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090" w14:textId="468D5DD5" w:rsidR="00552D83" w:rsidRPr="004631D4" w:rsidRDefault="00A91FDB">
      <w:pPr>
        <w:spacing w:line="480" w:lineRule="auto"/>
        <w:jc w:val="both"/>
        <w:rPr>
          <w:rFonts w:ascii="Arial" w:hAnsi="Arial" w:cs="Arial"/>
          <w:b/>
          <w:bCs/>
          <w:lang w:val="en-GB"/>
        </w:rPr>
      </w:pPr>
      <w:r w:rsidRPr="004631D4">
        <w:rPr>
          <w:rFonts w:ascii="Arial" w:hAnsi="Arial" w:cs="Arial"/>
          <w:b/>
          <w:bCs/>
          <w:lang w:val="en-GB"/>
        </w:rPr>
        <w:t>Abstract</w:t>
      </w:r>
    </w:p>
    <w:p w14:paraId="3517AB4C" w14:textId="0D08F74F" w:rsidR="00DD26CE" w:rsidRPr="004631D4" w:rsidRDefault="00021051">
      <w:pPr>
        <w:spacing w:line="480" w:lineRule="auto"/>
        <w:jc w:val="both"/>
        <w:rPr>
          <w:rFonts w:ascii="Arial" w:hAnsi="Arial" w:cs="Arial"/>
          <w:lang w:val="en-GB"/>
        </w:rPr>
      </w:pPr>
      <w:r w:rsidRPr="004631D4">
        <w:rPr>
          <w:rFonts w:ascii="Arial" w:hAnsi="Arial" w:cs="Arial"/>
          <w:lang w:val="en-GB"/>
        </w:rPr>
        <w:t xml:space="preserve">Dried Blood Spots (DBS) are </w:t>
      </w:r>
      <w:r w:rsidR="001F49FC" w:rsidRPr="004631D4">
        <w:rPr>
          <w:rFonts w:ascii="Arial" w:hAnsi="Arial" w:cs="Arial"/>
          <w:lang w:val="en-GB"/>
        </w:rPr>
        <w:t xml:space="preserve">broadly used </w:t>
      </w:r>
      <w:r w:rsidR="00D401EC" w:rsidRPr="004631D4">
        <w:rPr>
          <w:rFonts w:ascii="Arial" w:hAnsi="Arial" w:cs="Arial"/>
          <w:lang w:val="en-GB"/>
        </w:rPr>
        <w:t>in</w:t>
      </w:r>
      <w:r w:rsidR="001F49FC" w:rsidRPr="004631D4">
        <w:rPr>
          <w:rFonts w:ascii="Arial" w:hAnsi="Arial" w:cs="Arial"/>
          <w:lang w:val="en-GB"/>
        </w:rPr>
        <w:t xml:space="preserve"> SARS-CoV-2 s</w:t>
      </w:r>
      <w:r w:rsidR="00D401EC" w:rsidRPr="004631D4">
        <w:rPr>
          <w:rFonts w:ascii="Arial" w:hAnsi="Arial" w:cs="Arial"/>
          <w:lang w:val="en-GB"/>
        </w:rPr>
        <w:t>urveillance studies</w:t>
      </w:r>
      <w:r w:rsidR="001F49FC" w:rsidRPr="004631D4">
        <w:rPr>
          <w:rFonts w:ascii="Arial" w:hAnsi="Arial" w:cs="Arial"/>
          <w:lang w:val="en-GB"/>
        </w:rPr>
        <w:t xml:space="preserve">, </w:t>
      </w:r>
      <w:r w:rsidR="00DD26CE" w:rsidRPr="004631D4">
        <w:rPr>
          <w:rFonts w:ascii="Arial" w:hAnsi="Arial" w:cs="Arial"/>
          <w:lang w:val="en-GB"/>
        </w:rPr>
        <w:t>reporting</w:t>
      </w:r>
      <w:r w:rsidR="001F49FC" w:rsidRPr="004631D4">
        <w:rPr>
          <w:rFonts w:ascii="Arial" w:hAnsi="Arial" w:cs="Arial"/>
          <w:lang w:val="en-GB"/>
        </w:rPr>
        <w:t xml:space="preserve"> either the presence or absence of</w:t>
      </w:r>
      <w:r w:rsidR="00DD26CE" w:rsidRPr="004631D4">
        <w:rPr>
          <w:rFonts w:ascii="Arial" w:hAnsi="Arial" w:cs="Arial"/>
          <w:lang w:val="en-GB"/>
        </w:rPr>
        <w:t xml:space="preserve"> SARS-CoV-2</w:t>
      </w:r>
      <w:r w:rsidR="001F49FC" w:rsidRPr="004631D4">
        <w:rPr>
          <w:rFonts w:ascii="Arial" w:hAnsi="Arial" w:cs="Arial"/>
          <w:lang w:val="en-GB"/>
        </w:rPr>
        <w:t xml:space="preserve"> antibodies.</w:t>
      </w:r>
      <w:r w:rsidR="00D401EC" w:rsidRPr="004631D4">
        <w:rPr>
          <w:rFonts w:ascii="Arial" w:hAnsi="Arial" w:cs="Arial"/>
          <w:lang w:val="en-GB"/>
        </w:rPr>
        <w:t xml:space="preserve"> However</w:t>
      </w:r>
      <w:r w:rsidR="009144D1" w:rsidRPr="004631D4">
        <w:rPr>
          <w:rFonts w:ascii="Arial" w:hAnsi="Arial" w:cs="Arial"/>
          <w:lang w:val="en-GB"/>
        </w:rPr>
        <w:t>,</w:t>
      </w:r>
      <w:r w:rsidR="00DD26CE" w:rsidRPr="004631D4">
        <w:rPr>
          <w:rFonts w:ascii="Arial" w:hAnsi="Arial" w:cs="Arial"/>
          <w:lang w:val="en-GB"/>
        </w:rPr>
        <w:t xml:space="preserve"> quantitative follow-up </w:t>
      </w:r>
      <w:r w:rsidR="00153C44" w:rsidRPr="004631D4">
        <w:rPr>
          <w:rFonts w:ascii="Arial" w:hAnsi="Arial" w:cs="Arial"/>
          <w:lang w:val="en-GB"/>
        </w:rPr>
        <w:t xml:space="preserve">has </w:t>
      </w:r>
      <w:r w:rsidR="00DD26CE" w:rsidRPr="004631D4">
        <w:rPr>
          <w:rFonts w:ascii="Arial" w:hAnsi="Arial" w:cs="Arial"/>
          <w:lang w:val="en-GB"/>
        </w:rPr>
        <w:t>bec</w:t>
      </w:r>
      <w:r w:rsidR="00153C44" w:rsidRPr="004631D4">
        <w:rPr>
          <w:rFonts w:ascii="Arial" w:hAnsi="Arial" w:cs="Arial"/>
          <w:lang w:val="en-GB"/>
        </w:rPr>
        <w:t>o</w:t>
      </w:r>
      <w:r w:rsidR="00DD26CE" w:rsidRPr="004631D4">
        <w:rPr>
          <w:rFonts w:ascii="Arial" w:hAnsi="Arial" w:cs="Arial"/>
          <w:lang w:val="en-GB"/>
        </w:rPr>
        <w:t xml:space="preserve">me increasingly important to monitor humoral vaccine responses. Therefore, we aimed to evaluate the performance of DBS for </w:t>
      </w:r>
      <w:r w:rsidR="00522087" w:rsidRPr="004631D4">
        <w:rPr>
          <w:rFonts w:ascii="Arial" w:hAnsi="Arial" w:cs="Arial"/>
          <w:lang w:val="en-GB"/>
        </w:rPr>
        <w:t xml:space="preserve">the </w:t>
      </w:r>
      <w:r w:rsidR="00DD26CE" w:rsidRPr="004631D4">
        <w:rPr>
          <w:rFonts w:ascii="Arial" w:hAnsi="Arial" w:cs="Arial"/>
          <w:lang w:val="en-GB"/>
        </w:rPr>
        <w:t xml:space="preserve">detection of </w:t>
      </w:r>
      <w:r w:rsidR="00085CD5" w:rsidRPr="004631D4">
        <w:rPr>
          <w:rFonts w:ascii="Arial" w:hAnsi="Arial" w:cs="Arial"/>
          <w:lang w:val="en-GB"/>
        </w:rPr>
        <w:t xml:space="preserve">anti-spike </w:t>
      </w:r>
      <w:r w:rsidR="00DD26CE" w:rsidRPr="004631D4">
        <w:rPr>
          <w:rFonts w:ascii="Arial" w:hAnsi="Arial" w:cs="Arial"/>
          <w:lang w:val="en-GB"/>
        </w:rPr>
        <w:t>SARS-CoV-2 antibod</w:t>
      </w:r>
      <w:r w:rsidR="00FD3AB4" w:rsidRPr="004631D4">
        <w:rPr>
          <w:rFonts w:ascii="Arial" w:hAnsi="Arial" w:cs="Arial"/>
          <w:lang w:val="en-GB"/>
        </w:rPr>
        <w:t>y concentrations</w:t>
      </w:r>
      <w:r w:rsidR="00DD26CE" w:rsidRPr="004631D4">
        <w:rPr>
          <w:rFonts w:ascii="Arial" w:hAnsi="Arial" w:cs="Arial"/>
          <w:lang w:val="en-GB"/>
        </w:rPr>
        <w:t xml:space="preserve"> using a commercially available assa</w:t>
      </w:r>
      <w:r w:rsidR="00153C44" w:rsidRPr="004631D4">
        <w:rPr>
          <w:rFonts w:ascii="Arial" w:hAnsi="Arial" w:cs="Arial"/>
          <w:lang w:val="en-GB"/>
        </w:rPr>
        <w:t>y</w:t>
      </w:r>
      <w:r w:rsidR="00D401EC" w:rsidRPr="004631D4">
        <w:rPr>
          <w:rFonts w:ascii="Arial" w:hAnsi="Arial" w:cs="Arial"/>
          <w:lang w:val="en-GB"/>
        </w:rPr>
        <w:t>, reporting in a</w:t>
      </w:r>
      <w:r w:rsidR="00C97773" w:rsidRPr="004631D4">
        <w:rPr>
          <w:rFonts w:ascii="Arial" w:hAnsi="Arial" w:cs="Arial"/>
          <w:lang w:val="en-GB"/>
        </w:rPr>
        <w:t xml:space="preserve"> standardized </w:t>
      </w:r>
      <w:r w:rsidR="00D401EC" w:rsidRPr="004631D4">
        <w:rPr>
          <w:rFonts w:ascii="Arial" w:hAnsi="Arial" w:cs="Arial"/>
          <w:lang w:val="en-GB"/>
        </w:rPr>
        <w:t>unitage</w:t>
      </w:r>
      <w:r w:rsidR="00C97773" w:rsidRPr="004631D4">
        <w:rPr>
          <w:rFonts w:ascii="Arial" w:hAnsi="Arial" w:cs="Arial"/>
          <w:lang w:val="en-GB"/>
        </w:rPr>
        <w:t xml:space="preserve"> (International Units/mL; IU/mL)</w:t>
      </w:r>
      <w:r w:rsidR="00153C44" w:rsidRPr="004631D4">
        <w:rPr>
          <w:rFonts w:ascii="Arial" w:hAnsi="Arial" w:cs="Arial"/>
          <w:lang w:val="en-GB"/>
        </w:rPr>
        <w:t>.</w:t>
      </w:r>
    </w:p>
    <w:p w14:paraId="4B048F0E" w14:textId="6C91A861" w:rsidR="005723B2" w:rsidRPr="004631D4" w:rsidRDefault="00FD3AB4">
      <w:pPr>
        <w:spacing w:line="480" w:lineRule="auto"/>
        <w:jc w:val="both"/>
        <w:rPr>
          <w:rFonts w:ascii="Arial" w:hAnsi="Arial" w:cs="Arial"/>
          <w:lang w:val="en-GB"/>
        </w:rPr>
      </w:pPr>
      <w:r w:rsidRPr="004631D4">
        <w:rPr>
          <w:rFonts w:ascii="Arial" w:hAnsi="Arial" w:cs="Arial"/>
          <w:lang w:val="en-GB"/>
        </w:rPr>
        <w:t xml:space="preserve">To assess the sensitivity and specificity </w:t>
      </w:r>
      <w:r w:rsidR="00227590" w:rsidRPr="004631D4">
        <w:rPr>
          <w:rFonts w:ascii="Arial" w:hAnsi="Arial" w:cs="Arial"/>
          <w:lang w:val="en-GB"/>
        </w:rPr>
        <w:t>of the Immun</w:t>
      </w:r>
      <w:r w:rsidR="00E25193" w:rsidRPr="004631D4">
        <w:rPr>
          <w:rFonts w:ascii="Arial" w:hAnsi="Arial" w:cs="Arial"/>
          <w:lang w:val="en-GB"/>
        </w:rPr>
        <w:t>o</w:t>
      </w:r>
      <w:r w:rsidR="00227590" w:rsidRPr="004631D4">
        <w:rPr>
          <w:rFonts w:ascii="Arial" w:hAnsi="Arial" w:cs="Arial"/>
          <w:lang w:val="en-GB"/>
        </w:rPr>
        <w:t xml:space="preserve">Diagnostics </w:t>
      </w:r>
      <w:r w:rsidR="00D401EC" w:rsidRPr="004631D4">
        <w:rPr>
          <w:rFonts w:ascii="Arial" w:hAnsi="Arial" w:cs="Arial"/>
          <w:lang w:val="en-GB"/>
        </w:rPr>
        <w:t xml:space="preserve">ELISA </w:t>
      </w:r>
      <w:r w:rsidR="00227590" w:rsidRPr="004631D4">
        <w:rPr>
          <w:rFonts w:ascii="Arial" w:hAnsi="Arial" w:cs="Arial"/>
          <w:lang w:val="en-GB"/>
        </w:rPr>
        <w:t>on serum and</w:t>
      </w:r>
      <w:r w:rsidRPr="004631D4">
        <w:rPr>
          <w:rFonts w:ascii="Arial" w:hAnsi="Arial" w:cs="Arial"/>
          <w:lang w:val="en-GB"/>
        </w:rPr>
        <w:t xml:space="preserve"> DBS </w:t>
      </w:r>
      <w:r w:rsidR="00F912A9" w:rsidRPr="004631D4">
        <w:rPr>
          <w:rFonts w:ascii="Arial" w:hAnsi="Arial" w:cs="Arial"/>
          <w:lang w:val="en-GB"/>
        </w:rPr>
        <w:t xml:space="preserve">for </w:t>
      </w:r>
      <w:r w:rsidRPr="004631D4">
        <w:rPr>
          <w:rFonts w:ascii="Arial" w:hAnsi="Arial" w:cs="Arial"/>
          <w:lang w:val="en-GB"/>
        </w:rPr>
        <w:t>SARS-CoV-2 antibody detection</w:t>
      </w:r>
      <w:r w:rsidR="007A68FD" w:rsidRPr="004631D4">
        <w:rPr>
          <w:rFonts w:ascii="Arial" w:hAnsi="Arial" w:cs="Arial"/>
          <w:lang w:val="en-GB"/>
        </w:rPr>
        <w:t xml:space="preserve">, we </w:t>
      </w:r>
      <w:r w:rsidR="004631D4" w:rsidRPr="004631D4">
        <w:rPr>
          <w:rFonts w:ascii="Arial" w:hAnsi="Arial" w:cs="Arial"/>
          <w:lang w:val="en-GB"/>
        </w:rPr>
        <w:t>analysed</w:t>
      </w:r>
      <w:r w:rsidR="00C97773" w:rsidRPr="004631D4">
        <w:rPr>
          <w:rFonts w:ascii="Arial" w:hAnsi="Arial" w:cs="Arial"/>
          <w:lang w:val="en-GB"/>
        </w:rPr>
        <w:t xml:space="preserve"> 72 paired DBS and serum samples. The </w:t>
      </w:r>
      <w:r w:rsidRPr="004631D4">
        <w:rPr>
          <w:rFonts w:ascii="Arial" w:hAnsi="Arial" w:cs="Arial"/>
          <w:lang w:val="en-GB"/>
        </w:rPr>
        <w:t>SARS-CoV-2 S1 IgG ELISA kit (EUROIMMUN</w:t>
      </w:r>
      <w:r w:rsidR="00C256F8" w:rsidRPr="004631D4">
        <w:rPr>
          <w:rFonts w:ascii="Arial" w:hAnsi="Arial" w:cs="Arial"/>
          <w:lang w:val="en-GB"/>
        </w:rPr>
        <w:t>)</w:t>
      </w:r>
      <w:r w:rsidR="006F37E6" w:rsidRPr="004631D4">
        <w:rPr>
          <w:rFonts w:ascii="Arial" w:hAnsi="Arial" w:cs="Arial"/>
          <w:lang w:val="en-GB"/>
        </w:rPr>
        <w:t xml:space="preserve"> </w:t>
      </w:r>
      <w:r w:rsidR="00C97773" w:rsidRPr="004631D4">
        <w:rPr>
          <w:rFonts w:ascii="Arial" w:hAnsi="Arial" w:cs="Arial"/>
          <w:lang w:val="en-GB"/>
        </w:rPr>
        <w:t>on serum w</w:t>
      </w:r>
      <w:r w:rsidR="006F37E6" w:rsidRPr="004631D4">
        <w:rPr>
          <w:rFonts w:ascii="Arial" w:hAnsi="Arial" w:cs="Arial"/>
          <w:lang w:val="en-GB"/>
        </w:rPr>
        <w:t>as</w:t>
      </w:r>
      <w:r w:rsidR="00C97773" w:rsidRPr="004631D4">
        <w:rPr>
          <w:rFonts w:ascii="Arial" w:hAnsi="Arial" w:cs="Arial"/>
          <w:lang w:val="en-GB"/>
        </w:rPr>
        <w:t xml:space="preserve"> used as</w:t>
      </w:r>
      <w:r w:rsidR="006F37E6" w:rsidRPr="004631D4">
        <w:rPr>
          <w:rFonts w:ascii="Arial" w:hAnsi="Arial" w:cs="Arial"/>
          <w:lang w:val="en-GB"/>
        </w:rPr>
        <w:t xml:space="preserve"> the reference method</w:t>
      </w:r>
      <w:r w:rsidRPr="004631D4">
        <w:rPr>
          <w:rFonts w:ascii="Arial" w:hAnsi="Arial" w:cs="Arial"/>
          <w:lang w:val="en-GB"/>
        </w:rPr>
        <w:t>.</w:t>
      </w:r>
      <w:r w:rsidR="006F37E6" w:rsidRPr="004631D4">
        <w:rPr>
          <w:rFonts w:ascii="Arial" w:hAnsi="Arial" w:cs="Arial"/>
          <w:lang w:val="en-GB"/>
        </w:rPr>
        <w:t xml:space="preserve"> </w:t>
      </w:r>
      <w:r w:rsidR="005723B2" w:rsidRPr="004631D4">
        <w:rPr>
          <w:rFonts w:ascii="Arial" w:hAnsi="Arial" w:cs="Arial"/>
          <w:lang w:val="en-GB"/>
        </w:rPr>
        <w:t xml:space="preserve">We performed a statistical assessment to optimize the cut-off value </w:t>
      </w:r>
      <w:r w:rsidR="00AC59C3" w:rsidRPr="004631D4">
        <w:rPr>
          <w:rFonts w:ascii="Arial" w:hAnsi="Arial" w:cs="Arial"/>
          <w:lang w:val="en-GB"/>
        </w:rPr>
        <w:t>for DBS and serum and assessed the correlation between DBS and serum antibody concentrations.</w:t>
      </w:r>
    </w:p>
    <w:p w14:paraId="40DDB3CB" w14:textId="7BAF6B1B" w:rsidR="006F37E6" w:rsidRPr="004631D4" w:rsidRDefault="000371DA">
      <w:pPr>
        <w:spacing w:line="480" w:lineRule="auto"/>
        <w:jc w:val="both"/>
        <w:rPr>
          <w:rFonts w:ascii="Arial" w:hAnsi="Arial" w:cs="Arial"/>
          <w:lang w:val="en-GB"/>
        </w:rPr>
      </w:pPr>
      <w:r w:rsidRPr="004631D4">
        <w:rPr>
          <w:rFonts w:ascii="Arial" w:hAnsi="Arial" w:cs="Arial"/>
          <w:lang w:val="en-GB"/>
        </w:rPr>
        <w:t xml:space="preserve">We found that </w:t>
      </w:r>
      <w:r w:rsidR="00085CD5" w:rsidRPr="004631D4">
        <w:rPr>
          <w:rFonts w:ascii="Arial" w:hAnsi="Arial" w:cs="Arial"/>
          <w:lang w:val="en-GB"/>
        </w:rPr>
        <w:t xml:space="preserve">anti-spike </w:t>
      </w:r>
      <w:r w:rsidRPr="004631D4">
        <w:rPr>
          <w:rFonts w:ascii="Arial" w:hAnsi="Arial" w:cs="Arial"/>
          <w:lang w:val="en-GB"/>
        </w:rPr>
        <w:t>SARS-CoV-2 antibody concentrations</w:t>
      </w:r>
      <w:r w:rsidR="00680E16" w:rsidRPr="004631D4">
        <w:rPr>
          <w:rFonts w:ascii="Arial" w:hAnsi="Arial" w:cs="Arial"/>
          <w:lang w:val="en-GB"/>
        </w:rPr>
        <w:t xml:space="preserve"> detected</w:t>
      </w:r>
      <w:r w:rsidRPr="004631D4">
        <w:rPr>
          <w:rFonts w:ascii="Arial" w:hAnsi="Arial" w:cs="Arial"/>
          <w:lang w:val="en-GB"/>
        </w:rPr>
        <w:t xml:space="preserve"> in DBS are highly correlated to those detected in paired serum (Pearson correlation 0.98; p-value&lt;0.0001)</w:t>
      </w:r>
      <w:r w:rsidR="00680E16" w:rsidRPr="004631D4">
        <w:rPr>
          <w:rFonts w:ascii="Arial" w:hAnsi="Arial" w:cs="Arial"/>
          <w:lang w:val="en-GB"/>
        </w:rPr>
        <w:t>,</w:t>
      </w:r>
      <w:r w:rsidR="00B532B6" w:rsidRPr="004631D4">
        <w:rPr>
          <w:rFonts w:ascii="Arial" w:hAnsi="Arial" w:cs="Arial"/>
          <w:lang w:val="en-GB"/>
        </w:rPr>
        <w:t xml:space="preserve"> allowing to assess serum antibody concentration using DBS</w:t>
      </w:r>
      <w:r w:rsidR="0017100C" w:rsidRPr="004631D4">
        <w:rPr>
          <w:rFonts w:ascii="Arial" w:hAnsi="Arial" w:cs="Arial"/>
          <w:lang w:val="en-GB"/>
        </w:rPr>
        <w:t>. The optimal cut-off for antibody detection on DBS was found to be 2</w:t>
      </w:r>
      <w:r w:rsidR="00085CD5" w:rsidRPr="004631D4">
        <w:rPr>
          <w:rFonts w:ascii="Arial" w:hAnsi="Arial" w:cs="Arial"/>
          <w:lang w:val="en-GB"/>
        </w:rPr>
        <w:t xml:space="preserve">6 </w:t>
      </w:r>
      <w:r w:rsidR="0017100C" w:rsidRPr="004631D4">
        <w:rPr>
          <w:rFonts w:ascii="Arial" w:hAnsi="Arial" w:cs="Arial"/>
          <w:lang w:val="en-GB"/>
        </w:rPr>
        <w:t xml:space="preserve">IU/mL, with </w:t>
      </w:r>
      <w:r w:rsidR="0053358A" w:rsidRPr="004631D4">
        <w:rPr>
          <w:rFonts w:ascii="Arial" w:hAnsi="Arial" w:cs="Arial"/>
          <w:lang w:val="en-GB"/>
        </w:rPr>
        <w:t>98.1</w:t>
      </w:r>
      <w:r w:rsidR="0017100C" w:rsidRPr="004631D4">
        <w:rPr>
          <w:rFonts w:ascii="Arial" w:hAnsi="Arial" w:cs="Arial"/>
          <w:lang w:val="en-GB"/>
        </w:rPr>
        <w:t xml:space="preserve">% sensitivity and 100% </w:t>
      </w:r>
      <w:r w:rsidR="00522087" w:rsidRPr="004631D4">
        <w:rPr>
          <w:rFonts w:ascii="Arial" w:hAnsi="Arial" w:cs="Arial"/>
          <w:lang w:val="en-GB"/>
        </w:rPr>
        <w:t>specificity</w:t>
      </w:r>
      <w:r w:rsidR="0053358A" w:rsidRPr="004631D4">
        <w:rPr>
          <w:rFonts w:ascii="Arial" w:hAnsi="Arial" w:cs="Arial"/>
          <w:lang w:val="en-GB"/>
        </w:rPr>
        <w:t>. For serum, the optimal cut-off was 14 IU/mL, with 100% sensitivity and 100% specificity.</w:t>
      </w:r>
    </w:p>
    <w:p w14:paraId="3543A737" w14:textId="52A0C944" w:rsidR="0017100C" w:rsidRPr="004631D4" w:rsidRDefault="0017100C">
      <w:pPr>
        <w:spacing w:line="480" w:lineRule="auto"/>
        <w:jc w:val="both"/>
        <w:rPr>
          <w:rFonts w:ascii="Arial" w:hAnsi="Arial" w:cs="Arial"/>
          <w:lang w:val="en-GB"/>
        </w:rPr>
      </w:pPr>
      <w:r w:rsidRPr="004631D4">
        <w:rPr>
          <w:rFonts w:ascii="Arial" w:hAnsi="Arial" w:cs="Arial"/>
          <w:lang w:val="en-GB"/>
        </w:rPr>
        <w:t>Therefore,</w:t>
      </w:r>
      <w:r w:rsidR="00F912A9" w:rsidRPr="004631D4">
        <w:rPr>
          <w:rFonts w:ascii="Arial" w:hAnsi="Arial" w:cs="Arial"/>
          <w:lang w:val="en-GB"/>
        </w:rPr>
        <w:t xml:space="preserve"> we conclude that the ImmunoDiagnostics ELISA kit has optimal performance in the detection of SARS-CoV-2 antibodies on both DBS and serum. This makes </w:t>
      </w:r>
      <w:r w:rsidRPr="004631D4">
        <w:rPr>
          <w:rFonts w:ascii="Arial" w:hAnsi="Arial" w:cs="Arial"/>
          <w:lang w:val="en-GB"/>
        </w:rPr>
        <w:t>DBS</w:t>
      </w:r>
      <w:r w:rsidR="00021051" w:rsidRPr="004631D4">
        <w:rPr>
          <w:rFonts w:ascii="Arial" w:hAnsi="Arial" w:cs="Arial"/>
          <w:lang w:val="en-GB"/>
        </w:rPr>
        <w:t xml:space="preserve"> </w:t>
      </w:r>
      <w:r w:rsidR="009144D1" w:rsidRPr="004631D4">
        <w:rPr>
          <w:rFonts w:ascii="Arial" w:hAnsi="Arial" w:cs="Arial"/>
          <w:lang w:val="en-GB"/>
        </w:rPr>
        <w:t>ideal</w:t>
      </w:r>
      <w:r w:rsidRPr="004631D4">
        <w:rPr>
          <w:rFonts w:ascii="Arial" w:hAnsi="Arial" w:cs="Arial"/>
          <w:lang w:val="en-GB"/>
        </w:rPr>
        <w:t xml:space="preserve"> </w:t>
      </w:r>
      <w:r w:rsidR="00021051" w:rsidRPr="004631D4">
        <w:rPr>
          <w:rFonts w:ascii="Arial" w:hAnsi="Arial" w:cs="Arial"/>
          <w:lang w:val="en-GB"/>
        </w:rPr>
        <w:t>for large-scale follow-up of humoral SARS-CoV-2 immune responses, as it is an easy but valuable sampling method for quantification of SARS-CoV-2 antibodies</w:t>
      </w:r>
      <w:r w:rsidR="00680E16" w:rsidRPr="004631D4">
        <w:rPr>
          <w:rFonts w:ascii="Arial" w:hAnsi="Arial" w:cs="Arial"/>
          <w:lang w:val="en-GB"/>
        </w:rPr>
        <w:t>, compared to</w:t>
      </w:r>
      <w:r w:rsidR="00085CD5" w:rsidRPr="004631D4">
        <w:rPr>
          <w:rFonts w:ascii="Arial" w:hAnsi="Arial" w:cs="Arial"/>
          <w:lang w:val="en-GB"/>
        </w:rPr>
        <w:t xml:space="preserve"> serum</w:t>
      </w:r>
      <w:r w:rsidR="00680E16" w:rsidRPr="004631D4">
        <w:rPr>
          <w:rFonts w:ascii="Arial" w:hAnsi="Arial" w:cs="Arial"/>
          <w:lang w:val="en-GB"/>
        </w:rPr>
        <w:t>.</w:t>
      </w:r>
    </w:p>
    <w:p w14:paraId="2E5103DE" w14:textId="77777777" w:rsidR="0071697D" w:rsidRPr="004631D4" w:rsidRDefault="0071697D">
      <w:pPr>
        <w:rPr>
          <w:rFonts w:ascii="Arial" w:hAnsi="Arial" w:cs="Arial"/>
          <w:b/>
          <w:bCs/>
          <w:lang w:val="en-GB"/>
        </w:rPr>
      </w:pPr>
      <w:r w:rsidRPr="004631D4">
        <w:rPr>
          <w:rFonts w:ascii="Arial" w:hAnsi="Arial" w:cs="Arial"/>
          <w:b/>
          <w:bCs/>
          <w:lang w:val="en-GB"/>
        </w:rPr>
        <w:br w:type="page"/>
      </w:r>
    </w:p>
    <w:p w14:paraId="4E9AA02A" w14:textId="06135282" w:rsidR="002F5021" w:rsidRPr="004631D4" w:rsidRDefault="002F5021">
      <w:pPr>
        <w:spacing w:line="480" w:lineRule="auto"/>
        <w:jc w:val="both"/>
        <w:rPr>
          <w:rFonts w:ascii="Arial" w:hAnsi="Arial" w:cs="Arial"/>
          <w:b/>
          <w:bCs/>
          <w:lang w:val="en-GB"/>
        </w:rPr>
      </w:pPr>
      <w:r w:rsidRPr="004631D4">
        <w:rPr>
          <w:rFonts w:ascii="Arial" w:hAnsi="Arial" w:cs="Arial"/>
          <w:b/>
          <w:bCs/>
          <w:lang w:val="en-GB"/>
        </w:rPr>
        <w:lastRenderedPageBreak/>
        <w:t xml:space="preserve">Keywords </w:t>
      </w:r>
    </w:p>
    <w:p w14:paraId="1CFF3C2F" w14:textId="40F90BD6" w:rsidR="0028095D" w:rsidRDefault="00144A35">
      <w:pPr>
        <w:spacing w:line="480" w:lineRule="auto"/>
        <w:jc w:val="both"/>
        <w:rPr>
          <w:rFonts w:ascii="Arial" w:hAnsi="Arial" w:cs="Arial"/>
          <w:lang w:val="en-GB"/>
        </w:rPr>
      </w:pPr>
      <w:r w:rsidRPr="004631D4">
        <w:rPr>
          <w:rFonts w:ascii="Arial" w:hAnsi="Arial" w:cs="Arial"/>
          <w:lang w:val="en-GB"/>
        </w:rPr>
        <w:t xml:space="preserve">SARS-CoV-2, antibodies, </w:t>
      </w:r>
      <w:r w:rsidR="006C0D70" w:rsidRPr="004631D4">
        <w:rPr>
          <w:rFonts w:ascii="Arial" w:hAnsi="Arial" w:cs="Arial"/>
          <w:lang w:val="en-GB"/>
        </w:rPr>
        <w:t xml:space="preserve">IgG, </w:t>
      </w:r>
      <w:r w:rsidRPr="004631D4">
        <w:rPr>
          <w:rFonts w:ascii="Arial" w:hAnsi="Arial" w:cs="Arial"/>
          <w:lang w:val="en-GB"/>
        </w:rPr>
        <w:t xml:space="preserve">serology, </w:t>
      </w:r>
      <w:r w:rsidR="00C14416" w:rsidRPr="004631D4">
        <w:rPr>
          <w:rFonts w:ascii="Arial" w:hAnsi="Arial" w:cs="Arial"/>
          <w:lang w:val="en-GB"/>
        </w:rPr>
        <w:t xml:space="preserve">international units/ml, </w:t>
      </w:r>
      <w:r w:rsidRPr="004631D4">
        <w:rPr>
          <w:rFonts w:ascii="Arial" w:hAnsi="Arial" w:cs="Arial"/>
          <w:lang w:val="en-GB"/>
        </w:rPr>
        <w:t>dried blood spots</w:t>
      </w:r>
      <w:r w:rsidR="00E36268" w:rsidRPr="004631D4">
        <w:rPr>
          <w:rFonts w:ascii="Arial" w:hAnsi="Arial" w:cs="Arial"/>
          <w:lang w:val="en-GB"/>
        </w:rPr>
        <w:t xml:space="preserve"> (DBS)</w:t>
      </w:r>
      <w:r w:rsidRPr="004631D4">
        <w:rPr>
          <w:rFonts w:ascii="Arial" w:hAnsi="Arial" w:cs="Arial"/>
          <w:lang w:val="en-GB"/>
        </w:rPr>
        <w:t>,</w:t>
      </w:r>
      <w:r w:rsidR="0062327E" w:rsidRPr="004631D4">
        <w:rPr>
          <w:rFonts w:ascii="Arial" w:hAnsi="Arial" w:cs="Arial"/>
          <w:lang w:val="en-GB"/>
        </w:rPr>
        <w:t xml:space="preserve"> </w:t>
      </w:r>
      <w:r w:rsidR="00B637F3" w:rsidRPr="004631D4">
        <w:rPr>
          <w:rFonts w:ascii="Arial" w:hAnsi="Arial" w:cs="Arial"/>
          <w:lang w:val="en-GB"/>
        </w:rPr>
        <w:t>enzyme-linked immuno</w:t>
      </w:r>
      <w:r w:rsidR="003A5FDF" w:rsidRPr="004631D4">
        <w:rPr>
          <w:rFonts w:ascii="Arial" w:hAnsi="Arial" w:cs="Arial"/>
          <w:lang w:val="en-GB"/>
        </w:rPr>
        <w:t>s</w:t>
      </w:r>
      <w:r w:rsidR="00B637F3" w:rsidRPr="004631D4">
        <w:rPr>
          <w:rFonts w:ascii="Arial" w:hAnsi="Arial" w:cs="Arial"/>
          <w:lang w:val="en-GB"/>
        </w:rPr>
        <w:t xml:space="preserve">orbent </w:t>
      </w:r>
      <w:r w:rsidR="003A5FDF" w:rsidRPr="004631D4">
        <w:rPr>
          <w:rFonts w:ascii="Arial" w:hAnsi="Arial" w:cs="Arial"/>
          <w:lang w:val="en-GB"/>
        </w:rPr>
        <w:t>a</w:t>
      </w:r>
      <w:r w:rsidR="00B637F3" w:rsidRPr="004631D4">
        <w:rPr>
          <w:rFonts w:ascii="Arial" w:hAnsi="Arial" w:cs="Arial"/>
          <w:lang w:val="en-GB"/>
        </w:rPr>
        <w:t>ssay (</w:t>
      </w:r>
      <w:r w:rsidR="0062327E" w:rsidRPr="004631D4">
        <w:rPr>
          <w:rFonts w:ascii="Arial" w:hAnsi="Arial" w:cs="Arial"/>
          <w:lang w:val="en-GB"/>
        </w:rPr>
        <w:t>ELISA</w:t>
      </w:r>
      <w:r w:rsidR="00B637F3" w:rsidRPr="004631D4">
        <w:rPr>
          <w:rFonts w:ascii="Arial" w:hAnsi="Arial" w:cs="Arial"/>
          <w:lang w:val="en-GB"/>
        </w:rPr>
        <w:t>)</w:t>
      </w:r>
      <w:r w:rsidR="006C0D70" w:rsidRPr="004631D4">
        <w:rPr>
          <w:rFonts w:ascii="Arial" w:hAnsi="Arial" w:cs="Arial"/>
          <w:lang w:val="en-GB"/>
        </w:rPr>
        <w:t xml:space="preserve">, </w:t>
      </w:r>
      <w:proofErr w:type="spellStart"/>
      <w:r w:rsidR="006C0D70" w:rsidRPr="004631D4">
        <w:rPr>
          <w:rFonts w:ascii="Arial" w:hAnsi="Arial" w:cs="Arial"/>
          <w:lang w:val="en-GB"/>
        </w:rPr>
        <w:t>serosurveillance</w:t>
      </w:r>
      <w:proofErr w:type="spellEnd"/>
      <w:r w:rsidR="006C0D70" w:rsidRPr="004631D4">
        <w:rPr>
          <w:rFonts w:ascii="Arial" w:hAnsi="Arial" w:cs="Arial"/>
          <w:lang w:val="en-GB"/>
        </w:rPr>
        <w:t>, vaccinatio</w:t>
      </w:r>
      <w:r w:rsidR="00E36268" w:rsidRPr="004631D4">
        <w:rPr>
          <w:rFonts w:ascii="Arial" w:hAnsi="Arial" w:cs="Arial"/>
          <w:lang w:val="en-GB"/>
        </w:rPr>
        <w:t>n</w:t>
      </w:r>
    </w:p>
    <w:p w14:paraId="2D47D96D" w14:textId="7AFD82C0" w:rsidR="005B0F0B" w:rsidRDefault="005B0F0B">
      <w:pPr>
        <w:spacing w:line="480" w:lineRule="auto"/>
        <w:jc w:val="both"/>
        <w:rPr>
          <w:rFonts w:ascii="Arial" w:hAnsi="Arial" w:cs="Arial"/>
          <w:lang w:val="en-GB"/>
        </w:rPr>
      </w:pPr>
    </w:p>
    <w:p w14:paraId="6A8DF13F" w14:textId="57D4DC5A" w:rsidR="005B0F0B" w:rsidRDefault="005B0F0B">
      <w:pPr>
        <w:spacing w:line="480" w:lineRule="auto"/>
        <w:jc w:val="both"/>
        <w:rPr>
          <w:rFonts w:ascii="Arial" w:hAnsi="Arial" w:cs="Arial"/>
          <w:lang w:val="en-GB"/>
        </w:rPr>
      </w:pPr>
    </w:p>
    <w:p w14:paraId="1C164409" w14:textId="68E2C4E7" w:rsidR="005B0F0B" w:rsidRDefault="005B0F0B">
      <w:pPr>
        <w:spacing w:line="480" w:lineRule="auto"/>
        <w:jc w:val="both"/>
        <w:rPr>
          <w:rFonts w:ascii="Arial" w:hAnsi="Arial" w:cs="Arial"/>
          <w:lang w:val="en-GB"/>
        </w:rPr>
      </w:pPr>
    </w:p>
    <w:p w14:paraId="5EA8C96D" w14:textId="31CF3920" w:rsidR="005B0F0B" w:rsidRDefault="005B0F0B">
      <w:pPr>
        <w:spacing w:line="480" w:lineRule="auto"/>
        <w:jc w:val="both"/>
        <w:rPr>
          <w:rFonts w:ascii="Arial" w:hAnsi="Arial" w:cs="Arial"/>
          <w:lang w:val="en-GB"/>
        </w:rPr>
      </w:pPr>
    </w:p>
    <w:p w14:paraId="75CF4542" w14:textId="43B49079" w:rsidR="005B0F0B" w:rsidRDefault="005B0F0B">
      <w:pPr>
        <w:spacing w:line="480" w:lineRule="auto"/>
        <w:jc w:val="both"/>
        <w:rPr>
          <w:rFonts w:ascii="Arial" w:hAnsi="Arial" w:cs="Arial"/>
          <w:lang w:val="en-GB"/>
        </w:rPr>
      </w:pPr>
    </w:p>
    <w:p w14:paraId="011758FD" w14:textId="1B41AB78" w:rsidR="005B0F0B" w:rsidRDefault="005B0F0B">
      <w:pPr>
        <w:spacing w:line="480" w:lineRule="auto"/>
        <w:jc w:val="both"/>
        <w:rPr>
          <w:rFonts w:ascii="Arial" w:hAnsi="Arial" w:cs="Arial"/>
          <w:lang w:val="en-GB"/>
        </w:rPr>
      </w:pPr>
    </w:p>
    <w:p w14:paraId="415BD723" w14:textId="3B0F270B" w:rsidR="005B0F0B" w:rsidRDefault="005B0F0B">
      <w:pPr>
        <w:spacing w:line="480" w:lineRule="auto"/>
        <w:jc w:val="both"/>
        <w:rPr>
          <w:rFonts w:ascii="Arial" w:hAnsi="Arial" w:cs="Arial"/>
          <w:lang w:val="en-GB"/>
        </w:rPr>
      </w:pPr>
    </w:p>
    <w:p w14:paraId="4F59A1B1" w14:textId="599F8832" w:rsidR="005B0F0B" w:rsidRDefault="005B0F0B">
      <w:pPr>
        <w:spacing w:line="480" w:lineRule="auto"/>
        <w:jc w:val="both"/>
        <w:rPr>
          <w:rFonts w:ascii="Arial" w:hAnsi="Arial" w:cs="Arial"/>
          <w:lang w:val="en-GB"/>
        </w:rPr>
      </w:pPr>
    </w:p>
    <w:p w14:paraId="5838C09A" w14:textId="3792E0C7" w:rsidR="005B0F0B" w:rsidRDefault="005B0F0B">
      <w:pPr>
        <w:spacing w:line="480" w:lineRule="auto"/>
        <w:jc w:val="both"/>
        <w:rPr>
          <w:rFonts w:ascii="Arial" w:hAnsi="Arial" w:cs="Arial"/>
          <w:lang w:val="en-GB"/>
        </w:rPr>
      </w:pPr>
    </w:p>
    <w:p w14:paraId="18C5F236" w14:textId="553BEB94" w:rsidR="005B0F0B" w:rsidRDefault="005B0F0B">
      <w:pPr>
        <w:spacing w:line="480" w:lineRule="auto"/>
        <w:jc w:val="both"/>
        <w:rPr>
          <w:rFonts w:ascii="Arial" w:hAnsi="Arial" w:cs="Arial"/>
          <w:lang w:val="en-GB"/>
        </w:rPr>
      </w:pPr>
    </w:p>
    <w:p w14:paraId="76C97849" w14:textId="480A5067" w:rsidR="005B0F0B" w:rsidRDefault="005B0F0B">
      <w:pPr>
        <w:spacing w:line="480" w:lineRule="auto"/>
        <w:jc w:val="both"/>
        <w:rPr>
          <w:rFonts w:ascii="Arial" w:hAnsi="Arial" w:cs="Arial"/>
          <w:lang w:val="en-GB"/>
        </w:rPr>
      </w:pPr>
    </w:p>
    <w:p w14:paraId="4EBB5A75" w14:textId="10EDF3B3" w:rsidR="005B0F0B" w:rsidRDefault="005B0F0B">
      <w:pPr>
        <w:spacing w:line="480" w:lineRule="auto"/>
        <w:jc w:val="both"/>
        <w:rPr>
          <w:rFonts w:ascii="Arial" w:hAnsi="Arial" w:cs="Arial"/>
          <w:lang w:val="en-GB"/>
        </w:rPr>
      </w:pPr>
    </w:p>
    <w:p w14:paraId="13AAE183" w14:textId="5F373274" w:rsidR="005B0F0B" w:rsidRDefault="005B0F0B">
      <w:pPr>
        <w:spacing w:line="480" w:lineRule="auto"/>
        <w:jc w:val="both"/>
        <w:rPr>
          <w:rFonts w:ascii="Arial" w:hAnsi="Arial" w:cs="Arial"/>
          <w:lang w:val="en-GB"/>
        </w:rPr>
      </w:pPr>
    </w:p>
    <w:p w14:paraId="63978692" w14:textId="0C2730B1" w:rsidR="005B0F0B" w:rsidRDefault="005B0F0B">
      <w:pPr>
        <w:spacing w:line="480" w:lineRule="auto"/>
        <w:jc w:val="both"/>
        <w:rPr>
          <w:rFonts w:ascii="Arial" w:hAnsi="Arial" w:cs="Arial"/>
          <w:lang w:val="en-GB"/>
        </w:rPr>
      </w:pPr>
    </w:p>
    <w:p w14:paraId="5683A953" w14:textId="3F96A4E3" w:rsidR="005B0F0B" w:rsidRDefault="005B0F0B">
      <w:pPr>
        <w:spacing w:line="480" w:lineRule="auto"/>
        <w:jc w:val="both"/>
        <w:rPr>
          <w:rFonts w:ascii="Arial" w:hAnsi="Arial" w:cs="Arial"/>
          <w:lang w:val="en-GB"/>
        </w:rPr>
      </w:pPr>
    </w:p>
    <w:p w14:paraId="114070CF" w14:textId="0E3A5099" w:rsidR="005B0F0B" w:rsidRDefault="005B0F0B">
      <w:pPr>
        <w:spacing w:line="480" w:lineRule="auto"/>
        <w:jc w:val="both"/>
        <w:rPr>
          <w:rFonts w:ascii="Arial" w:hAnsi="Arial" w:cs="Arial"/>
          <w:lang w:val="en-GB"/>
        </w:rPr>
      </w:pPr>
    </w:p>
    <w:p w14:paraId="6E32C62F" w14:textId="35F732B9" w:rsidR="005B0F0B" w:rsidRDefault="005B0F0B">
      <w:pPr>
        <w:spacing w:line="480" w:lineRule="auto"/>
        <w:jc w:val="both"/>
        <w:rPr>
          <w:rFonts w:ascii="Arial" w:hAnsi="Arial" w:cs="Arial"/>
          <w:lang w:val="en-GB"/>
        </w:rPr>
      </w:pPr>
    </w:p>
    <w:p w14:paraId="6761AAFC" w14:textId="10F0F3B4" w:rsidR="005B0F0B" w:rsidRDefault="005B0F0B">
      <w:pPr>
        <w:spacing w:line="480" w:lineRule="auto"/>
        <w:jc w:val="both"/>
        <w:rPr>
          <w:rFonts w:ascii="Arial" w:hAnsi="Arial" w:cs="Arial"/>
          <w:lang w:val="en-GB"/>
        </w:rPr>
      </w:pPr>
    </w:p>
    <w:p w14:paraId="06C1F418" w14:textId="3BEC2EE2" w:rsidR="005B0F0B" w:rsidRDefault="005B0F0B">
      <w:pPr>
        <w:spacing w:line="480" w:lineRule="auto"/>
        <w:jc w:val="both"/>
        <w:rPr>
          <w:rFonts w:ascii="Arial" w:hAnsi="Arial" w:cs="Arial"/>
          <w:lang w:val="en-GB"/>
        </w:rPr>
      </w:pPr>
    </w:p>
    <w:p w14:paraId="6ECF5C41" w14:textId="47C0FEF0" w:rsidR="005B0F0B" w:rsidRDefault="005B0F0B">
      <w:pPr>
        <w:spacing w:line="480" w:lineRule="auto"/>
        <w:jc w:val="both"/>
        <w:rPr>
          <w:rFonts w:ascii="Arial" w:hAnsi="Arial" w:cs="Arial"/>
          <w:lang w:val="en-GB"/>
        </w:rPr>
      </w:pPr>
    </w:p>
    <w:p w14:paraId="52011707" w14:textId="1B46F7EF" w:rsidR="005B0F0B" w:rsidRDefault="005B0F0B">
      <w:pPr>
        <w:spacing w:line="480" w:lineRule="auto"/>
        <w:jc w:val="both"/>
        <w:rPr>
          <w:rFonts w:ascii="Arial" w:hAnsi="Arial" w:cs="Arial"/>
          <w:lang w:val="en-GB"/>
        </w:rPr>
      </w:pPr>
    </w:p>
    <w:p w14:paraId="0CA239FC" w14:textId="77777777" w:rsidR="005B0F0B" w:rsidRPr="004631D4" w:rsidRDefault="005B0F0B">
      <w:pPr>
        <w:spacing w:line="480" w:lineRule="auto"/>
        <w:jc w:val="both"/>
        <w:rPr>
          <w:rFonts w:ascii="Arial" w:hAnsi="Arial" w:cs="Arial"/>
          <w:lang w:val="en-GB"/>
        </w:rPr>
      </w:pPr>
    </w:p>
    <w:p w14:paraId="379F3AF2" w14:textId="6EF65355" w:rsidR="00513C4B" w:rsidRPr="004631D4" w:rsidRDefault="00701F42" w:rsidP="008A2C27">
      <w:pPr>
        <w:spacing w:line="480" w:lineRule="auto"/>
        <w:rPr>
          <w:rFonts w:ascii="Arial" w:hAnsi="Arial" w:cs="Arial"/>
          <w:b/>
          <w:bCs/>
          <w:lang w:val="en-GB"/>
        </w:rPr>
      </w:pPr>
      <w:r w:rsidRPr="004631D4">
        <w:rPr>
          <w:rFonts w:ascii="Arial" w:hAnsi="Arial" w:cs="Arial"/>
          <w:b/>
          <w:bCs/>
          <w:lang w:val="en-GB"/>
        </w:rPr>
        <w:lastRenderedPageBreak/>
        <w:t>Background</w:t>
      </w:r>
      <w:r w:rsidR="00C31CFF" w:rsidRPr="004631D4">
        <w:rPr>
          <w:rFonts w:ascii="Arial" w:hAnsi="Arial" w:cs="Arial"/>
          <w:b/>
          <w:bCs/>
          <w:lang w:val="en-GB"/>
        </w:rPr>
        <w:t xml:space="preserve"> </w:t>
      </w:r>
    </w:p>
    <w:p w14:paraId="5A3B50B3" w14:textId="0DB044AE" w:rsidR="00E145FC" w:rsidRPr="004631D4" w:rsidRDefault="006C0D70" w:rsidP="00E145FC">
      <w:pPr>
        <w:spacing w:line="480" w:lineRule="auto"/>
        <w:jc w:val="both"/>
        <w:rPr>
          <w:rFonts w:ascii="Arial" w:hAnsi="Arial" w:cs="Arial"/>
          <w:lang w:val="en-GB"/>
        </w:rPr>
      </w:pPr>
      <w:r w:rsidRPr="004631D4">
        <w:rPr>
          <w:rFonts w:ascii="Arial" w:hAnsi="Arial" w:cs="Arial"/>
          <w:lang w:val="en-GB"/>
        </w:rPr>
        <w:t>In the current severe acute respiratory syndrome</w:t>
      </w:r>
      <w:r w:rsidR="0013017E" w:rsidRPr="004631D4">
        <w:rPr>
          <w:rFonts w:ascii="Arial" w:hAnsi="Arial" w:cs="Arial"/>
          <w:lang w:val="en-GB"/>
        </w:rPr>
        <w:t>-</w:t>
      </w:r>
      <w:r w:rsidRPr="004631D4">
        <w:rPr>
          <w:rFonts w:ascii="Arial" w:hAnsi="Arial" w:cs="Arial"/>
          <w:lang w:val="en-GB"/>
        </w:rPr>
        <w:t>coronavirus</w:t>
      </w:r>
      <w:r w:rsidR="0013017E" w:rsidRPr="004631D4">
        <w:rPr>
          <w:rFonts w:ascii="Arial" w:hAnsi="Arial" w:cs="Arial"/>
          <w:lang w:val="en-GB"/>
        </w:rPr>
        <w:t>-</w:t>
      </w:r>
      <w:r w:rsidRPr="004631D4">
        <w:rPr>
          <w:rFonts w:ascii="Arial" w:hAnsi="Arial" w:cs="Arial"/>
          <w:lang w:val="en-GB"/>
        </w:rPr>
        <w:t xml:space="preserve">2 (SARS-CoV-2) pandemic, large-scale </w:t>
      </w:r>
      <w:r w:rsidR="00993EC2" w:rsidRPr="004631D4">
        <w:rPr>
          <w:rFonts w:ascii="Arial" w:hAnsi="Arial" w:cs="Arial"/>
          <w:lang w:val="en-GB"/>
        </w:rPr>
        <w:t>serology</w:t>
      </w:r>
      <w:r w:rsidR="0023195F" w:rsidRPr="004631D4">
        <w:rPr>
          <w:rFonts w:ascii="Arial" w:hAnsi="Arial" w:cs="Arial"/>
          <w:lang w:val="en-GB"/>
        </w:rPr>
        <w:t xml:space="preserve"> studies</w:t>
      </w:r>
      <w:r w:rsidR="00993EC2" w:rsidRPr="004631D4">
        <w:rPr>
          <w:rFonts w:ascii="Arial" w:hAnsi="Arial" w:cs="Arial"/>
          <w:lang w:val="en-GB"/>
        </w:rPr>
        <w:t xml:space="preserve"> </w:t>
      </w:r>
      <w:r w:rsidR="006328DF" w:rsidRPr="004631D4">
        <w:rPr>
          <w:rFonts w:ascii="Arial" w:hAnsi="Arial" w:cs="Arial"/>
          <w:lang w:val="en-GB"/>
        </w:rPr>
        <w:t xml:space="preserve">are </w:t>
      </w:r>
      <w:r w:rsidR="00B74DB8" w:rsidRPr="004631D4">
        <w:rPr>
          <w:rFonts w:ascii="Arial" w:hAnsi="Arial" w:cs="Arial"/>
          <w:lang w:val="en-GB"/>
        </w:rPr>
        <w:t xml:space="preserve">highly </w:t>
      </w:r>
      <w:r w:rsidR="006328DF" w:rsidRPr="004631D4">
        <w:rPr>
          <w:rFonts w:ascii="Arial" w:hAnsi="Arial" w:cs="Arial"/>
          <w:lang w:val="en-GB"/>
        </w:rPr>
        <w:t>importan</w:t>
      </w:r>
      <w:r w:rsidR="00B74DB8" w:rsidRPr="004631D4">
        <w:rPr>
          <w:rFonts w:ascii="Arial" w:hAnsi="Arial" w:cs="Arial"/>
          <w:lang w:val="en-GB"/>
        </w:rPr>
        <w:t>t</w:t>
      </w:r>
      <w:r w:rsidR="006328DF" w:rsidRPr="004631D4">
        <w:rPr>
          <w:rFonts w:ascii="Arial" w:hAnsi="Arial" w:cs="Arial"/>
          <w:lang w:val="en-GB"/>
        </w:rPr>
        <w:t xml:space="preserve"> to monitor vaccine- and infection-induced immune responses. </w:t>
      </w:r>
      <w:r w:rsidR="008846CB" w:rsidRPr="004631D4">
        <w:rPr>
          <w:rFonts w:ascii="Arial" w:hAnsi="Arial" w:cs="Arial"/>
          <w:lang w:val="en-GB"/>
        </w:rPr>
        <w:t>W</w:t>
      </w:r>
      <w:r w:rsidR="006328DF" w:rsidRPr="004631D4">
        <w:rPr>
          <w:rFonts w:ascii="Arial" w:hAnsi="Arial" w:cs="Arial"/>
          <w:lang w:val="en-GB"/>
        </w:rPr>
        <w:t xml:space="preserve">e </w:t>
      </w:r>
      <w:r w:rsidR="00B71198" w:rsidRPr="004631D4">
        <w:rPr>
          <w:rFonts w:ascii="Arial" w:hAnsi="Arial" w:cs="Arial"/>
          <w:lang w:val="en-GB"/>
        </w:rPr>
        <w:t xml:space="preserve">and others </w:t>
      </w:r>
      <w:r w:rsidR="00F70DD0" w:rsidRPr="004631D4">
        <w:rPr>
          <w:rFonts w:ascii="Arial" w:hAnsi="Arial" w:cs="Arial"/>
          <w:lang w:val="en-GB"/>
        </w:rPr>
        <w:t xml:space="preserve">previously </w:t>
      </w:r>
      <w:r w:rsidR="00F34113" w:rsidRPr="004631D4">
        <w:rPr>
          <w:rFonts w:ascii="Arial" w:hAnsi="Arial" w:cs="Arial"/>
          <w:lang w:val="en-GB"/>
        </w:rPr>
        <w:t xml:space="preserve">showed that </w:t>
      </w:r>
      <w:r w:rsidRPr="004631D4">
        <w:rPr>
          <w:rFonts w:ascii="Arial" w:hAnsi="Arial" w:cs="Arial"/>
          <w:lang w:val="en-GB"/>
        </w:rPr>
        <w:t>d</w:t>
      </w:r>
      <w:r w:rsidR="00A53F05" w:rsidRPr="004631D4">
        <w:rPr>
          <w:rFonts w:ascii="Arial" w:hAnsi="Arial" w:cs="Arial"/>
          <w:lang w:val="en-GB"/>
        </w:rPr>
        <w:t>ried blood spot</w:t>
      </w:r>
      <w:r w:rsidR="00F96EB1" w:rsidRPr="004631D4">
        <w:rPr>
          <w:rFonts w:ascii="Arial" w:hAnsi="Arial" w:cs="Arial"/>
          <w:lang w:val="en-GB"/>
        </w:rPr>
        <w:t>s</w:t>
      </w:r>
      <w:r w:rsidR="00A53F05" w:rsidRPr="004631D4">
        <w:rPr>
          <w:rFonts w:ascii="Arial" w:hAnsi="Arial" w:cs="Arial"/>
          <w:lang w:val="en-GB"/>
        </w:rPr>
        <w:t xml:space="preserve"> (DBS</w:t>
      </w:r>
      <w:r w:rsidR="007B0128" w:rsidRPr="004631D4">
        <w:rPr>
          <w:rFonts w:ascii="Arial" w:hAnsi="Arial" w:cs="Arial"/>
          <w:lang w:val="en-GB"/>
        </w:rPr>
        <w:t>)</w:t>
      </w:r>
      <w:r w:rsidR="00F96EB1" w:rsidRPr="004631D4">
        <w:rPr>
          <w:rFonts w:ascii="Arial" w:hAnsi="Arial" w:cs="Arial"/>
          <w:lang w:val="en-GB"/>
        </w:rPr>
        <w:t xml:space="preserve"> are</w:t>
      </w:r>
      <w:r w:rsidR="00A53F05" w:rsidRPr="004631D4">
        <w:rPr>
          <w:rFonts w:ascii="Arial" w:hAnsi="Arial" w:cs="Arial"/>
          <w:lang w:val="en-GB"/>
        </w:rPr>
        <w:t xml:space="preserve"> a most valuable alternative</w:t>
      </w:r>
      <w:r w:rsidR="00E01ACB" w:rsidRPr="004631D4">
        <w:rPr>
          <w:rFonts w:ascii="Arial" w:hAnsi="Arial" w:cs="Arial"/>
          <w:lang w:val="en-GB"/>
        </w:rPr>
        <w:t xml:space="preserve"> </w:t>
      </w:r>
      <w:r w:rsidR="007F3952" w:rsidRPr="004631D4">
        <w:rPr>
          <w:rFonts w:ascii="Arial" w:hAnsi="Arial" w:cs="Arial"/>
          <w:lang w:val="en-GB"/>
        </w:rPr>
        <w:t xml:space="preserve">to </w:t>
      </w:r>
      <w:r w:rsidR="00085CD5" w:rsidRPr="004631D4">
        <w:rPr>
          <w:rFonts w:ascii="Arial" w:hAnsi="Arial" w:cs="Arial"/>
          <w:lang w:val="en-GB"/>
        </w:rPr>
        <w:t xml:space="preserve">serum </w:t>
      </w:r>
      <w:r w:rsidR="008C60EF" w:rsidRPr="004631D4">
        <w:rPr>
          <w:rFonts w:ascii="Arial" w:hAnsi="Arial" w:cs="Arial"/>
          <w:lang w:val="en-GB"/>
        </w:rPr>
        <w:t>for the qualitative detection of SARS-CoV-2 antibodies</w:t>
      </w:r>
      <w:r w:rsidR="00A74BDD" w:rsidRPr="004631D4">
        <w:rPr>
          <w:rFonts w:ascii="Arial" w:hAnsi="Arial" w:cs="Arial"/>
          <w:lang w:val="en-GB"/>
        </w:rPr>
        <w:t xml:space="preserve"> </w:t>
      </w:r>
      <w:r w:rsidR="00641961" w:rsidRPr="004631D4">
        <w:rPr>
          <w:rFonts w:ascii="Arial" w:hAnsi="Arial" w:cs="Arial"/>
          <w:lang w:val="en-GB"/>
        </w:rPr>
        <w:fldChar w:fldCharType="begin">
          <w:fldData xml:space="preserve">PEVuZE5vdGU+PENpdGU+PEF1dGhvcj5NZXllcnM8L0F1dGhvcj48WWVhcj4yMDIxPC9ZZWFyPjxS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</w:fldData>
        </w:fldChar>
      </w:r>
      <w:r w:rsidR="00F423F1">
        <w:rPr>
          <w:rFonts w:ascii="Arial" w:hAnsi="Arial" w:cs="Arial"/>
          <w:lang w:val="en-GB"/>
        </w:rPr>
        <w:instrText xml:space="preserve"> ADDIN EN.CITE </w:instrText>
      </w:r>
      <w:r w:rsidR="00F423F1">
        <w:rPr>
          <w:rFonts w:ascii="Arial" w:hAnsi="Arial" w:cs="Arial"/>
          <w:lang w:val="en-GB"/>
        </w:rPr>
        <w:fldChar w:fldCharType="begin">
          <w:fldData xml:space="preserve">PEVuZE5vdGU+PENpdGU+PEF1dGhvcj5NZXllcnM8L0F1dGhvcj48WWVhcj4yMDIxPC9ZZWFyPjxS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</w:fldData>
        </w:fldChar>
      </w:r>
      <w:r w:rsidR="00F423F1">
        <w:rPr>
          <w:rFonts w:ascii="Arial" w:hAnsi="Arial" w:cs="Arial"/>
          <w:lang w:val="en-GB"/>
        </w:rPr>
        <w:instrText xml:space="preserve"> ADDIN EN.CITE.DATA </w:instrText>
      </w:r>
      <w:r w:rsidR="00F423F1">
        <w:rPr>
          <w:rFonts w:ascii="Arial" w:hAnsi="Arial" w:cs="Arial"/>
          <w:lang w:val="en-GB"/>
        </w:rPr>
      </w:r>
      <w:r w:rsidR="00F423F1">
        <w:rPr>
          <w:rFonts w:ascii="Arial" w:hAnsi="Arial" w:cs="Arial"/>
          <w:lang w:val="en-GB"/>
        </w:rPr>
        <w:fldChar w:fldCharType="end"/>
      </w:r>
      <w:r w:rsidR="00641961" w:rsidRPr="004631D4">
        <w:rPr>
          <w:rFonts w:ascii="Arial" w:hAnsi="Arial" w:cs="Arial"/>
          <w:lang w:val="en-GB"/>
        </w:rPr>
      </w:r>
      <w:r w:rsidR="00641961" w:rsidRPr="004631D4">
        <w:rPr>
          <w:rFonts w:ascii="Arial" w:hAnsi="Arial" w:cs="Arial"/>
          <w:lang w:val="en-GB"/>
        </w:rPr>
        <w:fldChar w:fldCharType="separate"/>
      </w:r>
      <w:r w:rsidR="00F423F1">
        <w:rPr>
          <w:rFonts w:ascii="Arial" w:hAnsi="Arial" w:cs="Arial"/>
          <w:noProof/>
          <w:lang w:val="en-GB"/>
        </w:rPr>
        <w:t>[1-8]</w:t>
      </w:r>
      <w:r w:rsidR="00641961" w:rsidRPr="004631D4">
        <w:rPr>
          <w:rFonts w:ascii="Arial" w:hAnsi="Arial" w:cs="Arial"/>
          <w:lang w:val="en-GB"/>
        </w:rPr>
        <w:fldChar w:fldCharType="end"/>
      </w:r>
      <w:r w:rsidR="00641961" w:rsidRPr="004631D4">
        <w:rPr>
          <w:rFonts w:ascii="Arial" w:hAnsi="Arial" w:cs="Arial"/>
          <w:lang w:val="en-GB"/>
        </w:rPr>
        <w:t xml:space="preserve">. </w:t>
      </w:r>
      <w:r w:rsidR="00011FE9" w:rsidRPr="004631D4">
        <w:rPr>
          <w:rFonts w:ascii="Arial" w:hAnsi="Arial" w:cs="Arial"/>
          <w:lang w:val="en-GB"/>
        </w:rPr>
        <w:t xml:space="preserve">However, quantitative assessment of </w:t>
      </w:r>
      <w:r w:rsidR="002C60C2" w:rsidRPr="004631D4">
        <w:rPr>
          <w:rFonts w:ascii="Arial" w:hAnsi="Arial" w:cs="Arial"/>
          <w:lang w:val="en-GB"/>
        </w:rPr>
        <w:t>SARS-CoV-2 antibod</w:t>
      </w:r>
      <w:r w:rsidR="00011FE9" w:rsidRPr="004631D4">
        <w:rPr>
          <w:rFonts w:ascii="Arial" w:hAnsi="Arial" w:cs="Arial"/>
          <w:lang w:val="en-GB"/>
        </w:rPr>
        <w:t xml:space="preserve">y concentrations </w:t>
      </w:r>
      <w:r w:rsidR="003341D5" w:rsidRPr="004631D4">
        <w:rPr>
          <w:rFonts w:ascii="Arial" w:hAnsi="Arial" w:cs="Arial"/>
          <w:lang w:val="en-GB"/>
        </w:rPr>
        <w:t>is needed for</w:t>
      </w:r>
      <w:r w:rsidR="004E2CD3" w:rsidRPr="004631D4">
        <w:rPr>
          <w:rFonts w:ascii="Arial" w:hAnsi="Arial" w:cs="Arial"/>
          <w:lang w:val="en-GB"/>
        </w:rPr>
        <w:t xml:space="preserve"> </w:t>
      </w:r>
      <w:r w:rsidR="00651B35" w:rsidRPr="004631D4">
        <w:rPr>
          <w:rFonts w:ascii="Arial" w:hAnsi="Arial" w:cs="Arial"/>
          <w:lang w:val="en-GB"/>
        </w:rPr>
        <w:t xml:space="preserve">more profound </w:t>
      </w:r>
      <w:r w:rsidR="003341D5" w:rsidRPr="004631D4">
        <w:rPr>
          <w:rFonts w:ascii="Arial" w:hAnsi="Arial" w:cs="Arial"/>
          <w:lang w:val="en-GB"/>
        </w:rPr>
        <w:t>insights</w:t>
      </w:r>
      <w:r w:rsidR="00651B35" w:rsidRPr="004631D4">
        <w:rPr>
          <w:rFonts w:ascii="Arial" w:hAnsi="Arial" w:cs="Arial"/>
          <w:lang w:val="en-GB"/>
        </w:rPr>
        <w:t xml:space="preserve"> </w:t>
      </w:r>
      <w:r w:rsidR="003341D5" w:rsidRPr="004631D4">
        <w:rPr>
          <w:rFonts w:ascii="Arial" w:hAnsi="Arial" w:cs="Arial"/>
          <w:lang w:val="en-GB"/>
        </w:rPr>
        <w:t>into</w:t>
      </w:r>
      <w:r w:rsidR="00651B35" w:rsidRPr="004631D4">
        <w:rPr>
          <w:rFonts w:ascii="Arial" w:hAnsi="Arial" w:cs="Arial"/>
          <w:lang w:val="en-GB"/>
        </w:rPr>
        <w:t xml:space="preserve"> the </w:t>
      </w:r>
      <w:r w:rsidR="0072566C" w:rsidRPr="004631D4">
        <w:rPr>
          <w:rFonts w:ascii="Arial" w:hAnsi="Arial" w:cs="Arial"/>
          <w:lang w:val="en-GB"/>
        </w:rPr>
        <w:t xml:space="preserve">dynamics </w:t>
      </w:r>
      <w:r w:rsidR="00651B35" w:rsidRPr="004631D4">
        <w:rPr>
          <w:rFonts w:ascii="Arial" w:hAnsi="Arial" w:cs="Arial"/>
          <w:lang w:val="en-GB"/>
        </w:rPr>
        <w:t>of SARS-CoV-2 antibody responses.</w:t>
      </w:r>
      <w:r w:rsidR="00CC579B" w:rsidRPr="004631D4">
        <w:rPr>
          <w:rFonts w:ascii="Arial" w:hAnsi="Arial" w:cs="Arial"/>
          <w:lang w:val="en-GB"/>
        </w:rPr>
        <w:t xml:space="preserve"> </w:t>
      </w:r>
      <w:r w:rsidR="00D216D4" w:rsidRPr="004631D4">
        <w:rPr>
          <w:rFonts w:ascii="Arial" w:hAnsi="Arial" w:cs="Arial"/>
          <w:lang w:val="en-GB"/>
        </w:rPr>
        <w:t>Moreover, reporting of results</w:t>
      </w:r>
      <w:r w:rsidR="006A645B" w:rsidRPr="004631D4">
        <w:rPr>
          <w:rFonts w:ascii="Arial" w:hAnsi="Arial" w:cs="Arial"/>
          <w:lang w:val="en-GB"/>
        </w:rPr>
        <w:t xml:space="preserve"> in </w:t>
      </w:r>
      <w:r w:rsidR="00D216D4" w:rsidRPr="004631D4">
        <w:rPr>
          <w:rFonts w:ascii="Arial" w:hAnsi="Arial" w:cs="Arial"/>
          <w:lang w:val="en-GB"/>
        </w:rPr>
        <w:t>a</w:t>
      </w:r>
      <w:r w:rsidR="00BE0BEF" w:rsidRPr="004631D4">
        <w:rPr>
          <w:rFonts w:ascii="Arial" w:hAnsi="Arial" w:cs="Arial"/>
          <w:lang w:val="en-GB"/>
        </w:rPr>
        <w:t xml:space="preserve"> </w:t>
      </w:r>
      <w:r w:rsidR="00D216D4" w:rsidRPr="004631D4">
        <w:rPr>
          <w:rFonts w:ascii="Arial" w:hAnsi="Arial" w:cs="Arial"/>
          <w:lang w:val="en-GB"/>
        </w:rPr>
        <w:t xml:space="preserve">standardized </w:t>
      </w:r>
      <w:r w:rsidR="00BE0BEF" w:rsidRPr="004631D4">
        <w:rPr>
          <w:rFonts w:ascii="Arial" w:hAnsi="Arial" w:cs="Arial"/>
          <w:lang w:val="en-GB"/>
        </w:rPr>
        <w:t xml:space="preserve">World Health Organization </w:t>
      </w:r>
      <w:r w:rsidR="00943CCC" w:rsidRPr="004631D4">
        <w:rPr>
          <w:rFonts w:ascii="Arial" w:hAnsi="Arial" w:cs="Arial"/>
          <w:lang w:val="en-GB"/>
        </w:rPr>
        <w:t xml:space="preserve">recommended </w:t>
      </w:r>
      <w:r w:rsidR="00D216D4" w:rsidRPr="004631D4">
        <w:rPr>
          <w:rFonts w:ascii="Arial" w:hAnsi="Arial" w:cs="Arial"/>
          <w:lang w:val="en-GB"/>
        </w:rPr>
        <w:t>unitage</w:t>
      </w:r>
      <w:r w:rsidR="0016668A" w:rsidRPr="004631D4">
        <w:rPr>
          <w:rFonts w:ascii="Arial" w:hAnsi="Arial" w:cs="Arial"/>
          <w:lang w:val="en-GB"/>
        </w:rPr>
        <w:t xml:space="preserve"> (</w:t>
      </w:r>
      <w:r w:rsidR="00293E14" w:rsidRPr="004631D4">
        <w:rPr>
          <w:rFonts w:ascii="Arial" w:hAnsi="Arial" w:cs="Arial"/>
          <w:lang w:val="en-GB"/>
        </w:rPr>
        <w:t xml:space="preserve">i.e., </w:t>
      </w:r>
      <w:r w:rsidR="0016668A" w:rsidRPr="004631D4">
        <w:rPr>
          <w:rFonts w:ascii="Arial" w:hAnsi="Arial" w:cs="Arial"/>
          <w:lang w:val="en-GB"/>
        </w:rPr>
        <w:t>international units/ml</w:t>
      </w:r>
      <w:r w:rsidR="00526494" w:rsidRPr="004631D4">
        <w:rPr>
          <w:rFonts w:ascii="Arial" w:hAnsi="Arial" w:cs="Arial"/>
          <w:lang w:val="en-GB"/>
        </w:rPr>
        <w:t xml:space="preserve"> (IU/ml</w:t>
      </w:r>
      <w:r w:rsidR="00F15083" w:rsidRPr="004631D4">
        <w:rPr>
          <w:rFonts w:ascii="Arial" w:hAnsi="Arial" w:cs="Arial"/>
          <w:lang w:val="en-GB"/>
        </w:rPr>
        <w:t>)</w:t>
      </w:r>
      <w:r w:rsidR="0016668A" w:rsidRPr="004631D4">
        <w:rPr>
          <w:rFonts w:ascii="Arial" w:hAnsi="Arial" w:cs="Arial"/>
          <w:lang w:val="en-GB"/>
        </w:rPr>
        <w:t xml:space="preserve">) is </w:t>
      </w:r>
      <w:r w:rsidR="00F15083" w:rsidRPr="004631D4">
        <w:rPr>
          <w:rFonts w:ascii="Arial" w:hAnsi="Arial" w:cs="Arial"/>
          <w:lang w:val="en-GB"/>
        </w:rPr>
        <w:t>essential to</w:t>
      </w:r>
      <w:r w:rsidR="0016668A" w:rsidRPr="004631D4">
        <w:rPr>
          <w:rFonts w:ascii="Arial" w:hAnsi="Arial" w:cs="Arial"/>
          <w:lang w:val="en-GB"/>
        </w:rPr>
        <w:t xml:space="preserve"> evaluat</w:t>
      </w:r>
      <w:r w:rsidR="00F15083" w:rsidRPr="004631D4">
        <w:rPr>
          <w:rFonts w:ascii="Arial" w:hAnsi="Arial" w:cs="Arial"/>
          <w:lang w:val="en-GB"/>
        </w:rPr>
        <w:t>e</w:t>
      </w:r>
      <w:r w:rsidR="0016668A" w:rsidRPr="004631D4">
        <w:rPr>
          <w:rFonts w:ascii="Arial" w:hAnsi="Arial" w:cs="Arial"/>
          <w:lang w:val="en-GB"/>
        </w:rPr>
        <w:t xml:space="preserve"> and </w:t>
      </w:r>
      <w:r w:rsidR="00F15083" w:rsidRPr="004631D4">
        <w:rPr>
          <w:rFonts w:ascii="Arial" w:hAnsi="Arial" w:cs="Arial"/>
          <w:lang w:val="en-GB"/>
        </w:rPr>
        <w:t>compare</w:t>
      </w:r>
      <w:r w:rsidR="0016668A" w:rsidRPr="004631D4">
        <w:rPr>
          <w:rFonts w:ascii="Arial" w:hAnsi="Arial" w:cs="Arial"/>
          <w:lang w:val="en-GB"/>
        </w:rPr>
        <w:t xml:space="preserve"> data</w:t>
      </w:r>
      <w:r w:rsidR="004D78D8" w:rsidRPr="004631D4">
        <w:rPr>
          <w:rFonts w:ascii="Arial" w:hAnsi="Arial" w:cs="Arial"/>
          <w:lang w:val="en-GB"/>
        </w:rPr>
        <w:t xml:space="preserve"> </w:t>
      </w:r>
      <w:r w:rsidR="000D7606" w:rsidRPr="004631D4">
        <w:rPr>
          <w:rFonts w:ascii="Arial" w:hAnsi="Arial" w:cs="Arial"/>
          <w:lang w:val="en-GB"/>
        </w:rPr>
        <w:fldChar w:fldCharType="begin"/>
      </w:r>
      <w:r w:rsidR="00F423F1">
        <w:rPr>
          <w:rFonts w:ascii="Arial" w:hAnsi="Arial" w:cs="Arial"/>
          <w:lang w:val="en-GB"/>
        </w:rPr>
        <w:instrText xml:space="preserve"> ADDIN EN.CITE &lt;EndNote&gt;&lt;Cite&gt;&lt;Author&gt;Knezevic&lt;/Author&gt;&lt;Year&gt;2022&lt;/Year&gt;&lt;RecNum&gt;14&lt;/RecNum&gt;&lt;DisplayText&gt;[9]&lt;/DisplayText&gt;&lt;record&gt;&lt;rec-number&gt;14&lt;/rec-number&gt;&lt;foreign-keys&gt;&lt;key app="EN" db-id="twpt5swrydf0p9eawp15tsfrss9zxrxz5rdz" timestamp="1650465014"&gt;14&lt;/key&gt;&lt;/foreign-keys&gt;&lt;ref-type name="Journal Article"&gt;17&lt;/ref-type&gt;&lt;contributors&gt;&lt;authors&gt;&lt;author&gt;Knezevic, I.&lt;/author&gt;&lt;author&gt;Mattiuzzo, G.&lt;/author&gt;&lt;author&gt;Page, M.&lt;/author&gt;&lt;author&gt;Minor, P.&lt;/author&gt;&lt;author&gt;Griffiths, E.&lt;/author&gt;&lt;author&gt;Nuebling, M.&lt;/author&gt;&lt;author&gt;Moorthy, V.&lt;/author&gt;&lt;/authors&gt;&lt;/contributors&gt;&lt;auth-address&gt;Department of Health Products Policy and Standards, Access to Medicines and Health Products, World Health Organization, Geneva, Switzerland.&amp;#xD;National Institute for Biological Standards and Control, Potters Bar, UK.&amp;#xD;St Albans, UK.&amp;#xD;Kingston upon Thames, UK.&amp;#xD;Paul-Ehrlich-Institut, Langen, Germany.&amp;#xD;Research for Health Department, Science Division, World Health Organization, Geneva, Switzerland.&lt;/auth-address&gt;&lt;titles&gt;&lt;title&gt;WHO International Standard for evaluation of the antibody response to COVID-19 vaccines: call for urgent action by the scientific community&lt;/title&gt;&lt;secondary-title&gt;The Lancet. Microbe&lt;/secondary-title&gt;&lt;/titles&gt;&lt;periodical&gt;&lt;full-title&gt;The Lancet. Microbe&lt;/full-title&gt;&lt;/periodical&gt;&lt;pages&gt;e235-e240&lt;/pages&gt;&lt;volume&gt;3&lt;/volume&gt;&lt;number&gt;3&lt;/number&gt;&lt;edition&gt;2021/11/02&lt;/edition&gt;&lt;dates&gt;&lt;year&gt;2022&lt;/year&gt;&lt;pub-dates&gt;&lt;date&gt;Mar&lt;/date&gt;&lt;/pub-dates&gt;&lt;/dates&gt;&lt;isbn&gt;2666-5247 (Electronic)&amp;#xD;2666-5247 (Linking)&lt;/isbn&gt;&lt;accession-num&gt;34723229&lt;/accession-num&gt;&lt;urls&gt;&lt;related-urls&gt;&lt;url&gt;https://www.ncbi.nlm.nih.gov/pubmed/34723229&lt;/url&gt;&lt;/related-urls&gt;&lt;/urls&gt;&lt;custom2&gt;PMC8547804&lt;/custom2&gt;&lt;electronic-resource-num&gt;10.1016/S2666-5247(21)00266-4&lt;/electronic-resource-num&gt;&lt;/record&gt;&lt;/Cite&gt;&lt;/EndNote&gt;</w:instrText>
      </w:r>
      <w:r w:rsidR="000D7606" w:rsidRPr="004631D4">
        <w:rPr>
          <w:rFonts w:ascii="Arial" w:hAnsi="Arial" w:cs="Arial"/>
          <w:lang w:val="en-GB"/>
        </w:rPr>
        <w:fldChar w:fldCharType="separate"/>
      </w:r>
      <w:r w:rsidR="00F423F1">
        <w:rPr>
          <w:rFonts w:ascii="Arial" w:hAnsi="Arial" w:cs="Arial"/>
          <w:noProof/>
          <w:lang w:val="en-GB"/>
        </w:rPr>
        <w:t>[9]</w:t>
      </w:r>
      <w:r w:rsidR="000D7606" w:rsidRPr="004631D4">
        <w:rPr>
          <w:rFonts w:ascii="Arial" w:hAnsi="Arial" w:cs="Arial"/>
          <w:lang w:val="en-GB"/>
        </w:rPr>
        <w:fldChar w:fldCharType="end"/>
      </w:r>
      <w:r w:rsidR="0016668A" w:rsidRPr="004631D4">
        <w:rPr>
          <w:rFonts w:ascii="Arial" w:hAnsi="Arial" w:cs="Arial"/>
          <w:lang w:val="en-GB"/>
        </w:rPr>
        <w:t>.</w:t>
      </w:r>
      <w:r w:rsidR="0044611B" w:rsidRPr="004631D4">
        <w:rPr>
          <w:rFonts w:ascii="Arial" w:hAnsi="Arial" w:cs="Arial"/>
          <w:lang w:val="en-GB"/>
        </w:rPr>
        <w:t xml:space="preserve"> </w:t>
      </w:r>
      <w:r w:rsidR="005B1939" w:rsidRPr="004631D4">
        <w:rPr>
          <w:rFonts w:ascii="Arial" w:hAnsi="Arial" w:cs="Arial"/>
          <w:lang w:val="en-GB"/>
        </w:rPr>
        <w:t>To the best of our knowledge, c</w:t>
      </w:r>
      <w:r w:rsidR="00A669CC" w:rsidRPr="004631D4">
        <w:rPr>
          <w:rFonts w:ascii="Arial" w:hAnsi="Arial" w:cs="Arial"/>
          <w:lang w:val="en-GB"/>
        </w:rPr>
        <w:t xml:space="preserve">ommercial </w:t>
      </w:r>
      <w:r w:rsidR="00867600" w:rsidRPr="004631D4">
        <w:rPr>
          <w:rFonts w:ascii="Arial" w:hAnsi="Arial" w:cs="Arial"/>
          <w:lang w:val="en-GB"/>
        </w:rPr>
        <w:t xml:space="preserve">assays </w:t>
      </w:r>
      <w:r w:rsidR="00A669CC" w:rsidRPr="004631D4">
        <w:rPr>
          <w:rFonts w:ascii="Arial" w:hAnsi="Arial" w:cs="Arial"/>
          <w:lang w:val="en-GB"/>
        </w:rPr>
        <w:t>that</w:t>
      </w:r>
      <w:r w:rsidR="00867600" w:rsidRPr="004631D4">
        <w:rPr>
          <w:rFonts w:ascii="Arial" w:hAnsi="Arial" w:cs="Arial"/>
          <w:lang w:val="en-GB"/>
        </w:rPr>
        <w:t xml:space="preserve"> </w:t>
      </w:r>
      <w:r w:rsidR="00A669CC" w:rsidRPr="004631D4">
        <w:rPr>
          <w:rFonts w:ascii="Arial" w:hAnsi="Arial" w:cs="Arial"/>
          <w:lang w:val="en-GB"/>
        </w:rPr>
        <w:t xml:space="preserve">quantify </w:t>
      </w:r>
      <w:r w:rsidR="00867600" w:rsidRPr="004631D4">
        <w:rPr>
          <w:rFonts w:ascii="Arial" w:hAnsi="Arial" w:cs="Arial"/>
          <w:lang w:val="en-GB"/>
        </w:rPr>
        <w:t xml:space="preserve">SARS-CoV-2 antibodies </w:t>
      </w:r>
      <w:r w:rsidR="00A669CC" w:rsidRPr="004631D4">
        <w:rPr>
          <w:rFonts w:ascii="Arial" w:hAnsi="Arial" w:cs="Arial"/>
          <w:lang w:val="en-GB"/>
        </w:rPr>
        <w:t xml:space="preserve">and report in IU/ml </w:t>
      </w:r>
      <w:r w:rsidR="00BA543A" w:rsidRPr="004631D4">
        <w:rPr>
          <w:rFonts w:ascii="Arial" w:hAnsi="Arial" w:cs="Arial"/>
          <w:lang w:val="en-GB"/>
        </w:rPr>
        <w:t>have not yet been validated using DBS</w:t>
      </w:r>
      <w:r w:rsidR="00867600" w:rsidRPr="004631D4">
        <w:rPr>
          <w:rFonts w:ascii="Arial" w:hAnsi="Arial" w:cs="Arial"/>
          <w:lang w:val="en-GB"/>
        </w:rPr>
        <w:t xml:space="preserve">. </w:t>
      </w:r>
      <w:r w:rsidR="009D388B" w:rsidRPr="004631D4">
        <w:rPr>
          <w:rFonts w:ascii="Arial" w:hAnsi="Arial" w:cs="Arial"/>
          <w:lang w:val="en-GB"/>
        </w:rPr>
        <w:t>Th</w:t>
      </w:r>
      <w:r w:rsidR="00B74DB8" w:rsidRPr="004631D4">
        <w:rPr>
          <w:rFonts w:ascii="Arial" w:hAnsi="Arial" w:cs="Arial"/>
          <w:lang w:val="en-GB"/>
        </w:rPr>
        <w:t xml:space="preserve">erefore, we aimed to </w:t>
      </w:r>
      <w:r w:rsidR="0016783F" w:rsidRPr="004631D4">
        <w:rPr>
          <w:rFonts w:ascii="Arial" w:hAnsi="Arial" w:cs="Arial"/>
          <w:lang w:val="en-GB"/>
        </w:rPr>
        <w:t>assess</w:t>
      </w:r>
      <w:r w:rsidR="00DC1121" w:rsidRPr="004631D4">
        <w:rPr>
          <w:rFonts w:ascii="Arial" w:hAnsi="Arial" w:cs="Arial"/>
          <w:lang w:val="en-GB"/>
        </w:rPr>
        <w:t xml:space="preserve"> the </w:t>
      </w:r>
      <w:r w:rsidR="00B63E02" w:rsidRPr="004631D4">
        <w:rPr>
          <w:rFonts w:ascii="Arial" w:hAnsi="Arial" w:cs="Arial"/>
          <w:lang w:val="en-GB"/>
        </w:rPr>
        <w:t>diagnostic performance</w:t>
      </w:r>
      <w:r w:rsidR="00DC1121" w:rsidRPr="004631D4">
        <w:rPr>
          <w:rFonts w:ascii="Arial" w:hAnsi="Arial" w:cs="Arial"/>
          <w:lang w:val="en-GB"/>
        </w:rPr>
        <w:t xml:space="preserve"> </w:t>
      </w:r>
      <w:r w:rsidR="00DE1209" w:rsidRPr="004631D4">
        <w:rPr>
          <w:rFonts w:ascii="Arial" w:hAnsi="Arial" w:cs="Arial"/>
          <w:lang w:val="en-GB"/>
        </w:rPr>
        <w:t>of DBS sampling</w:t>
      </w:r>
      <w:r w:rsidR="00456A80" w:rsidRPr="004631D4">
        <w:rPr>
          <w:rFonts w:ascii="Arial" w:hAnsi="Arial" w:cs="Arial"/>
          <w:lang w:val="en-GB"/>
        </w:rPr>
        <w:t xml:space="preserve"> for quantitative detection of SARS-CoV-2 antibodies using a commercial assay</w:t>
      </w:r>
      <w:r w:rsidR="00A46212" w:rsidRPr="004631D4">
        <w:rPr>
          <w:rFonts w:ascii="Arial" w:hAnsi="Arial" w:cs="Arial"/>
          <w:lang w:val="en-GB"/>
        </w:rPr>
        <w:t xml:space="preserve">, </w:t>
      </w:r>
      <w:r w:rsidR="00715F71" w:rsidRPr="004631D4">
        <w:rPr>
          <w:rFonts w:ascii="Arial" w:hAnsi="Arial" w:cs="Arial"/>
          <w:lang w:val="en-GB"/>
        </w:rPr>
        <w:t>i.e</w:t>
      </w:r>
      <w:r w:rsidR="00A46212" w:rsidRPr="004631D4">
        <w:rPr>
          <w:rFonts w:ascii="Arial" w:hAnsi="Arial" w:cs="Arial"/>
          <w:lang w:val="en-GB"/>
        </w:rPr>
        <w:t xml:space="preserve">. the </w:t>
      </w:r>
      <w:r w:rsidR="00B74DB8" w:rsidRPr="004631D4">
        <w:rPr>
          <w:rFonts w:ascii="Arial" w:hAnsi="Arial" w:cs="Arial"/>
          <w:lang w:val="en-GB"/>
        </w:rPr>
        <w:t xml:space="preserve">SARS-CoV-2 </w:t>
      </w:r>
      <w:r w:rsidR="00F317A9" w:rsidRPr="004631D4">
        <w:rPr>
          <w:rFonts w:ascii="Arial" w:hAnsi="Arial" w:cs="Arial"/>
          <w:lang w:val="en-GB"/>
        </w:rPr>
        <w:t>anti-spike S1 receptor-binding domain (</w:t>
      </w:r>
      <w:r w:rsidR="00B74DB8" w:rsidRPr="004631D4">
        <w:rPr>
          <w:rFonts w:ascii="Arial" w:hAnsi="Arial" w:cs="Arial"/>
          <w:lang w:val="en-GB"/>
        </w:rPr>
        <w:t>S1RBD</w:t>
      </w:r>
      <w:r w:rsidR="00F317A9" w:rsidRPr="004631D4">
        <w:rPr>
          <w:rFonts w:ascii="Arial" w:hAnsi="Arial" w:cs="Arial"/>
          <w:lang w:val="en-GB"/>
        </w:rPr>
        <w:t>)</w:t>
      </w:r>
      <w:r w:rsidR="00B74DB8" w:rsidRPr="004631D4">
        <w:rPr>
          <w:rFonts w:ascii="Arial" w:hAnsi="Arial" w:cs="Arial"/>
          <w:lang w:val="en-GB"/>
        </w:rPr>
        <w:t xml:space="preserve"> IgG </w:t>
      </w:r>
      <w:r w:rsidR="00D77FE3" w:rsidRPr="004631D4">
        <w:rPr>
          <w:rFonts w:ascii="Arial" w:hAnsi="Arial" w:cs="Arial"/>
          <w:lang w:val="en-GB"/>
        </w:rPr>
        <w:t>ELISA</w:t>
      </w:r>
      <w:r w:rsidR="00B74DB8" w:rsidRPr="004631D4">
        <w:rPr>
          <w:rFonts w:ascii="Arial" w:hAnsi="Arial" w:cs="Arial"/>
          <w:lang w:val="en-GB"/>
        </w:rPr>
        <w:t xml:space="preserve"> </w:t>
      </w:r>
      <w:r w:rsidR="00CC579B" w:rsidRPr="004631D4">
        <w:rPr>
          <w:rFonts w:ascii="Arial" w:hAnsi="Arial" w:cs="Arial"/>
          <w:lang w:val="en-GB"/>
        </w:rPr>
        <w:t>(</w:t>
      </w:r>
      <w:r w:rsidR="00B74DB8" w:rsidRPr="004631D4">
        <w:rPr>
          <w:rFonts w:ascii="Arial" w:hAnsi="Arial" w:cs="Arial"/>
          <w:lang w:val="en-GB"/>
        </w:rPr>
        <w:t>ImmunoDiagnostics</w:t>
      </w:r>
      <w:r w:rsidR="00D66394" w:rsidRPr="004631D4">
        <w:rPr>
          <w:rFonts w:ascii="Arial" w:hAnsi="Arial" w:cs="Arial"/>
          <w:lang w:val="en-GB"/>
        </w:rPr>
        <w:t>)</w:t>
      </w:r>
      <w:r w:rsidR="00E145FC" w:rsidRPr="004631D4">
        <w:rPr>
          <w:rFonts w:ascii="Arial" w:hAnsi="Arial" w:cs="Arial"/>
          <w:lang w:val="en-GB"/>
        </w:rPr>
        <w:t xml:space="preserve">. </w:t>
      </w:r>
    </w:p>
    <w:p w14:paraId="5F0BDC43" w14:textId="77777777" w:rsidR="005B0F0B" w:rsidRDefault="005B0F0B" w:rsidP="0020376A">
      <w:pPr>
        <w:spacing w:line="480" w:lineRule="auto"/>
        <w:rPr>
          <w:rFonts w:ascii="Arial" w:hAnsi="Arial" w:cs="Arial"/>
          <w:b/>
          <w:bCs/>
          <w:lang w:val="en-GB"/>
        </w:rPr>
      </w:pPr>
    </w:p>
    <w:p w14:paraId="60C8807A" w14:textId="6C10E41B" w:rsidR="00701F42" w:rsidRPr="004631D4" w:rsidRDefault="0058638E" w:rsidP="0020376A">
      <w:pPr>
        <w:spacing w:line="480" w:lineRule="auto"/>
        <w:rPr>
          <w:rFonts w:ascii="Arial" w:hAnsi="Arial" w:cs="Arial"/>
          <w:b/>
          <w:bCs/>
          <w:lang w:val="en-GB"/>
        </w:rPr>
      </w:pPr>
      <w:r w:rsidRPr="004631D4">
        <w:rPr>
          <w:rFonts w:ascii="Arial" w:hAnsi="Arial" w:cs="Arial"/>
          <w:b/>
          <w:bCs/>
          <w:lang w:val="en-GB"/>
        </w:rPr>
        <w:t>Methods</w:t>
      </w:r>
      <w:r w:rsidR="00C31CFF" w:rsidRPr="004631D4">
        <w:rPr>
          <w:rFonts w:ascii="Arial" w:hAnsi="Arial" w:cs="Arial"/>
          <w:b/>
          <w:bCs/>
          <w:lang w:val="en-GB"/>
        </w:rPr>
        <w:t xml:space="preserve"> </w:t>
      </w:r>
    </w:p>
    <w:p w14:paraId="4CF8D11D" w14:textId="272332E4" w:rsidR="00510524" w:rsidRPr="004631D4" w:rsidRDefault="00510524">
      <w:pPr>
        <w:spacing w:line="480" w:lineRule="auto"/>
        <w:jc w:val="both"/>
        <w:rPr>
          <w:rFonts w:ascii="Arial" w:hAnsi="Arial" w:cs="Arial"/>
          <w:i/>
          <w:iCs/>
          <w:lang w:val="en-GB"/>
        </w:rPr>
      </w:pPr>
      <w:r w:rsidRPr="004631D4">
        <w:rPr>
          <w:rFonts w:ascii="Arial" w:hAnsi="Arial" w:cs="Arial"/>
          <w:i/>
          <w:iCs/>
          <w:lang w:val="en-GB"/>
        </w:rPr>
        <w:t xml:space="preserve">Ethical </w:t>
      </w:r>
      <w:r w:rsidR="000B52C6" w:rsidRPr="004631D4">
        <w:rPr>
          <w:rFonts w:ascii="Arial" w:hAnsi="Arial" w:cs="Arial"/>
          <w:i/>
          <w:iCs/>
          <w:lang w:val="en-GB"/>
        </w:rPr>
        <w:t>considerations</w:t>
      </w:r>
      <w:r w:rsidRPr="004631D4">
        <w:rPr>
          <w:rFonts w:ascii="Arial" w:hAnsi="Arial" w:cs="Arial"/>
          <w:i/>
          <w:iCs/>
          <w:lang w:val="en-GB"/>
        </w:rPr>
        <w:t xml:space="preserve"> </w:t>
      </w:r>
    </w:p>
    <w:p w14:paraId="0089C1D8" w14:textId="2B54B214" w:rsidR="007C7B51" w:rsidRPr="004631D4" w:rsidRDefault="00CE2465">
      <w:pPr>
        <w:spacing w:line="480" w:lineRule="auto"/>
        <w:jc w:val="both"/>
        <w:rPr>
          <w:rFonts w:ascii="Arial" w:hAnsi="Arial" w:cs="Arial"/>
          <w:lang w:val="en-GB"/>
        </w:rPr>
      </w:pPr>
      <w:r>
        <w:rPr>
          <w:rFonts w:ascii="Arial" w:hAnsi="Arial" w:cs="Arial"/>
          <w:lang w:val="en-GB"/>
        </w:rPr>
        <w:t xml:space="preserve">This </w:t>
      </w:r>
      <w:r w:rsidR="00C84667" w:rsidRPr="004631D4">
        <w:rPr>
          <w:rFonts w:ascii="Arial" w:hAnsi="Arial" w:cs="Arial"/>
          <w:lang w:val="en-GB"/>
        </w:rPr>
        <w:t xml:space="preserve">study was approved by the Ethical Committee of the </w:t>
      </w:r>
      <w:r w:rsidR="00310577" w:rsidRPr="004631D4">
        <w:rPr>
          <w:rFonts w:ascii="Arial" w:hAnsi="Arial" w:cs="Arial"/>
          <w:lang w:val="en-GB"/>
        </w:rPr>
        <w:t xml:space="preserve">Ghent </w:t>
      </w:r>
      <w:r w:rsidR="00C84667" w:rsidRPr="004631D4">
        <w:rPr>
          <w:rFonts w:ascii="Arial" w:hAnsi="Arial" w:cs="Arial"/>
          <w:lang w:val="en-GB"/>
        </w:rPr>
        <w:t>University Hospital (BC-07665)</w:t>
      </w:r>
      <w:r w:rsidR="00A4308C" w:rsidRPr="004631D4">
        <w:rPr>
          <w:rFonts w:ascii="Arial" w:hAnsi="Arial" w:cs="Arial"/>
          <w:lang w:val="en-GB"/>
        </w:rPr>
        <w:t>. E</w:t>
      </w:r>
      <w:r w:rsidR="000B52C6" w:rsidRPr="004631D4">
        <w:rPr>
          <w:rFonts w:ascii="Arial" w:hAnsi="Arial" w:cs="Arial"/>
          <w:lang w:val="en-GB"/>
        </w:rPr>
        <w:t xml:space="preserve">ach participant </w:t>
      </w:r>
      <w:r w:rsidR="00D64954" w:rsidRPr="004631D4">
        <w:rPr>
          <w:rFonts w:ascii="Arial" w:hAnsi="Arial" w:cs="Arial"/>
          <w:lang w:val="en-GB"/>
        </w:rPr>
        <w:t xml:space="preserve">or legal representative </w:t>
      </w:r>
      <w:r w:rsidR="000B52C6" w:rsidRPr="004631D4">
        <w:rPr>
          <w:rFonts w:ascii="Arial" w:hAnsi="Arial" w:cs="Arial"/>
          <w:lang w:val="en-GB"/>
        </w:rPr>
        <w:t>signed a</w:t>
      </w:r>
      <w:r w:rsidR="00F04317" w:rsidRPr="004631D4">
        <w:rPr>
          <w:rFonts w:ascii="Arial" w:hAnsi="Arial" w:cs="Arial"/>
          <w:lang w:val="en-GB"/>
        </w:rPr>
        <w:t>n</w:t>
      </w:r>
      <w:r w:rsidR="00D32C3E" w:rsidRPr="004631D4">
        <w:rPr>
          <w:rFonts w:ascii="Arial" w:hAnsi="Arial" w:cs="Arial"/>
          <w:lang w:val="en-GB"/>
        </w:rPr>
        <w:t xml:space="preserve"> </w:t>
      </w:r>
      <w:r w:rsidR="000B52C6" w:rsidRPr="004631D4">
        <w:rPr>
          <w:rFonts w:ascii="Arial" w:hAnsi="Arial" w:cs="Arial"/>
          <w:lang w:val="en-GB"/>
        </w:rPr>
        <w:t xml:space="preserve">informed consent form after being informed about the </w:t>
      </w:r>
      <w:r w:rsidR="000637B6" w:rsidRPr="004631D4">
        <w:rPr>
          <w:rFonts w:ascii="Arial" w:hAnsi="Arial" w:cs="Arial"/>
          <w:lang w:val="en-GB"/>
        </w:rPr>
        <w:t>study</w:t>
      </w:r>
      <w:r>
        <w:rPr>
          <w:rFonts w:ascii="Arial" w:hAnsi="Arial" w:cs="Arial"/>
          <w:lang w:val="en-GB"/>
        </w:rPr>
        <w:t xml:space="preserve"> procedures</w:t>
      </w:r>
      <w:r w:rsidR="000637B6" w:rsidRPr="004631D4">
        <w:rPr>
          <w:rFonts w:ascii="Arial" w:hAnsi="Arial" w:cs="Arial"/>
          <w:lang w:val="en-GB"/>
        </w:rPr>
        <w:t xml:space="preserve">. </w:t>
      </w:r>
    </w:p>
    <w:p w14:paraId="07E19B68" w14:textId="77777777" w:rsidR="005B0F0B" w:rsidRDefault="005B0F0B">
      <w:pPr>
        <w:spacing w:line="480" w:lineRule="auto"/>
        <w:jc w:val="both"/>
        <w:rPr>
          <w:rFonts w:ascii="Arial" w:hAnsi="Arial" w:cs="Arial"/>
          <w:i/>
          <w:iCs/>
          <w:lang w:val="en-GB"/>
        </w:rPr>
      </w:pPr>
    </w:p>
    <w:p w14:paraId="33316890" w14:textId="1443CB79" w:rsidR="006F0C34" w:rsidRPr="004631D4" w:rsidRDefault="006F0C34">
      <w:pPr>
        <w:spacing w:line="480" w:lineRule="auto"/>
        <w:jc w:val="both"/>
        <w:rPr>
          <w:rFonts w:ascii="Arial" w:hAnsi="Arial" w:cs="Arial"/>
          <w:i/>
          <w:iCs/>
          <w:lang w:val="en-GB"/>
        </w:rPr>
      </w:pPr>
      <w:r w:rsidRPr="004631D4">
        <w:rPr>
          <w:rFonts w:ascii="Arial" w:hAnsi="Arial" w:cs="Arial"/>
          <w:i/>
          <w:iCs/>
          <w:lang w:val="en-GB"/>
        </w:rPr>
        <w:t xml:space="preserve">Study </w:t>
      </w:r>
      <w:r w:rsidR="0058638E" w:rsidRPr="004631D4">
        <w:rPr>
          <w:rFonts w:ascii="Arial" w:hAnsi="Arial" w:cs="Arial"/>
          <w:i/>
          <w:iCs/>
          <w:lang w:val="en-GB"/>
        </w:rPr>
        <w:t xml:space="preserve">design and </w:t>
      </w:r>
      <w:r w:rsidRPr="004631D4">
        <w:rPr>
          <w:rFonts w:ascii="Arial" w:hAnsi="Arial" w:cs="Arial"/>
          <w:i/>
          <w:iCs/>
          <w:lang w:val="en-GB"/>
        </w:rPr>
        <w:t>population</w:t>
      </w:r>
      <w:r w:rsidR="00FA21F0" w:rsidRPr="004631D4">
        <w:rPr>
          <w:rFonts w:ascii="Arial" w:hAnsi="Arial" w:cs="Arial"/>
          <w:i/>
          <w:iCs/>
          <w:lang w:val="en-GB"/>
        </w:rPr>
        <w:t xml:space="preserve"> </w:t>
      </w:r>
    </w:p>
    <w:p w14:paraId="20389F0C" w14:textId="7C80C616" w:rsidR="004F630C" w:rsidRPr="004631D4" w:rsidRDefault="000321D5" w:rsidP="00FE597F">
      <w:pPr>
        <w:spacing w:line="480" w:lineRule="auto"/>
        <w:jc w:val="both"/>
        <w:rPr>
          <w:rFonts w:ascii="Arial" w:hAnsi="Arial" w:cs="Arial"/>
          <w:lang w:val="en-GB"/>
        </w:rPr>
      </w:pPr>
      <w:r w:rsidRPr="004631D4">
        <w:rPr>
          <w:rFonts w:ascii="Arial" w:hAnsi="Arial" w:cs="Arial"/>
          <w:lang w:val="en-GB"/>
        </w:rPr>
        <w:t xml:space="preserve">In </w:t>
      </w:r>
      <w:r w:rsidR="00B04FEC" w:rsidRPr="004631D4">
        <w:rPr>
          <w:rFonts w:ascii="Arial" w:hAnsi="Arial" w:cs="Arial"/>
          <w:lang w:val="en-GB"/>
        </w:rPr>
        <w:t xml:space="preserve">January and </w:t>
      </w:r>
      <w:r w:rsidR="00D63ECC" w:rsidRPr="004631D4">
        <w:rPr>
          <w:rFonts w:ascii="Arial" w:hAnsi="Arial" w:cs="Arial"/>
          <w:lang w:val="en-GB"/>
        </w:rPr>
        <w:t>February</w:t>
      </w:r>
      <w:r w:rsidRPr="004631D4">
        <w:rPr>
          <w:rFonts w:ascii="Arial" w:hAnsi="Arial" w:cs="Arial"/>
          <w:lang w:val="en-GB"/>
        </w:rPr>
        <w:t xml:space="preserve"> 202</w:t>
      </w:r>
      <w:r w:rsidR="00155562" w:rsidRPr="004631D4">
        <w:rPr>
          <w:rFonts w:ascii="Arial" w:hAnsi="Arial" w:cs="Arial"/>
          <w:lang w:val="en-GB"/>
        </w:rPr>
        <w:t>1</w:t>
      </w:r>
      <w:r w:rsidRPr="004631D4">
        <w:rPr>
          <w:rFonts w:ascii="Arial" w:hAnsi="Arial" w:cs="Arial"/>
          <w:lang w:val="en-GB"/>
        </w:rPr>
        <w:t xml:space="preserve">, </w:t>
      </w:r>
      <w:r w:rsidR="00B04FEC" w:rsidRPr="004631D4">
        <w:rPr>
          <w:rFonts w:ascii="Arial" w:hAnsi="Arial" w:cs="Arial"/>
          <w:lang w:val="en-GB"/>
        </w:rPr>
        <w:t xml:space="preserve">we collected venous blood </w:t>
      </w:r>
      <w:r w:rsidR="00F16726" w:rsidRPr="004631D4">
        <w:rPr>
          <w:rFonts w:ascii="Arial" w:hAnsi="Arial" w:cs="Arial"/>
          <w:lang w:val="en-GB"/>
        </w:rPr>
        <w:t>from</w:t>
      </w:r>
      <w:r w:rsidR="006A68BE" w:rsidRPr="004631D4">
        <w:rPr>
          <w:rFonts w:ascii="Arial" w:hAnsi="Arial" w:cs="Arial"/>
          <w:lang w:val="en-GB"/>
        </w:rPr>
        <w:t xml:space="preserve"> </w:t>
      </w:r>
      <w:r w:rsidR="006355BD" w:rsidRPr="004631D4">
        <w:rPr>
          <w:rFonts w:ascii="Arial" w:hAnsi="Arial" w:cs="Arial"/>
          <w:lang w:val="en-GB"/>
        </w:rPr>
        <w:t>nu</w:t>
      </w:r>
      <w:r w:rsidR="00015151" w:rsidRPr="004631D4">
        <w:rPr>
          <w:rFonts w:ascii="Arial" w:hAnsi="Arial" w:cs="Arial"/>
          <w:lang w:val="en-GB"/>
        </w:rPr>
        <w:t>r</w:t>
      </w:r>
      <w:r w:rsidR="006355BD" w:rsidRPr="004631D4">
        <w:rPr>
          <w:rFonts w:ascii="Arial" w:hAnsi="Arial" w:cs="Arial"/>
          <w:lang w:val="en-GB"/>
        </w:rPr>
        <w:t>sing home residents and staff</w:t>
      </w:r>
      <w:r w:rsidR="00675654" w:rsidRPr="004631D4">
        <w:rPr>
          <w:rFonts w:ascii="Arial" w:hAnsi="Arial" w:cs="Arial"/>
          <w:lang w:val="en-GB"/>
        </w:rPr>
        <w:t>/caregivers</w:t>
      </w:r>
      <w:r w:rsidR="006355BD" w:rsidRPr="004631D4">
        <w:rPr>
          <w:rFonts w:ascii="Arial" w:hAnsi="Arial" w:cs="Arial"/>
          <w:lang w:val="en-GB"/>
        </w:rPr>
        <w:t xml:space="preserve"> from </w:t>
      </w:r>
      <w:r w:rsidR="005C0155" w:rsidRPr="004631D4">
        <w:rPr>
          <w:rFonts w:ascii="Arial" w:hAnsi="Arial" w:cs="Arial"/>
          <w:lang w:val="en-GB"/>
        </w:rPr>
        <w:t xml:space="preserve">seven </w:t>
      </w:r>
      <w:r w:rsidR="006A68BE" w:rsidRPr="004631D4">
        <w:rPr>
          <w:rFonts w:ascii="Arial" w:hAnsi="Arial" w:cs="Arial"/>
          <w:lang w:val="en-GB"/>
        </w:rPr>
        <w:t>nursing homes in Flanders, Belgium</w:t>
      </w:r>
      <w:r w:rsidR="00EE4CF8" w:rsidRPr="004631D4">
        <w:rPr>
          <w:rFonts w:ascii="Arial" w:hAnsi="Arial" w:cs="Arial"/>
          <w:lang w:val="en-GB"/>
        </w:rPr>
        <w:t xml:space="preserve">. </w:t>
      </w:r>
      <w:r w:rsidR="0066491C" w:rsidRPr="004631D4">
        <w:rPr>
          <w:rFonts w:ascii="Arial" w:hAnsi="Arial" w:cs="Arial"/>
          <w:lang w:val="en-GB"/>
        </w:rPr>
        <w:t>Blood</w:t>
      </w:r>
      <w:r w:rsidR="00161DF1" w:rsidRPr="004631D4">
        <w:rPr>
          <w:rFonts w:ascii="Arial" w:hAnsi="Arial" w:cs="Arial"/>
          <w:lang w:val="en-GB"/>
        </w:rPr>
        <w:t xml:space="preserve"> </w:t>
      </w:r>
      <w:r w:rsidR="00161DF1" w:rsidRPr="004631D4">
        <w:rPr>
          <w:rFonts w:ascii="Arial" w:hAnsi="Arial" w:cs="Arial"/>
          <w:lang w:val="en-GB"/>
        </w:rPr>
        <w:lastRenderedPageBreak/>
        <w:t>w</w:t>
      </w:r>
      <w:r w:rsidR="0066491C" w:rsidRPr="004631D4">
        <w:rPr>
          <w:rFonts w:ascii="Arial" w:hAnsi="Arial" w:cs="Arial"/>
          <w:lang w:val="en-GB"/>
        </w:rPr>
        <w:t>as</w:t>
      </w:r>
      <w:r w:rsidR="00161DF1" w:rsidRPr="004631D4">
        <w:rPr>
          <w:rFonts w:ascii="Arial" w:hAnsi="Arial" w:cs="Arial"/>
          <w:lang w:val="en-GB"/>
        </w:rPr>
        <w:t xml:space="preserve"> collected</w:t>
      </w:r>
      <w:r w:rsidR="006A68BE" w:rsidRPr="004631D4">
        <w:rPr>
          <w:rFonts w:ascii="Arial" w:hAnsi="Arial" w:cs="Arial"/>
          <w:lang w:val="en-GB"/>
        </w:rPr>
        <w:t xml:space="preserve"> </w:t>
      </w:r>
      <w:r w:rsidR="006760F9" w:rsidRPr="004631D4">
        <w:rPr>
          <w:rFonts w:ascii="Arial" w:hAnsi="Arial" w:cs="Arial"/>
          <w:lang w:val="en-GB"/>
        </w:rPr>
        <w:t xml:space="preserve">just before </w:t>
      </w:r>
      <w:r w:rsidR="00F317A9" w:rsidRPr="004631D4">
        <w:rPr>
          <w:rFonts w:ascii="Arial" w:hAnsi="Arial" w:cs="Arial"/>
          <w:lang w:val="en-GB"/>
        </w:rPr>
        <w:t xml:space="preserve">administration of the first vaccine dose </w:t>
      </w:r>
      <w:r w:rsidR="0034195C" w:rsidRPr="004631D4">
        <w:rPr>
          <w:rFonts w:ascii="Arial" w:hAnsi="Arial" w:cs="Arial"/>
          <w:lang w:val="en-GB"/>
        </w:rPr>
        <w:t xml:space="preserve">(baseline, BL) </w:t>
      </w:r>
      <w:r w:rsidR="00FB7252" w:rsidRPr="004631D4">
        <w:rPr>
          <w:rFonts w:ascii="Arial" w:hAnsi="Arial" w:cs="Arial"/>
          <w:lang w:val="en-GB"/>
        </w:rPr>
        <w:t xml:space="preserve">and 14 days after </w:t>
      </w:r>
      <w:r w:rsidR="00C5165C" w:rsidRPr="004631D4">
        <w:rPr>
          <w:rFonts w:ascii="Arial" w:hAnsi="Arial" w:cs="Arial"/>
          <w:lang w:val="en-GB"/>
        </w:rPr>
        <w:t xml:space="preserve">the second </w:t>
      </w:r>
      <w:r w:rsidR="00F317A9" w:rsidRPr="004631D4">
        <w:rPr>
          <w:rFonts w:ascii="Arial" w:hAnsi="Arial" w:cs="Arial"/>
          <w:lang w:val="en-GB"/>
        </w:rPr>
        <w:t>dose (</w:t>
      </w:r>
      <w:r w:rsidR="00FB7252" w:rsidRPr="004631D4">
        <w:rPr>
          <w:rFonts w:ascii="Arial" w:hAnsi="Arial" w:cs="Arial"/>
          <w:lang w:val="en-GB"/>
        </w:rPr>
        <w:t xml:space="preserve">two-dose BNT162b2 </w:t>
      </w:r>
      <w:r w:rsidR="00F317A9" w:rsidRPr="004631D4">
        <w:rPr>
          <w:rFonts w:ascii="Arial" w:hAnsi="Arial" w:cs="Arial"/>
          <w:lang w:val="en-GB"/>
        </w:rPr>
        <w:t>vaccination regimen)</w:t>
      </w:r>
      <w:r w:rsidR="00FB7252" w:rsidRPr="004631D4">
        <w:rPr>
          <w:rFonts w:ascii="Arial" w:hAnsi="Arial" w:cs="Arial"/>
          <w:lang w:val="en-GB"/>
        </w:rPr>
        <w:t xml:space="preserve"> </w:t>
      </w:r>
      <w:r w:rsidR="0034195C" w:rsidRPr="004631D4">
        <w:rPr>
          <w:rFonts w:ascii="Arial" w:hAnsi="Arial" w:cs="Arial"/>
          <w:lang w:val="en-GB"/>
        </w:rPr>
        <w:t>(follow-up, FU)</w:t>
      </w:r>
      <w:r w:rsidR="00FB7252" w:rsidRPr="004631D4">
        <w:rPr>
          <w:rFonts w:ascii="Arial" w:hAnsi="Arial" w:cs="Arial"/>
          <w:lang w:val="en-GB"/>
        </w:rPr>
        <w:t xml:space="preserve">, </w:t>
      </w:r>
      <w:r w:rsidR="006A68BE" w:rsidRPr="004631D4">
        <w:rPr>
          <w:rFonts w:ascii="Arial" w:hAnsi="Arial" w:cs="Arial"/>
          <w:lang w:val="en-GB"/>
        </w:rPr>
        <w:t xml:space="preserve">as part of a study on COVID-19 vaccination </w:t>
      </w:r>
      <w:r w:rsidR="000D7606" w:rsidRPr="004631D4">
        <w:rPr>
          <w:rFonts w:ascii="Arial" w:hAnsi="Arial" w:cs="Arial"/>
          <w:lang w:val="en-GB"/>
        </w:rPr>
        <w:fldChar w:fldCharType="begin">
          <w:fldData xml:space="preserve">PEVuZE5vdGU+PENpdGU+PEF1dGhvcj5XaXRrb3dza2k8L0F1dGhvcj48WWVhcj4yMDIyPC9ZZWFy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==
</w:fldData>
        </w:fldChar>
      </w:r>
      <w:r w:rsidR="00F423F1">
        <w:rPr>
          <w:rFonts w:ascii="Arial" w:hAnsi="Arial" w:cs="Arial"/>
          <w:lang w:val="en-GB"/>
        </w:rPr>
        <w:instrText xml:space="preserve"> ADDIN EN.CITE </w:instrText>
      </w:r>
      <w:r w:rsidR="00F423F1">
        <w:rPr>
          <w:rFonts w:ascii="Arial" w:hAnsi="Arial" w:cs="Arial"/>
          <w:lang w:val="en-GB"/>
        </w:rPr>
        <w:fldChar w:fldCharType="begin">
          <w:fldData xml:space="preserve">PEVuZE5vdGU+PENpdGU+PEF1dGhvcj5XaXRrb3dza2k8L0F1dGhvcj48WWVhcj4yMDIyPC9ZZWFy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==
</w:fldData>
        </w:fldChar>
      </w:r>
      <w:r w:rsidR="00F423F1">
        <w:rPr>
          <w:rFonts w:ascii="Arial" w:hAnsi="Arial" w:cs="Arial"/>
          <w:lang w:val="en-GB"/>
        </w:rPr>
        <w:instrText xml:space="preserve"> ADDIN EN.CITE.DATA </w:instrText>
      </w:r>
      <w:r w:rsidR="00F423F1">
        <w:rPr>
          <w:rFonts w:ascii="Arial" w:hAnsi="Arial" w:cs="Arial"/>
          <w:lang w:val="en-GB"/>
        </w:rPr>
      </w:r>
      <w:r w:rsidR="00F423F1">
        <w:rPr>
          <w:rFonts w:ascii="Arial" w:hAnsi="Arial" w:cs="Arial"/>
          <w:lang w:val="en-GB"/>
        </w:rPr>
        <w:fldChar w:fldCharType="end"/>
      </w:r>
      <w:r w:rsidR="000D7606" w:rsidRPr="004631D4">
        <w:rPr>
          <w:rFonts w:ascii="Arial" w:hAnsi="Arial" w:cs="Arial"/>
          <w:lang w:val="en-GB"/>
        </w:rPr>
      </w:r>
      <w:r w:rsidR="000D7606" w:rsidRPr="004631D4">
        <w:rPr>
          <w:rFonts w:ascii="Arial" w:hAnsi="Arial" w:cs="Arial"/>
          <w:lang w:val="en-GB"/>
        </w:rPr>
        <w:fldChar w:fldCharType="separate"/>
      </w:r>
      <w:r w:rsidR="00F423F1">
        <w:rPr>
          <w:rFonts w:ascii="Arial" w:hAnsi="Arial" w:cs="Arial"/>
          <w:noProof/>
          <w:lang w:val="en-GB"/>
        </w:rPr>
        <w:t>[10]</w:t>
      </w:r>
      <w:r w:rsidR="000D7606" w:rsidRPr="004631D4">
        <w:rPr>
          <w:rFonts w:ascii="Arial" w:hAnsi="Arial" w:cs="Arial"/>
          <w:lang w:val="en-GB"/>
        </w:rPr>
        <w:fldChar w:fldCharType="end"/>
      </w:r>
      <w:r w:rsidR="006A68BE" w:rsidRPr="004631D4">
        <w:rPr>
          <w:rFonts w:ascii="Arial" w:hAnsi="Arial" w:cs="Arial"/>
          <w:lang w:val="en-GB"/>
        </w:rPr>
        <w:t>.</w:t>
      </w:r>
      <w:r w:rsidR="00015151" w:rsidRPr="004631D4">
        <w:rPr>
          <w:rFonts w:ascii="Arial" w:hAnsi="Arial" w:cs="Arial"/>
          <w:lang w:val="en-GB"/>
        </w:rPr>
        <w:t xml:space="preserve"> </w:t>
      </w:r>
    </w:p>
    <w:p w14:paraId="598D19AB" w14:textId="56FAE22C" w:rsidR="00AE7F98" w:rsidRPr="004631D4" w:rsidRDefault="00015151">
      <w:pPr>
        <w:spacing w:line="480" w:lineRule="auto"/>
        <w:jc w:val="both"/>
        <w:rPr>
          <w:rFonts w:ascii="Arial" w:hAnsi="Arial" w:cs="Arial"/>
          <w:lang w:val="en-GB"/>
        </w:rPr>
      </w:pPr>
      <w:r w:rsidRPr="004631D4">
        <w:rPr>
          <w:rFonts w:ascii="Arial" w:hAnsi="Arial" w:cs="Arial"/>
          <w:lang w:val="en-GB"/>
        </w:rPr>
        <w:t xml:space="preserve">For </w:t>
      </w:r>
      <w:r w:rsidR="000D4E77" w:rsidRPr="004631D4">
        <w:rPr>
          <w:rFonts w:ascii="Arial" w:hAnsi="Arial" w:cs="Arial"/>
          <w:lang w:val="en-GB"/>
        </w:rPr>
        <w:t xml:space="preserve">the </w:t>
      </w:r>
      <w:r w:rsidRPr="004631D4">
        <w:rPr>
          <w:rFonts w:ascii="Arial" w:hAnsi="Arial" w:cs="Arial"/>
          <w:lang w:val="en-GB"/>
        </w:rPr>
        <w:t>study</w:t>
      </w:r>
      <w:r w:rsidR="000D4E77" w:rsidRPr="004631D4">
        <w:rPr>
          <w:rFonts w:ascii="Arial" w:hAnsi="Arial" w:cs="Arial"/>
          <w:lang w:val="en-GB"/>
        </w:rPr>
        <w:t xml:space="preserve"> presented here</w:t>
      </w:r>
      <w:r w:rsidRPr="004631D4">
        <w:rPr>
          <w:rFonts w:ascii="Arial" w:hAnsi="Arial" w:cs="Arial"/>
          <w:lang w:val="en-GB"/>
        </w:rPr>
        <w:t xml:space="preserve">, </w:t>
      </w:r>
      <w:r w:rsidR="008E74D0" w:rsidRPr="004631D4">
        <w:rPr>
          <w:rFonts w:ascii="Arial" w:hAnsi="Arial" w:cs="Arial"/>
          <w:lang w:val="en-GB"/>
        </w:rPr>
        <w:t xml:space="preserve">we </w:t>
      </w:r>
      <w:r w:rsidR="00456A80" w:rsidRPr="004631D4">
        <w:rPr>
          <w:rFonts w:ascii="Arial" w:hAnsi="Arial" w:cs="Arial"/>
          <w:lang w:val="en-GB"/>
        </w:rPr>
        <w:t>additionally</w:t>
      </w:r>
      <w:r w:rsidR="007B055B" w:rsidRPr="004631D4">
        <w:rPr>
          <w:rFonts w:ascii="Arial" w:hAnsi="Arial" w:cs="Arial"/>
          <w:lang w:val="en-GB"/>
        </w:rPr>
        <w:t xml:space="preserve"> </w:t>
      </w:r>
      <w:r w:rsidR="00584EED" w:rsidRPr="004631D4">
        <w:rPr>
          <w:rFonts w:ascii="Arial" w:hAnsi="Arial" w:cs="Arial"/>
          <w:lang w:val="en-GB"/>
        </w:rPr>
        <w:t xml:space="preserve">collected </w:t>
      </w:r>
      <w:r w:rsidRPr="004631D4">
        <w:rPr>
          <w:rFonts w:ascii="Arial" w:hAnsi="Arial" w:cs="Arial"/>
          <w:lang w:val="en-GB"/>
        </w:rPr>
        <w:t>p</w:t>
      </w:r>
      <w:r w:rsidR="006A68BE" w:rsidRPr="004631D4">
        <w:rPr>
          <w:rFonts w:ascii="Arial" w:hAnsi="Arial" w:cs="Arial"/>
          <w:lang w:val="en-GB"/>
        </w:rPr>
        <w:t xml:space="preserve">aired DBS </w:t>
      </w:r>
      <w:r w:rsidRPr="004631D4">
        <w:rPr>
          <w:rFonts w:ascii="Arial" w:hAnsi="Arial" w:cs="Arial"/>
          <w:lang w:val="en-GB"/>
        </w:rPr>
        <w:t xml:space="preserve">samples </w:t>
      </w:r>
      <w:r w:rsidR="00945361" w:rsidRPr="004631D4">
        <w:rPr>
          <w:rFonts w:ascii="Arial" w:hAnsi="Arial" w:cs="Arial"/>
          <w:lang w:val="en-GB"/>
        </w:rPr>
        <w:t>from</w:t>
      </w:r>
      <w:r w:rsidR="006A68BE" w:rsidRPr="004631D4">
        <w:rPr>
          <w:rFonts w:ascii="Arial" w:hAnsi="Arial" w:cs="Arial"/>
          <w:lang w:val="en-GB"/>
        </w:rPr>
        <w:t xml:space="preserve"> residents from one nursing home</w:t>
      </w:r>
      <w:r w:rsidR="0034195C" w:rsidRPr="004631D4">
        <w:rPr>
          <w:rFonts w:ascii="Arial" w:hAnsi="Arial" w:cs="Arial"/>
          <w:lang w:val="en-GB"/>
        </w:rPr>
        <w:t xml:space="preserve"> at F</w:t>
      </w:r>
      <w:r w:rsidR="00615CFF" w:rsidRPr="004631D4">
        <w:rPr>
          <w:rFonts w:ascii="Arial" w:hAnsi="Arial" w:cs="Arial"/>
          <w:lang w:val="en-GB"/>
        </w:rPr>
        <w:t xml:space="preserve">U. </w:t>
      </w:r>
      <w:r w:rsidR="00456A80" w:rsidRPr="004631D4">
        <w:rPr>
          <w:rFonts w:ascii="Arial" w:hAnsi="Arial" w:cs="Arial"/>
          <w:lang w:val="en-GB"/>
        </w:rPr>
        <w:t xml:space="preserve"> </w:t>
      </w:r>
      <w:r w:rsidR="00F77F9F" w:rsidRPr="004631D4">
        <w:rPr>
          <w:rFonts w:ascii="Arial" w:hAnsi="Arial" w:cs="Arial"/>
          <w:lang w:val="en-GB"/>
        </w:rPr>
        <w:t xml:space="preserve">Using an anticipated sensitivity and specificity of 85% and 95%, respectively, an </w:t>
      </w:r>
      <w:r w:rsidR="00F77F9F" w:rsidRPr="004631D4">
        <w:rPr>
          <w:rFonts w:ascii="gre" w:hAnsi="gre" w:cs="Arial"/>
          <w:lang w:val="en-GB"/>
        </w:rPr>
        <w:t>α</w:t>
      </w:r>
      <w:r w:rsidR="00F77F9F" w:rsidRPr="004631D4">
        <w:rPr>
          <w:rFonts w:ascii="Arial" w:hAnsi="Arial" w:cs="Arial"/>
          <w:lang w:val="en-GB"/>
        </w:rPr>
        <w:t xml:space="preserve"> level of 0.05 and precision parameter ε of 0.10, we needed a minimum of 49 positive sera and 19 negative sera according to Buderer (1996) </w:t>
      </w:r>
      <w:r w:rsidR="00F77F9F" w:rsidRPr="004631D4">
        <w:rPr>
          <w:rFonts w:ascii="Arial" w:hAnsi="Arial" w:cs="Arial"/>
          <w:lang w:val="en-GB"/>
        </w:rPr>
        <w:fldChar w:fldCharType="begin"/>
      </w:r>
      <w:r w:rsidR="00F423F1">
        <w:rPr>
          <w:rFonts w:ascii="Arial" w:hAnsi="Arial" w:cs="Arial"/>
          <w:lang w:val="en-GB"/>
        </w:rPr>
        <w:instrText xml:space="preserve"> ADDIN EN.CITE &lt;EndNote&gt;&lt;Cite&gt;&lt;Author&gt;Buderer&lt;/Author&gt;&lt;Year&gt;1996&lt;/Year&gt;&lt;RecNum&gt;3&lt;/RecNum&gt;&lt;DisplayText&gt;[11]&lt;/DisplayText&gt;&lt;record&gt;&lt;rec-number&gt;3&lt;/rec-number&gt;&lt;foreign-keys&gt;&lt;key app="EN" db-id="twpt5swrydf0p9eawp15tsfrss9zxrxz5rdz" timestamp="1650444544"&gt;3&lt;/key&gt;&lt;/foreign-keys&gt;&lt;ref-type name="Journal Article"&gt;17&lt;/ref-type&gt;&lt;contributors&gt;&lt;authors&gt;&lt;author&gt;Buderer, N. M.&lt;/author&gt;&lt;/authors&gt;&lt;/contributors&gt;&lt;auth-address&gt;St. Vincent Medical Center, Research Department, Toledo, OH 43608, USA.&lt;/auth-address&gt;&lt;titles&gt;&lt;title&gt;Statistical methodology: I. Incorporating the prevalence of disease into the sample size calculation for sensitivity and specificity&lt;/title&gt;&lt;secondary-title&gt;Academic emergency medicine : official journal of the Society for Academic Emergency Medicine&lt;/secondary-title&gt;&lt;/titles&gt;&lt;periodical&gt;&lt;full-title&gt;Academic emergency medicine : official journal of the Society for Academic Emergency Medicine&lt;/full-title&gt;&lt;/periodical&gt;&lt;pages&gt;895-900&lt;/pages&gt;&lt;volume&gt;3&lt;/volume&gt;&lt;number&gt;9&lt;/number&gt;&lt;edition&gt;1996/09/01&lt;/edition&gt;&lt;keywords&gt;&lt;keyword&gt;Bias&lt;/keyword&gt;&lt;keyword&gt;Confidence Intervals&lt;/keyword&gt;&lt;keyword&gt;*Data Interpretation, Statistical&lt;/keyword&gt;&lt;keyword&gt;Humans&lt;/keyword&gt;&lt;keyword&gt;Mass Screening&lt;/keyword&gt;&lt;keyword&gt;*Prevalence&lt;/keyword&gt;&lt;keyword&gt;Reproducibility of Results&lt;/keyword&gt;&lt;keyword&gt;*Research Design&lt;/keyword&gt;&lt;keyword&gt;*Sampling Studies&lt;/keyword&gt;&lt;keyword&gt;*Sensitivity and Specificity&lt;/keyword&gt;&lt;/keywords&gt;&lt;dates&gt;&lt;year&gt;1996&lt;/year&gt;&lt;pub-dates&gt;&lt;date&gt;Sep&lt;/date&gt;&lt;/pub-dates&gt;&lt;/dates&gt;&lt;isbn&gt;1069-6563 (Print)&amp;#xD;1069-6563 (Linking)&lt;/isbn&gt;&lt;accession-num&gt;8870764&lt;/accession-num&gt;&lt;urls&gt;&lt;related-urls&gt;&lt;url&gt;https://www.ncbi.nlm.nih.gov/pubmed/8870764&lt;/url&gt;&lt;/related-urls&gt;&lt;/urls&gt;&lt;electronic-resource-num&gt;10.1111/j.1553-2712.1996.tb03538.x&lt;/electronic-resource-num&gt;&lt;/record&gt;&lt;/Cite&gt;&lt;/EndNote&gt;</w:instrText>
      </w:r>
      <w:r w:rsidR="00F77F9F" w:rsidRPr="004631D4">
        <w:rPr>
          <w:rFonts w:ascii="Arial" w:hAnsi="Arial" w:cs="Arial"/>
          <w:lang w:val="en-GB"/>
        </w:rPr>
        <w:fldChar w:fldCharType="separate"/>
      </w:r>
      <w:r w:rsidR="00F423F1">
        <w:rPr>
          <w:rFonts w:ascii="Arial" w:hAnsi="Arial" w:cs="Arial"/>
          <w:noProof/>
          <w:lang w:val="en-GB"/>
        </w:rPr>
        <w:t>[11]</w:t>
      </w:r>
      <w:r w:rsidR="00F77F9F" w:rsidRPr="004631D4">
        <w:rPr>
          <w:rFonts w:ascii="Arial" w:hAnsi="Arial" w:cs="Arial"/>
          <w:lang w:val="en-GB"/>
        </w:rPr>
        <w:fldChar w:fldCharType="end"/>
      </w:r>
      <w:r w:rsidR="00F77F9F" w:rsidRPr="004631D4">
        <w:rPr>
          <w:rFonts w:ascii="Arial" w:hAnsi="Arial" w:cs="Arial"/>
          <w:lang w:val="en-GB"/>
        </w:rPr>
        <w:t xml:space="preserve">. </w:t>
      </w:r>
    </w:p>
    <w:p w14:paraId="0D6E310B" w14:textId="77777777" w:rsidR="00E145FC" w:rsidRPr="004631D4" w:rsidRDefault="00E145FC">
      <w:pPr>
        <w:spacing w:line="480" w:lineRule="auto"/>
        <w:jc w:val="both"/>
        <w:rPr>
          <w:rFonts w:ascii="Arial" w:hAnsi="Arial" w:cs="Arial"/>
          <w:b/>
          <w:bCs/>
          <w:lang w:val="en-GB"/>
        </w:rPr>
      </w:pPr>
    </w:p>
    <w:p w14:paraId="0CA07853" w14:textId="1DCAF037" w:rsidR="0092456D" w:rsidRPr="004631D4" w:rsidRDefault="0092456D">
      <w:pPr>
        <w:spacing w:line="480" w:lineRule="auto"/>
        <w:jc w:val="both"/>
        <w:rPr>
          <w:rFonts w:ascii="Arial" w:hAnsi="Arial" w:cs="Arial"/>
          <w:i/>
          <w:iCs/>
          <w:lang w:val="en-GB"/>
        </w:rPr>
      </w:pPr>
      <w:r w:rsidRPr="004631D4">
        <w:rPr>
          <w:rFonts w:ascii="Arial" w:hAnsi="Arial" w:cs="Arial"/>
          <w:i/>
          <w:iCs/>
          <w:lang w:val="en-GB"/>
        </w:rPr>
        <w:t xml:space="preserve">Sample collection </w:t>
      </w:r>
    </w:p>
    <w:p w14:paraId="27455CCE" w14:textId="532D176E" w:rsidR="0092456D" w:rsidRDefault="0092456D">
      <w:pPr>
        <w:spacing w:line="480" w:lineRule="auto"/>
        <w:jc w:val="both"/>
        <w:rPr>
          <w:rFonts w:ascii="Arial" w:hAnsi="Arial" w:cs="Arial"/>
          <w:lang w:val="en-GB"/>
        </w:rPr>
      </w:pPr>
      <w:r w:rsidRPr="004631D4">
        <w:rPr>
          <w:rFonts w:ascii="Arial" w:hAnsi="Arial" w:cs="Arial"/>
          <w:lang w:val="en-GB"/>
        </w:rPr>
        <w:t xml:space="preserve">We obtained approximately 5 ml of venous blood from each participant by </w:t>
      </w:r>
      <w:r w:rsidR="004631D4" w:rsidRPr="004631D4">
        <w:rPr>
          <w:rFonts w:ascii="Arial" w:hAnsi="Arial" w:cs="Arial"/>
          <w:lang w:val="en-GB"/>
        </w:rPr>
        <w:t>venepuncture</w:t>
      </w:r>
      <w:r w:rsidRPr="004631D4">
        <w:rPr>
          <w:rFonts w:ascii="Arial" w:hAnsi="Arial" w:cs="Arial"/>
          <w:lang w:val="en-GB"/>
        </w:rPr>
        <w:t xml:space="preserve"> in serum tubes.  </w:t>
      </w:r>
      <w:r w:rsidR="0094139E" w:rsidRPr="004631D4">
        <w:rPr>
          <w:rFonts w:ascii="Arial" w:hAnsi="Arial" w:cs="Arial"/>
          <w:lang w:val="en-GB"/>
        </w:rPr>
        <w:t>T</w:t>
      </w:r>
      <w:r w:rsidRPr="004631D4">
        <w:rPr>
          <w:rFonts w:ascii="Arial" w:hAnsi="Arial" w:cs="Arial"/>
          <w:lang w:val="en-GB"/>
        </w:rPr>
        <w:t>ubes were transported to the Laboratory of Clinical Microbiology of the Ghent University Hospital (Ghent, Belgium) within six hours after collection</w:t>
      </w:r>
      <w:r w:rsidR="0094139E" w:rsidRPr="004631D4">
        <w:rPr>
          <w:rFonts w:ascii="Arial" w:hAnsi="Arial" w:cs="Arial"/>
          <w:lang w:val="en-GB"/>
        </w:rPr>
        <w:t xml:space="preserve">, </w:t>
      </w:r>
      <w:r w:rsidRPr="004631D4">
        <w:rPr>
          <w:rFonts w:ascii="Arial" w:hAnsi="Arial" w:cs="Arial"/>
          <w:lang w:val="en-GB"/>
        </w:rPr>
        <w:t>centrifuged at 3000 g for 8 minutes</w:t>
      </w:r>
      <w:r w:rsidR="007514AB" w:rsidRPr="004631D4">
        <w:rPr>
          <w:rFonts w:ascii="Arial" w:hAnsi="Arial" w:cs="Arial"/>
          <w:lang w:val="en-GB"/>
        </w:rPr>
        <w:t xml:space="preserve"> and </w:t>
      </w:r>
      <w:r w:rsidR="00BF422D" w:rsidRPr="004631D4">
        <w:rPr>
          <w:rFonts w:ascii="Arial" w:hAnsi="Arial" w:cs="Arial"/>
          <w:lang w:val="en-GB"/>
        </w:rPr>
        <w:t>stored at -20°C upon analysis.</w:t>
      </w:r>
      <w:r w:rsidR="00C1123E" w:rsidRPr="004631D4">
        <w:rPr>
          <w:rFonts w:ascii="Arial" w:hAnsi="Arial" w:cs="Arial"/>
          <w:lang w:val="en-GB"/>
        </w:rPr>
        <w:t xml:space="preserve"> Capillary blood was collected onto DBS saver cards (EUROIMMUN</w:t>
      </w:r>
      <w:r w:rsidR="00C256F8" w:rsidRPr="004631D4">
        <w:rPr>
          <w:rFonts w:ascii="Arial" w:hAnsi="Arial" w:cs="Arial"/>
          <w:lang w:val="en-GB"/>
        </w:rPr>
        <w:t>, Lübeck, Germany</w:t>
      </w:r>
      <w:r w:rsidR="00C1123E" w:rsidRPr="004631D4">
        <w:rPr>
          <w:rFonts w:ascii="Arial" w:hAnsi="Arial" w:cs="Arial"/>
          <w:lang w:val="en-GB"/>
        </w:rPr>
        <w:t>)</w:t>
      </w:r>
      <w:r w:rsidR="008C60EF" w:rsidRPr="004631D4">
        <w:rPr>
          <w:rFonts w:ascii="Arial" w:hAnsi="Arial" w:cs="Arial"/>
          <w:lang w:val="en-GB"/>
        </w:rPr>
        <w:t xml:space="preserve"> </w:t>
      </w:r>
      <w:r w:rsidR="000E0546" w:rsidRPr="004631D4">
        <w:rPr>
          <w:rFonts w:ascii="Arial" w:hAnsi="Arial" w:cs="Arial"/>
          <w:lang w:val="en-GB"/>
        </w:rPr>
        <w:t xml:space="preserve">and stored the same day at -20°C upon analysis </w:t>
      </w:r>
      <w:r w:rsidR="008C60EF" w:rsidRPr="004631D4">
        <w:rPr>
          <w:rFonts w:ascii="Arial" w:hAnsi="Arial" w:cs="Arial"/>
          <w:lang w:val="en-GB"/>
        </w:rPr>
        <w:t xml:space="preserve">as previously described </w:t>
      </w:r>
      <w:r w:rsidR="000D7606" w:rsidRPr="004631D4">
        <w:rPr>
          <w:rFonts w:ascii="Arial" w:hAnsi="Arial" w:cs="Arial"/>
          <w:lang w:val="en-GB"/>
        </w:rPr>
        <w:fldChar w:fldCharType="begin">
          <w:fldData xml:space="preserve">PEVuZE5vdGU+PENpdGU+PEF1dGhvcj5NZXllcnM8L0F1dGhvcj48WWVhcj4yMDIxPC9ZZWFyPjxS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</w:fldData>
        </w:fldChar>
      </w:r>
      <w:r w:rsidR="00F423F1">
        <w:rPr>
          <w:rFonts w:ascii="Arial" w:hAnsi="Arial" w:cs="Arial"/>
          <w:lang w:val="en-GB"/>
        </w:rPr>
        <w:instrText xml:space="preserve"> ADDIN EN.CITE </w:instrText>
      </w:r>
      <w:r w:rsidR="00F423F1">
        <w:rPr>
          <w:rFonts w:ascii="Arial" w:hAnsi="Arial" w:cs="Arial"/>
          <w:lang w:val="en-GB"/>
        </w:rPr>
        <w:fldChar w:fldCharType="begin">
          <w:fldData xml:space="preserve">PEVuZE5vdGU+PENpdGU+PEF1dGhvcj5NZXllcnM8L0F1dGhvcj48WWVhcj4yMDIxPC9ZZWFyPjxS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</w:fldData>
        </w:fldChar>
      </w:r>
      <w:r w:rsidR="00F423F1">
        <w:rPr>
          <w:rFonts w:ascii="Arial" w:hAnsi="Arial" w:cs="Arial"/>
          <w:lang w:val="en-GB"/>
        </w:rPr>
        <w:instrText xml:space="preserve"> ADDIN EN.CITE.DATA </w:instrText>
      </w:r>
      <w:r w:rsidR="00F423F1">
        <w:rPr>
          <w:rFonts w:ascii="Arial" w:hAnsi="Arial" w:cs="Arial"/>
          <w:lang w:val="en-GB"/>
        </w:rPr>
      </w:r>
      <w:r w:rsidR="00F423F1">
        <w:rPr>
          <w:rFonts w:ascii="Arial" w:hAnsi="Arial" w:cs="Arial"/>
          <w:lang w:val="en-GB"/>
        </w:rPr>
        <w:fldChar w:fldCharType="end"/>
      </w:r>
      <w:r w:rsidR="000D7606" w:rsidRPr="004631D4">
        <w:rPr>
          <w:rFonts w:ascii="Arial" w:hAnsi="Arial" w:cs="Arial"/>
          <w:lang w:val="en-GB"/>
        </w:rPr>
      </w:r>
      <w:r w:rsidR="000D7606" w:rsidRPr="004631D4">
        <w:rPr>
          <w:rFonts w:ascii="Arial" w:hAnsi="Arial" w:cs="Arial"/>
          <w:lang w:val="en-GB"/>
        </w:rPr>
        <w:fldChar w:fldCharType="separate"/>
      </w:r>
      <w:r w:rsidR="00F423F1">
        <w:rPr>
          <w:rFonts w:ascii="Arial" w:hAnsi="Arial" w:cs="Arial"/>
          <w:noProof/>
          <w:lang w:val="en-GB"/>
        </w:rPr>
        <w:t>[1]</w:t>
      </w:r>
      <w:r w:rsidR="000D7606" w:rsidRPr="004631D4">
        <w:rPr>
          <w:rFonts w:ascii="Arial" w:hAnsi="Arial" w:cs="Arial"/>
          <w:lang w:val="en-GB"/>
        </w:rPr>
        <w:fldChar w:fldCharType="end"/>
      </w:r>
      <w:r w:rsidR="00C1123E" w:rsidRPr="004631D4">
        <w:rPr>
          <w:rFonts w:ascii="Arial" w:hAnsi="Arial" w:cs="Arial"/>
          <w:lang w:val="en-GB"/>
        </w:rPr>
        <w:t xml:space="preserve">. </w:t>
      </w:r>
    </w:p>
    <w:p w14:paraId="03E8AD22" w14:textId="77777777" w:rsidR="005B0F0B" w:rsidRPr="004631D4" w:rsidRDefault="005B0F0B">
      <w:pPr>
        <w:spacing w:line="480" w:lineRule="auto"/>
        <w:jc w:val="both"/>
        <w:rPr>
          <w:rFonts w:ascii="Arial" w:hAnsi="Arial" w:cs="Arial"/>
          <w:lang w:val="en-GB"/>
        </w:rPr>
      </w:pPr>
    </w:p>
    <w:p w14:paraId="56AA98B7" w14:textId="7F6ADBDE" w:rsidR="00513C4B" w:rsidRPr="004631D4" w:rsidRDefault="00550388">
      <w:pPr>
        <w:spacing w:line="480" w:lineRule="auto"/>
        <w:jc w:val="both"/>
        <w:rPr>
          <w:rFonts w:ascii="Arial" w:hAnsi="Arial" w:cs="Arial"/>
          <w:i/>
          <w:iCs/>
          <w:lang w:val="en-GB"/>
        </w:rPr>
      </w:pPr>
      <w:r w:rsidRPr="004631D4">
        <w:rPr>
          <w:rFonts w:ascii="Arial" w:hAnsi="Arial" w:cs="Arial"/>
          <w:i/>
          <w:iCs/>
          <w:lang w:val="en-GB"/>
        </w:rPr>
        <w:t>SARS-CoV-2 antibody detection</w:t>
      </w:r>
    </w:p>
    <w:p w14:paraId="17F2B9FE" w14:textId="1268B733" w:rsidR="00580506" w:rsidRPr="004631D4" w:rsidRDefault="00580506" w:rsidP="00580506">
      <w:pPr>
        <w:spacing w:line="480" w:lineRule="auto"/>
        <w:jc w:val="both"/>
        <w:rPr>
          <w:rFonts w:ascii="Arial" w:hAnsi="Arial" w:cs="Arial"/>
          <w:lang w:val="en-GB"/>
        </w:rPr>
      </w:pPr>
      <w:r w:rsidRPr="004631D4">
        <w:rPr>
          <w:rFonts w:ascii="Arial" w:hAnsi="Arial" w:cs="Arial"/>
          <w:lang w:val="en-GB"/>
        </w:rPr>
        <w:t>B</w:t>
      </w:r>
      <w:r w:rsidR="00513C4B" w:rsidRPr="004631D4">
        <w:rPr>
          <w:rFonts w:ascii="Arial" w:hAnsi="Arial" w:cs="Arial"/>
          <w:lang w:val="en-GB"/>
        </w:rPr>
        <w:t xml:space="preserve">oth serum and DBS were </w:t>
      </w:r>
      <w:r w:rsidR="004631D4" w:rsidRPr="004631D4">
        <w:rPr>
          <w:rFonts w:ascii="Arial" w:hAnsi="Arial" w:cs="Arial"/>
          <w:lang w:val="en-GB"/>
        </w:rPr>
        <w:t>analysed</w:t>
      </w:r>
      <w:r w:rsidR="00513C4B" w:rsidRPr="004631D4">
        <w:rPr>
          <w:rFonts w:ascii="Arial" w:hAnsi="Arial" w:cs="Arial"/>
          <w:lang w:val="en-GB"/>
        </w:rPr>
        <w:t xml:space="preserve"> by </w:t>
      </w:r>
      <w:r w:rsidR="00D47F37" w:rsidRPr="004631D4">
        <w:rPr>
          <w:rFonts w:ascii="Arial" w:hAnsi="Arial" w:cs="Arial"/>
          <w:lang w:val="en-GB"/>
        </w:rPr>
        <w:t xml:space="preserve">the </w:t>
      </w:r>
      <w:bookmarkStart w:id="0" w:name="_Hlk100319227"/>
      <w:r w:rsidR="00015CB6" w:rsidRPr="004631D4">
        <w:rPr>
          <w:rFonts w:ascii="Arial" w:hAnsi="Arial" w:cs="Arial"/>
          <w:lang w:val="en-GB"/>
        </w:rPr>
        <w:t>SARS-CoV-2 S1RBD IgG ELISA (ImmunoDiagnostics, Hong Kong) (ID ELISA).</w:t>
      </w:r>
      <w:bookmarkEnd w:id="0"/>
      <w:r w:rsidR="003D7F8A" w:rsidRPr="004631D4">
        <w:rPr>
          <w:rFonts w:ascii="Arial" w:hAnsi="Arial" w:cs="Arial"/>
          <w:lang w:val="en-GB"/>
        </w:rPr>
        <w:t xml:space="preserve"> </w:t>
      </w:r>
      <w:r w:rsidR="00513C4B" w:rsidRPr="004631D4">
        <w:rPr>
          <w:rFonts w:ascii="Arial" w:hAnsi="Arial" w:cs="Arial"/>
          <w:lang w:val="en-GB"/>
        </w:rPr>
        <w:t>Serum was diluted according to the manual instructions (1:100) and a volume of 100 µl of the diluted serum was loaded on the coated ELISA</w:t>
      </w:r>
      <w:r w:rsidR="00F325E4" w:rsidRPr="004631D4">
        <w:rPr>
          <w:rFonts w:ascii="Arial" w:hAnsi="Arial" w:cs="Arial"/>
          <w:lang w:val="en-GB"/>
        </w:rPr>
        <w:t xml:space="preserve"> </w:t>
      </w:r>
      <w:r w:rsidR="00513C4B" w:rsidRPr="004631D4">
        <w:rPr>
          <w:rFonts w:ascii="Arial" w:hAnsi="Arial" w:cs="Arial"/>
          <w:lang w:val="en-GB"/>
        </w:rPr>
        <w:t>well</w:t>
      </w:r>
      <w:r w:rsidR="00F325E4" w:rsidRPr="004631D4">
        <w:rPr>
          <w:rFonts w:ascii="Arial" w:hAnsi="Arial" w:cs="Arial"/>
          <w:lang w:val="en-GB"/>
        </w:rPr>
        <w:t xml:space="preserve"> </w:t>
      </w:r>
      <w:r w:rsidR="00513C4B" w:rsidRPr="004631D4">
        <w:rPr>
          <w:rFonts w:ascii="Arial" w:hAnsi="Arial" w:cs="Arial"/>
          <w:lang w:val="en-GB"/>
        </w:rPr>
        <w:t xml:space="preserve">plate. </w:t>
      </w:r>
      <w:r w:rsidR="0020376A" w:rsidRPr="004631D4">
        <w:rPr>
          <w:rFonts w:ascii="Arial" w:hAnsi="Arial" w:cs="Arial"/>
          <w:lang w:val="en-GB"/>
        </w:rPr>
        <w:t xml:space="preserve">DBS samples were </w:t>
      </w:r>
      <w:r w:rsidR="00013768" w:rsidRPr="004631D4">
        <w:rPr>
          <w:rFonts w:ascii="Arial" w:hAnsi="Arial" w:cs="Arial"/>
          <w:lang w:val="en-GB"/>
        </w:rPr>
        <w:t xml:space="preserve">processed as previously described (1) and placed </w:t>
      </w:r>
      <w:r w:rsidR="0020376A" w:rsidRPr="004631D4">
        <w:rPr>
          <w:rFonts w:ascii="Arial" w:hAnsi="Arial" w:cs="Arial"/>
          <w:lang w:val="en-GB"/>
        </w:rPr>
        <w:t xml:space="preserve">in </w:t>
      </w:r>
      <w:r w:rsidR="00513C4B" w:rsidRPr="004631D4">
        <w:rPr>
          <w:rFonts w:ascii="Arial" w:hAnsi="Arial" w:cs="Arial"/>
          <w:lang w:val="en-GB"/>
        </w:rPr>
        <w:t xml:space="preserve">250 µl 1x </w:t>
      </w:r>
      <w:r w:rsidRPr="004631D4">
        <w:rPr>
          <w:rFonts w:ascii="Arial" w:hAnsi="Arial" w:cs="Arial"/>
          <w:lang w:val="en-GB"/>
        </w:rPr>
        <w:t xml:space="preserve">ID ELISA </w:t>
      </w:r>
      <w:r w:rsidR="00150149" w:rsidRPr="004631D4">
        <w:rPr>
          <w:rFonts w:ascii="Arial" w:hAnsi="Arial" w:cs="Arial"/>
          <w:lang w:val="en-GB"/>
        </w:rPr>
        <w:t xml:space="preserve">sample </w:t>
      </w:r>
      <w:r w:rsidR="00513C4B" w:rsidRPr="004631D4">
        <w:rPr>
          <w:rFonts w:ascii="Arial" w:hAnsi="Arial" w:cs="Arial"/>
          <w:lang w:val="en-GB"/>
        </w:rPr>
        <w:t>buffer</w:t>
      </w:r>
      <w:r w:rsidR="00013768" w:rsidRPr="004631D4">
        <w:rPr>
          <w:rFonts w:ascii="Arial" w:hAnsi="Arial" w:cs="Arial"/>
          <w:lang w:val="en-GB"/>
        </w:rPr>
        <w:t>.</w:t>
      </w:r>
      <w:r w:rsidR="00476BCA" w:rsidRPr="004631D4">
        <w:rPr>
          <w:rFonts w:ascii="Arial" w:hAnsi="Arial" w:cs="Arial"/>
          <w:lang w:val="en-GB"/>
        </w:rPr>
        <w:t xml:space="preserve"> </w:t>
      </w:r>
      <w:r w:rsidR="00513C4B" w:rsidRPr="004631D4">
        <w:rPr>
          <w:rFonts w:ascii="Arial" w:hAnsi="Arial" w:cs="Arial"/>
          <w:lang w:val="en-GB"/>
        </w:rPr>
        <w:t xml:space="preserve">The </w:t>
      </w:r>
      <w:r w:rsidR="00DD7312" w:rsidRPr="004631D4">
        <w:rPr>
          <w:rFonts w:ascii="Arial" w:hAnsi="Arial" w:cs="Arial"/>
          <w:lang w:val="en-GB"/>
        </w:rPr>
        <w:t xml:space="preserve">further </w:t>
      </w:r>
      <w:r w:rsidR="00513C4B" w:rsidRPr="004631D4">
        <w:rPr>
          <w:rFonts w:ascii="Arial" w:hAnsi="Arial" w:cs="Arial"/>
          <w:lang w:val="en-GB"/>
        </w:rPr>
        <w:t xml:space="preserve">procedures for both DBS and serum were conducted manually as described in the instruction manual. </w:t>
      </w:r>
      <w:r w:rsidR="009825BC" w:rsidRPr="004631D4">
        <w:rPr>
          <w:rFonts w:ascii="Arial" w:hAnsi="Arial" w:cs="Arial"/>
          <w:lang w:val="en-GB"/>
        </w:rPr>
        <w:lastRenderedPageBreak/>
        <w:t>S</w:t>
      </w:r>
      <w:r w:rsidR="00513C4B" w:rsidRPr="004631D4">
        <w:rPr>
          <w:rFonts w:ascii="Arial" w:hAnsi="Arial" w:cs="Arial"/>
          <w:lang w:val="en-GB"/>
        </w:rPr>
        <w:t xml:space="preserve">amples with </w:t>
      </w:r>
      <w:r w:rsidR="00EE4CF8" w:rsidRPr="004631D4">
        <w:rPr>
          <w:rFonts w:ascii="Arial" w:hAnsi="Arial" w:cs="Arial"/>
          <w:lang w:val="en-GB"/>
        </w:rPr>
        <w:t>an optical density (</w:t>
      </w:r>
      <w:r w:rsidR="00513C4B" w:rsidRPr="004631D4">
        <w:rPr>
          <w:rFonts w:ascii="Arial" w:hAnsi="Arial" w:cs="Arial"/>
          <w:lang w:val="en-GB"/>
        </w:rPr>
        <w:t>OD</w:t>
      </w:r>
      <w:r w:rsidR="00EE4CF8" w:rsidRPr="004631D4">
        <w:rPr>
          <w:rFonts w:ascii="Arial" w:hAnsi="Arial" w:cs="Arial"/>
          <w:lang w:val="en-GB"/>
        </w:rPr>
        <w:t>)</w:t>
      </w:r>
      <w:r w:rsidR="00513C4B" w:rsidRPr="004631D4">
        <w:rPr>
          <w:rFonts w:ascii="Arial" w:hAnsi="Arial" w:cs="Arial"/>
          <w:lang w:val="en-GB"/>
        </w:rPr>
        <w:t xml:space="preserve"> that exceeded the OD of the highest standard were re-</w:t>
      </w:r>
      <w:r w:rsidR="004631D4" w:rsidRPr="004631D4">
        <w:rPr>
          <w:rFonts w:ascii="Arial" w:hAnsi="Arial" w:cs="Arial"/>
          <w:lang w:val="en-GB"/>
        </w:rPr>
        <w:t>analysed</w:t>
      </w:r>
      <w:r w:rsidR="00513C4B" w:rsidRPr="004631D4">
        <w:rPr>
          <w:rFonts w:ascii="Arial" w:hAnsi="Arial" w:cs="Arial"/>
          <w:lang w:val="en-GB"/>
        </w:rPr>
        <w:t xml:space="preserve"> using a 10- </w:t>
      </w:r>
      <w:r w:rsidR="002B0F6B" w:rsidRPr="004631D4">
        <w:rPr>
          <w:rFonts w:ascii="Arial" w:hAnsi="Arial" w:cs="Arial"/>
          <w:lang w:val="en-GB"/>
        </w:rPr>
        <w:t xml:space="preserve">and </w:t>
      </w:r>
      <w:r w:rsidR="00513C4B" w:rsidRPr="004631D4">
        <w:rPr>
          <w:rFonts w:ascii="Arial" w:hAnsi="Arial" w:cs="Arial"/>
          <w:lang w:val="en-GB"/>
        </w:rPr>
        <w:t xml:space="preserve">100-fold dilution. A set of </w:t>
      </w:r>
      <w:r w:rsidR="00F83062" w:rsidRPr="004631D4">
        <w:rPr>
          <w:rFonts w:ascii="Arial" w:hAnsi="Arial" w:cs="Arial"/>
          <w:lang w:val="en-GB"/>
        </w:rPr>
        <w:t xml:space="preserve">SARS-CoV-2 antibody </w:t>
      </w:r>
      <w:r w:rsidR="00513C4B" w:rsidRPr="004631D4">
        <w:rPr>
          <w:rFonts w:ascii="Arial" w:hAnsi="Arial" w:cs="Arial"/>
          <w:lang w:val="en-GB"/>
        </w:rPr>
        <w:t>standards</w:t>
      </w:r>
      <w:r w:rsidR="00F83062" w:rsidRPr="004631D4">
        <w:rPr>
          <w:rFonts w:ascii="Arial" w:hAnsi="Arial" w:cs="Arial"/>
          <w:lang w:val="en-GB"/>
        </w:rPr>
        <w:t xml:space="preserve"> (included in the kit) </w:t>
      </w:r>
      <w:r w:rsidR="00513C4B" w:rsidRPr="004631D4">
        <w:rPr>
          <w:rFonts w:ascii="Arial" w:hAnsi="Arial" w:cs="Arial"/>
          <w:lang w:val="en-GB"/>
        </w:rPr>
        <w:t xml:space="preserve">was used to </w:t>
      </w:r>
      <w:r w:rsidR="00895B1A" w:rsidRPr="004631D4">
        <w:rPr>
          <w:rFonts w:ascii="Arial" w:hAnsi="Arial" w:cs="Arial"/>
          <w:lang w:val="en-GB"/>
        </w:rPr>
        <w:t xml:space="preserve">generate a </w:t>
      </w:r>
      <w:r w:rsidR="00513C4B" w:rsidRPr="004631D4">
        <w:rPr>
          <w:rFonts w:ascii="Arial" w:hAnsi="Arial" w:cs="Arial"/>
          <w:lang w:val="en-GB"/>
        </w:rPr>
        <w:t>4PL logistic regression</w:t>
      </w:r>
      <w:r w:rsidR="00895B1A" w:rsidRPr="004631D4">
        <w:rPr>
          <w:rFonts w:ascii="Arial" w:hAnsi="Arial" w:cs="Arial"/>
          <w:lang w:val="en-GB"/>
        </w:rPr>
        <w:t xml:space="preserve"> curve</w:t>
      </w:r>
      <w:r w:rsidR="00E37AA1" w:rsidRPr="004631D4">
        <w:rPr>
          <w:rFonts w:ascii="Arial" w:hAnsi="Arial" w:cs="Arial"/>
          <w:lang w:val="en-GB"/>
        </w:rPr>
        <w:t xml:space="preserve"> to calculate the antibody concentrations (IU/mL)</w:t>
      </w:r>
      <w:r w:rsidR="00513C4B" w:rsidRPr="004631D4">
        <w:rPr>
          <w:rFonts w:ascii="Arial" w:hAnsi="Arial" w:cs="Arial"/>
          <w:lang w:val="en-GB"/>
        </w:rPr>
        <w:t>.</w:t>
      </w:r>
      <w:r w:rsidR="00FB1D27" w:rsidRPr="004631D4">
        <w:rPr>
          <w:rFonts w:ascii="Arial" w:hAnsi="Arial" w:cs="Arial"/>
          <w:lang w:val="en-GB"/>
        </w:rPr>
        <w:t xml:space="preserve"> According to the manual, 5 IU/mL </w:t>
      </w:r>
      <w:r w:rsidR="000168B6" w:rsidRPr="004631D4">
        <w:rPr>
          <w:rFonts w:ascii="Arial" w:hAnsi="Arial" w:cs="Arial"/>
          <w:lang w:val="en-GB"/>
        </w:rPr>
        <w:t>is the</w:t>
      </w:r>
      <w:r w:rsidRPr="004631D4">
        <w:rPr>
          <w:rFonts w:ascii="Arial" w:hAnsi="Arial" w:cs="Arial"/>
          <w:lang w:val="en-GB"/>
        </w:rPr>
        <w:t xml:space="preserve"> recommended</w:t>
      </w:r>
      <w:r w:rsidR="000168B6" w:rsidRPr="004631D4">
        <w:rPr>
          <w:rFonts w:ascii="Arial" w:hAnsi="Arial" w:cs="Arial"/>
          <w:lang w:val="en-GB"/>
        </w:rPr>
        <w:t xml:space="preserve"> cut-off for positivity</w:t>
      </w:r>
      <w:r w:rsidR="00FB1D27" w:rsidRPr="004631D4">
        <w:rPr>
          <w:rFonts w:ascii="Arial" w:hAnsi="Arial" w:cs="Arial"/>
          <w:lang w:val="en-GB"/>
        </w:rPr>
        <w:t>.</w:t>
      </w:r>
      <w:r w:rsidRPr="004631D4">
        <w:rPr>
          <w:rFonts w:ascii="Arial" w:hAnsi="Arial" w:cs="Arial"/>
          <w:lang w:val="en-GB"/>
        </w:rPr>
        <w:t xml:space="preserve"> ODs were measured on the Behring ELISA Processor III (Siemens AG, Munich, Germany) at 450 nm.</w:t>
      </w:r>
    </w:p>
    <w:p w14:paraId="4EE7D70A" w14:textId="7B464F25" w:rsidR="00C738C9" w:rsidRPr="004631D4" w:rsidRDefault="00580506">
      <w:pPr>
        <w:spacing w:line="480" w:lineRule="auto"/>
        <w:jc w:val="both"/>
        <w:rPr>
          <w:rFonts w:ascii="Arial" w:hAnsi="Arial" w:cs="Arial"/>
          <w:lang w:val="en-GB"/>
        </w:rPr>
      </w:pPr>
      <w:r w:rsidRPr="004631D4">
        <w:rPr>
          <w:rFonts w:ascii="Arial" w:hAnsi="Arial" w:cs="Arial"/>
          <w:lang w:val="en-GB"/>
        </w:rPr>
        <w:t>As the reference test, we detected SARS-CoV-2 antibodies in serum using the semi-quantitative SARS-CoV-2 S1 IgG ELISA kit (EUROIMMUN, Lübeck, Germany) (EI ELISA</w:t>
      </w:r>
      <w:r w:rsidR="0070706A" w:rsidRPr="004631D4">
        <w:rPr>
          <w:rFonts w:ascii="Arial" w:hAnsi="Arial" w:cs="Arial"/>
          <w:lang w:val="en-GB"/>
        </w:rPr>
        <w:t xml:space="preserve">), which has been </w:t>
      </w:r>
      <w:r w:rsidR="00C64722" w:rsidRPr="004631D4">
        <w:rPr>
          <w:rFonts w:ascii="Arial" w:hAnsi="Arial" w:cs="Arial"/>
          <w:lang w:val="en-GB"/>
        </w:rPr>
        <w:t>recommended by the Belgian Federal Agency for Medicines and Health Products</w:t>
      </w:r>
      <w:r w:rsidR="006C4811">
        <w:rPr>
          <w:rFonts w:ascii="Arial" w:hAnsi="Arial" w:cs="Arial"/>
          <w:lang w:val="en-GB"/>
        </w:rPr>
        <w:t>, with a sensitivity of 90%</w:t>
      </w:r>
      <w:r w:rsidR="00FE07AA">
        <w:rPr>
          <w:rFonts w:ascii="Arial" w:hAnsi="Arial" w:cs="Arial"/>
          <w:lang w:val="en-GB"/>
        </w:rPr>
        <w:t xml:space="preserve"> (95% CI: </w:t>
      </w:r>
      <w:r w:rsidR="00FE07AA" w:rsidRPr="00FE07AA">
        <w:rPr>
          <w:rFonts w:ascii="Arial" w:hAnsi="Arial" w:cs="Arial"/>
          <w:lang w:val="en-GB"/>
        </w:rPr>
        <w:t>74.4%</w:t>
      </w:r>
      <w:r w:rsidR="00FE07AA">
        <w:rPr>
          <w:rFonts w:ascii="Arial" w:hAnsi="Arial" w:cs="Arial"/>
          <w:lang w:val="en-GB"/>
        </w:rPr>
        <w:t>-</w:t>
      </w:r>
      <w:r w:rsidR="00FE07AA" w:rsidRPr="00FE07AA">
        <w:rPr>
          <w:rFonts w:ascii="Arial" w:hAnsi="Arial" w:cs="Arial"/>
          <w:lang w:val="en-GB"/>
        </w:rPr>
        <w:t>96.5%</w:t>
      </w:r>
      <w:r w:rsidR="00FE07AA">
        <w:rPr>
          <w:rFonts w:ascii="Arial" w:hAnsi="Arial" w:cs="Arial"/>
          <w:lang w:val="en-GB"/>
        </w:rPr>
        <w:t>)</w:t>
      </w:r>
      <w:r w:rsidR="006C4811">
        <w:rPr>
          <w:rFonts w:ascii="Arial" w:hAnsi="Arial" w:cs="Arial"/>
          <w:lang w:val="en-GB"/>
        </w:rPr>
        <w:t xml:space="preserve"> and specificity of </w:t>
      </w:r>
      <w:r w:rsidR="00FE07AA">
        <w:rPr>
          <w:rFonts w:ascii="Arial" w:hAnsi="Arial" w:cs="Arial"/>
          <w:lang w:val="en-GB"/>
        </w:rPr>
        <w:t>100% (95% CI: 95.4%-100%)</w:t>
      </w:r>
      <w:r w:rsidR="00ED3375">
        <w:rPr>
          <w:rFonts w:ascii="Arial" w:hAnsi="Arial" w:cs="Arial"/>
          <w:lang w:val="en-GB"/>
        </w:rPr>
        <w:t xml:space="preserve"> </w:t>
      </w:r>
      <w:r w:rsidR="00ED3375">
        <w:rPr>
          <w:rFonts w:ascii="Arial" w:hAnsi="Arial" w:cs="Arial"/>
          <w:lang w:val="en-GB"/>
        </w:rPr>
        <w:fldChar w:fldCharType="begin"/>
      </w:r>
      <w:r w:rsidR="003165F5">
        <w:rPr>
          <w:rFonts w:ascii="Arial" w:hAnsi="Arial" w:cs="Arial"/>
          <w:lang w:val="en-GB"/>
        </w:rPr>
        <w:instrText xml:space="preserve"> ADDIN EN.CITE &lt;EndNote&gt;&lt;Cite&gt;&lt;Author&gt;Products&lt;/Author&gt;&lt;Year&gt;2022&lt;/Year&gt;&lt;RecNum&gt;25&lt;/RecNum&gt;&lt;DisplayText&gt;[12, 13]&lt;/DisplayText&gt;&lt;record&gt;&lt;rec-number&gt;25&lt;/rec-number&gt;&lt;foreign-keys&gt;&lt;key app="EN" db-id="2eptz9wx5xffrye5druv0058vd50wra2x902" timestamp="1653039656"&gt;25&lt;/key&gt;&lt;/foreign-keys&gt;&lt;ref-type name="Web Page"&gt;12&lt;/ref-type&gt;&lt;contributors&gt;&lt;authors&gt;&lt;author&gt;Federal Agency for Medicines and Health Products&lt;/author&gt;&lt;/authors&gt;&lt;/contributors&gt;&lt;titles&gt;&lt;title&gt;List of recommended COVID-19 antibody tests for professional use&lt;/title&gt;&lt;/titles&gt;&lt;volume&gt;2022&lt;/volume&gt;&lt;number&gt;20th May 2022&lt;/number&gt;&lt;dates&gt;&lt;year&gt;2022&lt;/year&gt;&lt;/dates&gt;&lt;urls&gt;&lt;related-urls&gt;&lt;url&gt;https://www.famhp.be/en/human_use/health_products/medical_devices_accessories/covid_19/tests&lt;/url&gt;&lt;/related-urls&gt;&lt;/urls&gt;&lt;/record&gt;&lt;/Cite&gt;&lt;Cite&gt;&lt;Author&gt;EUROIMMUN&lt;/Author&gt;&lt;Year&gt;2022&lt;/Year&gt;&lt;RecNum&gt;46&lt;/RecNum&gt;&lt;record&gt;&lt;rec-number&gt;46&lt;/rec-number&gt;&lt;foreign-keys&gt;&lt;key app="EN" db-id="2fdffpvpa5adezeas9ep59wlsewv5sarrr2e" timestamp="1659439511"&gt;46&lt;/key&gt;&lt;/foreign-keys&gt;&lt;ref-type name="Journal Article"&gt;17&lt;/ref-type&gt;&lt;contributors&gt;&lt;authors&gt;&lt;author&gt;EUROIMMUN&lt;/author&gt;&lt;/authors&gt;&lt;/contributors&gt;&lt;titles&gt;&lt;title&gt;Anti-SARS-CoV-2 ELISA (IgG): Instruction for use&lt;/title&gt;&lt;/titles&gt;&lt;dates&gt;&lt;year&gt;2022&lt;/year&gt;&lt;/dates&gt;&lt;urls&gt;&lt;related-urls&gt;&lt;url&gt;https://www.fda.gov/media/137609/download&lt;/url&gt;&lt;/related-urls&gt;&lt;/urls&gt;&lt;/record&gt;&lt;/Cite&gt;&lt;/EndNote&gt;</w:instrText>
      </w:r>
      <w:r w:rsidR="00ED3375">
        <w:rPr>
          <w:rFonts w:ascii="Arial" w:hAnsi="Arial" w:cs="Arial"/>
          <w:lang w:val="en-GB"/>
        </w:rPr>
        <w:fldChar w:fldCharType="separate"/>
      </w:r>
      <w:r w:rsidR="003165F5">
        <w:rPr>
          <w:rFonts w:ascii="Arial" w:hAnsi="Arial" w:cs="Arial"/>
          <w:noProof/>
          <w:lang w:val="en-GB"/>
        </w:rPr>
        <w:t>[12, 13]</w:t>
      </w:r>
      <w:r w:rsidR="00ED3375">
        <w:rPr>
          <w:rFonts w:ascii="Arial" w:hAnsi="Arial" w:cs="Arial"/>
          <w:lang w:val="en-GB"/>
        </w:rPr>
        <w:fldChar w:fldCharType="end"/>
      </w:r>
      <w:r w:rsidR="003165F5">
        <w:rPr>
          <w:rFonts w:ascii="Arial" w:hAnsi="Arial" w:cs="Arial"/>
          <w:lang w:val="en-GB"/>
        </w:rPr>
        <w:t xml:space="preserve">. </w:t>
      </w:r>
      <w:r w:rsidRPr="004631D4">
        <w:rPr>
          <w:rFonts w:ascii="Arial" w:hAnsi="Arial" w:cs="Arial"/>
          <w:lang w:val="en-GB"/>
        </w:rPr>
        <w:t xml:space="preserve">Serum (1:100 dilution) was </w:t>
      </w:r>
      <w:r w:rsidR="004631D4" w:rsidRPr="004631D4">
        <w:rPr>
          <w:rFonts w:ascii="Arial" w:hAnsi="Arial" w:cs="Arial"/>
          <w:lang w:val="en-GB"/>
        </w:rPr>
        <w:t>analysed</w:t>
      </w:r>
      <w:r w:rsidRPr="004631D4">
        <w:rPr>
          <w:rFonts w:ascii="Arial" w:hAnsi="Arial" w:cs="Arial"/>
          <w:lang w:val="en-GB"/>
        </w:rPr>
        <w:t xml:space="preserve"> according to the manufacturer’s instructions. We considered samples with an OD ratio ≥ 0.48 as positive (Supplementary file 1). </w:t>
      </w:r>
    </w:p>
    <w:p w14:paraId="1CE746B0" w14:textId="77777777" w:rsidR="002761B9" w:rsidRPr="004631D4" w:rsidRDefault="002761B9">
      <w:pPr>
        <w:spacing w:line="480" w:lineRule="auto"/>
        <w:jc w:val="both"/>
        <w:rPr>
          <w:rFonts w:ascii="Arial" w:hAnsi="Arial" w:cs="Arial"/>
          <w:lang w:val="en-GB"/>
        </w:rPr>
      </w:pPr>
    </w:p>
    <w:p w14:paraId="077077B0" w14:textId="037E4204" w:rsidR="00155E09" w:rsidRPr="004631D4" w:rsidRDefault="002761B9" w:rsidP="008A2C27">
      <w:pPr>
        <w:spacing w:line="480" w:lineRule="auto"/>
        <w:rPr>
          <w:rFonts w:ascii="Arial" w:hAnsi="Arial" w:cs="Arial"/>
          <w:i/>
          <w:iCs/>
          <w:lang w:val="en-GB"/>
        </w:rPr>
      </w:pPr>
      <w:r w:rsidRPr="004631D4">
        <w:rPr>
          <w:rFonts w:ascii="Arial" w:hAnsi="Arial" w:cs="Arial"/>
          <w:i/>
          <w:iCs/>
          <w:lang w:val="en-GB"/>
        </w:rPr>
        <w:t>S</w:t>
      </w:r>
      <w:r w:rsidR="00444DDC" w:rsidRPr="004631D4">
        <w:rPr>
          <w:rFonts w:ascii="Arial" w:hAnsi="Arial" w:cs="Arial"/>
          <w:i/>
          <w:iCs/>
          <w:lang w:val="en-GB"/>
        </w:rPr>
        <w:t xml:space="preserve">tatistical </w:t>
      </w:r>
      <w:r w:rsidR="0077343D" w:rsidRPr="004631D4">
        <w:rPr>
          <w:rFonts w:ascii="Arial" w:hAnsi="Arial" w:cs="Arial"/>
          <w:i/>
          <w:iCs/>
          <w:lang w:val="en-GB"/>
        </w:rPr>
        <w:t>a</w:t>
      </w:r>
      <w:r w:rsidR="009325D1" w:rsidRPr="004631D4">
        <w:rPr>
          <w:rFonts w:ascii="Arial" w:hAnsi="Arial" w:cs="Arial"/>
          <w:i/>
          <w:iCs/>
          <w:lang w:val="en-GB"/>
        </w:rPr>
        <w:t>nalysis</w:t>
      </w:r>
      <w:bookmarkStart w:id="1" w:name="_Hlk85012732"/>
    </w:p>
    <w:p w14:paraId="08F6C206" w14:textId="015B88BD" w:rsidR="00155E09" w:rsidRDefault="00F23C82" w:rsidP="008A2C27">
      <w:pPr>
        <w:spacing w:line="480" w:lineRule="auto"/>
        <w:jc w:val="both"/>
        <w:rPr>
          <w:rFonts w:ascii="Arial" w:hAnsi="Arial" w:cs="Arial"/>
          <w:lang w:val="en-GB"/>
        </w:rPr>
      </w:pPr>
      <w:r w:rsidRPr="004631D4">
        <w:rPr>
          <w:rFonts w:ascii="Arial" w:hAnsi="Arial" w:cs="Arial"/>
          <w:lang w:val="en-GB"/>
        </w:rPr>
        <w:t xml:space="preserve">The </w:t>
      </w:r>
      <w:r w:rsidR="00155E09" w:rsidRPr="004631D4">
        <w:rPr>
          <w:rFonts w:ascii="Arial" w:hAnsi="Arial" w:cs="Arial"/>
          <w:lang w:val="en-GB"/>
        </w:rPr>
        <w:t>optimal cut-off value</w:t>
      </w:r>
      <w:r w:rsidR="000A6024" w:rsidRPr="004631D4">
        <w:rPr>
          <w:rFonts w:ascii="Arial" w:hAnsi="Arial" w:cs="Arial"/>
          <w:lang w:val="en-GB"/>
        </w:rPr>
        <w:t xml:space="preserve"> for </w:t>
      </w:r>
      <w:r w:rsidR="00AB1537" w:rsidRPr="004631D4">
        <w:rPr>
          <w:rFonts w:ascii="Arial" w:hAnsi="Arial" w:cs="Arial"/>
          <w:lang w:val="en-GB"/>
        </w:rPr>
        <w:t>ID</w:t>
      </w:r>
      <w:r w:rsidR="000A153E" w:rsidRPr="004631D4">
        <w:rPr>
          <w:rFonts w:ascii="Arial" w:hAnsi="Arial" w:cs="Arial"/>
          <w:lang w:val="en-GB"/>
        </w:rPr>
        <w:t xml:space="preserve"> ELISA</w:t>
      </w:r>
      <w:r w:rsidR="000A6024" w:rsidRPr="004631D4">
        <w:rPr>
          <w:rFonts w:ascii="Arial" w:hAnsi="Arial" w:cs="Arial"/>
          <w:lang w:val="en-GB"/>
        </w:rPr>
        <w:t xml:space="preserve"> seropositivity on DBS</w:t>
      </w:r>
      <w:r w:rsidR="007A5428" w:rsidRPr="004631D4">
        <w:rPr>
          <w:rFonts w:ascii="Arial" w:hAnsi="Arial" w:cs="Arial"/>
          <w:lang w:val="en-GB"/>
        </w:rPr>
        <w:t xml:space="preserve"> and serum</w:t>
      </w:r>
      <w:r w:rsidR="00155E09" w:rsidRPr="004631D4">
        <w:rPr>
          <w:rFonts w:ascii="Arial" w:hAnsi="Arial" w:cs="Arial"/>
          <w:lang w:val="en-GB"/>
        </w:rPr>
        <w:t xml:space="preserve"> w</w:t>
      </w:r>
      <w:r w:rsidR="0089750F" w:rsidRPr="004631D4">
        <w:rPr>
          <w:rFonts w:ascii="Arial" w:hAnsi="Arial" w:cs="Arial"/>
          <w:lang w:val="en-GB"/>
        </w:rPr>
        <w:t>as</w:t>
      </w:r>
      <w:r w:rsidR="00155E09" w:rsidRPr="004631D4">
        <w:rPr>
          <w:rFonts w:ascii="Arial" w:hAnsi="Arial" w:cs="Arial"/>
          <w:lang w:val="en-GB"/>
        </w:rPr>
        <w:t xml:space="preserve"> calculated </w:t>
      </w:r>
      <w:r w:rsidR="000A153E" w:rsidRPr="004631D4">
        <w:rPr>
          <w:rFonts w:ascii="Arial" w:hAnsi="Arial" w:cs="Arial"/>
          <w:lang w:val="en-GB"/>
        </w:rPr>
        <w:t xml:space="preserve">by </w:t>
      </w:r>
      <w:r w:rsidR="009872A5" w:rsidRPr="004631D4">
        <w:rPr>
          <w:rFonts w:ascii="Arial" w:hAnsi="Arial" w:cs="Arial"/>
          <w:lang w:val="en-GB"/>
        </w:rPr>
        <w:t xml:space="preserve">a </w:t>
      </w:r>
      <w:r w:rsidR="000A153E" w:rsidRPr="004631D4">
        <w:rPr>
          <w:rFonts w:ascii="Arial" w:hAnsi="Arial" w:cs="Arial"/>
          <w:lang w:val="en-GB"/>
        </w:rPr>
        <w:t xml:space="preserve">Receiver Operating Characteristic (ROC) analysis </w:t>
      </w:r>
      <w:r w:rsidR="0089750F" w:rsidRPr="004631D4">
        <w:rPr>
          <w:rFonts w:ascii="Arial" w:hAnsi="Arial" w:cs="Arial"/>
          <w:lang w:val="en-GB"/>
        </w:rPr>
        <w:t>as previously</w:t>
      </w:r>
      <w:r w:rsidR="00B778A5" w:rsidRPr="004631D4">
        <w:rPr>
          <w:rFonts w:ascii="Arial" w:hAnsi="Arial" w:cs="Arial"/>
          <w:lang w:val="en-GB"/>
        </w:rPr>
        <w:t xml:space="preserve"> described</w:t>
      </w:r>
      <w:r w:rsidR="003165F5">
        <w:rPr>
          <w:rFonts w:ascii="Arial" w:hAnsi="Arial" w:cs="Arial"/>
          <w:lang w:val="en-GB"/>
        </w:rPr>
        <w:t xml:space="preserve"> [1]</w:t>
      </w:r>
      <w:r w:rsidR="0089750F" w:rsidRPr="004631D4">
        <w:rPr>
          <w:rFonts w:ascii="Arial" w:hAnsi="Arial" w:cs="Arial"/>
          <w:lang w:val="en-GB"/>
        </w:rPr>
        <w:t xml:space="preserve">. </w:t>
      </w:r>
      <w:r w:rsidR="00512DB8" w:rsidRPr="004631D4">
        <w:rPr>
          <w:rFonts w:ascii="Arial" w:hAnsi="Arial" w:cs="Arial"/>
          <w:lang w:val="en-GB"/>
        </w:rPr>
        <w:t xml:space="preserve">The sensitivity and specificity of the ID ELISA on DBS and serum were calculated using the </w:t>
      </w:r>
      <w:r w:rsidR="00BA6280" w:rsidRPr="004631D4">
        <w:rPr>
          <w:rFonts w:ascii="Arial" w:hAnsi="Arial" w:cs="Arial"/>
          <w:lang w:val="en-GB"/>
        </w:rPr>
        <w:t>optimized cut-off</w:t>
      </w:r>
      <w:r w:rsidR="00285A3A" w:rsidRPr="004631D4">
        <w:rPr>
          <w:rFonts w:ascii="Arial" w:hAnsi="Arial" w:cs="Arial"/>
          <w:lang w:val="en-GB"/>
        </w:rPr>
        <w:t xml:space="preserve"> and documented with</w:t>
      </w:r>
      <w:r w:rsidR="00512DB8" w:rsidRPr="004631D4">
        <w:rPr>
          <w:rFonts w:ascii="Arial" w:hAnsi="Arial" w:cs="Arial"/>
          <w:lang w:val="en-GB"/>
        </w:rPr>
        <w:t xml:space="preserve"> </w:t>
      </w:r>
      <w:r w:rsidR="00285A3A" w:rsidRPr="004631D4">
        <w:rPr>
          <w:rFonts w:ascii="Arial" w:hAnsi="Arial" w:cs="Arial"/>
          <w:lang w:val="en-GB"/>
        </w:rPr>
        <w:t>t</w:t>
      </w:r>
      <w:r w:rsidR="00512DB8" w:rsidRPr="004631D4">
        <w:rPr>
          <w:rFonts w:ascii="Arial" w:hAnsi="Arial" w:cs="Arial"/>
          <w:lang w:val="en-GB"/>
        </w:rPr>
        <w:t xml:space="preserve">he 95% confidence intervals (CI) </w:t>
      </w:r>
      <w:r w:rsidR="00285A3A" w:rsidRPr="004631D4">
        <w:rPr>
          <w:rFonts w:ascii="Arial" w:hAnsi="Arial" w:cs="Arial"/>
          <w:lang w:val="en-GB"/>
        </w:rPr>
        <w:t>(</w:t>
      </w:r>
      <w:r w:rsidR="00512DB8" w:rsidRPr="004631D4">
        <w:rPr>
          <w:rFonts w:ascii="Arial" w:hAnsi="Arial" w:cs="Arial"/>
          <w:lang w:val="en-GB"/>
        </w:rPr>
        <w:t>Wilson-Brown method</w:t>
      </w:r>
      <w:r w:rsidR="00285A3A" w:rsidRPr="004631D4">
        <w:rPr>
          <w:rFonts w:ascii="Arial" w:hAnsi="Arial" w:cs="Arial"/>
          <w:lang w:val="en-GB"/>
        </w:rPr>
        <w:t>)</w:t>
      </w:r>
      <w:r w:rsidR="00512DB8" w:rsidRPr="004631D4">
        <w:rPr>
          <w:rFonts w:ascii="Arial" w:hAnsi="Arial" w:cs="Arial"/>
          <w:lang w:val="en-GB"/>
        </w:rPr>
        <w:t xml:space="preserve"> </w:t>
      </w:r>
      <w:r w:rsidR="00512DB8" w:rsidRPr="004631D4">
        <w:rPr>
          <w:rFonts w:ascii="Arial" w:hAnsi="Arial" w:cs="Arial"/>
          <w:lang w:val="en-GB"/>
        </w:rPr>
        <w:fldChar w:fldCharType="begin"/>
      </w:r>
      <w:r w:rsidR="003165F5">
        <w:rPr>
          <w:rFonts w:ascii="Arial" w:hAnsi="Arial" w:cs="Arial"/>
          <w:lang w:val="en-GB"/>
        </w:rPr>
        <w:instrText xml:space="preserve"> ADDIN EN.CITE &lt;EndNote&gt;&lt;Cite&gt;&lt;Author&gt;Brown&lt;/Author&gt;&lt;Year&gt;2001&lt;/Year&gt;&lt;RecNum&gt;16&lt;/RecNum&gt;&lt;DisplayText&gt;[14]&lt;/DisplayText&gt;&lt;record&gt;&lt;rec-number&gt;16&lt;/rec-number&gt;&lt;foreign-keys&gt;&lt;key app="EN" db-id="2fdffpvpa5adezeas9ep59wlsewv5sarrr2e" timestamp="1618831172"&gt;16&lt;/key&gt;&lt;/foreign-keys&gt;&lt;ref-type name="Journal Article"&gt;17&lt;/ref-type&gt;&lt;contributors&gt;&lt;authors&gt;&lt;author&gt;Brown, Lawrence D.&lt;/author&gt;&lt;author&gt;Cai, T. Tony&lt;/author&gt;&lt;author&gt;DasGupta, Anirban&lt;/author&gt;&lt;/authors&gt;&lt;/contributors&gt;&lt;titles&gt;&lt;title&gt;Interval Estimation for a Binomial Proportion&lt;/title&gt;&lt;secondary-title&gt;Statistical Science&lt;/secondary-title&gt;&lt;/titles&gt;&lt;periodical&gt;&lt;full-title&gt;Statistical Science&lt;/full-title&gt;&lt;/periodical&gt;&lt;pages&gt;101-133, 33&lt;/pages&gt;&lt;volume&gt;16&lt;/volume&gt;&lt;number&gt;2&lt;/number&gt;&lt;dates&gt;&lt;year&gt;2001&lt;/year&gt;&lt;/dates&gt;&lt;urls&gt;&lt;related-urls&gt;&lt;url&gt;https://doi.org/10.1214/ss/1009213286&lt;/url&gt;&lt;/related-urls&gt;&lt;/urls&gt;&lt;/record&gt;&lt;/Cite&gt;&lt;/EndNote&gt;</w:instrText>
      </w:r>
      <w:r w:rsidR="00512DB8" w:rsidRPr="004631D4">
        <w:rPr>
          <w:rFonts w:ascii="Arial" w:hAnsi="Arial" w:cs="Arial"/>
          <w:lang w:val="en-GB"/>
        </w:rPr>
        <w:fldChar w:fldCharType="separate"/>
      </w:r>
      <w:r w:rsidR="003165F5">
        <w:rPr>
          <w:rFonts w:ascii="Arial" w:hAnsi="Arial" w:cs="Arial"/>
          <w:noProof/>
          <w:lang w:val="en-GB"/>
        </w:rPr>
        <w:t>[14]</w:t>
      </w:r>
      <w:r w:rsidR="00512DB8" w:rsidRPr="004631D4">
        <w:rPr>
          <w:rFonts w:ascii="Arial" w:hAnsi="Arial" w:cs="Arial"/>
          <w:lang w:val="en-GB"/>
        </w:rPr>
        <w:fldChar w:fldCharType="end"/>
      </w:r>
      <w:r w:rsidR="00512DB8" w:rsidRPr="004631D4">
        <w:rPr>
          <w:rFonts w:ascii="Arial" w:hAnsi="Arial" w:cs="Arial"/>
          <w:lang w:val="en-GB"/>
        </w:rPr>
        <w:t xml:space="preserve">. </w:t>
      </w:r>
      <w:r w:rsidR="000A6024" w:rsidRPr="004631D4">
        <w:rPr>
          <w:rFonts w:ascii="Arial" w:hAnsi="Arial" w:cs="Arial"/>
          <w:lang w:val="en-GB"/>
        </w:rPr>
        <w:t xml:space="preserve">To assess the correlation between the </w:t>
      </w:r>
      <w:r w:rsidR="00550388" w:rsidRPr="004631D4">
        <w:rPr>
          <w:rFonts w:ascii="Arial" w:hAnsi="Arial" w:cs="Arial"/>
          <w:lang w:val="en-GB"/>
        </w:rPr>
        <w:t xml:space="preserve">antibody concentrations </w:t>
      </w:r>
      <w:r w:rsidR="00603D8C" w:rsidRPr="004631D4">
        <w:rPr>
          <w:rFonts w:ascii="Arial" w:hAnsi="Arial" w:cs="Arial"/>
          <w:lang w:val="en-GB"/>
        </w:rPr>
        <w:t>in</w:t>
      </w:r>
      <w:r w:rsidR="00550388" w:rsidRPr="004631D4">
        <w:rPr>
          <w:rFonts w:ascii="Arial" w:hAnsi="Arial" w:cs="Arial"/>
          <w:lang w:val="en-GB"/>
        </w:rPr>
        <w:t xml:space="preserve"> DBS vs. serum</w:t>
      </w:r>
      <w:r w:rsidR="00284369" w:rsidRPr="004631D4">
        <w:rPr>
          <w:rFonts w:ascii="Arial" w:hAnsi="Arial" w:cs="Arial"/>
          <w:lang w:val="en-GB"/>
        </w:rPr>
        <w:t xml:space="preserve"> </w:t>
      </w:r>
      <w:r w:rsidR="00603D8C" w:rsidRPr="004631D4">
        <w:rPr>
          <w:rFonts w:ascii="Arial" w:hAnsi="Arial" w:cs="Arial"/>
          <w:lang w:val="en-GB"/>
        </w:rPr>
        <w:t>(ID ELISA)</w:t>
      </w:r>
      <w:r w:rsidR="00550388" w:rsidRPr="004631D4">
        <w:rPr>
          <w:rFonts w:ascii="Arial" w:hAnsi="Arial" w:cs="Arial"/>
          <w:lang w:val="en-GB"/>
        </w:rPr>
        <w:t xml:space="preserve">, we calculated the </w:t>
      </w:r>
      <w:r w:rsidR="00D930ED" w:rsidRPr="004631D4">
        <w:rPr>
          <w:rFonts w:ascii="Arial" w:hAnsi="Arial" w:cs="Arial"/>
          <w:lang w:val="en-GB"/>
        </w:rPr>
        <w:t xml:space="preserve">mean concentrations and the </w:t>
      </w:r>
      <w:r w:rsidR="00550388" w:rsidRPr="004631D4">
        <w:rPr>
          <w:rFonts w:ascii="Arial" w:hAnsi="Arial" w:cs="Arial"/>
          <w:lang w:val="en-GB"/>
        </w:rPr>
        <w:t>Pearson correlation.</w:t>
      </w:r>
      <w:r w:rsidR="000A6024" w:rsidRPr="004631D4">
        <w:rPr>
          <w:rFonts w:ascii="Arial" w:hAnsi="Arial" w:cs="Arial"/>
          <w:lang w:val="en-GB"/>
        </w:rPr>
        <w:t xml:space="preserve"> </w:t>
      </w:r>
      <w:r w:rsidR="00142995" w:rsidRPr="004631D4">
        <w:rPr>
          <w:rFonts w:ascii="Arial" w:hAnsi="Arial" w:cs="Arial"/>
          <w:lang w:val="en-GB"/>
        </w:rPr>
        <w:t xml:space="preserve">The </w:t>
      </w:r>
      <w:r w:rsidR="00B778A5" w:rsidRPr="004631D4">
        <w:rPr>
          <w:rFonts w:ascii="Arial" w:hAnsi="Arial" w:cs="Arial"/>
          <w:lang w:val="en-GB"/>
        </w:rPr>
        <w:t>cor</w:t>
      </w:r>
      <w:r w:rsidR="00142995" w:rsidRPr="004631D4">
        <w:rPr>
          <w:rFonts w:ascii="Arial" w:hAnsi="Arial" w:cs="Arial"/>
          <w:lang w:val="en-GB"/>
        </w:rPr>
        <w:t>relation between antibody concentrations in DBS and serum was assessed by</w:t>
      </w:r>
      <w:r w:rsidR="00481FCE" w:rsidRPr="004631D4">
        <w:rPr>
          <w:rFonts w:ascii="Arial" w:hAnsi="Arial" w:cs="Arial"/>
          <w:lang w:val="en-GB"/>
        </w:rPr>
        <w:t xml:space="preserve"> </w:t>
      </w:r>
      <w:r w:rsidR="00B778A5" w:rsidRPr="004631D4">
        <w:rPr>
          <w:rFonts w:ascii="Arial" w:hAnsi="Arial" w:cs="Arial"/>
          <w:lang w:val="en-GB"/>
        </w:rPr>
        <w:t xml:space="preserve">a </w:t>
      </w:r>
      <w:r w:rsidR="00481FCE" w:rsidRPr="004631D4">
        <w:rPr>
          <w:rFonts w:ascii="Arial" w:hAnsi="Arial" w:cs="Arial"/>
          <w:lang w:val="en-GB"/>
        </w:rPr>
        <w:t>r</w:t>
      </w:r>
      <w:r w:rsidR="00D930ED" w:rsidRPr="004631D4">
        <w:rPr>
          <w:rFonts w:ascii="Arial" w:hAnsi="Arial" w:cs="Arial"/>
          <w:lang w:val="en-GB"/>
        </w:rPr>
        <w:t xml:space="preserve">egression </w:t>
      </w:r>
      <w:r w:rsidR="00481FCE" w:rsidRPr="004631D4">
        <w:rPr>
          <w:rFonts w:ascii="Arial" w:hAnsi="Arial" w:cs="Arial"/>
          <w:lang w:val="en-GB"/>
        </w:rPr>
        <w:t xml:space="preserve">analysis </w:t>
      </w:r>
      <w:r w:rsidR="00142995" w:rsidRPr="004631D4">
        <w:rPr>
          <w:rFonts w:ascii="Arial" w:hAnsi="Arial" w:cs="Arial"/>
          <w:lang w:val="en-GB"/>
        </w:rPr>
        <w:t xml:space="preserve">and used to </w:t>
      </w:r>
      <w:r w:rsidR="00413788" w:rsidRPr="004631D4">
        <w:rPr>
          <w:rFonts w:ascii="Arial" w:hAnsi="Arial" w:cs="Arial"/>
          <w:lang w:val="en-GB"/>
        </w:rPr>
        <w:t xml:space="preserve">calculate </w:t>
      </w:r>
      <w:r w:rsidR="00210E18" w:rsidRPr="004631D4">
        <w:rPr>
          <w:rFonts w:ascii="Arial" w:hAnsi="Arial" w:cs="Arial"/>
          <w:lang w:val="en-GB"/>
        </w:rPr>
        <w:t xml:space="preserve">DBS-converted serum (DCS) concentrations </w:t>
      </w:r>
      <w:r w:rsidR="00413788" w:rsidRPr="004631D4">
        <w:rPr>
          <w:rFonts w:ascii="Arial" w:hAnsi="Arial" w:cs="Arial"/>
          <w:lang w:val="en-GB"/>
        </w:rPr>
        <w:t>(IU/ml)</w:t>
      </w:r>
      <w:r w:rsidR="00B6137B" w:rsidRPr="004631D4">
        <w:rPr>
          <w:rFonts w:ascii="Arial" w:hAnsi="Arial" w:cs="Arial"/>
          <w:lang w:val="en-GB"/>
        </w:rPr>
        <w:t>.</w:t>
      </w:r>
      <w:r w:rsidR="00481FCE" w:rsidRPr="004631D4">
        <w:rPr>
          <w:rFonts w:ascii="Arial" w:hAnsi="Arial" w:cs="Arial"/>
          <w:lang w:val="en-GB"/>
        </w:rPr>
        <w:t xml:space="preserve"> </w:t>
      </w:r>
      <w:r w:rsidR="007755F6" w:rsidRPr="004631D4">
        <w:rPr>
          <w:rFonts w:ascii="Arial" w:hAnsi="Arial" w:cs="Arial"/>
          <w:lang w:val="en-GB"/>
        </w:rPr>
        <w:t>M</w:t>
      </w:r>
      <w:r w:rsidR="009F41DA" w:rsidRPr="004631D4">
        <w:rPr>
          <w:rFonts w:ascii="Arial" w:hAnsi="Arial" w:cs="Arial"/>
          <w:lang w:val="en-GB"/>
        </w:rPr>
        <w:t xml:space="preserve">ean antibody concentrations between the different sample </w:t>
      </w:r>
      <w:r w:rsidR="009F41DA" w:rsidRPr="004631D4">
        <w:rPr>
          <w:rFonts w:ascii="Arial" w:hAnsi="Arial" w:cs="Arial"/>
          <w:lang w:val="en-GB"/>
        </w:rPr>
        <w:lastRenderedPageBreak/>
        <w:t xml:space="preserve">types </w:t>
      </w:r>
      <w:r w:rsidR="007755F6" w:rsidRPr="004631D4">
        <w:rPr>
          <w:rFonts w:ascii="Arial" w:hAnsi="Arial" w:cs="Arial"/>
          <w:lang w:val="en-GB"/>
        </w:rPr>
        <w:t xml:space="preserve">were compared using a Wilcoxon test. </w:t>
      </w:r>
      <w:r w:rsidR="00FD3706" w:rsidRPr="004631D4">
        <w:rPr>
          <w:rFonts w:ascii="Arial" w:hAnsi="Arial" w:cs="Arial"/>
          <w:lang w:val="en-GB"/>
        </w:rPr>
        <w:t xml:space="preserve">Statistical </w:t>
      </w:r>
      <w:r w:rsidR="00155E09" w:rsidRPr="004631D4">
        <w:rPr>
          <w:rFonts w:ascii="Arial" w:hAnsi="Arial" w:cs="Arial"/>
          <w:lang w:val="en-GB"/>
        </w:rPr>
        <w:t>analyses were performed using GraphPad Prism 9 (Grap</w:t>
      </w:r>
      <w:r w:rsidR="005B0F0B">
        <w:rPr>
          <w:rFonts w:ascii="Arial" w:hAnsi="Arial" w:cs="Arial"/>
          <w:lang w:val="en-GB"/>
        </w:rPr>
        <w:t>h</w:t>
      </w:r>
      <w:r w:rsidR="00155E09" w:rsidRPr="004631D4">
        <w:rPr>
          <w:rFonts w:ascii="Arial" w:hAnsi="Arial" w:cs="Arial"/>
          <w:lang w:val="en-GB"/>
        </w:rPr>
        <w:t>Pad Software Inc., San Diego, U.S</w:t>
      </w:r>
      <w:r w:rsidR="00015A20">
        <w:rPr>
          <w:rFonts w:ascii="Arial" w:hAnsi="Arial" w:cs="Arial"/>
          <w:lang w:val="en-GB"/>
        </w:rPr>
        <w:t>.</w:t>
      </w:r>
      <w:r w:rsidR="00155E09" w:rsidRPr="004631D4">
        <w:rPr>
          <w:rFonts w:ascii="Arial" w:hAnsi="Arial" w:cs="Arial"/>
          <w:lang w:val="en-GB"/>
        </w:rPr>
        <w:t xml:space="preserve">). </w:t>
      </w:r>
    </w:p>
    <w:p w14:paraId="36ECF6BD" w14:textId="77777777" w:rsidR="005B0F0B" w:rsidRPr="004631D4" w:rsidRDefault="005B0F0B" w:rsidP="008A2C27">
      <w:pPr>
        <w:spacing w:line="480" w:lineRule="auto"/>
        <w:jc w:val="both"/>
        <w:rPr>
          <w:rFonts w:ascii="Arial" w:hAnsi="Arial" w:cs="Arial"/>
          <w:lang w:val="en-GB"/>
        </w:rPr>
      </w:pPr>
    </w:p>
    <w:bookmarkEnd w:id="1"/>
    <w:p w14:paraId="7856DC63" w14:textId="0761215D" w:rsidR="000D7606" w:rsidRPr="004631D4" w:rsidRDefault="00FA0ED5">
      <w:pPr>
        <w:spacing w:line="480" w:lineRule="auto"/>
        <w:jc w:val="both"/>
        <w:rPr>
          <w:rFonts w:ascii="Arial" w:hAnsi="Arial" w:cs="Arial"/>
          <w:b/>
          <w:bCs/>
          <w:lang w:val="en-GB"/>
        </w:rPr>
      </w:pPr>
      <w:r w:rsidRPr="004631D4">
        <w:rPr>
          <w:rFonts w:ascii="Arial" w:hAnsi="Arial" w:cs="Arial"/>
          <w:b/>
          <w:bCs/>
          <w:lang w:val="en-GB"/>
        </w:rPr>
        <w:t>Results</w:t>
      </w:r>
      <w:r w:rsidR="00C31CFF" w:rsidRPr="004631D4">
        <w:rPr>
          <w:rFonts w:ascii="Arial" w:hAnsi="Arial" w:cs="Arial"/>
          <w:b/>
          <w:bCs/>
          <w:lang w:val="en-GB"/>
        </w:rPr>
        <w:t xml:space="preserve"> </w:t>
      </w:r>
    </w:p>
    <w:p w14:paraId="4F8362A1" w14:textId="6C2B959D" w:rsidR="00A458E7" w:rsidRPr="004631D4" w:rsidRDefault="009872A5">
      <w:pPr>
        <w:spacing w:line="480" w:lineRule="auto"/>
        <w:jc w:val="both"/>
        <w:rPr>
          <w:rFonts w:ascii="Arial" w:hAnsi="Arial" w:cs="Arial"/>
          <w:lang w:val="en-GB"/>
        </w:rPr>
      </w:pPr>
      <w:r w:rsidRPr="004631D4">
        <w:rPr>
          <w:rFonts w:ascii="Arial" w:hAnsi="Arial" w:cs="Arial"/>
          <w:lang w:val="en-GB"/>
        </w:rPr>
        <w:t xml:space="preserve">A total of 72 paired serum and DBS samples were </w:t>
      </w:r>
      <w:r w:rsidR="004631D4" w:rsidRPr="004631D4">
        <w:rPr>
          <w:rFonts w:ascii="Arial" w:hAnsi="Arial" w:cs="Arial"/>
          <w:lang w:val="en-GB"/>
        </w:rPr>
        <w:t>analysed</w:t>
      </w:r>
      <w:r w:rsidRPr="004631D4">
        <w:rPr>
          <w:rFonts w:ascii="Arial" w:hAnsi="Arial" w:cs="Arial"/>
          <w:lang w:val="en-GB"/>
        </w:rPr>
        <w:t xml:space="preserve">, of which 62 paired samples were collected from nursing home residents. </w:t>
      </w:r>
      <w:r w:rsidR="00266827" w:rsidRPr="004631D4">
        <w:rPr>
          <w:rFonts w:ascii="Arial" w:hAnsi="Arial" w:cs="Arial"/>
          <w:lang w:val="en-GB"/>
        </w:rPr>
        <w:t xml:space="preserve">Since </w:t>
      </w:r>
      <w:r w:rsidR="0099433A" w:rsidRPr="004631D4">
        <w:rPr>
          <w:rFonts w:ascii="Arial" w:hAnsi="Arial" w:cs="Arial"/>
          <w:lang w:val="en-GB"/>
        </w:rPr>
        <w:t xml:space="preserve">54 of these were </w:t>
      </w:r>
      <w:r w:rsidR="00266827" w:rsidRPr="004631D4">
        <w:rPr>
          <w:rFonts w:ascii="Arial" w:hAnsi="Arial" w:cs="Arial"/>
          <w:lang w:val="en-GB"/>
        </w:rPr>
        <w:t xml:space="preserve">found </w:t>
      </w:r>
      <w:r w:rsidR="0099433A" w:rsidRPr="004631D4">
        <w:rPr>
          <w:rFonts w:ascii="Arial" w:hAnsi="Arial" w:cs="Arial"/>
          <w:lang w:val="en-GB"/>
        </w:rPr>
        <w:t xml:space="preserve">positive by the reference test </w:t>
      </w:r>
      <w:r w:rsidR="006F5E5D" w:rsidRPr="004631D4">
        <w:rPr>
          <w:rFonts w:ascii="Arial" w:hAnsi="Arial" w:cs="Arial"/>
          <w:lang w:val="en-GB"/>
        </w:rPr>
        <w:t>(Table 1</w:t>
      </w:r>
      <w:r w:rsidR="00266827" w:rsidRPr="004631D4">
        <w:rPr>
          <w:rFonts w:ascii="Arial" w:hAnsi="Arial" w:cs="Arial"/>
          <w:lang w:val="en-GB"/>
        </w:rPr>
        <w:t xml:space="preserve">), </w:t>
      </w:r>
      <w:r w:rsidR="004821B7" w:rsidRPr="004631D4">
        <w:rPr>
          <w:rFonts w:ascii="Arial" w:hAnsi="Arial" w:cs="Arial"/>
          <w:lang w:val="en-GB"/>
        </w:rPr>
        <w:t>we</w:t>
      </w:r>
      <w:r w:rsidR="00E75C46" w:rsidRPr="004631D4">
        <w:rPr>
          <w:rFonts w:ascii="Arial" w:hAnsi="Arial" w:cs="Arial"/>
          <w:lang w:val="en-GB"/>
        </w:rPr>
        <w:t xml:space="preserve"> additionally</w:t>
      </w:r>
      <w:r w:rsidR="004821B7" w:rsidRPr="004631D4">
        <w:rPr>
          <w:rFonts w:ascii="Arial" w:hAnsi="Arial" w:cs="Arial"/>
          <w:lang w:val="en-GB"/>
        </w:rPr>
        <w:t xml:space="preserve"> </w:t>
      </w:r>
      <w:r w:rsidR="00A8251D" w:rsidRPr="004631D4">
        <w:rPr>
          <w:rFonts w:ascii="Arial" w:hAnsi="Arial" w:cs="Arial"/>
          <w:lang w:val="en-GB"/>
        </w:rPr>
        <w:t xml:space="preserve">spiked </w:t>
      </w:r>
      <w:r w:rsidR="004821B7" w:rsidRPr="004631D4">
        <w:rPr>
          <w:rFonts w:ascii="Arial" w:hAnsi="Arial" w:cs="Arial"/>
          <w:lang w:val="en-GB"/>
        </w:rPr>
        <w:t>10</w:t>
      </w:r>
      <w:r w:rsidR="00A8251D" w:rsidRPr="004631D4">
        <w:rPr>
          <w:rFonts w:ascii="Arial" w:hAnsi="Arial" w:cs="Arial"/>
          <w:lang w:val="en-GB"/>
        </w:rPr>
        <w:t xml:space="preserve"> DBS cards with sera</w:t>
      </w:r>
      <w:r w:rsidR="004821B7" w:rsidRPr="004631D4">
        <w:rPr>
          <w:rFonts w:ascii="Arial" w:hAnsi="Arial" w:cs="Arial"/>
          <w:lang w:val="en-GB"/>
        </w:rPr>
        <w:t xml:space="preserve"> from unvaccinated </w:t>
      </w:r>
      <w:r w:rsidR="00675654" w:rsidRPr="004631D4">
        <w:rPr>
          <w:rFonts w:ascii="Arial" w:hAnsi="Arial" w:cs="Arial"/>
          <w:lang w:val="en-GB"/>
        </w:rPr>
        <w:t>caregivers</w:t>
      </w:r>
      <w:r w:rsidR="00D31229" w:rsidRPr="004631D4">
        <w:rPr>
          <w:rFonts w:ascii="Arial" w:hAnsi="Arial" w:cs="Arial"/>
          <w:lang w:val="en-GB"/>
        </w:rPr>
        <w:t xml:space="preserve"> (staff)</w:t>
      </w:r>
      <w:r w:rsidR="004821B7" w:rsidRPr="004631D4">
        <w:rPr>
          <w:rFonts w:ascii="Arial" w:hAnsi="Arial" w:cs="Arial"/>
          <w:lang w:val="en-GB"/>
        </w:rPr>
        <w:t xml:space="preserve"> </w:t>
      </w:r>
      <w:r w:rsidR="00BF4EB6" w:rsidRPr="004631D4">
        <w:rPr>
          <w:rFonts w:ascii="Arial" w:hAnsi="Arial" w:cs="Arial"/>
          <w:lang w:val="en-GB"/>
        </w:rPr>
        <w:t>previously found negative</w:t>
      </w:r>
      <w:r w:rsidR="00662DC4" w:rsidRPr="004631D4">
        <w:rPr>
          <w:rFonts w:ascii="Arial" w:hAnsi="Arial" w:cs="Arial"/>
          <w:lang w:val="en-GB"/>
        </w:rPr>
        <w:t xml:space="preserve"> for SARS-CoV-2 antibodies</w:t>
      </w:r>
      <w:r w:rsidR="00266827" w:rsidRPr="004631D4">
        <w:rPr>
          <w:rFonts w:ascii="Arial" w:hAnsi="Arial" w:cs="Arial"/>
          <w:lang w:val="en-GB"/>
        </w:rPr>
        <w:t xml:space="preserve">, to have sufficient negative samples </w:t>
      </w:r>
      <w:r w:rsidR="00662DC4" w:rsidRPr="004631D4">
        <w:rPr>
          <w:rFonts w:ascii="Arial" w:hAnsi="Arial" w:cs="Arial"/>
          <w:lang w:val="en-GB"/>
        </w:rPr>
        <w:t>(</w:t>
      </w:r>
      <w:r w:rsidR="00BD008C" w:rsidRPr="004631D4">
        <w:rPr>
          <w:rFonts w:ascii="Arial" w:hAnsi="Arial" w:cs="Arial"/>
          <w:lang w:val="en-GB"/>
        </w:rPr>
        <w:t>10</w:t>
      </w:r>
      <w:r w:rsidR="00662DC4" w:rsidRPr="004631D4">
        <w:rPr>
          <w:rFonts w:ascii="Arial" w:hAnsi="Arial" w:cs="Arial"/>
          <w:lang w:val="en-GB"/>
        </w:rPr>
        <w:t>)</w:t>
      </w:r>
      <w:r w:rsidR="004821B7" w:rsidRPr="004631D4">
        <w:rPr>
          <w:rFonts w:ascii="Arial" w:hAnsi="Arial" w:cs="Arial"/>
          <w:lang w:val="en-GB"/>
        </w:rPr>
        <w:t xml:space="preserve">. </w:t>
      </w:r>
      <w:r w:rsidR="009033FD" w:rsidRPr="004631D4">
        <w:rPr>
          <w:rFonts w:ascii="Arial" w:hAnsi="Arial" w:cs="Arial"/>
          <w:lang w:val="en-GB"/>
        </w:rPr>
        <w:t xml:space="preserve">The mean age of residents was </w:t>
      </w:r>
      <w:r w:rsidR="00EE2958" w:rsidRPr="004631D4">
        <w:rPr>
          <w:rFonts w:ascii="Arial" w:hAnsi="Arial" w:cs="Arial"/>
          <w:lang w:val="en-GB"/>
        </w:rPr>
        <w:t>89</w:t>
      </w:r>
      <w:r w:rsidR="009033FD" w:rsidRPr="004631D4">
        <w:rPr>
          <w:rFonts w:ascii="Arial" w:hAnsi="Arial" w:cs="Arial"/>
          <w:lang w:val="en-GB"/>
        </w:rPr>
        <w:t xml:space="preserve"> </w:t>
      </w:r>
      <w:r w:rsidR="00EE2958" w:rsidRPr="004631D4">
        <w:rPr>
          <w:rFonts w:ascii="Arial" w:hAnsi="Arial" w:cs="Arial"/>
          <w:lang w:val="en-GB"/>
        </w:rPr>
        <w:t>(standard deviation</w:t>
      </w:r>
      <w:r w:rsidR="009F3B47" w:rsidRPr="004631D4">
        <w:rPr>
          <w:rFonts w:ascii="Arial" w:hAnsi="Arial" w:cs="Arial"/>
          <w:lang w:val="en-GB"/>
        </w:rPr>
        <w:t xml:space="preserve"> (</w:t>
      </w:r>
      <w:r w:rsidR="00EE2958" w:rsidRPr="004631D4">
        <w:rPr>
          <w:rFonts w:ascii="Arial" w:hAnsi="Arial" w:cs="Arial"/>
          <w:lang w:val="en-GB"/>
        </w:rPr>
        <w:t>SD</w:t>
      </w:r>
      <w:r w:rsidR="009F3B47" w:rsidRPr="004631D4">
        <w:rPr>
          <w:rFonts w:ascii="Arial" w:hAnsi="Arial" w:cs="Arial"/>
          <w:lang w:val="en-GB"/>
        </w:rPr>
        <w:t>)</w:t>
      </w:r>
      <w:r w:rsidR="002B4E4D" w:rsidRPr="004631D4">
        <w:rPr>
          <w:rFonts w:ascii="Arial" w:hAnsi="Arial" w:cs="Arial"/>
          <w:lang w:val="en-GB"/>
        </w:rPr>
        <w:t>:</w:t>
      </w:r>
      <w:r w:rsidR="00EE2958" w:rsidRPr="004631D4">
        <w:rPr>
          <w:rFonts w:ascii="Arial" w:hAnsi="Arial" w:cs="Arial"/>
          <w:lang w:val="en-GB"/>
        </w:rPr>
        <w:t xml:space="preserve"> ± 6) </w:t>
      </w:r>
      <w:r w:rsidR="009033FD" w:rsidRPr="004631D4">
        <w:rPr>
          <w:rFonts w:ascii="Arial" w:hAnsi="Arial" w:cs="Arial"/>
          <w:lang w:val="en-GB"/>
        </w:rPr>
        <w:t xml:space="preserve">and </w:t>
      </w:r>
      <w:r w:rsidR="00EE2958" w:rsidRPr="004631D4">
        <w:rPr>
          <w:rFonts w:ascii="Arial" w:hAnsi="Arial" w:cs="Arial"/>
          <w:lang w:val="en-GB"/>
        </w:rPr>
        <w:t>79</w:t>
      </w:r>
      <w:r w:rsidR="009033FD" w:rsidRPr="004631D4">
        <w:rPr>
          <w:rFonts w:ascii="Arial" w:hAnsi="Arial" w:cs="Arial"/>
          <w:lang w:val="en-GB"/>
        </w:rPr>
        <w:t xml:space="preserve">% </w:t>
      </w:r>
      <w:r w:rsidR="00EE2958" w:rsidRPr="004631D4">
        <w:rPr>
          <w:rFonts w:ascii="Arial" w:hAnsi="Arial" w:cs="Arial"/>
          <w:lang w:val="en-GB"/>
        </w:rPr>
        <w:t>were</w:t>
      </w:r>
      <w:r w:rsidR="009033FD" w:rsidRPr="004631D4">
        <w:rPr>
          <w:rFonts w:ascii="Arial" w:hAnsi="Arial" w:cs="Arial"/>
          <w:lang w:val="en-GB"/>
        </w:rPr>
        <w:t xml:space="preserve"> female. The mean age of </w:t>
      </w:r>
      <w:r w:rsidR="00675654" w:rsidRPr="004631D4">
        <w:rPr>
          <w:rFonts w:ascii="Arial" w:hAnsi="Arial" w:cs="Arial"/>
          <w:lang w:val="en-GB"/>
        </w:rPr>
        <w:t xml:space="preserve">caregivers </w:t>
      </w:r>
      <w:r w:rsidR="00EB640B" w:rsidRPr="004631D4">
        <w:rPr>
          <w:rFonts w:ascii="Arial" w:hAnsi="Arial" w:cs="Arial"/>
          <w:lang w:val="en-GB"/>
        </w:rPr>
        <w:t xml:space="preserve">was </w:t>
      </w:r>
      <w:r w:rsidR="00EE2958" w:rsidRPr="004631D4">
        <w:rPr>
          <w:rFonts w:ascii="Arial" w:hAnsi="Arial" w:cs="Arial"/>
          <w:lang w:val="en-GB"/>
        </w:rPr>
        <w:t>64</w:t>
      </w:r>
      <w:r w:rsidR="00EB640B" w:rsidRPr="004631D4">
        <w:rPr>
          <w:rFonts w:ascii="Arial" w:hAnsi="Arial" w:cs="Arial"/>
          <w:lang w:val="en-GB"/>
        </w:rPr>
        <w:t xml:space="preserve"> </w:t>
      </w:r>
      <w:r w:rsidR="00EE2958" w:rsidRPr="004631D4">
        <w:rPr>
          <w:rFonts w:ascii="Arial" w:hAnsi="Arial" w:cs="Arial"/>
          <w:lang w:val="en-GB"/>
        </w:rPr>
        <w:t xml:space="preserve">(SD: ± 15) </w:t>
      </w:r>
      <w:r w:rsidR="00EB640B" w:rsidRPr="004631D4">
        <w:rPr>
          <w:rFonts w:ascii="Arial" w:hAnsi="Arial" w:cs="Arial"/>
          <w:lang w:val="en-GB"/>
        </w:rPr>
        <w:t xml:space="preserve">and </w:t>
      </w:r>
      <w:r w:rsidR="00EE2958" w:rsidRPr="004631D4">
        <w:rPr>
          <w:rFonts w:ascii="Arial" w:hAnsi="Arial" w:cs="Arial"/>
          <w:lang w:val="en-GB"/>
        </w:rPr>
        <w:t>70</w:t>
      </w:r>
      <w:r w:rsidR="00EB640B" w:rsidRPr="004631D4">
        <w:rPr>
          <w:rFonts w:ascii="Arial" w:hAnsi="Arial" w:cs="Arial"/>
          <w:lang w:val="en-GB"/>
        </w:rPr>
        <w:t xml:space="preserve">% </w:t>
      </w:r>
      <w:r w:rsidR="00EE2958" w:rsidRPr="004631D4">
        <w:rPr>
          <w:rFonts w:ascii="Arial" w:hAnsi="Arial" w:cs="Arial"/>
          <w:lang w:val="en-GB"/>
        </w:rPr>
        <w:t>were</w:t>
      </w:r>
      <w:r w:rsidR="00EB640B" w:rsidRPr="004631D4">
        <w:rPr>
          <w:rFonts w:ascii="Arial" w:hAnsi="Arial" w:cs="Arial"/>
          <w:lang w:val="en-GB"/>
        </w:rPr>
        <w:t xml:space="preserve"> female.</w:t>
      </w:r>
    </w:p>
    <w:p w14:paraId="61D12A52" w14:textId="4D5E0F54" w:rsidR="00F61494" w:rsidRPr="004631D4" w:rsidRDefault="00F61494" w:rsidP="008A2C27">
      <w:pPr>
        <w:spacing w:line="480" w:lineRule="auto"/>
        <w:rPr>
          <w:rFonts w:ascii="Arial" w:hAnsi="Arial" w:cs="Arial"/>
          <w:i/>
          <w:iCs/>
          <w:lang w:val="en-GB"/>
        </w:rPr>
      </w:pPr>
    </w:p>
    <w:p w14:paraId="0A7DAA06" w14:textId="66442165" w:rsidR="0001779F" w:rsidRPr="004631D4" w:rsidRDefault="00996EB5" w:rsidP="008A2C27">
      <w:pPr>
        <w:spacing w:line="480" w:lineRule="auto"/>
        <w:jc w:val="both"/>
        <w:rPr>
          <w:rFonts w:ascii="Arial" w:hAnsi="Arial" w:cs="Arial"/>
          <w:i/>
          <w:iCs/>
          <w:lang w:val="en-GB"/>
        </w:rPr>
      </w:pPr>
      <w:r w:rsidRPr="004631D4">
        <w:rPr>
          <w:rFonts w:ascii="Arial" w:hAnsi="Arial" w:cs="Arial"/>
          <w:i/>
          <w:iCs/>
          <w:lang w:val="en-GB"/>
        </w:rPr>
        <w:t>Cut-off optimization</w:t>
      </w:r>
    </w:p>
    <w:p w14:paraId="15E9148D" w14:textId="5C979EFD" w:rsidR="009C07DE" w:rsidRPr="004631D4" w:rsidRDefault="00AD5FC1">
      <w:pPr>
        <w:spacing w:line="480" w:lineRule="auto"/>
        <w:jc w:val="both"/>
        <w:rPr>
          <w:rFonts w:ascii="Arial" w:hAnsi="Arial" w:cs="Arial"/>
          <w:lang w:val="en-GB"/>
        </w:rPr>
      </w:pPr>
      <w:r w:rsidRPr="004631D4">
        <w:rPr>
          <w:rFonts w:ascii="Arial" w:hAnsi="Arial" w:cs="Arial"/>
          <w:lang w:val="en-GB"/>
        </w:rPr>
        <w:t>A</w:t>
      </w:r>
      <w:r w:rsidR="000A3BD1" w:rsidRPr="004631D4">
        <w:rPr>
          <w:rFonts w:ascii="Arial" w:hAnsi="Arial" w:cs="Arial"/>
          <w:lang w:val="en-GB"/>
        </w:rPr>
        <w:t xml:space="preserve"> ROC </w:t>
      </w:r>
      <w:r w:rsidRPr="004631D4">
        <w:rPr>
          <w:rFonts w:ascii="Arial" w:hAnsi="Arial" w:cs="Arial"/>
          <w:lang w:val="en-GB"/>
        </w:rPr>
        <w:t xml:space="preserve">analysis was done </w:t>
      </w:r>
      <w:r w:rsidR="00E62D45" w:rsidRPr="004631D4">
        <w:rPr>
          <w:rFonts w:ascii="Arial" w:hAnsi="Arial" w:cs="Arial"/>
          <w:lang w:val="en-GB"/>
        </w:rPr>
        <w:t>for the ID ELISA on DBS and serum</w:t>
      </w:r>
      <w:r w:rsidRPr="004631D4">
        <w:rPr>
          <w:rFonts w:ascii="Arial" w:hAnsi="Arial" w:cs="Arial"/>
          <w:lang w:val="en-GB"/>
        </w:rPr>
        <w:t xml:space="preserve"> compared to the reference test</w:t>
      </w:r>
      <w:r w:rsidR="000A3BD1" w:rsidRPr="004631D4">
        <w:rPr>
          <w:rFonts w:ascii="Arial" w:hAnsi="Arial" w:cs="Arial"/>
          <w:lang w:val="en-GB"/>
        </w:rPr>
        <w:t xml:space="preserve">. </w:t>
      </w:r>
      <w:r w:rsidR="0001779F" w:rsidRPr="004631D4">
        <w:rPr>
          <w:rFonts w:ascii="Arial" w:hAnsi="Arial" w:cs="Arial"/>
          <w:lang w:val="en-GB"/>
        </w:rPr>
        <w:t xml:space="preserve">The area under the curve was </w:t>
      </w:r>
      <w:r w:rsidR="00C70AC1" w:rsidRPr="004631D4">
        <w:rPr>
          <w:rFonts w:ascii="Arial" w:hAnsi="Arial" w:cs="Arial"/>
          <w:lang w:val="en-GB"/>
        </w:rPr>
        <w:t>0</w:t>
      </w:r>
      <w:r w:rsidR="000A3BD1" w:rsidRPr="004631D4">
        <w:rPr>
          <w:rFonts w:ascii="Arial" w:hAnsi="Arial" w:cs="Arial"/>
          <w:lang w:val="en-GB"/>
        </w:rPr>
        <w:t>.</w:t>
      </w:r>
      <w:r w:rsidR="00C70AC1" w:rsidRPr="004631D4">
        <w:rPr>
          <w:rFonts w:ascii="Arial" w:hAnsi="Arial" w:cs="Arial"/>
          <w:lang w:val="en-GB"/>
        </w:rPr>
        <w:t>999</w:t>
      </w:r>
      <w:r w:rsidR="000A3BD1" w:rsidRPr="004631D4">
        <w:rPr>
          <w:rFonts w:ascii="Arial" w:hAnsi="Arial" w:cs="Arial"/>
          <w:lang w:val="en-GB"/>
        </w:rPr>
        <w:t xml:space="preserve"> </w:t>
      </w:r>
      <w:r w:rsidR="0001779F" w:rsidRPr="004631D4">
        <w:rPr>
          <w:rFonts w:ascii="Arial" w:hAnsi="Arial" w:cs="Arial"/>
          <w:lang w:val="en-GB"/>
        </w:rPr>
        <w:t>(95% CI</w:t>
      </w:r>
      <w:r w:rsidR="00E30A0E" w:rsidRPr="004631D4">
        <w:rPr>
          <w:rFonts w:ascii="Arial" w:hAnsi="Arial" w:cs="Arial"/>
          <w:lang w:val="en-GB"/>
        </w:rPr>
        <w:t xml:space="preserve">; </w:t>
      </w:r>
      <w:r w:rsidR="00C70AC1" w:rsidRPr="004631D4">
        <w:rPr>
          <w:rFonts w:ascii="Arial" w:hAnsi="Arial" w:cs="Arial"/>
          <w:lang w:val="en-GB"/>
        </w:rPr>
        <w:t>0.996</w:t>
      </w:r>
      <w:r w:rsidR="00E30A0E" w:rsidRPr="004631D4">
        <w:rPr>
          <w:rFonts w:ascii="Arial" w:hAnsi="Arial" w:cs="Arial"/>
          <w:lang w:val="en-GB"/>
        </w:rPr>
        <w:t>-1.</w:t>
      </w:r>
      <w:r w:rsidR="0094736D" w:rsidRPr="004631D4">
        <w:rPr>
          <w:rFonts w:ascii="Arial" w:hAnsi="Arial" w:cs="Arial"/>
          <w:lang w:val="en-GB"/>
        </w:rPr>
        <w:t>000;</w:t>
      </w:r>
      <w:r w:rsidR="00E30A0E" w:rsidRPr="004631D4">
        <w:rPr>
          <w:rFonts w:ascii="Arial" w:hAnsi="Arial" w:cs="Arial"/>
          <w:lang w:val="en-GB"/>
        </w:rPr>
        <w:t xml:space="preserve"> </w:t>
      </w:r>
      <w:r w:rsidR="0001779F" w:rsidRPr="004631D4">
        <w:rPr>
          <w:rFonts w:ascii="Arial" w:hAnsi="Arial" w:cs="Arial"/>
          <w:lang w:val="en-GB"/>
        </w:rPr>
        <w:t>p</w:t>
      </w:r>
      <w:r w:rsidR="00E30A0E" w:rsidRPr="004631D4">
        <w:rPr>
          <w:rFonts w:ascii="Arial" w:hAnsi="Arial" w:cs="Arial"/>
          <w:lang w:val="en-GB"/>
        </w:rPr>
        <w:t>-value&lt;</w:t>
      </w:r>
      <w:r w:rsidR="00FF6638" w:rsidRPr="004631D4">
        <w:rPr>
          <w:rFonts w:ascii="Arial" w:hAnsi="Arial" w:cs="Arial"/>
          <w:lang w:val="en-GB"/>
        </w:rPr>
        <w:t>0.0001</w:t>
      </w:r>
      <w:r w:rsidR="00AD3C7C" w:rsidRPr="004631D4">
        <w:rPr>
          <w:rFonts w:ascii="Arial" w:hAnsi="Arial" w:cs="Arial"/>
          <w:lang w:val="en-GB"/>
        </w:rPr>
        <w:t>)</w:t>
      </w:r>
      <w:r w:rsidR="00CA1724" w:rsidRPr="004631D4">
        <w:rPr>
          <w:rFonts w:ascii="Arial" w:hAnsi="Arial" w:cs="Arial"/>
          <w:lang w:val="en-GB"/>
        </w:rPr>
        <w:t xml:space="preserve"> and</w:t>
      </w:r>
      <w:r w:rsidR="00670C27" w:rsidRPr="004631D4">
        <w:rPr>
          <w:rFonts w:ascii="Arial" w:hAnsi="Arial" w:cs="Arial"/>
          <w:lang w:val="en-GB"/>
        </w:rPr>
        <w:t xml:space="preserve"> </w:t>
      </w:r>
      <w:r w:rsidR="00CA1724" w:rsidRPr="004631D4">
        <w:rPr>
          <w:rFonts w:ascii="Arial" w:hAnsi="Arial" w:cs="Arial"/>
          <w:lang w:val="en-GB"/>
        </w:rPr>
        <w:t>1.000 (95% CI, 1.000-1.000</w:t>
      </w:r>
      <w:r w:rsidR="00AA74EE" w:rsidRPr="004631D4">
        <w:rPr>
          <w:rFonts w:ascii="Arial" w:hAnsi="Arial" w:cs="Arial"/>
          <w:lang w:val="en-GB"/>
        </w:rPr>
        <w:t>; p-value&lt;0.0001</w:t>
      </w:r>
      <w:r w:rsidR="00CA1724" w:rsidRPr="004631D4">
        <w:rPr>
          <w:rFonts w:ascii="Arial" w:hAnsi="Arial" w:cs="Arial"/>
          <w:lang w:val="en-GB"/>
        </w:rPr>
        <w:t xml:space="preserve">) </w:t>
      </w:r>
      <w:r w:rsidR="00670C27" w:rsidRPr="004631D4">
        <w:rPr>
          <w:rFonts w:ascii="Arial" w:hAnsi="Arial" w:cs="Arial"/>
          <w:lang w:val="en-GB"/>
        </w:rPr>
        <w:t>for DBS</w:t>
      </w:r>
      <w:r w:rsidR="00CA1724" w:rsidRPr="004631D4">
        <w:rPr>
          <w:rFonts w:ascii="Arial" w:hAnsi="Arial" w:cs="Arial"/>
          <w:lang w:val="en-GB"/>
        </w:rPr>
        <w:t xml:space="preserve"> and serum, respectively</w:t>
      </w:r>
      <w:r w:rsidR="009C07DE" w:rsidRPr="004631D4">
        <w:rPr>
          <w:rFonts w:ascii="Arial" w:hAnsi="Arial" w:cs="Arial"/>
          <w:lang w:val="en-GB"/>
        </w:rPr>
        <w:t xml:space="preserve">. </w:t>
      </w:r>
      <w:r w:rsidR="00D54562" w:rsidRPr="004631D4">
        <w:rPr>
          <w:rFonts w:ascii="Arial" w:hAnsi="Arial" w:cs="Arial"/>
          <w:lang w:val="en-GB"/>
        </w:rPr>
        <w:t>The optimal Youden’s cut-off point for seropositivity on DBS was</w:t>
      </w:r>
      <w:r w:rsidR="00CA1724" w:rsidRPr="004631D4">
        <w:rPr>
          <w:rFonts w:ascii="Arial" w:hAnsi="Arial" w:cs="Arial"/>
          <w:lang w:val="en-GB"/>
        </w:rPr>
        <w:t xml:space="preserve"> </w:t>
      </w:r>
      <w:r w:rsidR="00E30A0E" w:rsidRPr="004631D4">
        <w:rPr>
          <w:rFonts w:ascii="Arial" w:hAnsi="Arial" w:cs="Arial"/>
          <w:lang w:val="en-GB"/>
        </w:rPr>
        <w:t xml:space="preserve">≥ </w:t>
      </w:r>
      <w:r w:rsidR="00266827" w:rsidRPr="004631D4">
        <w:rPr>
          <w:rFonts w:ascii="Arial" w:hAnsi="Arial" w:cs="Arial"/>
          <w:lang w:val="en-GB"/>
        </w:rPr>
        <w:t xml:space="preserve">26 </w:t>
      </w:r>
      <w:r w:rsidR="00D54562" w:rsidRPr="004631D4">
        <w:rPr>
          <w:rFonts w:ascii="Arial" w:hAnsi="Arial" w:cs="Arial"/>
          <w:lang w:val="en-GB"/>
        </w:rPr>
        <w:t>IU/mL</w:t>
      </w:r>
      <w:r w:rsidR="00670C27" w:rsidRPr="004631D4">
        <w:rPr>
          <w:rFonts w:ascii="Arial" w:hAnsi="Arial" w:cs="Arial"/>
          <w:lang w:val="en-GB"/>
        </w:rPr>
        <w:t xml:space="preserve"> and ≥ 14 IU/mL for serum. </w:t>
      </w:r>
    </w:p>
    <w:p w14:paraId="2CB6796D" w14:textId="77777777" w:rsidR="00AD5FC1" w:rsidRPr="004631D4" w:rsidRDefault="00AD5FC1">
      <w:pPr>
        <w:spacing w:line="480" w:lineRule="auto"/>
        <w:jc w:val="both"/>
        <w:rPr>
          <w:rFonts w:ascii="Arial" w:hAnsi="Arial" w:cs="Arial"/>
          <w:i/>
          <w:iCs/>
          <w:lang w:val="en-GB"/>
        </w:rPr>
      </w:pPr>
      <w:bookmarkStart w:id="2" w:name="_Hlk85454979"/>
    </w:p>
    <w:p w14:paraId="1595FD51" w14:textId="70BA0DF6" w:rsidR="00197ABB" w:rsidRPr="004631D4" w:rsidRDefault="00197ABB">
      <w:pPr>
        <w:spacing w:line="480" w:lineRule="auto"/>
        <w:jc w:val="both"/>
        <w:rPr>
          <w:rFonts w:ascii="Arial" w:hAnsi="Arial" w:cs="Arial"/>
          <w:i/>
          <w:iCs/>
          <w:lang w:val="en-GB"/>
        </w:rPr>
      </w:pPr>
      <w:r w:rsidRPr="004631D4">
        <w:rPr>
          <w:rFonts w:ascii="Arial" w:hAnsi="Arial" w:cs="Arial"/>
          <w:i/>
          <w:iCs/>
          <w:lang w:val="en-GB"/>
        </w:rPr>
        <w:t>Sensitivity and specificity</w:t>
      </w:r>
    </w:p>
    <w:p w14:paraId="6E55ED41" w14:textId="273C2BE3" w:rsidR="00CA376C" w:rsidRPr="004631D4" w:rsidRDefault="00CA376C" w:rsidP="00C256F8">
      <w:pPr>
        <w:spacing w:line="480" w:lineRule="auto"/>
        <w:jc w:val="both"/>
        <w:rPr>
          <w:rFonts w:ascii="Arial" w:hAnsi="Arial" w:cs="Arial"/>
          <w:bCs/>
          <w:lang w:val="en-GB"/>
        </w:rPr>
      </w:pPr>
      <w:r w:rsidRPr="004631D4">
        <w:rPr>
          <w:rFonts w:ascii="Arial" w:hAnsi="Arial" w:cs="Arial"/>
          <w:lang w:val="en-GB"/>
        </w:rPr>
        <w:t xml:space="preserve">Table 1 shows the </w:t>
      </w:r>
      <w:r w:rsidRPr="004631D4">
        <w:rPr>
          <w:rFonts w:ascii="Arial" w:hAnsi="Arial" w:cs="Arial"/>
          <w:bCs/>
          <w:lang w:val="en-GB"/>
        </w:rPr>
        <w:t xml:space="preserve">number of true/false-positive and </w:t>
      </w:r>
      <w:r w:rsidR="00C45377" w:rsidRPr="004631D4">
        <w:rPr>
          <w:rFonts w:ascii="Arial" w:hAnsi="Arial" w:cs="Arial"/>
          <w:bCs/>
          <w:lang w:val="en-GB"/>
        </w:rPr>
        <w:t>-</w:t>
      </w:r>
      <w:r w:rsidRPr="004631D4">
        <w:rPr>
          <w:rFonts w:ascii="Arial" w:hAnsi="Arial" w:cs="Arial"/>
          <w:bCs/>
          <w:lang w:val="en-GB"/>
        </w:rPr>
        <w:t xml:space="preserve">negative </w:t>
      </w:r>
      <w:r w:rsidR="00231F40" w:rsidRPr="004631D4">
        <w:rPr>
          <w:rFonts w:ascii="Arial" w:hAnsi="Arial" w:cs="Arial"/>
          <w:bCs/>
          <w:lang w:val="en-GB"/>
        </w:rPr>
        <w:t>ID ELISA</w:t>
      </w:r>
      <w:r w:rsidRPr="004631D4">
        <w:rPr>
          <w:rFonts w:ascii="Arial" w:hAnsi="Arial" w:cs="Arial"/>
          <w:bCs/>
          <w:lang w:val="en-GB"/>
        </w:rPr>
        <w:t xml:space="preserve"> results</w:t>
      </w:r>
      <w:r w:rsidR="00652D26" w:rsidRPr="004631D4">
        <w:rPr>
          <w:rFonts w:ascii="Arial" w:hAnsi="Arial" w:cs="Arial"/>
          <w:bCs/>
          <w:lang w:val="en-GB"/>
        </w:rPr>
        <w:t xml:space="preserve"> for DBS and serum</w:t>
      </w:r>
      <w:r w:rsidRPr="004631D4">
        <w:rPr>
          <w:rFonts w:ascii="Arial" w:hAnsi="Arial" w:cs="Arial"/>
          <w:bCs/>
          <w:lang w:val="en-GB"/>
        </w:rPr>
        <w:t xml:space="preserve">, in comparison to the reference test. </w:t>
      </w:r>
      <w:r w:rsidR="00354F9C" w:rsidRPr="004631D4">
        <w:rPr>
          <w:rFonts w:ascii="Arial" w:hAnsi="Arial" w:cs="Arial"/>
          <w:bCs/>
          <w:lang w:val="en-GB"/>
        </w:rPr>
        <w:t xml:space="preserve">The </w:t>
      </w:r>
      <w:r w:rsidR="00C356E4" w:rsidRPr="004631D4">
        <w:rPr>
          <w:rFonts w:ascii="Arial" w:hAnsi="Arial" w:cs="Arial"/>
          <w:bCs/>
          <w:lang w:val="en-GB"/>
        </w:rPr>
        <w:t>ID ELISA</w:t>
      </w:r>
      <w:r w:rsidR="00354F9C" w:rsidRPr="004631D4">
        <w:rPr>
          <w:rFonts w:ascii="Arial" w:hAnsi="Arial" w:cs="Arial"/>
          <w:bCs/>
          <w:lang w:val="en-GB"/>
        </w:rPr>
        <w:t xml:space="preserve"> was found to have a s</w:t>
      </w:r>
      <w:r w:rsidR="00CC2C9A" w:rsidRPr="004631D4">
        <w:rPr>
          <w:rFonts w:ascii="Arial" w:hAnsi="Arial" w:cs="Arial"/>
          <w:bCs/>
          <w:lang w:val="en-GB"/>
        </w:rPr>
        <w:t>ensitivity</w:t>
      </w:r>
      <w:r w:rsidR="00354F9C" w:rsidRPr="004631D4">
        <w:rPr>
          <w:rFonts w:ascii="Arial" w:hAnsi="Arial" w:cs="Arial"/>
          <w:bCs/>
          <w:lang w:val="en-GB"/>
        </w:rPr>
        <w:t xml:space="preserve"> of</w:t>
      </w:r>
      <w:r w:rsidR="00CC2C9A" w:rsidRPr="004631D4">
        <w:rPr>
          <w:rFonts w:ascii="Arial" w:hAnsi="Arial" w:cs="Arial"/>
          <w:bCs/>
          <w:lang w:val="en-GB"/>
        </w:rPr>
        <w:t xml:space="preserve"> </w:t>
      </w:r>
      <w:bookmarkStart w:id="3" w:name="_Hlk100927458"/>
      <w:r w:rsidR="007E6B76" w:rsidRPr="004631D4">
        <w:rPr>
          <w:rFonts w:ascii="Arial" w:hAnsi="Arial" w:cs="Arial"/>
          <w:bCs/>
          <w:lang w:val="en-GB"/>
        </w:rPr>
        <w:t>98</w:t>
      </w:r>
      <w:r w:rsidR="00354F9C" w:rsidRPr="004631D4">
        <w:rPr>
          <w:rFonts w:ascii="Arial" w:hAnsi="Arial" w:cs="Arial"/>
          <w:bCs/>
          <w:lang w:val="en-GB"/>
        </w:rPr>
        <w:t>.</w:t>
      </w:r>
      <w:r w:rsidR="007E6B76" w:rsidRPr="004631D4">
        <w:rPr>
          <w:rFonts w:ascii="Arial" w:hAnsi="Arial" w:cs="Arial"/>
          <w:bCs/>
          <w:lang w:val="en-GB"/>
        </w:rPr>
        <w:t>1</w:t>
      </w:r>
      <w:r w:rsidR="00354F9C" w:rsidRPr="004631D4">
        <w:rPr>
          <w:rFonts w:ascii="Arial" w:hAnsi="Arial" w:cs="Arial"/>
          <w:bCs/>
          <w:lang w:val="en-GB"/>
        </w:rPr>
        <w:t>% (95% CI</w:t>
      </w:r>
      <w:r w:rsidR="00922A53" w:rsidRPr="004631D4">
        <w:rPr>
          <w:rFonts w:ascii="Arial" w:hAnsi="Arial" w:cs="Arial"/>
          <w:bCs/>
          <w:lang w:val="en-GB"/>
        </w:rPr>
        <w:t>,</w:t>
      </w:r>
      <w:r w:rsidR="00354F9C" w:rsidRPr="004631D4">
        <w:rPr>
          <w:rFonts w:ascii="Arial" w:hAnsi="Arial" w:cs="Arial"/>
          <w:bCs/>
          <w:lang w:val="en-GB"/>
        </w:rPr>
        <w:t xml:space="preserve"> 9</w:t>
      </w:r>
      <w:r w:rsidR="007E6B76" w:rsidRPr="004631D4">
        <w:rPr>
          <w:rFonts w:ascii="Arial" w:hAnsi="Arial" w:cs="Arial"/>
          <w:bCs/>
          <w:lang w:val="en-GB"/>
        </w:rPr>
        <w:t>0.2</w:t>
      </w:r>
      <w:r w:rsidR="00354F9C" w:rsidRPr="004631D4">
        <w:rPr>
          <w:rFonts w:ascii="Arial" w:hAnsi="Arial" w:cs="Arial"/>
          <w:bCs/>
          <w:lang w:val="en-GB"/>
        </w:rPr>
        <w:t>%</w:t>
      </w:r>
      <w:r w:rsidR="007E6B76" w:rsidRPr="004631D4">
        <w:rPr>
          <w:rFonts w:ascii="Arial" w:hAnsi="Arial" w:cs="Arial"/>
          <w:bCs/>
          <w:lang w:val="en-GB"/>
        </w:rPr>
        <w:t xml:space="preserve"> </w:t>
      </w:r>
      <w:r w:rsidR="00354F9C" w:rsidRPr="004631D4">
        <w:rPr>
          <w:rFonts w:ascii="Arial" w:hAnsi="Arial" w:cs="Arial"/>
          <w:bCs/>
          <w:lang w:val="en-GB"/>
        </w:rPr>
        <w:t>-</w:t>
      </w:r>
      <w:r w:rsidR="007E6B76" w:rsidRPr="004631D4">
        <w:rPr>
          <w:rFonts w:ascii="Arial" w:hAnsi="Arial" w:cs="Arial"/>
          <w:bCs/>
          <w:lang w:val="en-GB"/>
        </w:rPr>
        <w:t xml:space="preserve"> 99.7%</w:t>
      </w:r>
      <w:r w:rsidR="00354F9C" w:rsidRPr="004631D4">
        <w:rPr>
          <w:rFonts w:ascii="Arial" w:hAnsi="Arial" w:cs="Arial"/>
          <w:bCs/>
          <w:lang w:val="en-GB"/>
        </w:rPr>
        <w:t xml:space="preserve">) </w:t>
      </w:r>
      <w:r w:rsidRPr="004631D4">
        <w:rPr>
          <w:rFonts w:ascii="Arial" w:hAnsi="Arial" w:cs="Arial"/>
          <w:bCs/>
          <w:lang w:val="en-GB"/>
        </w:rPr>
        <w:t xml:space="preserve">and specificity </w:t>
      </w:r>
      <w:r w:rsidR="00354F9C" w:rsidRPr="004631D4">
        <w:rPr>
          <w:rFonts w:ascii="Arial" w:hAnsi="Arial" w:cs="Arial"/>
          <w:bCs/>
          <w:lang w:val="en-GB"/>
        </w:rPr>
        <w:t>of 100.0% (</w:t>
      </w:r>
      <w:bookmarkStart w:id="4" w:name="OLE_LINK1"/>
      <w:r w:rsidR="00922A53" w:rsidRPr="004631D4">
        <w:rPr>
          <w:rFonts w:ascii="Arial" w:hAnsi="Arial" w:cs="Arial"/>
          <w:bCs/>
          <w:lang w:val="en-GB"/>
        </w:rPr>
        <w:t xml:space="preserve">95% CI, </w:t>
      </w:r>
      <w:r w:rsidR="00354F9C" w:rsidRPr="004631D4">
        <w:rPr>
          <w:rFonts w:ascii="Arial" w:hAnsi="Arial" w:cs="Arial"/>
          <w:bCs/>
          <w:lang w:val="en-GB"/>
        </w:rPr>
        <w:t>8</w:t>
      </w:r>
      <w:r w:rsidR="007E6B76" w:rsidRPr="004631D4">
        <w:rPr>
          <w:rFonts w:ascii="Arial" w:hAnsi="Arial" w:cs="Arial"/>
          <w:bCs/>
          <w:lang w:val="en-GB"/>
        </w:rPr>
        <w:t>2</w:t>
      </w:r>
      <w:r w:rsidR="00354F9C" w:rsidRPr="004631D4">
        <w:rPr>
          <w:rFonts w:ascii="Arial" w:hAnsi="Arial" w:cs="Arial"/>
          <w:bCs/>
          <w:lang w:val="en-GB"/>
        </w:rPr>
        <w:t>.</w:t>
      </w:r>
      <w:r w:rsidR="007E6B76" w:rsidRPr="004631D4">
        <w:rPr>
          <w:rFonts w:ascii="Arial" w:hAnsi="Arial" w:cs="Arial"/>
          <w:bCs/>
          <w:lang w:val="en-GB"/>
        </w:rPr>
        <w:t>4</w:t>
      </w:r>
      <w:r w:rsidR="00354F9C" w:rsidRPr="004631D4">
        <w:rPr>
          <w:rFonts w:ascii="Arial" w:hAnsi="Arial" w:cs="Arial"/>
          <w:bCs/>
          <w:lang w:val="en-GB"/>
        </w:rPr>
        <w:t>%-</w:t>
      </w:r>
      <w:r w:rsidR="007E6B76" w:rsidRPr="004631D4">
        <w:rPr>
          <w:rFonts w:ascii="Arial" w:hAnsi="Arial" w:cs="Arial"/>
          <w:bCs/>
          <w:lang w:val="en-GB"/>
        </w:rPr>
        <w:t>100.0</w:t>
      </w:r>
      <w:bookmarkEnd w:id="4"/>
      <w:r w:rsidR="007E6B76" w:rsidRPr="004631D4">
        <w:rPr>
          <w:rFonts w:ascii="Arial" w:hAnsi="Arial" w:cs="Arial"/>
          <w:bCs/>
          <w:lang w:val="en-GB"/>
        </w:rPr>
        <w:t>%</w:t>
      </w:r>
      <w:r w:rsidR="00354F9C" w:rsidRPr="004631D4">
        <w:rPr>
          <w:rFonts w:ascii="Arial" w:hAnsi="Arial" w:cs="Arial"/>
          <w:bCs/>
          <w:lang w:val="en-GB"/>
        </w:rPr>
        <w:t>)</w:t>
      </w:r>
      <w:bookmarkEnd w:id="3"/>
      <w:r w:rsidR="00354F9C" w:rsidRPr="004631D4">
        <w:rPr>
          <w:rFonts w:ascii="Arial" w:hAnsi="Arial" w:cs="Arial"/>
          <w:bCs/>
          <w:lang w:val="en-GB"/>
        </w:rPr>
        <w:t xml:space="preserve"> for antibody detection on DBS using the opti</w:t>
      </w:r>
      <w:r w:rsidR="00F94BCB" w:rsidRPr="004631D4">
        <w:rPr>
          <w:rFonts w:ascii="Arial" w:hAnsi="Arial" w:cs="Arial"/>
          <w:bCs/>
          <w:lang w:val="en-GB"/>
        </w:rPr>
        <w:t xml:space="preserve">mized </w:t>
      </w:r>
      <w:r w:rsidR="00354F9C" w:rsidRPr="004631D4">
        <w:rPr>
          <w:rFonts w:ascii="Arial" w:hAnsi="Arial" w:cs="Arial"/>
          <w:bCs/>
          <w:lang w:val="en-GB"/>
        </w:rPr>
        <w:t>cut-off.</w:t>
      </w:r>
      <w:r w:rsidR="00652D26" w:rsidRPr="004631D4">
        <w:rPr>
          <w:rFonts w:ascii="Arial" w:hAnsi="Arial" w:cs="Arial"/>
          <w:bCs/>
          <w:lang w:val="en-GB"/>
        </w:rPr>
        <w:t xml:space="preserve"> </w:t>
      </w:r>
      <w:r w:rsidR="00D31229" w:rsidRPr="004631D4">
        <w:rPr>
          <w:rFonts w:ascii="Arial" w:hAnsi="Arial" w:cs="Arial"/>
          <w:bCs/>
          <w:lang w:val="en-GB"/>
        </w:rPr>
        <w:t xml:space="preserve">For </w:t>
      </w:r>
      <w:r w:rsidR="00652D26" w:rsidRPr="004631D4">
        <w:rPr>
          <w:rFonts w:ascii="Arial" w:hAnsi="Arial" w:cs="Arial"/>
          <w:bCs/>
          <w:lang w:val="en-GB"/>
        </w:rPr>
        <w:t xml:space="preserve">serum, </w:t>
      </w:r>
      <w:r w:rsidR="00652D26" w:rsidRPr="004631D4">
        <w:rPr>
          <w:rFonts w:ascii="Arial" w:hAnsi="Arial" w:cs="Arial"/>
          <w:bCs/>
          <w:lang w:val="en-GB"/>
        </w:rPr>
        <w:lastRenderedPageBreak/>
        <w:t xml:space="preserve">the </w:t>
      </w:r>
      <w:r w:rsidR="00C356E4" w:rsidRPr="004631D4">
        <w:rPr>
          <w:rFonts w:ascii="Arial" w:hAnsi="Arial" w:cs="Arial"/>
          <w:bCs/>
          <w:lang w:val="en-GB"/>
        </w:rPr>
        <w:t>ID ELISA</w:t>
      </w:r>
      <w:r w:rsidR="00652D26" w:rsidRPr="004631D4">
        <w:rPr>
          <w:rFonts w:ascii="Arial" w:hAnsi="Arial" w:cs="Arial"/>
          <w:bCs/>
          <w:lang w:val="en-GB"/>
        </w:rPr>
        <w:t xml:space="preserve"> had a sensitivity of 100.0% (93.4% - 100.0%) and a</w:t>
      </w:r>
      <w:r w:rsidR="00C356E4" w:rsidRPr="004631D4">
        <w:rPr>
          <w:rFonts w:ascii="Arial" w:hAnsi="Arial" w:cs="Arial"/>
          <w:bCs/>
          <w:lang w:val="en-GB"/>
        </w:rPr>
        <w:t xml:space="preserve"> </w:t>
      </w:r>
      <w:r w:rsidR="00652D26" w:rsidRPr="004631D4">
        <w:rPr>
          <w:rFonts w:ascii="Arial" w:hAnsi="Arial" w:cs="Arial"/>
          <w:bCs/>
          <w:lang w:val="en-GB"/>
        </w:rPr>
        <w:t>specificity of 100.0% (82.4%-100.0%)</w:t>
      </w:r>
      <w:r w:rsidR="00F94BCB" w:rsidRPr="004631D4">
        <w:rPr>
          <w:rFonts w:ascii="Arial" w:hAnsi="Arial" w:cs="Arial"/>
          <w:bCs/>
          <w:lang w:val="en-GB"/>
        </w:rPr>
        <w:t xml:space="preserve"> using the optimized cut-off.</w:t>
      </w:r>
    </w:p>
    <w:p w14:paraId="59257A92" w14:textId="77777777" w:rsidR="006F1F4E" w:rsidRPr="004631D4" w:rsidRDefault="006F1F4E">
      <w:pPr>
        <w:spacing w:line="480" w:lineRule="auto"/>
        <w:jc w:val="both"/>
        <w:rPr>
          <w:rFonts w:ascii="Arial" w:hAnsi="Arial" w:cs="Arial"/>
          <w:bCs/>
          <w:lang w:val="en-GB"/>
        </w:rPr>
      </w:pPr>
    </w:p>
    <w:p w14:paraId="7055442E" w14:textId="7378FB21" w:rsidR="00197ABB" w:rsidRPr="004631D4" w:rsidRDefault="00247332" w:rsidP="008A2C27">
      <w:pPr>
        <w:spacing w:line="480" w:lineRule="auto"/>
        <w:jc w:val="both"/>
        <w:rPr>
          <w:rFonts w:ascii="Arial" w:hAnsi="Arial" w:cs="Arial"/>
          <w:bCs/>
          <w:lang w:val="en-GB"/>
        </w:rPr>
      </w:pPr>
      <w:r w:rsidRPr="004631D4">
        <w:rPr>
          <w:rFonts w:ascii="Arial" w:hAnsi="Arial" w:cs="Arial"/>
          <w:b/>
          <w:bCs/>
          <w:lang w:val="en-GB"/>
        </w:rPr>
        <w:t xml:space="preserve">Table </w:t>
      </w:r>
      <w:r w:rsidR="00305C9A" w:rsidRPr="004631D4">
        <w:rPr>
          <w:rFonts w:ascii="Arial" w:hAnsi="Arial" w:cs="Arial"/>
          <w:b/>
          <w:bCs/>
          <w:lang w:val="en-GB"/>
        </w:rPr>
        <w:t>1</w:t>
      </w:r>
      <w:r w:rsidRPr="004631D4">
        <w:rPr>
          <w:rFonts w:ascii="Arial" w:hAnsi="Arial" w:cs="Arial"/>
          <w:lang w:val="en-GB"/>
        </w:rPr>
        <w:t xml:space="preserve">. </w:t>
      </w:r>
      <w:r w:rsidR="00197ABB" w:rsidRPr="004631D4">
        <w:rPr>
          <w:rFonts w:ascii="Arial" w:hAnsi="Arial" w:cs="Arial"/>
          <w:b/>
          <w:lang w:val="en-GB"/>
        </w:rPr>
        <w:t>Number of true/false-positive and</w:t>
      </w:r>
      <w:r w:rsidRPr="004631D4">
        <w:rPr>
          <w:rFonts w:ascii="Arial" w:hAnsi="Arial" w:cs="Arial"/>
          <w:b/>
          <w:lang w:val="en-GB"/>
        </w:rPr>
        <w:t xml:space="preserve"> </w:t>
      </w:r>
      <w:r w:rsidR="009A0394" w:rsidRPr="004631D4">
        <w:rPr>
          <w:rFonts w:ascii="Arial" w:hAnsi="Arial" w:cs="Arial"/>
          <w:b/>
          <w:lang w:val="en-GB"/>
        </w:rPr>
        <w:t>-</w:t>
      </w:r>
      <w:r w:rsidRPr="004631D4">
        <w:rPr>
          <w:rFonts w:ascii="Arial" w:hAnsi="Arial" w:cs="Arial"/>
          <w:b/>
          <w:lang w:val="en-GB"/>
        </w:rPr>
        <w:t>n</w:t>
      </w:r>
      <w:r w:rsidR="00197ABB" w:rsidRPr="004631D4">
        <w:rPr>
          <w:rFonts w:ascii="Arial" w:hAnsi="Arial" w:cs="Arial"/>
          <w:b/>
          <w:lang w:val="en-GB"/>
        </w:rPr>
        <w:t>egative</w:t>
      </w:r>
      <w:r w:rsidR="00FC278E" w:rsidRPr="004631D4">
        <w:rPr>
          <w:rFonts w:ascii="Arial" w:hAnsi="Arial" w:cs="Arial"/>
          <w:b/>
          <w:lang w:val="en-GB"/>
        </w:rPr>
        <w:t xml:space="preserve"> </w:t>
      </w:r>
      <w:r w:rsidR="00797449" w:rsidRPr="004631D4">
        <w:rPr>
          <w:rFonts w:ascii="Arial" w:hAnsi="Arial" w:cs="Arial"/>
          <w:b/>
          <w:lang w:val="en-GB"/>
        </w:rPr>
        <w:t xml:space="preserve">SARS-CoV-2 </w:t>
      </w:r>
      <w:r w:rsidR="00FC278E" w:rsidRPr="004631D4">
        <w:rPr>
          <w:rFonts w:ascii="Arial" w:hAnsi="Arial" w:cs="Arial"/>
          <w:b/>
          <w:lang w:val="en-GB"/>
        </w:rPr>
        <w:t xml:space="preserve">IgG </w:t>
      </w:r>
      <w:r w:rsidR="00197ABB" w:rsidRPr="004631D4">
        <w:rPr>
          <w:rFonts w:ascii="Arial" w:hAnsi="Arial" w:cs="Arial"/>
          <w:b/>
          <w:lang w:val="en-GB"/>
        </w:rPr>
        <w:t>results</w:t>
      </w:r>
      <w:r w:rsidR="00652D26" w:rsidRPr="004631D4">
        <w:rPr>
          <w:rFonts w:ascii="Arial" w:hAnsi="Arial" w:cs="Arial"/>
          <w:b/>
          <w:lang w:val="en-GB"/>
        </w:rPr>
        <w:t xml:space="preserve"> </w:t>
      </w:r>
      <w:r w:rsidR="00FA697A" w:rsidRPr="004631D4">
        <w:rPr>
          <w:rFonts w:ascii="Arial" w:hAnsi="Arial" w:cs="Arial"/>
          <w:b/>
          <w:lang w:val="en-GB"/>
        </w:rPr>
        <w:t xml:space="preserve">on DBS and serum </w:t>
      </w:r>
      <w:r w:rsidR="00DB4E96" w:rsidRPr="004631D4">
        <w:rPr>
          <w:rFonts w:ascii="Arial" w:hAnsi="Arial" w:cs="Arial"/>
          <w:b/>
          <w:lang w:val="en-GB"/>
        </w:rPr>
        <w:t xml:space="preserve">using the </w:t>
      </w:r>
      <w:r w:rsidR="00DB4E96" w:rsidRPr="004631D4">
        <w:rPr>
          <w:rFonts w:ascii="Arial" w:hAnsi="Arial" w:cs="Arial"/>
          <w:b/>
          <w:bCs/>
          <w:lang w:val="en-GB"/>
        </w:rPr>
        <w:t>ID</w:t>
      </w:r>
      <w:r w:rsidR="00DB4E96" w:rsidRPr="004631D4" w:rsidDel="00412988">
        <w:rPr>
          <w:rFonts w:ascii="Arial" w:hAnsi="Arial" w:cs="Arial"/>
          <w:b/>
          <w:bCs/>
          <w:lang w:val="en-GB"/>
        </w:rPr>
        <w:t xml:space="preserve"> </w:t>
      </w:r>
      <w:r w:rsidR="00DB4E96" w:rsidRPr="004631D4">
        <w:rPr>
          <w:rFonts w:ascii="Arial" w:hAnsi="Arial" w:cs="Arial"/>
          <w:b/>
          <w:bCs/>
          <w:lang w:val="en-GB"/>
        </w:rPr>
        <w:t>ELISA</w:t>
      </w:r>
      <w:r w:rsidR="00244835" w:rsidRPr="004631D4">
        <w:rPr>
          <w:rFonts w:ascii="Arial" w:hAnsi="Arial" w:cs="Arial"/>
          <w:b/>
          <w:lang w:val="en-GB"/>
        </w:rPr>
        <w:t xml:space="preserve"> </w:t>
      </w:r>
      <w:r w:rsidR="00652D26" w:rsidRPr="004631D4">
        <w:rPr>
          <w:rFonts w:ascii="Arial" w:hAnsi="Arial" w:cs="Arial"/>
          <w:b/>
          <w:lang w:val="en-GB"/>
        </w:rPr>
        <w:t>compared</w:t>
      </w:r>
      <w:r w:rsidRPr="004631D4">
        <w:rPr>
          <w:rFonts w:ascii="Arial" w:hAnsi="Arial" w:cs="Arial"/>
          <w:b/>
          <w:lang w:val="en-GB"/>
        </w:rPr>
        <w:t xml:space="preserve"> to the reference test (</w:t>
      </w:r>
      <w:r w:rsidR="009A0394" w:rsidRPr="004631D4">
        <w:rPr>
          <w:rFonts w:ascii="Arial" w:hAnsi="Arial" w:cs="Arial"/>
          <w:b/>
          <w:lang w:val="en-GB"/>
        </w:rPr>
        <w:t xml:space="preserve">EI </w:t>
      </w:r>
      <w:r w:rsidR="005A44E6" w:rsidRPr="004631D4">
        <w:rPr>
          <w:rFonts w:ascii="Arial" w:hAnsi="Arial" w:cs="Arial"/>
          <w:b/>
          <w:lang w:val="en-GB"/>
        </w:rPr>
        <w:t xml:space="preserve">ELISA </w:t>
      </w:r>
      <w:r w:rsidRPr="004631D4">
        <w:rPr>
          <w:rFonts w:ascii="Arial" w:hAnsi="Arial" w:cs="Arial"/>
          <w:b/>
          <w:lang w:val="en-GB"/>
        </w:rPr>
        <w:t>on serum).</w:t>
      </w:r>
      <w:r w:rsidR="002E19B3" w:rsidRPr="004631D4">
        <w:rPr>
          <w:rFonts w:ascii="Arial" w:hAnsi="Arial" w:cs="Arial"/>
          <w:b/>
          <w:lang w:val="en-GB"/>
        </w:rPr>
        <w:t xml:space="preserve"> </w:t>
      </w:r>
      <w:r w:rsidR="00DB4E96" w:rsidRPr="004631D4">
        <w:rPr>
          <w:rFonts w:ascii="Arial" w:hAnsi="Arial" w:cs="Arial"/>
          <w:bCs/>
          <w:lang w:val="en-GB"/>
        </w:rPr>
        <w:t>DBS: Dried Blood Spots</w:t>
      </w:r>
      <w:r w:rsidR="005A44E6" w:rsidRPr="004631D4">
        <w:rPr>
          <w:rFonts w:ascii="Arial" w:hAnsi="Arial" w:cs="Arial"/>
          <w:bCs/>
          <w:lang w:val="en-GB"/>
        </w:rPr>
        <w:t xml:space="preserve">; </w:t>
      </w:r>
      <w:r w:rsidR="00DB4E96" w:rsidRPr="004631D4">
        <w:rPr>
          <w:rFonts w:ascii="Arial" w:hAnsi="Arial" w:cs="Arial"/>
          <w:bCs/>
          <w:lang w:val="en-GB"/>
        </w:rPr>
        <w:t>ID ELISA: ImmunoDiagnostics ELISA; EI</w:t>
      </w:r>
      <w:r w:rsidR="005A44E6" w:rsidRPr="004631D4">
        <w:rPr>
          <w:rFonts w:ascii="Arial" w:hAnsi="Arial" w:cs="Arial"/>
          <w:bCs/>
          <w:lang w:val="en-GB"/>
        </w:rPr>
        <w:t xml:space="preserve"> ELISA</w:t>
      </w:r>
      <w:r w:rsidR="00DB4E96" w:rsidRPr="004631D4">
        <w:rPr>
          <w:rFonts w:ascii="Arial" w:hAnsi="Arial" w:cs="Arial"/>
          <w:bCs/>
          <w:lang w:val="en-GB"/>
        </w:rPr>
        <w:t>:</w:t>
      </w:r>
      <w:r w:rsidR="005A44E6" w:rsidRPr="004631D4">
        <w:rPr>
          <w:rFonts w:ascii="Arial" w:hAnsi="Arial" w:cs="Arial"/>
          <w:bCs/>
          <w:lang w:val="en-GB"/>
        </w:rPr>
        <w:t xml:space="preserve"> </w:t>
      </w:r>
      <w:r w:rsidR="00DB4E96" w:rsidRPr="004631D4">
        <w:rPr>
          <w:rFonts w:ascii="Arial" w:hAnsi="Arial" w:cs="Arial"/>
          <w:bCs/>
          <w:lang w:val="en-GB"/>
        </w:rPr>
        <w:t>EUROIMMUN</w:t>
      </w:r>
      <w:r w:rsidR="005A44E6" w:rsidRPr="004631D4">
        <w:rPr>
          <w:rFonts w:ascii="Arial" w:hAnsi="Arial" w:cs="Arial"/>
          <w:bCs/>
          <w:lang w:val="en-GB"/>
        </w:rPr>
        <w:t xml:space="preserve"> ELISA.</w:t>
      </w:r>
    </w:p>
    <w:tbl>
      <w:tblPr>
        <w:tblW w:w="0" w:type="auto"/>
        <w:tblLook w:val="04A0" w:firstRow="1" w:lastRow="0" w:firstColumn="1" w:lastColumn="0" w:noHBand="0" w:noVBand="1"/>
      </w:tblPr>
      <w:tblGrid>
        <w:gridCol w:w="2410"/>
        <w:gridCol w:w="4253"/>
        <w:gridCol w:w="2403"/>
      </w:tblGrid>
      <w:tr w:rsidR="00197ABB" w:rsidRPr="004631D4" w14:paraId="21DFFB0E" w14:textId="77777777" w:rsidTr="004C6971">
        <w:tc>
          <w:tcPr>
            <w:tcW w:w="2410" w:type="dxa"/>
            <w:tcBorders>
              <w:top w:val="single" w:sz="4" w:space="0" w:color="auto"/>
              <w:bottom w:val="nil"/>
              <w:right w:val="single" w:sz="4" w:space="0" w:color="auto"/>
            </w:tcBorders>
          </w:tcPr>
          <w:p w14:paraId="12258296" w14:textId="77777777" w:rsidR="00197ABB" w:rsidRPr="004631D4" w:rsidRDefault="00197ABB" w:rsidP="008A2C27">
            <w:pPr>
              <w:spacing w:line="480" w:lineRule="auto"/>
              <w:rPr>
                <w:rFonts w:ascii="Arial" w:hAnsi="Arial" w:cs="Arial"/>
                <w:bCs/>
                <w:sz w:val="22"/>
                <w:szCs w:val="22"/>
                <w:lang w:val="en-GB"/>
              </w:rPr>
            </w:pPr>
            <w:bookmarkStart w:id="5" w:name="_Hlk98842260"/>
          </w:p>
        </w:tc>
        <w:tc>
          <w:tcPr>
            <w:tcW w:w="6656" w:type="dxa"/>
            <w:gridSpan w:val="2"/>
            <w:tcBorders>
              <w:top w:val="single" w:sz="4" w:space="0" w:color="auto"/>
              <w:left w:val="single" w:sz="4" w:space="0" w:color="auto"/>
              <w:bottom w:val="single" w:sz="4" w:space="0" w:color="auto"/>
            </w:tcBorders>
          </w:tcPr>
          <w:p w14:paraId="440F814B" w14:textId="6D99ADDC" w:rsidR="00197ABB" w:rsidRPr="004631D4" w:rsidRDefault="00197ABB" w:rsidP="000B000D">
            <w:pPr>
              <w:spacing w:line="480" w:lineRule="auto"/>
              <w:rPr>
                <w:rFonts w:ascii="Arial" w:hAnsi="Arial" w:cs="Arial"/>
                <w:b/>
                <w:sz w:val="22"/>
                <w:szCs w:val="22"/>
                <w:lang w:val="en-GB"/>
              </w:rPr>
            </w:pPr>
            <w:r w:rsidRPr="004631D4">
              <w:rPr>
                <w:rFonts w:ascii="Arial" w:hAnsi="Arial" w:cs="Arial"/>
                <w:b/>
                <w:sz w:val="22"/>
                <w:szCs w:val="22"/>
                <w:lang w:val="en-GB"/>
              </w:rPr>
              <w:t>Reference test (</w:t>
            </w:r>
            <w:r w:rsidR="00406304" w:rsidRPr="004631D4">
              <w:rPr>
                <w:rFonts w:ascii="Arial" w:hAnsi="Arial" w:cs="Arial"/>
                <w:b/>
                <w:sz w:val="22"/>
                <w:szCs w:val="22"/>
                <w:lang w:val="en-GB"/>
              </w:rPr>
              <w:t xml:space="preserve">EUROIMMUN </w:t>
            </w:r>
            <w:r w:rsidRPr="004631D4">
              <w:rPr>
                <w:rFonts w:ascii="Arial" w:hAnsi="Arial" w:cs="Arial"/>
                <w:b/>
                <w:sz w:val="22"/>
                <w:szCs w:val="22"/>
                <w:lang w:val="en-GB"/>
              </w:rPr>
              <w:t xml:space="preserve">SARS-CoV-2 </w:t>
            </w:r>
            <w:r w:rsidR="00DB4E96" w:rsidRPr="004631D4">
              <w:rPr>
                <w:rFonts w:ascii="Arial" w:hAnsi="Arial" w:cs="Arial"/>
                <w:b/>
                <w:sz w:val="22"/>
                <w:szCs w:val="22"/>
                <w:lang w:val="en-GB"/>
              </w:rPr>
              <w:t xml:space="preserve">S1 </w:t>
            </w:r>
            <w:r w:rsidRPr="004631D4">
              <w:rPr>
                <w:rFonts w:ascii="Arial" w:hAnsi="Arial" w:cs="Arial"/>
                <w:b/>
                <w:sz w:val="22"/>
                <w:szCs w:val="22"/>
                <w:lang w:val="en-GB"/>
              </w:rPr>
              <w:t>IgG serum)</w:t>
            </w:r>
          </w:p>
        </w:tc>
      </w:tr>
      <w:tr w:rsidR="007E6B76" w:rsidRPr="004631D4" w14:paraId="11411147" w14:textId="77777777" w:rsidTr="000B000D">
        <w:tc>
          <w:tcPr>
            <w:tcW w:w="2410" w:type="dxa"/>
            <w:tcBorders>
              <w:top w:val="single" w:sz="4" w:space="0" w:color="auto"/>
              <w:bottom w:val="single" w:sz="4" w:space="0" w:color="auto"/>
              <w:right w:val="single" w:sz="4" w:space="0" w:color="auto"/>
            </w:tcBorders>
          </w:tcPr>
          <w:p w14:paraId="7B0B63AB" w14:textId="690B9EF6" w:rsidR="00244835" w:rsidRPr="004631D4" w:rsidRDefault="00DB4E96" w:rsidP="007E6B76">
            <w:pPr>
              <w:spacing w:line="480" w:lineRule="auto"/>
              <w:rPr>
                <w:rFonts w:ascii="Arial" w:hAnsi="Arial" w:cs="Arial"/>
                <w:b/>
                <w:sz w:val="22"/>
                <w:szCs w:val="22"/>
                <w:lang w:val="en-GB"/>
              </w:rPr>
            </w:pPr>
            <w:r w:rsidRPr="004631D4">
              <w:rPr>
                <w:rFonts w:ascii="Arial" w:hAnsi="Arial" w:cs="Arial"/>
                <w:b/>
                <w:sz w:val="22"/>
                <w:szCs w:val="22"/>
                <w:lang w:val="en-GB"/>
              </w:rPr>
              <w:t xml:space="preserve">ID ELISA on </w:t>
            </w:r>
            <w:r w:rsidR="007E6B76" w:rsidRPr="004631D4">
              <w:rPr>
                <w:rFonts w:ascii="Arial" w:hAnsi="Arial" w:cs="Arial"/>
                <w:b/>
                <w:sz w:val="22"/>
                <w:szCs w:val="22"/>
                <w:lang w:val="en-GB"/>
              </w:rPr>
              <w:t xml:space="preserve">DBS </w:t>
            </w:r>
          </w:p>
        </w:tc>
        <w:tc>
          <w:tcPr>
            <w:tcW w:w="4253" w:type="dxa"/>
            <w:tcBorders>
              <w:top w:val="single" w:sz="4" w:space="0" w:color="auto"/>
              <w:left w:val="single" w:sz="4" w:space="0" w:color="auto"/>
              <w:bottom w:val="single" w:sz="4" w:space="0" w:color="auto"/>
              <w:right w:val="single" w:sz="4" w:space="0" w:color="auto"/>
            </w:tcBorders>
          </w:tcPr>
          <w:p w14:paraId="7EFB8CC1" w14:textId="0E8DA1A0"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Positive</w:t>
            </w:r>
          </w:p>
        </w:tc>
        <w:tc>
          <w:tcPr>
            <w:tcW w:w="2403" w:type="dxa"/>
            <w:tcBorders>
              <w:top w:val="single" w:sz="4" w:space="0" w:color="auto"/>
              <w:left w:val="single" w:sz="4" w:space="0" w:color="auto"/>
              <w:bottom w:val="single" w:sz="4" w:space="0" w:color="auto"/>
            </w:tcBorders>
          </w:tcPr>
          <w:p w14:paraId="1353CF36" w14:textId="6A7E1F36"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Negative</w:t>
            </w:r>
          </w:p>
        </w:tc>
      </w:tr>
      <w:tr w:rsidR="007E6B76" w:rsidRPr="004631D4" w14:paraId="0C76C6C2" w14:textId="77777777" w:rsidTr="000B000D">
        <w:tc>
          <w:tcPr>
            <w:tcW w:w="2410" w:type="dxa"/>
            <w:tcBorders>
              <w:top w:val="single" w:sz="4" w:space="0" w:color="auto"/>
              <w:bottom w:val="single" w:sz="4" w:space="0" w:color="auto"/>
              <w:right w:val="single" w:sz="4" w:space="0" w:color="auto"/>
            </w:tcBorders>
          </w:tcPr>
          <w:p w14:paraId="08408F49" w14:textId="77777777" w:rsidR="007E6B76" w:rsidRPr="004631D4" w:rsidRDefault="007E6B76" w:rsidP="007E6B76">
            <w:pPr>
              <w:spacing w:line="480" w:lineRule="auto"/>
              <w:jc w:val="right"/>
              <w:rPr>
                <w:rFonts w:ascii="Arial" w:hAnsi="Arial" w:cs="Arial"/>
                <w:bCs/>
                <w:sz w:val="22"/>
                <w:szCs w:val="22"/>
                <w:lang w:val="en-GB"/>
              </w:rPr>
            </w:pPr>
            <w:r w:rsidRPr="004631D4">
              <w:rPr>
                <w:rFonts w:ascii="Arial" w:hAnsi="Arial" w:cs="Arial"/>
                <w:bCs/>
                <w:sz w:val="22"/>
                <w:szCs w:val="22"/>
                <w:lang w:val="en-GB"/>
              </w:rPr>
              <w:t>Positive</w:t>
            </w:r>
          </w:p>
        </w:tc>
        <w:tc>
          <w:tcPr>
            <w:tcW w:w="4253" w:type="dxa"/>
            <w:tcBorders>
              <w:top w:val="single" w:sz="4" w:space="0" w:color="auto"/>
              <w:left w:val="single" w:sz="4" w:space="0" w:color="auto"/>
              <w:bottom w:val="single" w:sz="4" w:space="0" w:color="auto"/>
              <w:right w:val="single" w:sz="4" w:space="0" w:color="auto"/>
            </w:tcBorders>
          </w:tcPr>
          <w:p w14:paraId="2FC5A9BB" w14:textId="36E57FCF"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5</w:t>
            </w:r>
            <w:r w:rsidR="0025762A" w:rsidRPr="004631D4">
              <w:rPr>
                <w:rFonts w:ascii="Arial" w:hAnsi="Arial" w:cs="Arial"/>
                <w:bCs/>
                <w:sz w:val="22"/>
                <w:szCs w:val="22"/>
                <w:lang w:val="en-GB"/>
              </w:rPr>
              <w:t>3</w:t>
            </w:r>
          </w:p>
        </w:tc>
        <w:tc>
          <w:tcPr>
            <w:tcW w:w="2403" w:type="dxa"/>
            <w:tcBorders>
              <w:top w:val="single" w:sz="4" w:space="0" w:color="auto"/>
              <w:left w:val="single" w:sz="4" w:space="0" w:color="auto"/>
              <w:bottom w:val="single" w:sz="4" w:space="0" w:color="auto"/>
            </w:tcBorders>
          </w:tcPr>
          <w:p w14:paraId="4D0D25FA" w14:textId="25F9F416"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0</w:t>
            </w:r>
          </w:p>
        </w:tc>
      </w:tr>
      <w:tr w:rsidR="007E6B76" w:rsidRPr="004631D4" w14:paraId="398C9DC3" w14:textId="77777777" w:rsidTr="000B000D">
        <w:tc>
          <w:tcPr>
            <w:tcW w:w="2410" w:type="dxa"/>
            <w:tcBorders>
              <w:top w:val="single" w:sz="4" w:space="0" w:color="auto"/>
              <w:bottom w:val="single" w:sz="4" w:space="0" w:color="auto"/>
              <w:right w:val="single" w:sz="4" w:space="0" w:color="auto"/>
            </w:tcBorders>
          </w:tcPr>
          <w:p w14:paraId="43B3B946" w14:textId="77777777" w:rsidR="007E6B76" w:rsidRPr="004631D4" w:rsidRDefault="007E6B76" w:rsidP="007E6B76">
            <w:pPr>
              <w:spacing w:line="480" w:lineRule="auto"/>
              <w:jc w:val="right"/>
              <w:rPr>
                <w:rFonts w:ascii="Arial" w:hAnsi="Arial" w:cs="Arial"/>
                <w:bCs/>
                <w:sz w:val="22"/>
                <w:szCs w:val="22"/>
                <w:lang w:val="en-GB"/>
              </w:rPr>
            </w:pPr>
            <w:r w:rsidRPr="004631D4">
              <w:rPr>
                <w:rFonts w:ascii="Arial" w:hAnsi="Arial" w:cs="Arial"/>
                <w:bCs/>
                <w:sz w:val="22"/>
                <w:szCs w:val="22"/>
                <w:lang w:val="en-GB"/>
              </w:rPr>
              <w:t>Negative</w:t>
            </w:r>
          </w:p>
        </w:tc>
        <w:tc>
          <w:tcPr>
            <w:tcW w:w="4253" w:type="dxa"/>
            <w:tcBorders>
              <w:top w:val="single" w:sz="4" w:space="0" w:color="auto"/>
              <w:left w:val="single" w:sz="4" w:space="0" w:color="auto"/>
              <w:bottom w:val="single" w:sz="4" w:space="0" w:color="auto"/>
              <w:right w:val="single" w:sz="4" w:space="0" w:color="auto"/>
            </w:tcBorders>
          </w:tcPr>
          <w:p w14:paraId="60D78021" w14:textId="4A5E8919"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1</w:t>
            </w:r>
          </w:p>
        </w:tc>
        <w:tc>
          <w:tcPr>
            <w:tcW w:w="2403" w:type="dxa"/>
            <w:tcBorders>
              <w:top w:val="single" w:sz="4" w:space="0" w:color="auto"/>
              <w:left w:val="single" w:sz="4" w:space="0" w:color="auto"/>
              <w:bottom w:val="single" w:sz="4" w:space="0" w:color="auto"/>
            </w:tcBorders>
          </w:tcPr>
          <w:p w14:paraId="465B59B0" w14:textId="48763B02" w:rsidR="007E6B76" w:rsidRPr="004631D4" w:rsidRDefault="007E6B76"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1</w:t>
            </w:r>
            <w:r w:rsidR="0025762A" w:rsidRPr="004631D4">
              <w:rPr>
                <w:rFonts w:ascii="Arial" w:hAnsi="Arial" w:cs="Arial"/>
                <w:bCs/>
                <w:sz w:val="22"/>
                <w:szCs w:val="22"/>
                <w:lang w:val="en-GB"/>
              </w:rPr>
              <w:t>8</w:t>
            </w:r>
          </w:p>
        </w:tc>
      </w:tr>
      <w:tr w:rsidR="00652D26" w:rsidRPr="004631D4" w14:paraId="107E2D66" w14:textId="77777777" w:rsidTr="000B000D">
        <w:tc>
          <w:tcPr>
            <w:tcW w:w="2410" w:type="dxa"/>
            <w:tcBorders>
              <w:top w:val="single" w:sz="4" w:space="0" w:color="auto"/>
              <w:bottom w:val="single" w:sz="4" w:space="0" w:color="auto"/>
              <w:right w:val="single" w:sz="4" w:space="0" w:color="auto"/>
            </w:tcBorders>
          </w:tcPr>
          <w:p w14:paraId="4513C16A" w14:textId="0E5A32ED" w:rsidR="00244835" w:rsidRPr="004631D4" w:rsidRDefault="00DB4E96" w:rsidP="0025762A">
            <w:pPr>
              <w:spacing w:line="480" w:lineRule="auto"/>
              <w:rPr>
                <w:rFonts w:ascii="Arial" w:hAnsi="Arial" w:cs="Arial"/>
                <w:b/>
                <w:bCs/>
                <w:sz w:val="22"/>
                <w:szCs w:val="22"/>
                <w:lang w:val="en-GB"/>
              </w:rPr>
            </w:pPr>
            <w:r w:rsidRPr="004631D4">
              <w:rPr>
                <w:rFonts w:ascii="Arial" w:hAnsi="Arial" w:cs="Arial"/>
                <w:b/>
                <w:bCs/>
                <w:sz w:val="22"/>
                <w:szCs w:val="22"/>
                <w:lang w:val="en-GB"/>
              </w:rPr>
              <w:t xml:space="preserve">ID ELISA on </w:t>
            </w:r>
            <w:r w:rsidR="0025762A" w:rsidRPr="004631D4">
              <w:rPr>
                <w:rFonts w:ascii="Arial" w:hAnsi="Arial" w:cs="Arial"/>
                <w:b/>
                <w:bCs/>
                <w:sz w:val="22"/>
                <w:szCs w:val="22"/>
                <w:lang w:val="en-GB"/>
              </w:rPr>
              <w:t xml:space="preserve">serum </w:t>
            </w:r>
          </w:p>
        </w:tc>
        <w:tc>
          <w:tcPr>
            <w:tcW w:w="4253" w:type="dxa"/>
            <w:tcBorders>
              <w:top w:val="single" w:sz="4" w:space="0" w:color="auto"/>
              <w:left w:val="single" w:sz="4" w:space="0" w:color="auto"/>
              <w:bottom w:val="single" w:sz="4" w:space="0" w:color="auto"/>
              <w:right w:val="single" w:sz="4" w:space="0" w:color="auto"/>
            </w:tcBorders>
          </w:tcPr>
          <w:p w14:paraId="21EFDD05" w14:textId="77777777" w:rsidR="00652D26" w:rsidRPr="004631D4" w:rsidRDefault="00652D26" w:rsidP="000B000D">
            <w:pPr>
              <w:spacing w:line="480" w:lineRule="auto"/>
              <w:jc w:val="center"/>
              <w:rPr>
                <w:rFonts w:ascii="Arial" w:hAnsi="Arial" w:cs="Arial"/>
                <w:bCs/>
                <w:sz w:val="22"/>
                <w:szCs w:val="22"/>
                <w:lang w:val="en-GB"/>
              </w:rPr>
            </w:pPr>
          </w:p>
        </w:tc>
        <w:tc>
          <w:tcPr>
            <w:tcW w:w="2403" w:type="dxa"/>
            <w:tcBorders>
              <w:top w:val="single" w:sz="4" w:space="0" w:color="auto"/>
              <w:left w:val="single" w:sz="4" w:space="0" w:color="auto"/>
              <w:bottom w:val="single" w:sz="4" w:space="0" w:color="auto"/>
            </w:tcBorders>
          </w:tcPr>
          <w:p w14:paraId="09FED6AC" w14:textId="77777777" w:rsidR="00652D26" w:rsidRPr="004631D4" w:rsidRDefault="00652D26" w:rsidP="000B000D">
            <w:pPr>
              <w:spacing w:line="480" w:lineRule="auto"/>
              <w:jc w:val="center"/>
              <w:rPr>
                <w:rFonts w:ascii="Arial" w:hAnsi="Arial" w:cs="Arial"/>
                <w:bCs/>
                <w:sz w:val="22"/>
                <w:szCs w:val="22"/>
                <w:lang w:val="en-GB"/>
              </w:rPr>
            </w:pPr>
          </w:p>
        </w:tc>
      </w:tr>
      <w:tr w:rsidR="0025762A" w:rsidRPr="004631D4" w14:paraId="430D5981" w14:textId="77777777" w:rsidTr="000B000D">
        <w:tc>
          <w:tcPr>
            <w:tcW w:w="2410" w:type="dxa"/>
            <w:tcBorders>
              <w:top w:val="single" w:sz="4" w:space="0" w:color="auto"/>
              <w:bottom w:val="single" w:sz="4" w:space="0" w:color="auto"/>
              <w:right w:val="single" w:sz="4" w:space="0" w:color="auto"/>
            </w:tcBorders>
          </w:tcPr>
          <w:p w14:paraId="53A05C46" w14:textId="7657E7B5" w:rsidR="0025762A" w:rsidRPr="004631D4" w:rsidRDefault="0025762A" w:rsidP="0025762A">
            <w:pPr>
              <w:spacing w:line="480" w:lineRule="auto"/>
              <w:jc w:val="right"/>
              <w:rPr>
                <w:rFonts w:ascii="Arial" w:hAnsi="Arial" w:cs="Arial"/>
                <w:bCs/>
                <w:sz w:val="22"/>
                <w:szCs w:val="22"/>
                <w:lang w:val="en-GB"/>
              </w:rPr>
            </w:pPr>
            <w:r w:rsidRPr="004631D4">
              <w:rPr>
                <w:rFonts w:ascii="Arial" w:hAnsi="Arial" w:cs="Arial"/>
                <w:bCs/>
                <w:sz w:val="22"/>
                <w:szCs w:val="22"/>
                <w:lang w:val="en-GB"/>
              </w:rPr>
              <w:t>Positive</w:t>
            </w:r>
          </w:p>
        </w:tc>
        <w:tc>
          <w:tcPr>
            <w:tcW w:w="4253" w:type="dxa"/>
            <w:tcBorders>
              <w:top w:val="single" w:sz="4" w:space="0" w:color="auto"/>
              <w:left w:val="single" w:sz="4" w:space="0" w:color="auto"/>
              <w:bottom w:val="single" w:sz="4" w:space="0" w:color="auto"/>
              <w:right w:val="single" w:sz="4" w:space="0" w:color="auto"/>
            </w:tcBorders>
          </w:tcPr>
          <w:p w14:paraId="4A00C870" w14:textId="44900157" w:rsidR="0025762A" w:rsidRPr="004631D4" w:rsidRDefault="0025762A"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54</w:t>
            </w:r>
          </w:p>
        </w:tc>
        <w:tc>
          <w:tcPr>
            <w:tcW w:w="2403" w:type="dxa"/>
            <w:tcBorders>
              <w:top w:val="single" w:sz="4" w:space="0" w:color="auto"/>
              <w:left w:val="single" w:sz="4" w:space="0" w:color="auto"/>
              <w:bottom w:val="single" w:sz="4" w:space="0" w:color="auto"/>
            </w:tcBorders>
          </w:tcPr>
          <w:p w14:paraId="1B1656D1" w14:textId="275D98B2" w:rsidR="0025762A" w:rsidRPr="004631D4" w:rsidRDefault="00FA697A"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0</w:t>
            </w:r>
          </w:p>
        </w:tc>
      </w:tr>
      <w:tr w:rsidR="0025762A" w:rsidRPr="004631D4" w14:paraId="139B3A2E" w14:textId="77777777" w:rsidTr="000B000D">
        <w:tc>
          <w:tcPr>
            <w:tcW w:w="2410" w:type="dxa"/>
            <w:tcBorders>
              <w:top w:val="single" w:sz="4" w:space="0" w:color="auto"/>
              <w:bottom w:val="single" w:sz="4" w:space="0" w:color="auto"/>
              <w:right w:val="single" w:sz="4" w:space="0" w:color="auto"/>
            </w:tcBorders>
          </w:tcPr>
          <w:p w14:paraId="588C6022" w14:textId="2560EFAF" w:rsidR="0025762A" w:rsidRPr="004631D4" w:rsidRDefault="0025762A" w:rsidP="0025762A">
            <w:pPr>
              <w:spacing w:line="480" w:lineRule="auto"/>
              <w:jc w:val="right"/>
              <w:rPr>
                <w:rFonts w:ascii="Arial" w:hAnsi="Arial" w:cs="Arial"/>
                <w:bCs/>
                <w:sz w:val="22"/>
                <w:szCs w:val="22"/>
                <w:lang w:val="en-GB"/>
              </w:rPr>
            </w:pPr>
            <w:r w:rsidRPr="004631D4">
              <w:rPr>
                <w:rFonts w:ascii="Arial" w:hAnsi="Arial" w:cs="Arial"/>
                <w:bCs/>
                <w:sz w:val="22"/>
                <w:szCs w:val="22"/>
                <w:lang w:val="en-GB"/>
              </w:rPr>
              <w:t>Negative</w:t>
            </w:r>
          </w:p>
        </w:tc>
        <w:tc>
          <w:tcPr>
            <w:tcW w:w="4253" w:type="dxa"/>
            <w:tcBorders>
              <w:top w:val="single" w:sz="4" w:space="0" w:color="auto"/>
              <w:left w:val="single" w:sz="4" w:space="0" w:color="auto"/>
              <w:bottom w:val="single" w:sz="4" w:space="0" w:color="auto"/>
              <w:right w:val="single" w:sz="4" w:space="0" w:color="auto"/>
            </w:tcBorders>
          </w:tcPr>
          <w:p w14:paraId="1C50D929" w14:textId="441F69B6" w:rsidR="0025762A" w:rsidRPr="004631D4" w:rsidRDefault="00FA697A"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0</w:t>
            </w:r>
          </w:p>
        </w:tc>
        <w:tc>
          <w:tcPr>
            <w:tcW w:w="2403" w:type="dxa"/>
            <w:tcBorders>
              <w:top w:val="single" w:sz="4" w:space="0" w:color="auto"/>
              <w:left w:val="single" w:sz="4" w:space="0" w:color="auto"/>
              <w:bottom w:val="single" w:sz="4" w:space="0" w:color="auto"/>
            </w:tcBorders>
          </w:tcPr>
          <w:p w14:paraId="64A7C772" w14:textId="12891FAC" w:rsidR="0025762A" w:rsidRPr="004631D4" w:rsidRDefault="0025762A" w:rsidP="000B000D">
            <w:pPr>
              <w:spacing w:line="480" w:lineRule="auto"/>
              <w:jc w:val="center"/>
              <w:rPr>
                <w:rFonts w:ascii="Arial" w:hAnsi="Arial" w:cs="Arial"/>
                <w:bCs/>
                <w:sz w:val="22"/>
                <w:szCs w:val="22"/>
                <w:lang w:val="en-GB"/>
              </w:rPr>
            </w:pPr>
            <w:r w:rsidRPr="004631D4">
              <w:rPr>
                <w:rFonts w:ascii="Arial" w:hAnsi="Arial" w:cs="Arial"/>
                <w:bCs/>
                <w:sz w:val="22"/>
                <w:szCs w:val="22"/>
                <w:lang w:val="en-GB"/>
              </w:rPr>
              <w:t>18</w:t>
            </w:r>
          </w:p>
        </w:tc>
      </w:tr>
      <w:bookmarkEnd w:id="5"/>
    </w:tbl>
    <w:p w14:paraId="628D2019" w14:textId="60268425" w:rsidR="00197ABB" w:rsidRPr="004631D4" w:rsidRDefault="00197ABB" w:rsidP="008A2C27">
      <w:pPr>
        <w:spacing w:line="480" w:lineRule="auto"/>
        <w:rPr>
          <w:rFonts w:ascii="Arial" w:hAnsi="Arial" w:cs="Arial"/>
          <w:bCs/>
          <w:lang w:val="en-GB"/>
        </w:rPr>
      </w:pPr>
    </w:p>
    <w:bookmarkEnd w:id="2"/>
    <w:p w14:paraId="1FFC794A" w14:textId="41948AE0" w:rsidR="00EB640B" w:rsidRPr="004631D4" w:rsidRDefault="00A53102" w:rsidP="00EB640B">
      <w:pPr>
        <w:spacing w:before="100" w:after="200" w:line="480" w:lineRule="auto"/>
        <w:jc w:val="both"/>
        <w:rPr>
          <w:rFonts w:ascii="Arial" w:hAnsi="Arial" w:cs="Arial"/>
          <w:i/>
          <w:iCs/>
          <w:lang w:val="en-GB"/>
        </w:rPr>
      </w:pPr>
      <w:r w:rsidRPr="004631D4">
        <w:rPr>
          <w:rFonts w:ascii="Arial" w:hAnsi="Arial" w:cs="Arial"/>
          <w:i/>
          <w:iCs/>
          <w:lang w:val="en-GB"/>
        </w:rPr>
        <w:t>C</w:t>
      </w:r>
      <w:r w:rsidR="00EB640B" w:rsidRPr="004631D4">
        <w:rPr>
          <w:rFonts w:ascii="Arial" w:hAnsi="Arial" w:cs="Arial"/>
          <w:i/>
          <w:iCs/>
          <w:lang w:val="en-GB"/>
        </w:rPr>
        <w:t>orrelation</w:t>
      </w:r>
      <w:r w:rsidR="005165E6" w:rsidRPr="004631D4">
        <w:rPr>
          <w:rFonts w:ascii="Arial" w:hAnsi="Arial" w:cs="Arial"/>
          <w:i/>
          <w:iCs/>
          <w:lang w:val="en-GB"/>
        </w:rPr>
        <w:t xml:space="preserve"> between</w:t>
      </w:r>
      <w:r w:rsidR="00E1642D" w:rsidRPr="004631D4">
        <w:rPr>
          <w:rFonts w:ascii="Arial" w:hAnsi="Arial" w:cs="Arial"/>
          <w:i/>
          <w:iCs/>
          <w:lang w:val="en-GB"/>
        </w:rPr>
        <w:t xml:space="preserve"> SARS-CoV-2 antibody concentration in</w:t>
      </w:r>
      <w:r w:rsidR="005165E6" w:rsidRPr="004631D4">
        <w:rPr>
          <w:rFonts w:ascii="Arial" w:hAnsi="Arial" w:cs="Arial"/>
          <w:i/>
          <w:iCs/>
          <w:lang w:val="en-GB"/>
        </w:rPr>
        <w:t xml:space="preserve"> DBS and serum</w:t>
      </w:r>
      <w:r w:rsidR="00377344" w:rsidRPr="004631D4">
        <w:rPr>
          <w:rFonts w:ascii="Arial" w:hAnsi="Arial" w:cs="Arial"/>
          <w:i/>
          <w:iCs/>
          <w:lang w:val="en-GB"/>
        </w:rPr>
        <w:t xml:space="preserve"> (ID ELISA)</w:t>
      </w:r>
    </w:p>
    <w:p w14:paraId="33C5D2B1" w14:textId="4422A251" w:rsidR="00EB640B" w:rsidRPr="00972CF5" w:rsidRDefault="00AD3BEC" w:rsidP="00EB640B">
      <w:pPr>
        <w:spacing w:before="100" w:after="200" w:line="480" w:lineRule="auto"/>
        <w:jc w:val="both"/>
        <w:rPr>
          <w:rFonts w:ascii="Arial" w:hAnsi="Arial" w:cs="Arial"/>
          <w:lang w:val="en-GB"/>
        </w:rPr>
      </w:pPr>
      <w:r w:rsidRPr="004631D4">
        <w:rPr>
          <w:rFonts w:ascii="Arial" w:hAnsi="Arial" w:cs="Arial"/>
          <w:lang w:val="en-GB"/>
        </w:rPr>
        <w:t xml:space="preserve">We detected mean antibody concentrations of </w:t>
      </w:r>
      <w:bookmarkStart w:id="6" w:name="OLE_LINK2"/>
      <w:r w:rsidR="00087C44" w:rsidRPr="004631D4">
        <w:rPr>
          <w:rFonts w:ascii="Arial" w:hAnsi="Arial" w:cs="Arial"/>
          <w:lang w:val="en-GB"/>
        </w:rPr>
        <w:t xml:space="preserve">3781 </w:t>
      </w:r>
      <w:r w:rsidR="00857F4B" w:rsidRPr="004631D4">
        <w:rPr>
          <w:rFonts w:ascii="Arial" w:hAnsi="Arial" w:cs="Arial"/>
          <w:lang w:val="en-GB"/>
        </w:rPr>
        <w:t xml:space="preserve">IU/ml </w:t>
      </w:r>
      <w:r w:rsidR="00087C44" w:rsidRPr="004631D4">
        <w:rPr>
          <w:rFonts w:ascii="Arial" w:hAnsi="Arial" w:cs="Arial"/>
          <w:lang w:val="en-GB"/>
        </w:rPr>
        <w:t>(95% CI, 1791-5771)</w:t>
      </w:r>
      <w:bookmarkEnd w:id="6"/>
      <w:r w:rsidR="00087C44" w:rsidRPr="004631D4">
        <w:rPr>
          <w:rFonts w:ascii="Arial" w:hAnsi="Arial" w:cs="Arial"/>
          <w:lang w:val="en-GB"/>
        </w:rPr>
        <w:t xml:space="preserve"> and</w:t>
      </w:r>
      <w:r w:rsidR="00857F4B" w:rsidRPr="004631D4">
        <w:rPr>
          <w:rFonts w:ascii="Arial" w:hAnsi="Arial" w:cs="Arial"/>
          <w:lang w:val="en-GB"/>
        </w:rPr>
        <w:t xml:space="preserve"> </w:t>
      </w:r>
      <w:bookmarkStart w:id="7" w:name="OLE_LINK3"/>
      <w:r w:rsidR="00857F4B" w:rsidRPr="004631D4">
        <w:rPr>
          <w:rFonts w:ascii="Arial" w:hAnsi="Arial" w:cs="Arial"/>
          <w:lang w:val="en-GB"/>
        </w:rPr>
        <w:t>2905 IU/ml (95% CI, 1293-4516)</w:t>
      </w:r>
      <w:bookmarkEnd w:id="7"/>
      <w:r w:rsidR="00857F4B" w:rsidRPr="004631D4">
        <w:rPr>
          <w:rFonts w:ascii="Arial" w:hAnsi="Arial" w:cs="Arial"/>
          <w:lang w:val="en-GB"/>
        </w:rPr>
        <w:t xml:space="preserve"> for DBS and serum, respectively</w:t>
      </w:r>
      <w:r w:rsidR="00087C44" w:rsidRPr="004631D4">
        <w:rPr>
          <w:rFonts w:ascii="Arial" w:hAnsi="Arial" w:cs="Arial"/>
          <w:lang w:val="en-GB"/>
        </w:rPr>
        <w:t xml:space="preserve"> </w:t>
      </w:r>
      <w:r w:rsidR="00343C4E" w:rsidRPr="004631D4">
        <w:rPr>
          <w:rFonts w:ascii="Arial" w:hAnsi="Arial" w:cs="Arial"/>
          <w:lang w:val="en-GB"/>
        </w:rPr>
        <w:t xml:space="preserve">The Pearson correlation between antibody concentrations (IU/mL) detected in DBS and serum was 0.98 (95% CI, 0.96-0.99; p-value&lt;0.0001). </w:t>
      </w:r>
      <w:r w:rsidR="00E85805" w:rsidRPr="004631D4">
        <w:rPr>
          <w:rFonts w:ascii="Arial" w:hAnsi="Arial" w:cs="Arial"/>
          <w:lang w:val="en-GB"/>
        </w:rPr>
        <w:t>The regression curve</w:t>
      </w:r>
      <w:r w:rsidR="00BD008C" w:rsidRPr="004631D4">
        <w:rPr>
          <w:rFonts w:ascii="Arial" w:hAnsi="Arial" w:cs="Arial"/>
          <w:lang w:val="en-GB"/>
        </w:rPr>
        <w:t xml:space="preserve"> (fitted through the origin)</w:t>
      </w:r>
      <w:r w:rsidR="001331D3" w:rsidRPr="004631D4">
        <w:rPr>
          <w:rFonts w:ascii="Arial" w:hAnsi="Arial" w:cs="Arial"/>
          <w:lang w:val="en-GB"/>
        </w:rPr>
        <w:t xml:space="preserve"> was described by the equation </w:t>
      </w:r>
      <w:r w:rsidR="00583CE5" w:rsidRPr="004631D4">
        <w:rPr>
          <w:rFonts w:ascii="Arial" w:hAnsi="Arial" w:cs="Arial"/>
          <w:i/>
          <w:iCs/>
          <w:lang w:val="en-GB"/>
        </w:rPr>
        <w:t>y = 0.7</w:t>
      </w:r>
      <w:r w:rsidR="00BD008C" w:rsidRPr="004631D4">
        <w:rPr>
          <w:rFonts w:ascii="Arial" w:hAnsi="Arial" w:cs="Arial"/>
          <w:i/>
          <w:iCs/>
          <w:lang w:val="en-GB"/>
        </w:rPr>
        <w:t>88</w:t>
      </w:r>
      <w:r w:rsidR="00583CE5" w:rsidRPr="004631D4">
        <w:rPr>
          <w:rFonts w:ascii="Arial" w:hAnsi="Arial" w:cs="Arial"/>
          <w:i/>
          <w:iCs/>
          <w:lang w:val="en-GB"/>
        </w:rPr>
        <w:t xml:space="preserve">x. </w:t>
      </w:r>
      <w:r w:rsidR="00583CE5" w:rsidRPr="004631D4">
        <w:rPr>
          <w:rFonts w:ascii="Arial" w:hAnsi="Arial" w:cs="Arial"/>
          <w:lang w:val="en-GB"/>
        </w:rPr>
        <w:t>T</w:t>
      </w:r>
      <w:r w:rsidRPr="004631D4">
        <w:rPr>
          <w:rFonts w:ascii="Arial" w:hAnsi="Arial" w:cs="Arial"/>
          <w:lang w:val="en-GB"/>
        </w:rPr>
        <w:t>he</w:t>
      </w:r>
      <w:r w:rsidR="00583CE5" w:rsidRPr="004631D4">
        <w:rPr>
          <w:rFonts w:ascii="Arial" w:hAnsi="Arial" w:cs="Arial"/>
          <w:lang w:val="en-GB"/>
        </w:rPr>
        <w:t xml:space="preserve"> slope </w:t>
      </w:r>
      <w:r w:rsidR="00755ED6" w:rsidRPr="004631D4">
        <w:rPr>
          <w:rFonts w:ascii="Arial" w:hAnsi="Arial" w:cs="Arial"/>
          <w:lang w:val="en-GB"/>
        </w:rPr>
        <w:t xml:space="preserve">of this equation </w:t>
      </w:r>
      <w:r w:rsidR="00D73B15" w:rsidRPr="004631D4">
        <w:rPr>
          <w:rFonts w:ascii="Arial" w:hAnsi="Arial" w:cs="Arial"/>
          <w:lang w:val="en-GB"/>
        </w:rPr>
        <w:t xml:space="preserve">was used to calculate </w:t>
      </w:r>
      <w:r w:rsidR="00766EE4" w:rsidRPr="004631D4">
        <w:rPr>
          <w:rFonts w:ascii="Arial" w:hAnsi="Arial" w:cs="Arial"/>
          <w:lang w:val="en-GB"/>
        </w:rPr>
        <w:t>DBS-converted serum concentrations (DCS)</w:t>
      </w:r>
      <w:r w:rsidR="00D73B15" w:rsidRPr="004631D4">
        <w:rPr>
          <w:rFonts w:ascii="Arial" w:hAnsi="Arial" w:cs="Arial"/>
          <w:lang w:val="en-GB"/>
        </w:rPr>
        <w:t>.</w:t>
      </w:r>
      <w:r w:rsidR="00583CE5" w:rsidRPr="004631D4">
        <w:rPr>
          <w:rFonts w:ascii="Arial" w:hAnsi="Arial" w:cs="Arial"/>
          <w:lang w:val="en-GB"/>
        </w:rPr>
        <w:t xml:space="preserve"> </w:t>
      </w:r>
      <w:r w:rsidR="00766EE4" w:rsidRPr="004631D4">
        <w:rPr>
          <w:rFonts w:ascii="Arial" w:hAnsi="Arial" w:cs="Arial"/>
          <w:lang w:val="en-GB"/>
        </w:rPr>
        <w:t>The mean DCS</w:t>
      </w:r>
      <w:r w:rsidR="008377EB" w:rsidRPr="004631D4">
        <w:rPr>
          <w:rFonts w:ascii="Arial" w:hAnsi="Arial" w:cs="Arial"/>
          <w:lang w:val="en-GB"/>
        </w:rPr>
        <w:t xml:space="preserve"> </w:t>
      </w:r>
      <w:r w:rsidR="0050027E">
        <w:rPr>
          <w:rFonts w:ascii="Arial" w:hAnsi="Arial" w:cs="Arial"/>
          <w:lang w:val="en-GB"/>
        </w:rPr>
        <w:t xml:space="preserve">concentration was </w:t>
      </w:r>
      <w:r w:rsidR="008377EB" w:rsidRPr="004631D4">
        <w:rPr>
          <w:rFonts w:ascii="Arial" w:hAnsi="Arial" w:cs="Arial"/>
          <w:lang w:val="en-GB"/>
        </w:rPr>
        <w:t xml:space="preserve">2987 IU/mL </w:t>
      </w:r>
      <w:r w:rsidR="0050027E">
        <w:rPr>
          <w:rFonts w:ascii="Arial" w:hAnsi="Arial" w:cs="Arial"/>
          <w:lang w:val="en-GB"/>
        </w:rPr>
        <w:t>(</w:t>
      </w:r>
      <w:r w:rsidR="008377EB" w:rsidRPr="004631D4">
        <w:rPr>
          <w:rFonts w:ascii="Arial" w:hAnsi="Arial" w:cs="Arial"/>
          <w:lang w:val="en-GB"/>
        </w:rPr>
        <w:t xml:space="preserve">95% CI, </w:t>
      </w:r>
      <w:bookmarkStart w:id="8" w:name="OLE_LINK4"/>
      <w:r w:rsidR="008377EB" w:rsidRPr="004631D4">
        <w:rPr>
          <w:rFonts w:ascii="Arial" w:hAnsi="Arial" w:cs="Arial"/>
          <w:lang w:val="en-GB"/>
        </w:rPr>
        <w:t>141</w:t>
      </w:r>
      <w:r w:rsidR="009E1453" w:rsidRPr="004631D4">
        <w:rPr>
          <w:rFonts w:ascii="Arial" w:hAnsi="Arial" w:cs="Arial"/>
          <w:lang w:val="en-GB"/>
        </w:rPr>
        <w:t>1</w:t>
      </w:r>
      <w:r w:rsidR="008377EB" w:rsidRPr="004631D4">
        <w:rPr>
          <w:rFonts w:ascii="Arial" w:hAnsi="Arial" w:cs="Arial"/>
          <w:lang w:val="en-GB"/>
        </w:rPr>
        <w:t>-4</w:t>
      </w:r>
      <w:bookmarkEnd w:id="8"/>
      <w:r w:rsidR="009E1453" w:rsidRPr="004631D4">
        <w:rPr>
          <w:rFonts w:ascii="Arial" w:hAnsi="Arial" w:cs="Arial"/>
          <w:lang w:val="en-GB"/>
        </w:rPr>
        <w:t>545</w:t>
      </w:r>
      <w:r w:rsidR="008377EB" w:rsidRPr="004631D4">
        <w:rPr>
          <w:rFonts w:ascii="Arial" w:hAnsi="Arial" w:cs="Arial"/>
          <w:lang w:val="en-GB"/>
        </w:rPr>
        <w:t>)</w:t>
      </w:r>
      <w:r w:rsidR="00766EE4" w:rsidRPr="004631D4">
        <w:rPr>
          <w:rFonts w:ascii="Arial" w:hAnsi="Arial" w:cs="Arial"/>
          <w:lang w:val="en-GB"/>
        </w:rPr>
        <w:t xml:space="preserve"> </w:t>
      </w:r>
      <w:r w:rsidR="008435AA" w:rsidRPr="004631D4">
        <w:rPr>
          <w:rFonts w:ascii="Arial" w:hAnsi="Arial" w:cs="Arial"/>
          <w:lang w:val="en-GB"/>
        </w:rPr>
        <w:t>(</w:t>
      </w:r>
      <w:r w:rsidR="00343C4E" w:rsidRPr="004631D4">
        <w:rPr>
          <w:rFonts w:ascii="Arial" w:hAnsi="Arial" w:cs="Arial"/>
          <w:lang w:val="en-GB"/>
        </w:rPr>
        <w:t xml:space="preserve">Figure </w:t>
      </w:r>
      <w:r w:rsidR="00AD5FC1" w:rsidRPr="004631D4">
        <w:rPr>
          <w:rFonts w:ascii="Arial" w:hAnsi="Arial" w:cs="Arial"/>
          <w:lang w:val="en-GB"/>
        </w:rPr>
        <w:t>1</w:t>
      </w:r>
      <w:r w:rsidR="008435AA" w:rsidRPr="004631D4">
        <w:rPr>
          <w:rFonts w:ascii="Arial" w:hAnsi="Arial" w:cs="Arial"/>
          <w:lang w:val="en-GB"/>
        </w:rPr>
        <w:t>)</w:t>
      </w:r>
      <w:r w:rsidR="00766EE4" w:rsidRPr="004631D4">
        <w:rPr>
          <w:rFonts w:ascii="Arial" w:hAnsi="Arial" w:cs="Arial"/>
          <w:lang w:val="en-GB"/>
        </w:rPr>
        <w:t>.</w:t>
      </w:r>
      <w:r w:rsidR="00492581">
        <w:rPr>
          <w:rFonts w:ascii="Arial" w:hAnsi="Arial" w:cs="Arial"/>
          <w:lang w:val="en-GB"/>
        </w:rPr>
        <w:t xml:space="preserve"> </w:t>
      </w:r>
      <w:r w:rsidR="00972CF5" w:rsidRPr="00BA42EF">
        <w:rPr>
          <w:rFonts w:ascii="Arial" w:hAnsi="Arial" w:cs="Arial"/>
          <w:lang w:val="en-GB"/>
        </w:rPr>
        <w:t xml:space="preserve">The Bland-Altman plot </w:t>
      </w:r>
      <w:r w:rsidR="00972CF5" w:rsidRPr="00BA42EF">
        <w:rPr>
          <w:rFonts w:ascii="Arial" w:hAnsi="Arial" w:cs="Arial"/>
          <w:lang w:val="en-GB"/>
        </w:rPr>
        <w:lastRenderedPageBreak/>
        <w:t>of serum vs</w:t>
      </w:r>
      <w:r w:rsidR="00972CF5">
        <w:rPr>
          <w:rFonts w:ascii="Arial" w:hAnsi="Arial" w:cs="Arial"/>
          <w:lang w:val="en-GB"/>
        </w:rPr>
        <w:t>.</w:t>
      </w:r>
      <w:r w:rsidR="00972CF5" w:rsidRPr="00BA42EF">
        <w:rPr>
          <w:rFonts w:ascii="Arial" w:hAnsi="Arial" w:cs="Arial"/>
          <w:lang w:val="en-GB"/>
        </w:rPr>
        <w:t xml:space="preserve"> DCS did not show an over- or underestimation of antibody concentrations of one method vs</w:t>
      </w:r>
      <w:r w:rsidR="00972CF5">
        <w:rPr>
          <w:rFonts w:ascii="Arial" w:hAnsi="Arial" w:cs="Arial"/>
          <w:lang w:val="en-GB"/>
        </w:rPr>
        <w:t>.</w:t>
      </w:r>
      <w:r w:rsidR="00972CF5" w:rsidRPr="00BA42EF">
        <w:rPr>
          <w:rFonts w:ascii="Arial" w:hAnsi="Arial" w:cs="Arial"/>
          <w:lang w:val="en-GB"/>
        </w:rPr>
        <w:t xml:space="preserve"> the other (Figure 2).</w:t>
      </w:r>
    </w:p>
    <w:p w14:paraId="5DC72D39" w14:textId="4E6FB688" w:rsidR="00D801ED" w:rsidRDefault="00D801ED" w:rsidP="00D801ED">
      <w:pPr>
        <w:spacing w:before="100" w:after="200" w:line="480" w:lineRule="auto"/>
        <w:jc w:val="center"/>
        <w:rPr>
          <w:rFonts w:ascii="Arial" w:hAnsi="Arial" w:cs="Arial"/>
          <w:lang w:val="en-GB"/>
        </w:rPr>
      </w:pPr>
      <w:r>
        <w:rPr>
          <w:rFonts w:ascii="Arial" w:hAnsi="Arial" w:cs="Arial"/>
          <w:lang w:val="en-GB"/>
        </w:rPr>
        <w:t>&lt;&lt;&lt; Insert Figure 1 here &gt;&gt;&gt;</w:t>
      </w:r>
    </w:p>
    <w:p w14:paraId="2EF96FE7" w14:textId="6B69177F" w:rsidR="00EB640B" w:rsidRDefault="00EB640B" w:rsidP="00BD008C">
      <w:pPr>
        <w:spacing w:before="100" w:after="200" w:line="480" w:lineRule="auto"/>
        <w:jc w:val="both"/>
        <w:rPr>
          <w:rFonts w:ascii="Arial" w:hAnsi="Arial" w:cs="Arial"/>
          <w:lang w:val="en-GB"/>
        </w:rPr>
      </w:pPr>
      <w:r w:rsidRPr="004631D4">
        <w:rPr>
          <w:rFonts w:ascii="Arial" w:hAnsi="Arial" w:cs="Arial"/>
          <w:b/>
          <w:bCs/>
          <w:lang w:val="en-GB"/>
        </w:rPr>
        <w:t xml:space="preserve">Figure </w:t>
      </w:r>
      <w:r w:rsidR="00AD5FC1" w:rsidRPr="004631D4">
        <w:rPr>
          <w:rFonts w:ascii="Arial" w:hAnsi="Arial" w:cs="Arial"/>
          <w:b/>
          <w:bCs/>
          <w:lang w:val="en-GB"/>
        </w:rPr>
        <w:t>1</w:t>
      </w:r>
      <w:r w:rsidRPr="004631D4">
        <w:rPr>
          <w:rFonts w:ascii="Arial" w:hAnsi="Arial" w:cs="Arial"/>
          <w:b/>
          <w:bCs/>
          <w:lang w:val="en-GB"/>
        </w:rPr>
        <w:t>.</w:t>
      </w:r>
      <w:r w:rsidR="00643A63" w:rsidRPr="004631D4">
        <w:rPr>
          <w:rFonts w:ascii="Arial" w:hAnsi="Arial" w:cs="Arial"/>
          <w:b/>
          <w:bCs/>
          <w:lang w:val="en-GB"/>
        </w:rPr>
        <w:t xml:space="preserve"> SARS-CoV-2 antibody concentrations in DBS, serum and DCS (</w:t>
      </w:r>
      <w:r w:rsidR="00797587" w:rsidRPr="004631D4">
        <w:rPr>
          <w:rFonts w:ascii="Arial" w:hAnsi="Arial" w:cs="Arial"/>
          <w:b/>
          <w:bCs/>
          <w:lang w:val="en-GB"/>
        </w:rPr>
        <w:t>left</w:t>
      </w:r>
      <w:r w:rsidR="00643A63" w:rsidRPr="004631D4">
        <w:rPr>
          <w:rFonts w:ascii="Arial" w:hAnsi="Arial" w:cs="Arial"/>
          <w:b/>
          <w:bCs/>
          <w:lang w:val="en-GB"/>
        </w:rPr>
        <w:t>) and the c</w:t>
      </w:r>
      <w:r w:rsidRPr="004631D4">
        <w:rPr>
          <w:rFonts w:ascii="Arial" w:hAnsi="Arial" w:cs="Arial"/>
          <w:b/>
          <w:bCs/>
          <w:lang w:val="en-GB"/>
        </w:rPr>
        <w:t>orrelation of</w:t>
      </w:r>
      <w:r w:rsidR="00A44988" w:rsidRPr="004631D4">
        <w:rPr>
          <w:rFonts w:ascii="Arial" w:hAnsi="Arial" w:cs="Arial"/>
          <w:b/>
          <w:bCs/>
          <w:lang w:val="en-GB"/>
        </w:rPr>
        <w:t xml:space="preserve"> </w:t>
      </w:r>
      <w:r w:rsidRPr="004631D4">
        <w:rPr>
          <w:rFonts w:ascii="Arial" w:hAnsi="Arial" w:cs="Arial"/>
          <w:b/>
          <w:bCs/>
          <w:lang w:val="en-GB"/>
        </w:rPr>
        <w:t xml:space="preserve">antibody concentrations </w:t>
      </w:r>
      <w:r w:rsidR="00010792" w:rsidRPr="004631D4">
        <w:rPr>
          <w:rFonts w:ascii="Arial" w:hAnsi="Arial" w:cs="Arial"/>
          <w:b/>
          <w:bCs/>
          <w:lang w:val="en-GB"/>
        </w:rPr>
        <w:t xml:space="preserve">in </w:t>
      </w:r>
      <w:r w:rsidRPr="004631D4">
        <w:rPr>
          <w:rFonts w:ascii="Arial" w:hAnsi="Arial" w:cs="Arial"/>
          <w:b/>
          <w:bCs/>
          <w:lang w:val="en-GB"/>
        </w:rPr>
        <w:t xml:space="preserve">DBS vs. serum </w:t>
      </w:r>
      <w:r w:rsidR="0052472F" w:rsidRPr="004631D4">
        <w:rPr>
          <w:rFonts w:ascii="Arial" w:hAnsi="Arial" w:cs="Arial"/>
          <w:b/>
          <w:bCs/>
          <w:lang w:val="en-GB"/>
        </w:rPr>
        <w:t>measured using the ID</w:t>
      </w:r>
      <w:r w:rsidR="00A44988" w:rsidRPr="004631D4">
        <w:rPr>
          <w:rFonts w:ascii="Arial" w:hAnsi="Arial" w:cs="Arial"/>
          <w:b/>
          <w:bCs/>
          <w:lang w:val="en-GB"/>
        </w:rPr>
        <w:t xml:space="preserve"> ELISA</w:t>
      </w:r>
      <w:r w:rsidR="00643A63" w:rsidRPr="004631D4">
        <w:rPr>
          <w:rFonts w:ascii="Arial" w:hAnsi="Arial" w:cs="Arial"/>
          <w:b/>
          <w:bCs/>
          <w:lang w:val="en-GB"/>
        </w:rPr>
        <w:t xml:space="preserve"> (</w:t>
      </w:r>
      <w:r w:rsidR="00797587" w:rsidRPr="004631D4">
        <w:rPr>
          <w:rFonts w:ascii="Arial" w:hAnsi="Arial" w:cs="Arial"/>
          <w:b/>
          <w:bCs/>
          <w:lang w:val="en-GB"/>
        </w:rPr>
        <w:t>righ</w:t>
      </w:r>
      <w:r w:rsidR="00643A63" w:rsidRPr="004631D4">
        <w:rPr>
          <w:rFonts w:ascii="Arial" w:hAnsi="Arial" w:cs="Arial"/>
          <w:b/>
          <w:bCs/>
          <w:lang w:val="en-GB"/>
        </w:rPr>
        <w:t>t)</w:t>
      </w:r>
      <w:r w:rsidRPr="004631D4">
        <w:rPr>
          <w:rFonts w:ascii="Arial" w:hAnsi="Arial" w:cs="Arial"/>
          <w:b/>
          <w:bCs/>
          <w:lang w:val="en-GB"/>
        </w:rPr>
        <w:t xml:space="preserve">. </w:t>
      </w:r>
      <w:r w:rsidR="00585CDB" w:rsidRPr="004631D4">
        <w:rPr>
          <w:rFonts w:ascii="Arial" w:hAnsi="Arial" w:cs="Arial"/>
          <w:b/>
          <w:bCs/>
          <w:lang w:val="en-GB"/>
        </w:rPr>
        <w:t>Left</w:t>
      </w:r>
      <w:r w:rsidR="00585CDB" w:rsidRPr="004631D4">
        <w:rPr>
          <w:rFonts w:ascii="Arial" w:hAnsi="Arial" w:cs="Arial"/>
          <w:lang w:val="en-GB"/>
        </w:rPr>
        <w:t xml:space="preserve">. </w:t>
      </w:r>
      <w:r w:rsidR="00C37AD2" w:rsidRPr="004631D4">
        <w:rPr>
          <w:rFonts w:ascii="Arial" w:hAnsi="Arial" w:cs="Arial"/>
          <w:lang w:val="en-GB"/>
        </w:rPr>
        <w:t>Spaghetti plot of antibody concentrations in DBS</w:t>
      </w:r>
      <w:r w:rsidR="00755ED6" w:rsidRPr="004631D4">
        <w:rPr>
          <w:rFonts w:ascii="Arial" w:hAnsi="Arial" w:cs="Arial"/>
          <w:lang w:val="en-GB"/>
        </w:rPr>
        <w:t xml:space="preserve"> and</w:t>
      </w:r>
      <w:r w:rsidR="004D5C20" w:rsidRPr="004631D4">
        <w:rPr>
          <w:rFonts w:ascii="Arial" w:hAnsi="Arial" w:cs="Arial"/>
          <w:lang w:val="en-GB"/>
        </w:rPr>
        <w:t xml:space="preserve"> </w:t>
      </w:r>
      <w:r w:rsidR="00C37AD2" w:rsidRPr="004631D4">
        <w:rPr>
          <w:rFonts w:ascii="Arial" w:hAnsi="Arial" w:cs="Arial"/>
          <w:lang w:val="en-GB"/>
        </w:rPr>
        <w:t>serum</w:t>
      </w:r>
      <w:r w:rsidR="004D5C20" w:rsidRPr="004631D4">
        <w:rPr>
          <w:rFonts w:ascii="Arial" w:hAnsi="Arial" w:cs="Arial"/>
          <w:lang w:val="en-GB"/>
        </w:rPr>
        <w:t xml:space="preserve"> and DBS-converted serum</w:t>
      </w:r>
      <w:r w:rsidR="00755ED6" w:rsidRPr="004631D4">
        <w:rPr>
          <w:rFonts w:ascii="Arial" w:hAnsi="Arial" w:cs="Arial"/>
          <w:lang w:val="en-GB"/>
        </w:rPr>
        <w:t xml:space="preserve"> concentrations (DCS)</w:t>
      </w:r>
      <w:r w:rsidR="00C37AD2" w:rsidRPr="004631D4">
        <w:rPr>
          <w:rFonts w:ascii="Arial" w:hAnsi="Arial" w:cs="Arial"/>
          <w:lang w:val="en-GB"/>
        </w:rPr>
        <w:t xml:space="preserve">. The </w:t>
      </w:r>
      <w:r w:rsidR="00473C7C" w:rsidRPr="004631D4">
        <w:rPr>
          <w:rFonts w:ascii="Arial" w:hAnsi="Arial" w:cs="Arial"/>
          <w:lang w:val="en-GB"/>
        </w:rPr>
        <w:t>two broad horizontal lines show the positivity cut-off for DBS (top line) and serum (bottom line).</w:t>
      </w:r>
      <w:r w:rsidR="00755ED6" w:rsidRPr="004631D4">
        <w:rPr>
          <w:rFonts w:ascii="Arial" w:hAnsi="Arial" w:cs="Arial"/>
          <w:lang w:val="en-GB"/>
        </w:rPr>
        <w:t xml:space="preserve"> Mean antibody concentrations per sample type are depicted in the graph.</w:t>
      </w:r>
      <w:r w:rsidR="00473C7C" w:rsidRPr="004631D4">
        <w:rPr>
          <w:rFonts w:ascii="Arial" w:hAnsi="Arial" w:cs="Arial"/>
          <w:lang w:val="en-GB"/>
        </w:rPr>
        <w:t xml:space="preserve"> </w:t>
      </w:r>
      <w:r w:rsidR="008C0C6F" w:rsidRPr="004631D4">
        <w:rPr>
          <w:rFonts w:ascii="Arial" w:hAnsi="Arial" w:cs="Arial"/>
          <w:b/>
          <w:bCs/>
          <w:lang w:val="en-GB"/>
        </w:rPr>
        <w:t>Right.</w:t>
      </w:r>
      <w:r w:rsidR="008C0C6F" w:rsidRPr="004631D4">
        <w:rPr>
          <w:rFonts w:ascii="Arial" w:hAnsi="Arial" w:cs="Arial"/>
          <w:lang w:val="en-GB"/>
        </w:rPr>
        <w:t xml:space="preserve"> Correlation plot of concentration in DBS and serum. </w:t>
      </w:r>
      <w:r w:rsidR="005C5ADC" w:rsidRPr="004631D4">
        <w:rPr>
          <w:rFonts w:ascii="Arial" w:hAnsi="Arial" w:cs="Arial"/>
          <w:lang w:val="en-GB"/>
        </w:rPr>
        <w:t xml:space="preserve">The horizontal and vertical line show the positivity cut-off in serum and DBS, respectively. </w:t>
      </w:r>
      <w:r w:rsidR="00450561" w:rsidRPr="004631D4">
        <w:rPr>
          <w:rFonts w:ascii="Arial" w:hAnsi="Arial" w:cs="Arial"/>
          <w:lang w:val="en-GB"/>
        </w:rPr>
        <w:t xml:space="preserve">The diagonal line represents the </w:t>
      </w:r>
      <w:r w:rsidR="00973951" w:rsidRPr="004631D4">
        <w:rPr>
          <w:rFonts w:ascii="Arial" w:hAnsi="Arial" w:cs="Arial"/>
          <w:lang w:val="en-GB"/>
        </w:rPr>
        <w:t>regression line</w:t>
      </w:r>
      <w:r w:rsidR="00BD008C" w:rsidRPr="004631D4">
        <w:rPr>
          <w:rFonts w:ascii="Arial" w:hAnsi="Arial" w:cs="Arial"/>
          <w:lang w:val="en-GB"/>
        </w:rPr>
        <w:t>, fitted through the origin. T</w:t>
      </w:r>
      <w:r w:rsidR="00973951" w:rsidRPr="004631D4">
        <w:rPr>
          <w:rFonts w:ascii="Arial" w:hAnsi="Arial" w:cs="Arial"/>
          <w:lang w:val="en-GB"/>
        </w:rPr>
        <w:t>he equation of the line is given in the graph. DBS</w:t>
      </w:r>
      <w:r w:rsidR="00D24269" w:rsidRPr="004631D4">
        <w:rPr>
          <w:rFonts w:ascii="Arial" w:hAnsi="Arial" w:cs="Arial"/>
          <w:lang w:val="en-GB"/>
        </w:rPr>
        <w:t>:</w:t>
      </w:r>
      <w:r w:rsidR="00973951" w:rsidRPr="004631D4">
        <w:rPr>
          <w:rFonts w:ascii="Arial" w:hAnsi="Arial" w:cs="Arial"/>
          <w:lang w:val="en-GB"/>
        </w:rPr>
        <w:t xml:space="preserve"> dried blood spots;</w:t>
      </w:r>
      <w:r w:rsidR="004D5C20" w:rsidRPr="004631D4">
        <w:rPr>
          <w:rFonts w:ascii="Arial" w:hAnsi="Arial" w:cs="Arial"/>
          <w:lang w:val="en-GB"/>
        </w:rPr>
        <w:t xml:space="preserve"> DCS</w:t>
      </w:r>
      <w:r w:rsidR="00D24269" w:rsidRPr="004631D4">
        <w:rPr>
          <w:rFonts w:ascii="Arial" w:hAnsi="Arial" w:cs="Arial"/>
          <w:lang w:val="en-GB"/>
        </w:rPr>
        <w:t xml:space="preserve">: </w:t>
      </w:r>
      <w:r w:rsidR="004D5C20" w:rsidRPr="004631D4">
        <w:rPr>
          <w:rFonts w:ascii="Arial" w:hAnsi="Arial" w:cs="Arial"/>
          <w:lang w:val="en-GB"/>
        </w:rPr>
        <w:t>DBS-converted serum</w:t>
      </w:r>
      <w:r w:rsidR="00755ED6" w:rsidRPr="004631D4">
        <w:rPr>
          <w:rFonts w:ascii="Arial" w:hAnsi="Arial" w:cs="Arial"/>
          <w:lang w:val="en-GB"/>
        </w:rPr>
        <w:t xml:space="preserve"> concentrations</w:t>
      </w:r>
      <w:r w:rsidR="00643A63" w:rsidRPr="004631D4">
        <w:rPr>
          <w:rFonts w:ascii="Arial" w:hAnsi="Arial" w:cs="Arial"/>
          <w:lang w:val="en-GB"/>
        </w:rPr>
        <w:t>;</w:t>
      </w:r>
      <w:r w:rsidR="004D5C20" w:rsidRPr="004631D4">
        <w:rPr>
          <w:rFonts w:ascii="Arial" w:hAnsi="Arial" w:cs="Arial"/>
          <w:lang w:val="en-GB"/>
        </w:rPr>
        <w:t xml:space="preserve"> </w:t>
      </w:r>
      <w:r w:rsidR="009B075A" w:rsidRPr="004631D4">
        <w:rPr>
          <w:rFonts w:ascii="Arial" w:hAnsi="Arial" w:cs="Arial"/>
          <w:lang w:val="en-GB"/>
        </w:rPr>
        <w:t>IU/ml</w:t>
      </w:r>
      <w:r w:rsidR="00D24269" w:rsidRPr="004631D4">
        <w:rPr>
          <w:rFonts w:ascii="Arial" w:hAnsi="Arial" w:cs="Arial"/>
          <w:lang w:val="en-GB"/>
        </w:rPr>
        <w:t>:</w:t>
      </w:r>
      <w:r w:rsidR="009B075A" w:rsidRPr="004631D4">
        <w:rPr>
          <w:rFonts w:ascii="Arial" w:hAnsi="Arial" w:cs="Arial"/>
          <w:lang w:val="en-GB"/>
        </w:rPr>
        <w:t xml:space="preserve"> international units/ml; </w:t>
      </w:r>
      <w:r w:rsidR="00643A63" w:rsidRPr="004631D4">
        <w:rPr>
          <w:rFonts w:ascii="Arial" w:hAnsi="Arial" w:cs="Arial"/>
          <w:lang w:val="en-GB"/>
        </w:rPr>
        <w:t>S1RBD IgG</w:t>
      </w:r>
      <w:r w:rsidR="00D24269" w:rsidRPr="004631D4">
        <w:rPr>
          <w:rFonts w:ascii="Arial" w:hAnsi="Arial" w:cs="Arial"/>
          <w:lang w:val="en-GB"/>
        </w:rPr>
        <w:t>:</w:t>
      </w:r>
      <w:r w:rsidR="00643A63" w:rsidRPr="004631D4">
        <w:rPr>
          <w:rFonts w:ascii="Arial" w:hAnsi="Arial" w:cs="Arial"/>
          <w:lang w:val="en-GB"/>
        </w:rPr>
        <w:t xml:space="preserve"> anti-SARS-CoV-2 subunit 1 spike protein receptor-binding domain immunoglobulin G; </w:t>
      </w:r>
      <w:r w:rsidR="009B075A" w:rsidRPr="004631D4">
        <w:rPr>
          <w:rFonts w:ascii="Arial" w:hAnsi="Arial" w:cs="Arial"/>
          <w:lang w:val="en-GB"/>
        </w:rPr>
        <w:t>all c</w:t>
      </w:r>
      <w:r w:rsidR="008C0C6F" w:rsidRPr="004631D4">
        <w:rPr>
          <w:rFonts w:ascii="Arial" w:hAnsi="Arial" w:cs="Arial"/>
          <w:lang w:val="en-GB"/>
        </w:rPr>
        <w:t>oncentrations are shown on a logarithmic scale.</w:t>
      </w:r>
    </w:p>
    <w:p w14:paraId="64CD831E" w14:textId="56FDD383" w:rsidR="00972CF5" w:rsidRPr="00972CF5" w:rsidRDefault="00972CF5" w:rsidP="00BA42EF">
      <w:pPr>
        <w:spacing w:before="100" w:after="200" w:line="480" w:lineRule="auto"/>
        <w:jc w:val="center"/>
        <w:rPr>
          <w:rFonts w:ascii="Arial" w:hAnsi="Arial" w:cs="Arial"/>
          <w:lang w:val="en-GB"/>
        </w:rPr>
      </w:pPr>
      <w:r w:rsidRPr="00972CF5">
        <w:rPr>
          <w:rFonts w:ascii="Arial" w:hAnsi="Arial" w:cs="Arial"/>
          <w:lang w:val="en-GB"/>
        </w:rPr>
        <w:t xml:space="preserve">&lt;&lt;&lt; Insert Figure </w:t>
      </w:r>
      <w:r>
        <w:rPr>
          <w:rFonts w:ascii="Arial" w:hAnsi="Arial" w:cs="Arial"/>
          <w:lang w:val="en-GB"/>
        </w:rPr>
        <w:t>2</w:t>
      </w:r>
      <w:r w:rsidRPr="00972CF5">
        <w:rPr>
          <w:rFonts w:ascii="Arial" w:hAnsi="Arial" w:cs="Arial"/>
          <w:lang w:val="en-GB"/>
        </w:rPr>
        <w:t xml:space="preserve"> here &gt;&gt;&gt;</w:t>
      </w:r>
    </w:p>
    <w:p w14:paraId="105A6018" w14:textId="08740E73" w:rsidR="00972CF5" w:rsidRDefault="00972CF5" w:rsidP="00BD008C">
      <w:pPr>
        <w:spacing w:before="100" w:after="200" w:line="480" w:lineRule="auto"/>
        <w:jc w:val="both"/>
        <w:rPr>
          <w:rFonts w:ascii="Arial" w:hAnsi="Arial" w:cs="Arial"/>
          <w:lang w:val="en-GB"/>
        </w:rPr>
      </w:pPr>
      <w:r w:rsidRPr="00BA42EF">
        <w:rPr>
          <w:rFonts w:ascii="Arial" w:hAnsi="Arial" w:cs="Arial"/>
          <w:b/>
          <w:bCs/>
          <w:lang w:val="en-GB"/>
        </w:rPr>
        <w:t>Figure 2</w:t>
      </w:r>
      <w:r>
        <w:rPr>
          <w:rFonts w:ascii="Arial" w:hAnsi="Arial" w:cs="Arial"/>
          <w:lang w:val="en-GB"/>
        </w:rPr>
        <w:t xml:space="preserve">. </w:t>
      </w:r>
      <w:r w:rsidRPr="00BA42EF">
        <w:rPr>
          <w:rFonts w:ascii="Arial" w:hAnsi="Arial" w:cs="Arial"/>
          <w:b/>
          <w:bCs/>
          <w:lang w:val="en-GB"/>
        </w:rPr>
        <w:t xml:space="preserve">Bland-Altman plot of </w:t>
      </w:r>
      <w:r w:rsidR="00B201EC">
        <w:rPr>
          <w:rFonts w:ascii="Arial" w:hAnsi="Arial" w:cs="Arial"/>
          <w:b/>
          <w:bCs/>
          <w:lang w:val="en-GB"/>
        </w:rPr>
        <w:t xml:space="preserve">antibody concentrations in </w:t>
      </w:r>
      <w:r w:rsidRPr="00BA42EF">
        <w:rPr>
          <w:rFonts w:ascii="Arial" w:hAnsi="Arial" w:cs="Arial"/>
          <w:b/>
          <w:bCs/>
          <w:lang w:val="en-GB"/>
        </w:rPr>
        <w:t>serum (EUROIMMUN ELISA) vs. DCS (ImmunoDiagnostics ELISA)</w:t>
      </w:r>
      <w:r w:rsidR="00B201EC">
        <w:rPr>
          <w:rFonts w:ascii="Arial" w:hAnsi="Arial" w:cs="Arial"/>
          <w:b/>
          <w:bCs/>
          <w:lang w:val="en-GB"/>
        </w:rPr>
        <w:t xml:space="preserve"> </w:t>
      </w:r>
      <w:r w:rsidR="00B201EC" w:rsidRPr="00B201EC">
        <w:rPr>
          <w:rFonts w:ascii="Arial" w:hAnsi="Arial" w:cs="Arial"/>
          <w:b/>
          <w:bCs/>
          <w:lang w:val="en-GB"/>
        </w:rPr>
        <w:t>(IU/m</w:t>
      </w:r>
      <w:r w:rsidR="003A1E4F">
        <w:rPr>
          <w:rFonts w:ascii="Arial" w:hAnsi="Arial" w:cs="Arial"/>
          <w:b/>
          <w:bCs/>
          <w:lang w:val="en-GB"/>
        </w:rPr>
        <w:t>l</w:t>
      </w:r>
      <w:r w:rsidR="00B201EC" w:rsidRPr="00B201EC">
        <w:rPr>
          <w:rFonts w:ascii="Arial" w:hAnsi="Arial" w:cs="Arial"/>
          <w:b/>
          <w:bCs/>
          <w:lang w:val="en-GB"/>
        </w:rPr>
        <w:t>)</w:t>
      </w:r>
      <w:r w:rsidRPr="00BA42EF">
        <w:rPr>
          <w:rFonts w:ascii="Arial" w:hAnsi="Arial" w:cs="Arial"/>
          <w:b/>
          <w:bCs/>
          <w:lang w:val="en-GB"/>
        </w:rPr>
        <w:t>.</w:t>
      </w:r>
      <w:r w:rsidR="00B201EC">
        <w:rPr>
          <w:rFonts w:ascii="Arial" w:hAnsi="Arial" w:cs="Arial"/>
          <w:lang w:val="en-GB"/>
        </w:rPr>
        <w:t xml:space="preserve"> The grey dotted lines </w:t>
      </w:r>
      <w:proofErr w:type="spellStart"/>
      <w:r w:rsidR="00B201EC">
        <w:rPr>
          <w:rFonts w:ascii="Arial" w:hAnsi="Arial" w:cs="Arial"/>
          <w:lang w:val="en-GB"/>
        </w:rPr>
        <w:t>repredent</w:t>
      </w:r>
      <w:proofErr w:type="spellEnd"/>
      <w:r w:rsidR="00B201EC">
        <w:rPr>
          <w:rFonts w:ascii="Arial" w:hAnsi="Arial" w:cs="Arial"/>
          <w:lang w:val="en-GB"/>
        </w:rPr>
        <w:t xml:space="preserve"> the 95% limits of agreement. DCS; DBS-converted serum concentrations.</w:t>
      </w:r>
    </w:p>
    <w:p w14:paraId="0B0C6A36" w14:textId="77777777" w:rsidR="00583B29" w:rsidRDefault="00583B29">
      <w:pPr>
        <w:spacing w:line="480" w:lineRule="auto"/>
        <w:jc w:val="both"/>
        <w:rPr>
          <w:rFonts w:ascii="Arial" w:hAnsi="Arial" w:cs="Arial"/>
          <w:b/>
          <w:bCs/>
          <w:lang w:val="en-GB"/>
        </w:rPr>
      </w:pPr>
    </w:p>
    <w:p w14:paraId="6F08576A" w14:textId="36DB02EF" w:rsidR="00CD6360" w:rsidRPr="004631D4" w:rsidRDefault="00797587">
      <w:pPr>
        <w:spacing w:line="480" w:lineRule="auto"/>
        <w:jc w:val="both"/>
        <w:rPr>
          <w:rFonts w:ascii="Arial" w:hAnsi="Arial" w:cs="Arial"/>
          <w:b/>
          <w:bCs/>
          <w:lang w:val="en-GB"/>
        </w:rPr>
      </w:pPr>
      <w:r w:rsidRPr="004631D4">
        <w:rPr>
          <w:rFonts w:ascii="Arial" w:hAnsi="Arial" w:cs="Arial"/>
          <w:b/>
          <w:bCs/>
          <w:lang w:val="en-GB"/>
        </w:rPr>
        <w:t>D</w:t>
      </w:r>
      <w:r w:rsidR="002F5021" w:rsidRPr="004631D4">
        <w:rPr>
          <w:rFonts w:ascii="Arial" w:hAnsi="Arial" w:cs="Arial"/>
          <w:b/>
          <w:bCs/>
          <w:lang w:val="en-GB"/>
        </w:rPr>
        <w:t>iscussion</w:t>
      </w:r>
    </w:p>
    <w:p w14:paraId="21C36224" w14:textId="35D56E9F" w:rsidR="002A61DE" w:rsidRPr="004631D4" w:rsidRDefault="0092348A" w:rsidP="00FC6CA2">
      <w:pPr>
        <w:spacing w:line="480" w:lineRule="auto"/>
        <w:jc w:val="both"/>
        <w:rPr>
          <w:rFonts w:ascii="Arial" w:hAnsi="Arial" w:cs="Arial"/>
          <w:lang w:val="en-GB"/>
        </w:rPr>
      </w:pPr>
      <w:r w:rsidRPr="004631D4">
        <w:rPr>
          <w:rFonts w:ascii="Arial" w:hAnsi="Arial" w:cs="Arial"/>
          <w:lang w:val="en-GB"/>
        </w:rPr>
        <w:t>T</w:t>
      </w:r>
      <w:r w:rsidR="001D7CFD">
        <w:rPr>
          <w:rFonts w:ascii="Arial" w:hAnsi="Arial" w:cs="Arial"/>
          <w:lang w:val="en-GB"/>
        </w:rPr>
        <w:t>o</w:t>
      </w:r>
      <w:r w:rsidR="00673332">
        <w:rPr>
          <w:rFonts w:ascii="Arial" w:hAnsi="Arial" w:cs="Arial"/>
          <w:lang w:val="en-GB"/>
        </w:rPr>
        <w:t xml:space="preserve"> </w:t>
      </w:r>
      <w:r w:rsidRPr="004631D4">
        <w:rPr>
          <w:rFonts w:ascii="Arial" w:hAnsi="Arial" w:cs="Arial"/>
          <w:lang w:val="en-GB"/>
        </w:rPr>
        <w:t xml:space="preserve">monitor </w:t>
      </w:r>
      <w:r w:rsidR="001D7CFD">
        <w:rPr>
          <w:rFonts w:ascii="Arial" w:hAnsi="Arial" w:cs="Arial"/>
          <w:lang w:val="en-GB"/>
        </w:rPr>
        <w:t>antibody responses upon</w:t>
      </w:r>
      <w:r w:rsidR="00673332">
        <w:rPr>
          <w:rFonts w:ascii="Arial" w:hAnsi="Arial" w:cs="Arial"/>
          <w:lang w:val="en-GB"/>
        </w:rPr>
        <w:t xml:space="preserve"> </w:t>
      </w:r>
      <w:r w:rsidRPr="004631D4">
        <w:rPr>
          <w:rFonts w:ascii="Arial" w:hAnsi="Arial" w:cs="Arial"/>
          <w:lang w:val="en-GB"/>
        </w:rPr>
        <w:t>COVID-19 vacci</w:t>
      </w:r>
      <w:r w:rsidR="001D7CFD">
        <w:rPr>
          <w:rFonts w:ascii="Arial" w:hAnsi="Arial" w:cs="Arial"/>
          <w:lang w:val="en-GB"/>
        </w:rPr>
        <w:t>nation</w:t>
      </w:r>
      <w:r w:rsidR="0092699C" w:rsidRPr="004631D4">
        <w:rPr>
          <w:rFonts w:ascii="Arial" w:hAnsi="Arial" w:cs="Arial"/>
          <w:lang w:val="en-GB"/>
        </w:rPr>
        <w:t xml:space="preserve"> and infections</w:t>
      </w:r>
      <w:r w:rsidR="001D7CFD">
        <w:rPr>
          <w:rFonts w:ascii="Arial" w:hAnsi="Arial" w:cs="Arial"/>
          <w:lang w:val="en-GB"/>
        </w:rPr>
        <w:t>,</w:t>
      </w:r>
      <w:r w:rsidRPr="004631D4">
        <w:rPr>
          <w:rFonts w:ascii="Arial" w:hAnsi="Arial" w:cs="Arial"/>
          <w:lang w:val="en-GB"/>
        </w:rPr>
        <w:t xml:space="preserve"> large-scale studies reporting quantitative antibody </w:t>
      </w:r>
      <w:r w:rsidR="004C5F4A">
        <w:rPr>
          <w:rFonts w:ascii="Arial" w:hAnsi="Arial" w:cs="Arial"/>
          <w:lang w:val="en-GB"/>
        </w:rPr>
        <w:t>levels</w:t>
      </w:r>
      <w:r w:rsidR="00673332">
        <w:rPr>
          <w:rFonts w:ascii="Arial" w:hAnsi="Arial" w:cs="Arial"/>
          <w:lang w:val="en-GB"/>
        </w:rPr>
        <w:t xml:space="preserve"> </w:t>
      </w:r>
      <w:r w:rsidRPr="004631D4">
        <w:rPr>
          <w:rFonts w:ascii="Arial" w:hAnsi="Arial" w:cs="Arial"/>
          <w:lang w:val="en-GB"/>
        </w:rPr>
        <w:t xml:space="preserve">in </w:t>
      </w:r>
      <w:r w:rsidR="001D7CFD">
        <w:rPr>
          <w:rFonts w:ascii="Arial" w:hAnsi="Arial" w:cs="Arial"/>
          <w:lang w:val="en-GB"/>
        </w:rPr>
        <w:t xml:space="preserve">a </w:t>
      </w:r>
      <w:r w:rsidRPr="004631D4">
        <w:rPr>
          <w:rFonts w:ascii="Arial" w:hAnsi="Arial" w:cs="Arial"/>
          <w:lang w:val="en-GB"/>
        </w:rPr>
        <w:t>standardized unitage</w:t>
      </w:r>
      <w:r w:rsidR="001D7CFD">
        <w:rPr>
          <w:rFonts w:ascii="Arial" w:hAnsi="Arial" w:cs="Arial"/>
          <w:lang w:val="en-GB"/>
        </w:rPr>
        <w:t xml:space="preserve"> are needed</w:t>
      </w:r>
      <w:r w:rsidRPr="004631D4">
        <w:rPr>
          <w:rFonts w:ascii="Arial" w:hAnsi="Arial" w:cs="Arial"/>
          <w:lang w:val="en-GB"/>
        </w:rPr>
        <w:t xml:space="preserve">. </w:t>
      </w:r>
      <w:r w:rsidR="001D7CFD">
        <w:rPr>
          <w:rFonts w:ascii="Arial" w:hAnsi="Arial" w:cs="Arial"/>
          <w:lang w:val="en-GB"/>
        </w:rPr>
        <w:t xml:space="preserve">In this context, DBS are </w:t>
      </w:r>
      <w:r w:rsidR="004C5F4A">
        <w:rPr>
          <w:rFonts w:ascii="Arial" w:hAnsi="Arial" w:cs="Arial"/>
          <w:lang w:val="en-GB"/>
        </w:rPr>
        <w:t xml:space="preserve">an ideal sample collection method, as they are minimally </w:t>
      </w:r>
      <w:r w:rsidR="004C5F4A">
        <w:rPr>
          <w:rFonts w:ascii="Arial" w:hAnsi="Arial" w:cs="Arial"/>
          <w:lang w:val="en-GB"/>
        </w:rPr>
        <w:lastRenderedPageBreak/>
        <w:t>invasive, low-cost and have minimal logistic constraints.</w:t>
      </w:r>
      <w:r w:rsidR="007C371B">
        <w:rPr>
          <w:rFonts w:ascii="Arial" w:hAnsi="Arial" w:cs="Arial"/>
          <w:lang w:val="en-GB"/>
        </w:rPr>
        <w:t xml:space="preserve"> However, DBS ha</w:t>
      </w:r>
      <w:r w:rsidR="00CE2465">
        <w:rPr>
          <w:rFonts w:ascii="Arial" w:hAnsi="Arial" w:cs="Arial"/>
          <w:lang w:val="en-GB"/>
        </w:rPr>
        <w:t>ve</w:t>
      </w:r>
      <w:r w:rsidR="007C371B">
        <w:rPr>
          <w:rFonts w:ascii="Arial" w:hAnsi="Arial" w:cs="Arial"/>
          <w:lang w:val="en-GB"/>
        </w:rPr>
        <w:t xml:space="preserve"> not been validated for </w:t>
      </w:r>
      <w:r w:rsidR="00CE3433">
        <w:rPr>
          <w:rFonts w:ascii="Arial" w:hAnsi="Arial" w:cs="Arial"/>
          <w:lang w:val="en-GB"/>
        </w:rPr>
        <w:t>quantitative SARS-CoV-2 assays.</w:t>
      </w:r>
      <w:r w:rsidR="004C5F4A">
        <w:rPr>
          <w:rFonts w:ascii="Arial" w:hAnsi="Arial" w:cs="Arial"/>
          <w:lang w:val="en-GB"/>
        </w:rPr>
        <w:t xml:space="preserve"> </w:t>
      </w:r>
      <w:r w:rsidRPr="004631D4">
        <w:rPr>
          <w:rFonts w:ascii="Arial" w:hAnsi="Arial" w:cs="Arial"/>
          <w:lang w:val="en-GB"/>
        </w:rPr>
        <w:t>Here, w</w:t>
      </w:r>
      <w:r w:rsidR="006E1BA5" w:rsidRPr="004631D4">
        <w:rPr>
          <w:rFonts w:ascii="Arial" w:hAnsi="Arial" w:cs="Arial"/>
          <w:lang w:val="en-GB"/>
        </w:rPr>
        <w:t>e</w:t>
      </w:r>
      <w:r w:rsidR="00A77BC4" w:rsidRPr="004631D4">
        <w:rPr>
          <w:rFonts w:ascii="Arial" w:hAnsi="Arial" w:cs="Arial"/>
          <w:lang w:val="en-GB"/>
        </w:rPr>
        <w:t xml:space="preserve"> </w:t>
      </w:r>
      <w:r w:rsidR="005A445D" w:rsidRPr="004631D4">
        <w:rPr>
          <w:rFonts w:ascii="Arial" w:hAnsi="Arial" w:cs="Arial"/>
          <w:lang w:val="en-GB"/>
        </w:rPr>
        <w:t xml:space="preserve">demonstrated </w:t>
      </w:r>
      <w:r w:rsidR="00CF4D04">
        <w:rPr>
          <w:rFonts w:ascii="Arial" w:hAnsi="Arial" w:cs="Arial"/>
          <w:lang w:val="en-GB"/>
        </w:rPr>
        <w:t xml:space="preserve">that DBS can be used to </w:t>
      </w:r>
      <w:r w:rsidR="00CE3433">
        <w:rPr>
          <w:rFonts w:ascii="Arial" w:hAnsi="Arial" w:cs="Arial"/>
          <w:lang w:val="en-GB"/>
        </w:rPr>
        <w:t>do so, and</w:t>
      </w:r>
      <w:r w:rsidR="00CF4D04">
        <w:rPr>
          <w:rFonts w:ascii="Arial" w:hAnsi="Arial" w:cs="Arial"/>
          <w:lang w:val="en-GB"/>
        </w:rPr>
        <w:t xml:space="preserve"> found</w:t>
      </w:r>
      <w:r w:rsidR="00DC4433">
        <w:rPr>
          <w:rFonts w:ascii="Arial" w:hAnsi="Arial" w:cs="Arial"/>
          <w:lang w:val="en-GB"/>
        </w:rPr>
        <w:t xml:space="preserve"> that the ID ELISA had</w:t>
      </w:r>
      <w:r w:rsidR="00CF4D04">
        <w:rPr>
          <w:rFonts w:ascii="Arial" w:hAnsi="Arial" w:cs="Arial"/>
          <w:lang w:val="en-GB"/>
        </w:rPr>
        <w:t xml:space="preserve"> </w:t>
      </w:r>
      <w:r w:rsidR="00E8325D" w:rsidRPr="004631D4">
        <w:rPr>
          <w:rFonts w:ascii="Arial" w:hAnsi="Arial" w:cs="Arial"/>
          <w:lang w:val="en-GB"/>
        </w:rPr>
        <w:t>98.1</w:t>
      </w:r>
      <w:r w:rsidR="006E1BA5" w:rsidRPr="004631D4">
        <w:rPr>
          <w:rFonts w:ascii="Arial" w:hAnsi="Arial" w:cs="Arial"/>
          <w:lang w:val="en-GB"/>
        </w:rPr>
        <w:t xml:space="preserve">% sensitivity and </w:t>
      </w:r>
      <w:r w:rsidR="00A77BC4" w:rsidRPr="004631D4">
        <w:rPr>
          <w:rFonts w:ascii="Arial" w:hAnsi="Arial" w:cs="Arial"/>
          <w:lang w:val="en-GB"/>
        </w:rPr>
        <w:t>100% specificity</w:t>
      </w:r>
      <w:r w:rsidR="00990A6E" w:rsidRPr="004631D4">
        <w:rPr>
          <w:rFonts w:ascii="Arial" w:hAnsi="Arial" w:cs="Arial"/>
          <w:lang w:val="en-GB"/>
        </w:rPr>
        <w:t xml:space="preserve"> </w:t>
      </w:r>
      <w:r w:rsidR="00DC4433">
        <w:rPr>
          <w:rFonts w:ascii="Arial" w:hAnsi="Arial" w:cs="Arial"/>
          <w:lang w:val="en-GB"/>
        </w:rPr>
        <w:t xml:space="preserve">in the detection of antibodies </w:t>
      </w:r>
      <w:r w:rsidR="00990A6E" w:rsidRPr="004631D4">
        <w:rPr>
          <w:rFonts w:ascii="Arial" w:hAnsi="Arial" w:cs="Arial"/>
          <w:lang w:val="en-GB"/>
        </w:rPr>
        <w:t>on DBS</w:t>
      </w:r>
      <w:r w:rsidR="00DC4433">
        <w:rPr>
          <w:rFonts w:ascii="Arial" w:hAnsi="Arial" w:cs="Arial"/>
          <w:lang w:val="en-GB"/>
        </w:rPr>
        <w:t>,</w:t>
      </w:r>
      <w:r w:rsidR="00990A6E" w:rsidRPr="004631D4">
        <w:rPr>
          <w:rFonts w:ascii="Arial" w:hAnsi="Arial" w:cs="Arial"/>
          <w:lang w:val="en-GB"/>
        </w:rPr>
        <w:t xml:space="preserve"> after cut-off optimization</w:t>
      </w:r>
      <w:r w:rsidR="00A77BC4" w:rsidRPr="004631D4">
        <w:rPr>
          <w:rFonts w:ascii="Arial" w:hAnsi="Arial" w:cs="Arial"/>
          <w:lang w:val="en-GB"/>
        </w:rPr>
        <w:t xml:space="preserve">.  </w:t>
      </w:r>
      <w:r w:rsidR="006630F6" w:rsidRPr="004631D4">
        <w:rPr>
          <w:rFonts w:ascii="Arial" w:hAnsi="Arial" w:cs="Arial"/>
          <w:lang w:val="en-GB"/>
        </w:rPr>
        <w:t xml:space="preserve">The </w:t>
      </w:r>
      <w:r w:rsidR="00E8325D" w:rsidRPr="004631D4">
        <w:rPr>
          <w:rFonts w:ascii="Arial" w:hAnsi="Arial" w:cs="Arial"/>
          <w:lang w:val="en-GB"/>
        </w:rPr>
        <w:t xml:space="preserve">sensitivity and specificity </w:t>
      </w:r>
      <w:r w:rsidR="006630F6" w:rsidRPr="004631D4">
        <w:rPr>
          <w:rFonts w:ascii="Arial" w:hAnsi="Arial" w:cs="Arial"/>
          <w:lang w:val="en-GB"/>
        </w:rPr>
        <w:t>i</w:t>
      </w:r>
      <w:r w:rsidR="00E8325D" w:rsidRPr="004631D4">
        <w:rPr>
          <w:rFonts w:ascii="Arial" w:hAnsi="Arial" w:cs="Arial"/>
          <w:lang w:val="en-GB"/>
        </w:rPr>
        <w:t>n serum</w:t>
      </w:r>
      <w:r w:rsidR="006630F6" w:rsidRPr="004631D4">
        <w:rPr>
          <w:rFonts w:ascii="Arial" w:hAnsi="Arial" w:cs="Arial"/>
          <w:lang w:val="en-GB"/>
        </w:rPr>
        <w:t xml:space="preserve"> were 100%</w:t>
      </w:r>
      <w:r w:rsidR="00E8325D" w:rsidRPr="004631D4">
        <w:rPr>
          <w:rFonts w:ascii="Arial" w:hAnsi="Arial" w:cs="Arial"/>
          <w:lang w:val="en-GB"/>
        </w:rPr>
        <w:t>.</w:t>
      </w:r>
      <w:r w:rsidR="00352597" w:rsidRPr="004631D4">
        <w:rPr>
          <w:rFonts w:ascii="Arial" w:hAnsi="Arial" w:cs="Arial"/>
          <w:lang w:val="en-GB"/>
        </w:rPr>
        <w:t xml:space="preserve"> </w:t>
      </w:r>
      <w:r w:rsidR="00DC4433">
        <w:rPr>
          <w:rFonts w:ascii="Arial" w:hAnsi="Arial" w:cs="Arial"/>
          <w:lang w:val="en-GB"/>
        </w:rPr>
        <w:t xml:space="preserve">Moreover, we found that </w:t>
      </w:r>
      <w:r w:rsidR="00DC4433" w:rsidRPr="00DC4433">
        <w:rPr>
          <w:rFonts w:ascii="Arial" w:hAnsi="Arial" w:cs="Arial"/>
          <w:lang w:val="en-GB"/>
        </w:rPr>
        <w:t xml:space="preserve">S1RBD IgG antibody concentrations </w:t>
      </w:r>
      <w:r w:rsidR="00541157">
        <w:rPr>
          <w:rFonts w:ascii="Arial" w:hAnsi="Arial" w:cs="Arial"/>
          <w:lang w:val="en-GB"/>
        </w:rPr>
        <w:t xml:space="preserve">in DBS </w:t>
      </w:r>
      <w:r w:rsidR="00DC4433" w:rsidRPr="00DC4433">
        <w:rPr>
          <w:rFonts w:ascii="Arial" w:hAnsi="Arial" w:cs="Arial"/>
          <w:lang w:val="en-GB"/>
        </w:rPr>
        <w:t>and serum were highly correlated, allowing to assess serum antibody concentration using DBS by correction through a conversion factor.</w:t>
      </w:r>
      <w:r w:rsidR="00DC4433">
        <w:rPr>
          <w:rFonts w:ascii="Arial" w:hAnsi="Arial" w:cs="Arial"/>
          <w:lang w:val="en-GB"/>
        </w:rPr>
        <w:t xml:space="preserve"> The a</w:t>
      </w:r>
      <w:r w:rsidR="00352597" w:rsidRPr="004631D4">
        <w:rPr>
          <w:rFonts w:ascii="Arial" w:hAnsi="Arial" w:cs="Arial"/>
          <w:lang w:val="en-GB"/>
        </w:rPr>
        <w:t xml:space="preserve">ntibody concentrations detected in DBS were </w:t>
      </w:r>
      <w:r w:rsidR="00541157">
        <w:rPr>
          <w:rFonts w:ascii="Arial" w:hAnsi="Arial" w:cs="Arial"/>
          <w:lang w:val="en-GB"/>
        </w:rPr>
        <w:t xml:space="preserve">slightly </w:t>
      </w:r>
      <w:r w:rsidR="00352597" w:rsidRPr="004631D4">
        <w:rPr>
          <w:rFonts w:ascii="Arial" w:hAnsi="Arial" w:cs="Arial"/>
          <w:lang w:val="en-GB"/>
        </w:rPr>
        <w:t xml:space="preserve">higher than in paired serum, which could be explained by </w:t>
      </w:r>
      <w:r w:rsidR="0070706A" w:rsidRPr="004631D4">
        <w:rPr>
          <w:rFonts w:ascii="Arial" w:hAnsi="Arial" w:cs="Arial"/>
          <w:lang w:val="en-GB"/>
        </w:rPr>
        <w:t xml:space="preserve">the </w:t>
      </w:r>
      <w:r w:rsidR="00352597" w:rsidRPr="004631D4">
        <w:rPr>
          <w:rFonts w:ascii="Arial" w:hAnsi="Arial" w:cs="Arial"/>
          <w:lang w:val="en-GB"/>
        </w:rPr>
        <w:t>different sample preparation</w:t>
      </w:r>
      <w:r w:rsidR="0070706A" w:rsidRPr="004631D4">
        <w:rPr>
          <w:rFonts w:ascii="Arial" w:hAnsi="Arial" w:cs="Arial"/>
          <w:lang w:val="en-GB"/>
        </w:rPr>
        <w:t xml:space="preserve"> steps. </w:t>
      </w:r>
    </w:p>
    <w:p w14:paraId="1D8CB190" w14:textId="1B0F322E" w:rsidR="00FC6CA2" w:rsidRPr="004631D4" w:rsidRDefault="003B4D49" w:rsidP="00FC6CA2">
      <w:pPr>
        <w:spacing w:line="480" w:lineRule="auto"/>
        <w:jc w:val="both"/>
        <w:rPr>
          <w:rFonts w:ascii="Arial" w:hAnsi="Arial" w:cs="Arial"/>
          <w:lang w:val="en-GB"/>
        </w:rPr>
      </w:pPr>
      <w:r w:rsidRPr="004631D4">
        <w:rPr>
          <w:rFonts w:ascii="Arial" w:hAnsi="Arial" w:cs="Arial"/>
          <w:lang w:val="en-GB"/>
        </w:rPr>
        <w:t xml:space="preserve">Given that DBS sampling followed by ID ELISA allows </w:t>
      </w:r>
      <w:r w:rsidR="00CA781B">
        <w:rPr>
          <w:rFonts w:ascii="Arial" w:hAnsi="Arial" w:cs="Arial"/>
          <w:lang w:val="en-GB"/>
        </w:rPr>
        <w:t xml:space="preserve">antibody </w:t>
      </w:r>
      <w:r w:rsidRPr="004631D4">
        <w:rPr>
          <w:rFonts w:ascii="Arial" w:hAnsi="Arial" w:cs="Arial"/>
          <w:lang w:val="en-GB"/>
        </w:rPr>
        <w:t xml:space="preserve">quantification in </w:t>
      </w:r>
      <w:r w:rsidR="005B1939" w:rsidRPr="004631D4">
        <w:rPr>
          <w:rFonts w:ascii="Arial" w:hAnsi="Arial" w:cs="Arial"/>
          <w:lang w:val="en-GB"/>
        </w:rPr>
        <w:t xml:space="preserve">a </w:t>
      </w:r>
      <w:r w:rsidRPr="004631D4">
        <w:rPr>
          <w:rFonts w:ascii="Arial" w:hAnsi="Arial" w:cs="Arial"/>
          <w:lang w:val="en-GB"/>
        </w:rPr>
        <w:t xml:space="preserve">WHO recommended unitage, </w:t>
      </w:r>
      <w:r w:rsidR="00A57E13" w:rsidRPr="004631D4">
        <w:rPr>
          <w:rFonts w:ascii="Arial" w:hAnsi="Arial" w:cs="Arial"/>
          <w:lang w:val="en-GB"/>
        </w:rPr>
        <w:t>we conclude this is</w:t>
      </w:r>
      <w:r w:rsidRPr="004631D4">
        <w:rPr>
          <w:rFonts w:ascii="Arial" w:hAnsi="Arial" w:cs="Arial"/>
          <w:lang w:val="en-GB"/>
        </w:rPr>
        <w:t xml:space="preserve"> an optimal </w:t>
      </w:r>
      <w:r w:rsidR="00B665DD" w:rsidRPr="004631D4">
        <w:rPr>
          <w:rFonts w:ascii="Arial" w:hAnsi="Arial" w:cs="Arial"/>
          <w:lang w:val="en-GB"/>
        </w:rPr>
        <w:t>strategy</w:t>
      </w:r>
      <w:r w:rsidRPr="004631D4">
        <w:rPr>
          <w:rFonts w:ascii="Arial" w:hAnsi="Arial" w:cs="Arial"/>
          <w:lang w:val="en-GB"/>
        </w:rPr>
        <w:t xml:space="preserve"> </w:t>
      </w:r>
      <w:r w:rsidR="0092348A" w:rsidRPr="004631D4">
        <w:rPr>
          <w:rFonts w:ascii="Arial" w:hAnsi="Arial" w:cs="Arial"/>
          <w:lang w:val="en-GB"/>
        </w:rPr>
        <w:t>for large-scale</w:t>
      </w:r>
      <w:r w:rsidRPr="004631D4">
        <w:rPr>
          <w:rFonts w:ascii="Arial" w:hAnsi="Arial" w:cs="Arial"/>
          <w:lang w:val="en-GB"/>
        </w:rPr>
        <w:t xml:space="preserve"> </w:t>
      </w:r>
      <w:r w:rsidR="00E0189B" w:rsidRPr="004631D4">
        <w:rPr>
          <w:rFonts w:ascii="Arial" w:hAnsi="Arial" w:cs="Arial"/>
          <w:lang w:val="en-GB"/>
        </w:rPr>
        <w:t xml:space="preserve">SARS-CoV-2 </w:t>
      </w:r>
      <w:r w:rsidR="00E11A46" w:rsidRPr="004631D4">
        <w:rPr>
          <w:rFonts w:ascii="Arial" w:hAnsi="Arial" w:cs="Arial"/>
          <w:lang w:val="en-GB"/>
        </w:rPr>
        <w:t>serology studies</w:t>
      </w:r>
      <w:r w:rsidRPr="004631D4">
        <w:rPr>
          <w:rFonts w:ascii="Arial" w:hAnsi="Arial" w:cs="Arial"/>
          <w:lang w:val="en-GB"/>
        </w:rPr>
        <w:t>.</w:t>
      </w:r>
      <w:r w:rsidR="008E79A5">
        <w:rPr>
          <w:rFonts w:ascii="Arial" w:hAnsi="Arial" w:cs="Arial"/>
          <w:lang w:val="en-GB"/>
        </w:rPr>
        <w:t xml:space="preserve"> </w:t>
      </w:r>
      <w:r w:rsidR="00D8711A">
        <w:rPr>
          <w:rFonts w:ascii="Arial" w:hAnsi="Arial" w:cs="Arial"/>
          <w:lang w:val="en-GB"/>
        </w:rPr>
        <w:t>Similar to</w:t>
      </w:r>
      <w:r w:rsidR="005B1939" w:rsidRPr="004631D4">
        <w:rPr>
          <w:rFonts w:ascii="Arial" w:hAnsi="Arial" w:cs="Arial"/>
          <w:lang w:val="en-GB"/>
        </w:rPr>
        <w:t xml:space="preserve"> our results, t</w:t>
      </w:r>
      <w:r w:rsidR="00FC6CA2" w:rsidRPr="004631D4">
        <w:rPr>
          <w:rFonts w:ascii="Arial" w:hAnsi="Arial" w:cs="Arial"/>
          <w:lang w:val="en-GB"/>
        </w:rPr>
        <w:t>wo other studies similar</w:t>
      </w:r>
      <w:r w:rsidR="005B1939" w:rsidRPr="004631D4">
        <w:rPr>
          <w:rFonts w:ascii="Arial" w:hAnsi="Arial" w:cs="Arial"/>
          <w:lang w:val="en-GB"/>
        </w:rPr>
        <w:t>ly</w:t>
      </w:r>
      <w:r w:rsidR="00FC6CA2" w:rsidRPr="004631D4">
        <w:rPr>
          <w:rFonts w:ascii="Arial" w:hAnsi="Arial" w:cs="Arial"/>
          <w:lang w:val="en-GB"/>
        </w:rPr>
        <w:t xml:space="preserve"> showed that SARS-CoV-2 antibody concentrations in DBS were highly correlated to this of serum, however, using a different commercial assay </w:t>
      </w:r>
      <w:r w:rsidR="00FC6CA2" w:rsidRPr="004631D4">
        <w:rPr>
          <w:rFonts w:ascii="Arial" w:hAnsi="Arial" w:cs="Arial"/>
          <w:lang w:val="en-GB"/>
        </w:rPr>
        <w:fldChar w:fldCharType="begin">
          <w:fldData xml:space="preserve">PEVuZE5vdGU+PENpdGU+PEF1dGhvcj5CcmluYzwvQXV0aG9yPjxZZWFyPjIwMjE8L1llYXI+PFJl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</w:fldData>
        </w:fldChar>
      </w:r>
      <w:r w:rsidR="003165F5">
        <w:rPr>
          <w:rFonts w:ascii="Arial" w:hAnsi="Arial" w:cs="Arial"/>
          <w:lang w:val="en-GB"/>
        </w:rPr>
        <w:instrText xml:space="preserve"> ADDIN EN.CITE </w:instrText>
      </w:r>
      <w:r w:rsidR="003165F5">
        <w:rPr>
          <w:rFonts w:ascii="Arial" w:hAnsi="Arial" w:cs="Arial"/>
          <w:lang w:val="en-GB"/>
        </w:rPr>
        <w:fldChar w:fldCharType="begin">
          <w:fldData xml:space="preserve">PEVuZE5vdGU+PENpdGU+PEF1dGhvcj5CcmluYzwvQXV0aG9yPjxZZWFyPjIwMjE8L1llYXI+PFJl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</w:fldData>
        </w:fldChar>
      </w:r>
      <w:r w:rsidR="003165F5">
        <w:rPr>
          <w:rFonts w:ascii="Arial" w:hAnsi="Arial" w:cs="Arial"/>
          <w:lang w:val="en-GB"/>
        </w:rPr>
        <w:instrText xml:space="preserve"> ADDIN EN.CITE.DATA </w:instrText>
      </w:r>
      <w:r w:rsidR="003165F5">
        <w:rPr>
          <w:rFonts w:ascii="Arial" w:hAnsi="Arial" w:cs="Arial"/>
          <w:lang w:val="en-GB"/>
        </w:rPr>
      </w:r>
      <w:r w:rsidR="003165F5">
        <w:rPr>
          <w:rFonts w:ascii="Arial" w:hAnsi="Arial" w:cs="Arial"/>
          <w:lang w:val="en-GB"/>
        </w:rPr>
        <w:fldChar w:fldCharType="end"/>
      </w:r>
      <w:r w:rsidR="00FC6CA2" w:rsidRPr="004631D4">
        <w:rPr>
          <w:rFonts w:ascii="Arial" w:hAnsi="Arial" w:cs="Arial"/>
          <w:lang w:val="en-GB"/>
        </w:rPr>
      </w:r>
      <w:r w:rsidR="00FC6CA2" w:rsidRPr="004631D4">
        <w:rPr>
          <w:rFonts w:ascii="Arial" w:hAnsi="Arial" w:cs="Arial"/>
          <w:lang w:val="en-GB"/>
        </w:rPr>
        <w:fldChar w:fldCharType="separate"/>
      </w:r>
      <w:r w:rsidR="003165F5">
        <w:rPr>
          <w:rFonts w:ascii="Arial" w:hAnsi="Arial" w:cs="Arial"/>
          <w:noProof/>
          <w:lang w:val="en-GB"/>
        </w:rPr>
        <w:t>[15, 16]</w:t>
      </w:r>
      <w:r w:rsidR="00FC6CA2" w:rsidRPr="004631D4">
        <w:rPr>
          <w:rFonts w:ascii="Arial" w:hAnsi="Arial" w:cs="Arial"/>
          <w:lang w:val="en-GB"/>
        </w:rPr>
        <w:fldChar w:fldCharType="end"/>
      </w:r>
      <w:r w:rsidR="00FC6CA2" w:rsidRPr="004631D4">
        <w:rPr>
          <w:rFonts w:ascii="Arial" w:hAnsi="Arial" w:cs="Arial"/>
          <w:lang w:val="en-GB"/>
        </w:rPr>
        <w:t>.</w:t>
      </w:r>
    </w:p>
    <w:p w14:paraId="74B4C799" w14:textId="0DC2A54B" w:rsidR="009B1612" w:rsidRPr="004631D4" w:rsidRDefault="009B1612">
      <w:pPr>
        <w:spacing w:line="480" w:lineRule="auto"/>
        <w:jc w:val="both"/>
        <w:rPr>
          <w:rFonts w:ascii="Arial" w:hAnsi="Arial" w:cs="Arial"/>
          <w:lang w:val="en-GB"/>
        </w:rPr>
      </w:pPr>
    </w:p>
    <w:p w14:paraId="7F4BD6EE" w14:textId="20AC30B0" w:rsidR="009B1612" w:rsidRPr="004631D4" w:rsidRDefault="00121E96">
      <w:pPr>
        <w:spacing w:line="480" w:lineRule="auto"/>
        <w:jc w:val="both"/>
        <w:rPr>
          <w:rFonts w:ascii="Arial" w:hAnsi="Arial" w:cs="Arial"/>
          <w:b/>
          <w:bCs/>
          <w:lang w:val="en-GB"/>
        </w:rPr>
      </w:pPr>
      <w:r w:rsidRPr="004631D4">
        <w:rPr>
          <w:rFonts w:ascii="Arial" w:hAnsi="Arial" w:cs="Arial"/>
          <w:b/>
          <w:bCs/>
          <w:lang w:val="en-GB"/>
        </w:rPr>
        <w:t>Declarations</w:t>
      </w:r>
    </w:p>
    <w:p w14:paraId="46667D9A" w14:textId="28EB7BBE" w:rsidR="00F73846" w:rsidRPr="004631D4" w:rsidRDefault="00F73846" w:rsidP="008A2C27">
      <w:pPr>
        <w:spacing w:line="480" w:lineRule="auto"/>
        <w:rPr>
          <w:rFonts w:ascii="Arial" w:hAnsi="Arial" w:cs="Arial"/>
          <w:b/>
          <w:bCs/>
          <w:lang w:val="en-GB"/>
        </w:rPr>
      </w:pPr>
    </w:p>
    <w:p w14:paraId="6CF6FF3D" w14:textId="4CEA033F" w:rsidR="00121E96" w:rsidRPr="004631D4" w:rsidRDefault="00121E96" w:rsidP="008A2C27">
      <w:pPr>
        <w:spacing w:line="480" w:lineRule="auto"/>
        <w:rPr>
          <w:rFonts w:ascii="Arial" w:hAnsi="Arial" w:cs="Arial"/>
          <w:b/>
          <w:bCs/>
          <w:lang w:val="en-GB"/>
        </w:rPr>
      </w:pPr>
      <w:r w:rsidRPr="004631D4">
        <w:rPr>
          <w:rFonts w:ascii="Arial" w:hAnsi="Arial" w:cs="Arial"/>
          <w:b/>
          <w:bCs/>
          <w:lang w:val="en-GB"/>
        </w:rPr>
        <w:t>Conflict of interest</w:t>
      </w:r>
    </w:p>
    <w:p w14:paraId="6D17FD0C" w14:textId="4933F6C7" w:rsidR="00121E96" w:rsidRPr="004631D4" w:rsidRDefault="00C504E7" w:rsidP="008A2C27">
      <w:pPr>
        <w:spacing w:line="480" w:lineRule="auto"/>
        <w:rPr>
          <w:rFonts w:ascii="Arial" w:hAnsi="Arial" w:cs="Arial"/>
          <w:b/>
          <w:bCs/>
          <w:lang w:val="en-GB"/>
        </w:rPr>
      </w:pPr>
      <w:r w:rsidRPr="004631D4">
        <w:rPr>
          <w:rFonts w:ascii="Arial" w:hAnsi="Arial" w:cs="Arial"/>
          <w:lang w:val="en-GB"/>
        </w:rPr>
        <w:t>The authors have no conflict of interest to declare</w:t>
      </w:r>
      <w:r w:rsidRPr="004631D4">
        <w:rPr>
          <w:rFonts w:ascii="Arial" w:hAnsi="Arial" w:cs="Arial"/>
          <w:b/>
          <w:bCs/>
          <w:lang w:val="en-GB"/>
        </w:rPr>
        <w:t>.</w:t>
      </w:r>
    </w:p>
    <w:p w14:paraId="698F16F1" w14:textId="77777777" w:rsidR="00C504E7" w:rsidRPr="004631D4" w:rsidRDefault="00C504E7" w:rsidP="008A2C27">
      <w:pPr>
        <w:spacing w:line="480" w:lineRule="auto"/>
        <w:rPr>
          <w:rFonts w:ascii="Arial" w:hAnsi="Arial" w:cs="Arial"/>
          <w:b/>
          <w:bCs/>
          <w:lang w:val="en-GB"/>
        </w:rPr>
      </w:pPr>
    </w:p>
    <w:p w14:paraId="6C2F14AD" w14:textId="5C265A63" w:rsidR="00F23096" w:rsidRPr="004631D4" w:rsidRDefault="00F23096">
      <w:pPr>
        <w:spacing w:line="480" w:lineRule="auto"/>
        <w:rPr>
          <w:rFonts w:ascii="Arial" w:hAnsi="Arial" w:cs="Arial"/>
          <w:b/>
          <w:bCs/>
          <w:lang w:val="en-GB"/>
        </w:rPr>
      </w:pPr>
      <w:r w:rsidRPr="004631D4">
        <w:rPr>
          <w:rFonts w:ascii="Arial" w:hAnsi="Arial" w:cs="Arial"/>
          <w:b/>
          <w:bCs/>
          <w:lang w:val="en-GB"/>
        </w:rPr>
        <w:t>Funding</w:t>
      </w:r>
    </w:p>
    <w:p w14:paraId="16BC922D" w14:textId="721D5CFA" w:rsidR="00CD5E0E" w:rsidRPr="004631D4" w:rsidRDefault="00510E67" w:rsidP="00D002F4">
      <w:pPr>
        <w:spacing w:line="480" w:lineRule="auto"/>
        <w:jc w:val="both"/>
        <w:rPr>
          <w:rFonts w:ascii="Arial" w:hAnsi="Arial" w:cs="Arial"/>
          <w:lang w:val="en-GB"/>
        </w:rPr>
      </w:pPr>
      <w:r w:rsidRPr="004631D4">
        <w:rPr>
          <w:rFonts w:ascii="Arial" w:hAnsi="Arial" w:cs="Arial"/>
          <w:lang w:val="en-GB"/>
        </w:rPr>
        <w:t>This study was funded by</w:t>
      </w:r>
      <w:r w:rsidR="00F23096" w:rsidRPr="004631D4">
        <w:rPr>
          <w:rFonts w:ascii="Arial" w:hAnsi="Arial" w:cs="Arial"/>
          <w:lang w:val="en-GB"/>
        </w:rPr>
        <w:t xml:space="preserve"> </w:t>
      </w:r>
      <w:r w:rsidRPr="004631D4">
        <w:rPr>
          <w:rFonts w:ascii="Arial" w:hAnsi="Arial" w:cs="Arial"/>
          <w:lang w:val="en-GB"/>
        </w:rPr>
        <w:t xml:space="preserve">the </w:t>
      </w:r>
      <w:r w:rsidR="00F23096" w:rsidRPr="004631D4">
        <w:rPr>
          <w:rFonts w:ascii="Arial" w:hAnsi="Arial" w:cs="Arial"/>
          <w:lang w:val="en-GB"/>
        </w:rPr>
        <w:t>Special Research Fund of Ghent University</w:t>
      </w:r>
      <w:r w:rsidR="00F8501B" w:rsidRPr="004631D4">
        <w:rPr>
          <w:rFonts w:ascii="Arial" w:hAnsi="Arial" w:cs="Arial"/>
          <w:lang w:val="en-GB"/>
        </w:rPr>
        <w:t xml:space="preserve"> (</w:t>
      </w:r>
      <w:r w:rsidR="00F23096" w:rsidRPr="004631D4">
        <w:rPr>
          <w:rFonts w:ascii="Arial" w:hAnsi="Arial" w:cs="Arial"/>
          <w:lang w:val="en-GB"/>
        </w:rPr>
        <w:t>BOF.COV.2020.0010.01</w:t>
      </w:r>
      <w:r w:rsidRPr="004631D4">
        <w:rPr>
          <w:rFonts w:ascii="Arial" w:hAnsi="Arial" w:cs="Arial"/>
          <w:lang w:val="en-GB"/>
        </w:rPr>
        <w:t>)</w:t>
      </w:r>
      <w:r w:rsidR="00CD5E0E" w:rsidRPr="004631D4">
        <w:rPr>
          <w:rFonts w:ascii="Arial" w:hAnsi="Arial" w:cs="Arial"/>
          <w:lang w:val="en-GB"/>
        </w:rPr>
        <w:t xml:space="preserve"> </w:t>
      </w:r>
      <w:r w:rsidR="003F5553" w:rsidRPr="004631D4">
        <w:rPr>
          <w:rFonts w:ascii="Arial" w:hAnsi="Arial" w:cs="Arial"/>
          <w:lang w:val="en-GB"/>
        </w:rPr>
        <w:t>a</w:t>
      </w:r>
      <w:r w:rsidR="00CD5E0E" w:rsidRPr="004631D4">
        <w:rPr>
          <w:rFonts w:ascii="Arial" w:hAnsi="Arial" w:cs="Arial"/>
          <w:lang w:val="en-GB"/>
        </w:rPr>
        <w:t xml:space="preserve">nd </w:t>
      </w:r>
      <w:r w:rsidR="00D002F4" w:rsidRPr="004631D4">
        <w:rPr>
          <w:rFonts w:ascii="Arial" w:hAnsi="Arial" w:cs="Arial"/>
          <w:lang w:val="en-GB"/>
        </w:rPr>
        <w:t>the</w:t>
      </w:r>
      <w:r w:rsidR="00552A39">
        <w:rPr>
          <w:rFonts w:ascii="Arial" w:hAnsi="Arial" w:cs="Arial"/>
          <w:lang w:val="en-GB"/>
        </w:rPr>
        <w:t xml:space="preserve"> </w:t>
      </w:r>
      <w:r w:rsidR="00552A39" w:rsidRPr="00552A39">
        <w:rPr>
          <w:rFonts w:ascii="Arial" w:hAnsi="Arial" w:cs="Arial"/>
          <w:lang w:val="en-GB"/>
        </w:rPr>
        <w:t>Ghent University Hospital COVID-19 Foundation</w:t>
      </w:r>
      <w:r w:rsidR="00D002F4" w:rsidRPr="004631D4">
        <w:rPr>
          <w:rFonts w:ascii="Arial" w:hAnsi="Arial" w:cs="Arial"/>
          <w:lang w:val="en-GB"/>
        </w:rPr>
        <w:t>.</w:t>
      </w:r>
    </w:p>
    <w:p w14:paraId="655F5747" w14:textId="706306D0" w:rsidR="009D3F64" w:rsidRDefault="009D3F64">
      <w:pPr>
        <w:spacing w:line="480" w:lineRule="auto"/>
        <w:jc w:val="both"/>
        <w:rPr>
          <w:rFonts w:ascii="Arial" w:hAnsi="Arial" w:cs="Arial"/>
          <w:lang w:val="en-GB"/>
        </w:rPr>
      </w:pPr>
    </w:p>
    <w:p w14:paraId="22095D24" w14:textId="77777777" w:rsidR="00583B29" w:rsidRPr="004631D4" w:rsidRDefault="00583B29">
      <w:pPr>
        <w:spacing w:line="480" w:lineRule="auto"/>
        <w:jc w:val="both"/>
        <w:rPr>
          <w:rFonts w:ascii="Arial" w:hAnsi="Arial" w:cs="Arial"/>
          <w:lang w:val="en-GB"/>
        </w:rPr>
      </w:pPr>
    </w:p>
    <w:p w14:paraId="1A57EFCC" w14:textId="77777777" w:rsidR="00C504E7" w:rsidRPr="004631D4" w:rsidRDefault="00C504E7">
      <w:pPr>
        <w:spacing w:line="480" w:lineRule="auto"/>
        <w:jc w:val="both"/>
        <w:rPr>
          <w:rFonts w:ascii="Arial" w:hAnsi="Arial" w:cs="Arial"/>
          <w:b/>
          <w:bCs/>
          <w:lang w:val="en-GB"/>
        </w:rPr>
      </w:pPr>
      <w:r w:rsidRPr="004631D4">
        <w:rPr>
          <w:rFonts w:ascii="Arial" w:hAnsi="Arial" w:cs="Arial"/>
          <w:b/>
          <w:bCs/>
          <w:lang w:val="en-GB"/>
        </w:rPr>
        <w:lastRenderedPageBreak/>
        <w:t>Contributions</w:t>
      </w:r>
    </w:p>
    <w:p w14:paraId="2F5AA674" w14:textId="77777777" w:rsidR="00C504E7" w:rsidRDefault="00C504E7">
      <w:pPr>
        <w:spacing w:line="480" w:lineRule="auto"/>
        <w:jc w:val="both"/>
        <w:rPr>
          <w:rFonts w:ascii="Arial" w:hAnsi="Arial" w:cs="Arial"/>
          <w:lang w:val="en-GB"/>
        </w:rPr>
      </w:pPr>
      <w:r w:rsidRPr="004631D4">
        <w:rPr>
          <w:rFonts w:ascii="Arial" w:hAnsi="Arial" w:cs="Arial"/>
          <w:lang w:val="en-GB"/>
        </w:rPr>
        <w:t>Conceptualization</w:t>
      </w:r>
      <w:r w:rsidR="00027D86" w:rsidRPr="004631D4">
        <w:rPr>
          <w:rFonts w:ascii="Arial" w:hAnsi="Arial" w:cs="Arial"/>
          <w:lang w:val="en-GB"/>
        </w:rPr>
        <w:t>:</w:t>
      </w:r>
      <w:r w:rsidRPr="004631D4">
        <w:rPr>
          <w:rFonts w:ascii="Arial" w:hAnsi="Arial" w:cs="Arial"/>
          <w:lang w:val="en-GB"/>
        </w:rPr>
        <w:t xml:space="preserve"> P.C.</w:t>
      </w:r>
      <w:r w:rsidR="00027D86" w:rsidRPr="004631D4">
        <w:rPr>
          <w:rFonts w:ascii="Arial" w:hAnsi="Arial" w:cs="Arial"/>
          <w:lang w:val="en-GB"/>
        </w:rPr>
        <w:t>,</w:t>
      </w:r>
      <w:r w:rsidRPr="004631D4">
        <w:rPr>
          <w:rFonts w:ascii="Arial" w:hAnsi="Arial" w:cs="Arial"/>
          <w:lang w:val="en-GB"/>
        </w:rPr>
        <w:t xml:space="preserve"> E.M.; data analysis</w:t>
      </w:r>
      <w:r w:rsidR="00027D86" w:rsidRPr="004631D4">
        <w:rPr>
          <w:rFonts w:ascii="Arial" w:hAnsi="Arial" w:cs="Arial"/>
          <w:lang w:val="en-GB"/>
        </w:rPr>
        <w:t>:</w:t>
      </w:r>
      <w:r w:rsidRPr="004631D4">
        <w:rPr>
          <w:rFonts w:ascii="Arial" w:hAnsi="Arial" w:cs="Arial"/>
          <w:lang w:val="en-GB"/>
        </w:rPr>
        <w:t xml:space="preserve"> E.M.</w:t>
      </w:r>
      <w:r w:rsidR="00027D86" w:rsidRPr="004631D4">
        <w:rPr>
          <w:rFonts w:ascii="Arial" w:hAnsi="Arial" w:cs="Arial"/>
          <w:lang w:val="en-GB"/>
        </w:rPr>
        <w:t>,</w:t>
      </w:r>
      <w:r w:rsidRPr="004631D4">
        <w:rPr>
          <w:rFonts w:ascii="Arial" w:hAnsi="Arial" w:cs="Arial"/>
          <w:lang w:val="en-GB"/>
        </w:rPr>
        <w:t xml:space="preserve"> P.C.; data interpretation</w:t>
      </w:r>
      <w:r w:rsidR="00027D86" w:rsidRPr="004631D4">
        <w:rPr>
          <w:rFonts w:ascii="Arial" w:hAnsi="Arial" w:cs="Arial"/>
          <w:lang w:val="en-GB"/>
        </w:rPr>
        <w:t>:</w:t>
      </w:r>
      <w:r w:rsidRPr="004631D4">
        <w:rPr>
          <w:rFonts w:ascii="Arial" w:hAnsi="Arial" w:cs="Arial"/>
          <w:lang w:val="en-GB"/>
        </w:rPr>
        <w:t xml:space="preserve"> </w:t>
      </w:r>
      <w:r w:rsidR="00027D86" w:rsidRPr="004631D4">
        <w:rPr>
          <w:rFonts w:ascii="Arial" w:hAnsi="Arial" w:cs="Arial"/>
          <w:lang w:val="en-GB"/>
        </w:rPr>
        <w:t>E.M., P.C., A.C.</w:t>
      </w:r>
      <w:r w:rsidR="004424B0" w:rsidRPr="004631D4">
        <w:rPr>
          <w:rFonts w:ascii="Arial" w:hAnsi="Arial" w:cs="Arial"/>
          <w:lang w:val="en-GB"/>
        </w:rPr>
        <w:t>;</w:t>
      </w:r>
      <w:r w:rsidRPr="004631D4">
        <w:rPr>
          <w:rFonts w:ascii="Arial" w:hAnsi="Arial" w:cs="Arial"/>
          <w:lang w:val="en-GB"/>
        </w:rPr>
        <w:t xml:space="preserve"> funding acquisition</w:t>
      </w:r>
      <w:r w:rsidR="004424B0" w:rsidRPr="004631D4">
        <w:rPr>
          <w:rFonts w:ascii="Arial" w:hAnsi="Arial" w:cs="Arial"/>
          <w:lang w:val="en-GB"/>
        </w:rPr>
        <w:t>:</w:t>
      </w:r>
      <w:r w:rsidRPr="004631D4">
        <w:rPr>
          <w:rFonts w:ascii="Arial" w:hAnsi="Arial" w:cs="Arial"/>
          <w:lang w:val="en-GB"/>
        </w:rPr>
        <w:t xml:space="preserve"> P.C.</w:t>
      </w:r>
      <w:r w:rsidR="00027D86" w:rsidRPr="004631D4">
        <w:rPr>
          <w:rFonts w:ascii="Arial" w:hAnsi="Arial" w:cs="Arial"/>
          <w:lang w:val="en-GB"/>
        </w:rPr>
        <w:t>, S.C.</w:t>
      </w:r>
      <w:r w:rsidRPr="004631D4">
        <w:rPr>
          <w:rFonts w:ascii="Arial" w:hAnsi="Arial" w:cs="Arial"/>
          <w:lang w:val="en-GB"/>
        </w:rPr>
        <w:t>; laboratory analysis</w:t>
      </w:r>
      <w:r w:rsidR="00027D86" w:rsidRPr="004631D4">
        <w:rPr>
          <w:rFonts w:ascii="Arial" w:hAnsi="Arial" w:cs="Arial"/>
          <w:lang w:val="en-GB"/>
        </w:rPr>
        <w:t>:</w:t>
      </w:r>
      <w:r w:rsidRPr="004631D4">
        <w:rPr>
          <w:rFonts w:ascii="Arial" w:hAnsi="Arial" w:cs="Arial"/>
          <w:lang w:val="en-GB"/>
        </w:rPr>
        <w:t xml:space="preserve"> </w:t>
      </w:r>
      <w:r w:rsidR="00027D86" w:rsidRPr="004631D4">
        <w:rPr>
          <w:rFonts w:ascii="Arial" w:hAnsi="Arial" w:cs="Arial"/>
          <w:lang w:val="en-GB"/>
        </w:rPr>
        <w:t>E.M.; A.C.</w:t>
      </w:r>
      <w:r w:rsidRPr="004631D4">
        <w:rPr>
          <w:rFonts w:ascii="Arial" w:hAnsi="Arial" w:cs="Arial"/>
          <w:lang w:val="en-GB"/>
        </w:rPr>
        <w:t>; project administration</w:t>
      </w:r>
      <w:r w:rsidR="004424B0" w:rsidRPr="004631D4">
        <w:rPr>
          <w:rFonts w:ascii="Arial" w:hAnsi="Arial" w:cs="Arial"/>
          <w:lang w:val="en-GB"/>
        </w:rPr>
        <w:t>:</w:t>
      </w:r>
      <w:r w:rsidRPr="004631D4">
        <w:rPr>
          <w:rFonts w:ascii="Arial" w:hAnsi="Arial" w:cs="Arial"/>
          <w:lang w:val="en-GB"/>
        </w:rPr>
        <w:t xml:space="preserve"> W.W.</w:t>
      </w:r>
      <w:r w:rsidR="004424B0" w:rsidRPr="004631D4">
        <w:rPr>
          <w:rFonts w:ascii="Arial" w:hAnsi="Arial" w:cs="Arial"/>
          <w:lang w:val="en-GB"/>
        </w:rPr>
        <w:t>,</w:t>
      </w:r>
      <w:r w:rsidR="00027D86" w:rsidRPr="004631D4">
        <w:rPr>
          <w:rFonts w:ascii="Arial" w:hAnsi="Arial" w:cs="Arial"/>
          <w:lang w:val="en-GB"/>
        </w:rPr>
        <w:t xml:space="preserve"> </w:t>
      </w:r>
      <w:r w:rsidRPr="004631D4">
        <w:rPr>
          <w:rFonts w:ascii="Arial" w:hAnsi="Arial" w:cs="Arial"/>
          <w:lang w:val="en-GB"/>
        </w:rPr>
        <w:t>P.C.; sample collection</w:t>
      </w:r>
      <w:r w:rsidR="004424B0" w:rsidRPr="004631D4">
        <w:rPr>
          <w:rFonts w:ascii="Arial" w:hAnsi="Arial" w:cs="Arial"/>
          <w:lang w:val="en-GB"/>
        </w:rPr>
        <w:t>:</w:t>
      </w:r>
      <w:r w:rsidRPr="004631D4">
        <w:rPr>
          <w:rFonts w:ascii="Arial" w:hAnsi="Arial" w:cs="Arial"/>
          <w:lang w:val="en-GB"/>
        </w:rPr>
        <w:t xml:space="preserve"> S.H</w:t>
      </w:r>
      <w:r w:rsidR="00027D86" w:rsidRPr="004631D4">
        <w:rPr>
          <w:rFonts w:ascii="Arial" w:hAnsi="Arial" w:cs="Arial"/>
          <w:lang w:val="en-GB"/>
        </w:rPr>
        <w:t>.</w:t>
      </w:r>
      <w:r w:rsidRPr="004631D4">
        <w:rPr>
          <w:rFonts w:ascii="Arial" w:hAnsi="Arial" w:cs="Arial"/>
          <w:lang w:val="en-GB"/>
        </w:rPr>
        <w:t>; draft</w:t>
      </w:r>
      <w:r w:rsidR="00027D86" w:rsidRPr="004631D4">
        <w:rPr>
          <w:rFonts w:ascii="Arial" w:hAnsi="Arial" w:cs="Arial"/>
          <w:lang w:val="en-GB"/>
        </w:rPr>
        <w:t>:</w:t>
      </w:r>
      <w:r w:rsidRPr="004631D4">
        <w:rPr>
          <w:rFonts w:ascii="Arial" w:hAnsi="Arial" w:cs="Arial"/>
          <w:lang w:val="en-GB"/>
        </w:rPr>
        <w:t xml:space="preserve"> </w:t>
      </w:r>
      <w:r w:rsidR="00027D86" w:rsidRPr="004631D4">
        <w:rPr>
          <w:rFonts w:ascii="Arial" w:hAnsi="Arial" w:cs="Arial"/>
          <w:lang w:val="en-GB"/>
        </w:rPr>
        <w:t>E.M.</w:t>
      </w:r>
      <w:r w:rsidRPr="004631D4">
        <w:rPr>
          <w:rFonts w:ascii="Arial" w:hAnsi="Arial" w:cs="Arial"/>
          <w:lang w:val="en-GB"/>
        </w:rPr>
        <w:t>; review and editing</w:t>
      </w:r>
      <w:r w:rsidR="004424B0" w:rsidRPr="004631D4">
        <w:rPr>
          <w:rFonts w:ascii="Arial" w:hAnsi="Arial" w:cs="Arial"/>
          <w:lang w:val="en-GB"/>
        </w:rPr>
        <w:t>:</w:t>
      </w:r>
      <w:r w:rsidRPr="004631D4">
        <w:rPr>
          <w:rFonts w:ascii="Arial" w:hAnsi="Arial" w:cs="Arial"/>
          <w:lang w:val="en-GB"/>
        </w:rPr>
        <w:t xml:space="preserve"> </w:t>
      </w:r>
      <w:r w:rsidR="00027D86" w:rsidRPr="004631D4">
        <w:rPr>
          <w:rFonts w:ascii="Arial" w:hAnsi="Arial" w:cs="Arial"/>
          <w:lang w:val="en-GB"/>
        </w:rPr>
        <w:t xml:space="preserve">P.C., E.P., S.H., </w:t>
      </w:r>
      <w:r w:rsidRPr="004631D4">
        <w:rPr>
          <w:rFonts w:ascii="Arial" w:hAnsi="Arial" w:cs="Arial"/>
          <w:lang w:val="en-GB"/>
        </w:rPr>
        <w:t>W.W., L.V</w:t>
      </w:r>
      <w:r w:rsidR="00027D86" w:rsidRPr="004631D4">
        <w:rPr>
          <w:rFonts w:ascii="Arial" w:hAnsi="Arial" w:cs="Arial"/>
          <w:lang w:val="en-GB"/>
        </w:rPr>
        <w:t>, S.C., A.D.S, A.C</w:t>
      </w:r>
      <w:r w:rsidRPr="004631D4">
        <w:rPr>
          <w:rFonts w:ascii="Arial" w:hAnsi="Arial" w:cs="Arial"/>
          <w:lang w:val="en-GB"/>
        </w:rPr>
        <w:t>. All authors have read and agreed to the published version of the manuscript.</w:t>
      </w:r>
    </w:p>
    <w:p w14:paraId="55CE2334" w14:textId="0D1BB48E" w:rsidR="00CE30F2" w:rsidRDefault="00CE30F2">
      <w:pPr>
        <w:spacing w:line="480" w:lineRule="auto"/>
        <w:jc w:val="both"/>
        <w:rPr>
          <w:rFonts w:ascii="Arial" w:hAnsi="Arial" w:cs="Arial"/>
          <w:b/>
          <w:bCs/>
          <w:lang w:val="en-GB"/>
        </w:rPr>
      </w:pPr>
      <w:r w:rsidRPr="00CE30F2">
        <w:rPr>
          <w:rFonts w:ascii="Arial" w:hAnsi="Arial" w:cs="Arial"/>
          <w:b/>
          <w:bCs/>
          <w:lang w:val="en-GB"/>
        </w:rPr>
        <w:t>Ethics</w:t>
      </w:r>
    </w:p>
    <w:p w14:paraId="142582FE" w14:textId="356A8520" w:rsidR="00CE30F2" w:rsidRDefault="00CE30F2">
      <w:pPr>
        <w:spacing w:line="480" w:lineRule="auto"/>
        <w:jc w:val="both"/>
        <w:rPr>
          <w:rFonts w:ascii="Arial" w:hAnsi="Arial" w:cs="Arial"/>
          <w:lang w:val="en-GB"/>
        </w:rPr>
      </w:pPr>
      <w:r w:rsidRPr="004631D4">
        <w:rPr>
          <w:rFonts w:ascii="Arial" w:hAnsi="Arial" w:cs="Arial"/>
          <w:lang w:val="en-GB"/>
        </w:rPr>
        <w:t>The current study was approved by the Ethical Committee of the Ghent University Hospital (BC-07665)</w:t>
      </w:r>
      <w:r w:rsidR="001F643C">
        <w:rPr>
          <w:rFonts w:ascii="Arial" w:hAnsi="Arial" w:cs="Arial"/>
          <w:lang w:val="en-GB"/>
        </w:rPr>
        <w:t xml:space="preserve"> and conducted in accordance to the Declaration of Helsinki</w:t>
      </w:r>
      <w:r w:rsidR="00F423F1">
        <w:rPr>
          <w:rFonts w:ascii="Arial" w:hAnsi="Arial" w:cs="Arial"/>
          <w:lang w:val="en-GB"/>
        </w:rPr>
        <w:t>.</w:t>
      </w:r>
      <w:r w:rsidR="001F643C">
        <w:rPr>
          <w:rFonts w:ascii="Arial" w:hAnsi="Arial" w:cs="Arial"/>
          <w:lang w:val="en-GB"/>
        </w:rPr>
        <w:t xml:space="preserve"> Informed consent was obtained from every participant.</w:t>
      </w:r>
    </w:p>
    <w:p w14:paraId="14A1B2B2" w14:textId="77777777" w:rsidR="00F423F1" w:rsidRDefault="00F423F1">
      <w:pPr>
        <w:spacing w:line="480" w:lineRule="auto"/>
        <w:jc w:val="both"/>
        <w:rPr>
          <w:rFonts w:ascii="Arial" w:hAnsi="Arial" w:cs="Arial"/>
          <w:lang w:val="en-GB"/>
        </w:rPr>
      </w:pPr>
    </w:p>
    <w:p w14:paraId="460A4110" w14:textId="77777777" w:rsidR="00F423F1" w:rsidRPr="004631D4" w:rsidRDefault="00F423F1" w:rsidP="00F423F1">
      <w:pPr>
        <w:spacing w:line="480" w:lineRule="auto"/>
        <w:jc w:val="both"/>
        <w:rPr>
          <w:rFonts w:ascii="Arial" w:hAnsi="Arial" w:cs="Arial"/>
          <w:b/>
          <w:bCs/>
          <w:lang w:val="en-GB"/>
        </w:rPr>
      </w:pPr>
      <w:r w:rsidRPr="004631D4">
        <w:rPr>
          <w:rFonts w:ascii="Arial" w:hAnsi="Arial" w:cs="Arial"/>
          <w:b/>
          <w:bCs/>
          <w:lang w:val="en-GB"/>
        </w:rPr>
        <w:t>Acknowledgements</w:t>
      </w:r>
    </w:p>
    <w:p w14:paraId="126EDCA8" w14:textId="77777777" w:rsidR="00F423F1" w:rsidRPr="004631D4" w:rsidRDefault="00F423F1" w:rsidP="00F423F1">
      <w:pPr>
        <w:spacing w:line="480" w:lineRule="auto"/>
        <w:jc w:val="both"/>
        <w:rPr>
          <w:rFonts w:ascii="Arial" w:hAnsi="Arial" w:cs="Arial"/>
          <w:sz w:val="22"/>
          <w:szCs w:val="22"/>
          <w:lang w:val="en-GB"/>
        </w:rPr>
      </w:pPr>
      <w:r w:rsidRPr="004631D4">
        <w:rPr>
          <w:rFonts w:ascii="Arial" w:hAnsi="Arial" w:cs="Arial"/>
          <w:lang w:val="en-GB"/>
        </w:rPr>
        <w:t>The authors wish to thank all residents and their families, staff and management from the nursing home that participated in the</w:t>
      </w:r>
      <w:r w:rsidRPr="004631D4">
        <w:rPr>
          <w:rFonts w:ascii="Arial" w:hAnsi="Arial" w:cs="Arial"/>
          <w:sz w:val="22"/>
          <w:szCs w:val="22"/>
          <w:lang w:val="en-GB"/>
        </w:rPr>
        <w:t xml:space="preserve"> study.</w:t>
      </w:r>
    </w:p>
    <w:p w14:paraId="59EA0A7C" w14:textId="3D8F3004" w:rsidR="00F423F1" w:rsidRPr="00CE30F2" w:rsidRDefault="00F423F1">
      <w:pPr>
        <w:spacing w:line="480" w:lineRule="auto"/>
        <w:jc w:val="both"/>
        <w:rPr>
          <w:rFonts w:ascii="Arial" w:hAnsi="Arial" w:cs="Arial"/>
          <w:b/>
          <w:bCs/>
          <w:lang w:val="en-GB"/>
        </w:rPr>
        <w:sectPr w:rsidR="00F423F1" w:rsidRPr="00CE30F2" w:rsidSect="00510524">
          <w:footerReference w:type="default" r:id="rId8"/>
          <w:pgSz w:w="11900" w:h="16840"/>
          <w:pgMar w:top="1417" w:right="1417" w:bottom="1417" w:left="1417" w:header="708" w:footer="708" w:gutter="0"/>
          <w:lnNumType w:countBy="1" w:restart="continuous"/>
          <w:cols w:space="708"/>
          <w:docGrid w:linePitch="360"/>
        </w:sectPr>
      </w:pPr>
    </w:p>
    <w:p w14:paraId="2BBF770A" w14:textId="77777777" w:rsidR="00E326C1" w:rsidRPr="00583B29" w:rsidRDefault="00E326C1" w:rsidP="00583B29">
      <w:pPr>
        <w:spacing w:line="480" w:lineRule="auto"/>
        <w:jc w:val="both"/>
        <w:rPr>
          <w:rFonts w:ascii="Arial" w:hAnsi="Arial" w:cs="Arial"/>
          <w:b/>
          <w:bCs/>
          <w:sz w:val="22"/>
          <w:szCs w:val="22"/>
          <w:lang w:val="en-GB"/>
        </w:rPr>
      </w:pPr>
      <w:r w:rsidRPr="00F423F1">
        <w:rPr>
          <w:rFonts w:ascii="Arial" w:hAnsi="Arial" w:cs="Arial"/>
          <w:b/>
          <w:bCs/>
          <w:sz w:val="22"/>
          <w:szCs w:val="22"/>
          <w:lang w:val="en-GB"/>
        </w:rPr>
        <w:lastRenderedPageBreak/>
        <w:t xml:space="preserve">References </w:t>
      </w:r>
    </w:p>
    <w:p w14:paraId="6871FA09" w14:textId="77777777" w:rsidR="00E326C1" w:rsidRPr="00583B29" w:rsidRDefault="00E326C1" w:rsidP="00583B29">
      <w:pPr>
        <w:spacing w:line="480" w:lineRule="auto"/>
        <w:jc w:val="both"/>
        <w:rPr>
          <w:rFonts w:ascii="Arial" w:hAnsi="Arial" w:cs="Arial"/>
          <w:sz w:val="22"/>
          <w:szCs w:val="22"/>
          <w:lang w:val="en-GB"/>
        </w:rPr>
      </w:pPr>
    </w:p>
    <w:p w14:paraId="6F18B049" w14:textId="77777777" w:rsidR="003165F5" w:rsidRPr="00BA42EF" w:rsidRDefault="00641961" w:rsidP="00BA42EF">
      <w:pPr>
        <w:pStyle w:val="EndNoteBibliography"/>
        <w:ind w:left="720" w:hanging="720"/>
        <w:jc w:val="both"/>
        <w:rPr>
          <w:rFonts w:ascii="Arial" w:hAnsi="Arial" w:cs="Arial"/>
          <w:noProof/>
        </w:rPr>
      </w:pPr>
      <w:r w:rsidRPr="00583B29">
        <w:rPr>
          <w:rFonts w:ascii="Arial" w:eastAsia="Times New Roman" w:hAnsi="Arial" w:cs="Arial"/>
          <w:sz w:val="22"/>
          <w:szCs w:val="22"/>
          <w:lang w:val="en-GB" w:eastAsia="en-GB"/>
        </w:rPr>
        <w:fldChar w:fldCharType="begin"/>
      </w:r>
      <w:r w:rsidRPr="00583B29">
        <w:rPr>
          <w:rFonts w:ascii="Arial" w:eastAsia="Times New Roman" w:hAnsi="Arial" w:cs="Arial"/>
          <w:sz w:val="22"/>
          <w:szCs w:val="22"/>
          <w:lang w:val="en-GB" w:eastAsia="en-GB"/>
        </w:rPr>
        <w:instrText xml:space="preserve"> ADDIN EN.REFLIST </w:instrText>
      </w:r>
      <w:r w:rsidRPr="00583B29">
        <w:rPr>
          <w:rFonts w:ascii="Arial" w:eastAsia="Times New Roman" w:hAnsi="Arial" w:cs="Arial"/>
          <w:sz w:val="22"/>
          <w:szCs w:val="22"/>
          <w:lang w:val="en-GB" w:eastAsia="en-GB"/>
        </w:rPr>
        <w:fldChar w:fldCharType="separate"/>
      </w:r>
      <w:r w:rsidR="003165F5" w:rsidRPr="00BA42EF">
        <w:rPr>
          <w:rFonts w:ascii="Arial" w:hAnsi="Arial" w:cs="Arial"/>
          <w:noProof/>
        </w:rPr>
        <w:t>[1]</w:t>
      </w:r>
      <w:r w:rsidR="003165F5" w:rsidRPr="00BA42EF">
        <w:rPr>
          <w:rFonts w:ascii="Arial" w:hAnsi="Arial" w:cs="Arial"/>
          <w:noProof/>
        </w:rPr>
        <w:tab/>
        <w:t>E. Meyers</w:t>
      </w:r>
      <w:r w:rsidR="003165F5" w:rsidRPr="00BA42EF">
        <w:rPr>
          <w:rFonts w:ascii="Arial" w:hAnsi="Arial" w:cs="Arial"/>
          <w:i/>
          <w:noProof/>
        </w:rPr>
        <w:t xml:space="preserve"> et al.</w:t>
      </w:r>
      <w:r w:rsidR="003165F5" w:rsidRPr="00BA42EF">
        <w:rPr>
          <w:rFonts w:ascii="Arial" w:hAnsi="Arial" w:cs="Arial"/>
          <w:noProof/>
        </w:rPr>
        <w:t xml:space="preserve">, "Comparison of Dried Blood Spots and Venous Blood for the Detection of SARS-CoV-2 Antibodies in a Population of Nursing Home Residents," </w:t>
      </w:r>
      <w:r w:rsidR="003165F5" w:rsidRPr="00BA42EF">
        <w:rPr>
          <w:rFonts w:ascii="Arial" w:hAnsi="Arial" w:cs="Arial"/>
          <w:i/>
          <w:noProof/>
        </w:rPr>
        <w:t xml:space="preserve">Microbiology spectrum, </w:t>
      </w:r>
      <w:r w:rsidR="003165F5" w:rsidRPr="00BA42EF">
        <w:rPr>
          <w:rFonts w:ascii="Arial" w:hAnsi="Arial" w:cs="Arial"/>
          <w:noProof/>
        </w:rPr>
        <w:t>vol. 9, no. 2, p. e0017821, Oct 31 2021, doi: 10.1128/Spectrum.00178-21.</w:t>
      </w:r>
    </w:p>
    <w:p w14:paraId="69318AEE"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[2]</w:t>
      </w:r>
      <w:r w:rsidRPr="00BA42EF">
        <w:rPr>
          <w:rFonts w:ascii="Arial" w:hAnsi="Arial" w:cs="Arial"/>
          <w:noProof/>
        </w:rPr>
        <w:tab/>
        <w:t>A. Amendola</w:t>
      </w:r>
      <w:r w:rsidRPr="00BA42EF">
        <w:rPr>
          <w:rFonts w:ascii="Arial" w:hAnsi="Arial" w:cs="Arial"/>
          <w:i/>
          <w:noProof/>
        </w:rPr>
        <w:t xml:space="preserve"> et al.</w:t>
      </w:r>
      <w:r w:rsidRPr="00BA42EF">
        <w:rPr>
          <w:rFonts w:ascii="Arial" w:hAnsi="Arial" w:cs="Arial"/>
          <w:noProof/>
        </w:rPr>
        <w:t xml:space="preserve">, "Dried Blood Spot as an Alternative to Plasma/Serum for SARS-CoV-2 IgG Detection, an Opportunity to Be Sized to Facilitate COVID-19 Surveillance Among Schoolchildren," </w:t>
      </w:r>
      <w:r w:rsidRPr="00BA42EF">
        <w:rPr>
          <w:rFonts w:ascii="Arial" w:hAnsi="Arial" w:cs="Arial"/>
          <w:i/>
          <w:noProof/>
        </w:rPr>
        <w:t xml:space="preserve">Pediatr Infect Dis J, </w:t>
      </w:r>
      <w:r w:rsidRPr="00BA42EF">
        <w:rPr>
          <w:rFonts w:ascii="Arial" w:hAnsi="Arial" w:cs="Arial"/>
          <w:noProof/>
        </w:rPr>
        <w:t>vol. 40, no. 1, pp. e46-e47, Jan 2021, doi: 10.1097/INF.0000000000002955.</w:t>
      </w:r>
    </w:p>
    <w:p w14:paraId="61664060"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[3]</w:t>
      </w:r>
      <w:r w:rsidRPr="00BA42EF">
        <w:rPr>
          <w:rFonts w:ascii="Arial" w:hAnsi="Arial" w:cs="Arial"/>
          <w:noProof/>
        </w:rPr>
        <w:tab/>
        <w:t xml:space="preserve">D. G. Karp, K. Danh, N. F. Espinoza, D. Seftel, P. V. Robinson, and C. T. Tsai, "A serological assay to detect SARS-CoV-2 antibodies in at-home collected finger-prick dried blood spots," </w:t>
      </w:r>
      <w:r w:rsidRPr="00BA42EF">
        <w:rPr>
          <w:rFonts w:ascii="Arial" w:hAnsi="Arial" w:cs="Arial"/>
          <w:i/>
          <w:noProof/>
        </w:rPr>
        <w:t xml:space="preserve">Sci Rep, </w:t>
      </w:r>
      <w:r w:rsidRPr="00BA42EF">
        <w:rPr>
          <w:rFonts w:ascii="Arial" w:hAnsi="Arial" w:cs="Arial"/>
          <w:noProof/>
        </w:rPr>
        <w:t>vol. 10, no. 1, p. 20188, Nov 19 2020, doi: 10.1038/s41598-020-76913-6.</w:t>
      </w:r>
    </w:p>
    <w:p w14:paraId="0C5086AF"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[4]</w:t>
      </w:r>
      <w:r w:rsidRPr="00BA42EF">
        <w:rPr>
          <w:rFonts w:ascii="Arial" w:hAnsi="Arial" w:cs="Arial"/>
          <w:noProof/>
        </w:rPr>
        <w:tab/>
        <w:t>S. J. Moat</w:t>
      </w:r>
      <w:r w:rsidRPr="00BA42EF">
        <w:rPr>
          <w:rFonts w:ascii="Arial" w:hAnsi="Arial" w:cs="Arial"/>
          <w:i/>
          <w:noProof/>
        </w:rPr>
        <w:t xml:space="preserve"> et al.</w:t>
      </w:r>
      <w:r w:rsidRPr="00BA42EF">
        <w:rPr>
          <w:rFonts w:ascii="Arial" w:hAnsi="Arial" w:cs="Arial"/>
          <w:noProof/>
        </w:rPr>
        <w:t xml:space="preserve">, "Development of a high-throughput SARS-CoV-2 antibody testing pathway using dried blood spot specimens," </w:t>
      </w:r>
      <w:r w:rsidRPr="00BA42EF">
        <w:rPr>
          <w:rFonts w:ascii="Arial" w:hAnsi="Arial" w:cs="Arial"/>
          <w:i/>
          <w:noProof/>
        </w:rPr>
        <w:t xml:space="preserve">Ann Clin Biochem, </w:t>
      </w:r>
      <w:r w:rsidRPr="00BA42EF">
        <w:rPr>
          <w:rFonts w:ascii="Arial" w:hAnsi="Arial" w:cs="Arial"/>
          <w:noProof/>
        </w:rPr>
        <w:t>vol. 58, no. 2, pp. 123-131, Mar 2021, doi: 10.1177/0004563220981106.</w:t>
      </w:r>
    </w:p>
    <w:p w14:paraId="56741FCF"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[5]</w:t>
      </w:r>
      <w:r w:rsidRPr="00BA42EF">
        <w:rPr>
          <w:rFonts w:ascii="Arial" w:hAnsi="Arial" w:cs="Arial"/>
          <w:noProof/>
        </w:rPr>
        <w:tab/>
        <w:t>G. L. Morley</w:t>
      </w:r>
      <w:r w:rsidRPr="00BA42EF">
        <w:rPr>
          <w:rFonts w:ascii="Arial" w:hAnsi="Arial" w:cs="Arial"/>
          <w:i/>
          <w:noProof/>
        </w:rPr>
        <w:t xml:space="preserve"> et al.</w:t>
      </w:r>
      <w:r w:rsidRPr="00BA42EF">
        <w:rPr>
          <w:rFonts w:ascii="Arial" w:hAnsi="Arial" w:cs="Arial"/>
          <w:noProof/>
        </w:rPr>
        <w:t xml:space="preserve">, "Sensitive Detection of SARS-CoV-2-Specific Antibodies in Dried Blood Spot Samples," </w:t>
      </w:r>
      <w:r w:rsidRPr="00BA42EF">
        <w:rPr>
          <w:rFonts w:ascii="Arial" w:hAnsi="Arial" w:cs="Arial"/>
          <w:i/>
          <w:noProof/>
        </w:rPr>
        <w:t xml:space="preserve">Emerg Infect Dis, </w:t>
      </w:r>
      <w:r w:rsidRPr="00BA42EF">
        <w:rPr>
          <w:rFonts w:ascii="Arial" w:hAnsi="Arial" w:cs="Arial"/>
          <w:noProof/>
        </w:rPr>
        <w:t>vol. 26, no. 12, pp. 2970-2973, Dec 2020, doi: 10.3201/eid2612.203309.</w:t>
      </w:r>
    </w:p>
    <w:p w14:paraId="753F5BE2"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[6]</w:t>
      </w:r>
      <w:r w:rsidRPr="00BA42EF">
        <w:rPr>
          <w:rFonts w:ascii="Arial" w:hAnsi="Arial" w:cs="Arial"/>
          <w:noProof/>
        </w:rPr>
        <w:tab/>
        <w:t>R. Mulchandani</w:t>
      </w:r>
      <w:r w:rsidRPr="00BA42EF">
        <w:rPr>
          <w:rFonts w:ascii="Arial" w:hAnsi="Arial" w:cs="Arial"/>
          <w:i/>
          <w:noProof/>
        </w:rPr>
        <w:t xml:space="preserve"> et al.</w:t>
      </w:r>
      <w:r w:rsidRPr="00BA42EF">
        <w:rPr>
          <w:rFonts w:ascii="Arial" w:hAnsi="Arial" w:cs="Arial"/>
          <w:noProof/>
        </w:rPr>
        <w:t xml:space="preserve">, "Use of dried blood spot samples for SARS-CoV-2 antibody detection using the Roche Elecsys (R) high throughput immunoassay," </w:t>
      </w:r>
      <w:r w:rsidRPr="00BA42EF">
        <w:rPr>
          <w:rFonts w:ascii="Arial" w:hAnsi="Arial" w:cs="Arial"/>
          <w:i/>
          <w:noProof/>
        </w:rPr>
        <w:t xml:space="preserve">J Clin Virol, </w:t>
      </w:r>
      <w:r w:rsidRPr="00BA42EF">
        <w:rPr>
          <w:rFonts w:ascii="Arial" w:hAnsi="Arial" w:cs="Arial"/>
          <w:noProof/>
        </w:rPr>
        <w:t>vol. 136, p. 104739, Mar 2021, doi: 10.1016/j.jcv.2021.104739.</w:t>
      </w:r>
    </w:p>
    <w:p w14:paraId="52A1CF98"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[7]</w:t>
      </w:r>
      <w:r w:rsidRPr="00BA42EF">
        <w:rPr>
          <w:rFonts w:ascii="Arial" w:hAnsi="Arial" w:cs="Arial"/>
          <w:noProof/>
        </w:rPr>
        <w:tab/>
        <w:t>Z. Q. Toh</w:t>
      </w:r>
      <w:r w:rsidRPr="00BA42EF">
        <w:rPr>
          <w:rFonts w:ascii="Arial" w:hAnsi="Arial" w:cs="Arial"/>
          <w:i/>
          <w:noProof/>
        </w:rPr>
        <w:t xml:space="preserve"> et al.</w:t>
      </w:r>
      <w:r w:rsidRPr="00BA42EF">
        <w:rPr>
          <w:rFonts w:ascii="Arial" w:hAnsi="Arial" w:cs="Arial"/>
          <w:noProof/>
        </w:rPr>
        <w:t xml:space="preserve">, "The use of dried blood spots for the serological evaluation of SARS-CoV-2 antibodies," </w:t>
      </w:r>
      <w:r w:rsidRPr="00BA42EF">
        <w:rPr>
          <w:rFonts w:ascii="Arial" w:hAnsi="Arial" w:cs="Arial"/>
          <w:i/>
          <w:noProof/>
        </w:rPr>
        <w:t xml:space="preserve">J Public Health (Oxf), </w:t>
      </w:r>
      <w:r w:rsidRPr="00BA42EF">
        <w:rPr>
          <w:rFonts w:ascii="Arial" w:hAnsi="Arial" w:cs="Arial"/>
          <w:noProof/>
        </w:rPr>
        <w:t>Feb 22 2021, doi: 10.1093/pubmed/fdab011.</w:t>
      </w:r>
    </w:p>
    <w:p w14:paraId="3C8B8851"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[8]</w:t>
      </w:r>
      <w:r w:rsidRPr="00BA42EF">
        <w:rPr>
          <w:rFonts w:ascii="Arial" w:hAnsi="Arial" w:cs="Arial"/>
          <w:noProof/>
        </w:rPr>
        <w:tab/>
        <w:t xml:space="preserve">H. Weisser, K. Steinhagen, R. Hocker, V. Borchardt-Loholter, O. Anvari, and P. M. Kern, "Evaluation of dried blood spots as alternative sampling material for serological detection of anti-SARS-CoV-2 antibodies using established ELISAs," </w:t>
      </w:r>
      <w:r w:rsidRPr="00BA42EF">
        <w:rPr>
          <w:rFonts w:ascii="Arial" w:hAnsi="Arial" w:cs="Arial"/>
          <w:i/>
          <w:noProof/>
        </w:rPr>
        <w:t xml:space="preserve">Clin Chem Lab Med, </w:t>
      </w:r>
      <w:r w:rsidRPr="00BA42EF">
        <w:rPr>
          <w:rFonts w:ascii="Arial" w:hAnsi="Arial" w:cs="Arial"/>
          <w:noProof/>
        </w:rPr>
        <w:t>vol. 59, no. 5, pp. 979-985, Apr 27 2021, doi: 10.1515/cclm-2020-1436.</w:t>
      </w:r>
    </w:p>
    <w:p w14:paraId="37ABA181"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[9]</w:t>
      </w:r>
      <w:r w:rsidRPr="00BA42EF">
        <w:rPr>
          <w:rFonts w:ascii="Arial" w:hAnsi="Arial" w:cs="Arial"/>
          <w:noProof/>
        </w:rPr>
        <w:tab/>
        <w:t>I. Knezevic</w:t>
      </w:r>
      <w:r w:rsidRPr="00BA42EF">
        <w:rPr>
          <w:rFonts w:ascii="Arial" w:hAnsi="Arial" w:cs="Arial"/>
          <w:i/>
          <w:noProof/>
        </w:rPr>
        <w:t xml:space="preserve"> et al.</w:t>
      </w:r>
      <w:r w:rsidRPr="00BA42EF">
        <w:rPr>
          <w:rFonts w:ascii="Arial" w:hAnsi="Arial" w:cs="Arial"/>
          <w:noProof/>
        </w:rPr>
        <w:t xml:space="preserve">, "WHO International Standard for evaluation of the antibody response to COVID-19 vaccines: call for urgent action by the scientific community," </w:t>
      </w:r>
      <w:r w:rsidRPr="00BA42EF">
        <w:rPr>
          <w:rFonts w:ascii="Arial" w:hAnsi="Arial" w:cs="Arial"/>
          <w:i/>
          <w:noProof/>
        </w:rPr>
        <w:t xml:space="preserve">The Lancet. Microbe, </w:t>
      </w:r>
      <w:r w:rsidRPr="00BA42EF">
        <w:rPr>
          <w:rFonts w:ascii="Arial" w:hAnsi="Arial" w:cs="Arial"/>
          <w:noProof/>
        </w:rPr>
        <w:t>vol. 3, no. 3, pp. e235-e240, Mar 2022, doi: 10.1016/S2666-5247(21)00266-4.</w:t>
      </w:r>
    </w:p>
    <w:p w14:paraId="3A313351"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[10]</w:t>
      </w:r>
      <w:r w:rsidRPr="00BA42EF">
        <w:rPr>
          <w:rFonts w:ascii="Arial" w:hAnsi="Arial" w:cs="Arial"/>
          <w:noProof/>
        </w:rPr>
        <w:tab/>
        <w:t>W. Witkowski</w:t>
      </w:r>
      <w:r w:rsidRPr="00BA42EF">
        <w:rPr>
          <w:rFonts w:ascii="Arial" w:hAnsi="Arial" w:cs="Arial"/>
          <w:i/>
          <w:noProof/>
        </w:rPr>
        <w:t xml:space="preserve"> et al.</w:t>
      </w:r>
      <w:r w:rsidRPr="00BA42EF">
        <w:rPr>
          <w:rFonts w:ascii="Arial" w:hAnsi="Arial" w:cs="Arial"/>
          <w:noProof/>
        </w:rPr>
        <w:t xml:space="preserve">, "Humoral and Cellular Responses to COVID-19 Vaccination Indicate the Need for Post-Vaccination Testing in Frail Population," </w:t>
      </w:r>
      <w:r w:rsidRPr="00BA42EF">
        <w:rPr>
          <w:rFonts w:ascii="Arial" w:hAnsi="Arial" w:cs="Arial"/>
          <w:i/>
          <w:noProof/>
        </w:rPr>
        <w:t xml:space="preserve">Vaccines, </w:t>
      </w:r>
      <w:r w:rsidRPr="00BA42EF">
        <w:rPr>
          <w:rFonts w:ascii="Arial" w:hAnsi="Arial" w:cs="Arial"/>
          <w:noProof/>
        </w:rPr>
        <w:t>vol. 10, no. 2, Feb 8 2022, doi: 10.3390/vaccines10020260.</w:t>
      </w:r>
    </w:p>
    <w:p w14:paraId="59BC8FD6"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[11]</w:t>
      </w:r>
      <w:r w:rsidRPr="00BA42EF">
        <w:rPr>
          <w:rFonts w:ascii="Arial" w:hAnsi="Arial" w:cs="Arial"/>
          <w:noProof/>
        </w:rPr>
        <w:tab/>
        <w:t xml:space="preserve">N. M. Buderer, "Statistical methodology: I. Incorporating the prevalence of disease into the sample size calculation for sensitivity and specificity," </w:t>
      </w:r>
      <w:r w:rsidRPr="00BA42EF">
        <w:rPr>
          <w:rFonts w:ascii="Arial" w:hAnsi="Arial" w:cs="Arial"/>
          <w:i/>
          <w:noProof/>
        </w:rPr>
        <w:t xml:space="preserve">Academic emergency medicine : official journal of the Society for Academic Emergency Medicine, </w:t>
      </w:r>
      <w:r w:rsidRPr="00BA42EF">
        <w:rPr>
          <w:rFonts w:ascii="Arial" w:hAnsi="Arial" w:cs="Arial"/>
          <w:noProof/>
        </w:rPr>
        <w:t>vol. 3, no. 9, pp. 895-900, Sep 1996, doi: 10.1111/j.1553-2712.1996.tb03538.x.</w:t>
      </w:r>
    </w:p>
    <w:p w14:paraId="3D718FB5" w14:textId="23184962"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[12]</w:t>
      </w:r>
      <w:r w:rsidRPr="00BA42EF">
        <w:rPr>
          <w:rFonts w:ascii="Arial" w:hAnsi="Arial" w:cs="Arial"/>
          <w:noProof/>
        </w:rPr>
        <w:tab/>
        <w:t xml:space="preserve">F. A. f. M. a. H. Products. "List of recommended COVID-19 antibody tests for professional use." </w:t>
      </w:r>
      <w:hyperlink r:id="rId9" w:history="1">
        <w:r w:rsidRPr="00BA42EF">
          <w:rPr>
            <w:rStyle w:val="Hyperlink"/>
            <w:rFonts w:ascii="Arial" w:hAnsi="Arial" w:cs="Arial"/>
            <w:noProof/>
          </w:rPr>
          <w:t>https://www.famhp.be/en/human_use/health_products/medical_devices_accessories/covid_19/tests</w:t>
        </w:r>
      </w:hyperlink>
      <w:r w:rsidRPr="00BA42EF">
        <w:rPr>
          <w:rFonts w:ascii="Arial" w:hAnsi="Arial" w:cs="Arial"/>
          <w:noProof/>
        </w:rPr>
        <w:t xml:space="preserve"> (accessed 20th May 2022).</w:t>
      </w:r>
    </w:p>
    <w:p w14:paraId="61287197" w14:textId="75C3E8D3"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[13]</w:t>
      </w:r>
      <w:r w:rsidRPr="00BA42EF">
        <w:rPr>
          <w:rFonts w:ascii="Arial" w:hAnsi="Arial" w:cs="Arial"/>
          <w:noProof/>
        </w:rPr>
        <w:tab/>
        <w:t xml:space="preserve">EUROIMMUN, "Anti-SARS-CoV-2 ELISA (IgG): Instruction for use," 2022.  </w:t>
      </w:r>
      <w:hyperlink r:id="rId10" w:history="1">
        <w:r w:rsidRPr="00BA42EF">
          <w:rPr>
            <w:rStyle w:val="Hyperlink"/>
            <w:rFonts w:ascii="Arial" w:hAnsi="Arial" w:cs="Arial"/>
            <w:noProof/>
          </w:rPr>
          <w:t>https://www.fda.gov/media/137609/download</w:t>
        </w:r>
      </w:hyperlink>
      <w:r w:rsidR="00575F03" w:rsidRPr="00BA42EF">
        <w:rPr>
          <w:rFonts w:ascii="Arial" w:hAnsi="Arial" w:cs="Arial"/>
          <w:noProof/>
        </w:rPr>
        <w:t xml:space="preserve"> (accessed at 26th July 2022)</w:t>
      </w:r>
      <w:r w:rsidRPr="00BA42EF">
        <w:rPr>
          <w:rFonts w:ascii="Arial" w:hAnsi="Arial" w:cs="Arial"/>
          <w:noProof/>
        </w:rPr>
        <w:t>.</w:t>
      </w:r>
    </w:p>
    <w:p w14:paraId="0588D8D9" w14:textId="227E361C"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lastRenderedPageBreak/>
        <w:t>[14]</w:t>
      </w:r>
      <w:r w:rsidRPr="00BA42EF">
        <w:rPr>
          <w:rFonts w:ascii="Arial" w:hAnsi="Arial" w:cs="Arial"/>
          <w:noProof/>
        </w:rPr>
        <w:tab/>
        <w:t xml:space="preserve">L. D. Brown, T. T. Cai, and A. DasGupta, "Interval Estimation for a Binomial Proportion," </w:t>
      </w:r>
      <w:r w:rsidRPr="00BA42EF">
        <w:rPr>
          <w:rFonts w:ascii="Arial" w:hAnsi="Arial" w:cs="Arial"/>
          <w:i/>
          <w:noProof/>
        </w:rPr>
        <w:t xml:space="preserve">Statistical Science, </w:t>
      </w:r>
      <w:r w:rsidRPr="00BA42EF">
        <w:rPr>
          <w:rFonts w:ascii="Arial" w:hAnsi="Arial" w:cs="Arial"/>
          <w:noProof/>
        </w:rPr>
        <w:t xml:space="preserve">vol. 16, no. 2, pp. 101-133, 33, 2001. [Online]. Available: </w:t>
      </w:r>
      <w:hyperlink r:id="rId11" w:history="1">
        <w:r w:rsidRPr="00BA42EF">
          <w:rPr>
            <w:rStyle w:val="Hyperlink"/>
            <w:rFonts w:ascii="Arial" w:hAnsi="Arial" w:cs="Arial"/>
            <w:noProof/>
          </w:rPr>
          <w:t>https://doi.org/10.1214/ss/1009213286</w:t>
        </w:r>
      </w:hyperlink>
      <w:r w:rsidRPr="00BA42EF">
        <w:rPr>
          <w:rFonts w:ascii="Arial" w:hAnsi="Arial" w:cs="Arial"/>
          <w:noProof/>
        </w:rPr>
        <w:t>.</w:t>
      </w:r>
    </w:p>
    <w:p w14:paraId="3943D26C"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[15]</w:t>
      </w:r>
      <w:r w:rsidRPr="00BA42EF">
        <w:rPr>
          <w:rFonts w:ascii="Arial" w:hAnsi="Arial" w:cs="Arial"/>
          <w:noProof/>
        </w:rPr>
        <w:tab/>
        <w:t>D. Brinc</w:t>
      </w:r>
      <w:r w:rsidRPr="00BA42EF">
        <w:rPr>
          <w:rFonts w:ascii="Arial" w:hAnsi="Arial" w:cs="Arial"/>
          <w:i/>
          <w:noProof/>
        </w:rPr>
        <w:t xml:space="preserve"> et al.</w:t>
      </w:r>
      <w:r w:rsidRPr="00BA42EF">
        <w:rPr>
          <w:rFonts w:ascii="Arial" w:hAnsi="Arial" w:cs="Arial"/>
          <w:noProof/>
        </w:rPr>
        <w:t xml:space="preserve">, "Evaluation of Dried Blood Spot Testing for SARS-CoV-2 Serology Using a Quantitative Commercial Assay," </w:t>
      </w:r>
      <w:r w:rsidRPr="00BA42EF">
        <w:rPr>
          <w:rFonts w:ascii="Arial" w:hAnsi="Arial" w:cs="Arial"/>
          <w:i/>
          <w:noProof/>
        </w:rPr>
        <w:t xml:space="preserve">Viruses, </w:t>
      </w:r>
      <w:r w:rsidRPr="00BA42EF">
        <w:rPr>
          <w:rFonts w:ascii="Arial" w:hAnsi="Arial" w:cs="Arial"/>
          <w:noProof/>
        </w:rPr>
        <w:t>vol. 13, no. 6, May 22 2021, doi: 10.3390/v13060962.</w:t>
      </w:r>
    </w:p>
    <w:p w14:paraId="3A7DBB51" w14:textId="77777777" w:rsidR="003165F5" w:rsidRPr="00BA42EF" w:rsidRDefault="003165F5" w:rsidP="00BA42EF">
      <w:pPr>
        <w:pStyle w:val="EndNoteBibliography"/>
        <w:ind w:left="720" w:hanging="720"/>
        <w:jc w:val="both"/>
        <w:rPr>
          <w:rFonts w:ascii="Arial" w:hAnsi="Arial" w:cs="Arial"/>
          <w:noProof/>
        </w:rPr>
      </w:pPr>
      <w:r w:rsidRPr="00BA42EF">
        <w:rPr>
          <w:rFonts w:ascii="Arial" w:hAnsi="Arial" w:cs="Arial"/>
          <w:noProof/>
        </w:rPr>
        <w:t>[16]</w:t>
      </w:r>
      <w:r w:rsidRPr="00BA42EF">
        <w:rPr>
          <w:rFonts w:ascii="Arial" w:hAnsi="Arial" w:cs="Arial"/>
          <w:noProof/>
        </w:rPr>
        <w:tab/>
        <w:t xml:space="preserve">A. Marchand, I. Roulland, F. Semence, O. Beck, and M. Ericsson, "Use of Quantitative Dried Blood Spots to Evaluate the Post-Vaccination Level of Neutralizing Antibodies against SARS-CoV-2," </w:t>
      </w:r>
      <w:r w:rsidRPr="00BA42EF">
        <w:rPr>
          <w:rFonts w:ascii="Arial" w:hAnsi="Arial" w:cs="Arial"/>
          <w:i/>
          <w:noProof/>
        </w:rPr>
        <w:t xml:space="preserve">Life (Basel, Switzerland), </w:t>
      </w:r>
      <w:r w:rsidRPr="00BA42EF">
        <w:rPr>
          <w:rFonts w:ascii="Arial" w:hAnsi="Arial" w:cs="Arial"/>
          <w:noProof/>
        </w:rPr>
        <w:t>vol. 11, no. 11, Oct 22 2021, doi: 10.3390/life11111125.</w:t>
      </w:r>
    </w:p>
    <w:p w14:paraId="6ED4BFD6" w14:textId="7A80CE78" w:rsidR="00A57B7F" w:rsidRPr="00583B29" w:rsidRDefault="00641961" w:rsidP="00583B29">
      <w:pPr>
        <w:spacing w:line="480" w:lineRule="auto"/>
        <w:jc w:val="both"/>
        <w:rPr>
          <w:rFonts w:ascii="Arial" w:hAnsi="Arial" w:cs="Arial"/>
          <w:sz w:val="22"/>
          <w:szCs w:val="22"/>
          <w:lang w:val="en-GB"/>
        </w:rPr>
      </w:pPr>
      <w:r w:rsidRPr="00583B29">
        <w:rPr>
          <w:rFonts w:ascii="Arial" w:hAnsi="Arial" w:cs="Arial"/>
          <w:sz w:val="22"/>
          <w:szCs w:val="22"/>
          <w:lang w:val="en-GB"/>
        </w:rPr>
        <w:fldChar w:fldCharType="end"/>
      </w:r>
    </w:p>
    <w:sectPr w:rsidR="00A57B7F" w:rsidRPr="00583B29" w:rsidSect="00510524">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9DFE" w14:textId="77777777" w:rsidR="000050AA" w:rsidRDefault="000050AA" w:rsidP="006119F9">
      <w:r>
        <w:separator/>
      </w:r>
    </w:p>
  </w:endnote>
  <w:endnote w:type="continuationSeparator" w:id="0">
    <w:p w14:paraId="4C75B15A" w14:textId="77777777" w:rsidR="000050AA" w:rsidRDefault="000050AA" w:rsidP="0061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62318"/>
      <w:docPartObj>
        <w:docPartGallery w:val="Page Numbers (Bottom of Page)"/>
        <w:docPartUnique/>
      </w:docPartObj>
    </w:sdtPr>
    <w:sdtContent>
      <w:p w14:paraId="00E4E3DB" w14:textId="4580BB06" w:rsidR="00B82503" w:rsidRDefault="00B82503">
        <w:pPr>
          <w:pStyle w:val="Voettekst"/>
          <w:jc w:val="right"/>
        </w:pPr>
        <w:r>
          <w:fldChar w:fldCharType="begin"/>
        </w:r>
        <w:r>
          <w:instrText>PAGE   \* MERGEFORMAT</w:instrText>
        </w:r>
        <w:r>
          <w:fldChar w:fldCharType="separate"/>
        </w:r>
        <w:r w:rsidR="00732F79" w:rsidRPr="00732F79">
          <w:rPr>
            <w:noProof/>
            <w:lang w:val="nl-NL"/>
          </w:rPr>
          <w:t>15</w:t>
        </w:r>
        <w:r>
          <w:fldChar w:fldCharType="end"/>
        </w:r>
      </w:p>
    </w:sdtContent>
  </w:sdt>
  <w:p w14:paraId="11A82B51" w14:textId="77777777" w:rsidR="00B82503" w:rsidRDefault="00B825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D713" w14:textId="77777777" w:rsidR="000050AA" w:rsidRDefault="000050AA" w:rsidP="006119F9">
      <w:r>
        <w:separator/>
      </w:r>
    </w:p>
  </w:footnote>
  <w:footnote w:type="continuationSeparator" w:id="0">
    <w:p w14:paraId="37B350AF" w14:textId="77777777" w:rsidR="000050AA" w:rsidRDefault="000050AA" w:rsidP="0061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76"/>
    <w:multiLevelType w:val="hybridMultilevel"/>
    <w:tmpl w:val="FD9ACB40"/>
    <w:lvl w:ilvl="0" w:tplc="E730CE8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8783A"/>
    <w:multiLevelType w:val="multilevel"/>
    <w:tmpl w:val="3BBC2F44"/>
    <w:lvl w:ilvl="0">
      <w:start w:val="1"/>
      <w:numFmt w:val="decimal"/>
      <w:lvlText w:val="%1"/>
      <w:lvlJc w:val="left"/>
      <w:pPr>
        <w:ind w:left="0" w:firstLine="0"/>
      </w:pPr>
      <w:rPr>
        <w:rFonts w:hint="default"/>
        <w:b/>
        <w:i w:val="0"/>
        <w:caps w:val="0"/>
        <w:color w:val="1E64C8"/>
        <w:sz w:val="32"/>
      </w:rPr>
    </w:lvl>
    <w:lvl w:ilvl="1">
      <w:start w:val="1"/>
      <w:numFmt w:val="decimal"/>
      <w:lvlText w:val="%1.%2"/>
      <w:lvlJc w:val="left"/>
      <w:pPr>
        <w:ind w:left="3685" w:firstLine="0"/>
      </w:pPr>
      <w:rPr>
        <w:rFonts w:ascii="Arial" w:hAnsi="Arial" w:hint="default"/>
        <w:b/>
        <w:i w:val="0"/>
        <w:color w:val="auto"/>
        <w:sz w:val="28"/>
      </w:rPr>
    </w:lvl>
    <w:lvl w:ilvl="2">
      <w:start w:val="1"/>
      <w:numFmt w:val="decimal"/>
      <w:lvlText w:val="%1.%2.%3"/>
      <w:lvlJc w:val="left"/>
      <w:pPr>
        <w:ind w:left="0" w:firstLine="0"/>
      </w:pPr>
      <w:rPr>
        <w:rFonts w:ascii="Arial" w:hAnsi="Arial" w:hint="default"/>
        <w:b/>
        <w:i w:val="0"/>
        <w:sz w:val="24"/>
      </w:rPr>
    </w:lvl>
    <w:lvl w:ilvl="3">
      <w:start w:val="1"/>
      <w:numFmt w:val="decimal"/>
      <w:lvlText w:val="%1.%2.%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6"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7061D8"/>
    <w:multiLevelType w:val="hybridMultilevel"/>
    <w:tmpl w:val="E2BAA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02114"/>
    <w:multiLevelType w:val="multilevel"/>
    <w:tmpl w:val="4DB480A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77F0378"/>
    <w:multiLevelType w:val="hybridMultilevel"/>
    <w:tmpl w:val="7E5281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B2610"/>
    <w:multiLevelType w:val="hybridMultilevel"/>
    <w:tmpl w:val="466C1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6359925">
    <w:abstractNumId w:val="8"/>
  </w:num>
  <w:num w:numId="2" w16cid:durableId="1054894552">
    <w:abstractNumId w:val="10"/>
  </w:num>
  <w:num w:numId="3" w16cid:durableId="2002198289">
    <w:abstractNumId w:val="9"/>
  </w:num>
  <w:num w:numId="4" w16cid:durableId="847065066">
    <w:abstractNumId w:val="0"/>
  </w:num>
  <w:num w:numId="5" w16cid:durableId="113720241">
    <w:abstractNumId w:val="2"/>
  </w:num>
  <w:num w:numId="6" w16cid:durableId="1893956942">
    <w:abstractNumId w:val="7"/>
  </w:num>
  <w:num w:numId="7" w16cid:durableId="829953899">
    <w:abstractNumId w:val="6"/>
  </w:num>
  <w:num w:numId="8" w16cid:durableId="485517747">
    <w:abstractNumId w:val="1"/>
  </w:num>
  <w:num w:numId="9" w16cid:durableId="79715223">
    <w:abstractNumId w:val="4"/>
  </w:num>
  <w:num w:numId="10" w16cid:durableId="503863650">
    <w:abstractNumId w:val="5"/>
  </w:num>
  <w:num w:numId="11" w16cid:durableId="1588492750">
    <w:abstractNumId w:val="3"/>
  </w:num>
  <w:num w:numId="12" w16cid:durableId="513109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dffpvpa5adezeas9ep59wlsewv5sarrr2e&quot;&gt;DBS validation&lt;record-ids&gt;&lt;item&gt;8&lt;/item&gt;&lt;item&gt;11&lt;/item&gt;&lt;item&gt;12&lt;/item&gt;&lt;item&gt;13&lt;/item&gt;&lt;item&gt;14&lt;/item&gt;&lt;item&gt;16&lt;/item&gt;&lt;item&gt;17&lt;/item&gt;&lt;item&gt;23&lt;/item&gt;&lt;item&gt;46&lt;/item&gt;&lt;/record-ids&gt;&lt;/item&gt;&lt;/Libraries&gt;"/>
  </w:docVars>
  <w:rsids>
    <w:rsidRoot w:val="002F5021"/>
    <w:rsid w:val="000002F7"/>
    <w:rsid w:val="000003AD"/>
    <w:rsid w:val="000003CA"/>
    <w:rsid w:val="00001B67"/>
    <w:rsid w:val="0000232F"/>
    <w:rsid w:val="00002AC9"/>
    <w:rsid w:val="000035C6"/>
    <w:rsid w:val="000048F9"/>
    <w:rsid w:val="000050AA"/>
    <w:rsid w:val="00006771"/>
    <w:rsid w:val="000068C6"/>
    <w:rsid w:val="000079B5"/>
    <w:rsid w:val="0001033F"/>
    <w:rsid w:val="00010374"/>
    <w:rsid w:val="00010792"/>
    <w:rsid w:val="00011FE9"/>
    <w:rsid w:val="0001230F"/>
    <w:rsid w:val="0001299F"/>
    <w:rsid w:val="00013684"/>
    <w:rsid w:val="00013768"/>
    <w:rsid w:val="0001377B"/>
    <w:rsid w:val="00014606"/>
    <w:rsid w:val="00015151"/>
    <w:rsid w:val="000154A5"/>
    <w:rsid w:val="00015A20"/>
    <w:rsid w:val="00015BE5"/>
    <w:rsid w:val="00015CB6"/>
    <w:rsid w:val="00016054"/>
    <w:rsid w:val="000168B6"/>
    <w:rsid w:val="000171A2"/>
    <w:rsid w:val="0001779F"/>
    <w:rsid w:val="0002001F"/>
    <w:rsid w:val="0002013C"/>
    <w:rsid w:val="00020976"/>
    <w:rsid w:val="00020B3B"/>
    <w:rsid w:val="00021051"/>
    <w:rsid w:val="00021876"/>
    <w:rsid w:val="000228AB"/>
    <w:rsid w:val="000231BF"/>
    <w:rsid w:val="000265A4"/>
    <w:rsid w:val="00027D86"/>
    <w:rsid w:val="00031C7A"/>
    <w:rsid w:val="000321D5"/>
    <w:rsid w:val="00032B0B"/>
    <w:rsid w:val="000334D0"/>
    <w:rsid w:val="0003536F"/>
    <w:rsid w:val="00035974"/>
    <w:rsid w:val="000371DA"/>
    <w:rsid w:val="0003793C"/>
    <w:rsid w:val="00037FEA"/>
    <w:rsid w:val="00041F16"/>
    <w:rsid w:val="0004225F"/>
    <w:rsid w:val="00042AB6"/>
    <w:rsid w:val="00044087"/>
    <w:rsid w:val="00044661"/>
    <w:rsid w:val="000454CB"/>
    <w:rsid w:val="000474A3"/>
    <w:rsid w:val="00050677"/>
    <w:rsid w:val="00050C13"/>
    <w:rsid w:val="00051960"/>
    <w:rsid w:val="00052374"/>
    <w:rsid w:val="00053A7F"/>
    <w:rsid w:val="00053C2B"/>
    <w:rsid w:val="000549B9"/>
    <w:rsid w:val="00054CB5"/>
    <w:rsid w:val="0005529C"/>
    <w:rsid w:val="00055A29"/>
    <w:rsid w:val="00055C73"/>
    <w:rsid w:val="00056116"/>
    <w:rsid w:val="000562BF"/>
    <w:rsid w:val="00056EC6"/>
    <w:rsid w:val="00057D36"/>
    <w:rsid w:val="00060525"/>
    <w:rsid w:val="000607B7"/>
    <w:rsid w:val="00061593"/>
    <w:rsid w:val="00062103"/>
    <w:rsid w:val="000627D5"/>
    <w:rsid w:val="000637B6"/>
    <w:rsid w:val="000654E6"/>
    <w:rsid w:val="00065791"/>
    <w:rsid w:val="00066208"/>
    <w:rsid w:val="00067B4D"/>
    <w:rsid w:val="00070C14"/>
    <w:rsid w:val="00070DDF"/>
    <w:rsid w:val="000720C9"/>
    <w:rsid w:val="000735A7"/>
    <w:rsid w:val="00073BB7"/>
    <w:rsid w:val="00074352"/>
    <w:rsid w:val="00074464"/>
    <w:rsid w:val="00074D5B"/>
    <w:rsid w:val="00076D1D"/>
    <w:rsid w:val="00076F7A"/>
    <w:rsid w:val="000770DF"/>
    <w:rsid w:val="00077360"/>
    <w:rsid w:val="000808B8"/>
    <w:rsid w:val="0008120F"/>
    <w:rsid w:val="00082197"/>
    <w:rsid w:val="00084152"/>
    <w:rsid w:val="00084270"/>
    <w:rsid w:val="000842FD"/>
    <w:rsid w:val="00085515"/>
    <w:rsid w:val="00085CD5"/>
    <w:rsid w:val="000863BD"/>
    <w:rsid w:val="00086706"/>
    <w:rsid w:val="00086B2F"/>
    <w:rsid w:val="0008721E"/>
    <w:rsid w:val="00087C44"/>
    <w:rsid w:val="0009023B"/>
    <w:rsid w:val="000919B9"/>
    <w:rsid w:val="00092E65"/>
    <w:rsid w:val="00093AA0"/>
    <w:rsid w:val="00096A1B"/>
    <w:rsid w:val="00096AC4"/>
    <w:rsid w:val="00096F94"/>
    <w:rsid w:val="000A0DD7"/>
    <w:rsid w:val="000A11D9"/>
    <w:rsid w:val="000A153E"/>
    <w:rsid w:val="000A163F"/>
    <w:rsid w:val="000A197E"/>
    <w:rsid w:val="000A21DF"/>
    <w:rsid w:val="000A3BD1"/>
    <w:rsid w:val="000A4325"/>
    <w:rsid w:val="000A4944"/>
    <w:rsid w:val="000A5A27"/>
    <w:rsid w:val="000A6024"/>
    <w:rsid w:val="000A6B67"/>
    <w:rsid w:val="000A7B06"/>
    <w:rsid w:val="000B000D"/>
    <w:rsid w:val="000B002A"/>
    <w:rsid w:val="000B1975"/>
    <w:rsid w:val="000B23E0"/>
    <w:rsid w:val="000B244F"/>
    <w:rsid w:val="000B315C"/>
    <w:rsid w:val="000B3B8D"/>
    <w:rsid w:val="000B4191"/>
    <w:rsid w:val="000B52C6"/>
    <w:rsid w:val="000B59D9"/>
    <w:rsid w:val="000B5D1C"/>
    <w:rsid w:val="000B6EB1"/>
    <w:rsid w:val="000B788D"/>
    <w:rsid w:val="000C056F"/>
    <w:rsid w:val="000C09EA"/>
    <w:rsid w:val="000C1844"/>
    <w:rsid w:val="000C1CDA"/>
    <w:rsid w:val="000C23EC"/>
    <w:rsid w:val="000C247F"/>
    <w:rsid w:val="000C26AD"/>
    <w:rsid w:val="000C2CF3"/>
    <w:rsid w:val="000C327C"/>
    <w:rsid w:val="000C38B9"/>
    <w:rsid w:val="000C3B7D"/>
    <w:rsid w:val="000C5CFC"/>
    <w:rsid w:val="000C71BB"/>
    <w:rsid w:val="000C7FC0"/>
    <w:rsid w:val="000D06B9"/>
    <w:rsid w:val="000D0F34"/>
    <w:rsid w:val="000D15A1"/>
    <w:rsid w:val="000D1824"/>
    <w:rsid w:val="000D1E68"/>
    <w:rsid w:val="000D233E"/>
    <w:rsid w:val="000D2BB1"/>
    <w:rsid w:val="000D2FCE"/>
    <w:rsid w:val="000D4E77"/>
    <w:rsid w:val="000D4FD5"/>
    <w:rsid w:val="000D55B3"/>
    <w:rsid w:val="000D6859"/>
    <w:rsid w:val="000D698E"/>
    <w:rsid w:val="000D7606"/>
    <w:rsid w:val="000D7A11"/>
    <w:rsid w:val="000E00B1"/>
    <w:rsid w:val="000E0546"/>
    <w:rsid w:val="000E1F6E"/>
    <w:rsid w:val="000E3479"/>
    <w:rsid w:val="000E4C5D"/>
    <w:rsid w:val="000E5EB4"/>
    <w:rsid w:val="000E63B9"/>
    <w:rsid w:val="000E6488"/>
    <w:rsid w:val="000F1417"/>
    <w:rsid w:val="000F2E80"/>
    <w:rsid w:val="000F3076"/>
    <w:rsid w:val="000F3410"/>
    <w:rsid w:val="000F4B6C"/>
    <w:rsid w:val="000F58C1"/>
    <w:rsid w:val="000F5E04"/>
    <w:rsid w:val="000F5F2B"/>
    <w:rsid w:val="000F638B"/>
    <w:rsid w:val="000F672F"/>
    <w:rsid w:val="00101EE9"/>
    <w:rsid w:val="00104BC3"/>
    <w:rsid w:val="00104E35"/>
    <w:rsid w:val="00105070"/>
    <w:rsid w:val="001054B2"/>
    <w:rsid w:val="00105980"/>
    <w:rsid w:val="001064BA"/>
    <w:rsid w:val="001071C5"/>
    <w:rsid w:val="001076E4"/>
    <w:rsid w:val="0010795B"/>
    <w:rsid w:val="0010799D"/>
    <w:rsid w:val="00111229"/>
    <w:rsid w:val="00111D08"/>
    <w:rsid w:val="00111F5B"/>
    <w:rsid w:val="00113CF6"/>
    <w:rsid w:val="00113D2A"/>
    <w:rsid w:val="00114080"/>
    <w:rsid w:val="00115605"/>
    <w:rsid w:val="001160D2"/>
    <w:rsid w:val="00117353"/>
    <w:rsid w:val="001174AC"/>
    <w:rsid w:val="00117781"/>
    <w:rsid w:val="00120023"/>
    <w:rsid w:val="0012176E"/>
    <w:rsid w:val="00121E96"/>
    <w:rsid w:val="00122CB6"/>
    <w:rsid w:val="00122D54"/>
    <w:rsid w:val="00122DF6"/>
    <w:rsid w:val="001262D1"/>
    <w:rsid w:val="00126344"/>
    <w:rsid w:val="00127B97"/>
    <w:rsid w:val="0013017E"/>
    <w:rsid w:val="00130B65"/>
    <w:rsid w:val="00132751"/>
    <w:rsid w:val="001331D3"/>
    <w:rsid w:val="001344DA"/>
    <w:rsid w:val="00134694"/>
    <w:rsid w:val="00134D95"/>
    <w:rsid w:val="00134F86"/>
    <w:rsid w:val="001351D8"/>
    <w:rsid w:val="001356E5"/>
    <w:rsid w:val="001358CE"/>
    <w:rsid w:val="001369CB"/>
    <w:rsid w:val="00137381"/>
    <w:rsid w:val="00141635"/>
    <w:rsid w:val="00142995"/>
    <w:rsid w:val="0014412A"/>
    <w:rsid w:val="00144A35"/>
    <w:rsid w:val="00144ADE"/>
    <w:rsid w:val="00145B83"/>
    <w:rsid w:val="00147074"/>
    <w:rsid w:val="00150149"/>
    <w:rsid w:val="00151DEB"/>
    <w:rsid w:val="001532D1"/>
    <w:rsid w:val="0015397B"/>
    <w:rsid w:val="00153C44"/>
    <w:rsid w:val="00153C8E"/>
    <w:rsid w:val="001550BD"/>
    <w:rsid w:val="00155562"/>
    <w:rsid w:val="00155E09"/>
    <w:rsid w:val="00155FC0"/>
    <w:rsid w:val="0015622C"/>
    <w:rsid w:val="00156316"/>
    <w:rsid w:val="00157B66"/>
    <w:rsid w:val="00161B1A"/>
    <w:rsid w:val="00161DF1"/>
    <w:rsid w:val="00162268"/>
    <w:rsid w:val="00164AF9"/>
    <w:rsid w:val="001657F1"/>
    <w:rsid w:val="001663B5"/>
    <w:rsid w:val="0016668A"/>
    <w:rsid w:val="0016783F"/>
    <w:rsid w:val="0017100C"/>
    <w:rsid w:val="001719E3"/>
    <w:rsid w:val="00172E5C"/>
    <w:rsid w:val="00173013"/>
    <w:rsid w:val="00173CC6"/>
    <w:rsid w:val="00173F3F"/>
    <w:rsid w:val="0017469B"/>
    <w:rsid w:val="00175A8D"/>
    <w:rsid w:val="00175AC6"/>
    <w:rsid w:val="00176CB4"/>
    <w:rsid w:val="00177959"/>
    <w:rsid w:val="001802E3"/>
    <w:rsid w:val="001813F2"/>
    <w:rsid w:val="001815A7"/>
    <w:rsid w:val="00184D80"/>
    <w:rsid w:val="001851B2"/>
    <w:rsid w:val="00186ED2"/>
    <w:rsid w:val="00190016"/>
    <w:rsid w:val="00190ADB"/>
    <w:rsid w:val="00191C13"/>
    <w:rsid w:val="00192352"/>
    <w:rsid w:val="00192637"/>
    <w:rsid w:val="00193E29"/>
    <w:rsid w:val="00193F96"/>
    <w:rsid w:val="00194557"/>
    <w:rsid w:val="00194ECB"/>
    <w:rsid w:val="00195ABB"/>
    <w:rsid w:val="00196AAE"/>
    <w:rsid w:val="00197507"/>
    <w:rsid w:val="00197ABB"/>
    <w:rsid w:val="001A0659"/>
    <w:rsid w:val="001A0837"/>
    <w:rsid w:val="001A0A8E"/>
    <w:rsid w:val="001A0D03"/>
    <w:rsid w:val="001A0FE2"/>
    <w:rsid w:val="001A1EAD"/>
    <w:rsid w:val="001A2051"/>
    <w:rsid w:val="001A225F"/>
    <w:rsid w:val="001A2E7F"/>
    <w:rsid w:val="001A5675"/>
    <w:rsid w:val="001A6D8F"/>
    <w:rsid w:val="001A7CBA"/>
    <w:rsid w:val="001B0A60"/>
    <w:rsid w:val="001B0A7D"/>
    <w:rsid w:val="001B1A1D"/>
    <w:rsid w:val="001B2C5A"/>
    <w:rsid w:val="001B34DE"/>
    <w:rsid w:val="001B3681"/>
    <w:rsid w:val="001B3B12"/>
    <w:rsid w:val="001B3C72"/>
    <w:rsid w:val="001B5D32"/>
    <w:rsid w:val="001B6911"/>
    <w:rsid w:val="001B6EF3"/>
    <w:rsid w:val="001B7D7A"/>
    <w:rsid w:val="001C1078"/>
    <w:rsid w:val="001C1F6B"/>
    <w:rsid w:val="001C2B0F"/>
    <w:rsid w:val="001C32DD"/>
    <w:rsid w:val="001C53C5"/>
    <w:rsid w:val="001C67B9"/>
    <w:rsid w:val="001C6FC9"/>
    <w:rsid w:val="001C7BFA"/>
    <w:rsid w:val="001D0210"/>
    <w:rsid w:val="001D159C"/>
    <w:rsid w:val="001D1A7D"/>
    <w:rsid w:val="001D3432"/>
    <w:rsid w:val="001D3AB1"/>
    <w:rsid w:val="001D40D8"/>
    <w:rsid w:val="001D54F6"/>
    <w:rsid w:val="001D6DA8"/>
    <w:rsid w:val="001D76DC"/>
    <w:rsid w:val="001D7CFD"/>
    <w:rsid w:val="001E0544"/>
    <w:rsid w:val="001E0971"/>
    <w:rsid w:val="001E0D74"/>
    <w:rsid w:val="001E1B3A"/>
    <w:rsid w:val="001E24D2"/>
    <w:rsid w:val="001E27CE"/>
    <w:rsid w:val="001E70E2"/>
    <w:rsid w:val="001E7B9F"/>
    <w:rsid w:val="001F1DEA"/>
    <w:rsid w:val="001F21E6"/>
    <w:rsid w:val="001F26C0"/>
    <w:rsid w:val="001F2DFC"/>
    <w:rsid w:val="001F34E8"/>
    <w:rsid w:val="001F49FC"/>
    <w:rsid w:val="001F4A76"/>
    <w:rsid w:val="001F4BD4"/>
    <w:rsid w:val="001F5037"/>
    <w:rsid w:val="001F5300"/>
    <w:rsid w:val="001F5454"/>
    <w:rsid w:val="001F643C"/>
    <w:rsid w:val="001F682A"/>
    <w:rsid w:val="001F68A1"/>
    <w:rsid w:val="001F71B2"/>
    <w:rsid w:val="001F7881"/>
    <w:rsid w:val="002006C8"/>
    <w:rsid w:val="00200A03"/>
    <w:rsid w:val="00200BB4"/>
    <w:rsid w:val="00202216"/>
    <w:rsid w:val="00202C09"/>
    <w:rsid w:val="002031F6"/>
    <w:rsid w:val="00203689"/>
    <w:rsid w:val="0020376A"/>
    <w:rsid w:val="00203D97"/>
    <w:rsid w:val="00205AAF"/>
    <w:rsid w:val="0020608A"/>
    <w:rsid w:val="00207259"/>
    <w:rsid w:val="0020782B"/>
    <w:rsid w:val="00207C76"/>
    <w:rsid w:val="00207F74"/>
    <w:rsid w:val="002103EF"/>
    <w:rsid w:val="00210E18"/>
    <w:rsid w:val="00210E95"/>
    <w:rsid w:val="00212969"/>
    <w:rsid w:val="00213948"/>
    <w:rsid w:val="00213F73"/>
    <w:rsid w:val="0021411F"/>
    <w:rsid w:val="002143C5"/>
    <w:rsid w:val="00214846"/>
    <w:rsid w:val="00215098"/>
    <w:rsid w:val="002152D6"/>
    <w:rsid w:val="00216C79"/>
    <w:rsid w:val="002177FA"/>
    <w:rsid w:val="00217879"/>
    <w:rsid w:val="002201B6"/>
    <w:rsid w:val="00223FA6"/>
    <w:rsid w:val="00224ACD"/>
    <w:rsid w:val="00224D51"/>
    <w:rsid w:val="00227590"/>
    <w:rsid w:val="002306BB"/>
    <w:rsid w:val="00230BE6"/>
    <w:rsid w:val="0023195F"/>
    <w:rsid w:val="00231E21"/>
    <w:rsid w:val="00231F40"/>
    <w:rsid w:val="0023216B"/>
    <w:rsid w:val="002324BF"/>
    <w:rsid w:val="0023275C"/>
    <w:rsid w:val="002327FD"/>
    <w:rsid w:val="00232C06"/>
    <w:rsid w:val="0023338E"/>
    <w:rsid w:val="00233AF3"/>
    <w:rsid w:val="00234CDD"/>
    <w:rsid w:val="002366EC"/>
    <w:rsid w:val="0023678D"/>
    <w:rsid w:val="00237393"/>
    <w:rsid w:val="00237D18"/>
    <w:rsid w:val="00243B28"/>
    <w:rsid w:val="00244835"/>
    <w:rsid w:val="00244A21"/>
    <w:rsid w:val="002460C2"/>
    <w:rsid w:val="00247332"/>
    <w:rsid w:val="002475BA"/>
    <w:rsid w:val="002502C5"/>
    <w:rsid w:val="002512DA"/>
    <w:rsid w:val="00251486"/>
    <w:rsid w:val="0025251A"/>
    <w:rsid w:val="00252B85"/>
    <w:rsid w:val="00252C93"/>
    <w:rsid w:val="00253E72"/>
    <w:rsid w:val="00253EA9"/>
    <w:rsid w:val="0025473B"/>
    <w:rsid w:val="002547F8"/>
    <w:rsid w:val="002568CD"/>
    <w:rsid w:val="0025762A"/>
    <w:rsid w:val="00257CD9"/>
    <w:rsid w:val="0026069B"/>
    <w:rsid w:val="00262424"/>
    <w:rsid w:val="00262645"/>
    <w:rsid w:val="00263FCC"/>
    <w:rsid w:val="002652CF"/>
    <w:rsid w:val="00265FD9"/>
    <w:rsid w:val="00266827"/>
    <w:rsid w:val="002678F6"/>
    <w:rsid w:val="00267CE7"/>
    <w:rsid w:val="0027091E"/>
    <w:rsid w:val="002744C7"/>
    <w:rsid w:val="002749C7"/>
    <w:rsid w:val="00275178"/>
    <w:rsid w:val="002753AF"/>
    <w:rsid w:val="00275712"/>
    <w:rsid w:val="002761B9"/>
    <w:rsid w:val="00276CA2"/>
    <w:rsid w:val="002770B8"/>
    <w:rsid w:val="0028095D"/>
    <w:rsid w:val="00282D85"/>
    <w:rsid w:val="002834C4"/>
    <w:rsid w:val="00284369"/>
    <w:rsid w:val="002849F3"/>
    <w:rsid w:val="002850B9"/>
    <w:rsid w:val="00285A3A"/>
    <w:rsid w:val="00286109"/>
    <w:rsid w:val="00286224"/>
    <w:rsid w:val="00287F5F"/>
    <w:rsid w:val="00287F9F"/>
    <w:rsid w:val="002932F4"/>
    <w:rsid w:val="00293E14"/>
    <w:rsid w:val="00296656"/>
    <w:rsid w:val="00296C2D"/>
    <w:rsid w:val="00297A4A"/>
    <w:rsid w:val="00297D78"/>
    <w:rsid w:val="00297DF7"/>
    <w:rsid w:val="002A17FB"/>
    <w:rsid w:val="002A2D9A"/>
    <w:rsid w:val="002A3657"/>
    <w:rsid w:val="002A39FD"/>
    <w:rsid w:val="002A3AAE"/>
    <w:rsid w:val="002A3EE9"/>
    <w:rsid w:val="002A42DB"/>
    <w:rsid w:val="002A5767"/>
    <w:rsid w:val="002A61DE"/>
    <w:rsid w:val="002B0B2A"/>
    <w:rsid w:val="002B0D70"/>
    <w:rsid w:val="002B0F6B"/>
    <w:rsid w:val="002B1B7F"/>
    <w:rsid w:val="002B1E48"/>
    <w:rsid w:val="002B2B93"/>
    <w:rsid w:val="002B40F1"/>
    <w:rsid w:val="002B4E4D"/>
    <w:rsid w:val="002B5140"/>
    <w:rsid w:val="002B56C1"/>
    <w:rsid w:val="002B5B9A"/>
    <w:rsid w:val="002B6851"/>
    <w:rsid w:val="002B73C4"/>
    <w:rsid w:val="002C0281"/>
    <w:rsid w:val="002C0FF3"/>
    <w:rsid w:val="002C2325"/>
    <w:rsid w:val="002C2AEA"/>
    <w:rsid w:val="002C32A2"/>
    <w:rsid w:val="002C3425"/>
    <w:rsid w:val="002C3AD2"/>
    <w:rsid w:val="002C3C2C"/>
    <w:rsid w:val="002C417C"/>
    <w:rsid w:val="002C476D"/>
    <w:rsid w:val="002C60C2"/>
    <w:rsid w:val="002D22D4"/>
    <w:rsid w:val="002D380F"/>
    <w:rsid w:val="002D5D00"/>
    <w:rsid w:val="002D6359"/>
    <w:rsid w:val="002D79C3"/>
    <w:rsid w:val="002E0B28"/>
    <w:rsid w:val="002E19B3"/>
    <w:rsid w:val="002E2954"/>
    <w:rsid w:val="002E3222"/>
    <w:rsid w:val="002E36DB"/>
    <w:rsid w:val="002E45D1"/>
    <w:rsid w:val="002E4BFB"/>
    <w:rsid w:val="002E68E7"/>
    <w:rsid w:val="002E706A"/>
    <w:rsid w:val="002E7B75"/>
    <w:rsid w:val="002F2A82"/>
    <w:rsid w:val="002F4967"/>
    <w:rsid w:val="002F4EEF"/>
    <w:rsid w:val="002F5021"/>
    <w:rsid w:val="002F58A3"/>
    <w:rsid w:val="002F62FE"/>
    <w:rsid w:val="002F7600"/>
    <w:rsid w:val="00302A39"/>
    <w:rsid w:val="00302E24"/>
    <w:rsid w:val="0030358E"/>
    <w:rsid w:val="00303BE2"/>
    <w:rsid w:val="00304244"/>
    <w:rsid w:val="00305C9A"/>
    <w:rsid w:val="00305D45"/>
    <w:rsid w:val="00305FBB"/>
    <w:rsid w:val="00310577"/>
    <w:rsid w:val="003107F7"/>
    <w:rsid w:val="00310BDD"/>
    <w:rsid w:val="00313FDF"/>
    <w:rsid w:val="00315EF8"/>
    <w:rsid w:val="003165F5"/>
    <w:rsid w:val="00320B6D"/>
    <w:rsid w:val="00320F6D"/>
    <w:rsid w:val="00322313"/>
    <w:rsid w:val="00322354"/>
    <w:rsid w:val="0032245F"/>
    <w:rsid w:val="00324438"/>
    <w:rsid w:val="00325AAA"/>
    <w:rsid w:val="00326FB4"/>
    <w:rsid w:val="003270F1"/>
    <w:rsid w:val="00330138"/>
    <w:rsid w:val="00331646"/>
    <w:rsid w:val="00331B1E"/>
    <w:rsid w:val="00332DAD"/>
    <w:rsid w:val="00333465"/>
    <w:rsid w:val="003335A8"/>
    <w:rsid w:val="003338C5"/>
    <w:rsid w:val="003341D5"/>
    <w:rsid w:val="00335D0A"/>
    <w:rsid w:val="003365A1"/>
    <w:rsid w:val="003367BA"/>
    <w:rsid w:val="003400F6"/>
    <w:rsid w:val="0034195C"/>
    <w:rsid w:val="00343949"/>
    <w:rsid w:val="00343C4E"/>
    <w:rsid w:val="003451C5"/>
    <w:rsid w:val="00345705"/>
    <w:rsid w:val="003460D2"/>
    <w:rsid w:val="00346AED"/>
    <w:rsid w:val="003471FB"/>
    <w:rsid w:val="003472C6"/>
    <w:rsid w:val="0035011E"/>
    <w:rsid w:val="003506B1"/>
    <w:rsid w:val="00351681"/>
    <w:rsid w:val="00352597"/>
    <w:rsid w:val="0035293B"/>
    <w:rsid w:val="00353775"/>
    <w:rsid w:val="003544D9"/>
    <w:rsid w:val="00354F9C"/>
    <w:rsid w:val="00355C0B"/>
    <w:rsid w:val="0035647D"/>
    <w:rsid w:val="00357391"/>
    <w:rsid w:val="00357558"/>
    <w:rsid w:val="00362E86"/>
    <w:rsid w:val="0036314F"/>
    <w:rsid w:val="00364747"/>
    <w:rsid w:val="00365B1C"/>
    <w:rsid w:val="0036719E"/>
    <w:rsid w:val="00367C59"/>
    <w:rsid w:val="00370E76"/>
    <w:rsid w:val="003718C4"/>
    <w:rsid w:val="00372975"/>
    <w:rsid w:val="00372B58"/>
    <w:rsid w:val="00375645"/>
    <w:rsid w:val="00375B5C"/>
    <w:rsid w:val="0037711F"/>
    <w:rsid w:val="00377344"/>
    <w:rsid w:val="0038352D"/>
    <w:rsid w:val="00384D92"/>
    <w:rsid w:val="0038516C"/>
    <w:rsid w:val="003853C4"/>
    <w:rsid w:val="003857B4"/>
    <w:rsid w:val="0038669F"/>
    <w:rsid w:val="00386DCD"/>
    <w:rsid w:val="00387254"/>
    <w:rsid w:val="00387501"/>
    <w:rsid w:val="00387C00"/>
    <w:rsid w:val="00392B54"/>
    <w:rsid w:val="00393C8D"/>
    <w:rsid w:val="00393EEF"/>
    <w:rsid w:val="00393F91"/>
    <w:rsid w:val="003942F1"/>
    <w:rsid w:val="00394B97"/>
    <w:rsid w:val="00395343"/>
    <w:rsid w:val="0039572E"/>
    <w:rsid w:val="00396389"/>
    <w:rsid w:val="003972F0"/>
    <w:rsid w:val="003A0373"/>
    <w:rsid w:val="003A12CC"/>
    <w:rsid w:val="003A1E4F"/>
    <w:rsid w:val="003A25D0"/>
    <w:rsid w:val="003A25D4"/>
    <w:rsid w:val="003A4791"/>
    <w:rsid w:val="003A5727"/>
    <w:rsid w:val="003A5FDF"/>
    <w:rsid w:val="003A79C4"/>
    <w:rsid w:val="003A7EA1"/>
    <w:rsid w:val="003B0400"/>
    <w:rsid w:val="003B0AA6"/>
    <w:rsid w:val="003B0E4B"/>
    <w:rsid w:val="003B3B16"/>
    <w:rsid w:val="003B4270"/>
    <w:rsid w:val="003B4D49"/>
    <w:rsid w:val="003B5F1D"/>
    <w:rsid w:val="003B6E4D"/>
    <w:rsid w:val="003B7614"/>
    <w:rsid w:val="003B78DE"/>
    <w:rsid w:val="003B7D1F"/>
    <w:rsid w:val="003C00CC"/>
    <w:rsid w:val="003C07F7"/>
    <w:rsid w:val="003C1253"/>
    <w:rsid w:val="003C13C4"/>
    <w:rsid w:val="003C13E1"/>
    <w:rsid w:val="003C1B31"/>
    <w:rsid w:val="003C24F2"/>
    <w:rsid w:val="003C36BF"/>
    <w:rsid w:val="003C41AE"/>
    <w:rsid w:val="003C4431"/>
    <w:rsid w:val="003C50C8"/>
    <w:rsid w:val="003C5468"/>
    <w:rsid w:val="003C5F74"/>
    <w:rsid w:val="003C6DB0"/>
    <w:rsid w:val="003C7DB0"/>
    <w:rsid w:val="003D00B0"/>
    <w:rsid w:val="003D0D79"/>
    <w:rsid w:val="003D0EA4"/>
    <w:rsid w:val="003D1FEE"/>
    <w:rsid w:val="003D25B1"/>
    <w:rsid w:val="003D369D"/>
    <w:rsid w:val="003D44E6"/>
    <w:rsid w:val="003D455B"/>
    <w:rsid w:val="003D5539"/>
    <w:rsid w:val="003D5AFB"/>
    <w:rsid w:val="003D6ECF"/>
    <w:rsid w:val="003D7038"/>
    <w:rsid w:val="003D76E1"/>
    <w:rsid w:val="003D7F8A"/>
    <w:rsid w:val="003E084F"/>
    <w:rsid w:val="003E1D95"/>
    <w:rsid w:val="003E2684"/>
    <w:rsid w:val="003E28F0"/>
    <w:rsid w:val="003E30D3"/>
    <w:rsid w:val="003E3143"/>
    <w:rsid w:val="003E3264"/>
    <w:rsid w:val="003E33CB"/>
    <w:rsid w:val="003E4546"/>
    <w:rsid w:val="003E52B3"/>
    <w:rsid w:val="003E5B2E"/>
    <w:rsid w:val="003E5E89"/>
    <w:rsid w:val="003E6184"/>
    <w:rsid w:val="003E757B"/>
    <w:rsid w:val="003F04BC"/>
    <w:rsid w:val="003F1F85"/>
    <w:rsid w:val="003F227E"/>
    <w:rsid w:val="003F2525"/>
    <w:rsid w:val="003F30C4"/>
    <w:rsid w:val="003F3705"/>
    <w:rsid w:val="003F393A"/>
    <w:rsid w:val="003F52BD"/>
    <w:rsid w:val="003F5553"/>
    <w:rsid w:val="003F5B42"/>
    <w:rsid w:val="003F5BB4"/>
    <w:rsid w:val="003F63A5"/>
    <w:rsid w:val="003F63FC"/>
    <w:rsid w:val="003F6708"/>
    <w:rsid w:val="003F6A48"/>
    <w:rsid w:val="003F6A8A"/>
    <w:rsid w:val="003F7309"/>
    <w:rsid w:val="003F7BD7"/>
    <w:rsid w:val="0040207E"/>
    <w:rsid w:val="00402DE9"/>
    <w:rsid w:val="00403550"/>
    <w:rsid w:val="00403F7A"/>
    <w:rsid w:val="004048D3"/>
    <w:rsid w:val="00406304"/>
    <w:rsid w:val="00407F07"/>
    <w:rsid w:val="00410997"/>
    <w:rsid w:val="00410E33"/>
    <w:rsid w:val="0041142D"/>
    <w:rsid w:val="00411846"/>
    <w:rsid w:val="0041231D"/>
    <w:rsid w:val="00412423"/>
    <w:rsid w:val="00412988"/>
    <w:rsid w:val="004129D4"/>
    <w:rsid w:val="00413444"/>
    <w:rsid w:val="00413788"/>
    <w:rsid w:val="004141AE"/>
    <w:rsid w:val="00414590"/>
    <w:rsid w:val="00414C4F"/>
    <w:rsid w:val="004154E3"/>
    <w:rsid w:val="00416090"/>
    <w:rsid w:val="00417EBD"/>
    <w:rsid w:val="00420876"/>
    <w:rsid w:val="0042265C"/>
    <w:rsid w:val="00423BCA"/>
    <w:rsid w:val="00425532"/>
    <w:rsid w:val="00426206"/>
    <w:rsid w:val="00426759"/>
    <w:rsid w:val="00426D73"/>
    <w:rsid w:val="004274DE"/>
    <w:rsid w:val="00427E63"/>
    <w:rsid w:val="00430F3D"/>
    <w:rsid w:val="00431689"/>
    <w:rsid w:val="0043324C"/>
    <w:rsid w:val="00433748"/>
    <w:rsid w:val="00433D17"/>
    <w:rsid w:val="0043403F"/>
    <w:rsid w:val="00434A5B"/>
    <w:rsid w:val="004367C2"/>
    <w:rsid w:val="004370F2"/>
    <w:rsid w:val="00437722"/>
    <w:rsid w:val="004413AF"/>
    <w:rsid w:val="004424B0"/>
    <w:rsid w:val="00442884"/>
    <w:rsid w:val="00444A76"/>
    <w:rsid w:val="00444DDC"/>
    <w:rsid w:val="0044611B"/>
    <w:rsid w:val="004461F2"/>
    <w:rsid w:val="0044620D"/>
    <w:rsid w:val="004462FC"/>
    <w:rsid w:val="004470A5"/>
    <w:rsid w:val="00450561"/>
    <w:rsid w:val="00450CEC"/>
    <w:rsid w:val="00451505"/>
    <w:rsid w:val="00452A65"/>
    <w:rsid w:val="00454050"/>
    <w:rsid w:val="0045513F"/>
    <w:rsid w:val="0045526B"/>
    <w:rsid w:val="0045585D"/>
    <w:rsid w:val="004567B2"/>
    <w:rsid w:val="00456A80"/>
    <w:rsid w:val="0045756D"/>
    <w:rsid w:val="00457809"/>
    <w:rsid w:val="00457A3D"/>
    <w:rsid w:val="00460EEE"/>
    <w:rsid w:val="00460F46"/>
    <w:rsid w:val="004631D4"/>
    <w:rsid w:val="0046438D"/>
    <w:rsid w:val="00464A45"/>
    <w:rsid w:val="00464B3B"/>
    <w:rsid w:val="00464FF8"/>
    <w:rsid w:val="00466154"/>
    <w:rsid w:val="0046731A"/>
    <w:rsid w:val="00471861"/>
    <w:rsid w:val="00472BF5"/>
    <w:rsid w:val="00473C7C"/>
    <w:rsid w:val="00474624"/>
    <w:rsid w:val="00476BCA"/>
    <w:rsid w:val="00481048"/>
    <w:rsid w:val="004816A8"/>
    <w:rsid w:val="00481FCE"/>
    <w:rsid w:val="004820BC"/>
    <w:rsid w:val="004821B7"/>
    <w:rsid w:val="00482BC7"/>
    <w:rsid w:val="00484141"/>
    <w:rsid w:val="0048668F"/>
    <w:rsid w:val="00487FE2"/>
    <w:rsid w:val="00490591"/>
    <w:rsid w:val="00490BAE"/>
    <w:rsid w:val="00491290"/>
    <w:rsid w:val="0049130B"/>
    <w:rsid w:val="0049139E"/>
    <w:rsid w:val="00492581"/>
    <w:rsid w:val="00493ECE"/>
    <w:rsid w:val="00494C08"/>
    <w:rsid w:val="004952C7"/>
    <w:rsid w:val="00495A9E"/>
    <w:rsid w:val="00496116"/>
    <w:rsid w:val="004962CC"/>
    <w:rsid w:val="00496658"/>
    <w:rsid w:val="004A044D"/>
    <w:rsid w:val="004A0C5A"/>
    <w:rsid w:val="004A0FD8"/>
    <w:rsid w:val="004A12DF"/>
    <w:rsid w:val="004A1777"/>
    <w:rsid w:val="004A1C69"/>
    <w:rsid w:val="004A3817"/>
    <w:rsid w:val="004A54BC"/>
    <w:rsid w:val="004A6D95"/>
    <w:rsid w:val="004A7810"/>
    <w:rsid w:val="004B06D4"/>
    <w:rsid w:val="004B1239"/>
    <w:rsid w:val="004B1895"/>
    <w:rsid w:val="004B190E"/>
    <w:rsid w:val="004B2E69"/>
    <w:rsid w:val="004B3FF7"/>
    <w:rsid w:val="004B5A1A"/>
    <w:rsid w:val="004B70A2"/>
    <w:rsid w:val="004B7A0C"/>
    <w:rsid w:val="004C0194"/>
    <w:rsid w:val="004C1D9A"/>
    <w:rsid w:val="004C2EC4"/>
    <w:rsid w:val="004C3038"/>
    <w:rsid w:val="004C3921"/>
    <w:rsid w:val="004C3FA3"/>
    <w:rsid w:val="004C48D2"/>
    <w:rsid w:val="004C5F4A"/>
    <w:rsid w:val="004C60E9"/>
    <w:rsid w:val="004C6971"/>
    <w:rsid w:val="004D2F6D"/>
    <w:rsid w:val="004D478F"/>
    <w:rsid w:val="004D5697"/>
    <w:rsid w:val="004D5C20"/>
    <w:rsid w:val="004D5F1B"/>
    <w:rsid w:val="004D65D5"/>
    <w:rsid w:val="004D66FD"/>
    <w:rsid w:val="004D6F34"/>
    <w:rsid w:val="004D78D8"/>
    <w:rsid w:val="004D79D7"/>
    <w:rsid w:val="004E0E3F"/>
    <w:rsid w:val="004E2310"/>
    <w:rsid w:val="004E271D"/>
    <w:rsid w:val="004E2CD3"/>
    <w:rsid w:val="004E2DEF"/>
    <w:rsid w:val="004E3156"/>
    <w:rsid w:val="004E353D"/>
    <w:rsid w:val="004E3E69"/>
    <w:rsid w:val="004E3FD4"/>
    <w:rsid w:val="004E487E"/>
    <w:rsid w:val="004E4A32"/>
    <w:rsid w:val="004E56BE"/>
    <w:rsid w:val="004E685F"/>
    <w:rsid w:val="004E7255"/>
    <w:rsid w:val="004E7B96"/>
    <w:rsid w:val="004E7FD3"/>
    <w:rsid w:val="004F04E1"/>
    <w:rsid w:val="004F0B6D"/>
    <w:rsid w:val="004F0BDE"/>
    <w:rsid w:val="004F1FEE"/>
    <w:rsid w:val="004F3E82"/>
    <w:rsid w:val="004F5F28"/>
    <w:rsid w:val="004F630C"/>
    <w:rsid w:val="004F761B"/>
    <w:rsid w:val="0050027E"/>
    <w:rsid w:val="0050113E"/>
    <w:rsid w:val="005034EA"/>
    <w:rsid w:val="0050437E"/>
    <w:rsid w:val="00505317"/>
    <w:rsid w:val="0050546E"/>
    <w:rsid w:val="00505564"/>
    <w:rsid w:val="00506F81"/>
    <w:rsid w:val="00506FF3"/>
    <w:rsid w:val="0050767E"/>
    <w:rsid w:val="005077A9"/>
    <w:rsid w:val="00507B54"/>
    <w:rsid w:val="0051033E"/>
    <w:rsid w:val="00510524"/>
    <w:rsid w:val="00510810"/>
    <w:rsid w:val="00510E67"/>
    <w:rsid w:val="00512DB8"/>
    <w:rsid w:val="00513C4B"/>
    <w:rsid w:val="00514C9B"/>
    <w:rsid w:val="005165E6"/>
    <w:rsid w:val="00517BB8"/>
    <w:rsid w:val="00522087"/>
    <w:rsid w:val="005228E1"/>
    <w:rsid w:val="0052472F"/>
    <w:rsid w:val="00525C3A"/>
    <w:rsid w:val="00526494"/>
    <w:rsid w:val="005302F7"/>
    <w:rsid w:val="00530477"/>
    <w:rsid w:val="00530C25"/>
    <w:rsid w:val="00530E0B"/>
    <w:rsid w:val="00531490"/>
    <w:rsid w:val="00532FCE"/>
    <w:rsid w:val="0053358A"/>
    <w:rsid w:val="00535625"/>
    <w:rsid w:val="0053618B"/>
    <w:rsid w:val="00536808"/>
    <w:rsid w:val="00536DC1"/>
    <w:rsid w:val="00537783"/>
    <w:rsid w:val="0053788E"/>
    <w:rsid w:val="00540600"/>
    <w:rsid w:val="00541157"/>
    <w:rsid w:val="005412F8"/>
    <w:rsid w:val="005413ED"/>
    <w:rsid w:val="00541F1B"/>
    <w:rsid w:val="00543299"/>
    <w:rsid w:val="00543456"/>
    <w:rsid w:val="005435B2"/>
    <w:rsid w:val="00543651"/>
    <w:rsid w:val="00544067"/>
    <w:rsid w:val="00544264"/>
    <w:rsid w:val="0054469E"/>
    <w:rsid w:val="00545A99"/>
    <w:rsid w:val="00550388"/>
    <w:rsid w:val="00550473"/>
    <w:rsid w:val="005505C4"/>
    <w:rsid w:val="00552A39"/>
    <w:rsid w:val="00552D83"/>
    <w:rsid w:val="00553BA9"/>
    <w:rsid w:val="00554365"/>
    <w:rsid w:val="005548F7"/>
    <w:rsid w:val="00554F37"/>
    <w:rsid w:val="00555108"/>
    <w:rsid w:val="005553A7"/>
    <w:rsid w:val="0055572F"/>
    <w:rsid w:val="0055588C"/>
    <w:rsid w:val="00556B24"/>
    <w:rsid w:val="00557640"/>
    <w:rsid w:val="005607D2"/>
    <w:rsid w:val="005613AB"/>
    <w:rsid w:val="0056182F"/>
    <w:rsid w:val="00562DA5"/>
    <w:rsid w:val="00564C2E"/>
    <w:rsid w:val="00564D8C"/>
    <w:rsid w:val="00566532"/>
    <w:rsid w:val="00566F5A"/>
    <w:rsid w:val="005723B2"/>
    <w:rsid w:val="00572550"/>
    <w:rsid w:val="005749C1"/>
    <w:rsid w:val="00574B51"/>
    <w:rsid w:val="00574F70"/>
    <w:rsid w:val="00575F03"/>
    <w:rsid w:val="00576B8D"/>
    <w:rsid w:val="00580144"/>
    <w:rsid w:val="005801D8"/>
    <w:rsid w:val="00580506"/>
    <w:rsid w:val="00580510"/>
    <w:rsid w:val="00580A93"/>
    <w:rsid w:val="00580CA8"/>
    <w:rsid w:val="005811F5"/>
    <w:rsid w:val="005815DC"/>
    <w:rsid w:val="00583B29"/>
    <w:rsid w:val="00583CE5"/>
    <w:rsid w:val="00583E4C"/>
    <w:rsid w:val="00584EED"/>
    <w:rsid w:val="0058586F"/>
    <w:rsid w:val="00585CDB"/>
    <w:rsid w:val="0058638E"/>
    <w:rsid w:val="00590BD2"/>
    <w:rsid w:val="00590DEB"/>
    <w:rsid w:val="00592758"/>
    <w:rsid w:val="00592E00"/>
    <w:rsid w:val="005948A2"/>
    <w:rsid w:val="00594C2E"/>
    <w:rsid w:val="00595331"/>
    <w:rsid w:val="00595B83"/>
    <w:rsid w:val="00595E84"/>
    <w:rsid w:val="00596999"/>
    <w:rsid w:val="00596B24"/>
    <w:rsid w:val="0059718E"/>
    <w:rsid w:val="005A2045"/>
    <w:rsid w:val="005A30E6"/>
    <w:rsid w:val="005A445D"/>
    <w:rsid w:val="005A44E6"/>
    <w:rsid w:val="005A499F"/>
    <w:rsid w:val="005A5AA9"/>
    <w:rsid w:val="005B0F0B"/>
    <w:rsid w:val="005B190E"/>
    <w:rsid w:val="005B1939"/>
    <w:rsid w:val="005B1B6A"/>
    <w:rsid w:val="005B333C"/>
    <w:rsid w:val="005B3EF7"/>
    <w:rsid w:val="005B46ED"/>
    <w:rsid w:val="005B4A49"/>
    <w:rsid w:val="005B4BCD"/>
    <w:rsid w:val="005B6F4C"/>
    <w:rsid w:val="005C0155"/>
    <w:rsid w:val="005C0AC7"/>
    <w:rsid w:val="005C22A6"/>
    <w:rsid w:val="005C2404"/>
    <w:rsid w:val="005C2A73"/>
    <w:rsid w:val="005C3927"/>
    <w:rsid w:val="005C40C3"/>
    <w:rsid w:val="005C5941"/>
    <w:rsid w:val="005C5ADC"/>
    <w:rsid w:val="005C5E79"/>
    <w:rsid w:val="005C6033"/>
    <w:rsid w:val="005C6AC6"/>
    <w:rsid w:val="005C6CB5"/>
    <w:rsid w:val="005C7435"/>
    <w:rsid w:val="005C7B82"/>
    <w:rsid w:val="005D05B3"/>
    <w:rsid w:val="005D05FC"/>
    <w:rsid w:val="005D18AD"/>
    <w:rsid w:val="005D32E9"/>
    <w:rsid w:val="005D4622"/>
    <w:rsid w:val="005D58BA"/>
    <w:rsid w:val="005D6536"/>
    <w:rsid w:val="005D66C5"/>
    <w:rsid w:val="005E007C"/>
    <w:rsid w:val="005E0844"/>
    <w:rsid w:val="005E18B6"/>
    <w:rsid w:val="005E4594"/>
    <w:rsid w:val="005E48C4"/>
    <w:rsid w:val="005E4AE4"/>
    <w:rsid w:val="005E4E30"/>
    <w:rsid w:val="005E5B02"/>
    <w:rsid w:val="005F1176"/>
    <w:rsid w:val="005F1DC3"/>
    <w:rsid w:val="005F27A4"/>
    <w:rsid w:val="005F3661"/>
    <w:rsid w:val="005F3CAB"/>
    <w:rsid w:val="005F4A9E"/>
    <w:rsid w:val="005F5C42"/>
    <w:rsid w:val="005F6B9F"/>
    <w:rsid w:val="005F796C"/>
    <w:rsid w:val="005F7DA7"/>
    <w:rsid w:val="00601523"/>
    <w:rsid w:val="0060268C"/>
    <w:rsid w:val="00603592"/>
    <w:rsid w:val="00603C47"/>
    <w:rsid w:val="00603D8C"/>
    <w:rsid w:val="00604D01"/>
    <w:rsid w:val="0060615A"/>
    <w:rsid w:val="0060636E"/>
    <w:rsid w:val="006064BE"/>
    <w:rsid w:val="006065A2"/>
    <w:rsid w:val="006073BF"/>
    <w:rsid w:val="00607403"/>
    <w:rsid w:val="00610466"/>
    <w:rsid w:val="0061133E"/>
    <w:rsid w:val="006114E3"/>
    <w:rsid w:val="006119F9"/>
    <w:rsid w:val="00612027"/>
    <w:rsid w:val="006126CB"/>
    <w:rsid w:val="0061337F"/>
    <w:rsid w:val="00614CB4"/>
    <w:rsid w:val="00615CFF"/>
    <w:rsid w:val="00615DC0"/>
    <w:rsid w:val="00616768"/>
    <w:rsid w:val="00617E8C"/>
    <w:rsid w:val="00621902"/>
    <w:rsid w:val="00621CCF"/>
    <w:rsid w:val="006226D1"/>
    <w:rsid w:val="0062327E"/>
    <w:rsid w:val="00623A54"/>
    <w:rsid w:val="006248BC"/>
    <w:rsid w:val="00624B2B"/>
    <w:rsid w:val="00626CDA"/>
    <w:rsid w:val="00626EC8"/>
    <w:rsid w:val="0062770E"/>
    <w:rsid w:val="0062774C"/>
    <w:rsid w:val="006300ED"/>
    <w:rsid w:val="00630E64"/>
    <w:rsid w:val="00631A2B"/>
    <w:rsid w:val="0063244B"/>
    <w:rsid w:val="006328DF"/>
    <w:rsid w:val="00632CEE"/>
    <w:rsid w:val="00633143"/>
    <w:rsid w:val="006342C7"/>
    <w:rsid w:val="00634332"/>
    <w:rsid w:val="00634A6B"/>
    <w:rsid w:val="006355BD"/>
    <w:rsid w:val="00637424"/>
    <w:rsid w:val="00637608"/>
    <w:rsid w:val="00637CB0"/>
    <w:rsid w:val="006409D5"/>
    <w:rsid w:val="00640B47"/>
    <w:rsid w:val="00640DC8"/>
    <w:rsid w:val="00640DD6"/>
    <w:rsid w:val="00641961"/>
    <w:rsid w:val="00643A63"/>
    <w:rsid w:val="0064412A"/>
    <w:rsid w:val="00644A74"/>
    <w:rsid w:val="00645EFD"/>
    <w:rsid w:val="006470E8"/>
    <w:rsid w:val="00647B42"/>
    <w:rsid w:val="00647D5E"/>
    <w:rsid w:val="00650520"/>
    <w:rsid w:val="00651285"/>
    <w:rsid w:val="0065147B"/>
    <w:rsid w:val="0065174F"/>
    <w:rsid w:val="00651B12"/>
    <w:rsid w:val="00651B35"/>
    <w:rsid w:val="00652216"/>
    <w:rsid w:val="00652D26"/>
    <w:rsid w:val="00660C64"/>
    <w:rsid w:val="006615F6"/>
    <w:rsid w:val="006625A2"/>
    <w:rsid w:val="00662DC4"/>
    <w:rsid w:val="006630F6"/>
    <w:rsid w:val="0066491C"/>
    <w:rsid w:val="00666057"/>
    <w:rsid w:val="006666D7"/>
    <w:rsid w:val="006670ED"/>
    <w:rsid w:val="006706DF"/>
    <w:rsid w:val="0067099F"/>
    <w:rsid w:val="00670C27"/>
    <w:rsid w:val="006710B4"/>
    <w:rsid w:val="00671A6F"/>
    <w:rsid w:val="0067243B"/>
    <w:rsid w:val="00672B7F"/>
    <w:rsid w:val="00672E45"/>
    <w:rsid w:val="00673332"/>
    <w:rsid w:val="00674676"/>
    <w:rsid w:val="00675654"/>
    <w:rsid w:val="0067577F"/>
    <w:rsid w:val="006760F9"/>
    <w:rsid w:val="00676384"/>
    <w:rsid w:val="006764F4"/>
    <w:rsid w:val="006770C3"/>
    <w:rsid w:val="00680054"/>
    <w:rsid w:val="00680E16"/>
    <w:rsid w:val="0068156E"/>
    <w:rsid w:val="0068228E"/>
    <w:rsid w:val="00682AF4"/>
    <w:rsid w:val="00687F4A"/>
    <w:rsid w:val="00691A59"/>
    <w:rsid w:val="00691B3D"/>
    <w:rsid w:val="00691FA5"/>
    <w:rsid w:val="00694D54"/>
    <w:rsid w:val="00696B97"/>
    <w:rsid w:val="0069715D"/>
    <w:rsid w:val="00697AD3"/>
    <w:rsid w:val="00697CF8"/>
    <w:rsid w:val="006A0173"/>
    <w:rsid w:val="006A0E51"/>
    <w:rsid w:val="006A0FCE"/>
    <w:rsid w:val="006A12C8"/>
    <w:rsid w:val="006A2BE3"/>
    <w:rsid w:val="006A3F1F"/>
    <w:rsid w:val="006A545F"/>
    <w:rsid w:val="006A59C1"/>
    <w:rsid w:val="006A645B"/>
    <w:rsid w:val="006A6771"/>
    <w:rsid w:val="006A68BE"/>
    <w:rsid w:val="006A6BE6"/>
    <w:rsid w:val="006B0400"/>
    <w:rsid w:val="006B0BEA"/>
    <w:rsid w:val="006B0FFF"/>
    <w:rsid w:val="006B16FD"/>
    <w:rsid w:val="006B1818"/>
    <w:rsid w:val="006B2E15"/>
    <w:rsid w:val="006B37FA"/>
    <w:rsid w:val="006B50BE"/>
    <w:rsid w:val="006B72D2"/>
    <w:rsid w:val="006B7E63"/>
    <w:rsid w:val="006C0D70"/>
    <w:rsid w:val="006C2A27"/>
    <w:rsid w:val="006C2E9D"/>
    <w:rsid w:val="006C32DE"/>
    <w:rsid w:val="006C33C3"/>
    <w:rsid w:val="006C41CD"/>
    <w:rsid w:val="006C46C8"/>
    <w:rsid w:val="006C4811"/>
    <w:rsid w:val="006C4FF7"/>
    <w:rsid w:val="006C5139"/>
    <w:rsid w:val="006C51C1"/>
    <w:rsid w:val="006C55D2"/>
    <w:rsid w:val="006C574F"/>
    <w:rsid w:val="006C5C54"/>
    <w:rsid w:val="006C6218"/>
    <w:rsid w:val="006C7C41"/>
    <w:rsid w:val="006D093F"/>
    <w:rsid w:val="006D10E6"/>
    <w:rsid w:val="006D2DE7"/>
    <w:rsid w:val="006D3894"/>
    <w:rsid w:val="006D41BA"/>
    <w:rsid w:val="006D445D"/>
    <w:rsid w:val="006D59A5"/>
    <w:rsid w:val="006D63B5"/>
    <w:rsid w:val="006D759F"/>
    <w:rsid w:val="006D7C07"/>
    <w:rsid w:val="006D7FF4"/>
    <w:rsid w:val="006E026A"/>
    <w:rsid w:val="006E1BA5"/>
    <w:rsid w:val="006E1BD2"/>
    <w:rsid w:val="006E1BEE"/>
    <w:rsid w:val="006E2414"/>
    <w:rsid w:val="006E26C0"/>
    <w:rsid w:val="006E2CDE"/>
    <w:rsid w:val="006E4967"/>
    <w:rsid w:val="006E5E52"/>
    <w:rsid w:val="006E6ED4"/>
    <w:rsid w:val="006E7787"/>
    <w:rsid w:val="006F04D6"/>
    <w:rsid w:val="006F0C34"/>
    <w:rsid w:val="006F159A"/>
    <w:rsid w:val="006F1F4E"/>
    <w:rsid w:val="006F2ECF"/>
    <w:rsid w:val="006F3357"/>
    <w:rsid w:val="006F37E6"/>
    <w:rsid w:val="006F3A47"/>
    <w:rsid w:val="006F3F98"/>
    <w:rsid w:val="006F49FE"/>
    <w:rsid w:val="006F5624"/>
    <w:rsid w:val="006F5BDB"/>
    <w:rsid w:val="006F5C54"/>
    <w:rsid w:val="006F5E5D"/>
    <w:rsid w:val="006F5F84"/>
    <w:rsid w:val="006F7BDE"/>
    <w:rsid w:val="00700B96"/>
    <w:rsid w:val="00701F42"/>
    <w:rsid w:val="0070325D"/>
    <w:rsid w:val="00706541"/>
    <w:rsid w:val="0070706A"/>
    <w:rsid w:val="007103AC"/>
    <w:rsid w:val="007103CF"/>
    <w:rsid w:val="007108B3"/>
    <w:rsid w:val="007112E9"/>
    <w:rsid w:val="007126B3"/>
    <w:rsid w:val="00712731"/>
    <w:rsid w:val="0071300E"/>
    <w:rsid w:val="00715CD4"/>
    <w:rsid w:val="00715F71"/>
    <w:rsid w:val="0071657D"/>
    <w:rsid w:val="0071697D"/>
    <w:rsid w:val="00717887"/>
    <w:rsid w:val="00717D35"/>
    <w:rsid w:val="00720F3D"/>
    <w:rsid w:val="00721AAE"/>
    <w:rsid w:val="00722318"/>
    <w:rsid w:val="00722A4C"/>
    <w:rsid w:val="00722C54"/>
    <w:rsid w:val="007232EB"/>
    <w:rsid w:val="00723B7E"/>
    <w:rsid w:val="00724258"/>
    <w:rsid w:val="00724E15"/>
    <w:rsid w:val="0072566C"/>
    <w:rsid w:val="007261A9"/>
    <w:rsid w:val="007278AB"/>
    <w:rsid w:val="007279D9"/>
    <w:rsid w:val="00731A93"/>
    <w:rsid w:val="00732F79"/>
    <w:rsid w:val="007335E8"/>
    <w:rsid w:val="00733E7B"/>
    <w:rsid w:val="0073509A"/>
    <w:rsid w:val="00737574"/>
    <w:rsid w:val="007412DB"/>
    <w:rsid w:val="00741F68"/>
    <w:rsid w:val="007422E6"/>
    <w:rsid w:val="00742A2C"/>
    <w:rsid w:val="007430E0"/>
    <w:rsid w:val="00743497"/>
    <w:rsid w:val="00743972"/>
    <w:rsid w:val="00743990"/>
    <w:rsid w:val="00743AA7"/>
    <w:rsid w:val="00744C6B"/>
    <w:rsid w:val="00745EB6"/>
    <w:rsid w:val="007514AB"/>
    <w:rsid w:val="0075197C"/>
    <w:rsid w:val="007533BC"/>
    <w:rsid w:val="007536B6"/>
    <w:rsid w:val="00753A29"/>
    <w:rsid w:val="0075424A"/>
    <w:rsid w:val="0075435B"/>
    <w:rsid w:val="00755851"/>
    <w:rsid w:val="00755D16"/>
    <w:rsid w:val="00755ED6"/>
    <w:rsid w:val="007565B7"/>
    <w:rsid w:val="00761A17"/>
    <w:rsid w:val="007635A1"/>
    <w:rsid w:val="00764383"/>
    <w:rsid w:val="00764915"/>
    <w:rsid w:val="00764922"/>
    <w:rsid w:val="0076524B"/>
    <w:rsid w:val="0076544D"/>
    <w:rsid w:val="00765676"/>
    <w:rsid w:val="00765E1D"/>
    <w:rsid w:val="00766EE4"/>
    <w:rsid w:val="00767567"/>
    <w:rsid w:val="00770A2A"/>
    <w:rsid w:val="007715E9"/>
    <w:rsid w:val="0077218D"/>
    <w:rsid w:val="00772207"/>
    <w:rsid w:val="0077343D"/>
    <w:rsid w:val="007741D7"/>
    <w:rsid w:val="0077498E"/>
    <w:rsid w:val="00775124"/>
    <w:rsid w:val="007755F6"/>
    <w:rsid w:val="00775718"/>
    <w:rsid w:val="007760F7"/>
    <w:rsid w:val="0077714D"/>
    <w:rsid w:val="0077743A"/>
    <w:rsid w:val="00780CF3"/>
    <w:rsid w:val="00782FF9"/>
    <w:rsid w:val="007832EE"/>
    <w:rsid w:val="00783775"/>
    <w:rsid w:val="00783FD9"/>
    <w:rsid w:val="007844BD"/>
    <w:rsid w:val="00787595"/>
    <w:rsid w:val="00790981"/>
    <w:rsid w:val="00790A1E"/>
    <w:rsid w:val="00790AB4"/>
    <w:rsid w:val="00790E39"/>
    <w:rsid w:val="00790E91"/>
    <w:rsid w:val="0079106D"/>
    <w:rsid w:val="0079151C"/>
    <w:rsid w:val="007929A9"/>
    <w:rsid w:val="00793950"/>
    <w:rsid w:val="00794DCB"/>
    <w:rsid w:val="00795AB0"/>
    <w:rsid w:val="00797232"/>
    <w:rsid w:val="00797449"/>
    <w:rsid w:val="00797587"/>
    <w:rsid w:val="00797B6A"/>
    <w:rsid w:val="007A124A"/>
    <w:rsid w:val="007A1DC7"/>
    <w:rsid w:val="007A2D41"/>
    <w:rsid w:val="007A2FE9"/>
    <w:rsid w:val="007A3637"/>
    <w:rsid w:val="007A3DC8"/>
    <w:rsid w:val="007A5428"/>
    <w:rsid w:val="007A5CB1"/>
    <w:rsid w:val="007A68FD"/>
    <w:rsid w:val="007A761D"/>
    <w:rsid w:val="007B0128"/>
    <w:rsid w:val="007B055B"/>
    <w:rsid w:val="007B1F19"/>
    <w:rsid w:val="007B2154"/>
    <w:rsid w:val="007B2A85"/>
    <w:rsid w:val="007B2C9C"/>
    <w:rsid w:val="007B2DED"/>
    <w:rsid w:val="007B4D62"/>
    <w:rsid w:val="007B69C9"/>
    <w:rsid w:val="007B6C7F"/>
    <w:rsid w:val="007C0435"/>
    <w:rsid w:val="007C1EC0"/>
    <w:rsid w:val="007C3357"/>
    <w:rsid w:val="007C3413"/>
    <w:rsid w:val="007C371B"/>
    <w:rsid w:val="007C3A39"/>
    <w:rsid w:val="007C42EC"/>
    <w:rsid w:val="007C494D"/>
    <w:rsid w:val="007C4970"/>
    <w:rsid w:val="007C4C4E"/>
    <w:rsid w:val="007C6454"/>
    <w:rsid w:val="007C6E68"/>
    <w:rsid w:val="007C7B51"/>
    <w:rsid w:val="007C7D11"/>
    <w:rsid w:val="007C7D41"/>
    <w:rsid w:val="007C7F73"/>
    <w:rsid w:val="007D0B3B"/>
    <w:rsid w:val="007D1F27"/>
    <w:rsid w:val="007D2663"/>
    <w:rsid w:val="007D26C7"/>
    <w:rsid w:val="007D2709"/>
    <w:rsid w:val="007D354E"/>
    <w:rsid w:val="007D360B"/>
    <w:rsid w:val="007D3FC0"/>
    <w:rsid w:val="007D47F9"/>
    <w:rsid w:val="007D4DC3"/>
    <w:rsid w:val="007D52FE"/>
    <w:rsid w:val="007D5355"/>
    <w:rsid w:val="007E06F0"/>
    <w:rsid w:val="007E162F"/>
    <w:rsid w:val="007E3233"/>
    <w:rsid w:val="007E37CE"/>
    <w:rsid w:val="007E3953"/>
    <w:rsid w:val="007E5E74"/>
    <w:rsid w:val="007E6356"/>
    <w:rsid w:val="007E6B76"/>
    <w:rsid w:val="007E7193"/>
    <w:rsid w:val="007E71C2"/>
    <w:rsid w:val="007E79EC"/>
    <w:rsid w:val="007E7EEE"/>
    <w:rsid w:val="007F01CF"/>
    <w:rsid w:val="007F3952"/>
    <w:rsid w:val="007F4B84"/>
    <w:rsid w:val="007F4DF6"/>
    <w:rsid w:val="007F4F2E"/>
    <w:rsid w:val="007F52B5"/>
    <w:rsid w:val="007F546A"/>
    <w:rsid w:val="007F6287"/>
    <w:rsid w:val="007F630A"/>
    <w:rsid w:val="007F6BD4"/>
    <w:rsid w:val="008018EB"/>
    <w:rsid w:val="00801AAD"/>
    <w:rsid w:val="00801D10"/>
    <w:rsid w:val="00802391"/>
    <w:rsid w:val="0080491F"/>
    <w:rsid w:val="00804F88"/>
    <w:rsid w:val="0080517A"/>
    <w:rsid w:val="00805DF5"/>
    <w:rsid w:val="008063A0"/>
    <w:rsid w:val="008074B3"/>
    <w:rsid w:val="00807D42"/>
    <w:rsid w:val="00810146"/>
    <w:rsid w:val="0081015A"/>
    <w:rsid w:val="008134CD"/>
    <w:rsid w:val="00813641"/>
    <w:rsid w:val="00814B4A"/>
    <w:rsid w:val="008154F5"/>
    <w:rsid w:val="00816B60"/>
    <w:rsid w:val="00816CFF"/>
    <w:rsid w:val="00820838"/>
    <w:rsid w:val="00820FD8"/>
    <w:rsid w:val="00821302"/>
    <w:rsid w:val="008230D6"/>
    <w:rsid w:val="00825391"/>
    <w:rsid w:val="00825901"/>
    <w:rsid w:val="0082662C"/>
    <w:rsid w:val="00826826"/>
    <w:rsid w:val="00827D86"/>
    <w:rsid w:val="008304E3"/>
    <w:rsid w:val="008312DA"/>
    <w:rsid w:val="00831439"/>
    <w:rsid w:val="00833192"/>
    <w:rsid w:val="0083377E"/>
    <w:rsid w:val="00834834"/>
    <w:rsid w:val="00834907"/>
    <w:rsid w:val="00834CE8"/>
    <w:rsid w:val="008357BE"/>
    <w:rsid w:val="008377EB"/>
    <w:rsid w:val="00841DD6"/>
    <w:rsid w:val="008435AA"/>
    <w:rsid w:val="008443E6"/>
    <w:rsid w:val="008448FC"/>
    <w:rsid w:val="00845000"/>
    <w:rsid w:val="008451D3"/>
    <w:rsid w:val="008453ED"/>
    <w:rsid w:val="008456E3"/>
    <w:rsid w:val="00846CB2"/>
    <w:rsid w:val="00847E9D"/>
    <w:rsid w:val="008511CA"/>
    <w:rsid w:val="008517CB"/>
    <w:rsid w:val="00852E50"/>
    <w:rsid w:val="00853EBB"/>
    <w:rsid w:val="00853F80"/>
    <w:rsid w:val="00854599"/>
    <w:rsid w:val="00854DA3"/>
    <w:rsid w:val="0085523F"/>
    <w:rsid w:val="00855582"/>
    <w:rsid w:val="00856CA5"/>
    <w:rsid w:val="00857273"/>
    <w:rsid w:val="00857F4B"/>
    <w:rsid w:val="00860604"/>
    <w:rsid w:val="00860689"/>
    <w:rsid w:val="00860753"/>
    <w:rsid w:val="00861BE7"/>
    <w:rsid w:val="0086280E"/>
    <w:rsid w:val="0086292B"/>
    <w:rsid w:val="008647B6"/>
    <w:rsid w:val="00864F24"/>
    <w:rsid w:val="008651CE"/>
    <w:rsid w:val="0086529A"/>
    <w:rsid w:val="00865D10"/>
    <w:rsid w:val="008663EE"/>
    <w:rsid w:val="00867600"/>
    <w:rsid w:val="008708E3"/>
    <w:rsid w:val="00870C33"/>
    <w:rsid w:val="00870CA0"/>
    <w:rsid w:val="008716BF"/>
    <w:rsid w:val="008749D0"/>
    <w:rsid w:val="0087591A"/>
    <w:rsid w:val="0087596F"/>
    <w:rsid w:val="0087705B"/>
    <w:rsid w:val="008772EB"/>
    <w:rsid w:val="0087741E"/>
    <w:rsid w:val="0088063B"/>
    <w:rsid w:val="00881382"/>
    <w:rsid w:val="00882F28"/>
    <w:rsid w:val="008846CB"/>
    <w:rsid w:val="00885453"/>
    <w:rsid w:val="00885A70"/>
    <w:rsid w:val="00887952"/>
    <w:rsid w:val="00887BCE"/>
    <w:rsid w:val="00890D08"/>
    <w:rsid w:val="00891DA5"/>
    <w:rsid w:val="00892023"/>
    <w:rsid w:val="0089217A"/>
    <w:rsid w:val="008923CD"/>
    <w:rsid w:val="00892580"/>
    <w:rsid w:val="00893559"/>
    <w:rsid w:val="00893A5F"/>
    <w:rsid w:val="00894C8E"/>
    <w:rsid w:val="00895B1A"/>
    <w:rsid w:val="00895EF1"/>
    <w:rsid w:val="0089750F"/>
    <w:rsid w:val="008A0A40"/>
    <w:rsid w:val="008A0A7C"/>
    <w:rsid w:val="008A26B3"/>
    <w:rsid w:val="008A28AE"/>
    <w:rsid w:val="008A2C27"/>
    <w:rsid w:val="008A2D20"/>
    <w:rsid w:val="008A5F54"/>
    <w:rsid w:val="008A64C1"/>
    <w:rsid w:val="008A67AE"/>
    <w:rsid w:val="008A6D76"/>
    <w:rsid w:val="008B12B7"/>
    <w:rsid w:val="008B1D82"/>
    <w:rsid w:val="008B21B8"/>
    <w:rsid w:val="008B2BB8"/>
    <w:rsid w:val="008B3EFF"/>
    <w:rsid w:val="008B50FD"/>
    <w:rsid w:val="008B5426"/>
    <w:rsid w:val="008B57CE"/>
    <w:rsid w:val="008B5BD1"/>
    <w:rsid w:val="008B5C76"/>
    <w:rsid w:val="008B5E38"/>
    <w:rsid w:val="008B629E"/>
    <w:rsid w:val="008B78FE"/>
    <w:rsid w:val="008C0A27"/>
    <w:rsid w:val="008C0C6F"/>
    <w:rsid w:val="008C1F56"/>
    <w:rsid w:val="008C292C"/>
    <w:rsid w:val="008C2F05"/>
    <w:rsid w:val="008C4E3D"/>
    <w:rsid w:val="008C53E7"/>
    <w:rsid w:val="008C60EF"/>
    <w:rsid w:val="008C74FF"/>
    <w:rsid w:val="008D02AE"/>
    <w:rsid w:val="008D23EA"/>
    <w:rsid w:val="008D3FE4"/>
    <w:rsid w:val="008D6A7A"/>
    <w:rsid w:val="008D6AD6"/>
    <w:rsid w:val="008E1DAE"/>
    <w:rsid w:val="008E1F02"/>
    <w:rsid w:val="008E3C49"/>
    <w:rsid w:val="008E4245"/>
    <w:rsid w:val="008E4D60"/>
    <w:rsid w:val="008E5162"/>
    <w:rsid w:val="008E584D"/>
    <w:rsid w:val="008E74D0"/>
    <w:rsid w:val="008E763E"/>
    <w:rsid w:val="008E7947"/>
    <w:rsid w:val="008E79A5"/>
    <w:rsid w:val="008E7A2A"/>
    <w:rsid w:val="008F0287"/>
    <w:rsid w:val="008F088F"/>
    <w:rsid w:val="008F3070"/>
    <w:rsid w:val="008F3CDD"/>
    <w:rsid w:val="008F4402"/>
    <w:rsid w:val="008F4BE4"/>
    <w:rsid w:val="008F4D61"/>
    <w:rsid w:val="008F6798"/>
    <w:rsid w:val="008F77A1"/>
    <w:rsid w:val="0090079A"/>
    <w:rsid w:val="00901338"/>
    <w:rsid w:val="0090192A"/>
    <w:rsid w:val="009020BF"/>
    <w:rsid w:val="009021F7"/>
    <w:rsid w:val="0090232C"/>
    <w:rsid w:val="009033FD"/>
    <w:rsid w:val="0090537F"/>
    <w:rsid w:val="0090567D"/>
    <w:rsid w:val="00906097"/>
    <w:rsid w:val="00910E56"/>
    <w:rsid w:val="009114A9"/>
    <w:rsid w:val="00911B50"/>
    <w:rsid w:val="0091263A"/>
    <w:rsid w:val="00912B74"/>
    <w:rsid w:val="0091324C"/>
    <w:rsid w:val="00914426"/>
    <w:rsid w:val="009144D1"/>
    <w:rsid w:val="00916808"/>
    <w:rsid w:val="00916823"/>
    <w:rsid w:val="00916900"/>
    <w:rsid w:val="00916B1E"/>
    <w:rsid w:val="00920705"/>
    <w:rsid w:val="00920805"/>
    <w:rsid w:val="00922A53"/>
    <w:rsid w:val="0092348A"/>
    <w:rsid w:val="0092452A"/>
    <w:rsid w:val="0092456D"/>
    <w:rsid w:val="0092699C"/>
    <w:rsid w:val="009303B0"/>
    <w:rsid w:val="00930BA3"/>
    <w:rsid w:val="009325D1"/>
    <w:rsid w:val="009330B4"/>
    <w:rsid w:val="009349F9"/>
    <w:rsid w:val="009378FF"/>
    <w:rsid w:val="00937AA8"/>
    <w:rsid w:val="00940426"/>
    <w:rsid w:val="0094139E"/>
    <w:rsid w:val="00941630"/>
    <w:rsid w:val="00941A66"/>
    <w:rsid w:val="00942FED"/>
    <w:rsid w:val="00943CCC"/>
    <w:rsid w:val="00945353"/>
    <w:rsid w:val="00945361"/>
    <w:rsid w:val="00945C2C"/>
    <w:rsid w:val="00946018"/>
    <w:rsid w:val="0094736D"/>
    <w:rsid w:val="0094755B"/>
    <w:rsid w:val="00952013"/>
    <w:rsid w:val="009524AE"/>
    <w:rsid w:val="00952DA7"/>
    <w:rsid w:val="00954A04"/>
    <w:rsid w:val="00955968"/>
    <w:rsid w:val="009561BC"/>
    <w:rsid w:val="00956933"/>
    <w:rsid w:val="00957D44"/>
    <w:rsid w:val="0096218F"/>
    <w:rsid w:val="009631E0"/>
    <w:rsid w:val="00963A33"/>
    <w:rsid w:val="0096589E"/>
    <w:rsid w:val="0096632F"/>
    <w:rsid w:val="0096653E"/>
    <w:rsid w:val="00970E02"/>
    <w:rsid w:val="009721F4"/>
    <w:rsid w:val="00972CF5"/>
    <w:rsid w:val="00973661"/>
    <w:rsid w:val="00973951"/>
    <w:rsid w:val="00973DC2"/>
    <w:rsid w:val="009747D1"/>
    <w:rsid w:val="009763EB"/>
    <w:rsid w:val="00976583"/>
    <w:rsid w:val="00976605"/>
    <w:rsid w:val="0097692C"/>
    <w:rsid w:val="0097766C"/>
    <w:rsid w:val="00977D4E"/>
    <w:rsid w:val="009820B8"/>
    <w:rsid w:val="009823CF"/>
    <w:rsid w:val="009823E3"/>
    <w:rsid w:val="009825BC"/>
    <w:rsid w:val="00982882"/>
    <w:rsid w:val="00984329"/>
    <w:rsid w:val="00984A78"/>
    <w:rsid w:val="00984F00"/>
    <w:rsid w:val="009855E2"/>
    <w:rsid w:val="00985C5C"/>
    <w:rsid w:val="00986A26"/>
    <w:rsid w:val="00986C42"/>
    <w:rsid w:val="00986FEE"/>
    <w:rsid w:val="009872A5"/>
    <w:rsid w:val="00987753"/>
    <w:rsid w:val="00987E8A"/>
    <w:rsid w:val="009900DC"/>
    <w:rsid w:val="00990A6E"/>
    <w:rsid w:val="00991020"/>
    <w:rsid w:val="009935BA"/>
    <w:rsid w:val="00993A07"/>
    <w:rsid w:val="00993CF8"/>
    <w:rsid w:val="00993EC2"/>
    <w:rsid w:val="0099433A"/>
    <w:rsid w:val="00994533"/>
    <w:rsid w:val="00996EB5"/>
    <w:rsid w:val="00997A90"/>
    <w:rsid w:val="00997D60"/>
    <w:rsid w:val="009A0394"/>
    <w:rsid w:val="009A107B"/>
    <w:rsid w:val="009A1BCB"/>
    <w:rsid w:val="009A2CE8"/>
    <w:rsid w:val="009A3A68"/>
    <w:rsid w:val="009A40D6"/>
    <w:rsid w:val="009A4CCB"/>
    <w:rsid w:val="009A50F9"/>
    <w:rsid w:val="009A5CA4"/>
    <w:rsid w:val="009A69B8"/>
    <w:rsid w:val="009A7AF4"/>
    <w:rsid w:val="009A7C79"/>
    <w:rsid w:val="009B075A"/>
    <w:rsid w:val="009B14D4"/>
    <w:rsid w:val="009B1612"/>
    <w:rsid w:val="009B1B43"/>
    <w:rsid w:val="009B1ED3"/>
    <w:rsid w:val="009B3FED"/>
    <w:rsid w:val="009B4545"/>
    <w:rsid w:val="009B5518"/>
    <w:rsid w:val="009B5C55"/>
    <w:rsid w:val="009B5CBF"/>
    <w:rsid w:val="009C07DE"/>
    <w:rsid w:val="009C4306"/>
    <w:rsid w:val="009C5FB8"/>
    <w:rsid w:val="009C67DF"/>
    <w:rsid w:val="009C689D"/>
    <w:rsid w:val="009C6B88"/>
    <w:rsid w:val="009C7D3B"/>
    <w:rsid w:val="009D0796"/>
    <w:rsid w:val="009D0E5E"/>
    <w:rsid w:val="009D3021"/>
    <w:rsid w:val="009D388B"/>
    <w:rsid w:val="009D3F64"/>
    <w:rsid w:val="009D4875"/>
    <w:rsid w:val="009D5306"/>
    <w:rsid w:val="009D6A5A"/>
    <w:rsid w:val="009D71A9"/>
    <w:rsid w:val="009E0B90"/>
    <w:rsid w:val="009E1453"/>
    <w:rsid w:val="009E158E"/>
    <w:rsid w:val="009E1BA7"/>
    <w:rsid w:val="009E2F5E"/>
    <w:rsid w:val="009E3487"/>
    <w:rsid w:val="009E4078"/>
    <w:rsid w:val="009E5531"/>
    <w:rsid w:val="009E61E9"/>
    <w:rsid w:val="009E6257"/>
    <w:rsid w:val="009E632C"/>
    <w:rsid w:val="009E6AA5"/>
    <w:rsid w:val="009E6C7E"/>
    <w:rsid w:val="009E7164"/>
    <w:rsid w:val="009E7F9E"/>
    <w:rsid w:val="009F11E3"/>
    <w:rsid w:val="009F3B47"/>
    <w:rsid w:val="009F41DA"/>
    <w:rsid w:val="009F549D"/>
    <w:rsid w:val="009F5DA4"/>
    <w:rsid w:val="00A00EAB"/>
    <w:rsid w:val="00A017D6"/>
    <w:rsid w:val="00A01EC1"/>
    <w:rsid w:val="00A0310C"/>
    <w:rsid w:val="00A03798"/>
    <w:rsid w:val="00A039A5"/>
    <w:rsid w:val="00A043B9"/>
    <w:rsid w:val="00A0475C"/>
    <w:rsid w:val="00A04C6D"/>
    <w:rsid w:val="00A05E6C"/>
    <w:rsid w:val="00A06898"/>
    <w:rsid w:val="00A075D1"/>
    <w:rsid w:val="00A1023C"/>
    <w:rsid w:val="00A11140"/>
    <w:rsid w:val="00A114C5"/>
    <w:rsid w:val="00A11637"/>
    <w:rsid w:val="00A1198F"/>
    <w:rsid w:val="00A12851"/>
    <w:rsid w:val="00A13B21"/>
    <w:rsid w:val="00A149A2"/>
    <w:rsid w:val="00A14EE7"/>
    <w:rsid w:val="00A151B9"/>
    <w:rsid w:val="00A17427"/>
    <w:rsid w:val="00A175AD"/>
    <w:rsid w:val="00A178BA"/>
    <w:rsid w:val="00A178C2"/>
    <w:rsid w:val="00A17F63"/>
    <w:rsid w:val="00A202BB"/>
    <w:rsid w:val="00A20E04"/>
    <w:rsid w:val="00A20E8E"/>
    <w:rsid w:val="00A2233D"/>
    <w:rsid w:val="00A228AA"/>
    <w:rsid w:val="00A23576"/>
    <w:rsid w:val="00A25BA8"/>
    <w:rsid w:val="00A27354"/>
    <w:rsid w:val="00A30801"/>
    <w:rsid w:val="00A31DAC"/>
    <w:rsid w:val="00A33003"/>
    <w:rsid w:val="00A330AF"/>
    <w:rsid w:val="00A33166"/>
    <w:rsid w:val="00A373E8"/>
    <w:rsid w:val="00A37DEF"/>
    <w:rsid w:val="00A37E65"/>
    <w:rsid w:val="00A37EBA"/>
    <w:rsid w:val="00A415AF"/>
    <w:rsid w:val="00A42245"/>
    <w:rsid w:val="00A42DB9"/>
    <w:rsid w:val="00A4308C"/>
    <w:rsid w:val="00A43DA5"/>
    <w:rsid w:val="00A44390"/>
    <w:rsid w:val="00A44988"/>
    <w:rsid w:val="00A458E7"/>
    <w:rsid w:val="00A45F10"/>
    <w:rsid w:val="00A46212"/>
    <w:rsid w:val="00A470B7"/>
    <w:rsid w:val="00A473D1"/>
    <w:rsid w:val="00A47D51"/>
    <w:rsid w:val="00A50CDC"/>
    <w:rsid w:val="00A51611"/>
    <w:rsid w:val="00A522E7"/>
    <w:rsid w:val="00A53102"/>
    <w:rsid w:val="00A53F05"/>
    <w:rsid w:val="00A542A2"/>
    <w:rsid w:val="00A57B7F"/>
    <w:rsid w:val="00A57E13"/>
    <w:rsid w:val="00A6154E"/>
    <w:rsid w:val="00A6318D"/>
    <w:rsid w:val="00A6338C"/>
    <w:rsid w:val="00A64053"/>
    <w:rsid w:val="00A6414E"/>
    <w:rsid w:val="00A655F4"/>
    <w:rsid w:val="00A669CC"/>
    <w:rsid w:val="00A67011"/>
    <w:rsid w:val="00A670DD"/>
    <w:rsid w:val="00A70ED1"/>
    <w:rsid w:val="00A7151D"/>
    <w:rsid w:val="00A71709"/>
    <w:rsid w:val="00A71DB5"/>
    <w:rsid w:val="00A7258A"/>
    <w:rsid w:val="00A73097"/>
    <w:rsid w:val="00A73326"/>
    <w:rsid w:val="00A73D1A"/>
    <w:rsid w:val="00A749D6"/>
    <w:rsid w:val="00A74BDD"/>
    <w:rsid w:val="00A74DBF"/>
    <w:rsid w:val="00A75DAF"/>
    <w:rsid w:val="00A765AC"/>
    <w:rsid w:val="00A77B25"/>
    <w:rsid w:val="00A77BC4"/>
    <w:rsid w:val="00A77C88"/>
    <w:rsid w:val="00A77E2F"/>
    <w:rsid w:val="00A8251D"/>
    <w:rsid w:val="00A830EB"/>
    <w:rsid w:val="00A83E68"/>
    <w:rsid w:val="00A84C88"/>
    <w:rsid w:val="00A85CB5"/>
    <w:rsid w:val="00A86642"/>
    <w:rsid w:val="00A868E1"/>
    <w:rsid w:val="00A8733C"/>
    <w:rsid w:val="00A87816"/>
    <w:rsid w:val="00A87DD1"/>
    <w:rsid w:val="00A9085D"/>
    <w:rsid w:val="00A91FDB"/>
    <w:rsid w:val="00A9262F"/>
    <w:rsid w:val="00A92953"/>
    <w:rsid w:val="00A935C2"/>
    <w:rsid w:val="00AA0BC4"/>
    <w:rsid w:val="00AA1B09"/>
    <w:rsid w:val="00AA2C85"/>
    <w:rsid w:val="00AA2DB0"/>
    <w:rsid w:val="00AA301C"/>
    <w:rsid w:val="00AA4810"/>
    <w:rsid w:val="00AA52A5"/>
    <w:rsid w:val="00AA5BF8"/>
    <w:rsid w:val="00AA6A44"/>
    <w:rsid w:val="00AA74EE"/>
    <w:rsid w:val="00AB0DF0"/>
    <w:rsid w:val="00AB11DD"/>
    <w:rsid w:val="00AB14E3"/>
    <w:rsid w:val="00AB1537"/>
    <w:rsid w:val="00AB26BE"/>
    <w:rsid w:val="00AB2A2E"/>
    <w:rsid w:val="00AB300C"/>
    <w:rsid w:val="00AB5F70"/>
    <w:rsid w:val="00AB6229"/>
    <w:rsid w:val="00AB6994"/>
    <w:rsid w:val="00AB69FC"/>
    <w:rsid w:val="00AB6D15"/>
    <w:rsid w:val="00AC0CF8"/>
    <w:rsid w:val="00AC13F5"/>
    <w:rsid w:val="00AC255B"/>
    <w:rsid w:val="00AC2E3C"/>
    <w:rsid w:val="00AC32AB"/>
    <w:rsid w:val="00AC39C4"/>
    <w:rsid w:val="00AC5470"/>
    <w:rsid w:val="00AC5556"/>
    <w:rsid w:val="00AC59C3"/>
    <w:rsid w:val="00AC720D"/>
    <w:rsid w:val="00AD0241"/>
    <w:rsid w:val="00AD02D4"/>
    <w:rsid w:val="00AD1F0D"/>
    <w:rsid w:val="00AD279F"/>
    <w:rsid w:val="00AD333A"/>
    <w:rsid w:val="00AD340D"/>
    <w:rsid w:val="00AD3669"/>
    <w:rsid w:val="00AD3BEC"/>
    <w:rsid w:val="00AD3C7C"/>
    <w:rsid w:val="00AD45BC"/>
    <w:rsid w:val="00AD47B3"/>
    <w:rsid w:val="00AD4F23"/>
    <w:rsid w:val="00AD5FC1"/>
    <w:rsid w:val="00AD7207"/>
    <w:rsid w:val="00AD776C"/>
    <w:rsid w:val="00AE0469"/>
    <w:rsid w:val="00AE1293"/>
    <w:rsid w:val="00AE18C2"/>
    <w:rsid w:val="00AE23C8"/>
    <w:rsid w:val="00AE25C0"/>
    <w:rsid w:val="00AE31E4"/>
    <w:rsid w:val="00AE3A02"/>
    <w:rsid w:val="00AE5D5A"/>
    <w:rsid w:val="00AE6132"/>
    <w:rsid w:val="00AE766A"/>
    <w:rsid w:val="00AE7F98"/>
    <w:rsid w:val="00AF065F"/>
    <w:rsid w:val="00AF5824"/>
    <w:rsid w:val="00AF6228"/>
    <w:rsid w:val="00AF63A8"/>
    <w:rsid w:val="00AF6CD8"/>
    <w:rsid w:val="00B00FC7"/>
    <w:rsid w:val="00B01515"/>
    <w:rsid w:val="00B02CD3"/>
    <w:rsid w:val="00B03401"/>
    <w:rsid w:val="00B046FD"/>
    <w:rsid w:val="00B04FB2"/>
    <w:rsid w:val="00B04FEC"/>
    <w:rsid w:val="00B067EF"/>
    <w:rsid w:val="00B0695D"/>
    <w:rsid w:val="00B06D77"/>
    <w:rsid w:val="00B07AA1"/>
    <w:rsid w:val="00B07F9A"/>
    <w:rsid w:val="00B11CE8"/>
    <w:rsid w:val="00B13001"/>
    <w:rsid w:val="00B130CB"/>
    <w:rsid w:val="00B139E1"/>
    <w:rsid w:val="00B14270"/>
    <w:rsid w:val="00B1563D"/>
    <w:rsid w:val="00B15704"/>
    <w:rsid w:val="00B173FB"/>
    <w:rsid w:val="00B201EC"/>
    <w:rsid w:val="00B2050B"/>
    <w:rsid w:val="00B22E21"/>
    <w:rsid w:val="00B23D83"/>
    <w:rsid w:val="00B23DFC"/>
    <w:rsid w:val="00B2462B"/>
    <w:rsid w:val="00B24A66"/>
    <w:rsid w:val="00B252C5"/>
    <w:rsid w:val="00B25644"/>
    <w:rsid w:val="00B263E0"/>
    <w:rsid w:val="00B304B2"/>
    <w:rsid w:val="00B317CB"/>
    <w:rsid w:val="00B33075"/>
    <w:rsid w:val="00B37B6A"/>
    <w:rsid w:val="00B403BA"/>
    <w:rsid w:val="00B40EF2"/>
    <w:rsid w:val="00B411A2"/>
    <w:rsid w:val="00B417EF"/>
    <w:rsid w:val="00B41D77"/>
    <w:rsid w:val="00B42370"/>
    <w:rsid w:val="00B425EB"/>
    <w:rsid w:val="00B4274C"/>
    <w:rsid w:val="00B42E01"/>
    <w:rsid w:val="00B46BA5"/>
    <w:rsid w:val="00B46D9F"/>
    <w:rsid w:val="00B47939"/>
    <w:rsid w:val="00B50FAC"/>
    <w:rsid w:val="00B529DF"/>
    <w:rsid w:val="00B52F05"/>
    <w:rsid w:val="00B532B6"/>
    <w:rsid w:val="00B5446E"/>
    <w:rsid w:val="00B544EA"/>
    <w:rsid w:val="00B56956"/>
    <w:rsid w:val="00B56EA1"/>
    <w:rsid w:val="00B57268"/>
    <w:rsid w:val="00B600D0"/>
    <w:rsid w:val="00B6137B"/>
    <w:rsid w:val="00B61A11"/>
    <w:rsid w:val="00B62557"/>
    <w:rsid w:val="00B637F3"/>
    <w:rsid w:val="00B63E02"/>
    <w:rsid w:val="00B665DD"/>
    <w:rsid w:val="00B71198"/>
    <w:rsid w:val="00B71544"/>
    <w:rsid w:val="00B71FF4"/>
    <w:rsid w:val="00B72758"/>
    <w:rsid w:val="00B72B11"/>
    <w:rsid w:val="00B736B5"/>
    <w:rsid w:val="00B73B28"/>
    <w:rsid w:val="00B73F25"/>
    <w:rsid w:val="00B74DB8"/>
    <w:rsid w:val="00B753D2"/>
    <w:rsid w:val="00B75445"/>
    <w:rsid w:val="00B75550"/>
    <w:rsid w:val="00B75B2D"/>
    <w:rsid w:val="00B76A6C"/>
    <w:rsid w:val="00B778A5"/>
    <w:rsid w:val="00B77F96"/>
    <w:rsid w:val="00B8086D"/>
    <w:rsid w:val="00B81C0C"/>
    <w:rsid w:val="00B82503"/>
    <w:rsid w:val="00B82D3E"/>
    <w:rsid w:val="00B84A79"/>
    <w:rsid w:val="00B856FB"/>
    <w:rsid w:val="00B85F49"/>
    <w:rsid w:val="00B860CE"/>
    <w:rsid w:val="00B90C36"/>
    <w:rsid w:val="00B9132A"/>
    <w:rsid w:val="00B919E7"/>
    <w:rsid w:val="00B922A6"/>
    <w:rsid w:val="00B925AF"/>
    <w:rsid w:val="00B92606"/>
    <w:rsid w:val="00B947D5"/>
    <w:rsid w:val="00B94DFB"/>
    <w:rsid w:val="00B957F5"/>
    <w:rsid w:val="00B97B56"/>
    <w:rsid w:val="00BA1445"/>
    <w:rsid w:val="00BA19FA"/>
    <w:rsid w:val="00BA213B"/>
    <w:rsid w:val="00BA2275"/>
    <w:rsid w:val="00BA3645"/>
    <w:rsid w:val="00BA42EF"/>
    <w:rsid w:val="00BA4721"/>
    <w:rsid w:val="00BA49FE"/>
    <w:rsid w:val="00BA4DB7"/>
    <w:rsid w:val="00BA53EF"/>
    <w:rsid w:val="00BA543A"/>
    <w:rsid w:val="00BA5842"/>
    <w:rsid w:val="00BA588A"/>
    <w:rsid w:val="00BA599D"/>
    <w:rsid w:val="00BA5CB2"/>
    <w:rsid w:val="00BA6280"/>
    <w:rsid w:val="00BB1BCD"/>
    <w:rsid w:val="00BB1C55"/>
    <w:rsid w:val="00BB25EF"/>
    <w:rsid w:val="00BB2EF0"/>
    <w:rsid w:val="00BB325D"/>
    <w:rsid w:val="00BB4BD6"/>
    <w:rsid w:val="00BB5544"/>
    <w:rsid w:val="00BB71B4"/>
    <w:rsid w:val="00BC0718"/>
    <w:rsid w:val="00BC2432"/>
    <w:rsid w:val="00BC4221"/>
    <w:rsid w:val="00BC52E3"/>
    <w:rsid w:val="00BC5F9C"/>
    <w:rsid w:val="00BC6CFA"/>
    <w:rsid w:val="00BD008C"/>
    <w:rsid w:val="00BD0827"/>
    <w:rsid w:val="00BD0895"/>
    <w:rsid w:val="00BD0973"/>
    <w:rsid w:val="00BD139E"/>
    <w:rsid w:val="00BD1F05"/>
    <w:rsid w:val="00BD28C5"/>
    <w:rsid w:val="00BD561F"/>
    <w:rsid w:val="00BD7758"/>
    <w:rsid w:val="00BD7844"/>
    <w:rsid w:val="00BD7CC4"/>
    <w:rsid w:val="00BE0BEF"/>
    <w:rsid w:val="00BE2B4F"/>
    <w:rsid w:val="00BE2F9B"/>
    <w:rsid w:val="00BE3033"/>
    <w:rsid w:val="00BE7A88"/>
    <w:rsid w:val="00BF0979"/>
    <w:rsid w:val="00BF1B4C"/>
    <w:rsid w:val="00BF1F27"/>
    <w:rsid w:val="00BF2CA8"/>
    <w:rsid w:val="00BF36F9"/>
    <w:rsid w:val="00BF3956"/>
    <w:rsid w:val="00BF3C05"/>
    <w:rsid w:val="00BF3F9D"/>
    <w:rsid w:val="00BF40A7"/>
    <w:rsid w:val="00BF422D"/>
    <w:rsid w:val="00BF4CB0"/>
    <w:rsid w:val="00BF4EB6"/>
    <w:rsid w:val="00BF5916"/>
    <w:rsid w:val="00BF6291"/>
    <w:rsid w:val="00BF684D"/>
    <w:rsid w:val="00BF719A"/>
    <w:rsid w:val="00BF7F2B"/>
    <w:rsid w:val="00C0013A"/>
    <w:rsid w:val="00C00198"/>
    <w:rsid w:val="00C0078B"/>
    <w:rsid w:val="00C01B15"/>
    <w:rsid w:val="00C03C8D"/>
    <w:rsid w:val="00C04323"/>
    <w:rsid w:val="00C054F1"/>
    <w:rsid w:val="00C05D59"/>
    <w:rsid w:val="00C0601B"/>
    <w:rsid w:val="00C07514"/>
    <w:rsid w:val="00C1044B"/>
    <w:rsid w:val="00C1123E"/>
    <w:rsid w:val="00C11739"/>
    <w:rsid w:val="00C13640"/>
    <w:rsid w:val="00C14416"/>
    <w:rsid w:val="00C14579"/>
    <w:rsid w:val="00C14872"/>
    <w:rsid w:val="00C1510A"/>
    <w:rsid w:val="00C152AA"/>
    <w:rsid w:val="00C163F4"/>
    <w:rsid w:val="00C17810"/>
    <w:rsid w:val="00C21D2B"/>
    <w:rsid w:val="00C23A13"/>
    <w:rsid w:val="00C24CA6"/>
    <w:rsid w:val="00C24EAC"/>
    <w:rsid w:val="00C256F8"/>
    <w:rsid w:val="00C26048"/>
    <w:rsid w:val="00C27025"/>
    <w:rsid w:val="00C27658"/>
    <w:rsid w:val="00C278A7"/>
    <w:rsid w:val="00C3068A"/>
    <w:rsid w:val="00C30A58"/>
    <w:rsid w:val="00C31B91"/>
    <w:rsid w:val="00C31CFF"/>
    <w:rsid w:val="00C31E92"/>
    <w:rsid w:val="00C33B3E"/>
    <w:rsid w:val="00C343A9"/>
    <w:rsid w:val="00C356E4"/>
    <w:rsid w:val="00C359D6"/>
    <w:rsid w:val="00C36CD9"/>
    <w:rsid w:val="00C36DEF"/>
    <w:rsid w:val="00C37791"/>
    <w:rsid w:val="00C37AD2"/>
    <w:rsid w:val="00C37EF4"/>
    <w:rsid w:val="00C402EA"/>
    <w:rsid w:val="00C421F0"/>
    <w:rsid w:val="00C4314E"/>
    <w:rsid w:val="00C44827"/>
    <w:rsid w:val="00C44BE4"/>
    <w:rsid w:val="00C45377"/>
    <w:rsid w:val="00C47BEA"/>
    <w:rsid w:val="00C504E7"/>
    <w:rsid w:val="00C5165C"/>
    <w:rsid w:val="00C519BF"/>
    <w:rsid w:val="00C5244E"/>
    <w:rsid w:val="00C52494"/>
    <w:rsid w:val="00C53227"/>
    <w:rsid w:val="00C537CA"/>
    <w:rsid w:val="00C54456"/>
    <w:rsid w:val="00C5607E"/>
    <w:rsid w:val="00C572F7"/>
    <w:rsid w:val="00C57F5E"/>
    <w:rsid w:val="00C618F0"/>
    <w:rsid w:val="00C62CCA"/>
    <w:rsid w:val="00C637A6"/>
    <w:rsid w:val="00C63B93"/>
    <w:rsid w:val="00C64345"/>
    <w:rsid w:val="00C64722"/>
    <w:rsid w:val="00C6476A"/>
    <w:rsid w:val="00C64A17"/>
    <w:rsid w:val="00C6625D"/>
    <w:rsid w:val="00C67836"/>
    <w:rsid w:val="00C6793B"/>
    <w:rsid w:val="00C67D80"/>
    <w:rsid w:val="00C70AC1"/>
    <w:rsid w:val="00C7275A"/>
    <w:rsid w:val="00C738C9"/>
    <w:rsid w:val="00C747FD"/>
    <w:rsid w:val="00C74B6A"/>
    <w:rsid w:val="00C75657"/>
    <w:rsid w:val="00C7728B"/>
    <w:rsid w:val="00C7746D"/>
    <w:rsid w:val="00C77D65"/>
    <w:rsid w:val="00C80013"/>
    <w:rsid w:val="00C807F2"/>
    <w:rsid w:val="00C821F2"/>
    <w:rsid w:val="00C82BAE"/>
    <w:rsid w:val="00C83543"/>
    <w:rsid w:val="00C83FA7"/>
    <w:rsid w:val="00C84667"/>
    <w:rsid w:val="00C849BB"/>
    <w:rsid w:val="00C91894"/>
    <w:rsid w:val="00C924C2"/>
    <w:rsid w:val="00C92EC2"/>
    <w:rsid w:val="00C9426E"/>
    <w:rsid w:val="00C94672"/>
    <w:rsid w:val="00C956FE"/>
    <w:rsid w:val="00C96932"/>
    <w:rsid w:val="00C97046"/>
    <w:rsid w:val="00C976EE"/>
    <w:rsid w:val="00C97773"/>
    <w:rsid w:val="00CA034B"/>
    <w:rsid w:val="00CA094C"/>
    <w:rsid w:val="00CA0E3B"/>
    <w:rsid w:val="00CA1354"/>
    <w:rsid w:val="00CA1724"/>
    <w:rsid w:val="00CA20E2"/>
    <w:rsid w:val="00CA219B"/>
    <w:rsid w:val="00CA2379"/>
    <w:rsid w:val="00CA3335"/>
    <w:rsid w:val="00CA3488"/>
    <w:rsid w:val="00CA376C"/>
    <w:rsid w:val="00CA5083"/>
    <w:rsid w:val="00CA5103"/>
    <w:rsid w:val="00CA525E"/>
    <w:rsid w:val="00CA5EBD"/>
    <w:rsid w:val="00CA63FD"/>
    <w:rsid w:val="00CA781B"/>
    <w:rsid w:val="00CB352C"/>
    <w:rsid w:val="00CB4994"/>
    <w:rsid w:val="00CB502E"/>
    <w:rsid w:val="00CB5450"/>
    <w:rsid w:val="00CB5B70"/>
    <w:rsid w:val="00CB6E20"/>
    <w:rsid w:val="00CB7C66"/>
    <w:rsid w:val="00CC0AA4"/>
    <w:rsid w:val="00CC11C5"/>
    <w:rsid w:val="00CC1346"/>
    <w:rsid w:val="00CC1A6A"/>
    <w:rsid w:val="00CC25C9"/>
    <w:rsid w:val="00CC2C9A"/>
    <w:rsid w:val="00CC3D88"/>
    <w:rsid w:val="00CC579B"/>
    <w:rsid w:val="00CC66EB"/>
    <w:rsid w:val="00CC674B"/>
    <w:rsid w:val="00CC739A"/>
    <w:rsid w:val="00CC7518"/>
    <w:rsid w:val="00CD24B7"/>
    <w:rsid w:val="00CD32B7"/>
    <w:rsid w:val="00CD3AD3"/>
    <w:rsid w:val="00CD5E0E"/>
    <w:rsid w:val="00CD6360"/>
    <w:rsid w:val="00CD6DEE"/>
    <w:rsid w:val="00CD7DA7"/>
    <w:rsid w:val="00CE038A"/>
    <w:rsid w:val="00CE0ED8"/>
    <w:rsid w:val="00CE2465"/>
    <w:rsid w:val="00CE2CAB"/>
    <w:rsid w:val="00CE30F2"/>
    <w:rsid w:val="00CE3433"/>
    <w:rsid w:val="00CE58B5"/>
    <w:rsid w:val="00CE5B09"/>
    <w:rsid w:val="00CE5F34"/>
    <w:rsid w:val="00CF1569"/>
    <w:rsid w:val="00CF17A4"/>
    <w:rsid w:val="00CF1A75"/>
    <w:rsid w:val="00CF2725"/>
    <w:rsid w:val="00CF2E82"/>
    <w:rsid w:val="00CF3BD0"/>
    <w:rsid w:val="00CF4D04"/>
    <w:rsid w:val="00CF4D98"/>
    <w:rsid w:val="00D002F4"/>
    <w:rsid w:val="00D0123A"/>
    <w:rsid w:val="00D043FD"/>
    <w:rsid w:val="00D04A20"/>
    <w:rsid w:val="00D050CF"/>
    <w:rsid w:val="00D0577F"/>
    <w:rsid w:val="00D06D5C"/>
    <w:rsid w:val="00D0771A"/>
    <w:rsid w:val="00D0783A"/>
    <w:rsid w:val="00D13915"/>
    <w:rsid w:val="00D14C1A"/>
    <w:rsid w:val="00D15189"/>
    <w:rsid w:val="00D163BE"/>
    <w:rsid w:val="00D17564"/>
    <w:rsid w:val="00D200AF"/>
    <w:rsid w:val="00D20BD0"/>
    <w:rsid w:val="00D216D4"/>
    <w:rsid w:val="00D21D2D"/>
    <w:rsid w:val="00D22BB2"/>
    <w:rsid w:val="00D235D7"/>
    <w:rsid w:val="00D24269"/>
    <w:rsid w:val="00D25537"/>
    <w:rsid w:val="00D25F12"/>
    <w:rsid w:val="00D271A1"/>
    <w:rsid w:val="00D271FF"/>
    <w:rsid w:val="00D277FB"/>
    <w:rsid w:val="00D27CC7"/>
    <w:rsid w:val="00D27E2A"/>
    <w:rsid w:val="00D30090"/>
    <w:rsid w:val="00D31229"/>
    <w:rsid w:val="00D313B9"/>
    <w:rsid w:val="00D32006"/>
    <w:rsid w:val="00D32C3E"/>
    <w:rsid w:val="00D3361B"/>
    <w:rsid w:val="00D34040"/>
    <w:rsid w:val="00D341D3"/>
    <w:rsid w:val="00D34664"/>
    <w:rsid w:val="00D352B8"/>
    <w:rsid w:val="00D35474"/>
    <w:rsid w:val="00D359F7"/>
    <w:rsid w:val="00D36341"/>
    <w:rsid w:val="00D401EC"/>
    <w:rsid w:val="00D41172"/>
    <w:rsid w:val="00D41F81"/>
    <w:rsid w:val="00D423FE"/>
    <w:rsid w:val="00D44F5F"/>
    <w:rsid w:val="00D453A9"/>
    <w:rsid w:val="00D46CD5"/>
    <w:rsid w:val="00D47679"/>
    <w:rsid w:val="00D47719"/>
    <w:rsid w:val="00D47E0C"/>
    <w:rsid w:val="00D47F37"/>
    <w:rsid w:val="00D51063"/>
    <w:rsid w:val="00D52664"/>
    <w:rsid w:val="00D530E7"/>
    <w:rsid w:val="00D54562"/>
    <w:rsid w:val="00D5459E"/>
    <w:rsid w:val="00D5674A"/>
    <w:rsid w:val="00D573E0"/>
    <w:rsid w:val="00D57D85"/>
    <w:rsid w:val="00D60BCD"/>
    <w:rsid w:val="00D60DBF"/>
    <w:rsid w:val="00D60F76"/>
    <w:rsid w:val="00D61210"/>
    <w:rsid w:val="00D61AD0"/>
    <w:rsid w:val="00D6204B"/>
    <w:rsid w:val="00D62AC0"/>
    <w:rsid w:val="00D62C5F"/>
    <w:rsid w:val="00D62E51"/>
    <w:rsid w:val="00D63E3D"/>
    <w:rsid w:val="00D63ECC"/>
    <w:rsid w:val="00D6456A"/>
    <w:rsid w:val="00D64589"/>
    <w:rsid w:val="00D64954"/>
    <w:rsid w:val="00D65ED4"/>
    <w:rsid w:val="00D66394"/>
    <w:rsid w:val="00D66EC6"/>
    <w:rsid w:val="00D67317"/>
    <w:rsid w:val="00D67F14"/>
    <w:rsid w:val="00D67F5E"/>
    <w:rsid w:val="00D70062"/>
    <w:rsid w:val="00D70D47"/>
    <w:rsid w:val="00D718FF"/>
    <w:rsid w:val="00D71AD0"/>
    <w:rsid w:val="00D72043"/>
    <w:rsid w:val="00D72303"/>
    <w:rsid w:val="00D730F2"/>
    <w:rsid w:val="00D73683"/>
    <w:rsid w:val="00D73B15"/>
    <w:rsid w:val="00D73F2A"/>
    <w:rsid w:val="00D743C8"/>
    <w:rsid w:val="00D74CA5"/>
    <w:rsid w:val="00D750B4"/>
    <w:rsid w:val="00D75720"/>
    <w:rsid w:val="00D7576B"/>
    <w:rsid w:val="00D76379"/>
    <w:rsid w:val="00D77D6F"/>
    <w:rsid w:val="00D77FE3"/>
    <w:rsid w:val="00D801ED"/>
    <w:rsid w:val="00D80BD4"/>
    <w:rsid w:val="00D816A5"/>
    <w:rsid w:val="00D81FD8"/>
    <w:rsid w:val="00D86C2A"/>
    <w:rsid w:val="00D8711A"/>
    <w:rsid w:val="00D90C68"/>
    <w:rsid w:val="00D929BF"/>
    <w:rsid w:val="00D930ED"/>
    <w:rsid w:val="00D93570"/>
    <w:rsid w:val="00D9448E"/>
    <w:rsid w:val="00D95123"/>
    <w:rsid w:val="00D959B7"/>
    <w:rsid w:val="00D95DFC"/>
    <w:rsid w:val="00D95E94"/>
    <w:rsid w:val="00DA0D5E"/>
    <w:rsid w:val="00DA1A61"/>
    <w:rsid w:val="00DA2E06"/>
    <w:rsid w:val="00DA3974"/>
    <w:rsid w:val="00DA3FF0"/>
    <w:rsid w:val="00DA49FA"/>
    <w:rsid w:val="00DA52CB"/>
    <w:rsid w:val="00DA631B"/>
    <w:rsid w:val="00DA7E6E"/>
    <w:rsid w:val="00DB0A65"/>
    <w:rsid w:val="00DB12AC"/>
    <w:rsid w:val="00DB12B0"/>
    <w:rsid w:val="00DB16BA"/>
    <w:rsid w:val="00DB1976"/>
    <w:rsid w:val="00DB2476"/>
    <w:rsid w:val="00DB28FF"/>
    <w:rsid w:val="00DB2AD8"/>
    <w:rsid w:val="00DB30B8"/>
    <w:rsid w:val="00DB4298"/>
    <w:rsid w:val="00DB4699"/>
    <w:rsid w:val="00DB4E96"/>
    <w:rsid w:val="00DB5B8F"/>
    <w:rsid w:val="00DC0A49"/>
    <w:rsid w:val="00DC0C15"/>
    <w:rsid w:val="00DC0EE8"/>
    <w:rsid w:val="00DC1008"/>
    <w:rsid w:val="00DC1121"/>
    <w:rsid w:val="00DC3A66"/>
    <w:rsid w:val="00DC413F"/>
    <w:rsid w:val="00DC4433"/>
    <w:rsid w:val="00DC72DE"/>
    <w:rsid w:val="00DC765D"/>
    <w:rsid w:val="00DC7FF4"/>
    <w:rsid w:val="00DD0313"/>
    <w:rsid w:val="00DD08FB"/>
    <w:rsid w:val="00DD11D5"/>
    <w:rsid w:val="00DD1521"/>
    <w:rsid w:val="00DD1ED3"/>
    <w:rsid w:val="00DD2066"/>
    <w:rsid w:val="00DD26CE"/>
    <w:rsid w:val="00DD26E2"/>
    <w:rsid w:val="00DD2E12"/>
    <w:rsid w:val="00DD3D74"/>
    <w:rsid w:val="00DD4175"/>
    <w:rsid w:val="00DD4589"/>
    <w:rsid w:val="00DD6114"/>
    <w:rsid w:val="00DD7312"/>
    <w:rsid w:val="00DD77A1"/>
    <w:rsid w:val="00DE08E1"/>
    <w:rsid w:val="00DE0EC9"/>
    <w:rsid w:val="00DE1209"/>
    <w:rsid w:val="00DE1727"/>
    <w:rsid w:val="00DE4D17"/>
    <w:rsid w:val="00DE50CF"/>
    <w:rsid w:val="00DE70B0"/>
    <w:rsid w:val="00DE781F"/>
    <w:rsid w:val="00DE78CC"/>
    <w:rsid w:val="00DF0B71"/>
    <w:rsid w:val="00DF0F83"/>
    <w:rsid w:val="00DF170A"/>
    <w:rsid w:val="00DF1B60"/>
    <w:rsid w:val="00DF1DC6"/>
    <w:rsid w:val="00DF20D5"/>
    <w:rsid w:val="00DF316E"/>
    <w:rsid w:val="00DF34A3"/>
    <w:rsid w:val="00DF4D09"/>
    <w:rsid w:val="00DF620D"/>
    <w:rsid w:val="00DF622A"/>
    <w:rsid w:val="00DF6F1D"/>
    <w:rsid w:val="00E0047A"/>
    <w:rsid w:val="00E005F6"/>
    <w:rsid w:val="00E00ED5"/>
    <w:rsid w:val="00E0189B"/>
    <w:rsid w:val="00E01ACB"/>
    <w:rsid w:val="00E02732"/>
    <w:rsid w:val="00E02B31"/>
    <w:rsid w:val="00E048A9"/>
    <w:rsid w:val="00E05E57"/>
    <w:rsid w:val="00E06604"/>
    <w:rsid w:val="00E06B71"/>
    <w:rsid w:val="00E1054C"/>
    <w:rsid w:val="00E10701"/>
    <w:rsid w:val="00E11A46"/>
    <w:rsid w:val="00E11C68"/>
    <w:rsid w:val="00E12457"/>
    <w:rsid w:val="00E13352"/>
    <w:rsid w:val="00E145FC"/>
    <w:rsid w:val="00E157DC"/>
    <w:rsid w:val="00E15BEF"/>
    <w:rsid w:val="00E1642D"/>
    <w:rsid w:val="00E17003"/>
    <w:rsid w:val="00E2072B"/>
    <w:rsid w:val="00E2107E"/>
    <w:rsid w:val="00E211CA"/>
    <w:rsid w:val="00E21256"/>
    <w:rsid w:val="00E214FA"/>
    <w:rsid w:val="00E21C8C"/>
    <w:rsid w:val="00E21E93"/>
    <w:rsid w:val="00E22989"/>
    <w:rsid w:val="00E23019"/>
    <w:rsid w:val="00E25193"/>
    <w:rsid w:val="00E25613"/>
    <w:rsid w:val="00E2728F"/>
    <w:rsid w:val="00E30A0E"/>
    <w:rsid w:val="00E30D30"/>
    <w:rsid w:val="00E326C1"/>
    <w:rsid w:val="00E33575"/>
    <w:rsid w:val="00E352DC"/>
    <w:rsid w:val="00E35687"/>
    <w:rsid w:val="00E35E49"/>
    <w:rsid w:val="00E36268"/>
    <w:rsid w:val="00E36D2D"/>
    <w:rsid w:val="00E37472"/>
    <w:rsid w:val="00E37AA1"/>
    <w:rsid w:val="00E4036B"/>
    <w:rsid w:val="00E412BE"/>
    <w:rsid w:val="00E41598"/>
    <w:rsid w:val="00E41763"/>
    <w:rsid w:val="00E431A2"/>
    <w:rsid w:val="00E43489"/>
    <w:rsid w:val="00E4401B"/>
    <w:rsid w:val="00E44139"/>
    <w:rsid w:val="00E45009"/>
    <w:rsid w:val="00E460D4"/>
    <w:rsid w:val="00E47230"/>
    <w:rsid w:val="00E47259"/>
    <w:rsid w:val="00E4755C"/>
    <w:rsid w:val="00E47E3E"/>
    <w:rsid w:val="00E507FF"/>
    <w:rsid w:val="00E574CD"/>
    <w:rsid w:val="00E6172A"/>
    <w:rsid w:val="00E61F9D"/>
    <w:rsid w:val="00E62D45"/>
    <w:rsid w:val="00E64913"/>
    <w:rsid w:val="00E65BC6"/>
    <w:rsid w:val="00E65D6E"/>
    <w:rsid w:val="00E6775C"/>
    <w:rsid w:val="00E71005"/>
    <w:rsid w:val="00E71338"/>
    <w:rsid w:val="00E71476"/>
    <w:rsid w:val="00E738A3"/>
    <w:rsid w:val="00E74E53"/>
    <w:rsid w:val="00E75B67"/>
    <w:rsid w:val="00E75C46"/>
    <w:rsid w:val="00E76BCC"/>
    <w:rsid w:val="00E77E48"/>
    <w:rsid w:val="00E8090C"/>
    <w:rsid w:val="00E80B0C"/>
    <w:rsid w:val="00E80F0E"/>
    <w:rsid w:val="00E81B4A"/>
    <w:rsid w:val="00E8325D"/>
    <w:rsid w:val="00E83376"/>
    <w:rsid w:val="00E84AAE"/>
    <w:rsid w:val="00E85805"/>
    <w:rsid w:val="00E85A54"/>
    <w:rsid w:val="00E85B07"/>
    <w:rsid w:val="00E86965"/>
    <w:rsid w:val="00E86B00"/>
    <w:rsid w:val="00E8722C"/>
    <w:rsid w:val="00E938C5"/>
    <w:rsid w:val="00E94390"/>
    <w:rsid w:val="00E94892"/>
    <w:rsid w:val="00E959E2"/>
    <w:rsid w:val="00E9631E"/>
    <w:rsid w:val="00E96AB6"/>
    <w:rsid w:val="00E96EA5"/>
    <w:rsid w:val="00E97333"/>
    <w:rsid w:val="00E97730"/>
    <w:rsid w:val="00EA0298"/>
    <w:rsid w:val="00EA085C"/>
    <w:rsid w:val="00EA0905"/>
    <w:rsid w:val="00EA0B56"/>
    <w:rsid w:val="00EA28F4"/>
    <w:rsid w:val="00EA4F19"/>
    <w:rsid w:val="00EA5422"/>
    <w:rsid w:val="00EA5C0E"/>
    <w:rsid w:val="00EA7060"/>
    <w:rsid w:val="00EA7FEC"/>
    <w:rsid w:val="00EB0631"/>
    <w:rsid w:val="00EB0D59"/>
    <w:rsid w:val="00EB1EDC"/>
    <w:rsid w:val="00EB2888"/>
    <w:rsid w:val="00EB2EB4"/>
    <w:rsid w:val="00EB487B"/>
    <w:rsid w:val="00EB4993"/>
    <w:rsid w:val="00EB4A50"/>
    <w:rsid w:val="00EB4DED"/>
    <w:rsid w:val="00EB640B"/>
    <w:rsid w:val="00EB64B0"/>
    <w:rsid w:val="00EB6690"/>
    <w:rsid w:val="00EB6A5B"/>
    <w:rsid w:val="00EC0D2F"/>
    <w:rsid w:val="00EC0F09"/>
    <w:rsid w:val="00EC1B7E"/>
    <w:rsid w:val="00EC2F26"/>
    <w:rsid w:val="00EC3110"/>
    <w:rsid w:val="00EC386F"/>
    <w:rsid w:val="00EC5ED5"/>
    <w:rsid w:val="00EC6A47"/>
    <w:rsid w:val="00EC6FBE"/>
    <w:rsid w:val="00EC7326"/>
    <w:rsid w:val="00ED032E"/>
    <w:rsid w:val="00ED3375"/>
    <w:rsid w:val="00ED3A80"/>
    <w:rsid w:val="00ED4C26"/>
    <w:rsid w:val="00ED4F61"/>
    <w:rsid w:val="00ED5461"/>
    <w:rsid w:val="00ED57E2"/>
    <w:rsid w:val="00ED5BF2"/>
    <w:rsid w:val="00ED5C1D"/>
    <w:rsid w:val="00EE01BF"/>
    <w:rsid w:val="00EE05C5"/>
    <w:rsid w:val="00EE0805"/>
    <w:rsid w:val="00EE1382"/>
    <w:rsid w:val="00EE191D"/>
    <w:rsid w:val="00EE2958"/>
    <w:rsid w:val="00EE4737"/>
    <w:rsid w:val="00EE4CF8"/>
    <w:rsid w:val="00EE55D6"/>
    <w:rsid w:val="00EE68A1"/>
    <w:rsid w:val="00EF4A9A"/>
    <w:rsid w:val="00EF59B1"/>
    <w:rsid w:val="00EF5B3A"/>
    <w:rsid w:val="00EF7B67"/>
    <w:rsid w:val="00F01576"/>
    <w:rsid w:val="00F015FA"/>
    <w:rsid w:val="00F021CB"/>
    <w:rsid w:val="00F02AD2"/>
    <w:rsid w:val="00F03C51"/>
    <w:rsid w:val="00F04210"/>
    <w:rsid w:val="00F04317"/>
    <w:rsid w:val="00F05734"/>
    <w:rsid w:val="00F06F90"/>
    <w:rsid w:val="00F10B50"/>
    <w:rsid w:val="00F12CDC"/>
    <w:rsid w:val="00F12E35"/>
    <w:rsid w:val="00F14118"/>
    <w:rsid w:val="00F14618"/>
    <w:rsid w:val="00F14ADD"/>
    <w:rsid w:val="00F15083"/>
    <w:rsid w:val="00F151D4"/>
    <w:rsid w:val="00F1611B"/>
    <w:rsid w:val="00F16726"/>
    <w:rsid w:val="00F16C4E"/>
    <w:rsid w:val="00F173BC"/>
    <w:rsid w:val="00F17D5D"/>
    <w:rsid w:val="00F20234"/>
    <w:rsid w:val="00F20B12"/>
    <w:rsid w:val="00F21064"/>
    <w:rsid w:val="00F213B4"/>
    <w:rsid w:val="00F22182"/>
    <w:rsid w:val="00F23096"/>
    <w:rsid w:val="00F2325A"/>
    <w:rsid w:val="00F23C82"/>
    <w:rsid w:val="00F23CBD"/>
    <w:rsid w:val="00F24E7C"/>
    <w:rsid w:val="00F25208"/>
    <w:rsid w:val="00F266D0"/>
    <w:rsid w:val="00F26FB2"/>
    <w:rsid w:val="00F27B26"/>
    <w:rsid w:val="00F27E56"/>
    <w:rsid w:val="00F30D4E"/>
    <w:rsid w:val="00F312CD"/>
    <w:rsid w:val="00F31424"/>
    <w:rsid w:val="00F317A9"/>
    <w:rsid w:val="00F325E4"/>
    <w:rsid w:val="00F34113"/>
    <w:rsid w:val="00F34EBF"/>
    <w:rsid w:val="00F36A57"/>
    <w:rsid w:val="00F36C99"/>
    <w:rsid w:val="00F40C11"/>
    <w:rsid w:val="00F40D58"/>
    <w:rsid w:val="00F411A1"/>
    <w:rsid w:val="00F423F1"/>
    <w:rsid w:val="00F427DE"/>
    <w:rsid w:val="00F447E9"/>
    <w:rsid w:val="00F470EB"/>
    <w:rsid w:val="00F47413"/>
    <w:rsid w:val="00F47CB6"/>
    <w:rsid w:val="00F5080B"/>
    <w:rsid w:val="00F511E1"/>
    <w:rsid w:val="00F51507"/>
    <w:rsid w:val="00F51E72"/>
    <w:rsid w:val="00F520FA"/>
    <w:rsid w:val="00F53692"/>
    <w:rsid w:val="00F548A7"/>
    <w:rsid w:val="00F556CB"/>
    <w:rsid w:val="00F605C3"/>
    <w:rsid w:val="00F61494"/>
    <w:rsid w:val="00F61E0E"/>
    <w:rsid w:val="00F6249C"/>
    <w:rsid w:val="00F639AF"/>
    <w:rsid w:val="00F647C1"/>
    <w:rsid w:val="00F651E5"/>
    <w:rsid w:val="00F65708"/>
    <w:rsid w:val="00F659DA"/>
    <w:rsid w:val="00F66713"/>
    <w:rsid w:val="00F66F53"/>
    <w:rsid w:val="00F66FC5"/>
    <w:rsid w:val="00F671C1"/>
    <w:rsid w:val="00F67A02"/>
    <w:rsid w:val="00F7085D"/>
    <w:rsid w:val="00F70DD0"/>
    <w:rsid w:val="00F71FB3"/>
    <w:rsid w:val="00F72347"/>
    <w:rsid w:val="00F7290C"/>
    <w:rsid w:val="00F73846"/>
    <w:rsid w:val="00F73A4A"/>
    <w:rsid w:val="00F7424D"/>
    <w:rsid w:val="00F76038"/>
    <w:rsid w:val="00F76586"/>
    <w:rsid w:val="00F76C89"/>
    <w:rsid w:val="00F77F9F"/>
    <w:rsid w:val="00F77FB2"/>
    <w:rsid w:val="00F82D16"/>
    <w:rsid w:val="00F83062"/>
    <w:rsid w:val="00F8318F"/>
    <w:rsid w:val="00F8501B"/>
    <w:rsid w:val="00F870A9"/>
    <w:rsid w:val="00F87FC7"/>
    <w:rsid w:val="00F90354"/>
    <w:rsid w:val="00F912A9"/>
    <w:rsid w:val="00F91EF9"/>
    <w:rsid w:val="00F928AE"/>
    <w:rsid w:val="00F93BC0"/>
    <w:rsid w:val="00F94209"/>
    <w:rsid w:val="00F949B6"/>
    <w:rsid w:val="00F94BCB"/>
    <w:rsid w:val="00F95CCF"/>
    <w:rsid w:val="00F96AC5"/>
    <w:rsid w:val="00F96EB1"/>
    <w:rsid w:val="00F96F57"/>
    <w:rsid w:val="00FA0A05"/>
    <w:rsid w:val="00FA0ED5"/>
    <w:rsid w:val="00FA0EE6"/>
    <w:rsid w:val="00FA21F0"/>
    <w:rsid w:val="00FA4DCC"/>
    <w:rsid w:val="00FA5759"/>
    <w:rsid w:val="00FA697A"/>
    <w:rsid w:val="00FA7563"/>
    <w:rsid w:val="00FB0AFB"/>
    <w:rsid w:val="00FB1893"/>
    <w:rsid w:val="00FB1D27"/>
    <w:rsid w:val="00FB3F6B"/>
    <w:rsid w:val="00FB503C"/>
    <w:rsid w:val="00FB5057"/>
    <w:rsid w:val="00FB6258"/>
    <w:rsid w:val="00FB6D20"/>
    <w:rsid w:val="00FB70F7"/>
    <w:rsid w:val="00FB71CF"/>
    <w:rsid w:val="00FB7252"/>
    <w:rsid w:val="00FB73FB"/>
    <w:rsid w:val="00FB7734"/>
    <w:rsid w:val="00FB7E9E"/>
    <w:rsid w:val="00FC1148"/>
    <w:rsid w:val="00FC2202"/>
    <w:rsid w:val="00FC278E"/>
    <w:rsid w:val="00FC2B0B"/>
    <w:rsid w:val="00FC2E78"/>
    <w:rsid w:val="00FC4C37"/>
    <w:rsid w:val="00FC5A24"/>
    <w:rsid w:val="00FC6CA2"/>
    <w:rsid w:val="00FD00C6"/>
    <w:rsid w:val="00FD12B6"/>
    <w:rsid w:val="00FD1F58"/>
    <w:rsid w:val="00FD3706"/>
    <w:rsid w:val="00FD3A41"/>
    <w:rsid w:val="00FD3AB4"/>
    <w:rsid w:val="00FD50AB"/>
    <w:rsid w:val="00FD5618"/>
    <w:rsid w:val="00FD62A1"/>
    <w:rsid w:val="00FE07AA"/>
    <w:rsid w:val="00FE0AF5"/>
    <w:rsid w:val="00FE34F3"/>
    <w:rsid w:val="00FE3C6F"/>
    <w:rsid w:val="00FE597F"/>
    <w:rsid w:val="00FE6DFF"/>
    <w:rsid w:val="00FE6F1F"/>
    <w:rsid w:val="00FE7650"/>
    <w:rsid w:val="00FF04F1"/>
    <w:rsid w:val="00FF1B9D"/>
    <w:rsid w:val="00FF2EB3"/>
    <w:rsid w:val="00FF5187"/>
    <w:rsid w:val="00FF594A"/>
    <w:rsid w:val="00FF60BC"/>
    <w:rsid w:val="00FF6208"/>
    <w:rsid w:val="00FF620C"/>
    <w:rsid w:val="00FF6638"/>
    <w:rsid w:val="00FF6D7E"/>
    <w:rsid w:val="00FF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09FA"/>
  <w15:docId w15:val="{B6F150D0-D742-0240-9B83-8246FA0C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3BF"/>
    <w:rPr>
      <w:rFonts w:ascii="Times New Roman" w:eastAsia="Times New Roman" w:hAnsi="Times New Roman" w:cs="Times New Roman"/>
      <w:lang w:val="en-US" w:eastAsia="en-GB"/>
    </w:rPr>
  </w:style>
  <w:style w:type="paragraph" w:styleId="Kop1">
    <w:name w:val="heading 1"/>
    <w:aliases w:val="_Chapter"/>
    <w:basedOn w:val="Standaard"/>
    <w:link w:val="Kop1Char"/>
    <w:uiPriority w:val="9"/>
    <w:qFormat/>
    <w:rsid w:val="00A075D1"/>
    <w:pPr>
      <w:spacing w:before="100" w:beforeAutospacing="1" w:after="100" w:afterAutospacing="1"/>
      <w:outlineLvl w:val="0"/>
    </w:pPr>
    <w:rPr>
      <w:b/>
      <w:bCs/>
      <w:kern w:val="36"/>
      <w:sz w:val="48"/>
      <w:szCs w:val="48"/>
    </w:rPr>
  </w:style>
  <w:style w:type="paragraph" w:styleId="Kop2">
    <w:name w:val="heading 2"/>
    <w:aliases w:val="_Paragraph"/>
    <w:basedOn w:val="Standaard"/>
    <w:next w:val="Standaard"/>
    <w:link w:val="Kop2Char"/>
    <w:uiPriority w:val="9"/>
    <w:unhideWhenUsed/>
    <w:qFormat/>
    <w:rsid w:val="008074B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Kop3">
    <w:name w:val="heading 3"/>
    <w:aliases w:val="_Subparagraph"/>
    <w:basedOn w:val="Standaard"/>
    <w:next w:val="Standaard"/>
    <w:link w:val="Kop3Char"/>
    <w:uiPriority w:val="9"/>
    <w:unhideWhenUsed/>
    <w:qFormat/>
    <w:rsid w:val="00FA7563"/>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Kop4">
    <w:name w:val="heading 4"/>
    <w:aliases w:val="_Sub-subparagraph"/>
    <w:basedOn w:val="Standaard"/>
    <w:next w:val="Standaard"/>
    <w:link w:val="Kop4Char"/>
    <w:uiPriority w:val="9"/>
    <w:unhideWhenUsed/>
    <w:qFormat/>
    <w:rsid w:val="00F01576"/>
    <w:pPr>
      <w:keepNext/>
      <w:keepLines/>
      <w:spacing w:before="200" w:line="480" w:lineRule="auto"/>
      <w:ind w:left="864" w:hanging="864"/>
      <w:jc w:val="both"/>
      <w:outlineLvl w:val="3"/>
    </w:pPr>
    <w:rPr>
      <w:rFonts w:asciiTheme="majorHAnsi" w:eastAsiaTheme="majorEastAsia" w:hAnsiTheme="majorHAnsi" w:cstheme="majorBidi"/>
      <w:b/>
      <w:bCs/>
      <w:i/>
      <w:iCs/>
      <w:color w:val="4472C4" w:themeColor="accent1"/>
      <w:lang w:eastAsia="en-US"/>
    </w:rPr>
  </w:style>
  <w:style w:type="paragraph" w:styleId="Kop5">
    <w:name w:val="heading 5"/>
    <w:basedOn w:val="Standaard"/>
    <w:next w:val="Standaard"/>
    <w:link w:val="Kop5Char"/>
    <w:uiPriority w:val="9"/>
    <w:semiHidden/>
    <w:unhideWhenUsed/>
    <w:qFormat/>
    <w:rsid w:val="00F01576"/>
    <w:pPr>
      <w:keepNext/>
      <w:keepLines/>
      <w:spacing w:before="200" w:line="480" w:lineRule="auto"/>
      <w:ind w:left="1008" w:hanging="1008"/>
      <w:jc w:val="both"/>
      <w:outlineLvl w:val="4"/>
    </w:pPr>
    <w:rPr>
      <w:rFonts w:asciiTheme="majorHAnsi" w:eastAsiaTheme="majorEastAsia" w:hAnsiTheme="majorHAnsi" w:cstheme="majorBidi"/>
      <w:color w:val="1F3763" w:themeColor="accent1" w:themeShade="7F"/>
      <w:lang w:eastAsia="en-US"/>
    </w:rPr>
  </w:style>
  <w:style w:type="paragraph" w:styleId="Kop6">
    <w:name w:val="heading 6"/>
    <w:basedOn w:val="Standaard"/>
    <w:next w:val="Standaard"/>
    <w:link w:val="Kop6Char"/>
    <w:uiPriority w:val="9"/>
    <w:semiHidden/>
    <w:unhideWhenUsed/>
    <w:qFormat/>
    <w:rsid w:val="00F01576"/>
    <w:pPr>
      <w:keepNext/>
      <w:keepLines/>
      <w:spacing w:before="200" w:line="480" w:lineRule="auto"/>
      <w:ind w:left="1152" w:hanging="1152"/>
      <w:jc w:val="both"/>
      <w:outlineLvl w:val="5"/>
    </w:pPr>
    <w:rPr>
      <w:rFonts w:asciiTheme="majorHAnsi" w:eastAsiaTheme="majorEastAsia" w:hAnsiTheme="majorHAnsi" w:cstheme="majorBidi"/>
      <w:i/>
      <w:iCs/>
      <w:color w:val="1F3763" w:themeColor="accent1" w:themeShade="7F"/>
      <w:lang w:eastAsia="en-US"/>
    </w:rPr>
  </w:style>
  <w:style w:type="paragraph" w:styleId="Kop7">
    <w:name w:val="heading 7"/>
    <w:basedOn w:val="Standaard"/>
    <w:next w:val="Standaard"/>
    <w:link w:val="Kop7Char"/>
    <w:uiPriority w:val="9"/>
    <w:semiHidden/>
    <w:unhideWhenUsed/>
    <w:qFormat/>
    <w:rsid w:val="00F01576"/>
    <w:pPr>
      <w:keepNext/>
      <w:keepLines/>
      <w:spacing w:before="200" w:line="480" w:lineRule="auto"/>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F01576"/>
    <w:pPr>
      <w:keepNext/>
      <w:keepLines/>
      <w:spacing w:before="200" w:line="480"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Kop9">
    <w:name w:val="heading 9"/>
    <w:basedOn w:val="Standaard"/>
    <w:next w:val="Standaard"/>
    <w:link w:val="Kop9Char"/>
    <w:uiPriority w:val="9"/>
    <w:semiHidden/>
    <w:unhideWhenUsed/>
    <w:qFormat/>
    <w:rsid w:val="00F01576"/>
    <w:pPr>
      <w:keepNext/>
      <w:keepLines/>
      <w:spacing w:before="200" w:line="48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_Chapter Char"/>
    <w:basedOn w:val="Standaardalinea-lettertype"/>
    <w:link w:val="Kop1"/>
    <w:uiPriority w:val="9"/>
    <w:rsid w:val="00A075D1"/>
    <w:rPr>
      <w:rFonts w:ascii="Times New Roman" w:eastAsia="Times New Roman" w:hAnsi="Times New Roman" w:cs="Times New Roman"/>
      <w:b/>
      <w:bCs/>
      <w:kern w:val="36"/>
      <w:sz w:val="48"/>
      <w:szCs w:val="48"/>
      <w:lang w:eastAsia="en-GB"/>
    </w:rPr>
  </w:style>
  <w:style w:type="character" w:customStyle="1" w:styleId="Kop2Char">
    <w:name w:val="Kop 2 Char"/>
    <w:aliases w:val="_Paragraph Char"/>
    <w:basedOn w:val="Standaardalinea-lettertype"/>
    <w:link w:val="Kop2"/>
    <w:uiPriority w:val="9"/>
    <w:rsid w:val="008074B3"/>
    <w:rPr>
      <w:rFonts w:asciiTheme="majorHAnsi" w:eastAsiaTheme="majorEastAsia" w:hAnsiTheme="majorHAnsi" w:cstheme="majorBidi"/>
      <w:color w:val="2F5496" w:themeColor="accent1" w:themeShade="BF"/>
      <w:sz w:val="26"/>
      <w:szCs w:val="26"/>
      <w:lang w:val="en-US"/>
    </w:rPr>
  </w:style>
  <w:style w:type="character" w:customStyle="1" w:styleId="Kop3Char">
    <w:name w:val="Kop 3 Char"/>
    <w:aliases w:val="_Subparagraph Char"/>
    <w:basedOn w:val="Standaardalinea-lettertype"/>
    <w:link w:val="Kop3"/>
    <w:uiPriority w:val="9"/>
    <w:rsid w:val="00FA7563"/>
    <w:rPr>
      <w:rFonts w:asciiTheme="majorHAnsi" w:eastAsiaTheme="majorEastAsia" w:hAnsiTheme="majorHAnsi" w:cstheme="majorBidi"/>
      <w:color w:val="1F3763" w:themeColor="accent1" w:themeShade="7F"/>
      <w:lang w:val="en-US"/>
    </w:rPr>
  </w:style>
  <w:style w:type="character" w:customStyle="1" w:styleId="Kop4Char">
    <w:name w:val="Kop 4 Char"/>
    <w:aliases w:val="_Sub-subparagraph Char"/>
    <w:basedOn w:val="Standaardalinea-lettertype"/>
    <w:link w:val="Kop4"/>
    <w:uiPriority w:val="9"/>
    <w:rsid w:val="00F01576"/>
    <w:rPr>
      <w:rFonts w:asciiTheme="majorHAnsi" w:eastAsiaTheme="majorEastAsia" w:hAnsiTheme="majorHAnsi" w:cstheme="majorBidi"/>
      <w:b/>
      <w:bCs/>
      <w:i/>
      <w:iCs/>
      <w:color w:val="4472C4" w:themeColor="accent1"/>
      <w:lang w:val="en-US"/>
    </w:rPr>
  </w:style>
  <w:style w:type="character" w:customStyle="1" w:styleId="Kop5Char">
    <w:name w:val="Kop 5 Char"/>
    <w:basedOn w:val="Standaardalinea-lettertype"/>
    <w:link w:val="Kop5"/>
    <w:uiPriority w:val="9"/>
    <w:semiHidden/>
    <w:rsid w:val="00F01576"/>
    <w:rPr>
      <w:rFonts w:asciiTheme="majorHAnsi" w:eastAsiaTheme="majorEastAsia" w:hAnsiTheme="majorHAnsi" w:cstheme="majorBidi"/>
      <w:color w:val="1F3763" w:themeColor="accent1" w:themeShade="7F"/>
      <w:lang w:val="en-US"/>
    </w:rPr>
  </w:style>
  <w:style w:type="character" w:customStyle="1" w:styleId="Kop6Char">
    <w:name w:val="Kop 6 Char"/>
    <w:basedOn w:val="Standaardalinea-lettertype"/>
    <w:link w:val="Kop6"/>
    <w:uiPriority w:val="9"/>
    <w:semiHidden/>
    <w:rsid w:val="00F01576"/>
    <w:rPr>
      <w:rFonts w:asciiTheme="majorHAnsi" w:eastAsiaTheme="majorEastAsia" w:hAnsiTheme="majorHAnsi" w:cstheme="majorBidi"/>
      <w:i/>
      <w:iCs/>
      <w:color w:val="1F3763" w:themeColor="accent1" w:themeShade="7F"/>
      <w:lang w:val="en-US"/>
    </w:rPr>
  </w:style>
  <w:style w:type="character" w:customStyle="1" w:styleId="Kop7Char">
    <w:name w:val="Kop 7 Char"/>
    <w:basedOn w:val="Standaardalinea-lettertype"/>
    <w:link w:val="Kop7"/>
    <w:uiPriority w:val="9"/>
    <w:semiHidden/>
    <w:rsid w:val="00F01576"/>
    <w:rPr>
      <w:rFonts w:asciiTheme="majorHAnsi" w:eastAsiaTheme="majorEastAsia" w:hAnsiTheme="majorHAnsi" w:cstheme="majorBidi"/>
      <w:i/>
      <w:iCs/>
      <w:color w:val="404040" w:themeColor="text1" w:themeTint="BF"/>
      <w:lang w:val="en-US"/>
    </w:rPr>
  </w:style>
  <w:style w:type="character" w:customStyle="1" w:styleId="Kop8Char">
    <w:name w:val="Kop 8 Char"/>
    <w:basedOn w:val="Standaardalinea-lettertype"/>
    <w:link w:val="Kop8"/>
    <w:uiPriority w:val="9"/>
    <w:semiHidden/>
    <w:rsid w:val="00F01576"/>
    <w:rPr>
      <w:rFonts w:asciiTheme="majorHAnsi" w:eastAsiaTheme="majorEastAsia" w:hAnsiTheme="majorHAnsi" w:cstheme="majorBidi"/>
      <w:color w:val="404040" w:themeColor="text1" w:themeTint="BF"/>
      <w:sz w:val="20"/>
      <w:szCs w:val="20"/>
      <w:lang w:val="en-US"/>
    </w:rPr>
  </w:style>
  <w:style w:type="character" w:customStyle="1" w:styleId="Kop9Char">
    <w:name w:val="Kop 9 Char"/>
    <w:basedOn w:val="Standaardalinea-lettertype"/>
    <w:link w:val="Kop9"/>
    <w:uiPriority w:val="9"/>
    <w:semiHidden/>
    <w:rsid w:val="00F01576"/>
    <w:rPr>
      <w:rFonts w:asciiTheme="majorHAnsi" w:eastAsiaTheme="majorEastAsia" w:hAnsiTheme="majorHAnsi" w:cstheme="majorBidi"/>
      <w:i/>
      <w:iCs/>
      <w:color w:val="404040" w:themeColor="text1" w:themeTint="BF"/>
      <w:sz w:val="20"/>
      <w:szCs w:val="20"/>
      <w:lang w:val="en-US"/>
    </w:rPr>
  </w:style>
  <w:style w:type="paragraph" w:styleId="Ballontekst">
    <w:name w:val="Balloon Text"/>
    <w:basedOn w:val="Standaard"/>
    <w:link w:val="BallontekstChar"/>
    <w:uiPriority w:val="99"/>
    <w:semiHidden/>
    <w:unhideWhenUsed/>
    <w:rsid w:val="002F5021"/>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2F5021"/>
    <w:rPr>
      <w:rFonts w:ascii="Times New Roman" w:hAnsi="Times New Roman" w:cs="Times New Roman"/>
      <w:sz w:val="18"/>
      <w:szCs w:val="18"/>
      <w:lang w:val="en-US"/>
    </w:rPr>
  </w:style>
  <w:style w:type="paragraph" w:customStyle="1" w:styleId="EndNoteBibliographyTitle">
    <w:name w:val="EndNote Bibliography Title"/>
    <w:basedOn w:val="Standaard"/>
    <w:link w:val="EndNoteBibliographyTitleCar"/>
    <w:rsid w:val="002F5021"/>
    <w:pPr>
      <w:jc w:val="center"/>
    </w:pPr>
    <w:rPr>
      <w:rFonts w:ascii="Calibri" w:eastAsiaTheme="minorHAnsi" w:hAnsi="Calibri" w:cs="Calibri"/>
      <w:lang w:eastAsia="en-US"/>
    </w:rPr>
  </w:style>
  <w:style w:type="character" w:customStyle="1" w:styleId="EndNoteBibliographyTitleCar">
    <w:name w:val="EndNote Bibliography Title Car"/>
    <w:basedOn w:val="Standaardalinea-lettertype"/>
    <w:link w:val="EndNoteBibliographyTitle"/>
    <w:rsid w:val="002F5021"/>
    <w:rPr>
      <w:rFonts w:ascii="Calibri" w:hAnsi="Calibri" w:cs="Calibri"/>
      <w:lang w:val="en-US"/>
    </w:rPr>
  </w:style>
  <w:style w:type="paragraph" w:customStyle="1" w:styleId="EndNoteBibliography">
    <w:name w:val="EndNote Bibliography"/>
    <w:basedOn w:val="Standaard"/>
    <w:link w:val="EndNoteBibliographyCar"/>
    <w:rsid w:val="002F5021"/>
    <w:rPr>
      <w:rFonts w:ascii="Calibri" w:eastAsiaTheme="minorHAnsi" w:hAnsi="Calibri" w:cs="Calibri"/>
      <w:lang w:eastAsia="en-US"/>
    </w:rPr>
  </w:style>
  <w:style w:type="character" w:customStyle="1" w:styleId="EndNoteBibliographyCar">
    <w:name w:val="EndNote Bibliography Car"/>
    <w:basedOn w:val="Standaardalinea-lettertype"/>
    <w:link w:val="EndNoteBibliography"/>
    <w:rsid w:val="002F5021"/>
    <w:rPr>
      <w:rFonts w:ascii="Calibri" w:hAnsi="Calibri" w:cs="Calibri"/>
      <w:lang w:val="en-US"/>
    </w:rPr>
  </w:style>
  <w:style w:type="paragraph" w:styleId="Bijschrift">
    <w:name w:val="caption"/>
    <w:basedOn w:val="Standaard"/>
    <w:next w:val="Standaard"/>
    <w:uiPriority w:val="35"/>
    <w:unhideWhenUsed/>
    <w:qFormat/>
    <w:rsid w:val="001B2C5A"/>
    <w:pPr>
      <w:spacing w:after="200"/>
    </w:pPr>
    <w:rPr>
      <w:rFonts w:asciiTheme="minorHAnsi" w:eastAsiaTheme="minorHAnsi" w:hAnsiTheme="minorHAnsi" w:cstheme="minorBidi"/>
      <w:i/>
      <w:iCs/>
      <w:color w:val="44546A" w:themeColor="text2"/>
      <w:sz w:val="18"/>
      <w:szCs w:val="18"/>
      <w:lang w:eastAsia="en-US"/>
    </w:rPr>
  </w:style>
  <w:style w:type="character" w:styleId="Regelnummer">
    <w:name w:val="line number"/>
    <w:basedOn w:val="Standaardalinea-lettertype"/>
    <w:uiPriority w:val="99"/>
    <w:semiHidden/>
    <w:unhideWhenUsed/>
    <w:rsid w:val="00510524"/>
  </w:style>
  <w:style w:type="character" w:styleId="Verwijzingopmerking">
    <w:name w:val="annotation reference"/>
    <w:basedOn w:val="Standaardalinea-lettertype"/>
    <w:uiPriority w:val="99"/>
    <w:semiHidden/>
    <w:unhideWhenUsed/>
    <w:rsid w:val="00E4036B"/>
    <w:rPr>
      <w:sz w:val="16"/>
      <w:szCs w:val="16"/>
    </w:rPr>
  </w:style>
  <w:style w:type="paragraph" w:styleId="Tekstopmerking">
    <w:name w:val="annotation text"/>
    <w:basedOn w:val="Standaard"/>
    <w:link w:val="TekstopmerkingChar"/>
    <w:uiPriority w:val="99"/>
    <w:unhideWhenUsed/>
    <w:rsid w:val="00E4036B"/>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E4036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E4036B"/>
    <w:rPr>
      <w:b/>
      <w:bCs/>
    </w:rPr>
  </w:style>
  <w:style w:type="character" w:customStyle="1" w:styleId="OnderwerpvanopmerkingChar">
    <w:name w:val="Onderwerp van opmerking Char"/>
    <w:basedOn w:val="TekstopmerkingChar"/>
    <w:link w:val="Onderwerpvanopmerking"/>
    <w:uiPriority w:val="99"/>
    <w:semiHidden/>
    <w:rsid w:val="00E4036B"/>
    <w:rPr>
      <w:b/>
      <w:bCs/>
      <w:sz w:val="20"/>
      <w:szCs w:val="20"/>
      <w:lang w:val="en-US"/>
    </w:rPr>
  </w:style>
  <w:style w:type="paragraph" w:styleId="Revisie">
    <w:name w:val="Revision"/>
    <w:hidden/>
    <w:uiPriority w:val="99"/>
    <w:semiHidden/>
    <w:rsid w:val="005077A9"/>
    <w:rPr>
      <w:lang w:val="en-US"/>
    </w:rPr>
  </w:style>
  <w:style w:type="character" w:styleId="Hyperlink">
    <w:name w:val="Hyperlink"/>
    <w:basedOn w:val="Standaardalinea-lettertype"/>
    <w:uiPriority w:val="99"/>
    <w:unhideWhenUsed/>
    <w:rsid w:val="003C1B31"/>
    <w:rPr>
      <w:color w:val="0563C1" w:themeColor="hyperlink"/>
      <w:u w:val="single"/>
    </w:rPr>
  </w:style>
  <w:style w:type="character" w:customStyle="1" w:styleId="Mentionnonrsolue1">
    <w:name w:val="Mention non résolue1"/>
    <w:basedOn w:val="Standaardalinea-lettertype"/>
    <w:uiPriority w:val="99"/>
    <w:rsid w:val="003C1B31"/>
    <w:rPr>
      <w:color w:val="605E5C"/>
      <w:shd w:val="clear" w:color="auto" w:fill="E1DFDD"/>
    </w:rPr>
  </w:style>
  <w:style w:type="character" w:styleId="GevolgdeHyperlink">
    <w:name w:val="FollowedHyperlink"/>
    <w:basedOn w:val="Standaardalinea-lettertype"/>
    <w:uiPriority w:val="99"/>
    <w:semiHidden/>
    <w:unhideWhenUsed/>
    <w:rsid w:val="003460D2"/>
    <w:rPr>
      <w:color w:val="954F72" w:themeColor="followedHyperlink"/>
      <w:u w:val="single"/>
    </w:rPr>
  </w:style>
  <w:style w:type="character" w:customStyle="1" w:styleId="UnresolvedMention1">
    <w:name w:val="Unresolved Mention1"/>
    <w:basedOn w:val="Standaardalinea-lettertype"/>
    <w:uiPriority w:val="99"/>
    <w:semiHidden/>
    <w:unhideWhenUsed/>
    <w:rsid w:val="00A92953"/>
    <w:rPr>
      <w:color w:val="605E5C"/>
      <w:shd w:val="clear" w:color="auto" w:fill="E1DFDD"/>
    </w:rPr>
  </w:style>
  <w:style w:type="table" w:styleId="Tabelraster">
    <w:name w:val="Table Grid"/>
    <w:basedOn w:val="Standaardtabel"/>
    <w:uiPriority w:val="39"/>
    <w:rsid w:val="006F5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A075D1"/>
  </w:style>
  <w:style w:type="paragraph" w:styleId="Lijstalinea">
    <w:name w:val="List Paragraph"/>
    <w:basedOn w:val="Standaard"/>
    <w:uiPriority w:val="34"/>
    <w:qFormat/>
    <w:rsid w:val="002F7600"/>
    <w:pPr>
      <w:ind w:left="720"/>
      <w:contextualSpacing/>
    </w:pPr>
    <w:rPr>
      <w:rFonts w:asciiTheme="minorHAnsi" w:eastAsiaTheme="minorHAnsi" w:hAnsiTheme="minorHAnsi" w:cstheme="minorBidi"/>
      <w:lang w:eastAsia="en-US"/>
    </w:rPr>
  </w:style>
  <w:style w:type="table" w:customStyle="1" w:styleId="GridTable2-Accent51">
    <w:name w:val="Grid Table 2 - Accent 51"/>
    <w:basedOn w:val="Standaardtabel"/>
    <w:next w:val="Rastertabel2-Accent5"/>
    <w:uiPriority w:val="47"/>
    <w:rsid w:val="00BF3956"/>
    <w:rPr>
      <w:rFonts w:ascii="Calibri" w:eastAsia="Calibri" w:hAnsi="Calibri" w:cs="Arial"/>
      <w:sz w:val="22"/>
      <w:szCs w:val="22"/>
      <w:lang w:val="en-US"/>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astertabel2-Accent5">
    <w:name w:val="Grid Table 2 Accent 5"/>
    <w:basedOn w:val="Standaardtabel"/>
    <w:uiPriority w:val="47"/>
    <w:rsid w:val="00BF395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1licht-Accent1">
    <w:name w:val="Grid Table 1 Light Accent 1"/>
    <w:basedOn w:val="Standaardtabel"/>
    <w:uiPriority w:val="46"/>
    <w:rsid w:val="008B21B8"/>
    <w:rPr>
      <w:sz w:val="22"/>
      <w:szCs w:val="22"/>
      <w:lang w:val="en-US"/>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Onopgelostemelding1">
    <w:name w:val="Onopgeloste melding1"/>
    <w:basedOn w:val="Standaardalinea-lettertype"/>
    <w:uiPriority w:val="99"/>
    <w:semiHidden/>
    <w:unhideWhenUsed/>
    <w:rsid w:val="003A0373"/>
    <w:rPr>
      <w:color w:val="605E5C"/>
      <w:shd w:val="clear" w:color="auto" w:fill="E1DFDD"/>
    </w:rPr>
  </w:style>
  <w:style w:type="paragraph" w:customStyle="1" w:styleId="Style1">
    <w:name w:val="Style1"/>
    <w:basedOn w:val="Kop1"/>
    <w:uiPriority w:val="99"/>
    <w:qFormat/>
    <w:rsid w:val="00F01576"/>
    <w:pPr>
      <w:keepNext/>
      <w:keepLines/>
      <w:spacing w:before="0" w:beforeAutospacing="0" w:after="0" w:afterAutospacing="0" w:line="480" w:lineRule="auto"/>
      <w:ind w:left="360" w:hanging="360"/>
      <w:jc w:val="both"/>
    </w:pPr>
    <w:rPr>
      <w:rFonts w:eastAsiaTheme="majorEastAsia" w:cstheme="majorBidi"/>
      <w:kern w:val="0"/>
      <w:sz w:val="32"/>
      <w:szCs w:val="24"/>
      <w:lang w:eastAsia="en-US"/>
    </w:rPr>
  </w:style>
  <w:style w:type="paragraph" w:customStyle="1" w:styleId="Style2">
    <w:name w:val="Style2"/>
    <w:basedOn w:val="Kop2"/>
    <w:uiPriority w:val="99"/>
    <w:qFormat/>
    <w:rsid w:val="00F01576"/>
    <w:pPr>
      <w:spacing w:before="0" w:line="480" w:lineRule="auto"/>
      <w:ind w:left="576" w:hanging="576"/>
      <w:jc w:val="both"/>
    </w:pPr>
    <w:rPr>
      <w:rFonts w:ascii="Times New Roman" w:hAnsi="Times New Roman"/>
      <w:b/>
      <w:bCs/>
      <w:color w:val="auto"/>
      <w:sz w:val="28"/>
    </w:rPr>
  </w:style>
  <w:style w:type="paragraph" w:styleId="Koptekst">
    <w:name w:val="header"/>
    <w:basedOn w:val="Standaard"/>
    <w:link w:val="KoptekstChar"/>
    <w:uiPriority w:val="99"/>
    <w:unhideWhenUsed/>
    <w:rsid w:val="006119F9"/>
    <w:pPr>
      <w:tabs>
        <w:tab w:val="center" w:pos="4513"/>
        <w:tab w:val="right" w:pos="9026"/>
      </w:tabs>
    </w:pPr>
  </w:style>
  <w:style w:type="character" w:customStyle="1" w:styleId="KoptekstChar">
    <w:name w:val="Koptekst Char"/>
    <w:basedOn w:val="Standaardalinea-lettertype"/>
    <w:link w:val="Koptekst"/>
    <w:uiPriority w:val="99"/>
    <w:rsid w:val="006119F9"/>
    <w:rPr>
      <w:rFonts w:ascii="Times New Roman" w:eastAsia="Times New Roman" w:hAnsi="Times New Roman" w:cs="Times New Roman"/>
      <w:lang w:eastAsia="en-GB"/>
    </w:rPr>
  </w:style>
  <w:style w:type="paragraph" w:styleId="Voettekst">
    <w:name w:val="footer"/>
    <w:basedOn w:val="Standaard"/>
    <w:link w:val="VoettekstChar"/>
    <w:uiPriority w:val="99"/>
    <w:unhideWhenUsed/>
    <w:rsid w:val="006119F9"/>
    <w:pPr>
      <w:tabs>
        <w:tab w:val="center" w:pos="4513"/>
        <w:tab w:val="right" w:pos="9026"/>
      </w:tabs>
    </w:pPr>
  </w:style>
  <w:style w:type="character" w:customStyle="1" w:styleId="VoettekstChar">
    <w:name w:val="Voettekst Char"/>
    <w:basedOn w:val="Standaardalinea-lettertype"/>
    <w:link w:val="Voettekst"/>
    <w:uiPriority w:val="99"/>
    <w:rsid w:val="006119F9"/>
    <w:rPr>
      <w:rFonts w:ascii="Times New Roman" w:eastAsia="Times New Roman" w:hAnsi="Times New Roman" w:cs="Times New Roman"/>
      <w:lang w:eastAsia="en-GB"/>
    </w:rPr>
  </w:style>
  <w:style w:type="character" w:styleId="Tekstvantijdelijkeaanduiding">
    <w:name w:val="Placeholder Text"/>
    <w:basedOn w:val="Standaardalinea-lettertype"/>
    <w:uiPriority w:val="99"/>
    <w:semiHidden/>
    <w:rsid w:val="004E487E"/>
    <w:rPr>
      <w:color w:val="808080"/>
    </w:rPr>
  </w:style>
  <w:style w:type="paragraph" w:customStyle="1" w:styleId="Default">
    <w:name w:val="Default"/>
    <w:rsid w:val="00C54456"/>
    <w:pPr>
      <w:autoSpaceDE w:val="0"/>
      <w:autoSpaceDN w:val="0"/>
      <w:adjustRightInd w:val="0"/>
    </w:pPr>
    <w:rPr>
      <w:rFonts w:ascii="Arial" w:hAnsi="Arial" w:cs="Arial"/>
      <w:color w:val="000000"/>
      <w:lang w:val="nl-BE"/>
    </w:rPr>
  </w:style>
  <w:style w:type="paragraph" w:styleId="Normaalweb">
    <w:name w:val="Normal (Web)"/>
    <w:basedOn w:val="Standaard"/>
    <w:uiPriority w:val="99"/>
    <w:unhideWhenUsed/>
    <w:rsid w:val="0000232F"/>
    <w:pPr>
      <w:spacing w:before="100" w:beforeAutospacing="1" w:after="100" w:afterAutospacing="1"/>
    </w:pPr>
    <w:rPr>
      <w:lang w:val="nl-NL" w:eastAsia="nl-NL"/>
    </w:rPr>
  </w:style>
  <w:style w:type="character" w:customStyle="1" w:styleId="EindnoottekstChar">
    <w:name w:val="Eindnoottekst Char"/>
    <w:basedOn w:val="Standaardalinea-lettertype"/>
    <w:link w:val="Eindnoottekst"/>
    <w:uiPriority w:val="99"/>
    <w:semiHidden/>
    <w:rsid w:val="0000232F"/>
    <w:rPr>
      <w:rFonts w:ascii="Arial" w:hAnsi="Arial"/>
      <w:sz w:val="16"/>
      <w:szCs w:val="20"/>
      <w:lang w:val="nl-BE"/>
    </w:rPr>
  </w:style>
  <w:style w:type="paragraph" w:styleId="Eindnoottekst">
    <w:name w:val="endnote text"/>
    <w:basedOn w:val="Standaard"/>
    <w:link w:val="EindnoottekstChar"/>
    <w:uiPriority w:val="99"/>
    <w:semiHidden/>
    <w:unhideWhenUsed/>
    <w:rsid w:val="0000232F"/>
    <w:pPr>
      <w:tabs>
        <w:tab w:val="left" w:pos="28"/>
      </w:tabs>
      <w:spacing w:after="120" w:line="240" w:lineRule="exact"/>
      <w:ind w:firstLine="28"/>
    </w:pPr>
    <w:rPr>
      <w:rFonts w:ascii="Arial" w:eastAsiaTheme="minorHAnsi" w:hAnsi="Arial" w:cstheme="minorBidi"/>
      <w:sz w:val="16"/>
      <w:szCs w:val="20"/>
      <w:lang w:val="nl-BE" w:eastAsia="en-US"/>
    </w:rPr>
  </w:style>
  <w:style w:type="paragraph" w:customStyle="1" w:styleId="Hiddentext">
    <w:name w:val="_Hidden text"/>
    <w:basedOn w:val="Standaard"/>
    <w:next w:val="Standaard"/>
    <w:uiPriority w:val="29"/>
    <w:rsid w:val="0000232F"/>
    <w:pPr>
      <w:framePr w:hSpace="142" w:wrap="around" w:vAnchor="page" w:hAnchor="text" w:y="1804"/>
      <w:spacing w:line="280" w:lineRule="atLeast"/>
      <w:suppressOverlap/>
    </w:pPr>
    <w:rPr>
      <w:rFonts w:ascii="Arial" w:eastAsiaTheme="minorHAnsi" w:hAnsi="Arial" w:cstheme="minorBidi"/>
      <w:color w:val="FFFFFF" w:themeColor="background1"/>
      <w:sz w:val="20"/>
      <w:szCs w:val="22"/>
      <w:lang w:val="nl-BE" w:eastAsia="en-US"/>
    </w:rPr>
  </w:style>
  <w:style w:type="paragraph" w:customStyle="1" w:styleId="Referenceheading">
    <w:name w:val="_Reference heading"/>
    <w:basedOn w:val="Standaard"/>
    <w:next w:val="Reference"/>
    <w:uiPriority w:val="22"/>
    <w:qFormat/>
    <w:rsid w:val="0000232F"/>
    <w:pPr>
      <w:spacing w:line="280" w:lineRule="exact"/>
    </w:pPr>
    <w:rPr>
      <w:rFonts w:ascii="Arial" w:eastAsiaTheme="minorHAnsi" w:hAnsi="Arial" w:cstheme="minorBidi"/>
      <w:b/>
      <w:caps/>
      <w:color w:val="1E64C8"/>
      <w:sz w:val="16"/>
      <w:szCs w:val="22"/>
      <w:lang w:val="nl-BE" w:eastAsia="en-US"/>
    </w:rPr>
  </w:style>
  <w:style w:type="paragraph" w:customStyle="1" w:styleId="Reference">
    <w:name w:val="_Reference"/>
    <w:basedOn w:val="Standaard"/>
    <w:next w:val="Referenceheading"/>
    <w:uiPriority w:val="23"/>
    <w:qFormat/>
    <w:rsid w:val="0000232F"/>
    <w:pPr>
      <w:framePr w:hSpace="142" w:wrap="around" w:vAnchor="page" w:hAnchor="text" w:y="2411"/>
      <w:spacing w:after="280" w:line="280" w:lineRule="atLeast"/>
      <w:suppressOverlap/>
    </w:pPr>
    <w:rPr>
      <w:rFonts w:ascii="Arial" w:eastAsiaTheme="minorHAnsi" w:hAnsi="Arial" w:cstheme="minorBidi"/>
      <w:sz w:val="20"/>
      <w:szCs w:val="22"/>
      <w:lang w:val="nl-BE" w:eastAsia="en-US"/>
    </w:rPr>
  </w:style>
  <w:style w:type="paragraph" w:styleId="Titel">
    <w:name w:val="Title"/>
    <w:aliases w:val="_Title"/>
    <w:basedOn w:val="Standaard"/>
    <w:next w:val="Standaard"/>
    <w:link w:val="TitelChar"/>
    <w:uiPriority w:val="17"/>
    <w:qFormat/>
    <w:rsid w:val="0000232F"/>
    <w:pPr>
      <w:spacing w:line="800" w:lineRule="exact"/>
      <w:contextualSpacing/>
    </w:pPr>
    <w:rPr>
      <w:rFonts w:ascii="Arial" w:eastAsiaTheme="majorEastAsia" w:hAnsi="Arial" w:cstheme="majorBidi"/>
      <w:b/>
      <w:caps/>
      <w:color w:val="4472C4" w:themeColor="accent1"/>
      <w:spacing w:val="-10"/>
      <w:kern w:val="28"/>
      <w:sz w:val="60"/>
      <w:szCs w:val="56"/>
      <w:u w:val="single"/>
      <w:lang w:val="nl-BE" w:eastAsia="en-US"/>
    </w:rPr>
  </w:style>
  <w:style w:type="character" w:customStyle="1" w:styleId="TitelChar">
    <w:name w:val="Titel Char"/>
    <w:aliases w:val="_Title Char"/>
    <w:basedOn w:val="Standaardalinea-lettertype"/>
    <w:link w:val="Titel"/>
    <w:uiPriority w:val="17"/>
    <w:rsid w:val="0000232F"/>
    <w:rPr>
      <w:rFonts w:ascii="Arial" w:eastAsiaTheme="majorEastAsia" w:hAnsi="Arial" w:cstheme="majorBidi"/>
      <w:b/>
      <w:caps/>
      <w:color w:val="4472C4"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00232F"/>
    <w:pPr>
      <w:tabs>
        <w:tab w:val="num" w:pos="284"/>
      </w:tabs>
      <w:spacing w:line="600" w:lineRule="exact"/>
      <w:ind w:left="567" w:hanging="283"/>
    </w:pPr>
    <w:rPr>
      <w:rFonts w:ascii="Arial" w:eastAsiaTheme="minorEastAsia" w:hAnsi="Arial" w:cstheme="minorBidi"/>
      <w:caps/>
      <w:color w:val="1E64C8"/>
      <w:sz w:val="40"/>
      <w:szCs w:val="22"/>
      <w:lang w:val="nl-BE" w:eastAsia="en-US"/>
    </w:rPr>
  </w:style>
  <w:style w:type="character" w:customStyle="1" w:styleId="OndertitelChar">
    <w:name w:val="Ondertitel Char"/>
    <w:aliases w:val="_Subtitle Char"/>
    <w:basedOn w:val="Standaardalinea-lettertype"/>
    <w:link w:val="Ondertitel"/>
    <w:uiPriority w:val="18"/>
    <w:rsid w:val="0000232F"/>
    <w:rPr>
      <w:rFonts w:ascii="Arial" w:eastAsiaTheme="minorEastAsia" w:hAnsi="Arial"/>
      <w:caps/>
      <w:color w:val="1E64C8"/>
      <w:sz w:val="40"/>
      <w:szCs w:val="22"/>
      <w:lang w:val="nl-BE"/>
    </w:rPr>
  </w:style>
  <w:style w:type="paragraph" w:customStyle="1" w:styleId="Supplementarytext">
    <w:name w:val="_Supplementary text"/>
    <w:basedOn w:val="Standaard"/>
    <w:next w:val="Standaard"/>
    <w:uiPriority w:val="29"/>
    <w:rsid w:val="0000232F"/>
    <w:pPr>
      <w:spacing w:line="320" w:lineRule="exact"/>
    </w:pPr>
    <w:rPr>
      <w:rFonts w:ascii="Arial" w:eastAsiaTheme="minorHAnsi" w:hAnsi="Arial" w:cstheme="minorBidi"/>
      <w:szCs w:val="22"/>
      <w:lang w:val="nl-NL" w:eastAsia="en-US"/>
    </w:rPr>
  </w:style>
  <w:style w:type="paragraph" w:customStyle="1" w:styleId="NameL2">
    <w:name w:val="_Name L2"/>
    <w:basedOn w:val="Standaard"/>
    <w:uiPriority w:val="29"/>
    <w:rsid w:val="0000232F"/>
    <w:pPr>
      <w:spacing w:line="240" w:lineRule="exact"/>
    </w:pPr>
    <w:rPr>
      <w:rFonts w:ascii="Arial" w:eastAsiaTheme="minorHAnsi" w:hAnsi="Arial" w:cstheme="minorBidi"/>
      <w:b/>
      <w:sz w:val="20"/>
      <w:lang w:val="nl-NL" w:eastAsia="en-US"/>
    </w:rPr>
  </w:style>
  <w:style w:type="paragraph" w:customStyle="1" w:styleId="NameL1">
    <w:name w:val="_Name L1"/>
    <w:basedOn w:val="Standaard"/>
    <w:uiPriority w:val="29"/>
    <w:rsid w:val="0000232F"/>
    <w:pPr>
      <w:framePr w:hSpace="142" w:wrap="around" w:vAnchor="page" w:hAnchor="text" w:y="7820"/>
      <w:spacing w:line="280" w:lineRule="atLeast"/>
      <w:suppressOverlap/>
    </w:pPr>
    <w:rPr>
      <w:rFonts w:ascii="Arial" w:eastAsiaTheme="minorHAnsi" w:hAnsi="Arial" w:cstheme="minorBidi"/>
      <w:sz w:val="20"/>
      <w:szCs w:val="22"/>
      <w:lang w:val="nl-BE" w:eastAsia="en-US"/>
    </w:rPr>
  </w:style>
  <w:style w:type="paragraph" w:customStyle="1" w:styleId="Addressing">
    <w:name w:val="_Addressing"/>
    <w:basedOn w:val="Standaard"/>
    <w:uiPriority w:val="21"/>
    <w:rsid w:val="0000232F"/>
    <w:pPr>
      <w:framePr w:hSpace="142" w:wrap="around" w:vAnchor="page" w:hAnchor="text" w:y="1804"/>
      <w:spacing w:line="260" w:lineRule="exact"/>
      <w:suppressOverlap/>
    </w:pPr>
    <w:rPr>
      <w:rFonts w:ascii="Arial" w:eastAsiaTheme="minorHAnsi" w:hAnsi="Arial" w:cstheme="minorBidi"/>
      <w:sz w:val="18"/>
      <w:szCs w:val="22"/>
      <w:lang w:val="nl-BE" w:eastAsia="en-US"/>
    </w:rPr>
  </w:style>
  <w:style w:type="paragraph" w:customStyle="1" w:styleId="Chapterunnumbered">
    <w:name w:val="_Chapter unnumbered"/>
    <w:basedOn w:val="Kop1"/>
    <w:next w:val="Standaard"/>
    <w:uiPriority w:val="10"/>
    <w:qFormat/>
    <w:rsid w:val="0000232F"/>
    <w:pPr>
      <w:keepNext/>
      <w:keepLines/>
      <w:spacing w:after="440" w:afterAutospacing="0" w:line="400" w:lineRule="atLeast"/>
    </w:pPr>
    <w:rPr>
      <w:rFonts w:ascii="Arial" w:eastAsiaTheme="majorEastAsia" w:hAnsi="Arial" w:cstheme="majorBidi"/>
      <w:bCs w:val="0"/>
      <w:caps/>
      <w:color w:val="1E64C8"/>
      <w:kern w:val="0"/>
      <w:sz w:val="32"/>
      <w:szCs w:val="32"/>
      <w:u w:val="single"/>
      <w:lang w:val="nl-BE" w:eastAsia="en-US"/>
    </w:rPr>
  </w:style>
  <w:style w:type="paragraph" w:customStyle="1" w:styleId="AppendixTOCheading">
    <w:name w:val="_Appendix/TOC heading"/>
    <w:basedOn w:val="Chapterunnumbered"/>
    <w:next w:val="Standaard"/>
    <w:uiPriority w:val="11"/>
    <w:qFormat/>
    <w:rsid w:val="0000232F"/>
    <w:pPr>
      <w:spacing w:line="400" w:lineRule="exact"/>
    </w:pPr>
  </w:style>
  <w:style w:type="paragraph" w:styleId="Inhopg1">
    <w:name w:val="toc 1"/>
    <w:basedOn w:val="Standaard"/>
    <w:next w:val="Standaard"/>
    <w:autoRedefine/>
    <w:uiPriority w:val="39"/>
    <w:unhideWhenUsed/>
    <w:rsid w:val="0000232F"/>
    <w:pPr>
      <w:tabs>
        <w:tab w:val="right" w:pos="9021"/>
      </w:tabs>
      <w:spacing w:after="140" w:line="280" w:lineRule="exact"/>
    </w:pPr>
    <w:rPr>
      <w:rFonts w:ascii="Arial" w:eastAsiaTheme="minorHAnsi" w:hAnsi="Arial" w:cstheme="minorBidi"/>
      <w:b/>
      <w:sz w:val="20"/>
      <w:szCs w:val="22"/>
      <w:lang w:val="nl-BE" w:eastAsia="en-US"/>
    </w:rPr>
  </w:style>
  <w:style w:type="paragraph" w:styleId="Inhopg2">
    <w:name w:val="toc 2"/>
    <w:basedOn w:val="Standaard"/>
    <w:next w:val="Standaard"/>
    <w:autoRedefine/>
    <w:uiPriority w:val="39"/>
    <w:unhideWhenUsed/>
    <w:rsid w:val="0000232F"/>
    <w:pPr>
      <w:tabs>
        <w:tab w:val="right" w:pos="9021"/>
      </w:tabs>
      <w:spacing w:after="140" w:line="280" w:lineRule="exact"/>
    </w:pPr>
    <w:rPr>
      <w:rFonts w:ascii="Arial" w:eastAsiaTheme="minorHAnsi" w:hAnsi="Arial" w:cstheme="minorBidi"/>
      <w:sz w:val="20"/>
      <w:szCs w:val="22"/>
      <w:lang w:val="nl-BE" w:eastAsia="en-US"/>
    </w:rPr>
  </w:style>
  <w:style w:type="paragraph" w:styleId="Inhopg3">
    <w:name w:val="toc 3"/>
    <w:basedOn w:val="Standaard"/>
    <w:next w:val="Standaard"/>
    <w:autoRedefine/>
    <w:uiPriority w:val="39"/>
    <w:unhideWhenUsed/>
    <w:rsid w:val="0000232F"/>
    <w:pPr>
      <w:tabs>
        <w:tab w:val="right" w:pos="9021"/>
      </w:tabs>
      <w:spacing w:line="280" w:lineRule="atLeast"/>
    </w:pPr>
    <w:rPr>
      <w:rFonts w:ascii="Arial" w:eastAsiaTheme="minorHAnsi" w:hAnsi="Arial" w:cstheme="minorBidi"/>
      <w:sz w:val="20"/>
      <w:szCs w:val="22"/>
      <w:lang w:val="nl-BE" w:eastAsia="en-US"/>
    </w:rPr>
  </w:style>
  <w:style w:type="paragraph" w:styleId="Inhopg4">
    <w:name w:val="toc 4"/>
    <w:basedOn w:val="Standaard"/>
    <w:next w:val="Standaard"/>
    <w:autoRedefine/>
    <w:uiPriority w:val="39"/>
    <w:unhideWhenUsed/>
    <w:rsid w:val="0000232F"/>
    <w:pPr>
      <w:tabs>
        <w:tab w:val="right" w:pos="9021"/>
      </w:tabs>
      <w:spacing w:line="280" w:lineRule="atLeast"/>
    </w:pPr>
    <w:rPr>
      <w:rFonts w:ascii="Arial" w:eastAsiaTheme="minorHAnsi" w:hAnsi="Arial" w:cstheme="minorBidi"/>
      <w:sz w:val="20"/>
      <w:szCs w:val="22"/>
      <w:lang w:val="nl-BE" w:eastAsia="en-US"/>
    </w:rPr>
  </w:style>
  <w:style w:type="paragraph" w:customStyle="1" w:styleId="Footerheading">
    <w:name w:val="_Footer heading"/>
    <w:basedOn w:val="Referenceheading"/>
    <w:next w:val="Standaard"/>
    <w:uiPriority w:val="29"/>
    <w:rsid w:val="0000232F"/>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00232F"/>
    <w:pPr>
      <w:framePr w:hSpace="142" w:wrap="around" w:vAnchor="page" w:hAnchor="page" w:x="3607" w:y="15735"/>
      <w:spacing w:line="240" w:lineRule="exact"/>
      <w:suppressOverlap/>
    </w:pPr>
    <w:rPr>
      <w:rFonts w:ascii="Arial" w:eastAsiaTheme="minorHAnsi" w:hAnsi="Arial" w:cstheme="minorBidi"/>
      <w:sz w:val="16"/>
      <w:szCs w:val="22"/>
      <w:lang w:val="nl-BE" w:eastAsia="en-US"/>
    </w:rPr>
  </w:style>
  <w:style w:type="paragraph" w:customStyle="1" w:styleId="Dashes">
    <w:name w:val="_Dashes"/>
    <w:basedOn w:val="Standaard"/>
    <w:uiPriority w:val="1"/>
    <w:qFormat/>
    <w:rsid w:val="0000232F"/>
    <w:pPr>
      <w:numPr>
        <w:ilvl w:val="3"/>
        <w:numId w:val="4"/>
      </w:numPr>
      <w:tabs>
        <w:tab w:val="left" w:pos="284"/>
      </w:tabs>
      <w:spacing w:line="280" w:lineRule="atLeast"/>
      <w:ind w:left="284" w:hanging="284"/>
    </w:pPr>
    <w:rPr>
      <w:rFonts w:ascii="Arial" w:eastAsiaTheme="minorHAnsi" w:hAnsi="Arial" w:cstheme="minorBidi"/>
      <w:sz w:val="20"/>
      <w:szCs w:val="22"/>
      <w:lang w:val="nl-BE" w:eastAsia="en-US"/>
    </w:rPr>
  </w:style>
  <w:style w:type="paragraph" w:customStyle="1" w:styleId="Dashesindented">
    <w:name w:val="_Dashes indented"/>
    <w:basedOn w:val="Dashes"/>
    <w:uiPriority w:val="2"/>
    <w:qFormat/>
    <w:rsid w:val="0000232F"/>
    <w:pPr>
      <w:numPr>
        <w:ilvl w:val="0"/>
        <w:numId w:val="6"/>
      </w:numPr>
      <w:ind w:left="568" w:hanging="284"/>
    </w:pPr>
  </w:style>
  <w:style w:type="paragraph" w:customStyle="1" w:styleId="Numbers">
    <w:name w:val="_Numbers"/>
    <w:basedOn w:val="Standaard"/>
    <w:uiPriority w:val="3"/>
    <w:qFormat/>
    <w:rsid w:val="0000232F"/>
    <w:pPr>
      <w:numPr>
        <w:numId w:val="8"/>
      </w:numPr>
      <w:spacing w:line="280" w:lineRule="atLeast"/>
      <w:ind w:left="284" w:hanging="284"/>
    </w:pPr>
    <w:rPr>
      <w:rFonts w:ascii="Arial" w:eastAsiaTheme="minorHAnsi" w:hAnsi="Arial" w:cstheme="minorBidi"/>
      <w:sz w:val="20"/>
      <w:szCs w:val="22"/>
      <w:lang w:val="nl-BE" w:eastAsia="en-US"/>
    </w:rPr>
  </w:style>
  <w:style w:type="paragraph" w:styleId="Voetnoottekst">
    <w:name w:val="footnote text"/>
    <w:basedOn w:val="Standaard"/>
    <w:link w:val="VoetnoottekstChar"/>
    <w:uiPriority w:val="99"/>
    <w:unhideWhenUsed/>
    <w:rsid w:val="0000232F"/>
    <w:pPr>
      <w:tabs>
        <w:tab w:val="left" w:pos="14"/>
      </w:tabs>
      <w:spacing w:after="240" w:line="240" w:lineRule="exact"/>
      <w:ind w:left="142" w:hanging="142"/>
    </w:pPr>
    <w:rPr>
      <w:rFonts w:ascii="Arial" w:eastAsiaTheme="minorHAnsi" w:hAnsi="Arial" w:cstheme="minorBidi"/>
      <w:sz w:val="16"/>
      <w:szCs w:val="20"/>
      <w:lang w:val="nl-BE" w:eastAsia="en-US"/>
    </w:rPr>
  </w:style>
  <w:style w:type="character" w:customStyle="1" w:styleId="VoetnoottekstChar">
    <w:name w:val="Voetnoottekst Char"/>
    <w:basedOn w:val="Standaardalinea-lettertype"/>
    <w:link w:val="Voetnoottekst"/>
    <w:uiPriority w:val="99"/>
    <w:rsid w:val="0000232F"/>
    <w:rPr>
      <w:rFonts w:ascii="Arial" w:hAnsi="Arial"/>
      <w:sz w:val="16"/>
      <w:szCs w:val="20"/>
      <w:lang w:val="nl-BE"/>
    </w:rPr>
  </w:style>
  <w:style w:type="paragraph" w:customStyle="1" w:styleId="Linefullwidth">
    <w:name w:val="_Line full width"/>
    <w:basedOn w:val="Standaard"/>
    <w:uiPriority w:val="29"/>
    <w:rsid w:val="0000232F"/>
    <w:pPr>
      <w:pBdr>
        <w:bottom w:val="single" w:sz="2" w:space="1" w:color="auto"/>
      </w:pBdr>
    </w:pPr>
    <w:rPr>
      <w:rFonts w:ascii="Arial" w:eastAsiaTheme="minorHAnsi" w:hAnsi="Arial" w:cstheme="minorBidi"/>
      <w:sz w:val="20"/>
      <w:szCs w:val="22"/>
      <w:lang w:val="nl-BE" w:eastAsia="en-US"/>
    </w:rPr>
  </w:style>
  <w:style w:type="paragraph" w:customStyle="1" w:styleId="Dashesdoubleindented">
    <w:name w:val="_Dashes double indented"/>
    <w:basedOn w:val="Standaard"/>
    <w:uiPriority w:val="3"/>
    <w:qFormat/>
    <w:rsid w:val="0000232F"/>
    <w:pPr>
      <w:numPr>
        <w:numId w:val="7"/>
      </w:numPr>
      <w:tabs>
        <w:tab w:val="left" w:pos="851"/>
      </w:tabs>
      <w:spacing w:line="280" w:lineRule="atLeast"/>
      <w:ind w:left="851" w:hanging="284"/>
    </w:pPr>
    <w:rPr>
      <w:rFonts w:ascii="Arial" w:eastAsiaTheme="minorHAnsi" w:hAnsi="Arial" w:cstheme="minorBidi"/>
      <w:sz w:val="20"/>
      <w:szCs w:val="22"/>
      <w:lang w:val="nl-BE" w:eastAsia="en-US"/>
    </w:rPr>
  </w:style>
  <w:style w:type="paragraph" w:customStyle="1" w:styleId="Numbersindented">
    <w:name w:val="_Numbers indented"/>
    <w:basedOn w:val="Numbers"/>
    <w:uiPriority w:val="5"/>
    <w:qFormat/>
    <w:rsid w:val="0000232F"/>
    <w:pPr>
      <w:numPr>
        <w:numId w:val="9"/>
      </w:numPr>
      <w:tabs>
        <w:tab w:val="left" w:pos="567"/>
      </w:tabs>
      <w:ind w:left="568" w:hanging="284"/>
    </w:pPr>
  </w:style>
  <w:style w:type="paragraph" w:customStyle="1" w:styleId="Numbersdoubleindented">
    <w:name w:val="_Numbers double indented"/>
    <w:basedOn w:val="Numbers"/>
    <w:uiPriority w:val="6"/>
    <w:rsid w:val="0000232F"/>
    <w:pPr>
      <w:numPr>
        <w:numId w:val="10"/>
      </w:numPr>
      <w:ind w:left="851" w:hanging="284"/>
    </w:pPr>
  </w:style>
  <w:style w:type="paragraph" w:customStyle="1" w:styleId="Appendixitem">
    <w:name w:val="_Appendix item"/>
    <w:basedOn w:val="Standaard"/>
    <w:uiPriority w:val="12"/>
    <w:qFormat/>
    <w:rsid w:val="0000232F"/>
    <w:pPr>
      <w:numPr>
        <w:numId w:val="11"/>
      </w:numPr>
      <w:spacing w:line="280" w:lineRule="atLeast"/>
      <w:ind w:left="567" w:hanging="567"/>
    </w:pPr>
    <w:rPr>
      <w:rFonts w:ascii="Arial" w:eastAsiaTheme="minorHAnsi" w:hAnsi="Arial" w:cstheme="minorBidi"/>
      <w:sz w:val="20"/>
      <w:szCs w:val="22"/>
      <w:lang w:val="nl-BE" w:eastAsia="en-US"/>
    </w:rPr>
  </w:style>
  <w:style w:type="paragraph" w:customStyle="1" w:styleId="Referencies">
    <w:name w:val="_Referencies"/>
    <w:basedOn w:val="Chapterunnumbered"/>
    <w:next w:val="Standaard"/>
    <w:uiPriority w:val="10"/>
    <w:qFormat/>
    <w:rsid w:val="0000232F"/>
  </w:style>
  <w:style w:type="character" w:styleId="Onopgelostemelding">
    <w:name w:val="Unresolved Mention"/>
    <w:basedOn w:val="Standaardalinea-lettertype"/>
    <w:uiPriority w:val="99"/>
    <w:semiHidden/>
    <w:unhideWhenUsed/>
    <w:rsid w:val="00AD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312">
      <w:bodyDiv w:val="1"/>
      <w:marLeft w:val="0"/>
      <w:marRight w:val="0"/>
      <w:marTop w:val="0"/>
      <w:marBottom w:val="0"/>
      <w:divBdr>
        <w:top w:val="none" w:sz="0" w:space="0" w:color="auto"/>
        <w:left w:val="none" w:sz="0" w:space="0" w:color="auto"/>
        <w:bottom w:val="none" w:sz="0" w:space="0" w:color="auto"/>
        <w:right w:val="none" w:sz="0" w:space="0" w:color="auto"/>
      </w:divBdr>
    </w:div>
    <w:div w:id="82577149">
      <w:bodyDiv w:val="1"/>
      <w:marLeft w:val="0"/>
      <w:marRight w:val="0"/>
      <w:marTop w:val="0"/>
      <w:marBottom w:val="0"/>
      <w:divBdr>
        <w:top w:val="none" w:sz="0" w:space="0" w:color="auto"/>
        <w:left w:val="none" w:sz="0" w:space="0" w:color="auto"/>
        <w:bottom w:val="none" w:sz="0" w:space="0" w:color="auto"/>
        <w:right w:val="none" w:sz="0" w:space="0" w:color="auto"/>
      </w:divBdr>
    </w:div>
    <w:div w:id="92938227">
      <w:bodyDiv w:val="1"/>
      <w:marLeft w:val="0"/>
      <w:marRight w:val="0"/>
      <w:marTop w:val="0"/>
      <w:marBottom w:val="0"/>
      <w:divBdr>
        <w:top w:val="none" w:sz="0" w:space="0" w:color="auto"/>
        <w:left w:val="none" w:sz="0" w:space="0" w:color="auto"/>
        <w:bottom w:val="none" w:sz="0" w:space="0" w:color="auto"/>
        <w:right w:val="none" w:sz="0" w:space="0" w:color="auto"/>
      </w:divBdr>
    </w:div>
    <w:div w:id="99684495">
      <w:bodyDiv w:val="1"/>
      <w:marLeft w:val="0"/>
      <w:marRight w:val="0"/>
      <w:marTop w:val="0"/>
      <w:marBottom w:val="0"/>
      <w:divBdr>
        <w:top w:val="none" w:sz="0" w:space="0" w:color="auto"/>
        <w:left w:val="none" w:sz="0" w:space="0" w:color="auto"/>
        <w:bottom w:val="none" w:sz="0" w:space="0" w:color="auto"/>
        <w:right w:val="none" w:sz="0" w:space="0" w:color="auto"/>
      </w:divBdr>
    </w:div>
    <w:div w:id="237788241">
      <w:bodyDiv w:val="1"/>
      <w:marLeft w:val="0"/>
      <w:marRight w:val="0"/>
      <w:marTop w:val="0"/>
      <w:marBottom w:val="0"/>
      <w:divBdr>
        <w:top w:val="none" w:sz="0" w:space="0" w:color="auto"/>
        <w:left w:val="none" w:sz="0" w:space="0" w:color="auto"/>
        <w:bottom w:val="none" w:sz="0" w:space="0" w:color="auto"/>
        <w:right w:val="none" w:sz="0" w:space="0" w:color="auto"/>
      </w:divBdr>
    </w:div>
    <w:div w:id="249169095">
      <w:bodyDiv w:val="1"/>
      <w:marLeft w:val="0"/>
      <w:marRight w:val="0"/>
      <w:marTop w:val="0"/>
      <w:marBottom w:val="0"/>
      <w:divBdr>
        <w:top w:val="none" w:sz="0" w:space="0" w:color="auto"/>
        <w:left w:val="none" w:sz="0" w:space="0" w:color="auto"/>
        <w:bottom w:val="none" w:sz="0" w:space="0" w:color="auto"/>
        <w:right w:val="none" w:sz="0" w:space="0" w:color="auto"/>
      </w:divBdr>
    </w:div>
    <w:div w:id="327513958">
      <w:bodyDiv w:val="1"/>
      <w:marLeft w:val="0"/>
      <w:marRight w:val="0"/>
      <w:marTop w:val="0"/>
      <w:marBottom w:val="0"/>
      <w:divBdr>
        <w:top w:val="none" w:sz="0" w:space="0" w:color="auto"/>
        <w:left w:val="none" w:sz="0" w:space="0" w:color="auto"/>
        <w:bottom w:val="none" w:sz="0" w:space="0" w:color="auto"/>
        <w:right w:val="none" w:sz="0" w:space="0" w:color="auto"/>
      </w:divBdr>
    </w:div>
    <w:div w:id="355624206">
      <w:bodyDiv w:val="1"/>
      <w:marLeft w:val="0"/>
      <w:marRight w:val="0"/>
      <w:marTop w:val="0"/>
      <w:marBottom w:val="0"/>
      <w:divBdr>
        <w:top w:val="none" w:sz="0" w:space="0" w:color="auto"/>
        <w:left w:val="none" w:sz="0" w:space="0" w:color="auto"/>
        <w:bottom w:val="none" w:sz="0" w:space="0" w:color="auto"/>
        <w:right w:val="none" w:sz="0" w:space="0" w:color="auto"/>
      </w:divBdr>
    </w:div>
    <w:div w:id="361830222">
      <w:bodyDiv w:val="1"/>
      <w:marLeft w:val="0"/>
      <w:marRight w:val="0"/>
      <w:marTop w:val="0"/>
      <w:marBottom w:val="0"/>
      <w:divBdr>
        <w:top w:val="none" w:sz="0" w:space="0" w:color="auto"/>
        <w:left w:val="none" w:sz="0" w:space="0" w:color="auto"/>
        <w:bottom w:val="none" w:sz="0" w:space="0" w:color="auto"/>
        <w:right w:val="none" w:sz="0" w:space="0" w:color="auto"/>
      </w:divBdr>
      <w:divsChild>
        <w:div w:id="207574610">
          <w:marLeft w:val="480"/>
          <w:marRight w:val="0"/>
          <w:marTop w:val="0"/>
          <w:marBottom w:val="0"/>
          <w:divBdr>
            <w:top w:val="none" w:sz="0" w:space="0" w:color="auto"/>
            <w:left w:val="none" w:sz="0" w:space="0" w:color="auto"/>
            <w:bottom w:val="none" w:sz="0" w:space="0" w:color="auto"/>
            <w:right w:val="none" w:sz="0" w:space="0" w:color="auto"/>
          </w:divBdr>
        </w:div>
        <w:div w:id="397434445">
          <w:marLeft w:val="480"/>
          <w:marRight w:val="0"/>
          <w:marTop w:val="0"/>
          <w:marBottom w:val="0"/>
          <w:divBdr>
            <w:top w:val="none" w:sz="0" w:space="0" w:color="auto"/>
            <w:left w:val="none" w:sz="0" w:space="0" w:color="auto"/>
            <w:bottom w:val="none" w:sz="0" w:space="0" w:color="auto"/>
            <w:right w:val="none" w:sz="0" w:space="0" w:color="auto"/>
          </w:divBdr>
        </w:div>
        <w:div w:id="679742130">
          <w:marLeft w:val="480"/>
          <w:marRight w:val="0"/>
          <w:marTop w:val="0"/>
          <w:marBottom w:val="0"/>
          <w:divBdr>
            <w:top w:val="none" w:sz="0" w:space="0" w:color="auto"/>
            <w:left w:val="none" w:sz="0" w:space="0" w:color="auto"/>
            <w:bottom w:val="none" w:sz="0" w:space="0" w:color="auto"/>
            <w:right w:val="none" w:sz="0" w:space="0" w:color="auto"/>
          </w:divBdr>
        </w:div>
        <w:div w:id="1291084751">
          <w:marLeft w:val="480"/>
          <w:marRight w:val="0"/>
          <w:marTop w:val="0"/>
          <w:marBottom w:val="0"/>
          <w:divBdr>
            <w:top w:val="none" w:sz="0" w:space="0" w:color="auto"/>
            <w:left w:val="none" w:sz="0" w:space="0" w:color="auto"/>
            <w:bottom w:val="none" w:sz="0" w:space="0" w:color="auto"/>
            <w:right w:val="none" w:sz="0" w:space="0" w:color="auto"/>
          </w:divBdr>
        </w:div>
        <w:div w:id="1362245116">
          <w:marLeft w:val="480"/>
          <w:marRight w:val="0"/>
          <w:marTop w:val="0"/>
          <w:marBottom w:val="0"/>
          <w:divBdr>
            <w:top w:val="none" w:sz="0" w:space="0" w:color="auto"/>
            <w:left w:val="none" w:sz="0" w:space="0" w:color="auto"/>
            <w:bottom w:val="none" w:sz="0" w:space="0" w:color="auto"/>
            <w:right w:val="none" w:sz="0" w:space="0" w:color="auto"/>
          </w:divBdr>
        </w:div>
        <w:div w:id="1655061978">
          <w:marLeft w:val="480"/>
          <w:marRight w:val="0"/>
          <w:marTop w:val="0"/>
          <w:marBottom w:val="0"/>
          <w:divBdr>
            <w:top w:val="none" w:sz="0" w:space="0" w:color="auto"/>
            <w:left w:val="none" w:sz="0" w:space="0" w:color="auto"/>
            <w:bottom w:val="none" w:sz="0" w:space="0" w:color="auto"/>
            <w:right w:val="none" w:sz="0" w:space="0" w:color="auto"/>
          </w:divBdr>
        </w:div>
        <w:div w:id="2102140864">
          <w:marLeft w:val="480"/>
          <w:marRight w:val="0"/>
          <w:marTop w:val="0"/>
          <w:marBottom w:val="0"/>
          <w:divBdr>
            <w:top w:val="none" w:sz="0" w:space="0" w:color="auto"/>
            <w:left w:val="none" w:sz="0" w:space="0" w:color="auto"/>
            <w:bottom w:val="none" w:sz="0" w:space="0" w:color="auto"/>
            <w:right w:val="none" w:sz="0" w:space="0" w:color="auto"/>
          </w:divBdr>
        </w:div>
      </w:divsChild>
    </w:div>
    <w:div w:id="373777408">
      <w:bodyDiv w:val="1"/>
      <w:marLeft w:val="0"/>
      <w:marRight w:val="0"/>
      <w:marTop w:val="0"/>
      <w:marBottom w:val="0"/>
      <w:divBdr>
        <w:top w:val="none" w:sz="0" w:space="0" w:color="auto"/>
        <w:left w:val="none" w:sz="0" w:space="0" w:color="auto"/>
        <w:bottom w:val="none" w:sz="0" w:space="0" w:color="auto"/>
        <w:right w:val="none" w:sz="0" w:space="0" w:color="auto"/>
      </w:divBdr>
    </w:div>
    <w:div w:id="374816000">
      <w:bodyDiv w:val="1"/>
      <w:marLeft w:val="0"/>
      <w:marRight w:val="0"/>
      <w:marTop w:val="0"/>
      <w:marBottom w:val="0"/>
      <w:divBdr>
        <w:top w:val="none" w:sz="0" w:space="0" w:color="auto"/>
        <w:left w:val="none" w:sz="0" w:space="0" w:color="auto"/>
        <w:bottom w:val="none" w:sz="0" w:space="0" w:color="auto"/>
        <w:right w:val="none" w:sz="0" w:space="0" w:color="auto"/>
      </w:divBdr>
    </w:div>
    <w:div w:id="42873751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23">
          <w:marLeft w:val="0"/>
          <w:marRight w:val="0"/>
          <w:marTop w:val="0"/>
          <w:marBottom w:val="0"/>
          <w:divBdr>
            <w:top w:val="none" w:sz="0" w:space="0" w:color="auto"/>
            <w:left w:val="none" w:sz="0" w:space="0" w:color="auto"/>
            <w:bottom w:val="none" w:sz="0" w:space="0" w:color="auto"/>
            <w:right w:val="none" w:sz="0" w:space="0" w:color="auto"/>
          </w:divBdr>
          <w:divsChild>
            <w:div w:id="1216040165">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3270">
      <w:bodyDiv w:val="1"/>
      <w:marLeft w:val="0"/>
      <w:marRight w:val="0"/>
      <w:marTop w:val="0"/>
      <w:marBottom w:val="0"/>
      <w:divBdr>
        <w:top w:val="none" w:sz="0" w:space="0" w:color="auto"/>
        <w:left w:val="none" w:sz="0" w:space="0" w:color="auto"/>
        <w:bottom w:val="none" w:sz="0" w:space="0" w:color="auto"/>
        <w:right w:val="none" w:sz="0" w:space="0" w:color="auto"/>
      </w:divBdr>
    </w:div>
    <w:div w:id="447743505">
      <w:bodyDiv w:val="1"/>
      <w:marLeft w:val="0"/>
      <w:marRight w:val="0"/>
      <w:marTop w:val="0"/>
      <w:marBottom w:val="0"/>
      <w:divBdr>
        <w:top w:val="none" w:sz="0" w:space="0" w:color="auto"/>
        <w:left w:val="none" w:sz="0" w:space="0" w:color="auto"/>
        <w:bottom w:val="none" w:sz="0" w:space="0" w:color="auto"/>
        <w:right w:val="none" w:sz="0" w:space="0" w:color="auto"/>
      </w:divBdr>
    </w:div>
    <w:div w:id="453671744">
      <w:bodyDiv w:val="1"/>
      <w:marLeft w:val="0"/>
      <w:marRight w:val="0"/>
      <w:marTop w:val="0"/>
      <w:marBottom w:val="0"/>
      <w:divBdr>
        <w:top w:val="none" w:sz="0" w:space="0" w:color="auto"/>
        <w:left w:val="none" w:sz="0" w:space="0" w:color="auto"/>
        <w:bottom w:val="none" w:sz="0" w:space="0" w:color="auto"/>
        <w:right w:val="none" w:sz="0" w:space="0" w:color="auto"/>
      </w:divBdr>
    </w:div>
    <w:div w:id="455025352">
      <w:bodyDiv w:val="1"/>
      <w:marLeft w:val="0"/>
      <w:marRight w:val="0"/>
      <w:marTop w:val="0"/>
      <w:marBottom w:val="0"/>
      <w:divBdr>
        <w:top w:val="none" w:sz="0" w:space="0" w:color="auto"/>
        <w:left w:val="none" w:sz="0" w:space="0" w:color="auto"/>
        <w:bottom w:val="none" w:sz="0" w:space="0" w:color="auto"/>
        <w:right w:val="none" w:sz="0" w:space="0" w:color="auto"/>
      </w:divBdr>
    </w:div>
    <w:div w:id="464859045">
      <w:bodyDiv w:val="1"/>
      <w:marLeft w:val="0"/>
      <w:marRight w:val="0"/>
      <w:marTop w:val="0"/>
      <w:marBottom w:val="0"/>
      <w:divBdr>
        <w:top w:val="none" w:sz="0" w:space="0" w:color="auto"/>
        <w:left w:val="none" w:sz="0" w:space="0" w:color="auto"/>
        <w:bottom w:val="none" w:sz="0" w:space="0" w:color="auto"/>
        <w:right w:val="none" w:sz="0" w:space="0" w:color="auto"/>
      </w:divBdr>
      <w:divsChild>
        <w:div w:id="290476522">
          <w:marLeft w:val="480"/>
          <w:marRight w:val="0"/>
          <w:marTop w:val="0"/>
          <w:marBottom w:val="0"/>
          <w:divBdr>
            <w:top w:val="none" w:sz="0" w:space="0" w:color="auto"/>
            <w:left w:val="none" w:sz="0" w:space="0" w:color="auto"/>
            <w:bottom w:val="none" w:sz="0" w:space="0" w:color="auto"/>
            <w:right w:val="none" w:sz="0" w:space="0" w:color="auto"/>
          </w:divBdr>
        </w:div>
        <w:div w:id="475074004">
          <w:marLeft w:val="480"/>
          <w:marRight w:val="0"/>
          <w:marTop w:val="0"/>
          <w:marBottom w:val="0"/>
          <w:divBdr>
            <w:top w:val="none" w:sz="0" w:space="0" w:color="auto"/>
            <w:left w:val="none" w:sz="0" w:space="0" w:color="auto"/>
            <w:bottom w:val="none" w:sz="0" w:space="0" w:color="auto"/>
            <w:right w:val="none" w:sz="0" w:space="0" w:color="auto"/>
          </w:divBdr>
        </w:div>
        <w:div w:id="578901859">
          <w:marLeft w:val="480"/>
          <w:marRight w:val="0"/>
          <w:marTop w:val="0"/>
          <w:marBottom w:val="0"/>
          <w:divBdr>
            <w:top w:val="none" w:sz="0" w:space="0" w:color="auto"/>
            <w:left w:val="none" w:sz="0" w:space="0" w:color="auto"/>
            <w:bottom w:val="none" w:sz="0" w:space="0" w:color="auto"/>
            <w:right w:val="none" w:sz="0" w:space="0" w:color="auto"/>
          </w:divBdr>
        </w:div>
        <w:div w:id="970791391">
          <w:marLeft w:val="480"/>
          <w:marRight w:val="0"/>
          <w:marTop w:val="0"/>
          <w:marBottom w:val="0"/>
          <w:divBdr>
            <w:top w:val="none" w:sz="0" w:space="0" w:color="auto"/>
            <w:left w:val="none" w:sz="0" w:space="0" w:color="auto"/>
            <w:bottom w:val="none" w:sz="0" w:space="0" w:color="auto"/>
            <w:right w:val="none" w:sz="0" w:space="0" w:color="auto"/>
          </w:divBdr>
        </w:div>
      </w:divsChild>
    </w:div>
    <w:div w:id="468715242">
      <w:bodyDiv w:val="1"/>
      <w:marLeft w:val="0"/>
      <w:marRight w:val="0"/>
      <w:marTop w:val="0"/>
      <w:marBottom w:val="0"/>
      <w:divBdr>
        <w:top w:val="none" w:sz="0" w:space="0" w:color="auto"/>
        <w:left w:val="none" w:sz="0" w:space="0" w:color="auto"/>
        <w:bottom w:val="none" w:sz="0" w:space="0" w:color="auto"/>
        <w:right w:val="none" w:sz="0" w:space="0" w:color="auto"/>
      </w:divBdr>
    </w:div>
    <w:div w:id="489369996">
      <w:bodyDiv w:val="1"/>
      <w:marLeft w:val="0"/>
      <w:marRight w:val="0"/>
      <w:marTop w:val="0"/>
      <w:marBottom w:val="0"/>
      <w:divBdr>
        <w:top w:val="none" w:sz="0" w:space="0" w:color="auto"/>
        <w:left w:val="none" w:sz="0" w:space="0" w:color="auto"/>
        <w:bottom w:val="none" w:sz="0" w:space="0" w:color="auto"/>
        <w:right w:val="none" w:sz="0" w:space="0" w:color="auto"/>
      </w:divBdr>
    </w:div>
    <w:div w:id="495461236">
      <w:bodyDiv w:val="1"/>
      <w:marLeft w:val="0"/>
      <w:marRight w:val="0"/>
      <w:marTop w:val="0"/>
      <w:marBottom w:val="0"/>
      <w:divBdr>
        <w:top w:val="none" w:sz="0" w:space="0" w:color="auto"/>
        <w:left w:val="none" w:sz="0" w:space="0" w:color="auto"/>
        <w:bottom w:val="none" w:sz="0" w:space="0" w:color="auto"/>
        <w:right w:val="none" w:sz="0" w:space="0" w:color="auto"/>
      </w:divBdr>
    </w:div>
    <w:div w:id="500699573">
      <w:bodyDiv w:val="1"/>
      <w:marLeft w:val="0"/>
      <w:marRight w:val="0"/>
      <w:marTop w:val="0"/>
      <w:marBottom w:val="0"/>
      <w:divBdr>
        <w:top w:val="none" w:sz="0" w:space="0" w:color="auto"/>
        <w:left w:val="none" w:sz="0" w:space="0" w:color="auto"/>
        <w:bottom w:val="none" w:sz="0" w:space="0" w:color="auto"/>
        <w:right w:val="none" w:sz="0" w:space="0" w:color="auto"/>
      </w:divBdr>
      <w:divsChild>
        <w:div w:id="125120971">
          <w:marLeft w:val="480"/>
          <w:marRight w:val="0"/>
          <w:marTop w:val="0"/>
          <w:marBottom w:val="0"/>
          <w:divBdr>
            <w:top w:val="none" w:sz="0" w:space="0" w:color="auto"/>
            <w:left w:val="none" w:sz="0" w:space="0" w:color="auto"/>
            <w:bottom w:val="none" w:sz="0" w:space="0" w:color="auto"/>
            <w:right w:val="none" w:sz="0" w:space="0" w:color="auto"/>
          </w:divBdr>
        </w:div>
        <w:div w:id="1298492570">
          <w:marLeft w:val="480"/>
          <w:marRight w:val="0"/>
          <w:marTop w:val="0"/>
          <w:marBottom w:val="0"/>
          <w:divBdr>
            <w:top w:val="none" w:sz="0" w:space="0" w:color="auto"/>
            <w:left w:val="none" w:sz="0" w:space="0" w:color="auto"/>
            <w:bottom w:val="none" w:sz="0" w:space="0" w:color="auto"/>
            <w:right w:val="none" w:sz="0" w:space="0" w:color="auto"/>
          </w:divBdr>
        </w:div>
        <w:div w:id="1337657808">
          <w:marLeft w:val="480"/>
          <w:marRight w:val="0"/>
          <w:marTop w:val="0"/>
          <w:marBottom w:val="0"/>
          <w:divBdr>
            <w:top w:val="none" w:sz="0" w:space="0" w:color="auto"/>
            <w:left w:val="none" w:sz="0" w:space="0" w:color="auto"/>
            <w:bottom w:val="none" w:sz="0" w:space="0" w:color="auto"/>
            <w:right w:val="none" w:sz="0" w:space="0" w:color="auto"/>
          </w:divBdr>
        </w:div>
        <w:div w:id="1438790142">
          <w:marLeft w:val="480"/>
          <w:marRight w:val="0"/>
          <w:marTop w:val="0"/>
          <w:marBottom w:val="0"/>
          <w:divBdr>
            <w:top w:val="none" w:sz="0" w:space="0" w:color="auto"/>
            <w:left w:val="none" w:sz="0" w:space="0" w:color="auto"/>
            <w:bottom w:val="none" w:sz="0" w:space="0" w:color="auto"/>
            <w:right w:val="none" w:sz="0" w:space="0" w:color="auto"/>
          </w:divBdr>
        </w:div>
        <w:div w:id="1461529758">
          <w:marLeft w:val="480"/>
          <w:marRight w:val="0"/>
          <w:marTop w:val="0"/>
          <w:marBottom w:val="0"/>
          <w:divBdr>
            <w:top w:val="none" w:sz="0" w:space="0" w:color="auto"/>
            <w:left w:val="none" w:sz="0" w:space="0" w:color="auto"/>
            <w:bottom w:val="none" w:sz="0" w:space="0" w:color="auto"/>
            <w:right w:val="none" w:sz="0" w:space="0" w:color="auto"/>
          </w:divBdr>
        </w:div>
        <w:div w:id="1659308672">
          <w:marLeft w:val="480"/>
          <w:marRight w:val="0"/>
          <w:marTop w:val="0"/>
          <w:marBottom w:val="0"/>
          <w:divBdr>
            <w:top w:val="none" w:sz="0" w:space="0" w:color="auto"/>
            <w:left w:val="none" w:sz="0" w:space="0" w:color="auto"/>
            <w:bottom w:val="none" w:sz="0" w:space="0" w:color="auto"/>
            <w:right w:val="none" w:sz="0" w:space="0" w:color="auto"/>
          </w:divBdr>
        </w:div>
        <w:div w:id="1659962129">
          <w:marLeft w:val="480"/>
          <w:marRight w:val="0"/>
          <w:marTop w:val="0"/>
          <w:marBottom w:val="0"/>
          <w:divBdr>
            <w:top w:val="none" w:sz="0" w:space="0" w:color="auto"/>
            <w:left w:val="none" w:sz="0" w:space="0" w:color="auto"/>
            <w:bottom w:val="none" w:sz="0" w:space="0" w:color="auto"/>
            <w:right w:val="none" w:sz="0" w:space="0" w:color="auto"/>
          </w:divBdr>
        </w:div>
        <w:div w:id="2111731783">
          <w:marLeft w:val="480"/>
          <w:marRight w:val="0"/>
          <w:marTop w:val="0"/>
          <w:marBottom w:val="0"/>
          <w:divBdr>
            <w:top w:val="none" w:sz="0" w:space="0" w:color="auto"/>
            <w:left w:val="none" w:sz="0" w:space="0" w:color="auto"/>
            <w:bottom w:val="none" w:sz="0" w:space="0" w:color="auto"/>
            <w:right w:val="none" w:sz="0" w:space="0" w:color="auto"/>
          </w:divBdr>
        </w:div>
      </w:divsChild>
    </w:div>
    <w:div w:id="509375460">
      <w:bodyDiv w:val="1"/>
      <w:marLeft w:val="0"/>
      <w:marRight w:val="0"/>
      <w:marTop w:val="0"/>
      <w:marBottom w:val="0"/>
      <w:divBdr>
        <w:top w:val="none" w:sz="0" w:space="0" w:color="auto"/>
        <w:left w:val="none" w:sz="0" w:space="0" w:color="auto"/>
        <w:bottom w:val="none" w:sz="0" w:space="0" w:color="auto"/>
        <w:right w:val="none" w:sz="0" w:space="0" w:color="auto"/>
      </w:divBdr>
    </w:div>
    <w:div w:id="521671501">
      <w:bodyDiv w:val="1"/>
      <w:marLeft w:val="0"/>
      <w:marRight w:val="0"/>
      <w:marTop w:val="0"/>
      <w:marBottom w:val="0"/>
      <w:divBdr>
        <w:top w:val="none" w:sz="0" w:space="0" w:color="auto"/>
        <w:left w:val="none" w:sz="0" w:space="0" w:color="auto"/>
        <w:bottom w:val="none" w:sz="0" w:space="0" w:color="auto"/>
        <w:right w:val="none" w:sz="0" w:space="0" w:color="auto"/>
      </w:divBdr>
    </w:div>
    <w:div w:id="545723194">
      <w:bodyDiv w:val="1"/>
      <w:marLeft w:val="0"/>
      <w:marRight w:val="0"/>
      <w:marTop w:val="0"/>
      <w:marBottom w:val="0"/>
      <w:divBdr>
        <w:top w:val="none" w:sz="0" w:space="0" w:color="auto"/>
        <w:left w:val="none" w:sz="0" w:space="0" w:color="auto"/>
        <w:bottom w:val="none" w:sz="0" w:space="0" w:color="auto"/>
        <w:right w:val="none" w:sz="0" w:space="0" w:color="auto"/>
      </w:divBdr>
    </w:div>
    <w:div w:id="590353612">
      <w:bodyDiv w:val="1"/>
      <w:marLeft w:val="0"/>
      <w:marRight w:val="0"/>
      <w:marTop w:val="0"/>
      <w:marBottom w:val="0"/>
      <w:divBdr>
        <w:top w:val="none" w:sz="0" w:space="0" w:color="auto"/>
        <w:left w:val="none" w:sz="0" w:space="0" w:color="auto"/>
        <w:bottom w:val="none" w:sz="0" w:space="0" w:color="auto"/>
        <w:right w:val="none" w:sz="0" w:space="0" w:color="auto"/>
      </w:divBdr>
      <w:divsChild>
        <w:div w:id="381291101">
          <w:marLeft w:val="480"/>
          <w:marRight w:val="0"/>
          <w:marTop w:val="0"/>
          <w:marBottom w:val="0"/>
          <w:divBdr>
            <w:top w:val="none" w:sz="0" w:space="0" w:color="auto"/>
            <w:left w:val="none" w:sz="0" w:space="0" w:color="auto"/>
            <w:bottom w:val="none" w:sz="0" w:space="0" w:color="auto"/>
            <w:right w:val="none" w:sz="0" w:space="0" w:color="auto"/>
          </w:divBdr>
        </w:div>
        <w:div w:id="447504917">
          <w:marLeft w:val="480"/>
          <w:marRight w:val="0"/>
          <w:marTop w:val="0"/>
          <w:marBottom w:val="0"/>
          <w:divBdr>
            <w:top w:val="none" w:sz="0" w:space="0" w:color="auto"/>
            <w:left w:val="none" w:sz="0" w:space="0" w:color="auto"/>
            <w:bottom w:val="none" w:sz="0" w:space="0" w:color="auto"/>
            <w:right w:val="none" w:sz="0" w:space="0" w:color="auto"/>
          </w:divBdr>
          <w:divsChild>
            <w:div w:id="588851820">
              <w:marLeft w:val="0"/>
              <w:marRight w:val="0"/>
              <w:marTop w:val="0"/>
              <w:marBottom w:val="0"/>
              <w:divBdr>
                <w:top w:val="none" w:sz="0" w:space="0" w:color="auto"/>
                <w:left w:val="none" w:sz="0" w:space="0" w:color="auto"/>
                <w:bottom w:val="none" w:sz="0" w:space="0" w:color="auto"/>
                <w:right w:val="none" w:sz="0" w:space="0" w:color="auto"/>
              </w:divBdr>
              <w:divsChild>
                <w:div w:id="398596048">
                  <w:marLeft w:val="480"/>
                  <w:marRight w:val="0"/>
                  <w:marTop w:val="0"/>
                  <w:marBottom w:val="0"/>
                  <w:divBdr>
                    <w:top w:val="none" w:sz="0" w:space="0" w:color="auto"/>
                    <w:left w:val="none" w:sz="0" w:space="0" w:color="auto"/>
                    <w:bottom w:val="none" w:sz="0" w:space="0" w:color="auto"/>
                    <w:right w:val="none" w:sz="0" w:space="0" w:color="auto"/>
                  </w:divBdr>
                </w:div>
                <w:div w:id="433475807">
                  <w:marLeft w:val="480"/>
                  <w:marRight w:val="0"/>
                  <w:marTop w:val="0"/>
                  <w:marBottom w:val="0"/>
                  <w:divBdr>
                    <w:top w:val="none" w:sz="0" w:space="0" w:color="auto"/>
                    <w:left w:val="none" w:sz="0" w:space="0" w:color="auto"/>
                    <w:bottom w:val="none" w:sz="0" w:space="0" w:color="auto"/>
                    <w:right w:val="none" w:sz="0" w:space="0" w:color="auto"/>
                  </w:divBdr>
                </w:div>
                <w:div w:id="510414389">
                  <w:marLeft w:val="480"/>
                  <w:marRight w:val="0"/>
                  <w:marTop w:val="0"/>
                  <w:marBottom w:val="0"/>
                  <w:divBdr>
                    <w:top w:val="none" w:sz="0" w:space="0" w:color="auto"/>
                    <w:left w:val="none" w:sz="0" w:space="0" w:color="auto"/>
                    <w:bottom w:val="none" w:sz="0" w:space="0" w:color="auto"/>
                    <w:right w:val="none" w:sz="0" w:space="0" w:color="auto"/>
                  </w:divBdr>
                </w:div>
                <w:div w:id="541405505">
                  <w:marLeft w:val="480"/>
                  <w:marRight w:val="0"/>
                  <w:marTop w:val="0"/>
                  <w:marBottom w:val="0"/>
                  <w:divBdr>
                    <w:top w:val="none" w:sz="0" w:space="0" w:color="auto"/>
                    <w:left w:val="none" w:sz="0" w:space="0" w:color="auto"/>
                    <w:bottom w:val="none" w:sz="0" w:space="0" w:color="auto"/>
                    <w:right w:val="none" w:sz="0" w:space="0" w:color="auto"/>
                  </w:divBdr>
                </w:div>
                <w:div w:id="1125612121">
                  <w:marLeft w:val="480"/>
                  <w:marRight w:val="0"/>
                  <w:marTop w:val="0"/>
                  <w:marBottom w:val="0"/>
                  <w:divBdr>
                    <w:top w:val="none" w:sz="0" w:space="0" w:color="auto"/>
                    <w:left w:val="none" w:sz="0" w:space="0" w:color="auto"/>
                    <w:bottom w:val="none" w:sz="0" w:space="0" w:color="auto"/>
                    <w:right w:val="none" w:sz="0" w:space="0" w:color="auto"/>
                  </w:divBdr>
                </w:div>
                <w:div w:id="1415593956">
                  <w:marLeft w:val="480"/>
                  <w:marRight w:val="0"/>
                  <w:marTop w:val="0"/>
                  <w:marBottom w:val="0"/>
                  <w:divBdr>
                    <w:top w:val="none" w:sz="0" w:space="0" w:color="auto"/>
                    <w:left w:val="none" w:sz="0" w:space="0" w:color="auto"/>
                    <w:bottom w:val="none" w:sz="0" w:space="0" w:color="auto"/>
                    <w:right w:val="none" w:sz="0" w:space="0" w:color="auto"/>
                  </w:divBdr>
                </w:div>
                <w:div w:id="1597519109">
                  <w:marLeft w:val="480"/>
                  <w:marRight w:val="0"/>
                  <w:marTop w:val="0"/>
                  <w:marBottom w:val="0"/>
                  <w:divBdr>
                    <w:top w:val="none" w:sz="0" w:space="0" w:color="auto"/>
                    <w:left w:val="none" w:sz="0" w:space="0" w:color="auto"/>
                    <w:bottom w:val="none" w:sz="0" w:space="0" w:color="auto"/>
                    <w:right w:val="none" w:sz="0" w:space="0" w:color="auto"/>
                  </w:divBdr>
                </w:div>
                <w:div w:id="1741556379">
                  <w:marLeft w:val="480"/>
                  <w:marRight w:val="0"/>
                  <w:marTop w:val="0"/>
                  <w:marBottom w:val="0"/>
                  <w:divBdr>
                    <w:top w:val="none" w:sz="0" w:space="0" w:color="auto"/>
                    <w:left w:val="none" w:sz="0" w:space="0" w:color="auto"/>
                    <w:bottom w:val="none" w:sz="0" w:space="0" w:color="auto"/>
                    <w:right w:val="none" w:sz="0" w:space="0" w:color="auto"/>
                  </w:divBdr>
                </w:div>
                <w:div w:id="18181790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8562881">
          <w:marLeft w:val="480"/>
          <w:marRight w:val="0"/>
          <w:marTop w:val="0"/>
          <w:marBottom w:val="0"/>
          <w:divBdr>
            <w:top w:val="none" w:sz="0" w:space="0" w:color="auto"/>
            <w:left w:val="none" w:sz="0" w:space="0" w:color="auto"/>
            <w:bottom w:val="none" w:sz="0" w:space="0" w:color="auto"/>
            <w:right w:val="none" w:sz="0" w:space="0" w:color="auto"/>
          </w:divBdr>
        </w:div>
        <w:div w:id="808790989">
          <w:marLeft w:val="480"/>
          <w:marRight w:val="0"/>
          <w:marTop w:val="0"/>
          <w:marBottom w:val="0"/>
          <w:divBdr>
            <w:top w:val="none" w:sz="0" w:space="0" w:color="auto"/>
            <w:left w:val="none" w:sz="0" w:space="0" w:color="auto"/>
            <w:bottom w:val="none" w:sz="0" w:space="0" w:color="auto"/>
            <w:right w:val="none" w:sz="0" w:space="0" w:color="auto"/>
          </w:divBdr>
        </w:div>
        <w:div w:id="1035739726">
          <w:marLeft w:val="480"/>
          <w:marRight w:val="0"/>
          <w:marTop w:val="0"/>
          <w:marBottom w:val="0"/>
          <w:divBdr>
            <w:top w:val="none" w:sz="0" w:space="0" w:color="auto"/>
            <w:left w:val="none" w:sz="0" w:space="0" w:color="auto"/>
            <w:bottom w:val="none" w:sz="0" w:space="0" w:color="auto"/>
            <w:right w:val="none" w:sz="0" w:space="0" w:color="auto"/>
          </w:divBdr>
        </w:div>
        <w:div w:id="1260259623">
          <w:marLeft w:val="480"/>
          <w:marRight w:val="0"/>
          <w:marTop w:val="0"/>
          <w:marBottom w:val="0"/>
          <w:divBdr>
            <w:top w:val="none" w:sz="0" w:space="0" w:color="auto"/>
            <w:left w:val="none" w:sz="0" w:space="0" w:color="auto"/>
            <w:bottom w:val="none" w:sz="0" w:space="0" w:color="auto"/>
            <w:right w:val="none" w:sz="0" w:space="0" w:color="auto"/>
          </w:divBdr>
        </w:div>
        <w:div w:id="1708725655">
          <w:marLeft w:val="480"/>
          <w:marRight w:val="0"/>
          <w:marTop w:val="0"/>
          <w:marBottom w:val="0"/>
          <w:divBdr>
            <w:top w:val="none" w:sz="0" w:space="0" w:color="auto"/>
            <w:left w:val="none" w:sz="0" w:space="0" w:color="auto"/>
            <w:bottom w:val="none" w:sz="0" w:space="0" w:color="auto"/>
            <w:right w:val="none" w:sz="0" w:space="0" w:color="auto"/>
          </w:divBdr>
        </w:div>
        <w:div w:id="1854370305">
          <w:marLeft w:val="480"/>
          <w:marRight w:val="0"/>
          <w:marTop w:val="0"/>
          <w:marBottom w:val="0"/>
          <w:divBdr>
            <w:top w:val="none" w:sz="0" w:space="0" w:color="auto"/>
            <w:left w:val="none" w:sz="0" w:space="0" w:color="auto"/>
            <w:bottom w:val="none" w:sz="0" w:space="0" w:color="auto"/>
            <w:right w:val="none" w:sz="0" w:space="0" w:color="auto"/>
          </w:divBdr>
        </w:div>
        <w:div w:id="2037123364">
          <w:marLeft w:val="480"/>
          <w:marRight w:val="0"/>
          <w:marTop w:val="0"/>
          <w:marBottom w:val="0"/>
          <w:divBdr>
            <w:top w:val="none" w:sz="0" w:space="0" w:color="auto"/>
            <w:left w:val="none" w:sz="0" w:space="0" w:color="auto"/>
            <w:bottom w:val="none" w:sz="0" w:space="0" w:color="auto"/>
            <w:right w:val="none" w:sz="0" w:space="0" w:color="auto"/>
          </w:divBdr>
        </w:div>
      </w:divsChild>
    </w:div>
    <w:div w:id="605045704">
      <w:bodyDiv w:val="1"/>
      <w:marLeft w:val="0"/>
      <w:marRight w:val="0"/>
      <w:marTop w:val="0"/>
      <w:marBottom w:val="0"/>
      <w:divBdr>
        <w:top w:val="none" w:sz="0" w:space="0" w:color="auto"/>
        <w:left w:val="none" w:sz="0" w:space="0" w:color="auto"/>
        <w:bottom w:val="none" w:sz="0" w:space="0" w:color="auto"/>
        <w:right w:val="none" w:sz="0" w:space="0" w:color="auto"/>
      </w:divBdr>
    </w:div>
    <w:div w:id="686061175">
      <w:bodyDiv w:val="1"/>
      <w:marLeft w:val="0"/>
      <w:marRight w:val="0"/>
      <w:marTop w:val="0"/>
      <w:marBottom w:val="0"/>
      <w:divBdr>
        <w:top w:val="none" w:sz="0" w:space="0" w:color="auto"/>
        <w:left w:val="none" w:sz="0" w:space="0" w:color="auto"/>
        <w:bottom w:val="none" w:sz="0" w:space="0" w:color="auto"/>
        <w:right w:val="none" w:sz="0" w:space="0" w:color="auto"/>
      </w:divBdr>
    </w:div>
    <w:div w:id="698508896">
      <w:bodyDiv w:val="1"/>
      <w:marLeft w:val="0"/>
      <w:marRight w:val="0"/>
      <w:marTop w:val="0"/>
      <w:marBottom w:val="0"/>
      <w:divBdr>
        <w:top w:val="none" w:sz="0" w:space="0" w:color="auto"/>
        <w:left w:val="none" w:sz="0" w:space="0" w:color="auto"/>
        <w:bottom w:val="none" w:sz="0" w:space="0" w:color="auto"/>
        <w:right w:val="none" w:sz="0" w:space="0" w:color="auto"/>
      </w:divBdr>
      <w:divsChild>
        <w:div w:id="123502325">
          <w:marLeft w:val="480"/>
          <w:marRight w:val="0"/>
          <w:marTop w:val="0"/>
          <w:marBottom w:val="0"/>
          <w:divBdr>
            <w:top w:val="none" w:sz="0" w:space="0" w:color="auto"/>
            <w:left w:val="none" w:sz="0" w:space="0" w:color="auto"/>
            <w:bottom w:val="none" w:sz="0" w:space="0" w:color="auto"/>
            <w:right w:val="none" w:sz="0" w:space="0" w:color="auto"/>
          </w:divBdr>
        </w:div>
        <w:div w:id="252975725">
          <w:marLeft w:val="480"/>
          <w:marRight w:val="0"/>
          <w:marTop w:val="0"/>
          <w:marBottom w:val="0"/>
          <w:divBdr>
            <w:top w:val="none" w:sz="0" w:space="0" w:color="auto"/>
            <w:left w:val="none" w:sz="0" w:space="0" w:color="auto"/>
            <w:bottom w:val="none" w:sz="0" w:space="0" w:color="auto"/>
            <w:right w:val="none" w:sz="0" w:space="0" w:color="auto"/>
          </w:divBdr>
        </w:div>
        <w:div w:id="497841624">
          <w:marLeft w:val="480"/>
          <w:marRight w:val="0"/>
          <w:marTop w:val="0"/>
          <w:marBottom w:val="0"/>
          <w:divBdr>
            <w:top w:val="none" w:sz="0" w:space="0" w:color="auto"/>
            <w:left w:val="none" w:sz="0" w:space="0" w:color="auto"/>
            <w:bottom w:val="none" w:sz="0" w:space="0" w:color="auto"/>
            <w:right w:val="none" w:sz="0" w:space="0" w:color="auto"/>
          </w:divBdr>
        </w:div>
        <w:div w:id="931163864">
          <w:marLeft w:val="480"/>
          <w:marRight w:val="0"/>
          <w:marTop w:val="0"/>
          <w:marBottom w:val="0"/>
          <w:divBdr>
            <w:top w:val="none" w:sz="0" w:space="0" w:color="auto"/>
            <w:left w:val="none" w:sz="0" w:space="0" w:color="auto"/>
            <w:bottom w:val="none" w:sz="0" w:space="0" w:color="auto"/>
            <w:right w:val="none" w:sz="0" w:space="0" w:color="auto"/>
          </w:divBdr>
        </w:div>
        <w:div w:id="1111707107">
          <w:marLeft w:val="480"/>
          <w:marRight w:val="0"/>
          <w:marTop w:val="0"/>
          <w:marBottom w:val="0"/>
          <w:divBdr>
            <w:top w:val="none" w:sz="0" w:space="0" w:color="auto"/>
            <w:left w:val="none" w:sz="0" w:space="0" w:color="auto"/>
            <w:bottom w:val="none" w:sz="0" w:space="0" w:color="auto"/>
            <w:right w:val="none" w:sz="0" w:space="0" w:color="auto"/>
          </w:divBdr>
        </w:div>
        <w:div w:id="1547182968">
          <w:marLeft w:val="480"/>
          <w:marRight w:val="0"/>
          <w:marTop w:val="0"/>
          <w:marBottom w:val="0"/>
          <w:divBdr>
            <w:top w:val="none" w:sz="0" w:space="0" w:color="auto"/>
            <w:left w:val="none" w:sz="0" w:space="0" w:color="auto"/>
            <w:bottom w:val="none" w:sz="0" w:space="0" w:color="auto"/>
            <w:right w:val="none" w:sz="0" w:space="0" w:color="auto"/>
          </w:divBdr>
        </w:div>
      </w:divsChild>
    </w:div>
    <w:div w:id="716928907">
      <w:bodyDiv w:val="1"/>
      <w:marLeft w:val="0"/>
      <w:marRight w:val="0"/>
      <w:marTop w:val="0"/>
      <w:marBottom w:val="0"/>
      <w:divBdr>
        <w:top w:val="none" w:sz="0" w:space="0" w:color="auto"/>
        <w:left w:val="none" w:sz="0" w:space="0" w:color="auto"/>
        <w:bottom w:val="none" w:sz="0" w:space="0" w:color="auto"/>
        <w:right w:val="none" w:sz="0" w:space="0" w:color="auto"/>
      </w:divBdr>
      <w:divsChild>
        <w:div w:id="196938851">
          <w:marLeft w:val="480"/>
          <w:marRight w:val="0"/>
          <w:marTop w:val="0"/>
          <w:marBottom w:val="0"/>
          <w:divBdr>
            <w:top w:val="none" w:sz="0" w:space="0" w:color="auto"/>
            <w:left w:val="none" w:sz="0" w:space="0" w:color="auto"/>
            <w:bottom w:val="none" w:sz="0" w:space="0" w:color="auto"/>
            <w:right w:val="none" w:sz="0" w:space="0" w:color="auto"/>
          </w:divBdr>
        </w:div>
        <w:div w:id="363679640">
          <w:marLeft w:val="480"/>
          <w:marRight w:val="0"/>
          <w:marTop w:val="0"/>
          <w:marBottom w:val="0"/>
          <w:divBdr>
            <w:top w:val="none" w:sz="0" w:space="0" w:color="auto"/>
            <w:left w:val="none" w:sz="0" w:space="0" w:color="auto"/>
            <w:bottom w:val="none" w:sz="0" w:space="0" w:color="auto"/>
            <w:right w:val="none" w:sz="0" w:space="0" w:color="auto"/>
          </w:divBdr>
        </w:div>
        <w:div w:id="560561832">
          <w:marLeft w:val="480"/>
          <w:marRight w:val="0"/>
          <w:marTop w:val="0"/>
          <w:marBottom w:val="0"/>
          <w:divBdr>
            <w:top w:val="none" w:sz="0" w:space="0" w:color="auto"/>
            <w:left w:val="none" w:sz="0" w:space="0" w:color="auto"/>
            <w:bottom w:val="none" w:sz="0" w:space="0" w:color="auto"/>
            <w:right w:val="none" w:sz="0" w:space="0" w:color="auto"/>
          </w:divBdr>
        </w:div>
        <w:div w:id="676494022">
          <w:marLeft w:val="480"/>
          <w:marRight w:val="0"/>
          <w:marTop w:val="0"/>
          <w:marBottom w:val="0"/>
          <w:divBdr>
            <w:top w:val="none" w:sz="0" w:space="0" w:color="auto"/>
            <w:left w:val="none" w:sz="0" w:space="0" w:color="auto"/>
            <w:bottom w:val="none" w:sz="0" w:space="0" w:color="auto"/>
            <w:right w:val="none" w:sz="0" w:space="0" w:color="auto"/>
          </w:divBdr>
        </w:div>
        <w:div w:id="805855850">
          <w:marLeft w:val="480"/>
          <w:marRight w:val="0"/>
          <w:marTop w:val="0"/>
          <w:marBottom w:val="0"/>
          <w:divBdr>
            <w:top w:val="none" w:sz="0" w:space="0" w:color="auto"/>
            <w:left w:val="none" w:sz="0" w:space="0" w:color="auto"/>
            <w:bottom w:val="none" w:sz="0" w:space="0" w:color="auto"/>
            <w:right w:val="none" w:sz="0" w:space="0" w:color="auto"/>
          </w:divBdr>
        </w:div>
        <w:div w:id="979455362">
          <w:marLeft w:val="480"/>
          <w:marRight w:val="0"/>
          <w:marTop w:val="0"/>
          <w:marBottom w:val="0"/>
          <w:divBdr>
            <w:top w:val="none" w:sz="0" w:space="0" w:color="auto"/>
            <w:left w:val="none" w:sz="0" w:space="0" w:color="auto"/>
            <w:bottom w:val="none" w:sz="0" w:space="0" w:color="auto"/>
            <w:right w:val="none" w:sz="0" w:space="0" w:color="auto"/>
          </w:divBdr>
        </w:div>
      </w:divsChild>
    </w:div>
    <w:div w:id="762798943">
      <w:bodyDiv w:val="1"/>
      <w:marLeft w:val="0"/>
      <w:marRight w:val="0"/>
      <w:marTop w:val="0"/>
      <w:marBottom w:val="0"/>
      <w:divBdr>
        <w:top w:val="none" w:sz="0" w:space="0" w:color="auto"/>
        <w:left w:val="none" w:sz="0" w:space="0" w:color="auto"/>
        <w:bottom w:val="none" w:sz="0" w:space="0" w:color="auto"/>
        <w:right w:val="none" w:sz="0" w:space="0" w:color="auto"/>
      </w:divBdr>
      <w:divsChild>
        <w:div w:id="500589770">
          <w:marLeft w:val="480"/>
          <w:marRight w:val="0"/>
          <w:marTop w:val="0"/>
          <w:marBottom w:val="0"/>
          <w:divBdr>
            <w:top w:val="none" w:sz="0" w:space="0" w:color="auto"/>
            <w:left w:val="none" w:sz="0" w:space="0" w:color="auto"/>
            <w:bottom w:val="none" w:sz="0" w:space="0" w:color="auto"/>
            <w:right w:val="none" w:sz="0" w:space="0" w:color="auto"/>
          </w:divBdr>
        </w:div>
        <w:div w:id="686831974">
          <w:marLeft w:val="480"/>
          <w:marRight w:val="0"/>
          <w:marTop w:val="0"/>
          <w:marBottom w:val="0"/>
          <w:divBdr>
            <w:top w:val="none" w:sz="0" w:space="0" w:color="auto"/>
            <w:left w:val="none" w:sz="0" w:space="0" w:color="auto"/>
            <w:bottom w:val="none" w:sz="0" w:space="0" w:color="auto"/>
            <w:right w:val="none" w:sz="0" w:space="0" w:color="auto"/>
          </w:divBdr>
        </w:div>
        <w:div w:id="1245261910">
          <w:marLeft w:val="480"/>
          <w:marRight w:val="0"/>
          <w:marTop w:val="0"/>
          <w:marBottom w:val="0"/>
          <w:divBdr>
            <w:top w:val="none" w:sz="0" w:space="0" w:color="auto"/>
            <w:left w:val="none" w:sz="0" w:space="0" w:color="auto"/>
            <w:bottom w:val="none" w:sz="0" w:space="0" w:color="auto"/>
            <w:right w:val="none" w:sz="0" w:space="0" w:color="auto"/>
          </w:divBdr>
        </w:div>
        <w:div w:id="1764688574">
          <w:marLeft w:val="480"/>
          <w:marRight w:val="0"/>
          <w:marTop w:val="0"/>
          <w:marBottom w:val="0"/>
          <w:divBdr>
            <w:top w:val="none" w:sz="0" w:space="0" w:color="auto"/>
            <w:left w:val="none" w:sz="0" w:space="0" w:color="auto"/>
            <w:bottom w:val="none" w:sz="0" w:space="0" w:color="auto"/>
            <w:right w:val="none" w:sz="0" w:space="0" w:color="auto"/>
          </w:divBdr>
        </w:div>
        <w:div w:id="1969624617">
          <w:marLeft w:val="480"/>
          <w:marRight w:val="0"/>
          <w:marTop w:val="0"/>
          <w:marBottom w:val="0"/>
          <w:divBdr>
            <w:top w:val="none" w:sz="0" w:space="0" w:color="auto"/>
            <w:left w:val="none" w:sz="0" w:space="0" w:color="auto"/>
            <w:bottom w:val="none" w:sz="0" w:space="0" w:color="auto"/>
            <w:right w:val="none" w:sz="0" w:space="0" w:color="auto"/>
          </w:divBdr>
        </w:div>
      </w:divsChild>
    </w:div>
    <w:div w:id="782917050">
      <w:bodyDiv w:val="1"/>
      <w:marLeft w:val="0"/>
      <w:marRight w:val="0"/>
      <w:marTop w:val="0"/>
      <w:marBottom w:val="0"/>
      <w:divBdr>
        <w:top w:val="none" w:sz="0" w:space="0" w:color="auto"/>
        <w:left w:val="none" w:sz="0" w:space="0" w:color="auto"/>
        <w:bottom w:val="none" w:sz="0" w:space="0" w:color="auto"/>
        <w:right w:val="none" w:sz="0" w:space="0" w:color="auto"/>
      </w:divBdr>
    </w:div>
    <w:div w:id="795832565">
      <w:bodyDiv w:val="1"/>
      <w:marLeft w:val="0"/>
      <w:marRight w:val="0"/>
      <w:marTop w:val="0"/>
      <w:marBottom w:val="0"/>
      <w:divBdr>
        <w:top w:val="none" w:sz="0" w:space="0" w:color="auto"/>
        <w:left w:val="none" w:sz="0" w:space="0" w:color="auto"/>
        <w:bottom w:val="none" w:sz="0" w:space="0" w:color="auto"/>
        <w:right w:val="none" w:sz="0" w:space="0" w:color="auto"/>
      </w:divBdr>
    </w:div>
    <w:div w:id="826441152">
      <w:bodyDiv w:val="1"/>
      <w:marLeft w:val="0"/>
      <w:marRight w:val="0"/>
      <w:marTop w:val="0"/>
      <w:marBottom w:val="0"/>
      <w:divBdr>
        <w:top w:val="none" w:sz="0" w:space="0" w:color="auto"/>
        <w:left w:val="none" w:sz="0" w:space="0" w:color="auto"/>
        <w:bottom w:val="none" w:sz="0" w:space="0" w:color="auto"/>
        <w:right w:val="none" w:sz="0" w:space="0" w:color="auto"/>
      </w:divBdr>
    </w:div>
    <w:div w:id="858858397">
      <w:bodyDiv w:val="1"/>
      <w:marLeft w:val="0"/>
      <w:marRight w:val="0"/>
      <w:marTop w:val="0"/>
      <w:marBottom w:val="0"/>
      <w:divBdr>
        <w:top w:val="none" w:sz="0" w:space="0" w:color="auto"/>
        <w:left w:val="none" w:sz="0" w:space="0" w:color="auto"/>
        <w:bottom w:val="none" w:sz="0" w:space="0" w:color="auto"/>
        <w:right w:val="none" w:sz="0" w:space="0" w:color="auto"/>
      </w:divBdr>
      <w:divsChild>
        <w:div w:id="1668441830">
          <w:marLeft w:val="0"/>
          <w:marRight w:val="0"/>
          <w:marTop w:val="0"/>
          <w:marBottom w:val="0"/>
          <w:divBdr>
            <w:top w:val="none" w:sz="0" w:space="0" w:color="auto"/>
            <w:left w:val="none" w:sz="0" w:space="0" w:color="auto"/>
            <w:bottom w:val="none" w:sz="0" w:space="0" w:color="auto"/>
            <w:right w:val="none" w:sz="0" w:space="0" w:color="auto"/>
          </w:divBdr>
          <w:divsChild>
            <w:div w:id="156389774">
              <w:marLeft w:val="0"/>
              <w:marRight w:val="0"/>
              <w:marTop w:val="375"/>
              <w:marBottom w:val="0"/>
              <w:divBdr>
                <w:top w:val="none" w:sz="0" w:space="0" w:color="auto"/>
                <w:left w:val="none" w:sz="0" w:space="0" w:color="auto"/>
                <w:bottom w:val="none" w:sz="0" w:space="0" w:color="auto"/>
                <w:right w:val="none" w:sz="0" w:space="0" w:color="auto"/>
              </w:divBdr>
            </w:div>
            <w:div w:id="1034964634">
              <w:marLeft w:val="375"/>
              <w:marRight w:val="0"/>
              <w:marTop w:val="180"/>
              <w:marBottom w:val="0"/>
              <w:divBdr>
                <w:top w:val="none" w:sz="0" w:space="0" w:color="auto"/>
                <w:left w:val="none" w:sz="0" w:space="0" w:color="auto"/>
                <w:bottom w:val="none" w:sz="0" w:space="0" w:color="auto"/>
                <w:right w:val="none" w:sz="0" w:space="0" w:color="auto"/>
              </w:divBdr>
            </w:div>
            <w:div w:id="1497649436">
              <w:marLeft w:val="375"/>
              <w:marRight w:val="375"/>
              <w:marTop w:val="720"/>
              <w:marBottom w:val="0"/>
              <w:divBdr>
                <w:top w:val="none" w:sz="0" w:space="0" w:color="auto"/>
                <w:left w:val="none" w:sz="0" w:space="0" w:color="auto"/>
                <w:bottom w:val="none" w:sz="0" w:space="0" w:color="auto"/>
                <w:right w:val="none" w:sz="0" w:space="0" w:color="auto"/>
              </w:divBdr>
            </w:div>
            <w:div w:id="1512526610">
              <w:marLeft w:val="375"/>
              <w:marRight w:val="375"/>
              <w:marTop w:val="375"/>
              <w:marBottom w:val="375"/>
              <w:divBdr>
                <w:top w:val="none" w:sz="0" w:space="0" w:color="auto"/>
                <w:left w:val="none" w:sz="0" w:space="0" w:color="auto"/>
                <w:bottom w:val="none" w:sz="0" w:space="0" w:color="auto"/>
                <w:right w:val="none" w:sz="0" w:space="0" w:color="auto"/>
              </w:divBdr>
            </w:div>
            <w:div w:id="1985313543">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 w:id="869948628">
      <w:bodyDiv w:val="1"/>
      <w:marLeft w:val="0"/>
      <w:marRight w:val="0"/>
      <w:marTop w:val="0"/>
      <w:marBottom w:val="0"/>
      <w:divBdr>
        <w:top w:val="none" w:sz="0" w:space="0" w:color="auto"/>
        <w:left w:val="none" w:sz="0" w:space="0" w:color="auto"/>
        <w:bottom w:val="none" w:sz="0" w:space="0" w:color="auto"/>
        <w:right w:val="none" w:sz="0" w:space="0" w:color="auto"/>
      </w:divBdr>
    </w:div>
    <w:div w:id="87353728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19">
          <w:marLeft w:val="0"/>
          <w:marRight w:val="0"/>
          <w:marTop w:val="0"/>
          <w:marBottom w:val="0"/>
          <w:divBdr>
            <w:top w:val="none" w:sz="0" w:space="0" w:color="auto"/>
            <w:left w:val="none" w:sz="0" w:space="0" w:color="auto"/>
            <w:bottom w:val="none" w:sz="0" w:space="0" w:color="auto"/>
            <w:right w:val="none" w:sz="0" w:space="0" w:color="auto"/>
          </w:divBdr>
          <w:divsChild>
            <w:div w:id="353573912">
              <w:marLeft w:val="0"/>
              <w:marRight w:val="0"/>
              <w:marTop w:val="0"/>
              <w:marBottom w:val="0"/>
              <w:divBdr>
                <w:top w:val="none" w:sz="0" w:space="0" w:color="auto"/>
                <w:left w:val="none" w:sz="0" w:space="0" w:color="auto"/>
                <w:bottom w:val="none" w:sz="0" w:space="0" w:color="auto"/>
                <w:right w:val="none" w:sz="0" w:space="0" w:color="auto"/>
              </w:divBdr>
              <w:divsChild>
                <w:div w:id="1073550338">
                  <w:marLeft w:val="0"/>
                  <w:marRight w:val="0"/>
                  <w:marTop w:val="0"/>
                  <w:marBottom w:val="0"/>
                  <w:divBdr>
                    <w:top w:val="none" w:sz="0" w:space="0" w:color="auto"/>
                    <w:left w:val="none" w:sz="0" w:space="0" w:color="auto"/>
                    <w:bottom w:val="none" w:sz="0" w:space="0" w:color="auto"/>
                    <w:right w:val="none" w:sz="0" w:space="0" w:color="auto"/>
                  </w:divBdr>
                  <w:divsChild>
                    <w:div w:id="9018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998">
      <w:bodyDiv w:val="1"/>
      <w:marLeft w:val="0"/>
      <w:marRight w:val="0"/>
      <w:marTop w:val="0"/>
      <w:marBottom w:val="0"/>
      <w:divBdr>
        <w:top w:val="none" w:sz="0" w:space="0" w:color="auto"/>
        <w:left w:val="none" w:sz="0" w:space="0" w:color="auto"/>
        <w:bottom w:val="none" w:sz="0" w:space="0" w:color="auto"/>
        <w:right w:val="none" w:sz="0" w:space="0" w:color="auto"/>
      </w:divBdr>
    </w:div>
    <w:div w:id="893202584">
      <w:bodyDiv w:val="1"/>
      <w:marLeft w:val="0"/>
      <w:marRight w:val="0"/>
      <w:marTop w:val="0"/>
      <w:marBottom w:val="0"/>
      <w:divBdr>
        <w:top w:val="none" w:sz="0" w:space="0" w:color="auto"/>
        <w:left w:val="none" w:sz="0" w:space="0" w:color="auto"/>
        <w:bottom w:val="none" w:sz="0" w:space="0" w:color="auto"/>
        <w:right w:val="none" w:sz="0" w:space="0" w:color="auto"/>
      </w:divBdr>
    </w:div>
    <w:div w:id="897782854">
      <w:bodyDiv w:val="1"/>
      <w:marLeft w:val="0"/>
      <w:marRight w:val="0"/>
      <w:marTop w:val="0"/>
      <w:marBottom w:val="0"/>
      <w:divBdr>
        <w:top w:val="none" w:sz="0" w:space="0" w:color="auto"/>
        <w:left w:val="none" w:sz="0" w:space="0" w:color="auto"/>
        <w:bottom w:val="none" w:sz="0" w:space="0" w:color="auto"/>
        <w:right w:val="none" w:sz="0" w:space="0" w:color="auto"/>
      </w:divBdr>
    </w:div>
    <w:div w:id="898521251">
      <w:bodyDiv w:val="1"/>
      <w:marLeft w:val="0"/>
      <w:marRight w:val="0"/>
      <w:marTop w:val="0"/>
      <w:marBottom w:val="0"/>
      <w:divBdr>
        <w:top w:val="none" w:sz="0" w:space="0" w:color="auto"/>
        <w:left w:val="none" w:sz="0" w:space="0" w:color="auto"/>
        <w:bottom w:val="none" w:sz="0" w:space="0" w:color="auto"/>
        <w:right w:val="none" w:sz="0" w:space="0" w:color="auto"/>
      </w:divBdr>
    </w:div>
    <w:div w:id="900098992">
      <w:bodyDiv w:val="1"/>
      <w:marLeft w:val="0"/>
      <w:marRight w:val="0"/>
      <w:marTop w:val="0"/>
      <w:marBottom w:val="0"/>
      <w:divBdr>
        <w:top w:val="none" w:sz="0" w:space="0" w:color="auto"/>
        <w:left w:val="none" w:sz="0" w:space="0" w:color="auto"/>
        <w:bottom w:val="none" w:sz="0" w:space="0" w:color="auto"/>
        <w:right w:val="none" w:sz="0" w:space="0" w:color="auto"/>
      </w:divBdr>
    </w:div>
    <w:div w:id="902762593">
      <w:bodyDiv w:val="1"/>
      <w:marLeft w:val="0"/>
      <w:marRight w:val="0"/>
      <w:marTop w:val="0"/>
      <w:marBottom w:val="0"/>
      <w:divBdr>
        <w:top w:val="none" w:sz="0" w:space="0" w:color="auto"/>
        <w:left w:val="none" w:sz="0" w:space="0" w:color="auto"/>
        <w:bottom w:val="none" w:sz="0" w:space="0" w:color="auto"/>
        <w:right w:val="none" w:sz="0" w:space="0" w:color="auto"/>
      </w:divBdr>
    </w:div>
    <w:div w:id="974678828">
      <w:bodyDiv w:val="1"/>
      <w:marLeft w:val="0"/>
      <w:marRight w:val="0"/>
      <w:marTop w:val="0"/>
      <w:marBottom w:val="0"/>
      <w:divBdr>
        <w:top w:val="none" w:sz="0" w:space="0" w:color="auto"/>
        <w:left w:val="none" w:sz="0" w:space="0" w:color="auto"/>
        <w:bottom w:val="none" w:sz="0" w:space="0" w:color="auto"/>
        <w:right w:val="none" w:sz="0" w:space="0" w:color="auto"/>
      </w:divBdr>
    </w:div>
    <w:div w:id="984509424">
      <w:bodyDiv w:val="1"/>
      <w:marLeft w:val="0"/>
      <w:marRight w:val="0"/>
      <w:marTop w:val="0"/>
      <w:marBottom w:val="0"/>
      <w:divBdr>
        <w:top w:val="none" w:sz="0" w:space="0" w:color="auto"/>
        <w:left w:val="none" w:sz="0" w:space="0" w:color="auto"/>
        <w:bottom w:val="none" w:sz="0" w:space="0" w:color="auto"/>
        <w:right w:val="none" w:sz="0" w:space="0" w:color="auto"/>
      </w:divBdr>
    </w:div>
    <w:div w:id="1009329534">
      <w:bodyDiv w:val="1"/>
      <w:marLeft w:val="0"/>
      <w:marRight w:val="0"/>
      <w:marTop w:val="0"/>
      <w:marBottom w:val="0"/>
      <w:divBdr>
        <w:top w:val="none" w:sz="0" w:space="0" w:color="auto"/>
        <w:left w:val="none" w:sz="0" w:space="0" w:color="auto"/>
        <w:bottom w:val="none" w:sz="0" w:space="0" w:color="auto"/>
        <w:right w:val="none" w:sz="0" w:space="0" w:color="auto"/>
      </w:divBdr>
    </w:div>
    <w:div w:id="1061560232">
      <w:bodyDiv w:val="1"/>
      <w:marLeft w:val="0"/>
      <w:marRight w:val="0"/>
      <w:marTop w:val="0"/>
      <w:marBottom w:val="0"/>
      <w:divBdr>
        <w:top w:val="none" w:sz="0" w:space="0" w:color="auto"/>
        <w:left w:val="none" w:sz="0" w:space="0" w:color="auto"/>
        <w:bottom w:val="none" w:sz="0" w:space="0" w:color="auto"/>
        <w:right w:val="none" w:sz="0" w:space="0" w:color="auto"/>
      </w:divBdr>
    </w:div>
    <w:div w:id="1134366931">
      <w:bodyDiv w:val="1"/>
      <w:marLeft w:val="0"/>
      <w:marRight w:val="0"/>
      <w:marTop w:val="0"/>
      <w:marBottom w:val="0"/>
      <w:divBdr>
        <w:top w:val="none" w:sz="0" w:space="0" w:color="auto"/>
        <w:left w:val="none" w:sz="0" w:space="0" w:color="auto"/>
        <w:bottom w:val="none" w:sz="0" w:space="0" w:color="auto"/>
        <w:right w:val="none" w:sz="0" w:space="0" w:color="auto"/>
      </w:divBdr>
    </w:div>
    <w:div w:id="1173910026">
      <w:bodyDiv w:val="1"/>
      <w:marLeft w:val="0"/>
      <w:marRight w:val="0"/>
      <w:marTop w:val="0"/>
      <w:marBottom w:val="0"/>
      <w:divBdr>
        <w:top w:val="none" w:sz="0" w:space="0" w:color="auto"/>
        <w:left w:val="none" w:sz="0" w:space="0" w:color="auto"/>
        <w:bottom w:val="none" w:sz="0" w:space="0" w:color="auto"/>
        <w:right w:val="none" w:sz="0" w:space="0" w:color="auto"/>
      </w:divBdr>
    </w:div>
    <w:div w:id="1183476244">
      <w:bodyDiv w:val="1"/>
      <w:marLeft w:val="0"/>
      <w:marRight w:val="0"/>
      <w:marTop w:val="0"/>
      <w:marBottom w:val="0"/>
      <w:divBdr>
        <w:top w:val="none" w:sz="0" w:space="0" w:color="auto"/>
        <w:left w:val="none" w:sz="0" w:space="0" w:color="auto"/>
        <w:bottom w:val="none" w:sz="0" w:space="0" w:color="auto"/>
        <w:right w:val="none" w:sz="0" w:space="0" w:color="auto"/>
      </w:divBdr>
      <w:divsChild>
        <w:div w:id="234437110">
          <w:marLeft w:val="480"/>
          <w:marRight w:val="0"/>
          <w:marTop w:val="0"/>
          <w:marBottom w:val="0"/>
          <w:divBdr>
            <w:top w:val="none" w:sz="0" w:space="0" w:color="auto"/>
            <w:left w:val="none" w:sz="0" w:space="0" w:color="auto"/>
            <w:bottom w:val="none" w:sz="0" w:space="0" w:color="auto"/>
            <w:right w:val="none" w:sz="0" w:space="0" w:color="auto"/>
          </w:divBdr>
        </w:div>
        <w:div w:id="290475173">
          <w:marLeft w:val="480"/>
          <w:marRight w:val="0"/>
          <w:marTop w:val="0"/>
          <w:marBottom w:val="0"/>
          <w:divBdr>
            <w:top w:val="none" w:sz="0" w:space="0" w:color="auto"/>
            <w:left w:val="none" w:sz="0" w:space="0" w:color="auto"/>
            <w:bottom w:val="none" w:sz="0" w:space="0" w:color="auto"/>
            <w:right w:val="none" w:sz="0" w:space="0" w:color="auto"/>
          </w:divBdr>
        </w:div>
        <w:div w:id="616183322">
          <w:marLeft w:val="480"/>
          <w:marRight w:val="0"/>
          <w:marTop w:val="0"/>
          <w:marBottom w:val="0"/>
          <w:divBdr>
            <w:top w:val="none" w:sz="0" w:space="0" w:color="auto"/>
            <w:left w:val="none" w:sz="0" w:space="0" w:color="auto"/>
            <w:bottom w:val="none" w:sz="0" w:space="0" w:color="auto"/>
            <w:right w:val="none" w:sz="0" w:space="0" w:color="auto"/>
          </w:divBdr>
        </w:div>
        <w:div w:id="859275041">
          <w:marLeft w:val="480"/>
          <w:marRight w:val="0"/>
          <w:marTop w:val="0"/>
          <w:marBottom w:val="0"/>
          <w:divBdr>
            <w:top w:val="none" w:sz="0" w:space="0" w:color="auto"/>
            <w:left w:val="none" w:sz="0" w:space="0" w:color="auto"/>
            <w:bottom w:val="none" w:sz="0" w:space="0" w:color="auto"/>
            <w:right w:val="none" w:sz="0" w:space="0" w:color="auto"/>
          </w:divBdr>
        </w:div>
        <w:div w:id="2061786579">
          <w:marLeft w:val="480"/>
          <w:marRight w:val="0"/>
          <w:marTop w:val="0"/>
          <w:marBottom w:val="0"/>
          <w:divBdr>
            <w:top w:val="none" w:sz="0" w:space="0" w:color="auto"/>
            <w:left w:val="none" w:sz="0" w:space="0" w:color="auto"/>
            <w:bottom w:val="none" w:sz="0" w:space="0" w:color="auto"/>
            <w:right w:val="none" w:sz="0" w:space="0" w:color="auto"/>
          </w:divBdr>
        </w:div>
      </w:divsChild>
    </w:div>
    <w:div w:id="1186403740">
      <w:bodyDiv w:val="1"/>
      <w:marLeft w:val="0"/>
      <w:marRight w:val="0"/>
      <w:marTop w:val="0"/>
      <w:marBottom w:val="0"/>
      <w:divBdr>
        <w:top w:val="none" w:sz="0" w:space="0" w:color="auto"/>
        <w:left w:val="none" w:sz="0" w:space="0" w:color="auto"/>
        <w:bottom w:val="none" w:sz="0" w:space="0" w:color="auto"/>
        <w:right w:val="none" w:sz="0" w:space="0" w:color="auto"/>
      </w:divBdr>
      <w:divsChild>
        <w:div w:id="91825803">
          <w:marLeft w:val="480"/>
          <w:marRight w:val="0"/>
          <w:marTop w:val="0"/>
          <w:marBottom w:val="0"/>
          <w:divBdr>
            <w:top w:val="none" w:sz="0" w:space="0" w:color="auto"/>
            <w:left w:val="none" w:sz="0" w:space="0" w:color="auto"/>
            <w:bottom w:val="none" w:sz="0" w:space="0" w:color="auto"/>
            <w:right w:val="none" w:sz="0" w:space="0" w:color="auto"/>
          </w:divBdr>
        </w:div>
        <w:div w:id="781387188">
          <w:marLeft w:val="480"/>
          <w:marRight w:val="0"/>
          <w:marTop w:val="0"/>
          <w:marBottom w:val="0"/>
          <w:divBdr>
            <w:top w:val="none" w:sz="0" w:space="0" w:color="auto"/>
            <w:left w:val="none" w:sz="0" w:space="0" w:color="auto"/>
            <w:bottom w:val="none" w:sz="0" w:space="0" w:color="auto"/>
            <w:right w:val="none" w:sz="0" w:space="0" w:color="auto"/>
          </w:divBdr>
        </w:div>
        <w:div w:id="967705176">
          <w:marLeft w:val="480"/>
          <w:marRight w:val="0"/>
          <w:marTop w:val="0"/>
          <w:marBottom w:val="0"/>
          <w:divBdr>
            <w:top w:val="none" w:sz="0" w:space="0" w:color="auto"/>
            <w:left w:val="none" w:sz="0" w:space="0" w:color="auto"/>
            <w:bottom w:val="none" w:sz="0" w:space="0" w:color="auto"/>
            <w:right w:val="none" w:sz="0" w:space="0" w:color="auto"/>
          </w:divBdr>
        </w:div>
        <w:div w:id="1193424112">
          <w:marLeft w:val="480"/>
          <w:marRight w:val="0"/>
          <w:marTop w:val="0"/>
          <w:marBottom w:val="0"/>
          <w:divBdr>
            <w:top w:val="none" w:sz="0" w:space="0" w:color="auto"/>
            <w:left w:val="none" w:sz="0" w:space="0" w:color="auto"/>
            <w:bottom w:val="none" w:sz="0" w:space="0" w:color="auto"/>
            <w:right w:val="none" w:sz="0" w:space="0" w:color="auto"/>
          </w:divBdr>
        </w:div>
        <w:div w:id="1762876038">
          <w:marLeft w:val="480"/>
          <w:marRight w:val="0"/>
          <w:marTop w:val="0"/>
          <w:marBottom w:val="0"/>
          <w:divBdr>
            <w:top w:val="none" w:sz="0" w:space="0" w:color="auto"/>
            <w:left w:val="none" w:sz="0" w:space="0" w:color="auto"/>
            <w:bottom w:val="none" w:sz="0" w:space="0" w:color="auto"/>
            <w:right w:val="none" w:sz="0" w:space="0" w:color="auto"/>
          </w:divBdr>
        </w:div>
        <w:div w:id="1958023851">
          <w:marLeft w:val="480"/>
          <w:marRight w:val="0"/>
          <w:marTop w:val="0"/>
          <w:marBottom w:val="0"/>
          <w:divBdr>
            <w:top w:val="none" w:sz="0" w:space="0" w:color="auto"/>
            <w:left w:val="none" w:sz="0" w:space="0" w:color="auto"/>
            <w:bottom w:val="none" w:sz="0" w:space="0" w:color="auto"/>
            <w:right w:val="none" w:sz="0" w:space="0" w:color="auto"/>
          </w:divBdr>
        </w:div>
        <w:div w:id="1972318677">
          <w:marLeft w:val="480"/>
          <w:marRight w:val="0"/>
          <w:marTop w:val="0"/>
          <w:marBottom w:val="0"/>
          <w:divBdr>
            <w:top w:val="none" w:sz="0" w:space="0" w:color="auto"/>
            <w:left w:val="none" w:sz="0" w:space="0" w:color="auto"/>
            <w:bottom w:val="none" w:sz="0" w:space="0" w:color="auto"/>
            <w:right w:val="none" w:sz="0" w:space="0" w:color="auto"/>
          </w:divBdr>
        </w:div>
      </w:divsChild>
    </w:div>
    <w:div w:id="1236621740">
      <w:bodyDiv w:val="1"/>
      <w:marLeft w:val="0"/>
      <w:marRight w:val="0"/>
      <w:marTop w:val="0"/>
      <w:marBottom w:val="0"/>
      <w:divBdr>
        <w:top w:val="none" w:sz="0" w:space="0" w:color="auto"/>
        <w:left w:val="none" w:sz="0" w:space="0" w:color="auto"/>
        <w:bottom w:val="none" w:sz="0" w:space="0" w:color="auto"/>
        <w:right w:val="none" w:sz="0" w:space="0" w:color="auto"/>
      </w:divBdr>
    </w:div>
    <w:div w:id="1270048994">
      <w:bodyDiv w:val="1"/>
      <w:marLeft w:val="0"/>
      <w:marRight w:val="0"/>
      <w:marTop w:val="0"/>
      <w:marBottom w:val="0"/>
      <w:divBdr>
        <w:top w:val="none" w:sz="0" w:space="0" w:color="auto"/>
        <w:left w:val="none" w:sz="0" w:space="0" w:color="auto"/>
        <w:bottom w:val="none" w:sz="0" w:space="0" w:color="auto"/>
        <w:right w:val="none" w:sz="0" w:space="0" w:color="auto"/>
      </w:divBdr>
    </w:div>
    <w:div w:id="1338463960">
      <w:bodyDiv w:val="1"/>
      <w:marLeft w:val="0"/>
      <w:marRight w:val="0"/>
      <w:marTop w:val="0"/>
      <w:marBottom w:val="0"/>
      <w:divBdr>
        <w:top w:val="none" w:sz="0" w:space="0" w:color="auto"/>
        <w:left w:val="none" w:sz="0" w:space="0" w:color="auto"/>
        <w:bottom w:val="none" w:sz="0" w:space="0" w:color="auto"/>
        <w:right w:val="none" w:sz="0" w:space="0" w:color="auto"/>
      </w:divBdr>
      <w:divsChild>
        <w:div w:id="1714186052">
          <w:marLeft w:val="0"/>
          <w:marRight w:val="0"/>
          <w:marTop w:val="166"/>
          <w:marBottom w:val="166"/>
          <w:divBdr>
            <w:top w:val="none" w:sz="0" w:space="0" w:color="auto"/>
            <w:left w:val="none" w:sz="0" w:space="0" w:color="auto"/>
            <w:bottom w:val="none" w:sz="0" w:space="0" w:color="auto"/>
            <w:right w:val="none" w:sz="0" w:space="0" w:color="auto"/>
          </w:divBdr>
          <w:divsChild>
            <w:div w:id="480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9350">
      <w:bodyDiv w:val="1"/>
      <w:marLeft w:val="0"/>
      <w:marRight w:val="0"/>
      <w:marTop w:val="0"/>
      <w:marBottom w:val="0"/>
      <w:divBdr>
        <w:top w:val="none" w:sz="0" w:space="0" w:color="auto"/>
        <w:left w:val="none" w:sz="0" w:space="0" w:color="auto"/>
        <w:bottom w:val="none" w:sz="0" w:space="0" w:color="auto"/>
        <w:right w:val="none" w:sz="0" w:space="0" w:color="auto"/>
      </w:divBdr>
    </w:div>
    <w:div w:id="1344818087">
      <w:bodyDiv w:val="1"/>
      <w:marLeft w:val="0"/>
      <w:marRight w:val="0"/>
      <w:marTop w:val="0"/>
      <w:marBottom w:val="0"/>
      <w:divBdr>
        <w:top w:val="none" w:sz="0" w:space="0" w:color="auto"/>
        <w:left w:val="none" w:sz="0" w:space="0" w:color="auto"/>
        <w:bottom w:val="none" w:sz="0" w:space="0" w:color="auto"/>
        <w:right w:val="none" w:sz="0" w:space="0" w:color="auto"/>
      </w:divBdr>
      <w:divsChild>
        <w:div w:id="88737611">
          <w:marLeft w:val="480"/>
          <w:marRight w:val="0"/>
          <w:marTop w:val="0"/>
          <w:marBottom w:val="0"/>
          <w:divBdr>
            <w:top w:val="none" w:sz="0" w:space="0" w:color="auto"/>
            <w:left w:val="none" w:sz="0" w:space="0" w:color="auto"/>
            <w:bottom w:val="none" w:sz="0" w:space="0" w:color="auto"/>
            <w:right w:val="none" w:sz="0" w:space="0" w:color="auto"/>
          </w:divBdr>
        </w:div>
        <w:div w:id="164053804">
          <w:marLeft w:val="480"/>
          <w:marRight w:val="0"/>
          <w:marTop w:val="0"/>
          <w:marBottom w:val="0"/>
          <w:divBdr>
            <w:top w:val="none" w:sz="0" w:space="0" w:color="auto"/>
            <w:left w:val="none" w:sz="0" w:space="0" w:color="auto"/>
            <w:bottom w:val="none" w:sz="0" w:space="0" w:color="auto"/>
            <w:right w:val="none" w:sz="0" w:space="0" w:color="auto"/>
          </w:divBdr>
        </w:div>
      </w:divsChild>
    </w:div>
    <w:div w:id="1360669091">
      <w:bodyDiv w:val="1"/>
      <w:marLeft w:val="0"/>
      <w:marRight w:val="0"/>
      <w:marTop w:val="0"/>
      <w:marBottom w:val="0"/>
      <w:divBdr>
        <w:top w:val="none" w:sz="0" w:space="0" w:color="auto"/>
        <w:left w:val="none" w:sz="0" w:space="0" w:color="auto"/>
        <w:bottom w:val="none" w:sz="0" w:space="0" w:color="auto"/>
        <w:right w:val="none" w:sz="0" w:space="0" w:color="auto"/>
      </w:divBdr>
    </w:div>
    <w:div w:id="1396314952">
      <w:bodyDiv w:val="1"/>
      <w:marLeft w:val="0"/>
      <w:marRight w:val="0"/>
      <w:marTop w:val="0"/>
      <w:marBottom w:val="0"/>
      <w:divBdr>
        <w:top w:val="none" w:sz="0" w:space="0" w:color="auto"/>
        <w:left w:val="none" w:sz="0" w:space="0" w:color="auto"/>
        <w:bottom w:val="none" w:sz="0" w:space="0" w:color="auto"/>
        <w:right w:val="none" w:sz="0" w:space="0" w:color="auto"/>
      </w:divBdr>
    </w:div>
    <w:div w:id="1408571369">
      <w:bodyDiv w:val="1"/>
      <w:marLeft w:val="0"/>
      <w:marRight w:val="0"/>
      <w:marTop w:val="0"/>
      <w:marBottom w:val="0"/>
      <w:divBdr>
        <w:top w:val="none" w:sz="0" w:space="0" w:color="auto"/>
        <w:left w:val="none" w:sz="0" w:space="0" w:color="auto"/>
        <w:bottom w:val="none" w:sz="0" w:space="0" w:color="auto"/>
        <w:right w:val="none" w:sz="0" w:space="0" w:color="auto"/>
      </w:divBdr>
      <w:divsChild>
        <w:div w:id="1876116867">
          <w:marLeft w:val="0"/>
          <w:marRight w:val="0"/>
          <w:marTop w:val="0"/>
          <w:marBottom w:val="0"/>
          <w:divBdr>
            <w:top w:val="none" w:sz="0" w:space="0" w:color="auto"/>
            <w:left w:val="none" w:sz="0" w:space="0" w:color="auto"/>
            <w:bottom w:val="none" w:sz="0" w:space="0" w:color="auto"/>
            <w:right w:val="none" w:sz="0" w:space="0" w:color="auto"/>
          </w:divBdr>
          <w:divsChild>
            <w:div w:id="742525719">
              <w:marLeft w:val="0"/>
              <w:marRight w:val="0"/>
              <w:marTop w:val="0"/>
              <w:marBottom w:val="0"/>
              <w:divBdr>
                <w:top w:val="none" w:sz="0" w:space="0" w:color="auto"/>
                <w:left w:val="none" w:sz="0" w:space="0" w:color="auto"/>
                <w:bottom w:val="none" w:sz="0" w:space="0" w:color="auto"/>
                <w:right w:val="none" w:sz="0" w:space="0" w:color="auto"/>
              </w:divBdr>
              <w:divsChild>
                <w:div w:id="1448741730">
                  <w:marLeft w:val="0"/>
                  <w:marRight w:val="0"/>
                  <w:marTop w:val="0"/>
                  <w:marBottom w:val="0"/>
                  <w:divBdr>
                    <w:top w:val="none" w:sz="0" w:space="0" w:color="auto"/>
                    <w:left w:val="none" w:sz="0" w:space="0" w:color="auto"/>
                    <w:bottom w:val="none" w:sz="0" w:space="0" w:color="auto"/>
                    <w:right w:val="none" w:sz="0" w:space="0" w:color="auto"/>
                  </w:divBdr>
                  <w:divsChild>
                    <w:div w:id="20097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5790">
      <w:bodyDiv w:val="1"/>
      <w:marLeft w:val="0"/>
      <w:marRight w:val="0"/>
      <w:marTop w:val="0"/>
      <w:marBottom w:val="0"/>
      <w:divBdr>
        <w:top w:val="none" w:sz="0" w:space="0" w:color="auto"/>
        <w:left w:val="none" w:sz="0" w:space="0" w:color="auto"/>
        <w:bottom w:val="none" w:sz="0" w:space="0" w:color="auto"/>
        <w:right w:val="none" w:sz="0" w:space="0" w:color="auto"/>
      </w:divBdr>
    </w:div>
    <w:div w:id="1470786373">
      <w:bodyDiv w:val="1"/>
      <w:marLeft w:val="0"/>
      <w:marRight w:val="0"/>
      <w:marTop w:val="0"/>
      <w:marBottom w:val="0"/>
      <w:divBdr>
        <w:top w:val="none" w:sz="0" w:space="0" w:color="auto"/>
        <w:left w:val="none" w:sz="0" w:space="0" w:color="auto"/>
        <w:bottom w:val="none" w:sz="0" w:space="0" w:color="auto"/>
        <w:right w:val="none" w:sz="0" w:space="0" w:color="auto"/>
      </w:divBdr>
    </w:div>
    <w:div w:id="1479953835">
      <w:bodyDiv w:val="1"/>
      <w:marLeft w:val="0"/>
      <w:marRight w:val="0"/>
      <w:marTop w:val="0"/>
      <w:marBottom w:val="0"/>
      <w:divBdr>
        <w:top w:val="none" w:sz="0" w:space="0" w:color="auto"/>
        <w:left w:val="none" w:sz="0" w:space="0" w:color="auto"/>
        <w:bottom w:val="none" w:sz="0" w:space="0" w:color="auto"/>
        <w:right w:val="none" w:sz="0" w:space="0" w:color="auto"/>
      </w:divBdr>
    </w:div>
    <w:div w:id="1481771932">
      <w:bodyDiv w:val="1"/>
      <w:marLeft w:val="0"/>
      <w:marRight w:val="0"/>
      <w:marTop w:val="0"/>
      <w:marBottom w:val="0"/>
      <w:divBdr>
        <w:top w:val="none" w:sz="0" w:space="0" w:color="auto"/>
        <w:left w:val="none" w:sz="0" w:space="0" w:color="auto"/>
        <w:bottom w:val="none" w:sz="0" w:space="0" w:color="auto"/>
        <w:right w:val="none" w:sz="0" w:space="0" w:color="auto"/>
      </w:divBdr>
    </w:div>
    <w:div w:id="1484004504">
      <w:bodyDiv w:val="1"/>
      <w:marLeft w:val="0"/>
      <w:marRight w:val="0"/>
      <w:marTop w:val="0"/>
      <w:marBottom w:val="0"/>
      <w:divBdr>
        <w:top w:val="none" w:sz="0" w:space="0" w:color="auto"/>
        <w:left w:val="none" w:sz="0" w:space="0" w:color="auto"/>
        <w:bottom w:val="none" w:sz="0" w:space="0" w:color="auto"/>
        <w:right w:val="none" w:sz="0" w:space="0" w:color="auto"/>
      </w:divBdr>
    </w:div>
    <w:div w:id="1484732917">
      <w:bodyDiv w:val="1"/>
      <w:marLeft w:val="0"/>
      <w:marRight w:val="0"/>
      <w:marTop w:val="0"/>
      <w:marBottom w:val="0"/>
      <w:divBdr>
        <w:top w:val="none" w:sz="0" w:space="0" w:color="auto"/>
        <w:left w:val="none" w:sz="0" w:space="0" w:color="auto"/>
        <w:bottom w:val="none" w:sz="0" w:space="0" w:color="auto"/>
        <w:right w:val="none" w:sz="0" w:space="0" w:color="auto"/>
      </w:divBdr>
    </w:div>
    <w:div w:id="1488017652">
      <w:bodyDiv w:val="1"/>
      <w:marLeft w:val="0"/>
      <w:marRight w:val="0"/>
      <w:marTop w:val="0"/>
      <w:marBottom w:val="0"/>
      <w:divBdr>
        <w:top w:val="none" w:sz="0" w:space="0" w:color="auto"/>
        <w:left w:val="none" w:sz="0" w:space="0" w:color="auto"/>
        <w:bottom w:val="none" w:sz="0" w:space="0" w:color="auto"/>
        <w:right w:val="none" w:sz="0" w:space="0" w:color="auto"/>
      </w:divBdr>
      <w:divsChild>
        <w:div w:id="321082668">
          <w:marLeft w:val="480"/>
          <w:marRight w:val="0"/>
          <w:marTop w:val="0"/>
          <w:marBottom w:val="0"/>
          <w:divBdr>
            <w:top w:val="none" w:sz="0" w:space="0" w:color="auto"/>
            <w:left w:val="none" w:sz="0" w:space="0" w:color="auto"/>
            <w:bottom w:val="none" w:sz="0" w:space="0" w:color="auto"/>
            <w:right w:val="none" w:sz="0" w:space="0" w:color="auto"/>
          </w:divBdr>
        </w:div>
        <w:div w:id="418064454">
          <w:marLeft w:val="480"/>
          <w:marRight w:val="0"/>
          <w:marTop w:val="0"/>
          <w:marBottom w:val="0"/>
          <w:divBdr>
            <w:top w:val="none" w:sz="0" w:space="0" w:color="auto"/>
            <w:left w:val="none" w:sz="0" w:space="0" w:color="auto"/>
            <w:bottom w:val="none" w:sz="0" w:space="0" w:color="auto"/>
            <w:right w:val="none" w:sz="0" w:space="0" w:color="auto"/>
          </w:divBdr>
        </w:div>
        <w:div w:id="461462960">
          <w:marLeft w:val="480"/>
          <w:marRight w:val="0"/>
          <w:marTop w:val="0"/>
          <w:marBottom w:val="0"/>
          <w:divBdr>
            <w:top w:val="none" w:sz="0" w:space="0" w:color="auto"/>
            <w:left w:val="none" w:sz="0" w:space="0" w:color="auto"/>
            <w:bottom w:val="none" w:sz="0" w:space="0" w:color="auto"/>
            <w:right w:val="none" w:sz="0" w:space="0" w:color="auto"/>
          </w:divBdr>
        </w:div>
        <w:div w:id="706611813">
          <w:marLeft w:val="480"/>
          <w:marRight w:val="0"/>
          <w:marTop w:val="0"/>
          <w:marBottom w:val="0"/>
          <w:divBdr>
            <w:top w:val="none" w:sz="0" w:space="0" w:color="auto"/>
            <w:left w:val="none" w:sz="0" w:space="0" w:color="auto"/>
            <w:bottom w:val="none" w:sz="0" w:space="0" w:color="auto"/>
            <w:right w:val="none" w:sz="0" w:space="0" w:color="auto"/>
          </w:divBdr>
        </w:div>
        <w:div w:id="1277516759">
          <w:marLeft w:val="480"/>
          <w:marRight w:val="0"/>
          <w:marTop w:val="0"/>
          <w:marBottom w:val="0"/>
          <w:divBdr>
            <w:top w:val="none" w:sz="0" w:space="0" w:color="auto"/>
            <w:left w:val="none" w:sz="0" w:space="0" w:color="auto"/>
            <w:bottom w:val="none" w:sz="0" w:space="0" w:color="auto"/>
            <w:right w:val="none" w:sz="0" w:space="0" w:color="auto"/>
          </w:divBdr>
        </w:div>
        <w:div w:id="1382098402">
          <w:marLeft w:val="480"/>
          <w:marRight w:val="0"/>
          <w:marTop w:val="0"/>
          <w:marBottom w:val="0"/>
          <w:divBdr>
            <w:top w:val="none" w:sz="0" w:space="0" w:color="auto"/>
            <w:left w:val="none" w:sz="0" w:space="0" w:color="auto"/>
            <w:bottom w:val="none" w:sz="0" w:space="0" w:color="auto"/>
            <w:right w:val="none" w:sz="0" w:space="0" w:color="auto"/>
          </w:divBdr>
        </w:div>
        <w:div w:id="1558055755">
          <w:marLeft w:val="480"/>
          <w:marRight w:val="0"/>
          <w:marTop w:val="0"/>
          <w:marBottom w:val="0"/>
          <w:divBdr>
            <w:top w:val="none" w:sz="0" w:space="0" w:color="auto"/>
            <w:left w:val="none" w:sz="0" w:space="0" w:color="auto"/>
            <w:bottom w:val="none" w:sz="0" w:space="0" w:color="auto"/>
            <w:right w:val="none" w:sz="0" w:space="0" w:color="auto"/>
          </w:divBdr>
        </w:div>
        <w:div w:id="2009745350">
          <w:marLeft w:val="480"/>
          <w:marRight w:val="0"/>
          <w:marTop w:val="0"/>
          <w:marBottom w:val="0"/>
          <w:divBdr>
            <w:top w:val="none" w:sz="0" w:space="0" w:color="auto"/>
            <w:left w:val="none" w:sz="0" w:space="0" w:color="auto"/>
            <w:bottom w:val="none" w:sz="0" w:space="0" w:color="auto"/>
            <w:right w:val="none" w:sz="0" w:space="0" w:color="auto"/>
          </w:divBdr>
        </w:div>
      </w:divsChild>
    </w:div>
    <w:div w:id="1568302797">
      <w:bodyDiv w:val="1"/>
      <w:marLeft w:val="0"/>
      <w:marRight w:val="0"/>
      <w:marTop w:val="0"/>
      <w:marBottom w:val="0"/>
      <w:divBdr>
        <w:top w:val="none" w:sz="0" w:space="0" w:color="auto"/>
        <w:left w:val="none" w:sz="0" w:space="0" w:color="auto"/>
        <w:bottom w:val="none" w:sz="0" w:space="0" w:color="auto"/>
        <w:right w:val="none" w:sz="0" w:space="0" w:color="auto"/>
      </w:divBdr>
      <w:divsChild>
        <w:div w:id="813639078">
          <w:marLeft w:val="0"/>
          <w:marRight w:val="0"/>
          <w:marTop w:val="0"/>
          <w:marBottom w:val="0"/>
          <w:divBdr>
            <w:top w:val="none" w:sz="0" w:space="0" w:color="auto"/>
            <w:left w:val="none" w:sz="0" w:space="0" w:color="auto"/>
            <w:bottom w:val="none" w:sz="0" w:space="0" w:color="auto"/>
            <w:right w:val="none" w:sz="0" w:space="0" w:color="auto"/>
          </w:divBdr>
          <w:divsChild>
            <w:div w:id="229310599">
              <w:marLeft w:val="0"/>
              <w:marRight w:val="0"/>
              <w:marTop w:val="0"/>
              <w:marBottom w:val="0"/>
              <w:divBdr>
                <w:top w:val="none" w:sz="0" w:space="0" w:color="auto"/>
                <w:left w:val="none" w:sz="0" w:space="0" w:color="auto"/>
                <w:bottom w:val="none" w:sz="0" w:space="0" w:color="auto"/>
                <w:right w:val="none" w:sz="0" w:space="0" w:color="auto"/>
              </w:divBdr>
              <w:divsChild>
                <w:div w:id="7866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01651">
      <w:bodyDiv w:val="1"/>
      <w:marLeft w:val="0"/>
      <w:marRight w:val="0"/>
      <w:marTop w:val="0"/>
      <w:marBottom w:val="0"/>
      <w:divBdr>
        <w:top w:val="none" w:sz="0" w:space="0" w:color="auto"/>
        <w:left w:val="none" w:sz="0" w:space="0" w:color="auto"/>
        <w:bottom w:val="none" w:sz="0" w:space="0" w:color="auto"/>
        <w:right w:val="none" w:sz="0" w:space="0" w:color="auto"/>
      </w:divBdr>
      <w:divsChild>
        <w:div w:id="399866764">
          <w:marLeft w:val="480"/>
          <w:marRight w:val="0"/>
          <w:marTop w:val="0"/>
          <w:marBottom w:val="0"/>
          <w:divBdr>
            <w:top w:val="none" w:sz="0" w:space="0" w:color="auto"/>
            <w:left w:val="none" w:sz="0" w:space="0" w:color="auto"/>
            <w:bottom w:val="none" w:sz="0" w:space="0" w:color="auto"/>
            <w:right w:val="none" w:sz="0" w:space="0" w:color="auto"/>
          </w:divBdr>
        </w:div>
        <w:div w:id="582180658">
          <w:marLeft w:val="480"/>
          <w:marRight w:val="0"/>
          <w:marTop w:val="0"/>
          <w:marBottom w:val="0"/>
          <w:divBdr>
            <w:top w:val="none" w:sz="0" w:space="0" w:color="auto"/>
            <w:left w:val="none" w:sz="0" w:space="0" w:color="auto"/>
            <w:bottom w:val="none" w:sz="0" w:space="0" w:color="auto"/>
            <w:right w:val="none" w:sz="0" w:space="0" w:color="auto"/>
          </w:divBdr>
        </w:div>
        <w:div w:id="677972878">
          <w:marLeft w:val="480"/>
          <w:marRight w:val="0"/>
          <w:marTop w:val="0"/>
          <w:marBottom w:val="0"/>
          <w:divBdr>
            <w:top w:val="none" w:sz="0" w:space="0" w:color="auto"/>
            <w:left w:val="none" w:sz="0" w:space="0" w:color="auto"/>
            <w:bottom w:val="none" w:sz="0" w:space="0" w:color="auto"/>
            <w:right w:val="none" w:sz="0" w:space="0" w:color="auto"/>
          </w:divBdr>
        </w:div>
        <w:div w:id="811795240">
          <w:marLeft w:val="480"/>
          <w:marRight w:val="0"/>
          <w:marTop w:val="0"/>
          <w:marBottom w:val="0"/>
          <w:divBdr>
            <w:top w:val="none" w:sz="0" w:space="0" w:color="auto"/>
            <w:left w:val="none" w:sz="0" w:space="0" w:color="auto"/>
            <w:bottom w:val="none" w:sz="0" w:space="0" w:color="auto"/>
            <w:right w:val="none" w:sz="0" w:space="0" w:color="auto"/>
          </w:divBdr>
        </w:div>
        <w:div w:id="1525822007">
          <w:marLeft w:val="480"/>
          <w:marRight w:val="0"/>
          <w:marTop w:val="0"/>
          <w:marBottom w:val="0"/>
          <w:divBdr>
            <w:top w:val="none" w:sz="0" w:space="0" w:color="auto"/>
            <w:left w:val="none" w:sz="0" w:space="0" w:color="auto"/>
            <w:bottom w:val="none" w:sz="0" w:space="0" w:color="auto"/>
            <w:right w:val="none" w:sz="0" w:space="0" w:color="auto"/>
          </w:divBdr>
        </w:div>
        <w:div w:id="1726373198">
          <w:marLeft w:val="480"/>
          <w:marRight w:val="0"/>
          <w:marTop w:val="0"/>
          <w:marBottom w:val="0"/>
          <w:divBdr>
            <w:top w:val="none" w:sz="0" w:space="0" w:color="auto"/>
            <w:left w:val="none" w:sz="0" w:space="0" w:color="auto"/>
            <w:bottom w:val="none" w:sz="0" w:space="0" w:color="auto"/>
            <w:right w:val="none" w:sz="0" w:space="0" w:color="auto"/>
          </w:divBdr>
        </w:div>
        <w:div w:id="1974558069">
          <w:marLeft w:val="480"/>
          <w:marRight w:val="0"/>
          <w:marTop w:val="0"/>
          <w:marBottom w:val="0"/>
          <w:divBdr>
            <w:top w:val="none" w:sz="0" w:space="0" w:color="auto"/>
            <w:left w:val="none" w:sz="0" w:space="0" w:color="auto"/>
            <w:bottom w:val="none" w:sz="0" w:space="0" w:color="auto"/>
            <w:right w:val="none" w:sz="0" w:space="0" w:color="auto"/>
          </w:divBdr>
        </w:div>
      </w:divsChild>
    </w:div>
    <w:div w:id="1609964659">
      <w:bodyDiv w:val="1"/>
      <w:marLeft w:val="0"/>
      <w:marRight w:val="0"/>
      <w:marTop w:val="0"/>
      <w:marBottom w:val="0"/>
      <w:divBdr>
        <w:top w:val="none" w:sz="0" w:space="0" w:color="auto"/>
        <w:left w:val="none" w:sz="0" w:space="0" w:color="auto"/>
        <w:bottom w:val="none" w:sz="0" w:space="0" w:color="auto"/>
        <w:right w:val="none" w:sz="0" w:space="0" w:color="auto"/>
      </w:divBdr>
    </w:div>
    <w:div w:id="1634217078">
      <w:bodyDiv w:val="1"/>
      <w:marLeft w:val="0"/>
      <w:marRight w:val="0"/>
      <w:marTop w:val="0"/>
      <w:marBottom w:val="0"/>
      <w:divBdr>
        <w:top w:val="none" w:sz="0" w:space="0" w:color="auto"/>
        <w:left w:val="none" w:sz="0" w:space="0" w:color="auto"/>
        <w:bottom w:val="none" w:sz="0" w:space="0" w:color="auto"/>
        <w:right w:val="none" w:sz="0" w:space="0" w:color="auto"/>
      </w:divBdr>
    </w:div>
    <w:div w:id="1685010555">
      <w:bodyDiv w:val="1"/>
      <w:marLeft w:val="0"/>
      <w:marRight w:val="0"/>
      <w:marTop w:val="0"/>
      <w:marBottom w:val="0"/>
      <w:divBdr>
        <w:top w:val="none" w:sz="0" w:space="0" w:color="auto"/>
        <w:left w:val="none" w:sz="0" w:space="0" w:color="auto"/>
        <w:bottom w:val="none" w:sz="0" w:space="0" w:color="auto"/>
        <w:right w:val="none" w:sz="0" w:space="0" w:color="auto"/>
      </w:divBdr>
    </w:div>
    <w:div w:id="1692493533">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48182811">
      <w:bodyDiv w:val="1"/>
      <w:marLeft w:val="0"/>
      <w:marRight w:val="0"/>
      <w:marTop w:val="0"/>
      <w:marBottom w:val="0"/>
      <w:divBdr>
        <w:top w:val="none" w:sz="0" w:space="0" w:color="auto"/>
        <w:left w:val="none" w:sz="0" w:space="0" w:color="auto"/>
        <w:bottom w:val="none" w:sz="0" w:space="0" w:color="auto"/>
        <w:right w:val="none" w:sz="0" w:space="0" w:color="auto"/>
      </w:divBdr>
      <w:divsChild>
        <w:div w:id="263807913">
          <w:marLeft w:val="0"/>
          <w:marRight w:val="0"/>
          <w:marTop w:val="0"/>
          <w:marBottom w:val="0"/>
          <w:divBdr>
            <w:top w:val="none" w:sz="0" w:space="0" w:color="auto"/>
            <w:left w:val="none" w:sz="0" w:space="0" w:color="auto"/>
            <w:bottom w:val="none" w:sz="0" w:space="0" w:color="auto"/>
            <w:right w:val="none" w:sz="0" w:space="0" w:color="auto"/>
          </w:divBdr>
          <w:divsChild>
            <w:div w:id="588317023">
              <w:marLeft w:val="0"/>
              <w:marRight w:val="0"/>
              <w:marTop w:val="0"/>
              <w:marBottom w:val="0"/>
              <w:divBdr>
                <w:top w:val="none" w:sz="0" w:space="0" w:color="auto"/>
                <w:left w:val="none" w:sz="0" w:space="0" w:color="auto"/>
                <w:bottom w:val="none" w:sz="0" w:space="0" w:color="auto"/>
                <w:right w:val="none" w:sz="0" w:space="0" w:color="auto"/>
              </w:divBdr>
              <w:divsChild>
                <w:div w:id="168832588">
                  <w:marLeft w:val="0"/>
                  <w:marRight w:val="0"/>
                  <w:marTop w:val="0"/>
                  <w:marBottom w:val="0"/>
                  <w:divBdr>
                    <w:top w:val="none" w:sz="0" w:space="0" w:color="auto"/>
                    <w:left w:val="none" w:sz="0" w:space="0" w:color="auto"/>
                    <w:bottom w:val="none" w:sz="0" w:space="0" w:color="auto"/>
                    <w:right w:val="none" w:sz="0" w:space="0" w:color="auto"/>
                  </w:divBdr>
                  <w:divsChild>
                    <w:div w:id="886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7377">
      <w:bodyDiv w:val="1"/>
      <w:marLeft w:val="0"/>
      <w:marRight w:val="0"/>
      <w:marTop w:val="0"/>
      <w:marBottom w:val="0"/>
      <w:divBdr>
        <w:top w:val="none" w:sz="0" w:space="0" w:color="auto"/>
        <w:left w:val="none" w:sz="0" w:space="0" w:color="auto"/>
        <w:bottom w:val="none" w:sz="0" w:space="0" w:color="auto"/>
        <w:right w:val="none" w:sz="0" w:space="0" w:color="auto"/>
      </w:divBdr>
      <w:divsChild>
        <w:div w:id="487600081">
          <w:marLeft w:val="0"/>
          <w:marRight w:val="0"/>
          <w:marTop w:val="0"/>
          <w:marBottom w:val="0"/>
          <w:divBdr>
            <w:top w:val="none" w:sz="0" w:space="0" w:color="auto"/>
            <w:left w:val="none" w:sz="0" w:space="0" w:color="auto"/>
            <w:bottom w:val="none" w:sz="0" w:space="0" w:color="auto"/>
            <w:right w:val="none" w:sz="0" w:space="0" w:color="auto"/>
          </w:divBdr>
          <w:divsChild>
            <w:div w:id="26414702">
              <w:marLeft w:val="0"/>
              <w:marRight w:val="0"/>
              <w:marTop w:val="0"/>
              <w:marBottom w:val="0"/>
              <w:divBdr>
                <w:top w:val="none" w:sz="0" w:space="0" w:color="auto"/>
                <w:left w:val="none" w:sz="0" w:space="0" w:color="auto"/>
                <w:bottom w:val="none" w:sz="0" w:space="0" w:color="auto"/>
                <w:right w:val="none" w:sz="0" w:space="0" w:color="auto"/>
              </w:divBdr>
              <w:divsChild>
                <w:div w:id="1618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9301">
      <w:bodyDiv w:val="1"/>
      <w:marLeft w:val="0"/>
      <w:marRight w:val="0"/>
      <w:marTop w:val="0"/>
      <w:marBottom w:val="0"/>
      <w:divBdr>
        <w:top w:val="none" w:sz="0" w:space="0" w:color="auto"/>
        <w:left w:val="none" w:sz="0" w:space="0" w:color="auto"/>
        <w:bottom w:val="none" w:sz="0" w:space="0" w:color="auto"/>
        <w:right w:val="none" w:sz="0" w:space="0" w:color="auto"/>
      </w:divBdr>
    </w:div>
    <w:div w:id="1819151392">
      <w:bodyDiv w:val="1"/>
      <w:marLeft w:val="0"/>
      <w:marRight w:val="0"/>
      <w:marTop w:val="0"/>
      <w:marBottom w:val="0"/>
      <w:divBdr>
        <w:top w:val="none" w:sz="0" w:space="0" w:color="auto"/>
        <w:left w:val="none" w:sz="0" w:space="0" w:color="auto"/>
        <w:bottom w:val="none" w:sz="0" w:space="0" w:color="auto"/>
        <w:right w:val="none" w:sz="0" w:space="0" w:color="auto"/>
      </w:divBdr>
      <w:divsChild>
        <w:div w:id="905802706">
          <w:marLeft w:val="480"/>
          <w:marRight w:val="0"/>
          <w:marTop w:val="0"/>
          <w:marBottom w:val="0"/>
          <w:divBdr>
            <w:top w:val="none" w:sz="0" w:space="0" w:color="auto"/>
            <w:left w:val="none" w:sz="0" w:space="0" w:color="auto"/>
            <w:bottom w:val="none" w:sz="0" w:space="0" w:color="auto"/>
            <w:right w:val="none" w:sz="0" w:space="0" w:color="auto"/>
          </w:divBdr>
        </w:div>
        <w:div w:id="1759446111">
          <w:marLeft w:val="480"/>
          <w:marRight w:val="0"/>
          <w:marTop w:val="0"/>
          <w:marBottom w:val="0"/>
          <w:divBdr>
            <w:top w:val="none" w:sz="0" w:space="0" w:color="auto"/>
            <w:left w:val="none" w:sz="0" w:space="0" w:color="auto"/>
            <w:bottom w:val="none" w:sz="0" w:space="0" w:color="auto"/>
            <w:right w:val="none" w:sz="0" w:space="0" w:color="auto"/>
          </w:divBdr>
        </w:div>
        <w:div w:id="1849175119">
          <w:marLeft w:val="480"/>
          <w:marRight w:val="0"/>
          <w:marTop w:val="0"/>
          <w:marBottom w:val="0"/>
          <w:divBdr>
            <w:top w:val="none" w:sz="0" w:space="0" w:color="auto"/>
            <w:left w:val="none" w:sz="0" w:space="0" w:color="auto"/>
            <w:bottom w:val="none" w:sz="0" w:space="0" w:color="auto"/>
            <w:right w:val="none" w:sz="0" w:space="0" w:color="auto"/>
          </w:divBdr>
        </w:div>
      </w:divsChild>
    </w:div>
    <w:div w:id="1872693614">
      <w:bodyDiv w:val="1"/>
      <w:marLeft w:val="0"/>
      <w:marRight w:val="0"/>
      <w:marTop w:val="0"/>
      <w:marBottom w:val="0"/>
      <w:divBdr>
        <w:top w:val="none" w:sz="0" w:space="0" w:color="auto"/>
        <w:left w:val="none" w:sz="0" w:space="0" w:color="auto"/>
        <w:bottom w:val="none" w:sz="0" w:space="0" w:color="auto"/>
        <w:right w:val="none" w:sz="0" w:space="0" w:color="auto"/>
      </w:divBdr>
    </w:div>
    <w:div w:id="1915119919">
      <w:bodyDiv w:val="1"/>
      <w:marLeft w:val="0"/>
      <w:marRight w:val="0"/>
      <w:marTop w:val="0"/>
      <w:marBottom w:val="0"/>
      <w:divBdr>
        <w:top w:val="none" w:sz="0" w:space="0" w:color="auto"/>
        <w:left w:val="none" w:sz="0" w:space="0" w:color="auto"/>
        <w:bottom w:val="none" w:sz="0" w:space="0" w:color="auto"/>
        <w:right w:val="none" w:sz="0" w:space="0" w:color="auto"/>
      </w:divBdr>
    </w:div>
    <w:div w:id="1959793457">
      <w:bodyDiv w:val="1"/>
      <w:marLeft w:val="0"/>
      <w:marRight w:val="0"/>
      <w:marTop w:val="0"/>
      <w:marBottom w:val="0"/>
      <w:divBdr>
        <w:top w:val="none" w:sz="0" w:space="0" w:color="auto"/>
        <w:left w:val="none" w:sz="0" w:space="0" w:color="auto"/>
        <w:bottom w:val="none" w:sz="0" w:space="0" w:color="auto"/>
        <w:right w:val="none" w:sz="0" w:space="0" w:color="auto"/>
      </w:divBdr>
    </w:div>
    <w:div w:id="1987781117">
      <w:bodyDiv w:val="1"/>
      <w:marLeft w:val="0"/>
      <w:marRight w:val="0"/>
      <w:marTop w:val="0"/>
      <w:marBottom w:val="0"/>
      <w:divBdr>
        <w:top w:val="none" w:sz="0" w:space="0" w:color="auto"/>
        <w:left w:val="none" w:sz="0" w:space="0" w:color="auto"/>
        <w:bottom w:val="none" w:sz="0" w:space="0" w:color="auto"/>
        <w:right w:val="none" w:sz="0" w:space="0" w:color="auto"/>
      </w:divBdr>
    </w:div>
    <w:div w:id="2013948858">
      <w:bodyDiv w:val="1"/>
      <w:marLeft w:val="0"/>
      <w:marRight w:val="0"/>
      <w:marTop w:val="0"/>
      <w:marBottom w:val="0"/>
      <w:divBdr>
        <w:top w:val="none" w:sz="0" w:space="0" w:color="auto"/>
        <w:left w:val="none" w:sz="0" w:space="0" w:color="auto"/>
        <w:bottom w:val="none" w:sz="0" w:space="0" w:color="auto"/>
        <w:right w:val="none" w:sz="0" w:space="0" w:color="auto"/>
      </w:divBdr>
    </w:div>
    <w:div w:id="2015643105">
      <w:bodyDiv w:val="1"/>
      <w:marLeft w:val="0"/>
      <w:marRight w:val="0"/>
      <w:marTop w:val="0"/>
      <w:marBottom w:val="0"/>
      <w:divBdr>
        <w:top w:val="none" w:sz="0" w:space="0" w:color="auto"/>
        <w:left w:val="none" w:sz="0" w:space="0" w:color="auto"/>
        <w:bottom w:val="none" w:sz="0" w:space="0" w:color="auto"/>
        <w:right w:val="none" w:sz="0" w:space="0" w:color="auto"/>
      </w:divBdr>
    </w:div>
    <w:div w:id="2034719466">
      <w:bodyDiv w:val="1"/>
      <w:marLeft w:val="0"/>
      <w:marRight w:val="0"/>
      <w:marTop w:val="0"/>
      <w:marBottom w:val="0"/>
      <w:divBdr>
        <w:top w:val="none" w:sz="0" w:space="0" w:color="auto"/>
        <w:left w:val="none" w:sz="0" w:space="0" w:color="auto"/>
        <w:bottom w:val="none" w:sz="0" w:space="0" w:color="auto"/>
        <w:right w:val="none" w:sz="0" w:space="0" w:color="auto"/>
      </w:divBdr>
      <w:divsChild>
        <w:div w:id="1820264291">
          <w:marLeft w:val="0"/>
          <w:marRight w:val="0"/>
          <w:marTop w:val="0"/>
          <w:marBottom w:val="0"/>
          <w:divBdr>
            <w:top w:val="none" w:sz="0" w:space="0" w:color="auto"/>
            <w:left w:val="none" w:sz="0" w:space="0" w:color="auto"/>
            <w:bottom w:val="none" w:sz="0" w:space="0" w:color="auto"/>
            <w:right w:val="none" w:sz="0" w:space="0" w:color="auto"/>
          </w:divBdr>
          <w:divsChild>
            <w:div w:id="363558956">
              <w:marLeft w:val="0"/>
              <w:marRight w:val="0"/>
              <w:marTop w:val="0"/>
              <w:marBottom w:val="0"/>
              <w:divBdr>
                <w:top w:val="none" w:sz="0" w:space="0" w:color="auto"/>
                <w:left w:val="none" w:sz="0" w:space="0" w:color="auto"/>
                <w:bottom w:val="none" w:sz="0" w:space="0" w:color="auto"/>
                <w:right w:val="none" w:sz="0" w:space="0" w:color="auto"/>
              </w:divBdr>
              <w:divsChild>
                <w:div w:id="3754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640">
      <w:bodyDiv w:val="1"/>
      <w:marLeft w:val="0"/>
      <w:marRight w:val="0"/>
      <w:marTop w:val="0"/>
      <w:marBottom w:val="0"/>
      <w:divBdr>
        <w:top w:val="none" w:sz="0" w:space="0" w:color="auto"/>
        <w:left w:val="none" w:sz="0" w:space="0" w:color="auto"/>
        <w:bottom w:val="none" w:sz="0" w:space="0" w:color="auto"/>
        <w:right w:val="none" w:sz="0" w:space="0" w:color="auto"/>
      </w:divBdr>
    </w:div>
    <w:div w:id="2055275799">
      <w:bodyDiv w:val="1"/>
      <w:marLeft w:val="0"/>
      <w:marRight w:val="0"/>
      <w:marTop w:val="0"/>
      <w:marBottom w:val="0"/>
      <w:divBdr>
        <w:top w:val="none" w:sz="0" w:space="0" w:color="auto"/>
        <w:left w:val="none" w:sz="0" w:space="0" w:color="auto"/>
        <w:bottom w:val="none" w:sz="0" w:space="0" w:color="auto"/>
        <w:right w:val="none" w:sz="0" w:space="0" w:color="auto"/>
      </w:divBdr>
    </w:div>
    <w:div w:id="2067795703">
      <w:bodyDiv w:val="1"/>
      <w:marLeft w:val="0"/>
      <w:marRight w:val="0"/>
      <w:marTop w:val="0"/>
      <w:marBottom w:val="0"/>
      <w:divBdr>
        <w:top w:val="none" w:sz="0" w:space="0" w:color="auto"/>
        <w:left w:val="none" w:sz="0" w:space="0" w:color="auto"/>
        <w:bottom w:val="none" w:sz="0" w:space="0" w:color="auto"/>
        <w:right w:val="none" w:sz="0" w:space="0" w:color="auto"/>
      </w:divBdr>
    </w:div>
    <w:div w:id="2081050762">
      <w:bodyDiv w:val="1"/>
      <w:marLeft w:val="0"/>
      <w:marRight w:val="0"/>
      <w:marTop w:val="0"/>
      <w:marBottom w:val="0"/>
      <w:divBdr>
        <w:top w:val="none" w:sz="0" w:space="0" w:color="auto"/>
        <w:left w:val="none" w:sz="0" w:space="0" w:color="auto"/>
        <w:bottom w:val="none" w:sz="0" w:space="0" w:color="auto"/>
        <w:right w:val="none" w:sz="0" w:space="0" w:color="auto"/>
      </w:divBdr>
    </w:div>
    <w:div w:id="2114743556">
      <w:bodyDiv w:val="1"/>
      <w:marLeft w:val="0"/>
      <w:marRight w:val="0"/>
      <w:marTop w:val="0"/>
      <w:marBottom w:val="0"/>
      <w:divBdr>
        <w:top w:val="none" w:sz="0" w:space="0" w:color="auto"/>
        <w:left w:val="none" w:sz="0" w:space="0" w:color="auto"/>
        <w:bottom w:val="none" w:sz="0" w:space="0" w:color="auto"/>
        <w:right w:val="none" w:sz="0" w:space="0" w:color="auto"/>
      </w:divBdr>
    </w:div>
    <w:div w:id="2116708333">
      <w:bodyDiv w:val="1"/>
      <w:marLeft w:val="0"/>
      <w:marRight w:val="0"/>
      <w:marTop w:val="0"/>
      <w:marBottom w:val="0"/>
      <w:divBdr>
        <w:top w:val="none" w:sz="0" w:space="0" w:color="auto"/>
        <w:left w:val="none" w:sz="0" w:space="0" w:color="auto"/>
        <w:bottom w:val="none" w:sz="0" w:space="0" w:color="auto"/>
        <w:right w:val="none" w:sz="0" w:space="0" w:color="auto"/>
      </w:divBdr>
    </w:div>
    <w:div w:id="2130271453">
      <w:bodyDiv w:val="1"/>
      <w:marLeft w:val="0"/>
      <w:marRight w:val="0"/>
      <w:marTop w:val="0"/>
      <w:marBottom w:val="0"/>
      <w:divBdr>
        <w:top w:val="none" w:sz="0" w:space="0" w:color="auto"/>
        <w:left w:val="none" w:sz="0" w:space="0" w:color="auto"/>
        <w:bottom w:val="none" w:sz="0" w:space="0" w:color="auto"/>
        <w:right w:val="none" w:sz="0" w:space="0" w:color="auto"/>
      </w:divBdr>
    </w:div>
    <w:div w:id="2131707873">
      <w:bodyDiv w:val="1"/>
      <w:marLeft w:val="0"/>
      <w:marRight w:val="0"/>
      <w:marTop w:val="0"/>
      <w:marBottom w:val="0"/>
      <w:divBdr>
        <w:top w:val="none" w:sz="0" w:space="0" w:color="auto"/>
        <w:left w:val="none" w:sz="0" w:space="0" w:color="auto"/>
        <w:bottom w:val="none" w:sz="0" w:space="0" w:color="auto"/>
        <w:right w:val="none" w:sz="0" w:space="0" w:color="auto"/>
      </w:divBdr>
      <w:divsChild>
        <w:div w:id="1071465523">
          <w:marLeft w:val="0"/>
          <w:marRight w:val="0"/>
          <w:marTop w:val="0"/>
          <w:marBottom w:val="0"/>
          <w:divBdr>
            <w:top w:val="none" w:sz="0" w:space="0" w:color="auto"/>
            <w:left w:val="none" w:sz="0" w:space="0" w:color="auto"/>
            <w:bottom w:val="none" w:sz="0" w:space="0" w:color="auto"/>
            <w:right w:val="none" w:sz="0" w:space="0" w:color="auto"/>
          </w:divBdr>
          <w:divsChild>
            <w:div w:id="1960066117">
              <w:marLeft w:val="0"/>
              <w:marRight w:val="0"/>
              <w:marTop w:val="0"/>
              <w:marBottom w:val="0"/>
              <w:divBdr>
                <w:top w:val="none" w:sz="0" w:space="0" w:color="auto"/>
                <w:left w:val="none" w:sz="0" w:space="0" w:color="auto"/>
                <w:bottom w:val="none" w:sz="0" w:space="0" w:color="auto"/>
                <w:right w:val="none" w:sz="0" w:space="0" w:color="auto"/>
              </w:divBdr>
              <w:divsChild>
                <w:div w:id="11499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14/ss/1009213286" TargetMode="External"/><Relationship Id="rId5" Type="http://schemas.openxmlformats.org/officeDocument/2006/relationships/webSettings" Target="webSettings.xml"/><Relationship Id="rId10" Type="http://schemas.openxmlformats.org/officeDocument/2006/relationships/hyperlink" Target="https://www.fda.gov/media/137609/download" TargetMode="External"/><Relationship Id="rId4" Type="http://schemas.openxmlformats.org/officeDocument/2006/relationships/settings" Target="settings.xml"/><Relationship Id="rId9" Type="http://schemas.openxmlformats.org/officeDocument/2006/relationships/hyperlink" Target="https://www.famhp.be/en/human_use/health_products/medical_devices_accessories/covid_19/test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A7299-1561-49BC-AE52-D11D196D23A4}">
  <we:reference id="wa104382081" version="1.16.0.0" store="en-001" storeType="OMEX"/>
  <we:alternateReferences>
    <we:reference id="wa104382081" version="1.16.0.0" store="" storeType="OMEX"/>
  </we:alternateReferences>
  <we:properties>
    <we:property name="MENDELEY_CITATIONS" value="[{&quot;citationID&quot;:&quot;MENDELEY_CITATION_02f0cb2c-4454-412a-a7ab-3cf797ee8c21&quot;,&quot;citationItems&quot;:[{&quot;id&quot;:&quot;ca3e450a-bbdc-3cd0-bdf6-2a871bf1f35d&quot;,&quot;itemData&quot;:{&quot;type&quot;:&quot;article-journal&quot;,&quot;id&quot;:&quot;ca3e450a-bbdc-3cd0-bdf6-2a871bf1f35d&quot;,&quot;title&quot;:&quot;Detection of SARS-CoV-2 antibodies using commercial assays and seroconversion patterns in hospitalized patients&quot;,&quot;author&quot;:[{&quot;family&quot;:&quot;Tuaillon&quot;,&quot;given&quot;:&quot;E.&quot;,&quot;parse-names&quot;:false,&quot;dropping-particle&quot;:&quot;&quot;,&quot;non-dropping-particle&quot;:&quot;&quot;},{&quot;family&quot;:&quot;Bolloré&quot;,&quot;given&quot;:&quot;K.&quot;,&quot;parse-names&quot;:false,&quot;dropping-particle&quot;:&quot;&quot;,&quot;non-dropping-particle&quot;:&quot;&quot;},{&quot;family&quot;:&quot;Pisoni&quot;,&quot;given&quot;:&quot;A.&quot;,&quot;parse-names&quot;:false,&quot;dropping-particle&quot;:&quot;&quot;,&quot;non-dropping-particle&quot;:&quot;&quot;},{&quot;family&quot;:&quot;Debiesse&quot;,&quot;given&quot;:&quot;S.&quot;,&quot;parse-names&quot;:false,&quot;dropping-particle&quot;:&quot;&quot;,&quot;non-dropping-particle&quot;:&quot;&quot;},{&quot;family&quot;:&quot;Renault&quot;,&quot;given&quot;:&quot;C.&quot;,&quot;parse-names&quot;:false,&quot;dropping-particle&quot;:&quot;&quot;,&quot;non-dropping-particle&quot;:&quot;&quot;},{&quot;family&quot;:&quot;Marie&quot;,&quot;given&quot;:&quot;S.&quot;,&quot;parse-names&quot;:false,&quot;dropping-particle&quot;:&quot;&quot;,&quot;non-dropping-particle&quot;:&quot;&quot;},{&quot;family&quot;:&quot;Groc&quot;,&quot;given&quot;:&quot;S.&quot;,&quot;parse-names&quot;:false,&quot;dropping-particle&quot;:&quot;&quot;,&quot;non-dropping-particle&quot;:&quot;&quot;},{&quot;family&quot;:&quot;Niels&quot;,&quot;given&quot;:&quot;C.&quot;,&quot;parse-names&quot;:false,&quot;dropping-particle&quot;:&quot;&quot;,&quot;non-dropping-particle&quot;:&quot;&quot;},{&quot;family&quot;:&quot;Pansu&quot;,&quot;given&quot;:&quot;N.&quot;,&quot;parse-names&quot;:false,&quot;dropping-particle&quot;:&quot;&quot;,&quot;non-dropping-particle&quot;:&quot;&quot;},{&quot;family&quot;:&quot;Dupuy&quot;,&quot;given&quot;:&quot;A. M.&quot;,&quot;parse-names&quot;:false,&quot;dropping-particle&quot;:&quot;&quot;,&quot;non-dropping-particle&quot;:&quot;&quot;},{&quot;family&quot;:&quot;Morquin&quot;,&quot;given&quot;:&quot;D.&quot;,&quot;parse-names&quot;:false,&quot;dropping-particle&quot;:&quot;&quot;,&quot;non-dropping-particle&quot;:&quot;&quot;},{&quot;family&quot;:&quot;Foulongne&quot;,&quot;given&quot;:&quot;V.&quot;,&quot;parse-names&quot;:false,&quot;dropping-particle&quot;:&quot;&quot;,&quot;non-dropping-particle&quot;:&quot;&quot;},{&quot;family&quot;:&quot;Bourdin&quot;,&quot;given&quot;:&quot;A.&quot;,&quot;parse-names&quot;:false,&quot;dropping-particle&quot;:&quot;&quot;,&quot;non-dropping-particle&quot;:&quot;&quot;},{&quot;family&quot;:&quot;Moing&quot;,&quot;given&quot;:&quot;V.&quot;,&quot;parse-names&quot;:false,&quot;dropping-particle&quot;:&quot;&quot;,&quot;non-dropping-particle&quot;:&quot;le&quot;},{&quot;family&quot;:&quot;Perre&quot;,&quot;given&quot;:&quot;P.&quot;,&quot;parse-names&quot;:false,&quot;dropping-particle&quot;:&quot;&quot;,&quot;non-dropping-particle&quot;:&quot;van de&quot;}],&quot;container-title&quot;:&quot;Journal of Infection&quot;,&quot;accessed&quot;:{&quot;date-parts&quot;:[[2021,4,16]]},&quot;DOI&quot;:&quot;10.1016/j.jinf.2020.05.077&quot;,&quot;ISSN&quot;:&quot;15322742&quot;,&quot;PMID&quot;:&quot;32504735&quot;,&quot;URL&quot;:&quot;https://pubmed.ncbi.nlm.nih.gov/32504735/&quot;,&quot;issued&quot;:{&quot;date-parts&quot;:[[2020,8,1]]},&quot;page&quot;:&quot;e39-e45&quot;,&quot;abstract&quot;:&quot;Objectives: SARS-CoV-2 antibody assays are needed for serological surveys and as a complement to molecular tests to confirm COVID-19. However, the kinetics of the humoral response against SARS-CoV-2 remains poorly described and relies on the performance of the different serological tests. Methods: In this study, we evaluated the performance of six CE-marked point-of-care tests (POC) and three ELISA assays for the diagnosis of COVID-19 by exploring seroconversions in hospitalized patients who tested positive for SARS-CoV-2 RNA. Results: Both the ELISA and POC tests were able to detect SARS-CoV-2 antibodies in at least half of the samples collected seven days or more after the onset of symptoms. After 15 days, the rate of detection rose to over 80% but without reaching 100%, irrespective of the test used. More than 90% of the samples collected after 15 days tested positive using the iSIA and Accu-Tell® POC tests and the ID.Vet IgG ELISA assay. Seroconversion was observed 5 to 12 days after the onset of symptoms. Three assays suffer from a specificity below 90% (EUROIMMUN IgG and IgA, UNscience, Zhuhai Livzon). Conclusions: The second week of COVID-19 seems to be the best period for assessing the sensitivity of commercial serological assays. To achieve an early diagnosis of COVID-19 based on antibody detection, a dual challenge must be met: the immunodiagnostic window period must be shortened and an optimal specificity must be conserved.&quot;,&quot;publisher&quot;:&quot;W.B. Saunders Ltd&quot;,&quot;issue&quot;:&quot;2&quot;,&quot;volume&quot;:&quot;81&quot;},&quot;isTemporary&quot;:false}],&quot;properties&quot;:{&quot;noteIndex&quot;:0},&quot;isEdited&quot;:false,&quot;manualOverride&quot;:{&quot;isManuallyOverriden&quot;:false,&quot;citeprocText&quot;:&quot;(Tuaillon et al., 2020)&quot;,&quot;manualOverrideText&quot;:&quot;&quot;},&quot;citationTag&quot;:&quot;MENDELEY_CITATION_v3_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&quot;},{&quot;citationID&quot;:&quot;MENDELEY_CITATION_8540ec95-4fad-4341-88bd-1d71a480e158&quot;,&quot;citationItems&quot;:[{&quot;id&quot;:&quot;aa1b82db-2788-3846-8a8a-14f98153f30b&quot;,&quot;itemData&quot;:{&quot;type&quot;:&quot;article&quot;,&quot;id&quot;:&quot;aa1b82db-2788-3846-8a8a-14f98153f30b&quot;,&quot;title&quot;:&quot;The effect of aging on the cutaneous microvasculature&quot;,&quot;author&quot;:[{&quot;family&quot;:&quot;Bentov&quot;,&quot;given&quot;:&quot;Itay&quot;,&quot;parse-names&quot;:false,&quot;dropping-particle&quot;:&quot;&quot;,&quot;non-dropping-particle&quot;:&quot;&quot;},{&quot;family&quot;:&quot;Reed&quot;,&quot;given&quot;:&quot;May J.&quot;,&quot;parse-names&quot;:false,&quot;dropping-particle&quot;:&quot;&quot;,&quot;non-dropping-particle&quot;:&quot;&quot;}],&quot;container-title&quot;:&quot;Microvascular Research&quot;,&quot;accessed&quot;:{&quot;date-parts&quot;:[[2021,4,16]]},&quot;DOI&quot;:&quot;10.1016/j.mvr.2015.04.004&quot;,&quot;ISSN&quot;:&quot;10959319&quot;,&quot;PMID&quot;:&quot;25917013&quot;,&quot;URL&quot;:&quot;https://pubmed.ncbi.nlm.nih.gov/25917013/&quot;,&quot;issued&quot;:{&quot;date-parts&quot;:[[2015,7,1]]},&quot;page&quot;:&quot;25-31&quot;,&quot;abstract&quot;:&quot;Aging is associated with a progressive loss of function in all organs. Under normal conditions the physiologic compensation for age-related deficits is sufficient, but during times of stress the limitations of this reserve become evident. Explanations for this reduction in reserve include the changes in the microcirculation that occur during the normal aging process. The microcirculation is defined as the blood flow through arterioles, capillaries and venules, which are the smallest vessels in the vasculature and are embedded within organs and tissues. Optimal strategies to maintain the microvasculature following surgery and other stressors must use multifactorial approaches. Using skin as the model organ, we will review the anatomical and functional changes in the microcirculation with aging, and some of the available clinical strategies to potentially mitigate the effect of these changes on important clinical outcomes.&quot;,&quot;publisher&quot;:&quot;Academic Press Inc.&quot;,&quot;volume&quot;:&quot;100&quot;},&quot;isTemporary&quot;:false}],&quot;properties&quot;:{&quot;noteIndex&quot;:0},&quot;isEdited&quot;:false,&quot;manualOverride&quot;:{&quot;isManuallyOverriden&quot;:false,&quot;citeprocText&quot;:&quot;(Bentov &amp;#38; Reed, 2015)&quot;,&quot;manualOverrideText&quot;:&quot;&quot;},&quot;citationTag&quot;:&quot;MENDELEY_CITATION_v3_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&quot;},{&quot;citationID&quot;:&quot;MENDELEY_CITATION_da0cc4e4-de04-4779-b3c8-8c43ac1625a0&quot;,&quot;citationItems&quot;:[{&quot;id&quot;:&quot;d9b26a9b-9b2e-3c1f-8a0a-efad98b04663&quot;,&quot;itemData&quot;:{&quot;type&quot;:&quot;article-journal&quot;,&quot;id&quot;:&quot;d9b26a9b-9b2e-3c1f-8a0a-efad98b04663&quot;,&quot;title&quot;:&quot;Interval Estimation for a Binomial Proportion&quot;,&quot;author&quot;:[{&quot;family&quot;:&quot;Brown&quot;,&quot;given&quot;:&quot;Lawrence D.&quot;,&quot;parse-names&quot;:false,&quot;dropping-particle&quot;:&quot;&quot;,&quot;non-dropping-particle&quot;:&quot;&quot;},{&quot;family&quot;:&quot;Cai&quot;,&quot;given&quot;:&quot;T. Tony&quot;,&quot;parse-names&quot;:false,&quot;dropping-particle&quot;:&quot;&quot;,&quot;non-dropping-particle&quot;:&quot;&quot;},{&quot;family&quot;:&quot;DasGupta&quot;,&quot;given&quot;:&quot;Anirban&quot;,&quot;parse-names&quot;:false,&quot;dropping-particle&quot;:&quot;&quot;,&quot;non-dropping-particle&quot;:&quot;&quot;}],&quot;container-title&quot;:&quot;Statistical Science&quot;,&quot;accessed&quot;:{&quot;date-parts&quot;:[[2021,4,16]]},&quot;DOI&quot;:&quot;10.1214/ss/1009213286&quot;,&quot;ISSN&quot;:&quot;0883-4237&quot;,&quot;URL&quot;:&quot;https://projecteuclid.org/journals/statistical-science/volume-16/issue-2/Interval-Estimation-for-a-Binomial-Proportion/10.1214/ss/1009213286.full&quot;,&quot;issued&quot;:{&quot;date-parts&quot;:[[2001,5,1]]},&quot;page&quot;:&quot;101-117&quot;,&quot;abstract&quot;:&quot;We revisit the problem of interval estimation of a binomial proportion. The erratic behavior of the coverage probability of the standardW aldconfid ence interval has previously been remarkedon in the literature (Blyth andStill, Agresti andCoull, Santner andothers). We begin by showing that the chaotic coverage properties of the Waldinter - val are far more persistent than is appreciated. Furthermore, common textbook prescriptions regarding its safety are misleading and defective in several respects andcannot be trusted. This leads us to consideration of alternative intervals. A number of natural alternatives are presented, each with its motivation and context. Each interval is examinedfor its coverage probability andits length. Basedon this analysis, we recommendthe Wilson interval or the equaltailedJ effreys prior interval for small n andthe interval suggestedin Agresti andCoull for larger n. We also provide an additional frequentist justification for use of the Jeffreys interval. © 2001 Institute of Mathematical Statistics.&quot;,&quot;publisher&quot;:&quot;Institute of Mathematical Statistics&quot;,&quot;issue&quot;:&quot;2&quot;,&quot;volume&quot;:&quot;16&quot;},&quot;isTemporary&quot;:false}],&quot;properties&quot;:{&quot;noteIndex&quot;:0},&quot;isEdited&quot;:false,&quot;manualOverride&quot;:{&quot;isManuallyOverriden&quot;:false,&quot;citeprocText&quot;:&quot;(Brown et al., 2001)&quot;,&quot;manualOverrideText&quot;:&quot;&quot;},&quot;citationTag&quot;:&quot;MENDELEY_CITATION_v3_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&quot;},{&quot;citationID&quot;:&quot;MENDELEY_CITATION_9cd1e5b6-a595-4c30-91ca-acbdd6cfed81&quot;,&quot;citationItems&quot;:[{&quot;id&quot;:&quot;e0666deb-de4b-371e-bcbd-b6cdfebf88ec&quot;,&quot;itemData&quot;:{&quot;type&quot;:&quot;article-journal&quot;,&quot;id&quot;:&quot;e0666deb-de4b-371e-bcbd-b6cdfebf88ec&quot;,&quot;title&quot;:&quot;Clinical and immunological assessment of asymptomatic SARS-CoV-2 infections&quot;,&quot;author&quot;:[{&quot;family&quot;:&quot;Long&quot;,&quot;given&quot;:&quot;Quan Xin&quot;,&quot;parse-names&quot;:false,&quot;dropping-particle&quot;:&quot;&quot;,&quot;non-dropping-particle&quot;:&quot;&quot;},{&quot;family&quot;:&quot;Tang&quot;,&quot;given&quot;:&quot;Xiao Jun&quot;,&quot;parse-names&quot;:false,&quot;dropping-particle&quot;:&quot;&quot;,&quot;non-dropping-particle&quot;:&quot;&quot;},{&quot;family&quot;:&quot;Shi&quot;,&quot;given&quot;:&quot;Qiu Lin&quot;,&quot;parse-names&quot;:false,&quot;dropping-particle&quot;:&quot;&quot;,&quot;non-dropping-particle&quot;:&quot;&quot;},{&quot;family&quot;:&quot;Li&quot;,&quot;given&quot;:&quot;Qin&quot;,&quot;parse-names&quot;:false,&quot;dropping-particle&quot;:&quot;&quot;,&quot;non-dropping-particle&quot;:&quot;&quot;},{&quot;family&quot;:&quot;Deng&quot;,&quot;given&quot;:&quot;Hai Jun&quot;,&quot;parse-names&quot;:false,&quot;dropping-particle&quot;:&quot;&quot;,&quot;non-dropping-particle&quot;:&quot;&quot;},{&quot;family&quot;:&quot;Yuan&quot;,&quot;given&quot;:&quot;Jun&quot;,&quot;parse-names&quot;:false,&quot;dropping-particle&quot;:&quot;&quot;,&quot;non-dropping-particle&quot;:&quot;&quot;},{&quot;family&quot;:&quot;Hu&quot;,&quot;given&quot;:&quot;Jie Li&quot;,&quot;parse-names&quot;:false,&quot;dropping-particle&quot;:&quot;&quot;,&quot;non-dropping-particle&quot;:&quot;&quot;},{&quot;family&quot;:&quot;Xu&quot;,&quot;given&quot;:&quot;Wei&quot;,&quot;parse-names&quot;:false,&quot;dropping-particle&quot;:&quot;&quot;,&quot;non-dropping-particle&quot;:&quot;&quot;},{&quot;family&quot;:&quot;Zhang&quot;,&quot;given&quot;:&quot;Yong&quot;,&quot;parse-names&quot;:false,&quot;dropping-particle&quot;:&quot;&quot;,&quot;non-dropping-particle&quot;:&quot;&quot;},{&quot;family&quot;:&quot;Lv&quot;,&quot;given&quot;:&quot;Fa Jin&quot;,&quot;parse-names&quot;:false,&quot;dropping-particle&quot;:&quot;&quot;,&quot;non-dropping-particle&quot;:&quot;&quot;},{&quot;family&quot;:&quot;Su&quot;,&quot;given&quot;:&quot;Kun&quot;,&quot;parse-names&quot;:false,&quot;dropping-particle&quot;:&quot;&quot;,&quot;non-dropping-particle&quot;:&quot;&quot;},{&quot;family&quot;:&quot;Zhang&quot;,&quot;given&quot;:&quot;Fan&quot;,&quot;parse-names&quot;:false,&quot;dropping-particle&quot;:&quot;&quot;,&quot;non-dropping-particle&quot;:&quot;&quot;},{&quot;family&quot;:&quot;Gong&quot;,&quot;given&quot;:&quot;Jiang&quot;,&quot;parse-names&quot;:false,&quot;dropping-particle&quot;:&quot;&quot;,&quot;non-dropping-particle&quot;:&quot;&quot;},{&quot;family&quot;:&quot;Wu&quot;,&quot;given&quot;:&quot;Bo&quot;,&quot;parse-names&quot;:false,&quot;dropping-particle&quot;:&quot;&quot;,&quot;non-dropping-particle&quot;:&quot;&quot;},{&quot;family&quot;:&quot;Liu&quot;,&quot;given&quot;:&quot;Xia Mao&quot;,&quot;parse-names&quot;:false,&quot;dropping-particle&quot;:&quot;&quot;,&quot;non-dropping-particle&quot;:&quot;&quot;},{&quot;family&quot;:&quot;Li&quot;,&quot;given&quot;:&quot;Jin Jing&quot;,&quot;parse-names&quot;:false,&quot;dropping-particle&quot;:&quot;&quot;,&quot;non-dropping-particle&quot;:&quot;&quot;},{&quot;family&quot;:&quot;Qiu&quot;,&quot;given&quot;:&quot;Jing Fu&quot;,&quot;parse-names&quot;:false,&quot;dropping-particle&quot;:&quot;&quot;,&quot;non-dropping-particle&quot;:&quot;&quot;},{&quot;family&quot;:&quot;Chen&quot;,&quot;given&quot;:&quot;Juan&quot;,&quot;parse-names&quot;:false,&quot;dropping-particle&quot;:&quot;&quot;,&quot;non-dropping-particle&quot;:&quot;&quot;},{&quot;family&quot;:&quot;Huang&quot;,&quot;given&quot;:&quot;Ai Long&quot;,&quot;parse-names&quot;:false,&quot;dropping-particle&quot;:&quot;&quot;,&quot;non-dropping-particle&quot;:&quot;&quot;}],&quot;container-title&quot;:&quot;Nature Medicine&quot;,&quot;accessed&quot;:{&quot;date-parts&quot;:[[2021,2,15]]},&quot;DOI&quot;:&quot;10.1038/s41591-020-0965-6&quot;,&quot;ISSN&quot;:&quot;1546170X&quot;,&quot;PMID&quot;:&quot;32555424&quot;,&quot;URL&quot;:&quot;https://doi.org/10.1038/s41591-020-0965-6&quot;,&quot;issued&quot;:{&quot;date-parts&quot;:[[2020,8,1]]},&quot;page&quot;:&quot;1200-1204&quot;,&quot;abstract&quot;:&quot;The clinical features and immune responses of asymptomatic individuals infected with severe acute respiratory syndrome coronavirus 2 (SARS-CoV-2) have not been well described. We studied 37 asymptomatic individuals in the Wanzhou District who were diagnosed with RT–PCR-confirmed SARS-CoV-2 infections but without any relevant clinical symptoms in the preceding 14 d and during hospitalization. Asymptomatic individuals were admitted to the government-designated Wanzhou People’s Hospital for centralized isolation in accordance with policy1. The median duration of viral shedding in the asymptomatic group was 19 d (interquartile range (IQR), 15–26 d). The asymptomatic group had a significantly longer duration of viral shedding than the symptomatic group (log-rank P = 0.028). The virus-specific IgG levels in the asymptomatic group (median S/CO, 3.4; IQR, 1.6–10.7) were significantly lower (P = 0.005) relative to the symptomatic group (median S/CO, 20.5; IQR, 5.8–38.2) in the acute phase. Of asymptomatic individuals, 93.3% (28/30) and 81.1% (30/37) had reduction in IgG and neutralizing antibody levels, respectively, during the early convalescent phase, as compared to 96.8% (30/31) and 62.2% (23/37) of symptomatic patients. Forty percent of asymptomatic individuals became seronegative and 12.9% of the symptomatic group became negative for IgG in the early convalescent phase. In addition, asymptomatic individuals exhibited lower levels of 18 pro- and anti-inflammatory cytokines. These data suggest that asymptomatic individuals had a weaker immune response to SARS-CoV-2 infection. The reduction in IgG and neutralizing antibody levels in the early convalescent phase might have implications for immunity strategy and serological surveys.&quot;,&quot;publisher&quot;:&quot;Nature Research&quot;,&quot;issue&quot;:&quot;8&quot;,&quot;volume&quot;:&quot;26&quot;},&quot;isTemporary&quot;:false}],&quot;properties&quot;:{&quot;noteIndex&quot;:0},&quot;isEdited&quot;:false,&quot;manualOverride&quot;:{&quot;isManuallyOverriden&quot;:false,&quot;citeprocText&quot;:&quot;(Long et al., 2020)&quot;,&quot;manualOverrideText&quot;:&quot;&quot;},&quot;citationTag&quot;:&quot;MENDELEY_CITATION_v3_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&quot;},{&quot;citationID&quot;:&quot;MENDELEY_CITATION_cc3b46b1-2b23-43ab-a606-b421d8402e88&quot;,&quot;citationItems&quot;:[{&quot;id&quot;:&quot;578f0721-ffea-38cc-adb1-912236278312&quot;,&quot;itemData&quot;:{&quot;type&quot;:&quot;article&quot;,&quot;id&quot;:&quot;578f0721-ffea-38cc-adb1-912236278312&quot;,&quot;title&quot;:&quot;Use of dried blood spot samples for SARS-CoV-2 antibody detection using the Roche Elecsys ® high throughput immunoassay&quot;,&quot;author&quot;:[{&quot;family&quot;:&quot;Mulchandani&quot;,&quot;given&quot;:&quot;Ranya&quot;,&quot;parse-names&quot;:false,&quot;dropping-particle&quot;:&quot;&quot;,&quot;non-dropping-particle&quot;:&quot;&quot;},{&quot;family&quot;:&quot;Brown&quot;,&quot;given&quot;:&quot;Ben&quot;,&quot;parse-names&quot;:false,&quot;dropping-particle&quot;:&quot;&quot;,&quot;non-dropping-particle&quot;:&quot;&quot;},{&quot;family&quot;:&quot;Brooks&quot;,&quot;given&quot;:&quot;Tim&quot;,&quot;parse-names&quot;:false,&quot;dropping-particle&quot;:&quot;&quot;,&quot;non-dropping-particle&quot;:&quot;&quot;},{&quot;family&quot;:&quot;Semper&quot;,&quot;given&quot;:&quot;Amanda&quot;,&quot;parse-names&quot;:false,&quot;dropping-particle&quot;:&quot;&quot;,&quot;non-dropping-particle&quot;:&quot;&quot;},{&quot;family&quot;:&quot;Machin&quot;,&quot;given&quot;:&quot;Nicholas&quot;,&quot;parse-names&quot;:false,&quot;dropping-particle&quot;:&quot;&quot;,&quot;non-dropping-particle&quot;:&quot;&quot;},{&quot;family&quot;:&quot;Linley&quot;,&quot;given&quot;:&quot;Ezra&quot;,&quot;parse-names&quot;:false,&quot;dropping-particle&quot;:&quot;&quot;,&quot;non-dropping-particle&quot;:&quot;&quot;},{&quot;family&quot;:&quot;Borrow&quot;,&quot;given&quot;:&quot;Ray&quot;,&quot;parse-names&quot;:false,&quot;dropping-particle&quot;:&quot;&quot;,&quot;non-dropping-particle&quot;:&quot;&quot;},{&quot;family&quot;:&quot;Wyllie&quot;,&quot;given&quot;:&quot;David&quot;,&quot;parse-names&quot;:false,&quot;dropping-particle&quot;:&quot;&quot;,&quot;non-dropping-particle&quot;:&quot;&quot;},{&quot;family&quot;:&quot;Taylor-Philips&quot;,&quot;given&quot;:&quot;Sian&quot;,&quot;parse-names&quot;:false,&quot;dropping-particle&quot;:&quot;&quot;,&quot;non-dropping-particle&quot;:&quot;&quot;},{&quot;family&quot;:&quot;Jones&quot;,&quot;given&quot;:&quot;Hayley&quot;,&quot;parse-names&quot;:false,&quot;dropping-particle&quot;:&quot;&quot;,&quot;non-dropping-particle&quot;:&quot;&quot;},{&quot;family&quot;:&quot;Oliver&quot;,&quot;given&quot;:&quot;Isabel&quot;,&quot;parse-names&quot;:false,&quot;dropping-particle&quot;:&quot;&quot;,&quot;non-dropping-particle&quot;:&quot;&quot;},{&quot;family&quot;:&quot;Charlett&quot;,&quot;given&quot;:&quot;Andre&quot;,&quot;parse-names&quot;:false,&quot;dropping-particle&quot;:&quot;&quot;,&quot;non-dropping-particle&quot;:&quot;&quot;},{&quot;family&quot;:&quot;Hickman&quot;,&quot;given&quot;:&quot;Matthew&quot;,&quot;parse-names&quot;:false,&quot;dropping-particle&quot;:&quot;&quot;,&quot;non-dropping-particle&quot;:&quot;&quot;},{&quot;family&quot;:&quot;Brooks&quot;,&quot;given&quot;:&quot;Tim&quot;,&quot;parse-names&quot;:false,&quot;dropping-particle&quot;:&quot;&quot;,&quot;non-dropping-particle&quot;:&quot;&quot;},{&quot;family&quot;:&quot;Mulchandani&quot;,&quot;given&quot;:&quot;Ranya&quot;,&quot;parse-names&quot;:false,&quot;dropping-particle&quot;:&quot;&quot;,&quot;non-dropping-particle&quot;:&quot;&quot;},{&quot;family&quot;:&quot;Wyllie&quot;,&quot;given&quot;:&quot;David&quot;,&quot;parse-names&quot;:false,&quot;dropping-particle&quot;:&quot;&quot;,&quot;non-dropping-particle&quot;:&quot;&quot;}],&quot;container-title&quot;:&quot;medRxiv&quot;,&quot;accessed&quot;:{&quot;date-parts&quot;:[[2021,2,15]]},&quot;DOI&quot;:&quot;10.1101/2020.10.19.20215228&quot;,&quot;URL&quot;:&quot;https://doi.org/10.1101/2020.10.19.20215228&quot;,&quot;issued&quot;:{&quot;date-parts&quot;:[[2020,10,21]]},&quot;page&quot;:&quot;2020.10.19.20215228&quot;,&quot;abstract&quot;:&quot;Background: Dried blood spot samples (DBS) provide an alternative sample type to venous blood samples for antibody testing. DBS are used by NHS for diagnosing HCV and by PHE for large scale HIV and Hepatitis C serosurveillance; the applicability of DBS based approaches to SARS-CoV-2 antibody detection is uncertain. Objective: To compare antibody detection in dried blood spot eluates using the Roche Elecsys ® immunoassay (index test) with antibody detection in paired plasma samples, using the same assay (reference test). Setting: One Police and one Fire &amp; Rescue facility in England. Participants: 195 participants within a larger sample COVID-19 serodiagnostics study of keyworkers, EDSAB-HOME. Outcome Measures: Sensitivity and specificity of DBS (the index test) relative to plasma (the reference test), at an experimental cut-off; quality of DBS sample collected; estimates of relative sensitivity of DBS vs. plasma immunoassay in a larger population. Results: 18/195 (9.2%) participants tested positive using plasma samples. DBS sample quality varied markedly by phlebotomist, and low sample volume significantly reduced immunoassay signals. Using a cut-off of ten median absolute deviations above the immunoassay result with negative samples, sensitivity and specificity of DBS were 89.0% (95% CI 67.2, 96.9%) and 100.0% (95% CI 97.9, 100%) respectively compared with using plasma. The limit of detection for DBS is about 30 times higher than for plasma. Conclusion: DBS use for SARS-CoV-2 serology, though feasible, is insensitive relative to immunoassays on plasma. Sample quality impacts on assay performance. Alternatives, including the collection of capillary blood samples, should be considered for screening programs.&quot;,&quot;publisher&quot;:&quot;medRxiv&quot;},&quot;isTemporary&quot;:false}],&quot;properties&quot;:{&quot;noteIndex&quot;:0},&quot;isEdited&quot;:false,&quot;manualOverride&quot;:{&quot;isManuallyOverriden&quot;:false,&quot;citeprocText&quot;:&quot;(Mulchandani et al., 2020)&quot;,&quot;manualOverrideText&quot;:&quot;&quot;},&quot;citationTag&quot;:&quot;MENDELEY_CITATION_v3_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&quot;},{&quot;citationID&quot;:&quot;MENDELEY_CITATION_fe60d570-6a4b-4100-a95f-f0c1ebd2965e&quot;,&quot;citationItems&quot;:[{&quot;id&quot;:&quot;82d447db-ea78-30c0-aaab-7ceb05ed2d16&quot;,&quot;itemData&quot;:{&quot;type&quot;:&quot;article-journal&quot;,&quot;id&quot;:&quot;82d447db-ea78-30c0-aaab-7ceb05ed2d16&quot;,&quot;title&quot;:&quot;Sensitive detection of SARS-CoV-2-Specific antibodies in dried blood spot samples&quot;,&quot;author&quot;:[{&quot;family&quot;:&quot;Morley&quot;,&quot;given&quot;:&quot;Gabriella L.&quot;,&quot;parse-names&quot;:false,&quot;dropping-particle&quot;:&quot;&quot;,&quot;non-dropping-particle&quot;:&quot;&quot;},{&quot;family&quot;:&quot;Taylor&quot;,&quot;given&quot;:&quot;Stephen&quot;,&quot;parse-names&quot;:false,&quot;dropping-particle&quot;:&quot;&quot;,&quot;non-dropping-particle&quot;:&quot;&quot;},{&quot;family&quot;:&quot;Jossi&quot;,&quot;given&quot;:&quot;Sian&quot;,&quot;parse-names&quot;:false,&quot;dropping-particle&quot;:&quot;&quot;,&quot;non-dropping-particle&quot;:&quot;&quot;},{&quot;family&quot;:&quot;Perez-Toledo&quot;,&quot;given&quot;:&quot;Marisol&quot;,&quot;parse-names&quot;:false,&quot;dropping-particle&quot;:&quot;&quot;,&quot;non-dropping-particle&quot;:&quot;&quot;},{&quot;family&quot;:&quot;Faustini&quot;,&quot;given&quot;:&quot;Sian E.&quot;,&quot;parse-names&quot;:false,&quot;dropping-particle&quot;:&quot;&quot;,&quot;non-dropping-particle&quot;:&quot;&quot;},{&quot;family&quot;:&quot;Marcial-Juarez&quot;,&quot;given&quot;:&quot;Edith&quot;,&quot;parse-names&quot;:false,&quot;dropping-particle&quot;:&quot;&quot;,&quot;non-dropping-particle&quot;:&quot;&quot;},{&quot;family&quot;:&quot;Shields&quot;,&quot;given&quot;:&quot;Adrian M.&quot;,&quot;parse-names&quot;:false,&quot;dropping-particle&quot;:&quot;&quot;,&quot;non-dropping-particle&quot;:&quot;&quot;},{&quot;family&quot;:&quot;Goodall&quot;,&quot;given&quot;:&quot;Margaret&quot;,&quot;parse-names&quot;:false,&quot;dropping-particle&quot;:&quot;&quot;,&quot;non-dropping-particle&quot;:&quot;&quot;},{&quot;family&quot;:&quot;Allen&quot;,&quot;given&quot;:&quot;Joel D.&quot;,&quot;parse-names&quot;:false,&quot;dropping-particle&quot;:&quot;&quot;,&quot;non-dropping-particle&quot;:&quot;&quot;},{&quot;family&quot;:&quot;Watanabe&quot;,&quot;given&quot;:&quot;Yasunori&quot;,&quot;parse-names&quot;:false,&quot;dropping-particle&quot;:&quot;&quot;,&quot;non-dropping-particle&quot;:&quot;&quot;},{&quot;family&quot;:&quot;Newby&quot;,&quot;given&quot;:&quot;Maddy L.&quot;,&quot;parse-names&quot;:false,&quot;dropping-particle&quot;:&quot;&quot;,&quot;non-dropping-particle&quot;:&quot;&quot;},{&quot;family&quot;:&quot;Crispin&quot;,&quot;given&quot;:&quot;Max&quot;,&quot;parse-names&quot;:false,&quot;dropping-particle&quot;:&quot;&quot;,&quot;non-dropping-particle&quot;:&quot;&quot;},{&quot;family&quot;:&quot;Drayson&quot;,&quot;given&quot;:&quot;Mark T.&quot;,&quot;parse-names&quot;:false,&quot;dropping-particle&quot;:&quot;&quot;,&quot;non-dropping-particle&quot;:&quot;&quot;},{&quot;family&quot;:&quot;Cunningham&quot;,&quot;given&quot;:&quot;Adam F.&quot;,&quot;parse-names&quot;:false,&quot;dropping-particle&quot;:&quot;&quot;,&quot;non-dropping-particle&quot;:&quot;&quot;},{&quot;family&quot;:&quot;Richter&quot;,&quot;given&quot;:&quot;Alex G.&quot;,&quot;parse-names&quot;:false,&quot;dropping-particle&quot;:&quot;&quot;,&quot;non-dropping-particle&quot;:&quot;&quot;},{&quot;family&quot;:&quot;O'Shea&quot;,&quot;given&quot;:&quot;Matthew K.&quot;,&quot;parse-names&quot;:false,&quot;dropping-particle&quot;:&quot;&quot;,&quot;non-dropping-particle&quot;:&quot;&quot;}],&quot;container-title&quot;:&quot;Emerging Infectious Diseases&quot;,&quot;accessed&quot;:{&quot;date-parts&quot;:[[2021,4,16]]},&quot;DOI&quot;:&quot;10.3201/EID2612.203309&quot;,&quot;ISSN&quot;:&quot;10806059&quot;,&quot;PMID&quot;:&quot;32969788&quot;,&quot;URL&quot;:&quot;https://pubmed.ncbi.nlm.nih.gov/32969788/&quot;,&quot;issued&quot;:{&quot;date-parts&quot;:[[2020,12,1]]},&quot;page&quot;:&quot;2970-2973&quot;,&quot;abstract&quot;:&quot;Dried blood spot (DBS) samples can be used for the detection of severe acute respiratory syndrome coronavirus 2 spike antibodies. DBS sampling is comparable to matched serum samples with a relative 98.1% sensitivity and 100% specificity. Thus, DBS sampling offers an alternative for population-wide serologic testing in the coronavirus pandemic.&quot;,&quot;publisher&quot;:&quot;Centers for Disease Control and Prevention (CDC)&quot;,&quot;issue&quot;:&quot;12&quot;,&quot;volume&quot;:&quot;26&quot;},&quot;isTemporary&quot;:false}],&quot;properties&quot;:{&quot;noteIndex&quot;:0},&quot;isEdited&quot;:false,&quot;manualOverride&quot;:{&quot;isManuallyOverriden&quot;:false,&quot;citeprocText&quot;:&quot;(Morley et al., 2020)&quot;,&quot;manualOverrideText&quot;:&quot;&quot;},&quot;citationTag&quot;:&quot;MENDELEY_CITATION_v3_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&quot;},{&quot;citationID&quot;:&quot;MENDELEY_CITATION_a4d6da2b-9296-4894-9a0d-8fd944feaac4&quot;,&quot;citationItems&quot;:[{&quot;id&quot;:&quot;6ef17b2b-ced0-35b2-8c40-c61d0c12da1c&quot;,&quot;itemData&quot;:{&quot;type&quot;:&quot;article-journal&quot;,&quot;id&quot;:&quot;6ef17b2b-ced0-35b2-8c40-c61d0c12da1c&quot;,&quot;title&quot;:&quot;Development of a high-throughput SARS-CoV-2 antibody testing pathway using dried blood spot specimens&quot;,&quot;author&quot;:[{&quot;family&quot;:&quot;Moat&quot;,&quot;given&quot;:&quot;Stuart J.&quot;,&quot;parse-names&quot;:false,&quot;dropping-particle&quot;:&quot;&quot;,&quot;non-dropping-particle&quot;:&quot;&quot;},{&quot;family&quot;:&quot;Zelek&quot;,&quot;given&quot;:&quot;Wioleta M.&quot;,&quot;parse-names&quot;:false,&quot;dropping-particle&quot;:&quot;&quot;,&quot;non-dropping-particle&quot;:&quot;&quot;},{&quot;family&quot;:&quot;Carne&quot;,&quot;given&quot;:&quot;Emily&quot;,&quot;parse-names&quot;:false,&quot;dropping-particle&quot;:&quot;&quot;,&quot;non-dropping-particle&quot;:&quot;&quot;},{&quot;family&quot;:&quot;Ponsford&quot;,&quot;given&quot;:&quot;Mark J.&quot;,&quot;parse-names&quot;:false,&quot;dropping-particle&quot;:&quot;&quot;,&quot;non-dropping-particle&quot;:&quot;&quot;},{&quot;family&quot;:&quot;Bramhall&quot;,&quot;given&quot;:&quot;Kathryn&quot;,&quot;parse-names&quot;:false,&quot;dropping-particle&quot;:&quot;&quot;,&quot;non-dropping-particle&quot;:&quot;&quot;},{&quot;family&quot;:&quot;Jones&quot;,&quot;given&quot;:&quot;Sara&quot;,&quot;parse-names&quot;:false,&quot;dropping-particle&quot;:&quot;&quot;,&quot;non-dropping-particle&quot;:&quot;&quot;},{&quot;family&quot;:&quot;El-Shanawany&quot;,&quot;given&quot;:&quot;Tariq&quot;,&quot;parse-names&quot;:false,&quot;dropping-particle&quot;:&quot;&quot;,&quot;non-dropping-particle&quot;:&quot;&quot;},{&quot;family&quot;:&quot;Wise&quot;,&quot;given&quot;:&quot;Matt P.&quot;,&quot;parse-names&quot;:false,&quot;dropping-particle&quot;:&quot;&quot;,&quot;non-dropping-particle&quot;:&quot;&quot;},{&quot;family&quot;:&quot;Thomas&quot;,&quot;given&quot;:&quot;Annette&quot;,&quot;parse-names&quot;:false,&quot;dropping-particle&quot;:&quot;&quot;,&quot;non-dropping-particle&quot;:&quot;&quot;},{&quot;family&quot;:&quot;George&quot;,&quot;given&quot;:&quot;Chloe&quot;,&quot;parse-names&quot;:false,&quot;dropping-particle&quot;:&quot;&quot;,&quot;non-dropping-particle&quot;:&quot;&quot;},{&quot;family&quot;:&quot;Fegan&quot;,&quot;given&quot;:&quot;Christopher&quot;,&quot;parse-names&quot;:false,&quot;dropping-particle&quot;:&quot;&quot;,&quot;non-dropping-particle&quot;:&quot;&quot;},{&quot;family&quot;:&quot;Steven&quot;,&quot;given&quot;:&quot;Rachael&quot;,&quot;parse-names&quot;:false,&quot;dropping-particle&quot;:&quot;&quot;,&quot;non-dropping-particle&quot;:&quot;&quot;},{&quot;family&quot;:&quot;Webb&quot;,&quot;given&quot;:&quot;Russell&quot;,&quot;parse-names&quot;:false,&quot;dropping-particle&quot;:&quot;&quot;,&quot;non-dropping-particle&quot;:&quot;&quot;},{&quot;family&quot;:&quot;Weeks&quot;,&quot;given&quot;:&quot;Ian&quot;,&quot;parse-names&quot;:false,&quot;dropping-particle&quot;:&quot;&quot;,&quot;non-dropping-particle&quot;:&quot;&quot;},{&quot;family&quot;:&quot;Morgan&quot;,&quot;given&quot;:&quot;B. Paul&quot;,&quot;parse-names&quot;:false,&quot;dropping-particle&quot;:&quot;&quot;,&quot;non-dropping-particle&quot;:&quot;&quot;},{&quot;family&quot;:&quot;Jolles&quot;,&quot;given&quot;:&quot;Stephen&quot;,&quot;parse-names&quot;:false,&quot;dropping-particle&quot;:&quot;&quot;,&quot;non-dropping-particle&quot;:&quot;&quot;}],&quot;container-title&quot;:&quot;Annals of Clinical Biochemistry&quot;,&quot;accessed&quot;:{&quot;date-parts&quot;:[[2021,4,16]]},&quot;DOI&quot;:&quot;10.1177/0004563220981106&quot;,&quot;ISSN&quot;:&quot;17581001&quot;,&quot;PMID&quot;:&quot;33269949&quot;,&quot;URL&quot;:&quot;/pmc/articles/PMC7844389/&quot;,&quot;issued&quot;:{&quot;date-parts&quot;:[[2021,3,1]]},&quot;page&quot;:&quot;123-131&quot;,&quot;abstract&quot;:&quot;Background: Serological assays for Severe Acute Respiratory Syndrome Coronavirus 2 (SARS-CoV-2) have roles in seroepidemiology, convalescent plasma-testing, antibody durability and vaccine studies. Currently, SARS-CoV-2 serology is performed using serum/plasma collected by venepuncture. Dried blood spot (DBS) testing offers significant advantages as it is minimally invasive, avoids venepuncture with specimens being mailed to the laboratory. Methods: A pathway utilizing a newborn screening laboratory infrastructure was developed using an enzyme-linked immunosorbent assay to detect IgG antibodies against the receptor-binding domain of the SARS-CoV-2 spike protein in DBS specimens. Paired plasma and DBS specimens from SARS-CoV-2 antibody-positive and -negative subjects and polymerase chain reaction positive subjects were tested. DBS specimen stability, effect of blood volume and punch location were also evaluated. Results: DBS specimens from antibody-negative (n = 85) and -positive (n = 35) subjects and polymerase chain reaction positive subjects (n = 11) had a mean (SD; range) optical density (OD) of 0.14 (0.046; 0.03–0.27), 0.98 (0.41; 0.31–1.64) and 1.12 (0.37; 0.49–1.54), respectively. An action value OD &gt;0.28 correctly assigned all cases. The weighted Deming regression for comparison of the DBS and the plasma assay yielded: y = 0.004041 + 1.005x, r = 0.991, Sy/x 0.171, n = 82. Extraction efficiency of antibodies from DBS specimens was &gt;99%. DBS specimens were stable for at least 28 days at ambient room temperature and humidity. Conclusions: SARS-CoV-2 IgG receptor-binding domain antibodies can be reliably detected in DBS specimens. DBS serological testing offers lower costs than either point of care or serum/plasma assays that require patient travel, phlebotomy and hospital/clinic resources; the development of a DBS assay may be particularly important for resource poor settings.&quot;,&quot;publisher&quot;:&quot;SAGE Publications Ltd&quot;,&quot;issue&quot;:&quot;2&quot;,&quot;volume&quot;:&quot;58&quot;},&quot;isTemporary&quot;:false}],&quot;properties&quot;:{&quot;noteIndex&quot;:0},&quot;isEdited&quot;:false,&quot;manualOverride&quot;:{&quot;isManuallyOverriden&quot;:false,&quot;citeprocText&quot;:&quot;(Moat et al., 2021)&quot;,&quot;manualOverrideText&quot;:&quot;&quot;},&quot;citationTag&quot;:&quot;MENDELEY_CITATION_v3_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&quot;},{&quot;citationID&quot;:&quot;MENDELEY_CITATION_0c7b0c26-a92d-4bac-85ca-c611cc68443d&quot;,&quot;citationItems&quot;:[{&quot;id&quot;:&quot;2dbf08b1-4b06-3c93-aae1-e76178ffcfad&quot;,&quot;itemData&quot;:{&quot;type&quot;:&quot;article-journal&quot;,&quot;id&quot;:&quot;2dbf08b1-4b06-3c93-aae1-e76178ffcfad&quot;,&quot;title&quot;:&quot;Dried Blood Spot as an Alternative to Plasma/Serum for SARS-CoV-2 IgG Detection, an Opportunity to Be Sized to Facilitate COVID-19 Surveillance Among Schoolchildren&quot;,&quot;author&quot;:[{&quot;family&quot;:&quot;Amendola&quot;,&quot;given&quot;:&quot;Antonella&quot;,&quot;parse-names&quot;:false,&quot;dropping-particle&quot;:&quot;&quot;,&quot;non-dropping-particle&quot;:&quot;&quot;},{&quot;family&quot;:&quot;Bianchi&quot;,&quot;given&quot;:&quot;Silvia&quot;,&quot;parse-names&quot;:false,&quot;dropping-particle&quot;:&quot;&quot;,&quot;non-dropping-particle&quot;:&quot;&quot;},{&quot;family&quot;:&quot;Gori&quot;,&quot;given&quot;:&quot;Maria&quot;,&quot;parse-names&quot;:false,&quot;dropping-particle&quot;:&quot;&quot;,&quot;non-dropping-particle&quot;:&quot;&quot;},{&quot;family&quot;:&quot;Barcellini&quot;,&quot;given&quot;:&quot;Lucia&quot;,&quot;parse-names&quot;:false,&quot;dropping-particle&quot;:&quot;&quot;,&quot;non-dropping-particle&quot;:&quot;&quot;},{&quot;family&quot;:&quot;Colzani&quot;,&quot;given&quot;:&quot;Daniela&quot;,&quot;parse-names&quot;:false,&quot;dropping-particle&quot;:&quot;&quot;,&quot;non-dropping-particle&quot;:&quot;&quot;},{&quot;family&quot;:&quot;Canuti&quot;,&quot;given&quot;:&quot;Marta&quot;,&quot;parse-names&quot;:false,&quot;dropping-particle&quot;:&quot;&quot;,&quot;non-dropping-particle&quot;:&quot;&quot;},{&quot;family&quot;:&quot;Giacomet&quot;,&quot;given&quot;:&quot;Vania&quot;,&quot;parse-names&quot;:false,&quot;dropping-particle&quot;:&quot;&quot;,&quot;non-dropping-particle&quot;:&quot;&quot;},{&quot;family&quot;:&quot;Fabiano&quot;,&quot;given&quot;:&quot;Valentina&quot;,&quot;parse-names&quot;:false,&quot;dropping-particle&quot;:&quot;&quot;,&quot;non-dropping-particle&quot;:&quot;&quot;},{&quot;family&quot;:&quot;Folgori&quot;,&quot;given&quot;:&quot;Laura&quot;,&quot;parse-names&quot;:false,&quot;dropping-particle&quot;:&quot;&quot;,&quot;non-dropping-particle&quot;:&quot;&quot;},{&quot;family&quot;:&quot;Zuccotti&quot;,&quot;given&quot;:&quot;Gian Vincenzo&quot;,&quot;parse-names&quot;:false,&quot;dropping-particle&quot;:&quot;&quot;,&quot;non-dropping-particle&quot;:&quot;&quot;},{&quot;family&quot;:&quot;Tanzi&quot;,&quot;given&quot;:&quot;Elisabetta&quot;,&quot;parse-names&quot;:false,&quot;dropping-particle&quot;:&quot;&quot;,&quot;non-dropping-particle&quot;:&quot;&quot;}],&quot;container-title&quot;:&quot;Pediatric Infectious Disease Journal&quot;,&quot;accessed&quot;:{&quot;date-parts&quot;:[[2021,4,16]]},&quot;DOI&quot;:&quot;10.1097/INF.0000000000002955&quot;,&quot;ISSN&quot;:&quot;0891-3668&quot;,&quot;URL&quot;:&quot;https://journals.lww.com/10.1097/INF.0000000000002955&quot;,&quot;issued&quot;:{&quot;date-parts&quot;:[[2021,1,10]]},&quot;page&quot;:&quot;e46-e47&quot;,&quot;publisher&quot;:&quot;Lippincott Williams and Wilkins&quot;,&quot;issue&quot;:&quot;1&quot;,&quot;volume&quot;:&quot;40&quot;},&quot;isTemporary&quot;:false}],&quot;properties&quot;:{&quot;noteIndex&quot;:0},&quot;isEdited&quot;:false,&quot;manualOverride&quot;:{&quot;isManuallyOverriden&quot;:false,&quot;citeprocText&quot;:&quot;(Amendola et al., 2021)&quot;,&quot;manualOverrideText&quot;:&quot;&quot;},&quot;citationTag&quot;:&quot;MENDELEY_CITATION_v3_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&quot;},{&quot;citationID&quot;:&quot;MENDELEY_CITATION_44e6b645-0b18-464e-8d71-29af4bb56422&quot;,&quot;citationItems&quot;:[{&quot;id&quot;:&quot;710cc2a3-c14c-31fa-81cd-a24da9314328&quot;,&quot;itemData&quot;:{&quot;type&quot;:&quot;article-journal&quot;,&quot;id&quot;:&quot;710cc2a3-c14c-31fa-81cd-a24da9314328&quot;,&quot;title&quot;:&quot;The use of dried blood spots for the serological evaluation of SARS-CoV-2 antibodies&quot;,&quot;author&quot;:[{&quot;family&quot;:&quot;Toh&quot;,&quot;given&quot;:&quot;Zheng Quan&quot;,&quot;parse-names&quot;:false,&quot;dropping-particle&quot;:&quot;&quot;,&quot;non-dropping-particle&quot;:&quot;&quot;},{&quot;family&quot;:&quot;Higgins&quot;,&quot;given&quot;:&quot;Rachel A&quot;,&quot;parse-names&quot;:false,&quot;dropping-particle&quot;:&quot;&quot;,&quot;non-dropping-particle&quot;:&quot;&quot;},{&quot;family&quot;:&quot;Anderson&quot;,&quot;given&quot;:&quot;Jeremy&quot;,&quot;parse-names&quot;:false,&quot;dropping-particle&quot;:&quot;&quot;,&quot;non-dropping-particle&quot;:&quot;&quot;},{&quot;family&quot;:&quot;Mazarakis&quot;,&quot;given&quot;:&quot;Nadia&quot;,&quot;parse-names&quot;:false,&quot;dropping-particle&quot;:&quot;&quot;,&quot;non-dropping-particle&quot;:&quot;&quot;},{&quot;family&quot;:&quot;Do&quot;,&quot;given&quot;:&quot;Lien Anh Ha&quot;,&quot;parse-names&quot;:false,&quot;dropping-particle&quot;:&quot;&quot;,&quot;non-dropping-particle&quot;:&quot;&quot;},{&quot;family&quot;:&quot;Rautenbacher&quot;,&quot;given&quot;:&quot;Karin&quot;,&quot;parse-names&quot;:false,&quot;dropping-particle&quot;:&quot;&quot;,&quot;non-dropping-particle&quot;:&quot;&quot;},{&quot;family&quot;:&quot;Ramos&quot;,&quot;given&quot;:&quot;Pedro&quot;,&quot;parse-names&quot;:false,&quot;dropping-particle&quot;:&quot;&quot;,&quot;non-dropping-particle&quot;:&quot;&quot;},{&quot;family&quot;:&quot;Dohle&quot;,&quot;given&quot;:&quot;Kate&quot;,&quot;parse-names&quot;:false,&quot;dropping-particle&quot;:&quot;&quot;,&quot;non-dropping-particle&quot;:&quot;&quot;},{&quot;family&quot;:&quot;Tosif&quot;,&quot;given&quot;:&quot;Shidan&quot;,&quot;parse-names&quot;:false,&quot;dropping-particle&quot;:&quot;&quot;,&quot;non-dropping-particle&quot;:&quot;&quot;},{&quot;family&quot;:&quot;Crawford&quot;,&quot;given&quot;:&quot;Nigel&quot;,&quot;parse-names&quot;:false,&quot;dropping-particle&quot;:&quot;&quot;,&quot;non-dropping-particle&quot;:&quot;&quot;},{&quot;family&quot;:&quot;Mulholland&quot;,&quot;given&quot;:&quot;Kim&quot;,&quot;parse-names&quot;:false,&quot;dropping-particle&quot;:&quot;&quot;,&quot;non-dropping-particle&quot;:&quot;&quot;},{&quot;family&quot;:&quot;Licciardi&quot;,&quot;given&quot;:&quot;Paul&quot;,&quot;parse-names&quot;:false,&quot;dropping-particle&quot;:&quot;v&quot;,&quot;non-dropping-particle&quot;:&quot;&quot;}],&quot;container-title&quot;:&quot;Journal of Public Health&quot;,&quot;accessed&quot;:{&quot;date-parts&quot;:[[2021,4,16]]},&quot;DOI&quot;:&quot;10.1093/pubmed/fdab011&quot;,&quot;ISSN&quot;:&quot;1741-3842&quot;,&quot;URL&quot;:&quot;https://academic.oup.com/jpubhealth/advance-article/doi/10.1093/pubmed/fdab011/6142153&quot;,&quot;issued&quot;:{&quot;date-parts&quot;:[[2021,2,22]]},&quot;page&quot;:&quot;1-4&quot;,&quot;abstract&quot;:&quot;BACKGROUND To determine if dried blood spot specimens (DBS) can reliably detect severe acute respiratory syndrome coronavirus 2 (SARS-CoV-2) antibodies, we compared the SARS-CoV-2 IgG antibody response in paired serum and eluates from DBS specimens. METHODS A total of 95 paired DBS and serum samples were collected from 74 participants (aged 1-63 years) as part of a household cohort study in Melbourne, Australia. SARS-CoV-2 IgG antibodies specific for the receptor-binding domain (RBD) and S1 proteins between serum and eluates from DBS specimens were compared using an FDA-approved ELISA method. RESULTS Among the 74 participants, 42% (31/74) were children and the rest were adults. A total of 16 children and 13 adults were SARS-CoV-2 positive by polymerase chain reaction. The IgG seropositivity rate was similar between serum and DBS specimens (18.9% (18/95) versus 16.8% (16/95)), respectively. Similar RBD and S1-specific IgG levels were detected between serum and DBS specimens. Serum IgG levels strongly correlated with DBS IgG levels (r = 0.99, P &lt; 0.0001) for both SARS-CoV-2 proteins. Furthermore, antibodies remained stable in DBS specimens for &gt;3 months. CONCLUSIONS DBS specimens can be reliably used as an alternative to serum samples for SARS-CoV-2 antibody measurement. The use of DBS specimens would facilitate serosurveillance efforts particularly in hard-to-reach populations and inform public health responses including COVID-19 vaccination strategies.&quot;,&quot;publisher&quot;:&quot;Oxford University Press (OUP)&quot;},&quot;isTemporary&quot;:false}],&quot;properties&quot;:{&quot;noteIndex&quot;:0},&quot;isEdited&quot;:false,&quot;manualOverride&quot;:{&quot;isManuallyOverriden&quot;:false,&quot;citeprocText&quot;:&quot;(Toh et al., 2021)&quot;,&quot;manualOverrideText&quot;:&quot;&quot;},&quot;citationTag&quot;:&quot;MENDELEY_CITATION_v3_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&quot;}]"/>
    <we:property name="MENDELEY_CITATIONS_STYLE" value="&quot;https://www.zotero.org/styles/apa&quot;"/>
    <we:property name="MENDELEY_PROFILE_ID" value="&quot;337cecc786c02c6d74fa79df93d11a9a909aa05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E712-0D7D-4B95-BE7F-112C5C42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3573</Words>
  <Characters>19657</Characters>
  <Application>Microsoft Office Word</Application>
  <DocSecurity>0</DocSecurity>
  <Lines>163</Lines>
  <Paragraphs>46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23184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microsoft1784</dc:creator>
  <cp:keywords/>
  <dc:description/>
  <cp:lastModifiedBy>Eline</cp:lastModifiedBy>
  <cp:revision>2</cp:revision>
  <cp:lastPrinted>2022-05-10T14:30:00Z</cp:lastPrinted>
  <dcterms:created xsi:type="dcterms:W3CDTF">2022-08-02T11:49:00Z</dcterms:created>
  <dcterms:modified xsi:type="dcterms:W3CDTF">2022-08-02T11:49:00Z</dcterms:modified>
  <cp:category/>
</cp:coreProperties>
</file>