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7B4A" w14:textId="160F7E88" w:rsidR="00577984" w:rsidRPr="00FB1DF4" w:rsidRDefault="00577984" w:rsidP="002B2B41">
      <w:pPr>
        <w:spacing w:line="480" w:lineRule="auto"/>
        <w:rPr>
          <w:rFonts w:ascii="Times New Roman" w:hAnsi="Times New Roman" w:cs="Times New Roman"/>
          <w:b/>
          <w:bCs/>
          <w:iCs/>
          <w:color w:val="333333"/>
          <w:szCs w:val="18"/>
          <w:shd w:val="clear" w:color="auto" w:fill="FFFFFF"/>
        </w:rPr>
      </w:pPr>
      <w:r w:rsidRPr="00FB1DF4">
        <w:rPr>
          <w:rFonts w:ascii="Times New Roman" w:hAnsi="Times New Roman" w:cs="Times New Roman"/>
          <w:b/>
          <w:bCs/>
          <w:iCs/>
          <w:color w:val="333333"/>
          <w:szCs w:val="18"/>
          <w:shd w:val="clear" w:color="auto" w:fill="FFFFFF"/>
        </w:rPr>
        <w:t xml:space="preserve">The </w:t>
      </w:r>
      <w:r w:rsidR="00F83E46">
        <w:rPr>
          <w:rFonts w:ascii="Times New Roman" w:hAnsi="Times New Roman" w:cs="Times New Roman"/>
          <w:b/>
          <w:bCs/>
          <w:iCs/>
          <w:color w:val="333333"/>
          <w:szCs w:val="18"/>
          <w:shd w:val="clear" w:color="auto" w:fill="FFFFFF"/>
        </w:rPr>
        <w:t>Magnification of Health Disparities During t</w:t>
      </w:r>
      <w:r w:rsidR="00F83E46" w:rsidRPr="00FB1DF4">
        <w:rPr>
          <w:rFonts w:ascii="Times New Roman" w:hAnsi="Times New Roman" w:cs="Times New Roman"/>
          <w:b/>
          <w:bCs/>
          <w:iCs/>
          <w:color w:val="333333"/>
          <w:szCs w:val="18"/>
          <w:shd w:val="clear" w:color="auto" w:fill="FFFFFF"/>
        </w:rPr>
        <w:t xml:space="preserve">he </w:t>
      </w:r>
      <w:r w:rsidRPr="00FB1DF4">
        <w:rPr>
          <w:rFonts w:ascii="Times New Roman" w:hAnsi="Times New Roman" w:cs="Times New Roman"/>
          <w:b/>
          <w:bCs/>
          <w:iCs/>
          <w:color w:val="333333"/>
          <w:szCs w:val="18"/>
          <w:shd w:val="clear" w:color="auto" w:fill="FFFFFF"/>
        </w:rPr>
        <w:t>COVID</w:t>
      </w:r>
      <w:r w:rsidR="00F83E46" w:rsidRPr="00FB1DF4">
        <w:rPr>
          <w:rFonts w:ascii="Times New Roman" w:hAnsi="Times New Roman" w:cs="Times New Roman"/>
          <w:b/>
          <w:bCs/>
          <w:iCs/>
          <w:color w:val="333333"/>
          <w:szCs w:val="18"/>
          <w:shd w:val="clear" w:color="auto" w:fill="FFFFFF"/>
        </w:rPr>
        <w:t>-19 Pandemic</w:t>
      </w:r>
    </w:p>
    <w:p w14:paraId="3B718366" w14:textId="002B494B" w:rsidR="00577984" w:rsidRPr="00FB1DF4" w:rsidRDefault="00577984" w:rsidP="002B2B41">
      <w:pPr>
        <w:spacing w:line="480" w:lineRule="auto"/>
        <w:rPr>
          <w:rFonts w:ascii="Times New Roman" w:hAnsi="Times New Roman" w:cs="Times New Roman"/>
          <w:bCs/>
          <w:iCs/>
          <w:color w:val="333333"/>
          <w:shd w:val="clear" w:color="auto" w:fill="FFFFFF"/>
          <w:vertAlign w:val="superscript"/>
        </w:rPr>
      </w:pPr>
      <w:r w:rsidRPr="00FB1DF4">
        <w:rPr>
          <w:rFonts w:ascii="Times New Roman" w:hAnsi="Times New Roman" w:cs="Times New Roman"/>
          <w:bCs/>
          <w:iCs/>
          <w:color w:val="333333"/>
          <w:shd w:val="clear" w:color="auto" w:fill="FFFFFF"/>
        </w:rPr>
        <w:t xml:space="preserve">Sara </w:t>
      </w:r>
      <w:r w:rsidR="00537A75">
        <w:rPr>
          <w:rFonts w:ascii="Times New Roman" w:hAnsi="Times New Roman" w:cs="Times New Roman"/>
          <w:bCs/>
          <w:iCs/>
          <w:color w:val="333333"/>
          <w:shd w:val="clear" w:color="auto" w:fill="FFFFFF"/>
        </w:rPr>
        <w:t xml:space="preserve">S J </w:t>
      </w:r>
      <w:proofErr w:type="spellStart"/>
      <w:r w:rsidRPr="00FB1DF4">
        <w:rPr>
          <w:rFonts w:ascii="Times New Roman" w:hAnsi="Times New Roman" w:cs="Times New Roman"/>
          <w:bCs/>
          <w:iCs/>
          <w:color w:val="333333"/>
          <w:shd w:val="clear" w:color="auto" w:fill="FFFFFF"/>
        </w:rPr>
        <w:t>Willems</w:t>
      </w:r>
      <w:r w:rsidRPr="00FB1DF4">
        <w:rPr>
          <w:rFonts w:ascii="Times New Roman" w:hAnsi="Times New Roman" w:cs="Times New Roman"/>
          <w:bCs/>
          <w:iCs/>
          <w:color w:val="333333"/>
          <w:shd w:val="clear" w:color="auto" w:fill="FFFFFF"/>
          <w:vertAlign w:val="superscript"/>
        </w:rPr>
        <w:t>a</w:t>
      </w:r>
      <w:proofErr w:type="spellEnd"/>
      <w:r w:rsidRPr="00FB1DF4">
        <w:rPr>
          <w:rFonts w:ascii="Times New Roman" w:hAnsi="Times New Roman" w:cs="Times New Roman"/>
          <w:bCs/>
          <w:iCs/>
          <w:color w:val="333333"/>
          <w:shd w:val="clear" w:color="auto" w:fill="FFFFFF"/>
        </w:rPr>
        <w:t xml:space="preserve">, Mariana C </w:t>
      </w:r>
      <w:proofErr w:type="spellStart"/>
      <w:r w:rsidRPr="00FB1DF4">
        <w:rPr>
          <w:rFonts w:ascii="Times New Roman" w:hAnsi="Times New Roman" w:cs="Times New Roman"/>
          <w:bCs/>
          <w:iCs/>
          <w:color w:val="333333"/>
          <w:shd w:val="clear" w:color="auto" w:fill="FFFFFF"/>
        </w:rPr>
        <w:t>Castells</w:t>
      </w:r>
      <w:r w:rsidR="00FB1DF4" w:rsidRPr="00FB1DF4">
        <w:rPr>
          <w:rFonts w:ascii="Times New Roman" w:hAnsi="Times New Roman" w:cs="Times New Roman"/>
          <w:bCs/>
          <w:iCs/>
          <w:color w:val="333333"/>
          <w:shd w:val="clear" w:color="auto" w:fill="FFFFFF"/>
          <w:vertAlign w:val="superscript"/>
        </w:rPr>
        <w:t>b</w:t>
      </w:r>
      <w:proofErr w:type="spellEnd"/>
      <w:r w:rsidRPr="00FB1DF4">
        <w:rPr>
          <w:rFonts w:ascii="Times New Roman" w:hAnsi="Times New Roman" w:cs="Times New Roman"/>
          <w:bCs/>
          <w:iCs/>
          <w:color w:val="333333"/>
          <w:shd w:val="clear" w:color="auto" w:fill="FFFFFF"/>
        </w:rPr>
        <w:t xml:space="preserve">, Alan </w:t>
      </w:r>
      <w:r w:rsidR="002652B6">
        <w:rPr>
          <w:rFonts w:ascii="Times New Roman" w:hAnsi="Times New Roman" w:cs="Times New Roman"/>
          <w:bCs/>
          <w:iCs/>
          <w:color w:val="333333"/>
          <w:shd w:val="clear" w:color="auto" w:fill="FFFFFF"/>
        </w:rPr>
        <w:t xml:space="preserve">P </w:t>
      </w:r>
      <w:proofErr w:type="spellStart"/>
      <w:r w:rsidRPr="00FB1DF4">
        <w:rPr>
          <w:rFonts w:ascii="Times New Roman" w:hAnsi="Times New Roman" w:cs="Times New Roman"/>
          <w:bCs/>
          <w:iCs/>
          <w:color w:val="333333"/>
          <w:shd w:val="clear" w:color="auto" w:fill="FFFFFF"/>
        </w:rPr>
        <w:t>Baptist</w:t>
      </w:r>
      <w:r w:rsidR="00FB1DF4" w:rsidRPr="00FB1DF4">
        <w:rPr>
          <w:rFonts w:ascii="Times New Roman" w:hAnsi="Times New Roman" w:cs="Times New Roman"/>
          <w:bCs/>
          <w:iCs/>
          <w:color w:val="333333"/>
          <w:shd w:val="clear" w:color="auto" w:fill="FFFFFF"/>
          <w:vertAlign w:val="superscript"/>
        </w:rPr>
        <w:t>c</w:t>
      </w:r>
      <w:proofErr w:type="spellEnd"/>
    </w:p>
    <w:p w14:paraId="0CCABEC4" w14:textId="77777777" w:rsidR="00577984" w:rsidRPr="00FB1DF4" w:rsidRDefault="00577984" w:rsidP="002B2B41">
      <w:pPr>
        <w:spacing w:line="480" w:lineRule="auto"/>
        <w:rPr>
          <w:rFonts w:ascii="Times New Roman" w:hAnsi="Times New Roman" w:cs="Times New Roman"/>
          <w:bCs/>
          <w:iCs/>
          <w:color w:val="333333"/>
          <w:shd w:val="clear" w:color="auto" w:fill="FFFFFF"/>
        </w:rPr>
      </w:pPr>
      <w:r w:rsidRPr="00FB1DF4">
        <w:rPr>
          <w:rFonts w:ascii="Times New Roman" w:hAnsi="Times New Roman" w:cs="Times New Roman"/>
          <w:bCs/>
          <w:iCs/>
          <w:color w:val="333333"/>
          <w:shd w:val="clear" w:color="auto" w:fill="FFFFFF"/>
        </w:rPr>
        <w:br/>
      </w:r>
      <w:r w:rsidRPr="00FB1DF4">
        <w:rPr>
          <w:rFonts w:ascii="Times New Roman" w:hAnsi="Times New Roman" w:cs="Times New Roman"/>
          <w:bCs/>
          <w:iCs/>
          <w:color w:val="333333"/>
          <w:shd w:val="clear" w:color="auto" w:fill="FFFFFF"/>
          <w:vertAlign w:val="superscript"/>
        </w:rPr>
        <w:t xml:space="preserve">a </w:t>
      </w:r>
      <w:r w:rsidRPr="00FB1DF4">
        <w:rPr>
          <w:rFonts w:ascii="Times New Roman" w:hAnsi="Times New Roman" w:cs="Times New Roman"/>
          <w:bCs/>
          <w:iCs/>
          <w:color w:val="333333"/>
          <w:shd w:val="clear" w:color="auto" w:fill="FFFFFF"/>
        </w:rPr>
        <w:t>Professor Equity in Health Care</w:t>
      </w:r>
      <w:r w:rsidRPr="00FB1DF4">
        <w:rPr>
          <w:rFonts w:ascii="Times New Roman" w:hAnsi="Times New Roman" w:cs="Times New Roman"/>
          <w:bCs/>
          <w:iCs/>
          <w:color w:val="333333"/>
          <w:shd w:val="clear" w:color="auto" w:fill="FFFFFF"/>
        </w:rPr>
        <w:br/>
        <w:t>Director Expert Centre Quality and Safety Ghent</w:t>
      </w:r>
      <w:r w:rsidRPr="00FB1DF4">
        <w:rPr>
          <w:rFonts w:ascii="Times New Roman" w:hAnsi="Times New Roman" w:cs="Times New Roman"/>
          <w:bCs/>
          <w:iCs/>
          <w:color w:val="333333"/>
          <w:shd w:val="clear" w:color="auto" w:fill="FFFFFF"/>
        </w:rPr>
        <w:br/>
        <w:t>Department of Public Health and Primary Health Care</w:t>
      </w:r>
      <w:r w:rsidRPr="00FB1DF4">
        <w:rPr>
          <w:rFonts w:ascii="Times New Roman" w:hAnsi="Times New Roman" w:cs="Times New Roman"/>
          <w:bCs/>
          <w:iCs/>
          <w:color w:val="333333"/>
          <w:shd w:val="clear" w:color="auto" w:fill="FFFFFF"/>
        </w:rPr>
        <w:br/>
        <w:t>Faculty of Medicine and Health Sciences</w:t>
      </w:r>
      <w:r w:rsidRPr="00FB1DF4">
        <w:rPr>
          <w:rFonts w:ascii="Times New Roman" w:hAnsi="Times New Roman" w:cs="Times New Roman"/>
          <w:bCs/>
          <w:iCs/>
          <w:color w:val="333333"/>
          <w:shd w:val="clear" w:color="auto" w:fill="FFFFFF"/>
        </w:rPr>
        <w:br/>
        <w:t>Ghent University</w:t>
      </w:r>
      <w:r w:rsidRPr="00FB1DF4">
        <w:rPr>
          <w:rFonts w:ascii="Times New Roman" w:hAnsi="Times New Roman" w:cs="Times New Roman"/>
          <w:bCs/>
          <w:iCs/>
          <w:color w:val="333333"/>
          <w:shd w:val="clear" w:color="auto" w:fill="FFFFFF"/>
        </w:rPr>
        <w:br/>
      </w:r>
      <w:proofErr w:type="spellStart"/>
      <w:r w:rsidRPr="00FB1DF4">
        <w:rPr>
          <w:rFonts w:ascii="Times New Roman" w:hAnsi="Times New Roman" w:cs="Times New Roman"/>
          <w:bCs/>
          <w:iCs/>
          <w:color w:val="333333"/>
          <w:shd w:val="clear" w:color="auto" w:fill="FFFFFF"/>
        </w:rPr>
        <w:t>Corneel</w:t>
      </w:r>
      <w:proofErr w:type="spellEnd"/>
      <w:r w:rsidRPr="00FB1DF4">
        <w:rPr>
          <w:rFonts w:ascii="Times New Roman" w:hAnsi="Times New Roman" w:cs="Times New Roman"/>
          <w:bCs/>
          <w:iCs/>
          <w:color w:val="333333"/>
          <w:shd w:val="clear" w:color="auto" w:fill="FFFFFF"/>
        </w:rPr>
        <w:t xml:space="preserve"> </w:t>
      </w:r>
      <w:proofErr w:type="spellStart"/>
      <w:r w:rsidRPr="00FB1DF4">
        <w:rPr>
          <w:rFonts w:ascii="Times New Roman" w:hAnsi="Times New Roman" w:cs="Times New Roman"/>
          <w:bCs/>
          <w:iCs/>
          <w:color w:val="333333"/>
          <w:shd w:val="clear" w:color="auto" w:fill="FFFFFF"/>
        </w:rPr>
        <w:t>Heymanslaan</w:t>
      </w:r>
      <w:proofErr w:type="spellEnd"/>
      <w:r w:rsidRPr="00FB1DF4">
        <w:rPr>
          <w:rFonts w:ascii="Times New Roman" w:hAnsi="Times New Roman" w:cs="Times New Roman"/>
          <w:bCs/>
          <w:iCs/>
          <w:color w:val="333333"/>
          <w:shd w:val="clear" w:color="auto" w:fill="FFFFFF"/>
        </w:rPr>
        <w:t xml:space="preserve"> 10, entrance 42</w:t>
      </w:r>
      <w:r w:rsidRPr="00FB1DF4">
        <w:rPr>
          <w:rFonts w:ascii="Times New Roman" w:hAnsi="Times New Roman" w:cs="Times New Roman"/>
          <w:bCs/>
          <w:iCs/>
          <w:color w:val="333333"/>
          <w:shd w:val="clear" w:color="auto" w:fill="FFFFFF"/>
        </w:rPr>
        <w:br/>
        <w:t xml:space="preserve">9000 Gent </w:t>
      </w:r>
      <w:r w:rsidRPr="00FB1DF4">
        <w:rPr>
          <w:rFonts w:ascii="Times New Roman" w:hAnsi="Times New Roman" w:cs="Times New Roman"/>
          <w:bCs/>
          <w:iCs/>
          <w:color w:val="333333"/>
          <w:shd w:val="clear" w:color="auto" w:fill="FFFFFF"/>
        </w:rPr>
        <w:br/>
        <w:t>Belgium</w:t>
      </w:r>
      <w:r w:rsidRPr="00FB1DF4">
        <w:rPr>
          <w:rFonts w:ascii="Times New Roman" w:hAnsi="Times New Roman" w:cs="Times New Roman"/>
          <w:bCs/>
          <w:iCs/>
          <w:color w:val="333333"/>
          <w:shd w:val="clear" w:color="auto" w:fill="FFFFFF"/>
        </w:rPr>
        <w:br/>
        <w:t>Sara.Willems@ugent.be</w:t>
      </w:r>
      <w:r w:rsidRPr="00FB1DF4">
        <w:rPr>
          <w:rFonts w:ascii="Times New Roman" w:hAnsi="Times New Roman" w:cs="Times New Roman"/>
          <w:bCs/>
          <w:iCs/>
          <w:color w:val="333333"/>
          <w:shd w:val="clear" w:color="auto" w:fill="FFFFFF"/>
        </w:rPr>
        <w:br/>
      </w:r>
    </w:p>
    <w:p w14:paraId="59052F75" w14:textId="77777777" w:rsidR="00577984" w:rsidRPr="00FB1DF4" w:rsidRDefault="00577984" w:rsidP="002B2B41">
      <w:pPr>
        <w:spacing w:line="480" w:lineRule="auto"/>
        <w:rPr>
          <w:rFonts w:ascii="Times New Roman" w:hAnsi="Times New Roman" w:cs="Times New Roman"/>
        </w:rPr>
      </w:pPr>
      <w:r w:rsidRPr="00FB1DF4">
        <w:rPr>
          <w:rFonts w:ascii="Times New Roman" w:hAnsi="Times New Roman" w:cs="Times New Roman"/>
          <w:bCs/>
          <w:iCs/>
          <w:color w:val="333333"/>
          <w:shd w:val="clear" w:color="auto" w:fill="FFFFFF"/>
          <w:vertAlign w:val="superscript"/>
        </w:rPr>
        <w:t>b</w:t>
      </w:r>
      <w:r w:rsidRPr="00FB1DF4">
        <w:rPr>
          <w:rFonts w:ascii="Times New Roman" w:hAnsi="Times New Roman" w:cs="Times New Roman"/>
        </w:rPr>
        <w:t xml:space="preserve"> Director Drug Hypersensitivity and Desensitization Center</w:t>
      </w:r>
      <w:r w:rsidRPr="00FB1DF4">
        <w:rPr>
          <w:rFonts w:ascii="Times New Roman" w:hAnsi="Times New Roman" w:cs="Times New Roman"/>
        </w:rPr>
        <w:br/>
        <w:t xml:space="preserve">Director </w:t>
      </w:r>
      <w:proofErr w:type="spellStart"/>
      <w:r w:rsidRPr="00FB1DF4">
        <w:rPr>
          <w:rFonts w:ascii="Times New Roman" w:hAnsi="Times New Roman" w:cs="Times New Roman"/>
        </w:rPr>
        <w:t>Mastocytosis</w:t>
      </w:r>
      <w:proofErr w:type="spellEnd"/>
      <w:r w:rsidRPr="00FB1DF4">
        <w:rPr>
          <w:rFonts w:ascii="Times New Roman" w:hAnsi="Times New Roman" w:cs="Times New Roman"/>
        </w:rPr>
        <w:t xml:space="preserve"> Center</w:t>
      </w:r>
      <w:r w:rsidRPr="00FB1DF4">
        <w:rPr>
          <w:rFonts w:ascii="Times New Roman" w:hAnsi="Times New Roman" w:cs="Times New Roman"/>
        </w:rPr>
        <w:br/>
        <w:t>Professor of Medicine</w:t>
      </w:r>
      <w:r w:rsidRPr="00FB1DF4">
        <w:rPr>
          <w:rFonts w:ascii="Times New Roman" w:hAnsi="Times New Roman" w:cs="Times New Roman"/>
        </w:rPr>
        <w:br/>
        <w:t>Harvard Medical School </w:t>
      </w:r>
      <w:r w:rsidRPr="00FB1DF4">
        <w:rPr>
          <w:rFonts w:ascii="Times New Roman" w:hAnsi="Times New Roman" w:cs="Times New Roman"/>
        </w:rPr>
        <w:br/>
        <w:t xml:space="preserve">Brigham and Women’s Hospital, Boston, MA </w:t>
      </w:r>
      <w:r w:rsidRPr="00FB1DF4">
        <w:rPr>
          <w:rFonts w:ascii="Times New Roman" w:hAnsi="Times New Roman" w:cs="Times New Roman"/>
        </w:rPr>
        <w:br/>
        <w:t>USA</w:t>
      </w:r>
      <w:r w:rsidRPr="00FB1DF4">
        <w:rPr>
          <w:rFonts w:ascii="Times New Roman" w:hAnsi="Times New Roman" w:cs="Times New Roman"/>
        </w:rPr>
        <w:br/>
        <w:t>mcastells@bwh.harvard.edu</w:t>
      </w:r>
      <w:r w:rsidRPr="00FB1DF4">
        <w:rPr>
          <w:rFonts w:ascii="Times New Roman" w:hAnsi="Times New Roman" w:cs="Times New Roman"/>
        </w:rPr>
        <w:br/>
      </w:r>
    </w:p>
    <w:p w14:paraId="36FA7592" w14:textId="77777777" w:rsidR="00577984" w:rsidRPr="00FB1DF4" w:rsidRDefault="00FB1DF4" w:rsidP="002B2B41">
      <w:pPr>
        <w:spacing w:line="480" w:lineRule="auto"/>
        <w:rPr>
          <w:rFonts w:ascii="Times New Roman" w:hAnsi="Times New Roman" w:cs="Times New Roman"/>
          <w:bCs/>
          <w:iCs/>
          <w:color w:val="333333"/>
          <w:shd w:val="clear" w:color="auto" w:fill="FFFFFF"/>
        </w:rPr>
      </w:pPr>
      <w:r w:rsidRPr="00FB1DF4">
        <w:rPr>
          <w:rFonts w:ascii="Times New Roman" w:hAnsi="Times New Roman" w:cs="Times New Roman"/>
          <w:bCs/>
          <w:iCs/>
          <w:color w:val="333333"/>
          <w:shd w:val="clear" w:color="auto" w:fill="FFFFFF"/>
          <w:vertAlign w:val="superscript"/>
        </w:rPr>
        <w:t>c</w:t>
      </w:r>
      <w:r w:rsidR="00577984" w:rsidRPr="00FB1DF4">
        <w:rPr>
          <w:rFonts w:ascii="Times New Roman" w:hAnsi="Times New Roman" w:cs="Times New Roman"/>
          <w:bCs/>
          <w:iCs/>
          <w:color w:val="333333"/>
          <w:shd w:val="clear" w:color="auto" w:fill="FFFFFF"/>
        </w:rPr>
        <w:t xml:space="preserve"> Director UM Comprehensive Asthma Management Program</w:t>
      </w:r>
      <w:r w:rsidR="00577984" w:rsidRPr="00FB1DF4">
        <w:rPr>
          <w:rFonts w:ascii="Times New Roman" w:hAnsi="Times New Roman" w:cs="Times New Roman"/>
          <w:bCs/>
          <w:iCs/>
          <w:color w:val="333333"/>
          <w:shd w:val="clear" w:color="auto" w:fill="FFFFFF"/>
        </w:rPr>
        <w:br/>
        <w:t>University of Michigan</w:t>
      </w:r>
      <w:r w:rsidR="00577984" w:rsidRPr="00FB1DF4">
        <w:rPr>
          <w:rFonts w:ascii="Times New Roman" w:hAnsi="Times New Roman" w:cs="Times New Roman"/>
          <w:bCs/>
          <w:iCs/>
          <w:color w:val="333333"/>
          <w:shd w:val="clear" w:color="auto" w:fill="FFFFFF"/>
        </w:rPr>
        <w:br/>
        <w:t>Division of Allergy and Clinical Immunology</w:t>
      </w:r>
      <w:r w:rsidR="00577984" w:rsidRPr="00FB1DF4">
        <w:rPr>
          <w:rFonts w:ascii="Times New Roman" w:hAnsi="Times New Roman" w:cs="Times New Roman"/>
          <w:bCs/>
          <w:iCs/>
          <w:color w:val="333333"/>
          <w:shd w:val="clear" w:color="auto" w:fill="FFFFFF"/>
        </w:rPr>
        <w:br/>
        <w:t>24 Frank Lloyd Wright Drive, Suite H-2100</w:t>
      </w:r>
      <w:r w:rsidR="00577984" w:rsidRPr="00FB1DF4">
        <w:rPr>
          <w:rFonts w:ascii="Times New Roman" w:hAnsi="Times New Roman" w:cs="Times New Roman"/>
          <w:bCs/>
          <w:iCs/>
          <w:color w:val="333333"/>
          <w:shd w:val="clear" w:color="auto" w:fill="FFFFFF"/>
        </w:rPr>
        <w:br/>
        <w:t>Ann Arbor, MI 48106</w:t>
      </w:r>
      <w:r w:rsidR="00577984" w:rsidRPr="00FB1DF4">
        <w:rPr>
          <w:rFonts w:ascii="Times New Roman" w:hAnsi="Times New Roman" w:cs="Times New Roman"/>
          <w:bCs/>
          <w:iCs/>
          <w:color w:val="333333"/>
          <w:shd w:val="clear" w:color="auto" w:fill="FFFFFF"/>
        </w:rPr>
        <w:br/>
      </w:r>
      <w:r w:rsidR="00577984" w:rsidRPr="00FB1DF4">
        <w:rPr>
          <w:rFonts w:ascii="Times New Roman" w:hAnsi="Times New Roman" w:cs="Times New Roman"/>
          <w:bCs/>
          <w:iCs/>
          <w:color w:val="333333"/>
          <w:shd w:val="clear" w:color="auto" w:fill="FFFFFF"/>
        </w:rPr>
        <w:lastRenderedPageBreak/>
        <w:t>USA</w:t>
      </w:r>
      <w:r w:rsidR="00577984" w:rsidRPr="00FB1DF4">
        <w:rPr>
          <w:rFonts w:ascii="Times New Roman" w:hAnsi="Times New Roman" w:cs="Times New Roman"/>
          <w:bCs/>
          <w:iCs/>
          <w:color w:val="333333"/>
          <w:shd w:val="clear" w:color="auto" w:fill="FFFFFF"/>
        </w:rPr>
        <w:br/>
        <w:t>abaptist@med.umich.edu</w:t>
      </w:r>
    </w:p>
    <w:p w14:paraId="7897E4A3" w14:textId="1C7B0E9B" w:rsidR="00577984" w:rsidRPr="002B2B41" w:rsidRDefault="00577984" w:rsidP="002B2B41">
      <w:pPr>
        <w:spacing w:line="480" w:lineRule="auto"/>
        <w:rPr>
          <w:rFonts w:ascii="Times New Roman" w:hAnsi="Times New Roman" w:cs="Times New Roman"/>
        </w:rPr>
      </w:pPr>
      <w:r w:rsidRPr="00FB1DF4">
        <w:rPr>
          <w:rFonts w:ascii="Times New Roman" w:hAnsi="Times New Roman" w:cs="Times New Roman"/>
          <w:color w:val="333333"/>
          <w:sz w:val="18"/>
          <w:szCs w:val="18"/>
        </w:rPr>
        <w:br/>
      </w:r>
      <w:r w:rsidRPr="00FB1DF4">
        <w:rPr>
          <w:rFonts w:ascii="Times New Roman" w:hAnsi="Times New Roman" w:cs="Times New Roman"/>
        </w:rPr>
        <w:t xml:space="preserve">Corresponding author:  Sara Willems, </w:t>
      </w:r>
      <w:hyperlink r:id="rId6" w:history="1">
        <w:r w:rsidRPr="00FB1DF4">
          <w:rPr>
            <w:rFonts w:ascii="Times New Roman" w:hAnsi="Times New Roman" w:cs="Times New Roman"/>
          </w:rPr>
          <w:t>Sara.Willems@ugent.be</w:t>
        </w:r>
      </w:hyperlink>
    </w:p>
    <w:p w14:paraId="72E709B9" w14:textId="32EC1471" w:rsidR="00577984" w:rsidRPr="00FB1DF4" w:rsidRDefault="00577984" w:rsidP="002B2B41">
      <w:pPr>
        <w:spacing w:before="200" w:after="200" w:line="480" w:lineRule="auto"/>
        <w:rPr>
          <w:rFonts w:ascii="Times New Roman" w:hAnsi="Times New Roman" w:cs="Times New Roman"/>
          <w:b/>
          <w:bCs/>
        </w:rPr>
      </w:pPr>
      <w:r w:rsidRPr="00FB1DF4">
        <w:rPr>
          <w:rFonts w:ascii="Times New Roman" w:hAnsi="Times New Roman" w:cs="Times New Roman"/>
          <w:b/>
          <w:bCs/>
        </w:rPr>
        <w:br w:type="page"/>
      </w:r>
      <w:r w:rsidRPr="00FB1DF4">
        <w:rPr>
          <w:rFonts w:ascii="Times New Roman" w:hAnsi="Times New Roman" w:cs="Times New Roman"/>
          <w:b/>
          <w:bCs/>
        </w:rPr>
        <w:lastRenderedPageBreak/>
        <w:t>Structured abstract</w:t>
      </w:r>
    </w:p>
    <w:p w14:paraId="4B512D23" w14:textId="29775BA7" w:rsidR="0096265A" w:rsidRDefault="00577984" w:rsidP="002B2B41">
      <w:pPr>
        <w:spacing w:line="480" w:lineRule="auto"/>
        <w:rPr>
          <w:rFonts w:ascii="Times New Roman" w:hAnsi="Times New Roman" w:cs="Times New Roman"/>
        </w:rPr>
      </w:pPr>
      <w:r w:rsidRPr="00FB1DF4">
        <w:rPr>
          <w:rFonts w:ascii="Times New Roman" w:hAnsi="Times New Roman" w:cs="Times New Roman"/>
        </w:rPr>
        <w:t xml:space="preserve">Covid-19 has created and amplified racial </w:t>
      </w:r>
      <w:r w:rsidR="00FB1DF4" w:rsidRPr="00FB1DF4">
        <w:rPr>
          <w:rFonts w:ascii="Times New Roman" w:hAnsi="Times New Roman" w:cs="Times New Roman"/>
        </w:rPr>
        <w:t xml:space="preserve">health </w:t>
      </w:r>
      <w:r w:rsidRPr="00FB1DF4">
        <w:rPr>
          <w:rFonts w:ascii="Times New Roman" w:hAnsi="Times New Roman" w:cs="Times New Roman"/>
        </w:rPr>
        <w:t xml:space="preserve">disparities. This has been particularly noticeable in populations with asthma. There is no one simple reason for this occurrence, but rather a complex interaction of biological, structural, and socioeconomic factors. This article will highlight reasons why the COVID-19 pandemic has been particularly impactful among minority populations throughout the </w:t>
      </w:r>
      <w:r w:rsidR="00CB2203" w:rsidRPr="00FB1DF4">
        <w:rPr>
          <w:rFonts w:ascii="Times New Roman" w:hAnsi="Times New Roman" w:cs="Times New Roman"/>
        </w:rPr>
        <w:t>world and</w:t>
      </w:r>
      <w:r w:rsidRPr="00FB1DF4">
        <w:rPr>
          <w:rFonts w:ascii="Times New Roman" w:hAnsi="Times New Roman" w:cs="Times New Roman"/>
        </w:rPr>
        <w:t xml:space="preserve"> will also offer potential solutions to help overcome health disparities.</w:t>
      </w:r>
      <w:r w:rsidR="0096265A">
        <w:rPr>
          <w:rFonts w:ascii="Times New Roman" w:hAnsi="Times New Roman" w:cs="Times New Roman"/>
        </w:rPr>
        <w:br/>
      </w:r>
    </w:p>
    <w:p w14:paraId="3ACEA9C4" w14:textId="77777777" w:rsidR="002B2B41" w:rsidRDefault="0096265A" w:rsidP="002B2B41">
      <w:pPr>
        <w:spacing w:line="480" w:lineRule="auto"/>
        <w:rPr>
          <w:rFonts w:ascii="Times New Roman" w:hAnsi="Times New Roman" w:cs="Times New Roman"/>
          <w:b/>
          <w:bCs/>
        </w:rPr>
      </w:pPr>
      <w:r w:rsidRPr="000C300E">
        <w:rPr>
          <w:rFonts w:ascii="Times New Roman" w:hAnsi="Times New Roman" w:cs="Times New Roman"/>
          <w:b/>
          <w:bCs/>
        </w:rPr>
        <w:t>Keywords:</w:t>
      </w:r>
      <w:r>
        <w:rPr>
          <w:rFonts w:ascii="Times New Roman" w:hAnsi="Times New Roman" w:cs="Times New Roman"/>
          <w:b/>
          <w:bCs/>
        </w:rPr>
        <w:br/>
      </w:r>
      <w:r w:rsidRPr="002B2B41">
        <w:rPr>
          <w:rFonts w:ascii="Times New Roman" w:hAnsi="Times New Roman" w:cs="Times New Roman"/>
          <w:bCs/>
        </w:rPr>
        <w:t>COVID-19; health disparities; race; minority populations; asthma; social determinants of health; health care organi</w:t>
      </w:r>
      <w:r w:rsidR="00A222EA" w:rsidRPr="002B2B41">
        <w:rPr>
          <w:rFonts w:ascii="Times New Roman" w:hAnsi="Times New Roman" w:cs="Times New Roman"/>
          <w:bCs/>
        </w:rPr>
        <w:t>za</w:t>
      </w:r>
      <w:r w:rsidRPr="002B2B41">
        <w:rPr>
          <w:rFonts w:ascii="Times New Roman" w:hAnsi="Times New Roman" w:cs="Times New Roman"/>
          <w:bCs/>
        </w:rPr>
        <w:t>tion</w:t>
      </w:r>
      <w:r w:rsidR="002B2B41">
        <w:rPr>
          <w:rFonts w:ascii="Times New Roman" w:hAnsi="Times New Roman" w:cs="Times New Roman"/>
          <w:b/>
          <w:bCs/>
        </w:rPr>
        <w:br/>
      </w:r>
    </w:p>
    <w:p w14:paraId="0B3A73AB" w14:textId="77777777" w:rsidR="00FF75EF" w:rsidRDefault="00577984" w:rsidP="00FF75EF">
      <w:pPr>
        <w:spacing w:line="480" w:lineRule="auto"/>
        <w:rPr>
          <w:rFonts w:ascii="Times New Roman" w:hAnsi="Times New Roman" w:cs="Times New Roman"/>
        </w:rPr>
      </w:pPr>
      <w:r w:rsidRPr="00FB1DF4">
        <w:rPr>
          <w:rFonts w:ascii="Times New Roman" w:hAnsi="Times New Roman" w:cs="Times New Roman"/>
        </w:rPr>
        <w:t>This research did not receive any specific grant from funding agencies in the public, commercial, or not-for-profit sectors.</w:t>
      </w:r>
    </w:p>
    <w:p w14:paraId="263D0B49" w14:textId="68EED2C1" w:rsidR="002B2B41" w:rsidRPr="00810BDE" w:rsidRDefault="0026243B" w:rsidP="0026243B">
      <w:pPr>
        <w:spacing w:line="480" w:lineRule="auto"/>
        <w:rPr>
          <w:rFonts w:ascii="Times New Roman" w:hAnsi="Times New Roman" w:cs="Times New Roman"/>
        </w:rPr>
      </w:pPr>
      <w:bookmarkStart w:id="0" w:name="_Hlk90655102"/>
      <w:r>
        <w:rPr>
          <w:rFonts w:ascii="Times New Roman" w:hAnsi="Times New Roman" w:cs="Times New Roman"/>
          <w:bCs/>
        </w:rPr>
        <w:t>Sara Willems and Mariana Castells</w:t>
      </w:r>
      <w:r w:rsidRPr="00FF75EF">
        <w:rPr>
          <w:rFonts w:ascii="Times New Roman" w:hAnsi="Times New Roman" w:cs="Times New Roman"/>
          <w:bCs/>
        </w:rPr>
        <w:t xml:space="preserve"> declare </w:t>
      </w:r>
      <w:r>
        <w:rPr>
          <w:rFonts w:ascii="Times New Roman" w:hAnsi="Times New Roman" w:cs="Times New Roman"/>
          <w:bCs/>
        </w:rPr>
        <w:t xml:space="preserve">no relevant conflicts of interest and not </w:t>
      </w:r>
      <w:r w:rsidRPr="00FF75EF">
        <w:rPr>
          <w:rFonts w:ascii="Times New Roman" w:hAnsi="Times New Roman" w:cs="Times New Roman"/>
          <w:bCs/>
        </w:rPr>
        <w:t xml:space="preserve">to have any financial relationships for themselves and their immediate family/significant others. These include consultant arrangements, speakers' bureau participation, stock or other equity ownership, patent licensing arrangements, support such as financial or materials grants for research, employment, or expert witness testimony. </w:t>
      </w:r>
      <w:bookmarkEnd w:id="0"/>
      <w:r>
        <w:rPr>
          <w:rFonts w:ascii="Times New Roman" w:hAnsi="Times New Roman" w:cs="Times New Roman"/>
          <w:bCs/>
        </w:rPr>
        <w:br/>
        <w:t xml:space="preserve">Alan Baptist received research funding from </w:t>
      </w:r>
      <w:r w:rsidRPr="0026243B">
        <w:rPr>
          <w:rFonts w:ascii="Times New Roman" w:hAnsi="Times New Roman" w:cs="Times New Roman"/>
          <w:bCs/>
        </w:rPr>
        <w:t xml:space="preserve">AstraZeneca, American Lung Association, </w:t>
      </w:r>
      <w:r>
        <w:rPr>
          <w:rFonts w:ascii="Times New Roman" w:hAnsi="Times New Roman" w:cs="Times New Roman"/>
          <w:bCs/>
        </w:rPr>
        <w:t xml:space="preserve">and </w:t>
      </w:r>
      <w:r w:rsidRPr="0026243B">
        <w:rPr>
          <w:rFonts w:ascii="Times New Roman" w:hAnsi="Times New Roman" w:cs="Times New Roman"/>
          <w:bCs/>
        </w:rPr>
        <w:t>Novartis</w:t>
      </w:r>
      <w:r>
        <w:rPr>
          <w:rFonts w:ascii="Times New Roman" w:hAnsi="Times New Roman" w:cs="Times New Roman"/>
          <w:bCs/>
        </w:rPr>
        <w:t>. He</w:t>
      </w:r>
      <w:r w:rsidRPr="0026243B">
        <w:rPr>
          <w:rFonts w:ascii="Times New Roman" w:hAnsi="Times New Roman" w:cs="Times New Roman"/>
          <w:bCs/>
        </w:rPr>
        <w:t xml:space="preserve"> </w:t>
      </w:r>
      <w:r>
        <w:rPr>
          <w:rFonts w:ascii="Times New Roman" w:hAnsi="Times New Roman" w:cs="Times New Roman"/>
          <w:bCs/>
        </w:rPr>
        <w:t xml:space="preserve">acts as an advisor for </w:t>
      </w:r>
      <w:r w:rsidRPr="0026243B">
        <w:rPr>
          <w:rFonts w:ascii="Times New Roman" w:hAnsi="Times New Roman" w:cs="Times New Roman"/>
          <w:bCs/>
        </w:rPr>
        <w:t>GSK, Novartis,</w:t>
      </w:r>
      <w:r>
        <w:rPr>
          <w:rFonts w:ascii="Times New Roman" w:hAnsi="Times New Roman" w:cs="Times New Roman"/>
          <w:bCs/>
        </w:rPr>
        <w:t xml:space="preserve"> and</w:t>
      </w:r>
      <w:r w:rsidRPr="0026243B">
        <w:rPr>
          <w:rFonts w:ascii="Times New Roman" w:hAnsi="Times New Roman" w:cs="Times New Roman"/>
          <w:bCs/>
        </w:rPr>
        <w:t xml:space="preserve"> AstraZeneca</w:t>
      </w:r>
      <w:r>
        <w:rPr>
          <w:rFonts w:ascii="Times New Roman" w:hAnsi="Times New Roman" w:cs="Times New Roman"/>
          <w:bCs/>
        </w:rPr>
        <w:t xml:space="preserve">. He declares not to have any other conflicts of interest or financial relationships </w:t>
      </w:r>
      <w:r w:rsidRPr="00FF75EF">
        <w:rPr>
          <w:rFonts w:ascii="Times New Roman" w:hAnsi="Times New Roman" w:cs="Times New Roman"/>
          <w:bCs/>
        </w:rPr>
        <w:t xml:space="preserve">for </w:t>
      </w:r>
      <w:r>
        <w:rPr>
          <w:rFonts w:ascii="Times New Roman" w:hAnsi="Times New Roman" w:cs="Times New Roman"/>
          <w:bCs/>
        </w:rPr>
        <w:t>himself</w:t>
      </w:r>
      <w:r w:rsidRPr="00FF75EF">
        <w:rPr>
          <w:rFonts w:ascii="Times New Roman" w:hAnsi="Times New Roman" w:cs="Times New Roman"/>
          <w:bCs/>
        </w:rPr>
        <w:t xml:space="preserve"> and </w:t>
      </w:r>
      <w:r>
        <w:rPr>
          <w:rFonts w:ascii="Times New Roman" w:hAnsi="Times New Roman" w:cs="Times New Roman"/>
          <w:bCs/>
        </w:rPr>
        <w:t>his</w:t>
      </w:r>
      <w:r w:rsidRPr="00FF75EF">
        <w:rPr>
          <w:rFonts w:ascii="Times New Roman" w:hAnsi="Times New Roman" w:cs="Times New Roman"/>
          <w:bCs/>
        </w:rPr>
        <w:t xml:space="preserve"> immediate family/significant others.</w:t>
      </w:r>
    </w:p>
    <w:p w14:paraId="62DADCB4" w14:textId="77777777" w:rsidR="002B2B41" w:rsidRDefault="00577984" w:rsidP="002B2B41">
      <w:pPr>
        <w:spacing w:line="480" w:lineRule="auto"/>
        <w:rPr>
          <w:rFonts w:ascii="Times New Roman" w:hAnsi="Times New Roman" w:cs="Times New Roman"/>
          <w:b/>
        </w:rPr>
      </w:pPr>
      <w:r w:rsidRPr="00FB1DF4">
        <w:rPr>
          <w:rFonts w:ascii="Times New Roman" w:hAnsi="Times New Roman" w:cs="Times New Roman"/>
          <w:b/>
        </w:rPr>
        <w:t xml:space="preserve">Global COVID-19 pandemic disparities </w:t>
      </w:r>
    </w:p>
    <w:p w14:paraId="69E68C6B" w14:textId="461C29CF" w:rsidR="009E0AB3" w:rsidRDefault="00557E60" w:rsidP="002B2B41">
      <w:pPr>
        <w:spacing w:line="480" w:lineRule="auto"/>
        <w:rPr>
          <w:rFonts w:ascii="Times New Roman" w:hAnsi="Times New Roman" w:cs="Times New Roman"/>
          <w:i/>
        </w:rPr>
      </w:pPr>
      <w:r>
        <w:rPr>
          <w:rFonts w:ascii="Times New Roman" w:hAnsi="Times New Roman" w:cs="Times New Roman"/>
          <w:i/>
        </w:rPr>
        <w:t xml:space="preserve">Two </w:t>
      </w:r>
      <w:r w:rsidR="009E0AB3" w:rsidRPr="00813039">
        <w:rPr>
          <w:rFonts w:ascii="Times New Roman" w:hAnsi="Times New Roman" w:cs="Times New Roman"/>
          <w:i/>
        </w:rPr>
        <w:t>sisters</w:t>
      </w:r>
      <w:r>
        <w:rPr>
          <w:rFonts w:ascii="Times New Roman" w:hAnsi="Times New Roman" w:cs="Times New Roman"/>
          <w:i/>
        </w:rPr>
        <w:t xml:space="preserve"> </w:t>
      </w:r>
      <w:r w:rsidR="009E0AB3" w:rsidRPr="00813039">
        <w:rPr>
          <w:rFonts w:ascii="Times New Roman" w:hAnsi="Times New Roman" w:cs="Times New Roman"/>
          <w:i/>
        </w:rPr>
        <w:t>lived few miles from each other</w:t>
      </w:r>
      <w:r w:rsidR="00982798">
        <w:rPr>
          <w:rFonts w:ascii="Times New Roman" w:hAnsi="Times New Roman" w:cs="Times New Roman"/>
          <w:i/>
        </w:rPr>
        <w:t xml:space="preserve"> in a rural area. They </w:t>
      </w:r>
      <w:r w:rsidR="009E0AB3" w:rsidRPr="00813039">
        <w:rPr>
          <w:rFonts w:ascii="Times New Roman" w:hAnsi="Times New Roman" w:cs="Times New Roman"/>
          <w:i/>
        </w:rPr>
        <w:t>were the bread winners of their families selling produce in the open market. Both were married, in their 50</w:t>
      </w:r>
      <w:r>
        <w:rPr>
          <w:rFonts w:ascii="Times New Roman" w:hAnsi="Times New Roman" w:cs="Times New Roman"/>
          <w:i/>
        </w:rPr>
        <w:t>s</w:t>
      </w:r>
      <w:r w:rsidR="009E0AB3" w:rsidRPr="00813039">
        <w:rPr>
          <w:rFonts w:ascii="Times New Roman" w:hAnsi="Times New Roman" w:cs="Times New Roman"/>
          <w:i/>
        </w:rPr>
        <w:t xml:space="preserve">, </w:t>
      </w:r>
      <w:r>
        <w:rPr>
          <w:rFonts w:ascii="Times New Roman" w:hAnsi="Times New Roman" w:cs="Times New Roman"/>
          <w:i/>
        </w:rPr>
        <w:t xml:space="preserve">and </w:t>
      </w:r>
      <w:r w:rsidR="009E0AB3" w:rsidRPr="00813039">
        <w:rPr>
          <w:rFonts w:ascii="Times New Roman" w:hAnsi="Times New Roman" w:cs="Times New Roman"/>
          <w:i/>
        </w:rPr>
        <w:t>had children</w:t>
      </w:r>
      <w:r>
        <w:rPr>
          <w:rFonts w:ascii="Times New Roman" w:hAnsi="Times New Roman" w:cs="Times New Roman"/>
          <w:i/>
        </w:rPr>
        <w:t xml:space="preserve">. They were </w:t>
      </w:r>
      <w:r w:rsidRPr="00813039">
        <w:rPr>
          <w:rFonts w:ascii="Times New Roman" w:hAnsi="Times New Roman" w:cs="Times New Roman"/>
          <w:i/>
        </w:rPr>
        <w:t xml:space="preserve">Hispanic with low socioeconomic status </w:t>
      </w:r>
      <w:r>
        <w:rPr>
          <w:rFonts w:ascii="Times New Roman" w:hAnsi="Times New Roman" w:cs="Times New Roman"/>
          <w:i/>
        </w:rPr>
        <w:t xml:space="preserve">and </w:t>
      </w:r>
      <w:r w:rsidRPr="00813039">
        <w:rPr>
          <w:rFonts w:ascii="Times New Roman" w:hAnsi="Times New Roman" w:cs="Times New Roman"/>
          <w:i/>
        </w:rPr>
        <w:t>had limited access to information, health care, and resources</w:t>
      </w:r>
      <w:r>
        <w:rPr>
          <w:rFonts w:ascii="Times New Roman" w:hAnsi="Times New Roman" w:cs="Times New Roman"/>
          <w:i/>
        </w:rPr>
        <w:t>. However, they</w:t>
      </w:r>
      <w:r w:rsidR="009E0AB3" w:rsidRPr="00813039">
        <w:rPr>
          <w:rFonts w:ascii="Times New Roman" w:hAnsi="Times New Roman" w:cs="Times New Roman"/>
          <w:i/>
        </w:rPr>
        <w:t xml:space="preserve"> </w:t>
      </w:r>
      <w:r>
        <w:rPr>
          <w:rFonts w:ascii="Times New Roman" w:hAnsi="Times New Roman" w:cs="Times New Roman"/>
          <w:i/>
        </w:rPr>
        <w:t xml:space="preserve">were in good health: they </w:t>
      </w:r>
      <w:r w:rsidR="009E0AB3" w:rsidRPr="00813039">
        <w:rPr>
          <w:rFonts w:ascii="Times New Roman" w:hAnsi="Times New Roman" w:cs="Times New Roman"/>
          <w:i/>
        </w:rPr>
        <w:t xml:space="preserve">did not smoke, </w:t>
      </w:r>
      <w:r w:rsidR="002652B6">
        <w:rPr>
          <w:rFonts w:ascii="Times New Roman" w:hAnsi="Times New Roman" w:cs="Times New Roman"/>
          <w:i/>
        </w:rPr>
        <w:t>did not have</w:t>
      </w:r>
      <w:r w:rsidR="009E0AB3" w:rsidRPr="00813039">
        <w:rPr>
          <w:rFonts w:ascii="Times New Roman" w:hAnsi="Times New Roman" w:cs="Times New Roman"/>
          <w:i/>
        </w:rPr>
        <w:t xml:space="preserve"> diabetes or </w:t>
      </w:r>
      <w:r w:rsidR="009E0AB3" w:rsidRPr="00813039">
        <w:rPr>
          <w:rFonts w:ascii="Times New Roman" w:hAnsi="Times New Roman" w:cs="Times New Roman"/>
          <w:i/>
        </w:rPr>
        <w:lastRenderedPageBreak/>
        <w:t>hypertension</w:t>
      </w:r>
      <w:r w:rsidR="002652B6">
        <w:rPr>
          <w:rFonts w:ascii="Times New Roman" w:hAnsi="Times New Roman" w:cs="Times New Roman"/>
          <w:i/>
        </w:rPr>
        <w:t>,</w:t>
      </w:r>
      <w:r w:rsidR="009E0AB3" w:rsidRPr="00813039">
        <w:rPr>
          <w:rFonts w:ascii="Times New Roman" w:hAnsi="Times New Roman" w:cs="Times New Roman"/>
          <w:i/>
        </w:rPr>
        <w:t xml:space="preserve"> although one had mild asthma.</w:t>
      </w:r>
      <w:r>
        <w:rPr>
          <w:rFonts w:ascii="Times New Roman" w:hAnsi="Times New Roman" w:cs="Times New Roman"/>
          <w:i/>
        </w:rPr>
        <w:t xml:space="preserve"> They</w:t>
      </w:r>
      <w:r w:rsidR="009E0AB3" w:rsidRPr="00813039">
        <w:rPr>
          <w:rFonts w:ascii="Times New Roman" w:hAnsi="Times New Roman" w:cs="Times New Roman"/>
          <w:i/>
        </w:rPr>
        <w:t xml:space="preserve"> </w:t>
      </w:r>
      <w:r>
        <w:rPr>
          <w:rFonts w:ascii="Times New Roman" w:hAnsi="Times New Roman" w:cs="Times New Roman"/>
          <w:i/>
        </w:rPr>
        <w:t>c</w:t>
      </w:r>
      <w:r w:rsidRPr="00813039">
        <w:rPr>
          <w:rFonts w:ascii="Times New Roman" w:hAnsi="Times New Roman" w:cs="Times New Roman"/>
          <w:i/>
        </w:rPr>
        <w:t>ould not stop working during the pandemic and vaccination</w:t>
      </w:r>
      <w:r>
        <w:rPr>
          <w:rFonts w:ascii="Times New Roman" w:hAnsi="Times New Roman" w:cs="Times New Roman"/>
          <w:i/>
        </w:rPr>
        <w:t xml:space="preserve"> for COVID-19</w:t>
      </w:r>
      <w:r w:rsidRPr="00813039">
        <w:rPr>
          <w:rFonts w:ascii="Times New Roman" w:hAnsi="Times New Roman" w:cs="Times New Roman"/>
          <w:i/>
        </w:rPr>
        <w:t xml:space="preserve"> had not started.</w:t>
      </w:r>
      <w:r>
        <w:rPr>
          <w:rFonts w:ascii="Times New Roman" w:hAnsi="Times New Roman" w:cs="Times New Roman"/>
          <w:i/>
        </w:rPr>
        <w:t xml:space="preserve"> </w:t>
      </w:r>
      <w:r w:rsidR="009E0AB3" w:rsidRPr="00813039">
        <w:rPr>
          <w:rFonts w:ascii="Times New Roman" w:hAnsi="Times New Roman" w:cs="Times New Roman"/>
          <w:i/>
        </w:rPr>
        <w:t>One sister acquired COVID-19 from one of her adolescent children,</w:t>
      </w:r>
      <w:r w:rsidR="002652B6">
        <w:rPr>
          <w:rFonts w:ascii="Times New Roman" w:hAnsi="Times New Roman" w:cs="Times New Roman"/>
          <w:i/>
        </w:rPr>
        <w:t xml:space="preserve"> a</w:t>
      </w:r>
      <w:r w:rsidR="009E0AB3" w:rsidRPr="00813039">
        <w:rPr>
          <w:rFonts w:ascii="Times New Roman" w:hAnsi="Times New Roman" w:cs="Times New Roman"/>
          <w:i/>
        </w:rPr>
        <w:t xml:space="preserve"> few days before the family was reunited for a birthday party. Masks and social distancing were not enforced. Her symptoms worsened in the next week with fever, cough and </w:t>
      </w:r>
      <w:r>
        <w:rPr>
          <w:rFonts w:ascii="Times New Roman" w:hAnsi="Times New Roman" w:cs="Times New Roman"/>
          <w:i/>
        </w:rPr>
        <w:t>shortness of breath</w:t>
      </w:r>
      <w:r w:rsidR="009E0AB3" w:rsidRPr="00813039">
        <w:rPr>
          <w:rFonts w:ascii="Times New Roman" w:hAnsi="Times New Roman" w:cs="Times New Roman"/>
          <w:i/>
        </w:rPr>
        <w:t xml:space="preserve">. </w:t>
      </w:r>
      <w:r>
        <w:rPr>
          <w:rFonts w:ascii="Times New Roman" w:hAnsi="Times New Roman" w:cs="Times New Roman"/>
          <w:i/>
        </w:rPr>
        <w:t xml:space="preserve">Her </w:t>
      </w:r>
      <w:r w:rsidR="009E0AB3" w:rsidRPr="00813039">
        <w:rPr>
          <w:rFonts w:ascii="Times New Roman" w:hAnsi="Times New Roman" w:cs="Times New Roman"/>
          <w:i/>
        </w:rPr>
        <w:t>sister with whom she had close contact during the party started 5 days later with similar symptoms, which also worsened quickly. Access to medical care was difficult, the hospitals were overloaded,</w:t>
      </w:r>
      <w:r w:rsidR="00982798">
        <w:rPr>
          <w:rFonts w:ascii="Times New Roman" w:hAnsi="Times New Roman" w:cs="Times New Roman"/>
          <w:i/>
        </w:rPr>
        <w:t xml:space="preserve"> and</w:t>
      </w:r>
      <w:r w:rsidR="009E0AB3" w:rsidRPr="00813039">
        <w:rPr>
          <w:rFonts w:ascii="Times New Roman" w:hAnsi="Times New Roman" w:cs="Times New Roman"/>
          <w:i/>
        </w:rPr>
        <w:t xml:space="preserve"> they were treated at home with azithromycin, dexamethasone, inhaled corticosteroids and bronchodilators. Oxygen became necessary and the family search</w:t>
      </w:r>
      <w:r w:rsidR="00982798">
        <w:rPr>
          <w:rFonts w:ascii="Times New Roman" w:hAnsi="Times New Roman" w:cs="Times New Roman"/>
          <w:i/>
        </w:rPr>
        <w:t>ed</w:t>
      </w:r>
      <w:r w:rsidR="009E0AB3" w:rsidRPr="00813039">
        <w:rPr>
          <w:rFonts w:ascii="Times New Roman" w:hAnsi="Times New Roman" w:cs="Times New Roman"/>
          <w:i/>
        </w:rPr>
        <w:t xml:space="preserve"> for it</w:t>
      </w:r>
      <w:r w:rsidR="00982798">
        <w:rPr>
          <w:rFonts w:ascii="Times New Roman" w:hAnsi="Times New Roman" w:cs="Times New Roman"/>
          <w:i/>
        </w:rPr>
        <w:t>. A</w:t>
      </w:r>
      <w:r w:rsidR="009E0AB3" w:rsidRPr="00813039">
        <w:rPr>
          <w:rFonts w:ascii="Times New Roman" w:hAnsi="Times New Roman" w:cs="Times New Roman"/>
          <w:i/>
        </w:rPr>
        <w:t xml:space="preserve">ttempts were made for transport </w:t>
      </w:r>
      <w:r w:rsidR="00982798">
        <w:rPr>
          <w:rFonts w:ascii="Times New Roman" w:hAnsi="Times New Roman" w:cs="Times New Roman"/>
          <w:i/>
        </w:rPr>
        <w:t xml:space="preserve">of both sisters </w:t>
      </w:r>
      <w:r w:rsidR="009E0AB3" w:rsidRPr="00813039">
        <w:rPr>
          <w:rFonts w:ascii="Times New Roman" w:hAnsi="Times New Roman" w:cs="Times New Roman"/>
          <w:i/>
        </w:rPr>
        <w:t>to the capital</w:t>
      </w:r>
      <w:r w:rsidR="002B2B41">
        <w:rPr>
          <w:rFonts w:ascii="Times New Roman" w:hAnsi="Times New Roman" w:cs="Times New Roman"/>
          <w:i/>
        </w:rPr>
        <w:t xml:space="preserve"> however o</w:t>
      </w:r>
      <w:r w:rsidR="009E0AB3" w:rsidRPr="00813039">
        <w:rPr>
          <w:rFonts w:ascii="Times New Roman" w:hAnsi="Times New Roman" w:cs="Times New Roman"/>
          <w:i/>
        </w:rPr>
        <w:t>xygen became unavailable in and outside hospitals. The two sisters died within few days of each other gasping for air, within two weeks of becoming symptomatic. Their deaths had devastating impact in the family, destroying the sources of income and emotional support of the children and the entire famil</w:t>
      </w:r>
      <w:r w:rsidR="009E0AB3" w:rsidRPr="009E0AB3">
        <w:rPr>
          <w:rFonts w:ascii="Times New Roman" w:hAnsi="Times New Roman" w:cs="Times New Roman"/>
          <w:i/>
        </w:rPr>
        <w:t>y.</w:t>
      </w:r>
      <w:r>
        <w:rPr>
          <w:rFonts w:ascii="Times New Roman" w:hAnsi="Times New Roman" w:cs="Times New Roman"/>
          <w:i/>
        </w:rPr>
        <w:t xml:space="preserve"> </w:t>
      </w:r>
    </w:p>
    <w:p w14:paraId="444F9BFC" w14:textId="18F4A895" w:rsidR="00577984" w:rsidRPr="00FB1DF4" w:rsidRDefault="00577984" w:rsidP="002B2B41">
      <w:pPr>
        <w:spacing w:line="480" w:lineRule="auto"/>
        <w:rPr>
          <w:rFonts w:ascii="Times New Roman" w:hAnsi="Times New Roman" w:cs="Times New Roman"/>
        </w:rPr>
      </w:pPr>
      <w:r w:rsidRPr="00FB1DF4">
        <w:rPr>
          <w:rFonts w:ascii="Times New Roman" w:hAnsi="Times New Roman" w:cs="Times New Roman"/>
        </w:rPr>
        <w:t>At the end of 2019, a novel coronavirus (</w:t>
      </w:r>
      <w:bookmarkStart w:id="1" w:name="_Hlk81394072"/>
      <w:r w:rsidRPr="00FB1DF4">
        <w:rPr>
          <w:rFonts w:ascii="Times New Roman" w:hAnsi="Times New Roman" w:cs="Times New Roman"/>
        </w:rPr>
        <w:t>SARS-CoV-2</w:t>
      </w:r>
      <w:bookmarkEnd w:id="1"/>
      <w:r w:rsidRPr="00FB1DF4">
        <w:rPr>
          <w:rFonts w:ascii="Times New Roman" w:hAnsi="Times New Roman" w:cs="Times New Roman"/>
        </w:rPr>
        <w:t>) emerged from an animal reservoir in Wuhan, China</w:t>
      </w:r>
      <w:r w:rsidR="002B2B41">
        <w:rPr>
          <w:rFonts w:ascii="Times New Roman" w:hAnsi="Times New Roman" w:cs="Times New Roman"/>
          <w:color w:val="000000"/>
        </w:rPr>
        <w:t>.</w:t>
      </w:r>
      <w:r w:rsidR="009A069E" w:rsidRPr="00E94F8D">
        <w:rPr>
          <w:rFonts w:ascii="Times New Roman" w:hAnsi="Times New Roman" w:cs="Times New Roman"/>
          <w:vertAlign w:val="superscript"/>
        </w:rPr>
        <w:t>1</w:t>
      </w:r>
      <w:r w:rsidR="00D9172B">
        <w:rPr>
          <w:rFonts w:ascii="Times New Roman" w:hAnsi="Times New Roman" w:cs="Times New Roman"/>
          <w:vertAlign w:val="superscript"/>
        </w:rPr>
        <w:t>,</w:t>
      </w:r>
      <w:r w:rsidR="009A069E" w:rsidRPr="00E94F8D">
        <w:rPr>
          <w:rFonts w:ascii="Times New Roman" w:hAnsi="Times New Roman" w:cs="Times New Roman"/>
          <w:vertAlign w:val="superscript"/>
        </w:rPr>
        <w:t>2</w:t>
      </w:r>
      <w:r w:rsidRPr="00FB1DF4">
        <w:rPr>
          <w:rFonts w:ascii="Times New Roman" w:hAnsi="Times New Roman" w:cs="Times New Roman"/>
        </w:rPr>
        <w:t xml:space="preserve"> In January 2020, WHO recognized the worldwide infection with the virus as a public health emergency of international concern. In March 2020, it was declared a pandemic for which a global coordinated effort is needed to stop the further spread of the virus</w:t>
      </w:r>
      <w:r w:rsidR="002B2B41">
        <w:rPr>
          <w:rFonts w:ascii="Times New Roman" w:hAnsi="Times New Roman" w:cs="Times New Roman"/>
          <w:color w:val="000000"/>
        </w:rPr>
        <w:t>.</w:t>
      </w:r>
      <w:r w:rsidR="009A069E" w:rsidRPr="00E94F8D">
        <w:rPr>
          <w:rFonts w:ascii="Times New Roman" w:hAnsi="Times New Roman" w:cs="Times New Roman"/>
          <w:vertAlign w:val="superscript"/>
        </w:rPr>
        <w:t>3</w:t>
      </w:r>
      <w:r w:rsidRPr="00FB1DF4">
        <w:rPr>
          <w:rFonts w:ascii="Times New Roman" w:hAnsi="Times New Roman" w:cs="Times New Roman"/>
        </w:rPr>
        <w:t xml:space="preserve"> Globally, as of </w:t>
      </w:r>
      <w:r w:rsidR="008725A2">
        <w:rPr>
          <w:rFonts w:ascii="Times New Roman" w:hAnsi="Times New Roman" w:cs="Times New Roman"/>
        </w:rPr>
        <w:t>December</w:t>
      </w:r>
      <w:r w:rsidR="008725A2" w:rsidRPr="00FB1DF4">
        <w:rPr>
          <w:rFonts w:ascii="Times New Roman" w:hAnsi="Times New Roman" w:cs="Times New Roman"/>
        </w:rPr>
        <w:t xml:space="preserve"> </w:t>
      </w:r>
      <w:r w:rsidR="008725A2">
        <w:rPr>
          <w:rFonts w:ascii="Times New Roman" w:hAnsi="Times New Roman" w:cs="Times New Roman"/>
        </w:rPr>
        <w:t>6</w:t>
      </w:r>
      <w:r w:rsidRPr="00FB1DF4">
        <w:rPr>
          <w:rFonts w:ascii="Times New Roman" w:hAnsi="Times New Roman" w:cs="Times New Roman"/>
        </w:rPr>
        <w:t>, 2021, there have been </w:t>
      </w:r>
      <w:r w:rsidR="008725A2" w:rsidRPr="008725A2">
        <w:rPr>
          <w:rFonts w:ascii="Times New Roman" w:hAnsi="Times New Roman" w:cs="Times New Roman"/>
        </w:rPr>
        <w:t xml:space="preserve">265.194.191 </w:t>
      </w:r>
      <w:r w:rsidRPr="00FB1DF4">
        <w:rPr>
          <w:rFonts w:ascii="Times New Roman" w:hAnsi="Times New Roman" w:cs="Times New Roman"/>
        </w:rPr>
        <w:t>confirmed cases of coronavirus disease 2019 (COVID-19), including </w:t>
      </w:r>
      <w:r w:rsidR="008725A2" w:rsidRPr="008725A2">
        <w:rPr>
          <w:rFonts w:ascii="Times New Roman" w:hAnsi="Times New Roman" w:cs="Times New Roman"/>
        </w:rPr>
        <w:t>5.254.116</w:t>
      </w:r>
      <w:r w:rsidR="002B2B41">
        <w:rPr>
          <w:rFonts w:ascii="Times New Roman" w:hAnsi="Times New Roman" w:cs="Times New Roman"/>
        </w:rPr>
        <w:t xml:space="preserve"> </w:t>
      </w:r>
      <w:r w:rsidRPr="00FB1DF4">
        <w:rPr>
          <w:rFonts w:ascii="Times New Roman" w:hAnsi="Times New Roman" w:cs="Times New Roman"/>
        </w:rPr>
        <w:t>death</w:t>
      </w:r>
      <w:r w:rsidR="00FB1DF4">
        <w:rPr>
          <w:rFonts w:ascii="Times New Roman" w:hAnsi="Times New Roman" w:cs="Times New Roman"/>
        </w:rPr>
        <w:t>s</w:t>
      </w:r>
      <w:r w:rsidRPr="00FB1DF4">
        <w:rPr>
          <w:rFonts w:ascii="Times New Roman" w:hAnsi="Times New Roman" w:cs="Times New Roman"/>
        </w:rPr>
        <w:t>.</w:t>
      </w:r>
      <w:r w:rsidR="009A069E" w:rsidRPr="00E94F8D">
        <w:rPr>
          <w:rFonts w:ascii="Times New Roman" w:hAnsi="Times New Roman" w:cs="Times New Roman"/>
          <w:vertAlign w:val="superscript"/>
        </w:rPr>
        <w:t>4</w:t>
      </w:r>
      <w:r w:rsidRPr="00FB1DF4">
        <w:rPr>
          <w:rFonts w:ascii="Times New Roman" w:hAnsi="Times New Roman" w:cs="Times New Roman"/>
        </w:rPr>
        <w:t xml:space="preserve"> Globally, the mortality rate is 57</w:t>
      </w:r>
      <w:r w:rsidR="0096265A">
        <w:rPr>
          <w:rFonts w:ascii="Times New Roman" w:hAnsi="Times New Roman" w:cs="Times New Roman"/>
        </w:rPr>
        <w:t>.</w:t>
      </w:r>
      <w:r w:rsidRPr="00FB1DF4">
        <w:rPr>
          <w:rFonts w:ascii="Times New Roman" w:hAnsi="Times New Roman" w:cs="Times New Roman"/>
        </w:rPr>
        <w:t xml:space="preserve">833 deaths/100K population. However, the global COVID-19 </w:t>
      </w:r>
      <w:r w:rsidRPr="00FB1DF4">
        <w:rPr>
          <w:rFonts w:ascii="Times New Roman" w:hAnsi="Times New Roman" w:cs="Times New Roman"/>
          <w:bCs/>
        </w:rPr>
        <w:t>incidence and mortality rate varies</w:t>
      </w:r>
      <w:r w:rsidRPr="00FB1DF4">
        <w:rPr>
          <w:rFonts w:ascii="Times New Roman" w:hAnsi="Times New Roman" w:cs="Times New Roman"/>
        </w:rPr>
        <w:t xml:space="preserve"> temporally (as the epidemic progresses) and spatially (among countries).</w:t>
      </w:r>
      <w:r w:rsidR="009A069E" w:rsidRPr="00E94F8D">
        <w:rPr>
          <w:rFonts w:ascii="Times New Roman" w:hAnsi="Times New Roman" w:cs="Times New Roman"/>
          <w:vertAlign w:val="superscript"/>
        </w:rPr>
        <w:t>5</w:t>
      </w:r>
      <w:r w:rsidRPr="00FB1DF4">
        <w:rPr>
          <w:rFonts w:ascii="Times New Roman" w:hAnsi="Times New Roman" w:cs="Times New Roman"/>
        </w:rPr>
        <w:t xml:space="preserve"> </w:t>
      </w:r>
      <w:r w:rsidR="00CF6F06">
        <w:rPr>
          <w:rFonts w:ascii="Times New Roman" w:hAnsi="Times New Roman" w:cs="Times New Roman"/>
        </w:rPr>
        <w:t>C</w:t>
      </w:r>
      <w:r w:rsidRPr="00FB1DF4">
        <w:rPr>
          <w:rFonts w:ascii="Times New Roman" w:hAnsi="Times New Roman" w:cs="Times New Roman"/>
        </w:rPr>
        <w:t xml:space="preserve">ountries throughout the world have reported very different </w:t>
      </w:r>
      <w:r w:rsidR="008D1A24" w:rsidRPr="008D1A24">
        <w:rPr>
          <w:rFonts w:ascii="Times New Roman" w:hAnsi="Times New Roman" w:cs="Times New Roman"/>
        </w:rPr>
        <w:t xml:space="preserve">case fatality ratios </w:t>
      </w:r>
      <w:r w:rsidR="002652B6">
        <w:rPr>
          <w:rFonts w:ascii="Times New Roman" w:hAnsi="Times New Roman" w:cs="Times New Roman"/>
        </w:rPr>
        <w:t>(</w:t>
      </w:r>
      <w:r w:rsidR="008D1A24" w:rsidRPr="008D1A24">
        <w:rPr>
          <w:rFonts w:ascii="Times New Roman" w:hAnsi="Times New Roman" w:cs="Times New Roman"/>
        </w:rPr>
        <w:t>the number of deaths divided by the number of confirmed cases</w:t>
      </w:r>
      <w:r w:rsidR="002652B6">
        <w:rPr>
          <w:rFonts w:ascii="Times New Roman" w:hAnsi="Times New Roman" w:cs="Times New Roman"/>
        </w:rPr>
        <w:t>)</w:t>
      </w:r>
      <w:r w:rsidR="00CF6F06">
        <w:rPr>
          <w:rFonts w:ascii="Times New Roman" w:hAnsi="Times New Roman" w:cs="Times New Roman"/>
        </w:rPr>
        <w:t xml:space="preserve"> ranging from 7.6 % in Mexico, 4.1% in Bulgaria, 1.6% in the USA, and 0.2% in Iceland</w:t>
      </w:r>
      <w:r w:rsidR="008D1A24" w:rsidRPr="008D1A24">
        <w:rPr>
          <w:rFonts w:ascii="Times New Roman" w:hAnsi="Times New Roman" w:cs="Times New Roman"/>
        </w:rPr>
        <w:t>.</w:t>
      </w:r>
      <w:r w:rsidR="009A069E" w:rsidRPr="00E94F8D">
        <w:rPr>
          <w:rFonts w:ascii="Times New Roman" w:hAnsi="Times New Roman" w:cs="Times New Roman"/>
          <w:vertAlign w:val="superscript"/>
        </w:rPr>
        <w:t>6</w:t>
      </w:r>
      <w:r w:rsidR="00CF6F06">
        <w:rPr>
          <w:rFonts w:ascii="Times New Roman" w:hAnsi="Times New Roman" w:cs="Times New Roman"/>
        </w:rPr>
        <w:t xml:space="preserve"> </w:t>
      </w:r>
      <w:r w:rsidR="004F3513">
        <w:rPr>
          <w:rFonts w:ascii="Times New Roman" w:hAnsi="Times New Roman" w:cs="Times New Roman"/>
        </w:rPr>
        <w:t xml:space="preserve">In addition to </w:t>
      </w:r>
      <w:r w:rsidR="00CF6F06">
        <w:rPr>
          <w:rFonts w:ascii="Times New Roman" w:hAnsi="Times New Roman" w:cs="Times New Roman"/>
        </w:rPr>
        <w:t>d</w:t>
      </w:r>
      <w:r w:rsidR="00CF6F06" w:rsidRPr="00CF6F06">
        <w:rPr>
          <w:rFonts w:ascii="Times New Roman" w:hAnsi="Times New Roman" w:cs="Times New Roman"/>
        </w:rPr>
        <w:t>ifferences in the number of people tested</w:t>
      </w:r>
      <w:r w:rsidR="00CF6F06">
        <w:rPr>
          <w:rFonts w:ascii="Times New Roman" w:hAnsi="Times New Roman" w:cs="Times New Roman"/>
        </w:rPr>
        <w:t xml:space="preserve"> and the way numbers are </w:t>
      </w:r>
      <w:r w:rsidR="004F3513">
        <w:rPr>
          <w:rFonts w:ascii="Times New Roman" w:hAnsi="Times New Roman" w:cs="Times New Roman"/>
        </w:rPr>
        <w:t xml:space="preserve">reported, the wide range of these figures can be explained by  differences in </w:t>
      </w:r>
      <w:r w:rsidRPr="00FB1DF4">
        <w:rPr>
          <w:rFonts w:ascii="Times New Roman" w:hAnsi="Times New Roman" w:cs="Times New Roman"/>
        </w:rPr>
        <w:t>the composition of the population (e.g., a higher proportion of elderly), the scope of the measures taken to flatten the curve, and the organization of health care (e.g., the organization of primary care, the testing abilities, the availability of medical oxygen, and the country-</w:t>
      </w:r>
      <w:r w:rsidRPr="00FB1DF4">
        <w:rPr>
          <w:rFonts w:ascii="Times New Roman" w:hAnsi="Times New Roman" w:cs="Times New Roman"/>
        </w:rPr>
        <w:lastRenderedPageBreak/>
        <w:t>specific capacity to tackle a large number of patients requiring respiratory assistance and intensive care).</w:t>
      </w:r>
      <w:r w:rsidR="009A069E" w:rsidRPr="002A7499">
        <w:rPr>
          <w:rFonts w:ascii="Times New Roman" w:hAnsi="Times New Roman" w:cs="Times New Roman"/>
          <w:vertAlign w:val="superscript"/>
        </w:rPr>
        <w:t>5</w:t>
      </w:r>
    </w:p>
    <w:p w14:paraId="3D1FFEBE" w14:textId="6D0A6590" w:rsidR="00577984" w:rsidRPr="00FB1DF4" w:rsidRDefault="00577984" w:rsidP="002B2B41">
      <w:pPr>
        <w:spacing w:line="480" w:lineRule="auto"/>
        <w:rPr>
          <w:rFonts w:ascii="Times New Roman" w:hAnsi="Times New Roman" w:cs="Times New Roman"/>
        </w:rPr>
      </w:pPr>
      <w:r w:rsidRPr="00FB1DF4">
        <w:rPr>
          <w:rFonts w:ascii="Times New Roman" w:hAnsi="Times New Roman" w:cs="Times New Roman"/>
          <w:bCs/>
        </w:rPr>
        <w:t xml:space="preserve">Also, within countries the health effects of COVID-19 have been unevenly distributed among and within regions and communities. </w:t>
      </w:r>
      <w:r w:rsidRPr="00FB1DF4">
        <w:rPr>
          <w:rFonts w:ascii="Times New Roman" w:hAnsi="Times New Roman" w:cs="Times New Roman"/>
        </w:rPr>
        <w:t xml:space="preserve">The </w:t>
      </w:r>
      <w:r w:rsidRPr="00FB1DF4">
        <w:rPr>
          <w:rFonts w:ascii="Times New Roman" w:hAnsi="Times New Roman" w:cs="Times New Roman"/>
          <w:bCs/>
        </w:rPr>
        <w:t>most recent findings</w:t>
      </w:r>
      <w:r w:rsidRPr="00FB1DF4">
        <w:rPr>
          <w:rFonts w:ascii="Times New Roman" w:hAnsi="Times New Roman" w:cs="Times New Roman"/>
        </w:rPr>
        <w:t xml:space="preserve"> on ethnic disparities are those of </w:t>
      </w:r>
      <w:proofErr w:type="spellStart"/>
      <w:r w:rsidRPr="00FB1DF4">
        <w:rPr>
          <w:rFonts w:ascii="Times New Roman" w:hAnsi="Times New Roman" w:cs="Times New Roman"/>
        </w:rPr>
        <w:t>Mude</w:t>
      </w:r>
      <w:proofErr w:type="spellEnd"/>
      <w:r w:rsidRPr="00FB1DF4">
        <w:rPr>
          <w:rFonts w:ascii="Times New Roman" w:hAnsi="Times New Roman" w:cs="Times New Roman"/>
        </w:rPr>
        <w:t xml:space="preserve"> et al.</w:t>
      </w:r>
      <w:r w:rsidR="00D9172B" w:rsidRPr="00E94F8D">
        <w:rPr>
          <w:rFonts w:ascii="Times New Roman" w:hAnsi="Times New Roman" w:cs="Times New Roman"/>
          <w:vertAlign w:val="superscript"/>
        </w:rPr>
        <w:t>7</w:t>
      </w:r>
      <w:r w:rsidRPr="00FB1DF4">
        <w:rPr>
          <w:rFonts w:ascii="Times New Roman" w:hAnsi="Times New Roman" w:cs="Times New Roman"/>
        </w:rPr>
        <w:t>, who conducted a systematic literature search of studies published between January 1, 2020, and April 15, 2021, reporting on prevalence, hospitalizations, and deaths from COVID-19 by race groups. The meta-analysis on the 72 included studies</w:t>
      </w:r>
      <w:r w:rsidR="002652B6">
        <w:rPr>
          <w:rFonts w:ascii="Times New Roman" w:hAnsi="Times New Roman" w:cs="Times New Roman"/>
        </w:rPr>
        <w:t xml:space="preserve"> (with </w:t>
      </w:r>
      <w:r w:rsidRPr="00FB1DF4">
        <w:rPr>
          <w:rFonts w:ascii="Times New Roman" w:hAnsi="Times New Roman" w:cs="Times New Roman"/>
        </w:rPr>
        <w:t>most from the US</w:t>
      </w:r>
      <w:r w:rsidR="002652B6">
        <w:rPr>
          <w:rFonts w:ascii="Times New Roman" w:hAnsi="Times New Roman" w:cs="Times New Roman"/>
        </w:rPr>
        <w:t>)</w:t>
      </w:r>
      <w:r w:rsidRPr="00FB1DF4">
        <w:rPr>
          <w:rFonts w:ascii="Times New Roman" w:hAnsi="Times New Roman" w:cs="Times New Roman"/>
        </w:rPr>
        <w:t xml:space="preserve">, showed that COVID-19 significantly impacted </w:t>
      </w:r>
      <w:r w:rsidR="0096265A">
        <w:rPr>
          <w:rFonts w:ascii="Times New Roman" w:hAnsi="Times New Roman" w:cs="Times New Roman"/>
        </w:rPr>
        <w:t>Black people</w:t>
      </w:r>
      <w:r w:rsidRPr="00FB1DF4">
        <w:rPr>
          <w:rFonts w:ascii="Times New Roman" w:hAnsi="Times New Roman" w:cs="Times New Roman"/>
        </w:rPr>
        <w:t xml:space="preserve"> more across all the outcomes measured than </w:t>
      </w:r>
      <w:r w:rsidR="0096265A">
        <w:rPr>
          <w:rFonts w:ascii="Times New Roman" w:hAnsi="Times New Roman" w:cs="Times New Roman"/>
        </w:rPr>
        <w:t>White people</w:t>
      </w:r>
      <w:r w:rsidRPr="00FB1DF4">
        <w:rPr>
          <w:rFonts w:ascii="Times New Roman" w:hAnsi="Times New Roman" w:cs="Times New Roman"/>
        </w:rPr>
        <w:t xml:space="preserve">. The prevalence ratios and hospitalization rates in </w:t>
      </w:r>
      <w:r w:rsidR="0096265A">
        <w:rPr>
          <w:rFonts w:ascii="Times New Roman" w:hAnsi="Times New Roman" w:cs="Times New Roman"/>
        </w:rPr>
        <w:t>Black people</w:t>
      </w:r>
      <w:r w:rsidRPr="00FB1DF4">
        <w:rPr>
          <w:rFonts w:ascii="Times New Roman" w:hAnsi="Times New Roman" w:cs="Times New Roman"/>
        </w:rPr>
        <w:t xml:space="preserve"> were 156% and 153% higher than in </w:t>
      </w:r>
      <w:r w:rsidR="0096265A">
        <w:rPr>
          <w:rFonts w:ascii="Times New Roman" w:hAnsi="Times New Roman" w:cs="Times New Roman"/>
        </w:rPr>
        <w:t>White people</w:t>
      </w:r>
      <w:r w:rsidRPr="00FB1DF4">
        <w:rPr>
          <w:rFonts w:ascii="Times New Roman" w:hAnsi="Times New Roman" w:cs="Times New Roman"/>
        </w:rPr>
        <w:t xml:space="preserve">, and deaths in </w:t>
      </w:r>
      <w:r w:rsidR="0096265A">
        <w:rPr>
          <w:rFonts w:ascii="Times New Roman" w:hAnsi="Times New Roman" w:cs="Times New Roman"/>
        </w:rPr>
        <w:t>Black people</w:t>
      </w:r>
      <w:r w:rsidRPr="00FB1DF4">
        <w:rPr>
          <w:rFonts w:ascii="Times New Roman" w:hAnsi="Times New Roman" w:cs="Times New Roman"/>
        </w:rPr>
        <w:t xml:space="preserve"> were 105% higher than in </w:t>
      </w:r>
      <w:r w:rsidR="0096265A">
        <w:rPr>
          <w:rFonts w:ascii="Times New Roman" w:hAnsi="Times New Roman" w:cs="Times New Roman"/>
        </w:rPr>
        <w:t>White people</w:t>
      </w:r>
      <w:r w:rsidRPr="00FB1DF4">
        <w:rPr>
          <w:rFonts w:ascii="Times New Roman" w:hAnsi="Times New Roman" w:cs="Times New Roman"/>
        </w:rPr>
        <w:t xml:space="preserve">. Although not as high as </w:t>
      </w:r>
      <w:r w:rsidR="0096265A">
        <w:rPr>
          <w:rFonts w:ascii="Times New Roman" w:hAnsi="Times New Roman" w:cs="Times New Roman"/>
        </w:rPr>
        <w:t>Black people</w:t>
      </w:r>
      <w:r w:rsidRPr="00FB1DF4">
        <w:rPr>
          <w:rFonts w:ascii="Times New Roman" w:hAnsi="Times New Roman" w:cs="Times New Roman"/>
        </w:rPr>
        <w:t xml:space="preserve">, this study showed that also </w:t>
      </w:r>
      <w:r w:rsidR="0096265A">
        <w:rPr>
          <w:rFonts w:ascii="Times New Roman" w:hAnsi="Times New Roman" w:cs="Times New Roman"/>
        </w:rPr>
        <w:t>Hispanic people</w:t>
      </w:r>
      <w:r w:rsidRPr="00FB1DF4">
        <w:rPr>
          <w:rFonts w:ascii="Times New Roman" w:hAnsi="Times New Roman" w:cs="Times New Roman"/>
        </w:rPr>
        <w:t xml:space="preserve"> experienced a higher burden of disease than </w:t>
      </w:r>
      <w:r w:rsidR="0096265A">
        <w:rPr>
          <w:rFonts w:ascii="Times New Roman" w:hAnsi="Times New Roman" w:cs="Times New Roman"/>
        </w:rPr>
        <w:t>White people</w:t>
      </w:r>
      <w:r w:rsidRPr="00FB1DF4">
        <w:rPr>
          <w:rFonts w:ascii="Times New Roman" w:hAnsi="Times New Roman" w:cs="Times New Roman"/>
        </w:rPr>
        <w:t xml:space="preserve"> (154% higher incidence rates, 78% higher hospitalization rates, and 15% higher deaths).</w:t>
      </w:r>
      <w:r w:rsidR="000D703D">
        <w:rPr>
          <w:rFonts w:ascii="Times New Roman" w:hAnsi="Times New Roman" w:cs="Times New Roman"/>
          <w:vertAlign w:val="superscript"/>
        </w:rPr>
        <w:t>7</w:t>
      </w:r>
      <w:r w:rsidRPr="00FB1DF4">
        <w:rPr>
          <w:rFonts w:ascii="Times New Roman" w:hAnsi="Times New Roman" w:cs="Times New Roman"/>
        </w:rPr>
        <w:t xml:space="preserve"> These results largely confirm the results of the two earlier reviews</w:t>
      </w:r>
      <w:r w:rsidR="000D703D" w:rsidRPr="002B2B41">
        <w:rPr>
          <w:rFonts w:ascii="Times New Roman" w:hAnsi="Times New Roman" w:cs="Times New Roman"/>
          <w:color w:val="000000"/>
          <w:vertAlign w:val="superscript"/>
        </w:rPr>
        <w:t>8,9</w:t>
      </w:r>
      <w:r w:rsidRPr="002B2B41">
        <w:rPr>
          <w:rFonts w:ascii="Times New Roman" w:hAnsi="Times New Roman" w:cs="Times New Roman"/>
          <w:vertAlign w:val="superscript"/>
        </w:rPr>
        <w:t xml:space="preserve"> </w:t>
      </w:r>
      <w:r w:rsidRPr="002B2B41">
        <w:rPr>
          <w:rFonts w:ascii="Times New Roman" w:hAnsi="Times New Roman" w:cs="Times New Roman"/>
        </w:rPr>
        <w:t>and one meta-analysis.</w:t>
      </w:r>
      <w:r w:rsidR="00D9172B" w:rsidRPr="00E94F8D">
        <w:rPr>
          <w:rFonts w:ascii="Times New Roman" w:hAnsi="Times New Roman" w:cs="Times New Roman"/>
          <w:vertAlign w:val="superscript"/>
        </w:rPr>
        <w:t>1</w:t>
      </w:r>
      <w:r w:rsidR="000D703D">
        <w:rPr>
          <w:rFonts w:ascii="Times New Roman" w:hAnsi="Times New Roman" w:cs="Times New Roman"/>
          <w:vertAlign w:val="superscript"/>
        </w:rPr>
        <w:t>0</w:t>
      </w:r>
    </w:p>
    <w:p w14:paraId="0F7CA3F5" w14:textId="225C9ADA" w:rsidR="00577984" w:rsidRPr="00FB1DF4" w:rsidRDefault="006378EA" w:rsidP="002B2B41">
      <w:pPr>
        <w:spacing w:line="480" w:lineRule="auto"/>
        <w:rPr>
          <w:rFonts w:ascii="Times New Roman" w:hAnsi="Times New Roman" w:cs="Times New Roman"/>
        </w:rPr>
      </w:pPr>
      <w:r w:rsidRPr="00A342A2">
        <w:rPr>
          <w:rFonts w:ascii="Times New Roman" w:hAnsi="Times New Roman" w:cs="Times New Roman"/>
        </w:rPr>
        <w:t>R</w:t>
      </w:r>
      <w:r w:rsidR="00577984" w:rsidRPr="00A342A2">
        <w:rPr>
          <w:rFonts w:ascii="Times New Roman" w:hAnsi="Times New Roman" w:cs="Times New Roman"/>
        </w:rPr>
        <w:t>acial and ethnic disparities seem to have been amplified during the pandemic. For example, while over 600,000 people have died in the USA</w:t>
      </w:r>
      <w:r w:rsidR="00045F8B" w:rsidRPr="00A342A2">
        <w:rPr>
          <w:rFonts w:ascii="Times New Roman" w:hAnsi="Times New Roman" w:cs="Times New Roman"/>
        </w:rPr>
        <w:t xml:space="preserve"> from COVID-19</w:t>
      </w:r>
      <w:r w:rsidR="00577984" w:rsidRPr="00A342A2">
        <w:rPr>
          <w:rFonts w:ascii="Times New Roman" w:hAnsi="Times New Roman" w:cs="Times New Roman"/>
        </w:rPr>
        <w:t>, the death rate through March of 2021 among Black people was 1.4 times higher than White people.</w:t>
      </w:r>
      <w:r w:rsidR="00D9172B" w:rsidRPr="00E94F8D">
        <w:rPr>
          <w:rFonts w:ascii="Times New Roman" w:hAnsi="Times New Roman" w:cs="Times New Roman"/>
          <w:vertAlign w:val="superscript"/>
        </w:rPr>
        <w:t>1</w:t>
      </w:r>
      <w:r w:rsidR="000D703D">
        <w:rPr>
          <w:rFonts w:ascii="Times New Roman" w:hAnsi="Times New Roman" w:cs="Times New Roman"/>
          <w:vertAlign w:val="superscript"/>
        </w:rPr>
        <w:t>1</w:t>
      </w:r>
      <w:r w:rsidR="00577984" w:rsidRPr="00A342A2">
        <w:rPr>
          <w:rFonts w:ascii="Times New Roman" w:hAnsi="Times New Roman" w:cs="Times New Roman"/>
        </w:rPr>
        <w:t xml:space="preserve"> In urban areas, the disparities were even more pronounced. In Chicago, Black individuals accounted</w:t>
      </w:r>
      <w:r w:rsidR="00577984" w:rsidRPr="00FB1DF4">
        <w:rPr>
          <w:rFonts w:ascii="Times New Roman" w:hAnsi="Times New Roman" w:cs="Times New Roman"/>
        </w:rPr>
        <w:t xml:space="preserve"> for nearly 70% of deaths from COVID-19 despite representing only 30% of the population</w:t>
      </w:r>
      <w:r w:rsidR="00577984" w:rsidRPr="006378EA">
        <w:rPr>
          <w:rFonts w:ascii="Times New Roman" w:hAnsi="Times New Roman" w:cs="Times New Roman"/>
        </w:rPr>
        <w:t>.</w:t>
      </w:r>
      <w:r w:rsidR="00D9172B" w:rsidRPr="00E94F8D">
        <w:rPr>
          <w:rFonts w:ascii="Times New Roman" w:hAnsi="Times New Roman" w:cs="Times New Roman"/>
          <w:vertAlign w:val="superscript"/>
        </w:rPr>
        <w:t>1</w:t>
      </w:r>
      <w:r w:rsidR="000D703D">
        <w:rPr>
          <w:rFonts w:ascii="Times New Roman" w:hAnsi="Times New Roman" w:cs="Times New Roman"/>
          <w:vertAlign w:val="superscript"/>
        </w:rPr>
        <w:t>2</w:t>
      </w:r>
      <w:r w:rsidRPr="006378EA">
        <w:rPr>
          <w:rFonts w:ascii="Times New Roman" w:hAnsi="Times New Roman" w:cs="Times New Roman"/>
        </w:rPr>
        <w:t xml:space="preserve"> </w:t>
      </w:r>
      <w:bookmarkStart w:id="2" w:name="_Hlk90383680"/>
      <w:r w:rsidRPr="006378EA">
        <w:rPr>
          <w:rFonts w:ascii="Times New Roman" w:hAnsi="Times New Roman" w:cs="Times New Roman"/>
        </w:rPr>
        <w:t>T</w:t>
      </w:r>
      <w:r w:rsidR="00577984" w:rsidRPr="006378EA">
        <w:rPr>
          <w:rFonts w:ascii="Times New Roman" w:hAnsi="Times New Roman" w:cs="Times New Roman"/>
        </w:rPr>
        <w:t>he</w:t>
      </w:r>
      <w:r w:rsidR="00577984" w:rsidRPr="00FB1DF4">
        <w:rPr>
          <w:rFonts w:ascii="Times New Roman" w:hAnsi="Times New Roman" w:cs="Times New Roman"/>
        </w:rPr>
        <w:t xml:space="preserve"> COVID-19 death rate among Hispanic individuals was significantly higher than that among non-Hispanic individuals in New York (74.3 vs 45.2 per 100,000, respectively).</w:t>
      </w:r>
      <w:bookmarkEnd w:id="2"/>
      <w:r w:rsidR="00D9172B" w:rsidRPr="00E94F8D">
        <w:rPr>
          <w:rFonts w:ascii="Times New Roman" w:hAnsi="Times New Roman" w:cs="Times New Roman"/>
          <w:vertAlign w:val="superscript"/>
        </w:rPr>
        <w:t>1</w:t>
      </w:r>
      <w:r w:rsidR="000D703D">
        <w:rPr>
          <w:rFonts w:ascii="Times New Roman" w:hAnsi="Times New Roman" w:cs="Times New Roman"/>
          <w:vertAlign w:val="superscript"/>
        </w:rPr>
        <w:t>3</w:t>
      </w:r>
      <w:r w:rsidR="00577984" w:rsidRPr="00FB1DF4">
        <w:rPr>
          <w:rFonts w:ascii="Times New Roman" w:hAnsi="Times New Roman" w:cs="Times New Roman"/>
        </w:rPr>
        <w:t xml:space="preserve"> Disparities among </w:t>
      </w:r>
      <w:r w:rsidR="002652B6">
        <w:rPr>
          <w:rFonts w:ascii="Times New Roman" w:hAnsi="Times New Roman" w:cs="Times New Roman"/>
        </w:rPr>
        <w:t>under-</w:t>
      </w:r>
      <w:r w:rsidR="00577984" w:rsidRPr="00FB1DF4">
        <w:rPr>
          <w:rFonts w:ascii="Times New Roman" w:hAnsi="Times New Roman" w:cs="Times New Roman"/>
        </w:rPr>
        <w:t xml:space="preserve">25-year-olds in the US were especially high during the first months of the pandemic (January-April 2020). Although disparities remained, they decreased the months after, mainly because of a greater increase of mortality in </w:t>
      </w:r>
      <w:r w:rsidR="0096265A">
        <w:rPr>
          <w:rFonts w:ascii="Times New Roman" w:hAnsi="Times New Roman" w:cs="Times New Roman"/>
        </w:rPr>
        <w:t>White people</w:t>
      </w:r>
      <w:r w:rsidR="00577984" w:rsidRPr="00FB1DF4">
        <w:rPr>
          <w:rFonts w:ascii="Times New Roman" w:hAnsi="Times New Roman" w:cs="Times New Roman"/>
        </w:rPr>
        <w:t>.</w:t>
      </w:r>
      <w:r w:rsidR="00D9172B" w:rsidRPr="00E94F8D">
        <w:rPr>
          <w:rFonts w:ascii="Times New Roman" w:hAnsi="Times New Roman" w:cs="Times New Roman"/>
          <w:vertAlign w:val="superscript"/>
        </w:rPr>
        <w:t>1</w:t>
      </w:r>
      <w:r w:rsidR="000D703D">
        <w:rPr>
          <w:rFonts w:ascii="Times New Roman" w:hAnsi="Times New Roman" w:cs="Times New Roman"/>
          <w:vertAlign w:val="superscript"/>
        </w:rPr>
        <w:t>4</w:t>
      </w:r>
      <w:r w:rsidR="00577984" w:rsidRPr="00FB1DF4">
        <w:rPr>
          <w:rFonts w:ascii="Times New Roman" w:hAnsi="Times New Roman" w:cs="Times New Roman"/>
        </w:rPr>
        <w:t xml:space="preserve"> </w:t>
      </w:r>
      <w:r w:rsidR="00577984" w:rsidRPr="00FB1DF4">
        <w:rPr>
          <w:rFonts w:ascii="Times New Roman" w:hAnsi="Times New Roman" w:cs="Times New Roman"/>
        </w:rPr>
        <w:br/>
      </w:r>
    </w:p>
    <w:p w14:paraId="3D4E3DED" w14:textId="77777777" w:rsidR="00577984" w:rsidRPr="00FB1DF4" w:rsidRDefault="00577984" w:rsidP="002B2B41">
      <w:pPr>
        <w:spacing w:line="480" w:lineRule="auto"/>
        <w:rPr>
          <w:rFonts w:ascii="Times New Roman" w:hAnsi="Times New Roman" w:cs="Times New Roman"/>
          <w:b/>
        </w:rPr>
      </w:pPr>
      <w:r w:rsidRPr="00FB1DF4">
        <w:rPr>
          <w:rFonts w:ascii="Times New Roman" w:hAnsi="Times New Roman" w:cs="Times New Roman"/>
          <w:b/>
        </w:rPr>
        <w:t>Determinants of health disparities in COVID-19, with a focus on asthma</w:t>
      </w:r>
    </w:p>
    <w:p w14:paraId="6595276E" w14:textId="41541770" w:rsidR="00EF23D8" w:rsidRDefault="00577984" w:rsidP="002B2B41">
      <w:pPr>
        <w:spacing w:line="480" w:lineRule="auto"/>
        <w:rPr>
          <w:rFonts w:ascii="Times New Roman" w:hAnsi="Times New Roman" w:cs="Times New Roman"/>
        </w:rPr>
      </w:pPr>
      <w:r w:rsidRPr="00FB1DF4">
        <w:rPr>
          <w:rFonts w:ascii="Times New Roman" w:hAnsi="Times New Roman" w:cs="Times New Roman"/>
        </w:rPr>
        <w:lastRenderedPageBreak/>
        <w:t xml:space="preserve">The identified racial disparities in prevalence, hospitalizations, and mortality ratio from COVID-19 could </w:t>
      </w:r>
      <w:r w:rsidRPr="00140F58">
        <w:rPr>
          <w:rFonts w:ascii="Times New Roman" w:hAnsi="Times New Roman" w:cs="Times New Roman"/>
        </w:rPr>
        <w:t xml:space="preserve">be </w:t>
      </w:r>
      <w:r w:rsidRPr="00140F58">
        <w:rPr>
          <w:rFonts w:ascii="Times New Roman" w:hAnsi="Times New Roman" w:cs="Times New Roman"/>
          <w:bCs/>
        </w:rPr>
        <w:t>attributed to several reasons</w:t>
      </w:r>
      <w:r w:rsidRPr="00FB1DF4">
        <w:rPr>
          <w:rFonts w:ascii="Times New Roman" w:hAnsi="Times New Roman" w:cs="Times New Roman"/>
        </w:rPr>
        <w:t xml:space="preserve">, including biological, structural, and socioeconomic, and there is growing evidence for the relationship between ethnicity and the already known risk factors for poor clinical outcomes in COVID-19. </w:t>
      </w:r>
      <w:r w:rsidR="000603CA">
        <w:rPr>
          <w:rFonts w:ascii="Times New Roman" w:hAnsi="Times New Roman" w:cs="Times New Roman"/>
        </w:rPr>
        <w:t xml:space="preserve">Although there was initial significant concern that asthma was a significant risk factor for </w:t>
      </w:r>
      <w:r w:rsidR="0002781A">
        <w:rPr>
          <w:rFonts w:ascii="Times New Roman" w:hAnsi="Times New Roman" w:cs="Times New Roman"/>
        </w:rPr>
        <w:t xml:space="preserve">mortality </w:t>
      </w:r>
      <w:r w:rsidR="000603CA">
        <w:rPr>
          <w:rFonts w:ascii="Times New Roman" w:hAnsi="Times New Roman" w:cs="Times New Roman"/>
        </w:rPr>
        <w:t xml:space="preserve">from COVID-19, this </w:t>
      </w:r>
      <w:r w:rsidR="0002781A">
        <w:rPr>
          <w:rFonts w:ascii="Times New Roman" w:hAnsi="Times New Roman" w:cs="Times New Roman"/>
        </w:rPr>
        <w:t xml:space="preserve">generally not been </w:t>
      </w:r>
      <w:r w:rsidR="00F52477">
        <w:rPr>
          <w:rFonts w:ascii="Times New Roman" w:hAnsi="Times New Roman" w:cs="Times New Roman"/>
        </w:rPr>
        <w:t>observed in</w:t>
      </w:r>
      <w:r w:rsidR="00867928">
        <w:rPr>
          <w:rFonts w:ascii="Times New Roman" w:hAnsi="Times New Roman" w:cs="Times New Roman"/>
        </w:rPr>
        <w:t xml:space="preserve"> studies.</w:t>
      </w:r>
      <w:r w:rsidR="00916965" w:rsidRPr="00E94F8D">
        <w:rPr>
          <w:rFonts w:ascii="Times New Roman" w:hAnsi="Times New Roman" w:cs="Times New Roman"/>
          <w:vertAlign w:val="superscript"/>
        </w:rPr>
        <w:t>1</w:t>
      </w:r>
      <w:r w:rsidR="000D703D">
        <w:rPr>
          <w:rFonts w:ascii="Times New Roman" w:hAnsi="Times New Roman" w:cs="Times New Roman"/>
          <w:vertAlign w:val="superscript"/>
        </w:rPr>
        <w:t>5,1</w:t>
      </w:r>
      <w:r w:rsidR="00916965" w:rsidRPr="00E94F8D">
        <w:rPr>
          <w:rFonts w:ascii="Times New Roman" w:hAnsi="Times New Roman" w:cs="Times New Roman"/>
          <w:vertAlign w:val="superscript"/>
        </w:rPr>
        <w:t>6</w:t>
      </w:r>
      <w:r w:rsidR="00867928">
        <w:rPr>
          <w:rFonts w:ascii="Times New Roman" w:hAnsi="Times New Roman" w:cs="Times New Roman"/>
        </w:rPr>
        <w:t xml:space="preserve"> However, </w:t>
      </w:r>
      <w:r w:rsidR="00F52477">
        <w:rPr>
          <w:rFonts w:ascii="Times New Roman" w:hAnsi="Times New Roman" w:cs="Times New Roman"/>
        </w:rPr>
        <w:t>in a study</w:t>
      </w:r>
      <w:r w:rsidR="00486564">
        <w:rPr>
          <w:rFonts w:ascii="Times New Roman" w:hAnsi="Times New Roman" w:cs="Times New Roman"/>
        </w:rPr>
        <w:t xml:space="preserve"> comparing</w:t>
      </w:r>
      <w:r w:rsidR="00F123A4">
        <w:rPr>
          <w:rFonts w:ascii="Times New Roman" w:hAnsi="Times New Roman" w:cs="Times New Roman"/>
        </w:rPr>
        <w:t xml:space="preserve"> COVID-19</w:t>
      </w:r>
      <w:r w:rsidR="00486564">
        <w:rPr>
          <w:rFonts w:ascii="Times New Roman" w:hAnsi="Times New Roman" w:cs="Times New Roman"/>
        </w:rPr>
        <w:t xml:space="preserve"> </w:t>
      </w:r>
      <w:r w:rsidR="003A58C7">
        <w:rPr>
          <w:rFonts w:ascii="Times New Roman" w:hAnsi="Times New Roman" w:cs="Times New Roman"/>
        </w:rPr>
        <w:t>outcomes</w:t>
      </w:r>
      <w:r w:rsidR="00F123A4">
        <w:rPr>
          <w:rFonts w:ascii="Times New Roman" w:hAnsi="Times New Roman" w:cs="Times New Roman"/>
        </w:rPr>
        <w:t>, the percent of African American</w:t>
      </w:r>
      <w:r w:rsidR="00794605">
        <w:rPr>
          <w:rFonts w:ascii="Times New Roman" w:hAnsi="Times New Roman" w:cs="Times New Roman"/>
        </w:rPr>
        <w:t xml:space="preserve"> asthma </w:t>
      </w:r>
      <w:r w:rsidR="00F123A4">
        <w:rPr>
          <w:rFonts w:ascii="Times New Roman" w:hAnsi="Times New Roman" w:cs="Times New Roman"/>
        </w:rPr>
        <w:t>patients with COVID</w:t>
      </w:r>
      <w:r w:rsidR="00794605">
        <w:rPr>
          <w:rFonts w:ascii="Times New Roman" w:hAnsi="Times New Roman" w:cs="Times New Roman"/>
        </w:rPr>
        <w:t xml:space="preserve"> </w:t>
      </w:r>
      <w:r w:rsidR="002242A0">
        <w:rPr>
          <w:rFonts w:ascii="Times New Roman" w:hAnsi="Times New Roman" w:cs="Times New Roman"/>
        </w:rPr>
        <w:t xml:space="preserve">was </w:t>
      </w:r>
      <w:r w:rsidR="00355763">
        <w:rPr>
          <w:rFonts w:ascii="Times New Roman" w:hAnsi="Times New Roman" w:cs="Times New Roman"/>
        </w:rPr>
        <w:t>significantly</w:t>
      </w:r>
      <w:r w:rsidR="00794605">
        <w:rPr>
          <w:rFonts w:ascii="Times New Roman" w:hAnsi="Times New Roman" w:cs="Times New Roman"/>
        </w:rPr>
        <w:t xml:space="preserve"> higher than the percent of African American </w:t>
      </w:r>
      <w:proofErr w:type="spellStart"/>
      <w:r w:rsidR="00C57D45">
        <w:rPr>
          <w:rFonts w:ascii="Times New Roman" w:hAnsi="Times New Roman" w:cs="Times New Roman"/>
        </w:rPr>
        <w:t>nonasthma</w:t>
      </w:r>
      <w:proofErr w:type="spellEnd"/>
      <w:r w:rsidR="00C57D45">
        <w:rPr>
          <w:rFonts w:ascii="Times New Roman" w:hAnsi="Times New Roman" w:cs="Times New Roman"/>
        </w:rPr>
        <w:t xml:space="preserve"> patients </w:t>
      </w:r>
      <w:r w:rsidR="00135065">
        <w:rPr>
          <w:rFonts w:ascii="Times New Roman" w:hAnsi="Times New Roman" w:cs="Times New Roman"/>
        </w:rPr>
        <w:t xml:space="preserve">with COVID </w:t>
      </w:r>
      <w:r w:rsidR="00C57D45">
        <w:rPr>
          <w:rFonts w:ascii="Times New Roman" w:hAnsi="Times New Roman" w:cs="Times New Roman"/>
        </w:rPr>
        <w:t>(35.5% vs 21.4%)</w:t>
      </w:r>
      <w:r w:rsidR="003F3392">
        <w:rPr>
          <w:rFonts w:ascii="Times New Roman" w:hAnsi="Times New Roman" w:cs="Times New Roman"/>
        </w:rPr>
        <w:t>,</w:t>
      </w:r>
      <w:r w:rsidR="00916965" w:rsidRPr="00E94F8D">
        <w:rPr>
          <w:rFonts w:ascii="Times New Roman" w:hAnsi="Times New Roman" w:cs="Times New Roman"/>
          <w:vertAlign w:val="superscript"/>
        </w:rPr>
        <w:t>1</w:t>
      </w:r>
      <w:r w:rsidR="000D703D">
        <w:rPr>
          <w:rFonts w:ascii="Times New Roman" w:hAnsi="Times New Roman" w:cs="Times New Roman"/>
          <w:vertAlign w:val="superscript"/>
        </w:rPr>
        <w:t>7</w:t>
      </w:r>
      <w:r w:rsidR="003F3392">
        <w:rPr>
          <w:rFonts w:ascii="Times New Roman" w:hAnsi="Times New Roman" w:cs="Times New Roman"/>
        </w:rPr>
        <w:t xml:space="preserve"> and African American patients overall were more likely to require hospitalization</w:t>
      </w:r>
      <w:r w:rsidR="00C57D45">
        <w:rPr>
          <w:rFonts w:ascii="Times New Roman" w:hAnsi="Times New Roman" w:cs="Times New Roman"/>
        </w:rPr>
        <w:t>.</w:t>
      </w:r>
      <w:r w:rsidR="001E7ABF">
        <w:rPr>
          <w:rFonts w:ascii="Times New Roman" w:hAnsi="Times New Roman" w:cs="Times New Roman"/>
        </w:rPr>
        <w:t xml:space="preserve"> Additionally, in a</w:t>
      </w:r>
      <w:r w:rsidR="008C2534">
        <w:rPr>
          <w:rFonts w:ascii="Times New Roman" w:hAnsi="Times New Roman" w:cs="Times New Roman"/>
        </w:rPr>
        <w:t>nother</w:t>
      </w:r>
      <w:r w:rsidR="001E7ABF">
        <w:rPr>
          <w:rFonts w:ascii="Times New Roman" w:hAnsi="Times New Roman" w:cs="Times New Roman"/>
        </w:rPr>
        <w:t xml:space="preserve"> study of 1</w:t>
      </w:r>
      <w:r w:rsidR="00BF3E99">
        <w:rPr>
          <w:rFonts w:ascii="Times New Roman" w:hAnsi="Times New Roman" w:cs="Times New Roman"/>
        </w:rPr>
        <w:t>,</w:t>
      </w:r>
      <w:r w:rsidR="001E7ABF">
        <w:rPr>
          <w:rFonts w:ascii="Times New Roman" w:hAnsi="Times New Roman" w:cs="Times New Roman"/>
        </w:rPr>
        <w:t>827 patients</w:t>
      </w:r>
      <w:r w:rsidR="008C2534">
        <w:rPr>
          <w:rFonts w:ascii="Times New Roman" w:hAnsi="Times New Roman" w:cs="Times New Roman"/>
        </w:rPr>
        <w:t xml:space="preserve"> with asthma, those who required hospitalization were more likely</w:t>
      </w:r>
      <w:r w:rsidR="00E537CA">
        <w:rPr>
          <w:rFonts w:ascii="Times New Roman" w:hAnsi="Times New Roman" w:cs="Times New Roman"/>
        </w:rPr>
        <w:t xml:space="preserve"> to be African American than those </w:t>
      </w:r>
      <w:r w:rsidR="00F966B8">
        <w:rPr>
          <w:rFonts w:ascii="Times New Roman" w:hAnsi="Times New Roman" w:cs="Times New Roman"/>
        </w:rPr>
        <w:t>who did not require hospitalization (</w:t>
      </w:r>
      <w:r w:rsidR="00214D70">
        <w:rPr>
          <w:rFonts w:ascii="Times New Roman" w:hAnsi="Times New Roman" w:cs="Times New Roman"/>
        </w:rPr>
        <w:t>19.1% vs 15.0%).</w:t>
      </w:r>
      <w:r w:rsidR="00916965" w:rsidRPr="00E94F8D">
        <w:rPr>
          <w:rFonts w:ascii="Times New Roman" w:hAnsi="Times New Roman" w:cs="Times New Roman"/>
          <w:vertAlign w:val="superscript"/>
        </w:rPr>
        <w:t>1</w:t>
      </w:r>
      <w:r w:rsidR="000D703D">
        <w:rPr>
          <w:rFonts w:ascii="Times New Roman" w:hAnsi="Times New Roman" w:cs="Times New Roman"/>
          <w:vertAlign w:val="superscript"/>
        </w:rPr>
        <w:t>8</w:t>
      </w:r>
    </w:p>
    <w:p w14:paraId="7DAA88BB" w14:textId="51D1939C" w:rsidR="00577984" w:rsidRPr="002B2B41" w:rsidRDefault="00577984" w:rsidP="002B2B41">
      <w:pPr>
        <w:tabs>
          <w:tab w:val="left" w:pos="5160"/>
        </w:tabs>
        <w:spacing w:line="480" w:lineRule="auto"/>
        <w:rPr>
          <w:rFonts w:ascii="Times New Roman" w:hAnsi="Times New Roman" w:cs="Times New Roman"/>
        </w:rPr>
      </w:pPr>
      <w:r w:rsidRPr="002B2B41">
        <w:rPr>
          <w:rFonts w:ascii="Times New Roman" w:hAnsi="Times New Roman" w:cs="Times New Roman"/>
        </w:rPr>
        <w:t>To better understand the possible contributing factors of COVID-19 as an exacerbating factor of asthma health disparities, as well as to quantify the impact of the pandemic on asthmatic patients, a survey was conducted among 1</w:t>
      </w:r>
      <w:r w:rsidR="00C658D9" w:rsidRPr="002B2B41">
        <w:rPr>
          <w:rFonts w:ascii="Times New Roman" w:hAnsi="Times New Roman" w:cs="Times New Roman"/>
        </w:rPr>
        <w:t>,</w:t>
      </w:r>
      <w:r w:rsidRPr="002B2B41">
        <w:rPr>
          <w:rFonts w:ascii="Times New Roman" w:hAnsi="Times New Roman" w:cs="Times New Roman"/>
        </w:rPr>
        <w:t>171 asthma patients and 225 physicians from April – May 2020.</w:t>
      </w:r>
      <w:r w:rsidR="000D703D" w:rsidRPr="002B2B41">
        <w:rPr>
          <w:rFonts w:ascii="Times New Roman" w:hAnsi="Times New Roman" w:cs="Times New Roman"/>
          <w:vertAlign w:val="superscript"/>
        </w:rPr>
        <w:t>19</w:t>
      </w:r>
      <w:r w:rsidRPr="002B2B41">
        <w:rPr>
          <w:rFonts w:ascii="Times New Roman" w:hAnsi="Times New Roman" w:cs="Times New Roman"/>
        </w:rPr>
        <w:t xml:space="preserve"> Of the asthma survey respondents, a total of 10% of the subjects were considered minority individuals (Black or Hispanic). The results of the survey helped to delineate the unequal impact of COVID-19 and possible causes</w:t>
      </w:r>
      <w:r w:rsidR="00140F58" w:rsidRPr="002B2B41">
        <w:rPr>
          <w:rFonts w:ascii="Times New Roman" w:hAnsi="Times New Roman" w:cs="Times New Roman"/>
        </w:rPr>
        <w:t>.</w:t>
      </w:r>
      <w:r w:rsidR="00140F58" w:rsidRPr="002B2B41">
        <w:rPr>
          <w:rFonts w:ascii="Times New Roman" w:hAnsi="Times New Roman" w:cs="Times New Roman"/>
          <w:b/>
          <w:bCs/>
          <w:color w:val="FF0000"/>
        </w:rPr>
        <w:br/>
      </w:r>
      <w:r w:rsidR="002E0A51" w:rsidRPr="002B2B41">
        <w:rPr>
          <w:rFonts w:ascii="Times New Roman" w:hAnsi="Times New Roman" w:cs="Times New Roman"/>
          <w:b/>
          <w:bCs/>
        </w:rPr>
        <w:t>INSERT FIGURE 1 HERE</w:t>
      </w:r>
    </w:p>
    <w:p w14:paraId="124C73C2" w14:textId="20F19AD8" w:rsidR="00577984" w:rsidRPr="00FB1DF4" w:rsidRDefault="005243C2" w:rsidP="002B2B41">
      <w:pPr>
        <w:spacing w:line="480" w:lineRule="auto"/>
        <w:rPr>
          <w:rFonts w:ascii="Times New Roman" w:hAnsi="Times New Roman" w:cs="Times New Roman"/>
        </w:rPr>
      </w:pPr>
      <w:r>
        <w:rPr>
          <w:rFonts w:ascii="Times New Roman" w:hAnsi="Times New Roman" w:cs="Times New Roman"/>
        </w:rPr>
        <w:t xml:space="preserve">Figure 1 shows how COVID-19 has worsened existing health </w:t>
      </w:r>
      <w:r w:rsidR="008725A2">
        <w:rPr>
          <w:rFonts w:ascii="Times New Roman" w:hAnsi="Times New Roman" w:cs="Times New Roman"/>
        </w:rPr>
        <w:t>inequities</w:t>
      </w:r>
      <w:r>
        <w:rPr>
          <w:rFonts w:ascii="Times New Roman" w:hAnsi="Times New Roman" w:cs="Times New Roman"/>
        </w:rPr>
        <w:t>.</w:t>
      </w:r>
      <w:r>
        <w:rPr>
          <w:rFonts w:ascii="Times New Roman" w:hAnsi="Times New Roman" w:cs="Times New Roman"/>
        </w:rPr>
        <w:br/>
      </w:r>
      <w:r w:rsidR="00577984" w:rsidRPr="00FB1DF4">
        <w:rPr>
          <w:rFonts w:ascii="Times New Roman" w:hAnsi="Times New Roman" w:cs="Times New Roman"/>
        </w:rPr>
        <w:t xml:space="preserve">Firstly, racial minority populations experience disproportionately </w:t>
      </w:r>
      <w:bookmarkStart w:id="3" w:name="_Hlk89711925"/>
      <w:r w:rsidR="00577984" w:rsidRPr="00140F58">
        <w:rPr>
          <w:rFonts w:ascii="Times New Roman" w:hAnsi="Times New Roman" w:cs="Times New Roman"/>
          <w:bCs/>
        </w:rPr>
        <w:t>higher rates of underlying health conditions</w:t>
      </w:r>
      <w:bookmarkEnd w:id="3"/>
      <w:r w:rsidR="00577984" w:rsidRPr="00FB1DF4">
        <w:rPr>
          <w:rFonts w:ascii="Times New Roman" w:hAnsi="Times New Roman" w:cs="Times New Roman"/>
        </w:rPr>
        <w:t>, of which it is known that they are associated with an increased vulnerability to COVID-19.</w:t>
      </w:r>
      <w:r w:rsidR="0022353D" w:rsidRPr="00E94F8D">
        <w:rPr>
          <w:rFonts w:ascii="Times New Roman" w:hAnsi="Times New Roman" w:cs="Times New Roman"/>
          <w:vertAlign w:val="superscript"/>
        </w:rPr>
        <w:t>2</w:t>
      </w:r>
      <w:r w:rsidR="000D703D">
        <w:rPr>
          <w:rFonts w:ascii="Times New Roman" w:hAnsi="Times New Roman" w:cs="Times New Roman"/>
          <w:vertAlign w:val="superscript"/>
        </w:rPr>
        <w:t>0</w:t>
      </w:r>
      <w:r w:rsidR="00577984" w:rsidRPr="00FB1DF4">
        <w:rPr>
          <w:rFonts w:ascii="Times New Roman" w:hAnsi="Times New Roman" w:cs="Times New Roman"/>
        </w:rPr>
        <w:t xml:space="preserve"> For example, </w:t>
      </w:r>
      <w:r w:rsidR="00577984" w:rsidRPr="00FB1DF4">
        <w:rPr>
          <w:rFonts w:ascii="Times New Roman" w:hAnsi="Times New Roman" w:cs="Times New Roman"/>
          <w:color w:val="000000"/>
          <w:shd w:val="clear" w:color="auto" w:fill="FFFFFF"/>
        </w:rPr>
        <w:t xml:space="preserve">Native </w:t>
      </w:r>
      <w:r w:rsidR="00577984" w:rsidRPr="00FB1DF4">
        <w:rPr>
          <w:rFonts w:ascii="Times New Roman" w:hAnsi="Times New Roman" w:cs="Times New Roman"/>
        </w:rPr>
        <w:t>American populations have disproportionately higher heart disease and diabetes levels, which make them particularly at risk of complications from COVID-19.</w:t>
      </w:r>
      <w:r w:rsidR="0022353D" w:rsidRPr="00E94F8D">
        <w:rPr>
          <w:rFonts w:ascii="Times New Roman" w:hAnsi="Times New Roman" w:cs="Times New Roman"/>
          <w:vertAlign w:val="superscript"/>
        </w:rPr>
        <w:t>2</w:t>
      </w:r>
      <w:r w:rsidR="000D703D">
        <w:rPr>
          <w:rFonts w:ascii="Times New Roman" w:hAnsi="Times New Roman" w:cs="Times New Roman"/>
          <w:vertAlign w:val="superscript"/>
        </w:rPr>
        <w:t>1</w:t>
      </w:r>
      <w:r w:rsidR="00577984" w:rsidRPr="00FB1DF4">
        <w:rPr>
          <w:rFonts w:ascii="Times New Roman" w:hAnsi="Times New Roman" w:cs="Times New Roman"/>
        </w:rPr>
        <w:t xml:space="preserve"> And in the most impoverished neighborhoods, </w:t>
      </w:r>
      <w:r w:rsidR="0096265A">
        <w:rPr>
          <w:rFonts w:ascii="Times New Roman" w:hAnsi="Times New Roman" w:cs="Times New Roman"/>
          <w:color w:val="000000"/>
          <w:shd w:val="clear" w:color="auto" w:fill="FFFFFF"/>
        </w:rPr>
        <w:t>Black people</w:t>
      </w:r>
      <w:r w:rsidR="00577984" w:rsidRPr="00FB1DF4">
        <w:rPr>
          <w:rFonts w:ascii="Times New Roman" w:hAnsi="Times New Roman" w:cs="Times New Roman"/>
          <w:color w:val="000000"/>
          <w:shd w:val="clear" w:color="auto" w:fill="FFFFFF"/>
        </w:rPr>
        <w:t xml:space="preserve"> and </w:t>
      </w:r>
      <w:r w:rsidR="0096265A">
        <w:rPr>
          <w:rFonts w:ascii="Times New Roman" w:hAnsi="Times New Roman" w:cs="Times New Roman"/>
          <w:color w:val="000000"/>
          <w:shd w:val="clear" w:color="auto" w:fill="FFFFFF"/>
        </w:rPr>
        <w:t>Hispanic people</w:t>
      </w:r>
      <w:r w:rsidR="00577984" w:rsidRPr="00FB1DF4">
        <w:rPr>
          <w:rFonts w:ascii="Times New Roman" w:hAnsi="Times New Roman" w:cs="Times New Roman"/>
          <w:color w:val="000000"/>
          <w:shd w:val="clear" w:color="auto" w:fill="FFFFFF"/>
        </w:rPr>
        <w:t xml:space="preserve"> are at greater risk for respectively hypertension and diabetes compared with </w:t>
      </w:r>
      <w:r w:rsidR="0096265A">
        <w:rPr>
          <w:rFonts w:ascii="Times New Roman" w:hAnsi="Times New Roman" w:cs="Times New Roman"/>
          <w:color w:val="000000"/>
          <w:shd w:val="clear" w:color="auto" w:fill="FFFFFF"/>
        </w:rPr>
        <w:t xml:space="preserve">White </w:t>
      </w:r>
      <w:r w:rsidR="00577984" w:rsidRPr="00FB1DF4">
        <w:rPr>
          <w:rFonts w:ascii="Times New Roman" w:hAnsi="Times New Roman" w:cs="Times New Roman"/>
          <w:color w:val="000000"/>
          <w:shd w:val="clear" w:color="auto" w:fill="FFFFFF"/>
        </w:rPr>
        <w:t xml:space="preserve">neighbors, resulting in </w:t>
      </w:r>
      <w:r w:rsidR="00140F58" w:rsidRPr="00140F58">
        <w:rPr>
          <w:rFonts w:ascii="Times New Roman" w:hAnsi="Times New Roman" w:cs="Times New Roman"/>
          <w:color w:val="000000"/>
          <w:shd w:val="clear" w:color="auto" w:fill="FFFFFF"/>
        </w:rPr>
        <w:t>greater risk of death from a COVID-19 infection</w:t>
      </w:r>
      <w:r w:rsidR="00577984" w:rsidRPr="00FB1DF4">
        <w:rPr>
          <w:rFonts w:ascii="Times New Roman" w:hAnsi="Times New Roman" w:cs="Times New Roman"/>
          <w:color w:val="000000"/>
          <w:shd w:val="clear" w:color="auto" w:fill="FFFFFF"/>
        </w:rPr>
        <w:t xml:space="preserve"> than their White counterparts.</w:t>
      </w:r>
      <w:r w:rsidR="0022353D" w:rsidRPr="00E94F8D">
        <w:rPr>
          <w:rFonts w:ascii="Times New Roman" w:hAnsi="Times New Roman" w:cs="Times New Roman"/>
          <w:vertAlign w:val="superscript"/>
        </w:rPr>
        <w:t>2</w:t>
      </w:r>
      <w:r w:rsidR="000D703D">
        <w:rPr>
          <w:rFonts w:ascii="Times New Roman" w:hAnsi="Times New Roman" w:cs="Times New Roman"/>
          <w:vertAlign w:val="superscript"/>
        </w:rPr>
        <w:t>2</w:t>
      </w:r>
      <w:r w:rsidR="00577984" w:rsidRPr="00FB1DF4">
        <w:rPr>
          <w:rFonts w:ascii="Times New Roman" w:hAnsi="Times New Roman" w:cs="Times New Roman"/>
          <w:color w:val="000000"/>
          <w:shd w:val="clear" w:color="auto" w:fill="FFFFFF"/>
        </w:rPr>
        <w:t xml:space="preserve"> </w:t>
      </w:r>
      <w:r w:rsidR="00577984" w:rsidRPr="00FB1DF4">
        <w:rPr>
          <w:rFonts w:ascii="Times New Roman" w:hAnsi="Times New Roman" w:cs="Times New Roman"/>
        </w:rPr>
        <w:t>The reasons for increased comorbidities are complex and include social and structural determinants of health, racism</w:t>
      </w:r>
      <w:r w:rsidR="008B4823">
        <w:rPr>
          <w:rFonts w:ascii="Times New Roman" w:hAnsi="Times New Roman" w:cs="Times New Roman"/>
        </w:rPr>
        <w:t xml:space="preserve"> (</w:t>
      </w:r>
      <w:r w:rsidR="008B4823" w:rsidRPr="008B4823">
        <w:rPr>
          <w:rFonts w:ascii="Times New Roman" w:hAnsi="Times New Roman" w:cs="Times New Roman"/>
        </w:rPr>
        <w:t xml:space="preserve">the belief </w:t>
      </w:r>
      <w:r w:rsidR="008B4823" w:rsidRPr="008B4823">
        <w:rPr>
          <w:rFonts w:ascii="Times New Roman" w:hAnsi="Times New Roman" w:cs="Times New Roman"/>
        </w:rPr>
        <w:lastRenderedPageBreak/>
        <w:t>that personality, behavior and morals can be traced back to race, and the belief that one race is superior to another</w:t>
      </w:r>
      <w:r w:rsidR="008B4823">
        <w:rPr>
          <w:rFonts w:ascii="Times New Roman" w:hAnsi="Times New Roman" w:cs="Times New Roman"/>
        </w:rPr>
        <w:t>)</w:t>
      </w:r>
      <w:r w:rsidR="00577984" w:rsidRPr="00FB1DF4">
        <w:rPr>
          <w:rFonts w:ascii="Times New Roman" w:hAnsi="Times New Roman" w:cs="Times New Roman"/>
        </w:rPr>
        <w:t>, discrimination</w:t>
      </w:r>
      <w:r w:rsidR="008B4823">
        <w:rPr>
          <w:rFonts w:ascii="Times New Roman" w:hAnsi="Times New Roman" w:cs="Times New Roman"/>
        </w:rPr>
        <w:t xml:space="preserve"> (acting upon racist thoughts)</w:t>
      </w:r>
      <w:r w:rsidR="00577984" w:rsidRPr="00FB1DF4">
        <w:rPr>
          <w:rFonts w:ascii="Times New Roman" w:hAnsi="Times New Roman" w:cs="Times New Roman"/>
        </w:rPr>
        <w:t xml:space="preserve">, economic and educational disadvantages, health care access and quality, individual behavior, and biology. </w:t>
      </w:r>
      <w:r w:rsidR="00142E4E">
        <w:rPr>
          <w:rFonts w:ascii="Times New Roman" w:hAnsi="Times New Roman" w:cs="Times New Roman"/>
        </w:rPr>
        <w:t>M</w:t>
      </w:r>
      <w:r w:rsidR="00577984" w:rsidRPr="00FB1DF4">
        <w:rPr>
          <w:rFonts w:ascii="Times New Roman" w:hAnsi="Times New Roman" w:cs="Times New Roman"/>
        </w:rPr>
        <w:t>inority patients with asthma are more likely to have medical comorbidities than White individuals</w:t>
      </w:r>
      <w:r w:rsidR="00142E4E">
        <w:rPr>
          <w:rFonts w:ascii="Times New Roman" w:hAnsi="Times New Roman" w:cs="Times New Roman"/>
        </w:rPr>
        <w:t xml:space="preserve">, observed </w:t>
      </w:r>
      <w:r w:rsidR="00547B3E">
        <w:rPr>
          <w:rFonts w:ascii="Times New Roman" w:hAnsi="Times New Roman" w:cs="Times New Roman"/>
        </w:rPr>
        <w:t>in</w:t>
      </w:r>
      <w:r w:rsidR="00142E4E">
        <w:rPr>
          <w:rFonts w:ascii="Times New Roman" w:hAnsi="Times New Roman" w:cs="Times New Roman"/>
        </w:rPr>
        <w:t xml:space="preserve"> both adult and pediatric populations</w:t>
      </w:r>
      <w:r w:rsidR="00577984" w:rsidRPr="00FB1DF4">
        <w:rPr>
          <w:rFonts w:ascii="Times New Roman" w:hAnsi="Times New Roman" w:cs="Times New Roman"/>
        </w:rPr>
        <w:t>.</w:t>
      </w:r>
      <w:r w:rsidR="0022353D" w:rsidRPr="00E94F8D">
        <w:rPr>
          <w:rFonts w:ascii="Times New Roman" w:hAnsi="Times New Roman" w:cs="Times New Roman"/>
          <w:vertAlign w:val="superscript"/>
        </w:rPr>
        <w:t>2</w:t>
      </w:r>
      <w:r w:rsidR="000D703D">
        <w:rPr>
          <w:rFonts w:ascii="Times New Roman" w:hAnsi="Times New Roman" w:cs="Times New Roman"/>
          <w:vertAlign w:val="superscript"/>
        </w:rPr>
        <w:t>3,2</w:t>
      </w:r>
      <w:r w:rsidR="0022353D" w:rsidRPr="00E94F8D">
        <w:rPr>
          <w:rFonts w:ascii="Times New Roman" w:hAnsi="Times New Roman" w:cs="Times New Roman"/>
          <w:vertAlign w:val="superscript"/>
        </w:rPr>
        <w:t>4</w:t>
      </w:r>
      <w:r w:rsidR="00577984" w:rsidRPr="00FB1DF4">
        <w:rPr>
          <w:rFonts w:ascii="Times New Roman" w:hAnsi="Times New Roman" w:cs="Times New Roman"/>
        </w:rPr>
        <w:t xml:space="preserve"> These comorbidities include cardiac disease, diabetes, and obesity. The presence of medical comorbidities presented a particular impetus for worsening asthma disparities. </w:t>
      </w:r>
      <w:r w:rsidR="00700B38">
        <w:rPr>
          <w:rFonts w:ascii="Times New Roman" w:hAnsi="Times New Roman" w:cs="Times New Roman"/>
        </w:rPr>
        <w:t>P</w:t>
      </w:r>
      <w:r w:rsidR="00577984" w:rsidRPr="00FB1DF4">
        <w:rPr>
          <w:rFonts w:ascii="Times New Roman" w:hAnsi="Times New Roman" w:cs="Times New Roman"/>
        </w:rPr>
        <w:t>atients with medical comorbidities have worse outcomes on most asthma metrics than those without.</w:t>
      </w:r>
      <w:r w:rsidR="0022353D" w:rsidRPr="00E94F8D">
        <w:rPr>
          <w:rFonts w:ascii="Times New Roman" w:hAnsi="Times New Roman" w:cs="Times New Roman"/>
          <w:vertAlign w:val="superscript"/>
        </w:rPr>
        <w:t>2</w:t>
      </w:r>
      <w:r w:rsidR="000D703D">
        <w:rPr>
          <w:rFonts w:ascii="Times New Roman" w:hAnsi="Times New Roman" w:cs="Times New Roman"/>
          <w:vertAlign w:val="superscript"/>
        </w:rPr>
        <w:t>5</w:t>
      </w:r>
      <w:r w:rsidR="00D04E57">
        <w:rPr>
          <w:rFonts w:ascii="Times New Roman" w:hAnsi="Times New Roman" w:cs="Times New Roman"/>
        </w:rPr>
        <w:t xml:space="preserve"> </w:t>
      </w:r>
      <w:r w:rsidR="00700B38">
        <w:rPr>
          <w:rFonts w:ascii="Times New Roman" w:hAnsi="Times New Roman" w:cs="Times New Roman"/>
        </w:rPr>
        <w:t>M</w:t>
      </w:r>
      <w:r w:rsidR="00577984" w:rsidRPr="00FB1DF4">
        <w:rPr>
          <w:rFonts w:ascii="Times New Roman" w:hAnsi="Times New Roman" w:cs="Times New Roman"/>
        </w:rPr>
        <w:t>edical comorbidities (such as obesity and congestive heart failure) are a major risk factor for morbidity and mortality due to COVID-19.</w:t>
      </w:r>
      <w:r w:rsidR="00451E9D" w:rsidRPr="00E94F8D">
        <w:rPr>
          <w:rFonts w:ascii="Times New Roman" w:hAnsi="Times New Roman" w:cs="Times New Roman"/>
          <w:vertAlign w:val="superscript"/>
        </w:rPr>
        <w:t>2</w:t>
      </w:r>
      <w:r w:rsidR="000D703D">
        <w:rPr>
          <w:rFonts w:ascii="Times New Roman" w:hAnsi="Times New Roman" w:cs="Times New Roman"/>
          <w:vertAlign w:val="superscript"/>
        </w:rPr>
        <w:t>6</w:t>
      </w:r>
      <w:r w:rsidR="00577984" w:rsidRPr="00FB1DF4">
        <w:rPr>
          <w:rFonts w:ascii="Times New Roman" w:hAnsi="Times New Roman" w:cs="Times New Roman"/>
        </w:rPr>
        <w:t xml:space="preserve"> The additive effects of medical comorbidities during the pandemic amplify health disparities present for individuals with asthma.</w:t>
      </w:r>
    </w:p>
    <w:p w14:paraId="1A019CD7" w14:textId="4AA09595" w:rsidR="00577984" w:rsidRPr="00FB1DF4" w:rsidRDefault="00577984" w:rsidP="002B2B41">
      <w:pPr>
        <w:spacing w:line="480" w:lineRule="auto"/>
        <w:rPr>
          <w:rFonts w:ascii="Times New Roman" w:hAnsi="Times New Roman" w:cs="Times New Roman"/>
        </w:rPr>
      </w:pPr>
      <w:r w:rsidRPr="00FB1DF4">
        <w:rPr>
          <w:rFonts w:ascii="Times New Roman" w:hAnsi="Times New Roman" w:cs="Times New Roman"/>
        </w:rPr>
        <w:t xml:space="preserve">Secondly, the disproportionate impact of COVID-19 on ethnic minority communities might be attributable </w:t>
      </w:r>
      <w:bookmarkStart w:id="4" w:name="_Hlk89712064"/>
      <w:r w:rsidRPr="00FB1DF4">
        <w:rPr>
          <w:rFonts w:ascii="Times New Roman" w:hAnsi="Times New Roman" w:cs="Times New Roman"/>
        </w:rPr>
        <w:t xml:space="preserve">to </w:t>
      </w:r>
      <w:r w:rsidRPr="00D04E57">
        <w:rPr>
          <w:rFonts w:ascii="Times New Roman" w:hAnsi="Times New Roman" w:cs="Times New Roman"/>
        </w:rPr>
        <w:t xml:space="preserve">higher exposure to the virus </w:t>
      </w:r>
      <w:bookmarkStart w:id="5" w:name="_Hlk89712112"/>
      <w:bookmarkEnd w:id="4"/>
      <w:r w:rsidRPr="00D04E57">
        <w:rPr>
          <w:rFonts w:ascii="Times New Roman" w:hAnsi="Times New Roman" w:cs="Times New Roman"/>
        </w:rPr>
        <w:t>leading to an increased infection rate</w:t>
      </w:r>
      <w:r w:rsidRPr="00FB1DF4">
        <w:rPr>
          <w:rFonts w:ascii="Times New Roman" w:hAnsi="Times New Roman" w:cs="Times New Roman"/>
        </w:rPr>
        <w:t xml:space="preserve"> </w:t>
      </w:r>
      <w:bookmarkEnd w:id="5"/>
      <w:r w:rsidRPr="00FB1DF4">
        <w:rPr>
          <w:rFonts w:ascii="Times New Roman" w:hAnsi="Times New Roman" w:cs="Times New Roman"/>
        </w:rPr>
        <w:t>amongst these communities.</w:t>
      </w:r>
      <w:r w:rsidR="00451E9D" w:rsidRPr="00E94F8D">
        <w:rPr>
          <w:rFonts w:ascii="Times New Roman" w:hAnsi="Times New Roman" w:cs="Times New Roman"/>
          <w:vertAlign w:val="superscript"/>
        </w:rPr>
        <w:t>1</w:t>
      </w:r>
      <w:r w:rsidR="000D703D">
        <w:rPr>
          <w:rFonts w:ascii="Times New Roman" w:hAnsi="Times New Roman" w:cs="Times New Roman"/>
          <w:vertAlign w:val="superscript"/>
        </w:rPr>
        <w:t>0</w:t>
      </w:r>
      <w:r w:rsidR="00451E9D" w:rsidRPr="00E94F8D">
        <w:rPr>
          <w:rFonts w:ascii="Times New Roman" w:hAnsi="Times New Roman" w:cs="Times New Roman"/>
          <w:vertAlign w:val="superscript"/>
        </w:rPr>
        <w:t>,2</w:t>
      </w:r>
      <w:r w:rsidR="000D703D">
        <w:rPr>
          <w:rFonts w:ascii="Times New Roman" w:hAnsi="Times New Roman" w:cs="Times New Roman"/>
          <w:vertAlign w:val="superscript"/>
        </w:rPr>
        <w:t>1</w:t>
      </w:r>
      <w:r w:rsidR="00451E9D" w:rsidRPr="00E94F8D">
        <w:rPr>
          <w:rFonts w:ascii="Times New Roman" w:hAnsi="Times New Roman" w:cs="Times New Roman"/>
          <w:vertAlign w:val="superscript"/>
        </w:rPr>
        <w:t>,2</w:t>
      </w:r>
      <w:r w:rsidR="000D703D">
        <w:rPr>
          <w:rFonts w:ascii="Times New Roman" w:hAnsi="Times New Roman" w:cs="Times New Roman"/>
          <w:vertAlign w:val="superscript"/>
        </w:rPr>
        <w:t>2</w:t>
      </w:r>
      <w:r w:rsidR="00451E9D" w:rsidRPr="00E94F8D">
        <w:rPr>
          <w:rFonts w:ascii="Times New Roman" w:hAnsi="Times New Roman" w:cs="Times New Roman"/>
          <w:vertAlign w:val="superscript"/>
        </w:rPr>
        <w:t>,2</w:t>
      </w:r>
      <w:r w:rsidR="000D703D">
        <w:rPr>
          <w:rFonts w:ascii="Times New Roman" w:hAnsi="Times New Roman" w:cs="Times New Roman"/>
          <w:vertAlign w:val="superscript"/>
        </w:rPr>
        <w:t>7</w:t>
      </w:r>
      <w:r w:rsidR="00451E9D" w:rsidRPr="00E94F8D">
        <w:rPr>
          <w:rFonts w:ascii="Times New Roman" w:hAnsi="Times New Roman" w:cs="Times New Roman"/>
          <w:vertAlign w:val="superscript"/>
        </w:rPr>
        <w:t>-3</w:t>
      </w:r>
      <w:r w:rsidR="000D703D">
        <w:rPr>
          <w:rFonts w:ascii="Times New Roman" w:hAnsi="Times New Roman" w:cs="Times New Roman"/>
          <w:vertAlign w:val="superscript"/>
        </w:rPr>
        <w:t>0</w:t>
      </w:r>
      <w:r w:rsidRPr="00FB1DF4">
        <w:rPr>
          <w:rFonts w:ascii="Times New Roman" w:hAnsi="Times New Roman" w:cs="Times New Roman"/>
        </w:rPr>
        <w:t xml:space="preserve"> </w:t>
      </w:r>
      <w:r w:rsidR="00653280">
        <w:rPr>
          <w:rFonts w:ascii="Times New Roman" w:hAnsi="Times New Roman" w:cs="Times New Roman"/>
        </w:rPr>
        <w:t>Such</w:t>
      </w:r>
      <w:r w:rsidR="00653280" w:rsidRPr="00FB1DF4">
        <w:rPr>
          <w:rFonts w:ascii="Times New Roman" w:hAnsi="Times New Roman" w:cs="Times New Roman"/>
        </w:rPr>
        <w:t xml:space="preserve"> factors were seen in the survey of asthma patients as well, where minority individuals with asthma were more likely to have been diagnosed with COVID-19, were more likely to have become unemployed due to COVID-19, were more likely to have difficulties obtaining asthma medications during COVID-19, and were more likely to live in communities with high number of COVID-19 cases.</w:t>
      </w:r>
      <w:r w:rsidR="00451E9D" w:rsidRPr="00E94F8D">
        <w:rPr>
          <w:rFonts w:ascii="Times New Roman" w:hAnsi="Times New Roman" w:cs="Times New Roman"/>
          <w:vertAlign w:val="superscript"/>
        </w:rPr>
        <w:t>2</w:t>
      </w:r>
      <w:r w:rsidR="000D703D">
        <w:rPr>
          <w:rFonts w:ascii="Times New Roman" w:hAnsi="Times New Roman" w:cs="Times New Roman"/>
          <w:vertAlign w:val="superscript"/>
        </w:rPr>
        <w:t>3</w:t>
      </w:r>
      <w:r w:rsidR="00653280" w:rsidRPr="00FB1DF4">
        <w:rPr>
          <w:rFonts w:ascii="Times New Roman" w:hAnsi="Times New Roman" w:cs="Times New Roman"/>
        </w:rPr>
        <w:t xml:space="preserve"> </w:t>
      </w:r>
      <w:r w:rsidRPr="00FB1DF4">
        <w:rPr>
          <w:rFonts w:ascii="Times New Roman" w:hAnsi="Times New Roman" w:cs="Times New Roman"/>
        </w:rPr>
        <w:t xml:space="preserve">As sustained close contact with someone who is infected with SARS-CoV-2 drives the majority of new infections, the virus is much more efficiently spread in </w:t>
      </w:r>
      <w:bookmarkStart w:id="6" w:name="_Hlk89712317"/>
      <w:r w:rsidRPr="00FB1DF4">
        <w:rPr>
          <w:rFonts w:ascii="Times New Roman" w:hAnsi="Times New Roman" w:cs="Times New Roman"/>
        </w:rPr>
        <w:t>enclosed and crowded environments</w:t>
      </w:r>
      <w:bookmarkEnd w:id="6"/>
      <w:r w:rsidRPr="00FB1DF4">
        <w:rPr>
          <w:rFonts w:ascii="Times New Roman" w:hAnsi="Times New Roman" w:cs="Times New Roman"/>
        </w:rPr>
        <w:t>. In addition, individuals from ethnic minority communities are more likely to live in larger household sizes comprised of multiple generations.</w:t>
      </w:r>
      <w:r w:rsidR="000D703D">
        <w:rPr>
          <w:rFonts w:ascii="Times New Roman" w:hAnsi="Times New Roman" w:cs="Times New Roman"/>
          <w:vertAlign w:val="superscript"/>
        </w:rPr>
        <w:t>8</w:t>
      </w:r>
      <w:r w:rsidRPr="00FB1DF4">
        <w:rPr>
          <w:rFonts w:ascii="Times New Roman" w:hAnsi="Times New Roman" w:cs="Times New Roman"/>
        </w:rPr>
        <w:t xml:space="preserve"> </w:t>
      </w:r>
      <w:r w:rsidR="008B4823">
        <w:rPr>
          <w:rFonts w:ascii="Times New Roman" w:hAnsi="Times New Roman" w:cs="Times New Roman"/>
        </w:rPr>
        <w:t>Compared to their White counterparts t</w:t>
      </w:r>
      <w:r w:rsidRPr="00FB1DF4">
        <w:rPr>
          <w:rFonts w:ascii="Times New Roman" w:hAnsi="Times New Roman" w:cs="Times New Roman"/>
        </w:rPr>
        <w:t>hey are also more likely to experience</w:t>
      </w:r>
      <w:r w:rsidR="00D661CC">
        <w:rPr>
          <w:rFonts w:ascii="Times New Roman" w:hAnsi="Times New Roman" w:cs="Times New Roman"/>
        </w:rPr>
        <w:t xml:space="preserve"> </w:t>
      </w:r>
      <w:r w:rsidR="008B4823">
        <w:rPr>
          <w:rFonts w:ascii="Times New Roman" w:hAnsi="Times New Roman" w:cs="Times New Roman"/>
        </w:rPr>
        <w:t xml:space="preserve">various deprivations in their daily lives, such as poor health, lack of education, </w:t>
      </w:r>
      <w:r w:rsidR="008B4823" w:rsidRPr="008B4823">
        <w:rPr>
          <w:rFonts w:ascii="Times New Roman" w:hAnsi="Times New Roman" w:cs="Times New Roman"/>
        </w:rPr>
        <w:t>inadequate living standards, disempowerment, poor quality of work, the threat of violence, among others</w:t>
      </w:r>
      <w:r w:rsidR="00D661CC">
        <w:rPr>
          <w:rFonts w:ascii="Times New Roman" w:hAnsi="Times New Roman" w:cs="Times New Roman"/>
        </w:rPr>
        <w:t xml:space="preserve"> (“multidimensional poverty”)</w:t>
      </w:r>
      <w:r w:rsidR="008B4823" w:rsidRPr="008B4823">
        <w:rPr>
          <w:rFonts w:ascii="Times New Roman" w:hAnsi="Times New Roman" w:cs="Times New Roman"/>
        </w:rPr>
        <w:t>.</w:t>
      </w:r>
      <w:r w:rsidR="00D76173" w:rsidRPr="00E94F8D">
        <w:rPr>
          <w:rFonts w:ascii="Times New Roman" w:hAnsi="Times New Roman" w:cs="Times New Roman"/>
          <w:vertAlign w:val="superscript"/>
        </w:rPr>
        <w:t>2</w:t>
      </w:r>
      <w:r w:rsidR="000D703D">
        <w:rPr>
          <w:rFonts w:ascii="Times New Roman" w:hAnsi="Times New Roman" w:cs="Times New Roman"/>
          <w:vertAlign w:val="superscript"/>
        </w:rPr>
        <w:t>8</w:t>
      </w:r>
      <w:r w:rsidR="00D76173">
        <w:rPr>
          <w:rFonts w:ascii="Times New Roman" w:hAnsi="Times New Roman" w:cs="Times New Roman"/>
        </w:rPr>
        <w:t xml:space="preserve"> </w:t>
      </w:r>
      <w:r w:rsidR="008B4823">
        <w:rPr>
          <w:rFonts w:ascii="Times New Roman" w:hAnsi="Times New Roman" w:cs="Times New Roman"/>
        </w:rPr>
        <w:t>They also more often</w:t>
      </w:r>
      <w:r w:rsidRPr="00FB1DF4">
        <w:rPr>
          <w:rFonts w:ascii="Times New Roman" w:hAnsi="Times New Roman" w:cs="Times New Roman"/>
        </w:rPr>
        <w:t xml:space="preserve"> live in overcrowded households or accommodations with shared facilities or communal areas.</w:t>
      </w:r>
      <w:r w:rsidR="00D76173" w:rsidRPr="00E94F8D">
        <w:rPr>
          <w:rFonts w:ascii="Times New Roman" w:hAnsi="Times New Roman" w:cs="Times New Roman"/>
          <w:vertAlign w:val="superscript"/>
        </w:rPr>
        <w:t>1</w:t>
      </w:r>
      <w:r w:rsidR="000D703D">
        <w:rPr>
          <w:rFonts w:ascii="Times New Roman" w:hAnsi="Times New Roman" w:cs="Times New Roman"/>
          <w:vertAlign w:val="superscript"/>
        </w:rPr>
        <w:t>0</w:t>
      </w:r>
      <w:r w:rsidRPr="00FB1DF4">
        <w:rPr>
          <w:rFonts w:ascii="Times New Roman" w:hAnsi="Times New Roman" w:cs="Times New Roman"/>
        </w:rPr>
        <w:t xml:space="preserve"> Ethnic minorities </w:t>
      </w:r>
      <w:r w:rsidRPr="00FB1DF4">
        <w:rPr>
          <w:rFonts w:ascii="Times New Roman" w:hAnsi="Times New Roman" w:cs="Times New Roman"/>
          <w:color w:val="000000"/>
          <w:shd w:val="clear" w:color="auto" w:fill="FFFFFF"/>
        </w:rPr>
        <w:t xml:space="preserve">disproportionally make up "essential workers" such as retail grocery workers, public transit employees, healthcare workers, and custodial staff </w:t>
      </w:r>
      <w:r w:rsidRPr="00FB1DF4">
        <w:rPr>
          <w:rFonts w:ascii="Times New Roman" w:hAnsi="Times New Roman" w:cs="Times New Roman"/>
        </w:rPr>
        <w:t xml:space="preserve">are more exposed to the public and at higher risk of </w:t>
      </w:r>
      <w:r w:rsidRPr="00FB1DF4">
        <w:rPr>
          <w:rFonts w:ascii="Times New Roman" w:hAnsi="Times New Roman" w:cs="Times New Roman"/>
        </w:rPr>
        <w:lastRenderedPageBreak/>
        <w:t>getting infected.</w:t>
      </w:r>
      <w:r w:rsidR="00D76173" w:rsidRPr="00E94F8D">
        <w:rPr>
          <w:rFonts w:ascii="Times New Roman" w:hAnsi="Times New Roman" w:cs="Times New Roman"/>
          <w:vertAlign w:val="superscript"/>
        </w:rPr>
        <w:t>2</w:t>
      </w:r>
      <w:r w:rsidR="000D703D">
        <w:rPr>
          <w:rFonts w:ascii="Times New Roman" w:hAnsi="Times New Roman" w:cs="Times New Roman"/>
          <w:vertAlign w:val="superscript"/>
        </w:rPr>
        <w:t>2</w:t>
      </w:r>
      <w:r w:rsidR="00D76173" w:rsidRPr="00E94F8D">
        <w:rPr>
          <w:rFonts w:ascii="Times New Roman" w:hAnsi="Times New Roman" w:cs="Times New Roman"/>
          <w:vertAlign w:val="superscript"/>
        </w:rPr>
        <w:t>,</w:t>
      </w:r>
      <w:r w:rsidR="000D703D">
        <w:rPr>
          <w:rFonts w:ascii="Times New Roman" w:hAnsi="Times New Roman" w:cs="Times New Roman"/>
          <w:vertAlign w:val="superscript"/>
        </w:rPr>
        <w:t>29</w:t>
      </w:r>
      <w:r w:rsidR="00D76173" w:rsidRPr="00E94F8D">
        <w:rPr>
          <w:rFonts w:ascii="Times New Roman" w:hAnsi="Times New Roman" w:cs="Times New Roman"/>
          <w:vertAlign w:val="superscript"/>
        </w:rPr>
        <w:t>,3</w:t>
      </w:r>
      <w:r w:rsidR="000D703D">
        <w:rPr>
          <w:rFonts w:ascii="Times New Roman" w:hAnsi="Times New Roman" w:cs="Times New Roman"/>
          <w:vertAlign w:val="superscript"/>
        </w:rPr>
        <w:t>0</w:t>
      </w:r>
      <w:r w:rsidRPr="00FB1DF4">
        <w:rPr>
          <w:rFonts w:ascii="Times New Roman" w:hAnsi="Times New Roman" w:cs="Times New Roman"/>
        </w:rPr>
        <w:t xml:space="preserve"> As it pertains to employment, social distancing is a privilege that requires the opportunity and digital access to work from home, and this is not distributed equally in society.</w:t>
      </w:r>
    </w:p>
    <w:p w14:paraId="199F761B" w14:textId="315DFA92" w:rsidR="00132F9A" w:rsidRDefault="00D661CC" w:rsidP="002B2B41">
      <w:pPr>
        <w:spacing w:line="480" w:lineRule="auto"/>
        <w:rPr>
          <w:rFonts w:ascii="Times New Roman" w:hAnsi="Times New Roman" w:cs="Times New Roman"/>
        </w:rPr>
      </w:pPr>
      <w:r>
        <w:rPr>
          <w:rFonts w:ascii="Times New Roman" w:hAnsi="Times New Roman" w:cs="Times New Roman"/>
        </w:rPr>
        <w:t>Thirdly, o</w:t>
      </w:r>
      <w:r w:rsidRPr="00A342A2">
        <w:rPr>
          <w:rFonts w:ascii="Times New Roman" w:hAnsi="Times New Roman" w:cs="Times New Roman"/>
        </w:rPr>
        <w:t xml:space="preserve">ne of the most effective tools against serious complications and death from COVID-19 is vaccination, but unfortunately </w:t>
      </w:r>
      <w:r w:rsidRPr="00FB1DF4">
        <w:rPr>
          <w:rFonts w:ascii="Times New Roman" w:hAnsi="Times New Roman" w:cs="Times New Roman"/>
        </w:rPr>
        <w:t>this again is a significant contributor to health disparities</w:t>
      </w:r>
      <w:r>
        <w:rPr>
          <w:rFonts w:ascii="Times New Roman" w:hAnsi="Times New Roman" w:cs="Times New Roman"/>
        </w:rPr>
        <w:t xml:space="preserve"> as </w:t>
      </w:r>
      <w:r w:rsidR="00D04E57" w:rsidRPr="00A342A2">
        <w:rPr>
          <w:rFonts w:ascii="Times New Roman" w:hAnsi="Times New Roman" w:cs="Times New Roman"/>
        </w:rPr>
        <w:t>m</w:t>
      </w:r>
      <w:r w:rsidR="00577984" w:rsidRPr="00A342A2">
        <w:rPr>
          <w:rFonts w:ascii="Times New Roman" w:hAnsi="Times New Roman" w:cs="Times New Roman"/>
        </w:rPr>
        <w:t>inorities and migrant populations</w:t>
      </w:r>
      <w:r w:rsidR="00A342A2" w:rsidRPr="00A342A2">
        <w:rPr>
          <w:rFonts w:ascii="Times New Roman" w:hAnsi="Times New Roman" w:cs="Times New Roman"/>
        </w:rPr>
        <w:t xml:space="preserve"> are less likely to be vaccinated. </w:t>
      </w:r>
      <w:r w:rsidR="00577984" w:rsidRPr="00FB1DF4">
        <w:rPr>
          <w:rFonts w:ascii="Times New Roman" w:hAnsi="Times New Roman" w:cs="Times New Roman"/>
        </w:rPr>
        <w:t>When the mRNA vaccines received emergency approval in the United States, vaccine hesitancy rates were significantly higher among Black and Hispanic individuals as compared to White individuals. For example, a July 2020 survey in Arkansas among 1</w:t>
      </w:r>
      <w:r w:rsidR="00C658D9">
        <w:rPr>
          <w:rFonts w:ascii="Times New Roman" w:hAnsi="Times New Roman" w:cs="Times New Roman"/>
        </w:rPr>
        <w:t>,</w:t>
      </w:r>
      <w:r w:rsidR="00577984" w:rsidRPr="00FB1DF4">
        <w:rPr>
          <w:rFonts w:ascii="Times New Roman" w:hAnsi="Times New Roman" w:cs="Times New Roman"/>
        </w:rPr>
        <w:t>200 adults found that 50% of Black individuals reported significant vaccine hesitancy, compared to only 18% of White individuals.</w:t>
      </w:r>
      <w:r w:rsidR="00D76173" w:rsidRPr="00E94F8D">
        <w:rPr>
          <w:rFonts w:ascii="Times New Roman" w:hAnsi="Times New Roman" w:cs="Times New Roman"/>
          <w:vertAlign w:val="superscript"/>
        </w:rPr>
        <w:t>3</w:t>
      </w:r>
      <w:r w:rsidR="000D703D">
        <w:rPr>
          <w:rFonts w:ascii="Times New Roman" w:hAnsi="Times New Roman" w:cs="Times New Roman"/>
          <w:vertAlign w:val="superscript"/>
        </w:rPr>
        <w:t>1</w:t>
      </w:r>
      <w:r w:rsidR="00577984" w:rsidRPr="00FB1DF4">
        <w:rPr>
          <w:rFonts w:ascii="Times New Roman" w:hAnsi="Times New Roman" w:cs="Times New Roman"/>
        </w:rPr>
        <w:t xml:space="preserve"> Reasons for vaccine hesitancy include mistrust of the medical establishment developed over centuries through racist exploitation by medical researchers and doctors</w:t>
      </w:r>
      <w:r w:rsidR="00D04E57">
        <w:rPr>
          <w:rFonts w:ascii="Times New Roman" w:hAnsi="Times New Roman" w:cs="Times New Roman"/>
        </w:rPr>
        <w:t>.</w:t>
      </w:r>
      <w:r w:rsidR="00D76173" w:rsidRPr="00E94F8D">
        <w:rPr>
          <w:rFonts w:ascii="Times New Roman" w:hAnsi="Times New Roman" w:cs="Times New Roman"/>
          <w:vertAlign w:val="superscript"/>
        </w:rPr>
        <w:t>3</w:t>
      </w:r>
      <w:r w:rsidR="000D703D">
        <w:rPr>
          <w:rFonts w:ascii="Times New Roman" w:hAnsi="Times New Roman" w:cs="Times New Roman"/>
          <w:vertAlign w:val="superscript"/>
        </w:rPr>
        <w:t>2</w:t>
      </w:r>
      <w:r w:rsidR="00D04E57">
        <w:rPr>
          <w:rFonts w:ascii="Times New Roman" w:hAnsi="Times New Roman" w:cs="Times New Roman"/>
        </w:rPr>
        <w:t xml:space="preserve"> </w:t>
      </w:r>
      <w:r w:rsidR="00577984" w:rsidRPr="00FB1DF4">
        <w:rPr>
          <w:rFonts w:ascii="Times New Roman" w:hAnsi="Times New Roman" w:cs="Times New Roman"/>
        </w:rPr>
        <w:t xml:space="preserve">Minority individuals were underrepresented in the COVID-19 vaccine trials, further contributing to a communal sense that the vaccine was not designed for certain populations. Additionally, minority individuals </w:t>
      </w:r>
      <w:r w:rsidRPr="00A342A2">
        <w:rPr>
          <w:rFonts w:ascii="Times New Roman" w:hAnsi="Times New Roman" w:cs="Times New Roman"/>
        </w:rPr>
        <w:t>face language and cultural barriers limiting their access to accurate information on prevention and mitigation, compelling them to rely on social media or advice from friends that may be erroneous.</w:t>
      </w:r>
      <w:r>
        <w:rPr>
          <w:rFonts w:ascii="Times New Roman" w:hAnsi="Times New Roman" w:cs="Times New Roman"/>
          <w:vertAlign w:val="superscript"/>
        </w:rPr>
        <w:t>29, 33</w:t>
      </w:r>
      <w:r w:rsidRPr="00A342A2">
        <w:rPr>
          <w:rFonts w:ascii="Times New Roman" w:hAnsi="Times New Roman" w:cs="Times New Roman"/>
        </w:rPr>
        <w:t xml:space="preserve"> </w:t>
      </w:r>
    </w:p>
    <w:p w14:paraId="4241AEB1" w14:textId="138B7B73" w:rsidR="00562BF4" w:rsidRDefault="00007F2F" w:rsidP="002B2B41">
      <w:pPr>
        <w:spacing w:line="480" w:lineRule="auto"/>
        <w:rPr>
          <w:rFonts w:ascii="Times New Roman" w:hAnsi="Times New Roman" w:cs="Times New Roman"/>
        </w:rPr>
      </w:pPr>
      <w:r>
        <w:rPr>
          <w:rFonts w:ascii="Times New Roman" w:hAnsi="Times New Roman" w:cs="Times New Roman"/>
        </w:rPr>
        <w:t>Similar to vaccine hesitancy, minority patients who contract COVID-19 are less likely to accept monoclonal antibody therapy.</w:t>
      </w:r>
      <w:r w:rsidR="00C16370" w:rsidRPr="00FF0516">
        <w:rPr>
          <w:rFonts w:ascii="Times New Roman" w:hAnsi="Times New Roman" w:cs="Times New Roman"/>
          <w:vertAlign w:val="superscript"/>
        </w:rPr>
        <w:t>34</w:t>
      </w:r>
      <w:r>
        <w:rPr>
          <w:rFonts w:ascii="Times New Roman" w:hAnsi="Times New Roman" w:cs="Times New Roman"/>
        </w:rPr>
        <w:t xml:space="preserve"> In that study, patients who did not consent to monoclonal antibody therapy were significantly more likely to subsequently require hospitalizatio</w:t>
      </w:r>
      <w:r w:rsidR="00132F9A">
        <w:rPr>
          <w:rFonts w:ascii="Times New Roman" w:hAnsi="Times New Roman" w:cs="Times New Roman"/>
        </w:rPr>
        <w:t>n. Additionally, a large study of over 12,000 COVID-19 patients found that minority patients were far less likely to receive monoclonal antibody therapy, though whether this was related to patient hesitancy or lack of access is unclear</w:t>
      </w:r>
      <w:r w:rsidR="00C16370">
        <w:rPr>
          <w:rFonts w:ascii="Times New Roman" w:hAnsi="Times New Roman" w:cs="Times New Roman"/>
        </w:rPr>
        <w:t>.</w:t>
      </w:r>
      <w:r w:rsidR="00C16370" w:rsidRPr="00FF0516">
        <w:rPr>
          <w:rFonts w:ascii="Times New Roman" w:hAnsi="Times New Roman" w:cs="Times New Roman"/>
          <w:vertAlign w:val="superscript"/>
        </w:rPr>
        <w:t>35</w:t>
      </w:r>
      <w:r w:rsidR="00E90264">
        <w:rPr>
          <w:rFonts w:ascii="Times New Roman" w:hAnsi="Times New Roman" w:cs="Times New Roman"/>
        </w:rPr>
        <w:t xml:space="preserve">There is no current data regarding </w:t>
      </w:r>
      <w:r w:rsidR="00BA3D1E">
        <w:rPr>
          <w:rFonts w:ascii="Times New Roman" w:hAnsi="Times New Roman" w:cs="Times New Roman"/>
        </w:rPr>
        <w:t xml:space="preserve">COVID </w:t>
      </w:r>
      <w:r w:rsidR="00E90264">
        <w:rPr>
          <w:rFonts w:ascii="Times New Roman" w:hAnsi="Times New Roman" w:cs="Times New Roman"/>
        </w:rPr>
        <w:t>vaccine</w:t>
      </w:r>
      <w:r w:rsidR="00132F9A">
        <w:rPr>
          <w:rFonts w:ascii="Times New Roman" w:hAnsi="Times New Roman" w:cs="Times New Roman"/>
        </w:rPr>
        <w:t xml:space="preserve"> and/or monoclonal antibody</w:t>
      </w:r>
      <w:r w:rsidR="00E90264">
        <w:rPr>
          <w:rFonts w:ascii="Times New Roman" w:hAnsi="Times New Roman" w:cs="Times New Roman"/>
        </w:rPr>
        <w:t xml:space="preserve"> hesitancy rates among those with asthma, </w:t>
      </w:r>
      <w:r w:rsidR="000E4F71">
        <w:rPr>
          <w:rFonts w:ascii="Times New Roman" w:hAnsi="Times New Roman" w:cs="Times New Roman"/>
        </w:rPr>
        <w:t xml:space="preserve">and </w:t>
      </w:r>
      <w:r w:rsidR="00592007">
        <w:rPr>
          <w:rFonts w:ascii="Times New Roman" w:hAnsi="Times New Roman" w:cs="Times New Roman"/>
        </w:rPr>
        <w:t>additional research is needed to determine if disparities in uptake are present in this population</w:t>
      </w:r>
      <w:r w:rsidR="00E90264">
        <w:rPr>
          <w:rFonts w:ascii="Times New Roman" w:hAnsi="Times New Roman" w:cs="Times New Roman"/>
        </w:rPr>
        <w:t xml:space="preserve">. </w:t>
      </w:r>
    </w:p>
    <w:p w14:paraId="22D29D05" w14:textId="2E770D8A" w:rsidR="00562BF4" w:rsidRPr="00FB1DF4" w:rsidRDefault="00562BF4" w:rsidP="002B2B41">
      <w:pPr>
        <w:spacing w:line="480" w:lineRule="auto"/>
        <w:rPr>
          <w:rFonts w:ascii="Times New Roman" w:hAnsi="Times New Roman" w:cs="Times New Roman"/>
        </w:rPr>
      </w:pPr>
      <w:r w:rsidRPr="002E0A51">
        <w:rPr>
          <w:rFonts w:ascii="Times New Roman" w:hAnsi="Times New Roman" w:cs="Times New Roman"/>
          <w:bCs/>
        </w:rPr>
        <w:t>Together with the increased exposure, these healthcare-related</w:t>
      </w:r>
      <w:r w:rsidRPr="00FB1DF4">
        <w:rPr>
          <w:rFonts w:ascii="Times New Roman" w:hAnsi="Times New Roman" w:cs="Times New Roman"/>
        </w:rPr>
        <w:t xml:space="preserve"> variables are found to underlie COVID-19-related disparities even </w:t>
      </w:r>
      <w:r w:rsidRPr="002E0A51">
        <w:rPr>
          <w:rFonts w:ascii="Times New Roman" w:hAnsi="Times New Roman" w:cs="Times New Roman"/>
          <w:bCs/>
        </w:rPr>
        <w:t>more than susceptibility (that is, comorbid conditions</w:t>
      </w:r>
      <w:r w:rsidRPr="002E0A51">
        <w:rPr>
          <w:rFonts w:ascii="Times New Roman" w:hAnsi="Times New Roman" w:cs="Times New Roman"/>
        </w:rPr>
        <w:t>)</w:t>
      </w:r>
      <w:r w:rsidRPr="00FB1DF4">
        <w:rPr>
          <w:rFonts w:ascii="Times New Roman" w:hAnsi="Times New Roman" w:cs="Times New Roman"/>
        </w:rPr>
        <w:t>.</w:t>
      </w:r>
      <w:r>
        <w:rPr>
          <w:rFonts w:ascii="Times New Roman" w:hAnsi="Times New Roman" w:cs="Times New Roman"/>
          <w:vertAlign w:val="superscript"/>
        </w:rPr>
        <w:t>8</w:t>
      </w:r>
    </w:p>
    <w:p w14:paraId="4BAFFA07" w14:textId="45F1A1CF" w:rsidR="003402B2" w:rsidRDefault="00D04E57" w:rsidP="002B2B41">
      <w:pPr>
        <w:spacing w:line="480" w:lineRule="auto"/>
        <w:rPr>
          <w:rFonts w:ascii="Times New Roman" w:hAnsi="Times New Roman" w:cs="Times New Roman"/>
          <w:color w:val="000000"/>
          <w:shd w:val="clear" w:color="auto" w:fill="FFFFFF"/>
        </w:rPr>
      </w:pPr>
      <w:bookmarkStart w:id="7" w:name="_Hlk81478107"/>
      <w:r>
        <w:rPr>
          <w:rFonts w:ascii="Times New Roman" w:hAnsi="Times New Roman" w:cs="Times New Roman"/>
        </w:rPr>
        <w:lastRenderedPageBreak/>
        <w:t>Fourthly</w:t>
      </w:r>
      <w:r w:rsidR="00577984" w:rsidRPr="00FB1DF4">
        <w:rPr>
          <w:rFonts w:ascii="Times New Roman" w:hAnsi="Times New Roman" w:cs="Times New Roman"/>
        </w:rPr>
        <w:t xml:space="preserve">, </w:t>
      </w:r>
      <w:r w:rsidR="003402B2" w:rsidRPr="00944BC2">
        <w:rPr>
          <w:rFonts w:ascii="Times New Roman" w:hAnsi="Times New Roman" w:cs="Times New Roman"/>
        </w:rPr>
        <w:t>also health care system characteristics play a significant role in COVID-19 related disparities. Barriers in health care contribute</w:t>
      </w:r>
      <w:r w:rsidR="003402B2" w:rsidRPr="00944BC2">
        <w:rPr>
          <w:rFonts w:ascii="Times New Roman" w:hAnsi="Times New Roman" w:cs="Times New Roman"/>
          <w:color w:val="000000"/>
          <w:shd w:val="clear" w:color="auto" w:fill="FFFFFF"/>
        </w:rPr>
        <w:t xml:space="preserve"> to higher rates of comorbidities that increase the risk of getting a COVID-19 infection and higher rates of bad COVID-19 outcomes.</w:t>
      </w:r>
      <w:r w:rsidR="003402B2" w:rsidRPr="00944BC2">
        <w:rPr>
          <w:rFonts w:ascii="Times New Roman" w:hAnsi="Times New Roman" w:cs="Times New Roman"/>
          <w:color w:val="000000"/>
          <w:shd w:val="clear" w:color="auto" w:fill="FFFFFF"/>
          <w:vertAlign w:val="superscript"/>
        </w:rPr>
        <w:t>7,29</w:t>
      </w:r>
      <w:r w:rsidR="003402B2" w:rsidRPr="00944BC2">
        <w:rPr>
          <w:rFonts w:ascii="Times New Roman" w:hAnsi="Times New Roman" w:cs="Times New Roman"/>
          <w:color w:val="000000"/>
          <w:shd w:val="clear" w:color="auto" w:fill="FFFFFF"/>
        </w:rPr>
        <w:t xml:space="preserve"> D</w:t>
      </w:r>
      <w:r w:rsidR="00577984" w:rsidRPr="00944BC2">
        <w:rPr>
          <w:rFonts w:ascii="Times New Roman" w:hAnsi="Times New Roman" w:cs="Times New Roman"/>
        </w:rPr>
        <w:t>espite</w:t>
      </w:r>
      <w:r w:rsidR="00577984" w:rsidRPr="00FB1DF4">
        <w:rPr>
          <w:rFonts w:ascii="Times New Roman" w:hAnsi="Times New Roman" w:cs="Times New Roman"/>
        </w:rPr>
        <w:t xml:space="preserve"> ethnic minorities being at increased risk of exposure to the virus, </w:t>
      </w:r>
      <w:r w:rsidR="003402B2">
        <w:rPr>
          <w:rFonts w:ascii="Times New Roman" w:hAnsi="Times New Roman" w:cs="Times New Roman"/>
        </w:rPr>
        <w:t xml:space="preserve">they also </w:t>
      </w:r>
      <w:r w:rsidR="00577984" w:rsidRPr="00FB1DF4">
        <w:rPr>
          <w:rFonts w:ascii="Times New Roman" w:hAnsi="Times New Roman" w:cs="Times New Roman"/>
        </w:rPr>
        <w:t xml:space="preserve">experience increased </w:t>
      </w:r>
      <w:r w:rsidR="00577984" w:rsidRPr="00D04E57">
        <w:rPr>
          <w:rFonts w:ascii="Times New Roman" w:hAnsi="Times New Roman" w:cs="Times New Roman"/>
        </w:rPr>
        <w:t>barriers to testing</w:t>
      </w:r>
      <w:r w:rsidR="00577984" w:rsidRPr="00FB1DF4">
        <w:rPr>
          <w:rFonts w:ascii="Times New Roman" w:hAnsi="Times New Roman" w:cs="Times New Roman"/>
        </w:rPr>
        <w:t xml:space="preserve"> such as the lack of transportation and co-payments. As a result, </w:t>
      </w:r>
      <w:r>
        <w:rPr>
          <w:rFonts w:ascii="Times New Roman" w:hAnsi="Times New Roman" w:cs="Times New Roman"/>
        </w:rPr>
        <w:t>the</w:t>
      </w:r>
      <w:r w:rsidR="00577984" w:rsidRPr="00FB1DF4">
        <w:rPr>
          <w:rFonts w:ascii="Times New Roman" w:hAnsi="Times New Roman" w:cs="Times New Roman"/>
        </w:rPr>
        <w:t xml:space="preserve"> only recourse for many ethnic minority patients is to seek testing in an emergency room.</w:t>
      </w:r>
      <w:r w:rsidR="00D76173" w:rsidRPr="00E94F8D">
        <w:rPr>
          <w:rFonts w:ascii="Times New Roman" w:hAnsi="Times New Roman" w:cs="Times New Roman"/>
          <w:vertAlign w:val="superscript"/>
        </w:rPr>
        <w:t>3</w:t>
      </w:r>
      <w:r w:rsidR="00C16370">
        <w:rPr>
          <w:rFonts w:ascii="Times New Roman" w:hAnsi="Times New Roman" w:cs="Times New Roman"/>
          <w:vertAlign w:val="superscript"/>
        </w:rPr>
        <w:t>6,37</w:t>
      </w:r>
      <w:r w:rsidR="00350D97">
        <w:rPr>
          <w:rFonts w:ascii="Times New Roman" w:hAnsi="Times New Roman" w:cs="Times New Roman"/>
        </w:rPr>
        <w:t xml:space="preserve"> </w:t>
      </w:r>
      <w:r w:rsidR="00577984" w:rsidRPr="00FB1DF4">
        <w:rPr>
          <w:rFonts w:ascii="Times New Roman" w:hAnsi="Times New Roman" w:cs="Times New Roman"/>
        </w:rPr>
        <w:t xml:space="preserve">Individuals from ethnic minority groups also experience </w:t>
      </w:r>
      <w:r w:rsidR="00577984" w:rsidRPr="00D04E57">
        <w:rPr>
          <w:rFonts w:ascii="Times New Roman" w:hAnsi="Times New Roman" w:cs="Times New Roman"/>
          <w:bCs/>
        </w:rPr>
        <w:t>barriers in health care</w:t>
      </w:r>
      <w:r w:rsidR="00577984" w:rsidRPr="00FB1DF4">
        <w:rPr>
          <w:rFonts w:ascii="Times New Roman" w:hAnsi="Times New Roman" w:cs="Times New Roman"/>
        </w:rPr>
        <w:t xml:space="preserve"> once they become ill</w:t>
      </w:r>
      <w:r w:rsidR="003402B2">
        <w:rPr>
          <w:rFonts w:ascii="Times New Roman" w:hAnsi="Times New Roman" w:cs="Times New Roman"/>
        </w:rPr>
        <w:t xml:space="preserve"> with COVID-19</w:t>
      </w:r>
      <w:r w:rsidR="00577984" w:rsidRPr="00FB1DF4">
        <w:rPr>
          <w:rFonts w:ascii="Times New Roman" w:hAnsi="Times New Roman" w:cs="Times New Roman"/>
        </w:rPr>
        <w:t xml:space="preserve">. </w:t>
      </w:r>
      <w:r w:rsidR="00577984" w:rsidRPr="00FB1DF4">
        <w:rPr>
          <w:rFonts w:ascii="Times New Roman" w:hAnsi="Times New Roman" w:cs="Times New Roman"/>
          <w:color w:val="000000"/>
          <w:shd w:val="clear" w:color="auto" w:fill="FFFFFF"/>
        </w:rPr>
        <w:t>Sometimes healthcare is even not available. For example, in NYC, the borough of Bronx, with 58% of the population at or below "</w:t>
      </w:r>
      <w:proofErr w:type="spellStart"/>
      <w:r w:rsidR="00577984" w:rsidRPr="00FB1DF4">
        <w:rPr>
          <w:rFonts w:ascii="Times New Roman" w:hAnsi="Times New Roman" w:cs="Times New Roman"/>
          <w:color w:val="000000"/>
          <w:shd w:val="clear" w:color="auto" w:fill="FFFFFF"/>
        </w:rPr>
        <w:t>NYCgov</w:t>
      </w:r>
      <w:proofErr w:type="spellEnd"/>
      <w:r w:rsidR="00577984" w:rsidRPr="00FB1DF4">
        <w:rPr>
          <w:rFonts w:ascii="Times New Roman" w:hAnsi="Times New Roman" w:cs="Times New Roman"/>
          <w:color w:val="000000"/>
          <w:shd w:val="clear" w:color="auto" w:fill="FFFFFF"/>
        </w:rPr>
        <w:t xml:space="preserve"> Poverty threshold," has half the rate of ICU beds per 100,000 population of adults 60 years of age and older, compared with the borough of Manhattan with 31% of the population at or below the poverty threshold.</w:t>
      </w:r>
      <w:r w:rsidR="00D76173" w:rsidRPr="00E94F8D">
        <w:rPr>
          <w:rFonts w:ascii="Times New Roman" w:hAnsi="Times New Roman" w:cs="Times New Roman"/>
          <w:color w:val="000000"/>
          <w:shd w:val="clear" w:color="auto" w:fill="FFFFFF"/>
          <w:vertAlign w:val="superscript"/>
        </w:rPr>
        <w:t>2</w:t>
      </w:r>
      <w:r w:rsidR="000D703D">
        <w:rPr>
          <w:rFonts w:ascii="Times New Roman" w:hAnsi="Times New Roman" w:cs="Times New Roman"/>
          <w:color w:val="000000"/>
          <w:shd w:val="clear" w:color="auto" w:fill="FFFFFF"/>
          <w:vertAlign w:val="superscript"/>
        </w:rPr>
        <w:t>2</w:t>
      </w:r>
      <w:r w:rsidR="00577984" w:rsidRPr="00FB1DF4">
        <w:rPr>
          <w:rFonts w:ascii="Times New Roman" w:hAnsi="Times New Roman" w:cs="Times New Roman"/>
          <w:color w:val="000000"/>
          <w:shd w:val="clear" w:color="auto" w:fill="FFFFFF"/>
        </w:rPr>
        <w:t xml:space="preserve"> </w:t>
      </w:r>
      <w:r w:rsidR="003168BE">
        <w:rPr>
          <w:rFonts w:ascii="Times New Roman" w:hAnsi="Times New Roman" w:cs="Times New Roman"/>
        </w:rPr>
        <w:t xml:space="preserve">Among asthma patients, minority individuals are more likely to seek care </w:t>
      </w:r>
      <w:r w:rsidR="00F61E6B">
        <w:rPr>
          <w:rFonts w:ascii="Times New Roman" w:hAnsi="Times New Roman" w:cs="Times New Roman"/>
        </w:rPr>
        <w:t>for an exacerbation at an emergency department rather than at a PCP office.</w:t>
      </w:r>
      <w:r w:rsidR="00C16370" w:rsidRPr="00E94F8D">
        <w:rPr>
          <w:rFonts w:ascii="Times New Roman" w:hAnsi="Times New Roman" w:cs="Times New Roman"/>
          <w:vertAlign w:val="superscript"/>
        </w:rPr>
        <w:t>3</w:t>
      </w:r>
      <w:r w:rsidR="00C16370">
        <w:rPr>
          <w:rFonts w:ascii="Times New Roman" w:hAnsi="Times New Roman" w:cs="Times New Roman"/>
          <w:vertAlign w:val="superscript"/>
        </w:rPr>
        <w:t>8</w:t>
      </w:r>
      <w:r w:rsidR="00C16370">
        <w:rPr>
          <w:rFonts w:ascii="Times New Roman" w:hAnsi="Times New Roman" w:cs="Times New Roman"/>
        </w:rPr>
        <w:t xml:space="preserve"> </w:t>
      </w:r>
      <w:r w:rsidR="00577984" w:rsidRPr="00FB1DF4">
        <w:rPr>
          <w:rFonts w:ascii="Times New Roman" w:hAnsi="Times New Roman" w:cs="Times New Roman"/>
          <w:color w:val="000000"/>
          <w:shd w:val="clear" w:color="auto" w:fill="FFFFFF"/>
        </w:rPr>
        <w:t xml:space="preserve">Not only do racial minority groups have less access to care, but they </w:t>
      </w:r>
      <w:r w:rsidR="00577984" w:rsidRPr="00FB1DF4">
        <w:rPr>
          <w:rFonts w:ascii="Times New Roman" w:hAnsi="Times New Roman" w:cs="Times New Roman"/>
        </w:rPr>
        <w:t xml:space="preserve">are also more likely to receive the inappropriate diagnosis, treatment, or referrals compared to </w:t>
      </w:r>
      <w:r w:rsidR="0096265A">
        <w:rPr>
          <w:rFonts w:ascii="Times New Roman" w:hAnsi="Times New Roman" w:cs="Times New Roman"/>
        </w:rPr>
        <w:t>White people</w:t>
      </w:r>
      <w:r w:rsidR="00A4530F">
        <w:rPr>
          <w:rFonts w:ascii="Times New Roman" w:hAnsi="Times New Roman" w:cs="Times New Roman"/>
          <w:color w:val="000000"/>
        </w:rPr>
        <w:t>.</w:t>
      </w:r>
      <w:r w:rsidR="00D76173" w:rsidRPr="00E94F8D">
        <w:rPr>
          <w:rFonts w:ascii="Times New Roman" w:hAnsi="Times New Roman" w:cs="Times New Roman"/>
          <w:vertAlign w:val="superscript"/>
        </w:rPr>
        <w:t>2</w:t>
      </w:r>
      <w:r w:rsidR="000D703D">
        <w:rPr>
          <w:rFonts w:ascii="Times New Roman" w:hAnsi="Times New Roman" w:cs="Times New Roman"/>
          <w:vertAlign w:val="superscript"/>
        </w:rPr>
        <w:t>0</w:t>
      </w:r>
      <w:r w:rsidR="00A4530F">
        <w:rPr>
          <w:rFonts w:ascii="Times New Roman" w:hAnsi="Times New Roman" w:cs="Times New Roman"/>
          <w:color w:val="000000"/>
        </w:rPr>
        <w:t xml:space="preserve"> </w:t>
      </w:r>
      <w:r w:rsidR="003402B2" w:rsidRPr="00944BC2">
        <w:rPr>
          <w:rFonts w:ascii="Times New Roman" w:hAnsi="Times New Roman" w:cs="Times New Roman"/>
        </w:rPr>
        <w:t>In Europe, the PRICOV-19 study examines how primary care practices in 37 European countries and Israel organized care during the COVID-19 pandemic. Results show that practices actively reached out to patients. However, this was significantly more the case for patients with chronic conditions such as diabetes, than for socially vulnerable patients such as patients known as at risk for domestic violence or patients with limited social resources.</w:t>
      </w:r>
      <w:r w:rsidR="003402B2" w:rsidRPr="00944BC2">
        <w:rPr>
          <w:rFonts w:ascii="Times New Roman" w:hAnsi="Times New Roman" w:cs="Times New Roman"/>
          <w:vertAlign w:val="superscript"/>
        </w:rPr>
        <w:t>3</w:t>
      </w:r>
      <w:r w:rsidR="00C16370">
        <w:rPr>
          <w:rFonts w:ascii="Times New Roman" w:hAnsi="Times New Roman" w:cs="Times New Roman"/>
          <w:vertAlign w:val="superscript"/>
        </w:rPr>
        <w:t>9</w:t>
      </w:r>
      <w:r w:rsidR="003402B2" w:rsidRPr="00944BC2">
        <w:rPr>
          <w:rFonts w:ascii="Times New Roman" w:hAnsi="Times New Roman" w:cs="Times New Roman"/>
          <w:vertAlign w:val="superscript"/>
        </w:rPr>
        <w:t xml:space="preserve"> </w:t>
      </w:r>
      <w:r w:rsidR="00A4530F">
        <w:rPr>
          <w:rFonts w:ascii="Times New Roman" w:hAnsi="Times New Roman" w:cs="Times New Roman"/>
          <w:color w:val="000000"/>
        </w:rPr>
        <w:t>Hence, h</w:t>
      </w:r>
      <w:r w:rsidR="00A4530F" w:rsidRPr="009D2C8B">
        <w:rPr>
          <w:rFonts w:ascii="Times New Roman" w:hAnsi="Times New Roman" w:cs="Times New Roman"/>
          <w:color w:val="000000"/>
          <w:shd w:val="clear" w:color="auto" w:fill="FFFFFF"/>
        </w:rPr>
        <w:t xml:space="preserve">ealth care services and systems are not </w:t>
      </w:r>
      <w:r w:rsidR="005F652F">
        <w:rPr>
          <w:rFonts w:ascii="Times New Roman" w:hAnsi="Times New Roman" w:cs="Times New Roman"/>
          <w:color w:val="000000"/>
          <w:shd w:val="clear" w:color="auto" w:fill="FFFFFF"/>
        </w:rPr>
        <w:t>always</w:t>
      </w:r>
      <w:r w:rsidR="00A4530F" w:rsidRPr="009D2C8B">
        <w:rPr>
          <w:rFonts w:ascii="Times New Roman" w:hAnsi="Times New Roman" w:cs="Times New Roman"/>
          <w:color w:val="000000"/>
          <w:shd w:val="clear" w:color="auto" w:fill="FFFFFF"/>
        </w:rPr>
        <w:t xml:space="preserve"> offered on the basis of healthcare need, which is often highest in materially disadvantaged groups</w:t>
      </w:r>
      <w:r w:rsidR="005F652F">
        <w:rPr>
          <w:rFonts w:ascii="Times New Roman" w:hAnsi="Times New Roman" w:cs="Times New Roman"/>
          <w:color w:val="000000"/>
          <w:shd w:val="clear" w:color="auto" w:fill="FFFFFF"/>
        </w:rPr>
        <w:t xml:space="preserve"> or ethnic minority groups</w:t>
      </w:r>
      <w:r w:rsidR="00A4530F" w:rsidRPr="009D2C8B">
        <w:rPr>
          <w:rFonts w:ascii="Times New Roman" w:hAnsi="Times New Roman" w:cs="Times New Roman"/>
          <w:color w:val="000000"/>
          <w:shd w:val="clear" w:color="auto" w:fill="FFFFFF"/>
        </w:rPr>
        <w:t>.</w:t>
      </w:r>
      <w:r w:rsidR="005F652F">
        <w:rPr>
          <w:rFonts w:ascii="Times New Roman" w:hAnsi="Times New Roman" w:cs="Times New Roman"/>
          <w:color w:val="000000"/>
          <w:shd w:val="clear" w:color="auto" w:fill="FFFFFF"/>
        </w:rPr>
        <w:t xml:space="preserve"> </w:t>
      </w:r>
      <w:r w:rsidR="00186531">
        <w:rPr>
          <w:rFonts w:ascii="Times New Roman" w:hAnsi="Times New Roman" w:cs="Times New Roman"/>
          <w:bCs/>
        </w:rPr>
        <w:t>And together</w:t>
      </w:r>
      <w:r w:rsidR="00186531" w:rsidRPr="002E0A51">
        <w:rPr>
          <w:rFonts w:ascii="Times New Roman" w:hAnsi="Times New Roman" w:cs="Times New Roman"/>
          <w:bCs/>
        </w:rPr>
        <w:t xml:space="preserve"> with the increased exposure, these healthcare-related</w:t>
      </w:r>
      <w:r w:rsidR="00186531" w:rsidRPr="00FB1DF4">
        <w:rPr>
          <w:rFonts w:ascii="Times New Roman" w:hAnsi="Times New Roman" w:cs="Times New Roman"/>
        </w:rPr>
        <w:t xml:space="preserve"> variables are found to underlie COVID-19-related disparities even </w:t>
      </w:r>
      <w:r w:rsidR="00186531" w:rsidRPr="002E0A51">
        <w:rPr>
          <w:rFonts w:ascii="Times New Roman" w:hAnsi="Times New Roman" w:cs="Times New Roman"/>
          <w:bCs/>
        </w:rPr>
        <w:t>more than susceptibility (that is, comorbid conditions</w:t>
      </w:r>
      <w:r w:rsidR="00186531" w:rsidRPr="002E0A51">
        <w:rPr>
          <w:rFonts w:ascii="Times New Roman" w:hAnsi="Times New Roman" w:cs="Times New Roman"/>
        </w:rPr>
        <w:t>)</w:t>
      </w:r>
      <w:r w:rsidR="00186531" w:rsidRPr="00FB1DF4">
        <w:rPr>
          <w:rFonts w:ascii="Times New Roman" w:hAnsi="Times New Roman" w:cs="Times New Roman"/>
        </w:rPr>
        <w:t>.</w:t>
      </w:r>
      <w:r w:rsidR="00186531">
        <w:rPr>
          <w:rFonts w:ascii="Times New Roman" w:hAnsi="Times New Roman" w:cs="Times New Roman"/>
          <w:vertAlign w:val="superscript"/>
        </w:rPr>
        <w:t>8</w:t>
      </w:r>
    </w:p>
    <w:p w14:paraId="306A8E24" w14:textId="1CE30F55" w:rsidR="00367B96" w:rsidRPr="003402B2" w:rsidRDefault="005F652F" w:rsidP="002B2B41">
      <w:pPr>
        <w:spacing w:line="480" w:lineRule="auto"/>
        <w:rPr>
          <w:rFonts w:ascii="Times New Roman" w:hAnsi="Times New Roman" w:cs="Times New Roman"/>
          <w:color w:val="000000"/>
          <w:shd w:val="clear" w:color="auto" w:fill="FFFFFF"/>
        </w:rPr>
      </w:pPr>
      <w:r w:rsidRPr="009D2C8B">
        <w:rPr>
          <w:rFonts w:ascii="Times New Roman" w:hAnsi="Times New Roman" w:cs="Times New Roman"/>
          <w:color w:val="000000"/>
          <w:shd w:val="clear" w:color="auto" w:fill="FFFFFF"/>
        </w:rPr>
        <w:t xml:space="preserve">The </w:t>
      </w:r>
      <w:r>
        <w:rPr>
          <w:rFonts w:ascii="Times New Roman" w:hAnsi="Times New Roman" w:cs="Times New Roman"/>
          <w:color w:val="000000"/>
          <w:shd w:val="clear" w:color="auto" w:fill="FFFFFF"/>
        </w:rPr>
        <w:t xml:space="preserve">US </w:t>
      </w:r>
      <w:r w:rsidRPr="009D2C8B">
        <w:rPr>
          <w:rFonts w:ascii="Times New Roman" w:hAnsi="Times New Roman" w:cs="Times New Roman"/>
          <w:color w:val="000000"/>
          <w:shd w:val="clear" w:color="auto" w:fill="FFFFFF"/>
        </w:rPr>
        <w:t xml:space="preserve">National Academy of Medicine notes that </w:t>
      </w:r>
      <w:r>
        <w:rPr>
          <w:rFonts w:ascii="Times New Roman" w:hAnsi="Times New Roman" w:cs="Times New Roman"/>
          <w:color w:val="000000"/>
          <w:shd w:val="clear" w:color="auto" w:fill="FFFFFF"/>
        </w:rPr>
        <w:t xml:space="preserve">unconscious </w:t>
      </w:r>
      <w:r w:rsidRPr="009D2C8B">
        <w:rPr>
          <w:rFonts w:ascii="Times New Roman" w:hAnsi="Times New Roman" w:cs="Times New Roman"/>
          <w:color w:val="000000"/>
          <w:shd w:val="clear" w:color="auto" w:fill="FFFFFF"/>
        </w:rPr>
        <w:t>bias, stereotyping, and prejudice may play an important role in persisting healthcare disparities</w:t>
      </w:r>
      <w:r>
        <w:rPr>
          <w:rFonts w:ascii="Times New Roman" w:hAnsi="Times New Roman" w:cs="Times New Roman"/>
          <w:color w:val="000000"/>
          <w:shd w:val="clear" w:color="auto" w:fill="FFFFFF"/>
        </w:rPr>
        <w:t>.</w:t>
      </w:r>
      <w:r w:rsidR="00C16370">
        <w:rPr>
          <w:rFonts w:ascii="Times New Roman" w:hAnsi="Times New Roman" w:cs="Times New Roman"/>
          <w:vertAlign w:val="superscript"/>
        </w:rPr>
        <w:t>40</w:t>
      </w:r>
      <w:r>
        <w:rPr>
          <w:rFonts w:ascii="Times New Roman" w:hAnsi="Times New Roman" w:cs="Times New Roman"/>
          <w:color w:val="000000"/>
          <w:shd w:val="clear" w:color="auto" w:fill="FFFFFF"/>
        </w:rPr>
        <w:t xml:space="preserve"> </w:t>
      </w:r>
      <w:r w:rsidR="00A949B6">
        <w:rPr>
          <w:rFonts w:ascii="Times New Roman" w:hAnsi="Times New Roman" w:cs="Times New Roman"/>
        </w:rPr>
        <w:t>F</w:t>
      </w:r>
      <w:r w:rsidR="00304B48">
        <w:rPr>
          <w:rFonts w:ascii="Times New Roman" w:hAnsi="Times New Roman" w:cs="Times New Roman"/>
        </w:rPr>
        <w:t xml:space="preserve">or </w:t>
      </w:r>
      <w:r w:rsidR="009E4822">
        <w:rPr>
          <w:rFonts w:ascii="Times New Roman" w:hAnsi="Times New Roman" w:cs="Times New Roman"/>
        </w:rPr>
        <w:t>example,</w:t>
      </w:r>
      <w:r w:rsidR="00304B48">
        <w:rPr>
          <w:rFonts w:ascii="Times New Roman" w:hAnsi="Times New Roman" w:cs="Times New Roman"/>
        </w:rPr>
        <w:t xml:space="preserve"> Black people</w:t>
      </w:r>
      <w:r w:rsidR="00304B48" w:rsidRPr="00FB1DF4">
        <w:rPr>
          <w:rFonts w:ascii="Times New Roman" w:hAnsi="Times New Roman" w:cs="Times New Roman"/>
        </w:rPr>
        <w:t xml:space="preserve"> are less likely to be detected with pressure ulcers.</w:t>
      </w:r>
      <w:r w:rsidR="00D76173" w:rsidRPr="00E94F8D">
        <w:rPr>
          <w:rFonts w:ascii="Times New Roman" w:hAnsi="Times New Roman" w:cs="Times New Roman"/>
          <w:vertAlign w:val="superscript"/>
        </w:rPr>
        <w:t>2</w:t>
      </w:r>
      <w:r w:rsidR="000D703D">
        <w:rPr>
          <w:rFonts w:ascii="Times New Roman" w:hAnsi="Times New Roman" w:cs="Times New Roman"/>
          <w:vertAlign w:val="superscript"/>
        </w:rPr>
        <w:t>0</w:t>
      </w:r>
      <w:r w:rsidR="00304B48">
        <w:rPr>
          <w:rFonts w:ascii="Times New Roman" w:hAnsi="Times New Roman" w:cs="Times New Roman"/>
        </w:rPr>
        <w:t xml:space="preserve"> </w:t>
      </w:r>
      <w:r w:rsidR="00367B96">
        <w:rPr>
          <w:rFonts w:ascii="Times New Roman" w:hAnsi="Times New Roman" w:cs="Times New Roman"/>
        </w:rPr>
        <w:t xml:space="preserve">One of the root causes can be found in the medical training and in medical science: </w:t>
      </w:r>
      <w:r w:rsidR="00F72197" w:rsidRPr="00F72197">
        <w:rPr>
          <w:rFonts w:ascii="Times New Roman" w:hAnsi="Times New Roman" w:cs="Times New Roman"/>
        </w:rPr>
        <w:t xml:space="preserve">darker skin tones </w:t>
      </w:r>
      <w:r w:rsidR="00367B96">
        <w:rPr>
          <w:rFonts w:ascii="Times New Roman" w:hAnsi="Times New Roman" w:cs="Times New Roman"/>
        </w:rPr>
        <w:t xml:space="preserve">are significantly underrepresented </w:t>
      </w:r>
      <w:r w:rsidR="00F72197" w:rsidRPr="00F72197">
        <w:rPr>
          <w:rFonts w:ascii="Times New Roman" w:hAnsi="Times New Roman" w:cs="Times New Roman"/>
        </w:rPr>
        <w:t>and</w:t>
      </w:r>
      <w:r w:rsidR="00367B96">
        <w:rPr>
          <w:rFonts w:ascii="Times New Roman" w:hAnsi="Times New Roman" w:cs="Times New Roman"/>
        </w:rPr>
        <w:t xml:space="preserve"> lighter skin tones</w:t>
      </w:r>
      <w:r w:rsidR="00F72197" w:rsidRPr="00F72197">
        <w:rPr>
          <w:rFonts w:ascii="Times New Roman" w:hAnsi="Times New Roman" w:cs="Times New Roman"/>
        </w:rPr>
        <w:t xml:space="preserve"> overrepresent</w:t>
      </w:r>
      <w:r w:rsidR="00367B96">
        <w:rPr>
          <w:rFonts w:ascii="Times New Roman" w:hAnsi="Times New Roman" w:cs="Times New Roman"/>
        </w:rPr>
        <w:t>ed</w:t>
      </w:r>
      <w:r w:rsidR="00F72197" w:rsidRPr="00F72197">
        <w:rPr>
          <w:rFonts w:ascii="Times New Roman" w:hAnsi="Times New Roman" w:cs="Times New Roman"/>
        </w:rPr>
        <w:t xml:space="preserve"> in dermatologic texts, general medical texts, and scientific literature</w:t>
      </w:r>
      <w:r w:rsidR="00F72197">
        <w:rPr>
          <w:rFonts w:ascii="Times New Roman" w:hAnsi="Times New Roman" w:cs="Times New Roman"/>
        </w:rPr>
        <w:t>.</w:t>
      </w:r>
      <w:r w:rsidR="00C16370">
        <w:rPr>
          <w:rFonts w:ascii="Times New Roman" w:hAnsi="Times New Roman" w:cs="Times New Roman"/>
          <w:vertAlign w:val="superscript"/>
        </w:rPr>
        <w:t>41</w:t>
      </w:r>
      <w:r w:rsidR="00F72197">
        <w:rPr>
          <w:rFonts w:ascii="Times New Roman" w:hAnsi="Times New Roman" w:cs="Times New Roman"/>
        </w:rPr>
        <w:t xml:space="preserve"> </w:t>
      </w:r>
      <w:r w:rsidR="00A4530F">
        <w:rPr>
          <w:rFonts w:ascii="Times New Roman" w:hAnsi="Times New Roman" w:cs="Times New Roman"/>
        </w:rPr>
        <w:t xml:space="preserve">This </w:t>
      </w:r>
      <w:r>
        <w:rPr>
          <w:rFonts w:ascii="Times New Roman" w:hAnsi="Times New Roman" w:cs="Times New Roman"/>
        </w:rPr>
        <w:t xml:space="preserve">example </w:t>
      </w:r>
      <w:r>
        <w:rPr>
          <w:rFonts w:ascii="Times New Roman" w:hAnsi="Times New Roman" w:cs="Times New Roman"/>
        </w:rPr>
        <w:lastRenderedPageBreak/>
        <w:t xml:space="preserve">is one example of </w:t>
      </w:r>
      <w:r w:rsidR="008B00AD">
        <w:rPr>
          <w:rFonts w:ascii="Times New Roman" w:hAnsi="Times New Roman" w:cs="Times New Roman"/>
        </w:rPr>
        <w:t>i</w:t>
      </w:r>
      <w:r w:rsidR="008B00AD" w:rsidRPr="00367B96">
        <w:rPr>
          <w:rFonts w:ascii="Times New Roman" w:hAnsi="Times New Roman" w:cs="Times New Roman"/>
        </w:rPr>
        <w:t>nstitutional</w:t>
      </w:r>
      <w:r w:rsidR="00352943">
        <w:rPr>
          <w:rFonts w:ascii="Times New Roman" w:hAnsi="Times New Roman" w:cs="Times New Roman"/>
        </w:rPr>
        <w:t xml:space="preserve"> (or systemic)</w:t>
      </w:r>
      <w:r w:rsidR="00367B96" w:rsidRPr="00367B96">
        <w:rPr>
          <w:rFonts w:ascii="Times New Roman" w:hAnsi="Times New Roman" w:cs="Times New Roman"/>
        </w:rPr>
        <w:t xml:space="preserve"> racism</w:t>
      </w:r>
      <w:r>
        <w:rPr>
          <w:rFonts w:ascii="Times New Roman" w:hAnsi="Times New Roman" w:cs="Times New Roman"/>
        </w:rPr>
        <w:t>: “</w:t>
      </w:r>
      <w:r w:rsidR="00367B96" w:rsidRPr="00367B96">
        <w:rPr>
          <w:rFonts w:ascii="Times New Roman" w:hAnsi="Times New Roman" w:cs="Times New Roman"/>
        </w:rPr>
        <w:t>the collective</w:t>
      </w:r>
      <w:r w:rsidR="00367B96">
        <w:rPr>
          <w:rFonts w:ascii="Times New Roman" w:hAnsi="Times New Roman" w:cs="Times New Roman"/>
        </w:rPr>
        <w:t xml:space="preserve"> </w:t>
      </w:r>
      <w:r w:rsidR="00367B96" w:rsidRPr="00367B96">
        <w:rPr>
          <w:rFonts w:ascii="Times New Roman" w:hAnsi="Times New Roman" w:cs="Times New Roman"/>
        </w:rPr>
        <w:t xml:space="preserve">failure of an </w:t>
      </w:r>
      <w:r w:rsidR="008B00AD" w:rsidRPr="00367B96">
        <w:rPr>
          <w:rFonts w:ascii="Times New Roman" w:hAnsi="Times New Roman" w:cs="Times New Roman"/>
        </w:rPr>
        <w:t>organization</w:t>
      </w:r>
      <w:r w:rsidR="00367B96" w:rsidRPr="00367B96">
        <w:rPr>
          <w:rFonts w:ascii="Times New Roman" w:hAnsi="Times New Roman" w:cs="Times New Roman"/>
        </w:rPr>
        <w:t xml:space="preserve"> to provide an appropriate and</w:t>
      </w:r>
      <w:r w:rsidR="00367B96">
        <w:rPr>
          <w:rFonts w:ascii="Times New Roman" w:hAnsi="Times New Roman" w:cs="Times New Roman"/>
        </w:rPr>
        <w:t xml:space="preserve"> </w:t>
      </w:r>
      <w:r w:rsidR="00367B96" w:rsidRPr="00367B96">
        <w:rPr>
          <w:rFonts w:ascii="Times New Roman" w:hAnsi="Times New Roman" w:cs="Times New Roman"/>
        </w:rPr>
        <w:t xml:space="preserve">professional service to people because of their </w:t>
      </w:r>
      <w:r w:rsidR="008B00AD" w:rsidRPr="00367B96">
        <w:rPr>
          <w:rFonts w:ascii="Times New Roman" w:hAnsi="Times New Roman" w:cs="Times New Roman"/>
        </w:rPr>
        <w:t>color</w:t>
      </w:r>
      <w:r w:rsidR="00367B96" w:rsidRPr="00367B96">
        <w:rPr>
          <w:rFonts w:ascii="Times New Roman" w:hAnsi="Times New Roman" w:cs="Times New Roman"/>
        </w:rPr>
        <w:t>,</w:t>
      </w:r>
      <w:r w:rsidR="00367B96">
        <w:rPr>
          <w:rFonts w:ascii="Times New Roman" w:hAnsi="Times New Roman" w:cs="Times New Roman"/>
        </w:rPr>
        <w:t xml:space="preserve"> </w:t>
      </w:r>
      <w:r w:rsidR="00367B96" w:rsidRPr="00367B96">
        <w:rPr>
          <w:rFonts w:ascii="Times New Roman" w:hAnsi="Times New Roman" w:cs="Times New Roman"/>
        </w:rPr>
        <w:t>culture or ethnic origin.</w:t>
      </w:r>
      <w:r w:rsidR="00030910">
        <w:rPr>
          <w:rFonts w:ascii="Times New Roman" w:hAnsi="Times New Roman" w:cs="Times New Roman"/>
        </w:rPr>
        <w:t>”</w:t>
      </w:r>
      <w:r w:rsidR="00367B96" w:rsidRPr="00367B96">
        <w:rPr>
          <w:rFonts w:ascii="Times New Roman" w:hAnsi="Times New Roman" w:cs="Times New Roman"/>
        </w:rPr>
        <w:t xml:space="preserve"> It </w:t>
      </w:r>
      <w:r w:rsidR="003B27E7">
        <w:rPr>
          <w:rFonts w:ascii="Times New Roman" w:hAnsi="Times New Roman" w:cs="Times New Roman"/>
        </w:rPr>
        <w:t>does not necessarily have to be deliberate</w:t>
      </w:r>
      <w:r w:rsidR="002E000E">
        <w:rPr>
          <w:rFonts w:ascii="Times New Roman" w:hAnsi="Times New Roman" w:cs="Times New Roman"/>
        </w:rPr>
        <w:t xml:space="preserve"> or overt</w:t>
      </w:r>
      <w:r w:rsidR="003B27E7">
        <w:rPr>
          <w:rFonts w:ascii="Times New Roman" w:hAnsi="Times New Roman" w:cs="Times New Roman"/>
        </w:rPr>
        <w:t>, but rather manifest i</w:t>
      </w:r>
      <w:r w:rsidR="002E000E">
        <w:rPr>
          <w:rFonts w:ascii="Times New Roman" w:hAnsi="Times New Roman" w:cs="Times New Roman"/>
        </w:rPr>
        <w:t>tself through</w:t>
      </w:r>
      <w:r w:rsidR="00367B96" w:rsidRPr="00367B96">
        <w:rPr>
          <w:rFonts w:ascii="Times New Roman" w:hAnsi="Times New Roman" w:cs="Times New Roman"/>
        </w:rPr>
        <w:t xml:space="preserve"> unwitting prejudice, ignorance,</w:t>
      </w:r>
      <w:r w:rsidR="00367B96">
        <w:rPr>
          <w:rFonts w:ascii="Times New Roman" w:hAnsi="Times New Roman" w:cs="Times New Roman"/>
        </w:rPr>
        <w:t xml:space="preserve"> </w:t>
      </w:r>
      <w:r w:rsidR="00367B96" w:rsidRPr="00367B96">
        <w:rPr>
          <w:rFonts w:ascii="Times New Roman" w:hAnsi="Times New Roman" w:cs="Times New Roman"/>
        </w:rPr>
        <w:t>thoughtlessness, and racist stereotyping</w:t>
      </w:r>
      <w:r>
        <w:rPr>
          <w:rFonts w:ascii="Times New Roman" w:hAnsi="Times New Roman" w:cs="Times New Roman"/>
        </w:rPr>
        <w:t>.</w:t>
      </w:r>
      <w:r w:rsidR="00F203DE">
        <w:rPr>
          <w:rFonts w:ascii="Times New Roman" w:hAnsi="Times New Roman" w:cs="Times New Roman"/>
          <w:vertAlign w:val="superscript"/>
        </w:rPr>
        <w:t>4</w:t>
      </w:r>
      <w:r w:rsidR="00C16370" w:rsidRPr="00FF0516">
        <w:rPr>
          <w:rFonts w:ascii="Times New Roman" w:hAnsi="Times New Roman" w:cs="Times New Roman"/>
          <w:vertAlign w:val="superscript"/>
        </w:rPr>
        <w:t>2</w:t>
      </w:r>
    </w:p>
    <w:p w14:paraId="7100E820" w14:textId="11827625" w:rsidR="00577984" w:rsidRPr="00FB1DF4" w:rsidRDefault="00A4530F" w:rsidP="002B2B41">
      <w:pPr>
        <w:spacing w:line="480" w:lineRule="auto"/>
        <w:rPr>
          <w:rFonts w:ascii="Times New Roman" w:hAnsi="Times New Roman" w:cs="Times New Roman"/>
        </w:rPr>
      </w:pPr>
      <w:r w:rsidRPr="00A4530F">
        <w:rPr>
          <w:rFonts w:ascii="Times New Roman" w:hAnsi="Times New Roman" w:cs="Times New Roman"/>
        </w:rPr>
        <w:t xml:space="preserve">Institutional and structural racism </w:t>
      </w:r>
      <w:r w:rsidR="009E4822">
        <w:rPr>
          <w:rFonts w:ascii="Times New Roman" w:hAnsi="Times New Roman" w:cs="Times New Roman"/>
        </w:rPr>
        <w:t>are related and interconnected</w:t>
      </w:r>
      <w:r w:rsidRPr="00A4530F">
        <w:rPr>
          <w:rFonts w:ascii="Times New Roman" w:hAnsi="Times New Roman" w:cs="Times New Roman"/>
        </w:rPr>
        <w:t xml:space="preserve">. </w:t>
      </w:r>
      <w:r w:rsidR="009E4822">
        <w:rPr>
          <w:rFonts w:ascii="Times New Roman" w:hAnsi="Times New Roman" w:cs="Times New Roman"/>
        </w:rPr>
        <w:t>While</w:t>
      </w:r>
      <w:r w:rsidR="00C5257A">
        <w:rPr>
          <w:rFonts w:ascii="Times New Roman" w:hAnsi="Times New Roman" w:cs="Times New Roman"/>
        </w:rPr>
        <w:t xml:space="preserve"> i</w:t>
      </w:r>
      <w:r w:rsidRPr="00A4530F">
        <w:rPr>
          <w:rFonts w:ascii="Times New Roman" w:hAnsi="Times New Roman" w:cs="Times New Roman"/>
        </w:rPr>
        <w:t>nstitutional racism relates to</w:t>
      </w:r>
      <w:r w:rsidR="00C5257A">
        <w:rPr>
          <w:rFonts w:ascii="Times New Roman" w:hAnsi="Times New Roman" w:cs="Times New Roman"/>
        </w:rPr>
        <w:t xml:space="preserve"> </w:t>
      </w:r>
      <w:r w:rsidR="009E4822">
        <w:rPr>
          <w:rFonts w:ascii="Times New Roman" w:hAnsi="Times New Roman" w:cs="Times New Roman"/>
        </w:rPr>
        <w:t>entities</w:t>
      </w:r>
      <w:r w:rsidRPr="00A4530F">
        <w:rPr>
          <w:rFonts w:ascii="Times New Roman" w:hAnsi="Times New Roman" w:cs="Times New Roman"/>
        </w:rPr>
        <w:t xml:space="preserve"> </w:t>
      </w:r>
      <w:r w:rsidR="00C5257A">
        <w:rPr>
          <w:rFonts w:ascii="Times New Roman" w:hAnsi="Times New Roman" w:cs="Times New Roman"/>
        </w:rPr>
        <w:t>such as</w:t>
      </w:r>
      <w:r w:rsidRPr="00A4530F">
        <w:rPr>
          <w:rFonts w:ascii="Times New Roman" w:hAnsi="Times New Roman" w:cs="Times New Roman"/>
        </w:rPr>
        <w:t xml:space="preserve"> education</w:t>
      </w:r>
      <w:r w:rsidR="00C5257A">
        <w:rPr>
          <w:rFonts w:ascii="Times New Roman" w:hAnsi="Times New Roman" w:cs="Times New Roman"/>
        </w:rPr>
        <w:t xml:space="preserve"> </w:t>
      </w:r>
      <w:r w:rsidRPr="00A4530F">
        <w:rPr>
          <w:rFonts w:ascii="Times New Roman" w:hAnsi="Times New Roman" w:cs="Times New Roman"/>
        </w:rPr>
        <w:t>and health</w:t>
      </w:r>
      <w:r w:rsidR="00C5257A">
        <w:rPr>
          <w:rFonts w:ascii="Times New Roman" w:hAnsi="Times New Roman" w:cs="Times New Roman"/>
        </w:rPr>
        <w:t>care</w:t>
      </w:r>
      <w:r w:rsidR="009E4822">
        <w:rPr>
          <w:rFonts w:ascii="Times New Roman" w:hAnsi="Times New Roman" w:cs="Times New Roman"/>
        </w:rPr>
        <w:t xml:space="preserve"> systems</w:t>
      </w:r>
      <w:r w:rsidR="00C5257A">
        <w:rPr>
          <w:rFonts w:ascii="Times New Roman" w:hAnsi="Times New Roman" w:cs="Times New Roman"/>
        </w:rPr>
        <w:t>, s</w:t>
      </w:r>
      <w:r w:rsidRPr="00A4530F">
        <w:rPr>
          <w:rFonts w:ascii="Times New Roman" w:hAnsi="Times New Roman" w:cs="Times New Roman"/>
        </w:rPr>
        <w:t xml:space="preserve">tructural racism refers to wider political and social disadvantages within society, such as higher rates of poverty for </w:t>
      </w:r>
      <w:r w:rsidR="00C5257A">
        <w:rPr>
          <w:rFonts w:ascii="Times New Roman" w:hAnsi="Times New Roman" w:cs="Times New Roman"/>
        </w:rPr>
        <w:t>indigenous</w:t>
      </w:r>
      <w:r w:rsidRPr="00A4530F">
        <w:rPr>
          <w:rFonts w:ascii="Times New Roman" w:hAnsi="Times New Roman" w:cs="Times New Roman"/>
        </w:rPr>
        <w:t xml:space="preserve"> </w:t>
      </w:r>
      <w:r w:rsidR="00C5257A">
        <w:rPr>
          <w:rFonts w:ascii="Times New Roman" w:hAnsi="Times New Roman" w:cs="Times New Roman"/>
        </w:rPr>
        <w:t>people</w:t>
      </w:r>
      <w:r w:rsidRPr="00A4530F">
        <w:rPr>
          <w:rFonts w:ascii="Times New Roman" w:hAnsi="Times New Roman" w:cs="Times New Roman"/>
        </w:rPr>
        <w:t xml:space="preserve"> or high</w:t>
      </w:r>
      <w:r w:rsidR="00C5257A">
        <w:rPr>
          <w:rFonts w:ascii="Times New Roman" w:hAnsi="Times New Roman" w:cs="Times New Roman"/>
        </w:rPr>
        <w:t>er</w:t>
      </w:r>
      <w:r w:rsidRPr="00A4530F">
        <w:rPr>
          <w:rFonts w:ascii="Times New Roman" w:hAnsi="Times New Roman" w:cs="Times New Roman"/>
        </w:rPr>
        <w:t xml:space="preserve"> COVID</w:t>
      </w:r>
      <w:r w:rsidR="00040756">
        <w:rPr>
          <w:rFonts w:ascii="Times New Roman" w:hAnsi="Times New Roman" w:cs="Times New Roman"/>
        </w:rPr>
        <w:t>-</w:t>
      </w:r>
      <w:r w:rsidRPr="00A4530F">
        <w:rPr>
          <w:rFonts w:ascii="Times New Roman" w:hAnsi="Times New Roman" w:cs="Times New Roman"/>
        </w:rPr>
        <w:t xml:space="preserve">19 </w:t>
      </w:r>
      <w:r w:rsidR="00C5257A">
        <w:rPr>
          <w:rFonts w:ascii="Times New Roman" w:hAnsi="Times New Roman" w:cs="Times New Roman"/>
        </w:rPr>
        <w:t>mortality rates among Black people</w:t>
      </w:r>
      <w:r w:rsidRPr="00A4530F">
        <w:rPr>
          <w:rFonts w:ascii="Times New Roman" w:hAnsi="Times New Roman" w:cs="Times New Roman"/>
        </w:rPr>
        <w:t>.</w:t>
      </w:r>
      <w:r w:rsidR="00C5257A">
        <w:rPr>
          <w:rFonts w:ascii="Times New Roman" w:hAnsi="Times New Roman" w:cs="Times New Roman"/>
        </w:rPr>
        <w:t xml:space="preserve"> </w:t>
      </w:r>
      <w:r w:rsidR="00577984" w:rsidRPr="00FB1DF4">
        <w:rPr>
          <w:rFonts w:ascii="Times New Roman" w:hAnsi="Times New Roman" w:cs="Times New Roman"/>
        </w:rPr>
        <w:t>Multiple examples</w:t>
      </w:r>
      <w:r w:rsidR="00C5257A">
        <w:rPr>
          <w:rFonts w:ascii="Times New Roman" w:hAnsi="Times New Roman" w:cs="Times New Roman"/>
        </w:rPr>
        <w:t xml:space="preserve"> of institutional and structural racism</w:t>
      </w:r>
      <w:r w:rsidR="00577984" w:rsidRPr="00FB1DF4">
        <w:rPr>
          <w:rFonts w:ascii="Times New Roman" w:hAnsi="Times New Roman" w:cs="Times New Roman"/>
        </w:rPr>
        <w:t xml:space="preserve"> were identified in the survey of asthma patients: minority asthmatic individuals were more likely to have lost health insurance during COVID-19, to live in urban environments (where as noted above hospitals are often under significant financial constraints and are under-resourced), to have difficulty affording asthma medications during COVID-19, and were less likely to have a primary care physician. Physicians also noted potential effects of structural racism, as nearly 30% of providers noted they encountered more obstacles when providing asthma care for black patients than for white patients, and approximately 25% of physicians felt that during COVID-19, it was more challenging to care for black patients.</w:t>
      </w:r>
      <w:r w:rsidR="003402B2" w:rsidRPr="00E94F8D">
        <w:rPr>
          <w:rFonts w:ascii="Times New Roman" w:hAnsi="Times New Roman" w:cs="Times New Roman"/>
          <w:vertAlign w:val="superscript"/>
        </w:rPr>
        <w:t>2</w:t>
      </w:r>
      <w:r w:rsidR="003402B2">
        <w:rPr>
          <w:rFonts w:ascii="Times New Roman" w:hAnsi="Times New Roman" w:cs="Times New Roman"/>
          <w:vertAlign w:val="superscript"/>
        </w:rPr>
        <w:t>3</w:t>
      </w:r>
      <w:r w:rsidR="008D1B66">
        <w:rPr>
          <w:rFonts w:ascii="Times New Roman" w:hAnsi="Times New Roman" w:cs="Times New Roman"/>
        </w:rPr>
        <w:t xml:space="preserve"> </w:t>
      </w:r>
      <w:r w:rsidR="004C3D6E">
        <w:rPr>
          <w:rFonts w:ascii="Times New Roman" w:hAnsi="Times New Roman" w:cs="Times New Roman"/>
        </w:rPr>
        <w:t xml:space="preserve">Although not explored in that study, </w:t>
      </w:r>
      <w:r w:rsidR="004C3D6E" w:rsidRPr="004C3D6E">
        <w:rPr>
          <w:rFonts w:ascii="Times New Roman" w:hAnsi="Times New Roman" w:cs="Times New Roman"/>
        </w:rPr>
        <w:t xml:space="preserve">institutional racism and individual physician implicit bias </w:t>
      </w:r>
      <w:r w:rsidR="001E7B26">
        <w:rPr>
          <w:rFonts w:ascii="Times New Roman" w:hAnsi="Times New Roman" w:cs="Times New Roman"/>
        </w:rPr>
        <w:t xml:space="preserve">both </w:t>
      </w:r>
      <w:r w:rsidR="004C3D6E">
        <w:rPr>
          <w:rFonts w:ascii="Times New Roman" w:hAnsi="Times New Roman" w:cs="Times New Roman"/>
        </w:rPr>
        <w:t xml:space="preserve">may contribute to </w:t>
      </w:r>
      <w:r w:rsidR="001E7B26">
        <w:rPr>
          <w:rFonts w:ascii="Times New Roman" w:hAnsi="Times New Roman" w:cs="Times New Roman"/>
        </w:rPr>
        <w:t>physician responses</w:t>
      </w:r>
      <w:r w:rsidR="004C3D6E" w:rsidRPr="004C3D6E">
        <w:rPr>
          <w:rFonts w:ascii="Times New Roman" w:hAnsi="Times New Roman" w:cs="Times New Roman"/>
        </w:rPr>
        <w:t>. For example, difficulties caring for minority patients may be related to factors such as perceived difficulties in affording medications, baseline health status, or attending office visits</w:t>
      </w:r>
      <w:r w:rsidR="001E7B26">
        <w:rPr>
          <w:rFonts w:ascii="Times New Roman" w:hAnsi="Times New Roman" w:cs="Times New Roman"/>
        </w:rPr>
        <w:t>.</w:t>
      </w:r>
    </w:p>
    <w:p w14:paraId="121CADCF" w14:textId="6348D268" w:rsidR="009E0AB3" w:rsidRPr="00040756" w:rsidRDefault="009E0AB3" w:rsidP="002B2B41">
      <w:pPr>
        <w:spacing w:line="480" w:lineRule="auto"/>
        <w:rPr>
          <w:rFonts w:ascii="Times New Roman" w:hAnsi="Times New Roman" w:cs="Times New Roman"/>
        </w:rPr>
      </w:pPr>
    </w:p>
    <w:p w14:paraId="1ADD05E0" w14:textId="642AABEB" w:rsidR="009E0AB3" w:rsidRDefault="009E0AB3" w:rsidP="002B2B41">
      <w:pPr>
        <w:spacing w:line="480" w:lineRule="auto"/>
        <w:rPr>
          <w:rFonts w:ascii="Times New Roman" w:hAnsi="Times New Roman" w:cs="Times New Roman"/>
        </w:rPr>
      </w:pPr>
      <w:r w:rsidRPr="009E0AB3">
        <w:rPr>
          <w:rFonts w:ascii="Times New Roman" w:hAnsi="Times New Roman" w:cs="Times New Roman"/>
        </w:rPr>
        <w:t xml:space="preserve">The COVID-19 pandemic crisis </w:t>
      </w:r>
      <w:r w:rsidR="00553492">
        <w:rPr>
          <w:rFonts w:ascii="Times New Roman" w:hAnsi="Times New Roman" w:cs="Times New Roman"/>
        </w:rPr>
        <w:t xml:space="preserve">is expected to have unintended consequences in the most </w:t>
      </w:r>
      <w:r w:rsidRPr="009E0AB3">
        <w:rPr>
          <w:rFonts w:ascii="Times New Roman" w:hAnsi="Times New Roman" w:cs="Times New Roman"/>
        </w:rPr>
        <w:t xml:space="preserve">vulnerable individuals and households, amplifying disparities. </w:t>
      </w:r>
      <w:r w:rsidR="00040756">
        <w:rPr>
          <w:rFonts w:ascii="Times New Roman" w:hAnsi="Times New Roman" w:cs="Times New Roman"/>
        </w:rPr>
        <w:t>For example p</w:t>
      </w:r>
      <w:r w:rsidR="00553492">
        <w:rPr>
          <w:rFonts w:ascii="Times New Roman" w:hAnsi="Times New Roman" w:cs="Times New Roman"/>
        </w:rPr>
        <w:t xml:space="preserve">regnant women and children are expected to have increased mortality due to </w:t>
      </w:r>
      <w:r w:rsidRPr="009E0AB3">
        <w:rPr>
          <w:rFonts w:ascii="Times New Roman" w:hAnsi="Times New Roman" w:cs="Times New Roman"/>
        </w:rPr>
        <w:t>collapsed health facilities, limited critical and intensive care beds</w:t>
      </w:r>
      <w:r w:rsidR="00553492">
        <w:rPr>
          <w:rFonts w:ascii="Times New Roman" w:hAnsi="Times New Roman" w:cs="Times New Roman"/>
        </w:rPr>
        <w:t xml:space="preserve">, </w:t>
      </w:r>
      <w:r w:rsidRPr="009E0AB3">
        <w:rPr>
          <w:rFonts w:ascii="Times New Roman" w:hAnsi="Times New Roman" w:cs="Times New Roman"/>
        </w:rPr>
        <w:t xml:space="preserve"> </w:t>
      </w:r>
      <w:r w:rsidR="00553492">
        <w:rPr>
          <w:rFonts w:ascii="Times New Roman" w:hAnsi="Times New Roman" w:cs="Times New Roman"/>
        </w:rPr>
        <w:t xml:space="preserve">limited </w:t>
      </w:r>
      <w:r w:rsidRPr="009E0AB3">
        <w:rPr>
          <w:rFonts w:ascii="Times New Roman" w:hAnsi="Times New Roman" w:cs="Times New Roman"/>
        </w:rPr>
        <w:t>resources such as oxygen</w:t>
      </w:r>
      <w:r w:rsidR="00222DBF">
        <w:rPr>
          <w:rFonts w:ascii="Times New Roman" w:hAnsi="Times New Roman" w:cs="Times New Roman"/>
        </w:rPr>
        <w:t xml:space="preserve">, </w:t>
      </w:r>
      <w:r w:rsidR="00553492">
        <w:rPr>
          <w:rFonts w:ascii="Times New Roman" w:hAnsi="Times New Roman" w:cs="Times New Roman"/>
        </w:rPr>
        <w:t xml:space="preserve">and </w:t>
      </w:r>
      <w:r w:rsidR="00025FE3">
        <w:rPr>
          <w:rFonts w:ascii="Times New Roman" w:hAnsi="Times New Roman" w:cs="Times New Roman"/>
        </w:rPr>
        <w:t>b</w:t>
      </w:r>
      <w:r w:rsidRPr="009E0AB3">
        <w:rPr>
          <w:rFonts w:ascii="Times New Roman" w:hAnsi="Times New Roman" w:cs="Times New Roman"/>
        </w:rPr>
        <w:t xml:space="preserve">arriers to </w:t>
      </w:r>
      <w:r w:rsidR="00553492">
        <w:rPr>
          <w:rFonts w:ascii="Times New Roman" w:hAnsi="Times New Roman" w:cs="Times New Roman"/>
        </w:rPr>
        <w:t xml:space="preserve">pre-natal </w:t>
      </w:r>
      <w:r w:rsidRPr="009E0AB3">
        <w:rPr>
          <w:rFonts w:ascii="Times New Roman" w:hAnsi="Times New Roman" w:cs="Times New Roman"/>
        </w:rPr>
        <w:t>care and social services.</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3</w:t>
      </w:r>
      <w:r w:rsidR="00D76173" w:rsidRPr="00E94F8D">
        <w:rPr>
          <w:rFonts w:ascii="Times New Roman" w:hAnsi="Times New Roman" w:cs="Times New Roman"/>
          <w:vertAlign w:val="superscript"/>
        </w:rPr>
        <w:t>,</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4</w:t>
      </w:r>
      <w:r w:rsidR="00025FE3">
        <w:rPr>
          <w:rFonts w:ascii="Times New Roman" w:hAnsi="Times New Roman" w:cs="Times New Roman"/>
        </w:rPr>
        <w:br/>
        <w:t xml:space="preserve">Figure 2 describes the number of </w:t>
      </w:r>
      <w:bookmarkStart w:id="8" w:name="_Hlk89715107"/>
      <w:r w:rsidR="00025FE3">
        <w:rPr>
          <w:rFonts w:ascii="Times New Roman" w:hAnsi="Times New Roman" w:cs="Times New Roman"/>
        </w:rPr>
        <w:t xml:space="preserve">excess deaths due to maternal causes </w:t>
      </w:r>
      <w:bookmarkEnd w:id="8"/>
      <w:r w:rsidR="00025FE3">
        <w:rPr>
          <w:rFonts w:ascii="Times New Roman" w:hAnsi="Times New Roman" w:cs="Times New Roman"/>
        </w:rPr>
        <w:t>due to the effect of the response to the pandemic in selected countries in Latin America and the Caribbean.</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5</w:t>
      </w:r>
    </w:p>
    <w:p w14:paraId="1D525C75" w14:textId="1D5C60C5" w:rsidR="00025FE3" w:rsidRDefault="00025FE3" w:rsidP="002B2B41">
      <w:pPr>
        <w:spacing w:line="480" w:lineRule="auto"/>
        <w:rPr>
          <w:rFonts w:ascii="Times New Roman" w:hAnsi="Times New Roman" w:cs="Times New Roman"/>
          <w:b/>
        </w:rPr>
      </w:pPr>
      <w:r w:rsidRPr="00040756">
        <w:rPr>
          <w:rFonts w:ascii="Times New Roman" w:hAnsi="Times New Roman" w:cs="Times New Roman"/>
          <w:b/>
        </w:rPr>
        <w:lastRenderedPageBreak/>
        <w:t>INSERT FIGURE 2 HERE</w:t>
      </w:r>
    </w:p>
    <w:p w14:paraId="7BF93A02" w14:textId="77777777" w:rsidR="00040756" w:rsidRPr="00040756" w:rsidRDefault="00040756" w:rsidP="002B2B41">
      <w:pPr>
        <w:spacing w:line="480" w:lineRule="auto"/>
        <w:rPr>
          <w:rFonts w:ascii="Times New Roman" w:hAnsi="Times New Roman" w:cs="Times New Roman"/>
          <w:b/>
        </w:rPr>
      </w:pPr>
    </w:p>
    <w:p w14:paraId="0ED01B0A" w14:textId="77777777" w:rsidR="00577984" w:rsidRPr="00FB1DF4" w:rsidRDefault="00577984" w:rsidP="002B2B41">
      <w:pPr>
        <w:spacing w:line="480" w:lineRule="auto"/>
        <w:rPr>
          <w:rFonts w:ascii="Times New Roman" w:hAnsi="Times New Roman" w:cs="Times New Roman"/>
          <w:b/>
          <w:bCs/>
        </w:rPr>
      </w:pPr>
      <w:r w:rsidRPr="00FB1DF4">
        <w:rPr>
          <w:rFonts w:ascii="Times New Roman" w:hAnsi="Times New Roman" w:cs="Times New Roman"/>
          <w:b/>
          <w:bCs/>
        </w:rPr>
        <w:t>Urgent priorities oriented towards health equity during and after the pandemic</w:t>
      </w:r>
    </w:p>
    <w:p w14:paraId="3B0AEF90" w14:textId="1BCB807F" w:rsidR="008314C5" w:rsidRDefault="005E7705" w:rsidP="002B2B41">
      <w:pPr>
        <w:spacing w:line="480" w:lineRule="auto"/>
        <w:rPr>
          <w:rFonts w:ascii="Times New Roman" w:hAnsi="Times New Roman" w:cs="Times New Roman"/>
        </w:rPr>
      </w:pPr>
      <w:r>
        <w:rPr>
          <w:rFonts w:ascii="Times New Roman" w:hAnsi="Times New Roman" w:cs="Times New Roman"/>
        </w:rPr>
        <w:t xml:space="preserve">Table 1 gives an overview of the </w:t>
      </w:r>
      <w:r w:rsidR="00577984" w:rsidRPr="00FB1DF4">
        <w:rPr>
          <w:rFonts w:ascii="Times New Roman" w:hAnsi="Times New Roman" w:cs="Times New Roman"/>
        </w:rPr>
        <w:t>areas that can be identified to start assessing and correcting disparities during and after the pandemic.</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7</w:t>
      </w:r>
    </w:p>
    <w:p w14:paraId="6E113F71" w14:textId="04BE6241" w:rsidR="008314C5" w:rsidRPr="00040756" w:rsidRDefault="008314C5" w:rsidP="002B2B41">
      <w:pPr>
        <w:spacing w:line="480" w:lineRule="auto"/>
        <w:rPr>
          <w:rFonts w:ascii="Times New Roman" w:hAnsi="Times New Roman" w:cs="Times New Roman"/>
          <w:b/>
        </w:rPr>
      </w:pPr>
      <w:r w:rsidRPr="00040756">
        <w:rPr>
          <w:rFonts w:ascii="Times New Roman" w:hAnsi="Times New Roman" w:cs="Times New Roman"/>
          <w:b/>
        </w:rPr>
        <w:t>INSERT TABLE 1 HERE</w:t>
      </w:r>
    </w:p>
    <w:p w14:paraId="747EC515" w14:textId="6DC142AB" w:rsidR="00057B81" w:rsidRPr="00FB1DF4" w:rsidRDefault="00577984" w:rsidP="002B2B41">
      <w:pPr>
        <w:spacing w:line="480" w:lineRule="auto"/>
        <w:rPr>
          <w:rFonts w:ascii="Times New Roman" w:hAnsi="Times New Roman" w:cs="Times New Roman"/>
        </w:rPr>
      </w:pPr>
      <w:r w:rsidRPr="00FB1DF4">
        <w:rPr>
          <w:rFonts w:ascii="Times New Roman" w:hAnsi="Times New Roman" w:cs="Times New Roman"/>
        </w:rPr>
        <w:t xml:space="preserve">There is also a pressing need to decrease systemic racism throughout the medical establishment. Programs that have shown a positive impact include exposure to </w:t>
      </w:r>
      <w:proofErr w:type="spellStart"/>
      <w:r w:rsidRPr="00FB1DF4">
        <w:rPr>
          <w:rFonts w:ascii="Times New Roman" w:hAnsi="Times New Roman" w:cs="Times New Roman"/>
        </w:rPr>
        <w:t>counterstereotypical</w:t>
      </w:r>
      <w:proofErr w:type="spellEnd"/>
      <w:r w:rsidRPr="00FB1DF4">
        <w:rPr>
          <w:rFonts w:ascii="Times New Roman" w:hAnsi="Times New Roman" w:cs="Times New Roman"/>
        </w:rPr>
        <w:t xml:space="preserve"> exemplars and implicit bias training.</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7</w:t>
      </w:r>
      <w:r w:rsidR="00C16370" w:rsidRPr="00FB1DF4">
        <w:rPr>
          <w:rFonts w:ascii="Times New Roman" w:hAnsi="Times New Roman" w:cs="Times New Roman"/>
        </w:rPr>
        <w:t xml:space="preserve"> </w:t>
      </w:r>
      <w:r w:rsidRPr="00B57FA6">
        <w:rPr>
          <w:rFonts w:ascii="Times New Roman" w:hAnsi="Times New Roman" w:cs="Times New Roman"/>
        </w:rPr>
        <w:t>Increasing public spending on health and social policies to favor social and economic reactivation and reconstruction would help decrease maternal and infant deaths and re-establish vaccination.</w:t>
      </w:r>
      <w:r w:rsidR="00B57FA6" w:rsidRPr="00B57FA6">
        <w:rPr>
          <w:rFonts w:ascii="Times New Roman" w:hAnsi="Times New Roman" w:cs="Times New Roman"/>
        </w:rPr>
        <w:t xml:space="preserve"> Also, building strong primary and community health care is essential. Primary care units deliver the first line of care in communities during the acute phase of a pandemic while maintaining continuity of care for individuals with other diseases. By doing so Primary Care also reduces pressure on the entire health system.</w:t>
      </w:r>
      <w:r w:rsidR="000D703D">
        <w:rPr>
          <w:rFonts w:ascii="Times New Roman" w:hAnsi="Times New Roman" w:cs="Times New Roman"/>
          <w:vertAlign w:val="superscript"/>
        </w:rPr>
        <w:t>29</w:t>
      </w:r>
      <w:r w:rsidR="00D76173" w:rsidRPr="00E94F8D">
        <w:rPr>
          <w:rFonts w:ascii="Times New Roman" w:hAnsi="Times New Roman" w:cs="Times New Roman"/>
          <w:vertAlign w:val="superscript"/>
        </w:rPr>
        <w:t>,</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8</w:t>
      </w:r>
      <w:r w:rsidR="00C16370" w:rsidRPr="00B57FA6">
        <w:rPr>
          <w:rFonts w:ascii="Times New Roman" w:hAnsi="Times New Roman" w:cs="Times New Roman"/>
        </w:rPr>
        <w:t xml:space="preserve"> </w:t>
      </w:r>
      <w:r w:rsidR="00057B81" w:rsidRPr="00B57FA6">
        <w:rPr>
          <w:rFonts w:ascii="Times New Roman" w:hAnsi="Times New Roman" w:cs="Times New Roman"/>
        </w:rPr>
        <w:t>Stronger involvement of patients in care can contribute to health care systems that address the needs of people</w:t>
      </w:r>
      <w:r w:rsidR="00057B81" w:rsidRPr="00B936F6">
        <w:rPr>
          <w:rFonts w:ascii="Times New Roman" w:hAnsi="Times New Roman" w:cs="Times New Roman"/>
        </w:rPr>
        <w:t xml:space="preserve"> whose lives are impacted most.</w:t>
      </w:r>
      <w:r w:rsidR="00C16370" w:rsidRPr="00E94F8D">
        <w:rPr>
          <w:rFonts w:ascii="Times New Roman" w:hAnsi="Times New Roman" w:cs="Times New Roman"/>
          <w:vertAlign w:val="superscript"/>
        </w:rPr>
        <w:t>4</w:t>
      </w:r>
      <w:r w:rsidR="00C16370">
        <w:rPr>
          <w:rFonts w:ascii="Times New Roman" w:hAnsi="Times New Roman" w:cs="Times New Roman"/>
          <w:vertAlign w:val="superscript"/>
        </w:rPr>
        <w:t>8</w:t>
      </w:r>
    </w:p>
    <w:p w14:paraId="704D0EC3" w14:textId="69A1A244" w:rsidR="00577984" w:rsidRPr="00FB1DF4" w:rsidRDefault="00577984" w:rsidP="002B2B41">
      <w:pPr>
        <w:spacing w:line="480" w:lineRule="auto"/>
        <w:rPr>
          <w:rFonts w:ascii="Times New Roman" w:hAnsi="Times New Roman" w:cs="Times New Roman"/>
        </w:rPr>
      </w:pPr>
      <w:r w:rsidRPr="00FB1DF4">
        <w:rPr>
          <w:rFonts w:ascii="Times New Roman" w:hAnsi="Times New Roman" w:cs="Times New Roman"/>
        </w:rPr>
        <w:t>While vaccination is the primary component of the solution for the pandemic, low rates of vaccination and resistance to vaccination are high among underserved populations</w:t>
      </w:r>
      <w:r w:rsidR="001E319C" w:rsidRPr="001E319C">
        <w:rPr>
          <w:rFonts w:ascii="Times New Roman" w:hAnsi="Times New Roman" w:cs="Times New Roman"/>
        </w:rPr>
        <w:t>.</w:t>
      </w:r>
      <w:r w:rsidR="00C16370">
        <w:rPr>
          <w:rFonts w:ascii="Times New Roman" w:hAnsi="Times New Roman" w:cs="Times New Roman"/>
        </w:rPr>
        <w:t xml:space="preserve"> </w:t>
      </w:r>
      <w:r w:rsidRPr="00FB1DF4">
        <w:rPr>
          <w:rFonts w:ascii="Times New Roman" w:hAnsi="Times New Roman" w:cs="Times New Roman"/>
        </w:rPr>
        <w:t>In the United States, there has been a recent increase among minority populations regarding COVID-19 vaccination uptake. Some methods that appear to have helped include incentivization of COVID-19 vaccination as well as promotion through community leaders, churches, celebrities, and organizations embedded in the fabric of the underserved populations.</w:t>
      </w:r>
    </w:p>
    <w:p w14:paraId="2CD42027" w14:textId="5AC38562" w:rsidR="00577984" w:rsidRPr="00FB1DF4" w:rsidRDefault="00577984" w:rsidP="002B2B41">
      <w:pPr>
        <w:spacing w:line="480" w:lineRule="auto"/>
        <w:rPr>
          <w:rFonts w:ascii="Times New Roman" w:hAnsi="Times New Roman" w:cs="Times New Roman"/>
          <w:b/>
          <w:bCs/>
        </w:rPr>
      </w:pPr>
      <w:r w:rsidRPr="00FB1DF4">
        <w:rPr>
          <w:rFonts w:ascii="Times New Roman" w:hAnsi="Times New Roman" w:cs="Times New Roman"/>
        </w:rPr>
        <w:t>Collecting data on disparities and report success and failures of interventions</w:t>
      </w:r>
      <w:r w:rsidR="00FD3954">
        <w:rPr>
          <w:rFonts w:ascii="Times New Roman" w:hAnsi="Times New Roman" w:cs="Times New Roman"/>
        </w:rPr>
        <w:t xml:space="preserve"> is necessary to understand the true magnitude of the prob</w:t>
      </w:r>
      <w:r w:rsidR="0009267B">
        <w:rPr>
          <w:rFonts w:ascii="Times New Roman" w:hAnsi="Times New Roman" w:cs="Times New Roman"/>
        </w:rPr>
        <w:t>lem</w:t>
      </w:r>
      <w:r w:rsidRPr="00FB1DF4">
        <w:rPr>
          <w:rFonts w:ascii="Times New Roman" w:hAnsi="Times New Roman" w:cs="Times New Roman"/>
        </w:rPr>
        <w:t xml:space="preserve">. </w:t>
      </w:r>
      <w:r w:rsidRPr="00B57FA6">
        <w:rPr>
          <w:rFonts w:ascii="Times New Roman" w:hAnsi="Times New Roman" w:cs="Times New Roman"/>
        </w:rPr>
        <w:t>While we start to understand the impact of the pandemic there is a need to maintain essential health services for</w:t>
      </w:r>
      <w:r w:rsidRPr="00B57FA6">
        <w:rPr>
          <w:rFonts w:ascii="Times New Roman" w:eastAsia="Times New Roman" w:hAnsi="Times New Roman" w:cs="Times New Roman"/>
          <w:color w:val="000000" w:themeColor="text1"/>
        </w:rPr>
        <w:t xml:space="preserve"> </w:t>
      </w:r>
      <w:r w:rsidR="00B57FA6" w:rsidRPr="00B57FA6">
        <w:rPr>
          <w:rFonts w:ascii="Times New Roman" w:hAnsi="Times New Roman" w:cs="Times New Roman"/>
        </w:rPr>
        <w:t>all.</w:t>
      </w:r>
      <w:r w:rsidR="00B57FA6">
        <w:rPr>
          <w:rFonts w:ascii="Times New Roman" w:hAnsi="Times New Roman" w:cs="Times New Roman"/>
          <w:b/>
          <w:bCs/>
        </w:rPr>
        <w:br/>
      </w:r>
    </w:p>
    <w:p w14:paraId="60E25215" w14:textId="77777777" w:rsidR="00577984" w:rsidRPr="00FB1DF4" w:rsidRDefault="00577984" w:rsidP="002B2B41">
      <w:pPr>
        <w:spacing w:line="480" w:lineRule="auto"/>
        <w:rPr>
          <w:rFonts w:ascii="Times New Roman" w:hAnsi="Times New Roman" w:cs="Times New Roman"/>
          <w:b/>
        </w:rPr>
      </w:pPr>
      <w:r w:rsidRPr="00FB1DF4">
        <w:rPr>
          <w:rFonts w:ascii="Times New Roman" w:hAnsi="Times New Roman" w:cs="Times New Roman"/>
          <w:b/>
        </w:rPr>
        <w:lastRenderedPageBreak/>
        <w:t>Conclusions</w:t>
      </w:r>
    </w:p>
    <w:p w14:paraId="7C23F257" w14:textId="2D80A861" w:rsidR="00577984" w:rsidRPr="00040756" w:rsidRDefault="00577984" w:rsidP="00040756">
      <w:pPr>
        <w:spacing w:line="480" w:lineRule="auto"/>
        <w:rPr>
          <w:rFonts w:ascii="Times New Roman" w:hAnsi="Times New Roman" w:cs="Times New Roman"/>
        </w:rPr>
      </w:pPr>
      <w:r w:rsidRPr="00B936F6">
        <w:rPr>
          <w:rFonts w:ascii="Times New Roman" w:hAnsi="Times New Roman" w:cs="Times New Roman"/>
        </w:rPr>
        <w:t>The evidence from</w:t>
      </w:r>
      <w:r w:rsidR="0009267B" w:rsidRPr="00B936F6">
        <w:rPr>
          <w:rFonts w:ascii="Times New Roman" w:hAnsi="Times New Roman" w:cs="Times New Roman"/>
        </w:rPr>
        <w:t xml:space="preserve"> the</w:t>
      </w:r>
      <w:r w:rsidR="00C16370">
        <w:rPr>
          <w:rFonts w:ascii="Times New Roman" w:hAnsi="Times New Roman" w:cs="Times New Roman"/>
        </w:rPr>
        <w:t xml:space="preserve"> </w:t>
      </w:r>
      <w:r w:rsidRPr="00B936F6">
        <w:rPr>
          <w:rFonts w:ascii="Times New Roman" w:hAnsi="Times New Roman" w:cs="Times New Roman"/>
        </w:rPr>
        <w:t>COVID-19</w:t>
      </w:r>
      <w:r w:rsidRPr="00FB1DF4">
        <w:rPr>
          <w:rFonts w:ascii="Times New Roman" w:hAnsi="Times New Roman" w:cs="Times New Roman"/>
        </w:rPr>
        <w:t xml:space="preserve"> </w:t>
      </w:r>
      <w:r w:rsidR="0009267B">
        <w:rPr>
          <w:rFonts w:ascii="Times New Roman" w:hAnsi="Times New Roman" w:cs="Times New Roman"/>
        </w:rPr>
        <w:t xml:space="preserve">pandemic </w:t>
      </w:r>
      <w:r w:rsidRPr="00FB1DF4">
        <w:rPr>
          <w:rFonts w:ascii="Times New Roman" w:hAnsi="Times New Roman" w:cs="Times New Roman"/>
        </w:rPr>
        <w:t xml:space="preserve">shows the impact of social determinants </w:t>
      </w:r>
      <w:r w:rsidR="00B936F6">
        <w:rPr>
          <w:rFonts w:ascii="Times New Roman" w:hAnsi="Times New Roman" w:cs="Times New Roman"/>
        </w:rPr>
        <w:t>in</w:t>
      </w:r>
      <w:r w:rsidRPr="00FB1DF4">
        <w:rPr>
          <w:rFonts w:ascii="Times New Roman" w:hAnsi="Times New Roman" w:cs="Times New Roman"/>
        </w:rPr>
        <w:t xml:space="preserve"> the incidence of cases and in mortality.</w:t>
      </w:r>
      <w:r w:rsidR="00B936F6">
        <w:rPr>
          <w:rFonts w:ascii="Times New Roman" w:hAnsi="Times New Roman" w:cs="Times New Roman"/>
        </w:rPr>
        <w:t xml:space="preserve"> </w:t>
      </w:r>
      <w:r w:rsidRPr="00FB1DF4">
        <w:rPr>
          <w:rFonts w:ascii="Times New Roman" w:hAnsi="Times New Roman" w:cs="Times New Roman"/>
        </w:rPr>
        <w:t>These inequities must be addressed to improve both overall health outcomes as well as</w:t>
      </w:r>
      <w:r w:rsidR="008E4036">
        <w:rPr>
          <w:rFonts w:ascii="Times New Roman" w:hAnsi="Times New Roman" w:cs="Times New Roman"/>
        </w:rPr>
        <w:t xml:space="preserve"> </w:t>
      </w:r>
      <w:r w:rsidRPr="00FB1DF4">
        <w:rPr>
          <w:rFonts w:ascii="Times New Roman" w:hAnsi="Times New Roman" w:cs="Times New Roman"/>
        </w:rPr>
        <w:t>COVID-19 related outcomes.</w:t>
      </w:r>
      <w:r w:rsidR="00D25178">
        <w:rPr>
          <w:rFonts w:ascii="Times New Roman" w:hAnsi="Times New Roman" w:cs="Times New Roman"/>
        </w:rPr>
        <w:t xml:space="preserve"> The factors that </w:t>
      </w:r>
      <w:r w:rsidR="00A463B8">
        <w:rPr>
          <w:rFonts w:ascii="Times New Roman" w:hAnsi="Times New Roman" w:cs="Times New Roman"/>
        </w:rPr>
        <w:t xml:space="preserve">predispose to these disparities include ones that are easier to address as well as ones that are achievable but will require significantly more effort </w:t>
      </w:r>
      <w:r w:rsidRPr="00FB1DF4">
        <w:rPr>
          <w:rFonts w:ascii="Times New Roman" w:hAnsi="Times New Roman" w:cs="Times New Roman"/>
        </w:rPr>
        <w:t xml:space="preserve">As </w:t>
      </w:r>
      <w:proofErr w:type="spellStart"/>
      <w:r w:rsidRPr="00FB1DF4">
        <w:rPr>
          <w:rFonts w:ascii="Times New Roman" w:hAnsi="Times New Roman" w:cs="Times New Roman"/>
        </w:rPr>
        <w:t>Mude</w:t>
      </w:r>
      <w:proofErr w:type="spellEnd"/>
      <w:r w:rsidRPr="00FB1DF4">
        <w:rPr>
          <w:rFonts w:ascii="Times New Roman" w:hAnsi="Times New Roman" w:cs="Times New Roman"/>
        </w:rPr>
        <w:t xml:space="preserve"> et al.</w:t>
      </w:r>
      <w:r w:rsidR="00396089" w:rsidRPr="00E94F8D">
        <w:rPr>
          <w:rFonts w:ascii="Times New Roman" w:hAnsi="Times New Roman" w:cs="Times New Roman"/>
          <w:vertAlign w:val="superscript"/>
        </w:rPr>
        <w:t>8</w:t>
      </w:r>
      <w:r w:rsidRPr="00396089">
        <w:rPr>
          <w:rFonts w:ascii="Times New Roman" w:hAnsi="Times New Roman" w:cs="Times New Roman"/>
        </w:rPr>
        <w:t xml:space="preserve"> </w:t>
      </w:r>
      <w:r w:rsidRPr="00FB1DF4">
        <w:rPr>
          <w:rFonts w:ascii="Times New Roman" w:hAnsi="Times New Roman" w:cs="Times New Roman"/>
        </w:rPr>
        <w:t>conclude, "Governments and policymakers have an opportunity to turn the course of health inequities in minority populations by investing in programs that facilitate equity in disadvantaged communities for improved health outcomes.</w:t>
      </w:r>
      <w:r w:rsidR="00396089" w:rsidRPr="00E94F8D">
        <w:rPr>
          <w:rFonts w:ascii="Times New Roman" w:hAnsi="Times New Roman" w:cs="Times New Roman"/>
          <w:vertAlign w:val="superscript"/>
        </w:rPr>
        <w:t>8</w:t>
      </w:r>
      <w:r w:rsidRPr="00FB1DF4">
        <w:rPr>
          <w:rFonts w:ascii="Times New Roman" w:hAnsi="Times New Roman" w:cs="Times New Roman"/>
        </w:rPr>
        <w:t>"</w:t>
      </w:r>
      <w:r w:rsidRPr="00FB1DF4">
        <w:rPr>
          <w:rFonts w:ascii="Times New Roman" w:hAnsi="Times New Roman" w:cs="Times New Roman"/>
          <w:b/>
          <w:bCs/>
        </w:rPr>
        <w:br w:type="page"/>
      </w:r>
    </w:p>
    <w:p w14:paraId="3700F055" w14:textId="351B9537" w:rsidR="00E94F8D" w:rsidRPr="00040756" w:rsidRDefault="00577984" w:rsidP="002B2B41">
      <w:pPr>
        <w:spacing w:line="480" w:lineRule="auto"/>
        <w:rPr>
          <w:rFonts w:ascii="Times New Roman" w:hAnsi="Times New Roman" w:cs="Times New Roman"/>
          <w:b/>
          <w:bCs/>
        </w:rPr>
      </w:pPr>
      <w:r w:rsidRPr="00FB1DF4">
        <w:rPr>
          <w:rFonts w:ascii="Times New Roman" w:hAnsi="Times New Roman" w:cs="Times New Roman"/>
          <w:b/>
          <w:bCs/>
        </w:rPr>
        <w:lastRenderedPageBreak/>
        <w:t>References</w:t>
      </w:r>
      <w:r w:rsidR="0096265A">
        <w:rPr>
          <w:rFonts w:ascii="Times New Roman" w:hAnsi="Times New Roman" w:cs="Times New Roman"/>
          <w:b/>
          <w:bCs/>
        </w:rPr>
        <w:t xml:space="preserve"> </w:t>
      </w:r>
    </w:p>
    <w:p w14:paraId="12D512EE"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lang w:val="nl-BE"/>
        </w:rPr>
        <w:t xml:space="preserve">Zhou P, Yang XL, Wang XG, Hu B, Zhang L, Zhang W, et al. </w:t>
      </w:r>
      <w:r w:rsidRPr="002A7499">
        <w:rPr>
          <w:rFonts w:cstheme="minorHAnsi"/>
        </w:rPr>
        <w:t xml:space="preserve">A pneumonia outbreak associated with a new coronavirus of probable bat origin. Nature, 2020;579:270–273. </w:t>
      </w:r>
      <w:hyperlink r:id="rId7" w:history="1">
        <w:r w:rsidRPr="002A7499">
          <w:rPr>
            <w:rStyle w:val="Hyperlink"/>
            <w:rFonts w:cstheme="minorHAnsi"/>
          </w:rPr>
          <w:t>https://doi.org/10.1038/s41586-020-2012-7</w:t>
        </w:r>
      </w:hyperlink>
    </w:p>
    <w:p w14:paraId="1343EC36"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lang w:val="nl-BE"/>
        </w:rPr>
        <w:t xml:space="preserve">Zhu N, Zhang D, Wang W, Li X, Yang B, Song J, et al. </w:t>
      </w:r>
      <w:r w:rsidRPr="002A7499">
        <w:rPr>
          <w:rFonts w:cstheme="minorHAnsi"/>
        </w:rPr>
        <w:t xml:space="preserve">A Novel Coronavirus from Patients with Pneumonia in China, 2019. NEJM 2020;382:727–733. </w:t>
      </w:r>
      <w:hyperlink r:id="rId8" w:history="1">
        <w:r w:rsidRPr="002A7499">
          <w:rPr>
            <w:rStyle w:val="Hyperlink"/>
            <w:rFonts w:cstheme="minorHAnsi"/>
          </w:rPr>
          <w:t>https://doi.org/10.1056/NEJMoa2001017</w:t>
        </w:r>
      </w:hyperlink>
    </w:p>
    <w:p w14:paraId="2FC98C7D"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rPr>
        <w:t xml:space="preserve">World Health Organization. WHO Director-General’s opening remarks at the media briefing on COVID-19 - 11 March 2020. [Internet]. Available from </w:t>
      </w:r>
      <w:hyperlink r:id="rId9" w:history="1">
        <w:r w:rsidRPr="002A7499">
          <w:rPr>
            <w:rStyle w:val="Hyperlink"/>
            <w:rFonts w:cstheme="minorHAnsi"/>
          </w:rPr>
          <w:t>https://www.who.int/director-general/speeches/detail/who-director-general-s-opening-remarks-at-the-media-briefing-on-covid-19---11-march-2020</w:t>
        </w:r>
      </w:hyperlink>
      <w:r w:rsidRPr="002A7499">
        <w:rPr>
          <w:rFonts w:cstheme="minorHAnsi"/>
        </w:rPr>
        <w:t xml:space="preserve"> [Accessed on December 6</w:t>
      </w:r>
      <w:r w:rsidRPr="002A7499">
        <w:rPr>
          <w:rFonts w:cstheme="minorHAnsi"/>
          <w:vertAlign w:val="superscript"/>
        </w:rPr>
        <w:t>th</w:t>
      </w:r>
      <w:r w:rsidRPr="002A7499">
        <w:rPr>
          <w:rFonts w:cstheme="minorHAnsi"/>
        </w:rPr>
        <w:t xml:space="preserve"> 2021]</w:t>
      </w:r>
    </w:p>
    <w:p w14:paraId="621F6C14"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rPr>
        <w:t xml:space="preserve">World Health Organization. WHO Coronavirus (COVID-19) Dashboard. [Internet]. Available from </w:t>
      </w:r>
      <w:hyperlink r:id="rId10" w:history="1">
        <w:r w:rsidRPr="002A7499">
          <w:rPr>
            <w:rStyle w:val="Hyperlink"/>
            <w:rFonts w:cstheme="minorHAnsi"/>
          </w:rPr>
          <w:t>https://covid19.who.int/</w:t>
        </w:r>
      </w:hyperlink>
      <w:r w:rsidRPr="002A7499">
        <w:rPr>
          <w:rStyle w:val="Hyperlink"/>
          <w:rFonts w:cstheme="minorHAnsi"/>
        </w:rPr>
        <w:t>.</w:t>
      </w:r>
      <w:r w:rsidRPr="002A7499">
        <w:rPr>
          <w:rFonts w:cstheme="minorHAnsi"/>
        </w:rPr>
        <w:t xml:space="preserve"> [Accessed on December 6</w:t>
      </w:r>
      <w:r w:rsidRPr="002A7499">
        <w:rPr>
          <w:rFonts w:cstheme="minorHAnsi"/>
          <w:vertAlign w:val="superscript"/>
        </w:rPr>
        <w:t>th</w:t>
      </w:r>
      <w:r w:rsidRPr="002A7499">
        <w:rPr>
          <w:rFonts w:cstheme="minorHAnsi"/>
        </w:rPr>
        <w:t xml:space="preserve"> 2021]</w:t>
      </w:r>
    </w:p>
    <w:p w14:paraId="6A821ED8" w14:textId="77777777" w:rsidR="00E94F8D" w:rsidRPr="002A7499" w:rsidRDefault="00E94F8D" w:rsidP="002B2B41">
      <w:pPr>
        <w:pStyle w:val="Lijstalinea"/>
        <w:numPr>
          <w:ilvl w:val="0"/>
          <w:numId w:val="20"/>
        </w:numPr>
        <w:spacing w:line="480" w:lineRule="auto"/>
        <w:rPr>
          <w:rFonts w:cstheme="minorHAnsi"/>
        </w:rPr>
      </w:pPr>
      <w:proofErr w:type="spellStart"/>
      <w:r w:rsidRPr="002A7499">
        <w:rPr>
          <w:rFonts w:cstheme="minorHAnsi"/>
        </w:rPr>
        <w:t>Sorci</w:t>
      </w:r>
      <w:proofErr w:type="spellEnd"/>
      <w:r w:rsidRPr="002A7499">
        <w:rPr>
          <w:rFonts w:cstheme="minorHAnsi"/>
        </w:rPr>
        <w:t xml:space="preserve"> G, </w:t>
      </w:r>
      <w:proofErr w:type="spellStart"/>
      <w:r w:rsidRPr="002A7499">
        <w:rPr>
          <w:rFonts w:cstheme="minorHAnsi"/>
        </w:rPr>
        <w:t>Faivre</w:t>
      </w:r>
      <w:proofErr w:type="spellEnd"/>
      <w:r w:rsidRPr="002A7499">
        <w:rPr>
          <w:rFonts w:cstheme="minorHAnsi"/>
        </w:rPr>
        <w:t xml:space="preserve"> B, </w:t>
      </w:r>
      <w:proofErr w:type="spellStart"/>
      <w:r w:rsidRPr="002A7499">
        <w:rPr>
          <w:rFonts w:cstheme="minorHAnsi"/>
        </w:rPr>
        <w:t>Morand</w:t>
      </w:r>
      <w:proofErr w:type="spellEnd"/>
      <w:r w:rsidRPr="002A7499">
        <w:rPr>
          <w:rFonts w:cstheme="minorHAnsi"/>
        </w:rPr>
        <w:t xml:space="preserve"> S. Explaining among-country variation in COVID-19 case fatality rate. Scientific Reports 2020;10. https://doi.org/10.1038/s41598-020-75848-2</w:t>
      </w:r>
    </w:p>
    <w:p w14:paraId="1CE62DAC"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rPr>
        <w:t xml:space="preserve">John Hopkins University &amp; Medicine. Corona Virus Resource Center: Mortality Analyses. [Internet] Available from </w:t>
      </w:r>
      <w:hyperlink r:id="rId11" w:history="1">
        <w:r w:rsidRPr="002A7499">
          <w:rPr>
            <w:rStyle w:val="Hyperlink"/>
            <w:rFonts w:cstheme="minorHAnsi"/>
          </w:rPr>
          <w:t>https://coronavirus.jhu.edu/data/mortality</w:t>
        </w:r>
      </w:hyperlink>
      <w:r w:rsidRPr="002A7499">
        <w:rPr>
          <w:rStyle w:val="Hyperlink"/>
          <w:rFonts w:cstheme="minorHAnsi"/>
        </w:rPr>
        <w:t>.</w:t>
      </w:r>
      <w:r w:rsidRPr="002A7499">
        <w:rPr>
          <w:rFonts w:cstheme="minorHAnsi"/>
        </w:rPr>
        <w:t xml:space="preserve"> [Accessed on December 6</w:t>
      </w:r>
      <w:r w:rsidRPr="002A7499">
        <w:rPr>
          <w:rFonts w:cstheme="minorHAnsi"/>
          <w:vertAlign w:val="superscript"/>
        </w:rPr>
        <w:t>th</w:t>
      </w:r>
      <w:r w:rsidRPr="002A7499">
        <w:rPr>
          <w:rFonts w:cstheme="minorHAnsi"/>
        </w:rPr>
        <w:t xml:space="preserve"> 2021]</w:t>
      </w:r>
    </w:p>
    <w:p w14:paraId="4572D3DC" w14:textId="77777777" w:rsidR="00E94F8D" w:rsidRPr="002A7499" w:rsidRDefault="00E94F8D" w:rsidP="002B2B41">
      <w:pPr>
        <w:pStyle w:val="Lijstalinea"/>
        <w:numPr>
          <w:ilvl w:val="0"/>
          <w:numId w:val="20"/>
        </w:numPr>
        <w:spacing w:line="480" w:lineRule="auto"/>
        <w:rPr>
          <w:rFonts w:cstheme="minorHAnsi"/>
        </w:rPr>
      </w:pPr>
      <w:proofErr w:type="spellStart"/>
      <w:r w:rsidRPr="002A7499">
        <w:rPr>
          <w:rFonts w:cstheme="minorHAnsi"/>
        </w:rPr>
        <w:t>Mude</w:t>
      </w:r>
      <w:proofErr w:type="spellEnd"/>
      <w:r w:rsidRPr="002A7499">
        <w:rPr>
          <w:rFonts w:cstheme="minorHAnsi"/>
        </w:rPr>
        <w:t xml:space="preserve"> W, </w:t>
      </w:r>
      <w:proofErr w:type="spellStart"/>
      <w:r w:rsidRPr="002A7499">
        <w:rPr>
          <w:rFonts w:cstheme="minorHAnsi"/>
        </w:rPr>
        <w:t>Oguoma</w:t>
      </w:r>
      <w:proofErr w:type="spellEnd"/>
      <w:r w:rsidRPr="002A7499">
        <w:rPr>
          <w:rFonts w:cstheme="minorHAnsi"/>
        </w:rPr>
        <w:t xml:space="preserve"> VM, </w:t>
      </w:r>
      <w:proofErr w:type="spellStart"/>
      <w:r w:rsidRPr="002A7499">
        <w:rPr>
          <w:rFonts w:cstheme="minorHAnsi"/>
        </w:rPr>
        <w:t>Nyanhanda</w:t>
      </w:r>
      <w:proofErr w:type="spellEnd"/>
      <w:r w:rsidRPr="002A7499">
        <w:rPr>
          <w:rFonts w:cstheme="minorHAnsi"/>
        </w:rPr>
        <w:t xml:space="preserve"> T, </w:t>
      </w:r>
      <w:proofErr w:type="spellStart"/>
      <w:r w:rsidRPr="002A7499">
        <w:rPr>
          <w:rFonts w:cstheme="minorHAnsi"/>
        </w:rPr>
        <w:t>Mwanri</w:t>
      </w:r>
      <w:proofErr w:type="spellEnd"/>
      <w:r w:rsidRPr="002A7499">
        <w:rPr>
          <w:rFonts w:cstheme="minorHAnsi"/>
        </w:rPr>
        <w:t xml:space="preserve"> L, </w:t>
      </w:r>
      <w:proofErr w:type="spellStart"/>
      <w:r w:rsidRPr="002A7499">
        <w:rPr>
          <w:rFonts w:cstheme="minorHAnsi"/>
        </w:rPr>
        <w:t>Njue</w:t>
      </w:r>
      <w:proofErr w:type="spellEnd"/>
      <w:r w:rsidRPr="002A7499">
        <w:rPr>
          <w:rFonts w:cstheme="minorHAnsi"/>
        </w:rPr>
        <w:t xml:space="preserve"> C. Racial disparities in COVID-19 pandemic cases, </w:t>
      </w:r>
      <w:proofErr w:type="spellStart"/>
      <w:r w:rsidRPr="002A7499">
        <w:rPr>
          <w:rFonts w:cstheme="minorHAnsi"/>
        </w:rPr>
        <w:t>hospitalisations</w:t>
      </w:r>
      <w:proofErr w:type="spellEnd"/>
      <w:r w:rsidRPr="002A7499">
        <w:rPr>
          <w:rFonts w:cstheme="minorHAnsi"/>
        </w:rPr>
        <w:t>, and deaths: A systematic review and meta-analysis 2021; J Glob Health:11. https://doi.org/10.7189/jogh.11.05015</w:t>
      </w:r>
    </w:p>
    <w:p w14:paraId="6136777C"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rPr>
        <w:t xml:space="preserve">Mackey K, Ayers CK, Kondo KK, </w:t>
      </w:r>
      <w:proofErr w:type="spellStart"/>
      <w:r w:rsidRPr="002A7499">
        <w:rPr>
          <w:rFonts w:cstheme="minorHAnsi"/>
        </w:rPr>
        <w:t>Saha</w:t>
      </w:r>
      <w:proofErr w:type="spellEnd"/>
      <w:r w:rsidRPr="002A7499">
        <w:rPr>
          <w:rFonts w:cstheme="minorHAnsi"/>
        </w:rPr>
        <w:t xml:space="preserve"> S, Advani SM, Young S, et al. Racial and Ethnic Disparities in COVID-19–Related Infections, Hospitalizations, and Deaths. Ann Intern Med 2021;174:362–373. https://doi.org/10.7326/M20-6306</w:t>
      </w:r>
    </w:p>
    <w:p w14:paraId="0192C4B7"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rPr>
        <w:lastRenderedPageBreak/>
        <w:t xml:space="preserve">Pan D, Sze S, Minhas JS, Bangash MN, </w:t>
      </w:r>
      <w:proofErr w:type="spellStart"/>
      <w:r w:rsidRPr="002A7499">
        <w:rPr>
          <w:rFonts w:cstheme="minorHAnsi"/>
        </w:rPr>
        <w:t>Pareek</w:t>
      </w:r>
      <w:proofErr w:type="spellEnd"/>
      <w:r w:rsidRPr="002A7499">
        <w:rPr>
          <w:rFonts w:cstheme="minorHAnsi"/>
        </w:rPr>
        <w:t xml:space="preserve"> N, </w:t>
      </w:r>
      <w:proofErr w:type="spellStart"/>
      <w:r w:rsidRPr="002A7499">
        <w:rPr>
          <w:rFonts w:cstheme="minorHAnsi"/>
        </w:rPr>
        <w:t>Divall</w:t>
      </w:r>
      <w:proofErr w:type="spellEnd"/>
      <w:r w:rsidRPr="002A7499">
        <w:rPr>
          <w:rFonts w:cstheme="minorHAnsi"/>
        </w:rPr>
        <w:t xml:space="preserve"> P, et al. The impact of ethnicity on clinical outcomes in COVID-19: A systematic review. </w:t>
      </w:r>
      <w:proofErr w:type="spellStart"/>
      <w:r w:rsidRPr="002A7499">
        <w:rPr>
          <w:rFonts w:cstheme="minorHAnsi"/>
        </w:rPr>
        <w:t>EClinicalMedicine</w:t>
      </w:r>
      <w:proofErr w:type="spellEnd"/>
      <w:r w:rsidRPr="002A7499">
        <w:rPr>
          <w:rFonts w:cstheme="minorHAnsi"/>
        </w:rPr>
        <w:t xml:space="preserve"> 2020;23. https://doi.org/10.1016/j.eclinm.2020.100404</w:t>
      </w:r>
    </w:p>
    <w:p w14:paraId="76914CD6" w14:textId="77777777" w:rsidR="00E94F8D" w:rsidRPr="002A7499" w:rsidRDefault="00E94F8D" w:rsidP="002B2B41">
      <w:pPr>
        <w:pStyle w:val="Lijstalinea"/>
        <w:numPr>
          <w:ilvl w:val="0"/>
          <w:numId w:val="20"/>
        </w:numPr>
        <w:spacing w:line="480" w:lineRule="auto"/>
        <w:rPr>
          <w:rFonts w:cstheme="minorHAnsi"/>
        </w:rPr>
      </w:pPr>
      <w:r w:rsidRPr="002A7499">
        <w:rPr>
          <w:rFonts w:cstheme="minorHAnsi"/>
        </w:rPr>
        <w:t xml:space="preserve">Sze S, Pan D, </w:t>
      </w:r>
      <w:proofErr w:type="spellStart"/>
      <w:r w:rsidRPr="002A7499">
        <w:rPr>
          <w:rFonts w:cstheme="minorHAnsi"/>
        </w:rPr>
        <w:t>Nevill</w:t>
      </w:r>
      <w:proofErr w:type="spellEnd"/>
      <w:r w:rsidRPr="002A7499">
        <w:rPr>
          <w:rFonts w:cstheme="minorHAnsi"/>
        </w:rPr>
        <w:t xml:space="preserve"> CR, Gray LJ, Martin CA, Nazareth J, et al. Ethnicity and clinical outcomes in COVID-19: A systematic review and meta-analysis. </w:t>
      </w:r>
      <w:proofErr w:type="spellStart"/>
      <w:r w:rsidRPr="002A7499">
        <w:rPr>
          <w:rFonts w:cstheme="minorHAnsi"/>
        </w:rPr>
        <w:t>EClinicalMedicine</w:t>
      </w:r>
      <w:proofErr w:type="spellEnd"/>
      <w:r w:rsidRPr="002A7499">
        <w:rPr>
          <w:rFonts w:cstheme="minorHAnsi"/>
        </w:rPr>
        <w:t xml:space="preserve"> 2020;29–30. https://doi.org/10.1016/j.eclinm.2020.100630</w:t>
      </w:r>
    </w:p>
    <w:p w14:paraId="3F3D9BF7"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The Covid Tracking Project and Boston University Center for Antiracist Research. The COVID Racial Data Tracker. COVID-19 is affecting Black, Indigenous, Latinx, and other people of color the most. [Internet]. Available from: https://covidtracking.com/race [Accessed 28th July 2021].</w:t>
      </w:r>
    </w:p>
    <w:p w14:paraId="3995193D"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Yancy CW. COVID-19 and African Americans. JAMA 2020;323:1891.</w:t>
      </w:r>
    </w:p>
    <w:p w14:paraId="27F61014"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Kirby T. Evidence mounts on the disproportionate effect of COVID-19 on ethnic minorities. Lancet Respir Med 2020;8:547–548.</w:t>
      </w:r>
    </w:p>
    <w:p w14:paraId="25D39DB8"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Dyke MEV, Mendoza MCB, Li W, Parker EM, Belay B, Davis EM, et al. Racial and Ethnic Disparities in COVID-19 Incidence by Age, Sex, and Period Among Persons Aged &lt;25 Years — 16 U.S. Jurisdictions, January 1–December 31, 2020. MMWR Recommendations and Reports 2021;70:382–388. https://doi.org/10.15585/mmwr.mm7011e1</w:t>
      </w:r>
    </w:p>
    <w:p w14:paraId="42565623"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proofErr w:type="spellStart"/>
      <w:r w:rsidRPr="00223B11">
        <w:rPr>
          <w:rFonts w:eastAsia="Times New Roman" w:cstheme="minorHAnsi"/>
          <w:lang w:eastAsia="nl-BE"/>
        </w:rPr>
        <w:t>Lovinsky</w:t>
      </w:r>
      <w:proofErr w:type="spellEnd"/>
      <w:r w:rsidRPr="00223B11">
        <w:rPr>
          <w:rFonts w:eastAsia="Times New Roman" w:cstheme="minorHAnsi"/>
          <w:lang w:eastAsia="nl-BE"/>
        </w:rPr>
        <w:t xml:space="preserve">-Desir S, Deshpande DR, De A, Murray L, </w:t>
      </w:r>
      <w:proofErr w:type="spellStart"/>
      <w:r w:rsidRPr="00223B11">
        <w:rPr>
          <w:rFonts w:eastAsia="Times New Roman" w:cstheme="minorHAnsi"/>
          <w:lang w:eastAsia="nl-BE"/>
        </w:rPr>
        <w:t>Stingone</w:t>
      </w:r>
      <w:proofErr w:type="spellEnd"/>
      <w:r w:rsidRPr="00223B11">
        <w:rPr>
          <w:rFonts w:eastAsia="Times New Roman" w:cstheme="minorHAnsi"/>
          <w:lang w:eastAsia="nl-BE"/>
        </w:rPr>
        <w:t xml:space="preserve"> JA, Chan A, Patel N, et al. Asthma among hospitalized patients with COVID-19 and related outcomes. </w:t>
      </w:r>
      <w:r w:rsidRPr="00223B11">
        <w:rPr>
          <w:rFonts w:eastAsia="Times New Roman" w:cstheme="minorHAnsi"/>
          <w:iCs/>
          <w:lang w:eastAsia="nl-BE"/>
        </w:rPr>
        <w:t>J Allergy Clin Immunol</w:t>
      </w:r>
      <w:r w:rsidRPr="00223B11">
        <w:rPr>
          <w:rFonts w:eastAsia="Times New Roman" w:cstheme="minorHAnsi"/>
          <w:lang w:eastAsia="nl-BE"/>
        </w:rPr>
        <w:t xml:space="preserve"> 2020;</w:t>
      </w:r>
      <w:r w:rsidRPr="00223B11">
        <w:rPr>
          <w:rFonts w:eastAsia="Times New Roman" w:cstheme="minorHAnsi"/>
          <w:iCs/>
          <w:lang w:eastAsia="nl-BE"/>
        </w:rPr>
        <w:t>146</w:t>
      </w:r>
      <w:r w:rsidRPr="00223B11">
        <w:rPr>
          <w:rFonts w:eastAsia="Times New Roman" w:cstheme="minorHAnsi"/>
          <w:i/>
          <w:iCs/>
          <w:lang w:eastAsia="nl-BE"/>
        </w:rPr>
        <w:t>:</w:t>
      </w:r>
      <w:r w:rsidRPr="00223B11">
        <w:rPr>
          <w:rFonts w:eastAsia="Times New Roman" w:cstheme="minorHAnsi"/>
          <w:lang w:eastAsia="nl-BE"/>
        </w:rPr>
        <w:t>1027–1034. https://doi.org/10.1016/j.jaci.2020.07.026</w:t>
      </w:r>
    </w:p>
    <w:p w14:paraId="053362B2"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r w:rsidRPr="00223B11">
        <w:rPr>
          <w:rFonts w:eastAsia="Times New Roman" w:cstheme="minorHAnsi"/>
          <w:lang w:eastAsia="nl-BE"/>
        </w:rPr>
        <w:t>Lieberman-</w:t>
      </w:r>
      <w:proofErr w:type="spellStart"/>
      <w:r w:rsidRPr="00223B11">
        <w:rPr>
          <w:rFonts w:eastAsia="Times New Roman" w:cstheme="minorHAnsi"/>
          <w:lang w:eastAsia="nl-BE"/>
        </w:rPr>
        <w:t>Cribbin</w:t>
      </w:r>
      <w:proofErr w:type="spellEnd"/>
      <w:r w:rsidRPr="00223B11">
        <w:rPr>
          <w:rFonts w:eastAsia="Times New Roman" w:cstheme="minorHAnsi"/>
          <w:lang w:eastAsia="nl-BE"/>
        </w:rPr>
        <w:t xml:space="preserve"> W, Rapp J, Alpert N, </w:t>
      </w:r>
      <w:proofErr w:type="spellStart"/>
      <w:r w:rsidRPr="00223B11">
        <w:rPr>
          <w:rFonts w:eastAsia="Times New Roman" w:cstheme="minorHAnsi"/>
          <w:lang w:eastAsia="nl-BE"/>
        </w:rPr>
        <w:t>Tuminello</w:t>
      </w:r>
      <w:proofErr w:type="spellEnd"/>
      <w:r w:rsidRPr="00223B11">
        <w:rPr>
          <w:rFonts w:eastAsia="Times New Roman" w:cstheme="minorHAnsi"/>
          <w:lang w:eastAsia="nl-BE"/>
        </w:rPr>
        <w:t xml:space="preserve"> S, </w:t>
      </w:r>
      <w:proofErr w:type="spellStart"/>
      <w:r w:rsidRPr="00223B11">
        <w:rPr>
          <w:rFonts w:eastAsia="Times New Roman" w:cstheme="minorHAnsi"/>
          <w:lang w:eastAsia="nl-BE"/>
        </w:rPr>
        <w:t>Taioli</w:t>
      </w:r>
      <w:proofErr w:type="spellEnd"/>
      <w:r w:rsidRPr="00223B11">
        <w:rPr>
          <w:rFonts w:eastAsia="Times New Roman" w:cstheme="minorHAnsi"/>
          <w:lang w:eastAsia="nl-BE"/>
        </w:rPr>
        <w:t xml:space="preserve"> E. The Impact of Asthma on Mortality in Patients With COVID-19. </w:t>
      </w:r>
      <w:r w:rsidRPr="00223B11">
        <w:rPr>
          <w:rFonts w:eastAsia="Times New Roman" w:cstheme="minorHAnsi"/>
          <w:iCs/>
          <w:lang w:eastAsia="nl-BE"/>
        </w:rPr>
        <w:t>Chest 2020;158:</w:t>
      </w:r>
      <w:r w:rsidRPr="00223B11">
        <w:rPr>
          <w:rFonts w:eastAsia="Times New Roman" w:cstheme="minorHAnsi"/>
          <w:lang w:eastAsia="nl-BE"/>
        </w:rPr>
        <w:t>2290–2291. https://doi.org/10.1016/j.chest.2020.05.575</w:t>
      </w:r>
    </w:p>
    <w:p w14:paraId="1F5E024F"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proofErr w:type="spellStart"/>
      <w:r w:rsidRPr="00223B11">
        <w:rPr>
          <w:rFonts w:eastAsia="Times New Roman" w:cstheme="minorHAnsi"/>
          <w:lang w:eastAsia="nl-BE"/>
        </w:rPr>
        <w:t>Chhiba</w:t>
      </w:r>
      <w:proofErr w:type="spellEnd"/>
      <w:r w:rsidRPr="00223B11">
        <w:rPr>
          <w:rFonts w:eastAsia="Times New Roman" w:cstheme="minorHAnsi"/>
          <w:lang w:eastAsia="nl-BE"/>
        </w:rPr>
        <w:t xml:space="preserve"> KD, Patel GB, </w:t>
      </w:r>
      <w:proofErr w:type="spellStart"/>
      <w:r w:rsidRPr="00223B11">
        <w:rPr>
          <w:rFonts w:eastAsia="Times New Roman" w:cstheme="minorHAnsi"/>
          <w:lang w:eastAsia="nl-BE"/>
        </w:rPr>
        <w:t>Huyen</w:t>
      </w:r>
      <w:proofErr w:type="spellEnd"/>
      <w:r w:rsidRPr="00223B11">
        <w:rPr>
          <w:rFonts w:eastAsia="Times New Roman" w:cstheme="minorHAnsi"/>
          <w:lang w:eastAsia="nl-BE"/>
        </w:rPr>
        <w:t xml:space="preserve"> Vu TT, Chen MM, Guo A, </w:t>
      </w:r>
      <w:proofErr w:type="spellStart"/>
      <w:r w:rsidRPr="00223B11">
        <w:rPr>
          <w:rFonts w:eastAsia="Times New Roman" w:cstheme="minorHAnsi"/>
          <w:lang w:eastAsia="nl-BE"/>
        </w:rPr>
        <w:t>Kudlaty</w:t>
      </w:r>
      <w:proofErr w:type="spellEnd"/>
      <w:r w:rsidRPr="00223B11">
        <w:rPr>
          <w:rFonts w:eastAsia="Times New Roman" w:cstheme="minorHAnsi"/>
          <w:lang w:eastAsia="nl-BE"/>
        </w:rPr>
        <w:t xml:space="preserve"> E, et al. Prevalence and characterization of asthma in hospitalized and </w:t>
      </w:r>
      <w:proofErr w:type="spellStart"/>
      <w:r w:rsidRPr="00223B11">
        <w:rPr>
          <w:rFonts w:eastAsia="Times New Roman" w:cstheme="minorHAnsi"/>
          <w:lang w:eastAsia="nl-BE"/>
        </w:rPr>
        <w:t>nonhospitalized</w:t>
      </w:r>
      <w:proofErr w:type="spellEnd"/>
      <w:r w:rsidRPr="00223B11">
        <w:rPr>
          <w:rFonts w:eastAsia="Times New Roman" w:cstheme="minorHAnsi"/>
          <w:lang w:eastAsia="nl-BE"/>
        </w:rPr>
        <w:t xml:space="preserve"> patients with COVID-19. </w:t>
      </w:r>
      <w:r w:rsidRPr="00223B11">
        <w:rPr>
          <w:rFonts w:eastAsia="Times New Roman" w:cstheme="minorHAnsi"/>
          <w:iCs/>
          <w:lang w:eastAsia="nl-BE"/>
        </w:rPr>
        <w:t>J Allergy Clin Immunol 2020;146:</w:t>
      </w:r>
      <w:r w:rsidRPr="00223B11">
        <w:rPr>
          <w:rFonts w:eastAsia="Times New Roman" w:cstheme="minorHAnsi"/>
          <w:lang w:eastAsia="nl-BE"/>
        </w:rPr>
        <w:t>307–314. https://doi.org/10.1016/j.jaci.2020.06.010</w:t>
      </w:r>
    </w:p>
    <w:p w14:paraId="748B5AA7"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r w:rsidRPr="00223B11">
        <w:rPr>
          <w:rFonts w:eastAsia="Times New Roman" w:cstheme="minorHAnsi"/>
          <w:lang w:eastAsia="nl-BE"/>
        </w:rPr>
        <w:lastRenderedPageBreak/>
        <w:t xml:space="preserve">Wang L, Foer D, Bates DW, Boyce JA, Zhou L. Letter to the Editor: Risk factors for hospitalization, intensive care, and mortality among patients with asthma and COVID-19. </w:t>
      </w:r>
      <w:r w:rsidRPr="00223B11">
        <w:rPr>
          <w:rFonts w:eastAsia="Times New Roman" w:cstheme="minorHAnsi"/>
          <w:iCs/>
          <w:lang w:eastAsia="nl-BE"/>
        </w:rPr>
        <w:t>J Allergy Clin Immunol</w:t>
      </w:r>
      <w:r w:rsidRPr="00223B11">
        <w:rPr>
          <w:rFonts w:eastAsia="Times New Roman" w:cstheme="minorHAnsi"/>
          <w:lang w:eastAsia="nl-BE"/>
        </w:rPr>
        <w:t xml:space="preserve"> 2020;</w:t>
      </w:r>
      <w:r w:rsidRPr="00223B11">
        <w:rPr>
          <w:rFonts w:eastAsia="Times New Roman" w:cstheme="minorHAnsi"/>
          <w:iCs/>
          <w:lang w:eastAsia="nl-BE"/>
        </w:rPr>
        <w:t>146</w:t>
      </w:r>
      <w:r w:rsidRPr="00223B11">
        <w:rPr>
          <w:rFonts w:eastAsia="Times New Roman" w:cstheme="minorHAnsi"/>
          <w:i/>
          <w:iCs/>
          <w:lang w:eastAsia="nl-BE"/>
        </w:rPr>
        <w:t>:</w:t>
      </w:r>
      <w:r w:rsidRPr="00223B11">
        <w:rPr>
          <w:rFonts w:eastAsia="Times New Roman" w:cstheme="minorHAnsi"/>
          <w:lang w:eastAsia="nl-BE"/>
        </w:rPr>
        <w:t>808–812.</w:t>
      </w:r>
    </w:p>
    <w:p w14:paraId="21219D39"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 xml:space="preserve">Baptist AP, Lowe D, </w:t>
      </w:r>
      <w:proofErr w:type="spellStart"/>
      <w:r w:rsidRPr="00223B11">
        <w:rPr>
          <w:rFonts w:cstheme="minorHAnsi"/>
        </w:rPr>
        <w:t>Sarsour</w:t>
      </w:r>
      <w:proofErr w:type="spellEnd"/>
      <w:r w:rsidRPr="00223B11">
        <w:rPr>
          <w:rFonts w:cstheme="minorHAnsi"/>
        </w:rPr>
        <w:t xml:space="preserve"> N, Jaffee H, </w:t>
      </w:r>
      <w:proofErr w:type="spellStart"/>
      <w:r w:rsidRPr="00223B11">
        <w:rPr>
          <w:rFonts w:cstheme="minorHAnsi"/>
        </w:rPr>
        <w:t>Eftekhari</w:t>
      </w:r>
      <w:proofErr w:type="spellEnd"/>
      <w:r w:rsidRPr="00223B11">
        <w:rPr>
          <w:rFonts w:cstheme="minorHAnsi"/>
        </w:rPr>
        <w:t xml:space="preserve"> S, Carpenter LM, et al. Asthma Disparities During the COVID-19 Pandemic: A Survey of Patients and Physicians. J Allergy Clin Immunol </w:t>
      </w:r>
      <w:proofErr w:type="spellStart"/>
      <w:r w:rsidRPr="00223B11">
        <w:rPr>
          <w:rFonts w:cstheme="minorHAnsi"/>
        </w:rPr>
        <w:t>Pract</w:t>
      </w:r>
      <w:proofErr w:type="spellEnd"/>
      <w:r w:rsidRPr="00223B11">
        <w:rPr>
          <w:rFonts w:cstheme="minorHAnsi"/>
        </w:rPr>
        <w:t xml:space="preserve"> 2020;8:3371-3377.e1. https://doi.org/10.1016/j.jaip.2020.09.015</w:t>
      </w:r>
    </w:p>
    <w:p w14:paraId="2199648F"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Piccardi C, Detollenaere J, Vanden Bussche P, Willems S. Social disparities in patient safety in primary care: a systematic review. Int J Equity Health 2018;17:114. https://doi.org/10.1186/s12939-018-0828-7</w:t>
      </w:r>
    </w:p>
    <w:p w14:paraId="14B3750E"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Dorn A, van Cooney RE, Sabin ML. COVID-19 exacerbating inequalities in the US. Lancet 2020;395:1243–1244. https://doi.org/10.1016/S0140-6736(20)30893-X</w:t>
      </w:r>
    </w:p>
    <w:p w14:paraId="439E48EB" w14:textId="77777777" w:rsidR="00E94F8D" w:rsidRPr="00223B11" w:rsidRDefault="00E94F8D" w:rsidP="002B2B41">
      <w:pPr>
        <w:pStyle w:val="Lijstalinea"/>
        <w:numPr>
          <w:ilvl w:val="0"/>
          <w:numId w:val="20"/>
        </w:numPr>
        <w:spacing w:line="480" w:lineRule="auto"/>
        <w:rPr>
          <w:rFonts w:cstheme="minorHAnsi"/>
        </w:rPr>
      </w:pPr>
      <w:proofErr w:type="spellStart"/>
      <w:r w:rsidRPr="00223B11">
        <w:rPr>
          <w:rFonts w:cstheme="minorHAnsi"/>
        </w:rPr>
        <w:t>Arasteh</w:t>
      </w:r>
      <w:proofErr w:type="spellEnd"/>
      <w:r w:rsidRPr="00223B11">
        <w:rPr>
          <w:rFonts w:cstheme="minorHAnsi"/>
        </w:rPr>
        <w:t xml:space="preserve"> K. Prevalence of Comorbidities and Risks Associated with COVID-19 Among Black and Hispanic Populations in New York City: an Examination of the 2018 New York City Community Health Survey. J Racial </w:t>
      </w:r>
      <w:proofErr w:type="spellStart"/>
      <w:r w:rsidRPr="00223B11">
        <w:rPr>
          <w:rFonts w:cstheme="minorHAnsi"/>
        </w:rPr>
        <w:t>Ethn</w:t>
      </w:r>
      <w:proofErr w:type="spellEnd"/>
      <w:r w:rsidRPr="00223B11">
        <w:rPr>
          <w:rFonts w:cstheme="minorHAnsi"/>
        </w:rPr>
        <w:t xml:space="preserve"> Health Disparities 2021;8:863–869. https://doi.org/10.1007/s40615-020-00844-1</w:t>
      </w:r>
    </w:p>
    <w:p w14:paraId="2A602701"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 xml:space="preserve">Cremer NM, Baptist AP. Race and Asthma Outcomes in Older Adults: Results from the National Asthma Survey. J Allergy Clin Immunol </w:t>
      </w:r>
      <w:proofErr w:type="spellStart"/>
      <w:r w:rsidRPr="00223B11">
        <w:rPr>
          <w:rFonts w:cstheme="minorHAnsi"/>
        </w:rPr>
        <w:t>Pract</w:t>
      </w:r>
      <w:proofErr w:type="spellEnd"/>
      <w:r w:rsidRPr="00223B11">
        <w:rPr>
          <w:rFonts w:cstheme="minorHAnsi"/>
        </w:rPr>
        <w:t xml:space="preserve"> 2020;8:1294-1301.e7. https://doi.org/10.1016/j.jaip.2019.12.014</w:t>
      </w:r>
    </w:p>
    <w:p w14:paraId="45C51DB7"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proofErr w:type="spellStart"/>
      <w:r w:rsidRPr="00223B11">
        <w:rPr>
          <w:rFonts w:eastAsia="Times New Roman" w:cstheme="minorHAnsi"/>
          <w:lang w:eastAsia="nl-BE"/>
        </w:rPr>
        <w:t>Stingone</w:t>
      </w:r>
      <w:proofErr w:type="spellEnd"/>
      <w:r w:rsidRPr="00223B11">
        <w:rPr>
          <w:rFonts w:eastAsia="Times New Roman" w:cstheme="minorHAnsi"/>
          <w:lang w:eastAsia="nl-BE"/>
        </w:rPr>
        <w:t xml:space="preserve"> JA, Ramirez OF, </w:t>
      </w:r>
      <w:proofErr w:type="spellStart"/>
      <w:r w:rsidRPr="00223B11">
        <w:rPr>
          <w:rFonts w:eastAsia="Times New Roman" w:cstheme="minorHAnsi"/>
          <w:lang w:eastAsia="nl-BE"/>
        </w:rPr>
        <w:t>Svensson</w:t>
      </w:r>
      <w:proofErr w:type="spellEnd"/>
      <w:r w:rsidRPr="00223B11">
        <w:rPr>
          <w:rFonts w:eastAsia="Times New Roman" w:cstheme="minorHAnsi"/>
          <w:lang w:eastAsia="nl-BE"/>
        </w:rPr>
        <w:t xml:space="preserve"> K, Claudio L. Prevalence, Demographics, and Health Outcomes of Comorbid Asthma and Overweight in Urban Children. J Asthma 2011;</w:t>
      </w:r>
      <w:r w:rsidRPr="00223B11">
        <w:rPr>
          <w:rFonts w:eastAsia="Times New Roman" w:cstheme="minorHAnsi"/>
          <w:iCs/>
          <w:lang w:eastAsia="nl-BE"/>
        </w:rPr>
        <w:t>48</w:t>
      </w:r>
      <w:r w:rsidRPr="00223B11">
        <w:rPr>
          <w:rFonts w:eastAsia="Times New Roman" w:cstheme="minorHAnsi"/>
          <w:i/>
          <w:iCs/>
          <w:lang w:eastAsia="nl-BE"/>
        </w:rPr>
        <w:t>:</w:t>
      </w:r>
      <w:r w:rsidRPr="00223B11">
        <w:rPr>
          <w:rFonts w:eastAsia="Times New Roman" w:cstheme="minorHAnsi"/>
          <w:lang w:eastAsia="nl-BE"/>
        </w:rPr>
        <w:t>876–885. https://doi.org/10.3109/02770903.2011.616615</w:t>
      </w:r>
    </w:p>
    <w:p w14:paraId="3611D2D8" w14:textId="77777777" w:rsidR="00E94F8D" w:rsidRPr="00223B11" w:rsidRDefault="00E94F8D" w:rsidP="002B2B41">
      <w:pPr>
        <w:pStyle w:val="Lijstalinea"/>
        <w:numPr>
          <w:ilvl w:val="0"/>
          <w:numId w:val="20"/>
        </w:numPr>
        <w:spacing w:line="480" w:lineRule="auto"/>
        <w:rPr>
          <w:rFonts w:cstheme="minorHAnsi"/>
        </w:rPr>
      </w:pPr>
      <w:proofErr w:type="spellStart"/>
      <w:r w:rsidRPr="00223B11">
        <w:rPr>
          <w:rFonts w:cstheme="minorHAnsi"/>
        </w:rPr>
        <w:t>Rogliani</w:t>
      </w:r>
      <w:proofErr w:type="spellEnd"/>
      <w:r w:rsidRPr="00223B11">
        <w:rPr>
          <w:rFonts w:cstheme="minorHAnsi"/>
        </w:rPr>
        <w:t xml:space="preserve"> P, Sforza M, </w:t>
      </w:r>
      <w:proofErr w:type="spellStart"/>
      <w:r w:rsidRPr="00223B11">
        <w:rPr>
          <w:rFonts w:cstheme="minorHAnsi"/>
        </w:rPr>
        <w:t>Calzetta</w:t>
      </w:r>
      <w:proofErr w:type="spellEnd"/>
      <w:r w:rsidRPr="00223B11">
        <w:rPr>
          <w:rFonts w:cstheme="minorHAnsi"/>
        </w:rPr>
        <w:t xml:space="preserve"> L. The impact of comorbidities on severe asthma. </w:t>
      </w:r>
      <w:proofErr w:type="spellStart"/>
      <w:r w:rsidRPr="00223B11">
        <w:rPr>
          <w:rFonts w:cstheme="minorHAnsi"/>
        </w:rPr>
        <w:t>Curr</w:t>
      </w:r>
      <w:proofErr w:type="spellEnd"/>
      <w:r w:rsidRPr="00223B11">
        <w:rPr>
          <w:rFonts w:cstheme="minorHAnsi"/>
        </w:rPr>
        <w:t xml:space="preserve"> </w:t>
      </w:r>
      <w:proofErr w:type="spellStart"/>
      <w:r w:rsidRPr="00223B11">
        <w:rPr>
          <w:rFonts w:cstheme="minorHAnsi"/>
        </w:rPr>
        <w:t>Opin</w:t>
      </w:r>
      <w:proofErr w:type="spellEnd"/>
      <w:r w:rsidRPr="00223B11">
        <w:rPr>
          <w:rFonts w:cstheme="minorHAnsi"/>
        </w:rPr>
        <w:t xml:space="preserve"> </w:t>
      </w:r>
      <w:proofErr w:type="spellStart"/>
      <w:r w:rsidRPr="00223B11">
        <w:rPr>
          <w:rFonts w:cstheme="minorHAnsi"/>
        </w:rPr>
        <w:t>Pulm</w:t>
      </w:r>
      <w:proofErr w:type="spellEnd"/>
      <w:r w:rsidRPr="00223B11">
        <w:rPr>
          <w:rFonts w:cstheme="minorHAnsi"/>
        </w:rPr>
        <w:t xml:space="preserve"> Med 2020;26:47–55. https://doi.org/10.1097/MCP.0000000000000640</w:t>
      </w:r>
    </w:p>
    <w:p w14:paraId="64D26861"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 xml:space="preserve">Booth A, Reed AB, </w:t>
      </w:r>
      <w:proofErr w:type="spellStart"/>
      <w:r w:rsidRPr="00223B11">
        <w:rPr>
          <w:rFonts w:cstheme="minorHAnsi"/>
        </w:rPr>
        <w:t>Ponzo</w:t>
      </w:r>
      <w:proofErr w:type="spellEnd"/>
      <w:r w:rsidRPr="00223B11">
        <w:rPr>
          <w:rFonts w:cstheme="minorHAnsi"/>
        </w:rPr>
        <w:t xml:space="preserve"> S, </w:t>
      </w:r>
      <w:proofErr w:type="spellStart"/>
      <w:r w:rsidRPr="00223B11">
        <w:rPr>
          <w:rFonts w:cstheme="minorHAnsi"/>
        </w:rPr>
        <w:t>Yassaee</w:t>
      </w:r>
      <w:proofErr w:type="spellEnd"/>
      <w:r w:rsidRPr="00223B11">
        <w:rPr>
          <w:rFonts w:cstheme="minorHAnsi"/>
        </w:rPr>
        <w:t xml:space="preserve"> A, Aral M, Plans D, et al. Population risk factors for severe disease and mortality in COVID-19: A global systematic review and meta-analysis. PLOS ONE 2021;16:e0247461. https://doi.org/10.1371/journal.pone.0247461</w:t>
      </w:r>
    </w:p>
    <w:p w14:paraId="76FB4F1D" w14:textId="77777777" w:rsidR="00E94F8D" w:rsidRPr="00223B11" w:rsidRDefault="00E94F8D" w:rsidP="002B2B41">
      <w:pPr>
        <w:pStyle w:val="Lijstalinea"/>
        <w:numPr>
          <w:ilvl w:val="0"/>
          <w:numId w:val="20"/>
        </w:numPr>
        <w:spacing w:line="480" w:lineRule="auto"/>
        <w:rPr>
          <w:rFonts w:cstheme="minorHAnsi"/>
        </w:rPr>
      </w:pPr>
      <w:proofErr w:type="spellStart"/>
      <w:r w:rsidRPr="00223B11">
        <w:rPr>
          <w:rFonts w:cstheme="minorHAnsi"/>
        </w:rPr>
        <w:lastRenderedPageBreak/>
        <w:t>Raharja</w:t>
      </w:r>
      <w:proofErr w:type="spellEnd"/>
      <w:r w:rsidRPr="00223B11">
        <w:rPr>
          <w:rFonts w:cstheme="minorHAnsi"/>
        </w:rPr>
        <w:t xml:space="preserve"> A, Tamara A, </w:t>
      </w:r>
      <w:proofErr w:type="spellStart"/>
      <w:r w:rsidRPr="00223B11">
        <w:rPr>
          <w:rFonts w:cstheme="minorHAnsi"/>
        </w:rPr>
        <w:t>Kok</w:t>
      </w:r>
      <w:proofErr w:type="spellEnd"/>
      <w:r w:rsidRPr="00223B11">
        <w:rPr>
          <w:rFonts w:cstheme="minorHAnsi"/>
        </w:rPr>
        <w:t xml:space="preserve"> LT. Association Between Ethnicity and Severe COVID-19 Disease: a Systematic Review and Meta-analysis. J Racial </w:t>
      </w:r>
      <w:proofErr w:type="spellStart"/>
      <w:r w:rsidRPr="00223B11">
        <w:rPr>
          <w:rFonts w:cstheme="minorHAnsi"/>
        </w:rPr>
        <w:t>Ethn</w:t>
      </w:r>
      <w:proofErr w:type="spellEnd"/>
      <w:r w:rsidRPr="00223B11">
        <w:rPr>
          <w:rFonts w:cstheme="minorHAnsi"/>
        </w:rPr>
        <w:t xml:space="preserve"> Health Disparities 2020. https://doi.org/10.1007/s40615-020-00921-5</w:t>
      </w:r>
    </w:p>
    <w:p w14:paraId="221711BC"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Reeves R, Rodrigue E, Kneebone E. Five Evils: Multidimensional Poverty and Race in America. The Brookings Institution; 2016.</w:t>
      </w:r>
    </w:p>
    <w:p w14:paraId="6A10190F"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 xml:space="preserve">Shadmi E, Chen Y, </w:t>
      </w:r>
      <w:proofErr w:type="spellStart"/>
      <w:r w:rsidRPr="00223B11">
        <w:rPr>
          <w:rFonts w:cstheme="minorHAnsi"/>
        </w:rPr>
        <w:t>Dourado</w:t>
      </w:r>
      <w:proofErr w:type="spellEnd"/>
      <w:r w:rsidRPr="00223B11">
        <w:rPr>
          <w:rFonts w:cstheme="minorHAnsi"/>
        </w:rPr>
        <w:t xml:space="preserve"> I, </w:t>
      </w:r>
      <w:proofErr w:type="spellStart"/>
      <w:r w:rsidRPr="00223B11">
        <w:rPr>
          <w:rFonts w:cstheme="minorHAnsi"/>
        </w:rPr>
        <w:t>Faran-Perach</w:t>
      </w:r>
      <w:proofErr w:type="spellEnd"/>
      <w:r w:rsidRPr="00223B11">
        <w:rPr>
          <w:rFonts w:cstheme="minorHAnsi"/>
        </w:rPr>
        <w:t xml:space="preserve"> I, Furler J, </w:t>
      </w:r>
      <w:proofErr w:type="spellStart"/>
      <w:r w:rsidRPr="00223B11">
        <w:rPr>
          <w:rFonts w:cstheme="minorHAnsi"/>
        </w:rPr>
        <w:t>Hangoma</w:t>
      </w:r>
      <w:proofErr w:type="spellEnd"/>
      <w:r w:rsidRPr="00223B11">
        <w:rPr>
          <w:rFonts w:cstheme="minorHAnsi"/>
        </w:rPr>
        <w:t xml:space="preserve"> P et al. Health equity and COVID-19: global perspectives. Int J Equity Health 2020;19:104. https://doi.org/10.1186/s12939-020-01218-z</w:t>
      </w:r>
    </w:p>
    <w:p w14:paraId="069E4465"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Stringer SM. New York City’s Frontline Workers. Bureau of Policy &amp; Research; 2020.</w:t>
      </w:r>
    </w:p>
    <w:p w14:paraId="00B29868"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lang w:val="nl-BE"/>
        </w:rPr>
        <w:t xml:space="preserve">Willis DE, Andersen JA, Bryant‐Moore K, Selig JP, Long CR, Felix HC, et al. </w:t>
      </w:r>
      <w:r w:rsidRPr="00223B11">
        <w:rPr>
          <w:rFonts w:cstheme="minorHAnsi"/>
        </w:rPr>
        <w:t>COVID‐19 vaccine hesitancy: Race/ethnicity, trust, and fear. Clin Trans Sci 2021;13077. https://doi.org/10.1111/cts.13077</w:t>
      </w:r>
    </w:p>
    <w:p w14:paraId="5E8D8CB8" w14:textId="77777777" w:rsidR="00E94F8D" w:rsidRPr="00223B11" w:rsidRDefault="00E94F8D" w:rsidP="002B2B41">
      <w:pPr>
        <w:pStyle w:val="Lijstalinea"/>
        <w:numPr>
          <w:ilvl w:val="0"/>
          <w:numId w:val="20"/>
        </w:numPr>
        <w:spacing w:line="480" w:lineRule="auto"/>
        <w:rPr>
          <w:rFonts w:cstheme="minorHAnsi"/>
        </w:rPr>
      </w:pPr>
      <w:r w:rsidRPr="00223B11">
        <w:rPr>
          <w:rFonts w:cstheme="minorHAnsi"/>
        </w:rPr>
        <w:t>Kennedy BR, Mathis CC, Woods AK. African Americans and their distrust of the health care system: healthcare for diverse populations. J Cult Divers 2007;14:56–60.</w:t>
      </w:r>
    </w:p>
    <w:p w14:paraId="775C5EDC" w14:textId="77777777" w:rsidR="00E94F8D" w:rsidRPr="00223B11" w:rsidRDefault="00E94F8D" w:rsidP="002B2B41">
      <w:pPr>
        <w:pStyle w:val="Lijstalinea"/>
        <w:numPr>
          <w:ilvl w:val="0"/>
          <w:numId w:val="20"/>
        </w:numPr>
        <w:spacing w:line="480" w:lineRule="auto"/>
        <w:rPr>
          <w:rFonts w:cstheme="minorHAnsi"/>
        </w:rPr>
      </w:pPr>
      <w:proofErr w:type="spellStart"/>
      <w:r w:rsidRPr="00223B11">
        <w:rPr>
          <w:rFonts w:cstheme="minorHAnsi"/>
        </w:rPr>
        <w:t>Alsan</w:t>
      </w:r>
      <w:proofErr w:type="spellEnd"/>
      <w:r w:rsidRPr="00223B11">
        <w:rPr>
          <w:rFonts w:cstheme="minorHAnsi"/>
        </w:rPr>
        <w:t xml:space="preserve"> M, </w:t>
      </w:r>
      <w:proofErr w:type="spellStart"/>
      <w:r w:rsidRPr="00223B11">
        <w:rPr>
          <w:rFonts w:cstheme="minorHAnsi"/>
        </w:rPr>
        <w:t>Stantcheva</w:t>
      </w:r>
      <w:proofErr w:type="spellEnd"/>
      <w:r w:rsidRPr="00223B11">
        <w:rPr>
          <w:rFonts w:cstheme="minorHAnsi"/>
        </w:rPr>
        <w:t xml:space="preserve"> S, Yang D, Cutler D. Disparities in Coronavirus 2019 Reported Incidence, Knowledge, and Behavior Among US Adults. JAMA Network Open 2020;3:e2012403. https://doi.org/10.1001/jamanetworkopen.2020.12403</w:t>
      </w:r>
    </w:p>
    <w:p w14:paraId="187C0113" w14:textId="65D953F4" w:rsidR="00C16370" w:rsidRDefault="00C16370" w:rsidP="002B2B41">
      <w:pPr>
        <w:pStyle w:val="Lijstalinea"/>
        <w:numPr>
          <w:ilvl w:val="0"/>
          <w:numId w:val="20"/>
        </w:numPr>
        <w:spacing w:line="480" w:lineRule="auto"/>
        <w:rPr>
          <w:rFonts w:cstheme="minorHAnsi"/>
        </w:rPr>
      </w:pPr>
      <w:proofErr w:type="spellStart"/>
      <w:r w:rsidRPr="00DE2C88">
        <w:rPr>
          <w:rFonts w:cstheme="minorHAnsi"/>
        </w:rPr>
        <w:t>Bierle</w:t>
      </w:r>
      <w:proofErr w:type="spellEnd"/>
      <w:r w:rsidRPr="00DE2C88">
        <w:rPr>
          <w:rFonts w:cstheme="minorHAnsi"/>
        </w:rPr>
        <w:t xml:space="preserve"> DM, Ganesh R, </w:t>
      </w:r>
      <w:proofErr w:type="spellStart"/>
      <w:r w:rsidRPr="00DE2C88">
        <w:rPr>
          <w:rFonts w:cstheme="minorHAnsi"/>
        </w:rPr>
        <w:t>Wilker</w:t>
      </w:r>
      <w:proofErr w:type="spellEnd"/>
      <w:r w:rsidRPr="00DE2C88">
        <w:rPr>
          <w:rFonts w:cstheme="minorHAnsi"/>
        </w:rPr>
        <w:t xml:space="preserve"> CG, Hanson SN, </w:t>
      </w:r>
      <w:proofErr w:type="spellStart"/>
      <w:r w:rsidRPr="00DE2C88">
        <w:rPr>
          <w:rFonts w:cstheme="minorHAnsi"/>
        </w:rPr>
        <w:t>Moehnke</w:t>
      </w:r>
      <w:proofErr w:type="spellEnd"/>
      <w:r w:rsidRPr="00DE2C88">
        <w:rPr>
          <w:rFonts w:cstheme="minorHAnsi"/>
        </w:rPr>
        <w:t xml:space="preserve"> DE, Jackson TA, </w:t>
      </w:r>
      <w:proofErr w:type="spellStart"/>
      <w:r w:rsidRPr="00DE2C88">
        <w:rPr>
          <w:rFonts w:cstheme="minorHAnsi"/>
        </w:rPr>
        <w:t>Ramar</w:t>
      </w:r>
      <w:proofErr w:type="spellEnd"/>
      <w:r w:rsidRPr="00DE2C88">
        <w:rPr>
          <w:rFonts w:cstheme="minorHAnsi"/>
        </w:rPr>
        <w:t xml:space="preserve"> P, </w:t>
      </w:r>
      <w:proofErr w:type="spellStart"/>
      <w:r w:rsidRPr="00DE2C88">
        <w:rPr>
          <w:rFonts w:cstheme="minorHAnsi"/>
        </w:rPr>
        <w:t>Rosedahl</w:t>
      </w:r>
      <w:proofErr w:type="spellEnd"/>
      <w:r w:rsidRPr="00DE2C88">
        <w:rPr>
          <w:rFonts w:cstheme="minorHAnsi"/>
        </w:rPr>
        <w:t xml:space="preserve"> JK, Philpot LM, </w:t>
      </w:r>
      <w:proofErr w:type="spellStart"/>
      <w:r w:rsidRPr="00DE2C88">
        <w:rPr>
          <w:rFonts w:cstheme="minorHAnsi"/>
        </w:rPr>
        <w:t>Razonable</w:t>
      </w:r>
      <w:proofErr w:type="spellEnd"/>
      <w:r w:rsidRPr="00DE2C88">
        <w:rPr>
          <w:rFonts w:cstheme="minorHAnsi"/>
        </w:rPr>
        <w:t xml:space="preserve"> RR. Influence of Social and Cultural Factors on the Decision to Consent for Monoclonal Antibody Treatment among High-Risk Patients with Mild-Moderate COVID-19. J Prim Care Community Health. 2021</w:t>
      </w:r>
    </w:p>
    <w:p w14:paraId="5D76B272" w14:textId="3C2A6FC6" w:rsidR="00C16370" w:rsidRPr="00DE2C88" w:rsidRDefault="00C16370" w:rsidP="002B2B41">
      <w:pPr>
        <w:pStyle w:val="Lijstalinea"/>
        <w:numPr>
          <w:ilvl w:val="0"/>
          <w:numId w:val="20"/>
        </w:numPr>
        <w:spacing w:line="480" w:lineRule="auto"/>
        <w:rPr>
          <w:rFonts w:cstheme="minorHAnsi"/>
        </w:rPr>
      </w:pPr>
      <w:r w:rsidRPr="00DE2C88">
        <w:rPr>
          <w:rFonts w:cstheme="minorHAnsi"/>
        </w:rPr>
        <w:t xml:space="preserve">Cooper MH, Christensen PA, Salazar E, Perez KK, </w:t>
      </w:r>
      <w:proofErr w:type="spellStart"/>
      <w:r w:rsidRPr="00DE2C88">
        <w:rPr>
          <w:rFonts w:cstheme="minorHAnsi"/>
        </w:rPr>
        <w:t>Graviss</w:t>
      </w:r>
      <w:proofErr w:type="spellEnd"/>
      <w:r w:rsidRPr="00DE2C88">
        <w:rPr>
          <w:rFonts w:cstheme="minorHAnsi"/>
        </w:rPr>
        <w:t xml:space="preserve"> EA, Nguyen</w:t>
      </w:r>
      <w:r w:rsidR="00DE2C88" w:rsidRPr="00DE2C88">
        <w:rPr>
          <w:rFonts w:cstheme="minorHAnsi"/>
        </w:rPr>
        <w:t xml:space="preserve"> D et al.</w:t>
      </w:r>
      <w:r w:rsidRPr="00DE2C88">
        <w:rPr>
          <w:rFonts w:cstheme="minorHAnsi"/>
        </w:rPr>
        <w:t xml:space="preserve"> Real-world Assessment of 2879 COVID-19 Patients Treated With Monoclonal Antibody Therapy: A Propensity Score–Matched Cohort Study</w:t>
      </w:r>
      <w:r w:rsidR="00DE2C88">
        <w:rPr>
          <w:rFonts w:cstheme="minorHAnsi"/>
        </w:rPr>
        <w:t>.</w:t>
      </w:r>
      <w:r w:rsidRPr="00DE2C88">
        <w:rPr>
          <w:rFonts w:cstheme="minorHAnsi"/>
        </w:rPr>
        <w:t xml:space="preserve"> Open Forum Infe</w:t>
      </w:r>
      <w:r w:rsidR="00DE2C88">
        <w:rPr>
          <w:rFonts w:cstheme="minorHAnsi"/>
        </w:rPr>
        <w:t>ct</w:t>
      </w:r>
      <w:r w:rsidRPr="00DE2C88">
        <w:rPr>
          <w:rFonts w:cstheme="minorHAnsi"/>
        </w:rPr>
        <w:t xml:space="preserve"> Dis</w:t>
      </w:r>
      <w:r w:rsidR="00DE2C88">
        <w:rPr>
          <w:rFonts w:cstheme="minorHAnsi"/>
        </w:rPr>
        <w:t xml:space="preserve"> 2021;</w:t>
      </w:r>
      <w:r w:rsidRPr="00DE2C88">
        <w:rPr>
          <w:rFonts w:cstheme="minorHAnsi"/>
        </w:rPr>
        <w:t>8</w:t>
      </w:r>
      <w:r w:rsidR="00DE2C88">
        <w:rPr>
          <w:rFonts w:cstheme="minorHAnsi"/>
        </w:rPr>
        <w:t>.</w:t>
      </w:r>
    </w:p>
    <w:p w14:paraId="2DB0186E" w14:textId="4040FECE" w:rsidR="00E94F8D" w:rsidRPr="00223B11" w:rsidRDefault="00E94F8D" w:rsidP="002B2B41">
      <w:pPr>
        <w:pStyle w:val="Lijstalinea"/>
        <w:numPr>
          <w:ilvl w:val="0"/>
          <w:numId w:val="20"/>
        </w:numPr>
        <w:spacing w:line="480" w:lineRule="auto"/>
        <w:rPr>
          <w:rFonts w:cstheme="minorHAnsi"/>
        </w:rPr>
      </w:pPr>
      <w:r w:rsidRPr="00223B11">
        <w:rPr>
          <w:rFonts w:cstheme="minorHAnsi"/>
        </w:rPr>
        <w:t xml:space="preserve">Kim EJ, </w:t>
      </w:r>
      <w:proofErr w:type="spellStart"/>
      <w:r w:rsidRPr="00223B11">
        <w:rPr>
          <w:rFonts w:cstheme="minorHAnsi"/>
        </w:rPr>
        <w:t>Marrast</w:t>
      </w:r>
      <w:proofErr w:type="spellEnd"/>
      <w:r w:rsidRPr="00223B11">
        <w:rPr>
          <w:rFonts w:cstheme="minorHAnsi"/>
        </w:rPr>
        <w:t xml:space="preserve"> L, </w:t>
      </w:r>
      <w:proofErr w:type="spellStart"/>
      <w:r w:rsidRPr="00223B11">
        <w:rPr>
          <w:rFonts w:cstheme="minorHAnsi"/>
        </w:rPr>
        <w:t>Conigliaro</w:t>
      </w:r>
      <w:proofErr w:type="spellEnd"/>
      <w:r w:rsidRPr="00223B11">
        <w:rPr>
          <w:rFonts w:cstheme="minorHAnsi"/>
        </w:rPr>
        <w:t xml:space="preserve"> J. COVID-19: Magnifying the Effect of Health Disparities. </w:t>
      </w:r>
    </w:p>
    <w:p w14:paraId="57A60D33" w14:textId="77777777" w:rsidR="00E94F8D" w:rsidRPr="00223B11" w:rsidRDefault="00E94F8D" w:rsidP="002B2B41">
      <w:pPr>
        <w:pStyle w:val="Lijstalinea"/>
        <w:spacing w:line="480" w:lineRule="auto"/>
        <w:rPr>
          <w:rFonts w:cstheme="minorHAnsi"/>
        </w:rPr>
      </w:pPr>
      <w:r w:rsidRPr="00223B11">
        <w:rPr>
          <w:rFonts w:cstheme="minorHAnsi"/>
        </w:rPr>
        <w:t>J Gen Intern Med 2020;35:2441–2442. https://doi.org/10.1007/s11606-020-05881-4</w:t>
      </w:r>
    </w:p>
    <w:p w14:paraId="1855442F" w14:textId="77777777" w:rsidR="00E94F8D" w:rsidRPr="00223B11" w:rsidRDefault="00E94F8D" w:rsidP="002B2B41">
      <w:pPr>
        <w:pStyle w:val="Lijstalinea"/>
        <w:numPr>
          <w:ilvl w:val="0"/>
          <w:numId w:val="20"/>
        </w:numPr>
        <w:spacing w:line="480" w:lineRule="auto"/>
        <w:rPr>
          <w:rFonts w:cstheme="minorHAnsi"/>
        </w:rPr>
      </w:pPr>
      <w:proofErr w:type="spellStart"/>
      <w:r w:rsidRPr="00223B11">
        <w:rPr>
          <w:rFonts w:cstheme="minorHAnsi"/>
        </w:rPr>
        <w:lastRenderedPageBreak/>
        <w:t>McElfish</w:t>
      </w:r>
      <w:proofErr w:type="spellEnd"/>
      <w:r w:rsidRPr="00223B11">
        <w:rPr>
          <w:rFonts w:cstheme="minorHAnsi"/>
        </w:rPr>
        <w:t xml:space="preserve"> PA, Purvis R, James LP, Willis DE, Andersen JA. Perceived Barriers to COVID-19 Testing. Int J Environ Res Public Health 2021;18:2278. https://doi.org/10.3390/ijerph18052278</w:t>
      </w:r>
    </w:p>
    <w:p w14:paraId="1A256CB5"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r w:rsidRPr="00223B11">
        <w:rPr>
          <w:rFonts w:eastAsia="Times New Roman" w:cstheme="minorHAnsi"/>
          <w:lang w:eastAsia="nl-BE"/>
        </w:rPr>
        <w:t xml:space="preserve">Zhang Q, </w:t>
      </w:r>
      <w:proofErr w:type="spellStart"/>
      <w:r w:rsidRPr="00223B11">
        <w:rPr>
          <w:rFonts w:eastAsia="Times New Roman" w:cstheme="minorHAnsi"/>
          <w:lang w:eastAsia="nl-BE"/>
        </w:rPr>
        <w:t>Lamichhane</w:t>
      </w:r>
      <w:proofErr w:type="spellEnd"/>
      <w:r w:rsidRPr="00223B11">
        <w:rPr>
          <w:rFonts w:eastAsia="Times New Roman" w:cstheme="minorHAnsi"/>
          <w:lang w:eastAsia="nl-BE"/>
        </w:rPr>
        <w:t xml:space="preserve"> R, Diggs LA. Disparities in emergency department visits in American children with asthma: 2006-2010. </w:t>
      </w:r>
      <w:r w:rsidRPr="00223B11">
        <w:rPr>
          <w:rFonts w:eastAsia="Times New Roman" w:cstheme="minorHAnsi"/>
          <w:iCs/>
          <w:lang w:eastAsia="nl-BE"/>
        </w:rPr>
        <w:t>J Asthma 2017;54:</w:t>
      </w:r>
      <w:r w:rsidRPr="00223B11">
        <w:rPr>
          <w:rFonts w:eastAsia="Times New Roman" w:cstheme="minorHAnsi"/>
          <w:lang w:eastAsia="nl-BE"/>
        </w:rPr>
        <w:t>679–686. https://doi.org/10.1080/02770903.2016.1263315</w:t>
      </w:r>
    </w:p>
    <w:p w14:paraId="17BBA65C" w14:textId="77777777" w:rsidR="00F203DE" w:rsidRPr="00223B11" w:rsidRDefault="00F203DE" w:rsidP="00F203DE">
      <w:pPr>
        <w:pStyle w:val="Lijstalinea"/>
        <w:numPr>
          <w:ilvl w:val="0"/>
          <w:numId w:val="20"/>
        </w:numPr>
        <w:spacing w:line="480" w:lineRule="auto"/>
        <w:rPr>
          <w:rFonts w:cstheme="minorHAnsi"/>
        </w:rPr>
      </w:pPr>
      <w:r w:rsidRPr="00223B11">
        <w:rPr>
          <w:rFonts w:cstheme="minorHAnsi"/>
        </w:rPr>
        <w:t xml:space="preserve">Van Poel E, Vanden Bussche P, </w:t>
      </w:r>
      <w:proofErr w:type="spellStart"/>
      <w:r w:rsidRPr="00223B11">
        <w:rPr>
          <w:rFonts w:cstheme="minorHAnsi"/>
        </w:rPr>
        <w:t>Klemenc-Ketis</w:t>
      </w:r>
      <w:proofErr w:type="spellEnd"/>
      <w:r w:rsidRPr="00223B11">
        <w:rPr>
          <w:rFonts w:cstheme="minorHAnsi"/>
        </w:rPr>
        <w:t xml:space="preserve"> Z, Willems S. How did general practices organize care during the COVID-19 pandemic: the protocol of the multi-country cross-sectional PRICOV-19 study. BMC Family Practice. 2021. </w:t>
      </w:r>
      <w:r>
        <w:rPr>
          <w:rFonts w:cstheme="minorHAnsi"/>
        </w:rPr>
        <w:t>In press</w:t>
      </w:r>
      <w:r w:rsidRPr="00223B11">
        <w:rPr>
          <w:rFonts w:cstheme="minorHAnsi"/>
        </w:rPr>
        <w:t>.</w:t>
      </w:r>
    </w:p>
    <w:p w14:paraId="28C826FC" w14:textId="77777777" w:rsidR="00E94F8D" w:rsidRPr="00223B11" w:rsidRDefault="00E94F8D" w:rsidP="002B2B41">
      <w:pPr>
        <w:pStyle w:val="Lijstalinea"/>
        <w:numPr>
          <w:ilvl w:val="0"/>
          <w:numId w:val="20"/>
        </w:numPr>
        <w:spacing w:after="0" w:line="480" w:lineRule="auto"/>
        <w:rPr>
          <w:rFonts w:eastAsia="Times New Roman" w:cstheme="minorHAnsi"/>
          <w:lang w:eastAsia="nl-BE"/>
        </w:rPr>
      </w:pPr>
      <w:r w:rsidRPr="00223B11">
        <w:rPr>
          <w:rFonts w:eastAsia="Times New Roman" w:cstheme="minorHAnsi"/>
          <w:lang w:eastAsia="nl-BE"/>
        </w:rPr>
        <w:t>Institute of Medicine (US) Committee on Institutional and Policy-Level Strategies for Increasing the Diversity of the U.S. Healthcare Workforce. In the Nation’s Compelling Interest: Ensuring Diversity in the Health-Care Workforce. Washington, DC: National Academies Press; 2004. https://doi.org/10.17226/10885</w:t>
      </w:r>
    </w:p>
    <w:p w14:paraId="218C531C" w14:textId="77777777" w:rsidR="00E94F8D" w:rsidRPr="00223B11" w:rsidRDefault="00E94F8D" w:rsidP="002B2B41">
      <w:pPr>
        <w:pStyle w:val="Lijstalinea"/>
        <w:numPr>
          <w:ilvl w:val="0"/>
          <w:numId w:val="20"/>
        </w:numPr>
        <w:spacing w:line="480" w:lineRule="auto"/>
        <w:rPr>
          <w:rFonts w:cstheme="minorHAnsi"/>
        </w:rPr>
      </w:pPr>
      <w:proofErr w:type="spellStart"/>
      <w:r w:rsidRPr="00223B11">
        <w:rPr>
          <w:rFonts w:cstheme="minorHAnsi"/>
        </w:rPr>
        <w:t>Kaundinya</w:t>
      </w:r>
      <w:proofErr w:type="spellEnd"/>
      <w:r w:rsidRPr="00223B11">
        <w:rPr>
          <w:rFonts w:cstheme="minorHAnsi"/>
        </w:rPr>
        <w:t xml:space="preserve"> T, Kundu RV. Diversity of Skin Images in Medical Texts: Recommendations for Student Advocacy in Medical Education. J Med Educ </w:t>
      </w:r>
      <w:proofErr w:type="spellStart"/>
      <w:r w:rsidRPr="00223B11">
        <w:rPr>
          <w:rFonts w:cstheme="minorHAnsi"/>
        </w:rPr>
        <w:t>Curric</w:t>
      </w:r>
      <w:proofErr w:type="spellEnd"/>
      <w:r w:rsidRPr="00223B11">
        <w:rPr>
          <w:rFonts w:cstheme="minorHAnsi"/>
        </w:rPr>
        <w:t xml:space="preserve"> Dev 2021;8. https://doi.org/10.1177/23821205211025855</w:t>
      </w:r>
    </w:p>
    <w:p w14:paraId="1F5D308A" w14:textId="77777777" w:rsidR="00E94F8D" w:rsidRPr="00E94F8D" w:rsidRDefault="00E94F8D" w:rsidP="002B2B41">
      <w:pPr>
        <w:pStyle w:val="Lijstalinea"/>
        <w:numPr>
          <w:ilvl w:val="0"/>
          <w:numId w:val="20"/>
        </w:numPr>
        <w:spacing w:line="480" w:lineRule="auto"/>
        <w:rPr>
          <w:rFonts w:cstheme="minorHAnsi"/>
        </w:rPr>
      </w:pPr>
      <w:r w:rsidRPr="00223B11">
        <w:rPr>
          <w:rFonts w:cstheme="minorHAnsi"/>
        </w:rPr>
        <w:t xml:space="preserve">Esmail A. The prejudices of good people: Leadership is needed to combat continued institutional racism. BMJ 2004;328:1448–1449. </w:t>
      </w:r>
      <w:hyperlink r:id="rId12" w:history="1">
        <w:r w:rsidRPr="00E94F8D">
          <w:rPr>
            <w:rStyle w:val="Hyperlink"/>
            <w:rFonts w:cstheme="minorHAnsi"/>
          </w:rPr>
          <w:t>https://doi.org/10.1136/BMJ.328.7454.1448</w:t>
        </w:r>
      </w:hyperlink>
    </w:p>
    <w:p w14:paraId="6560BB92" w14:textId="77777777" w:rsidR="00223B11" w:rsidRDefault="00223B11" w:rsidP="002B2B41">
      <w:pPr>
        <w:pStyle w:val="Lijstalinea"/>
        <w:numPr>
          <w:ilvl w:val="0"/>
          <w:numId w:val="20"/>
        </w:numPr>
        <w:spacing w:line="480" w:lineRule="auto"/>
        <w:rPr>
          <w:rFonts w:cstheme="minorHAnsi"/>
        </w:rPr>
      </w:pPr>
      <w:r w:rsidRPr="00223B11">
        <w:rPr>
          <w:rFonts w:cstheme="minorHAnsi"/>
        </w:rPr>
        <w:t>National Center for Immunization and Respiratory Diseases. Health Equity Considerations and Racial and Ethnic Minority Groups. [Internet]. Available from https://www.cdc.gov/coronavirus/2019-ncov/community/health-equity/race-ethnicity.html [Accessed 19th April 2021].</w:t>
      </w:r>
    </w:p>
    <w:p w14:paraId="057C3BF9" w14:textId="39BB66BA" w:rsidR="00E94F8D" w:rsidRPr="00E94F8D" w:rsidRDefault="00E94F8D" w:rsidP="002B2B41">
      <w:pPr>
        <w:pStyle w:val="Lijstalinea"/>
        <w:numPr>
          <w:ilvl w:val="0"/>
          <w:numId w:val="20"/>
        </w:numPr>
        <w:spacing w:line="480" w:lineRule="auto"/>
        <w:rPr>
          <w:rFonts w:cstheme="minorHAnsi"/>
        </w:rPr>
      </w:pPr>
      <w:r w:rsidRPr="00E94F8D">
        <w:rPr>
          <w:rFonts w:cstheme="minorHAnsi"/>
        </w:rPr>
        <w:t xml:space="preserve">Wortham JM, Lee JT, </w:t>
      </w:r>
      <w:proofErr w:type="spellStart"/>
      <w:r w:rsidRPr="00E94F8D">
        <w:rPr>
          <w:rFonts w:cstheme="minorHAnsi"/>
        </w:rPr>
        <w:t>Althomsons</w:t>
      </w:r>
      <w:proofErr w:type="spellEnd"/>
      <w:r w:rsidRPr="00E94F8D">
        <w:rPr>
          <w:rFonts w:cstheme="minorHAnsi"/>
        </w:rPr>
        <w:t xml:space="preserve"> S, </w:t>
      </w:r>
      <w:proofErr w:type="spellStart"/>
      <w:r w:rsidRPr="00E94F8D">
        <w:rPr>
          <w:rFonts w:cstheme="minorHAnsi"/>
        </w:rPr>
        <w:t>Latash</w:t>
      </w:r>
      <w:proofErr w:type="spellEnd"/>
      <w:r w:rsidRPr="00E94F8D">
        <w:rPr>
          <w:rFonts w:cstheme="minorHAnsi"/>
        </w:rPr>
        <w:t xml:space="preserve"> J, Davidson A, Guerra K. Characteristics of Persons Who Died with COVID-19 — United States, February 12–May 18, 2020. MMWR </w:t>
      </w:r>
      <w:proofErr w:type="spellStart"/>
      <w:r w:rsidRPr="00E94F8D">
        <w:rPr>
          <w:rFonts w:cstheme="minorHAnsi"/>
        </w:rPr>
        <w:t>Morb</w:t>
      </w:r>
      <w:proofErr w:type="spellEnd"/>
      <w:r w:rsidRPr="00E94F8D">
        <w:rPr>
          <w:rFonts w:cstheme="minorHAnsi"/>
        </w:rPr>
        <w:t xml:space="preserve"> Mortal </w:t>
      </w:r>
      <w:proofErr w:type="spellStart"/>
      <w:r w:rsidRPr="00E94F8D">
        <w:rPr>
          <w:rFonts w:cstheme="minorHAnsi"/>
        </w:rPr>
        <w:t>Wkly</w:t>
      </w:r>
      <w:proofErr w:type="spellEnd"/>
      <w:r w:rsidRPr="00E94F8D">
        <w:rPr>
          <w:rFonts w:cstheme="minorHAnsi"/>
        </w:rPr>
        <w:t xml:space="preserve"> Rep 2020;69:923–929. https://doi.org/10.15585/mmwr.mm6928e1</w:t>
      </w:r>
    </w:p>
    <w:p w14:paraId="0A1565F9" w14:textId="3E1D3ECB" w:rsidR="00E94F8D" w:rsidRPr="00E94F8D" w:rsidRDefault="00E94F8D" w:rsidP="002B2B41">
      <w:pPr>
        <w:pStyle w:val="Lijstalinea"/>
        <w:numPr>
          <w:ilvl w:val="0"/>
          <w:numId w:val="20"/>
        </w:numPr>
        <w:spacing w:line="480" w:lineRule="auto"/>
        <w:rPr>
          <w:rFonts w:cstheme="minorHAnsi"/>
        </w:rPr>
      </w:pPr>
      <w:r w:rsidRPr="00E94F8D">
        <w:rPr>
          <w:rFonts w:cstheme="minorHAnsi"/>
        </w:rPr>
        <w:lastRenderedPageBreak/>
        <w:t xml:space="preserve">Castro A. Challenges posed by the COVID-19 pandemic in the health of women, children, and adolescents in Latin America and the Caribbean. </w:t>
      </w:r>
      <w:r w:rsidR="00B34962">
        <w:rPr>
          <w:color w:val="212121"/>
        </w:rPr>
        <w:t>New York: United Nations Development Program and UNICEF, COVID-19 Latin American and the Caribbean Policy Documents Series 19. </w:t>
      </w:r>
      <w:r w:rsidR="00B34962">
        <w:rPr>
          <w:color w:val="212121"/>
          <w:lang w:val="es-ES"/>
        </w:rPr>
        <w:t xml:space="preserve">2020 </w:t>
      </w:r>
      <w:proofErr w:type="spellStart"/>
      <w:r w:rsidR="00B34962">
        <w:rPr>
          <w:color w:val="212121"/>
          <w:lang w:val="es-ES"/>
        </w:rPr>
        <w:t>September</w:t>
      </w:r>
      <w:proofErr w:type="spellEnd"/>
      <w:r w:rsidR="00B34962">
        <w:rPr>
          <w:color w:val="212121"/>
          <w:lang w:val="es-ES"/>
        </w:rPr>
        <w:t>, 29 pp.</w:t>
      </w:r>
    </w:p>
    <w:p w14:paraId="71F5C2DE" w14:textId="77777777" w:rsidR="00E94F8D" w:rsidRPr="00E94F8D" w:rsidRDefault="00E94F8D" w:rsidP="002B2B41">
      <w:pPr>
        <w:pStyle w:val="Lijstalinea"/>
        <w:numPr>
          <w:ilvl w:val="0"/>
          <w:numId w:val="20"/>
        </w:numPr>
        <w:spacing w:line="480" w:lineRule="auto"/>
        <w:rPr>
          <w:rFonts w:cstheme="minorHAnsi"/>
        </w:rPr>
      </w:pPr>
      <w:r w:rsidRPr="00E94F8D">
        <w:rPr>
          <w:rFonts w:cstheme="minorHAnsi"/>
        </w:rPr>
        <w:t xml:space="preserve">Bailey ZD, Krieger N, </w:t>
      </w:r>
      <w:proofErr w:type="spellStart"/>
      <w:r w:rsidRPr="00E94F8D">
        <w:rPr>
          <w:rFonts w:cstheme="minorHAnsi"/>
        </w:rPr>
        <w:t>Agénor</w:t>
      </w:r>
      <w:proofErr w:type="spellEnd"/>
      <w:r w:rsidRPr="00E94F8D">
        <w:rPr>
          <w:rFonts w:cstheme="minorHAnsi"/>
        </w:rPr>
        <w:t xml:space="preserve"> M, Graves J, </w:t>
      </w:r>
      <w:proofErr w:type="spellStart"/>
      <w:r w:rsidRPr="00E94F8D">
        <w:rPr>
          <w:rFonts w:cstheme="minorHAnsi"/>
        </w:rPr>
        <w:t>Linos</w:t>
      </w:r>
      <w:proofErr w:type="spellEnd"/>
      <w:r w:rsidRPr="00E94F8D">
        <w:rPr>
          <w:rFonts w:cstheme="minorHAnsi"/>
        </w:rPr>
        <w:t xml:space="preserve"> N, Bassett MT. Structural racism and health inequities in the USA: evidence and interventions. Lancet 2017;389:1453–1463. https://doi.org/10.1016/S0140-6736(17)30569-X</w:t>
      </w:r>
    </w:p>
    <w:p w14:paraId="7C41AE70" w14:textId="77777777" w:rsidR="00E94F8D" w:rsidRPr="00E94F8D" w:rsidRDefault="00E94F8D" w:rsidP="002B2B41">
      <w:pPr>
        <w:pStyle w:val="Lijstalinea"/>
        <w:numPr>
          <w:ilvl w:val="0"/>
          <w:numId w:val="20"/>
        </w:numPr>
        <w:spacing w:line="480" w:lineRule="auto"/>
        <w:rPr>
          <w:rFonts w:cstheme="minorHAnsi"/>
        </w:rPr>
      </w:pPr>
      <w:r w:rsidRPr="00E94F8D">
        <w:rPr>
          <w:rFonts w:cstheme="minorHAnsi"/>
        </w:rPr>
        <w:t>FitzGerald C, Martin A, Berner D, Hurst S. Interventions designed to reduce implicit prejudices and implicit stereotypes in real world contexts: a systematic review. BMC Psychol 2019;7.</w:t>
      </w:r>
    </w:p>
    <w:p w14:paraId="7ECDFF30" w14:textId="312BD6F9" w:rsidR="00E94F8D" w:rsidRDefault="00E94F8D" w:rsidP="002B2B41">
      <w:pPr>
        <w:pStyle w:val="Lijstalinea"/>
        <w:numPr>
          <w:ilvl w:val="0"/>
          <w:numId w:val="20"/>
        </w:numPr>
        <w:spacing w:line="480" w:lineRule="auto"/>
        <w:rPr>
          <w:rFonts w:cstheme="minorHAnsi"/>
        </w:rPr>
      </w:pPr>
      <w:r w:rsidRPr="00E94F8D">
        <w:rPr>
          <w:rFonts w:cstheme="minorHAnsi"/>
        </w:rPr>
        <w:t>Organization for Economic Co-operation and Development. Strengthening the frontline: How primary health care helps health systems adapt during the COVID-19 pandemic. 2021</w:t>
      </w:r>
      <w:r w:rsidR="00223B11">
        <w:rPr>
          <w:rFonts w:cstheme="minorHAnsi"/>
        </w:rPr>
        <w:t>.</w:t>
      </w:r>
      <w:r w:rsidR="00A024D6">
        <w:rPr>
          <w:rFonts w:cstheme="minorHAnsi"/>
        </w:rPr>
        <w:br/>
      </w:r>
    </w:p>
    <w:p w14:paraId="79E2CA65" w14:textId="22C99A30" w:rsidR="00A024D6" w:rsidRPr="00A024D6" w:rsidRDefault="00A024D6" w:rsidP="00A024D6">
      <w:pPr>
        <w:spacing w:line="480" w:lineRule="auto"/>
        <w:rPr>
          <w:rFonts w:cstheme="minorHAnsi"/>
          <w:b/>
        </w:rPr>
      </w:pPr>
      <w:bookmarkStart w:id="9" w:name="_Hlk90389520"/>
      <w:r w:rsidRPr="00A024D6">
        <w:rPr>
          <w:rFonts w:cstheme="minorHAnsi"/>
          <w:b/>
        </w:rPr>
        <w:t>FIGURES</w:t>
      </w:r>
      <w:r w:rsidR="00FB134A">
        <w:rPr>
          <w:rFonts w:cstheme="minorHAnsi"/>
          <w:b/>
        </w:rPr>
        <w:t xml:space="preserve"> AND TABLE</w:t>
      </w:r>
    </w:p>
    <w:p w14:paraId="41C1F280" w14:textId="77777777" w:rsidR="00FB134A" w:rsidRDefault="00A024D6" w:rsidP="00FB134A">
      <w:pPr>
        <w:spacing w:line="480" w:lineRule="auto"/>
        <w:rPr>
          <w:rFonts w:cstheme="minorHAnsi"/>
        </w:rPr>
      </w:pPr>
      <w:r>
        <w:rPr>
          <w:rFonts w:cstheme="minorHAnsi"/>
        </w:rPr>
        <w:t xml:space="preserve">Figure 1: </w:t>
      </w:r>
      <w:r w:rsidR="00FB134A" w:rsidRPr="00FB134A">
        <w:rPr>
          <w:rFonts w:cstheme="minorHAnsi"/>
        </w:rPr>
        <w:t>How COVID-19 has worsened disparities</w:t>
      </w:r>
    </w:p>
    <w:p w14:paraId="65E8A8CB" w14:textId="7D79B92D" w:rsidR="00FB134A" w:rsidRDefault="00FB134A" w:rsidP="00FB134A">
      <w:pPr>
        <w:spacing w:line="480" w:lineRule="auto"/>
        <w:rPr>
          <w:rFonts w:cstheme="minorHAnsi"/>
        </w:rPr>
      </w:pPr>
      <w:r w:rsidRPr="00FB134A">
        <w:rPr>
          <w:rFonts w:cstheme="minorHAnsi"/>
        </w:rPr>
        <w:t>Figure 2: Estimate of the number of excess deaths due to maternal causes for each range of reduction of coverage (5%, 10% or 25%) during one year due to the effect of the response to the pandemic in selected countries in Latin America and the Caribbean</w:t>
      </w:r>
    </w:p>
    <w:p w14:paraId="282F6167" w14:textId="0D85ED2E" w:rsidR="00FB134A" w:rsidRPr="00FB134A" w:rsidRDefault="00FB134A" w:rsidP="00FB134A">
      <w:pPr>
        <w:spacing w:line="480" w:lineRule="auto"/>
        <w:rPr>
          <w:rFonts w:cstheme="minorHAnsi"/>
        </w:rPr>
      </w:pPr>
      <w:r>
        <w:rPr>
          <w:rFonts w:cstheme="minorHAnsi"/>
        </w:rPr>
        <w:t xml:space="preserve">Table 1: </w:t>
      </w:r>
      <w:r w:rsidRPr="00FB134A">
        <w:rPr>
          <w:rFonts w:cstheme="minorHAnsi"/>
        </w:rPr>
        <w:t>Areas to address regarding disparities during and after the pandemic</w:t>
      </w:r>
    </w:p>
    <w:p w14:paraId="0634F9F2" w14:textId="3292E001" w:rsidR="00FB134A" w:rsidRPr="00A024D6" w:rsidRDefault="00FB134A" w:rsidP="00FB134A">
      <w:pPr>
        <w:spacing w:line="480" w:lineRule="auto"/>
        <w:rPr>
          <w:rFonts w:cstheme="minorHAnsi"/>
        </w:rPr>
      </w:pPr>
    </w:p>
    <w:bookmarkEnd w:id="7"/>
    <w:bookmarkEnd w:id="9"/>
    <w:p w14:paraId="7495EC02" w14:textId="351A75E2" w:rsidR="003D3124" w:rsidRDefault="003D3124" w:rsidP="002B2B41">
      <w:pPr>
        <w:spacing w:line="480" w:lineRule="auto"/>
        <w:rPr>
          <w:rFonts w:ascii="Times New Roman" w:hAnsi="Times New Roman" w:cs="Times New Roman"/>
        </w:rPr>
      </w:pPr>
    </w:p>
    <w:p w14:paraId="59903FA3" w14:textId="76A9E356" w:rsidR="005369E5" w:rsidRDefault="005369E5" w:rsidP="002B2B41">
      <w:pPr>
        <w:spacing w:line="480" w:lineRule="auto"/>
        <w:rPr>
          <w:rFonts w:ascii="Times New Roman" w:hAnsi="Times New Roman" w:cs="Times New Roman"/>
          <w:b/>
          <w:bCs/>
        </w:rPr>
      </w:pPr>
      <w:r w:rsidRPr="00472F5D">
        <w:rPr>
          <w:rFonts w:ascii="Times New Roman" w:hAnsi="Times New Roman" w:cs="Times New Roman"/>
          <w:b/>
          <w:bCs/>
        </w:rPr>
        <w:t xml:space="preserve">CME </w:t>
      </w:r>
      <w:r w:rsidR="003B6E11">
        <w:rPr>
          <w:rFonts w:ascii="Times New Roman" w:hAnsi="Times New Roman" w:cs="Times New Roman"/>
          <w:b/>
          <w:bCs/>
        </w:rPr>
        <w:t>EXAM</w:t>
      </w:r>
    </w:p>
    <w:p w14:paraId="4C6CEBE4" w14:textId="77777777" w:rsidR="005369E5" w:rsidRPr="00FB1DF4" w:rsidRDefault="005369E5" w:rsidP="002B2B41">
      <w:pPr>
        <w:spacing w:line="480" w:lineRule="auto"/>
        <w:rPr>
          <w:rFonts w:ascii="Times New Roman" w:hAnsi="Times New Roman" w:cs="Times New Roman"/>
          <w:b/>
          <w:bCs/>
        </w:rPr>
      </w:pPr>
      <w:r>
        <w:rPr>
          <w:rFonts w:ascii="Times New Roman" w:hAnsi="Times New Roman" w:cs="Times New Roman"/>
          <w:b/>
          <w:bCs/>
        </w:rPr>
        <w:t>Learning objectives</w:t>
      </w:r>
    </w:p>
    <w:p w14:paraId="09A268C4" w14:textId="77777777" w:rsidR="005369E5" w:rsidRPr="00FB1DF4" w:rsidRDefault="005369E5" w:rsidP="002B2B41">
      <w:pPr>
        <w:pStyle w:val="Lijstalinea"/>
        <w:numPr>
          <w:ilvl w:val="0"/>
          <w:numId w:val="13"/>
        </w:numPr>
        <w:spacing w:line="480" w:lineRule="auto"/>
        <w:rPr>
          <w:rFonts w:ascii="Times New Roman" w:hAnsi="Times New Roman" w:cs="Times New Roman"/>
          <w:noProof/>
        </w:rPr>
      </w:pPr>
      <w:r w:rsidRPr="00FB1DF4">
        <w:rPr>
          <w:rFonts w:ascii="Times New Roman" w:hAnsi="Times New Roman" w:cs="Times New Roman"/>
          <w:noProof/>
        </w:rPr>
        <w:lastRenderedPageBreak/>
        <w:t>To d</w:t>
      </w:r>
      <w:r w:rsidRPr="00FB1DF4">
        <w:rPr>
          <w:rFonts w:ascii="Times New Roman" w:hAnsi="Times New Roman" w:cs="Times New Roman"/>
        </w:rPr>
        <w:t xml:space="preserve">escribe racial disparities in the incidence and outcomes of COVID-19, and to provide an understanding in the underlying mechanisms explaining these disparities including inequity in health care.  </w:t>
      </w:r>
    </w:p>
    <w:p w14:paraId="3699E000" w14:textId="40D3B2B9" w:rsidR="005369E5" w:rsidRDefault="005369E5" w:rsidP="002B2B41">
      <w:pPr>
        <w:pStyle w:val="Lijstalinea"/>
        <w:numPr>
          <w:ilvl w:val="0"/>
          <w:numId w:val="13"/>
        </w:numPr>
        <w:spacing w:line="480" w:lineRule="auto"/>
        <w:rPr>
          <w:rFonts w:ascii="Times New Roman" w:hAnsi="Times New Roman" w:cs="Times New Roman"/>
          <w:noProof/>
        </w:rPr>
      </w:pPr>
      <w:r w:rsidRPr="00FB1DF4">
        <w:rPr>
          <w:rFonts w:ascii="Times New Roman" w:hAnsi="Times New Roman" w:cs="Times New Roman"/>
          <w:noProof/>
        </w:rPr>
        <w:t>To identify how the COVID-19 pandemic worsened health disparities among those with asthma in the United States and how these can be addressed</w:t>
      </w:r>
    </w:p>
    <w:p w14:paraId="147C3050" w14:textId="7A1003FC" w:rsidR="00FB134A" w:rsidRDefault="00FB134A" w:rsidP="00FB134A">
      <w:pPr>
        <w:spacing w:line="480" w:lineRule="auto"/>
        <w:ind w:left="360"/>
        <w:rPr>
          <w:rFonts w:ascii="Times New Roman" w:hAnsi="Times New Roman" w:cs="Times New Roman"/>
          <w:noProof/>
        </w:rPr>
      </w:pPr>
    </w:p>
    <w:p w14:paraId="5375CA1E" w14:textId="77777777" w:rsidR="00FB134A" w:rsidRPr="00FB134A" w:rsidRDefault="00FB134A" w:rsidP="00FB134A">
      <w:pPr>
        <w:spacing w:line="480" w:lineRule="auto"/>
        <w:ind w:left="360"/>
        <w:rPr>
          <w:rFonts w:ascii="Times New Roman" w:hAnsi="Times New Roman" w:cs="Times New Roman"/>
          <w:noProof/>
        </w:rPr>
      </w:pPr>
    </w:p>
    <w:p w14:paraId="24D666D8" w14:textId="3BFE39F4" w:rsidR="005369E5" w:rsidRDefault="005369E5" w:rsidP="002B2B41">
      <w:pPr>
        <w:spacing w:line="480" w:lineRule="auto"/>
        <w:rPr>
          <w:rFonts w:ascii="Times New Roman" w:hAnsi="Times New Roman" w:cs="Times New Roman"/>
          <w:b/>
          <w:bCs/>
        </w:rPr>
      </w:pPr>
      <w:r>
        <w:rPr>
          <w:rFonts w:ascii="Times New Roman" w:hAnsi="Times New Roman" w:cs="Times New Roman"/>
          <w:b/>
          <w:bCs/>
        </w:rPr>
        <w:t>CME Questions</w:t>
      </w:r>
    </w:p>
    <w:p w14:paraId="09B75C05" w14:textId="303C7E9A" w:rsidR="005369E5" w:rsidRDefault="005369E5" w:rsidP="002B2B41">
      <w:pPr>
        <w:pStyle w:val="Lijstalinea"/>
        <w:numPr>
          <w:ilvl w:val="0"/>
          <w:numId w:val="1"/>
        </w:numPr>
        <w:spacing w:line="480" w:lineRule="auto"/>
        <w:ind w:left="426"/>
        <w:rPr>
          <w:rFonts w:ascii="Times New Roman" w:hAnsi="Times New Roman" w:cs="Times New Roman"/>
        </w:rPr>
      </w:pPr>
      <w:r w:rsidRPr="00472F5D">
        <w:rPr>
          <w:rFonts w:ascii="Times New Roman" w:hAnsi="Times New Roman" w:cs="Times New Roman"/>
        </w:rPr>
        <w:t>Possible examples of systemic</w:t>
      </w:r>
      <w:r w:rsidR="00FA2329">
        <w:rPr>
          <w:rFonts w:ascii="Times New Roman" w:hAnsi="Times New Roman" w:cs="Times New Roman"/>
        </w:rPr>
        <w:t xml:space="preserve"> and/or institutional</w:t>
      </w:r>
      <w:r w:rsidRPr="00472F5D">
        <w:rPr>
          <w:rFonts w:ascii="Times New Roman" w:hAnsi="Times New Roman" w:cs="Times New Roman"/>
        </w:rPr>
        <w:t xml:space="preserve"> racism as it pertains to care during COVID-19 found that minority individuals with asthma were</w:t>
      </w:r>
    </w:p>
    <w:p w14:paraId="5A51EAAE" w14:textId="77777777" w:rsidR="005369E5" w:rsidRDefault="005369E5" w:rsidP="002B2B41">
      <w:pPr>
        <w:pStyle w:val="Lijstalinea"/>
        <w:numPr>
          <w:ilvl w:val="1"/>
          <w:numId w:val="1"/>
        </w:numPr>
        <w:spacing w:line="480" w:lineRule="auto"/>
        <w:rPr>
          <w:rFonts w:ascii="Times New Roman" w:hAnsi="Times New Roman" w:cs="Times New Roman"/>
        </w:rPr>
      </w:pPr>
      <w:r w:rsidRPr="00472F5D">
        <w:rPr>
          <w:rFonts w:ascii="Times New Roman" w:hAnsi="Times New Roman" w:cs="Times New Roman"/>
        </w:rPr>
        <w:t>less likely to have lost health insurance during COVID-19</w:t>
      </w:r>
    </w:p>
    <w:p w14:paraId="13A4FE43" w14:textId="77777777" w:rsidR="005369E5" w:rsidRDefault="005369E5" w:rsidP="002B2B41">
      <w:pPr>
        <w:pStyle w:val="Lijstalinea"/>
        <w:numPr>
          <w:ilvl w:val="1"/>
          <w:numId w:val="1"/>
        </w:numPr>
        <w:spacing w:line="480" w:lineRule="auto"/>
        <w:rPr>
          <w:rFonts w:ascii="Times New Roman" w:hAnsi="Times New Roman" w:cs="Times New Roman"/>
        </w:rPr>
      </w:pPr>
      <w:r w:rsidRPr="00472F5D">
        <w:rPr>
          <w:rFonts w:ascii="Times New Roman" w:hAnsi="Times New Roman" w:cs="Times New Roman"/>
        </w:rPr>
        <w:t xml:space="preserve">to live in suburban environments </w:t>
      </w:r>
    </w:p>
    <w:p w14:paraId="3BBB1D24" w14:textId="77777777" w:rsidR="005369E5" w:rsidRPr="00E37798" w:rsidRDefault="005369E5" w:rsidP="002B2B41">
      <w:pPr>
        <w:pStyle w:val="Lijstalinea"/>
        <w:numPr>
          <w:ilvl w:val="1"/>
          <w:numId w:val="1"/>
        </w:numPr>
        <w:spacing w:line="480" w:lineRule="auto"/>
        <w:rPr>
          <w:rFonts w:ascii="Times New Roman" w:hAnsi="Times New Roman" w:cs="Times New Roman"/>
          <w:b/>
        </w:rPr>
      </w:pPr>
      <w:r w:rsidRPr="00E37798">
        <w:rPr>
          <w:rFonts w:ascii="Times New Roman" w:hAnsi="Times New Roman" w:cs="Times New Roman"/>
          <w:b/>
          <w:bCs/>
          <w:u w:val="single"/>
        </w:rPr>
        <w:t>to have difficulty affording asthma medications during COVID-19</w:t>
      </w:r>
    </w:p>
    <w:p w14:paraId="1459CEE3" w14:textId="55B6DBDB" w:rsidR="005369E5" w:rsidRDefault="005369E5" w:rsidP="002B2B41">
      <w:pPr>
        <w:pStyle w:val="Lijstalinea"/>
        <w:numPr>
          <w:ilvl w:val="1"/>
          <w:numId w:val="1"/>
        </w:numPr>
        <w:spacing w:line="480" w:lineRule="auto"/>
        <w:rPr>
          <w:rFonts w:ascii="Times New Roman" w:hAnsi="Times New Roman" w:cs="Times New Roman"/>
        </w:rPr>
      </w:pPr>
      <w:r w:rsidRPr="00472F5D">
        <w:rPr>
          <w:rFonts w:ascii="Times New Roman" w:hAnsi="Times New Roman" w:cs="Times New Roman"/>
        </w:rPr>
        <w:t>more likely to have a primary care physician</w:t>
      </w:r>
    </w:p>
    <w:p w14:paraId="5462A804" w14:textId="35BD71DB" w:rsidR="005369E5" w:rsidRPr="000845A8" w:rsidRDefault="007A3428" w:rsidP="000845A8">
      <w:pPr>
        <w:spacing w:line="480" w:lineRule="auto"/>
      </w:pPr>
      <w:r w:rsidRPr="003B6E11">
        <w:rPr>
          <w:rFonts w:ascii="Times New Roman" w:hAnsi="Times New Roman" w:cs="Times New Roman"/>
        </w:rPr>
        <w:t>EXPLANATION:</w:t>
      </w:r>
      <w:r w:rsidR="00A17479" w:rsidRPr="003B6E11">
        <w:rPr>
          <w:rFonts w:ascii="Times New Roman" w:hAnsi="Times New Roman" w:cs="Times New Roman"/>
        </w:rPr>
        <w:t xml:space="preserve"> </w:t>
      </w:r>
      <w:r w:rsidR="00FA2329" w:rsidRPr="003B6E11">
        <w:rPr>
          <w:rFonts w:ascii="Times New Roman" w:hAnsi="Times New Roman" w:cs="Times New Roman"/>
        </w:rPr>
        <w:t>I</w:t>
      </w:r>
      <w:r w:rsidR="00AB7B90" w:rsidRPr="003B6E11">
        <w:rPr>
          <w:rFonts w:ascii="Times New Roman" w:hAnsi="Times New Roman" w:cs="Times New Roman"/>
        </w:rPr>
        <w:t>nstitutional and structural racism</w:t>
      </w:r>
      <w:r w:rsidR="00FA2329" w:rsidRPr="003B6E11">
        <w:rPr>
          <w:rFonts w:ascii="Times New Roman" w:hAnsi="Times New Roman" w:cs="Times New Roman"/>
        </w:rPr>
        <w:t xml:space="preserve"> relates to </w:t>
      </w:r>
      <w:r w:rsidR="00AB7B90" w:rsidRPr="003B6E11">
        <w:rPr>
          <w:rFonts w:ascii="Times New Roman" w:hAnsi="Times New Roman" w:cs="Times New Roman"/>
        </w:rPr>
        <w:t>the</w:t>
      </w:r>
      <w:r w:rsidRPr="003B6E11">
        <w:rPr>
          <w:rFonts w:ascii="Times New Roman" w:hAnsi="Times New Roman" w:cs="Times New Roman"/>
        </w:rPr>
        <w:t xml:space="preserve"> </w:t>
      </w:r>
      <w:r w:rsidR="00A17479" w:rsidRPr="003B6E11">
        <w:rPr>
          <w:rFonts w:ascii="Times New Roman" w:hAnsi="Times New Roman" w:cs="Times New Roman"/>
        </w:rPr>
        <w:t>failure of an organization to provide an appropriate and professional service to people because of their color, culture or ethnic origin. It can be seen or detected in processes, attitudes and behavior which amount to discrimination through unwitting prejudice, ignorance, thoughtlessness, and racist stereotyping which disadvantage minority ethnic people</w:t>
      </w:r>
      <w:r w:rsidR="00FA2329" w:rsidRPr="003B6E11">
        <w:rPr>
          <w:rFonts w:ascii="Times New Roman" w:hAnsi="Times New Roman" w:cs="Times New Roman"/>
        </w:rPr>
        <w:t xml:space="preserve">. </w:t>
      </w:r>
      <w:r w:rsidR="00CE40F8" w:rsidRPr="003B6E11">
        <w:rPr>
          <w:rFonts w:ascii="Times New Roman" w:hAnsi="Times New Roman" w:cs="Times New Roman"/>
        </w:rPr>
        <w:t xml:space="preserve">In a survey of asthma patients, minority individuals were more likely to have lost health insurance during COVID-19, were more likely to live in urban environments with high population densities and </w:t>
      </w:r>
      <w:r w:rsidR="00B863F9" w:rsidRPr="003B6E11">
        <w:rPr>
          <w:rFonts w:ascii="Times New Roman" w:hAnsi="Times New Roman" w:cs="Times New Roman"/>
        </w:rPr>
        <w:t>less access to quality medical care, were more likely to have difficulty affording asthma medications during COVID-19, and were less likely to have a primary care physician</w:t>
      </w:r>
      <w:r w:rsidR="00E501B4">
        <w:br/>
      </w:r>
    </w:p>
    <w:p w14:paraId="67D47B37" w14:textId="4A7C3EB2" w:rsidR="005369E5" w:rsidRPr="00472F5D" w:rsidRDefault="005369E5" w:rsidP="002B2B41">
      <w:pPr>
        <w:pStyle w:val="Lijstalinea"/>
        <w:numPr>
          <w:ilvl w:val="0"/>
          <w:numId w:val="1"/>
        </w:numPr>
        <w:spacing w:line="480" w:lineRule="auto"/>
        <w:ind w:left="426"/>
        <w:rPr>
          <w:rFonts w:ascii="Times New Roman" w:eastAsia="Calibri" w:hAnsi="Times New Roman" w:cs="Times New Roman"/>
          <w:color w:val="000000" w:themeColor="text1"/>
        </w:rPr>
      </w:pPr>
      <w:r w:rsidRPr="00472F5D">
        <w:rPr>
          <w:rFonts w:ascii="Times New Roman" w:hAnsi="Times New Roman" w:cs="Times New Roman"/>
        </w:rPr>
        <w:t xml:space="preserve">Approximately what percent of physicians felt that during COVID-19, it was more challenging to care for </w:t>
      </w:r>
      <w:r w:rsidR="00F003FC">
        <w:rPr>
          <w:rFonts w:ascii="Times New Roman" w:hAnsi="Times New Roman" w:cs="Times New Roman"/>
        </w:rPr>
        <w:t>B</w:t>
      </w:r>
      <w:r w:rsidRPr="00472F5D">
        <w:rPr>
          <w:rFonts w:ascii="Times New Roman" w:hAnsi="Times New Roman" w:cs="Times New Roman"/>
        </w:rPr>
        <w:t>lack patients with asthma as compared to white patients with asthma</w:t>
      </w:r>
    </w:p>
    <w:p w14:paraId="5D87DE0C" w14:textId="77777777" w:rsidR="005369E5" w:rsidRPr="00472F5D" w:rsidRDefault="005369E5" w:rsidP="002B2B41">
      <w:pPr>
        <w:pStyle w:val="Lijstalinea"/>
        <w:numPr>
          <w:ilvl w:val="1"/>
          <w:numId w:val="1"/>
        </w:numPr>
        <w:spacing w:line="480" w:lineRule="auto"/>
        <w:rPr>
          <w:rFonts w:ascii="Times New Roman" w:eastAsia="Calibri" w:hAnsi="Times New Roman" w:cs="Times New Roman"/>
          <w:color w:val="000000" w:themeColor="text1"/>
        </w:rPr>
      </w:pPr>
      <w:r w:rsidRPr="00472F5D">
        <w:rPr>
          <w:rFonts w:ascii="Times New Roman" w:hAnsi="Times New Roman" w:cs="Times New Roman"/>
        </w:rPr>
        <w:t>10%</w:t>
      </w:r>
    </w:p>
    <w:p w14:paraId="405E4FDF" w14:textId="77777777" w:rsidR="005369E5" w:rsidRPr="00E37798" w:rsidRDefault="005369E5" w:rsidP="002B2B41">
      <w:pPr>
        <w:pStyle w:val="Lijstalinea"/>
        <w:numPr>
          <w:ilvl w:val="1"/>
          <w:numId w:val="1"/>
        </w:numPr>
        <w:spacing w:line="480" w:lineRule="auto"/>
        <w:rPr>
          <w:rFonts w:ascii="Times New Roman" w:hAnsi="Times New Roman" w:cs="Times New Roman"/>
          <w:b/>
          <w:u w:val="single"/>
        </w:rPr>
      </w:pPr>
      <w:r w:rsidRPr="00E37798">
        <w:rPr>
          <w:rFonts w:ascii="Times New Roman" w:hAnsi="Times New Roman" w:cs="Times New Roman"/>
          <w:b/>
          <w:u w:val="single"/>
        </w:rPr>
        <w:lastRenderedPageBreak/>
        <w:t>25%</w:t>
      </w:r>
    </w:p>
    <w:p w14:paraId="7D2AEBDC" w14:textId="77777777" w:rsidR="005369E5" w:rsidRPr="00472F5D" w:rsidRDefault="005369E5" w:rsidP="002B2B41">
      <w:pPr>
        <w:pStyle w:val="Lijstalinea"/>
        <w:numPr>
          <w:ilvl w:val="1"/>
          <w:numId w:val="1"/>
        </w:numPr>
        <w:spacing w:line="480" w:lineRule="auto"/>
        <w:rPr>
          <w:rFonts w:ascii="Times New Roman" w:hAnsi="Times New Roman" w:cs="Times New Roman"/>
        </w:rPr>
      </w:pPr>
      <w:r w:rsidRPr="00472F5D">
        <w:rPr>
          <w:rFonts w:ascii="Times New Roman" w:hAnsi="Times New Roman" w:cs="Times New Roman"/>
        </w:rPr>
        <w:t>50%</w:t>
      </w:r>
    </w:p>
    <w:p w14:paraId="72A74C8E" w14:textId="3CCA5949" w:rsidR="005369E5" w:rsidRDefault="005369E5" w:rsidP="002B2B41">
      <w:pPr>
        <w:pStyle w:val="Lijstalinea"/>
        <w:numPr>
          <w:ilvl w:val="1"/>
          <w:numId w:val="1"/>
        </w:numPr>
        <w:spacing w:line="480" w:lineRule="auto"/>
        <w:rPr>
          <w:rFonts w:ascii="Times New Roman" w:hAnsi="Times New Roman" w:cs="Times New Roman"/>
        </w:rPr>
      </w:pPr>
      <w:r w:rsidRPr="00472F5D">
        <w:rPr>
          <w:rFonts w:ascii="Times New Roman" w:hAnsi="Times New Roman" w:cs="Times New Roman"/>
        </w:rPr>
        <w:t>75%</w:t>
      </w:r>
    </w:p>
    <w:p w14:paraId="39D02B0C" w14:textId="2969508F" w:rsidR="00B863F9" w:rsidRPr="008314C5" w:rsidRDefault="00B863F9" w:rsidP="002B2B41">
      <w:pPr>
        <w:spacing w:line="480" w:lineRule="auto"/>
        <w:rPr>
          <w:rFonts w:ascii="Times New Roman" w:hAnsi="Times New Roman" w:cs="Times New Roman"/>
        </w:rPr>
      </w:pPr>
      <w:r>
        <w:rPr>
          <w:rFonts w:ascii="Times New Roman" w:hAnsi="Times New Roman" w:cs="Times New Roman"/>
        </w:rPr>
        <w:t>EX</w:t>
      </w:r>
      <w:r w:rsidR="008314C5">
        <w:rPr>
          <w:rFonts w:ascii="Times New Roman" w:hAnsi="Times New Roman" w:cs="Times New Roman"/>
        </w:rPr>
        <w:t>P</w:t>
      </w:r>
      <w:r>
        <w:rPr>
          <w:rFonts w:ascii="Times New Roman" w:hAnsi="Times New Roman" w:cs="Times New Roman"/>
        </w:rPr>
        <w:t xml:space="preserve">LANATION: </w:t>
      </w:r>
      <w:r w:rsidR="00F003FC">
        <w:rPr>
          <w:rFonts w:ascii="Times New Roman" w:hAnsi="Times New Roman" w:cs="Times New Roman"/>
        </w:rPr>
        <w:t xml:space="preserve">Approximately 25% of physicians felt that it was more challenging to care for Black patients </w:t>
      </w:r>
      <w:r w:rsidR="005501EA">
        <w:rPr>
          <w:rFonts w:ascii="Times New Roman" w:hAnsi="Times New Roman" w:cs="Times New Roman"/>
        </w:rPr>
        <w:t>with asthma as compared to white patients with asthma during COVID-19</w:t>
      </w:r>
      <w:r w:rsidR="006F140D">
        <w:rPr>
          <w:rFonts w:ascii="Times New Roman" w:hAnsi="Times New Roman" w:cs="Times New Roman"/>
        </w:rPr>
        <w:t>. This may be related to both institutional racism and individual physician implicit bias.</w:t>
      </w:r>
    </w:p>
    <w:p w14:paraId="1730EAAF" w14:textId="77777777" w:rsidR="005369E5" w:rsidRDefault="005369E5" w:rsidP="002B2B41">
      <w:pPr>
        <w:pStyle w:val="Lijstalinea"/>
        <w:spacing w:line="480" w:lineRule="auto"/>
        <w:ind w:left="1440"/>
        <w:rPr>
          <w:rFonts w:ascii="Times New Roman" w:hAnsi="Times New Roman" w:cs="Times New Roman"/>
        </w:rPr>
      </w:pPr>
    </w:p>
    <w:p w14:paraId="4AA8023B" w14:textId="4CE94B96" w:rsidR="005369E5" w:rsidRPr="001D3970" w:rsidRDefault="00D36607" w:rsidP="002B2B41">
      <w:pPr>
        <w:pStyle w:val="Lijstalinea"/>
        <w:numPr>
          <w:ilvl w:val="0"/>
          <w:numId w:val="1"/>
        </w:numPr>
        <w:spacing w:line="480" w:lineRule="auto"/>
        <w:ind w:left="426"/>
        <w:rPr>
          <w:rFonts w:ascii="Times New Roman" w:hAnsi="Times New Roman" w:cs="Times New Roman"/>
        </w:rPr>
      </w:pPr>
      <w:r>
        <w:rPr>
          <w:rFonts w:ascii="Times New Roman" w:hAnsi="Times New Roman" w:cs="Times New Roman"/>
        </w:rPr>
        <w:t>Regardless of vaccination status e</w:t>
      </w:r>
      <w:r w:rsidR="00241C2D">
        <w:rPr>
          <w:rFonts w:ascii="Times New Roman" w:hAnsi="Times New Roman" w:cs="Times New Roman"/>
        </w:rPr>
        <w:t xml:space="preserve">xcessive death rates during the pandemic are expected in which </w:t>
      </w:r>
      <w:r>
        <w:rPr>
          <w:rFonts w:ascii="Times New Roman" w:hAnsi="Times New Roman" w:cs="Times New Roman"/>
        </w:rPr>
        <w:t xml:space="preserve">targeted populations </w:t>
      </w:r>
    </w:p>
    <w:p w14:paraId="2A6A764A" w14:textId="2D05A6D0" w:rsidR="005369E5" w:rsidRPr="00FF75EF" w:rsidRDefault="00D36607" w:rsidP="002B2B41">
      <w:pPr>
        <w:pStyle w:val="Lijstalinea"/>
        <w:numPr>
          <w:ilvl w:val="1"/>
          <w:numId w:val="1"/>
        </w:numPr>
        <w:spacing w:line="480" w:lineRule="auto"/>
        <w:rPr>
          <w:rFonts w:ascii="Times New Roman" w:hAnsi="Times New Roman" w:cs="Times New Roman"/>
          <w:b/>
          <w:bCs/>
          <w:u w:val="single"/>
        </w:rPr>
      </w:pPr>
      <w:r w:rsidRPr="00FF75EF">
        <w:rPr>
          <w:rFonts w:ascii="Times New Roman" w:hAnsi="Times New Roman" w:cs="Times New Roman"/>
          <w:b/>
          <w:bCs/>
          <w:u w:val="single"/>
        </w:rPr>
        <w:t xml:space="preserve">Hispanic pregnant women and babies </w:t>
      </w:r>
    </w:p>
    <w:p w14:paraId="5148BB17" w14:textId="4CDD53ED" w:rsidR="005369E5" w:rsidRPr="00472F5D" w:rsidRDefault="00D36607" w:rsidP="002B2B41">
      <w:pPr>
        <w:pStyle w:val="Lijstalinea"/>
        <w:numPr>
          <w:ilvl w:val="1"/>
          <w:numId w:val="1"/>
        </w:numPr>
        <w:spacing w:line="480" w:lineRule="auto"/>
        <w:rPr>
          <w:rFonts w:ascii="Times New Roman" w:hAnsi="Times New Roman" w:cs="Times New Roman"/>
        </w:rPr>
      </w:pPr>
      <w:r>
        <w:rPr>
          <w:rFonts w:ascii="Times New Roman" w:hAnsi="Times New Roman" w:cs="Times New Roman"/>
        </w:rPr>
        <w:t xml:space="preserve">Elderly &gt; 80 </w:t>
      </w:r>
    </w:p>
    <w:p w14:paraId="6E3E42C2" w14:textId="61E9872F" w:rsidR="005369E5" w:rsidRPr="00FF75EF" w:rsidRDefault="00D36607" w:rsidP="002B2B41">
      <w:pPr>
        <w:pStyle w:val="Lijstalinea"/>
        <w:numPr>
          <w:ilvl w:val="1"/>
          <w:numId w:val="1"/>
        </w:numPr>
        <w:spacing w:line="480" w:lineRule="auto"/>
        <w:rPr>
          <w:rFonts w:ascii="Times New Roman" w:hAnsi="Times New Roman" w:cs="Times New Roman"/>
          <w:bCs/>
        </w:rPr>
      </w:pPr>
      <w:r w:rsidRPr="00FF75EF">
        <w:rPr>
          <w:rFonts w:ascii="Times New Roman" w:hAnsi="Times New Roman" w:cs="Times New Roman"/>
          <w:bCs/>
        </w:rPr>
        <w:t>Younger women &lt;30</w:t>
      </w:r>
    </w:p>
    <w:p w14:paraId="37944372" w14:textId="56F3F8FA" w:rsidR="008314C5" w:rsidRDefault="00D36607" w:rsidP="002B2B41">
      <w:pPr>
        <w:pStyle w:val="Lijstalinea"/>
        <w:numPr>
          <w:ilvl w:val="1"/>
          <w:numId w:val="1"/>
        </w:numPr>
        <w:spacing w:line="480" w:lineRule="auto"/>
        <w:rPr>
          <w:rFonts w:ascii="Times New Roman" w:hAnsi="Times New Roman" w:cs="Times New Roman"/>
        </w:rPr>
      </w:pPr>
      <w:r>
        <w:rPr>
          <w:rFonts w:ascii="Times New Roman" w:hAnsi="Times New Roman" w:cs="Times New Roman"/>
        </w:rPr>
        <w:t xml:space="preserve">Health care workers </w:t>
      </w:r>
    </w:p>
    <w:p w14:paraId="0B56EAE2" w14:textId="6D93DF6F" w:rsidR="005369E5" w:rsidRDefault="00222DBF" w:rsidP="002B2B41">
      <w:pPr>
        <w:spacing w:line="480" w:lineRule="auto"/>
        <w:rPr>
          <w:rFonts w:ascii="Times New Roman" w:hAnsi="Times New Roman" w:cs="Times New Roman"/>
        </w:rPr>
      </w:pPr>
      <w:r>
        <w:rPr>
          <w:rFonts w:ascii="Times New Roman" w:hAnsi="Times New Roman" w:cs="Times New Roman"/>
        </w:rPr>
        <w:t xml:space="preserve">EXPLANATION: </w:t>
      </w:r>
      <w:r w:rsidR="002B2B41" w:rsidRPr="006378EA">
        <w:rPr>
          <w:rFonts w:ascii="Times New Roman" w:hAnsi="Times New Roman" w:cs="Times New Roman"/>
        </w:rPr>
        <w:t>The</w:t>
      </w:r>
      <w:r w:rsidR="002B2B41" w:rsidRPr="00FB1DF4">
        <w:rPr>
          <w:rFonts w:ascii="Times New Roman" w:hAnsi="Times New Roman" w:cs="Times New Roman"/>
        </w:rPr>
        <w:t xml:space="preserve"> COVID-19 death rate among Hispanic individuals was significantly higher than that among non-Hispanic individuals in New York (74.3 vs 45.2 per 100,000, respectively).</w:t>
      </w:r>
      <w:r w:rsidR="002B2B41">
        <w:rPr>
          <w:rFonts w:ascii="Times New Roman" w:hAnsi="Times New Roman" w:cs="Times New Roman"/>
        </w:rPr>
        <w:t xml:space="preserve"> </w:t>
      </w:r>
      <w:r>
        <w:rPr>
          <w:rFonts w:ascii="Times New Roman" w:hAnsi="Times New Roman" w:cs="Times New Roman"/>
        </w:rPr>
        <w:t xml:space="preserve">Hispanic populations have sustained one third of the world death rate during the COVID-19 pandemic. </w:t>
      </w:r>
    </w:p>
    <w:p w14:paraId="58DFD3D6" w14:textId="464618E3" w:rsidR="00BE7C04" w:rsidRPr="001D70C0" w:rsidRDefault="00BE7C04" w:rsidP="002B2B41">
      <w:pPr>
        <w:pStyle w:val="Lijstalinea"/>
        <w:numPr>
          <w:ilvl w:val="0"/>
          <w:numId w:val="1"/>
        </w:numPr>
        <w:spacing w:line="480" w:lineRule="auto"/>
        <w:ind w:left="364"/>
        <w:rPr>
          <w:rFonts w:ascii="Times New Roman" w:hAnsi="Times New Roman" w:cs="Times New Roman"/>
        </w:rPr>
      </w:pPr>
      <w:r w:rsidRPr="001D70C0">
        <w:rPr>
          <w:rFonts w:ascii="Times New Roman" w:hAnsi="Times New Roman" w:cs="Times New Roman"/>
        </w:rPr>
        <w:t>Which factor contributes to health disparities</w:t>
      </w:r>
      <w:r w:rsidR="001D70C0" w:rsidRPr="001D70C0">
        <w:rPr>
          <w:rFonts w:ascii="Times New Roman" w:hAnsi="Times New Roman" w:cs="Times New Roman"/>
        </w:rPr>
        <w:t xml:space="preserve"> in general</w:t>
      </w:r>
      <w:r w:rsidRPr="001D70C0">
        <w:rPr>
          <w:rFonts w:ascii="Times New Roman" w:hAnsi="Times New Roman" w:cs="Times New Roman"/>
        </w:rPr>
        <w:t xml:space="preserve">? </w:t>
      </w:r>
    </w:p>
    <w:p w14:paraId="1C32C944" w14:textId="77777777" w:rsidR="00BE7C04" w:rsidRPr="001D70C0" w:rsidRDefault="00BE7C04" w:rsidP="002B2B41">
      <w:pPr>
        <w:pStyle w:val="Lijstalinea"/>
        <w:numPr>
          <w:ilvl w:val="1"/>
          <w:numId w:val="1"/>
        </w:numPr>
        <w:spacing w:line="480" w:lineRule="auto"/>
        <w:rPr>
          <w:rFonts w:ascii="Times New Roman" w:hAnsi="Times New Roman" w:cs="Times New Roman"/>
          <w:bCs/>
        </w:rPr>
      </w:pPr>
      <w:r w:rsidRPr="001D70C0">
        <w:rPr>
          <w:rFonts w:ascii="Times New Roman" w:hAnsi="Times New Roman" w:cs="Times New Roman"/>
          <w:bCs/>
        </w:rPr>
        <w:t>Marriage status</w:t>
      </w:r>
    </w:p>
    <w:p w14:paraId="5CADB9E6" w14:textId="348B26B5" w:rsidR="001D70C0" w:rsidRPr="001D70C0" w:rsidRDefault="001D70C0" w:rsidP="002B2B41">
      <w:pPr>
        <w:pStyle w:val="Lijstalinea"/>
        <w:numPr>
          <w:ilvl w:val="1"/>
          <w:numId w:val="1"/>
        </w:numPr>
        <w:spacing w:line="480" w:lineRule="auto"/>
        <w:rPr>
          <w:rFonts w:ascii="Times New Roman" w:hAnsi="Times New Roman" w:cs="Times New Roman"/>
          <w:b/>
          <w:bCs/>
          <w:u w:val="single"/>
        </w:rPr>
      </w:pPr>
      <w:r w:rsidRPr="001D70C0">
        <w:rPr>
          <w:rFonts w:ascii="Times New Roman" w:hAnsi="Times New Roman" w:cs="Times New Roman"/>
          <w:b/>
          <w:bCs/>
          <w:u w:val="single"/>
        </w:rPr>
        <w:t>Health literacy</w:t>
      </w:r>
    </w:p>
    <w:p w14:paraId="08800B1D" w14:textId="64B6282B" w:rsidR="001D70C0" w:rsidRPr="00FF75EF" w:rsidRDefault="001D70C0" w:rsidP="002B2B41">
      <w:pPr>
        <w:pStyle w:val="Lijstalinea"/>
        <w:numPr>
          <w:ilvl w:val="1"/>
          <w:numId w:val="1"/>
        </w:numPr>
        <w:spacing w:line="480" w:lineRule="auto"/>
        <w:rPr>
          <w:rFonts w:ascii="Times New Roman" w:hAnsi="Times New Roman" w:cs="Times New Roman"/>
        </w:rPr>
      </w:pPr>
      <w:r>
        <w:rPr>
          <w:rFonts w:ascii="Times New Roman" w:hAnsi="Times New Roman" w:cs="Times New Roman"/>
          <w:bCs/>
        </w:rPr>
        <w:t>Personal core v</w:t>
      </w:r>
      <w:r w:rsidRPr="001D70C0">
        <w:rPr>
          <w:rFonts w:ascii="Times New Roman" w:hAnsi="Times New Roman" w:cs="Times New Roman"/>
          <w:bCs/>
        </w:rPr>
        <w:t>alues</w:t>
      </w:r>
    </w:p>
    <w:p w14:paraId="3B2FD82E" w14:textId="13F0707C" w:rsidR="00FF75EF" w:rsidRPr="001D70C0" w:rsidRDefault="00FF75EF" w:rsidP="002B2B41">
      <w:pPr>
        <w:pStyle w:val="Lijstalinea"/>
        <w:numPr>
          <w:ilvl w:val="1"/>
          <w:numId w:val="1"/>
        </w:numPr>
        <w:spacing w:line="480" w:lineRule="auto"/>
        <w:rPr>
          <w:rFonts w:ascii="Times New Roman" w:hAnsi="Times New Roman" w:cs="Times New Roman"/>
        </w:rPr>
      </w:pPr>
      <w:r>
        <w:rPr>
          <w:rFonts w:ascii="Times New Roman" w:hAnsi="Times New Roman" w:cs="Times New Roman"/>
          <w:bCs/>
        </w:rPr>
        <w:t xml:space="preserve">Concern about own </w:t>
      </w:r>
      <w:proofErr w:type="spellStart"/>
      <w:r>
        <w:rPr>
          <w:rFonts w:ascii="Times New Roman" w:hAnsi="Times New Roman" w:cs="Times New Roman"/>
          <w:bCs/>
        </w:rPr>
        <w:t>childrens</w:t>
      </w:r>
      <w:proofErr w:type="spellEnd"/>
      <w:r>
        <w:rPr>
          <w:rFonts w:ascii="Times New Roman" w:hAnsi="Times New Roman" w:cs="Times New Roman"/>
          <w:bCs/>
        </w:rPr>
        <w:t>’ health</w:t>
      </w:r>
    </w:p>
    <w:p w14:paraId="13D33124" w14:textId="31FF860F" w:rsidR="00BE7C04" w:rsidRPr="001D70C0" w:rsidRDefault="001D70C0" w:rsidP="002B2B41">
      <w:pPr>
        <w:spacing w:line="480" w:lineRule="auto"/>
        <w:rPr>
          <w:rFonts w:ascii="Times New Roman" w:hAnsi="Times New Roman" w:cs="Times New Roman"/>
        </w:rPr>
      </w:pPr>
      <w:r>
        <w:rPr>
          <w:rFonts w:ascii="Times New Roman" w:hAnsi="Times New Roman" w:cs="Times New Roman"/>
        </w:rPr>
        <w:t>EXPLANATION: The f</w:t>
      </w:r>
      <w:r w:rsidRPr="001D70C0">
        <w:rPr>
          <w:rFonts w:ascii="Times New Roman" w:hAnsi="Times New Roman" w:cs="Times New Roman"/>
        </w:rPr>
        <w:t>actors contributing to health disparity</w:t>
      </w:r>
      <w:r>
        <w:rPr>
          <w:rFonts w:ascii="Times New Roman" w:hAnsi="Times New Roman" w:cs="Times New Roman"/>
        </w:rPr>
        <w:t xml:space="preserve"> can be found at different levels. Factors a</w:t>
      </w:r>
      <w:r w:rsidRPr="001D70C0">
        <w:rPr>
          <w:rFonts w:ascii="Times New Roman" w:hAnsi="Times New Roman" w:cs="Times New Roman"/>
        </w:rPr>
        <w:t>t individual level</w:t>
      </w:r>
      <w:r>
        <w:rPr>
          <w:rFonts w:ascii="Times New Roman" w:hAnsi="Times New Roman" w:cs="Times New Roman"/>
        </w:rPr>
        <w:t xml:space="preserve"> include g</w:t>
      </w:r>
      <w:r w:rsidRPr="001D70C0">
        <w:rPr>
          <w:rFonts w:ascii="Times New Roman" w:hAnsi="Times New Roman" w:cs="Times New Roman"/>
        </w:rPr>
        <w:t>enetics</w:t>
      </w:r>
      <w:r>
        <w:rPr>
          <w:rFonts w:ascii="Times New Roman" w:hAnsi="Times New Roman" w:cs="Times New Roman"/>
        </w:rPr>
        <w:t>, h</w:t>
      </w:r>
      <w:r w:rsidRPr="001D70C0">
        <w:rPr>
          <w:rFonts w:ascii="Times New Roman" w:hAnsi="Times New Roman" w:cs="Times New Roman"/>
        </w:rPr>
        <w:t>ealth behaviors</w:t>
      </w:r>
      <w:r>
        <w:rPr>
          <w:rFonts w:ascii="Times New Roman" w:hAnsi="Times New Roman" w:cs="Times New Roman"/>
        </w:rPr>
        <w:t>, and h</w:t>
      </w:r>
      <w:r w:rsidRPr="001D70C0">
        <w:rPr>
          <w:rFonts w:ascii="Times New Roman" w:hAnsi="Times New Roman" w:cs="Times New Roman"/>
        </w:rPr>
        <w:t>ealth literacy</w:t>
      </w:r>
      <w:r>
        <w:rPr>
          <w:rFonts w:ascii="Times New Roman" w:hAnsi="Times New Roman" w:cs="Times New Roman"/>
        </w:rPr>
        <w:t>. At the social context level, these factors include p</w:t>
      </w:r>
      <w:r w:rsidRPr="001D70C0">
        <w:rPr>
          <w:rFonts w:ascii="Times New Roman" w:hAnsi="Times New Roman" w:cs="Times New Roman"/>
        </w:rPr>
        <w:t>overty</w:t>
      </w:r>
      <w:r>
        <w:rPr>
          <w:rFonts w:ascii="Times New Roman" w:hAnsi="Times New Roman" w:cs="Times New Roman"/>
        </w:rPr>
        <w:t>, h</w:t>
      </w:r>
      <w:r w:rsidRPr="001D70C0">
        <w:rPr>
          <w:rFonts w:ascii="Times New Roman" w:hAnsi="Times New Roman" w:cs="Times New Roman"/>
        </w:rPr>
        <w:t>ousing conditions</w:t>
      </w:r>
      <w:r>
        <w:rPr>
          <w:rFonts w:ascii="Times New Roman" w:hAnsi="Times New Roman" w:cs="Times New Roman"/>
        </w:rPr>
        <w:t>, u</w:t>
      </w:r>
      <w:r w:rsidRPr="001D70C0">
        <w:rPr>
          <w:rFonts w:ascii="Times New Roman" w:hAnsi="Times New Roman" w:cs="Times New Roman"/>
        </w:rPr>
        <w:t>nemployment</w:t>
      </w:r>
      <w:r>
        <w:rPr>
          <w:rFonts w:ascii="Times New Roman" w:hAnsi="Times New Roman" w:cs="Times New Roman"/>
        </w:rPr>
        <w:t>, and w</w:t>
      </w:r>
      <w:r w:rsidRPr="001D70C0">
        <w:rPr>
          <w:rFonts w:ascii="Times New Roman" w:hAnsi="Times New Roman" w:cs="Times New Roman"/>
        </w:rPr>
        <w:t>ork conditions</w:t>
      </w:r>
      <w:r>
        <w:rPr>
          <w:rFonts w:ascii="Times New Roman" w:hAnsi="Times New Roman" w:cs="Times New Roman"/>
        </w:rPr>
        <w:t xml:space="preserve">. </w:t>
      </w:r>
      <w:r w:rsidRPr="001D70C0">
        <w:rPr>
          <w:rFonts w:ascii="Times New Roman" w:hAnsi="Times New Roman" w:cs="Times New Roman"/>
        </w:rPr>
        <w:t>At the health care system level</w:t>
      </w:r>
      <w:r>
        <w:rPr>
          <w:rFonts w:ascii="Times New Roman" w:hAnsi="Times New Roman" w:cs="Times New Roman"/>
        </w:rPr>
        <w:t xml:space="preserve"> a</w:t>
      </w:r>
      <w:r w:rsidRPr="001D70C0">
        <w:rPr>
          <w:rFonts w:ascii="Times New Roman" w:hAnsi="Times New Roman" w:cs="Times New Roman"/>
        </w:rPr>
        <w:t>ccess to care</w:t>
      </w:r>
      <w:r>
        <w:rPr>
          <w:rFonts w:ascii="Times New Roman" w:hAnsi="Times New Roman" w:cs="Times New Roman"/>
        </w:rPr>
        <w:t>; q</w:t>
      </w:r>
      <w:r w:rsidRPr="001D70C0">
        <w:rPr>
          <w:rFonts w:ascii="Times New Roman" w:hAnsi="Times New Roman" w:cs="Times New Roman"/>
        </w:rPr>
        <w:t>uality of care</w:t>
      </w:r>
      <w:r>
        <w:rPr>
          <w:rFonts w:ascii="Times New Roman" w:hAnsi="Times New Roman" w:cs="Times New Roman"/>
        </w:rPr>
        <w:t>; k</w:t>
      </w:r>
      <w:r w:rsidRPr="001D70C0">
        <w:rPr>
          <w:rFonts w:ascii="Times New Roman" w:hAnsi="Times New Roman" w:cs="Times New Roman"/>
        </w:rPr>
        <w:t>nowledge, attitudes and skills of health care providers including implicit bias and communication skills</w:t>
      </w:r>
      <w:r>
        <w:rPr>
          <w:rFonts w:ascii="Times New Roman" w:hAnsi="Times New Roman" w:cs="Times New Roman"/>
        </w:rPr>
        <w:t>; and i</w:t>
      </w:r>
      <w:r w:rsidRPr="001D70C0">
        <w:rPr>
          <w:rFonts w:ascii="Times New Roman" w:hAnsi="Times New Roman" w:cs="Times New Roman"/>
        </w:rPr>
        <w:t>nsurance coverage</w:t>
      </w:r>
      <w:r>
        <w:rPr>
          <w:rFonts w:ascii="Times New Roman" w:hAnsi="Times New Roman" w:cs="Times New Roman"/>
        </w:rPr>
        <w:t xml:space="preserve"> affect health more </w:t>
      </w:r>
      <w:r>
        <w:rPr>
          <w:rFonts w:ascii="Times New Roman" w:hAnsi="Times New Roman" w:cs="Times New Roman"/>
        </w:rPr>
        <w:lastRenderedPageBreak/>
        <w:t xml:space="preserve">importantly for vulnerable population groups. </w:t>
      </w:r>
      <w:r w:rsidRPr="001D70C0">
        <w:rPr>
          <w:rFonts w:ascii="Times New Roman" w:hAnsi="Times New Roman" w:cs="Times New Roman"/>
        </w:rPr>
        <w:t>At the macro-economic and soc</w:t>
      </w:r>
      <w:bookmarkStart w:id="10" w:name="_GoBack"/>
      <w:bookmarkEnd w:id="10"/>
      <w:r w:rsidRPr="001D70C0">
        <w:rPr>
          <w:rFonts w:ascii="Times New Roman" w:hAnsi="Times New Roman" w:cs="Times New Roman"/>
        </w:rPr>
        <w:t>ietal level</w:t>
      </w:r>
      <w:r>
        <w:rPr>
          <w:rFonts w:ascii="Times New Roman" w:hAnsi="Times New Roman" w:cs="Times New Roman"/>
        </w:rPr>
        <w:t xml:space="preserve"> factors such as s</w:t>
      </w:r>
      <w:r w:rsidRPr="001D70C0">
        <w:rPr>
          <w:rFonts w:ascii="Times New Roman" w:hAnsi="Times New Roman" w:cs="Times New Roman"/>
        </w:rPr>
        <w:t>ocial protection</w:t>
      </w:r>
      <w:r>
        <w:rPr>
          <w:rFonts w:ascii="Times New Roman" w:hAnsi="Times New Roman" w:cs="Times New Roman"/>
        </w:rPr>
        <w:t xml:space="preserve"> mechanisms; e</w:t>
      </w:r>
      <w:r w:rsidRPr="001D70C0">
        <w:rPr>
          <w:rFonts w:ascii="Times New Roman" w:hAnsi="Times New Roman" w:cs="Times New Roman"/>
        </w:rPr>
        <w:t>conomics including distributional policies</w:t>
      </w:r>
      <w:r>
        <w:rPr>
          <w:rFonts w:ascii="Times New Roman" w:hAnsi="Times New Roman" w:cs="Times New Roman"/>
        </w:rPr>
        <w:t>; and g</w:t>
      </w:r>
      <w:r w:rsidRPr="001D70C0">
        <w:rPr>
          <w:rFonts w:ascii="Times New Roman" w:hAnsi="Times New Roman" w:cs="Times New Roman"/>
        </w:rPr>
        <w:t>eneral cultural conditions and societal values</w:t>
      </w:r>
      <w:r>
        <w:rPr>
          <w:rFonts w:ascii="Times New Roman" w:hAnsi="Times New Roman" w:cs="Times New Roman"/>
        </w:rPr>
        <w:t xml:space="preserve"> influence can contribute to health disparities</w:t>
      </w:r>
      <w:r w:rsidRPr="001D70C0">
        <w:rPr>
          <w:rFonts w:ascii="Times New Roman" w:hAnsi="Times New Roman" w:cs="Times New Roman"/>
        </w:rPr>
        <w:t>.</w:t>
      </w:r>
    </w:p>
    <w:p w14:paraId="207D930E" w14:textId="00E87B0B" w:rsidR="005369E5" w:rsidRPr="00B936F6" w:rsidRDefault="005369E5" w:rsidP="002B2B41">
      <w:pPr>
        <w:pStyle w:val="Lijstalinea"/>
        <w:numPr>
          <w:ilvl w:val="0"/>
          <w:numId w:val="1"/>
        </w:numPr>
        <w:spacing w:line="480" w:lineRule="auto"/>
        <w:ind w:left="426"/>
        <w:rPr>
          <w:rFonts w:ascii="Times New Roman" w:hAnsi="Times New Roman" w:cs="Times New Roman"/>
        </w:rPr>
      </w:pPr>
      <w:r w:rsidRPr="00B936F6">
        <w:rPr>
          <w:rFonts w:ascii="Times New Roman" w:hAnsi="Times New Roman" w:cs="Times New Roman"/>
        </w:rPr>
        <w:t>Which factor contribute</w:t>
      </w:r>
      <w:r w:rsidR="00E37798">
        <w:rPr>
          <w:rFonts w:ascii="Times New Roman" w:hAnsi="Times New Roman" w:cs="Times New Roman"/>
        </w:rPr>
        <w:t>s</w:t>
      </w:r>
      <w:r w:rsidRPr="00B936F6">
        <w:rPr>
          <w:rFonts w:ascii="Times New Roman" w:hAnsi="Times New Roman" w:cs="Times New Roman"/>
        </w:rPr>
        <w:t xml:space="preserve"> to a higher risk on a COVID-19 infection</w:t>
      </w:r>
      <w:r w:rsidR="001D70C0">
        <w:rPr>
          <w:rFonts w:ascii="Times New Roman" w:hAnsi="Times New Roman" w:cs="Times New Roman"/>
        </w:rPr>
        <w:t xml:space="preserve"> in particular</w:t>
      </w:r>
      <w:r w:rsidRPr="00B936F6">
        <w:rPr>
          <w:rFonts w:ascii="Times New Roman" w:hAnsi="Times New Roman" w:cs="Times New Roman"/>
        </w:rPr>
        <w:t xml:space="preserve"> among vulnerable populations</w:t>
      </w:r>
    </w:p>
    <w:p w14:paraId="0C7F4759" w14:textId="4931C75A" w:rsidR="005369E5" w:rsidRPr="00B936F6" w:rsidRDefault="00E37798" w:rsidP="002B2B41">
      <w:pPr>
        <w:pStyle w:val="Lijstalinea"/>
        <w:numPr>
          <w:ilvl w:val="1"/>
          <w:numId w:val="1"/>
        </w:numPr>
        <w:spacing w:line="480" w:lineRule="auto"/>
        <w:rPr>
          <w:rFonts w:ascii="Times New Roman" w:hAnsi="Times New Roman" w:cs="Times New Roman"/>
        </w:rPr>
      </w:pPr>
      <w:r>
        <w:rPr>
          <w:rFonts w:ascii="Times New Roman" w:hAnsi="Times New Roman" w:cs="Times New Roman"/>
          <w:bCs/>
        </w:rPr>
        <w:t>Living in rural areas</w:t>
      </w:r>
    </w:p>
    <w:p w14:paraId="09E0CAD9" w14:textId="77777777" w:rsidR="005369E5" w:rsidRPr="00FF75EF" w:rsidRDefault="005369E5" w:rsidP="002B2B41">
      <w:pPr>
        <w:pStyle w:val="Lijstalinea"/>
        <w:numPr>
          <w:ilvl w:val="1"/>
          <w:numId w:val="1"/>
        </w:numPr>
        <w:spacing w:line="480" w:lineRule="auto"/>
        <w:rPr>
          <w:rFonts w:ascii="Times New Roman" w:hAnsi="Times New Roman" w:cs="Times New Roman"/>
          <w:b/>
          <w:u w:val="single"/>
        </w:rPr>
      </w:pPr>
      <w:r w:rsidRPr="00FF75EF">
        <w:rPr>
          <w:rFonts w:ascii="Times New Roman" w:hAnsi="Times New Roman" w:cs="Times New Roman"/>
          <w:b/>
          <w:u w:val="single"/>
        </w:rPr>
        <w:t>Higher exposure to the virus in the community</w:t>
      </w:r>
    </w:p>
    <w:p w14:paraId="0FD28C13" w14:textId="5235787D" w:rsidR="005369E5" w:rsidRPr="00B936F6" w:rsidRDefault="00E37798" w:rsidP="002B2B41">
      <w:pPr>
        <w:pStyle w:val="Lijstalinea"/>
        <w:numPr>
          <w:ilvl w:val="1"/>
          <w:numId w:val="1"/>
        </w:numPr>
        <w:spacing w:line="480" w:lineRule="auto"/>
        <w:rPr>
          <w:rFonts w:ascii="Times New Roman" w:hAnsi="Times New Roman" w:cs="Times New Roman"/>
        </w:rPr>
      </w:pPr>
      <w:r>
        <w:rPr>
          <w:rFonts w:ascii="Times New Roman" w:hAnsi="Times New Roman" w:cs="Times New Roman"/>
          <w:bCs/>
        </w:rPr>
        <w:t>More resistance to the treatments</w:t>
      </w:r>
    </w:p>
    <w:p w14:paraId="1B5472F2" w14:textId="77777777" w:rsidR="005369E5" w:rsidRPr="00FF75EF" w:rsidRDefault="005369E5" w:rsidP="002B2B41">
      <w:pPr>
        <w:pStyle w:val="Lijstalinea"/>
        <w:numPr>
          <w:ilvl w:val="1"/>
          <w:numId w:val="1"/>
        </w:numPr>
        <w:spacing w:line="480" w:lineRule="auto"/>
        <w:rPr>
          <w:rFonts w:ascii="Times New Roman" w:hAnsi="Times New Roman" w:cs="Times New Roman"/>
        </w:rPr>
      </w:pPr>
      <w:r w:rsidRPr="00FF75EF">
        <w:rPr>
          <w:rFonts w:ascii="Times New Roman" w:hAnsi="Times New Roman" w:cs="Times New Roman"/>
        </w:rPr>
        <w:t xml:space="preserve">Higher rate of hospital borne COVID-19 infections </w:t>
      </w:r>
    </w:p>
    <w:p w14:paraId="7B0F141B" w14:textId="6C90EA62" w:rsidR="00BE7C04" w:rsidRPr="001D70C0" w:rsidRDefault="00222DBF" w:rsidP="002B2B41">
      <w:pPr>
        <w:spacing w:line="480" w:lineRule="auto"/>
        <w:rPr>
          <w:rFonts w:ascii="Times New Roman" w:hAnsi="Times New Roman" w:cs="Times New Roman"/>
        </w:rPr>
      </w:pPr>
      <w:r>
        <w:rPr>
          <w:rFonts w:ascii="Times New Roman" w:hAnsi="Times New Roman" w:cs="Times New Roman"/>
        </w:rPr>
        <w:t xml:space="preserve">EXPLANATION: </w:t>
      </w:r>
      <w:r w:rsidR="00BE7C04">
        <w:rPr>
          <w:rFonts w:ascii="Times New Roman" w:hAnsi="Times New Roman" w:cs="Times New Roman"/>
        </w:rPr>
        <w:br/>
        <w:t>Vulnerable populations experience higher risks on a COVID-19 infection because of h</w:t>
      </w:r>
      <w:r w:rsidR="00BE7C04" w:rsidRPr="00EB703A">
        <w:rPr>
          <w:rFonts w:ascii="Times New Roman" w:hAnsi="Times New Roman" w:cs="Times New Roman"/>
          <w:bCs/>
        </w:rPr>
        <w:t>igher rates of underlying health conditions</w:t>
      </w:r>
      <w:r w:rsidR="00BE7C04" w:rsidRPr="00EB703A">
        <w:rPr>
          <w:rFonts w:ascii="Times New Roman" w:eastAsia="Calibri" w:hAnsi="Times New Roman" w:cs="Times New Roman"/>
        </w:rPr>
        <w:t xml:space="preserve"> </w:t>
      </w:r>
      <w:r w:rsidR="00BE7C04">
        <w:rPr>
          <w:rFonts w:ascii="Times New Roman" w:eastAsia="Calibri" w:hAnsi="Times New Roman" w:cs="Times New Roman"/>
        </w:rPr>
        <w:t xml:space="preserve">leading to increased susceptibility; higher </w:t>
      </w:r>
      <w:r w:rsidR="00BE7C04" w:rsidRPr="00D04E57">
        <w:rPr>
          <w:rFonts w:ascii="Times New Roman" w:hAnsi="Times New Roman" w:cs="Times New Roman"/>
        </w:rPr>
        <w:t>exposure to the virus</w:t>
      </w:r>
      <w:r w:rsidR="00BE7C04">
        <w:rPr>
          <w:rFonts w:ascii="Times New Roman" w:hAnsi="Times New Roman" w:cs="Times New Roman"/>
        </w:rPr>
        <w:t>; and l</w:t>
      </w:r>
      <w:r w:rsidR="00BE7C04">
        <w:rPr>
          <w:rFonts w:ascii="Times New Roman" w:eastAsia="Calibri" w:hAnsi="Times New Roman" w:cs="Times New Roman"/>
        </w:rPr>
        <w:t>ower</w:t>
      </w:r>
      <w:r w:rsidR="00BE7C04" w:rsidRPr="00EB703A">
        <w:rPr>
          <w:rFonts w:ascii="Times New Roman" w:eastAsia="Calibri" w:hAnsi="Times New Roman" w:cs="Times New Roman"/>
        </w:rPr>
        <w:t xml:space="preserve"> vaccination rates</w:t>
      </w:r>
      <w:r w:rsidR="00BE7C04">
        <w:rPr>
          <w:rFonts w:ascii="Times New Roman" w:eastAsia="Calibri" w:hAnsi="Times New Roman" w:cs="Times New Roman"/>
        </w:rPr>
        <w:t xml:space="preserve">. </w:t>
      </w:r>
      <w:r>
        <w:rPr>
          <w:rFonts w:ascii="Times New Roman" w:hAnsi="Times New Roman" w:cs="Times New Roman"/>
        </w:rPr>
        <w:t>Th</w:t>
      </w:r>
      <w:r w:rsidRPr="00A342A2">
        <w:rPr>
          <w:rFonts w:ascii="Times New Roman" w:hAnsi="Times New Roman" w:cs="Times New Roman"/>
        </w:rPr>
        <w:t xml:space="preserve">e disparities </w:t>
      </w:r>
      <w:r>
        <w:rPr>
          <w:rFonts w:ascii="Times New Roman" w:hAnsi="Times New Roman" w:cs="Times New Roman"/>
        </w:rPr>
        <w:t>in COVID-19 infections are</w:t>
      </w:r>
      <w:r w:rsidRPr="00A342A2">
        <w:rPr>
          <w:rFonts w:ascii="Times New Roman" w:hAnsi="Times New Roman" w:cs="Times New Roman"/>
        </w:rPr>
        <w:t xml:space="preserve"> more pronounced</w:t>
      </w:r>
      <w:r>
        <w:rPr>
          <w:rFonts w:ascii="Times New Roman" w:hAnsi="Times New Roman" w:cs="Times New Roman"/>
        </w:rPr>
        <w:t xml:space="preserve"> in urban areas. </w:t>
      </w:r>
    </w:p>
    <w:sectPr w:rsidR="00BE7C04" w:rsidRPr="001D70C0" w:rsidSect="00F83E46">
      <w:pgSz w:w="11900" w:h="16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B68B2"/>
    <w:multiLevelType w:val="multilevel"/>
    <w:tmpl w:val="86F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E5A1A"/>
    <w:multiLevelType w:val="hybridMultilevel"/>
    <w:tmpl w:val="B61A7DCE"/>
    <w:lvl w:ilvl="0" w:tplc="BEFAECBC">
      <w:start w:val="1"/>
      <w:numFmt w:val="decimal"/>
      <w:lvlText w:val="%1."/>
      <w:lvlJc w:val="left"/>
      <w:pPr>
        <w:ind w:left="720" w:hanging="360"/>
      </w:pPr>
      <w:rPr>
        <w:rFonts w:ascii="Times New Roman" w:eastAsia="Calibri" w:hAnsi="Times New Roman" w:cs="Times New Roman"/>
      </w:rPr>
    </w:lvl>
    <w:lvl w:ilvl="1" w:tplc="114ACB52">
      <w:start w:val="1"/>
      <w:numFmt w:val="lowerLetter"/>
      <w:lvlText w:val="%2."/>
      <w:lvlJc w:val="left"/>
      <w:pPr>
        <w:ind w:left="1440" w:hanging="360"/>
      </w:pPr>
    </w:lvl>
    <w:lvl w:ilvl="2" w:tplc="C3308576">
      <w:start w:val="1"/>
      <w:numFmt w:val="lowerRoman"/>
      <w:lvlText w:val="%3."/>
      <w:lvlJc w:val="right"/>
      <w:pPr>
        <w:ind w:left="2160" w:hanging="180"/>
      </w:pPr>
    </w:lvl>
    <w:lvl w:ilvl="3" w:tplc="707A81BE">
      <w:start w:val="1"/>
      <w:numFmt w:val="decimal"/>
      <w:lvlText w:val="%4."/>
      <w:lvlJc w:val="left"/>
      <w:pPr>
        <w:ind w:left="2880" w:hanging="360"/>
      </w:pPr>
    </w:lvl>
    <w:lvl w:ilvl="4" w:tplc="ECBEF712">
      <w:start w:val="1"/>
      <w:numFmt w:val="lowerLetter"/>
      <w:lvlText w:val="%5."/>
      <w:lvlJc w:val="left"/>
      <w:pPr>
        <w:ind w:left="3600" w:hanging="360"/>
      </w:pPr>
    </w:lvl>
    <w:lvl w:ilvl="5" w:tplc="09B82F80">
      <w:start w:val="1"/>
      <w:numFmt w:val="lowerRoman"/>
      <w:lvlText w:val="%6."/>
      <w:lvlJc w:val="right"/>
      <w:pPr>
        <w:ind w:left="4320" w:hanging="180"/>
      </w:pPr>
    </w:lvl>
    <w:lvl w:ilvl="6" w:tplc="C494F652">
      <w:start w:val="1"/>
      <w:numFmt w:val="decimal"/>
      <w:lvlText w:val="%7."/>
      <w:lvlJc w:val="left"/>
      <w:pPr>
        <w:ind w:left="5040" w:hanging="360"/>
      </w:pPr>
    </w:lvl>
    <w:lvl w:ilvl="7" w:tplc="47D8BB50">
      <w:start w:val="1"/>
      <w:numFmt w:val="lowerLetter"/>
      <w:lvlText w:val="%8."/>
      <w:lvlJc w:val="left"/>
      <w:pPr>
        <w:ind w:left="5760" w:hanging="360"/>
      </w:pPr>
    </w:lvl>
    <w:lvl w:ilvl="8" w:tplc="935C9C7C">
      <w:start w:val="1"/>
      <w:numFmt w:val="lowerRoman"/>
      <w:lvlText w:val="%9."/>
      <w:lvlJc w:val="right"/>
      <w:pPr>
        <w:ind w:left="6480" w:hanging="180"/>
      </w:pPr>
    </w:lvl>
  </w:abstractNum>
  <w:abstractNum w:abstractNumId="2" w15:restartNumberingAfterBreak="0">
    <w:nsid w:val="2BC56DF6"/>
    <w:multiLevelType w:val="hybridMultilevel"/>
    <w:tmpl w:val="6B088D74"/>
    <w:lvl w:ilvl="0" w:tplc="7EF02DCC">
      <w:start w:val="1"/>
      <w:numFmt w:val="decimal"/>
      <w:lvlText w:val="%1."/>
      <w:lvlJc w:val="left"/>
      <w:pPr>
        <w:ind w:left="720" w:hanging="360"/>
      </w:pPr>
    </w:lvl>
    <w:lvl w:ilvl="1" w:tplc="500645A8" w:tentative="1">
      <w:start w:val="1"/>
      <w:numFmt w:val="lowerLetter"/>
      <w:lvlText w:val="%2."/>
      <w:lvlJc w:val="left"/>
      <w:pPr>
        <w:ind w:left="1440" w:hanging="360"/>
      </w:pPr>
    </w:lvl>
    <w:lvl w:ilvl="2" w:tplc="D442647A" w:tentative="1">
      <w:start w:val="1"/>
      <w:numFmt w:val="lowerRoman"/>
      <w:lvlText w:val="%3."/>
      <w:lvlJc w:val="right"/>
      <w:pPr>
        <w:ind w:left="2160" w:hanging="180"/>
      </w:pPr>
    </w:lvl>
    <w:lvl w:ilvl="3" w:tplc="F9605DF8" w:tentative="1">
      <w:start w:val="1"/>
      <w:numFmt w:val="decimal"/>
      <w:lvlText w:val="%4."/>
      <w:lvlJc w:val="left"/>
      <w:pPr>
        <w:ind w:left="2880" w:hanging="360"/>
      </w:pPr>
    </w:lvl>
    <w:lvl w:ilvl="4" w:tplc="6C6005C2" w:tentative="1">
      <w:start w:val="1"/>
      <w:numFmt w:val="lowerLetter"/>
      <w:lvlText w:val="%5."/>
      <w:lvlJc w:val="left"/>
      <w:pPr>
        <w:ind w:left="3600" w:hanging="360"/>
      </w:pPr>
    </w:lvl>
    <w:lvl w:ilvl="5" w:tplc="27868D82" w:tentative="1">
      <w:start w:val="1"/>
      <w:numFmt w:val="lowerRoman"/>
      <w:lvlText w:val="%6."/>
      <w:lvlJc w:val="right"/>
      <w:pPr>
        <w:ind w:left="4320" w:hanging="180"/>
      </w:pPr>
    </w:lvl>
    <w:lvl w:ilvl="6" w:tplc="57D4F748" w:tentative="1">
      <w:start w:val="1"/>
      <w:numFmt w:val="decimal"/>
      <w:lvlText w:val="%7."/>
      <w:lvlJc w:val="left"/>
      <w:pPr>
        <w:ind w:left="5040" w:hanging="360"/>
      </w:pPr>
    </w:lvl>
    <w:lvl w:ilvl="7" w:tplc="2E76C680" w:tentative="1">
      <w:start w:val="1"/>
      <w:numFmt w:val="lowerLetter"/>
      <w:lvlText w:val="%8."/>
      <w:lvlJc w:val="left"/>
      <w:pPr>
        <w:ind w:left="5760" w:hanging="360"/>
      </w:pPr>
    </w:lvl>
    <w:lvl w:ilvl="8" w:tplc="C442B294" w:tentative="1">
      <w:start w:val="1"/>
      <w:numFmt w:val="lowerRoman"/>
      <w:lvlText w:val="%9."/>
      <w:lvlJc w:val="right"/>
      <w:pPr>
        <w:ind w:left="6480" w:hanging="180"/>
      </w:pPr>
    </w:lvl>
  </w:abstractNum>
  <w:abstractNum w:abstractNumId="3" w15:restartNumberingAfterBreak="0">
    <w:nsid w:val="372C4222"/>
    <w:multiLevelType w:val="hybridMultilevel"/>
    <w:tmpl w:val="259AF67A"/>
    <w:lvl w:ilvl="0" w:tplc="0BD8C268">
      <w:start w:val="1"/>
      <w:numFmt w:val="upperLetter"/>
      <w:lvlText w:val="%1."/>
      <w:lvlJc w:val="left"/>
      <w:pPr>
        <w:ind w:left="1290" w:hanging="360"/>
      </w:pPr>
      <w:rPr>
        <w:rFonts w:hint="default"/>
      </w:rPr>
    </w:lvl>
    <w:lvl w:ilvl="1" w:tplc="B6A4598C" w:tentative="1">
      <w:start w:val="1"/>
      <w:numFmt w:val="lowerLetter"/>
      <w:lvlText w:val="%2."/>
      <w:lvlJc w:val="left"/>
      <w:pPr>
        <w:ind w:left="2010" w:hanging="360"/>
      </w:pPr>
    </w:lvl>
    <w:lvl w:ilvl="2" w:tplc="DD189FAE" w:tentative="1">
      <w:start w:val="1"/>
      <w:numFmt w:val="lowerRoman"/>
      <w:lvlText w:val="%3."/>
      <w:lvlJc w:val="right"/>
      <w:pPr>
        <w:ind w:left="2730" w:hanging="180"/>
      </w:pPr>
    </w:lvl>
    <w:lvl w:ilvl="3" w:tplc="3EA0E9D4" w:tentative="1">
      <w:start w:val="1"/>
      <w:numFmt w:val="decimal"/>
      <w:lvlText w:val="%4."/>
      <w:lvlJc w:val="left"/>
      <w:pPr>
        <w:ind w:left="3450" w:hanging="360"/>
      </w:pPr>
    </w:lvl>
    <w:lvl w:ilvl="4" w:tplc="299A6470" w:tentative="1">
      <w:start w:val="1"/>
      <w:numFmt w:val="lowerLetter"/>
      <w:lvlText w:val="%5."/>
      <w:lvlJc w:val="left"/>
      <w:pPr>
        <w:ind w:left="4170" w:hanging="360"/>
      </w:pPr>
    </w:lvl>
    <w:lvl w:ilvl="5" w:tplc="93BAB25E" w:tentative="1">
      <w:start w:val="1"/>
      <w:numFmt w:val="lowerRoman"/>
      <w:lvlText w:val="%6."/>
      <w:lvlJc w:val="right"/>
      <w:pPr>
        <w:ind w:left="4890" w:hanging="180"/>
      </w:pPr>
    </w:lvl>
    <w:lvl w:ilvl="6" w:tplc="6DAE2826" w:tentative="1">
      <w:start w:val="1"/>
      <w:numFmt w:val="decimal"/>
      <w:lvlText w:val="%7."/>
      <w:lvlJc w:val="left"/>
      <w:pPr>
        <w:ind w:left="5610" w:hanging="360"/>
      </w:pPr>
    </w:lvl>
    <w:lvl w:ilvl="7" w:tplc="C6509400" w:tentative="1">
      <w:start w:val="1"/>
      <w:numFmt w:val="lowerLetter"/>
      <w:lvlText w:val="%8."/>
      <w:lvlJc w:val="left"/>
      <w:pPr>
        <w:ind w:left="6330" w:hanging="360"/>
      </w:pPr>
    </w:lvl>
    <w:lvl w:ilvl="8" w:tplc="2BB04F4A" w:tentative="1">
      <w:start w:val="1"/>
      <w:numFmt w:val="lowerRoman"/>
      <w:lvlText w:val="%9."/>
      <w:lvlJc w:val="right"/>
      <w:pPr>
        <w:ind w:left="7050" w:hanging="180"/>
      </w:pPr>
    </w:lvl>
  </w:abstractNum>
  <w:abstractNum w:abstractNumId="4" w15:restartNumberingAfterBreak="0">
    <w:nsid w:val="3BE801C4"/>
    <w:multiLevelType w:val="multilevel"/>
    <w:tmpl w:val="BDBEA31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206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2B1395"/>
    <w:multiLevelType w:val="hybridMultilevel"/>
    <w:tmpl w:val="D616C4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946777"/>
    <w:multiLevelType w:val="hybridMultilevel"/>
    <w:tmpl w:val="0CA44D10"/>
    <w:lvl w:ilvl="0" w:tplc="DE98F6C6">
      <w:start w:val="1"/>
      <w:numFmt w:val="decimal"/>
      <w:lvlText w:val="%1."/>
      <w:lvlJc w:val="left"/>
      <w:pPr>
        <w:ind w:left="720" w:hanging="360"/>
      </w:pPr>
    </w:lvl>
    <w:lvl w:ilvl="1" w:tplc="CFC40F1E">
      <w:start w:val="1"/>
      <w:numFmt w:val="lowerLetter"/>
      <w:lvlText w:val="%2."/>
      <w:lvlJc w:val="left"/>
      <w:pPr>
        <w:ind w:left="1440" w:hanging="360"/>
      </w:pPr>
    </w:lvl>
    <w:lvl w:ilvl="2" w:tplc="5A80678E">
      <w:start w:val="1"/>
      <w:numFmt w:val="lowerRoman"/>
      <w:lvlText w:val="%3."/>
      <w:lvlJc w:val="right"/>
      <w:pPr>
        <w:ind w:left="2160" w:hanging="180"/>
      </w:pPr>
    </w:lvl>
    <w:lvl w:ilvl="3" w:tplc="156AE71C">
      <w:start w:val="1"/>
      <w:numFmt w:val="decimal"/>
      <w:lvlText w:val="%4."/>
      <w:lvlJc w:val="left"/>
      <w:pPr>
        <w:ind w:left="2880" w:hanging="360"/>
      </w:pPr>
    </w:lvl>
    <w:lvl w:ilvl="4" w:tplc="D12AC186">
      <w:start w:val="1"/>
      <w:numFmt w:val="lowerLetter"/>
      <w:lvlText w:val="%5."/>
      <w:lvlJc w:val="left"/>
      <w:pPr>
        <w:ind w:left="3600" w:hanging="360"/>
      </w:pPr>
    </w:lvl>
    <w:lvl w:ilvl="5" w:tplc="C23AC95A">
      <w:start w:val="1"/>
      <w:numFmt w:val="lowerRoman"/>
      <w:lvlText w:val="%6."/>
      <w:lvlJc w:val="right"/>
      <w:pPr>
        <w:ind w:left="4320" w:hanging="180"/>
      </w:pPr>
    </w:lvl>
    <w:lvl w:ilvl="6" w:tplc="08143CC4">
      <w:start w:val="1"/>
      <w:numFmt w:val="decimal"/>
      <w:lvlText w:val="%7."/>
      <w:lvlJc w:val="left"/>
      <w:pPr>
        <w:ind w:left="5040" w:hanging="360"/>
      </w:pPr>
    </w:lvl>
    <w:lvl w:ilvl="7" w:tplc="AA76DC0C">
      <w:start w:val="1"/>
      <w:numFmt w:val="lowerLetter"/>
      <w:lvlText w:val="%8."/>
      <w:lvlJc w:val="left"/>
      <w:pPr>
        <w:ind w:left="5760" w:hanging="360"/>
      </w:pPr>
    </w:lvl>
    <w:lvl w:ilvl="8" w:tplc="54001396">
      <w:start w:val="1"/>
      <w:numFmt w:val="lowerRoman"/>
      <w:lvlText w:val="%9."/>
      <w:lvlJc w:val="right"/>
      <w:pPr>
        <w:ind w:left="6480" w:hanging="180"/>
      </w:pPr>
    </w:lvl>
  </w:abstractNum>
  <w:abstractNum w:abstractNumId="7" w15:restartNumberingAfterBreak="0">
    <w:nsid w:val="445A60F6"/>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79119D"/>
    <w:multiLevelType w:val="multilevel"/>
    <w:tmpl w:val="BCE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E2F5F"/>
    <w:multiLevelType w:val="multilevel"/>
    <w:tmpl w:val="A208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badi MT Condensed Light" w:eastAsia="Times New Roman" w:hAnsi="Abadi MT Condensed Light"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16228"/>
    <w:multiLevelType w:val="hybridMultilevel"/>
    <w:tmpl w:val="72BC3678"/>
    <w:lvl w:ilvl="0" w:tplc="C4267848">
      <w:start w:val="1"/>
      <w:numFmt w:val="decimal"/>
      <w:lvlText w:val="%1."/>
      <w:lvlJc w:val="left"/>
      <w:pPr>
        <w:ind w:left="720" w:hanging="360"/>
      </w:pPr>
      <w:rPr>
        <w:rFonts w:hint="default"/>
      </w:rPr>
    </w:lvl>
    <w:lvl w:ilvl="1" w:tplc="E6D4ECF8" w:tentative="1">
      <w:start w:val="1"/>
      <w:numFmt w:val="lowerLetter"/>
      <w:lvlText w:val="%2."/>
      <w:lvlJc w:val="left"/>
      <w:pPr>
        <w:ind w:left="1440" w:hanging="360"/>
      </w:pPr>
    </w:lvl>
    <w:lvl w:ilvl="2" w:tplc="A4E0A5A8" w:tentative="1">
      <w:start w:val="1"/>
      <w:numFmt w:val="lowerRoman"/>
      <w:lvlText w:val="%3."/>
      <w:lvlJc w:val="right"/>
      <w:pPr>
        <w:ind w:left="2160" w:hanging="180"/>
      </w:pPr>
    </w:lvl>
    <w:lvl w:ilvl="3" w:tplc="ACD626F2" w:tentative="1">
      <w:start w:val="1"/>
      <w:numFmt w:val="decimal"/>
      <w:lvlText w:val="%4."/>
      <w:lvlJc w:val="left"/>
      <w:pPr>
        <w:ind w:left="2880" w:hanging="360"/>
      </w:pPr>
    </w:lvl>
    <w:lvl w:ilvl="4" w:tplc="9926DFA4" w:tentative="1">
      <w:start w:val="1"/>
      <w:numFmt w:val="lowerLetter"/>
      <w:lvlText w:val="%5."/>
      <w:lvlJc w:val="left"/>
      <w:pPr>
        <w:ind w:left="3600" w:hanging="360"/>
      </w:pPr>
    </w:lvl>
    <w:lvl w:ilvl="5" w:tplc="30D2567E" w:tentative="1">
      <w:start w:val="1"/>
      <w:numFmt w:val="lowerRoman"/>
      <w:lvlText w:val="%6."/>
      <w:lvlJc w:val="right"/>
      <w:pPr>
        <w:ind w:left="4320" w:hanging="180"/>
      </w:pPr>
    </w:lvl>
    <w:lvl w:ilvl="6" w:tplc="8926004C" w:tentative="1">
      <w:start w:val="1"/>
      <w:numFmt w:val="decimal"/>
      <w:lvlText w:val="%7."/>
      <w:lvlJc w:val="left"/>
      <w:pPr>
        <w:ind w:left="5040" w:hanging="360"/>
      </w:pPr>
    </w:lvl>
    <w:lvl w:ilvl="7" w:tplc="CBEEE922" w:tentative="1">
      <w:start w:val="1"/>
      <w:numFmt w:val="lowerLetter"/>
      <w:lvlText w:val="%8."/>
      <w:lvlJc w:val="left"/>
      <w:pPr>
        <w:ind w:left="5760" w:hanging="360"/>
      </w:pPr>
    </w:lvl>
    <w:lvl w:ilvl="8" w:tplc="70E0A950" w:tentative="1">
      <w:start w:val="1"/>
      <w:numFmt w:val="lowerRoman"/>
      <w:lvlText w:val="%9."/>
      <w:lvlJc w:val="right"/>
      <w:pPr>
        <w:ind w:left="6480" w:hanging="180"/>
      </w:pPr>
    </w:lvl>
  </w:abstractNum>
  <w:abstractNum w:abstractNumId="11" w15:restartNumberingAfterBreak="0">
    <w:nsid w:val="5F4D668E"/>
    <w:multiLevelType w:val="hybridMultilevel"/>
    <w:tmpl w:val="B61A7DCE"/>
    <w:lvl w:ilvl="0" w:tplc="BEFAECBC">
      <w:start w:val="1"/>
      <w:numFmt w:val="decimal"/>
      <w:lvlText w:val="%1."/>
      <w:lvlJc w:val="left"/>
      <w:pPr>
        <w:ind w:left="720" w:hanging="360"/>
      </w:pPr>
      <w:rPr>
        <w:rFonts w:ascii="Times New Roman" w:eastAsia="Calibri" w:hAnsi="Times New Roman" w:cs="Times New Roman"/>
      </w:rPr>
    </w:lvl>
    <w:lvl w:ilvl="1" w:tplc="114ACB52">
      <w:start w:val="1"/>
      <w:numFmt w:val="lowerLetter"/>
      <w:lvlText w:val="%2."/>
      <w:lvlJc w:val="left"/>
      <w:pPr>
        <w:ind w:left="1440" w:hanging="360"/>
      </w:pPr>
    </w:lvl>
    <w:lvl w:ilvl="2" w:tplc="C3308576">
      <w:start w:val="1"/>
      <w:numFmt w:val="lowerRoman"/>
      <w:lvlText w:val="%3."/>
      <w:lvlJc w:val="right"/>
      <w:pPr>
        <w:ind w:left="2160" w:hanging="180"/>
      </w:pPr>
    </w:lvl>
    <w:lvl w:ilvl="3" w:tplc="707A81BE">
      <w:start w:val="1"/>
      <w:numFmt w:val="decimal"/>
      <w:lvlText w:val="%4."/>
      <w:lvlJc w:val="left"/>
      <w:pPr>
        <w:ind w:left="2880" w:hanging="360"/>
      </w:pPr>
    </w:lvl>
    <w:lvl w:ilvl="4" w:tplc="ECBEF712">
      <w:start w:val="1"/>
      <w:numFmt w:val="lowerLetter"/>
      <w:lvlText w:val="%5."/>
      <w:lvlJc w:val="left"/>
      <w:pPr>
        <w:ind w:left="3600" w:hanging="360"/>
      </w:pPr>
    </w:lvl>
    <w:lvl w:ilvl="5" w:tplc="09B82F80">
      <w:start w:val="1"/>
      <w:numFmt w:val="lowerRoman"/>
      <w:lvlText w:val="%6."/>
      <w:lvlJc w:val="right"/>
      <w:pPr>
        <w:ind w:left="4320" w:hanging="180"/>
      </w:pPr>
    </w:lvl>
    <w:lvl w:ilvl="6" w:tplc="C494F652">
      <w:start w:val="1"/>
      <w:numFmt w:val="decimal"/>
      <w:lvlText w:val="%7."/>
      <w:lvlJc w:val="left"/>
      <w:pPr>
        <w:ind w:left="5040" w:hanging="360"/>
      </w:pPr>
    </w:lvl>
    <w:lvl w:ilvl="7" w:tplc="47D8BB50">
      <w:start w:val="1"/>
      <w:numFmt w:val="lowerLetter"/>
      <w:lvlText w:val="%8."/>
      <w:lvlJc w:val="left"/>
      <w:pPr>
        <w:ind w:left="5760" w:hanging="360"/>
      </w:pPr>
    </w:lvl>
    <w:lvl w:ilvl="8" w:tplc="935C9C7C">
      <w:start w:val="1"/>
      <w:numFmt w:val="lowerRoman"/>
      <w:lvlText w:val="%9."/>
      <w:lvlJc w:val="right"/>
      <w:pPr>
        <w:ind w:left="6480" w:hanging="180"/>
      </w:pPr>
    </w:lvl>
  </w:abstractNum>
  <w:abstractNum w:abstractNumId="12" w15:restartNumberingAfterBreak="0">
    <w:nsid w:val="63993309"/>
    <w:multiLevelType w:val="hybridMultilevel"/>
    <w:tmpl w:val="B61A7DCE"/>
    <w:lvl w:ilvl="0" w:tplc="BEFAECBC">
      <w:start w:val="1"/>
      <w:numFmt w:val="decimal"/>
      <w:lvlText w:val="%1."/>
      <w:lvlJc w:val="left"/>
      <w:pPr>
        <w:ind w:left="720" w:hanging="360"/>
      </w:pPr>
      <w:rPr>
        <w:rFonts w:ascii="Times New Roman" w:eastAsia="Calibri" w:hAnsi="Times New Roman" w:cs="Times New Roman"/>
      </w:rPr>
    </w:lvl>
    <w:lvl w:ilvl="1" w:tplc="114ACB52">
      <w:start w:val="1"/>
      <w:numFmt w:val="lowerLetter"/>
      <w:lvlText w:val="%2."/>
      <w:lvlJc w:val="left"/>
      <w:pPr>
        <w:ind w:left="1440" w:hanging="360"/>
      </w:pPr>
    </w:lvl>
    <w:lvl w:ilvl="2" w:tplc="C3308576">
      <w:start w:val="1"/>
      <w:numFmt w:val="lowerRoman"/>
      <w:lvlText w:val="%3."/>
      <w:lvlJc w:val="right"/>
      <w:pPr>
        <w:ind w:left="2160" w:hanging="180"/>
      </w:pPr>
    </w:lvl>
    <w:lvl w:ilvl="3" w:tplc="707A81BE">
      <w:start w:val="1"/>
      <w:numFmt w:val="decimal"/>
      <w:lvlText w:val="%4."/>
      <w:lvlJc w:val="left"/>
      <w:pPr>
        <w:ind w:left="2880" w:hanging="360"/>
      </w:pPr>
    </w:lvl>
    <w:lvl w:ilvl="4" w:tplc="ECBEF712">
      <w:start w:val="1"/>
      <w:numFmt w:val="lowerLetter"/>
      <w:lvlText w:val="%5."/>
      <w:lvlJc w:val="left"/>
      <w:pPr>
        <w:ind w:left="3600" w:hanging="360"/>
      </w:pPr>
    </w:lvl>
    <w:lvl w:ilvl="5" w:tplc="09B82F80">
      <w:start w:val="1"/>
      <w:numFmt w:val="lowerRoman"/>
      <w:lvlText w:val="%6."/>
      <w:lvlJc w:val="right"/>
      <w:pPr>
        <w:ind w:left="4320" w:hanging="180"/>
      </w:pPr>
    </w:lvl>
    <w:lvl w:ilvl="6" w:tplc="C494F652">
      <w:start w:val="1"/>
      <w:numFmt w:val="decimal"/>
      <w:lvlText w:val="%7."/>
      <w:lvlJc w:val="left"/>
      <w:pPr>
        <w:ind w:left="5040" w:hanging="360"/>
      </w:pPr>
    </w:lvl>
    <w:lvl w:ilvl="7" w:tplc="47D8BB50">
      <w:start w:val="1"/>
      <w:numFmt w:val="lowerLetter"/>
      <w:lvlText w:val="%8."/>
      <w:lvlJc w:val="left"/>
      <w:pPr>
        <w:ind w:left="5760" w:hanging="360"/>
      </w:pPr>
    </w:lvl>
    <w:lvl w:ilvl="8" w:tplc="935C9C7C">
      <w:start w:val="1"/>
      <w:numFmt w:val="lowerRoman"/>
      <w:lvlText w:val="%9."/>
      <w:lvlJc w:val="right"/>
      <w:pPr>
        <w:ind w:left="6480" w:hanging="180"/>
      </w:pPr>
    </w:lvl>
  </w:abstractNum>
  <w:abstractNum w:abstractNumId="13" w15:restartNumberingAfterBreak="0">
    <w:nsid w:val="64EA2875"/>
    <w:multiLevelType w:val="hybridMultilevel"/>
    <w:tmpl w:val="A0E4DDB6"/>
    <w:lvl w:ilvl="0" w:tplc="2CDA0C30">
      <w:start w:val="1"/>
      <w:numFmt w:val="decimal"/>
      <w:lvlText w:val="%1."/>
      <w:lvlJc w:val="left"/>
      <w:pPr>
        <w:ind w:left="720" w:hanging="360"/>
      </w:pPr>
    </w:lvl>
    <w:lvl w:ilvl="1" w:tplc="CB9A5656">
      <w:start w:val="1"/>
      <w:numFmt w:val="lowerLetter"/>
      <w:lvlText w:val="%2."/>
      <w:lvlJc w:val="left"/>
      <w:pPr>
        <w:ind w:left="1440" w:hanging="360"/>
      </w:pPr>
    </w:lvl>
    <w:lvl w:ilvl="2" w:tplc="B8ECB094">
      <w:start w:val="1"/>
      <w:numFmt w:val="lowerRoman"/>
      <w:lvlText w:val="%3."/>
      <w:lvlJc w:val="right"/>
      <w:pPr>
        <w:ind w:left="2160" w:hanging="180"/>
      </w:pPr>
    </w:lvl>
    <w:lvl w:ilvl="3" w:tplc="8E2A5252">
      <w:start w:val="1"/>
      <w:numFmt w:val="decimal"/>
      <w:lvlText w:val="%4."/>
      <w:lvlJc w:val="left"/>
      <w:pPr>
        <w:ind w:left="2880" w:hanging="360"/>
      </w:pPr>
    </w:lvl>
    <w:lvl w:ilvl="4" w:tplc="993E61A8">
      <w:start w:val="1"/>
      <w:numFmt w:val="lowerLetter"/>
      <w:lvlText w:val="%5."/>
      <w:lvlJc w:val="left"/>
      <w:pPr>
        <w:ind w:left="3600" w:hanging="360"/>
      </w:pPr>
    </w:lvl>
    <w:lvl w:ilvl="5" w:tplc="E0CCB020">
      <w:start w:val="1"/>
      <w:numFmt w:val="lowerRoman"/>
      <w:lvlText w:val="%6."/>
      <w:lvlJc w:val="right"/>
      <w:pPr>
        <w:ind w:left="4320" w:hanging="180"/>
      </w:pPr>
    </w:lvl>
    <w:lvl w:ilvl="6" w:tplc="476E93AA">
      <w:start w:val="1"/>
      <w:numFmt w:val="decimal"/>
      <w:lvlText w:val="%7."/>
      <w:lvlJc w:val="left"/>
      <w:pPr>
        <w:ind w:left="5040" w:hanging="360"/>
      </w:pPr>
    </w:lvl>
    <w:lvl w:ilvl="7" w:tplc="71D212A0">
      <w:start w:val="1"/>
      <w:numFmt w:val="lowerLetter"/>
      <w:lvlText w:val="%8."/>
      <w:lvlJc w:val="left"/>
      <w:pPr>
        <w:ind w:left="5760" w:hanging="360"/>
      </w:pPr>
    </w:lvl>
    <w:lvl w:ilvl="8" w:tplc="FE440C34">
      <w:start w:val="1"/>
      <w:numFmt w:val="lowerRoman"/>
      <w:lvlText w:val="%9."/>
      <w:lvlJc w:val="right"/>
      <w:pPr>
        <w:ind w:left="6480" w:hanging="180"/>
      </w:pPr>
    </w:lvl>
  </w:abstractNum>
  <w:abstractNum w:abstractNumId="14" w15:restartNumberingAfterBreak="0">
    <w:nsid w:val="672C3DE7"/>
    <w:multiLevelType w:val="hybridMultilevel"/>
    <w:tmpl w:val="12DE4B22"/>
    <w:lvl w:ilvl="0" w:tplc="C124280C">
      <w:start w:val="1"/>
      <w:numFmt w:val="decimal"/>
      <w:lvlText w:val="%1."/>
      <w:lvlJc w:val="left"/>
      <w:pPr>
        <w:ind w:left="720" w:hanging="360"/>
      </w:pPr>
    </w:lvl>
    <w:lvl w:ilvl="1" w:tplc="D9F41278">
      <w:start w:val="1"/>
      <w:numFmt w:val="lowerLetter"/>
      <w:lvlText w:val="%2."/>
      <w:lvlJc w:val="left"/>
      <w:pPr>
        <w:ind w:left="1440" w:hanging="360"/>
      </w:pPr>
    </w:lvl>
    <w:lvl w:ilvl="2" w:tplc="FA3099EE">
      <w:start w:val="1"/>
      <w:numFmt w:val="lowerRoman"/>
      <w:lvlText w:val="%3."/>
      <w:lvlJc w:val="right"/>
      <w:pPr>
        <w:ind w:left="2160" w:hanging="180"/>
      </w:pPr>
    </w:lvl>
    <w:lvl w:ilvl="3" w:tplc="ABDEF4C6">
      <w:start w:val="1"/>
      <w:numFmt w:val="decimal"/>
      <w:lvlText w:val="%4."/>
      <w:lvlJc w:val="left"/>
      <w:pPr>
        <w:ind w:left="2880" w:hanging="360"/>
      </w:pPr>
    </w:lvl>
    <w:lvl w:ilvl="4" w:tplc="DFEAC842">
      <w:start w:val="1"/>
      <w:numFmt w:val="lowerLetter"/>
      <w:lvlText w:val="%5."/>
      <w:lvlJc w:val="left"/>
      <w:pPr>
        <w:ind w:left="3600" w:hanging="360"/>
      </w:pPr>
    </w:lvl>
    <w:lvl w:ilvl="5" w:tplc="0AE67C0A">
      <w:start w:val="1"/>
      <w:numFmt w:val="lowerRoman"/>
      <w:lvlText w:val="%6."/>
      <w:lvlJc w:val="right"/>
      <w:pPr>
        <w:ind w:left="4320" w:hanging="180"/>
      </w:pPr>
    </w:lvl>
    <w:lvl w:ilvl="6" w:tplc="2A3A3CF4">
      <w:start w:val="1"/>
      <w:numFmt w:val="decimal"/>
      <w:lvlText w:val="%7."/>
      <w:lvlJc w:val="left"/>
      <w:pPr>
        <w:ind w:left="5040" w:hanging="360"/>
      </w:pPr>
    </w:lvl>
    <w:lvl w:ilvl="7" w:tplc="B798F9DC">
      <w:start w:val="1"/>
      <w:numFmt w:val="lowerLetter"/>
      <w:lvlText w:val="%8."/>
      <w:lvlJc w:val="left"/>
      <w:pPr>
        <w:ind w:left="5760" w:hanging="360"/>
      </w:pPr>
    </w:lvl>
    <w:lvl w:ilvl="8" w:tplc="10A4B032">
      <w:start w:val="1"/>
      <w:numFmt w:val="lowerRoman"/>
      <w:lvlText w:val="%9."/>
      <w:lvlJc w:val="right"/>
      <w:pPr>
        <w:ind w:left="6480" w:hanging="180"/>
      </w:pPr>
    </w:lvl>
  </w:abstractNum>
  <w:abstractNum w:abstractNumId="15" w15:restartNumberingAfterBreak="0">
    <w:nsid w:val="68606971"/>
    <w:multiLevelType w:val="hybridMultilevel"/>
    <w:tmpl w:val="54AE191C"/>
    <w:lvl w:ilvl="0" w:tplc="C72434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B270574"/>
    <w:multiLevelType w:val="hybridMultilevel"/>
    <w:tmpl w:val="DD160E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DAB1708"/>
    <w:multiLevelType w:val="hybridMultilevel"/>
    <w:tmpl w:val="E5BCE8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8AA5D62"/>
    <w:multiLevelType w:val="hybridMultilevel"/>
    <w:tmpl w:val="A64C47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96A3093"/>
    <w:multiLevelType w:val="hybridMultilevel"/>
    <w:tmpl w:val="0D00F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C47136"/>
    <w:multiLevelType w:val="hybridMultilevel"/>
    <w:tmpl w:val="85D8348E"/>
    <w:lvl w:ilvl="0" w:tplc="0FA4708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14"/>
  </w:num>
  <w:num w:numId="5">
    <w:abstractNumId w:val="2"/>
  </w:num>
  <w:num w:numId="6">
    <w:abstractNumId w:val="4"/>
  </w:num>
  <w:num w:numId="7">
    <w:abstractNumId w:val="9"/>
  </w:num>
  <w:num w:numId="8">
    <w:abstractNumId w:val="10"/>
  </w:num>
  <w:num w:numId="9">
    <w:abstractNumId w:val="3"/>
  </w:num>
  <w:num w:numId="10">
    <w:abstractNumId w:val="5"/>
  </w:num>
  <w:num w:numId="11">
    <w:abstractNumId w:val="16"/>
  </w:num>
  <w:num w:numId="12">
    <w:abstractNumId w:val="19"/>
  </w:num>
  <w:num w:numId="13">
    <w:abstractNumId w:val="17"/>
  </w:num>
  <w:num w:numId="14">
    <w:abstractNumId w:val="8"/>
  </w:num>
  <w:num w:numId="15">
    <w:abstractNumId w:val="0"/>
  </w:num>
  <w:num w:numId="16">
    <w:abstractNumId w:val="15"/>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7A"/>
    <w:rsid w:val="00001E2E"/>
    <w:rsid w:val="00007F2F"/>
    <w:rsid w:val="00025FE3"/>
    <w:rsid w:val="0002781A"/>
    <w:rsid w:val="00030910"/>
    <w:rsid w:val="00034941"/>
    <w:rsid w:val="00040756"/>
    <w:rsid w:val="00045F8B"/>
    <w:rsid w:val="00057B81"/>
    <w:rsid w:val="000603CA"/>
    <w:rsid w:val="000647B1"/>
    <w:rsid w:val="000845A8"/>
    <w:rsid w:val="0009267B"/>
    <w:rsid w:val="0009546C"/>
    <w:rsid w:val="000A3004"/>
    <w:rsid w:val="000C300E"/>
    <w:rsid w:val="000C3A1B"/>
    <w:rsid w:val="000D703D"/>
    <w:rsid w:val="000E14E3"/>
    <w:rsid w:val="000E4F71"/>
    <w:rsid w:val="000F1570"/>
    <w:rsid w:val="000F2331"/>
    <w:rsid w:val="001009F9"/>
    <w:rsid w:val="001018A2"/>
    <w:rsid w:val="0012561B"/>
    <w:rsid w:val="00132F9A"/>
    <w:rsid w:val="00135065"/>
    <w:rsid w:val="00140F58"/>
    <w:rsid w:val="00142E4E"/>
    <w:rsid w:val="001444DA"/>
    <w:rsid w:val="00151A05"/>
    <w:rsid w:val="00163ED4"/>
    <w:rsid w:val="00170098"/>
    <w:rsid w:val="00170C4A"/>
    <w:rsid w:val="00186531"/>
    <w:rsid w:val="001A5C35"/>
    <w:rsid w:val="001D3970"/>
    <w:rsid w:val="001D5D11"/>
    <w:rsid w:val="001D70C0"/>
    <w:rsid w:val="001E28C1"/>
    <w:rsid w:val="001E319C"/>
    <w:rsid w:val="001E7ABF"/>
    <w:rsid w:val="001E7B26"/>
    <w:rsid w:val="00210D2A"/>
    <w:rsid w:val="002130D8"/>
    <w:rsid w:val="00214D70"/>
    <w:rsid w:val="00222DBF"/>
    <w:rsid w:val="0022353D"/>
    <w:rsid w:val="00223B11"/>
    <w:rsid w:val="002242A0"/>
    <w:rsid w:val="00237A0C"/>
    <w:rsid w:val="00241C2D"/>
    <w:rsid w:val="002610E1"/>
    <w:rsid w:val="0026243B"/>
    <w:rsid w:val="002652B6"/>
    <w:rsid w:val="002A7499"/>
    <w:rsid w:val="002B2B41"/>
    <w:rsid w:val="002C4D8E"/>
    <w:rsid w:val="002E000E"/>
    <w:rsid w:val="002E0A51"/>
    <w:rsid w:val="002E17AC"/>
    <w:rsid w:val="002E20BC"/>
    <w:rsid w:val="002E264D"/>
    <w:rsid w:val="00304B48"/>
    <w:rsid w:val="00311D1B"/>
    <w:rsid w:val="003168BE"/>
    <w:rsid w:val="003258FC"/>
    <w:rsid w:val="00331311"/>
    <w:rsid w:val="003402B2"/>
    <w:rsid w:val="00341788"/>
    <w:rsid w:val="00350D97"/>
    <w:rsid w:val="00352943"/>
    <w:rsid w:val="00352D11"/>
    <w:rsid w:val="00355763"/>
    <w:rsid w:val="00363A9C"/>
    <w:rsid w:val="00367B96"/>
    <w:rsid w:val="00396089"/>
    <w:rsid w:val="003A58C7"/>
    <w:rsid w:val="003B27E7"/>
    <w:rsid w:val="003B6E11"/>
    <w:rsid w:val="003C3F8F"/>
    <w:rsid w:val="003D0A62"/>
    <w:rsid w:val="003D3124"/>
    <w:rsid w:val="003E3200"/>
    <w:rsid w:val="003F3392"/>
    <w:rsid w:val="003F749C"/>
    <w:rsid w:val="004231D5"/>
    <w:rsid w:val="00433BA7"/>
    <w:rsid w:val="00434B07"/>
    <w:rsid w:val="004400B6"/>
    <w:rsid w:val="00443E34"/>
    <w:rsid w:val="0044693A"/>
    <w:rsid w:val="004507F1"/>
    <w:rsid w:val="00451E9D"/>
    <w:rsid w:val="00472F5D"/>
    <w:rsid w:val="004732C1"/>
    <w:rsid w:val="004736E7"/>
    <w:rsid w:val="00480066"/>
    <w:rsid w:val="00486564"/>
    <w:rsid w:val="004C3D6E"/>
    <w:rsid w:val="004E2B82"/>
    <w:rsid w:val="004E5BE1"/>
    <w:rsid w:val="004F0131"/>
    <w:rsid w:val="004F1DA2"/>
    <w:rsid w:val="004F3513"/>
    <w:rsid w:val="004F3B44"/>
    <w:rsid w:val="005243C2"/>
    <w:rsid w:val="005301D3"/>
    <w:rsid w:val="00530FEF"/>
    <w:rsid w:val="005369E5"/>
    <w:rsid w:val="00537A75"/>
    <w:rsid w:val="00547B3E"/>
    <w:rsid w:val="005501EA"/>
    <w:rsid w:val="00553492"/>
    <w:rsid w:val="00556792"/>
    <w:rsid w:val="00557E60"/>
    <w:rsid w:val="00561D0D"/>
    <w:rsid w:val="00562BF4"/>
    <w:rsid w:val="00575DC7"/>
    <w:rsid w:val="005761F0"/>
    <w:rsid w:val="00576692"/>
    <w:rsid w:val="00577984"/>
    <w:rsid w:val="00577BD8"/>
    <w:rsid w:val="00592007"/>
    <w:rsid w:val="005947E9"/>
    <w:rsid w:val="005B4E0E"/>
    <w:rsid w:val="005B78C3"/>
    <w:rsid w:val="005C3109"/>
    <w:rsid w:val="005D1ACB"/>
    <w:rsid w:val="005E7705"/>
    <w:rsid w:val="005F49E1"/>
    <w:rsid w:val="005F652F"/>
    <w:rsid w:val="005F757F"/>
    <w:rsid w:val="006063C8"/>
    <w:rsid w:val="00607C41"/>
    <w:rsid w:val="006149B7"/>
    <w:rsid w:val="00614AC5"/>
    <w:rsid w:val="00616F47"/>
    <w:rsid w:val="0063012E"/>
    <w:rsid w:val="00635B21"/>
    <w:rsid w:val="006378EA"/>
    <w:rsid w:val="00640DB1"/>
    <w:rsid w:val="006447AB"/>
    <w:rsid w:val="00653280"/>
    <w:rsid w:val="00663AC2"/>
    <w:rsid w:val="0066799D"/>
    <w:rsid w:val="0067291F"/>
    <w:rsid w:val="00680729"/>
    <w:rsid w:val="00695873"/>
    <w:rsid w:val="006B5A69"/>
    <w:rsid w:val="006F140D"/>
    <w:rsid w:val="006F550E"/>
    <w:rsid w:val="006F7F67"/>
    <w:rsid w:val="00700B38"/>
    <w:rsid w:val="00703140"/>
    <w:rsid w:val="0070472A"/>
    <w:rsid w:val="00714C93"/>
    <w:rsid w:val="00735414"/>
    <w:rsid w:val="007555F7"/>
    <w:rsid w:val="00773A9C"/>
    <w:rsid w:val="00775BA3"/>
    <w:rsid w:val="00790FF3"/>
    <w:rsid w:val="00794605"/>
    <w:rsid w:val="007A3428"/>
    <w:rsid w:val="007A3A33"/>
    <w:rsid w:val="007A5B77"/>
    <w:rsid w:val="007B49AC"/>
    <w:rsid w:val="007E435D"/>
    <w:rsid w:val="007E436A"/>
    <w:rsid w:val="007F3394"/>
    <w:rsid w:val="00810802"/>
    <w:rsid w:val="00810BDE"/>
    <w:rsid w:val="00815DCD"/>
    <w:rsid w:val="008226E3"/>
    <w:rsid w:val="008314C5"/>
    <w:rsid w:val="008409DE"/>
    <w:rsid w:val="00854EF8"/>
    <w:rsid w:val="00857893"/>
    <w:rsid w:val="00867928"/>
    <w:rsid w:val="008725A2"/>
    <w:rsid w:val="0087464F"/>
    <w:rsid w:val="008834F0"/>
    <w:rsid w:val="00896028"/>
    <w:rsid w:val="00896683"/>
    <w:rsid w:val="008977FB"/>
    <w:rsid w:val="008B00AD"/>
    <w:rsid w:val="008B41E4"/>
    <w:rsid w:val="008B4823"/>
    <w:rsid w:val="008C0AF8"/>
    <w:rsid w:val="008C2534"/>
    <w:rsid w:val="008D1A24"/>
    <w:rsid w:val="008D1B66"/>
    <w:rsid w:val="008D7F38"/>
    <w:rsid w:val="008E4036"/>
    <w:rsid w:val="009127F7"/>
    <w:rsid w:val="00912EDB"/>
    <w:rsid w:val="00916965"/>
    <w:rsid w:val="00934B02"/>
    <w:rsid w:val="00944BC2"/>
    <w:rsid w:val="0094513F"/>
    <w:rsid w:val="00947D3A"/>
    <w:rsid w:val="00952F5B"/>
    <w:rsid w:val="009572DE"/>
    <w:rsid w:val="0096265A"/>
    <w:rsid w:val="00965B47"/>
    <w:rsid w:val="009802CC"/>
    <w:rsid w:val="009819CB"/>
    <w:rsid w:val="00982798"/>
    <w:rsid w:val="009A069E"/>
    <w:rsid w:val="009A62F1"/>
    <w:rsid w:val="009D2C8B"/>
    <w:rsid w:val="009D7FF6"/>
    <w:rsid w:val="009E0AB3"/>
    <w:rsid w:val="009E4822"/>
    <w:rsid w:val="00A024D6"/>
    <w:rsid w:val="00A17479"/>
    <w:rsid w:val="00A222EA"/>
    <w:rsid w:val="00A265AD"/>
    <w:rsid w:val="00A3287A"/>
    <w:rsid w:val="00A342A2"/>
    <w:rsid w:val="00A356F4"/>
    <w:rsid w:val="00A445FA"/>
    <w:rsid w:val="00A4530F"/>
    <w:rsid w:val="00A458B3"/>
    <w:rsid w:val="00A463B8"/>
    <w:rsid w:val="00A60060"/>
    <w:rsid w:val="00A6668B"/>
    <w:rsid w:val="00A949B6"/>
    <w:rsid w:val="00AB092C"/>
    <w:rsid w:val="00AB3920"/>
    <w:rsid w:val="00AB7B90"/>
    <w:rsid w:val="00AD1B76"/>
    <w:rsid w:val="00AD70FD"/>
    <w:rsid w:val="00AF3D41"/>
    <w:rsid w:val="00B0637C"/>
    <w:rsid w:val="00B34962"/>
    <w:rsid w:val="00B57FA6"/>
    <w:rsid w:val="00B82AFA"/>
    <w:rsid w:val="00B863F9"/>
    <w:rsid w:val="00B936F6"/>
    <w:rsid w:val="00BA3D1E"/>
    <w:rsid w:val="00BE7C04"/>
    <w:rsid w:val="00BF3192"/>
    <w:rsid w:val="00BF3E99"/>
    <w:rsid w:val="00C105FC"/>
    <w:rsid w:val="00C16370"/>
    <w:rsid w:val="00C210EE"/>
    <w:rsid w:val="00C46161"/>
    <w:rsid w:val="00C5257A"/>
    <w:rsid w:val="00C572A7"/>
    <w:rsid w:val="00C57D45"/>
    <w:rsid w:val="00C64446"/>
    <w:rsid w:val="00C658D9"/>
    <w:rsid w:val="00C729FE"/>
    <w:rsid w:val="00C73A82"/>
    <w:rsid w:val="00C9175D"/>
    <w:rsid w:val="00CB2203"/>
    <w:rsid w:val="00CC593F"/>
    <w:rsid w:val="00CE40F8"/>
    <w:rsid w:val="00CF6F06"/>
    <w:rsid w:val="00CF6FD5"/>
    <w:rsid w:val="00D04E57"/>
    <w:rsid w:val="00D060B9"/>
    <w:rsid w:val="00D25178"/>
    <w:rsid w:val="00D264A5"/>
    <w:rsid w:val="00D277E4"/>
    <w:rsid w:val="00D36607"/>
    <w:rsid w:val="00D52A6E"/>
    <w:rsid w:val="00D61BE6"/>
    <w:rsid w:val="00D61CA8"/>
    <w:rsid w:val="00D661CC"/>
    <w:rsid w:val="00D71EA9"/>
    <w:rsid w:val="00D76173"/>
    <w:rsid w:val="00D82FA7"/>
    <w:rsid w:val="00D9172B"/>
    <w:rsid w:val="00DC3752"/>
    <w:rsid w:val="00DD1C72"/>
    <w:rsid w:val="00DD2F45"/>
    <w:rsid w:val="00DE2C88"/>
    <w:rsid w:val="00DE5309"/>
    <w:rsid w:val="00DE782D"/>
    <w:rsid w:val="00DF35C2"/>
    <w:rsid w:val="00E04872"/>
    <w:rsid w:val="00E07764"/>
    <w:rsid w:val="00E14B26"/>
    <w:rsid w:val="00E20BFA"/>
    <w:rsid w:val="00E37798"/>
    <w:rsid w:val="00E37EEC"/>
    <w:rsid w:val="00E501B4"/>
    <w:rsid w:val="00E537CA"/>
    <w:rsid w:val="00E61F6A"/>
    <w:rsid w:val="00E90264"/>
    <w:rsid w:val="00E94F8D"/>
    <w:rsid w:val="00EA3C84"/>
    <w:rsid w:val="00ED634C"/>
    <w:rsid w:val="00EE5FFE"/>
    <w:rsid w:val="00EE7922"/>
    <w:rsid w:val="00EF23D8"/>
    <w:rsid w:val="00EF6A3E"/>
    <w:rsid w:val="00F003FC"/>
    <w:rsid w:val="00F0083B"/>
    <w:rsid w:val="00F01D09"/>
    <w:rsid w:val="00F123A4"/>
    <w:rsid w:val="00F203DE"/>
    <w:rsid w:val="00F52477"/>
    <w:rsid w:val="00F52DCE"/>
    <w:rsid w:val="00F61E6B"/>
    <w:rsid w:val="00F70281"/>
    <w:rsid w:val="00F72197"/>
    <w:rsid w:val="00F83E46"/>
    <w:rsid w:val="00F966B8"/>
    <w:rsid w:val="00FA2329"/>
    <w:rsid w:val="00FA5664"/>
    <w:rsid w:val="00FB134A"/>
    <w:rsid w:val="00FB1DF4"/>
    <w:rsid w:val="00FB3E05"/>
    <w:rsid w:val="00FB5196"/>
    <w:rsid w:val="00FC2B1C"/>
    <w:rsid w:val="00FD3954"/>
    <w:rsid w:val="00FF0516"/>
    <w:rsid w:val="00FF75EF"/>
    <w:rsid w:val="018CB8DE"/>
    <w:rsid w:val="0214E054"/>
    <w:rsid w:val="03DF90CD"/>
    <w:rsid w:val="04DCB7B4"/>
    <w:rsid w:val="07B5D724"/>
    <w:rsid w:val="0D97C48D"/>
    <w:rsid w:val="0DC32E78"/>
    <w:rsid w:val="11206267"/>
    <w:rsid w:val="13330EBE"/>
    <w:rsid w:val="1844238E"/>
    <w:rsid w:val="1E634020"/>
    <w:rsid w:val="1FB29355"/>
    <w:rsid w:val="22A83809"/>
    <w:rsid w:val="232C6A2B"/>
    <w:rsid w:val="27E796FF"/>
    <w:rsid w:val="282F6533"/>
    <w:rsid w:val="288A9C4B"/>
    <w:rsid w:val="29CB3594"/>
    <w:rsid w:val="2CE81D03"/>
    <w:rsid w:val="2E405836"/>
    <w:rsid w:val="30591716"/>
    <w:rsid w:val="36B87D1C"/>
    <w:rsid w:val="3A2D738A"/>
    <w:rsid w:val="3CD05BE2"/>
    <w:rsid w:val="4051E7A2"/>
    <w:rsid w:val="42A7EA2A"/>
    <w:rsid w:val="4311C1E0"/>
    <w:rsid w:val="43D9F792"/>
    <w:rsid w:val="44AD9241"/>
    <w:rsid w:val="44D46604"/>
    <w:rsid w:val="460BFB0D"/>
    <w:rsid w:val="464962A2"/>
    <w:rsid w:val="4D1DE313"/>
    <w:rsid w:val="4FD54A07"/>
    <w:rsid w:val="510ADB9E"/>
    <w:rsid w:val="5915ED83"/>
    <w:rsid w:val="5A43818A"/>
    <w:rsid w:val="5AF4BFF0"/>
    <w:rsid w:val="5C468D9A"/>
    <w:rsid w:val="6107D70B"/>
    <w:rsid w:val="61272686"/>
    <w:rsid w:val="6395A3F7"/>
    <w:rsid w:val="65DB482E"/>
    <w:rsid w:val="6777188F"/>
    <w:rsid w:val="6869151A"/>
    <w:rsid w:val="699899C9"/>
    <w:rsid w:val="6C0A8D92"/>
    <w:rsid w:val="6CA32691"/>
    <w:rsid w:val="6DCCA1D1"/>
    <w:rsid w:val="6F81A388"/>
    <w:rsid w:val="72A8DA17"/>
    <w:rsid w:val="745D891D"/>
    <w:rsid w:val="77FEFEF4"/>
    <w:rsid w:val="7D79B33C"/>
    <w:rsid w:val="7F0505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A153"/>
  <w15:chartTrackingRefBased/>
  <w15:docId w15:val="{6C3FFBE7-E86B-A148-8087-BA3C8555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287A"/>
    <w:pPr>
      <w:spacing w:before="0" w:after="160" w:line="259" w:lineRule="auto"/>
    </w:pPr>
    <w:rPr>
      <w:lang w:val="en-US"/>
    </w:rPr>
  </w:style>
  <w:style w:type="paragraph" w:styleId="Kop1">
    <w:name w:val="heading 1"/>
    <w:basedOn w:val="Standaard"/>
    <w:next w:val="Standaard"/>
    <w:link w:val="Kop1Char"/>
    <w:uiPriority w:val="9"/>
    <w:qFormat/>
    <w:rsid w:val="00FB3E05"/>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rPr>
  </w:style>
  <w:style w:type="paragraph" w:styleId="Kop2">
    <w:name w:val="heading 2"/>
    <w:basedOn w:val="Standaard"/>
    <w:next w:val="Standaard"/>
    <w:link w:val="Kop2Char"/>
    <w:uiPriority w:val="9"/>
    <w:semiHidden/>
    <w:unhideWhenUsed/>
    <w:qFormat/>
    <w:rsid w:val="00FB3E05"/>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FB3E05"/>
    <w:pPr>
      <w:pBdr>
        <w:top w:val="single" w:sz="6" w:space="2" w:color="4A66AC" w:themeColor="accent1"/>
        <w:left w:val="single" w:sz="6" w:space="2" w:color="4A66AC" w:themeColor="accent1"/>
      </w:pBdr>
      <w:spacing w:before="300" w:after="0"/>
      <w:outlineLvl w:val="2"/>
    </w:pPr>
    <w:rPr>
      <w:caps/>
      <w:color w:val="243255" w:themeColor="accent1" w:themeShade="7F"/>
      <w:spacing w:val="15"/>
    </w:rPr>
  </w:style>
  <w:style w:type="paragraph" w:styleId="Kop4">
    <w:name w:val="heading 4"/>
    <w:basedOn w:val="Standaard"/>
    <w:next w:val="Standaard"/>
    <w:link w:val="Kop4Char"/>
    <w:uiPriority w:val="9"/>
    <w:semiHidden/>
    <w:unhideWhenUsed/>
    <w:qFormat/>
    <w:rsid w:val="00FB3E05"/>
    <w:pPr>
      <w:pBdr>
        <w:top w:val="dotted" w:sz="6" w:space="2" w:color="4A66AC" w:themeColor="accent1"/>
        <w:left w:val="dotted" w:sz="6" w:space="2" w:color="4A66AC" w:themeColor="accent1"/>
      </w:pBdr>
      <w:spacing w:before="300" w:after="0"/>
      <w:outlineLvl w:val="3"/>
    </w:pPr>
    <w:rPr>
      <w:caps/>
      <w:color w:val="374C80" w:themeColor="accent1" w:themeShade="BF"/>
      <w:spacing w:val="10"/>
    </w:rPr>
  </w:style>
  <w:style w:type="paragraph" w:styleId="Kop5">
    <w:name w:val="heading 5"/>
    <w:basedOn w:val="Standaard"/>
    <w:next w:val="Standaard"/>
    <w:link w:val="Kop5Char"/>
    <w:uiPriority w:val="9"/>
    <w:semiHidden/>
    <w:unhideWhenUsed/>
    <w:qFormat/>
    <w:rsid w:val="00FB3E05"/>
    <w:pPr>
      <w:pBdr>
        <w:bottom w:val="single" w:sz="6" w:space="1" w:color="4A66AC" w:themeColor="accent1"/>
      </w:pBdr>
      <w:spacing w:before="300" w:after="0"/>
      <w:outlineLvl w:val="4"/>
    </w:pPr>
    <w:rPr>
      <w:caps/>
      <w:color w:val="374C80" w:themeColor="accent1" w:themeShade="BF"/>
      <w:spacing w:val="10"/>
    </w:rPr>
  </w:style>
  <w:style w:type="paragraph" w:styleId="Kop6">
    <w:name w:val="heading 6"/>
    <w:basedOn w:val="Standaard"/>
    <w:next w:val="Standaard"/>
    <w:link w:val="Kop6Char"/>
    <w:uiPriority w:val="9"/>
    <w:semiHidden/>
    <w:unhideWhenUsed/>
    <w:qFormat/>
    <w:rsid w:val="00FB3E05"/>
    <w:pPr>
      <w:pBdr>
        <w:bottom w:val="dotted" w:sz="6" w:space="1" w:color="4A66AC" w:themeColor="accent1"/>
      </w:pBdr>
      <w:spacing w:before="300" w:after="0"/>
      <w:outlineLvl w:val="5"/>
    </w:pPr>
    <w:rPr>
      <w:caps/>
      <w:color w:val="374C80" w:themeColor="accent1" w:themeShade="BF"/>
      <w:spacing w:val="10"/>
    </w:rPr>
  </w:style>
  <w:style w:type="paragraph" w:styleId="Kop7">
    <w:name w:val="heading 7"/>
    <w:basedOn w:val="Standaard"/>
    <w:next w:val="Standaard"/>
    <w:link w:val="Kop7Char"/>
    <w:uiPriority w:val="9"/>
    <w:semiHidden/>
    <w:unhideWhenUsed/>
    <w:qFormat/>
    <w:rsid w:val="00FB3E05"/>
    <w:pPr>
      <w:spacing w:before="300" w:after="0"/>
      <w:outlineLvl w:val="6"/>
    </w:pPr>
    <w:rPr>
      <w:caps/>
      <w:color w:val="374C80" w:themeColor="accent1" w:themeShade="BF"/>
      <w:spacing w:val="10"/>
    </w:rPr>
  </w:style>
  <w:style w:type="paragraph" w:styleId="Kop8">
    <w:name w:val="heading 8"/>
    <w:basedOn w:val="Standaard"/>
    <w:next w:val="Standaard"/>
    <w:link w:val="Kop8Char"/>
    <w:uiPriority w:val="9"/>
    <w:semiHidden/>
    <w:unhideWhenUsed/>
    <w:qFormat/>
    <w:rsid w:val="00FB3E05"/>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B3E0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E05"/>
    <w:rPr>
      <w:b/>
      <w:bCs/>
      <w:caps/>
      <w:color w:val="FFFFFF" w:themeColor="background1"/>
      <w:spacing w:val="15"/>
      <w:shd w:val="clear" w:color="auto" w:fill="4A66AC" w:themeFill="accent1"/>
      <w:lang w:val="nl-NL"/>
    </w:rPr>
  </w:style>
  <w:style w:type="character" w:customStyle="1" w:styleId="Kop2Char">
    <w:name w:val="Kop 2 Char"/>
    <w:basedOn w:val="Standaardalinea-lettertype"/>
    <w:link w:val="Kop2"/>
    <w:uiPriority w:val="9"/>
    <w:semiHidden/>
    <w:rsid w:val="00FB3E05"/>
    <w:rPr>
      <w:caps/>
      <w:spacing w:val="15"/>
      <w:shd w:val="clear" w:color="auto" w:fill="D9DFEF" w:themeFill="accent1" w:themeFillTint="33"/>
      <w:lang w:val="nl-NL"/>
    </w:rPr>
  </w:style>
  <w:style w:type="character" w:customStyle="1" w:styleId="Kop3Char">
    <w:name w:val="Kop 3 Char"/>
    <w:basedOn w:val="Standaardalinea-lettertype"/>
    <w:link w:val="Kop3"/>
    <w:uiPriority w:val="9"/>
    <w:rsid w:val="00FB3E05"/>
    <w:rPr>
      <w:caps/>
      <w:color w:val="243255" w:themeColor="accent1" w:themeShade="7F"/>
      <w:spacing w:val="15"/>
      <w:lang w:val="nl-NL"/>
    </w:rPr>
  </w:style>
  <w:style w:type="character" w:customStyle="1" w:styleId="Kop4Char">
    <w:name w:val="Kop 4 Char"/>
    <w:basedOn w:val="Standaardalinea-lettertype"/>
    <w:link w:val="Kop4"/>
    <w:uiPriority w:val="9"/>
    <w:semiHidden/>
    <w:rsid w:val="00FB3E05"/>
    <w:rPr>
      <w:caps/>
      <w:color w:val="374C80" w:themeColor="accent1" w:themeShade="BF"/>
      <w:spacing w:val="10"/>
      <w:lang w:val="nl-NL"/>
    </w:rPr>
  </w:style>
  <w:style w:type="character" w:customStyle="1" w:styleId="Kop5Char">
    <w:name w:val="Kop 5 Char"/>
    <w:basedOn w:val="Standaardalinea-lettertype"/>
    <w:link w:val="Kop5"/>
    <w:uiPriority w:val="9"/>
    <w:semiHidden/>
    <w:rsid w:val="00FB3E05"/>
    <w:rPr>
      <w:caps/>
      <w:color w:val="374C80" w:themeColor="accent1" w:themeShade="BF"/>
      <w:spacing w:val="10"/>
      <w:lang w:val="nl-NL"/>
    </w:rPr>
  </w:style>
  <w:style w:type="character" w:customStyle="1" w:styleId="Kop6Char">
    <w:name w:val="Kop 6 Char"/>
    <w:basedOn w:val="Standaardalinea-lettertype"/>
    <w:link w:val="Kop6"/>
    <w:uiPriority w:val="9"/>
    <w:semiHidden/>
    <w:rsid w:val="00FB3E05"/>
    <w:rPr>
      <w:caps/>
      <w:color w:val="374C80" w:themeColor="accent1" w:themeShade="BF"/>
      <w:spacing w:val="10"/>
      <w:lang w:val="nl-NL"/>
    </w:rPr>
  </w:style>
  <w:style w:type="character" w:customStyle="1" w:styleId="Kop7Char">
    <w:name w:val="Kop 7 Char"/>
    <w:basedOn w:val="Standaardalinea-lettertype"/>
    <w:link w:val="Kop7"/>
    <w:uiPriority w:val="9"/>
    <w:semiHidden/>
    <w:rsid w:val="00FB3E05"/>
    <w:rPr>
      <w:caps/>
      <w:color w:val="374C80" w:themeColor="accent1" w:themeShade="BF"/>
      <w:spacing w:val="10"/>
      <w:lang w:val="nl-NL"/>
    </w:rPr>
  </w:style>
  <w:style w:type="character" w:customStyle="1" w:styleId="Kop8Char">
    <w:name w:val="Kop 8 Char"/>
    <w:basedOn w:val="Standaardalinea-lettertype"/>
    <w:link w:val="Kop8"/>
    <w:uiPriority w:val="9"/>
    <w:semiHidden/>
    <w:rsid w:val="00FB3E05"/>
    <w:rPr>
      <w:caps/>
      <w:spacing w:val="10"/>
      <w:sz w:val="18"/>
      <w:szCs w:val="18"/>
      <w:lang w:val="nl-NL"/>
    </w:rPr>
  </w:style>
  <w:style w:type="character" w:customStyle="1" w:styleId="Kop9Char">
    <w:name w:val="Kop 9 Char"/>
    <w:basedOn w:val="Standaardalinea-lettertype"/>
    <w:link w:val="Kop9"/>
    <w:uiPriority w:val="9"/>
    <w:semiHidden/>
    <w:rsid w:val="00FB3E05"/>
    <w:rPr>
      <w:i/>
      <w:caps/>
      <w:spacing w:val="10"/>
      <w:sz w:val="18"/>
      <w:szCs w:val="18"/>
      <w:lang w:val="nl-NL"/>
    </w:rPr>
  </w:style>
  <w:style w:type="paragraph" w:styleId="Bijschrift">
    <w:name w:val="caption"/>
    <w:basedOn w:val="Standaard"/>
    <w:next w:val="Standaard"/>
    <w:uiPriority w:val="35"/>
    <w:semiHidden/>
    <w:unhideWhenUsed/>
    <w:qFormat/>
    <w:rsid w:val="00FB3E05"/>
    <w:rPr>
      <w:b/>
      <w:bCs/>
      <w:color w:val="374C80" w:themeColor="accent1" w:themeShade="BF"/>
      <w:sz w:val="16"/>
      <w:szCs w:val="16"/>
    </w:rPr>
  </w:style>
  <w:style w:type="paragraph" w:styleId="Titel">
    <w:name w:val="Title"/>
    <w:basedOn w:val="Standaard"/>
    <w:next w:val="Standaard"/>
    <w:link w:val="TitelChar"/>
    <w:uiPriority w:val="10"/>
    <w:qFormat/>
    <w:rsid w:val="00FB3E05"/>
    <w:pPr>
      <w:spacing w:before="720"/>
    </w:pPr>
    <w:rPr>
      <w:caps/>
      <w:color w:val="4A66AC" w:themeColor="accent1"/>
      <w:spacing w:val="10"/>
      <w:kern w:val="28"/>
      <w:sz w:val="52"/>
      <w:szCs w:val="52"/>
    </w:rPr>
  </w:style>
  <w:style w:type="character" w:customStyle="1" w:styleId="TitelChar">
    <w:name w:val="Titel Char"/>
    <w:basedOn w:val="Standaardalinea-lettertype"/>
    <w:link w:val="Titel"/>
    <w:uiPriority w:val="10"/>
    <w:rsid w:val="00FB3E05"/>
    <w:rPr>
      <w:caps/>
      <w:color w:val="4A66AC" w:themeColor="accent1"/>
      <w:spacing w:val="10"/>
      <w:kern w:val="28"/>
      <w:sz w:val="52"/>
      <w:szCs w:val="52"/>
      <w:lang w:val="nl-NL"/>
    </w:rPr>
  </w:style>
  <w:style w:type="paragraph" w:styleId="Ondertitel">
    <w:name w:val="Subtitle"/>
    <w:basedOn w:val="Standaard"/>
    <w:next w:val="Standaard"/>
    <w:link w:val="OndertitelChar"/>
    <w:uiPriority w:val="11"/>
    <w:qFormat/>
    <w:rsid w:val="00FB3E05"/>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FB3E05"/>
    <w:rPr>
      <w:caps/>
      <w:color w:val="595959" w:themeColor="text1" w:themeTint="A6"/>
      <w:spacing w:val="10"/>
      <w:sz w:val="24"/>
      <w:szCs w:val="24"/>
      <w:lang w:val="nl-NL"/>
    </w:rPr>
  </w:style>
  <w:style w:type="character" w:styleId="Zwaar">
    <w:name w:val="Strong"/>
    <w:uiPriority w:val="22"/>
    <w:qFormat/>
    <w:rsid w:val="00FB3E05"/>
    <w:rPr>
      <w:b/>
      <w:bCs/>
    </w:rPr>
  </w:style>
  <w:style w:type="character" w:styleId="Nadruk">
    <w:name w:val="Emphasis"/>
    <w:uiPriority w:val="20"/>
    <w:qFormat/>
    <w:rsid w:val="00FB3E05"/>
    <w:rPr>
      <w:caps/>
      <w:color w:val="243255" w:themeColor="accent1" w:themeShade="7F"/>
      <w:spacing w:val="5"/>
    </w:rPr>
  </w:style>
  <w:style w:type="paragraph" w:styleId="Geenafstand">
    <w:name w:val="No Spacing"/>
    <w:basedOn w:val="Standaard"/>
    <w:link w:val="GeenafstandChar"/>
    <w:uiPriority w:val="1"/>
    <w:qFormat/>
    <w:rsid w:val="00FB3E05"/>
    <w:pPr>
      <w:spacing w:after="0" w:line="240" w:lineRule="auto"/>
    </w:pPr>
  </w:style>
  <w:style w:type="character" w:customStyle="1" w:styleId="GeenafstandChar">
    <w:name w:val="Geen afstand Char"/>
    <w:basedOn w:val="Standaardalinea-lettertype"/>
    <w:link w:val="Geenafstand"/>
    <w:uiPriority w:val="1"/>
    <w:rsid w:val="00FB3E05"/>
    <w:rPr>
      <w:sz w:val="20"/>
      <w:szCs w:val="20"/>
      <w:lang w:val="nl-NL"/>
    </w:rPr>
  </w:style>
  <w:style w:type="paragraph" w:styleId="Lijstalinea">
    <w:name w:val="List Paragraph"/>
    <w:basedOn w:val="Standaard"/>
    <w:uiPriority w:val="34"/>
    <w:qFormat/>
    <w:rsid w:val="00FB3E05"/>
    <w:pPr>
      <w:ind w:left="720"/>
      <w:contextualSpacing/>
    </w:pPr>
  </w:style>
  <w:style w:type="paragraph" w:styleId="Citaat">
    <w:name w:val="Quote"/>
    <w:basedOn w:val="Standaard"/>
    <w:next w:val="Standaard"/>
    <w:link w:val="CitaatChar"/>
    <w:uiPriority w:val="29"/>
    <w:qFormat/>
    <w:rsid w:val="00FB3E05"/>
    <w:rPr>
      <w:i/>
      <w:iCs/>
    </w:rPr>
  </w:style>
  <w:style w:type="character" w:customStyle="1" w:styleId="CitaatChar">
    <w:name w:val="Citaat Char"/>
    <w:basedOn w:val="Standaardalinea-lettertype"/>
    <w:link w:val="Citaat"/>
    <w:uiPriority w:val="29"/>
    <w:rsid w:val="00FB3E05"/>
    <w:rPr>
      <w:i/>
      <w:iCs/>
      <w:sz w:val="20"/>
      <w:szCs w:val="20"/>
      <w:lang w:val="nl-NL"/>
    </w:rPr>
  </w:style>
  <w:style w:type="paragraph" w:styleId="Duidelijkcitaat">
    <w:name w:val="Intense Quote"/>
    <w:basedOn w:val="Standaard"/>
    <w:next w:val="Standaard"/>
    <w:link w:val="DuidelijkcitaatChar"/>
    <w:uiPriority w:val="30"/>
    <w:qFormat/>
    <w:rsid w:val="00FB3E05"/>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DuidelijkcitaatChar">
    <w:name w:val="Duidelijk citaat Char"/>
    <w:basedOn w:val="Standaardalinea-lettertype"/>
    <w:link w:val="Duidelijkcitaat"/>
    <w:uiPriority w:val="30"/>
    <w:rsid w:val="00FB3E05"/>
    <w:rPr>
      <w:i/>
      <w:iCs/>
      <w:color w:val="4A66AC" w:themeColor="accent1"/>
      <w:sz w:val="20"/>
      <w:szCs w:val="20"/>
      <w:lang w:val="nl-NL"/>
    </w:rPr>
  </w:style>
  <w:style w:type="character" w:styleId="Subtielebenadrukking">
    <w:name w:val="Subtle Emphasis"/>
    <w:uiPriority w:val="19"/>
    <w:qFormat/>
    <w:rsid w:val="00FB3E05"/>
    <w:rPr>
      <w:i/>
      <w:iCs/>
      <w:color w:val="243255" w:themeColor="accent1" w:themeShade="7F"/>
    </w:rPr>
  </w:style>
  <w:style w:type="character" w:styleId="Intensievebenadrukking">
    <w:name w:val="Intense Emphasis"/>
    <w:uiPriority w:val="21"/>
    <w:qFormat/>
    <w:rsid w:val="00FB3E05"/>
    <w:rPr>
      <w:b/>
      <w:bCs/>
      <w:caps/>
      <w:color w:val="243255" w:themeColor="accent1" w:themeShade="7F"/>
      <w:spacing w:val="10"/>
    </w:rPr>
  </w:style>
  <w:style w:type="character" w:styleId="Subtieleverwijzing">
    <w:name w:val="Subtle Reference"/>
    <w:uiPriority w:val="31"/>
    <w:qFormat/>
    <w:rsid w:val="00FB3E05"/>
    <w:rPr>
      <w:b/>
      <w:bCs/>
      <w:color w:val="4A66AC" w:themeColor="accent1"/>
    </w:rPr>
  </w:style>
  <w:style w:type="character" w:styleId="Intensieveverwijzing">
    <w:name w:val="Intense Reference"/>
    <w:uiPriority w:val="32"/>
    <w:qFormat/>
    <w:rsid w:val="00FB3E05"/>
    <w:rPr>
      <w:b/>
      <w:bCs/>
      <w:i/>
      <w:iCs/>
      <w:caps/>
      <w:color w:val="4A66AC" w:themeColor="accent1"/>
    </w:rPr>
  </w:style>
  <w:style w:type="character" w:styleId="Titelvanboek">
    <w:name w:val="Book Title"/>
    <w:uiPriority w:val="33"/>
    <w:qFormat/>
    <w:rsid w:val="00FB3E05"/>
    <w:rPr>
      <w:b/>
      <w:bCs/>
      <w:i/>
      <w:iCs/>
      <w:spacing w:val="9"/>
    </w:rPr>
  </w:style>
  <w:style w:type="paragraph" w:styleId="Kopvaninhoudsopgave">
    <w:name w:val="TOC Heading"/>
    <w:basedOn w:val="Kop1"/>
    <w:next w:val="Standaard"/>
    <w:uiPriority w:val="39"/>
    <w:semiHidden/>
    <w:unhideWhenUsed/>
    <w:qFormat/>
    <w:rsid w:val="00FB3E05"/>
    <w:pPr>
      <w:outlineLvl w:val="9"/>
    </w:pPr>
  </w:style>
  <w:style w:type="character" w:styleId="Verwijzingopmerking">
    <w:name w:val="annotation reference"/>
    <w:basedOn w:val="Standaardalinea-lettertype"/>
    <w:uiPriority w:val="99"/>
    <w:semiHidden/>
    <w:unhideWhenUsed/>
    <w:rsid w:val="00A3287A"/>
    <w:rPr>
      <w:sz w:val="16"/>
      <w:szCs w:val="16"/>
    </w:rPr>
  </w:style>
  <w:style w:type="paragraph" w:styleId="Tekstopmerking">
    <w:name w:val="annotation text"/>
    <w:basedOn w:val="Standaard"/>
    <w:link w:val="TekstopmerkingChar"/>
    <w:uiPriority w:val="99"/>
    <w:unhideWhenUsed/>
    <w:rsid w:val="00A3287A"/>
    <w:pPr>
      <w:spacing w:line="240" w:lineRule="auto"/>
    </w:pPr>
    <w:rPr>
      <w:sz w:val="20"/>
      <w:szCs w:val="20"/>
    </w:rPr>
  </w:style>
  <w:style w:type="character" w:customStyle="1" w:styleId="TekstopmerkingChar">
    <w:name w:val="Tekst opmerking Char"/>
    <w:basedOn w:val="Standaardalinea-lettertype"/>
    <w:link w:val="Tekstopmerking"/>
    <w:uiPriority w:val="99"/>
    <w:rsid w:val="00A3287A"/>
    <w:rPr>
      <w:sz w:val="20"/>
      <w:szCs w:val="20"/>
      <w:lang w:val="en-US"/>
    </w:rPr>
  </w:style>
  <w:style w:type="paragraph" w:customStyle="1" w:styleId="EndNoteBibliography">
    <w:name w:val="EndNote Bibliography"/>
    <w:basedOn w:val="Standaard"/>
    <w:link w:val="EndNoteBibliographyChar"/>
    <w:rsid w:val="00F52DCE"/>
    <w:pPr>
      <w:spacing w:line="240" w:lineRule="auto"/>
    </w:pPr>
    <w:rPr>
      <w:rFonts w:ascii="Calibri" w:hAnsi="Calibri" w:cs="Calibri"/>
      <w:noProof/>
    </w:rPr>
  </w:style>
  <w:style w:type="character" w:customStyle="1" w:styleId="EndNoteBibliographyChar">
    <w:name w:val="EndNote Bibliography Char"/>
    <w:basedOn w:val="Standaardalinea-lettertype"/>
    <w:link w:val="EndNoteBibliography"/>
    <w:rsid w:val="00F52DCE"/>
    <w:rPr>
      <w:rFonts w:ascii="Calibri" w:hAnsi="Calibri" w:cs="Calibri"/>
      <w:noProof/>
      <w:lang w:val="en-US"/>
    </w:rPr>
  </w:style>
  <w:style w:type="character" w:styleId="Hyperlink">
    <w:name w:val="Hyperlink"/>
    <w:basedOn w:val="Standaardalinea-lettertype"/>
    <w:uiPriority w:val="99"/>
    <w:unhideWhenUsed/>
    <w:rsid w:val="0044693A"/>
    <w:rPr>
      <w:color w:val="9454C3" w:themeColor="hyperlink"/>
      <w:u w:val="single"/>
    </w:rPr>
  </w:style>
  <w:style w:type="character" w:styleId="GevolgdeHyperlink">
    <w:name w:val="FollowedHyperlink"/>
    <w:basedOn w:val="Standaardalinea-lettertype"/>
    <w:uiPriority w:val="99"/>
    <w:semiHidden/>
    <w:unhideWhenUsed/>
    <w:rsid w:val="0044693A"/>
    <w:rPr>
      <w:color w:val="3EBBF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2C4D8E"/>
    <w:rPr>
      <w:b/>
      <w:bCs/>
    </w:rPr>
  </w:style>
  <w:style w:type="character" w:customStyle="1" w:styleId="OnderwerpvanopmerkingChar">
    <w:name w:val="Onderwerp van opmerking Char"/>
    <w:basedOn w:val="TekstopmerkingChar"/>
    <w:link w:val="Onderwerpvanopmerking"/>
    <w:uiPriority w:val="99"/>
    <w:semiHidden/>
    <w:rsid w:val="002C4D8E"/>
    <w:rPr>
      <w:b/>
      <w:bCs/>
      <w:sz w:val="20"/>
      <w:szCs w:val="20"/>
      <w:lang w:val="en-US"/>
    </w:rPr>
  </w:style>
  <w:style w:type="paragraph" w:styleId="Ballontekst">
    <w:name w:val="Balloon Text"/>
    <w:basedOn w:val="Standaard"/>
    <w:link w:val="BallontekstChar"/>
    <w:uiPriority w:val="99"/>
    <w:semiHidden/>
    <w:unhideWhenUsed/>
    <w:rsid w:val="00575D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5DC7"/>
    <w:rPr>
      <w:rFonts w:ascii="Segoe UI" w:hAnsi="Segoe UI" w:cs="Segoe UI"/>
      <w:sz w:val="18"/>
      <w:szCs w:val="18"/>
      <w:lang w:val="en-US"/>
    </w:rPr>
  </w:style>
  <w:style w:type="character" w:customStyle="1" w:styleId="UnresolvedMention1">
    <w:name w:val="Unresolved Mention1"/>
    <w:basedOn w:val="Standaardalinea-lettertype"/>
    <w:uiPriority w:val="99"/>
    <w:semiHidden/>
    <w:unhideWhenUsed/>
    <w:rsid w:val="00934B02"/>
    <w:rPr>
      <w:color w:val="605E5C"/>
      <w:shd w:val="clear" w:color="auto" w:fill="E1DFDD"/>
    </w:rPr>
  </w:style>
  <w:style w:type="character" w:customStyle="1" w:styleId="period">
    <w:name w:val="period"/>
    <w:basedOn w:val="Standaardalinea-lettertype"/>
    <w:rsid w:val="007F3394"/>
  </w:style>
  <w:style w:type="character" w:customStyle="1" w:styleId="cit">
    <w:name w:val="cit"/>
    <w:basedOn w:val="Standaardalinea-lettertype"/>
    <w:rsid w:val="007F3394"/>
  </w:style>
  <w:style w:type="character" w:customStyle="1" w:styleId="authors-list-item">
    <w:name w:val="authors-list-item"/>
    <w:basedOn w:val="Standaardalinea-lettertype"/>
    <w:rsid w:val="007F3394"/>
  </w:style>
  <w:style w:type="character" w:customStyle="1" w:styleId="author-sup-separator">
    <w:name w:val="author-sup-separator"/>
    <w:basedOn w:val="Standaardalinea-lettertype"/>
    <w:rsid w:val="007F3394"/>
  </w:style>
  <w:style w:type="character" w:customStyle="1" w:styleId="comma">
    <w:name w:val="comma"/>
    <w:basedOn w:val="Standaardalinea-lettertype"/>
    <w:rsid w:val="007F3394"/>
  </w:style>
  <w:style w:type="character" w:customStyle="1" w:styleId="fm-vol-iss-date">
    <w:name w:val="fm-vol-iss-date"/>
    <w:basedOn w:val="Standaardalinea-lettertype"/>
    <w:rsid w:val="007F3394"/>
  </w:style>
  <w:style w:type="character" w:customStyle="1" w:styleId="doi">
    <w:name w:val="doi"/>
    <w:basedOn w:val="Standaardalinea-lettertype"/>
    <w:rsid w:val="007F3394"/>
  </w:style>
  <w:style w:type="character" w:customStyle="1" w:styleId="fm-citation-ids-label">
    <w:name w:val="fm-citation-ids-label"/>
    <w:basedOn w:val="Standaardalinea-lettertype"/>
    <w:rsid w:val="007F3394"/>
  </w:style>
  <w:style w:type="character" w:styleId="Tekstvantijdelijkeaanduiding">
    <w:name w:val="Placeholder Text"/>
    <w:basedOn w:val="Standaardalinea-lettertype"/>
    <w:uiPriority w:val="99"/>
    <w:semiHidden/>
    <w:rsid w:val="00577984"/>
    <w:rPr>
      <w:color w:val="808080"/>
    </w:rPr>
  </w:style>
  <w:style w:type="paragraph" w:styleId="Normaalweb">
    <w:name w:val="Normal (Web)"/>
    <w:basedOn w:val="Standaard"/>
    <w:uiPriority w:val="99"/>
    <w:unhideWhenUsed/>
    <w:rsid w:val="00057B8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websearch-marked">
    <w:name w:val="web_search-marked"/>
    <w:basedOn w:val="Standaardalinea-lettertype"/>
    <w:rsid w:val="00057B81"/>
  </w:style>
  <w:style w:type="character" w:styleId="Regelnummer">
    <w:name w:val="line number"/>
    <w:basedOn w:val="Standaardalinea-lettertype"/>
    <w:uiPriority w:val="99"/>
    <w:semiHidden/>
    <w:unhideWhenUsed/>
    <w:rsid w:val="00F83E46"/>
  </w:style>
  <w:style w:type="character" w:styleId="Onopgelostemelding">
    <w:name w:val="Unresolved Mention"/>
    <w:basedOn w:val="Standaardalinea-lettertype"/>
    <w:uiPriority w:val="99"/>
    <w:semiHidden/>
    <w:unhideWhenUsed/>
    <w:rsid w:val="00C5257A"/>
    <w:rPr>
      <w:color w:val="605E5C"/>
      <w:shd w:val="clear" w:color="auto" w:fill="E1DFDD"/>
    </w:rPr>
  </w:style>
  <w:style w:type="character" w:customStyle="1" w:styleId="sc-provx">
    <w:name w:val="sc-provx"/>
    <w:basedOn w:val="Standaardalinea-lettertype"/>
    <w:rsid w:val="008725A2"/>
  </w:style>
  <w:style w:type="character" w:customStyle="1" w:styleId="element-citation">
    <w:name w:val="element-citation"/>
    <w:basedOn w:val="Standaardalinea-lettertype"/>
    <w:rsid w:val="00030910"/>
  </w:style>
  <w:style w:type="character" w:customStyle="1" w:styleId="ref-journal">
    <w:name w:val="ref-journal"/>
    <w:basedOn w:val="Standaardalinea-lettertype"/>
    <w:rsid w:val="00030910"/>
  </w:style>
  <w:style w:type="character" w:customStyle="1" w:styleId="ref-vol">
    <w:name w:val="ref-vol"/>
    <w:basedOn w:val="Standaardalinea-lettertype"/>
    <w:rsid w:val="00030910"/>
  </w:style>
  <w:style w:type="paragraph" w:styleId="Revisie">
    <w:name w:val="Revision"/>
    <w:hidden/>
    <w:uiPriority w:val="99"/>
    <w:semiHidden/>
    <w:rsid w:val="00A222EA"/>
    <w:pPr>
      <w:spacing w:before="0"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54357">
      <w:bodyDiv w:val="1"/>
      <w:marLeft w:val="0"/>
      <w:marRight w:val="0"/>
      <w:marTop w:val="0"/>
      <w:marBottom w:val="0"/>
      <w:divBdr>
        <w:top w:val="none" w:sz="0" w:space="0" w:color="auto"/>
        <w:left w:val="none" w:sz="0" w:space="0" w:color="auto"/>
        <w:bottom w:val="none" w:sz="0" w:space="0" w:color="auto"/>
        <w:right w:val="none" w:sz="0" w:space="0" w:color="auto"/>
      </w:divBdr>
      <w:divsChild>
        <w:div w:id="915672222">
          <w:marLeft w:val="0"/>
          <w:marRight w:val="0"/>
          <w:marTop w:val="0"/>
          <w:marBottom w:val="0"/>
          <w:divBdr>
            <w:top w:val="none" w:sz="0" w:space="0" w:color="auto"/>
            <w:left w:val="none" w:sz="0" w:space="0" w:color="auto"/>
            <w:bottom w:val="none" w:sz="0" w:space="0" w:color="auto"/>
            <w:right w:val="none" w:sz="0" w:space="0" w:color="auto"/>
          </w:divBdr>
          <w:divsChild>
            <w:div w:id="497506698">
              <w:marLeft w:val="0"/>
              <w:marRight w:val="0"/>
              <w:marTop w:val="0"/>
              <w:marBottom w:val="0"/>
              <w:divBdr>
                <w:top w:val="none" w:sz="0" w:space="0" w:color="auto"/>
                <w:left w:val="none" w:sz="0" w:space="0" w:color="auto"/>
                <w:bottom w:val="none" w:sz="0" w:space="0" w:color="auto"/>
                <w:right w:val="none" w:sz="0" w:space="0" w:color="auto"/>
              </w:divBdr>
              <w:divsChild>
                <w:div w:id="1552569211">
                  <w:marLeft w:val="0"/>
                  <w:marRight w:val="0"/>
                  <w:marTop w:val="0"/>
                  <w:marBottom w:val="0"/>
                  <w:divBdr>
                    <w:top w:val="none" w:sz="0" w:space="0" w:color="auto"/>
                    <w:left w:val="none" w:sz="0" w:space="0" w:color="auto"/>
                    <w:bottom w:val="none" w:sz="0" w:space="0" w:color="auto"/>
                    <w:right w:val="none" w:sz="0" w:space="0" w:color="auto"/>
                  </w:divBdr>
                </w:div>
                <w:div w:id="7973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9786">
          <w:marLeft w:val="240"/>
          <w:marRight w:val="0"/>
          <w:marTop w:val="0"/>
          <w:marBottom w:val="0"/>
          <w:divBdr>
            <w:top w:val="none" w:sz="0" w:space="0" w:color="auto"/>
            <w:left w:val="none" w:sz="0" w:space="0" w:color="auto"/>
            <w:bottom w:val="none" w:sz="0" w:space="0" w:color="auto"/>
            <w:right w:val="none" w:sz="0" w:space="0" w:color="auto"/>
          </w:divBdr>
          <w:divsChild>
            <w:div w:id="576987464">
              <w:marLeft w:val="0"/>
              <w:marRight w:val="0"/>
              <w:marTop w:val="0"/>
              <w:marBottom w:val="0"/>
              <w:divBdr>
                <w:top w:val="none" w:sz="0" w:space="0" w:color="auto"/>
                <w:left w:val="none" w:sz="0" w:space="0" w:color="auto"/>
                <w:bottom w:val="none" w:sz="0" w:space="0" w:color="auto"/>
                <w:right w:val="none" w:sz="0" w:space="0" w:color="auto"/>
              </w:divBdr>
            </w:div>
            <w:div w:id="1443109387">
              <w:marLeft w:val="0"/>
              <w:marRight w:val="0"/>
              <w:marTop w:val="0"/>
              <w:marBottom w:val="0"/>
              <w:divBdr>
                <w:top w:val="none" w:sz="0" w:space="0" w:color="auto"/>
                <w:left w:val="none" w:sz="0" w:space="0" w:color="auto"/>
                <w:bottom w:val="none" w:sz="0" w:space="0" w:color="auto"/>
                <w:right w:val="none" w:sz="0" w:space="0" w:color="auto"/>
              </w:divBdr>
            </w:div>
          </w:divsChild>
        </w:div>
        <w:div w:id="1243687539">
          <w:marLeft w:val="0"/>
          <w:marRight w:val="0"/>
          <w:marTop w:val="166"/>
          <w:marBottom w:val="166"/>
          <w:divBdr>
            <w:top w:val="none" w:sz="0" w:space="0" w:color="auto"/>
            <w:left w:val="none" w:sz="0" w:space="0" w:color="auto"/>
            <w:bottom w:val="none" w:sz="0" w:space="0" w:color="auto"/>
            <w:right w:val="none" w:sz="0" w:space="0" w:color="auto"/>
          </w:divBdr>
          <w:divsChild>
            <w:div w:id="6321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4499">
      <w:bodyDiv w:val="1"/>
      <w:marLeft w:val="0"/>
      <w:marRight w:val="0"/>
      <w:marTop w:val="0"/>
      <w:marBottom w:val="0"/>
      <w:divBdr>
        <w:top w:val="none" w:sz="0" w:space="0" w:color="auto"/>
        <w:left w:val="none" w:sz="0" w:space="0" w:color="auto"/>
        <w:bottom w:val="none" w:sz="0" w:space="0" w:color="auto"/>
        <w:right w:val="none" w:sz="0" w:space="0" w:color="auto"/>
      </w:divBdr>
      <w:divsChild>
        <w:div w:id="325670818">
          <w:marLeft w:val="0"/>
          <w:marRight w:val="0"/>
          <w:marTop w:val="0"/>
          <w:marBottom w:val="0"/>
          <w:divBdr>
            <w:top w:val="none" w:sz="0" w:space="0" w:color="auto"/>
            <w:left w:val="none" w:sz="0" w:space="0" w:color="auto"/>
            <w:bottom w:val="none" w:sz="0" w:space="0" w:color="auto"/>
            <w:right w:val="none" w:sz="0" w:space="0" w:color="auto"/>
          </w:divBdr>
        </w:div>
      </w:divsChild>
    </w:div>
    <w:div w:id="376663975">
      <w:bodyDiv w:val="1"/>
      <w:marLeft w:val="0"/>
      <w:marRight w:val="0"/>
      <w:marTop w:val="0"/>
      <w:marBottom w:val="0"/>
      <w:divBdr>
        <w:top w:val="none" w:sz="0" w:space="0" w:color="auto"/>
        <w:left w:val="none" w:sz="0" w:space="0" w:color="auto"/>
        <w:bottom w:val="none" w:sz="0" w:space="0" w:color="auto"/>
        <w:right w:val="none" w:sz="0" w:space="0" w:color="auto"/>
      </w:divBdr>
      <w:divsChild>
        <w:div w:id="1250625107">
          <w:marLeft w:val="480"/>
          <w:marRight w:val="0"/>
          <w:marTop w:val="0"/>
          <w:marBottom w:val="0"/>
          <w:divBdr>
            <w:top w:val="none" w:sz="0" w:space="0" w:color="auto"/>
            <w:left w:val="none" w:sz="0" w:space="0" w:color="auto"/>
            <w:bottom w:val="none" w:sz="0" w:space="0" w:color="auto"/>
            <w:right w:val="none" w:sz="0" w:space="0" w:color="auto"/>
          </w:divBdr>
        </w:div>
        <w:div w:id="747073347">
          <w:marLeft w:val="480"/>
          <w:marRight w:val="0"/>
          <w:marTop w:val="0"/>
          <w:marBottom w:val="0"/>
          <w:divBdr>
            <w:top w:val="none" w:sz="0" w:space="0" w:color="auto"/>
            <w:left w:val="none" w:sz="0" w:space="0" w:color="auto"/>
            <w:bottom w:val="none" w:sz="0" w:space="0" w:color="auto"/>
            <w:right w:val="none" w:sz="0" w:space="0" w:color="auto"/>
          </w:divBdr>
        </w:div>
        <w:div w:id="52775875">
          <w:marLeft w:val="480"/>
          <w:marRight w:val="0"/>
          <w:marTop w:val="0"/>
          <w:marBottom w:val="0"/>
          <w:divBdr>
            <w:top w:val="none" w:sz="0" w:space="0" w:color="auto"/>
            <w:left w:val="none" w:sz="0" w:space="0" w:color="auto"/>
            <w:bottom w:val="none" w:sz="0" w:space="0" w:color="auto"/>
            <w:right w:val="none" w:sz="0" w:space="0" w:color="auto"/>
          </w:divBdr>
        </w:div>
        <w:div w:id="433281001">
          <w:marLeft w:val="480"/>
          <w:marRight w:val="0"/>
          <w:marTop w:val="0"/>
          <w:marBottom w:val="0"/>
          <w:divBdr>
            <w:top w:val="none" w:sz="0" w:space="0" w:color="auto"/>
            <w:left w:val="none" w:sz="0" w:space="0" w:color="auto"/>
            <w:bottom w:val="none" w:sz="0" w:space="0" w:color="auto"/>
            <w:right w:val="none" w:sz="0" w:space="0" w:color="auto"/>
          </w:divBdr>
        </w:div>
        <w:div w:id="723479719">
          <w:marLeft w:val="480"/>
          <w:marRight w:val="0"/>
          <w:marTop w:val="0"/>
          <w:marBottom w:val="0"/>
          <w:divBdr>
            <w:top w:val="none" w:sz="0" w:space="0" w:color="auto"/>
            <w:left w:val="none" w:sz="0" w:space="0" w:color="auto"/>
            <w:bottom w:val="none" w:sz="0" w:space="0" w:color="auto"/>
            <w:right w:val="none" w:sz="0" w:space="0" w:color="auto"/>
          </w:divBdr>
        </w:div>
        <w:div w:id="2107185441">
          <w:marLeft w:val="480"/>
          <w:marRight w:val="0"/>
          <w:marTop w:val="0"/>
          <w:marBottom w:val="0"/>
          <w:divBdr>
            <w:top w:val="none" w:sz="0" w:space="0" w:color="auto"/>
            <w:left w:val="none" w:sz="0" w:space="0" w:color="auto"/>
            <w:bottom w:val="none" w:sz="0" w:space="0" w:color="auto"/>
            <w:right w:val="none" w:sz="0" w:space="0" w:color="auto"/>
          </w:divBdr>
        </w:div>
        <w:div w:id="81025379">
          <w:marLeft w:val="480"/>
          <w:marRight w:val="0"/>
          <w:marTop w:val="0"/>
          <w:marBottom w:val="0"/>
          <w:divBdr>
            <w:top w:val="none" w:sz="0" w:space="0" w:color="auto"/>
            <w:left w:val="none" w:sz="0" w:space="0" w:color="auto"/>
            <w:bottom w:val="none" w:sz="0" w:space="0" w:color="auto"/>
            <w:right w:val="none" w:sz="0" w:space="0" w:color="auto"/>
          </w:divBdr>
        </w:div>
        <w:div w:id="1571311403">
          <w:marLeft w:val="480"/>
          <w:marRight w:val="0"/>
          <w:marTop w:val="0"/>
          <w:marBottom w:val="0"/>
          <w:divBdr>
            <w:top w:val="none" w:sz="0" w:space="0" w:color="auto"/>
            <w:left w:val="none" w:sz="0" w:space="0" w:color="auto"/>
            <w:bottom w:val="none" w:sz="0" w:space="0" w:color="auto"/>
            <w:right w:val="none" w:sz="0" w:space="0" w:color="auto"/>
          </w:divBdr>
        </w:div>
        <w:div w:id="1129935536">
          <w:marLeft w:val="480"/>
          <w:marRight w:val="0"/>
          <w:marTop w:val="0"/>
          <w:marBottom w:val="0"/>
          <w:divBdr>
            <w:top w:val="none" w:sz="0" w:space="0" w:color="auto"/>
            <w:left w:val="none" w:sz="0" w:space="0" w:color="auto"/>
            <w:bottom w:val="none" w:sz="0" w:space="0" w:color="auto"/>
            <w:right w:val="none" w:sz="0" w:space="0" w:color="auto"/>
          </w:divBdr>
        </w:div>
        <w:div w:id="1886015946">
          <w:marLeft w:val="480"/>
          <w:marRight w:val="0"/>
          <w:marTop w:val="0"/>
          <w:marBottom w:val="0"/>
          <w:divBdr>
            <w:top w:val="none" w:sz="0" w:space="0" w:color="auto"/>
            <w:left w:val="none" w:sz="0" w:space="0" w:color="auto"/>
            <w:bottom w:val="none" w:sz="0" w:space="0" w:color="auto"/>
            <w:right w:val="none" w:sz="0" w:space="0" w:color="auto"/>
          </w:divBdr>
        </w:div>
        <w:div w:id="1264844932">
          <w:marLeft w:val="480"/>
          <w:marRight w:val="0"/>
          <w:marTop w:val="0"/>
          <w:marBottom w:val="0"/>
          <w:divBdr>
            <w:top w:val="none" w:sz="0" w:space="0" w:color="auto"/>
            <w:left w:val="none" w:sz="0" w:space="0" w:color="auto"/>
            <w:bottom w:val="none" w:sz="0" w:space="0" w:color="auto"/>
            <w:right w:val="none" w:sz="0" w:space="0" w:color="auto"/>
          </w:divBdr>
        </w:div>
        <w:div w:id="1604729564">
          <w:marLeft w:val="480"/>
          <w:marRight w:val="0"/>
          <w:marTop w:val="0"/>
          <w:marBottom w:val="0"/>
          <w:divBdr>
            <w:top w:val="none" w:sz="0" w:space="0" w:color="auto"/>
            <w:left w:val="none" w:sz="0" w:space="0" w:color="auto"/>
            <w:bottom w:val="none" w:sz="0" w:space="0" w:color="auto"/>
            <w:right w:val="none" w:sz="0" w:space="0" w:color="auto"/>
          </w:divBdr>
        </w:div>
        <w:div w:id="472722242">
          <w:marLeft w:val="480"/>
          <w:marRight w:val="0"/>
          <w:marTop w:val="0"/>
          <w:marBottom w:val="0"/>
          <w:divBdr>
            <w:top w:val="none" w:sz="0" w:space="0" w:color="auto"/>
            <w:left w:val="none" w:sz="0" w:space="0" w:color="auto"/>
            <w:bottom w:val="none" w:sz="0" w:space="0" w:color="auto"/>
            <w:right w:val="none" w:sz="0" w:space="0" w:color="auto"/>
          </w:divBdr>
        </w:div>
        <w:div w:id="327444059">
          <w:marLeft w:val="480"/>
          <w:marRight w:val="0"/>
          <w:marTop w:val="0"/>
          <w:marBottom w:val="0"/>
          <w:divBdr>
            <w:top w:val="none" w:sz="0" w:space="0" w:color="auto"/>
            <w:left w:val="none" w:sz="0" w:space="0" w:color="auto"/>
            <w:bottom w:val="none" w:sz="0" w:space="0" w:color="auto"/>
            <w:right w:val="none" w:sz="0" w:space="0" w:color="auto"/>
          </w:divBdr>
        </w:div>
        <w:div w:id="1673097889">
          <w:marLeft w:val="480"/>
          <w:marRight w:val="0"/>
          <w:marTop w:val="0"/>
          <w:marBottom w:val="0"/>
          <w:divBdr>
            <w:top w:val="none" w:sz="0" w:space="0" w:color="auto"/>
            <w:left w:val="none" w:sz="0" w:space="0" w:color="auto"/>
            <w:bottom w:val="none" w:sz="0" w:space="0" w:color="auto"/>
            <w:right w:val="none" w:sz="0" w:space="0" w:color="auto"/>
          </w:divBdr>
        </w:div>
        <w:div w:id="999695302">
          <w:marLeft w:val="480"/>
          <w:marRight w:val="0"/>
          <w:marTop w:val="0"/>
          <w:marBottom w:val="0"/>
          <w:divBdr>
            <w:top w:val="none" w:sz="0" w:space="0" w:color="auto"/>
            <w:left w:val="none" w:sz="0" w:space="0" w:color="auto"/>
            <w:bottom w:val="none" w:sz="0" w:space="0" w:color="auto"/>
            <w:right w:val="none" w:sz="0" w:space="0" w:color="auto"/>
          </w:divBdr>
        </w:div>
        <w:div w:id="1994989826">
          <w:marLeft w:val="480"/>
          <w:marRight w:val="0"/>
          <w:marTop w:val="0"/>
          <w:marBottom w:val="0"/>
          <w:divBdr>
            <w:top w:val="none" w:sz="0" w:space="0" w:color="auto"/>
            <w:left w:val="none" w:sz="0" w:space="0" w:color="auto"/>
            <w:bottom w:val="none" w:sz="0" w:space="0" w:color="auto"/>
            <w:right w:val="none" w:sz="0" w:space="0" w:color="auto"/>
          </w:divBdr>
        </w:div>
        <w:div w:id="1388839465">
          <w:marLeft w:val="480"/>
          <w:marRight w:val="0"/>
          <w:marTop w:val="0"/>
          <w:marBottom w:val="0"/>
          <w:divBdr>
            <w:top w:val="none" w:sz="0" w:space="0" w:color="auto"/>
            <w:left w:val="none" w:sz="0" w:space="0" w:color="auto"/>
            <w:bottom w:val="none" w:sz="0" w:space="0" w:color="auto"/>
            <w:right w:val="none" w:sz="0" w:space="0" w:color="auto"/>
          </w:divBdr>
        </w:div>
        <w:div w:id="1970670638">
          <w:marLeft w:val="480"/>
          <w:marRight w:val="0"/>
          <w:marTop w:val="0"/>
          <w:marBottom w:val="0"/>
          <w:divBdr>
            <w:top w:val="none" w:sz="0" w:space="0" w:color="auto"/>
            <w:left w:val="none" w:sz="0" w:space="0" w:color="auto"/>
            <w:bottom w:val="none" w:sz="0" w:space="0" w:color="auto"/>
            <w:right w:val="none" w:sz="0" w:space="0" w:color="auto"/>
          </w:divBdr>
        </w:div>
        <w:div w:id="972752370">
          <w:marLeft w:val="480"/>
          <w:marRight w:val="0"/>
          <w:marTop w:val="0"/>
          <w:marBottom w:val="0"/>
          <w:divBdr>
            <w:top w:val="none" w:sz="0" w:space="0" w:color="auto"/>
            <w:left w:val="none" w:sz="0" w:space="0" w:color="auto"/>
            <w:bottom w:val="none" w:sz="0" w:space="0" w:color="auto"/>
            <w:right w:val="none" w:sz="0" w:space="0" w:color="auto"/>
          </w:divBdr>
        </w:div>
        <w:div w:id="263266205">
          <w:marLeft w:val="480"/>
          <w:marRight w:val="0"/>
          <w:marTop w:val="0"/>
          <w:marBottom w:val="0"/>
          <w:divBdr>
            <w:top w:val="none" w:sz="0" w:space="0" w:color="auto"/>
            <w:left w:val="none" w:sz="0" w:space="0" w:color="auto"/>
            <w:bottom w:val="none" w:sz="0" w:space="0" w:color="auto"/>
            <w:right w:val="none" w:sz="0" w:space="0" w:color="auto"/>
          </w:divBdr>
        </w:div>
        <w:div w:id="1232235669">
          <w:marLeft w:val="480"/>
          <w:marRight w:val="0"/>
          <w:marTop w:val="0"/>
          <w:marBottom w:val="0"/>
          <w:divBdr>
            <w:top w:val="none" w:sz="0" w:space="0" w:color="auto"/>
            <w:left w:val="none" w:sz="0" w:space="0" w:color="auto"/>
            <w:bottom w:val="none" w:sz="0" w:space="0" w:color="auto"/>
            <w:right w:val="none" w:sz="0" w:space="0" w:color="auto"/>
          </w:divBdr>
        </w:div>
        <w:div w:id="741104415">
          <w:marLeft w:val="480"/>
          <w:marRight w:val="0"/>
          <w:marTop w:val="0"/>
          <w:marBottom w:val="0"/>
          <w:divBdr>
            <w:top w:val="none" w:sz="0" w:space="0" w:color="auto"/>
            <w:left w:val="none" w:sz="0" w:space="0" w:color="auto"/>
            <w:bottom w:val="none" w:sz="0" w:space="0" w:color="auto"/>
            <w:right w:val="none" w:sz="0" w:space="0" w:color="auto"/>
          </w:divBdr>
        </w:div>
        <w:div w:id="1154839555">
          <w:marLeft w:val="480"/>
          <w:marRight w:val="0"/>
          <w:marTop w:val="0"/>
          <w:marBottom w:val="0"/>
          <w:divBdr>
            <w:top w:val="none" w:sz="0" w:space="0" w:color="auto"/>
            <w:left w:val="none" w:sz="0" w:space="0" w:color="auto"/>
            <w:bottom w:val="none" w:sz="0" w:space="0" w:color="auto"/>
            <w:right w:val="none" w:sz="0" w:space="0" w:color="auto"/>
          </w:divBdr>
        </w:div>
        <w:div w:id="1158225138">
          <w:marLeft w:val="480"/>
          <w:marRight w:val="0"/>
          <w:marTop w:val="0"/>
          <w:marBottom w:val="0"/>
          <w:divBdr>
            <w:top w:val="none" w:sz="0" w:space="0" w:color="auto"/>
            <w:left w:val="none" w:sz="0" w:space="0" w:color="auto"/>
            <w:bottom w:val="none" w:sz="0" w:space="0" w:color="auto"/>
            <w:right w:val="none" w:sz="0" w:space="0" w:color="auto"/>
          </w:divBdr>
        </w:div>
        <w:div w:id="1871648395">
          <w:marLeft w:val="480"/>
          <w:marRight w:val="0"/>
          <w:marTop w:val="0"/>
          <w:marBottom w:val="0"/>
          <w:divBdr>
            <w:top w:val="none" w:sz="0" w:space="0" w:color="auto"/>
            <w:left w:val="none" w:sz="0" w:space="0" w:color="auto"/>
            <w:bottom w:val="none" w:sz="0" w:space="0" w:color="auto"/>
            <w:right w:val="none" w:sz="0" w:space="0" w:color="auto"/>
          </w:divBdr>
        </w:div>
        <w:div w:id="1636519810">
          <w:marLeft w:val="480"/>
          <w:marRight w:val="0"/>
          <w:marTop w:val="0"/>
          <w:marBottom w:val="0"/>
          <w:divBdr>
            <w:top w:val="none" w:sz="0" w:space="0" w:color="auto"/>
            <w:left w:val="none" w:sz="0" w:space="0" w:color="auto"/>
            <w:bottom w:val="none" w:sz="0" w:space="0" w:color="auto"/>
            <w:right w:val="none" w:sz="0" w:space="0" w:color="auto"/>
          </w:divBdr>
        </w:div>
        <w:div w:id="1083643789">
          <w:marLeft w:val="480"/>
          <w:marRight w:val="0"/>
          <w:marTop w:val="0"/>
          <w:marBottom w:val="0"/>
          <w:divBdr>
            <w:top w:val="none" w:sz="0" w:space="0" w:color="auto"/>
            <w:left w:val="none" w:sz="0" w:space="0" w:color="auto"/>
            <w:bottom w:val="none" w:sz="0" w:space="0" w:color="auto"/>
            <w:right w:val="none" w:sz="0" w:space="0" w:color="auto"/>
          </w:divBdr>
        </w:div>
        <w:div w:id="57559868">
          <w:marLeft w:val="480"/>
          <w:marRight w:val="0"/>
          <w:marTop w:val="0"/>
          <w:marBottom w:val="0"/>
          <w:divBdr>
            <w:top w:val="none" w:sz="0" w:space="0" w:color="auto"/>
            <w:left w:val="none" w:sz="0" w:space="0" w:color="auto"/>
            <w:bottom w:val="none" w:sz="0" w:space="0" w:color="auto"/>
            <w:right w:val="none" w:sz="0" w:space="0" w:color="auto"/>
          </w:divBdr>
        </w:div>
        <w:div w:id="1219168647">
          <w:marLeft w:val="480"/>
          <w:marRight w:val="0"/>
          <w:marTop w:val="0"/>
          <w:marBottom w:val="0"/>
          <w:divBdr>
            <w:top w:val="none" w:sz="0" w:space="0" w:color="auto"/>
            <w:left w:val="none" w:sz="0" w:space="0" w:color="auto"/>
            <w:bottom w:val="none" w:sz="0" w:space="0" w:color="auto"/>
            <w:right w:val="none" w:sz="0" w:space="0" w:color="auto"/>
          </w:divBdr>
        </w:div>
        <w:div w:id="2026052414">
          <w:marLeft w:val="480"/>
          <w:marRight w:val="0"/>
          <w:marTop w:val="0"/>
          <w:marBottom w:val="0"/>
          <w:divBdr>
            <w:top w:val="none" w:sz="0" w:space="0" w:color="auto"/>
            <w:left w:val="none" w:sz="0" w:space="0" w:color="auto"/>
            <w:bottom w:val="none" w:sz="0" w:space="0" w:color="auto"/>
            <w:right w:val="none" w:sz="0" w:space="0" w:color="auto"/>
          </w:divBdr>
        </w:div>
        <w:div w:id="885482271">
          <w:marLeft w:val="480"/>
          <w:marRight w:val="0"/>
          <w:marTop w:val="0"/>
          <w:marBottom w:val="0"/>
          <w:divBdr>
            <w:top w:val="none" w:sz="0" w:space="0" w:color="auto"/>
            <w:left w:val="none" w:sz="0" w:space="0" w:color="auto"/>
            <w:bottom w:val="none" w:sz="0" w:space="0" w:color="auto"/>
            <w:right w:val="none" w:sz="0" w:space="0" w:color="auto"/>
          </w:divBdr>
        </w:div>
        <w:div w:id="1289161853">
          <w:marLeft w:val="480"/>
          <w:marRight w:val="0"/>
          <w:marTop w:val="0"/>
          <w:marBottom w:val="0"/>
          <w:divBdr>
            <w:top w:val="none" w:sz="0" w:space="0" w:color="auto"/>
            <w:left w:val="none" w:sz="0" w:space="0" w:color="auto"/>
            <w:bottom w:val="none" w:sz="0" w:space="0" w:color="auto"/>
            <w:right w:val="none" w:sz="0" w:space="0" w:color="auto"/>
          </w:divBdr>
        </w:div>
        <w:div w:id="578250103">
          <w:marLeft w:val="480"/>
          <w:marRight w:val="0"/>
          <w:marTop w:val="0"/>
          <w:marBottom w:val="0"/>
          <w:divBdr>
            <w:top w:val="none" w:sz="0" w:space="0" w:color="auto"/>
            <w:left w:val="none" w:sz="0" w:space="0" w:color="auto"/>
            <w:bottom w:val="none" w:sz="0" w:space="0" w:color="auto"/>
            <w:right w:val="none" w:sz="0" w:space="0" w:color="auto"/>
          </w:divBdr>
        </w:div>
        <w:div w:id="777599127">
          <w:marLeft w:val="480"/>
          <w:marRight w:val="0"/>
          <w:marTop w:val="0"/>
          <w:marBottom w:val="0"/>
          <w:divBdr>
            <w:top w:val="none" w:sz="0" w:space="0" w:color="auto"/>
            <w:left w:val="none" w:sz="0" w:space="0" w:color="auto"/>
            <w:bottom w:val="none" w:sz="0" w:space="0" w:color="auto"/>
            <w:right w:val="none" w:sz="0" w:space="0" w:color="auto"/>
          </w:divBdr>
        </w:div>
        <w:div w:id="420416549">
          <w:marLeft w:val="480"/>
          <w:marRight w:val="0"/>
          <w:marTop w:val="0"/>
          <w:marBottom w:val="0"/>
          <w:divBdr>
            <w:top w:val="none" w:sz="0" w:space="0" w:color="auto"/>
            <w:left w:val="none" w:sz="0" w:space="0" w:color="auto"/>
            <w:bottom w:val="none" w:sz="0" w:space="0" w:color="auto"/>
            <w:right w:val="none" w:sz="0" w:space="0" w:color="auto"/>
          </w:divBdr>
        </w:div>
        <w:div w:id="1697807697">
          <w:marLeft w:val="480"/>
          <w:marRight w:val="0"/>
          <w:marTop w:val="0"/>
          <w:marBottom w:val="0"/>
          <w:divBdr>
            <w:top w:val="none" w:sz="0" w:space="0" w:color="auto"/>
            <w:left w:val="none" w:sz="0" w:space="0" w:color="auto"/>
            <w:bottom w:val="none" w:sz="0" w:space="0" w:color="auto"/>
            <w:right w:val="none" w:sz="0" w:space="0" w:color="auto"/>
          </w:divBdr>
        </w:div>
        <w:div w:id="1002469935">
          <w:marLeft w:val="480"/>
          <w:marRight w:val="0"/>
          <w:marTop w:val="0"/>
          <w:marBottom w:val="0"/>
          <w:divBdr>
            <w:top w:val="none" w:sz="0" w:space="0" w:color="auto"/>
            <w:left w:val="none" w:sz="0" w:space="0" w:color="auto"/>
            <w:bottom w:val="none" w:sz="0" w:space="0" w:color="auto"/>
            <w:right w:val="none" w:sz="0" w:space="0" w:color="auto"/>
          </w:divBdr>
        </w:div>
      </w:divsChild>
    </w:div>
    <w:div w:id="398675216">
      <w:bodyDiv w:val="1"/>
      <w:marLeft w:val="0"/>
      <w:marRight w:val="0"/>
      <w:marTop w:val="0"/>
      <w:marBottom w:val="0"/>
      <w:divBdr>
        <w:top w:val="none" w:sz="0" w:space="0" w:color="auto"/>
        <w:left w:val="none" w:sz="0" w:space="0" w:color="auto"/>
        <w:bottom w:val="none" w:sz="0" w:space="0" w:color="auto"/>
        <w:right w:val="none" w:sz="0" w:space="0" w:color="auto"/>
      </w:divBdr>
    </w:div>
    <w:div w:id="408892848">
      <w:bodyDiv w:val="1"/>
      <w:marLeft w:val="0"/>
      <w:marRight w:val="0"/>
      <w:marTop w:val="0"/>
      <w:marBottom w:val="0"/>
      <w:divBdr>
        <w:top w:val="none" w:sz="0" w:space="0" w:color="auto"/>
        <w:left w:val="none" w:sz="0" w:space="0" w:color="auto"/>
        <w:bottom w:val="none" w:sz="0" w:space="0" w:color="auto"/>
        <w:right w:val="none" w:sz="0" w:space="0" w:color="auto"/>
      </w:divBdr>
    </w:div>
    <w:div w:id="526212174">
      <w:bodyDiv w:val="1"/>
      <w:marLeft w:val="0"/>
      <w:marRight w:val="0"/>
      <w:marTop w:val="0"/>
      <w:marBottom w:val="0"/>
      <w:divBdr>
        <w:top w:val="none" w:sz="0" w:space="0" w:color="auto"/>
        <w:left w:val="none" w:sz="0" w:space="0" w:color="auto"/>
        <w:bottom w:val="none" w:sz="0" w:space="0" w:color="auto"/>
        <w:right w:val="none" w:sz="0" w:space="0" w:color="auto"/>
      </w:divBdr>
    </w:div>
    <w:div w:id="595943210">
      <w:bodyDiv w:val="1"/>
      <w:marLeft w:val="0"/>
      <w:marRight w:val="0"/>
      <w:marTop w:val="0"/>
      <w:marBottom w:val="0"/>
      <w:divBdr>
        <w:top w:val="none" w:sz="0" w:space="0" w:color="auto"/>
        <w:left w:val="none" w:sz="0" w:space="0" w:color="auto"/>
        <w:bottom w:val="none" w:sz="0" w:space="0" w:color="auto"/>
        <w:right w:val="none" w:sz="0" w:space="0" w:color="auto"/>
      </w:divBdr>
    </w:div>
    <w:div w:id="653918818">
      <w:bodyDiv w:val="1"/>
      <w:marLeft w:val="0"/>
      <w:marRight w:val="0"/>
      <w:marTop w:val="0"/>
      <w:marBottom w:val="0"/>
      <w:divBdr>
        <w:top w:val="none" w:sz="0" w:space="0" w:color="auto"/>
        <w:left w:val="none" w:sz="0" w:space="0" w:color="auto"/>
        <w:bottom w:val="none" w:sz="0" w:space="0" w:color="auto"/>
        <w:right w:val="none" w:sz="0" w:space="0" w:color="auto"/>
      </w:divBdr>
      <w:divsChild>
        <w:div w:id="1929851613">
          <w:marLeft w:val="480"/>
          <w:marRight w:val="0"/>
          <w:marTop w:val="0"/>
          <w:marBottom w:val="0"/>
          <w:divBdr>
            <w:top w:val="none" w:sz="0" w:space="0" w:color="auto"/>
            <w:left w:val="none" w:sz="0" w:space="0" w:color="auto"/>
            <w:bottom w:val="none" w:sz="0" w:space="0" w:color="auto"/>
            <w:right w:val="none" w:sz="0" w:space="0" w:color="auto"/>
          </w:divBdr>
        </w:div>
        <w:div w:id="1485707542">
          <w:marLeft w:val="480"/>
          <w:marRight w:val="0"/>
          <w:marTop w:val="0"/>
          <w:marBottom w:val="0"/>
          <w:divBdr>
            <w:top w:val="none" w:sz="0" w:space="0" w:color="auto"/>
            <w:left w:val="none" w:sz="0" w:space="0" w:color="auto"/>
            <w:bottom w:val="none" w:sz="0" w:space="0" w:color="auto"/>
            <w:right w:val="none" w:sz="0" w:space="0" w:color="auto"/>
          </w:divBdr>
        </w:div>
        <w:div w:id="1952545766">
          <w:marLeft w:val="480"/>
          <w:marRight w:val="0"/>
          <w:marTop w:val="0"/>
          <w:marBottom w:val="0"/>
          <w:divBdr>
            <w:top w:val="none" w:sz="0" w:space="0" w:color="auto"/>
            <w:left w:val="none" w:sz="0" w:space="0" w:color="auto"/>
            <w:bottom w:val="none" w:sz="0" w:space="0" w:color="auto"/>
            <w:right w:val="none" w:sz="0" w:space="0" w:color="auto"/>
          </w:divBdr>
        </w:div>
        <w:div w:id="1547062365">
          <w:marLeft w:val="480"/>
          <w:marRight w:val="0"/>
          <w:marTop w:val="0"/>
          <w:marBottom w:val="0"/>
          <w:divBdr>
            <w:top w:val="none" w:sz="0" w:space="0" w:color="auto"/>
            <w:left w:val="none" w:sz="0" w:space="0" w:color="auto"/>
            <w:bottom w:val="none" w:sz="0" w:space="0" w:color="auto"/>
            <w:right w:val="none" w:sz="0" w:space="0" w:color="auto"/>
          </w:divBdr>
        </w:div>
        <w:div w:id="846670205">
          <w:marLeft w:val="480"/>
          <w:marRight w:val="0"/>
          <w:marTop w:val="0"/>
          <w:marBottom w:val="0"/>
          <w:divBdr>
            <w:top w:val="none" w:sz="0" w:space="0" w:color="auto"/>
            <w:left w:val="none" w:sz="0" w:space="0" w:color="auto"/>
            <w:bottom w:val="none" w:sz="0" w:space="0" w:color="auto"/>
            <w:right w:val="none" w:sz="0" w:space="0" w:color="auto"/>
          </w:divBdr>
        </w:div>
        <w:div w:id="1168515982">
          <w:marLeft w:val="480"/>
          <w:marRight w:val="0"/>
          <w:marTop w:val="0"/>
          <w:marBottom w:val="0"/>
          <w:divBdr>
            <w:top w:val="none" w:sz="0" w:space="0" w:color="auto"/>
            <w:left w:val="none" w:sz="0" w:space="0" w:color="auto"/>
            <w:bottom w:val="none" w:sz="0" w:space="0" w:color="auto"/>
            <w:right w:val="none" w:sz="0" w:space="0" w:color="auto"/>
          </w:divBdr>
        </w:div>
        <w:div w:id="139462662">
          <w:marLeft w:val="480"/>
          <w:marRight w:val="0"/>
          <w:marTop w:val="0"/>
          <w:marBottom w:val="0"/>
          <w:divBdr>
            <w:top w:val="none" w:sz="0" w:space="0" w:color="auto"/>
            <w:left w:val="none" w:sz="0" w:space="0" w:color="auto"/>
            <w:bottom w:val="none" w:sz="0" w:space="0" w:color="auto"/>
            <w:right w:val="none" w:sz="0" w:space="0" w:color="auto"/>
          </w:divBdr>
        </w:div>
        <w:div w:id="1232082165">
          <w:marLeft w:val="480"/>
          <w:marRight w:val="0"/>
          <w:marTop w:val="0"/>
          <w:marBottom w:val="0"/>
          <w:divBdr>
            <w:top w:val="none" w:sz="0" w:space="0" w:color="auto"/>
            <w:left w:val="none" w:sz="0" w:space="0" w:color="auto"/>
            <w:bottom w:val="none" w:sz="0" w:space="0" w:color="auto"/>
            <w:right w:val="none" w:sz="0" w:space="0" w:color="auto"/>
          </w:divBdr>
        </w:div>
        <w:div w:id="2114783863">
          <w:marLeft w:val="480"/>
          <w:marRight w:val="0"/>
          <w:marTop w:val="0"/>
          <w:marBottom w:val="0"/>
          <w:divBdr>
            <w:top w:val="none" w:sz="0" w:space="0" w:color="auto"/>
            <w:left w:val="none" w:sz="0" w:space="0" w:color="auto"/>
            <w:bottom w:val="none" w:sz="0" w:space="0" w:color="auto"/>
            <w:right w:val="none" w:sz="0" w:space="0" w:color="auto"/>
          </w:divBdr>
        </w:div>
        <w:div w:id="318580914">
          <w:marLeft w:val="480"/>
          <w:marRight w:val="0"/>
          <w:marTop w:val="0"/>
          <w:marBottom w:val="0"/>
          <w:divBdr>
            <w:top w:val="none" w:sz="0" w:space="0" w:color="auto"/>
            <w:left w:val="none" w:sz="0" w:space="0" w:color="auto"/>
            <w:bottom w:val="none" w:sz="0" w:space="0" w:color="auto"/>
            <w:right w:val="none" w:sz="0" w:space="0" w:color="auto"/>
          </w:divBdr>
        </w:div>
        <w:div w:id="1530335933">
          <w:marLeft w:val="480"/>
          <w:marRight w:val="0"/>
          <w:marTop w:val="0"/>
          <w:marBottom w:val="0"/>
          <w:divBdr>
            <w:top w:val="none" w:sz="0" w:space="0" w:color="auto"/>
            <w:left w:val="none" w:sz="0" w:space="0" w:color="auto"/>
            <w:bottom w:val="none" w:sz="0" w:space="0" w:color="auto"/>
            <w:right w:val="none" w:sz="0" w:space="0" w:color="auto"/>
          </w:divBdr>
        </w:div>
        <w:div w:id="1597322995">
          <w:marLeft w:val="480"/>
          <w:marRight w:val="0"/>
          <w:marTop w:val="0"/>
          <w:marBottom w:val="0"/>
          <w:divBdr>
            <w:top w:val="none" w:sz="0" w:space="0" w:color="auto"/>
            <w:left w:val="none" w:sz="0" w:space="0" w:color="auto"/>
            <w:bottom w:val="none" w:sz="0" w:space="0" w:color="auto"/>
            <w:right w:val="none" w:sz="0" w:space="0" w:color="auto"/>
          </w:divBdr>
        </w:div>
        <w:div w:id="430467189">
          <w:marLeft w:val="480"/>
          <w:marRight w:val="0"/>
          <w:marTop w:val="0"/>
          <w:marBottom w:val="0"/>
          <w:divBdr>
            <w:top w:val="none" w:sz="0" w:space="0" w:color="auto"/>
            <w:left w:val="none" w:sz="0" w:space="0" w:color="auto"/>
            <w:bottom w:val="none" w:sz="0" w:space="0" w:color="auto"/>
            <w:right w:val="none" w:sz="0" w:space="0" w:color="auto"/>
          </w:divBdr>
        </w:div>
        <w:div w:id="1910920075">
          <w:marLeft w:val="480"/>
          <w:marRight w:val="0"/>
          <w:marTop w:val="0"/>
          <w:marBottom w:val="0"/>
          <w:divBdr>
            <w:top w:val="none" w:sz="0" w:space="0" w:color="auto"/>
            <w:left w:val="none" w:sz="0" w:space="0" w:color="auto"/>
            <w:bottom w:val="none" w:sz="0" w:space="0" w:color="auto"/>
            <w:right w:val="none" w:sz="0" w:space="0" w:color="auto"/>
          </w:divBdr>
        </w:div>
        <w:div w:id="706296280">
          <w:marLeft w:val="480"/>
          <w:marRight w:val="0"/>
          <w:marTop w:val="0"/>
          <w:marBottom w:val="0"/>
          <w:divBdr>
            <w:top w:val="none" w:sz="0" w:space="0" w:color="auto"/>
            <w:left w:val="none" w:sz="0" w:space="0" w:color="auto"/>
            <w:bottom w:val="none" w:sz="0" w:space="0" w:color="auto"/>
            <w:right w:val="none" w:sz="0" w:space="0" w:color="auto"/>
          </w:divBdr>
        </w:div>
        <w:div w:id="567810195">
          <w:marLeft w:val="480"/>
          <w:marRight w:val="0"/>
          <w:marTop w:val="0"/>
          <w:marBottom w:val="0"/>
          <w:divBdr>
            <w:top w:val="none" w:sz="0" w:space="0" w:color="auto"/>
            <w:left w:val="none" w:sz="0" w:space="0" w:color="auto"/>
            <w:bottom w:val="none" w:sz="0" w:space="0" w:color="auto"/>
            <w:right w:val="none" w:sz="0" w:space="0" w:color="auto"/>
          </w:divBdr>
        </w:div>
        <w:div w:id="1315141892">
          <w:marLeft w:val="480"/>
          <w:marRight w:val="0"/>
          <w:marTop w:val="0"/>
          <w:marBottom w:val="0"/>
          <w:divBdr>
            <w:top w:val="none" w:sz="0" w:space="0" w:color="auto"/>
            <w:left w:val="none" w:sz="0" w:space="0" w:color="auto"/>
            <w:bottom w:val="none" w:sz="0" w:space="0" w:color="auto"/>
            <w:right w:val="none" w:sz="0" w:space="0" w:color="auto"/>
          </w:divBdr>
        </w:div>
        <w:div w:id="994145705">
          <w:marLeft w:val="480"/>
          <w:marRight w:val="0"/>
          <w:marTop w:val="0"/>
          <w:marBottom w:val="0"/>
          <w:divBdr>
            <w:top w:val="none" w:sz="0" w:space="0" w:color="auto"/>
            <w:left w:val="none" w:sz="0" w:space="0" w:color="auto"/>
            <w:bottom w:val="none" w:sz="0" w:space="0" w:color="auto"/>
            <w:right w:val="none" w:sz="0" w:space="0" w:color="auto"/>
          </w:divBdr>
        </w:div>
        <w:div w:id="282805957">
          <w:marLeft w:val="480"/>
          <w:marRight w:val="0"/>
          <w:marTop w:val="0"/>
          <w:marBottom w:val="0"/>
          <w:divBdr>
            <w:top w:val="none" w:sz="0" w:space="0" w:color="auto"/>
            <w:left w:val="none" w:sz="0" w:space="0" w:color="auto"/>
            <w:bottom w:val="none" w:sz="0" w:space="0" w:color="auto"/>
            <w:right w:val="none" w:sz="0" w:space="0" w:color="auto"/>
          </w:divBdr>
        </w:div>
        <w:div w:id="304970728">
          <w:marLeft w:val="480"/>
          <w:marRight w:val="0"/>
          <w:marTop w:val="0"/>
          <w:marBottom w:val="0"/>
          <w:divBdr>
            <w:top w:val="none" w:sz="0" w:space="0" w:color="auto"/>
            <w:left w:val="none" w:sz="0" w:space="0" w:color="auto"/>
            <w:bottom w:val="none" w:sz="0" w:space="0" w:color="auto"/>
            <w:right w:val="none" w:sz="0" w:space="0" w:color="auto"/>
          </w:divBdr>
        </w:div>
        <w:div w:id="403570816">
          <w:marLeft w:val="480"/>
          <w:marRight w:val="0"/>
          <w:marTop w:val="0"/>
          <w:marBottom w:val="0"/>
          <w:divBdr>
            <w:top w:val="none" w:sz="0" w:space="0" w:color="auto"/>
            <w:left w:val="none" w:sz="0" w:space="0" w:color="auto"/>
            <w:bottom w:val="none" w:sz="0" w:space="0" w:color="auto"/>
            <w:right w:val="none" w:sz="0" w:space="0" w:color="auto"/>
          </w:divBdr>
        </w:div>
        <w:div w:id="956833648">
          <w:marLeft w:val="480"/>
          <w:marRight w:val="0"/>
          <w:marTop w:val="0"/>
          <w:marBottom w:val="0"/>
          <w:divBdr>
            <w:top w:val="none" w:sz="0" w:space="0" w:color="auto"/>
            <w:left w:val="none" w:sz="0" w:space="0" w:color="auto"/>
            <w:bottom w:val="none" w:sz="0" w:space="0" w:color="auto"/>
            <w:right w:val="none" w:sz="0" w:space="0" w:color="auto"/>
          </w:divBdr>
        </w:div>
        <w:div w:id="772629569">
          <w:marLeft w:val="480"/>
          <w:marRight w:val="0"/>
          <w:marTop w:val="0"/>
          <w:marBottom w:val="0"/>
          <w:divBdr>
            <w:top w:val="none" w:sz="0" w:space="0" w:color="auto"/>
            <w:left w:val="none" w:sz="0" w:space="0" w:color="auto"/>
            <w:bottom w:val="none" w:sz="0" w:space="0" w:color="auto"/>
            <w:right w:val="none" w:sz="0" w:space="0" w:color="auto"/>
          </w:divBdr>
        </w:div>
        <w:div w:id="967011669">
          <w:marLeft w:val="480"/>
          <w:marRight w:val="0"/>
          <w:marTop w:val="0"/>
          <w:marBottom w:val="0"/>
          <w:divBdr>
            <w:top w:val="none" w:sz="0" w:space="0" w:color="auto"/>
            <w:left w:val="none" w:sz="0" w:space="0" w:color="auto"/>
            <w:bottom w:val="none" w:sz="0" w:space="0" w:color="auto"/>
            <w:right w:val="none" w:sz="0" w:space="0" w:color="auto"/>
          </w:divBdr>
        </w:div>
        <w:div w:id="17389242">
          <w:marLeft w:val="480"/>
          <w:marRight w:val="0"/>
          <w:marTop w:val="0"/>
          <w:marBottom w:val="0"/>
          <w:divBdr>
            <w:top w:val="none" w:sz="0" w:space="0" w:color="auto"/>
            <w:left w:val="none" w:sz="0" w:space="0" w:color="auto"/>
            <w:bottom w:val="none" w:sz="0" w:space="0" w:color="auto"/>
            <w:right w:val="none" w:sz="0" w:space="0" w:color="auto"/>
          </w:divBdr>
        </w:div>
        <w:div w:id="847721534">
          <w:marLeft w:val="480"/>
          <w:marRight w:val="0"/>
          <w:marTop w:val="0"/>
          <w:marBottom w:val="0"/>
          <w:divBdr>
            <w:top w:val="none" w:sz="0" w:space="0" w:color="auto"/>
            <w:left w:val="none" w:sz="0" w:space="0" w:color="auto"/>
            <w:bottom w:val="none" w:sz="0" w:space="0" w:color="auto"/>
            <w:right w:val="none" w:sz="0" w:space="0" w:color="auto"/>
          </w:divBdr>
        </w:div>
        <w:div w:id="1066490694">
          <w:marLeft w:val="480"/>
          <w:marRight w:val="0"/>
          <w:marTop w:val="0"/>
          <w:marBottom w:val="0"/>
          <w:divBdr>
            <w:top w:val="none" w:sz="0" w:space="0" w:color="auto"/>
            <w:left w:val="none" w:sz="0" w:space="0" w:color="auto"/>
            <w:bottom w:val="none" w:sz="0" w:space="0" w:color="auto"/>
            <w:right w:val="none" w:sz="0" w:space="0" w:color="auto"/>
          </w:divBdr>
        </w:div>
        <w:div w:id="700084295">
          <w:marLeft w:val="480"/>
          <w:marRight w:val="0"/>
          <w:marTop w:val="0"/>
          <w:marBottom w:val="0"/>
          <w:divBdr>
            <w:top w:val="none" w:sz="0" w:space="0" w:color="auto"/>
            <w:left w:val="none" w:sz="0" w:space="0" w:color="auto"/>
            <w:bottom w:val="none" w:sz="0" w:space="0" w:color="auto"/>
            <w:right w:val="none" w:sz="0" w:space="0" w:color="auto"/>
          </w:divBdr>
        </w:div>
        <w:div w:id="1966539414">
          <w:marLeft w:val="480"/>
          <w:marRight w:val="0"/>
          <w:marTop w:val="0"/>
          <w:marBottom w:val="0"/>
          <w:divBdr>
            <w:top w:val="none" w:sz="0" w:space="0" w:color="auto"/>
            <w:left w:val="none" w:sz="0" w:space="0" w:color="auto"/>
            <w:bottom w:val="none" w:sz="0" w:space="0" w:color="auto"/>
            <w:right w:val="none" w:sz="0" w:space="0" w:color="auto"/>
          </w:divBdr>
        </w:div>
        <w:div w:id="813372834">
          <w:marLeft w:val="480"/>
          <w:marRight w:val="0"/>
          <w:marTop w:val="0"/>
          <w:marBottom w:val="0"/>
          <w:divBdr>
            <w:top w:val="none" w:sz="0" w:space="0" w:color="auto"/>
            <w:left w:val="none" w:sz="0" w:space="0" w:color="auto"/>
            <w:bottom w:val="none" w:sz="0" w:space="0" w:color="auto"/>
            <w:right w:val="none" w:sz="0" w:space="0" w:color="auto"/>
          </w:divBdr>
        </w:div>
        <w:div w:id="30963161">
          <w:marLeft w:val="480"/>
          <w:marRight w:val="0"/>
          <w:marTop w:val="0"/>
          <w:marBottom w:val="0"/>
          <w:divBdr>
            <w:top w:val="none" w:sz="0" w:space="0" w:color="auto"/>
            <w:left w:val="none" w:sz="0" w:space="0" w:color="auto"/>
            <w:bottom w:val="none" w:sz="0" w:space="0" w:color="auto"/>
            <w:right w:val="none" w:sz="0" w:space="0" w:color="auto"/>
          </w:divBdr>
        </w:div>
        <w:div w:id="1081366637">
          <w:marLeft w:val="480"/>
          <w:marRight w:val="0"/>
          <w:marTop w:val="0"/>
          <w:marBottom w:val="0"/>
          <w:divBdr>
            <w:top w:val="none" w:sz="0" w:space="0" w:color="auto"/>
            <w:left w:val="none" w:sz="0" w:space="0" w:color="auto"/>
            <w:bottom w:val="none" w:sz="0" w:space="0" w:color="auto"/>
            <w:right w:val="none" w:sz="0" w:space="0" w:color="auto"/>
          </w:divBdr>
        </w:div>
        <w:div w:id="2147308792">
          <w:marLeft w:val="480"/>
          <w:marRight w:val="0"/>
          <w:marTop w:val="0"/>
          <w:marBottom w:val="0"/>
          <w:divBdr>
            <w:top w:val="none" w:sz="0" w:space="0" w:color="auto"/>
            <w:left w:val="none" w:sz="0" w:space="0" w:color="auto"/>
            <w:bottom w:val="none" w:sz="0" w:space="0" w:color="auto"/>
            <w:right w:val="none" w:sz="0" w:space="0" w:color="auto"/>
          </w:divBdr>
        </w:div>
        <w:div w:id="1639534136">
          <w:marLeft w:val="480"/>
          <w:marRight w:val="0"/>
          <w:marTop w:val="0"/>
          <w:marBottom w:val="0"/>
          <w:divBdr>
            <w:top w:val="none" w:sz="0" w:space="0" w:color="auto"/>
            <w:left w:val="none" w:sz="0" w:space="0" w:color="auto"/>
            <w:bottom w:val="none" w:sz="0" w:space="0" w:color="auto"/>
            <w:right w:val="none" w:sz="0" w:space="0" w:color="auto"/>
          </w:divBdr>
        </w:div>
        <w:div w:id="1694958789">
          <w:marLeft w:val="480"/>
          <w:marRight w:val="0"/>
          <w:marTop w:val="0"/>
          <w:marBottom w:val="0"/>
          <w:divBdr>
            <w:top w:val="none" w:sz="0" w:space="0" w:color="auto"/>
            <w:left w:val="none" w:sz="0" w:space="0" w:color="auto"/>
            <w:bottom w:val="none" w:sz="0" w:space="0" w:color="auto"/>
            <w:right w:val="none" w:sz="0" w:space="0" w:color="auto"/>
          </w:divBdr>
        </w:div>
        <w:div w:id="2134321383">
          <w:marLeft w:val="480"/>
          <w:marRight w:val="0"/>
          <w:marTop w:val="0"/>
          <w:marBottom w:val="0"/>
          <w:divBdr>
            <w:top w:val="none" w:sz="0" w:space="0" w:color="auto"/>
            <w:left w:val="none" w:sz="0" w:space="0" w:color="auto"/>
            <w:bottom w:val="none" w:sz="0" w:space="0" w:color="auto"/>
            <w:right w:val="none" w:sz="0" w:space="0" w:color="auto"/>
          </w:divBdr>
        </w:div>
      </w:divsChild>
    </w:div>
    <w:div w:id="911357422">
      <w:bodyDiv w:val="1"/>
      <w:marLeft w:val="0"/>
      <w:marRight w:val="0"/>
      <w:marTop w:val="0"/>
      <w:marBottom w:val="0"/>
      <w:divBdr>
        <w:top w:val="none" w:sz="0" w:space="0" w:color="auto"/>
        <w:left w:val="none" w:sz="0" w:space="0" w:color="auto"/>
        <w:bottom w:val="none" w:sz="0" w:space="0" w:color="auto"/>
        <w:right w:val="none" w:sz="0" w:space="0" w:color="auto"/>
      </w:divBdr>
    </w:div>
    <w:div w:id="953943744">
      <w:bodyDiv w:val="1"/>
      <w:marLeft w:val="0"/>
      <w:marRight w:val="0"/>
      <w:marTop w:val="0"/>
      <w:marBottom w:val="0"/>
      <w:divBdr>
        <w:top w:val="none" w:sz="0" w:space="0" w:color="auto"/>
        <w:left w:val="none" w:sz="0" w:space="0" w:color="auto"/>
        <w:bottom w:val="none" w:sz="0" w:space="0" w:color="auto"/>
        <w:right w:val="none" w:sz="0" w:space="0" w:color="auto"/>
      </w:divBdr>
    </w:div>
    <w:div w:id="964239980">
      <w:bodyDiv w:val="1"/>
      <w:marLeft w:val="0"/>
      <w:marRight w:val="0"/>
      <w:marTop w:val="0"/>
      <w:marBottom w:val="0"/>
      <w:divBdr>
        <w:top w:val="none" w:sz="0" w:space="0" w:color="auto"/>
        <w:left w:val="none" w:sz="0" w:space="0" w:color="auto"/>
        <w:bottom w:val="none" w:sz="0" w:space="0" w:color="auto"/>
        <w:right w:val="none" w:sz="0" w:space="0" w:color="auto"/>
      </w:divBdr>
      <w:divsChild>
        <w:div w:id="1181773863">
          <w:marLeft w:val="0"/>
          <w:marRight w:val="0"/>
          <w:marTop w:val="0"/>
          <w:marBottom w:val="0"/>
          <w:divBdr>
            <w:top w:val="none" w:sz="0" w:space="0" w:color="auto"/>
            <w:left w:val="none" w:sz="0" w:space="0" w:color="auto"/>
            <w:bottom w:val="none" w:sz="0" w:space="0" w:color="auto"/>
            <w:right w:val="none" w:sz="0" w:space="0" w:color="auto"/>
          </w:divBdr>
        </w:div>
      </w:divsChild>
    </w:div>
    <w:div w:id="1008606545">
      <w:bodyDiv w:val="1"/>
      <w:marLeft w:val="0"/>
      <w:marRight w:val="0"/>
      <w:marTop w:val="0"/>
      <w:marBottom w:val="0"/>
      <w:divBdr>
        <w:top w:val="none" w:sz="0" w:space="0" w:color="auto"/>
        <w:left w:val="none" w:sz="0" w:space="0" w:color="auto"/>
        <w:bottom w:val="none" w:sz="0" w:space="0" w:color="auto"/>
        <w:right w:val="none" w:sz="0" w:space="0" w:color="auto"/>
      </w:divBdr>
    </w:div>
    <w:div w:id="1048185609">
      <w:bodyDiv w:val="1"/>
      <w:marLeft w:val="0"/>
      <w:marRight w:val="0"/>
      <w:marTop w:val="0"/>
      <w:marBottom w:val="0"/>
      <w:divBdr>
        <w:top w:val="none" w:sz="0" w:space="0" w:color="auto"/>
        <w:left w:val="none" w:sz="0" w:space="0" w:color="auto"/>
        <w:bottom w:val="none" w:sz="0" w:space="0" w:color="auto"/>
        <w:right w:val="none" w:sz="0" w:space="0" w:color="auto"/>
      </w:divBdr>
      <w:divsChild>
        <w:div w:id="362285545">
          <w:marLeft w:val="480"/>
          <w:marRight w:val="0"/>
          <w:marTop w:val="0"/>
          <w:marBottom w:val="0"/>
          <w:divBdr>
            <w:top w:val="none" w:sz="0" w:space="0" w:color="auto"/>
            <w:left w:val="none" w:sz="0" w:space="0" w:color="auto"/>
            <w:bottom w:val="none" w:sz="0" w:space="0" w:color="auto"/>
            <w:right w:val="none" w:sz="0" w:space="0" w:color="auto"/>
          </w:divBdr>
        </w:div>
        <w:div w:id="848521588">
          <w:marLeft w:val="480"/>
          <w:marRight w:val="0"/>
          <w:marTop w:val="0"/>
          <w:marBottom w:val="0"/>
          <w:divBdr>
            <w:top w:val="none" w:sz="0" w:space="0" w:color="auto"/>
            <w:left w:val="none" w:sz="0" w:space="0" w:color="auto"/>
            <w:bottom w:val="none" w:sz="0" w:space="0" w:color="auto"/>
            <w:right w:val="none" w:sz="0" w:space="0" w:color="auto"/>
          </w:divBdr>
        </w:div>
        <w:div w:id="705058127">
          <w:marLeft w:val="480"/>
          <w:marRight w:val="0"/>
          <w:marTop w:val="0"/>
          <w:marBottom w:val="0"/>
          <w:divBdr>
            <w:top w:val="none" w:sz="0" w:space="0" w:color="auto"/>
            <w:left w:val="none" w:sz="0" w:space="0" w:color="auto"/>
            <w:bottom w:val="none" w:sz="0" w:space="0" w:color="auto"/>
            <w:right w:val="none" w:sz="0" w:space="0" w:color="auto"/>
          </w:divBdr>
        </w:div>
        <w:div w:id="1262102942">
          <w:marLeft w:val="480"/>
          <w:marRight w:val="0"/>
          <w:marTop w:val="0"/>
          <w:marBottom w:val="0"/>
          <w:divBdr>
            <w:top w:val="none" w:sz="0" w:space="0" w:color="auto"/>
            <w:left w:val="none" w:sz="0" w:space="0" w:color="auto"/>
            <w:bottom w:val="none" w:sz="0" w:space="0" w:color="auto"/>
            <w:right w:val="none" w:sz="0" w:space="0" w:color="auto"/>
          </w:divBdr>
        </w:div>
        <w:div w:id="687097270">
          <w:marLeft w:val="480"/>
          <w:marRight w:val="0"/>
          <w:marTop w:val="0"/>
          <w:marBottom w:val="0"/>
          <w:divBdr>
            <w:top w:val="none" w:sz="0" w:space="0" w:color="auto"/>
            <w:left w:val="none" w:sz="0" w:space="0" w:color="auto"/>
            <w:bottom w:val="none" w:sz="0" w:space="0" w:color="auto"/>
            <w:right w:val="none" w:sz="0" w:space="0" w:color="auto"/>
          </w:divBdr>
        </w:div>
        <w:div w:id="1624312676">
          <w:marLeft w:val="480"/>
          <w:marRight w:val="0"/>
          <w:marTop w:val="0"/>
          <w:marBottom w:val="0"/>
          <w:divBdr>
            <w:top w:val="none" w:sz="0" w:space="0" w:color="auto"/>
            <w:left w:val="none" w:sz="0" w:space="0" w:color="auto"/>
            <w:bottom w:val="none" w:sz="0" w:space="0" w:color="auto"/>
            <w:right w:val="none" w:sz="0" w:space="0" w:color="auto"/>
          </w:divBdr>
        </w:div>
        <w:div w:id="86539072">
          <w:marLeft w:val="480"/>
          <w:marRight w:val="0"/>
          <w:marTop w:val="0"/>
          <w:marBottom w:val="0"/>
          <w:divBdr>
            <w:top w:val="none" w:sz="0" w:space="0" w:color="auto"/>
            <w:left w:val="none" w:sz="0" w:space="0" w:color="auto"/>
            <w:bottom w:val="none" w:sz="0" w:space="0" w:color="auto"/>
            <w:right w:val="none" w:sz="0" w:space="0" w:color="auto"/>
          </w:divBdr>
        </w:div>
        <w:div w:id="1890611685">
          <w:marLeft w:val="480"/>
          <w:marRight w:val="0"/>
          <w:marTop w:val="0"/>
          <w:marBottom w:val="0"/>
          <w:divBdr>
            <w:top w:val="none" w:sz="0" w:space="0" w:color="auto"/>
            <w:left w:val="none" w:sz="0" w:space="0" w:color="auto"/>
            <w:bottom w:val="none" w:sz="0" w:space="0" w:color="auto"/>
            <w:right w:val="none" w:sz="0" w:space="0" w:color="auto"/>
          </w:divBdr>
        </w:div>
        <w:div w:id="2099790500">
          <w:marLeft w:val="480"/>
          <w:marRight w:val="0"/>
          <w:marTop w:val="0"/>
          <w:marBottom w:val="0"/>
          <w:divBdr>
            <w:top w:val="none" w:sz="0" w:space="0" w:color="auto"/>
            <w:left w:val="none" w:sz="0" w:space="0" w:color="auto"/>
            <w:bottom w:val="none" w:sz="0" w:space="0" w:color="auto"/>
            <w:right w:val="none" w:sz="0" w:space="0" w:color="auto"/>
          </w:divBdr>
        </w:div>
        <w:div w:id="864250626">
          <w:marLeft w:val="480"/>
          <w:marRight w:val="0"/>
          <w:marTop w:val="0"/>
          <w:marBottom w:val="0"/>
          <w:divBdr>
            <w:top w:val="none" w:sz="0" w:space="0" w:color="auto"/>
            <w:left w:val="none" w:sz="0" w:space="0" w:color="auto"/>
            <w:bottom w:val="none" w:sz="0" w:space="0" w:color="auto"/>
            <w:right w:val="none" w:sz="0" w:space="0" w:color="auto"/>
          </w:divBdr>
        </w:div>
        <w:div w:id="1328171621">
          <w:marLeft w:val="480"/>
          <w:marRight w:val="0"/>
          <w:marTop w:val="0"/>
          <w:marBottom w:val="0"/>
          <w:divBdr>
            <w:top w:val="none" w:sz="0" w:space="0" w:color="auto"/>
            <w:left w:val="none" w:sz="0" w:space="0" w:color="auto"/>
            <w:bottom w:val="none" w:sz="0" w:space="0" w:color="auto"/>
            <w:right w:val="none" w:sz="0" w:space="0" w:color="auto"/>
          </w:divBdr>
        </w:div>
        <w:div w:id="817460195">
          <w:marLeft w:val="480"/>
          <w:marRight w:val="0"/>
          <w:marTop w:val="0"/>
          <w:marBottom w:val="0"/>
          <w:divBdr>
            <w:top w:val="none" w:sz="0" w:space="0" w:color="auto"/>
            <w:left w:val="none" w:sz="0" w:space="0" w:color="auto"/>
            <w:bottom w:val="none" w:sz="0" w:space="0" w:color="auto"/>
            <w:right w:val="none" w:sz="0" w:space="0" w:color="auto"/>
          </w:divBdr>
        </w:div>
        <w:div w:id="2005164685">
          <w:marLeft w:val="480"/>
          <w:marRight w:val="0"/>
          <w:marTop w:val="0"/>
          <w:marBottom w:val="0"/>
          <w:divBdr>
            <w:top w:val="none" w:sz="0" w:space="0" w:color="auto"/>
            <w:left w:val="none" w:sz="0" w:space="0" w:color="auto"/>
            <w:bottom w:val="none" w:sz="0" w:space="0" w:color="auto"/>
            <w:right w:val="none" w:sz="0" w:space="0" w:color="auto"/>
          </w:divBdr>
        </w:div>
        <w:div w:id="1848207043">
          <w:marLeft w:val="480"/>
          <w:marRight w:val="0"/>
          <w:marTop w:val="0"/>
          <w:marBottom w:val="0"/>
          <w:divBdr>
            <w:top w:val="none" w:sz="0" w:space="0" w:color="auto"/>
            <w:left w:val="none" w:sz="0" w:space="0" w:color="auto"/>
            <w:bottom w:val="none" w:sz="0" w:space="0" w:color="auto"/>
            <w:right w:val="none" w:sz="0" w:space="0" w:color="auto"/>
          </w:divBdr>
        </w:div>
        <w:div w:id="1613441081">
          <w:marLeft w:val="480"/>
          <w:marRight w:val="0"/>
          <w:marTop w:val="0"/>
          <w:marBottom w:val="0"/>
          <w:divBdr>
            <w:top w:val="none" w:sz="0" w:space="0" w:color="auto"/>
            <w:left w:val="none" w:sz="0" w:space="0" w:color="auto"/>
            <w:bottom w:val="none" w:sz="0" w:space="0" w:color="auto"/>
            <w:right w:val="none" w:sz="0" w:space="0" w:color="auto"/>
          </w:divBdr>
        </w:div>
        <w:div w:id="508715815">
          <w:marLeft w:val="480"/>
          <w:marRight w:val="0"/>
          <w:marTop w:val="0"/>
          <w:marBottom w:val="0"/>
          <w:divBdr>
            <w:top w:val="none" w:sz="0" w:space="0" w:color="auto"/>
            <w:left w:val="none" w:sz="0" w:space="0" w:color="auto"/>
            <w:bottom w:val="none" w:sz="0" w:space="0" w:color="auto"/>
            <w:right w:val="none" w:sz="0" w:space="0" w:color="auto"/>
          </w:divBdr>
        </w:div>
        <w:div w:id="1719278102">
          <w:marLeft w:val="480"/>
          <w:marRight w:val="0"/>
          <w:marTop w:val="0"/>
          <w:marBottom w:val="0"/>
          <w:divBdr>
            <w:top w:val="none" w:sz="0" w:space="0" w:color="auto"/>
            <w:left w:val="none" w:sz="0" w:space="0" w:color="auto"/>
            <w:bottom w:val="none" w:sz="0" w:space="0" w:color="auto"/>
            <w:right w:val="none" w:sz="0" w:space="0" w:color="auto"/>
          </w:divBdr>
        </w:div>
        <w:div w:id="1033463867">
          <w:marLeft w:val="480"/>
          <w:marRight w:val="0"/>
          <w:marTop w:val="0"/>
          <w:marBottom w:val="0"/>
          <w:divBdr>
            <w:top w:val="none" w:sz="0" w:space="0" w:color="auto"/>
            <w:left w:val="none" w:sz="0" w:space="0" w:color="auto"/>
            <w:bottom w:val="none" w:sz="0" w:space="0" w:color="auto"/>
            <w:right w:val="none" w:sz="0" w:space="0" w:color="auto"/>
          </w:divBdr>
        </w:div>
        <w:div w:id="1463502185">
          <w:marLeft w:val="480"/>
          <w:marRight w:val="0"/>
          <w:marTop w:val="0"/>
          <w:marBottom w:val="0"/>
          <w:divBdr>
            <w:top w:val="none" w:sz="0" w:space="0" w:color="auto"/>
            <w:left w:val="none" w:sz="0" w:space="0" w:color="auto"/>
            <w:bottom w:val="none" w:sz="0" w:space="0" w:color="auto"/>
            <w:right w:val="none" w:sz="0" w:space="0" w:color="auto"/>
          </w:divBdr>
        </w:div>
        <w:div w:id="1746225321">
          <w:marLeft w:val="480"/>
          <w:marRight w:val="0"/>
          <w:marTop w:val="0"/>
          <w:marBottom w:val="0"/>
          <w:divBdr>
            <w:top w:val="none" w:sz="0" w:space="0" w:color="auto"/>
            <w:left w:val="none" w:sz="0" w:space="0" w:color="auto"/>
            <w:bottom w:val="none" w:sz="0" w:space="0" w:color="auto"/>
            <w:right w:val="none" w:sz="0" w:space="0" w:color="auto"/>
          </w:divBdr>
        </w:div>
        <w:div w:id="401173994">
          <w:marLeft w:val="480"/>
          <w:marRight w:val="0"/>
          <w:marTop w:val="0"/>
          <w:marBottom w:val="0"/>
          <w:divBdr>
            <w:top w:val="none" w:sz="0" w:space="0" w:color="auto"/>
            <w:left w:val="none" w:sz="0" w:space="0" w:color="auto"/>
            <w:bottom w:val="none" w:sz="0" w:space="0" w:color="auto"/>
            <w:right w:val="none" w:sz="0" w:space="0" w:color="auto"/>
          </w:divBdr>
        </w:div>
        <w:div w:id="1654020945">
          <w:marLeft w:val="480"/>
          <w:marRight w:val="0"/>
          <w:marTop w:val="0"/>
          <w:marBottom w:val="0"/>
          <w:divBdr>
            <w:top w:val="none" w:sz="0" w:space="0" w:color="auto"/>
            <w:left w:val="none" w:sz="0" w:space="0" w:color="auto"/>
            <w:bottom w:val="none" w:sz="0" w:space="0" w:color="auto"/>
            <w:right w:val="none" w:sz="0" w:space="0" w:color="auto"/>
          </w:divBdr>
        </w:div>
        <w:div w:id="1682779170">
          <w:marLeft w:val="480"/>
          <w:marRight w:val="0"/>
          <w:marTop w:val="0"/>
          <w:marBottom w:val="0"/>
          <w:divBdr>
            <w:top w:val="none" w:sz="0" w:space="0" w:color="auto"/>
            <w:left w:val="none" w:sz="0" w:space="0" w:color="auto"/>
            <w:bottom w:val="none" w:sz="0" w:space="0" w:color="auto"/>
            <w:right w:val="none" w:sz="0" w:space="0" w:color="auto"/>
          </w:divBdr>
        </w:div>
        <w:div w:id="922497112">
          <w:marLeft w:val="480"/>
          <w:marRight w:val="0"/>
          <w:marTop w:val="0"/>
          <w:marBottom w:val="0"/>
          <w:divBdr>
            <w:top w:val="none" w:sz="0" w:space="0" w:color="auto"/>
            <w:left w:val="none" w:sz="0" w:space="0" w:color="auto"/>
            <w:bottom w:val="none" w:sz="0" w:space="0" w:color="auto"/>
            <w:right w:val="none" w:sz="0" w:space="0" w:color="auto"/>
          </w:divBdr>
        </w:div>
        <w:div w:id="831138430">
          <w:marLeft w:val="480"/>
          <w:marRight w:val="0"/>
          <w:marTop w:val="0"/>
          <w:marBottom w:val="0"/>
          <w:divBdr>
            <w:top w:val="none" w:sz="0" w:space="0" w:color="auto"/>
            <w:left w:val="none" w:sz="0" w:space="0" w:color="auto"/>
            <w:bottom w:val="none" w:sz="0" w:space="0" w:color="auto"/>
            <w:right w:val="none" w:sz="0" w:space="0" w:color="auto"/>
          </w:divBdr>
        </w:div>
        <w:div w:id="1095705575">
          <w:marLeft w:val="480"/>
          <w:marRight w:val="0"/>
          <w:marTop w:val="0"/>
          <w:marBottom w:val="0"/>
          <w:divBdr>
            <w:top w:val="none" w:sz="0" w:space="0" w:color="auto"/>
            <w:left w:val="none" w:sz="0" w:space="0" w:color="auto"/>
            <w:bottom w:val="none" w:sz="0" w:space="0" w:color="auto"/>
            <w:right w:val="none" w:sz="0" w:space="0" w:color="auto"/>
          </w:divBdr>
        </w:div>
        <w:div w:id="1912694068">
          <w:marLeft w:val="480"/>
          <w:marRight w:val="0"/>
          <w:marTop w:val="0"/>
          <w:marBottom w:val="0"/>
          <w:divBdr>
            <w:top w:val="none" w:sz="0" w:space="0" w:color="auto"/>
            <w:left w:val="none" w:sz="0" w:space="0" w:color="auto"/>
            <w:bottom w:val="none" w:sz="0" w:space="0" w:color="auto"/>
            <w:right w:val="none" w:sz="0" w:space="0" w:color="auto"/>
          </w:divBdr>
        </w:div>
        <w:div w:id="799498223">
          <w:marLeft w:val="480"/>
          <w:marRight w:val="0"/>
          <w:marTop w:val="0"/>
          <w:marBottom w:val="0"/>
          <w:divBdr>
            <w:top w:val="none" w:sz="0" w:space="0" w:color="auto"/>
            <w:left w:val="none" w:sz="0" w:space="0" w:color="auto"/>
            <w:bottom w:val="none" w:sz="0" w:space="0" w:color="auto"/>
            <w:right w:val="none" w:sz="0" w:space="0" w:color="auto"/>
          </w:divBdr>
        </w:div>
        <w:div w:id="48766747">
          <w:marLeft w:val="480"/>
          <w:marRight w:val="0"/>
          <w:marTop w:val="0"/>
          <w:marBottom w:val="0"/>
          <w:divBdr>
            <w:top w:val="none" w:sz="0" w:space="0" w:color="auto"/>
            <w:left w:val="none" w:sz="0" w:space="0" w:color="auto"/>
            <w:bottom w:val="none" w:sz="0" w:space="0" w:color="auto"/>
            <w:right w:val="none" w:sz="0" w:space="0" w:color="auto"/>
          </w:divBdr>
        </w:div>
        <w:div w:id="1582369358">
          <w:marLeft w:val="480"/>
          <w:marRight w:val="0"/>
          <w:marTop w:val="0"/>
          <w:marBottom w:val="0"/>
          <w:divBdr>
            <w:top w:val="none" w:sz="0" w:space="0" w:color="auto"/>
            <w:left w:val="none" w:sz="0" w:space="0" w:color="auto"/>
            <w:bottom w:val="none" w:sz="0" w:space="0" w:color="auto"/>
            <w:right w:val="none" w:sz="0" w:space="0" w:color="auto"/>
          </w:divBdr>
        </w:div>
        <w:div w:id="1395590856">
          <w:marLeft w:val="480"/>
          <w:marRight w:val="0"/>
          <w:marTop w:val="0"/>
          <w:marBottom w:val="0"/>
          <w:divBdr>
            <w:top w:val="none" w:sz="0" w:space="0" w:color="auto"/>
            <w:left w:val="none" w:sz="0" w:space="0" w:color="auto"/>
            <w:bottom w:val="none" w:sz="0" w:space="0" w:color="auto"/>
            <w:right w:val="none" w:sz="0" w:space="0" w:color="auto"/>
          </w:divBdr>
        </w:div>
        <w:div w:id="1018969931">
          <w:marLeft w:val="480"/>
          <w:marRight w:val="0"/>
          <w:marTop w:val="0"/>
          <w:marBottom w:val="0"/>
          <w:divBdr>
            <w:top w:val="none" w:sz="0" w:space="0" w:color="auto"/>
            <w:left w:val="none" w:sz="0" w:space="0" w:color="auto"/>
            <w:bottom w:val="none" w:sz="0" w:space="0" w:color="auto"/>
            <w:right w:val="none" w:sz="0" w:space="0" w:color="auto"/>
          </w:divBdr>
        </w:div>
        <w:div w:id="1286157813">
          <w:marLeft w:val="480"/>
          <w:marRight w:val="0"/>
          <w:marTop w:val="0"/>
          <w:marBottom w:val="0"/>
          <w:divBdr>
            <w:top w:val="none" w:sz="0" w:space="0" w:color="auto"/>
            <w:left w:val="none" w:sz="0" w:space="0" w:color="auto"/>
            <w:bottom w:val="none" w:sz="0" w:space="0" w:color="auto"/>
            <w:right w:val="none" w:sz="0" w:space="0" w:color="auto"/>
          </w:divBdr>
        </w:div>
        <w:div w:id="307512947">
          <w:marLeft w:val="480"/>
          <w:marRight w:val="0"/>
          <w:marTop w:val="0"/>
          <w:marBottom w:val="0"/>
          <w:divBdr>
            <w:top w:val="none" w:sz="0" w:space="0" w:color="auto"/>
            <w:left w:val="none" w:sz="0" w:space="0" w:color="auto"/>
            <w:bottom w:val="none" w:sz="0" w:space="0" w:color="auto"/>
            <w:right w:val="none" w:sz="0" w:space="0" w:color="auto"/>
          </w:divBdr>
        </w:div>
        <w:div w:id="1337071494">
          <w:marLeft w:val="480"/>
          <w:marRight w:val="0"/>
          <w:marTop w:val="0"/>
          <w:marBottom w:val="0"/>
          <w:divBdr>
            <w:top w:val="none" w:sz="0" w:space="0" w:color="auto"/>
            <w:left w:val="none" w:sz="0" w:space="0" w:color="auto"/>
            <w:bottom w:val="none" w:sz="0" w:space="0" w:color="auto"/>
            <w:right w:val="none" w:sz="0" w:space="0" w:color="auto"/>
          </w:divBdr>
        </w:div>
        <w:div w:id="1988165649">
          <w:marLeft w:val="480"/>
          <w:marRight w:val="0"/>
          <w:marTop w:val="0"/>
          <w:marBottom w:val="0"/>
          <w:divBdr>
            <w:top w:val="none" w:sz="0" w:space="0" w:color="auto"/>
            <w:left w:val="none" w:sz="0" w:space="0" w:color="auto"/>
            <w:bottom w:val="none" w:sz="0" w:space="0" w:color="auto"/>
            <w:right w:val="none" w:sz="0" w:space="0" w:color="auto"/>
          </w:divBdr>
        </w:div>
        <w:div w:id="133763572">
          <w:marLeft w:val="480"/>
          <w:marRight w:val="0"/>
          <w:marTop w:val="0"/>
          <w:marBottom w:val="0"/>
          <w:divBdr>
            <w:top w:val="none" w:sz="0" w:space="0" w:color="auto"/>
            <w:left w:val="none" w:sz="0" w:space="0" w:color="auto"/>
            <w:bottom w:val="none" w:sz="0" w:space="0" w:color="auto"/>
            <w:right w:val="none" w:sz="0" w:space="0" w:color="auto"/>
          </w:divBdr>
        </w:div>
      </w:divsChild>
    </w:div>
    <w:div w:id="1081491340">
      <w:bodyDiv w:val="1"/>
      <w:marLeft w:val="0"/>
      <w:marRight w:val="0"/>
      <w:marTop w:val="0"/>
      <w:marBottom w:val="0"/>
      <w:divBdr>
        <w:top w:val="none" w:sz="0" w:space="0" w:color="auto"/>
        <w:left w:val="none" w:sz="0" w:space="0" w:color="auto"/>
        <w:bottom w:val="none" w:sz="0" w:space="0" w:color="auto"/>
        <w:right w:val="none" w:sz="0" w:space="0" w:color="auto"/>
      </w:divBdr>
    </w:div>
    <w:div w:id="1096291838">
      <w:bodyDiv w:val="1"/>
      <w:marLeft w:val="0"/>
      <w:marRight w:val="0"/>
      <w:marTop w:val="0"/>
      <w:marBottom w:val="0"/>
      <w:divBdr>
        <w:top w:val="none" w:sz="0" w:space="0" w:color="auto"/>
        <w:left w:val="none" w:sz="0" w:space="0" w:color="auto"/>
        <w:bottom w:val="none" w:sz="0" w:space="0" w:color="auto"/>
        <w:right w:val="none" w:sz="0" w:space="0" w:color="auto"/>
      </w:divBdr>
      <w:divsChild>
        <w:div w:id="521554898">
          <w:marLeft w:val="480"/>
          <w:marRight w:val="0"/>
          <w:marTop w:val="0"/>
          <w:marBottom w:val="0"/>
          <w:divBdr>
            <w:top w:val="none" w:sz="0" w:space="0" w:color="auto"/>
            <w:left w:val="none" w:sz="0" w:space="0" w:color="auto"/>
            <w:bottom w:val="none" w:sz="0" w:space="0" w:color="auto"/>
            <w:right w:val="none" w:sz="0" w:space="0" w:color="auto"/>
          </w:divBdr>
        </w:div>
        <w:div w:id="1252012494">
          <w:marLeft w:val="480"/>
          <w:marRight w:val="0"/>
          <w:marTop w:val="0"/>
          <w:marBottom w:val="0"/>
          <w:divBdr>
            <w:top w:val="none" w:sz="0" w:space="0" w:color="auto"/>
            <w:left w:val="none" w:sz="0" w:space="0" w:color="auto"/>
            <w:bottom w:val="none" w:sz="0" w:space="0" w:color="auto"/>
            <w:right w:val="none" w:sz="0" w:space="0" w:color="auto"/>
          </w:divBdr>
        </w:div>
        <w:div w:id="990326984">
          <w:marLeft w:val="480"/>
          <w:marRight w:val="0"/>
          <w:marTop w:val="0"/>
          <w:marBottom w:val="0"/>
          <w:divBdr>
            <w:top w:val="none" w:sz="0" w:space="0" w:color="auto"/>
            <w:left w:val="none" w:sz="0" w:space="0" w:color="auto"/>
            <w:bottom w:val="none" w:sz="0" w:space="0" w:color="auto"/>
            <w:right w:val="none" w:sz="0" w:space="0" w:color="auto"/>
          </w:divBdr>
        </w:div>
        <w:div w:id="178936907">
          <w:marLeft w:val="480"/>
          <w:marRight w:val="0"/>
          <w:marTop w:val="0"/>
          <w:marBottom w:val="0"/>
          <w:divBdr>
            <w:top w:val="none" w:sz="0" w:space="0" w:color="auto"/>
            <w:left w:val="none" w:sz="0" w:space="0" w:color="auto"/>
            <w:bottom w:val="none" w:sz="0" w:space="0" w:color="auto"/>
            <w:right w:val="none" w:sz="0" w:space="0" w:color="auto"/>
          </w:divBdr>
        </w:div>
        <w:div w:id="1341273583">
          <w:marLeft w:val="480"/>
          <w:marRight w:val="0"/>
          <w:marTop w:val="0"/>
          <w:marBottom w:val="0"/>
          <w:divBdr>
            <w:top w:val="none" w:sz="0" w:space="0" w:color="auto"/>
            <w:left w:val="none" w:sz="0" w:space="0" w:color="auto"/>
            <w:bottom w:val="none" w:sz="0" w:space="0" w:color="auto"/>
            <w:right w:val="none" w:sz="0" w:space="0" w:color="auto"/>
          </w:divBdr>
        </w:div>
        <w:div w:id="882593399">
          <w:marLeft w:val="480"/>
          <w:marRight w:val="0"/>
          <w:marTop w:val="0"/>
          <w:marBottom w:val="0"/>
          <w:divBdr>
            <w:top w:val="none" w:sz="0" w:space="0" w:color="auto"/>
            <w:left w:val="none" w:sz="0" w:space="0" w:color="auto"/>
            <w:bottom w:val="none" w:sz="0" w:space="0" w:color="auto"/>
            <w:right w:val="none" w:sz="0" w:space="0" w:color="auto"/>
          </w:divBdr>
        </w:div>
        <w:div w:id="1046225103">
          <w:marLeft w:val="480"/>
          <w:marRight w:val="0"/>
          <w:marTop w:val="0"/>
          <w:marBottom w:val="0"/>
          <w:divBdr>
            <w:top w:val="none" w:sz="0" w:space="0" w:color="auto"/>
            <w:left w:val="none" w:sz="0" w:space="0" w:color="auto"/>
            <w:bottom w:val="none" w:sz="0" w:space="0" w:color="auto"/>
            <w:right w:val="none" w:sz="0" w:space="0" w:color="auto"/>
          </w:divBdr>
        </w:div>
        <w:div w:id="1149856994">
          <w:marLeft w:val="480"/>
          <w:marRight w:val="0"/>
          <w:marTop w:val="0"/>
          <w:marBottom w:val="0"/>
          <w:divBdr>
            <w:top w:val="none" w:sz="0" w:space="0" w:color="auto"/>
            <w:left w:val="none" w:sz="0" w:space="0" w:color="auto"/>
            <w:bottom w:val="none" w:sz="0" w:space="0" w:color="auto"/>
            <w:right w:val="none" w:sz="0" w:space="0" w:color="auto"/>
          </w:divBdr>
        </w:div>
        <w:div w:id="1263949794">
          <w:marLeft w:val="480"/>
          <w:marRight w:val="0"/>
          <w:marTop w:val="0"/>
          <w:marBottom w:val="0"/>
          <w:divBdr>
            <w:top w:val="none" w:sz="0" w:space="0" w:color="auto"/>
            <w:left w:val="none" w:sz="0" w:space="0" w:color="auto"/>
            <w:bottom w:val="none" w:sz="0" w:space="0" w:color="auto"/>
            <w:right w:val="none" w:sz="0" w:space="0" w:color="auto"/>
          </w:divBdr>
        </w:div>
        <w:div w:id="733698793">
          <w:marLeft w:val="480"/>
          <w:marRight w:val="0"/>
          <w:marTop w:val="0"/>
          <w:marBottom w:val="0"/>
          <w:divBdr>
            <w:top w:val="none" w:sz="0" w:space="0" w:color="auto"/>
            <w:left w:val="none" w:sz="0" w:space="0" w:color="auto"/>
            <w:bottom w:val="none" w:sz="0" w:space="0" w:color="auto"/>
            <w:right w:val="none" w:sz="0" w:space="0" w:color="auto"/>
          </w:divBdr>
        </w:div>
        <w:div w:id="882062632">
          <w:marLeft w:val="480"/>
          <w:marRight w:val="0"/>
          <w:marTop w:val="0"/>
          <w:marBottom w:val="0"/>
          <w:divBdr>
            <w:top w:val="none" w:sz="0" w:space="0" w:color="auto"/>
            <w:left w:val="none" w:sz="0" w:space="0" w:color="auto"/>
            <w:bottom w:val="none" w:sz="0" w:space="0" w:color="auto"/>
            <w:right w:val="none" w:sz="0" w:space="0" w:color="auto"/>
          </w:divBdr>
        </w:div>
        <w:div w:id="1491944625">
          <w:marLeft w:val="480"/>
          <w:marRight w:val="0"/>
          <w:marTop w:val="0"/>
          <w:marBottom w:val="0"/>
          <w:divBdr>
            <w:top w:val="none" w:sz="0" w:space="0" w:color="auto"/>
            <w:left w:val="none" w:sz="0" w:space="0" w:color="auto"/>
            <w:bottom w:val="none" w:sz="0" w:space="0" w:color="auto"/>
            <w:right w:val="none" w:sz="0" w:space="0" w:color="auto"/>
          </w:divBdr>
        </w:div>
        <w:div w:id="1760640526">
          <w:marLeft w:val="480"/>
          <w:marRight w:val="0"/>
          <w:marTop w:val="0"/>
          <w:marBottom w:val="0"/>
          <w:divBdr>
            <w:top w:val="none" w:sz="0" w:space="0" w:color="auto"/>
            <w:left w:val="none" w:sz="0" w:space="0" w:color="auto"/>
            <w:bottom w:val="none" w:sz="0" w:space="0" w:color="auto"/>
            <w:right w:val="none" w:sz="0" w:space="0" w:color="auto"/>
          </w:divBdr>
        </w:div>
        <w:div w:id="883054890">
          <w:marLeft w:val="480"/>
          <w:marRight w:val="0"/>
          <w:marTop w:val="0"/>
          <w:marBottom w:val="0"/>
          <w:divBdr>
            <w:top w:val="none" w:sz="0" w:space="0" w:color="auto"/>
            <w:left w:val="none" w:sz="0" w:space="0" w:color="auto"/>
            <w:bottom w:val="none" w:sz="0" w:space="0" w:color="auto"/>
            <w:right w:val="none" w:sz="0" w:space="0" w:color="auto"/>
          </w:divBdr>
        </w:div>
        <w:div w:id="1187210980">
          <w:marLeft w:val="480"/>
          <w:marRight w:val="0"/>
          <w:marTop w:val="0"/>
          <w:marBottom w:val="0"/>
          <w:divBdr>
            <w:top w:val="none" w:sz="0" w:space="0" w:color="auto"/>
            <w:left w:val="none" w:sz="0" w:space="0" w:color="auto"/>
            <w:bottom w:val="none" w:sz="0" w:space="0" w:color="auto"/>
            <w:right w:val="none" w:sz="0" w:space="0" w:color="auto"/>
          </w:divBdr>
        </w:div>
        <w:div w:id="1860850363">
          <w:marLeft w:val="480"/>
          <w:marRight w:val="0"/>
          <w:marTop w:val="0"/>
          <w:marBottom w:val="0"/>
          <w:divBdr>
            <w:top w:val="none" w:sz="0" w:space="0" w:color="auto"/>
            <w:left w:val="none" w:sz="0" w:space="0" w:color="auto"/>
            <w:bottom w:val="none" w:sz="0" w:space="0" w:color="auto"/>
            <w:right w:val="none" w:sz="0" w:space="0" w:color="auto"/>
          </w:divBdr>
        </w:div>
        <w:div w:id="1752696798">
          <w:marLeft w:val="480"/>
          <w:marRight w:val="0"/>
          <w:marTop w:val="0"/>
          <w:marBottom w:val="0"/>
          <w:divBdr>
            <w:top w:val="none" w:sz="0" w:space="0" w:color="auto"/>
            <w:left w:val="none" w:sz="0" w:space="0" w:color="auto"/>
            <w:bottom w:val="none" w:sz="0" w:space="0" w:color="auto"/>
            <w:right w:val="none" w:sz="0" w:space="0" w:color="auto"/>
          </w:divBdr>
        </w:div>
        <w:div w:id="1821729725">
          <w:marLeft w:val="480"/>
          <w:marRight w:val="0"/>
          <w:marTop w:val="0"/>
          <w:marBottom w:val="0"/>
          <w:divBdr>
            <w:top w:val="none" w:sz="0" w:space="0" w:color="auto"/>
            <w:left w:val="none" w:sz="0" w:space="0" w:color="auto"/>
            <w:bottom w:val="none" w:sz="0" w:space="0" w:color="auto"/>
            <w:right w:val="none" w:sz="0" w:space="0" w:color="auto"/>
          </w:divBdr>
        </w:div>
        <w:div w:id="2100448522">
          <w:marLeft w:val="480"/>
          <w:marRight w:val="0"/>
          <w:marTop w:val="0"/>
          <w:marBottom w:val="0"/>
          <w:divBdr>
            <w:top w:val="none" w:sz="0" w:space="0" w:color="auto"/>
            <w:left w:val="none" w:sz="0" w:space="0" w:color="auto"/>
            <w:bottom w:val="none" w:sz="0" w:space="0" w:color="auto"/>
            <w:right w:val="none" w:sz="0" w:space="0" w:color="auto"/>
          </w:divBdr>
        </w:div>
        <w:div w:id="142235384">
          <w:marLeft w:val="480"/>
          <w:marRight w:val="0"/>
          <w:marTop w:val="0"/>
          <w:marBottom w:val="0"/>
          <w:divBdr>
            <w:top w:val="none" w:sz="0" w:space="0" w:color="auto"/>
            <w:left w:val="none" w:sz="0" w:space="0" w:color="auto"/>
            <w:bottom w:val="none" w:sz="0" w:space="0" w:color="auto"/>
            <w:right w:val="none" w:sz="0" w:space="0" w:color="auto"/>
          </w:divBdr>
        </w:div>
        <w:div w:id="356272864">
          <w:marLeft w:val="480"/>
          <w:marRight w:val="0"/>
          <w:marTop w:val="0"/>
          <w:marBottom w:val="0"/>
          <w:divBdr>
            <w:top w:val="none" w:sz="0" w:space="0" w:color="auto"/>
            <w:left w:val="none" w:sz="0" w:space="0" w:color="auto"/>
            <w:bottom w:val="none" w:sz="0" w:space="0" w:color="auto"/>
            <w:right w:val="none" w:sz="0" w:space="0" w:color="auto"/>
          </w:divBdr>
        </w:div>
        <w:div w:id="250048430">
          <w:marLeft w:val="480"/>
          <w:marRight w:val="0"/>
          <w:marTop w:val="0"/>
          <w:marBottom w:val="0"/>
          <w:divBdr>
            <w:top w:val="none" w:sz="0" w:space="0" w:color="auto"/>
            <w:left w:val="none" w:sz="0" w:space="0" w:color="auto"/>
            <w:bottom w:val="none" w:sz="0" w:space="0" w:color="auto"/>
            <w:right w:val="none" w:sz="0" w:space="0" w:color="auto"/>
          </w:divBdr>
        </w:div>
        <w:div w:id="387804190">
          <w:marLeft w:val="480"/>
          <w:marRight w:val="0"/>
          <w:marTop w:val="0"/>
          <w:marBottom w:val="0"/>
          <w:divBdr>
            <w:top w:val="none" w:sz="0" w:space="0" w:color="auto"/>
            <w:left w:val="none" w:sz="0" w:space="0" w:color="auto"/>
            <w:bottom w:val="none" w:sz="0" w:space="0" w:color="auto"/>
            <w:right w:val="none" w:sz="0" w:space="0" w:color="auto"/>
          </w:divBdr>
        </w:div>
        <w:div w:id="1967537437">
          <w:marLeft w:val="480"/>
          <w:marRight w:val="0"/>
          <w:marTop w:val="0"/>
          <w:marBottom w:val="0"/>
          <w:divBdr>
            <w:top w:val="none" w:sz="0" w:space="0" w:color="auto"/>
            <w:left w:val="none" w:sz="0" w:space="0" w:color="auto"/>
            <w:bottom w:val="none" w:sz="0" w:space="0" w:color="auto"/>
            <w:right w:val="none" w:sz="0" w:space="0" w:color="auto"/>
          </w:divBdr>
        </w:div>
        <w:div w:id="562105857">
          <w:marLeft w:val="480"/>
          <w:marRight w:val="0"/>
          <w:marTop w:val="0"/>
          <w:marBottom w:val="0"/>
          <w:divBdr>
            <w:top w:val="none" w:sz="0" w:space="0" w:color="auto"/>
            <w:left w:val="none" w:sz="0" w:space="0" w:color="auto"/>
            <w:bottom w:val="none" w:sz="0" w:space="0" w:color="auto"/>
            <w:right w:val="none" w:sz="0" w:space="0" w:color="auto"/>
          </w:divBdr>
        </w:div>
        <w:div w:id="1206530484">
          <w:marLeft w:val="480"/>
          <w:marRight w:val="0"/>
          <w:marTop w:val="0"/>
          <w:marBottom w:val="0"/>
          <w:divBdr>
            <w:top w:val="none" w:sz="0" w:space="0" w:color="auto"/>
            <w:left w:val="none" w:sz="0" w:space="0" w:color="auto"/>
            <w:bottom w:val="none" w:sz="0" w:space="0" w:color="auto"/>
            <w:right w:val="none" w:sz="0" w:space="0" w:color="auto"/>
          </w:divBdr>
        </w:div>
        <w:div w:id="1617906197">
          <w:marLeft w:val="480"/>
          <w:marRight w:val="0"/>
          <w:marTop w:val="0"/>
          <w:marBottom w:val="0"/>
          <w:divBdr>
            <w:top w:val="none" w:sz="0" w:space="0" w:color="auto"/>
            <w:left w:val="none" w:sz="0" w:space="0" w:color="auto"/>
            <w:bottom w:val="none" w:sz="0" w:space="0" w:color="auto"/>
            <w:right w:val="none" w:sz="0" w:space="0" w:color="auto"/>
          </w:divBdr>
        </w:div>
        <w:div w:id="522785156">
          <w:marLeft w:val="480"/>
          <w:marRight w:val="0"/>
          <w:marTop w:val="0"/>
          <w:marBottom w:val="0"/>
          <w:divBdr>
            <w:top w:val="none" w:sz="0" w:space="0" w:color="auto"/>
            <w:left w:val="none" w:sz="0" w:space="0" w:color="auto"/>
            <w:bottom w:val="none" w:sz="0" w:space="0" w:color="auto"/>
            <w:right w:val="none" w:sz="0" w:space="0" w:color="auto"/>
          </w:divBdr>
        </w:div>
        <w:div w:id="158541853">
          <w:marLeft w:val="480"/>
          <w:marRight w:val="0"/>
          <w:marTop w:val="0"/>
          <w:marBottom w:val="0"/>
          <w:divBdr>
            <w:top w:val="none" w:sz="0" w:space="0" w:color="auto"/>
            <w:left w:val="none" w:sz="0" w:space="0" w:color="auto"/>
            <w:bottom w:val="none" w:sz="0" w:space="0" w:color="auto"/>
            <w:right w:val="none" w:sz="0" w:space="0" w:color="auto"/>
          </w:divBdr>
        </w:div>
        <w:div w:id="1931936165">
          <w:marLeft w:val="480"/>
          <w:marRight w:val="0"/>
          <w:marTop w:val="0"/>
          <w:marBottom w:val="0"/>
          <w:divBdr>
            <w:top w:val="none" w:sz="0" w:space="0" w:color="auto"/>
            <w:left w:val="none" w:sz="0" w:space="0" w:color="auto"/>
            <w:bottom w:val="none" w:sz="0" w:space="0" w:color="auto"/>
            <w:right w:val="none" w:sz="0" w:space="0" w:color="auto"/>
          </w:divBdr>
        </w:div>
        <w:div w:id="242372748">
          <w:marLeft w:val="480"/>
          <w:marRight w:val="0"/>
          <w:marTop w:val="0"/>
          <w:marBottom w:val="0"/>
          <w:divBdr>
            <w:top w:val="none" w:sz="0" w:space="0" w:color="auto"/>
            <w:left w:val="none" w:sz="0" w:space="0" w:color="auto"/>
            <w:bottom w:val="none" w:sz="0" w:space="0" w:color="auto"/>
            <w:right w:val="none" w:sz="0" w:space="0" w:color="auto"/>
          </w:divBdr>
        </w:div>
        <w:div w:id="453644083">
          <w:marLeft w:val="480"/>
          <w:marRight w:val="0"/>
          <w:marTop w:val="0"/>
          <w:marBottom w:val="0"/>
          <w:divBdr>
            <w:top w:val="none" w:sz="0" w:space="0" w:color="auto"/>
            <w:left w:val="none" w:sz="0" w:space="0" w:color="auto"/>
            <w:bottom w:val="none" w:sz="0" w:space="0" w:color="auto"/>
            <w:right w:val="none" w:sz="0" w:space="0" w:color="auto"/>
          </w:divBdr>
        </w:div>
        <w:div w:id="483400008">
          <w:marLeft w:val="480"/>
          <w:marRight w:val="0"/>
          <w:marTop w:val="0"/>
          <w:marBottom w:val="0"/>
          <w:divBdr>
            <w:top w:val="none" w:sz="0" w:space="0" w:color="auto"/>
            <w:left w:val="none" w:sz="0" w:space="0" w:color="auto"/>
            <w:bottom w:val="none" w:sz="0" w:space="0" w:color="auto"/>
            <w:right w:val="none" w:sz="0" w:space="0" w:color="auto"/>
          </w:divBdr>
        </w:div>
        <w:div w:id="2126847106">
          <w:marLeft w:val="480"/>
          <w:marRight w:val="0"/>
          <w:marTop w:val="0"/>
          <w:marBottom w:val="0"/>
          <w:divBdr>
            <w:top w:val="none" w:sz="0" w:space="0" w:color="auto"/>
            <w:left w:val="none" w:sz="0" w:space="0" w:color="auto"/>
            <w:bottom w:val="none" w:sz="0" w:space="0" w:color="auto"/>
            <w:right w:val="none" w:sz="0" w:space="0" w:color="auto"/>
          </w:divBdr>
        </w:div>
      </w:divsChild>
    </w:div>
    <w:div w:id="1279288990">
      <w:bodyDiv w:val="1"/>
      <w:marLeft w:val="0"/>
      <w:marRight w:val="0"/>
      <w:marTop w:val="0"/>
      <w:marBottom w:val="0"/>
      <w:divBdr>
        <w:top w:val="none" w:sz="0" w:space="0" w:color="auto"/>
        <w:left w:val="none" w:sz="0" w:space="0" w:color="auto"/>
        <w:bottom w:val="none" w:sz="0" w:space="0" w:color="auto"/>
        <w:right w:val="none" w:sz="0" w:space="0" w:color="auto"/>
      </w:divBdr>
    </w:div>
    <w:div w:id="1366366133">
      <w:bodyDiv w:val="1"/>
      <w:marLeft w:val="0"/>
      <w:marRight w:val="0"/>
      <w:marTop w:val="0"/>
      <w:marBottom w:val="0"/>
      <w:divBdr>
        <w:top w:val="none" w:sz="0" w:space="0" w:color="auto"/>
        <w:left w:val="none" w:sz="0" w:space="0" w:color="auto"/>
        <w:bottom w:val="none" w:sz="0" w:space="0" w:color="auto"/>
        <w:right w:val="none" w:sz="0" w:space="0" w:color="auto"/>
      </w:divBdr>
      <w:divsChild>
        <w:div w:id="527108234">
          <w:marLeft w:val="480"/>
          <w:marRight w:val="0"/>
          <w:marTop w:val="0"/>
          <w:marBottom w:val="0"/>
          <w:divBdr>
            <w:top w:val="none" w:sz="0" w:space="0" w:color="auto"/>
            <w:left w:val="none" w:sz="0" w:space="0" w:color="auto"/>
            <w:bottom w:val="none" w:sz="0" w:space="0" w:color="auto"/>
            <w:right w:val="none" w:sz="0" w:space="0" w:color="auto"/>
          </w:divBdr>
        </w:div>
        <w:div w:id="274680572">
          <w:marLeft w:val="480"/>
          <w:marRight w:val="0"/>
          <w:marTop w:val="0"/>
          <w:marBottom w:val="0"/>
          <w:divBdr>
            <w:top w:val="none" w:sz="0" w:space="0" w:color="auto"/>
            <w:left w:val="none" w:sz="0" w:space="0" w:color="auto"/>
            <w:bottom w:val="none" w:sz="0" w:space="0" w:color="auto"/>
            <w:right w:val="none" w:sz="0" w:space="0" w:color="auto"/>
          </w:divBdr>
        </w:div>
        <w:div w:id="925965385">
          <w:marLeft w:val="480"/>
          <w:marRight w:val="0"/>
          <w:marTop w:val="0"/>
          <w:marBottom w:val="0"/>
          <w:divBdr>
            <w:top w:val="none" w:sz="0" w:space="0" w:color="auto"/>
            <w:left w:val="none" w:sz="0" w:space="0" w:color="auto"/>
            <w:bottom w:val="none" w:sz="0" w:space="0" w:color="auto"/>
            <w:right w:val="none" w:sz="0" w:space="0" w:color="auto"/>
          </w:divBdr>
        </w:div>
        <w:div w:id="832842382">
          <w:marLeft w:val="480"/>
          <w:marRight w:val="0"/>
          <w:marTop w:val="0"/>
          <w:marBottom w:val="0"/>
          <w:divBdr>
            <w:top w:val="none" w:sz="0" w:space="0" w:color="auto"/>
            <w:left w:val="none" w:sz="0" w:space="0" w:color="auto"/>
            <w:bottom w:val="none" w:sz="0" w:space="0" w:color="auto"/>
            <w:right w:val="none" w:sz="0" w:space="0" w:color="auto"/>
          </w:divBdr>
        </w:div>
        <w:div w:id="252738458">
          <w:marLeft w:val="480"/>
          <w:marRight w:val="0"/>
          <w:marTop w:val="0"/>
          <w:marBottom w:val="0"/>
          <w:divBdr>
            <w:top w:val="none" w:sz="0" w:space="0" w:color="auto"/>
            <w:left w:val="none" w:sz="0" w:space="0" w:color="auto"/>
            <w:bottom w:val="none" w:sz="0" w:space="0" w:color="auto"/>
            <w:right w:val="none" w:sz="0" w:space="0" w:color="auto"/>
          </w:divBdr>
        </w:div>
        <w:div w:id="1938515059">
          <w:marLeft w:val="480"/>
          <w:marRight w:val="0"/>
          <w:marTop w:val="0"/>
          <w:marBottom w:val="0"/>
          <w:divBdr>
            <w:top w:val="none" w:sz="0" w:space="0" w:color="auto"/>
            <w:left w:val="none" w:sz="0" w:space="0" w:color="auto"/>
            <w:bottom w:val="none" w:sz="0" w:space="0" w:color="auto"/>
            <w:right w:val="none" w:sz="0" w:space="0" w:color="auto"/>
          </w:divBdr>
        </w:div>
        <w:div w:id="932477007">
          <w:marLeft w:val="480"/>
          <w:marRight w:val="0"/>
          <w:marTop w:val="0"/>
          <w:marBottom w:val="0"/>
          <w:divBdr>
            <w:top w:val="none" w:sz="0" w:space="0" w:color="auto"/>
            <w:left w:val="none" w:sz="0" w:space="0" w:color="auto"/>
            <w:bottom w:val="none" w:sz="0" w:space="0" w:color="auto"/>
            <w:right w:val="none" w:sz="0" w:space="0" w:color="auto"/>
          </w:divBdr>
        </w:div>
        <w:div w:id="551304563">
          <w:marLeft w:val="480"/>
          <w:marRight w:val="0"/>
          <w:marTop w:val="0"/>
          <w:marBottom w:val="0"/>
          <w:divBdr>
            <w:top w:val="none" w:sz="0" w:space="0" w:color="auto"/>
            <w:left w:val="none" w:sz="0" w:space="0" w:color="auto"/>
            <w:bottom w:val="none" w:sz="0" w:space="0" w:color="auto"/>
            <w:right w:val="none" w:sz="0" w:space="0" w:color="auto"/>
          </w:divBdr>
        </w:div>
        <w:div w:id="2082411925">
          <w:marLeft w:val="480"/>
          <w:marRight w:val="0"/>
          <w:marTop w:val="0"/>
          <w:marBottom w:val="0"/>
          <w:divBdr>
            <w:top w:val="none" w:sz="0" w:space="0" w:color="auto"/>
            <w:left w:val="none" w:sz="0" w:space="0" w:color="auto"/>
            <w:bottom w:val="none" w:sz="0" w:space="0" w:color="auto"/>
            <w:right w:val="none" w:sz="0" w:space="0" w:color="auto"/>
          </w:divBdr>
        </w:div>
        <w:div w:id="375010821">
          <w:marLeft w:val="480"/>
          <w:marRight w:val="0"/>
          <w:marTop w:val="0"/>
          <w:marBottom w:val="0"/>
          <w:divBdr>
            <w:top w:val="none" w:sz="0" w:space="0" w:color="auto"/>
            <w:left w:val="none" w:sz="0" w:space="0" w:color="auto"/>
            <w:bottom w:val="none" w:sz="0" w:space="0" w:color="auto"/>
            <w:right w:val="none" w:sz="0" w:space="0" w:color="auto"/>
          </w:divBdr>
        </w:div>
        <w:div w:id="1762796418">
          <w:marLeft w:val="480"/>
          <w:marRight w:val="0"/>
          <w:marTop w:val="0"/>
          <w:marBottom w:val="0"/>
          <w:divBdr>
            <w:top w:val="none" w:sz="0" w:space="0" w:color="auto"/>
            <w:left w:val="none" w:sz="0" w:space="0" w:color="auto"/>
            <w:bottom w:val="none" w:sz="0" w:space="0" w:color="auto"/>
            <w:right w:val="none" w:sz="0" w:space="0" w:color="auto"/>
          </w:divBdr>
        </w:div>
        <w:div w:id="1030758980">
          <w:marLeft w:val="480"/>
          <w:marRight w:val="0"/>
          <w:marTop w:val="0"/>
          <w:marBottom w:val="0"/>
          <w:divBdr>
            <w:top w:val="none" w:sz="0" w:space="0" w:color="auto"/>
            <w:left w:val="none" w:sz="0" w:space="0" w:color="auto"/>
            <w:bottom w:val="none" w:sz="0" w:space="0" w:color="auto"/>
            <w:right w:val="none" w:sz="0" w:space="0" w:color="auto"/>
          </w:divBdr>
        </w:div>
        <w:div w:id="347222990">
          <w:marLeft w:val="480"/>
          <w:marRight w:val="0"/>
          <w:marTop w:val="0"/>
          <w:marBottom w:val="0"/>
          <w:divBdr>
            <w:top w:val="none" w:sz="0" w:space="0" w:color="auto"/>
            <w:left w:val="none" w:sz="0" w:space="0" w:color="auto"/>
            <w:bottom w:val="none" w:sz="0" w:space="0" w:color="auto"/>
            <w:right w:val="none" w:sz="0" w:space="0" w:color="auto"/>
          </w:divBdr>
        </w:div>
        <w:div w:id="2511331">
          <w:marLeft w:val="480"/>
          <w:marRight w:val="0"/>
          <w:marTop w:val="0"/>
          <w:marBottom w:val="0"/>
          <w:divBdr>
            <w:top w:val="none" w:sz="0" w:space="0" w:color="auto"/>
            <w:left w:val="none" w:sz="0" w:space="0" w:color="auto"/>
            <w:bottom w:val="none" w:sz="0" w:space="0" w:color="auto"/>
            <w:right w:val="none" w:sz="0" w:space="0" w:color="auto"/>
          </w:divBdr>
        </w:div>
        <w:div w:id="274096348">
          <w:marLeft w:val="480"/>
          <w:marRight w:val="0"/>
          <w:marTop w:val="0"/>
          <w:marBottom w:val="0"/>
          <w:divBdr>
            <w:top w:val="none" w:sz="0" w:space="0" w:color="auto"/>
            <w:left w:val="none" w:sz="0" w:space="0" w:color="auto"/>
            <w:bottom w:val="none" w:sz="0" w:space="0" w:color="auto"/>
            <w:right w:val="none" w:sz="0" w:space="0" w:color="auto"/>
          </w:divBdr>
        </w:div>
        <w:div w:id="1967663232">
          <w:marLeft w:val="480"/>
          <w:marRight w:val="0"/>
          <w:marTop w:val="0"/>
          <w:marBottom w:val="0"/>
          <w:divBdr>
            <w:top w:val="none" w:sz="0" w:space="0" w:color="auto"/>
            <w:left w:val="none" w:sz="0" w:space="0" w:color="auto"/>
            <w:bottom w:val="none" w:sz="0" w:space="0" w:color="auto"/>
            <w:right w:val="none" w:sz="0" w:space="0" w:color="auto"/>
          </w:divBdr>
        </w:div>
        <w:div w:id="1089545096">
          <w:marLeft w:val="480"/>
          <w:marRight w:val="0"/>
          <w:marTop w:val="0"/>
          <w:marBottom w:val="0"/>
          <w:divBdr>
            <w:top w:val="none" w:sz="0" w:space="0" w:color="auto"/>
            <w:left w:val="none" w:sz="0" w:space="0" w:color="auto"/>
            <w:bottom w:val="none" w:sz="0" w:space="0" w:color="auto"/>
            <w:right w:val="none" w:sz="0" w:space="0" w:color="auto"/>
          </w:divBdr>
        </w:div>
        <w:div w:id="936328190">
          <w:marLeft w:val="480"/>
          <w:marRight w:val="0"/>
          <w:marTop w:val="0"/>
          <w:marBottom w:val="0"/>
          <w:divBdr>
            <w:top w:val="none" w:sz="0" w:space="0" w:color="auto"/>
            <w:left w:val="none" w:sz="0" w:space="0" w:color="auto"/>
            <w:bottom w:val="none" w:sz="0" w:space="0" w:color="auto"/>
            <w:right w:val="none" w:sz="0" w:space="0" w:color="auto"/>
          </w:divBdr>
        </w:div>
        <w:div w:id="204146839">
          <w:marLeft w:val="480"/>
          <w:marRight w:val="0"/>
          <w:marTop w:val="0"/>
          <w:marBottom w:val="0"/>
          <w:divBdr>
            <w:top w:val="none" w:sz="0" w:space="0" w:color="auto"/>
            <w:left w:val="none" w:sz="0" w:space="0" w:color="auto"/>
            <w:bottom w:val="none" w:sz="0" w:space="0" w:color="auto"/>
            <w:right w:val="none" w:sz="0" w:space="0" w:color="auto"/>
          </w:divBdr>
        </w:div>
        <w:div w:id="77215656">
          <w:marLeft w:val="480"/>
          <w:marRight w:val="0"/>
          <w:marTop w:val="0"/>
          <w:marBottom w:val="0"/>
          <w:divBdr>
            <w:top w:val="none" w:sz="0" w:space="0" w:color="auto"/>
            <w:left w:val="none" w:sz="0" w:space="0" w:color="auto"/>
            <w:bottom w:val="none" w:sz="0" w:space="0" w:color="auto"/>
            <w:right w:val="none" w:sz="0" w:space="0" w:color="auto"/>
          </w:divBdr>
        </w:div>
        <w:div w:id="842164218">
          <w:marLeft w:val="480"/>
          <w:marRight w:val="0"/>
          <w:marTop w:val="0"/>
          <w:marBottom w:val="0"/>
          <w:divBdr>
            <w:top w:val="none" w:sz="0" w:space="0" w:color="auto"/>
            <w:left w:val="none" w:sz="0" w:space="0" w:color="auto"/>
            <w:bottom w:val="none" w:sz="0" w:space="0" w:color="auto"/>
            <w:right w:val="none" w:sz="0" w:space="0" w:color="auto"/>
          </w:divBdr>
        </w:div>
        <w:div w:id="2054188923">
          <w:marLeft w:val="480"/>
          <w:marRight w:val="0"/>
          <w:marTop w:val="0"/>
          <w:marBottom w:val="0"/>
          <w:divBdr>
            <w:top w:val="none" w:sz="0" w:space="0" w:color="auto"/>
            <w:left w:val="none" w:sz="0" w:space="0" w:color="auto"/>
            <w:bottom w:val="none" w:sz="0" w:space="0" w:color="auto"/>
            <w:right w:val="none" w:sz="0" w:space="0" w:color="auto"/>
          </w:divBdr>
        </w:div>
        <w:div w:id="1916167160">
          <w:marLeft w:val="480"/>
          <w:marRight w:val="0"/>
          <w:marTop w:val="0"/>
          <w:marBottom w:val="0"/>
          <w:divBdr>
            <w:top w:val="none" w:sz="0" w:space="0" w:color="auto"/>
            <w:left w:val="none" w:sz="0" w:space="0" w:color="auto"/>
            <w:bottom w:val="none" w:sz="0" w:space="0" w:color="auto"/>
            <w:right w:val="none" w:sz="0" w:space="0" w:color="auto"/>
          </w:divBdr>
        </w:div>
        <w:div w:id="933781196">
          <w:marLeft w:val="480"/>
          <w:marRight w:val="0"/>
          <w:marTop w:val="0"/>
          <w:marBottom w:val="0"/>
          <w:divBdr>
            <w:top w:val="none" w:sz="0" w:space="0" w:color="auto"/>
            <w:left w:val="none" w:sz="0" w:space="0" w:color="auto"/>
            <w:bottom w:val="none" w:sz="0" w:space="0" w:color="auto"/>
            <w:right w:val="none" w:sz="0" w:space="0" w:color="auto"/>
          </w:divBdr>
        </w:div>
        <w:div w:id="1739132501">
          <w:marLeft w:val="480"/>
          <w:marRight w:val="0"/>
          <w:marTop w:val="0"/>
          <w:marBottom w:val="0"/>
          <w:divBdr>
            <w:top w:val="none" w:sz="0" w:space="0" w:color="auto"/>
            <w:left w:val="none" w:sz="0" w:space="0" w:color="auto"/>
            <w:bottom w:val="none" w:sz="0" w:space="0" w:color="auto"/>
            <w:right w:val="none" w:sz="0" w:space="0" w:color="auto"/>
          </w:divBdr>
        </w:div>
        <w:div w:id="1818499244">
          <w:marLeft w:val="480"/>
          <w:marRight w:val="0"/>
          <w:marTop w:val="0"/>
          <w:marBottom w:val="0"/>
          <w:divBdr>
            <w:top w:val="none" w:sz="0" w:space="0" w:color="auto"/>
            <w:left w:val="none" w:sz="0" w:space="0" w:color="auto"/>
            <w:bottom w:val="none" w:sz="0" w:space="0" w:color="auto"/>
            <w:right w:val="none" w:sz="0" w:space="0" w:color="auto"/>
          </w:divBdr>
        </w:div>
        <w:div w:id="452552403">
          <w:marLeft w:val="480"/>
          <w:marRight w:val="0"/>
          <w:marTop w:val="0"/>
          <w:marBottom w:val="0"/>
          <w:divBdr>
            <w:top w:val="none" w:sz="0" w:space="0" w:color="auto"/>
            <w:left w:val="none" w:sz="0" w:space="0" w:color="auto"/>
            <w:bottom w:val="none" w:sz="0" w:space="0" w:color="auto"/>
            <w:right w:val="none" w:sz="0" w:space="0" w:color="auto"/>
          </w:divBdr>
        </w:div>
        <w:div w:id="1220626867">
          <w:marLeft w:val="480"/>
          <w:marRight w:val="0"/>
          <w:marTop w:val="0"/>
          <w:marBottom w:val="0"/>
          <w:divBdr>
            <w:top w:val="none" w:sz="0" w:space="0" w:color="auto"/>
            <w:left w:val="none" w:sz="0" w:space="0" w:color="auto"/>
            <w:bottom w:val="none" w:sz="0" w:space="0" w:color="auto"/>
            <w:right w:val="none" w:sz="0" w:space="0" w:color="auto"/>
          </w:divBdr>
        </w:div>
        <w:div w:id="1851023793">
          <w:marLeft w:val="480"/>
          <w:marRight w:val="0"/>
          <w:marTop w:val="0"/>
          <w:marBottom w:val="0"/>
          <w:divBdr>
            <w:top w:val="none" w:sz="0" w:space="0" w:color="auto"/>
            <w:left w:val="none" w:sz="0" w:space="0" w:color="auto"/>
            <w:bottom w:val="none" w:sz="0" w:space="0" w:color="auto"/>
            <w:right w:val="none" w:sz="0" w:space="0" w:color="auto"/>
          </w:divBdr>
        </w:div>
        <w:div w:id="1781145058">
          <w:marLeft w:val="480"/>
          <w:marRight w:val="0"/>
          <w:marTop w:val="0"/>
          <w:marBottom w:val="0"/>
          <w:divBdr>
            <w:top w:val="none" w:sz="0" w:space="0" w:color="auto"/>
            <w:left w:val="none" w:sz="0" w:space="0" w:color="auto"/>
            <w:bottom w:val="none" w:sz="0" w:space="0" w:color="auto"/>
            <w:right w:val="none" w:sz="0" w:space="0" w:color="auto"/>
          </w:divBdr>
        </w:div>
        <w:div w:id="2050107249">
          <w:marLeft w:val="480"/>
          <w:marRight w:val="0"/>
          <w:marTop w:val="0"/>
          <w:marBottom w:val="0"/>
          <w:divBdr>
            <w:top w:val="none" w:sz="0" w:space="0" w:color="auto"/>
            <w:left w:val="none" w:sz="0" w:space="0" w:color="auto"/>
            <w:bottom w:val="none" w:sz="0" w:space="0" w:color="auto"/>
            <w:right w:val="none" w:sz="0" w:space="0" w:color="auto"/>
          </w:divBdr>
        </w:div>
        <w:div w:id="572812084">
          <w:marLeft w:val="480"/>
          <w:marRight w:val="0"/>
          <w:marTop w:val="0"/>
          <w:marBottom w:val="0"/>
          <w:divBdr>
            <w:top w:val="none" w:sz="0" w:space="0" w:color="auto"/>
            <w:left w:val="none" w:sz="0" w:space="0" w:color="auto"/>
            <w:bottom w:val="none" w:sz="0" w:space="0" w:color="auto"/>
            <w:right w:val="none" w:sz="0" w:space="0" w:color="auto"/>
          </w:divBdr>
        </w:div>
      </w:divsChild>
    </w:div>
    <w:div w:id="1542132220">
      <w:bodyDiv w:val="1"/>
      <w:marLeft w:val="0"/>
      <w:marRight w:val="0"/>
      <w:marTop w:val="0"/>
      <w:marBottom w:val="0"/>
      <w:divBdr>
        <w:top w:val="none" w:sz="0" w:space="0" w:color="auto"/>
        <w:left w:val="none" w:sz="0" w:space="0" w:color="auto"/>
        <w:bottom w:val="none" w:sz="0" w:space="0" w:color="auto"/>
        <w:right w:val="none" w:sz="0" w:space="0" w:color="auto"/>
      </w:divBdr>
    </w:div>
    <w:div w:id="1565142690">
      <w:bodyDiv w:val="1"/>
      <w:marLeft w:val="0"/>
      <w:marRight w:val="0"/>
      <w:marTop w:val="0"/>
      <w:marBottom w:val="0"/>
      <w:divBdr>
        <w:top w:val="none" w:sz="0" w:space="0" w:color="auto"/>
        <w:left w:val="none" w:sz="0" w:space="0" w:color="auto"/>
        <w:bottom w:val="none" w:sz="0" w:space="0" w:color="auto"/>
        <w:right w:val="none" w:sz="0" w:space="0" w:color="auto"/>
      </w:divBdr>
    </w:div>
    <w:div w:id="1648246753">
      <w:bodyDiv w:val="1"/>
      <w:marLeft w:val="0"/>
      <w:marRight w:val="0"/>
      <w:marTop w:val="0"/>
      <w:marBottom w:val="0"/>
      <w:divBdr>
        <w:top w:val="none" w:sz="0" w:space="0" w:color="auto"/>
        <w:left w:val="none" w:sz="0" w:space="0" w:color="auto"/>
        <w:bottom w:val="none" w:sz="0" w:space="0" w:color="auto"/>
        <w:right w:val="none" w:sz="0" w:space="0" w:color="auto"/>
      </w:divBdr>
      <w:divsChild>
        <w:div w:id="1312632367">
          <w:marLeft w:val="480"/>
          <w:marRight w:val="0"/>
          <w:marTop w:val="0"/>
          <w:marBottom w:val="0"/>
          <w:divBdr>
            <w:top w:val="none" w:sz="0" w:space="0" w:color="auto"/>
            <w:left w:val="none" w:sz="0" w:space="0" w:color="auto"/>
            <w:bottom w:val="none" w:sz="0" w:space="0" w:color="auto"/>
            <w:right w:val="none" w:sz="0" w:space="0" w:color="auto"/>
          </w:divBdr>
        </w:div>
        <w:div w:id="1623682698">
          <w:marLeft w:val="480"/>
          <w:marRight w:val="0"/>
          <w:marTop w:val="0"/>
          <w:marBottom w:val="0"/>
          <w:divBdr>
            <w:top w:val="none" w:sz="0" w:space="0" w:color="auto"/>
            <w:left w:val="none" w:sz="0" w:space="0" w:color="auto"/>
            <w:bottom w:val="none" w:sz="0" w:space="0" w:color="auto"/>
            <w:right w:val="none" w:sz="0" w:space="0" w:color="auto"/>
          </w:divBdr>
        </w:div>
        <w:div w:id="1596669026">
          <w:marLeft w:val="480"/>
          <w:marRight w:val="0"/>
          <w:marTop w:val="0"/>
          <w:marBottom w:val="0"/>
          <w:divBdr>
            <w:top w:val="none" w:sz="0" w:space="0" w:color="auto"/>
            <w:left w:val="none" w:sz="0" w:space="0" w:color="auto"/>
            <w:bottom w:val="none" w:sz="0" w:space="0" w:color="auto"/>
            <w:right w:val="none" w:sz="0" w:space="0" w:color="auto"/>
          </w:divBdr>
        </w:div>
        <w:div w:id="558438301">
          <w:marLeft w:val="480"/>
          <w:marRight w:val="0"/>
          <w:marTop w:val="0"/>
          <w:marBottom w:val="0"/>
          <w:divBdr>
            <w:top w:val="none" w:sz="0" w:space="0" w:color="auto"/>
            <w:left w:val="none" w:sz="0" w:space="0" w:color="auto"/>
            <w:bottom w:val="none" w:sz="0" w:space="0" w:color="auto"/>
            <w:right w:val="none" w:sz="0" w:space="0" w:color="auto"/>
          </w:divBdr>
        </w:div>
        <w:div w:id="1713579176">
          <w:marLeft w:val="480"/>
          <w:marRight w:val="0"/>
          <w:marTop w:val="0"/>
          <w:marBottom w:val="0"/>
          <w:divBdr>
            <w:top w:val="none" w:sz="0" w:space="0" w:color="auto"/>
            <w:left w:val="none" w:sz="0" w:space="0" w:color="auto"/>
            <w:bottom w:val="none" w:sz="0" w:space="0" w:color="auto"/>
            <w:right w:val="none" w:sz="0" w:space="0" w:color="auto"/>
          </w:divBdr>
        </w:div>
        <w:div w:id="1204292907">
          <w:marLeft w:val="480"/>
          <w:marRight w:val="0"/>
          <w:marTop w:val="0"/>
          <w:marBottom w:val="0"/>
          <w:divBdr>
            <w:top w:val="none" w:sz="0" w:space="0" w:color="auto"/>
            <w:left w:val="none" w:sz="0" w:space="0" w:color="auto"/>
            <w:bottom w:val="none" w:sz="0" w:space="0" w:color="auto"/>
            <w:right w:val="none" w:sz="0" w:space="0" w:color="auto"/>
          </w:divBdr>
        </w:div>
        <w:div w:id="940600202">
          <w:marLeft w:val="480"/>
          <w:marRight w:val="0"/>
          <w:marTop w:val="0"/>
          <w:marBottom w:val="0"/>
          <w:divBdr>
            <w:top w:val="none" w:sz="0" w:space="0" w:color="auto"/>
            <w:left w:val="none" w:sz="0" w:space="0" w:color="auto"/>
            <w:bottom w:val="none" w:sz="0" w:space="0" w:color="auto"/>
            <w:right w:val="none" w:sz="0" w:space="0" w:color="auto"/>
          </w:divBdr>
        </w:div>
        <w:div w:id="684015550">
          <w:marLeft w:val="480"/>
          <w:marRight w:val="0"/>
          <w:marTop w:val="0"/>
          <w:marBottom w:val="0"/>
          <w:divBdr>
            <w:top w:val="none" w:sz="0" w:space="0" w:color="auto"/>
            <w:left w:val="none" w:sz="0" w:space="0" w:color="auto"/>
            <w:bottom w:val="none" w:sz="0" w:space="0" w:color="auto"/>
            <w:right w:val="none" w:sz="0" w:space="0" w:color="auto"/>
          </w:divBdr>
        </w:div>
        <w:div w:id="42488193">
          <w:marLeft w:val="480"/>
          <w:marRight w:val="0"/>
          <w:marTop w:val="0"/>
          <w:marBottom w:val="0"/>
          <w:divBdr>
            <w:top w:val="none" w:sz="0" w:space="0" w:color="auto"/>
            <w:left w:val="none" w:sz="0" w:space="0" w:color="auto"/>
            <w:bottom w:val="none" w:sz="0" w:space="0" w:color="auto"/>
            <w:right w:val="none" w:sz="0" w:space="0" w:color="auto"/>
          </w:divBdr>
        </w:div>
        <w:div w:id="1672492480">
          <w:marLeft w:val="480"/>
          <w:marRight w:val="0"/>
          <w:marTop w:val="0"/>
          <w:marBottom w:val="0"/>
          <w:divBdr>
            <w:top w:val="none" w:sz="0" w:space="0" w:color="auto"/>
            <w:left w:val="none" w:sz="0" w:space="0" w:color="auto"/>
            <w:bottom w:val="none" w:sz="0" w:space="0" w:color="auto"/>
            <w:right w:val="none" w:sz="0" w:space="0" w:color="auto"/>
          </w:divBdr>
        </w:div>
        <w:div w:id="343870818">
          <w:marLeft w:val="480"/>
          <w:marRight w:val="0"/>
          <w:marTop w:val="0"/>
          <w:marBottom w:val="0"/>
          <w:divBdr>
            <w:top w:val="none" w:sz="0" w:space="0" w:color="auto"/>
            <w:left w:val="none" w:sz="0" w:space="0" w:color="auto"/>
            <w:bottom w:val="none" w:sz="0" w:space="0" w:color="auto"/>
            <w:right w:val="none" w:sz="0" w:space="0" w:color="auto"/>
          </w:divBdr>
        </w:div>
        <w:div w:id="1812596563">
          <w:marLeft w:val="480"/>
          <w:marRight w:val="0"/>
          <w:marTop w:val="0"/>
          <w:marBottom w:val="0"/>
          <w:divBdr>
            <w:top w:val="none" w:sz="0" w:space="0" w:color="auto"/>
            <w:left w:val="none" w:sz="0" w:space="0" w:color="auto"/>
            <w:bottom w:val="none" w:sz="0" w:space="0" w:color="auto"/>
            <w:right w:val="none" w:sz="0" w:space="0" w:color="auto"/>
          </w:divBdr>
        </w:div>
        <w:div w:id="93327221">
          <w:marLeft w:val="480"/>
          <w:marRight w:val="0"/>
          <w:marTop w:val="0"/>
          <w:marBottom w:val="0"/>
          <w:divBdr>
            <w:top w:val="none" w:sz="0" w:space="0" w:color="auto"/>
            <w:left w:val="none" w:sz="0" w:space="0" w:color="auto"/>
            <w:bottom w:val="none" w:sz="0" w:space="0" w:color="auto"/>
            <w:right w:val="none" w:sz="0" w:space="0" w:color="auto"/>
          </w:divBdr>
        </w:div>
        <w:div w:id="168523860">
          <w:marLeft w:val="480"/>
          <w:marRight w:val="0"/>
          <w:marTop w:val="0"/>
          <w:marBottom w:val="0"/>
          <w:divBdr>
            <w:top w:val="none" w:sz="0" w:space="0" w:color="auto"/>
            <w:left w:val="none" w:sz="0" w:space="0" w:color="auto"/>
            <w:bottom w:val="none" w:sz="0" w:space="0" w:color="auto"/>
            <w:right w:val="none" w:sz="0" w:space="0" w:color="auto"/>
          </w:divBdr>
        </w:div>
        <w:div w:id="1728648842">
          <w:marLeft w:val="480"/>
          <w:marRight w:val="0"/>
          <w:marTop w:val="0"/>
          <w:marBottom w:val="0"/>
          <w:divBdr>
            <w:top w:val="none" w:sz="0" w:space="0" w:color="auto"/>
            <w:left w:val="none" w:sz="0" w:space="0" w:color="auto"/>
            <w:bottom w:val="none" w:sz="0" w:space="0" w:color="auto"/>
            <w:right w:val="none" w:sz="0" w:space="0" w:color="auto"/>
          </w:divBdr>
        </w:div>
        <w:div w:id="1014117164">
          <w:marLeft w:val="480"/>
          <w:marRight w:val="0"/>
          <w:marTop w:val="0"/>
          <w:marBottom w:val="0"/>
          <w:divBdr>
            <w:top w:val="none" w:sz="0" w:space="0" w:color="auto"/>
            <w:left w:val="none" w:sz="0" w:space="0" w:color="auto"/>
            <w:bottom w:val="none" w:sz="0" w:space="0" w:color="auto"/>
            <w:right w:val="none" w:sz="0" w:space="0" w:color="auto"/>
          </w:divBdr>
        </w:div>
        <w:div w:id="676152294">
          <w:marLeft w:val="480"/>
          <w:marRight w:val="0"/>
          <w:marTop w:val="0"/>
          <w:marBottom w:val="0"/>
          <w:divBdr>
            <w:top w:val="none" w:sz="0" w:space="0" w:color="auto"/>
            <w:left w:val="none" w:sz="0" w:space="0" w:color="auto"/>
            <w:bottom w:val="none" w:sz="0" w:space="0" w:color="auto"/>
            <w:right w:val="none" w:sz="0" w:space="0" w:color="auto"/>
          </w:divBdr>
        </w:div>
        <w:div w:id="1757172085">
          <w:marLeft w:val="480"/>
          <w:marRight w:val="0"/>
          <w:marTop w:val="0"/>
          <w:marBottom w:val="0"/>
          <w:divBdr>
            <w:top w:val="none" w:sz="0" w:space="0" w:color="auto"/>
            <w:left w:val="none" w:sz="0" w:space="0" w:color="auto"/>
            <w:bottom w:val="none" w:sz="0" w:space="0" w:color="auto"/>
            <w:right w:val="none" w:sz="0" w:space="0" w:color="auto"/>
          </w:divBdr>
        </w:div>
        <w:div w:id="59256439">
          <w:marLeft w:val="480"/>
          <w:marRight w:val="0"/>
          <w:marTop w:val="0"/>
          <w:marBottom w:val="0"/>
          <w:divBdr>
            <w:top w:val="none" w:sz="0" w:space="0" w:color="auto"/>
            <w:left w:val="none" w:sz="0" w:space="0" w:color="auto"/>
            <w:bottom w:val="none" w:sz="0" w:space="0" w:color="auto"/>
            <w:right w:val="none" w:sz="0" w:space="0" w:color="auto"/>
          </w:divBdr>
        </w:div>
        <w:div w:id="475682816">
          <w:marLeft w:val="480"/>
          <w:marRight w:val="0"/>
          <w:marTop w:val="0"/>
          <w:marBottom w:val="0"/>
          <w:divBdr>
            <w:top w:val="none" w:sz="0" w:space="0" w:color="auto"/>
            <w:left w:val="none" w:sz="0" w:space="0" w:color="auto"/>
            <w:bottom w:val="none" w:sz="0" w:space="0" w:color="auto"/>
            <w:right w:val="none" w:sz="0" w:space="0" w:color="auto"/>
          </w:divBdr>
        </w:div>
        <w:div w:id="195237638">
          <w:marLeft w:val="480"/>
          <w:marRight w:val="0"/>
          <w:marTop w:val="0"/>
          <w:marBottom w:val="0"/>
          <w:divBdr>
            <w:top w:val="none" w:sz="0" w:space="0" w:color="auto"/>
            <w:left w:val="none" w:sz="0" w:space="0" w:color="auto"/>
            <w:bottom w:val="none" w:sz="0" w:space="0" w:color="auto"/>
            <w:right w:val="none" w:sz="0" w:space="0" w:color="auto"/>
          </w:divBdr>
        </w:div>
        <w:div w:id="1044135278">
          <w:marLeft w:val="480"/>
          <w:marRight w:val="0"/>
          <w:marTop w:val="0"/>
          <w:marBottom w:val="0"/>
          <w:divBdr>
            <w:top w:val="none" w:sz="0" w:space="0" w:color="auto"/>
            <w:left w:val="none" w:sz="0" w:space="0" w:color="auto"/>
            <w:bottom w:val="none" w:sz="0" w:space="0" w:color="auto"/>
            <w:right w:val="none" w:sz="0" w:space="0" w:color="auto"/>
          </w:divBdr>
        </w:div>
        <w:div w:id="1254053984">
          <w:marLeft w:val="480"/>
          <w:marRight w:val="0"/>
          <w:marTop w:val="0"/>
          <w:marBottom w:val="0"/>
          <w:divBdr>
            <w:top w:val="none" w:sz="0" w:space="0" w:color="auto"/>
            <w:left w:val="none" w:sz="0" w:space="0" w:color="auto"/>
            <w:bottom w:val="none" w:sz="0" w:space="0" w:color="auto"/>
            <w:right w:val="none" w:sz="0" w:space="0" w:color="auto"/>
          </w:divBdr>
        </w:div>
        <w:div w:id="1821459958">
          <w:marLeft w:val="480"/>
          <w:marRight w:val="0"/>
          <w:marTop w:val="0"/>
          <w:marBottom w:val="0"/>
          <w:divBdr>
            <w:top w:val="none" w:sz="0" w:space="0" w:color="auto"/>
            <w:left w:val="none" w:sz="0" w:space="0" w:color="auto"/>
            <w:bottom w:val="none" w:sz="0" w:space="0" w:color="auto"/>
            <w:right w:val="none" w:sz="0" w:space="0" w:color="auto"/>
          </w:divBdr>
        </w:div>
        <w:div w:id="397750547">
          <w:marLeft w:val="480"/>
          <w:marRight w:val="0"/>
          <w:marTop w:val="0"/>
          <w:marBottom w:val="0"/>
          <w:divBdr>
            <w:top w:val="none" w:sz="0" w:space="0" w:color="auto"/>
            <w:left w:val="none" w:sz="0" w:space="0" w:color="auto"/>
            <w:bottom w:val="none" w:sz="0" w:space="0" w:color="auto"/>
            <w:right w:val="none" w:sz="0" w:space="0" w:color="auto"/>
          </w:divBdr>
        </w:div>
        <w:div w:id="1054356885">
          <w:marLeft w:val="480"/>
          <w:marRight w:val="0"/>
          <w:marTop w:val="0"/>
          <w:marBottom w:val="0"/>
          <w:divBdr>
            <w:top w:val="none" w:sz="0" w:space="0" w:color="auto"/>
            <w:left w:val="none" w:sz="0" w:space="0" w:color="auto"/>
            <w:bottom w:val="none" w:sz="0" w:space="0" w:color="auto"/>
            <w:right w:val="none" w:sz="0" w:space="0" w:color="auto"/>
          </w:divBdr>
        </w:div>
        <w:div w:id="948587229">
          <w:marLeft w:val="480"/>
          <w:marRight w:val="0"/>
          <w:marTop w:val="0"/>
          <w:marBottom w:val="0"/>
          <w:divBdr>
            <w:top w:val="none" w:sz="0" w:space="0" w:color="auto"/>
            <w:left w:val="none" w:sz="0" w:space="0" w:color="auto"/>
            <w:bottom w:val="none" w:sz="0" w:space="0" w:color="auto"/>
            <w:right w:val="none" w:sz="0" w:space="0" w:color="auto"/>
          </w:divBdr>
        </w:div>
        <w:div w:id="367029900">
          <w:marLeft w:val="480"/>
          <w:marRight w:val="0"/>
          <w:marTop w:val="0"/>
          <w:marBottom w:val="0"/>
          <w:divBdr>
            <w:top w:val="none" w:sz="0" w:space="0" w:color="auto"/>
            <w:left w:val="none" w:sz="0" w:space="0" w:color="auto"/>
            <w:bottom w:val="none" w:sz="0" w:space="0" w:color="auto"/>
            <w:right w:val="none" w:sz="0" w:space="0" w:color="auto"/>
          </w:divBdr>
        </w:div>
        <w:div w:id="562838321">
          <w:marLeft w:val="480"/>
          <w:marRight w:val="0"/>
          <w:marTop w:val="0"/>
          <w:marBottom w:val="0"/>
          <w:divBdr>
            <w:top w:val="none" w:sz="0" w:space="0" w:color="auto"/>
            <w:left w:val="none" w:sz="0" w:space="0" w:color="auto"/>
            <w:bottom w:val="none" w:sz="0" w:space="0" w:color="auto"/>
            <w:right w:val="none" w:sz="0" w:space="0" w:color="auto"/>
          </w:divBdr>
        </w:div>
        <w:div w:id="1488980736">
          <w:marLeft w:val="480"/>
          <w:marRight w:val="0"/>
          <w:marTop w:val="0"/>
          <w:marBottom w:val="0"/>
          <w:divBdr>
            <w:top w:val="none" w:sz="0" w:space="0" w:color="auto"/>
            <w:left w:val="none" w:sz="0" w:space="0" w:color="auto"/>
            <w:bottom w:val="none" w:sz="0" w:space="0" w:color="auto"/>
            <w:right w:val="none" w:sz="0" w:space="0" w:color="auto"/>
          </w:divBdr>
        </w:div>
        <w:div w:id="2133014662">
          <w:marLeft w:val="480"/>
          <w:marRight w:val="0"/>
          <w:marTop w:val="0"/>
          <w:marBottom w:val="0"/>
          <w:divBdr>
            <w:top w:val="none" w:sz="0" w:space="0" w:color="auto"/>
            <w:left w:val="none" w:sz="0" w:space="0" w:color="auto"/>
            <w:bottom w:val="none" w:sz="0" w:space="0" w:color="auto"/>
            <w:right w:val="none" w:sz="0" w:space="0" w:color="auto"/>
          </w:divBdr>
        </w:div>
        <w:div w:id="230771783">
          <w:marLeft w:val="480"/>
          <w:marRight w:val="0"/>
          <w:marTop w:val="0"/>
          <w:marBottom w:val="0"/>
          <w:divBdr>
            <w:top w:val="none" w:sz="0" w:space="0" w:color="auto"/>
            <w:left w:val="none" w:sz="0" w:space="0" w:color="auto"/>
            <w:bottom w:val="none" w:sz="0" w:space="0" w:color="auto"/>
            <w:right w:val="none" w:sz="0" w:space="0" w:color="auto"/>
          </w:divBdr>
        </w:div>
        <w:div w:id="1738431925">
          <w:marLeft w:val="480"/>
          <w:marRight w:val="0"/>
          <w:marTop w:val="0"/>
          <w:marBottom w:val="0"/>
          <w:divBdr>
            <w:top w:val="none" w:sz="0" w:space="0" w:color="auto"/>
            <w:left w:val="none" w:sz="0" w:space="0" w:color="auto"/>
            <w:bottom w:val="none" w:sz="0" w:space="0" w:color="auto"/>
            <w:right w:val="none" w:sz="0" w:space="0" w:color="auto"/>
          </w:divBdr>
        </w:div>
        <w:div w:id="197011632">
          <w:marLeft w:val="480"/>
          <w:marRight w:val="0"/>
          <w:marTop w:val="0"/>
          <w:marBottom w:val="0"/>
          <w:divBdr>
            <w:top w:val="none" w:sz="0" w:space="0" w:color="auto"/>
            <w:left w:val="none" w:sz="0" w:space="0" w:color="auto"/>
            <w:bottom w:val="none" w:sz="0" w:space="0" w:color="auto"/>
            <w:right w:val="none" w:sz="0" w:space="0" w:color="auto"/>
          </w:divBdr>
        </w:div>
        <w:div w:id="1983921050">
          <w:marLeft w:val="480"/>
          <w:marRight w:val="0"/>
          <w:marTop w:val="0"/>
          <w:marBottom w:val="0"/>
          <w:divBdr>
            <w:top w:val="none" w:sz="0" w:space="0" w:color="auto"/>
            <w:left w:val="none" w:sz="0" w:space="0" w:color="auto"/>
            <w:bottom w:val="none" w:sz="0" w:space="0" w:color="auto"/>
            <w:right w:val="none" w:sz="0" w:space="0" w:color="auto"/>
          </w:divBdr>
        </w:div>
        <w:div w:id="590427942">
          <w:marLeft w:val="480"/>
          <w:marRight w:val="0"/>
          <w:marTop w:val="0"/>
          <w:marBottom w:val="0"/>
          <w:divBdr>
            <w:top w:val="none" w:sz="0" w:space="0" w:color="auto"/>
            <w:left w:val="none" w:sz="0" w:space="0" w:color="auto"/>
            <w:bottom w:val="none" w:sz="0" w:space="0" w:color="auto"/>
            <w:right w:val="none" w:sz="0" w:space="0" w:color="auto"/>
          </w:divBdr>
        </w:div>
        <w:div w:id="1167473591">
          <w:marLeft w:val="480"/>
          <w:marRight w:val="0"/>
          <w:marTop w:val="0"/>
          <w:marBottom w:val="0"/>
          <w:divBdr>
            <w:top w:val="none" w:sz="0" w:space="0" w:color="auto"/>
            <w:left w:val="none" w:sz="0" w:space="0" w:color="auto"/>
            <w:bottom w:val="none" w:sz="0" w:space="0" w:color="auto"/>
            <w:right w:val="none" w:sz="0" w:space="0" w:color="auto"/>
          </w:divBdr>
        </w:div>
        <w:div w:id="1804302404">
          <w:marLeft w:val="480"/>
          <w:marRight w:val="0"/>
          <w:marTop w:val="0"/>
          <w:marBottom w:val="0"/>
          <w:divBdr>
            <w:top w:val="none" w:sz="0" w:space="0" w:color="auto"/>
            <w:left w:val="none" w:sz="0" w:space="0" w:color="auto"/>
            <w:bottom w:val="none" w:sz="0" w:space="0" w:color="auto"/>
            <w:right w:val="none" w:sz="0" w:space="0" w:color="auto"/>
          </w:divBdr>
        </w:div>
      </w:divsChild>
    </w:div>
    <w:div w:id="1657610006">
      <w:bodyDiv w:val="1"/>
      <w:marLeft w:val="0"/>
      <w:marRight w:val="0"/>
      <w:marTop w:val="0"/>
      <w:marBottom w:val="0"/>
      <w:divBdr>
        <w:top w:val="none" w:sz="0" w:space="0" w:color="auto"/>
        <w:left w:val="none" w:sz="0" w:space="0" w:color="auto"/>
        <w:bottom w:val="none" w:sz="0" w:space="0" w:color="auto"/>
        <w:right w:val="none" w:sz="0" w:space="0" w:color="auto"/>
      </w:divBdr>
      <w:divsChild>
        <w:div w:id="1708141424">
          <w:marLeft w:val="0"/>
          <w:marRight w:val="0"/>
          <w:marTop w:val="0"/>
          <w:marBottom w:val="0"/>
          <w:divBdr>
            <w:top w:val="none" w:sz="0" w:space="0" w:color="auto"/>
            <w:left w:val="none" w:sz="0" w:space="0" w:color="auto"/>
            <w:bottom w:val="none" w:sz="0" w:space="0" w:color="auto"/>
            <w:right w:val="none" w:sz="0" w:space="0" w:color="auto"/>
          </w:divBdr>
          <w:divsChild>
            <w:div w:id="688603236">
              <w:marLeft w:val="0"/>
              <w:marRight w:val="0"/>
              <w:marTop w:val="0"/>
              <w:marBottom w:val="0"/>
              <w:divBdr>
                <w:top w:val="none" w:sz="0" w:space="0" w:color="auto"/>
                <w:left w:val="none" w:sz="0" w:space="0" w:color="auto"/>
                <w:bottom w:val="none" w:sz="0" w:space="0" w:color="auto"/>
                <w:right w:val="none" w:sz="0" w:space="0" w:color="auto"/>
              </w:divBdr>
              <w:divsChild>
                <w:div w:id="1191798979">
                  <w:marLeft w:val="0"/>
                  <w:marRight w:val="0"/>
                  <w:marTop w:val="0"/>
                  <w:marBottom w:val="0"/>
                  <w:divBdr>
                    <w:top w:val="none" w:sz="0" w:space="0" w:color="auto"/>
                    <w:left w:val="none" w:sz="0" w:space="0" w:color="auto"/>
                    <w:bottom w:val="none" w:sz="0" w:space="0" w:color="auto"/>
                    <w:right w:val="none" w:sz="0" w:space="0" w:color="auto"/>
                  </w:divBdr>
                  <w:divsChild>
                    <w:div w:id="13849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6290">
          <w:marLeft w:val="0"/>
          <w:marRight w:val="0"/>
          <w:marTop w:val="0"/>
          <w:marBottom w:val="0"/>
          <w:divBdr>
            <w:top w:val="none" w:sz="0" w:space="0" w:color="auto"/>
            <w:left w:val="none" w:sz="0" w:space="0" w:color="auto"/>
            <w:bottom w:val="none" w:sz="0" w:space="0" w:color="auto"/>
            <w:right w:val="none" w:sz="0" w:space="0" w:color="auto"/>
          </w:divBdr>
          <w:divsChild>
            <w:div w:id="211767902">
              <w:marLeft w:val="0"/>
              <w:marRight w:val="0"/>
              <w:marTop w:val="0"/>
              <w:marBottom w:val="0"/>
              <w:divBdr>
                <w:top w:val="none" w:sz="0" w:space="0" w:color="auto"/>
                <w:left w:val="none" w:sz="0" w:space="0" w:color="auto"/>
                <w:bottom w:val="none" w:sz="0" w:space="0" w:color="auto"/>
                <w:right w:val="none" w:sz="0" w:space="0" w:color="auto"/>
              </w:divBdr>
              <w:divsChild>
                <w:div w:id="20991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7086">
      <w:bodyDiv w:val="1"/>
      <w:marLeft w:val="0"/>
      <w:marRight w:val="0"/>
      <w:marTop w:val="0"/>
      <w:marBottom w:val="0"/>
      <w:divBdr>
        <w:top w:val="none" w:sz="0" w:space="0" w:color="auto"/>
        <w:left w:val="none" w:sz="0" w:space="0" w:color="auto"/>
        <w:bottom w:val="none" w:sz="0" w:space="0" w:color="auto"/>
        <w:right w:val="none" w:sz="0" w:space="0" w:color="auto"/>
      </w:divBdr>
    </w:div>
    <w:div w:id="1749301729">
      <w:bodyDiv w:val="1"/>
      <w:marLeft w:val="0"/>
      <w:marRight w:val="0"/>
      <w:marTop w:val="0"/>
      <w:marBottom w:val="0"/>
      <w:divBdr>
        <w:top w:val="none" w:sz="0" w:space="0" w:color="auto"/>
        <w:left w:val="none" w:sz="0" w:space="0" w:color="auto"/>
        <w:bottom w:val="none" w:sz="0" w:space="0" w:color="auto"/>
        <w:right w:val="none" w:sz="0" w:space="0" w:color="auto"/>
      </w:divBdr>
    </w:div>
    <w:div w:id="1776291643">
      <w:bodyDiv w:val="1"/>
      <w:marLeft w:val="0"/>
      <w:marRight w:val="0"/>
      <w:marTop w:val="0"/>
      <w:marBottom w:val="0"/>
      <w:divBdr>
        <w:top w:val="none" w:sz="0" w:space="0" w:color="auto"/>
        <w:left w:val="none" w:sz="0" w:space="0" w:color="auto"/>
        <w:bottom w:val="none" w:sz="0" w:space="0" w:color="auto"/>
        <w:right w:val="none" w:sz="0" w:space="0" w:color="auto"/>
      </w:divBdr>
    </w:div>
    <w:div w:id="1811365911">
      <w:bodyDiv w:val="1"/>
      <w:marLeft w:val="0"/>
      <w:marRight w:val="0"/>
      <w:marTop w:val="0"/>
      <w:marBottom w:val="0"/>
      <w:divBdr>
        <w:top w:val="none" w:sz="0" w:space="0" w:color="auto"/>
        <w:left w:val="none" w:sz="0" w:space="0" w:color="auto"/>
        <w:bottom w:val="none" w:sz="0" w:space="0" w:color="auto"/>
        <w:right w:val="none" w:sz="0" w:space="0" w:color="auto"/>
      </w:divBdr>
    </w:div>
    <w:div w:id="1828326280">
      <w:bodyDiv w:val="1"/>
      <w:marLeft w:val="0"/>
      <w:marRight w:val="0"/>
      <w:marTop w:val="0"/>
      <w:marBottom w:val="0"/>
      <w:divBdr>
        <w:top w:val="none" w:sz="0" w:space="0" w:color="auto"/>
        <w:left w:val="none" w:sz="0" w:space="0" w:color="auto"/>
        <w:bottom w:val="none" w:sz="0" w:space="0" w:color="auto"/>
        <w:right w:val="none" w:sz="0" w:space="0" w:color="auto"/>
      </w:divBdr>
      <w:divsChild>
        <w:div w:id="1733381714">
          <w:marLeft w:val="480"/>
          <w:marRight w:val="0"/>
          <w:marTop w:val="0"/>
          <w:marBottom w:val="0"/>
          <w:divBdr>
            <w:top w:val="none" w:sz="0" w:space="0" w:color="auto"/>
            <w:left w:val="none" w:sz="0" w:space="0" w:color="auto"/>
            <w:bottom w:val="none" w:sz="0" w:space="0" w:color="auto"/>
            <w:right w:val="none" w:sz="0" w:space="0" w:color="auto"/>
          </w:divBdr>
        </w:div>
        <w:div w:id="856777461">
          <w:marLeft w:val="480"/>
          <w:marRight w:val="0"/>
          <w:marTop w:val="0"/>
          <w:marBottom w:val="0"/>
          <w:divBdr>
            <w:top w:val="none" w:sz="0" w:space="0" w:color="auto"/>
            <w:left w:val="none" w:sz="0" w:space="0" w:color="auto"/>
            <w:bottom w:val="none" w:sz="0" w:space="0" w:color="auto"/>
            <w:right w:val="none" w:sz="0" w:space="0" w:color="auto"/>
          </w:divBdr>
        </w:div>
        <w:div w:id="49035140">
          <w:marLeft w:val="480"/>
          <w:marRight w:val="0"/>
          <w:marTop w:val="0"/>
          <w:marBottom w:val="0"/>
          <w:divBdr>
            <w:top w:val="none" w:sz="0" w:space="0" w:color="auto"/>
            <w:left w:val="none" w:sz="0" w:space="0" w:color="auto"/>
            <w:bottom w:val="none" w:sz="0" w:space="0" w:color="auto"/>
            <w:right w:val="none" w:sz="0" w:space="0" w:color="auto"/>
          </w:divBdr>
        </w:div>
        <w:div w:id="1447387452">
          <w:marLeft w:val="480"/>
          <w:marRight w:val="0"/>
          <w:marTop w:val="0"/>
          <w:marBottom w:val="0"/>
          <w:divBdr>
            <w:top w:val="none" w:sz="0" w:space="0" w:color="auto"/>
            <w:left w:val="none" w:sz="0" w:space="0" w:color="auto"/>
            <w:bottom w:val="none" w:sz="0" w:space="0" w:color="auto"/>
            <w:right w:val="none" w:sz="0" w:space="0" w:color="auto"/>
          </w:divBdr>
        </w:div>
        <w:div w:id="1497266849">
          <w:marLeft w:val="480"/>
          <w:marRight w:val="0"/>
          <w:marTop w:val="0"/>
          <w:marBottom w:val="0"/>
          <w:divBdr>
            <w:top w:val="none" w:sz="0" w:space="0" w:color="auto"/>
            <w:left w:val="none" w:sz="0" w:space="0" w:color="auto"/>
            <w:bottom w:val="none" w:sz="0" w:space="0" w:color="auto"/>
            <w:right w:val="none" w:sz="0" w:space="0" w:color="auto"/>
          </w:divBdr>
        </w:div>
        <w:div w:id="768354630">
          <w:marLeft w:val="480"/>
          <w:marRight w:val="0"/>
          <w:marTop w:val="0"/>
          <w:marBottom w:val="0"/>
          <w:divBdr>
            <w:top w:val="none" w:sz="0" w:space="0" w:color="auto"/>
            <w:left w:val="none" w:sz="0" w:space="0" w:color="auto"/>
            <w:bottom w:val="none" w:sz="0" w:space="0" w:color="auto"/>
            <w:right w:val="none" w:sz="0" w:space="0" w:color="auto"/>
          </w:divBdr>
        </w:div>
        <w:div w:id="1792438564">
          <w:marLeft w:val="480"/>
          <w:marRight w:val="0"/>
          <w:marTop w:val="0"/>
          <w:marBottom w:val="0"/>
          <w:divBdr>
            <w:top w:val="none" w:sz="0" w:space="0" w:color="auto"/>
            <w:left w:val="none" w:sz="0" w:space="0" w:color="auto"/>
            <w:bottom w:val="none" w:sz="0" w:space="0" w:color="auto"/>
            <w:right w:val="none" w:sz="0" w:space="0" w:color="auto"/>
          </w:divBdr>
        </w:div>
        <w:div w:id="656879109">
          <w:marLeft w:val="480"/>
          <w:marRight w:val="0"/>
          <w:marTop w:val="0"/>
          <w:marBottom w:val="0"/>
          <w:divBdr>
            <w:top w:val="none" w:sz="0" w:space="0" w:color="auto"/>
            <w:left w:val="none" w:sz="0" w:space="0" w:color="auto"/>
            <w:bottom w:val="none" w:sz="0" w:space="0" w:color="auto"/>
            <w:right w:val="none" w:sz="0" w:space="0" w:color="auto"/>
          </w:divBdr>
        </w:div>
        <w:div w:id="168101689">
          <w:marLeft w:val="480"/>
          <w:marRight w:val="0"/>
          <w:marTop w:val="0"/>
          <w:marBottom w:val="0"/>
          <w:divBdr>
            <w:top w:val="none" w:sz="0" w:space="0" w:color="auto"/>
            <w:left w:val="none" w:sz="0" w:space="0" w:color="auto"/>
            <w:bottom w:val="none" w:sz="0" w:space="0" w:color="auto"/>
            <w:right w:val="none" w:sz="0" w:space="0" w:color="auto"/>
          </w:divBdr>
        </w:div>
        <w:div w:id="458765660">
          <w:marLeft w:val="480"/>
          <w:marRight w:val="0"/>
          <w:marTop w:val="0"/>
          <w:marBottom w:val="0"/>
          <w:divBdr>
            <w:top w:val="none" w:sz="0" w:space="0" w:color="auto"/>
            <w:left w:val="none" w:sz="0" w:space="0" w:color="auto"/>
            <w:bottom w:val="none" w:sz="0" w:space="0" w:color="auto"/>
            <w:right w:val="none" w:sz="0" w:space="0" w:color="auto"/>
          </w:divBdr>
        </w:div>
        <w:div w:id="412550456">
          <w:marLeft w:val="480"/>
          <w:marRight w:val="0"/>
          <w:marTop w:val="0"/>
          <w:marBottom w:val="0"/>
          <w:divBdr>
            <w:top w:val="none" w:sz="0" w:space="0" w:color="auto"/>
            <w:left w:val="none" w:sz="0" w:space="0" w:color="auto"/>
            <w:bottom w:val="none" w:sz="0" w:space="0" w:color="auto"/>
            <w:right w:val="none" w:sz="0" w:space="0" w:color="auto"/>
          </w:divBdr>
        </w:div>
        <w:div w:id="892883606">
          <w:marLeft w:val="480"/>
          <w:marRight w:val="0"/>
          <w:marTop w:val="0"/>
          <w:marBottom w:val="0"/>
          <w:divBdr>
            <w:top w:val="none" w:sz="0" w:space="0" w:color="auto"/>
            <w:left w:val="none" w:sz="0" w:space="0" w:color="auto"/>
            <w:bottom w:val="none" w:sz="0" w:space="0" w:color="auto"/>
            <w:right w:val="none" w:sz="0" w:space="0" w:color="auto"/>
          </w:divBdr>
        </w:div>
        <w:div w:id="1872448520">
          <w:marLeft w:val="480"/>
          <w:marRight w:val="0"/>
          <w:marTop w:val="0"/>
          <w:marBottom w:val="0"/>
          <w:divBdr>
            <w:top w:val="none" w:sz="0" w:space="0" w:color="auto"/>
            <w:left w:val="none" w:sz="0" w:space="0" w:color="auto"/>
            <w:bottom w:val="none" w:sz="0" w:space="0" w:color="auto"/>
            <w:right w:val="none" w:sz="0" w:space="0" w:color="auto"/>
          </w:divBdr>
        </w:div>
        <w:div w:id="1996563014">
          <w:marLeft w:val="480"/>
          <w:marRight w:val="0"/>
          <w:marTop w:val="0"/>
          <w:marBottom w:val="0"/>
          <w:divBdr>
            <w:top w:val="none" w:sz="0" w:space="0" w:color="auto"/>
            <w:left w:val="none" w:sz="0" w:space="0" w:color="auto"/>
            <w:bottom w:val="none" w:sz="0" w:space="0" w:color="auto"/>
            <w:right w:val="none" w:sz="0" w:space="0" w:color="auto"/>
          </w:divBdr>
        </w:div>
        <w:div w:id="1492794189">
          <w:marLeft w:val="480"/>
          <w:marRight w:val="0"/>
          <w:marTop w:val="0"/>
          <w:marBottom w:val="0"/>
          <w:divBdr>
            <w:top w:val="none" w:sz="0" w:space="0" w:color="auto"/>
            <w:left w:val="none" w:sz="0" w:space="0" w:color="auto"/>
            <w:bottom w:val="none" w:sz="0" w:space="0" w:color="auto"/>
            <w:right w:val="none" w:sz="0" w:space="0" w:color="auto"/>
          </w:divBdr>
        </w:div>
        <w:div w:id="601303075">
          <w:marLeft w:val="480"/>
          <w:marRight w:val="0"/>
          <w:marTop w:val="0"/>
          <w:marBottom w:val="0"/>
          <w:divBdr>
            <w:top w:val="none" w:sz="0" w:space="0" w:color="auto"/>
            <w:left w:val="none" w:sz="0" w:space="0" w:color="auto"/>
            <w:bottom w:val="none" w:sz="0" w:space="0" w:color="auto"/>
            <w:right w:val="none" w:sz="0" w:space="0" w:color="auto"/>
          </w:divBdr>
        </w:div>
        <w:div w:id="1292052980">
          <w:marLeft w:val="480"/>
          <w:marRight w:val="0"/>
          <w:marTop w:val="0"/>
          <w:marBottom w:val="0"/>
          <w:divBdr>
            <w:top w:val="none" w:sz="0" w:space="0" w:color="auto"/>
            <w:left w:val="none" w:sz="0" w:space="0" w:color="auto"/>
            <w:bottom w:val="none" w:sz="0" w:space="0" w:color="auto"/>
            <w:right w:val="none" w:sz="0" w:space="0" w:color="auto"/>
          </w:divBdr>
        </w:div>
        <w:div w:id="125464966">
          <w:marLeft w:val="480"/>
          <w:marRight w:val="0"/>
          <w:marTop w:val="0"/>
          <w:marBottom w:val="0"/>
          <w:divBdr>
            <w:top w:val="none" w:sz="0" w:space="0" w:color="auto"/>
            <w:left w:val="none" w:sz="0" w:space="0" w:color="auto"/>
            <w:bottom w:val="none" w:sz="0" w:space="0" w:color="auto"/>
            <w:right w:val="none" w:sz="0" w:space="0" w:color="auto"/>
          </w:divBdr>
        </w:div>
        <w:div w:id="1240212675">
          <w:marLeft w:val="480"/>
          <w:marRight w:val="0"/>
          <w:marTop w:val="0"/>
          <w:marBottom w:val="0"/>
          <w:divBdr>
            <w:top w:val="none" w:sz="0" w:space="0" w:color="auto"/>
            <w:left w:val="none" w:sz="0" w:space="0" w:color="auto"/>
            <w:bottom w:val="none" w:sz="0" w:space="0" w:color="auto"/>
            <w:right w:val="none" w:sz="0" w:space="0" w:color="auto"/>
          </w:divBdr>
        </w:div>
        <w:div w:id="1854496541">
          <w:marLeft w:val="480"/>
          <w:marRight w:val="0"/>
          <w:marTop w:val="0"/>
          <w:marBottom w:val="0"/>
          <w:divBdr>
            <w:top w:val="none" w:sz="0" w:space="0" w:color="auto"/>
            <w:left w:val="none" w:sz="0" w:space="0" w:color="auto"/>
            <w:bottom w:val="none" w:sz="0" w:space="0" w:color="auto"/>
            <w:right w:val="none" w:sz="0" w:space="0" w:color="auto"/>
          </w:divBdr>
        </w:div>
        <w:div w:id="265040169">
          <w:marLeft w:val="480"/>
          <w:marRight w:val="0"/>
          <w:marTop w:val="0"/>
          <w:marBottom w:val="0"/>
          <w:divBdr>
            <w:top w:val="none" w:sz="0" w:space="0" w:color="auto"/>
            <w:left w:val="none" w:sz="0" w:space="0" w:color="auto"/>
            <w:bottom w:val="none" w:sz="0" w:space="0" w:color="auto"/>
            <w:right w:val="none" w:sz="0" w:space="0" w:color="auto"/>
          </w:divBdr>
        </w:div>
        <w:div w:id="232813906">
          <w:marLeft w:val="480"/>
          <w:marRight w:val="0"/>
          <w:marTop w:val="0"/>
          <w:marBottom w:val="0"/>
          <w:divBdr>
            <w:top w:val="none" w:sz="0" w:space="0" w:color="auto"/>
            <w:left w:val="none" w:sz="0" w:space="0" w:color="auto"/>
            <w:bottom w:val="none" w:sz="0" w:space="0" w:color="auto"/>
            <w:right w:val="none" w:sz="0" w:space="0" w:color="auto"/>
          </w:divBdr>
        </w:div>
        <w:div w:id="2101637752">
          <w:marLeft w:val="480"/>
          <w:marRight w:val="0"/>
          <w:marTop w:val="0"/>
          <w:marBottom w:val="0"/>
          <w:divBdr>
            <w:top w:val="none" w:sz="0" w:space="0" w:color="auto"/>
            <w:left w:val="none" w:sz="0" w:space="0" w:color="auto"/>
            <w:bottom w:val="none" w:sz="0" w:space="0" w:color="auto"/>
            <w:right w:val="none" w:sz="0" w:space="0" w:color="auto"/>
          </w:divBdr>
        </w:div>
        <w:div w:id="199131038">
          <w:marLeft w:val="480"/>
          <w:marRight w:val="0"/>
          <w:marTop w:val="0"/>
          <w:marBottom w:val="0"/>
          <w:divBdr>
            <w:top w:val="none" w:sz="0" w:space="0" w:color="auto"/>
            <w:left w:val="none" w:sz="0" w:space="0" w:color="auto"/>
            <w:bottom w:val="none" w:sz="0" w:space="0" w:color="auto"/>
            <w:right w:val="none" w:sz="0" w:space="0" w:color="auto"/>
          </w:divBdr>
        </w:div>
        <w:div w:id="39788472">
          <w:marLeft w:val="480"/>
          <w:marRight w:val="0"/>
          <w:marTop w:val="0"/>
          <w:marBottom w:val="0"/>
          <w:divBdr>
            <w:top w:val="none" w:sz="0" w:space="0" w:color="auto"/>
            <w:left w:val="none" w:sz="0" w:space="0" w:color="auto"/>
            <w:bottom w:val="none" w:sz="0" w:space="0" w:color="auto"/>
            <w:right w:val="none" w:sz="0" w:space="0" w:color="auto"/>
          </w:divBdr>
        </w:div>
        <w:div w:id="2029409093">
          <w:marLeft w:val="480"/>
          <w:marRight w:val="0"/>
          <w:marTop w:val="0"/>
          <w:marBottom w:val="0"/>
          <w:divBdr>
            <w:top w:val="none" w:sz="0" w:space="0" w:color="auto"/>
            <w:left w:val="none" w:sz="0" w:space="0" w:color="auto"/>
            <w:bottom w:val="none" w:sz="0" w:space="0" w:color="auto"/>
            <w:right w:val="none" w:sz="0" w:space="0" w:color="auto"/>
          </w:divBdr>
        </w:div>
        <w:div w:id="833030548">
          <w:marLeft w:val="480"/>
          <w:marRight w:val="0"/>
          <w:marTop w:val="0"/>
          <w:marBottom w:val="0"/>
          <w:divBdr>
            <w:top w:val="none" w:sz="0" w:space="0" w:color="auto"/>
            <w:left w:val="none" w:sz="0" w:space="0" w:color="auto"/>
            <w:bottom w:val="none" w:sz="0" w:space="0" w:color="auto"/>
            <w:right w:val="none" w:sz="0" w:space="0" w:color="auto"/>
          </w:divBdr>
        </w:div>
        <w:div w:id="2011057115">
          <w:marLeft w:val="480"/>
          <w:marRight w:val="0"/>
          <w:marTop w:val="0"/>
          <w:marBottom w:val="0"/>
          <w:divBdr>
            <w:top w:val="none" w:sz="0" w:space="0" w:color="auto"/>
            <w:left w:val="none" w:sz="0" w:space="0" w:color="auto"/>
            <w:bottom w:val="none" w:sz="0" w:space="0" w:color="auto"/>
            <w:right w:val="none" w:sz="0" w:space="0" w:color="auto"/>
          </w:divBdr>
        </w:div>
        <w:div w:id="1065569387">
          <w:marLeft w:val="480"/>
          <w:marRight w:val="0"/>
          <w:marTop w:val="0"/>
          <w:marBottom w:val="0"/>
          <w:divBdr>
            <w:top w:val="none" w:sz="0" w:space="0" w:color="auto"/>
            <w:left w:val="none" w:sz="0" w:space="0" w:color="auto"/>
            <w:bottom w:val="none" w:sz="0" w:space="0" w:color="auto"/>
            <w:right w:val="none" w:sz="0" w:space="0" w:color="auto"/>
          </w:divBdr>
        </w:div>
        <w:div w:id="1170296198">
          <w:marLeft w:val="480"/>
          <w:marRight w:val="0"/>
          <w:marTop w:val="0"/>
          <w:marBottom w:val="0"/>
          <w:divBdr>
            <w:top w:val="none" w:sz="0" w:space="0" w:color="auto"/>
            <w:left w:val="none" w:sz="0" w:space="0" w:color="auto"/>
            <w:bottom w:val="none" w:sz="0" w:space="0" w:color="auto"/>
            <w:right w:val="none" w:sz="0" w:space="0" w:color="auto"/>
          </w:divBdr>
        </w:div>
        <w:div w:id="1037975544">
          <w:marLeft w:val="480"/>
          <w:marRight w:val="0"/>
          <w:marTop w:val="0"/>
          <w:marBottom w:val="0"/>
          <w:divBdr>
            <w:top w:val="none" w:sz="0" w:space="0" w:color="auto"/>
            <w:left w:val="none" w:sz="0" w:space="0" w:color="auto"/>
            <w:bottom w:val="none" w:sz="0" w:space="0" w:color="auto"/>
            <w:right w:val="none" w:sz="0" w:space="0" w:color="auto"/>
          </w:divBdr>
        </w:div>
        <w:div w:id="522668731">
          <w:marLeft w:val="480"/>
          <w:marRight w:val="0"/>
          <w:marTop w:val="0"/>
          <w:marBottom w:val="0"/>
          <w:divBdr>
            <w:top w:val="none" w:sz="0" w:space="0" w:color="auto"/>
            <w:left w:val="none" w:sz="0" w:space="0" w:color="auto"/>
            <w:bottom w:val="none" w:sz="0" w:space="0" w:color="auto"/>
            <w:right w:val="none" w:sz="0" w:space="0" w:color="auto"/>
          </w:divBdr>
        </w:div>
        <w:div w:id="1992366192">
          <w:marLeft w:val="480"/>
          <w:marRight w:val="0"/>
          <w:marTop w:val="0"/>
          <w:marBottom w:val="0"/>
          <w:divBdr>
            <w:top w:val="none" w:sz="0" w:space="0" w:color="auto"/>
            <w:left w:val="none" w:sz="0" w:space="0" w:color="auto"/>
            <w:bottom w:val="none" w:sz="0" w:space="0" w:color="auto"/>
            <w:right w:val="none" w:sz="0" w:space="0" w:color="auto"/>
          </w:divBdr>
        </w:div>
        <w:div w:id="399327679">
          <w:marLeft w:val="480"/>
          <w:marRight w:val="0"/>
          <w:marTop w:val="0"/>
          <w:marBottom w:val="0"/>
          <w:divBdr>
            <w:top w:val="none" w:sz="0" w:space="0" w:color="auto"/>
            <w:left w:val="none" w:sz="0" w:space="0" w:color="auto"/>
            <w:bottom w:val="none" w:sz="0" w:space="0" w:color="auto"/>
            <w:right w:val="none" w:sz="0" w:space="0" w:color="auto"/>
          </w:divBdr>
        </w:div>
        <w:div w:id="1178159373">
          <w:marLeft w:val="480"/>
          <w:marRight w:val="0"/>
          <w:marTop w:val="0"/>
          <w:marBottom w:val="0"/>
          <w:divBdr>
            <w:top w:val="none" w:sz="0" w:space="0" w:color="auto"/>
            <w:left w:val="none" w:sz="0" w:space="0" w:color="auto"/>
            <w:bottom w:val="none" w:sz="0" w:space="0" w:color="auto"/>
            <w:right w:val="none" w:sz="0" w:space="0" w:color="auto"/>
          </w:divBdr>
        </w:div>
        <w:div w:id="589462910">
          <w:marLeft w:val="480"/>
          <w:marRight w:val="0"/>
          <w:marTop w:val="0"/>
          <w:marBottom w:val="0"/>
          <w:divBdr>
            <w:top w:val="none" w:sz="0" w:space="0" w:color="auto"/>
            <w:left w:val="none" w:sz="0" w:space="0" w:color="auto"/>
            <w:bottom w:val="none" w:sz="0" w:space="0" w:color="auto"/>
            <w:right w:val="none" w:sz="0" w:space="0" w:color="auto"/>
          </w:divBdr>
        </w:div>
        <w:div w:id="66419212">
          <w:marLeft w:val="480"/>
          <w:marRight w:val="0"/>
          <w:marTop w:val="0"/>
          <w:marBottom w:val="0"/>
          <w:divBdr>
            <w:top w:val="none" w:sz="0" w:space="0" w:color="auto"/>
            <w:left w:val="none" w:sz="0" w:space="0" w:color="auto"/>
            <w:bottom w:val="none" w:sz="0" w:space="0" w:color="auto"/>
            <w:right w:val="none" w:sz="0" w:space="0" w:color="auto"/>
          </w:divBdr>
        </w:div>
        <w:div w:id="1459179026">
          <w:marLeft w:val="480"/>
          <w:marRight w:val="0"/>
          <w:marTop w:val="0"/>
          <w:marBottom w:val="0"/>
          <w:divBdr>
            <w:top w:val="none" w:sz="0" w:space="0" w:color="auto"/>
            <w:left w:val="none" w:sz="0" w:space="0" w:color="auto"/>
            <w:bottom w:val="none" w:sz="0" w:space="0" w:color="auto"/>
            <w:right w:val="none" w:sz="0" w:space="0" w:color="auto"/>
          </w:divBdr>
        </w:div>
        <w:div w:id="603730810">
          <w:marLeft w:val="480"/>
          <w:marRight w:val="0"/>
          <w:marTop w:val="0"/>
          <w:marBottom w:val="0"/>
          <w:divBdr>
            <w:top w:val="none" w:sz="0" w:space="0" w:color="auto"/>
            <w:left w:val="none" w:sz="0" w:space="0" w:color="auto"/>
            <w:bottom w:val="none" w:sz="0" w:space="0" w:color="auto"/>
            <w:right w:val="none" w:sz="0" w:space="0" w:color="auto"/>
          </w:divBdr>
        </w:div>
      </w:divsChild>
    </w:div>
    <w:div w:id="1834448094">
      <w:bodyDiv w:val="1"/>
      <w:marLeft w:val="0"/>
      <w:marRight w:val="0"/>
      <w:marTop w:val="0"/>
      <w:marBottom w:val="0"/>
      <w:divBdr>
        <w:top w:val="none" w:sz="0" w:space="0" w:color="auto"/>
        <w:left w:val="none" w:sz="0" w:space="0" w:color="auto"/>
        <w:bottom w:val="none" w:sz="0" w:space="0" w:color="auto"/>
        <w:right w:val="none" w:sz="0" w:space="0" w:color="auto"/>
      </w:divBdr>
      <w:divsChild>
        <w:div w:id="939676555">
          <w:marLeft w:val="480"/>
          <w:marRight w:val="0"/>
          <w:marTop w:val="0"/>
          <w:marBottom w:val="0"/>
          <w:divBdr>
            <w:top w:val="none" w:sz="0" w:space="0" w:color="auto"/>
            <w:left w:val="none" w:sz="0" w:space="0" w:color="auto"/>
            <w:bottom w:val="none" w:sz="0" w:space="0" w:color="auto"/>
            <w:right w:val="none" w:sz="0" w:space="0" w:color="auto"/>
          </w:divBdr>
        </w:div>
        <w:div w:id="737092209">
          <w:marLeft w:val="480"/>
          <w:marRight w:val="0"/>
          <w:marTop w:val="0"/>
          <w:marBottom w:val="0"/>
          <w:divBdr>
            <w:top w:val="none" w:sz="0" w:space="0" w:color="auto"/>
            <w:left w:val="none" w:sz="0" w:space="0" w:color="auto"/>
            <w:bottom w:val="none" w:sz="0" w:space="0" w:color="auto"/>
            <w:right w:val="none" w:sz="0" w:space="0" w:color="auto"/>
          </w:divBdr>
        </w:div>
        <w:div w:id="1584949800">
          <w:marLeft w:val="480"/>
          <w:marRight w:val="0"/>
          <w:marTop w:val="0"/>
          <w:marBottom w:val="0"/>
          <w:divBdr>
            <w:top w:val="none" w:sz="0" w:space="0" w:color="auto"/>
            <w:left w:val="none" w:sz="0" w:space="0" w:color="auto"/>
            <w:bottom w:val="none" w:sz="0" w:space="0" w:color="auto"/>
            <w:right w:val="none" w:sz="0" w:space="0" w:color="auto"/>
          </w:divBdr>
        </w:div>
        <w:div w:id="672219553">
          <w:marLeft w:val="480"/>
          <w:marRight w:val="0"/>
          <w:marTop w:val="0"/>
          <w:marBottom w:val="0"/>
          <w:divBdr>
            <w:top w:val="none" w:sz="0" w:space="0" w:color="auto"/>
            <w:left w:val="none" w:sz="0" w:space="0" w:color="auto"/>
            <w:bottom w:val="none" w:sz="0" w:space="0" w:color="auto"/>
            <w:right w:val="none" w:sz="0" w:space="0" w:color="auto"/>
          </w:divBdr>
        </w:div>
        <w:div w:id="1568372785">
          <w:marLeft w:val="480"/>
          <w:marRight w:val="0"/>
          <w:marTop w:val="0"/>
          <w:marBottom w:val="0"/>
          <w:divBdr>
            <w:top w:val="none" w:sz="0" w:space="0" w:color="auto"/>
            <w:left w:val="none" w:sz="0" w:space="0" w:color="auto"/>
            <w:bottom w:val="none" w:sz="0" w:space="0" w:color="auto"/>
            <w:right w:val="none" w:sz="0" w:space="0" w:color="auto"/>
          </w:divBdr>
        </w:div>
        <w:div w:id="773135221">
          <w:marLeft w:val="480"/>
          <w:marRight w:val="0"/>
          <w:marTop w:val="0"/>
          <w:marBottom w:val="0"/>
          <w:divBdr>
            <w:top w:val="none" w:sz="0" w:space="0" w:color="auto"/>
            <w:left w:val="none" w:sz="0" w:space="0" w:color="auto"/>
            <w:bottom w:val="none" w:sz="0" w:space="0" w:color="auto"/>
            <w:right w:val="none" w:sz="0" w:space="0" w:color="auto"/>
          </w:divBdr>
        </w:div>
        <w:div w:id="1492023247">
          <w:marLeft w:val="480"/>
          <w:marRight w:val="0"/>
          <w:marTop w:val="0"/>
          <w:marBottom w:val="0"/>
          <w:divBdr>
            <w:top w:val="none" w:sz="0" w:space="0" w:color="auto"/>
            <w:left w:val="none" w:sz="0" w:space="0" w:color="auto"/>
            <w:bottom w:val="none" w:sz="0" w:space="0" w:color="auto"/>
            <w:right w:val="none" w:sz="0" w:space="0" w:color="auto"/>
          </w:divBdr>
        </w:div>
        <w:div w:id="1623730143">
          <w:marLeft w:val="480"/>
          <w:marRight w:val="0"/>
          <w:marTop w:val="0"/>
          <w:marBottom w:val="0"/>
          <w:divBdr>
            <w:top w:val="none" w:sz="0" w:space="0" w:color="auto"/>
            <w:left w:val="none" w:sz="0" w:space="0" w:color="auto"/>
            <w:bottom w:val="none" w:sz="0" w:space="0" w:color="auto"/>
            <w:right w:val="none" w:sz="0" w:space="0" w:color="auto"/>
          </w:divBdr>
        </w:div>
        <w:div w:id="586038906">
          <w:marLeft w:val="480"/>
          <w:marRight w:val="0"/>
          <w:marTop w:val="0"/>
          <w:marBottom w:val="0"/>
          <w:divBdr>
            <w:top w:val="none" w:sz="0" w:space="0" w:color="auto"/>
            <w:left w:val="none" w:sz="0" w:space="0" w:color="auto"/>
            <w:bottom w:val="none" w:sz="0" w:space="0" w:color="auto"/>
            <w:right w:val="none" w:sz="0" w:space="0" w:color="auto"/>
          </w:divBdr>
        </w:div>
        <w:div w:id="1765102600">
          <w:marLeft w:val="480"/>
          <w:marRight w:val="0"/>
          <w:marTop w:val="0"/>
          <w:marBottom w:val="0"/>
          <w:divBdr>
            <w:top w:val="none" w:sz="0" w:space="0" w:color="auto"/>
            <w:left w:val="none" w:sz="0" w:space="0" w:color="auto"/>
            <w:bottom w:val="none" w:sz="0" w:space="0" w:color="auto"/>
            <w:right w:val="none" w:sz="0" w:space="0" w:color="auto"/>
          </w:divBdr>
        </w:div>
        <w:div w:id="1643533284">
          <w:marLeft w:val="480"/>
          <w:marRight w:val="0"/>
          <w:marTop w:val="0"/>
          <w:marBottom w:val="0"/>
          <w:divBdr>
            <w:top w:val="none" w:sz="0" w:space="0" w:color="auto"/>
            <w:left w:val="none" w:sz="0" w:space="0" w:color="auto"/>
            <w:bottom w:val="none" w:sz="0" w:space="0" w:color="auto"/>
            <w:right w:val="none" w:sz="0" w:space="0" w:color="auto"/>
          </w:divBdr>
        </w:div>
        <w:div w:id="2125297419">
          <w:marLeft w:val="480"/>
          <w:marRight w:val="0"/>
          <w:marTop w:val="0"/>
          <w:marBottom w:val="0"/>
          <w:divBdr>
            <w:top w:val="none" w:sz="0" w:space="0" w:color="auto"/>
            <w:left w:val="none" w:sz="0" w:space="0" w:color="auto"/>
            <w:bottom w:val="none" w:sz="0" w:space="0" w:color="auto"/>
            <w:right w:val="none" w:sz="0" w:space="0" w:color="auto"/>
          </w:divBdr>
        </w:div>
        <w:div w:id="256789339">
          <w:marLeft w:val="480"/>
          <w:marRight w:val="0"/>
          <w:marTop w:val="0"/>
          <w:marBottom w:val="0"/>
          <w:divBdr>
            <w:top w:val="none" w:sz="0" w:space="0" w:color="auto"/>
            <w:left w:val="none" w:sz="0" w:space="0" w:color="auto"/>
            <w:bottom w:val="none" w:sz="0" w:space="0" w:color="auto"/>
            <w:right w:val="none" w:sz="0" w:space="0" w:color="auto"/>
          </w:divBdr>
        </w:div>
        <w:div w:id="2017069967">
          <w:marLeft w:val="480"/>
          <w:marRight w:val="0"/>
          <w:marTop w:val="0"/>
          <w:marBottom w:val="0"/>
          <w:divBdr>
            <w:top w:val="none" w:sz="0" w:space="0" w:color="auto"/>
            <w:left w:val="none" w:sz="0" w:space="0" w:color="auto"/>
            <w:bottom w:val="none" w:sz="0" w:space="0" w:color="auto"/>
            <w:right w:val="none" w:sz="0" w:space="0" w:color="auto"/>
          </w:divBdr>
        </w:div>
        <w:div w:id="1932659800">
          <w:marLeft w:val="480"/>
          <w:marRight w:val="0"/>
          <w:marTop w:val="0"/>
          <w:marBottom w:val="0"/>
          <w:divBdr>
            <w:top w:val="none" w:sz="0" w:space="0" w:color="auto"/>
            <w:left w:val="none" w:sz="0" w:space="0" w:color="auto"/>
            <w:bottom w:val="none" w:sz="0" w:space="0" w:color="auto"/>
            <w:right w:val="none" w:sz="0" w:space="0" w:color="auto"/>
          </w:divBdr>
        </w:div>
        <w:div w:id="672991684">
          <w:marLeft w:val="480"/>
          <w:marRight w:val="0"/>
          <w:marTop w:val="0"/>
          <w:marBottom w:val="0"/>
          <w:divBdr>
            <w:top w:val="none" w:sz="0" w:space="0" w:color="auto"/>
            <w:left w:val="none" w:sz="0" w:space="0" w:color="auto"/>
            <w:bottom w:val="none" w:sz="0" w:space="0" w:color="auto"/>
            <w:right w:val="none" w:sz="0" w:space="0" w:color="auto"/>
          </w:divBdr>
        </w:div>
        <w:div w:id="543950724">
          <w:marLeft w:val="480"/>
          <w:marRight w:val="0"/>
          <w:marTop w:val="0"/>
          <w:marBottom w:val="0"/>
          <w:divBdr>
            <w:top w:val="none" w:sz="0" w:space="0" w:color="auto"/>
            <w:left w:val="none" w:sz="0" w:space="0" w:color="auto"/>
            <w:bottom w:val="none" w:sz="0" w:space="0" w:color="auto"/>
            <w:right w:val="none" w:sz="0" w:space="0" w:color="auto"/>
          </w:divBdr>
        </w:div>
        <w:div w:id="1735349476">
          <w:marLeft w:val="480"/>
          <w:marRight w:val="0"/>
          <w:marTop w:val="0"/>
          <w:marBottom w:val="0"/>
          <w:divBdr>
            <w:top w:val="none" w:sz="0" w:space="0" w:color="auto"/>
            <w:left w:val="none" w:sz="0" w:space="0" w:color="auto"/>
            <w:bottom w:val="none" w:sz="0" w:space="0" w:color="auto"/>
            <w:right w:val="none" w:sz="0" w:space="0" w:color="auto"/>
          </w:divBdr>
        </w:div>
        <w:div w:id="1068384606">
          <w:marLeft w:val="480"/>
          <w:marRight w:val="0"/>
          <w:marTop w:val="0"/>
          <w:marBottom w:val="0"/>
          <w:divBdr>
            <w:top w:val="none" w:sz="0" w:space="0" w:color="auto"/>
            <w:left w:val="none" w:sz="0" w:space="0" w:color="auto"/>
            <w:bottom w:val="none" w:sz="0" w:space="0" w:color="auto"/>
            <w:right w:val="none" w:sz="0" w:space="0" w:color="auto"/>
          </w:divBdr>
        </w:div>
        <w:div w:id="1165434366">
          <w:marLeft w:val="480"/>
          <w:marRight w:val="0"/>
          <w:marTop w:val="0"/>
          <w:marBottom w:val="0"/>
          <w:divBdr>
            <w:top w:val="none" w:sz="0" w:space="0" w:color="auto"/>
            <w:left w:val="none" w:sz="0" w:space="0" w:color="auto"/>
            <w:bottom w:val="none" w:sz="0" w:space="0" w:color="auto"/>
            <w:right w:val="none" w:sz="0" w:space="0" w:color="auto"/>
          </w:divBdr>
        </w:div>
        <w:div w:id="972180073">
          <w:marLeft w:val="480"/>
          <w:marRight w:val="0"/>
          <w:marTop w:val="0"/>
          <w:marBottom w:val="0"/>
          <w:divBdr>
            <w:top w:val="none" w:sz="0" w:space="0" w:color="auto"/>
            <w:left w:val="none" w:sz="0" w:space="0" w:color="auto"/>
            <w:bottom w:val="none" w:sz="0" w:space="0" w:color="auto"/>
            <w:right w:val="none" w:sz="0" w:space="0" w:color="auto"/>
          </w:divBdr>
        </w:div>
        <w:div w:id="770397328">
          <w:marLeft w:val="480"/>
          <w:marRight w:val="0"/>
          <w:marTop w:val="0"/>
          <w:marBottom w:val="0"/>
          <w:divBdr>
            <w:top w:val="none" w:sz="0" w:space="0" w:color="auto"/>
            <w:left w:val="none" w:sz="0" w:space="0" w:color="auto"/>
            <w:bottom w:val="none" w:sz="0" w:space="0" w:color="auto"/>
            <w:right w:val="none" w:sz="0" w:space="0" w:color="auto"/>
          </w:divBdr>
        </w:div>
        <w:div w:id="675378676">
          <w:marLeft w:val="480"/>
          <w:marRight w:val="0"/>
          <w:marTop w:val="0"/>
          <w:marBottom w:val="0"/>
          <w:divBdr>
            <w:top w:val="none" w:sz="0" w:space="0" w:color="auto"/>
            <w:left w:val="none" w:sz="0" w:space="0" w:color="auto"/>
            <w:bottom w:val="none" w:sz="0" w:space="0" w:color="auto"/>
            <w:right w:val="none" w:sz="0" w:space="0" w:color="auto"/>
          </w:divBdr>
        </w:div>
        <w:div w:id="837116580">
          <w:marLeft w:val="480"/>
          <w:marRight w:val="0"/>
          <w:marTop w:val="0"/>
          <w:marBottom w:val="0"/>
          <w:divBdr>
            <w:top w:val="none" w:sz="0" w:space="0" w:color="auto"/>
            <w:left w:val="none" w:sz="0" w:space="0" w:color="auto"/>
            <w:bottom w:val="none" w:sz="0" w:space="0" w:color="auto"/>
            <w:right w:val="none" w:sz="0" w:space="0" w:color="auto"/>
          </w:divBdr>
        </w:div>
        <w:div w:id="1363167876">
          <w:marLeft w:val="480"/>
          <w:marRight w:val="0"/>
          <w:marTop w:val="0"/>
          <w:marBottom w:val="0"/>
          <w:divBdr>
            <w:top w:val="none" w:sz="0" w:space="0" w:color="auto"/>
            <w:left w:val="none" w:sz="0" w:space="0" w:color="auto"/>
            <w:bottom w:val="none" w:sz="0" w:space="0" w:color="auto"/>
            <w:right w:val="none" w:sz="0" w:space="0" w:color="auto"/>
          </w:divBdr>
        </w:div>
        <w:div w:id="1171792647">
          <w:marLeft w:val="480"/>
          <w:marRight w:val="0"/>
          <w:marTop w:val="0"/>
          <w:marBottom w:val="0"/>
          <w:divBdr>
            <w:top w:val="none" w:sz="0" w:space="0" w:color="auto"/>
            <w:left w:val="none" w:sz="0" w:space="0" w:color="auto"/>
            <w:bottom w:val="none" w:sz="0" w:space="0" w:color="auto"/>
            <w:right w:val="none" w:sz="0" w:space="0" w:color="auto"/>
          </w:divBdr>
        </w:div>
        <w:div w:id="1455833396">
          <w:marLeft w:val="480"/>
          <w:marRight w:val="0"/>
          <w:marTop w:val="0"/>
          <w:marBottom w:val="0"/>
          <w:divBdr>
            <w:top w:val="none" w:sz="0" w:space="0" w:color="auto"/>
            <w:left w:val="none" w:sz="0" w:space="0" w:color="auto"/>
            <w:bottom w:val="none" w:sz="0" w:space="0" w:color="auto"/>
            <w:right w:val="none" w:sz="0" w:space="0" w:color="auto"/>
          </w:divBdr>
        </w:div>
        <w:div w:id="352458589">
          <w:marLeft w:val="480"/>
          <w:marRight w:val="0"/>
          <w:marTop w:val="0"/>
          <w:marBottom w:val="0"/>
          <w:divBdr>
            <w:top w:val="none" w:sz="0" w:space="0" w:color="auto"/>
            <w:left w:val="none" w:sz="0" w:space="0" w:color="auto"/>
            <w:bottom w:val="none" w:sz="0" w:space="0" w:color="auto"/>
            <w:right w:val="none" w:sz="0" w:space="0" w:color="auto"/>
          </w:divBdr>
        </w:div>
        <w:div w:id="1774938100">
          <w:marLeft w:val="480"/>
          <w:marRight w:val="0"/>
          <w:marTop w:val="0"/>
          <w:marBottom w:val="0"/>
          <w:divBdr>
            <w:top w:val="none" w:sz="0" w:space="0" w:color="auto"/>
            <w:left w:val="none" w:sz="0" w:space="0" w:color="auto"/>
            <w:bottom w:val="none" w:sz="0" w:space="0" w:color="auto"/>
            <w:right w:val="none" w:sz="0" w:space="0" w:color="auto"/>
          </w:divBdr>
        </w:div>
        <w:div w:id="443813991">
          <w:marLeft w:val="480"/>
          <w:marRight w:val="0"/>
          <w:marTop w:val="0"/>
          <w:marBottom w:val="0"/>
          <w:divBdr>
            <w:top w:val="none" w:sz="0" w:space="0" w:color="auto"/>
            <w:left w:val="none" w:sz="0" w:space="0" w:color="auto"/>
            <w:bottom w:val="none" w:sz="0" w:space="0" w:color="auto"/>
            <w:right w:val="none" w:sz="0" w:space="0" w:color="auto"/>
          </w:divBdr>
        </w:div>
        <w:div w:id="1106074374">
          <w:marLeft w:val="480"/>
          <w:marRight w:val="0"/>
          <w:marTop w:val="0"/>
          <w:marBottom w:val="0"/>
          <w:divBdr>
            <w:top w:val="none" w:sz="0" w:space="0" w:color="auto"/>
            <w:left w:val="none" w:sz="0" w:space="0" w:color="auto"/>
            <w:bottom w:val="none" w:sz="0" w:space="0" w:color="auto"/>
            <w:right w:val="none" w:sz="0" w:space="0" w:color="auto"/>
          </w:divBdr>
        </w:div>
        <w:div w:id="128986007">
          <w:marLeft w:val="480"/>
          <w:marRight w:val="0"/>
          <w:marTop w:val="0"/>
          <w:marBottom w:val="0"/>
          <w:divBdr>
            <w:top w:val="none" w:sz="0" w:space="0" w:color="auto"/>
            <w:left w:val="none" w:sz="0" w:space="0" w:color="auto"/>
            <w:bottom w:val="none" w:sz="0" w:space="0" w:color="auto"/>
            <w:right w:val="none" w:sz="0" w:space="0" w:color="auto"/>
          </w:divBdr>
        </w:div>
        <w:div w:id="1234196806">
          <w:marLeft w:val="480"/>
          <w:marRight w:val="0"/>
          <w:marTop w:val="0"/>
          <w:marBottom w:val="0"/>
          <w:divBdr>
            <w:top w:val="none" w:sz="0" w:space="0" w:color="auto"/>
            <w:left w:val="none" w:sz="0" w:space="0" w:color="auto"/>
            <w:bottom w:val="none" w:sz="0" w:space="0" w:color="auto"/>
            <w:right w:val="none" w:sz="0" w:space="0" w:color="auto"/>
          </w:divBdr>
        </w:div>
      </w:divsChild>
    </w:div>
    <w:div w:id="1973363517">
      <w:bodyDiv w:val="1"/>
      <w:marLeft w:val="0"/>
      <w:marRight w:val="0"/>
      <w:marTop w:val="0"/>
      <w:marBottom w:val="0"/>
      <w:divBdr>
        <w:top w:val="none" w:sz="0" w:space="0" w:color="auto"/>
        <w:left w:val="none" w:sz="0" w:space="0" w:color="auto"/>
        <w:bottom w:val="none" w:sz="0" w:space="0" w:color="auto"/>
        <w:right w:val="none" w:sz="0" w:space="0" w:color="auto"/>
      </w:divBdr>
      <w:divsChild>
        <w:div w:id="1365983046">
          <w:marLeft w:val="480"/>
          <w:marRight w:val="0"/>
          <w:marTop w:val="0"/>
          <w:marBottom w:val="0"/>
          <w:divBdr>
            <w:top w:val="none" w:sz="0" w:space="0" w:color="auto"/>
            <w:left w:val="none" w:sz="0" w:space="0" w:color="auto"/>
            <w:bottom w:val="none" w:sz="0" w:space="0" w:color="auto"/>
            <w:right w:val="none" w:sz="0" w:space="0" w:color="auto"/>
          </w:divBdr>
        </w:div>
        <w:div w:id="2131631068">
          <w:marLeft w:val="480"/>
          <w:marRight w:val="0"/>
          <w:marTop w:val="0"/>
          <w:marBottom w:val="0"/>
          <w:divBdr>
            <w:top w:val="none" w:sz="0" w:space="0" w:color="auto"/>
            <w:left w:val="none" w:sz="0" w:space="0" w:color="auto"/>
            <w:bottom w:val="none" w:sz="0" w:space="0" w:color="auto"/>
            <w:right w:val="none" w:sz="0" w:space="0" w:color="auto"/>
          </w:divBdr>
        </w:div>
        <w:div w:id="1553732751">
          <w:marLeft w:val="480"/>
          <w:marRight w:val="0"/>
          <w:marTop w:val="0"/>
          <w:marBottom w:val="0"/>
          <w:divBdr>
            <w:top w:val="none" w:sz="0" w:space="0" w:color="auto"/>
            <w:left w:val="none" w:sz="0" w:space="0" w:color="auto"/>
            <w:bottom w:val="none" w:sz="0" w:space="0" w:color="auto"/>
            <w:right w:val="none" w:sz="0" w:space="0" w:color="auto"/>
          </w:divBdr>
        </w:div>
        <w:div w:id="1058361190">
          <w:marLeft w:val="480"/>
          <w:marRight w:val="0"/>
          <w:marTop w:val="0"/>
          <w:marBottom w:val="0"/>
          <w:divBdr>
            <w:top w:val="none" w:sz="0" w:space="0" w:color="auto"/>
            <w:left w:val="none" w:sz="0" w:space="0" w:color="auto"/>
            <w:bottom w:val="none" w:sz="0" w:space="0" w:color="auto"/>
            <w:right w:val="none" w:sz="0" w:space="0" w:color="auto"/>
          </w:divBdr>
        </w:div>
        <w:div w:id="623930880">
          <w:marLeft w:val="480"/>
          <w:marRight w:val="0"/>
          <w:marTop w:val="0"/>
          <w:marBottom w:val="0"/>
          <w:divBdr>
            <w:top w:val="none" w:sz="0" w:space="0" w:color="auto"/>
            <w:left w:val="none" w:sz="0" w:space="0" w:color="auto"/>
            <w:bottom w:val="none" w:sz="0" w:space="0" w:color="auto"/>
            <w:right w:val="none" w:sz="0" w:space="0" w:color="auto"/>
          </w:divBdr>
        </w:div>
        <w:div w:id="264926795">
          <w:marLeft w:val="480"/>
          <w:marRight w:val="0"/>
          <w:marTop w:val="0"/>
          <w:marBottom w:val="0"/>
          <w:divBdr>
            <w:top w:val="none" w:sz="0" w:space="0" w:color="auto"/>
            <w:left w:val="none" w:sz="0" w:space="0" w:color="auto"/>
            <w:bottom w:val="none" w:sz="0" w:space="0" w:color="auto"/>
            <w:right w:val="none" w:sz="0" w:space="0" w:color="auto"/>
          </w:divBdr>
        </w:div>
        <w:div w:id="937519852">
          <w:marLeft w:val="480"/>
          <w:marRight w:val="0"/>
          <w:marTop w:val="0"/>
          <w:marBottom w:val="0"/>
          <w:divBdr>
            <w:top w:val="none" w:sz="0" w:space="0" w:color="auto"/>
            <w:left w:val="none" w:sz="0" w:space="0" w:color="auto"/>
            <w:bottom w:val="none" w:sz="0" w:space="0" w:color="auto"/>
            <w:right w:val="none" w:sz="0" w:space="0" w:color="auto"/>
          </w:divBdr>
        </w:div>
        <w:div w:id="1995335952">
          <w:marLeft w:val="480"/>
          <w:marRight w:val="0"/>
          <w:marTop w:val="0"/>
          <w:marBottom w:val="0"/>
          <w:divBdr>
            <w:top w:val="none" w:sz="0" w:space="0" w:color="auto"/>
            <w:left w:val="none" w:sz="0" w:space="0" w:color="auto"/>
            <w:bottom w:val="none" w:sz="0" w:space="0" w:color="auto"/>
            <w:right w:val="none" w:sz="0" w:space="0" w:color="auto"/>
          </w:divBdr>
        </w:div>
        <w:div w:id="742488631">
          <w:marLeft w:val="480"/>
          <w:marRight w:val="0"/>
          <w:marTop w:val="0"/>
          <w:marBottom w:val="0"/>
          <w:divBdr>
            <w:top w:val="none" w:sz="0" w:space="0" w:color="auto"/>
            <w:left w:val="none" w:sz="0" w:space="0" w:color="auto"/>
            <w:bottom w:val="none" w:sz="0" w:space="0" w:color="auto"/>
            <w:right w:val="none" w:sz="0" w:space="0" w:color="auto"/>
          </w:divBdr>
        </w:div>
        <w:div w:id="1169246022">
          <w:marLeft w:val="480"/>
          <w:marRight w:val="0"/>
          <w:marTop w:val="0"/>
          <w:marBottom w:val="0"/>
          <w:divBdr>
            <w:top w:val="none" w:sz="0" w:space="0" w:color="auto"/>
            <w:left w:val="none" w:sz="0" w:space="0" w:color="auto"/>
            <w:bottom w:val="none" w:sz="0" w:space="0" w:color="auto"/>
            <w:right w:val="none" w:sz="0" w:space="0" w:color="auto"/>
          </w:divBdr>
        </w:div>
        <w:div w:id="1671442349">
          <w:marLeft w:val="480"/>
          <w:marRight w:val="0"/>
          <w:marTop w:val="0"/>
          <w:marBottom w:val="0"/>
          <w:divBdr>
            <w:top w:val="none" w:sz="0" w:space="0" w:color="auto"/>
            <w:left w:val="none" w:sz="0" w:space="0" w:color="auto"/>
            <w:bottom w:val="none" w:sz="0" w:space="0" w:color="auto"/>
            <w:right w:val="none" w:sz="0" w:space="0" w:color="auto"/>
          </w:divBdr>
        </w:div>
        <w:div w:id="148130599">
          <w:marLeft w:val="480"/>
          <w:marRight w:val="0"/>
          <w:marTop w:val="0"/>
          <w:marBottom w:val="0"/>
          <w:divBdr>
            <w:top w:val="none" w:sz="0" w:space="0" w:color="auto"/>
            <w:left w:val="none" w:sz="0" w:space="0" w:color="auto"/>
            <w:bottom w:val="none" w:sz="0" w:space="0" w:color="auto"/>
            <w:right w:val="none" w:sz="0" w:space="0" w:color="auto"/>
          </w:divBdr>
        </w:div>
        <w:div w:id="876820672">
          <w:marLeft w:val="480"/>
          <w:marRight w:val="0"/>
          <w:marTop w:val="0"/>
          <w:marBottom w:val="0"/>
          <w:divBdr>
            <w:top w:val="none" w:sz="0" w:space="0" w:color="auto"/>
            <w:left w:val="none" w:sz="0" w:space="0" w:color="auto"/>
            <w:bottom w:val="none" w:sz="0" w:space="0" w:color="auto"/>
            <w:right w:val="none" w:sz="0" w:space="0" w:color="auto"/>
          </w:divBdr>
        </w:div>
        <w:div w:id="735132454">
          <w:marLeft w:val="480"/>
          <w:marRight w:val="0"/>
          <w:marTop w:val="0"/>
          <w:marBottom w:val="0"/>
          <w:divBdr>
            <w:top w:val="none" w:sz="0" w:space="0" w:color="auto"/>
            <w:left w:val="none" w:sz="0" w:space="0" w:color="auto"/>
            <w:bottom w:val="none" w:sz="0" w:space="0" w:color="auto"/>
            <w:right w:val="none" w:sz="0" w:space="0" w:color="auto"/>
          </w:divBdr>
        </w:div>
        <w:div w:id="1212688246">
          <w:marLeft w:val="480"/>
          <w:marRight w:val="0"/>
          <w:marTop w:val="0"/>
          <w:marBottom w:val="0"/>
          <w:divBdr>
            <w:top w:val="none" w:sz="0" w:space="0" w:color="auto"/>
            <w:left w:val="none" w:sz="0" w:space="0" w:color="auto"/>
            <w:bottom w:val="none" w:sz="0" w:space="0" w:color="auto"/>
            <w:right w:val="none" w:sz="0" w:space="0" w:color="auto"/>
          </w:divBdr>
        </w:div>
        <w:div w:id="1585384107">
          <w:marLeft w:val="480"/>
          <w:marRight w:val="0"/>
          <w:marTop w:val="0"/>
          <w:marBottom w:val="0"/>
          <w:divBdr>
            <w:top w:val="none" w:sz="0" w:space="0" w:color="auto"/>
            <w:left w:val="none" w:sz="0" w:space="0" w:color="auto"/>
            <w:bottom w:val="none" w:sz="0" w:space="0" w:color="auto"/>
            <w:right w:val="none" w:sz="0" w:space="0" w:color="auto"/>
          </w:divBdr>
        </w:div>
        <w:div w:id="1566331811">
          <w:marLeft w:val="480"/>
          <w:marRight w:val="0"/>
          <w:marTop w:val="0"/>
          <w:marBottom w:val="0"/>
          <w:divBdr>
            <w:top w:val="none" w:sz="0" w:space="0" w:color="auto"/>
            <w:left w:val="none" w:sz="0" w:space="0" w:color="auto"/>
            <w:bottom w:val="none" w:sz="0" w:space="0" w:color="auto"/>
            <w:right w:val="none" w:sz="0" w:space="0" w:color="auto"/>
          </w:divBdr>
        </w:div>
        <w:div w:id="743453109">
          <w:marLeft w:val="480"/>
          <w:marRight w:val="0"/>
          <w:marTop w:val="0"/>
          <w:marBottom w:val="0"/>
          <w:divBdr>
            <w:top w:val="none" w:sz="0" w:space="0" w:color="auto"/>
            <w:left w:val="none" w:sz="0" w:space="0" w:color="auto"/>
            <w:bottom w:val="none" w:sz="0" w:space="0" w:color="auto"/>
            <w:right w:val="none" w:sz="0" w:space="0" w:color="auto"/>
          </w:divBdr>
        </w:div>
        <w:div w:id="2123186465">
          <w:marLeft w:val="480"/>
          <w:marRight w:val="0"/>
          <w:marTop w:val="0"/>
          <w:marBottom w:val="0"/>
          <w:divBdr>
            <w:top w:val="none" w:sz="0" w:space="0" w:color="auto"/>
            <w:left w:val="none" w:sz="0" w:space="0" w:color="auto"/>
            <w:bottom w:val="none" w:sz="0" w:space="0" w:color="auto"/>
            <w:right w:val="none" w:sz="0" w:space="0" w:color="auto"/>
          </w:divBdr>
        </w:div>
        <w:div w:id="732853628">
          <w:marLeft w:val="480"/>
          <w:marRight w:val="0"/>
          <w:marTop w:val="0"/>
          <w:marBottom w:val="0"/>
          <w:divBdr>
            <w:top w:val="none" w:sz="0" w:space="0" w:color="auto"/>
            <w:left w:val="none" w:sz="0" w:space="0" w:color="auto"/>
            <w:bottom w:val="none" w:sz="0" w:space="0" w:color="auto"/>
            <w:right w:val="none" w:sz="0" w:space="0" w:color="auto"/>
          </w:divBdr>
        </w:div>
        <w:div w:id="1393310211">
          <w:marLeft w:val="480"/>
          <w:marRight w:val="0"/>
          <w:marTop w:val="0"/>
          <w:marBottom w:val="0"/>
          <w:divBdr>
            <w:top w:val="none" w:sz="0" w:space="0" w:color="auto"/>
            <w:left w:val="none" w:sz="0" w:space="0" w:color="auto"/>
            <w:bottom w:val="none" w:sz="0" w:space="0" w:color="auto"/>
            <w:right w:val="none" w:sz="0" w:space="0" w:color="auto"/>
          </w:divBdr>
        </w:div>
        <w:div w:id="395204629">
          <w:marLeft w:val="480"/>
          <w:marRight w:val="0"/>
          <w:marTop w:val="0"/>
          <w:marBottom w:val="0"/>
          <w:divBdr>
            <w:top w:val="none" w:sz="0" w:space="0" w:color="auto"/>
            <w:left w:val="none" w:sz="0" w:space="0" w:color="auto"/>
            <w:bottom w:val="none" w:sz="0" w:space="0" w:color="auto"/>
            <w:right w:val="none" w:sz="0" w:space="0" w:color="auto"/>
          </w:divBdr>
        </w:div>
        <w:div w:id="973944158">
          <w:marLeft w:val="480"/>
          <w:marRight w:val="0"/>
          <w:marTop w:val="0"/>
          <w:marBottom w:val="0"/>
          <w:divBdr>
            <w:top w:val="none" w:sz="0" w:space="0" w:color="auto"/>
            <w:left w:val="none" w:sz="0" w:space="0" w:color="auto"/>
            <w:bottom w:val="none" w:sz="0" w:space="0" w:color="auto"/>
            <w:right w:val="none" w:sz="0" w:space="0" w:color="auto"/>
          </w:divBdr>
        </w:div>
        <w:div w:id="1556814354">
          <w:marLeft w:val="480"/>
          <w:marRight w:val="0"/>
          <w:marTop w:val="0"/>
          <w:marBottom w:val="0"/>
          <w:divBdr>
            <w:top w:val="none" w:sz="0" w:space="0" w:color="auto"/>
            <w:left w:val="none" w:sz="0" w:space="0" w:color="auto"/>
            <w:bottom w:val="none" w:sz="0" w:space="0" w:color="auto"/>
            <w:right w:val="none" w:sz="0" w:space="0" w:color="auto"/>
          </w:divBdr>
        </w:div>
        <w:div w:id="857886262">
          <w:marLeft w:val="480"/>
          <w:marRight w:val="0"/>
          <w:marTop w:val="0"/>
          <w:marBottom w:val="0"/>
          <w:divBdr>
            <w:top w:val="none" w:sz="0" w:space="0" w:color="auto"/>
            <w:left w:val="none" w:sz="0" w:space="0" w:color="auto"/>
            <w:bottom w:val="none" w:sz="0" w:space="0" w:color="auto"/>
            <w:right w:val="none" w:sz="0" w:space="0" w:color="auto"/>
          </w:divBdr>
        </w:div>
        <w:div w:id="174880339">
          <w:marLeft w:val="480"/>
          <w:marRight w:val="0"/>
          <w:marTop w:val="0"/>
          <w:marBottom w:val="0"/>
          <w:divBdr>
            <w:top w:val="none" w:sz="0" w:space="0" w:color="auto"/>
            <w:left w:val="none" w:sz="0" w:space="0" w:color="auto"/>
            <w:bottom w:val="none" w:sz="0" w:space="0" w:color="auto"/>
            <w:right w:val="none" w:sz="0" w:space="0" w:color="auto"/>
          </w:divBdr>
        </w:div>
        <w:div w:id="1806316747">
          <w:marLeft w:val="480"/>
          <w:marRight w:val="0"/>
          <w:marTop w:val="0"/>
          <w:marBottom w:val="0"/>
          <w:divBdr>
            <w:top w:val="none" w:sz="0" w:space="0" w:color="auto"/>
            <w:left w:val="none" w:sz="0" w:space="0" w:color="auto"/>
            <w:bottom w:val="none" w:sz="0" w:space="0" w:color="auto"/>
            <w:right w:val="none" w:sz="0" w:space="0" w:color="auto"/>
          </w:divBdr>
        </w:div>
        <w:div w:id="1751584362">
          <w:marLeft w:val="480"/>
          <w:marRight w:val="0"/>
          <w:marTop w:val="0"/>
          <w:marBottom w:val="0"/>
          <w:divBdr>
            <w:top w:val="none" w:sz="0" w:space="0" w:color="auto"/>
            <w:left w:val="none" w:sz="0" w:space="0" w:color="auto"/>
            <w:bottom w:val="none" w:sz="0" w:space="0" w:color="auto"/>
            <w:right w:val="none" w:sz="0" w:space="0" w:color="auto"/>
          </w:divBdr>
        </w:div>
        <w:div w:id="296641246">
          <w:marLeft w:val="480"/>
          <w:marRight w:val="0"/>
          <w:marTop w:val="0"/>
          <w:marBottom w:val="0"/>
          <w:divBdr>
            <w:top w:val="none" w:sz="0" w:space="0" w:color="auto"/>
            <w:left w:val="none" w:sz="0" w:space="0" w:color="auto"/>
            <w:bottom w:val="none" w:sz="0" w:space="0" w:color="auto"/>
            <w:right w:val="none" w:sz="0" w:space="0" w:color="auto"/>
          </w:divBdr>
        </w:div>
        <w:div w:id="38743837">
          <w:marLeft w:val="480"/>
          <w:marRight w:val="0"/>
          <w:marTop w:val="0"/>
          <w:marBottom w:val="0"/>
          <w:divBdr>
            <w:top w:val="none" w:sz="0" w:space="0" w:color="auto"/>
            <w:left w:val="none" w:sz="0" w:space="0" w:color="auto"/>
            <w:bottom w:val="none" w:sz="0" w:space="0" w:color="auto"/>
            <w:right w:val="none" w:sz="0" w:space="0" w:color="auto"/>
          </w:divBdr>
        </w:div>
        <w:div w:id="25453034">
          <w:marLeft w:val="480"/>
          <w:marRight w:val="0"/>
          <w:marTop w:val="0"/>
          <w:marBottom w:val="0"/>
          <w:divBdr>
            <w:top w:val="none" w:sz="0" w:space="0" w:color="auto"/>
            <w:left w:val="none" w:sz="0" w:space="0" w:color="auto"/>
            <w:bottom w:val="none" w:sz="0" w:space="0" w:color="auto"/>
            <w:right w:val="none" w:sz="0" w:space="0" w:color="auto"/>
          </w:divBdr>
        </w:div>
        <w:div w:id="1613899055">
          <w:marLeft w:val="480"/>
          <w:marRight w:val="0"/>
          <w:marTop w:val="0"/>
          <w:marBottom w:val="0"/>
          <w:divBdr>
            <w:top w:val="none" w:sz="0" w:space="0" w:color="auto"/>
            <w:left w:val="none" w:sz="0" w:space="0" w:color="auto"/>
            <w:bottom w:val="none" w:sz="0" w:space="0" w:color="auto"/>
            <w:right w:val="none" w:sz="0" w:space="0" w:color="auto"/>
          </w:divBdr>
        </w:div>
        <w:div w:id="444468445">
          <w:marLeft w:val="480"/>
          <w:marRight w:val="0"/>
          <w:marTop w:val="0"/>
          <w:marBottom w:val="0"/>
          <w:divBdr>
            <w:top w:val="none" w:sz="0" w:space="0" w:color="auto"/>
            <w:left w:val="none" w:sz="0" w:space="0" w:color="auto"/>
            <w:bottom w:val="none" w:sz="0" w:space="0" w:color="auto"/>
            <w:right w:val="none" w:sz="0" w:space="0" w:color="auto"/>
          </w:divBdr>
        </w:div>
        <w:div w:id="167133463">
          <w:marLeft w:val="480"/>
          <w:marRight w:val="0"/>
          <w:marTop w:val="0"/>
          <w:marBottom w:val="0"/>
          <w:divBdr>
            <w:top w:val="none" w:sz="0" w:space="0" w:color="auto"/>
            <w:left w:val="none" w:sz="0" w:space="0" w:color="auto"/>
            <w:bottom w:val="none" w:sz="0" w:space="0" w:color="auto"/>
            <w:right w:val="none" w:sz="0" w:space="0" w:color="auto"/>
          </w:divBdr>
        </w:div>
        <w:div w:id="419330506">
          <w:marLeft w:val="480"/>
          <w:marRight w:val="0"/>
          <w:marTop w:val="0"/>
          <w:marBottom w:val="0"/>
          <w:divBdr>
            <w:top w:val="none" w:sz="0" w:space="0" w:color="auto"/>
            <w:left w:val="none" w:sz="0" w:space="0" w:color="auto"/>
            <w:bottom w:val="none" w:sz="0" w:space="0" w:color="auto"/>
            <w:right w:val="none" w:sz="0" w:space="0" w:color="auto"/>
          </w:divBdr>
        </w:div>
      </w:divsChild>
    </w:div>
    <w:div w:id="1989245490">
      <w:bodyDiv w:val="1"/>
      <w:marLeft w:val="0"/>
      <w:marRight w:val="0"/>
      <w:marTop w:val="0"/>
      <w:marBottom w:val="0"/>
      <w:divBdr>
        <w:top w:val="none" w:sz="0" w:space="0" w:color="auto"/>
        <w:left w:val="none" w:sz="0" w:space="0" w:color="auto"/>
        <w:bottom w:val="none" w:sz="0" w:space="0" w:color="auto"/>
        <w:right w:val="none" w:sz="0" w:space="0" w:color="auto"/>
      </w:divBdr>
      <w:divsChild>
        <w:div w:id="1374160899">
          <w:marLeft w:val="0"/>
          <w:marRight w:val="0"/>
          <w:marTop w:val="0"/>
          <w:marBottom w:val="0"/>
          <w:divBdr>
            <w:top w:val="none" w:sz="0" w:space="0" w:color="auto"/>
            <w:left w:val="none" w:sz="0" w:space="0" w:color="auto"/>
            <w:bottom w:val="none" w:sz="0" w:space="0" w:color="auto"/>
            <w:right w:val="none" w:sz="0" w:space="0" w:color="auto"/>
          </w:divBdr>
        </w:div>
      </w:divsChild>
    </w:div>
    <w:div w:id="2046129952">
      <w:bodyDiv w:val="1"/>
      <w:marLeft w:val="0"/>
      <w:marRight w:val="0"/>
      <w:marTop w:val="0"/>
      <w:marBottom w:val="0"/>
      <w:divBdr>
        <w:top w:val="none" w:sz="0" w:space="0" w:color="auto"/>
        <w:left w:val="none" w:sz="0" w:space="0" w:color="auto"/>
        <w:bottom w:val="none" w:sz="0" w:space="0" w:color="auto"/>
        <w:right w:val="none" w:sz="0" w:space="0" w:color="auto"/>
      </w:divBdr>
      <w:divsChild>
        <w:div w:id="1642032304">
          <w:marLeft w:val="480"/>
          <w:marRight w:val="0"/>
          <w:marTop w:val="0"/>
          <w:marBottom w:val="0"/>
          <w:divBdr>
            <w:top w:val="none" w:sz="0" w:space="0" w:color="auto"/>
            <w:left w:val="none" w:sz="0" w:space="0" w:color="auto"/>
            <w:bottom w:val="none" w:sz="0" w:space="0" w:color="auto"/>
            <w:right w:val="none" w:sz="0" w:space="0" w:color="auto"/>
          </w:divBdr>
        </w:div>
        <w:div w:id="1399327923">
          <w:marLeft w:val="480"/>
          <w:marRight w:val="0"/>
          <w:marTop w:val="0"/>
          <w:marBottom w:val="0"/>
          <w:divBdr>
            <w:top w:val="none" w:sz="0" w:space="0" w:color="auto"/>
            <w:left w:val="none" w:sz="0" w:space="0" w:color="auto"/>
            <w:bottom w:val="none" w:sz="0" w:space="0" w:color="auto"/>
            <w:right w:val="none" w:sz="0" w:space="0" w:color="auto"/>
          </w:divBdr>
        </w:div>
        <w:div w:id="916788284">
          <w:marLeft w:val="480"/>
          <w:marRight w:val="0"/>
          <w:marTop w:val="0"/>
          <w:marBottom w:val="0"/>
          <w:divBdr>
            <w:top w:val="none" w:sz="0" w:space="0" w:color="auto"/>
            <w:left w:val="none" w:sz="0" w:space="0" w:color="auto"/>
            <w:bottom w:val="none" w:sz="0" w:space="0" w:color="auto"/>
            <w:right w:val="none" w:sz="0" w:space="0" w:color="auto"/>
          </w:divBdr>
        </w:div>
        <w:div w:id="1280333343">
          <w:marLeft w:val="480"/>
          <w:marRight w:val="0"/>
          <w:marTop w:val="0"/>
          <w:marBottom w:val="0"/>
          <w:divBdr>
            <w:top w:val="none" w:sz="0" w:space="0" w:color="auto"/>
            <w:left w:val="none" w:sz="0" w:space="0" w:color="auto"/>
            <w:bottom w:val="none" w:sz="0" w:space="0" w:color="auto"/>
            <w:right w:val="none" w:sz="0" w:space="0" w:color="auto"/>
          </w:divBdr>
        </w:div>
        <w:div w:id="355232222">
          <w:marLeft w:val="480"/>
          <w:marRight w:val="0"/>
          <w:marTop w:val="0"/>
          <w:marBottom w:val="0"/>
          <w:divBdr>
            <w:top w:val="none" w:sz="0" w:space="0" w:color="auto"/>
            <w:left w:val="none" w:sz="0" w:space="0" w:color="auto"/>
            <w:bottom w:val="none" w:sz="0" w:space="0" w:color="auto"/>
            <w:right w:val="none" w:sz="0" w:space="0" w:color="auto"/>
          </w:divBdr>
        </w:div>
        <w:div w:id="227500958">
          <w:marLeft w:val="480"/>
          <w:marRight w:val="0"/>
          <w:marTop w:val="0"/>
          <w:marBottom w:val="0"/>
          <w:divBdr>
            <w:top w:val="none" w:sz="0" w:space="0" w:color="auto"/>
            <w:left w:val="none" w:sz="0" w:space="0" w:color="auto"/>
            <w:bottom w:val="none" w:sz="0" w:space="0" w:color="auto"/>
            <w:right w:val="none" w:sz="0" w:space="0" w:color="auto"/>
          </w:divBdr>
        </w:div>
        <w:div w:id="1333486123">
          <w:marLeft w:val="480"/>
          <w:marRight w:val="0"/>
          <w:marTop w:val="0"/>
          <w:marBottom w:val="0"/>
          <w:divBdr>
            <w:top w:val="none" w:sz="0" w:space="0" w:color="auto"/>
            <w:left w:val="none" w:sz="0" w:space="0" w:color="auto"/>
            <w:bottom w:val="none" w:sz="0" w:space="0" w:color="auto"/>
            <w:right w:val="none" w:sz="0" w:space="0" w:color="auto"/>
          </w:divBdr>
        </w:div>
        <w:div w:id="693118121">
          <w:marLeft w:val="480"/>
          <w:marRight w:val="0"/>
          <w:marTop w:val="0"/>
          <w:marBottom w:val="0"/>
          <w:divBdr>
            <w:top w:val="none" w:sz="0" w:space="0" w:color="auto"/>
            <w:left w:val="none" w:sz="0" w:space="0" w:color="auto"/>
            <w:bottom w:val="none" w:sz="0" w:space="0" w:color="auto"/>
            <w:right w:val="none" w:sz="0" w:space="0" w:color="auto"/>
          </w:divBdr>
        </w:div>
        <w:div w:id="1825389083">
          <w:marLeft w:val="480"/>
          <w:marRight w:val="0"/>
          <w:marTop w:val="0"/>
          <w:marBottom w:val="0"/>
          <w:divBdr>
            <w:top w:val="none" w:sz="0" w:space="0" w:color="auto"/>
            <w:left w:val="none" w:sz="0" w:space="0" w:color="auto"/>
            <w:bottom w:val="none" w:sz="0" w:space="0" w:color="auto"/>
            <w:right w:val="none" w:sz="0" w:space="0" w:color="auto"/>
          </w:divBdr>
        </w:div>
        <w:div w:id="672144826">
          <w:marLeft w:val="480"/>
          <w:marRight w:val="0"/>
          <w:marTop w:val="0"/>
          <w:marBottom w:val="0"/>
          <w:divBdr>
            <w:top w:val="none" w:sz="0" w:space="0" w:color="auto"/>
            <w:left w:val="none" w:sz="0" w:space="0" w:color="auto"/>
            <w:bottom w:val="none" w:sz="0" w:space="0" w:color="auto"/>
            <w:right w:val="none" w:sz="0" w:space="0" w:color="auto"/>
          </w:divBdr>
        </w:div>
        <w:div w:id="192108918">
          <w:marLeft w:val="480"/>
          <w:marRight w:val="0"/>
          <w:marTop w:val="0"/>
          <w:marBottom w:val="0"/>
          <w:divBdr>
            <w:top w:val="none" w:sz="0" w:space="0" w:color="auto"/>
            <w:left w:val="none" w:sz="0" w:space="0" w:color="auto"/>
            <w:bottom w:val="none" w:sz="0" w:space="0" w:color="auto"/>
            <w:right w:val="none" w:sz="0" w:space="0" w:color="auto"/>
          </w:divBdr>
        </w:div>
        <w:div w:id="554002894">
          <w:marLeft w:val="480"/>
          <w:marRight w:val="0"/>
          <w:marTop w:val="0"/>
          <w:marBottom w:val="0"/>
          <w:divBdr>
            <w:top w:val="none" w:sz="0" w:space="0" w:color="auto"/>
            <w:left w:val="none" w:sz="0" w:space="0" w:color="auto"/>
            <w:bottom w:val="none" w:sz="0" w:space="0" w:color="auto"/>
            <w:right w:val="none" w:sz="0" w:space="0" w:color="auto"/>
          </w:divBdr>
        </w:div>
        <w:div w:id="820851173">
          <w:marLeft w:val="480"/>
          <w:marRight w:val="0"/>
          <w:marTop w:val="0"/>
          <w:marBottom w:val="0"/>
          <w:divBdr>
            <w:top w:val="none" w:sz="0" w:space="0" w:color="auto"/>
            <w:left w:val="none" w:sz="0" w:space="0" w:color="auto"/>
            <w:bottom w:val="none" w:sz="0" w:space="0" w:color="auto"/>
            <w:right w:val="none" w:sz="0" w:space="0" w:color="auto"/>
          </w:divBdr>
        </w:div>
        <w:div w:id="576325232">
          <w:marLeft w:val="480"/>
          <w:marRight w:val="0"/>
          <w:marTop w:val="0"/>
          <w:marBottom w:val="0"/>
          <w:divBdr>
            <w:top w:val="none" w:sz="0" w:space="0" w:color="auto"/>
            <w:left w:val="none" w:sz="0" w:space="0" w:color="auto"/>
            <w:bottom w:val="none" w:sz="0" w:space="0" w:color="auto"/>
            <w:right w:val="none" w:sz="0" w:space="0" w:color="auto"/>
          </w:divBdr>
        </w:div>
        <w:div w:id="146021125">
          <w:marLeft w:val="480"/>
          <w:marRight w:val="0"/>
          <w:marTop w:val="0"/>
          <w:marBottom w:val="0"/>
          <w:divBdr>
            <w:top w:val="none" w:sz="0" w:space="0" w:color="auto"/>
            <w:left w:val="none" w:sz="0" w:space="0" w:color="auto"/>
            <w:bottom w:val="none" w:sz="0" w:space="0" w:color="auto"/>
            <w:right w:val="none" w:sz="0" w:space="0" w:color="auto"/>
          </w:divBdr>
        </w:div>
        <w:div w:id="679429722">
          <w:marLeft w:val="480"/>
          <w:marRight w:val="0"/>
          <w:marTop w:val="0"/>
          <w:marBottom w:val="0"/>
          <w:divBdr>
            <w:top w:val="none" w:sz="0" w:space="0" w:color="auto"/>
            <w:left w:val="none" w:sz="0" w:space="0" w:color="auto"/>
            <w:bottom w:val="none" w:sz="0" w:space="0" w:color="auto"/>
            <w:right w:val="none" w:sz="0" w:space="0" w:color="auto"/>
          </w:divBdr>
        </w:div>
        <w:div w:id="395670760">
          <w:marLeft w:val="480"/>
          <w:marRight w:val="0"/>
          <w:marTop w:val="0"/>
          <w:marBottom w:val="0"/>
          <w:divBdr>
            <w:top w:val="none" w:sz="0" w:space="0" w:color="auto"/>
            <w:left w:val="none" w:sz="0" w:space="0" w:color="auto"/>
            <w:bottom w:val="none" w:sz="0" w:space="0" w:color="auto"/>
            <w:right w:val="none" w:sz="0" w:space="0" w:color="auto"/>
          </w:divBdr>
        </w:div>
        <w:div w:id="568079246">
          <w:marLeft w:val="480"/>
          <w:marRight w:val="0"/>
          <w:marTop w:val="0"/>
          <w:marBottom w:val="0"/>
          <w:divBdr>
            <w:top w:val="none" w:sz="0" w:space="0" w:color="auto"/>
            <w:left w:val="none" w:sz="0" w:space="0" w:color="auto"/>
            <w:bottom w:val="none" w:sz="0" w:space="0" w:color="auto"/>
            <w:right w:val="none" w:sz="0" w:space="0" w:color="auto"/>
          </w:divBdr>
        </w:div>
        <w:div w:id="1842312704">
          <w:marLeft w:val="480"/>
          <w:marRight w:val="0"/>
          <w:marTop w:val="0"/>
          <w:marBottom w:val="0"/>
          <w:divBdr>
            <w:top w:val="none" w:sz="0" w:space="0" w:color="auto"/>
            <w:left w:val="none" w:sz="0" w:space="0" w:color="auto"/>
            <w:bottom w:val="none" w:sz="0" w:space="0" w:color="auto"/>
            <w:right w:val="none" w:sz="0" w:space="0" w:color="auto"/>
          </w:divBdr>
        </w:div>
        <w:div w:id="135488986">
          <w:marLeft w:val="480"/>
          <w:marRight w:val="0"/>
          <w:marTop w:val="0"/>
          <w:marBottom w:val="0"/>
          <w:divBdr>
            <w:top w:val="none" w:sz="0" w:space="0" w:color="auto"/>
            <w:left w:val="none" w:sz="0" w:space="0" w:color="auto"/>
            <w:bottom w:val="none" w:sz="0" w:space="0" w:color="auto"/>
            <w:right w:val="none" w:sz="0" w:space="0" w:color="auto"/>
          </w:divBdr>
        </w:div>
        <w:div w:id="168368635">
          <w:marLeft w:val="480"/>
          <w:marRight w:val="0"/>
          <w:marTop w:val="0"/>
          <w:marBottom w:val="0"/>
          <w:divBdr>
            <w:top w:val="none" w:sz="0" w:space="0" w:color="auto"/>
            <w:left w:val="none" w:sz="0" w:space="0" w:color="auto"/>
            <w:bottom w:val="none" w:sz="0" w:space="0" w:color="auto"/>
            <w:right w:val="none" w:sz="0" w:space="0" w:color="auto"/>
          </w:divBdr>
        </w:div>
        <w:div w:id="1318726920">
          <w:marLeft w:val="480"/>
          <w:marRight w:val="0"/>
          <w:marTop w:val="0"/>
          <w:marBottom w:val="0"/>
          <w:divBdr>
            <w:top w:val="none" w:sz="0" w:space="0" w:color="auto"/>
            <w:left w:val="none" w:sz="0" w:space="0" w:color="auto"/>
            <w:bottom w:val="none" w:sz="0" w:space="0" w:color="auto"/>
            <w:right w:val="none" w:sz="0" w:space="0" w:color="auto"/>
          </w:divBdr>
        </w:div>
        <w:div w:id="710350340">
          <w:marLeft w:val="480"/>
          <w:marRight w:val="0"/>
          <w:marTop w:val="0"/>
          <w:marBottom w:val="0"/>
          <w:divBdr>
            <w:top w:val="none" w:sz="0" w:space="0" w:color="auto"/>
            <w:left w:val="none" w:sz="0" w:space="0" w:color="auto"/>
            <w:bottom w:val="none" w:sz="0" w:space="0" w:color="auto"/>
            <w:right w:val="none" w:sz="0" w:space="0" w:color="auto"/>
          </w:divBdr>
        </w:div>
        <w:div w:id="779839752">
          <w:marLeft w:val="480"/>
          <w:marRight w:val="0"/>
          <w:marTop w:val="0"/>
          <w:marBottom w:val="0"/>
          <w:divBdr>
            <w:top w:val="none" w:sz="0" w:space="0" w:color="auto"/>
            <w:left w:val="none" w:sz="0" w:space="0" w:color="auto"/>
            <w:bottom w:val="none" w:sz="0" w:space="0" w:color="auto"/>
            <w:right w:val="none" w:sz="0" w:space="0" w:color="auto"/>
          </w:divBdr>
        </w:div>
        <w:div w:id="41832793">
          <w:marLeft w:val="480"/>
          <w:marRight w:val="0"/>
          <w:marTop w:val="0"/>
          <w:marBottom w:val="0"/>
          <w:divBdr>
            <w:top w:val="none" w:sz="0" w:space="0" w:color="auto"/>
            <w:left w:val="none" w:sz="0" w:space="0" w:color="auto"/>
            <w:bottom w:val="none" w:sz="0" w:space="0" w:color="auto"/>
            <w:right w:val="none" w:sz="0" w:space="0" w:color="auto"/>
          </w:divBdr>
        </w:div>
        <w:div w:id="1429737726">
          <w:marLeft w:val="480"/>
          <w:marRight w:val="0"/>
          <w:marTop w:val="0"/>
          <w:marBottom w:val="0"/>
          <w:divBdr>
            <w:top w:val="none" w:sz="0" w:space="0" w:color="auto"/>
            <w:left w:val="none" w:sz="0" w:space="0" w:color="auto"/>
            <w:bottom w:val="none" w:sz="0" w:space="0" w:color="auto"/>
            <w:right w:val="none" w:sz="0" w:space="0" w:color="auto"/>
          </w:divBdr>
        </w:div>
        <w:div w:id="2118060909">
          <w:marLeft w:val="480"/>
          <w:marRight w:val="0"/>
          <w:marTop w:val="0"/>
          <w:marBottom w:val="0"/>
          <w:divBdr>
            <w:top w:val="none" w:sz="0" w:space="0" w:color="auto"/>
            <w:left w:val="none" w:sz="0" w:space="0" w:color="auto"/>
            <w:bottom w:val="none" w:sz="0" w:space="0" w:color="auto"/>
            <w:right w:val="none" w:sz="0" w:space="0" w:color="auto"/>
          </w:divBdr>
        </w:div>
        <w:div w:id="1378821003">
          <w:marLeft w:val="480"/>
          <w:marRight w:val="0"/>
          <w:marTop w:val="0"/>
          <w:marBottom w:val="0"/>
          <w:divBdr>
            <w:top w:val="none" w:sz="0" w:space="0" w:color="auto"/>
            <w:left w:val="none" w:sz="0" w:space="0" w:color="auto"/>
            <w:bottom w:val="none" w:sz="0" w:space="0" w:color="auto"/>
            <w:right w:val="none" w:sz="0" w:space="0" w:color="auto"/>
          </w:divBdr>
        </w:div>
        <w:div w:id="313491309">
          <w:marLeft w:val="480"/>
          <w:marRight w:val="0"/>
          <w:marTop w:val="0"/>
          <w:marBottom w:val="0"/>
          <w:divBdr>
            <w:top w:val="none" w:sz="0" w:space="0" w:color="auto"/>
            <w:left w:val="none" w:sz="0" w:space="0" w:color="auto"/>
            <w:bottom w:val="none" w:sz="0" w:space="0" w:color="auto"/>
            <w:right w:val="none" w:sz="0" w:space="0" w:color="auto"/>
          </w:divBdr>
        </w:div>
        <w:div w:id="698551440">
          <w:marLeft w:val="480"/>
          <w:marRight w:val="0"/>
          <w:marTop w:val="0"/>
          <w:marBottom w:val="0"/>
          <w:divBdr>
            <w:top w:val="none" w:sz="0" w:space="0" w:color="auto"/>
            <w:left w:val="none" w:sz="0" w:space="0" w:color="auto"/>
            <w:bottom w:val="none" w:sz="0" w:space="0" w:color="auto"/>
            <w:right w:val="none" w:sz="0" w:space="0" w:color="auto"/>
          </w:divBdr>
        </w:div>
        <w:div w:id="240454861">
          <w:marLeft w:val="480"/>
          <w:marRight w:val="0"/>
          <w:marTop w:val="0"/>
          <w:marBottom w:val="0"/>
          <w:divBdr>
            <w:top w:val="none" w:sz="0" w:space="0" w:color="auto"/>
            <w:left w:val="none" w:sz="0" w:space="0" w:color="auto"/>
            <w:bottom w:val="none" w:sz="0" w:space="0" w:color="auto"/>
            <w:right w:val="none" w:sz="0" w:space="0" w:color="auto"/>
          </w:divBdr>
        </w:div>
        <w:div w:id="856845822">
          <w:marLeft w:val="480"/>
          <w:marRight w:val="0"/>
          <w:marTop w:val="0"/>
          <w:marBottom w:val="0"/>
          <w:divBdr>
            <w:top w:val="none" w:sz="0" w:space="0" w:color="auto"/>
            <w:left w:val="none" w:sz="0" w:space="0" w:color="auto"/>
            <w:bottom w:val="none" w:sz="0" w:space="0" w:color="auto"/>
            <w:right w:val="none" w:sz="0" w:space="0" w:color="auto"/>
          </w:divBdr>
        </w:div>
        <w:div w:id="1558929245">
          <w:marLeft w:val="480"/>
          <w:marRight w:val="0"/>
          <w:marTop w:val="0"/>
          <w:marBottom w:val="0"/>
          <w:divBdr>
            <w:top w:val="none" w:sz="0" w:space="0" w:color="auto"/>
            <w:left w:val="none" w:sz="0" w:space="0" w:color="auto"/>
            <w:bottom w:val="none" w:sz="0" w:space="0" w:color="auto"/>
            <w:right w:val="none" w:sz="0" w:space="0" w:color="auto"/>
          </w:divBdr>
        </w:div>
        <w:div w:id="483009607">
          <w:marLeft w:val="480"/>
          <w:marRight w:val="0"/>
          <w:marTop w:val="0"/>
          <w:marBottom w:val="0"/>
          <w:divBdr>
            <w:top w:val="none" w:sz="0" w:space="0" w:color="auto"/>
            <w:left w:val="none" w:sz="0" w:space="0" w:color="auto"/>
            <w:bottom w:val="none" w:sz="0" w:space="0" w:color="auto"/>
            <w:right w:val="none" w:sz="0" w:space="0" w:color="auto"/>
          </w:divBdr>
        </w:div>
        <w:div w:id="1425296919">
          <w:marLeft w:val="480"/>
          <w:marRight w:val="0"/>
          <w:marTop w:val="0"/>
          <w:marBottom w:val="0"/>
          <w:divBdr>
            <w:top w:val="none" w:sz="0" w:space="0" w:color="auto"/>
            <w:left w:val="none" w:sz="0" w:space="0" w:color="auto"/>
            <w:bottom w:val="none" w:sz="0" w:space="0" w:color="auto"/>
            <w:right w:val="none" w:sz="0" w:space="0" w:color="auto"/>
          </w:divBdr>
        </w:div>
        <w:div w:id="2042704466">
          <w:marLeft w:val="480"/>
          <w:marRight w:val="0"/>
          <w:marTop w:val="0"/>
          <w:marBottom w:val="0"/>
          <w:divBdr>
            <w:top w:val="none" w:sz="0" w:space="0" w:color="auto"/>
            <w:left w:val="none" w:sz="0" w:space="0" w:color="auto"/>
            <w:bottom w:val="none" w:sz="0" w:space="0" w:color="auto"/>
            <w:right w:val="none" w:sz="0" w:space="0" w:color="auto"/>
          </w:divBdr>
        </w:div>
        <w:div w:id="173081026">
          <w:marLeft w:val="480"/>
          <w:marRight w:val="0"/>
          <w:marTop w:val="0"/>
          <w:marBottom w:val="0"/>
          <w:divBdr>
            <w:top w:val="none" w:sz="0" w:space="0" w:color="auto"/>
            <w:left w:val="none" w:sz="0" w:space="0" w:color="auto"/>
            <w:bottom w:val="none" w:sz="0" w:space="0" w:color="auto"/>
            <w:right w:val="none" w:sz="0" w:space="0" w:color="auto"/>
          </w:divBdr>
        </w:div>
      </w:divsChild>
    </w:div>
    <w:div w:id="2050759392">
      <w:bodyDiv w:val="1"/>
      <w:marLeft w:val="0"/>
      <w:marRight w:val="0"/>
      <w:marTop w:val="0"/>
      <w:marBottom w:val="0"/>
      <w:divBdr>
        <w:top w:val="none" w:sz="0" w:space="0" w:color="auto"/>
        <w:left w:val="none" w:sz="0" w:space="0" w:color="auto"/>
        <w:bottom w:val="none" w:sz="0" w:space="0" w:color="auto"/>
        <w:right w:val="none" w:sz="0" w:space="0" w:color="auto"/>
      </w:divBdr>
    </w:div>
    <w:div w:id="2054305210">
      <w:bodyDiv w:val="1"/>
      <w:marLeft w:val="0"/>
      <w:marRight w:val="0"/>
      <w:marTop w:val="0"/>
      <w:marBottom w:val="0"/>
      <w:divBdr>
        <w:top w:val="none" w:sz="0" w:space="0" w:color="auto"/>
        <w:left w:val="none" w:sz="0" w:space="0" w:color="auto"/>
        <w:bottom w:val="none" w:sz="0" w:space="0" w:color="auto"/>
        <w:right w:val="none" w:sz="0" w:space="0" w:color="auto"/>
      </w:divBdr>
      <w:divsChild>
        <w:div w:id="2038432490">
          <w:marLeft w:val="480"/>
          <w:marRight w:val="0"/>
          <w:marTop w:val="0"/>
          <w:marBottom w:val="0"/>
          <w:divBdr>
            <w:top w:val="none" w:sz="0" w:space="0" w:color="auto"/>
            <w:left w:val="none" w:sz="0" w:space="0" w:color="auto"/>
            <w:bottom w:val="none" w:sz="0" w:space="0" w:color="auto"/>
            <w:right w:val="none" w:sz="0" w:space="0" w:color="auto"/>
          </w:divBdr>
        </w:div>
        <w:div w:id="1653408129">
          <w:marLeft w:val="480"/>
          <w:marRight w:val="0"/>
          <w:marTop w:val="0"/>
          <w:marBottom w:val="0"/>
          <w:divBdr>
            <w:top w:val="none" w:sz="0" w:space="0" w:color="auto"/>
            <w:left w:val="none" w:sz="0" w:space="0" w:color="auto"/>
            <w:bottom w:val="none" w:sz="0" w:space="0" w:color="auto"/>
            <w:right w:val="none" w:sz="0" w:space="0" w:color="auto"/>
          </w:divBdr>
        </w:div>
        <w:div w:id="718746295">
          <w:marLeft w:val="480"/>
          <w:marRight w:val="0"/>
          <w:marTop w:val="0"/>
          <w:marBottom w:val="0"/>
          <w:divBdr>
            <w:top w:val="none" w:sz="0" w:space="0" w:color="auto"/>
            <w:left w:val="none" w:sz="0" w:space="0" w:color="auto"/>
            <w:bottom w:val="none" w:sz="0" w:space="0" w:color="auto"/>
            <w:right w:val="none" w:sz="0" w:space="0" w:color="auto"/>
          </w:divBdr>
        </w:div>
        <w:div w:id="840703629">
          <w:marLeft w:val="480"/>
          <w:marRight w:val="0"/>
          <w:marTop w:val="0"/>
          <w:marBottom w:val="0"/>
          <w:divBdr>
            <w:top w:val="none" w:sz="0" w:space="0" w:color="auto"/>
            <w:left w:val="none" w:sz="0" w:space="0" w:color="auto"/>
            <w:bottom w:val="none" w:sz="0" w:space="0" w:color="auto"/>
            <w:right w:val="none" w:sz="0" w:space="0" w:color="auto"/>
          </w:divBdr>
        </w:div>
        <w:div w:id="146241866">
          <w:marLeft w:val="480"/>
          <w:marRight w:val="0"/>
          <w:marTop w:val="0"/>
          <w:marBottom w:val="0"/>
          <w:divBdr>
            <w:top w:val="none" w:sz="0" w:space="0" w:color="auto"/>
            <w:left w:val="none" w:sz="0" w:space="0" w:color="auto"/>
            <w:bottom w:val="none" w:sz="0" w:space="0" w:color="auto"/>
            <w:right w:val="none" w:sz="0" w:space="0" w:color="auto"/>
          </w:divBdr>
        </w:div>
        <w:div w:id="1006251675">
          <w:marLeft w:val="480"/>
          <w:marRight w:val="0"/>
          <w:marTop w:val="0"/>
          <w:marBottom w:val="0"/>
          <w:divBdr>
            <w:top w:val="none" w:sz="0" w:space="0" w:color="auto"/>
            <w:left w:val="none" w:sz="0" w:space="0" w:color="auto"/>
            <w:bottom w:val="none" w:sz="0" w:space="0" w:color="auto"/>
            <w:right w:val="none" w:sz="0" w:space="0" w:color="auto"/>
          </w:divBdr>
        </w:div>
        <w:div w:id="226689445">
          <w:marLeft w:val="480"/>
          <w:marRight w:val="0"/>
          <w:marTop w:val="0"/>
          <w:marBottom w:val="0"/>
          <w:divBdr>
            <w:top w:val="none" w:sz="0" w:space="0" w:color="auto"/>
            <w:left w:val="none" w:sz="0" w:space="0" w:color="auto"/>
            <w:bottom w:val="none" w:sz="0" w:space="0" w:color="auto"/>
            <w:right w:val="none" w:sz="0" w:space="0" w:color="auto"/>
          </w:divBdr>
        </w:div>
        <w:div w:id="468287426">
          <w:marLeft w:val="480"/>
          <w:marRight w:val="0"/>
          <w:marTop w:val="0"/>
          <w:marBottom w:val="0"/>
          <w:divBdr>
            <w:top w:val="none" w:sz="0" w:space="0" w:color="auto"/>
            <w:left w:val="none" w:sz="0" w:space="0" w:color="auto"/>
            <w:bottom w:val="none" w:sz="0" w:space="0" w:color="auto"/>
            <w:right w:val="none" w:sz="0" w:space="0" w:color="auto"/>
          </w:divBdr>
        </w:div>
        <w:div w:id="1899240398">
          <w:marLeft w:val="480"/>
          <w:marRight w:val="0"/>
          <w:marTop w:val="0"/>
          <w:marBottom w:val="0"/>
          <w:divBdr>
            <w:top w:val="none" w:sz="0" w:space="0" w:color="auto"/>
            <w:left w:val="none" w:sz="0" w:space="0" w:color="auto"/>
            <w:bottom w:val="none" w:sz="0" w:space="0" w:color="auto"/>
            <w:right w:val="none" w:sz="0" w:space="0" w:color="auto"/>
          </w:divBdr>
        </w:div>
        <w:div w:id="1230001408">
          <w:marLeft w:val="480"/>
          <w:marRight w:val="0"/>
          <w:marTop w:val="0"/>
          <w:marBottom w:val="0"/>
          <w:divBdr>
            <w:top w:val="none" w:sz="0" w:space="0" w:color="auto"/>
            <w:left w:val="none" w:sz="0" w:space="0" w:color="auto"/>
            <w:bottom w:val="none" w:sz="0" w:space="0" w:color="auto"/>
            <w:right w:val="none" w:sz="0" w:space="0" w:color="auto"/>
          </w:divBdr>
        </w:div>
        <w:div w:id="2058624857">
          <w:marLeft w:val="480"/>
          <w:marRight w:val="0"/>
          <w:marTop w:val="0"/>
          <w:marBottom w:val="0"/>
          <w:divBdr>
            <w:top w:val="none" w:sz="0" w:space="0" w:color="auto"/>
            <w:left w:val="none" w:sz="0" w:space="0" w:color="auto"/>
            <w:bottom w:val="none" w:sz="0" w:space="0" w:color="auto"/>
            <w:right w:val="none" w:sz="0" w:space="0" w:color="auto"/>
          </w:divBdr>
        </w:div>
        <w:div w:id="409665592">
          <w:marLeft w:val="480"/>
          <w:marRight w:val="0"/>
          <w:marTop w:val="0"/>
          <w:marBottom w:val="0"/>
          <w:divBdr>
            <w:top w:val="none" w:sz="0" w:space="0" w:color="auto"/>
            <w:left w:val="none" w:sz="0" w:space="0" w:color="auto"/>
            <w:bottom w:val="none" w:sz="0" w:space="0" w:color="auto"/>
            <w:right w:val="none" w:sz="0" w:space="0" w:color="auto"/>
          </w:divBdr>
        </w:div>
        <w:div w:id="2060274619">
          <w:marLeft w:val="480"/>
          <w:marRight w:val="0"/>
          <w:marTop w:val="0"/>
          <w:marBottom w:val="0"/>
          <w:divBdr>
            <w:top w:val="none" w:sz="0" w:space="0" w:color="auto"/>
            <w:left w:val="none" w:sz="0" w:space="0" w:color="auto"/>
            <w:bottom w:val="none" w:sz="0" w:space="0" w:color="auto"/>
            <w:right w:val="none" w:sz="0" w:space="0" w:color="auto"/>
          </w:divBdr>
        </w:div>
        <w:div w:id="1555265060">
          <w:marLeft w:val="480"/>
          <w:marRight w:val="0"/>
          <w:marTop w:val="0"/>
          <w:marBottom w:val="0"/>
          <w:divBdr>
            <w:top w:val="none" w:sz="0" w:space="0" w:color="auto"/>
            <w:left w:val="none" w:sz="0" w:space="0" w:color="auto"/>
            <w:bottom w:val="none" w:sz="0" w:space="0" w:color="auto"/>
            <w:right w:val="none" w:sz="0" w:space="0" w:color="auto"/>
          </w:divBdr>
        </w:div>
        <w:div w:id="18892803">
          <w:marLeft w:val="480"/>
          <w:marRight w:val="0"/>
          <w:marTop w:val="0"/>
          <w:marBottom w:val="0"/>
          <w:divBdr>
            <w:top w:val="none" w:sz="0" w:space="0" w:color="auto"/>
            <w:left w:val="none" w:sz="0" w:space="0" w:color="auto"/>
            <w:bottom w:val="none" w:sz="0" w:space="0" w:color="auto"/>
            <w:right w:val="none" w:sz="0" w:space="0" w:color="auto"/>
          </w:divBdr>
        </w:div>
        <w:div w:id="892889255">
          <w:marLeft w:val="480"/>
          <w:marRight w:val="0"/>
          <w:marTop w:val="0"/>
          <w:marBottom w:val="0"/>
          <w:divBdr>
            <w:top w:val="none" w:sz="0" w:space="0" w:color="auto"/>
            <w:left w:val="none" w:sz="0" w:space="0" w:color="auto"/>
            <w:bottom w:val="none" w:sz="0" w:space="0" w:color="auto"/>
            <w:right w:val="none" w:sz="0" w:space="0" w:color="auto"/>
          </w:divBdr>
        </w:div>
        <w:div w:id="1809857701">
          <w:marLeft w:val="480"/>
          <w:marRight w:val="0"/>
          <w:marTop w:val="0"/>
          <w:marBottom w:val="0"/>
          <w:divBdr>
            <w:top w:val="none" w:sz="0" w:space="0" w:color="auto"/>
            <w:left w:val="none" w:sz="0" w:space="0" w:color="auto"/>
            <w:bottom w:val="none" w:sz="0" w:space="0" w:color="auto"/>
            <w:right w:val="none" w:sz="0" w:space="0" w:color="auto"/>
          </w:divBdr>
        </w:div>
        <w:div w:id="327708437">
          <w:marLeft w:val="480"/>
          <w:marRight w:val="0"/>
          <w:marTop w:val="0"/>
          <w:marBottom w:val="0"/>
          <w:divBdr>
            <w:top w:val="none" w:sz="0" w:space="0" w:color="auto"/>
            <w:left w:val="none" w:sz="0" w:space="0" w:color="auto"/>
            <w:bottom w:val="none" w:sz="0" w:space="0" w:color="auto"/>
            <w:right w:val="none" w:sz="0" w:space="0" w:color="auto"/>
          </w:divBdr>
        </w:div>
        <w:div w:id="568075419">
          <w:marLeft w:val="480"/>
          <w:marRight w:val="0"/>
          <w:marTop w:val="0"/>
          <w:marBottom w:val="0"/>
          <w:divBdr>
            <w:top w:val="none" w:sz="0" w:space="0" w:color="auto"/>
            <w:left w:val="none" w:sz="0" w:space="0" w:color="auto"/>
            <w:bottom w:val="none" w:sz="0" w:space="0" w:color="auto"/>
            <w:right w:val="none" w:sz="0" w:space="0" w:color="auto"/>
          </w:divBdr>
        </w:div>
        <w:div w:id="1492064607">
          <w:marLeft w:val="480"/>
          <w:marRight w:val="0"/>
          <w:marTop w:val="0"/>
          <w:marBottom w:val="0"/>
          <w:divBdr>
            <w:top w:val="none" w:sz="0" w:space="0" w:color="auto"/>
            <w:left w:val="none" w:sz="0" w:space="0" w:color="auto"/>
            <w:bottom w:val="none" w:sz="0" w:space="0" w:color="auto"/>
            <w:right w:val="none" w:sz="0" w:space="0" w:color="auto"/>
          </w:divBdr>
        </w:div>
        <w:div w:id="1429623616">
          <w:marLeft w:val="480"/>
          <w:marRight w:val="0"/>
          <w:marTop w:val="0"/>
          <w:marBottom w:val="0"/>
          <w:divBdr>
            <w:top w:val="none" w:sz="0" w:space="0" w:color="auto"/>
            <w:left w:val="none" w:sz="0" w:space="0" w:color="auto"/>
            <w:bottom w:val="none" w:sz="0" w:space="0" w:color="auto"/>
            <w:right w:val="none" w:sz="0" w:space="0" w:color="auto"/>
          </w:divBdr>
        </w:div>
        <w:div w:id="1419208741">
          <w:marLeft w:val="480"/>
          <w:marRight w:val="0"/>
          <w:marTop w:val="0"/>
          <w:marBottom w:val="0"/>
          <w:divBdr>
            <w:top w:val="none" w:sz="0" w:space="0" w:color="auto"/>
            <w:left w:val="none" w:sz="0" w:space="0" w:color="auto"/>
            <w:bottom w:val="none" w:sz="0" w:space="0" w:color="auto"/>
            <w:right w:val="none" w:sz="0" w:space="0" w:color="auto"/>
          </w:divBdr>
        </w:div>
        <w:div w:id="2000308722">
          <w:marLeft w:val="480"/>
          <w:marRight w:val="0"/>
          <w:marTop w:val="0"/>
          <w:marBottom w:val="0"/>
          <w:divBdr>
            <w:top w:val="none" w:sz="0" w:space="0" w:color="auto"/>
            <w:left w:val="none" w:sz="0" w:space="0" w:color="auto"/>
            <w:bottom w:val="none" w:sz="0" w:space="0" w:color="auto"/>
            <w:right w:val="none" w:sz="0" w:space="0" w:color="auto"/>
          </w:divBdr>
        </w:div>
        <w:div w:id="1616517935">
          <w:marLeft w:val="480"/>
          <w:marRight w:val="0"/>
          <w:marTop w:val="0"/>
          <w:marBottom w:val="0"/>
          <w:divBdr>
            <w:top w:val="none" w:sz="0" w:space="0" w:color="auto"/>
            <w:left w:val="none" w:sz="0" w:space="0" w:color="auto"/>
            <w:bottom w:val="none" w:sz="0" w:space="0" w:color="auto"/>
            <w:right w:val="none" w:sz="0" w:space="0" w:color="auto"/>
          </w:divBdr>
        </w:div>
        <w:div w:id="1845362919">
          <w:marLeft w:val="480"/>
          <w:marRight w:val="0"/>
          <w:marTop w:val="0"/>
          <w:marBottom w:val="0"/>
          <w:divBdr>
            <w:top w:val="none" w:sz="0" w:space="0" w:color="auto"/>
            <w:left w:val="none" w:sz="0" w:space="0" w:color="auto"/>
            <w:bottom w:val="none" w:sz="0" w:space="0" w:color="auto"/>
            <w:right w:val="none" w:sz="0" w:space="0" w:color="auto"/>
          </w:divBdr>
        </w:div>
        <w:div w:id="669262246">
          <w:marLeft w:val="480"/>
          <w:marRight w:val="0"/>
          <w:marTop w:val="0"/>
          <w:marBottom w:val="0"/>
          <w:divBdr>
            <w:top w:val="none" w:sz="0" w:space="0" w:color="auto"/>
            <w:left w:val="none" w:sz="0" w:space="0" w:color="auto"/>
            <w:bottom w:val="none" w:sz="0" w:space="0" w:color="auto"/>
            <w:right w:val="none" w:sz="0" w:space="0" w:color="auto"/>
          </w:divBdr>
        </w:div>
        <w:div w:id="1999965106">
          <w:marLeft w:val="480"/>
          <w:marRight w:val="0"/>
          <w:marTop w:val="0"/>
          <w:marBottom w:val="0"/>
          <w:divBdr>
            <w:top w:val="none" w:sz="0" w:space="0" w:color="auto"/>
            <w:left w:val="none" w:sz="0" w:space="0" w:color="auto"/>
            <w:bottom w:val="none" w:sz="0" w:space="0" w:color="auto"/>
            <w:right w:val="none" w:sz="0" w:space="0" w:color="auto"/>
          </w:divBdr>
        </w:div>
        <w:div w:id="891037152">
          <w:marLeft w:val="480"/>
          <w:marRight w:val="0"/>
          <w:marTop w:val="0"/>
          <w:marBottom w:val="0"/>
          <w:divBdr>
            <w:top w:val="none" w:sz="0" w:space="0" w:color="auto"/>
            <w:left w:val="none" w:sz="0" w:space="0" w:color="auto"/>
            <w:bottom w:val="none" w:sz="0" w:space="0" w:color="auto"/>
            <w:right w:val="none" w:sz="0" w:space="0" w:color="auto"/>
          </w:divBdr>
        </w:div>
        <w:div w:id="403337847">
          <w:marLeft w:val="480"/>
          <w:marRight w:val="0"/>
          <w:marTop w:val="0"/>
          <w:marBottom w:val="0"/>
          <w:divBdr>
            <w:top w:val="none" w:sz="0" w:space="0" w:color="auto"/>
            <w:left w:val="none" w:sz="0" w:space="0" w:color="auto"/>
            <w:bottom w:val="none" w:sz="0" w:space="0" w:color="auto"/>
            <w:right w:val="none" w:sz="0" w:space="0" w:color="auto"/>
          </w:divBdr>
        </w:div>
        <w:div w:id="1727333696">
          <w:marLeft w:val="480"/>
          <w:marRight w:val="0"/>
          <w:marTop w:val="0"/>
          <w:marBottom w:val="0"/>
          <w:divBdr>
            <w:top w:val="none" w:sz="0" w:space="0" w:color="auto"/>
            <w:left w:val="none" w:sz="0" w:space="0" w:color="auto"/>
            <w:bottom w:val="none" w:sz="0" w:space="0" w:color="auto"/>
            <w:right w:val="none" w:sz="0" w:space="0" w:color="auto"/>
          </w:divBdr>
        </w:div>
        <w:div w:id="2096585113">
          <w:marLeft w:val="480"/>
          <w:marRight w:val="0"/>
          <w:marTop w:val="0"/>
          <w:marBottom w:val="0"/>
          <w:divBdr>
            <w:top w:val="none" w:sz="0" w:space="0" w:color="auto"/>
            <w:left w:val="none" w:sz="0" w:space="0" w:color="auto"/>
            <w:bottom w:val="none" w:sz="0" w:space="0" w:color="auto"/>
            <w:right w:val="none" w:sz="0" w:space="0" w:color="auto"/>
          </w:divBdr>
        </w:div>
        <w:div w:id="1536045321">
          <w:marLeft w:val="480"/>
          <w:marRight w:val="0"/>
          <w:marTop w:val="0"/>
          <w:marBottom w:val="0"/>
          <w:divBdr>
            <w:top w:val="none" w:sz="0" w:space="0" w:color="auto"/>
            <w:left w:val="none" w:sz="0" w:space="0" w:color="auto"/>
            <w:bottom w:val="none" w:sz="0" w:space="0" w:color="auto"/>
            <w:right w:val="none" w:sz="0" w:space="0" w:color="auto"/>
          </w:divBdr>
        </w:div>
        <w:div w:id="767697387">
          <w:marLeft w:val="480"/>
          <w:marRight w:val="0"/>
          <w:marTop w:val="0"/>
          <w:marBottom w:val="0"/>
          <w:divBdr>
            <w:top w:val="none" w:sz="0" w:space="0" w:color="auto"/>
            <w:left w:val="none" w:sz="0" w:space="0" w:color="auto"/>
            <w:bottom w:val="none" w:sz="0" w:space="0" w:color="auto"/>
            <w:right w:val="none" w:sz="0" w:space="0" w:color="auto"/>
          </w:divBdr>
        </w:div>
        <w:div w:id="956061179">
          <w:marLeft w:val="480"/>
          <w:marRight w:val="0"/>
          <w:marTop w:val="0"/>
          <w:marBottom w:val="0"/>
          <w:divBdr>
            <w:top w:val="none" w:sz="0" w:space="0" w:color="auto"/>
            <w:left w:val="none" w:sz="0" w:space="0" w:color="auto"/>
            <w:bottom w:val="none" w:sz="0" w:space="0" w:color="auto"/>
            <w:right w:val="none" w:sz="0" w:space="0" w:color="auto"/>
          </w:divBdr>
        </w:div>
        <w:div w:id="627978243">
          <w:marLeft w:val="480"/>
          <w:marRight w:val="0"/>
          <w:marTop w:val="0"/>
          <w:marBottom w:val="0"/>
          <w:divBdr>
            <w:top w:val="none" w:sz="0" w:space="0" w:color="auto"/>
            <w:left w:val="none" w:sz="0" w:space="0" w:color="auto"/>
            <w:bottom w:val="none" w:sz="0" w:space="0" w:color="auto"/>
            <w:right w:val="none" w:sz="0" w:space="0" w:color="auto"/>
          </w:divBdr>
        </w:div>
        <w:div w:id="2119986938">
          <w:marLeft w:val="480"/>
          <w:marRight w:val="0"/>
          <w:marTop w:val="0"/>
          <w:marBottom w:val="0"/>
          <w:divBdr>
            <w:top w:val="none" w:sz="0" w:space="0" w:color="auto"/>
            <w:left w:val="none" w:sz="0" w:space="0" w:color="auto"/>
            <w:bottom w:val="none" w:sz="0" w:space="0" w:color="auto"/>
            <w:right w:val="none" w:sz="0" w:space="0" w:color="auto"/>
          </w:divBdr>
        </w:div>
        <w:div w:id="373426425">
          <w:marLeft w:val="480"/>
          <w:marRight w:val="0"/>
          <w:marTop w:val="0"/>
          <w:marBottom w:val="0"/>
          <w:divBdr>
            <w:top w:val="none" w:sz="0" w:space="0" w:color="auto"/>
            <w:left w:val="none" w:sz="0" w:space="0" w:color="auto"/>
            <w:bottom w:val="none" w:sz="0" w:space="0" w:color="auto"/>
            <w:right w:val="none" w:sz="0" w:space="0" w:color="auto"/>
          </w:divBdr>
        </w:div>
        <w:div w:id="908661076">
          <w:marLeft w:val="480"/>
          <w:marRight w:val="0"/>
          <w:marTop w:val="0"/>
          <w:marBottom w:val="0"/>
          <w:divBdr>
            <w:top w:val="none" w:sz="0" w:space="0" w:color="auto"/>
            <w:left w:val="none" w:sz="0" w:space="0" w:color="auto"/>
            <w:bottom w:val="none" w:sz="0" w:space="0" w:color="auto"/>
            <w:right w:val="none" w:sz="0" w:space="0" w:color="auto"/>
          </w:divBdr>
        </w:div>
        <w:div w:id="147641378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6/NEJMoa2001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38/s41586-020-2012-7" TargetMode="External"/><Relationship Id="rId12" Type="http://schemas.openxmlformats.org/officeDocument/2006/relationships/hyperlink" Target="https://doi.org/10.1136/BMJ.328.7454.14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Willems@ugent.be" TargetMode="External"/><Relationship Id="rId11" Type="http://schemas.openxmlformats.org/officeDocument/2006/relationships/hyperlink" Target="https://coronavirus.jhu.edu/data/mortality" TargetMode="External"/><Relationship Id="rId5" Type="http://schemas.openxmlformats.org/officeDocument/2006/relationships/webSettings" Target="webSettings.xml"/><Relationship Id="rId10" Type="http://schemas.openxmlformats.org/officeDocument/2006/relationships/hyperlink" Target="https://covid19.who.int/" TargetMode="External"/><Relationship Id="rId4" Type="http://schemas.openxmlformats.org/officeDocument/2006/relationships/settings" Target="settings.xml"/><Relationship Id="rId9" Type="http://schemas.openxmlformats.org/officeDocument/2006/relationships/hyperlink" Target="https://www.who.int/director-general/speeches/detail/who-director-general-s-opening-remarks-at-the-media-briefing-on-covid-19---11-march-2020"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mels">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Hemel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mels">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4E753B-FA67-43DD-9E35-F12170009688}">
  <we:reference id="wa104382081" version="1.28.0.0" store="nl-NL" storeType="OMEX"/>
  <we:alternateReferences>
    <we:reference id="wa104382081" version="1.28.0.0" store="" storeType="OMEX"/>
  </we:alternateReferences>
  <we:properties>
    <we:property name="MENDELEY_CITATIONS_STYLE" value="&quot;https://www.zotero.org/styles/apa&quot;"/>
    <we:property name="MENDELEY_CITATIONS" value="[{&quot;citationID&quot;:&quot;MENDELEY_CITATION_306ea4e0-733c-408b-8393-b54ea1eacff1&quot;,&quot;citationItems&quot;:[{&quot;id&quot;:&quot;7324e339-6db7-5b26-a28f-fa473fe6e4cb&quot;,&quot;itemData&quot;:{&quot;DOI&quot;:&quot;10.1056/NEJMoa2001017&quot;,&quot;ISSN&quot;:&quot;0028-4793&quot;,&quot;author&quot;:[{&quot;dropping-particle&quot;:&quot;&quot;,&quot;family&quot;:&quot;Zhu&quot;,&quot;given&quot;:&quot;Na&quot;,&quot;non-dropping-particle&quot;:&quot;&quot;,&quot;parse-names&quot;:false,&quot;suffix&quot;:&quot;&quot;},{&quot;dropping-particle&quot;:&quot;&quot;,&quot;family&quot;:&quot;Zhang&quot;,&quot;given&quot;:&quot;Dingyu&quot;,&quot;non-dropping-particle&quot;:&quot;&quot;,&quot;parse-names&quot;:false,&quot;suffix&quot;:&quot;&quot;},{&quot;dropping-particle&quot;:&quot;&quot;,&quot;family&quot;:&quot;Wang&quot;,&quot;given&quot;:&quot;Wenling&quot;,&quot;non-dropping-particle&quot;:&quot;&quot;,&quot;parse-names&quot;:false,&quot;suffix&quot;:&quot;&quot;},{&quot;dropping-particle&quot;:&quot;&quot;,&quot;family&quot;:&quot;Li&quot;,&quot;given&quot;:&quot;Xingwang&quot;,&quot;non-dropping-particle&quot;:&quot;&quot;,&quot;parse-names&quot;:false,&quot;suffix&quot;:&quot;&quot;},{&quot;dropping-particle&quot;:&quot;&quot;,&quot;family&quot;:&quot;Yang&quot;,&quot;given&quot;:&quot;Bo&quot;,&quot;non-dropping-particle&quot;:&quot;&quot;,&quot;parse-names&quot;:false,&quot;suffix&quot;:&quot;&quot;},{&quot;dropping-particle&quot;:&quot;&quot;,&quot;family&quot;:&quot;Song&quot;,&quot;given&quot;:&quot;Jingdong&quot;,&quot;non-dropping-particle&quot;:&quot;&quot;,&quot;parse-names&quot;:false,&quot;suffix&quot;:&quot;&quot;},{&quot;dropping-particle&quot;:&quot;&quot;,&quot;family&quot;:&quot;Zhao&quot;,&quot;given&quot;:&quot;Xiang&quot;,&quot;non-dropping-particle&quot;:&quot;&quot;,&quot;parse-names&quot;:false,&quot;suffix&quot;:&quot;&quot;},{&quot;dropping-particle&quot;:&quot;&quot;,&quot;family&quot;:&quot;Huang&quot;,&quot;given&quot;:&quot;Baoying&quot;,&quot;non-dropping-particle&quot;:&quot;&quot;,&quot;parse-names&quot;:false,&quot;suffix&quot;:&quot;&quot;},{&quot;dropping-particle&quot;:&quot;&quot;,&quot;family&quot;:&quot;Shi&quot;,&quot;given&quot;:&quot;Weifeng&quot;,&quot;non-dropping-particle&quot;:&quot;&quot;,&quot;parse-names&quot;:false,&quot;suffix&quot;:&quot;&quot;},{&quot;dropping-particle&quot;:&quot;&quot;,&quot;family&quot;:&quot;Lu&quot;,&quot;given&quot;:&quot;Roujian&quot;,&quot;non-dropping-particle&quot;:&quot;&quot;,&quot;parse-names&quot;:false,&quot;suffix&quot;:&quot;&quot;},{&quot;dropping-particle&quot;:&quot;&quot;,&quot;family&quot;:&quot;Niu&quot;,&quot;given&quot;:&quot;Peihua&quot;,&quot;non-dropping-particle&quot;:&quot;&quot;,&quot;parse-names&quot;:false,&quot;suffix&quot;:&quot;&quot;},{&quot;dropping-particle&quot;:&quot;&quot;,&quot;family&quot;:&quot;Zhan&quot;,&quot;given&quot;:&quot;Faxian&quot;,&quot;non-dropping-particle&quot;:&quot;&quot;,&quot;parse-names&quot;:false,&quot;suffix&quot;:&quot;&quot;},{&quot;dropping-particle&quot;:&quot;&quot;,&quot;family&quot;:&quot;Ma&quot;,&quot;given&quot;:&quot;Xuejun&quot;,&quot;non-dropping-particle&quot;:&quot;&quot;,&quot;parse-names&quot;:false,&quot;suffix&quot;:&quot;&quot;},{&quot;dropping-particle&quot;:&quot;&quot;,&quot;family&quot;:&quot;Wang&quot;,&quot;given&quot;:&quot;Dayan&quot;,&quot;non-dropping-particle&quot;:&quot;&quot;,&quot;parse-names&quot;:false,&quot;suffix&quot;:&quot;&quot;},{&quot;dropping-particle&quot;:&quot;&quot;,&quot;family&quot;:&quot;Xu&quot;,&quot;given&quot;:&quot;Wenbo&quot;,&quot;non-dropping-particle&quot;:&quot;&quot;,&quot;parse-names&quot;:false,&quot;suffix&quot;:&quot;&quot;},{&quot;dropping-particle&quot;:&quot;&quot;,&quot;family&quot;:&quot;Wu&quot;,&quot;given&quot;:&quot;Guizhen&quot;,&quot;non-dropping-particle&quot;:&quot;&quot;,&quot;parse-names&quot;:false,&quot;suffix&quot;:&quot;&quot;},{&quot;dropping-particle&quot;:&quot;&quot;,&quot;family&quot;:&quot;Gao&quot;,&quot;given&quot;:&quot;George F.&quot;,&quot;non-dropping-particle&quot;:&quot;&quot;,&quot;parse-names&quot;:false,&quot;suffix&quot;:&quot;&quot;},{&quot;dropping-particle&quot;:&quot;&quot;,&quot;family&quot;:&quot;Tan&quot;,&quot;given&quot;:&quot;Wenjie&quot;,&quot;non-dropping-particle&quot;:&quot;&quot;,&quot;parse-names&quot;:false,&quot;suffix&quot;:&quot;&quot;}],&quot;container-title&quot;:&quot;New England Journal of Medicine&quot;,&quot;id&quot;:&quot;7324e339-6db7-5b26-a28f-fa473fe6e4cb&quot;,&quot;issue&quot;:&quot;8&quot;,&quot;issued&quot;:{&quot;date-parts&quot;:[[&quot;2020&quot;,&quot;2&quot;,&quot;20&quot;]]},&quot;page&quot;:&quot;727-733&quot;,&quot;title&quot;:&quot;A Novel Coronavirus from Patients with Pneumonia in China, 2019&quot;,&quot;type&quot;:&quot;article-journal&quot;,&quot;volume&quot;:&quot;382&quot;},&quot;uris&quot;:[&quot;http://www.mendeley.com/documents/?uuid=558e76ca-1e5e-4f8b-a3b2-e6880f0d6332&quot;],&quot;isTemporary&quot;:false,&quot;legacyDesktopId&quot;:&quot;558e76ca-1e5e-4f8b-a3b2-e6880f0d6332&quot;},{&quot;id&quot;:&quot;acaa5866-93eb-51f9-8e9e-76a24cb3b612&quot;,&quot;itemData&quot;:{&quot;DOI&quot;:&quot;10.1038/s41586-020-2012-7&quot;,&quot;ISSN&quot;:&quot;0028-0836&quot;,&quot;abstract&quot;:&quot;Since the outbreak of severe acute respiratory syndrome (SARS) 18 years ago, a large number of SARS-related coronaviruses (SARSr-CoVs) have been discovered in their natural reservoir host, bats 1–4 . Previous studies have shown that some bat SARSr-CoVs have the potential to infect humans 5–7 . Here we report the identification and characterization of a new coronavirus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CoV. Furthermore, we show that 2019-nCoV is 96% identical at the whole-genome level to a bat coronavirus. Pairwise protein sequence analysis of seven conserved non-structural proteins domains show that this virus belongs to the species of . In addition, 2019-nCoV virus isolated from the bronchoalveolar lavage fluid of a critically ill patient could be neutralized by sera from several patients. Notably, we confirmed that 2019-nCoV uses the same cell entry receptor—angiotensin converting enzyme II (ACE2)—as SARS-CoV.&quot;,&quot;author&quot;:[{&quot;dropping-particle&quot;:&quot;&quot;,&quot;family&quot;:&quot;Zhou&quot;,&quot;given&quot;:&quot;Peng&quot;,&quot;non-dropping-particle&quot;:&quot;&quot;,&quot;parse-names&quot;:false,&quot;suffix&quot;:&quot;&quot;},{&quot;dropping-particle&quot;:&quot;&quot;,&quot;family&quot;:&quot;Yang&quot;,&quot;given&quot;:&quot;Xing-Lou&quot;,&quot;non-dropping-particle&quot;:&quot;&quot;,&quot;parse-names&quot;:false,&quot;suffix&quot;:&quot;&quot;},{&quot;dropping-particle&quot;:&quot;&quot;,&quot;family&quot;:&quot;Wang&quot;,&quot;given&quot;:&quot;Xian-Guang&quot;,&quot;non-dropping-particle&quot;:&quot;&quot;,&quot;parse-names&quot;:false,&quot;suffix&quot;:&quot;&quot;},{&quot;dropping-particle&quot;:&quot;&quot;,&quot;family&quot;:&quot;Hu&quot;,&quot;given&quot;:&quot;Ben&quot;,&quot;non-dropping-particle&quot;:&quot;&quot;,&quot;parse-names&quot;:false,&quot;suffix&quot;:&quot;&quot;},{&quot;dropping-particle&quot;:&quot;&quot;,&quot;family&quot;:&quot;Zhang&quot;,&quot;given&quot;:&quot;Lei&quot;,&quot;non-dropping-particle&quot;:&quot;&quot;,&quot;parse-names&quot;:false,&quot;suffix&quot;:&quot;&quot;},{&quot;dropping-particle&quot;:&quot;&quot;,&quot;family&quot;:&quot;Zhang&quot;,&quot;given&quot;:&quot;Wei&quot;,&quot;non-dropping-particle&quot;:&quot;&quot;,&quot;parse-names&quot;:false,&quot;suffix&quot;:&quot;&quot;},{&quot;dropping-particle&quot;:&quot;&quot;,&quot;family&quot;:&quot;Si&quot;,&quot;given&quot;:&quot;Hao-Rui&quot;,&quot;non-dropping-particle&quot;:&quot;&quot;,&quot;parse-names&quot;:false,&quot;suffix&quot;:&quot;&quot;},{&quot;dropping-particle&quot;:&quot;&quot;,&quot;family&quot;:&quot;Zhu&quot;,&quot;given&quot;:&quot;Yan&quot;,&quot;non-dropping-particle&quot;:&quot;&quot;,&quot;parse-names&quot;:false,&quot;suffix&quot;:&quot;&quot;},{&quot;dropping-particle&quot;:&quot;&quot;,&quot;family&quot;:&quot;Li&quot;,&quot;given&quot;:&quot;Bei&quot;,&quot;non-dropping-particle&quot;:&quot;&quot;,&quot;parse-names&quot;:false,&quot;suffix&quot;:&quot;&quot;},{&quot;dropping-particle&quot;:&quot;&quot;,&quot;family&quot;:&quot;Huang&quot;,&quot;given&quot;:&quot;Chao-Lin&quot;,&quot;non-dropping-particle&quot;:&quot;&quot;,&quot;parse-names&quot;:false,&quot;suffix&quot;:&quot;&quot;},{&quot;dropping-particle&quot;:&quot;&quot;,&quot;family&quot;:&quot;Chen&quot;,&quot;given&quot;:&quot;Hui-Dong&quot;,&quot;non-dropping-particle&quot;:&quot;&quot;,&quot;parse-names&quot;:false,&quot;suffix&quot;:&quot;&quot;},{&quot;dropping-particle&quot;:&quot;&quot;,&quot;family&quot;:&quot;Chen&quot;,&quot;given&quot;:&quot;Jing&quot;,&quot;non-dropping-particle&quot;:&quot;&quot;,&quot;parse-names&quot;:false,&quot;suffix&quot;:&quot;&quot;},{&quot;dropping-particle&quot;:&quot;&quot;,&quot;family&quot;:&quot;Luo&quot;,&quot;given&quot;:&quot;Yun&quot;,&quot;non-dropping-particle&quot;:&quot;&quot;,&quot;parse-names&quot;:false,&quot;suffix&quot;:&quot;&quot;},{&quot;dropping-particle&quot;:&quot;&quot;,&quot;family&quot;:&quot;Guo&quot;,&quot;given&quot;:&quot;Hua&quot;,&quot;non-dropping-particle&quot;:&quot;&quot;,&quot;parse-names&quot;:false,&quot;suffix&quot;:&quot;&quot;},{&quot;dropping-particle&quot;:&quot;&quot;,&quot;family&quot;:&quot;Jiang&quot;,&quot;given&quot;:&quot;Ren-Di&quot;,&quot;non-dropping-particle&quot;:&quot;&quot;,&quot;parse-names&quot;:false,&quot;suffix&quot;:&quot;&quot;},{&quot;dropping-particle&quot;:&quot;&quot;,&quot;family&quot;:&quot;Liu&quot;,&quot;given&quot;:&quot;Mei-Qin&quot;,&quot;non-dropping-particle&quot;:&quot;&quot;,&quot;parse-names&quot;:false,&quot;suffix&quot;:&quot;&quot;},{&quot;dropping-particle&quot;:&quot;&quot;,&quot;family&quot;:&quot;Chen&quot;,&quot;given&quot;:&quot;Ying&quot;,&quot;non-dropping-particle&quot;:&quot;&quot;,&quot;parse-names&quot;:false,&quot;suffix&quot;:&quot;&quot;},{&quot;dropping-particle&quot;:&quot;&quot;,&quot;family&quot;:&quot;Shen&quot;,&quot;given&quot;:&quot;Xu-Rui&quot;,&quot;non-dropping-particle&quot;:&quot;&quot;,&quot;parse-names&quot;:false,&quot;suffix&quot;:&quot;&quot;},{&quot;dropping-particle&quot;:&quot;&quot;,&quot;family&quot;:&quot;Wang&quot;,&quot;given&quot;:&quot;Xi&quot;,&quot;non-dropping-particle&quot;:&quot;&quot;,&quot;parse-names&quot;:false,&quot;suffix&quot;:&quot;&quot;},{&quot;dropping-particle&quot;:&quot;&quot;,&quot;family&quot;:&quot;Zheng&quot;,&quot;given&quot;:&quot;Xiao-Shuang&quot;,&quot;non-dropping-particle&quot;:&quot;&quot;,&quot;parse-names&quot;:false,&quot;suffix&quot;:&quot;&quot;},{&quot;dropping-particle&quot;:&quot;&quot;,&quot;family&quot;:&quot;Zhao&quot;,&quot;given&quot;:&quot;Kai&quot;,&quot;non-dropping-particle&quot;:&quot;&quot;,&quot;parse-names&quot;:false,&quot;suffix&quot;:&quot;&quot;},{&quot;dropping-particle&quot;:&quot;&quot;,&quot;family&quot;:&quot;Chen&quot;,&quot;given&quot;:&quot;Quan-Jiao&quot;,&quot;non-dropping-particle&quot;:&quot;&quot;,&quot;parse-names&quot;:false,&quot;suffix&quot;:&quot;&quot;},{&quot;dropping-particle&quot;:&quot;&quot;,&quot;family&quot;:&quot;Deng&quot;,&quot;given&quot;:&quot;Fei&quot;,&quot;non-dropping-particle&quot;:&quot;&quot;,&quot;parse-names&quot;:false,&quot;suffix&quot;:&quot;&quot;},{&quot;dropping-particle&quot;:&quot;&quot;,&quot;family&quot;:&quot;Liu&quot;,&quot;given&quot;:&quot;Lin-Lin&quot;,&quot;non-dropping-particle&quot;:&quot;&quot;,&quot;parse-names&quot;:false,&quot;suffix&quot;:&quot;&quot;},{&quot;dropping-particle&quot;:&quot;&quot;,&quot;family&quot;:&quot;Yan&quot;,&quot;given&quot;:&quot;Bing&quot;,&quot;non-dropping-particle&quot;:&quot;&quot;,&quot;parse-names&quot;:false,&quot;suffix&quot;:&quot;&quot;},{&quot;dropping-particle&quot;:&quot;&quot;,&quot;family&quot;:&quot;Zhan&quot;,&quot;given&quot;:&quot;Fa-Xian&quot;,&quot;non-dropping-particle&quot;:&quot;&quot;,&quot;parse-names&quot;:false,&quot;suffix&quot;:&quot;&quot;},{&quot;dropping-particle&quot;:&quot;&quot;,&quot;family&quot;:&quot;Wang&quot;,&quot;given&quot;:&quot;Yan-Yi&quot;,&quot;non-dropping-particle&quot;:&quot;&quot;,&quot;parse-names&quot;:false,&quot;suffix&quot;:&quot;&quot;},{&quot;dropping-particle&quot;:&quot;&quot;,&quot;family&quot;:&quot;Xiao&quot;,&quot;given&quot;:&quot;Geng-Fu&quot;,&quot;non-dropping-particle&quot;:&quot;&quot;,&quot;parse-names&quot;:false,&quot;suffix&quot;:&quot;&quot;},{&quot;dropping-particle&quot;:&quot;&quot;,&quot;family&quot;:&quot;Shi&quot;,&quot;given&quot;:&quot;Zheng-Li&quot;,&quot;non-dropping-particle&quot;:&quot;&quot;,&quot;parse-names&quot;:false,&quot;suffix&quot;:&quot;&quot;}],&quot;container-title&quot;:&quot;Nature&quot;,&quot;id&quot;:&quot;acaa5866-93eb-51f9-8e9e-76a24cb3b612&quot;,&quot;issue&quot;:&quot;7798&quot;,&quot;issued&quot;:{&quot;date-parts&quot;:[[&quot;2020&quot;,&quot;3&quot;,&quot;12&quot;]]},&quot;page&quot;:&quot;270-273&quot;,&quot;title&quot;:&quot;A pneumonia outbreak associated with a new coronavirus of probable bat origin&quot;,&quot;type&quot;:&quot;article-journal&quot;,&quot;volume&quot;:&quot;579&quot;},&quot;uris&quot;:[&quot;http://www.mendeley.com/documents/?uuid=0740ccd7-7382-44ef-b1e8-d15523b9d73f&quot;],&quot;isTemporary&quot;:false,&quot;legacyDesktopId&quot;:&quot;0740ccd7-7382-44ef-b1e8-d15523b9d73f&quot;}],&quot;properties&quot;:{&quot;noteIndex&quot;:0},&quot;isEdited&quot;:false,&quot;manualOverride&quot;:{&quot;citeprocText&quot;:&quot;(Zhou et al., 2020; Zhu et al., 2020)&quot;,&quot;isManuallyOverridden&quot;:false,&quot;manualOverrideText&quot;:&quot;&quot;},&quot;citationTag&quot;:&quot;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&quot;},{&quot;citationID&quot;:&quot;MENDELEY_CITATION_5dc4a777-ea3b-407e-b422-6bc481a1cd4d&quot;,&quot;citationItems&quot;:[{&quot;id&quot;:&quot;858f0430-5fb5-56d4-b0c0-e82f649c6730&quot;,&quot;itemData&quot;:{&quot;author&quot;:[{&quot;dropping-particle&quot;:&quot;&quot;,&quot;family&quot;:&quot;World Health Organization&quot;,&quot;given&quot;:&quot;&quot;,&quot;non-dropping-particle&quot;:&quot;&quot;,&quot;parse-names&quot;:false,&quot;suffix&quot;:&quot;&quot;}],&quot;id&quot;:&quot;858f0430-5fb5-56d4-b0c0-e82f649c6730&quot;,&quot;issued&quot;:{&quot;date-parts&quot;:[[&quot;2020&quot;,&quot;3&quot;,&quot;11&quot;]]},&quot;title&quot;:&quot;WHO Director-General's opening remarks at the media briefing on COVID-19 - 11 March 2020&quot;,&quot;type&quot;:&quot;article-newspaper&quot;},&quot;uris&quot;:[&quot;http://www.mendeley.com/documents/?uuid=cd9a15a6-8a3d-40ec-bada-9464910f02e4&quot;],&quot;isTemporary&quot;:false,&quot;legacyDesktopId&quot;:&quot;cd9a15a6-8a3d-40ec-bada-9464910f02e4&quot;}],&quot;properties&quot;:{&quot;noteIndex&quot;:0},&quot;isEdited&quot;:false,&quot;manualOverride&quot;:{&quot;citeprocText&quot;:&quot;(World Health Organization, 2020)&quot;,&quot;isManuallyOverridden&quot;:false,&quot;manualOverrideText&quot;:&quot;&quot;},&quot;citationTag&quot;:&quot;MENDELEY_CITATION_v3_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&quot;},{&quot;citationID&quot;:&quot;MENDELEY_CITATION_bc4a94e4-9c52-4f4a-a1b1-762be96e1d07&quot;,&quot;citationItems&quot;:[{&quot;id&quot;:&quot;c2ad9fa4-b267-59d3-a43b-f9da6d8f728f&quot;,&quot;itemData&quot;:{&quot;URL&quot;:&quot;https://covid19.who.int/&quot;,&quot;accessed&quot;:{&quot;date-parts&quot;:[[&quot;2021&quot;,&quot;9&quot;,&quot;1&quot;]]},&quot;author&quot;:[{&quot;dropping-particle&quot;:&quot;&quot;,&quot;family&quot;:&quot;World Health Organization&quot;,&quot;given&quot;:&quot;&quot;,&quot;non-dropping-particle&quot;:&quot;&quot;,&quot;parse-names&quot;:false,&quot;suffix&quot;:&quot;&quot;}],&quot;id&quot;:&quot;c2ad9fa4-b267-59d3-a43b-f9da6d8f728f&quot;,&quot;issued&quot;:{&quot;date-parts&quot;:[[&quot;0&quot;]]},&quot;title&quot;:&quot;WHO Coronavirus (COVID-19) Dashboard&quot;,&quot;type&quot;:&quot;webpage&quot;},&quot;uris&quot;:[&quot;http://www.mendeley.com/documents/?uuid=5b5a6f09-cace-44bb-a84e-394d9b735dd1&quot;],&quot;isTemporary&quot;:false,&quot;legacyDesktopId&quot;:&quot;5b5a6f09-cace-44bb-a84e-394d9b735dd1&quot;}],&quot;properties&quot;:{&quot;noteIndex&quot;:0},&quot;isEdited&quot;:false,&quot;manualOverride&quot;:{&quot;citeprocText&quot;:&quot;(World Health Organization, n.d.)&quot;,&quot;isManuallyOverridden&quot;:false,&quot;manualOverrideText&quot;:&quot;&quot;},&quot;citationTag&quot;:&quot;MENDELEY_CITATION_v3_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&quot;},{&quot;citationID&quot;:&quot;MENDELEY_CITATION_b5d7c933-7800-4d23-a2ca-4f9584e13d72&quot;,&quot;citationItems&quot;:[{&quot;id&quot;:&quot;b057aea2-721c-5107-aa1b-cf3fedceea07&quot;,&quot;itemData&quot;:{&quot;DOI&quot;:&quot;10.1038/s41598-020-75848-2&quot;,&quot;ISSN&quot;:&quot;2045-2322&quot;,&quot;abstract&quot;:&quot;While the epidemic of SARS-CoV-2 has spread worldwide, there is much concern over the mortality rate that the infection induces. Available data suggest that COVID-19 case fatality rate had varied temporally (as the epidemic has progressed) and spatially (among countries). Here, we attempted to identify key factors possibly explaining the variability in case fatality rate across countries. We used data on the temporal trajectory of case fatality rate provided by the European Center for Disease Prevention and Control, and country-specific data on different metrics describing the incidence of known comorbidity factors associated with an increased risk of COVID-19 mortality at the individual level. We also compiled data on demography, economy and political regimes for each country. We found that temporal trajectories of case fatality rate greatly vary among countries. We found several factors associated with temporal changes in case fatality rate both among variables describing comorbidity risk and demographic, economic and political variables. In particular, countries with the highest values of DALYs lost to cardiovascular, cancer and chronic respiratory diseases had the highest values of COVID-19 CFR. CFR was also positively associated with the death rate due to smoking in people over 70 years. Interestingly, CFR was negatively associated with share of death due to lower respiratory infections. Among the demographic, economic and political variables, CFR was positively associated with share of the population over 70, GDP per capita, and level of democracy, while it was negatively associated with number of hospital beds ×1000. Overall, these results emphasize the role of comorbidity and socio-economic factors as possible drivers of COVID-19 case fatality rate at the population level.&quot;,&quot;author&quot;:[{&quot;dropping-particle&quot;:&quot;&quot;,&quot;family&quot;:&quot;Sorci&quot;,&quot;given&quot;:&quot;Gabriele&quot;,&quot;non-dropping-particle&quot;:&quot;&quot;,&quot;parse-names&quot;:false,&quot;suffix&quot;:&quot;&quot;},{&quot;dropping-particle&quot;:&quot;&quot;,&quot;family&quot;:&quot;Faivre&quot;,&quot;given&quot;:&quot;Bruno&quot;,&quot;non-dropping-particle&quot;:&quot;&quot;,&quot;parse-names&quot;:false,&quot;suffix&quot;:&quot;&quot;},{&quot;dropping-particle&quot;:&quot;&quot;,&quot;family&quot;:&quot;Morand&quot;,&quot;given&quot;:&quot;Serge&quot;,&quot;non-dropping-particle&quot;:&quot;&quot;,&quot;parse-names&quot;:false,&quot;suffix&quot;:&quot;&quot;}],&quot;container-title&quot;:&quot;Scientific Reports&quot;,&quot;id&quot;:&quot;b057aea2-721c-5107-aa1b-cf3fedceea07&quot;,&quot;issue&quot;:&quot;1&quot;,&quot;issued&quot;:{&quot;date-parts&quot;:[[&quot;2020&quot;,&quot;12&quot;,&quot;3&quot;]]},&quot;page&quot;:&quot;18909&quot;,&quot;title&quot;:&quot;Explaining among-country variation in COVID-19 case fatality rate&quot;,&quot;type&quot;:&quot;article-journal&quot;,&quot;volume&quot;:&quot;10&quot;},&quot;uris&quot;:[&quot;http://www.mendeley.com/documents/?uuid=380c8fea-79d4-4519-99c2-712e0e7949c6&quot;],&quot;isTemporary&quot;:false,&quot;legacyDesktopId&quot;:&quot;380c8fea-79d4-4519-99c2-712e0e7949c6&quot;}],&quot;properties&quot;:{&quot;noteIndex&quot;:0},&quot;isEdited&quot;:false,&quot;manualOverride&quot;:{&quot;citeprocText&quot;:&quot;(Sorci et al., 2020)&quot;,&quot;isManuallyOverridden&quot;:false,&quot;manualOverrideText&quot;:&quot;&quot;},&quot;citationTag&quot;:&quot;MENDELEY_CITATION_v3_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&quot;},{&quot;citationID&quot;:&quot;MENDELEY_CITATION_a71c559d-6e2e-4b66-b495-8abb30c7f733&quot;,&quot;citationItems&quot;:[{&quot;id&quot;:&quot;c2ad9fa4-b267-59d3-a43b-f9da6d8f728f&quot;,&quot;itemData&quot;:{&quot;URL&quot;:&quot;https://covid19.who.int/&quot;,&quot;accessed&quot;:{&quot;date-parts&quot;:[[&quot;2021&quot;,&quot;9&quot;,&quot;1&quot;]]},&quot;author&quot;:[{&quot;dropping-particle&quot;:&quot;&quot;,&quot;family&quot;:&quot;World Health Organization&quot;,&quot;given&quot;:&quot;&quot;,&quot;non-dropping-particle&quot;:&quot;&quot;,&quot;parse-names&quot;:false,&quot;suffix&quot;:&quot;&quot;}],&quot;id&quot;:&quot;c2ad9fa4-b267-59d3-a43b-f9da6d8f728f&quot;,&quot;issued&quot;:{&quot;date-parts&quot;:[[&quot;0&quot;]]},&quot;title&quot;:&quot;WHO Coronavirus (COVID-19) Dashboard&quot;,&quot;type&quot;:&quot;webpage&quot;},&quot;uris&quot;:[&quot;http://www.mendeley.com/documents/?uuid=5b5a6f09-cace-44bb-a84e-394d9b735dd1&quot;],&quot;isTemporary&quot;:false,&quot;legacyDesktopId&quot;:&quot;5b5a6f09-cace-44bb-a84e-394d9b735dd1&quot;}],&quot;properties&quot;:{&quot;noteIndex&quot;:0},&quot;isEdited&quot;:false,&quot;manualOverride&quot;:{&quot;citeprocText&quot;:&quot;(World Health Organization, n.d.)&quot;,&quot;isManuallyOverridden&quot;:false,&quot;manualOverrideText&quot;:&quot;&quot;},&quot;citationTag&quot;:&quot;MENDELEY_CITATION_v3_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&quot;},{&quot;citationID&quot;:&quot;MENDELEY_CITATION_6bb7b636-e24a-460a-ba8e-82c490a37253&quot;,&quot;citationItems&quot;:[{&quot;id&quot;:&quot;b057aea2-721c-5107-aa1b-cf3fedceea07&quot;,&quot;itemData&quot;:{&quot;DOI&quot;:&quot;10.1038/s41598-020-75848-2&quot;,&quot;ISSN&quot;:&quot;2045-2322&quot;,&quot;abstract&quot;:&quot;While the epidemic of SARS-CoV-2 has spread worldwide, there is much concern over the mortality rate that the infection induces. Available data suggest that COVID-19 case fatality rate had varied temporally (as the epidemic has progressed) and spatially (among countries). Here, we attempted to identify key factors possibly explaining the variability in case fatality rate across countries. We used data on the temporal trajectory of case fatality rate provided by the European Center for Disease Prevention and Control, and country-specific data on different metrics describing the incidence of known comorbidity factors associated with an increased risk of COVID-19 mortality at the individual level. We also compiled data on demography, economy and political regimes for each country. We found that temporal trajectories of case fatality rate greatly vary among countries. We found several factors associated with temporal changes in case fatality rate both among variables describing comorbidity risk and demographic, economic and political variables. In particular, countries with the highest values of DALYs lost to cardiovascular, cancer and chronic respiratory diseases had the highest values of COVID-19 CFR. CFR was also positively associated with the death rate due to smoking in people over 70 years. Interestingly, CFR was negatively associated with share of death due to lower respiratory infections. Among the demographic, economic and political variables, CFR was positively associated with share of the population over 70, GDP per capita, and level of democracy, while it was negatively associated with number of hospital beds ×1000. Overall, these results emphasize the role of comorbidity and socio-economic factors as possible drivers of COVID-19 case fatality rate at the population level.&quot;,&quot;author&quot;:[{&quot;dropping-particle&quot;:&quot;&quot;,&quot;family&quot;:&quot;Sorci&quot;,&quot;given&quot;:&quot;Gabriele&quot;,&quot;non-dropping-particle&quot;:&quot;&quot;,&quot;parse-names&quot;:false,&quot;suffix&quot;:&quot;&quot;},{&quot;dropping-particle&quot;:&quot;&quot;,&quot;family&quot;:&quot;Faivre&quot;,&quot;given&quot;:&quot;Bruno&quot;,&quot;non-dropping-particle&quot;:&quot;&quot;,&quot;parse-names&quot;:false,&quot;suffix&quot;:&quot;&quot;},{&quot;dropping-particle&quot;:&quot;&quot;,&quot;family&quot;:&quot;Morand&quot;,&quot;given&quot;:&quot;Serge&quot;,&quot;non-dropping-particle&quot;:&quot;&quot;,&quot;parse-names&quot;:false,&quot;suffix&quot;:&quot;&quot;}],&quot;container-title&quot;:&quot;Scientific Reports&quot;,&quot;id&quot;:&quot;b057aea2-721c-5107-aa1b-cf3fedceea07&quot;,&quot;issue&quot;:&quot;1&quot;,&quot;issued&quot;:{&quot;date-parts&quot;:[[&quot;2020&quot;,&quot;12&quot;,&quot;3&quot;]]},&quot;page&quot;:&quot;18909&quot;,&quot;title&quot;:&quot;Explaining among-country variation in COVID-19 case fatality rate&quot;,&quot;type&quot;:&quot;article-journal&quot;,&quot;volume&quot;:&quot;10&quot;},&quot;uris&quot;:[&quot;http://www.mendeley.com/documents/?uuid=380c8fea-79d4-4519-99c2-712e0e7949c6&quot;],&quot;isTemporary&quot;:false,&quot;legacyDesktopId&quot;:&quot;380c8fea-79d4-4519-99c2-712e0e7949c6&quot;}],&quot;properties&quot;:{&quot;noteIndex&quot;:0},&quot;isEdited&quot;:false,&quot;manualOverride&quot;:{&quot;citeprocText&quot;:&quot;(Sorci et al., 2020)&quot;,&quot;isManuallyOverridden&quot;:false,&quot;manualOverrideText&quot;:&quot;&quot;},&quot;citationTag&quot;:&quot;MENDELEY_CITATION_v3_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&quot;},{&quot;citationID&quot;:&quot;MENDELEY_CITATION_d70c6f05-8855-4aba-ac64-2840f2afe488&quot;,&quot;citationItems&quot;:[{&quot;id&quot;:&quot;3726739f-5aed-5a8a-bb44-9763c5329e8d&quot;,&quot;itemData&quot;:{&quot;DOI&quot;:&quot;10.7189/jogh.11.05015&quot;,&quot;ISSN&quot;:&quot;2047-2978&quot;,&quot;author&quot;:[{&quot;dropping-particle&quot;:&quot;&quot;,&quot;family&quot;:&quot;Mude&quot;,&quot;given&quot;:&quot;William&quot;,&quot;non-dropping-particle&quot;:&quot;&quot;,&quot;parse-names&quot;:false,&quot;suffix&quot;:&quot;&quot;},{&quot;dropping-particle&quot;:&quot;&quot;,&quot;family&quot;:&quot;Oguoma&quot;,&quot;given&quot;:&quot;Victor M&quot;,&quot;non-dropping-particle&quot;:&quot;&quot;,&quot;parse-names&quot;:false,&quot;suffix&quot;:&quot;&quot;},{&quot;dropping-particle&quot;:&quot;&quot;,&quot;family&quot;:&quot;Nyanhanda&quot;,&quot;given&quot;:&quot;Tafadzwa&quot;,&quot;non-dropping-particle&quot;:&quot;&quot;,&quot;parse-names&quot;:false,&quot;suffix&quot;:&quot;&quot;},{&quot;dropping-particle&quot;:&quot;&quot;,&quot;family&quot;:&quot;Mwanri&quot;,&quot;given&quot;:&quot;Lillian&quot;,&quot;non-dropping-particle&quot;:&quot;&quot;,&quot;parse-names&quot;:false,&quot;suffix&quot;:&quot;&quot;},{&quot;dropping-particle&quot;:&quot;&quot;,&quot;family&quot;:&quot;Njue&quot;,&quot;given&quot;:&quot;Carolyne&quot;,&quot;non-dropping-particle&quot;:&quot;&quot;,&quot;parse-names&quot;:false,&quot;suffix&quot;:&quot;&quot;}],&quot;container-title&quot;:&quot;Journal of Global Health&quot;,&quot;id&quot;:&quot;3726739f-5aed-5a8a-bb44-9763c5329e8d&quot;,&quot;issued&quot;:{&quot;date-parts&quot;:[[&quot;2021&quot;,&quot;6&quot;,&quot;26&quot;]]},&quot;page&quot;:&quot;05015&quot;,&quot;title&quot;:&quot;Racial disparities in COVID-19 pandemic cases, hospitalisations, and deaths: A systematic review and meta-analysis&quot;,&quot;type&quot;:&quot;article-journal&quot;,&quot;volume&quot;:&quot;11&quot;},&quot;uris&quot;:[&quot;http://www.mendeley.com/documents/?uuid=3c228ef9-9211-447f-8d21-559e19f067f1&quot;],&quot;isTemporary&quot;:false,&quot;legacyDesktopId&quot;:&quot;3c228ef9-9211-447f-8d21-559e19f067f1&quot;}],&quot;properties&quot;:{&quot;noteIndex&quot;:0},&quot;isEdited&quot;:false,&quot;manualOverride&quot;:{&quot;citeprocText&quot;:&quot;(Mude et al., 2021)&quot;,&quot;isManuallyOverridden&quot;:false,&quot;manualOverrideText&quot;:&quot;&quot;},&quot;citationTag&quot;:&quot;MENDELEY_CITATION_v3_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&quot;},{&quot;citationID&quot;:&quot;MENDELEY_CITATION_6d710026-94df-4d93-a20f-a6dab158ab25&quot;,&quot;citationItems&quot;:[{&quot;id&quot;:&quot;a2a49140-4c54-549b-87e4-f889caa38c79&quot;,&quot;itemData&quot;:{&quot;DOI&quot;:&quot;10.1016/j.eclinm.2020.100404&quot;,&quot;ISSN&quot;:&quot;25895370&quot;,&quot;author&quot;:[{&quot;dropping-particle&quot;:&quot;&quot;,&quot;family&quot;:&quot;Pan&quot;,&quot;given&quot;:&quot;Daniel&quot;,&quot;non-dropping-particle&quot;:&quot;&quot;,&quot;parse-names&quot;:false,&quot;suffix&quot;:&quot;&quot;},{&quot;dropping-particle&quot;:&quot;&quot;,&quot;family&quot;:&quot;Sze&quot;,&quot;given&quot;:&quot;Shirley&quot;,&quot;non-dropping-particle&quot;:&quot;&quot;,&quot;parse-names&quot;:false,&quot;suffix&quot;:&quot;&quot;},{&quot;dropping-particle&quot;:&quot;&quot;,&quot;family&quot;:&quot;Minhas&quot;,&quot;given&quot;:&quot;Jatinder S.&quot;,&quot;non-dropping-particle&quot;:&quot;&quot;,&quot;parse-names&quot;:false,&quot;suffix&quot;:&quot;&quot;},{&quot;dropping-particle&quot;:&quot;&quot;,&quot;family&quot;:&quot;Bangash&quot;,&quot;given&quot;:&quot;Mansoor N.&quot;,&quot;non-dropping-particle&quot;:&quot;&quot;,&quot;parse-names&quot;:false,&quot;suffix&quot;:&quot;&quot;},{&quot;dropping-particle&quot;:&quot;&quot;,&quot;family&quot;:&quot;Pareek&quot;,&quot;given&quot;:&quot;Nilesh&quot;,&quot;non-dropping-particle&quot;:&quot;&quot;,&quot;parse-names&quot;:false,&quot;suffix&quot;:&quot;&quot;},{&quot;dropping-particle&quot;:&quot;&quot;,&quot;family&quot;:&quot;Divall&quot;,&quot;given&quot;:&quot;Pip&quot;,&quot;non-dropping-particle&quot;:&quot;&quot;,&quot;parse-names&quot;:false,&quot;suffix&quot;:&quot;&quot;},{&quot;dropping-particle&quot;:&quot;&quot;,&quot;family&quot;:&quot;Williams&quot;,&quot;given&quot;:&quot;Caroline ML.&quot;,&quot;non-dropping-particle&quot;:&quot;&quot;,&quot;parse-names&quot;:false,&quot;suffix&quot;:&quot;&quot;},{&quot;dropping-particle&quot;:&quot;&quot;,&quot;family&quot;:&quot;Oggioni&quot;,&quot;given&quot;:&quot;Marco R.&quot;,&quot;non-dropping-particle&quot;:&quot;&quot;,&quot;parse-names&quot;:false,&quot;suffix&quot;:&quot;&quot;},{&quot;dropping-particle&quot;:&quot;&quot;,&quot;family&quot;:&quot;Squire&quot;,&quot;given&quot;:&quot;Iain B.&quot;,&quot;non-dropping-particle&quot;:&quot;&quot;,&quot;parse-names&quot;:false,&quot;suffix&quot;:&quot;&quot;},{&quot;dropping-particle&quot;:&quot;&quot;,&quot;family&quot;:&quot;Nellums&quot;,&quot;given&quot;:&quot;Laura B.&quot;,&quot;non-dropping-particle&quot;:&quot;&quot;,&quot;parse-names&quot;:false,&quot;suffix&quot;:&quot;&quot;},{&quot;dropping-particle&quot;:&quot;&quot;,&quot;family&quot;:&quot;Hanif&quot;,&quot;given&quot;:&quot;Wasim&quot;,&quot;non-dropping-particle&quot;:&quot;&quot;,&quot;parse-names&quot;:false,&quot;suffix&quot;:&quot;&quot;},{&quot;dropping-particle&quot;:&quot;&quot;,&quot;family&quot;:&quot;Khunti&quot;,&quot;given&quot;:&quot;Kamlesh&quot;,&quot;non-dropping-particle&quot;:&quot;&quot;,&quot;parse-names&quot;:false,&quot;suffix&quot;:&quot;&quot;},{&quot;dropping-particle&quot;:&quot;&quot;,&quot;family&quot;:&quot;Pareek&quot;,&quot;given&quot;:&quot;Manish&quot;,&quot;non-dropping-particle&quot;:&quot;&quot;,&quot;parse-names&quot;:false,&quot;suffix&quot;:&quot;&quot;}],&quot;container-title&quot;:&quot;EClinicalMedicine&quot;,&quot;id&quot;:&quot;a2a49140-4c54-549b-87e4-f889caa38c79&quot;,&quot;issued&quot;:{&quot;date-parts&quot;:[[&quot;2020&quot;,&quot;6&quot;]]},&quot;page&quot;:&quot;100404&quot;,&quot;title&quot;:&quot;The impact of ethnicity on clinical outcomes in COVID-19: A systematic review&quot;,&quot;type&quot;:&quot;article-journal&quot;,&quot;volume&quot;:&quot;23&quot;},&quot;uris&quot;:[&quot;http://www.mendeley.com/documents/?uuid=523c2ede-e1b7-47c5-83c8-e42bee1e0c89&quot;],&quot;isTemporary&quot;:false,&quot;legacyDesktopId&quot;:&quot;523c2ede-e1b7-47c5-83c8-e42bee1e0c89&quot;},{&quot;id&quot;:&quot;a85a6cd7-e597-5c9b-966c-5fe1b0f73367&quot;,&quot;itemData&quot;:{&quot;DOI&quot;:&quot;10.7326/M20-6306&quot;,&quot;ISSN&quot;:&quot;0003-4819&quot;,&quot;author&quot;:[{&quot;dropping-particle&quot;:&quot;&quot;,&quot;family&quot;:&quot;Mackey&quot;,&quot;given&quot;:&quot;Katherine&quot;,&quot;non-dropping-particle&quot;:&quot;&quot;,&quot;parse-names&quot;:false,&quot;suffix&quot;:&quot;&quot;},{&quot;dropping-particle&quot;:&quot;&quot;,&quot;family&quot;:&quot;Ayers&quot;,&quot;given&quot;:&quot;Chelsea K.&quot;,&quot;non-dropping-particle&quot;:&quot;&quot;,&quot;parse-names&quot;:false,&quot;suffix&quot;:&quot;&quot;},{&quot;dropping-particle&quot;:&quot;&quot;,&quot;family&quot;:&quot;Kondo&quot;,&quot;given&quot;:&quot;Karli K.&quot;,&quot;non-dropping-particle&quot;:&quot;&quot;,&quot;parse-names&quot;:false,&quot;suffix&quot;:&quot;&quot;},{&quot;dropping-particle&quot;:&quot;&quot;,&quot;family&quot;:&quot;Saha&quot;,&quot;given&quot;:&quot;Somnath&quot;,&quot;non-dropping-particle&quot;:&quot;&quot;,&quot;parse-names&quot;:false,&quot;suffix&quot;:&quot;&quot;},{&quot;dropping-particle&quot;:&quot;&quot;,&quot;family&quot;:&quot;Advani&quot;,&quot;given&quot;:&quot;Shailesh M.&quot;,&quot;non-dropping-particle&quot;:&quot;&quot;,&quot;parse-names&quot;:false,&quot;suffix&quot;:&quot;&quot;},{&quot;dropping-particle&quot;:&quot;&quot;,&quot;family&quot;:&quot;Young&quot;,&quot;given&quot;:&quot;Sarah&quot;,&quot;non-dropping-particle&quot;:&quot;&quot;,&quot;parse-names&quot;:false,&quot;suffix&quot;:&quot;&quot;},{&quot;dropping-particle&quot;:&quot;&quot;,&quot;family&quot;:&quot;Spencer&quot;,&quot;given&quot;:&quot;Hunter&quot;,&quot;non-dropping-particle&quot;:&quot;&quot;,&quot;parse-names&quot;:false,&quot;suffix&quot;:&quot;&quot;},{&quot;dropping-particle&quot;:&quot;&quot;,&quot;family&quot;:&quot;Rusek&quot;,&quot;given&quot;:&quot;Max&quot;,&quot;non-dropping-particle&quot;:&quot;&quot;,&quot;parse-names&quot;:false,&quot;suffix&quot;:&quot;&quot;},{&quot;dropping-particle&quot;:&quot;&quot;,&quot;family&quot;:&quot;Anderson&quot;,&quot;given&quot;:&quot;Johanna&quot;,&quot;non-dropping-particle&quot;:&quot;&quot;,&quot;parse-names&quot;:false,&quot;suffix&quot;:&quot;&quot;},{&quot;dropping-particle&quot;:&quot;&quot;,&quot;family&quot;:&quot;Veazie&quot;,&quot;given&quot;:&quot;Stephanie&quot;,&quot;non-dropping-particle&quot;:&quot;&quot;,&quot;parse-names&quot;:false,&quot;suffix&quot;:&quot;&quot;},{&quot;dropping-particle&quot;:&quot;&quot;,&quot;family&quot;:&quot;Smith&quot;,&quot;given&quot;:&quot;Mia&quot;,&quot;non-dropping-particle&quot;:&quot;&quot;,&quot;parse-names&quot;:false,&quot;suffix&quot;:&quot;&quot;},{&quot;dropping-particle&quot;:&quot;&quot;,&quot;family&quot;:&quot;Kansagara&quot;,&quot;given&quot;:&quot;Devan&quot;,&quot;non-dropping-particle&quot;:&quot;&quot;,&quot;parse-names&quot;:false,&quot;suffix&quot;:&quot;&quot;}],&quot;container-title&quot;:&quot;Annals of Internal Medicine&quot;,&quot;id&quot;:&quot;a85a6cd7-e597-5c9b-966c-5fe1b0f73367&quot;,&quot;issue&quot;:&quot;3&quot;,&quot;issued&quot;:{&quot;date-parts&quot;:[[&quot;2021&quot;,&quot;3&quot;]]},&quot;page&quot;:&quot;362-373&quot;,&quot;title&quot;:&quot;Racial and Ethnic Disparities in COVID-19–Related Infections, Hospitalizations, and Deaths&quot;,&quot;type&quot;:&quot;article-journal&quot;,&quot;volume&quot;:&quot;174&quot;},&quot;uris&quot;:[&quot;http://www.mendeley.com/documents/?uuid=dfeaef92-fc1c-42dd-a3f3-dac3d9c5485a&quot;],&quot;isTemporary&quot;:false,&quot;legacyDesktopId&quot;:&quot;dfeaef92-fc1c-42dd-a3f3-dac3d9c5485a&quot;}],&quot;properties&quot;:{&quot;noteIndex&quot;:0},&quot;isEdited&quot;:false,&quot;manualOverride&quot;:{&quot;citeprocText&quot;:&quot;(Mackey et al., 2021; Pan et al., 2020)&quot;,&quot;isManuallyOverridden&quot;:false,&quot;manualOverrideText&quot;:&quot;&quot;},&quot;citationTag&quot;:&quot;MENDELEY_CITATION_v3_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&quot;},{&quot;citationID&quot;:&quot;MENDELEY_CITATION_bc987edb-2a57-431e-91d7-73155975ba46&quot;,&quot;citationItems&quot;:[{&quot;id&quot;:&quot;1ebc993d-6ee8-5e96-84ec-dc7d6c601db0&quot;,&quot;itemData&quot;:{&quot;DOI&quot;:&quot;10.1016/j.eclinm.2020.100630&quot;,&quot;ISSN&quot;:&quot;25895370&quot;,&quot;author&quot;:[{&quot;dropping-particle&quot;:&quot;&quot;,&quot;family&quot;:&quot;Sze&quot;,&quot;given&quot;:&quot;Shirley&quot;,&quot;non-dropping-particle&quot;:&quot;&quot;,&quot;parse-names&quot;:false,&quot;suffix&quot;:&quot;&quot;},{&quot;dropping-particle&quot;:&quot;&quot;,&quot;family&quot;:&quot;Pan&quot;,&quot;given&quot;:&quot;Daniel&quot;,&quot;non-dropping-particle&quot;:&quot;&quot;,&quot;parse-names&quot;:false,&quot;suffix&quot;:&quot;&quot;},{&quot;dropping-particle&quot;:&quot;&quot;,&quot;family&quot;:&quot;Nevill&quot;,&quot;given&quot;:&quot;Clareece R.&quot;,&quot;non-dropping-particle&quot;:&quot;&quot;,&quot;parse-names&quot;:false,&quot;suffix&quot;:&quot;&quot;},{&quot;dropping-particle&quot;:&quot;&quot;,&quot;family&quot;:&quot;Gray&quot;,&quot;given&quot;:&quot;Laura J.&quot;,&quot;non-dropping-particle&quot;:&quot;&quot;,&quot;parse-names&quot;:false,&quot;suffix&quot;:&quot;&quot;},{&quot;dropping-particle&quot;:&quot;&quot;,&quot;family&quot;:&quot;Martin&quot;,&quot;given&quot;:&quot;Christopher A.&quot;,&quot;non-dropping-particle&quot;:&quot;&quot;,&quot;parse-names&quot;:false,&quot;suffix&quot;:&quot;&quot;},{&quot;dropping-particle&quot;:&quot;&quot;,&quot;family&quot;:&quot;Nazareth&quot;,&quot;given&quot;:&quot;Joshua&quot;,&quot;non-dropping-particle&quot;:&quot;&quot;,&quot;parse-names&quot;:false,&quot;suffix&quot;:&quot;&quot;},{&quot;dropping-particle&quot;:&quot;&quot;,&quot;family&quot;:&quot;Minhas&quot;,&quot;given&quot;:&quot;Jatinder S.&quot;,&quot;non-dropping-particle&quot;:&quot;&quot;,&quot;parse-names&quot;:false,&quot;suffix&quot;:&quot;&quot;},{&quot;dropping-particle&quot;:&quot;&quot;,&quot;family&quot;:&quot;Divall&quot;,&quot;given&quot;:&quot;Pip&quot;,&quot;non-dropping-particle&quot;:&quot;&quot;,&quot;parse-names&quot;:false,&quot;suffix&quot;:&quot;&quot;},{&quot;dropping-particle&quot;:&quot;&quot;,&quot;family&quot;:&quot;Khunti&quot;,&quot;given&quot;:&quot;Kamlesh&quot;,&quot;non-dropping-particle&quot;:&quot;&quot;,&quot;parse-names&quot;:false,&quot;suffix&quot;:&quot;&quot;},{&quot;dropping-particle&quot;:&quot;&quot;,&quot;family&quot;:&quot;Abrams&quot;,&quot;given&quot;:&quot;Keith R.&quot;,&quot;non-dropping-particle&quot;:&quot;&quot;,&quot;parse-names&quot;:false,&quot;suffix&quot;:&quot;&quot;},{&quot;dropping-particle&quot;:&quot;&quot;,&quot;family&quot;:&quot;Nellums&quot;,&quot;given&quot;:&quot;Laura B.&quot;,&quot;non-dropping-particle&quot;:&quot;&quot;,&quot;parse-names&quot;:false,&quot;suffix&quot;:&quot;&quot;},{&quot;dropping-particle&quot;:&quot;&quot;,&quot;family&quot;:&quot;Pareek&quot;,&quot;given&quot;:&quot;Manish&quot;,&quot;non-dropping-particle&quot;:&quot;&quot;,&quot;parse-names&quot;:false,&quot;suffix&quot;:&quot;&quot;}],&quot;container-title&quot;:&quot;EClinicalMedicine&quot;,&quot;id&quot;:&quot;1ebc993d-6ee8-5e96-84ec-dc7d6c601db0&quot;,&quot;issued&quot;:{&quot;date-parts&quot;:[[&quot;2020&quot;,&quot;12&quot;]]},&quot;page&quot;:&quot;100630&quot;,&quot;title&quot;:&quot;Ethnicity and clinical outcomes in COVID-19: A systematic review and meta-analysis&quot;,&quot;type&quot;:&quot;article-journal&quot;,&quot;volume&quot;:&quot;29-30&quot;},&quot;uris&quot;:[&quot;http://www.mendeley.com/documents/?uuid=cf0e7148-eb97-45c5-8b17-267a064b0132&quot;],&quot;isTemporary&quot;:false,&quot;legacyDesktopId&quot;:&quot;cf0e7148-eb97-45c5-8b17-267a064b0132&quot;}],&quot;properties&quot;:{&quot;noteIndex&quot;:0},&quot;isEdited&quot;:false,&quot;manualOverride&quot;:{&quot;citeprocText&quot;:&quot;(Sze et al., 2020)&quot;,&quot;isManuallyOverridden&quot;:false,&quot;manualOverrideText&quot;:&quot;&quot;},&quot;citationTag&quot;:&quot;MENDELEY_CITATION_v3_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&quot;},{&quot;citationID&quot;:&quot;MENDELEY_CITATION_a7cebbda-24bd-44df-8f34-4506b24ce512&quot;,&quot;citationItems&quot;:[{&quot;id&quot;:&quot;e0132a4c-35e4-3056-89f6-98c125f5213d&quot;,&quot;itemData&quot;:{&quot;type&quot;:&quot;webpage&quot;,&quot;id&quot;:&quot;e0132a4c-35e4-3056-89f6-98c125f5213d&quot;,&quot;title&quot;:&quot;The COVID Racial Data Tracker. COVID-19 is affecting Black, Indigenous, Latinx, and other people of color the most.&quot;,&quot;author&quot;:[{&quot;family&quot;:&quot;The Covid Tracking Project and Boston University Center for Antiracist Research&quot;,&quot;given&quot;:&quot;&quot;,&quot;parse-names&quot;:false,&quot;dropping-particle&quot;:&quot;&quot;,&quot;non-dropping-particle&quot;:&quot;&quot;}],&quot;issued&quot;:{&quot;date-parts&quot;:[[2021,7,28]]}},&quot;isTemporary&quot;:false}],&quot;properties&quot;:{&quot;noteIndex&quot;:0},&quot;isEdited&quot;:false,&quot;manualOverride&quot;:{&quot;isManuallyOverridden&quot;:false,&quot;citeprocText&quot;:&quot;(The Covid Tracking Project and Boston University Center for Antiracist Research, 2021)&quot;,&quot;manualOverrideText&quot;:&quot;&quot;},&quot;citationTag&quot;:&quot;MENDELEY_CITATION_v3_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&quot;},{&quot;citationID&quot;:&quot;MENDELEY_CITATION_61c3b0ca-97d6-4e69-a67b-1e58b97e7205&quot;,&quot;citationItems&quot;:[{&quot;id&quot;:&quot;0675426e-ab96-3d5a-bf0b-f23604400bdd&quot;,&quot;itemData&quot;:{&quot;type&quot;:&quot;article-journal&quot;,&quot;id&quot;:&quot;0675426e-ab96-3d5a-bf0b-f23604400bdd&quot;,&quot;title&quot;:&quot;COVID-19 and African Americans.&quot;,&quot;author&quot;:[{&quot;family&quot;:&quot;Yancy&quot;,&quot;given&quot;:&quot;C W&quot;,&quot;parse-names&quot;:false,&quot;dropping-particle&quot;:&quot;&quot;,&quot;non-dropping-particle&quot;:&quot;&quot;}],&quot;container-title&quot;:&quot;JAMA&quot;,&quot;issued&quot;:{&quot;date-parts&quot;:[[2020]]},&quot;page&quot;:&quot;1891&quot;,&quot;issue&quot;:&quot;19&quot;,&quot;volume&quot;:&quot;323&quot;},&quot;isTemporary&quot;:false}],&quot;properties&quot;:{&quot;noteIndex&quot;:0},&quot;isEdited&quot;:false,&quot;manualOverride&quot;:{&quot;isManuallyOverridden&quot;:false,&quot;citeprocText&quot;:&quot;(Yancy, 2020)&quot;,&quot;manualOverrideText&quot;:&quot;&quot;},&quot;citationTag&quot;:&quot;MENDELEY_CITATION_v3_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&quot;},{&quot;citationID&quot;:&quot;MENDELEY_CITATION_b0625483-df24-45dd-bf8b-d6a79d66e9b0&quot;,&quot;citationItems&quot;:[{&quot;id&quot;:&quot;d688d582-d1a5-3835-82d4-09e830b2a0f3&quot;,&quot;itemData&quot;:{&quot;type&quot;:&quot;article-journal&quot;,&quot;id&quot;:&quot;d688d582-d1a5-3835-82d4-09e830b2a0f3&quot;,&quot;title&quot;:&quot;Evidence mounts on the disproportionate effect of COVID-19 on ethnic minorities.&quot;,&quot;author&quot;:[{&quot;family&quot;:&quot;Kirby&quot;,&quot;given&quot;:&quot;T&quot;,&quot;parse-names&quot;:false,&quot;dropping-particle&quot;:&quot;&quot;,&quot;non-dropping-particle&quot;:&quot;&quot;}],&quot;container-title&quot;:&quot;The Lancet Respiratory Medicine&quot;,&quot;issued&quot;:{&quot;date-parts&quot;:[[2020]]},&quot;page&quot;:&quot;547-548&quot;,&quot;issue&quot;:&quot;6&quot;,&quot;volume&quot;:&quot;8&quot;},&quot;isTemporary&quot;:false}],&quot;properties&quot;:{&quot;noteIndex&quot;:0},&quot;isEdited&quot;:false,&quot;manualOverride&quot;:{&quot;isManuallyOverridden&quot;:false,&quot;citeprocText&quot;:&quot;(Kirby, 2020)&quot;,&quot;manualOverrideText&quot;:&quot;&quot;},&quot;citationTag&quot;:&quot;MENDELEY_CITATION_v3_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&quot;},{&quot;citationID&quot;:&quot;MENDELEY_CITATION_31f84b7a-11ec-475e-9788-ce4e0c5c8eee&quot;,&quot;citationItems&quot;:[{&quot;id&quot;:&quot;5560e45f-b635-56fe-99b6-ed7f57b29632&quot;,&quot;itemData&quot;:{&quot;DOI&quot;:&quot;10.15585/mmwr.mm7011e1&quot;,&quot;ISSN&quot;:&quot;15458601&quot;,&quot;PMID&quot;:&quot;33735165&quot;,&quot;abstract&quot;:&quot;The COVID-19 pandemic has disproportionately affected racial and ethnic minority groups in the United States. Whereas racial and ethnic disparities in severe COVID-19–associated outcomes, including mortality, have been documented (1–3), less is known about populationbased disparities in infection with SARS-CoV-2, the virus that causes COVID-19. In addition, although persons aged &lt;0 years account for approximately one third of reported infections,§ there is limited information on racial and ethnic disparities in infection among young persons over time and by sex and age. Based on 689,672 U.S. COVID-19 cases reported to CDC’s case-based surveillance system by jurisdictional health departments, racial and ethnic disparities in COVID-19 incidence among persons aged &lt;25 years in 16 U.S. jurisdictions¶ were described by age group and sex and across three periods during January 1–December 31, 2020. During January–April, COVID-19 incidence was substantially higher among most racial and ethnic minority groups compared with that among non-Hispanic White (White) persons (rate ratio [RR] range = 1.09–4.62). During May–August, the RR increased from 2.49 to 4.57 among non-Hispanic Native Hawaiian and Pacific Islander (NH/PI) persons but decreased among other racial and ethnic minority groups (RR range = 0.52–2.82). Decreases in disparities were observed during September–December (RR range = 0.37–1.69); these decreases were largely because of a greater increase in incidence among White persons, rather than a decline in incidence among racial and ethnic minority groups. NH/PI, non-Hispanic American Indian or Alaska Native (AI/AN), and Hispanic or Latino (Hispanic) persons experienced the largest persistent disparities over the entire period. Ensuring equitable and timely access to preventive measures, including testing, safe work and education settings, and vaccination when eligible is important to address racial/ethnic disparities.&quot;,&quot;author&quot;:[{&quot;dropping-particle&quot;:&quot;&quot;,&quot;family&quot;:&quot;Dyke&quot;,&quot;given&quot;:&quot;Miriam E.Van&quot;,&quot;non-dropping-particle&quot;:&quot;&quot;,&quot;parse-names&quot;:false,&quot;suffix&quot;:&quot;&quot;},{&quot;dropping-particle&quot;:&quot;&quot;,&quot;family&quot;:&quot;Mendoza&quot;,&quot;given&quot;:&quot;Maria C.B.&quot;,&quot;non-dropping-particle&quot;:&quot;&quot;,&quot;parse-names&quot;:false,&quot;suffix&quot;:&quot;&quot;},{&quot;dropping-particle&quot;:&quot;&quot;,&quot;family&quot;:&quot;Li&quot;,&quot;given&quot;:&quot;Wen&quot;,&quot;non-dropping-particle&quot;:&quot;&quot;,&quot;parse-names&quot;:false,&quot;suffix&quot;:&quot;&quot;},{&quot;dropping-particle&quot;:&quot;&quot;,&quot;family&quot;:&quot;Parker&quot;,&quot;given&quot;:&quot;Erin M.&quot;,&quot;non-dropping-particle&quot;:&quot;&quot;,&quot;parse-names&quot;:false,&quot;suffix&quot;:&quot;&quot;},{&quot;dropping-particle&quot;:&quot;&quot;,&quot;family&quot;:&quot;Belay&quot;,&quot;given&quot;:&quot;Brook&quot;,&quot;non-dropping-particle&quot;:&quot;&quot;,&quot;parse-names&quot;:false,&quot;suffix&quot;:&quot;&quot;},{&quot;dropping-particle&quot;:&quot;&quot;,&quot;family&quot;:&quot;Davis&quot;,&quot;given&quot;:&quot;Elizabeth M.&quot;,&quot;non-dropping-particle&quot;:&quot;&quot;,&quot;parse-names&quot;:false,&quot;suffix&quot;:&quot;&quot;},{&quot;dropping-particle&quot;:&quot;&quot;,&quot;family&quot;:&quot;Quint&quot;,&quot;given&quot;:&quot;Joshua J.&quot;,&quot;non-dropping-particle&quot;:&quot;&quot;,&quot;parse-names&quot;:false,&quot;suffix&quot;:&quot;&quot;},{&quot;dropping-particle&quot;:&quot;&quot;,&quot;family&quot;:&quot;Penman Aguilar&quot;,&quot;given&quot;:&quot;Ana&quot;,&quot;non-dropping-particle&quot;:&quot;&quot;,&quot;parse-names&quot;:false,&quot;suffix&quot;:&quot;&quot;},{&quot;dropping-particle&quot;:&quot;&quot;,&quot;family&quot;:&quot;Clarke&quot;,&quot;given&quot;:&quot;Kristie E.N.&quot;,&quot;non-dropping-particle&quot;:&quot;&quot;,&quot;parse-names&quot;:false,&quot;suffix&quot;:&quot;&quot;}],&quot;container-title&quot;:&quot;MMWR Recommendations and Reports&quot;,&quot;id&quot;:&quot;5560e45f-b635-56fe-99b6-ed7f57b29632&quot;,&quot;issue&quot;:&quot;11&quot;,&quot;issued&quot;:{&quot;date-parts&quot;:[[&quot;2021&quot;]]},&quot;page&quot;:&quot;382-388&quot;,&quot;title&quot;:&quot;Racial and Ethnic Disparities in COVID-19 Incidence by Age, Sex, and Period Among Persons Aged &lt;25 Years — 16 U.S. Jurisdictions, January 1–December 31, 2020&quot;,&quot;type&quot;:&quot;article-journal&quot;,&quot;volume&quot;:&quot;70&quot;},&quot;uris&quot;:[&quot;http://www.mendeley.com/documents/?uuid=c6fd65d9-e451-449b-ba59-65623d89ff5b&quot;],&quot;isTemporary&quot;:false,&quot;legacyDesktopId&quot;:&quot;c6fd65d9-e451-449b-ba59-65623d89ff5b&quot;}],&quot;properties&quot;:{&quot;noteIndex&quot;:0},&quot;isEdited&quot;:false,&quot;manualOverride&quot;:{&quot;citeprocText&quot;:&quot;(Dyke et al., 2021)&quot;,&quot;isManuallyOverridden&quot;:false,&quot;manualOverrideText&quot;:&quot;&quot;},&quot;citationTag&quot;:&quot;MENDELEY_CITATION_v3_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&quot;},{&quot;citationID&quot;:&quot;MENDELEY_CITATION_99a61610-3b04-4f3a-8a96-ab0bde114849&quot;,&quot;citationItems&quot;:[{&quot;id&quot;:&quot;f80c455b-71ee-59c3-8836-2976465d2ad3&quot;,&quot;itemData&quot;:{&quot;DOI&quot;:&quot;10.1016/j.jaip.2020.09.015&quot;,&quot;ISSN&quot;:&quot;22132198&quot;,&quot;author&quot;:[{&quot;dropping-particle&quot;:&quot;&quot;,&quot;family&quot;:&quot;Baptist&quot;,&quot;given&quot;:&quot;Alan P.&quot;,&quot;non-dropping-particle&quot;:&quot;&quot;,&quot;parse-names&quot;:false,&quot;suffix&quot;:&quot;&quot;},{&quot;dropping-particle&quot;:&quot;&quot;,&quot;family&quot;:&quot;Lowe&quot;,&quot;given&quot;:&quot;Desmond&quot;,&quot;non-dropping-particle&quot;:&quot;&quot;,&quot;parse-names&quot;:false,&quot;suffix&quot;:&quot;&quot;},{&quot;dropping-particle&quot;:&quot;&quot;,&quot;family&quot;:&quot;Sarsour&quot;,&quot;given&quot;:&quot;Nadeen&quot;,&quot;non-dropping-particle&quot;:&quot;&quot;,&quot;parse-names&quot;:false,&quot;suffix&quot;:&quot;&quot;},{&quot;dropping-particle&quot;:&quot;&quot;,&quot;family&quot;:&quot;Jaffee&quot;,&quot;given&quot;:&quot;Hannah&quot;,&quot;non-dropping-particle&quot;:&quot;&quot;,&quot;parse-names&quot;:false,&quot;suffix&quot;:&quot;&quot;},{&quot;dropping-particle&quot;:&quot;&quot;,&quot;family&quot;:&quot;Eftekhari&quot;,&quot;given&quot;:&quot;Sanaz&quot;,&quot;non-dropping-particle&quot;:&quot;&quot;,&quot;parse-names&quot;:false,&quot;suffix&quot;:&quot;&quot;},{&quot;dropping-particle&quot;:&quot;&quot;,&quot;family&quot;:&quot;Carpenter&quot;,&quot;given&quot;:&quot;Laurie M.&quot;,&quot;non-dropping-particle&quot;:&quot;&quot;,&quot;parse-names&quot;:false,&quot;suffix&quot;:&quot;&quot;},{&quot;dropping-particle&quot;:&quot;&quot;,&quot;family&quot;:&quot;Bansal&quot;,&quot;given&quot;:&quot;Priya&quot;,&quot;non-dropping-particle&quot;:&quot;&quot;,&quot;parse-names&quot;:false,&quot;suffix&quot;:&quot;&quot;}],&quot;container-title&quot;:&quot;The Journal of Allergy and Clinical Immunology: In Practice&quot;,&quot;id&quot;:&quot;f80c455b-71ee-59c3-8836-2976465d2ad3&quot;,&quot;issue&quot;:&quot;10&quot;,&quot;issued&quot;:{&quot;date-parts&quot;:[[&quot;2020&quot;,&quot;11&quot;]]},&quot;page&quot;:&quot;3371-3377.e1&quot;,&quot;title&quot;:&quot;Asthma Disparities During the COVID-19 Pandemic: A Survey of Patients and Physicians&quot;,&quot;type&quot;:&quot;article-journal&quot;,&quot;volume&quot;:&quot;8&quot;},&quot;uris&quot;:[&quot;http://www.mendeley.com/documents/?uuid=3dc5998b-e259-481e-9eeb-bb874c6ac70a&quot;],&quot;isTemporary&quot;:false,&quot;legacyDesktopId&quot;:&quot;3dc5998b-e259-481e-9eeb-bb874c6ac70a&quot;}],&quot;properties&quot;:{&quot;noteIndex&quot;:0},&quot;isEdited&quot;:false,&quot;manualOverride&quot;:{&quot;citeprocText&quot;:&quot;(Baptist et al., 2020)&quot;,&quot;isManuallyOverridden&quot;:false,&quot;manualOverrideText&quot;:&quot;&quot;},&quot;citationTag&quot;:&quot;MENDELEY_CITATION_v3_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&quot;},{&quot;citationID&quot;:&quot;MENDELEY_CITATION_b24a36a2-ce83-4332-8a69-f2e93fd3ae3e&quot;,&quot;citationItems&quot;:[{&quot;id&quot;:&quot;1922d13e-8555-526a-b81b-c85e39fe33b2&quot;,&quot;itemData&quot;:{&quot;DOI&quot;:&quot;10.1186/s12939-018-0828-7&quot;,&quot;ISSN&quot;:&quot;1475-9276&quot;,&quot;author&quot;:[{&quot;dropping-particle&quot;:&quot;&quot;,&quot;family&quot;:&quot;Piccardi&quot;,&quot;given&quot;:&quot;Carlotta&quot;,&quot;non-dropping-particle&quot;:&quot;&quot;,&quot;parse-names&quot;:false,&quot;suffix&quot;:&quot;&quot;},{&quot;dropping-particle&quot;:&quot;&quot;,&quot;family&quot;:&quot;Detollenaere&quot;,&quot;given&quot;:&quot;Jens&quot;,&quot;non-dropping-particle&quot;:&quot;&quot;,&quot;parse-names&quot;:false,&quot;suffix&quot;:&quot;&quot;},{&quot;dropping-particle&quot;:&quot;&quot;,&quot;family&quot;:&quot;Bussche&quot;,&quot;given&quot;:&quot;Pierre&quot;,&quot;non-dropping-particle&quot;:&quot;Vanden&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1922d13e-8555-526a-b81b-c85e39fe33b2&quot;,&quot;issue&quot;:&quot;1&quot;,&quot;issued&quot;:{&quot;date-parts&quot;:[[&quot;2018&quot;,&quot;12&quot;,&quot;7&quot;]]},&quot;page&quot;:&quot;114&quot;,&quot;title&quot;:&quot;Social disparities in patient safety in primary care: a systematic review&quot;,&quot;type&quot;:&quot;article-journal&quot;,&quot;volume&quot;:&quot;17&quot;},&quot;uris&quot;:[&quot;http://www.mendeley.com/documents/?uuid=c86963ef-21eb-4eea-bc14-53e84d3a8c45&quot;],&quot;isTemporary&quot;:false,&quot;legacyDesktopId&quot;:&quot;c86963ef-21eb-4eea-bc14-53e84d3a8c45&quot;}],&quot;properties&quot;:{&quot;noteIndex&quot;:0},&quot;isEdited&quot;:false,&quot;manualOverride&quot;:{&quot;citeprocText&quot;:&quot;(Piccardi et al., 2018)&quot;,&quot;isManuallyOverridden&quot;:false,&quot;manualOverrideText&quot;:&quot;&quot;},&quot;citationTag&quot;:&quot;MENDELEY_CITATION_v3_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&quot;},{&quot;citationID&quot;:&quot;MENDELEY_CITATION_45698e25-e67e-4e5b-b81d-2f1b880872c5&quot;,&quot;citationItems&quot;:[{&quot;id&quot;:&quot;445276a9-fb91-5233-8686-bac1d6b0efe7&quot;,&quot;itemData&quot;:{&quot;DOI&quot;:&quot;10.1016/S0140-6736(20)30893-X&quot;,&quot;ISSN&quot;:&quot;01406736&quot;,&quot;author&quot;:[{&quot;dropping-particle&quot;:&quot;van&quot;,&quot;family&quot;:&quot;Dorn&quot;,&quot;given&quot;:&quot;Aaron&quot;,&quot;non-dropping-particle&quot;:&quot;&quot;,&quot;parse-names&quot;:false,&quot;suffix&quot;:&quot;&quot;},{&quot;dropping-particle&quot;:&quot;&quot;,&quot;family&quot;:&quot;Cooney&quot;,&quot;given&quot;:&quot;Rebecca E&quot;,&quot;non-dropping-particle&quot;:&quot;&quot;,&quot;parse-names&quot;:false,&quot;suffix&quot;:&quot;&quot;},{&quot;dropping-particle&quot;:&quot;&quot;,&quot;family&quot;:&quot;Sabin&quot;,&quot;given&quot;:&quot;Miriam L&quot;,&quot;non-dropping-particle&quot;:&quot;&quot;,&quot;parse-names&quot;:false,&quot;suffix&quot;:&quot;&quot;}],&quot;container-title&quot;:&quot;The Lancet&quot;,&quot;id&quot;:&quot;445276a9-fb91-5233-8686-bac1d6b0efe7&quot;,&quot;issue&quot;:&quot;10232&quot;,&quot;issued&quot;:{&quot;date-parts&quot;:[[&quot;2020&quot;,&quot;4&quot;]]},&quot;page&quot;:&quot;1243-1244&quot;,&quot;title&quot;:&quot;COVID-19 exacerbating inequalities in the US&quot;,&quot;type&quot;:&quot;article-journal&quot;,&quot;volume&quot;:&quot;395&quot;},&quot;uris&quot;:[&quot;http://www.mendeley.com/documents/?uuid=69ec5d61-dbe8-4747-ab3a-d477c82ebebd&quot;],&quot;isTemporary&quot;:false,&quot;legacyDesktopId&quot;:&quot;69ec5d61-dbe8-4747-ab3a-d477c82ebebd&quot;}],&quot;properties&quot;:{&quot;noteIndex&quot;:0},&quot;isEdited&quot;:false,&quot;manualOverride&quot;:{&quot;citeprocText&quot;:&quot;(Dorn et al., 2020)&quot;,&quot;isManuallyOverridden&quot;:false,&quot;manualOverrideText&quot;:&quot;&quot;},&quot;citationTag&quot;:&quot;MENDELEY_CITATION_v3_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&quot;},{&quot;citationID&quot;:&quot;MENDELEY_CITATION_c87f3c65-a1fc-4752-850a-a6f002ea1dda&quot;,&quot;citationItems&quot;:[{&quot;id&quot;:&quot;326d115f-b28f-5be1-a587-5b07378137b4&quot;,&quot;itemData&quot;:{&quot;DOI&quot;:&quot;10.1007/s40615-020-00844-1&quot;,&quot;ISSN&quot;:&quot;2197-3792&quot;,&quot;author&quot;:[{&quot;dropping-particle&quot;:&quot;&quot;,&quot;family&quot;:&quot;Arasteh&quot;,&quot;given&quot;:&quot;Kamyar&quot;,&quot;non-dropping-particle&quot;:&quot;&quot;,&quot;parse-names&quot;:false,&quot;suffix&quot;:&quot;&quot;}],&quot;container-title&quot;:&quot;Journal of Racial and Ethnic Health Disparities&quot;,&quot;id&quot;:&quot;326d115f-b28f-5be1-a587-5b07378137b4&quot;,&quot;issue&quot;:&quot;4&quot;,&quot;issued&quot;:{&quot;date-parts&quot;:[[&quot;2021&quot;,&quot;8&quot;,&quot;13&quot;]]},&quot;page&quot;:&quot;863-869&quot;,&quot;title&quot;:&quot;Prevalence of Comorbidities and Risks Associated with COVID-19 Among Black and Hispanic Populations in New York City: an Examination of the 2018 New York City Community Health Survey&quot;,&quot;type&quot;:&quot;article-journal&quot;,&quot;volume&quot;:&quot;8&quot;},&quot;uris&quot;:[&quot;http://www.mendeley.com/documents/?uuid=63d9e442-2f2e-41eb-91cc-d2e90afc094c&quot;],&quot;isTemporary&quot;:false,&quot;legacyDesktopId&quot;:&quot;63d9e442-2f2e-41eb-91cc-d2e90afc094c&quot;}],&quot;properties&quot;:{&quot;noteIndex&quot;:0},&quot;isEdited&quot;:false,&quot;manualOverride&quot;:{&quot;citeprocText&quot;:&quot;(Arasteh, 2021)&quot;,&quot;isManuallyOverridden&quot;:false,&quot;manualOverrideText&quot;:&quot;&quot;},&quot;citationTag&quot;:&quot;MENDELEY_CITATION_v3_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&quot;},{&quot;citationID&quot;:&quot;MENDELEY_CITATION_3ff8efe7-efd1-41d7-82ba-5b8211e8df27&quot;,&quot;citationItems&quot;:[{&quot;id&quot;:&quot;cba1ec44-6d8f-5519-8c77-5654903e8cf7&quot;,&quot;itemData&quot;:{&quot;DOI&quot;:&quot;10.1016/j.jaip.2019.12.014&quot;,&quot;ISSN&quot;:&quot;22132198&quot;,&quot;author&quot;:[{&quot;dropping-particle&quot;:&quot;&quot;,&quot;family&quot;:&quot;Cremer&quot;,&quot;given&quot;:&quot;Nicole M.&quot;,&quot;non-dropping-particle&quot;:&quot;&quot;,&quot;parse-names&quot;:false,&quot;suffix&quot;:&quot;&quot;},{&quot;dropping-particle&quot;:&quot;&quot;,&quot;family&quot;:&quot;Baptist&quot;,&quot;given&quot;:&quot;Alan P.&quot;,&quot;non-dropping-particle&quot;:&quot;&quot;,&quot;parse-names&quot;:false,&quot;suffix&quot;:&quot;&quot;}],&quot;container-title&quot;:&quot;The Journal of Allergy and Clinical Immunology: In Practice&quot;,&quot;id&quot;:&quot;cba1ec44-6d8f-5519-8c77-5654903e8cf7&quot;,&quot;issue&quot;:&quot;4&quot;,&quot;issued&quot;:{&quot;date-parts&quot;:[[&quot;2020&quot;,&quot;4&quot;]]},&quot;page&quot;:&quot;1294-1301.e7&quot;,&quot;title&quot;:&quot;Race and Asthma Outcomes in Older Adults: Results from the National Asthma Survey&quot;,&quot;type&quot;:&quot;article-journal&quot;,&quot;volume&quot;:&quot;8&quot;},&quot;uris&quot;:[&quot;http://www.mendeley.com/documents/?uuid=d3048d41-ed45-4261-b2c3-a80d75484dad&quot;],&quot;isTemporary&quot;:false,&quot;legacyDesktopId&quot;:&quot;d3048d41-ed45-4261-b2c3-a80d75484dad&quot;}],&quot;properties&quot;:{&quot;noteIndex&quot;:0},&quot;isEdited&quot;:false,&quot;manualOverride&quot;:{&quot;citeprocText&quot;:&quot;(Cremer &amp;#38; Baptist, 2020)&quot;,&quot;isManuallyOverridden&quot;:false,&quot;manualOverrideText&quot;:&quot;&quot;},&quot;citationTag&quot;:&quot;MENDELEY_CITATION_v3_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&quot;},{&quot;citationID&quot;:&quot;MENDELEY_CITATION_4bf7c6d2-b2c7-4f38-8c3c-9610c41d14d5&quot;,&quot;citationItems&quot;:[{&quot;id&quot;:&quot;70f417e2-6e2a-54b0-b16a-954120c92525&quot;,&quot;itemData&quot;:{&quot;DOI&quot;:&quot;10.1097/MCP.0000000000000640&quot;,&quot;ISSN&quot;:&quot;1070-5287&quot;,&quot;author&quot;:[{&quot;dropping-particle&quot;:&quot;&quot;,&quot;family&quot;:&quot;Rogliani&quot;,&quot;given&quot;:&quot;Paola&quot;,&quot;non-dropping-particle&quot;:&quot;&quot;,&quot;parse-names&quot;:false,&quot;suffix&quot;:&quot;&quot;},{&quot;dropping-particle&quot;:&quot;&quot;,&quot;family&quot;:&quot;Sforza&quot;,&quot;given&quot;:&quot;Maurizia&quot;,&quot;non-dropping-particle&quot;:&quot;&quot;,&quot;parse-names&quot;:false,&quot;suffix&quot;:&quot;&quot;},{&quot;dropping-particle&quot;:&quot;&quot;,&quot;family&quot;:&quot;Calzetta&quot;,&quot;given&quot;:&quot;Luigino&quot;,&quot;non-dropping-particle&quot;:&quot;&quot;,&quot;parse-names&quot;:false,&quot;suffix&quot;:&quot;&quot;}],&quot;container-title&quot;:&quot;Current Opinion in Pulmonary Medicine&quot;,&quot;id&quot;:&quot;70f417e2-6e2a-54b0-b16a-954120c92525&quot;,&quot;issue&quot;:&quot;1&quot;,&quot;issued&quot;:{&quot;date-parts&quot;:[[&quot;2020&quot;,&quot;1&quot;]]},&quot;page&quot;:&quot;47-55&quot;,&quot;title&quot;:&quot;The impact of comorbidities on severe asthma&quot;,&quot;type&quot;:&quot;article-journal&quot;,&quot;volume&quot;:&quot;26&quot;},&quot;uris&quot;:[&quot;http://www.mendeley.com/documents/?uuid=a8e5a5a7-a03b-405d-b33b-97015861a773&quot;],&quot;isTemporary&quot;:false,&quot;legacyDesktopId&quot;:&quot;a8e5a5a7-a03b-405d-b33b-97015861a773&quot;}],&quot;properties&quot;:{&quot;noteIndex&quot;:0},&quot;isEdited&quot;:false,&quot;manualOverride&quot;:{&quot;citeprocText&quot;:&quot;(Rogliani et al., 2020)&quot;,&quot;isManuallyOverridden&quot;:false,&quot;manualOverrideText&quot;:&quot;&quot;},&quot;citationTag&quot;:&quot;MENDELEY_CITATION_v3_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&quot;},{&quot;citationID&quot;:&quot;MENDELEY_CITATION_010e7af6-5b1b-45b7-94f8-d9c70ce6146e&quot;,&quot;citationItems&quot;:[{&quot;id&quot;:&quot;e520ac5d-2184-5f8c-9232-cbff5819e3dd&quot;,&quot;itemData&quot;:{&quot;DOI&quot;:&quot;10.1371/journal.pone.0247461&quot;,&quot;ISSN&quot;:&quot;1932-6203&quot;,&quot;author&quot;:[{&quot;dropping-particle&quot;:&quot;&quot;,&quot;family&quot;:&quot;Booth&quot;,&quot;given&quot;:&quot;Adam&quot;,&quot;non-dropping-particle&quot;:&quot;&quot;,&quot;parse-names&quot;:false,&quot;suffix&quot;:&quot;&quot;},{&quot;dropping-particle&quot;:&quot;&quot;,&quot;family&quot;:&quot;Reed&quot;,&quot;given&quot;:&quot;Angus Bruno&quot;,&quot;non-dropping-particle&quot;:&quot;&quot;,&quot;parse-names&quot;:false,&quot;suffix&quot;:&quot;&quot;},{&quot;dropping-particle&quot;:&quot;&quot;,&quot;family&quot;:&quot;Ponzo&quot;,&quot;given&quot;:&quot;Sonia&quot;,&quot;non-dropping-particle&quot;:&quot;&quot;,&quot;parse-names&quot;:false,&quot;suffix&quot;:&quot;&quot;},{&quot;dropping-particle&quot;:&quot;&quot;,&quot;family&quot;:&quot;Yassaee&quot;,&quot;given&quot;:&quot;Arrash&quot;,&quot;non-dropping-particle&quot;:&quot;&quot;,&quot;parse-names&quot;:false,&quot;suffix&quot;:&quot;&quot;},{&quot;dropping-particle&quot;:&quot;&quot;,&quot;family&quot;:&quot;Aral&quot;,&quot;given&quot;:&quot;Mert&quot;,&quot;non-dropping-particle&quot;:&quot;&quot;,&quot;parse-names&quot;:false,&quot;suffix&quot;:&quot;&quot;},{&quot;dropping-particle&quot;:&quot;&quot;,&quot;family&quot;:&quot;Plans&quot;,&quot;given&quot;:&quot;David&quot;,&quot;non-dropping-particle&quot;:&quot;&quot;,&quot;parse-names&quot;:false,&quot;suffix&quot;:&quot;&quot;},{&quot;dropping-particle&quot;:&quot;&quot;,&quot;family&quot;:&quot;Labrique&quot;,&quot;given&quot;:&quot;Alain&quot;,&quot;non-dropping-particle&quot;:&quot;&quot;,&quot;parse-names&quot;:false,&quot;suffix&quot;:&quot;&quot;},{&quot;dropping-particle&quot;:&quot;&quot;,&quot;family&quot;:&quot;Mohan&quot;,&quot;given&quot;:&quot;Diwakar&quot;,&quot;non-dropping-particle&quot;:&quot;&quot;,&quot;parse-names&quot;:false,&quot;suffix&quot;:&quot;&quot;}],&quot;container-title&quot;:&quot;PLOS ONE&quot;,&quot;editor&quot;:[{&quot;dropping-particle&quot;:&quot;&quot;,&quot;family&quot;:&quot;Madeddu&quot;,&quot;given&quot;:&quot;Giordano&quot;,&quot;non-dropping-particle&quot;:&quot;&quot;,&quot;parse-names&quot;:false,&quot;suffix&quot;:&quot;&quot;}],&quot;id&quot;:&quot;e520ac5d-2184-5f8c-9232-cbff5819e3dd&quot;,&quot;issue&quot;:&quot;3&quot;,&quot;issued&quot;:{&quot;date-parts&quot;:[[&quot;2021&quot;,&quot;3&quot;,&quot;4&quot;]]},&quot;page&quot;:&quot;e0247461&quot;,&quot;title&quot;:&quot;Population risk factors for severe disease and mortality in COVID-19: A global systematic review and meta-analysis&quot;,&quot;type&quot;:&quot;article-journal&quot;,&quot;volume&quot;:&quot;16&quot;},&quot;uris&quot;:[&quot;http://www.mendeley.com/documents/?uuid=7967b797-78eb-4505-8045-39da4a607b2e&quot;],&quot;isTemporary&quot;:false,&quot;legacyDesktopId&quot;:&quot;7967b797-78eb-4505-8045-39da4a607b2e&quot;}],&quot;properties&quot;:{&quot;noteIndex&quot;:0},&quot;isEdited&quot;:false,&quot;manualOverride&quot;:{&quot;citeprocText&quot;:&quot;(Booth et al., 2021)&quot;,&quot;isManuallyOverridden&quot;:false,&quot;manualOverrideText&quot;:&quot;&quot;},&quot;citationTag&quot;:&quot;MENDELEY_CITATION_v3_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&quot;},{&quot;citationID&quot;:&quot;MENDELEY_CITATION_916a1c60-b92f-473d-8778-2c9ac7ce4004&quot;,&quot;citationItems&quot;:[{&quot;id&quot;:&quot;1ebc993d-6ee8-5e96-84ec-dc7d6c601db0&quot;,&quot;itemData&quot;:{&quot;DOI&quot;:&quot;10.1016/j.eclinm.2020.100630&quot;,&quot;ISSN&quot;:&quot;25895370&quot;,&quot;author&quot;:[{&quot;dropping-particle&quot;:&quot;&quot;,&quot;family&quot;:&quot;Sze&quot;,&quot;given&quot;:&quot;Shirley&quot;,&quot;non-dropping-particle&quot;:&quot;&quot;,&quot;parse-names&quot;:false,&quot;suffix&quot;:&quot;&quot;},{&quot;dropping-particle&quot;:&quot;&quot;,&quot;family&quot;:&quot;Pan&quot;,&quot;given&quot;:&quot;Daniel&quot;,&quot;non-dropping-particle&quot;:&quot;&quot;,&quot;parse-names&quot;:false,&quot;suffix&quot;:&quot;&quot;},{&quot;dropping-particle&quot;:&quot;&quot;,&quot;family&quot;:&quot;Nevill&quot;,&quot;given&quot;:&quot;Clareece R.&quot;,&quot;non-dropping-particle&quot;:&quot;&quot;,&quot;parse-names&quot;:false,&quot;suffix&quot;:&quot;&quot;},{&quot;dropping-particle&quot;:&quot;&quot;,&quot;family&quot;:&quot;Gray&quot;,&quot;given&quot;:&quot;Laura J.&quot;,&quot;non-dropping-particle&quot;:&quot;&quot;,&quot;parse-names&quot;:false,&quot;suffix&quot;:&quot;&quot;},{&quot;dropping-particle&quot;:&quot;&quot;,&quot;family&quot;:&quot;Martin&quot;,&quot;given&quot;:&quot;Christopher A.&quot;,&quot;non-dropping-particle&quot;:&quot;&quot;,&quot;parse-names&quot;:false,&quot;suffix&quot;:&quot;&quot;},{&quot;dropping-particle&quot;:&quot;&quot;,&quot;family&quot;:&quot;Nazareth&quot;,&quot;given&quot;:&quot;Joshua&quot;,&quot;non-dropping-particle&quot;:&quot;&quot;,&quot;parse-names&quot;:false,&quot;suffix&quot;:&quot;&quot;},{&quot;dropping-particle&quot;:&quot;&quot;,&quot;family&quot;:&quot;Minhas&quot;,&quot;given&quot;:&quot;Jatinder S.&quot;,&quot;non-dropping-particle&quot;:&quot;&quot;,&quot;parse-names&quot;:false,&quot;suffix&quot;:&quot;&quot;},{&quot;dropping-particle&quot;:&quot;&quot;,&quot;family&quot;:&quot;Divall&quot;,&quot;given&quot;:&quot;Pip&quot;,&quot;non-dropping-particle&quot;:&quot;&quot;,&quot;parse-names&quot;:false,&quot;suffix&quot;:&quot;&quot;},{&quot;dropping-particle&quot;:&quot;&quot;,&quot;family&quot;:&quot;Khunti&quot;,&quot;given&quot;:&quot;Kamlesh&quot;,&quot;non-dropping-particle&quot;:&quot;&quot;,&quot;parse-names&quot;:false,&quot;suffix&quot;:&quot;&quot;},{&quot;dropping-particle&quot;:&quot;&quot;,&quot;family&quot;:&quot;Abrams&quot;,&quot;given&quot;:&quot;Keith R.&quot;,&quot;non-dropping-particle&quot;:&quot;&quot;,&quot;parse-names&quot;:false,&quot;suffix&quot;:&quot;&quot;},{&quot;dropping-particle&quot;:&quot;&quot;,&quot;family&quot;:&quot;Nellums&quot;,&quot;given&quot;:&quot;Laura B.&quot;,&quot;non-dropping-particle&quot;:&quot;&quot;,&quot;parse-names&quot;:false,&quot;suffix&quot;:&quot;&quot;},{&quot;dropping-particle&quot;:&quot;&quot;,&quot;family&quot;:&quot;Pareek&quot;,&quot;given&quot;:&quot;Manish&quot;,&quot;non-dropping-particle&quot;:&quot;&quot;,&quot;parse-names&quot;:false,&quot;suffix&quot;:&quot;&quot;}],&quot;container-title&quot;:&quot;EClinicalMedicine&quot;,&quot;id&quot;:&quot;1ebc993d-6ee8-5e96-84ec-dc7d6c601db0&quot;,&quot;issued&quot;:{&quot;date-parts&quot;:[[&quot;2020&quot;,&quot;12&quot;]]},&quot;page&quot;:&quot;100630&quot;,&quot;title&quot;:&quot;Ethnicity and clinical outcomes in COVID-19: A systematic review and meta-analysis&quot;,&quot;type&quot;:&quot;article-journal&quot;,&quot;volume&quot;:&quot;29-30&quot;},&quot;uris&quot;:[&quot;http://www.mendeley.com/documents/?uuid=cf0e7148-eb97-45c5-8b17-267a064b0132&quot;],&quot;isTemporary&quot;:false,&quot;legacyDesktopId&quot;:&quot;cf0e7148-eb97-45c5-8b17-267a064b0132&quot;},{&quot;id&quot;:&quot;4b07ec5e-1998-5c04-9e7f-a8bd5260feb5&quot;,&quot;itemData&quot;:{&quot;DOI&quot;:&quot;10.1007/s40615-020-00921-5&quot;,&quot;ISSN&quot;:&quot;2197-3792&quot;,&quot;author&quot;:[{&quot;dropping-particle&quot;:&quot;&quot;,&quot;family&quot;:&quot;Raharja&quot;,&quot;given&quot;:&quot;Antony&quot;,&quot;non-dropping-particle&quot;:&quot;&quot;,&quot;parse-names&quot;:false,&quot;suffix&quot;:&quot;&quot;},{&quot;dropping-particle&quot;:&quot;&quot;,&quot;family&quot;:&quot;Tamara&quot;,&quot;given&quot;:&quot;Alice&quot;,&quot;non-dropping-particle&quot;:&quot;&quot;,&quot;parse-names&quot;:false,&quot;suffix&quot;:&quot;&quot;},{&quot;dropping-particle&quot;:&quot;&quot;,&quot;family&quot;:&quot;Kok&quot;,&quot;given&quot;:&quot;Li Teng&quot;,&quot;non-dropping-particle&quot;:&quot;&quot;,&quot;parse-names&quot;:false,&quot;suffix&quot;:&quot;&quot;}],&quot;container-title&quot;:&quot;Journal of Racial and Ethnic Health Disparities&quot;,&quot;id&quot;:&quot;4b07ec5e-1998-5c04-9e7f-a8bd5260feb5&quot;,&quot;issued&quot;:{&quot;date-parts&quot;:[[&quot;2020&quot;,&quot;11&quot;,&quot;12&quot;]]},&quot;title&quot;:&quot;Association Between Ethnicity and Severe COVID-19 Disease: a Systematic Review and Meta-analysis&quot;,&quot;type&quot;:&quot;article-journal&quot;},&quot;uris&quot;:[&quot;http://www.mendeley.com/documents/?uuid=f25d2a6c-3d35-4aa0-9492-729f897b68a9&quot;],&quot;isTemporary&quot;:false,&quot;legacyDesktopId&quot;:&quot;f25d2a6c-3d35-4aa0-9492-729f897b68a9&quot;},{&quot;id&quot;:&quot;9b11840f-954b-5a8e-a692-1960dbede4e3&quot;,&quot;itemData&quot;:{&quot;abstract&quot;:&quot;… Our primary motivation is to measure how often those who are poor on one dimension are also poor on other dimensions—in other words, how often disadvantages … 25% low income lack of education no health insurance poor area jobless family … Figure 1. The five evils of poverty …&quot;,&quot;author&quot;:[{&quot;dropping-particle&quot;:&quot;&quot;,&quot;family&quot;:&quot;Reeves&quot;,&quot;given&quot;:&quot;Richard&quot;,&quot;non-dropping-particle&quot;:&quot;&quot;,&quot;parse-names&quot;:false,&quot;suffix&quot;:&quot;&quot;},{&quot;dropping-particle&quot;:&quot;&quot;,&quot;family&quot;:&quot;Rodrigue&quot;,&quot;given&quot;:&quot;Edward&quot;,&quot;non-dropping-particle&quot;:&quot;&quot;,&quot;parse-names&quot;:false,&quot;suffix&quot;:&quot;&quot;},{&quot;dropping-particle&quot;:&quot;&quot;,&quot;family&quot;:&quot;Kneebone&quot;,&quot;given&quot;:&quot;Elizabeth&quot;,&quot;non-dropping-particle&quot;:&quot;&quot;,&quot;parse-names&quot;:false,&quot;suffix&quot;:&quot;&quot;}],&quot;container-title&quot;:&quot;The Brookings Institution&quot;,&quot;id&quot;:&quot;9b11840f-954b-5a8e-a692-1960dbede4e3&quot;,&quot;issue&quot;:&quot;April&quot;,&quot;issued&quot;:{&quot;date-parts&quot;:[[&quot;2016&quot;]]},&quot;number-of-pages&quot;:&quot;5-7&quot;,&quot;title&quot;:&quot;Five Evils : Multidimensional Poverty and Race in America&quot;,&quot;type&quot;:&quot;report&quot;},&quot;uris&quot;:[&quot;http://www.mendeley.com/documents/?uuid=0ca8de2b-12ae-4ea1-9a2c-ce524b85a351&quot;],&quot;isTemporary&quot;:false,&quot;legacyDesktopId&quot;:&quot;0ca8de2b-12ae-4ea1-9a2c-ce524b85a351&quot;},{&quot;id&quot;:&quot;326d115f-b28f-5be1-a587-5b07378137b4&quot;,&quot;itemData&quot;:{&quot;DOI&quot;:&quot;10.1007/s40615-020-00844-1&quot;,&quot;ISSN&quot;:&quot;2197-3792&quot;,&quot;author&quot;:[{&quot;dropping-particle&quot;:&quot;&quot;,&quot;family&quot;:&quot;Arasteh&quot;,&quot;given&quot;:&quot;Kamyar&quot;,&quot;non-dropping-particle&quot;:&quot;&quot;,&quot;parse-names&quot;:false,&quot;suffix&quot;:&quot;&quot;}],&quot;container-title&quot;:&quot;Journal of Racial and Ethnic Health Disparities&quot;,&quot;id&quot;:&quot;326d115f-b28f-5be1-a587-5b07378137b4&quot;,&quot;issue&quot;:&quot;4&quot;,&quot;issued&quot;:{&quot;date-parts&quot;:[[&quot;2021&quot;,&quot;8&quot;,&quot;13&quot;]]},&quot;page&quot;:&quot;863-869&quot;,&quot;title&quot;:&quot;Prevalence of Comorbidities and Risks Associated with COVID-19 Among Black and Hispanic Populations in New York City: an Examination of the 2018 New York City Community Health Survey&quot;,&quot;type&quot;:&quot;article-journal&quot;,&quot;volume&quot;:&quot;8&quot;},&quot;uris&quot;:[&quot;http://www.mendeley.com/documents/?uuid=63d9e442-2f2e-41eb-91cc-d2e90afc094c&quot;],&quot;isTemporary&quot;:false,&quot;legacyDesktopId&quot;:&quot;63d9e442-2f2e-41eb-91cc-d2e90afc094c&quot;},{&quot;id&quot;:&quot;7dd487fb-257d-54f6-98dd-385ef32cce24&quot;,&quot;itemData&quot;:{&quot;abstract&quot;:&quot;Frontline workers have always been the lifeblood of our city. Nurses, janitors, grocery clerks, childcare staff, bus and truck drivers. Every single day, crisis or no crisis, these are the essential workers in our city, our economy, and our society. The COVID-19 crisis does little to change that reality, it only brings into sharper relief these vital New Yorkers, who number more than one million workers amid today's crisis, or 25 percent of the city's workforce. And yet, these same workers whom we trust with our health, our nourishment, our loved ones, and our lives are too often ignored, underpaid, and overworked. They very often lack healthcare, have to travel long distances to get to get to work, and struggle with childcare. Many in New York City are also undocumented, meaning they do all of the above while living in fear of deportation under the current federal administration. If there is any collateral benefit to the COVID-19 tragedy, it is that the labor and contribution of those in our social service, cleaning, delivery and warehouse, grocery, healthcare, and public transit industries have finally received the attention and respect that they are due. How well we protect, compensate, and care for these workers, then, will be the ultimate litmus test for what we've learned from this global pandemic. This report, by New York City Comptroller Scott M. Stringer, provides a detailed, demographic profile of these non-governmental workers-and the public employees who get them to work-so that the City, State, and Feds can better address their needs and citizens can better appreciate the struggles confronted by those who toil every day on the frontlines of this pandemic-who they are, where they live, where they're from, how they get to work, their childcare and healthcare needs, and their financial stresses. To that end, the following serves as both a profile and a guide. Who are our Frontline Workers? More than 60 percent of all frontline workers in New York City are women, including 81 percent in the social services and 74 percent in healthcare. Staff in the transit and delivery industries, on the other hand, are only 24 percent and 22 percent women, respectively.&quot;,&quot;author&quot;:[{&quot;dropping-particle&quot;:&quot;&quot;,&quot;family&quot;:&quot;Stringer&quot;,&quot;given&quot;:&quot;Scott M.&quot;,&quot;non-dropping-particle&quot;:&quot;&quot;,&quot;parse-names&quot;:false,&quot;suffix&quot;:&quot;&quot;}],&quot;container-title&quot;:&quot;Bureau of Policy &amp; Research&quot;,&quot;id&quot;:&quot;7dd487fb-257d-54f6-98dd-385ef32cce24&quot;,&quot;issue&quot;:&quot;March&quot;,&quot;issued&quot;:{&quot;date-parts&quot;:[[&quot;2020&quot;]]},&quot;page&quot;:&quot;1-15&quot;,&quot;title&quot;:&quot;New York City's Frontline Workers&quot;,&quot;type&quot;:&quot;article-journal&quot;},&quot;uris&quot;:[&quot;http://www.mendeley.com/documents/?uuid=a498aa2d-21dd-43b1-bca0-58768817dfdf&quot;],&quot;isTemporary&quot;:false,&quot;legacyDesktopId&quot;:&quot;a498aa2d-21dd-43b1-bca0-58768817dfdf&quot;},{&quot;id&quot;:&quot;445276a9-fb91-5233-8686-bac1d6b0efe7&quot;,&quot;itemData&quot;:{&quot;DOI&quot;:&quot;10.1016/S0140-6736(20)30893-X&quot;,&quot;ISSN&quot;:&quot;01406736&quot;,&quot;author&quot;:[{&quot;dropping-particle&quot;:&quot;van&quot;,&quot;family&quot;:&quot;Dorn&quot;,&quot;given&quot;:&quot;Aaron&quot;,&quot;non-dropping-particle&quot;:&quot;&quot;,&quot;parse-names&quot;:false,&quot;suffix&quot;:&quot;&quot;},{&quot;dropping-particle&quot;:&quot;&quot;,&quot;family&quot;:&quot;Cooney&quot;,&quot;given&quot;:&quot;Rebecca E&quot;,&quot;non-dropping-particle&quot;:&quot;&quot;,&quot;parse-names&quot;:false,&quot;suffix&quot;:&quot;&quot;},{&quot;dropping-particle&quot;:&quot;&quot;,&quot;family&quot;:&quot;Sabin&quot;,&quot;given&quot;:&quot;Miriam L&quot;,&quot;non-dropping-particle&quot;:&quot;&quot;,&quot;parse-names&quot;:false,&quot;suffix&quot;:&quot;&quot;}],&quot;container-title&quot;:&quot;The Lancet&quot;,&quot;id&quot;:&quot;445276a9-fb91-5233-8686-bac1d6b0efe7&quot;,&quot;issue&quot;:&quot;10232&quot;,&quot;issued&quot;:{&quot;date-parts&quot;:[[&quot;2020&quot;,&quot;4&quot;]]},&quot;page&quot;:&quot;1243-1244&quot;,&quot;title&quot;:&quot;COVID-19 exacerbating inequalities in the US&quot;,&quot;type&quot;:&quot;article-journal&quot;,&quot;volume&quot;:&quot;395&quot;},&quot;uris&quot;:[&quot;http://www.mendeley.com/documents/?uuid=69ec5d61-dbe8-4747-ab3a-d477c82ebebd&quot;],&quot;isTemporary&quot;:false,&quot;legacyDesktopId&quot;:&quot;69ec5d61-dbe8-4747-ab3a-d477c82ebebd&quot;},{&quot;id&quot;:&quot;a0e79d5a-b343-525c-8383-5632f6b1cf6b&quot;,&quot;itemData&quot;:{&quot;DOI&quot;:&quot;10.1186/s12939-020-01218-z&quot;,&quot;ISSN&quot;:&quot;1475-9276&quot;,&quot;abstract&quot;:&quot;The COVID-19 is disproportionally affecting the poor, minorities and a broad range of vulnerable populations, due to its inequitable spread in areas of dense population and limited mitigation capacity due to high prevalence of chronic conditions or poor access to high quality public health and medical care. Moreover, the collateral effects of the pandemic due to the global economic downturn, and social isolation and movement restriction measures, are unequally affecting those in the lowest power strata of societies. To address the challenges to health equity and describe some of the approaches taken by governments and local organizations, we have compiled 13 country case studies from various regions around the world: China, Brazil, Thailand, Sub Saharan Africa, Nicaragua, Armenia, India, Guatemala, United States of America (USA), Israel, Australia, Colombia, and Belgium. This compilation is by no-means representative or all inclusive, and we encourage researchers to continue advancing global knowledge on COVID-19 health equity related issues, through rigorous research and generation of a strong evidence base of new empirical studies in this field.&quot;,&quot;author&quot;:[{&quot;dropping-particle&quot;:&quot;&quot;,&quot;family&quot;:&quot;Shadmi&quot;,&quot;given&quot;:&quot;Efrat&quot;,&quot;non-dropping-particle&quot;:&quot;&quot;,&quot;parse-names&quot;:false,&quot;suffix&quot;:&quot;&quot;},{&quot;dropping-particle&quot;:&quot;&quot;,&quot;family&quot;:&quot;Chen&quot;,&quot;given&quot;:&quot;Yingyao&quot;,&quot;non-dropping-particle&quot;:&quot;&quot;,&quot;parse-names&quot;:false,&quot;suffix&quot;:&quot;&quot;},{&quot;dropping-particle&quot;:&quot;&quot;,&quot;family&quot;:&quot;Dourado&quot;,&quot;given&quot;:&quot;Inês&quot;,&quot;non-dropping-particle&quot;:&quot;&quot;,&quot;parse-names&quot;:false,&quot;suffix&quot;:&quot;&quot;},{&quot;dropping-particle&quot;:&quot;&quot;,&quot;family&quot;:&quot;Faran-Perach&quot;,&quot;given&quot;:&quot;Inbal&quot;,&quot;non-dropping-particle&quot;:&quot;&quot;,&quot;parse-names&quot;:false,&quot;suffix&quot;:&quot;&quot;},{&quot;dropping-particle&quot;:&quot;&quot;,&quot;family&quot;:&quot;Furler&quot;,&quot;given&quot;:&quot;John&quot;,&quot;non-dropping-particle&quot;:&quot;&quot;,&quot;parse-names&quot;:false,&quot;suffix&quot;:&quot;&quot;},{&quot;dropping-particle&quot;:&quot;&quot;,&quot;family&quot;:&quot;Hangoma&quot;,&quot;given&quot;:&quot;Peter&quot;,&quot;non-dropping-particle&quot;:&quot;&quot;,&quot;parse-names&quot;:false,&quot;suffix&quot;:&quot;&quot;},{&quot;dropping-particle&quot;:&quot;&quot;,&quot;family&quot;:&quot;Hanvoravongchai&quot;,&quot;given&quot;:&quot;Piya&quot;,&quot;non-dropping-particle&quot;:&quot;&quot;,&quot;parse-names&quot;:false,&quot;suffix&quot;:&quot;&quot;},{&quot;dropping-particle&quot;:&quot;&quot;,&quot;family&quot;:&quot;Obando&quot;,&quot;given&quot;:&quot;Claudia&quot;,&quot;non-dropping-particle&quot;:&quot;&quot;,&quot;parse-names&quot;:false,&quot;suffix&quot;:&quot;&quot;},{&quot;dropping-particle&quot;:&quot;&quot;,&quot;family&quot;:&quot;Petrosyan&quot;,&quot;given&quot;:&quot;Varduhi&quot;,&quot;non-dropping-particle&quot;:&quot;&quot;,&quot;parse-names&quot;:false,&quot;suffix&quot;:&quot;&quot;},{&quot;dropping-particle&quot;:&quot;&quot;,&quot;family&quot;:&quot;Rao&quot;,&quot;given&quot;:&quot;Krishna D.&quot;,&quot;non-dropping-particle&quot;:&quot;&quot;,&quot;parse-names&quot;:false,&quot;suffix&quot;:&quot;&quot;},{&quot;dropping-particle&quot;:&quot;&quot;,&quot;family&quot;:&quot;Ruano&quot;,&quot;given&quot;:&quot;Ana Lorena&quot;,&quot;non-dropping-particle&quot;:&quot;&quot;,&quot;parse-names&quot;:false,&quot;suffix&quot;:&quot;&quot;},{&quot;dropping-particle&quot;:&quot;&quot;,&quot;family&quot;:&quot;Shi&quot;,&quot;given&quot;:&quot;Leiyu&quot;,&quot;non-dropping-particle&quot;:&quot;&quot;,&quot;parse-names&quot;:false,&quot;suffix&quot;:&quot;&quot;},{&quot;dropping-particle&quot;:&quot;&quot;,&quot;family&quot;:&quot;Souza&quot;,&quot;given&quot;:&quot;Luis Eugenio&quot;,&quot;non-dropping-particle&quot;:&quot;de&quot;,&quot;parse-names&quot;:false,&quot;suffix&quot;:&quot;&quot;},{&quot;dropping-particle&quot;:&quot;&quot;,&quot;family&quot;:&quot;Spitzer-Shohat&quot;,&quot;given&quot;:&quot;Sivan&quot;,&quot;non-dropping-particle&quot;:&quot;&quot;,&quot;parse-names&quot;:false,&quot;suffix&quot;:&quot;&quot;},{&quot;dropping-particle&quot;:&quot;&quot;,&quot;family&quot;:&quot;Sturgiss&quot;,&quot;given&quot;:&quot;Elizabeth&quot;,&quot;non-dropping-particle&quot;:&quot;&quot;,&quot;parse-names&quot;:false,&quot;suffix&quot;:&quot;&quot;},{&quot;dropping-particle&quot;:&quot;&quot;,&quot;family&quot;:&quot;Suphanchaimat&quot;,&quot;given&quot;:&quot;Rapeepong&quot;,&quot;non-dropping-particle&quot;:&quot;&quot;,&quot;parse-names&quot;:false,&quot;suffix&quot;:&quot;&quot;},{&quot;dropping-particle&quot;:&quot;&quot;,&quot;family&quot;:&quot;Uribe&quot;,&quot;given&quot;:&quot;Manuela Villar&quot;,&quot;non-dropping-particle&quot;:&quot;&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a0e79d5a-b343-525c-8383-5632f6b1cf6b&quot;,&quot;issue&quot;:&quot;1&quot;,&quot;issued&quot;:{&quot;date-parts&quot;:[[&quot;2020&quot;,&quot;12&quot;,&quot;26&quot;]]},&quot;page&quot;:&quot;104&quot;,&quot;title&quot;:&quot;Health equity and COVID-19: global perspectives&quot;,&quot;type&quot;:&quot;article-journal&quot;,&quot;volume&quot;:&quot;19&quot;},&quot;uris&quot;:[&quot;http://www.mendeley.com/documents/?uuid=7c8f443d-c6c7-418d-b6dc-6c84856702d1&quot;],&quot;isTemporary&quot;:false,&quot;legacyDesktopId&quot;:&quot;7c8f443d-c6c7-418d-b6dc-6c84856702d1&quot;}],&quot;properties&quot;:{&quot;noteIndex&quot;:0},&quot;isEdited&quot;:false,&quot;manualOverride&quot;:{&quot;citeprocText&quot;:&quot;(Arasteh, 2021; Dorn et al., 2020; Raharja et al., 2020; Reeves et al., 2016; Shadmi et al., 2020; Stringer, 2020; Sze et al., 2020)&quot;,&quot;isManuallyOverridden&quot;:false,&quot;manualOverrideText&quot;:&quot;&quot;},&quot;citationTag&quot;:&quot;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&quot;},{&quot;citationID&quot;:&quot;MENDELEY_CITATION_26f48566-6544-49a5-9174-b085ca2f491f&quot;,&quot;citationItems&quot;:[{&quot;id&quot;:&quot;a85a6cd7-e597-5c9b-966c-5fe1b0f73367&quot;,&quot;itemData&quot;:{&quot;DOI&quot;:&quot;10.7326/M20-6306&quot;,&quot;ISSN&quot;:&quot;0003-4819&quot;,&quot;author&quot;:[{&quot;dropping-particle&quot;:&quot;&quot;,&quot;family&quot;:&quot;Mackey&quot;,&quot;given&quot;:&quot;Katherine&quot;,&quot;non-dropping-particle&quot;:&quot;&quot;,&quot;parse-names&quot;:false,&quot;suffix&quot;:&quot;&quot;},{&quot;dropping-particle&quot;:&quot;&quot;,&quot;family&quot;:&quot;Ayers&quot;,&quot;given&quot;:&quot;Chelsea K.&quot;,&quot;non-dropping-particle&quot;:&quot;&quot;,&quot;parse-names&quot;:false,&quot;suffix&quot;:&quot;&quot;},{&quot;dropping-particle&quot;:&quot;&quot;,&quot;family&quot;:&quot;Kondo&quot;,&quot;given&quot;:&quot;Karli K.&quot;,&quot;non-dropping-particle&quot;:&quot;&quot;,&quot;parse-names&quot;:false,&quot;suffix&quot;:&quot;&quot;},{&quot;dropping-particle&quot;:&quot;&quot;,&quot;family&quot;:&quot;Saha&quot;,&quot;given&quot;:&quot;Somnath&quot;,&quot;non-dropping-particle&quot;:&quot;&quot;,&quot;parse-names&quot;:false,&quot;suffix&quot;:&quot;&quot;},{&quot;dropping-particle&quot;:&quot;&quot;,&quot;family&quot;:&quot;Advani&quot;,&quot;given&quot;:&quot;Shailesh M.&quot;,&quot;non-dropping-particle&quot;:&quot;&quot;,&quot;parse-names&quot;:false,&quot;suffix&quot;:&quot;&quot;},{&quot;dropping-particle&quot;:&quot;&quot;,&quot;family&quot;:&quot;Young&quot;,&quot;given&quot;:&quot;Sarah&quot;,&quot;non-dropping-particle&quot;:&quot;&quot;,&quot;parse-names&quot;:false,&quot;suffix&quot;:&quot;&quot;},{&quot;dropping-particle&quot;:&quot;&quot;,&quot;family&quot;:&quot;Spencer&quot;,&quot;given&quot;:&quot;Hunter&quot;,&quot;non-dropping-particle&quot;:&quot;&quot;,&quot;parse-names&quot;:false,&quot;suffix&quot;:&quot;&quot;},{&quot;dropping-particle&quot;:&quot;&quot;,&quot;family&quot;:&quot;Rusek&quot;,&quot;given&quot;:&quot;Max&quot;,&quot;non-dropping-particle&quot;:&quot;&quot;,&quot;parse-names&quot;:false,&quot;suffix&quot;:&quot;&quot;},{&quot;dropping-particle&quot;:&quot;&quot;,&quot;family&quot;:&quot;Anderson&quot;,&quot;given&quot;:&quot;Johanna&quot;,&quot;non-dropping-particle&quot;:&quot;&quot;,&quot;parse-names&quot;:false,&quot;suffix&quot;:&quot;&quot;},{&quot;dropping-particle&quot;:&quot;&quot;,&quot;family&quot;:&quot;Veazie&quot;,&quot;given&quot;:&quot;Stephanie&quot;,&quot;non-dropping-particle&quot;:&quot;&quot;,&quot;parse-names&quot;:false,&quot;suffix&quot;:&quot;&quot;},{&quot;dropping-particle&quot;:&quot;&quot;,&quot;family&quot;:&quot;Smith&quot;,&quot;given&quot;:&quot;Mia&quot;,&quot;non-dropping-particle&quot;:&quot;&quot;,&quot;parse-names&quot;:false,&quot;suffix&quot;:&quot;&quot;},{&quot;dropping-particle&quot;:&quot;&quot;,&quot;family&quot;:&quot;Kansagara&quot;,&quot;given&quot;:&quot;Devan&quot;,&quot;non-dropping-particle&quot;:&quot;&quot;,&quot;parse-names&quot;:false,&quot;suffix&quot;:&quot;&quot;}],&quot;container-title&quot;:&quot;Annals of Internal Medicine&quot;,&quot;id&quot;:&quot;a85a6cd7-e597-5c9b-966c-5fe1b0f73367&quot;,&quot;issue&quot;:&quot;3&quot;,&quot;issued&quot;:{&quot;date-parts&quot;:[[&quot;2021&quot;,&quot;3&quot;]]},&quot;page&quot;:&quot;362-373&quot;,&quot;title&quot;:&quot;Racial and Ethnic Disparities in COVID-19–Related Infections, Hospitalizations, and Deaths&quot;,&quot;type&quot;:&quot;article-journal&quot;,&quot;volume&quot;:&quot;174&quot;},&quot;uris&quot;:[&quot;http://www.mendeley.com/documents/?uuid=dfeaef92-fc1c-42dd-a3f3-dac3d9c5485a&quot;],&quot;isTemporary&quot;:false,&quot;legacyDesktopId&quot;:&quot;dfeaef92-fc1c-42dd-a3f3-dac3d9c5485a&quot;}],&quot;properties&quot;:{&quot;noteIndex&quot;:0},&quot;isEdited&quot;:false,&quot;manualOverride&quot;:{&quot;citeprocText&quot;:&quot;(Mackey et al., 2021)&quot;,&quot;isManuallyOverridden&quot;:false,&quot;manualOverrideText&quot;:&quot;&quot;},&quot;citationTag&quot;:&quot;MENDELEY_CITATION_v3_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&quot;},{&quot;citationID&quot;:&quot;MENDELEY_CITATION_a161dfc8-b329-4fca-817d-33d44698c1d6&quot;,&quot;citationItems&quot;:[{&quot;id&quot;:&quot;a85a6cd7-e597-5c9b-966c-5fe1b0f73367&quot;,&quot;itemData&quot;:{&quot;DOI&quot;:&quot;10.7326/M20-6306&quot;,&quot;ISSN&quot;:&quot;0003-4819&quot;,&quot;author&quot;:[{&quot;dropping-particle&quot;:&quot;&quot;,&quot;family&quot;:&quot;Mackey&quot;,&quot;given&quot;:&quot;Katherine&quot;,&quot;non-dropping-particle&quot;:&quot;&quot;,&quot;parse-names&quot;:false,&quot;suffix&quot;:&quot;&quot;},{&quot;dropping-particle&quot;:&quot;&quot;,&quot;family&quot;:&quot;Ayers&quot;,&quot;given&quot;:&quot;Chelsea K.&quot;,&quot;non-dropping-particle&quot;:&quot;&quot;,&quot;parse-names&quot;:false,&quot;suffix&quot;:&quot;&quot;},{&quot;dropping-particle&quot;:&quot;&quot;,&quot;family&quot;:&quot;Kondo&quot;,&quot;given&quot;:&quot;Karli K.&quot;,&quot;non-dropping-particle&quot;:&quot;&quot;,&quot;parse-names&quot;:false,&quot;suffix&quot;:&quot;&quot;},{&quot;dropping-particle&quot;:&quot;&quot;,&quot;family&quot;:&quot;Saha&quot;,&quot;given&quot;:&quot;Somnath&quot;,&quot;non-dropping-particle&quot;:&quot;&quot;,&quot;parse-names&quot;:false,&quot;suffix&quot;:&quot;&quot;},{&quot;dropping-particle&quot;:&quot;&quot;,&quot;family&quot;:&quot;Advani&quot;,&quot;given&quot;:&quot;Shailesh M.&quot;,&quot;non-dropping-particle&quot;:&quot;&quot;,&quot;parse-names&quot;:false,&quot;suffix&quot;:&quot;&quot;},{&quot;dropping-particle&quot;:&quot;&quot;,&quot;family&quot;:&quot;Young&quot;,&quot;given&quot;:&quot;Sarah&quot;,&quot;non-dropping-particle&quot;:&quot;&quot;,&quot;parse-names&quot;:false,&quot;suffix&quot;:&quot;&quot;},{&quot;dropping-particle&quot;:&quot;&quot;,&quot;family&quot;:&quot;Spencer&quot;,&quot;given&quot;:&quot;Hunter&quot;,&quot;non-dropping-particle&quot;:&quot;&quot;,&quot;parse-names&quot;:false,&quot;suffix&quot;:&quot;&quot;},{&quot;dropping-particle&quot;:&quot;&quot;,&quot;family&quot;:&quot;Rusek&quot;,&quot;given&quot;:&quot;Max&quot;,&quot;non-dropping-particle&quot;:&quot;&quot;,&quot;parse-names&quot;:false,&quot;suffix&quot;:&quot;&quot;},{&quot;dropping-particle&quot;:&quot;&quot;,&quot;family&quot;:&quot;Anderson&quot;,&quot;given&quot;:&quot;Johanna&quot;,&quot;non-dropping-particle&quot;:&quot;&quot;,&quot;parse-names&quot;:false,&quot;suffix&quot;:&quot;&quot;},{&quot;dropping-particle&quot;:&quot;&quot;,&quot;family&quot;:&quot;Veazie&quot;,&quot;given&quot;:&quot;Stephanie&quot;,&quot;non-dropping-particle&quot;:&quot;&quot;,&quot;parse-names&quot;:false,&quot;suffix&quot;:&quot;&quot;},{&quot;dropping-particle&quot;:&quot;&quot;,&quot;family&quot;:&quot;Smith&quot;,&quot;given&quot;:&quot;Mia&quot;,&quot;non-dropping-particle&quot;:&quot;&quot;,&quot;parse-names&quot;:false,&quot;suffix&quot;:&quot;&quot;},{&quot;dropping-particle&quot;:&quot;&quot;,&quot;family&quot;:&quot;Kansagara&quot;,&quot;given&quot;:&quot;Devan&quot;,&quot;non-dropping-particle&quot;:&quot;&quot;,&quot;parse-names&quot;:false,&quot;suffix&quot;:&quot;&quot;}],&quot;container-title&quot;:&quot;Annals of Internal Medicine&quot;,&quot;id&quot;:&quot;a85a6cd7-e597-5c9b-966c-5fe1b0f73367&quot;,&quot;issue&quot;:&quot;3&quot;,&quot;issued&quot;:{&quot;date-parts&quot;:[[&quot;2021&quot;,&quot;3&quot;]]},&quot;page&quot;:&quot;362-373&quot;,&quot;title&quot;:&quot;Racial and Ethnic Disparities in COVID-19–Related Infections, Hospitalizations, and Deaths&quot;,&quot;type&quot;:&quot;article-journal&quot;,&quot;volume&quot;:&quot;174&quot;},&quot;uris&quot;:[&quot;http://www.mendeley.com/documents/?uuid=dfeaef92-fc1c-42dd-a3f3-dac3d9c5485a&quot;],&quot;isTemporary&quot;:false,&quot;legacyDesktopId&quot;:&quot;dfeaef92-fc1c-42dd-a3f3-dac3d9c5485a&quot;}],&quot;properties&quot;:{&quot;noteIndex&quot;:0},&quot;isEdited&quot;:false,&quot;manualOverride&quot;:{&quot;citeprocText&quot;:&quot;(Mackey et al., 2021)&quot;,&quot;isManuallyOverridden&quot;:false,&quot;manualOverrideText&quot;:&quot;&quot;},&quot;citationTag&quot;:&quot;MENDELEY_CITATION_v3_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&quot;},{&quot;citationID&quot;:&quot;MENDELEY_CITATION_6bdf4e94-12c1-485d-9205-e39c60f0477e&quot;,&quot;citationItems&quot;:[{&quot;id&quot;:&quot;9b11840f-954b-5a8e-a692-1960dbede4e3&quot;,&quot;itemData&quot;:{&quot;abstract&quot;:&quot;… Our primary motivation is to measure how often those who are poor on one dimension are also poor on other dimensions—in other words, how often disadvantages … 25% low income lack of education no health insurance poor area jobless family … Figure 1. The five evils of poverty …&quot;,&quot;author&quot;:[{&quot;dropping-particle&quot;:&quot;&quot;,&quot;family&quot;:&quot;Reeves&quot;,&quot;given&quot;:&quot;Richard&quot;,&quot;non-dropping-particle&quot;:&quot;&quot;,&quot;parse-names&quot;:false,&quot;suffix&quot;:&quot;&quot;},{&quot;dropping-particle&quot;:&quot;&quot;,&quot;family&quot;:&quot;Rodrigue&quot;,&quot;given&quot;:&quot;Edward&quot;,&quot;non-dropping-particle&quot;:&quot;&quot;,&quot;parse-names&quot;:false,&quot;suffix&quot;:&quot;&quot;},{&quot;dropping-particle&quot;:&quot;&quot;,&quot;family&quot;:&quot;Kneebone&quot;,&quot;given&quot;:&quot;Elizabeth&quot;,&quot;non-dropping-particle&quot;:&quot;&quot;,&quot;parse-names&quot;:false,&quot;suffix&quot;:&quot;&quot;}],&quot;container-title&quot;:&quot;The Brookings Institution&quot;,&quot;id&quot;:&quot;9b11840f-954b-5a8e-a692-1960dbede4e3&quot;,&quot;issue&quot;:&quot;April&quot;,&quot;issued&quot;:{&quot;date-parts&quot;:[[&quot;2016&quot;]]},&quot;number-of-pages&quot;:&quot;5-7&quot;,&quot;title&quot;:&quot;Five Evils : Multidimensional Poverty and Race in America&quot;,&quot;type&quot;:&quot;report&quot;},&quot;uris&quot;:[&quot;http://www.mendeley.com/documents/?uuid=0ca8de2b-12ae-4ea1-9a2c-ce524b85a351&quot;],&quot;isTemporary&quot;:false,&quot;legacyDesktopId&quot;:&quot;0ca8de2b-12ae-4ea1-9a2c-ce524b85a351&quot;}],&quot;properties&quot;:{&quot;noteIndex&quot;:0},&quot;isEdited&quot;:false,&quot;manualOverride&quot;:{&quot;citeprocText&quot;:&quot;(Reeves et al., 2016)&quot;,&quot;isManuallyOverridden&quot;:false,&quot;manualOverrideText&quot;:&quot;&quot;},&quot;citationTag&quot;:&quot;MENDELEY_CITATION_v3_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&quot;},{&quot;citationID&quot;:&quot;MENDELEY_CITATION_62f478fc-f0e8-43b3-b2a2-f57926afce3d&quot;,&quot;citationItems&quot;:[{&quot;id&quot;:&quot;1ebc993d-6ee8-5e96-84ec-dc7d6c601db0&quot;,&quot;itemData&quot;:{&quot;DOI&quot;:&quot;10.1016/j.eclinm.2020.100630&quot;,&quot;ISSN&quot;:&quot;25895370&quot;,&quot;author&quot;:[{&quot;dropping-particle&quot;:&quot;&quot;,&quot;family&quot;:&quot;Sze&quot;,&quot;given&quot;:&quot;Shirley&quot;,&quot;non-dropping-particle&quot;:&quot;&quot;,&quot;parse-names&quot;:false,&quot;suffix&quot;:&quot;&quot;},{&quot;dropping-particle&quot;:&quot;&quot;,&quot;family&quot;:&quot;Pan&quot;,&quot;given&quot;:&quot;Daniel&quot;,&quot;non-dropping-particle&quot;:&quot;&quot;,&quot;parse-names&quot;:false,&quot;suffix&quot;:&quot;&quot;},{&quot;dropping-particle&quot;:&quot;&quot;,&quot;family&quot;:&quot;Nevill&quot;,&quot;given&quot;:&quot;Clareece R.&quot;,&quot;non-dropping-particle&quot;:&quot;&quot;,&quot;parse-names&quot;:false,&quot;suffix&quot;:&quot;&quot;},{&quot;dropping-particle&quot;:&quot;&quot;,&quot;family&quot;:&quot;Gray&quot;,&quot;given&quot;:&quot;Laura J.&quot;,&quot;non-dropping-particle&quot;:&quot;&quot;,&quot;parse-names&quot;:false,&quot;suffix&quot;:&quot;&quot;},{&quot;dropping-particle&quot;:&quot;&quot;,&quot;family&quot;:&quot;Martin&quot;,&quot;given&quot;:&quot;Christopher A.&quot;,&quot;non-dropping-particle&quot;:&quot;&quot;,&quot;parse-names&quot;:false,&quot;suffix&quot;:&quot;&quot;},{&quot;dropping-particle&quot;:&quot;&quot;,&quot;family&quot;:&quot;Nazareth&quot;,&quot;given&quot;:&quot;Joshua&quot;,&quot;non-dropping-particle&quot;:&quot;&quot;,&quot;parse-names&quot;:false,&quot;suffix&quot;:&quot;&quot;},{&quot;dropping-particle&quot;:&quot;&quot;,&quot;family&quot;:&quot;Minhas&quot;,&quot;given&quot;:&quot;Jatinder S.&quot;,&quot;non-dropping-particle&quot;:&quot;&quot;,&quot;parse-names&quot;:false,&quot;suffix&quot;:&quot;&quot;},{&quot;dropping-particle&quot;:&quot;&quot;,&quot;family&quot;:&quot;Divall&quot;,&quot;given&quot;:&quot;Pip&quot;,&quot;non-dropping-particle&quot;:&quot;&quot;,&quot;parse-names&quot;:false,&quot;suffix&quot;:&quot;&quot;},{&quot;dropping-particle&quot;:&quot;&quot;,&quot;family&quot;:&quot;Khunti&quot;,&quot;given&quot;:&quot;Kamlesh&quot;,&quot;non-dropping-particle&quot;:&quot;&quot;,&quot;parse-names&quot;:false,&quot;suffix&quot;:&quot;&quot;},{&quot;dropping-particle&quot;:&quot;&quot;,&quot;family&quot;:&quot;Abrams&quot;,&quot;given&quot;:&quot;Keith R.&quot;,&quot;non-dropping-particle&quot;:&quot;&quot;,&quot;parse-names&quot;:false,&quot;suffix&quot;:&quot;&quot;},{&quot;dropping-particle&quot;:&quot;&quot;,&quot;family&quot;:&quot;Nellums&quot;,&quot;given&quot;:&quot;Laura B.&quot;,&quot;non-dropping-particle&quot;:&quot;&quot;,&quot;parse-names&quot;:false,&quot;suffix&quot;:&quot;&quot;},{&quot;dropping-particle&quot;:&quot;&quot;,&quot;family&quot;:&quot;Pareek&quot;,&quot;given&quot;:&quot;Manish&quot;,&quot;non-dropping-particle&quot;:&quot;&quot;,&quot;parse-names&quot;:false,&quot;suffix&quot;:&quot;&quot;}],&quot;container-title&quot;:&quot;EClinicalMedicine&quot;,&quot;id&quot;:&quot;1ebc993d-6ee8-5e96-84ec-dc7d6c601db0&quot;,&quot;issued&quot;:{&quot;date-parts&quot;:[[&quot;2020&quot;,&quot;12&quot;]]},&quot;page&quot;:&quot;100630&quot;,&quot;title&quot;:&quot;Ethnicity and clinical outcomes in COVID-19: A systematic review and meta-analysis&quot;,&quot;type&quot;:&quot;article-journal&quot;,&quot;volume&quot;:&quot;29-30&quot;},&quot;uris&quot;:[&quot;http://www.mendeley.com/documents/?uuid=cf0e7148-eb97-45c5-8b17-267a064b0132&quot;],&quot;isTemporary&quot;:false,&quot;legacyDesktopId&quot;:&quot;cf0e7148-eb97-45c5-8b17-267a064b0132&quot;}],&quot;properties&quot;:{&quot;noteIndex&quot;:0},&quot;isEdited&quot;:false,&quot;manualOverride&quot;:{&quot;citeprocText&quot;:&quot;(Sze et al., 2020)&quot;,&quot;isManuallyOverridden&quot;:false,&quot;manualOverrideText&quot;:&quot;&quot;},&quot;citationTag&quot;:&quot;MENDELEY_CITATION_v3_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&quot;},{&quot;citationID&quot;:&quot;MENDELEY_CITATION_9b51051c-c672-4914-8d05-229ab6759a7d&quot;,&quot;citationItems&quot;:[{&quot;id&quot;:&quot;326d115f-b28f-5be1-a587-5b07378137b4&quot;,&quot;itemData&quot;:{&quot;DOI&quot;:&quot;10.1007/s40615-020-00844-1&quot;,&quot;ISSN&quot;:&quot;2197-3792&quot;,&quot;author&quot;:[{&quot;dropping-particle&quot;:&quot;&quot;,&quot;family&quot;:&quot;Arasteh&quot;,&quot;given&quot;:&quot;Kamyar&quot;,&quot;non-dropping-particle&quot;:&quot;&quot;,&quot;parse-names&quot;:false,&quot;suffix&quot;:&quot;&quot;}],&quot;container-title&quot;:&quot;Journal of Racial and Ethnic Health Disparities&quot;,&quot;id&quot;:&quot;326d115f-b28f-5be1-a587-5b07378137b4&quot;,&quot;issue&quot;:&quot;4&quot;,&quot;issued&quot;:{&quot;date-parts&quot;:[[&quot;2021&quot;,&quot;8&quot;,&quot;13&quot;]]},&quot;page&quot;:&quot;863-869&quot;,&quot;title&quot;:&quot;Prevalence of Comorbidities and Risks Associated with COVID-19 Among Black and Hispanic Populations in New York City: an Examination of the 2018 New York City Community Health Survey&quot;,&quot;type&quot;:&quot;article-journal&quot;,&quot;volume&quot;:&quot;8&quot;},&quot;uris&quot;:[&quot;http://www.mendeley.com/documents/?uuid=63d9e442-2f2e-41eb-91cc-d2e90afc094c&quot;],&quot;isTemporary&quot;:false,&quot;legacyDesktopId&quot;:&quot;63d9e442-2f2e-41eb-91cc-d2e90afc094c&quot;},{&quot;id&quot;:&quot;a0e79d5a-b343-525c-8383-5632f6b1cf6b&quot;,&quot;itemData&quot;:{&quot;DOI&quot;:&quot;10.1186/s12939-020-01218-z&quot;,&quot;ISSN&quot;:&quot;1475-9276&quot;,&quot;abstract&quot;:&quot;The COVID-19 is disproportionally affecting the poor, minorities and a broad range of vulnerable populations, due to its inequitable spread in areas of dense population and limited mitigation capacity due to high prevalence of chronic conditions or poor access to high quality public health and medical care. Moreover, the collateral effects of the pandemic due to the global economic downturn, and social isolation and movement restriction measures, are unequally affecting those in the lowest power strata of societies. To address the challenges to health equity and describe some of the approaches taken by governments and local organizations, we have compiled 13 country case studies from various regions around the world: China, Brazil, Thailand, Sub Saharan Africa, Nicaragua, Armenia, India, Guatemala, United States of America (USA), Israel, Australia, Colombia, and Belgium. This compilation is by no-means representative or all inclusive, and we encourage researchers to continue advancing global knowledge on COVID-19 health equity related issues, through rigorous research and generation of a strong evidence base of new empirical studies in this field.&quot;,&quot;author&quot;:[{&quot;dropping-particle&quot;:&quot;&quot;,&quot;family&quot;:&quot;Shadmi&quot;,&quot;given&quot;:&quot;Efrat&quot;,&quot;non-dropping-particle&quot;:&quot;&quot;,&quot;parse-names&quot;:false,&quot;suffix&quot;:&quot;&quot;},{&quot;dropping-particle&quot;:&quot;&quot;,&quot;family&quot;:&quot;Chen&quot;,&quot;given&quot;:&quot;Yingyao&quot;,&quot;non-dropping-particle&quot;:&quot;&quot;,&quot;parse-names&quot;:false,&quot;suffix&quot;:&quot;&quot;},{&quot;dropping-particle&quot;:&quot;&quot;,&quot;family&quot;:&quot;Dourado&quot;,&quot;given&quot;:&quot;Inês&quot;,&quot;non-dropping-particle&quot;:&quot;&quot;,&quot;parse-names&quot;:false,&quot;suffix&quot;:&quot;&quot;},{&quot;dropping-particle&quot;:&quot;&quot;,&quot;family&quot;:&quot;Faran-Perach&quot;,&quot;given&quot;:&quot;Inbal&quot;,&quot;non-dropping-particle&quot;:&quot;&quot;,&quot;parse-names&quot;:false,&quot;suffix&quot;:&quot;&quot;},{&quot;dropping-particle&quot;:&quot;&quot;,&quot;family&quot;:&quot;Furler&quot;,&quot;given&quot;:&quot;John&quot;,&quot;non-dropping-particle&quot;:&quot;&quot;,&quot;parse-names&quot;:false,&quot;suffix&quot;:&quot;&quot;},{&quot;dropping-particle&quot;:&quot;&quot;,&quot;family&quot;:&quot;Hangoma&quot;,&quot;given&quot;:&quot;Peter&quot;,&quot;non-dropping-particle&quot;:&quot;&quot;,&quot;parse-names&quot;:false,&quot;suffix&quot;:&quot;&quot;},{&quot;dropping-particle&quot;:&quot;&quot;,&quot;family&quot;:&quot;Hanvoravongchai&quot;,&quot;given&quot;:&quot;Piya&quot;,&quot;non-dropping-particle&quot;:&quot;&quot;,&quot;parse-names&quot;:false,&quot;suffix&quot;:&quot;&quot;},{&quot;dropping-particle&quot;:&quot;&quot;,&quot;family&quot;:&quot;Obando&quot;,&quot;given&quot;:&quot;Claudia&quot;,&quot;non-dropping-particle&quot;:&quot;&quot;,&quot;parse-names&quot;:false,&quot;suffix&quot;:&quot;&quot;},{&quot;dropping-particle&quot;:&quot;&quot;,&quot;family&quot;:&quot;Petrosyan&quot;,&quot;given&quot;:&quot;Varduhi&quot;,&quot;non-dropping-particle&quot;:&quot;&quot;,&quot;parse-names&quot;:false,&quot;suffix&quot;:&quot;&quot;},{&quot;dropping-particle&quot;:&quot;&quot;,&quot;family&quot;:&quot;Rao&quot;,&quot;given&quot;:&quot;Krishna D.&quot;,&quot;non-dropping-particle&quot;:&quot;&quot;,&quot;parse-names&quot;:false,&quot;suffix&quot;:&quot;&quot;},{&quot;dropping-particle&quot;:&quot;&quot;,&quot;family&quot;:&quot;Ruano&quot;,&quot;given&quot;:&quot;Ana Lorena&quot;,&quot;non-dropping-particle&quot;:&quot;&quot;,&quot;parse-names&quot;:false,&quot;suffix&quot;:&quot;&quot;},{&quot;dropping-particle&quot;:&quot;&quot;,&quot;family&quot;:&quot;Shi&quot;,&quot;given&quot;:&quot;Leiyu&quot;,&quot;non-dropping-particle&quot;:&quot;&quot;,&quot;parse-names&quot;:false,&quot;suffix&quot;:&quot;&quot;},{&quot;dropping-particle&quot;:&quot;&quot;,&quot;family&quot;:&quot;Souza&quot;,&quot;given&quot;:&quot;Luis Eugenio&quot;,&quot;non-dropping-particle&quot;:&quot;de&quot;,&quot;parse-names&quot;:false,&quot;suffix&quot;:&quot;&quot;},{&quot;dropping-particle&quot;:&quot;&quot;,&quot;family&quot;:&quot;Spitzer-Shohat&quot;,&quot;given&quot;:&quot;Sivan&quot;,&quot;non-dropping-particle&quot;:&quot;&quot;,&quot;parse-names&quot;:false,&quot;suffix&quot;:&quot;&quot;},{&quot;dropping-particle&quot;:&quot;&quot;,&quot;family&quot;:&quot;Sturgiss&quot;,&quot;given&quot;:&quot;Elizabeth&quot;,&quot;non-dropping-particle&quot;:&quot;&quot;,&quot;parse-names&quot;:false,&quot;suffix&quot;:&quot;&quot;},{&quot;dropping-particle&quot;:&quot;&quot;,&quot;family&quot;:&quot;Suphanchaimat&quot;,&quot;given&quot;:&quot;Rapeepong&quot;,&quot;non-dropping-particle&quot;:&quot;&quot;,&quot;parse-names&quot;:false,&quot;suffix&quot;:&quot;&quot;},{&quot;dropping-particle&quot;:&quot;&quot;,&quot;family&quot;:&quot;Uribe&quot;,&quot;given&quot;:&quot;Manuela Villar&quot;,&quot;non-dropping-particle&quot;:&quot;&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a0e79d5a-b343-525c-8383-5632f6b1cf6b&quot;,&quot;issue&quot;:&quot;1&quot;,&quot;issued&quot;:{&quot;date-parts&quot;:[[&quot;2020&quot;,&quot;12&quot;,&quot;26&quot;]]},&quot;page&quot;:&quot;104&quot;,&quot;title&quot;:&quot;Health equity and COVID-19: global perspectives&quot;,&quot;type&quot;:&quot;article-journal&quot;,&quot;volume&quot;:&quot;19&quot;},&quot;uris&quot;:[&quot;http://www.mendeley.com/documents/?uuid=7c8f443d-c6c7-418d-b6dc-6c84856702d1&quot;],&quot;isTemporary&quot;:false,&quot;legacyDesktopId&quot;:&quot;7c8f443d-c6c7-418d-b6dc-6c84856702d1&quot;},{&quot;id&quot;:&quot;7dd487fb-257d-54f6-98dd-385ef32cce24&quot;,&quot;itemData&quot;:{&quot;abstract&quot;:&quot;Frontline workers have always been the lifeblood of our city. Nurses, janitors, grocery clerks, childcare staff, bus and truck drivers. Every single day, crisis or no crisis, these are the essential workers in our city, our economy, and our society. The COVID-19 crisis does little to change that reality, it only brings into sharper relief these vital New Yorkers, who number more than one million workers amid today's crisis, or 25 percent of the city's workforce. And yet, these same workers whom we trust with our health, our nourishment, our loved ones, and our lives are too often ignored, underpaid, and overworked. They very often lack healthcare, have to travel long distances to get to get to work, and struggle with childcare. Many in New York City are also undocumented, meaning they do all of the above while living in fear of deportation under the current federal administration. If there is any collateral benefit to the COVID-19 tragedy, it is that the labor and contribution of those in our social service, cleaning, delivery and warehouse, grocery, healthcare, and public transit industries have finally received the attention and respect that they are due. How well we protect, compensate, and care for these workers, then, will be the ultimate litmus test for what we've learned from this global pandemic. This report, by New York City Comptroller Scott M. Stringer, provides a detailed, demographic profile of these non-governmental workers-and the public employees who get them to work-so that the City, State, and Feds can better address their needs and citizens can better appreciate the struggles confronted by those who toil every day on the frontlines of this pandemic-who they are, where they live, where they're from, how they get to work, their childcare and healthcare needs, and their financial stresses. To that end, the following serves as both a profile and a guide. Who are our Frontline Workers? More than 60 percent of all frontline workers in New York City are women, including 81 percent in the social services and 74 percent in healthcare. Staff in the transit and delivery industries, on the other hand, are only 24 percent and 22 percent women, respectively.&quot;,&quot;author&quot;:[{&quot;dropping-particle&quot;:&quot;&quot;,&quot;family&quot;:&quot;Stringer&quot;,&quot;given&quot;:&quot;Scott M.&quot;,&quot;non-dropping-particle&quot;:&quot;&quot;,&quot;parse-names&quot;:false,&quot;suffix&quot;:&quot;&quot;}],&quot;container-title&quot;:&quot;Bureau of Policy &amp; Research&quot;,&quot;id&quot;:&quot;7dd487fb-257d-54f6-98dd-385ef32cce24&quot;,&quot;issue&quot;:&quot;March&quot;,&quot;issued&quot;:{&quot;date-parts&quot;:[[&quot;2020&quot;]]},&quot;page&quot;:&quot;1-15&quot;,&quot;title&quot;:&quot;New York City's Frontline Workers&quot;,&quot;type&quot;:&quot;article-journal&quot;},&quot;uris&quot;:[&quot;http://www.mendeley.com/documents/?uuid=a498aa2d-21dd-43b1-bca0-58768817dfdf&quot;],&quot;isTemporary&quot;:false,&quot;legacyDesktopId&quot;:&quot;a498aa2d-21dd-43b1-bca0-58768817dfdf&quot;}],&quot;properties&quot;:{&quot;noteIndex&quot;:0},&quot;isEdited&quot;:false,&quot;manualOverride&quot;:{&quot;citeprocText&quot;:&quot;(Arasteh, 2021; Shadmi et al., 2020; Stringer, 2020)&quot;,&quot;isManuallyOverridden&quot;:false,&quot;manualOverrideText&quot;:&quot;&quot;},&quot;citationTag&quot;:&quot;MENDELEY_CITATION_v3_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&quot;},{&quot;citationID&quot;:&quot;MENDELEY_CITATION_e59e9f95-907b-4bc3-a2fb-375a2c8c4838&quot;,&quot;citationItems&quot;:[{&quot;id&quot;:&quot;a0e79d5a-b343-525c-8383-5632f6b1cf6b&quot;,&quot;itemData&quot;:{&quot;DOI&quot;:&quot;10.1186/s12939-020-01218-z&quot;,&quot;ISSN&quot;:&quot;1475-9276&quot;,&quot;abstract&quot;:&quot;The COVID-19 is disproportionally affecting the poor, minorities and a broad range of vulnerable populations, due to its inequitable spread in areas of dense population and limited mitigation capacity due to high prevalence of chronic conditions or poor access to high quality public health and medical care. Moreover, the collateral effects of the pandemic due to the global economic downturn, and social isolation and movement restriction measures, are unequally affecting those in the lowest power strata of societies. To address the challenges to health equity and describe some of the approaches taken by governments and local organizations, we have compiled 13 country case studies from various regions around the world: China, Brazil, Thailand, Sub Saharan Africa, Nicaragua, Armenia, India, Guatemala, United States of America (USA), Israel, Australia, Colombia, and Belgium. This compilation is by no-means representative or all inclusive, and we encourage researchers to continue advancing global knowledge on COVID-19 health equity related issues, through rigorous research and generation of a strong evidence base of new empirical studies in this field.&quot;,&quot;author&quot;:[{&quot;dropping-particle&quot;:&quot;&quot;,&quot;family&quot;:&quot;Shadmi&quot;,&quot;given&quot;:&quot;Efrat&quot;,&quot;non-dropping-particle&quot;:&quot;&quot;,&quot;parse-names&quot;:false,&quot;suffix&quot;:&quot;&quot;},{&quot;dropping-particle&quot;:&quot;&quot;,&quot;family&quot;:&quot;Chen&quot;,&quot;given&quot;:&quot;Yingyao&quot;,&quot;non-dropping-particle&quot;:&quot;&quot;,&quot;parse-names&quot;:false,&quot;suffix&quot;:&quot;&quot;},{&quot;dropping-particle&quot;:&quot;&quot;,&quot;family&quot;:&quot;Dourado&quot;,&quot;given&quot;:&quot;Inês&quot;,&quot;non-dropping-particle&quot;:&quot;&quot;,&quot;parse-names&quot;:false,&quot;suffix&quot;:&quot;&quot;},{&quot;dropping-particle&quot;:&quot;&quot;,&quot;family&quot;:&quot;Faran-Perach&quot;,&quot;given&quot;:&quot;Inbal&quot;,&quot;non-dropping-particle&quot;:&quot;&quot;,&quot;parse-names&quot;:false,&quot;suffix&quot;:&quot;&quot;},{&quot;dropping-particle&quot;:&quot;&quot;,&quot;family&quot;:&quot;Furler&quot;,&quot;given&quot;:&quot;John&quot;,&quot;non-dropping-particle&quot;:&quot;&quot;,&quot;parse-names&quot;:false,&quot;suffix&quot;:&quot;&quot;},{&quot;dropping-particle&quot;:&quot;&quot;,&quot;family&quot;:&quot;Hangoma&quot;,&quot;given&quot;:&quot;Peter&quot;,&quot;non-dropping-particle&quot;:&quot;&quot;,&quot;parse-names&quot;:false,&quot;suffix&quot;:&quot;&quot;},{&quot;dropping-particle&quot;:&quot;&quot;,&quot;family&quot;:&quot;Hanvoravongchai&quot;,&quot;given&quot;:&quot;Piya&quot;,&quot;non-dropping-particle&quot;:&quot;&quot;,&quot;parse-names&quot;:false,&quot;suffix&quot;:&quot;&quot;},{&quot;dropping-particle&quot;:&quot;&quot;,&quot;family&quot;:&quot;Obando&quot;,&quot;given&quot;:&quot;Claudia&quot;,&quot;non-dropping-particle&quot;:&quot;&quot;,&quot;parse-names&quot;:false,&quot;suffix&quot;:&quot;&quot;},{&quot;dropping-particle&quot;:&quot;&quot;,&quot;family&quot;:&quot;Petrosyan&quot;,&quot;given&quot;:&quot;Varduhi&quot;,&quot;non-dropping-particle&quot;:&quot;&quot;,&quot;parse-names&quot;:false,&quot;suffix&quot;:&quot;&quot;},{&quot;dropping-particle&quot;:&quot;&quot;,&quot;family&quot;:&quot;Rao&quot;,&quot;given&quot;:&quot;Krishna D.&quot;,&quot;non-dropping-particle&quot;:&quot;&quot;,&quot;parse-names&quot;:false,&quot;suffix&quot;:&quot;&quot;},{&quot;dropping-particle&quot;:&quot;&quot;,&quot;family&quot;:&quot;Ruano&quot;,&quot;given&quot;:&quot;Ana Lorena&quot;,&quot;non-dropping-particle&quot;:&quot;&quot;,&quot;parse-names&quot;:false,&quot;suffix&quot;:&quot;&quot;},{&quot;dropping-particle&quot;:&quot;&quot;,&quot;family&quot;:&quot;Shi&quot;,&quot;given&quot;:&quot;Leiyu&quot;,&quot;non-dropping-particle&quot;:&quot;&quot;,&quot;parse-names&quot;:false,&quot;suffix&quot;:&quot;&quot;},{&quot;dropping-particle&quot;:&quot;&quot;,&quot;family&quot;:&quot;Souza&quot;,&quot;given&quot;:&quot;Luis Eugenio&quot;,&quot;non-dropping-particle&quot;:&quot;de&quot;,&quot;parse-names&quot;:false,&quot;suffix&quot;:&quot;&quot;},{&quot;dropping-particle&quot;:&quot;&quot;,&quot;family&quot;:&quot;Spitzer-Shohat&quot;,&quot;given&quot;:&quot;Sivan&quot;,&quot;non-dropping-particle&quot;:&quot;&quot;,&quot;parse-names&quot;:false,&quot;suffix&quot;:&quot;&quot;},{&quot;dropping-particle&quot;:&quot;&quot;,&quot;family&quot;:&quot;Sturgiss&quot;,&quot;given&quot;:&quot;Elizabeth&quot;,&quot;non-dropping-particle&quot;:&quot;&quot;,&quot;parse-names&quot;:false,&quot;suffix&quot;:&quot;&quot;},{&quot;dropping-particle&quot;:&quot;&quot;,&quot;family&quot;:&quot;Suphanchaimat&quot;,&quot;given&quot;:&quot;Rapeepong&quot;,&quot;non-dropping-particle&quot;:&quot;&quot;,&quot;parse-names&quot;:false,&quot;suffix&quot;:&quot;&quot;},{&quot;dropping-particle&quot;:&quot;&quot;,&quot;family&quot;:&quot;Uribe&quot;,&quot;given&quot;:&quot;Manuela Villar&quot;,&quot;non-dropping-particle&quot;:&quot;&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a0e79d5a-b343-525c-8383-5632f6b1cf6b&quot;,&quot;issue&quot;:&quot;1&quot;,&quot;issued&quot;:{&quot;date-parts&quot;:[[&quot;2020&quot;,&quot;12&quot;,&quot;26&quot;]]},&quot;page&quot;:&quot;104&quot;,&quot;title&quot;:&quot;Health equity and COVID-19: global perspectives&quot;,&quot;type&quot;:&quot;article-journal&quot;,&quot;volume&quot;:&quot;19&quot;},&quot;uris&quot;:[&quot;http://www.mendeley.com/documents/?uuid=7c8f443d-c6c7-418d-b6dc-6c84856702d1&quot;],&quot;isTemporary&quot;:false,&quot;legacyDesktopId&quot;:&quot;7c8f443d-c6c7-418d-b6dc-6c84856702d1&quot;}],&quot;properties&quot;:{&quot;noteIndex&quot;:0},&quot;isEdited&quot;:false,&quot;manualOverride&quot;:{&quot;citeprocText&quot;:&quot;(Shadmi et al., 2020)&quot;,&quot;isManuallyOverridden&quot;:false,&quot;manualOverrideText&quot;:&quot;&quot;},&quot;citationTag&quot;:&quot;MENDELEY_CITATION_v3_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&quot;},{&quot;citationID&quot;:&quot;MENDELEY_CITATION_f214e62c-0155-4014-9540-a1ff483df60b&quot;,&quot;citationItems&quot;:[{&quot;id&quot;:&quot;3e817374-363f-50f9-b1f7-91c04bb77947&quot;,&quot;itemData&quot;:{&quot;DOI&quot;:&quot;10.1111/cts.13077&quot;,&quot;ISSN&quot;:&quot;1752-8054&quot;,&quot;author&quot;:[{&quot;dropping-particle&quot;:&quot;&quot;,&quot;family&quot;:&quot;Willis&quot;,&quot;given&quot;:&quot;Don E.&quot;,&quot;non-dropping-particle&quot;:&quot;&quot;,&quot;parse-names&quot;:false,&quot;suffix&quot;:&quot;&quot;},{&quot;dropping-particle&quot;:&quot;&quot;,&quot;family&quot;:&quot;Andersen&quot;,&quot;given&quot;:&quot;Jennifer A.&quot;,&quot;non-dropping-particle&quot;:&quot;&quot;,&quot;parse-names&quot;:false,&quot;suffix&quot;:&quot;&quot;},{&quot;dropping-particle&quot;:&quot;&quot;,&quot;family&quot;:&quot;Bryant‐Moore&quot;,&quot;given&quot;:&quot;Keneshia&quot;,&quot;non-dropping-particle&quot;:&quot;&quot;,&quot;parse-names&quot;:false,&quot;suffix&quot;:&quot;&quot;},{&quot;dropping-particle&quot;:&quot;&quot;,&quot;family&quot;:&quot;Selig&quot;,&quot;given&quot;:&quot;James P.&quot;,&quot;non-dropping-particle&quot;:&quot;&quot;,&quot;parse-names&quot;:false,&quot;suffix&quot;:&quot;&quot;},{&quot;dropping-particle&quot;:&quot;&quot;,&quot;family&quot;:&quot;Long&quot;,&quot;given&quot;:&quot;Christopher R.&quot;,&quot;non-dropping-particle&quot;:&quot;&quot;,&quot;parse-names&quot;:false,&quot;suffix&quot;:&quot;&quot;},{&quot;dropping-particle&quot;:&quot;&quot;,&quot;family&quot;:&quot;Felix&quot;,&quot;given&quot;:&quot;Holly C.&quot;,&quot;non-dropping-particle&quot;:&quot;&quot;,&quot;parse-names&quot;:false,&quot;suffix&quot;:&quot;&quot;},{&quot;dropping-particle&quot;:&quot;&quot;,&quot;family&quot;:&quot;Curran&quot;,&quot;given&quot;:&quot;Geoffrey M.&quot;,&quot;non-dropping-particle&quot;:&quot;&quot;,&quot;parse-names&quot;:false,&quot;suffix&quot;:&quot;&quot;},{&quot;dropping-particle&quot;:&quot;&quot;,&quot;family&quot;:&quot;McElfish&quot;,&quot;given&quot;:&quot;Pearl A.&quot;,&quot;non-dropping-particle&quot;:&quot;&quot;,&quot;parse-names&quot;:false,&quot;suffix&quot;:&quot;&quot;}],&quot;container-title&quot;:&quot;Clinical and Translational Science&quot;,&quot;id&quot;:&quot;3e817374-363f-50f9-b1f7-91c04bb77947&quot;,&quot;issued&quot;:{&quot;date-parts&quot;:[[&quot;2021&quot;,&quot;7&quot;,&quot;2&quot;]]},&quot;page&quot;:&quot;cts.13077&quot;,&quot;title&quot;:&quot;COVID‐19 vaccine hesitancy: Race/ethnicity, trust, and fear&quot;,&quot;type&quot;:&quot;article-journal&quot;},&quot;uris&quot;:[&quot;http://www.mendeley.com/documents/?uuid=e6a17625-297d-4587-941a-631660e5dac9&quot;],&quot;isTemporary&quot;:false,&quot;legacyDesktopId&quot;:&quot;e6a17625-297d-4587-941a-631660e5dac9&quot;}],&quot;properties&quot;:{&quot;noteIndex&quot;:0},&quot;isEdited&quot;:false,&quot;manualOverride&quot;:{&quot;citeprocText&quot;:&quot;(Willis et al., 2021)&quot;,&quot;isManuallyOverridden&quot;:false,&quot;manualOverrideText&quot;:&quot;&quot;},&quot;citationTag&quot;:&quot;MENDELEY_CITATION_v3_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&quot;},{&quot;citationID&quot;:&quot;MENDELEY_CITATION_97ff28ff-51ad-4131-aa5a-59d1dc7fbb24&quot;,&quot;citationItems&quot;:[{&quot;id&quot;:&quot;7595b95d-d0ef-3f40-8c92-6b43569dbc1b&quot;,&quot;itemData&quot;:{&quot;type&quot;:&quot;article-journal&quot;,&quot;id&quot;:&quot;7595b95d-d0ef-3f40-8c92-6b43569dbc1b&quot;,&quot;title&quot;:&quot;African Americans and their distrust of the health care system: healthcare for diverse populations.&quot;,&quot;author&quot;:[{&quot;family&quot;:&quot;Kennedy&quot;,&quot;given&quot;:&quot;Bernice Roberts&quot;,&quot;parse-names&quot;:false,&quot;dropping-particle&quot;:&quot;&quot;,&quot;non-dropping-particle&quot;:&quot;&quot;},{&quot;family&quot;:&quot;Mathis&quot;,&quot;given&quot;:&quot;Christopher Clomus&quot;,&quot;parse-names&quot;:false,&quot;dropping-particle&quot;:&quot;&quot;,&quot;non-dropping-particle&quot;:&quot;&quot;},{&quot;family&quot;:&quot;Woods&quot;,&quot;given&quot;:&quot;Angela K&quot;,&quot;parse-names&quot;:false,&quot;dropping-particle&quot;:&quot;&quot;,&quot;non-dropping-particle&quot;:&quot;&quot;}],&quot;container-title&quot;:&quot;Journal of Cultural Diersity&quot;,&quot;issued&quot;:{&quot;date-parts&quot;:[[2007]]},&quot;page&quot;:&quot;56-60&quot;,&quot;issue&quot;:&quot;2&quot;,&quot;volume&quot;:&quot;14&quot;},&quot;isTemporary&quot;:false}],&quot;properties&quot;:{&quot;noteIndex&quot;:0},&quot;isEdited&quot;:false,&quot;manualOverride&quot;:{&quot;isManuallyOverridden&quot;:false,&quot;citeprocText&quot;:&quot;(Kennedy et al., 2007)&quot;,&quot;manualOverrideText&quot;:&quot;&quot;},&quot;citationTag&quot;:&quot;MENDELEY_CITATION_v3_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&quot;},{&quot;citationID&quot;:&quot;MENDELEY_CITATION_e2348761-1965-4165-b2df-533a0b7c4c50&quot;,&quot;citationItems&quot;:[{&quot;id&quot;:&quot;55c65450-0c2f-5513-90dc-5545a414be2e&quot;,&quot;itemData&quot;:{&quot;DOI&quot;:&quot;10.1001/jamanetworkopen.2020.12403&quot;,&quot;ISSN&quot;:&quot;2574-3805&quot;,&quot;author&quot;:[{&quot;dropping-particle&quot;:&quot;&quot;,&quot;family&quot;:&quot;Alsan&quot;,&quot;given&quot;:&quot;Marcella&quot;,&quot;non-dropping-particle&quot;:&quot;&quot;,&quot;parse-names&quot;:false,&quot;suffix&quot;:&quot;&quot;},{&quot;dropping-particle&quot;:&quot;&quot;,&quot;family&quot;:&quot;Stantcheva&quot;,&quot;given&quot;:&quot;Stefanie&quot;,&quot;non-dropping-particle&quot;:&quot;&quot;,&quot;parse-names&quot;:false,&quot;suffix&quot;:&quot;&quot;},{&quot;dropping-particle&quot;:&quot;&quot;,&quot;family&quot;:&quot;Yang&quot;,&quot;given&quot;:&quot;David&quot;,&quot;non-dropping-particle&quot;:&quot;&quot;,&quot;parse-names&quot;:false,&quot;suffix&quot;:&quot;&quot;},{&quot;dropping-particle&quot;:&quot;&quot;,&quot;family&quot;:&quot;Cutler&quot;,&quot;given&quot;:&quot;David&quot;,&quot;non-dropping-particle&quot;:&quot;&quot;,&quot;parse-names&quot;:false,&quot;suffix&quot;:&quot;&quot;}],&quot;container-title&quot;:&quot;JAMA Network Open&quot;,&quot;id&quot;:&quot;55c65450-0c2f-5513-90dc-5545a414be2e&quot;,&quot;issue&quot;:&quot;6&quot;,&quot;issued&quot;:{&quot;date-parts&quot;:[[&quot;2020&quot;,&quot;6&quot;,&quot;18&quot;]]},&quot;page&quot;:&quot;e2012403&quot;,&quot;title&quot;:&quot;Disparities in Coronavirus 2019 Reported Incidence, Knowledge, and Behavior Among US Adults&quot;,&quot;type&quot;:&quot;article-journal&quot;,&quot;volume&quot;:&quot;3&quot;},&quot;uris&quot;:[&quot;http://www.mendeley.com/documents/?uuid=cba4502a-71a1-41ae-8216-aa4b8c5d90b0&quot;],&quot;isTemporary&quot;:false,&quot;legacyDesktopId&quot;:&quot;cba4502a-71a1-41ae-8216-aa4b8c5d90b0&quot;}],&quot;properties&quot;:{&quot;noteIndex&quot;:0},&quot;isEdited&quot;:false,&quot;manualOverride&quot;:{&quot;citeprocText&quot;:&quot;(Alsan et al., 2020)&quot;,&quot;isManuallyOverridden&quot;:false,&quot;manualOverrideText&quot;:&quot;&quot;},&quot;citationTag&quot;:&quot;MENDELEY_CITATION_v3_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&quot;},{&quot;citationID&quot;:&quot;MENDELEY_CITATION_a5974c35-d571-475d-aa85-d322fb80f063&quot;,&quot;citationItems&quot;:[{&quot;id&quot;:&quot;4e03118f-7b0a-5a61-af97-c59c1c82ffbc&quot;,&quot;itemData&quot;:{&quot;DOI&quot;:&quot;10.3390/ijerph18052278&quot;,&quot;ISSN&quot;:&quot;1660-4601&quot;,&quot;abstract&quot;:&quot;(1) Background: Prior studies have documented that access to testing has not been equitable across all communities in the US, with less testing availability and lower testing rates documented in rural counties and lower income communities. However, there is limited understanding of the perceived barriers to coronavirus disease 2019 (COVID-19) testing. The purpose of this study was to document the perceived barriers to COVID-19 testing. (2) Methods: Arkansas residents were recruited using a volunteer research participant registry. Participants were asked an open-ended question regarding their perceived barriers to testing. A qualitative descriptive analytical approach was used. (3) Results: Overall, 1221 people responded to the open-ended question. The primary barriers to testing described by participants were confusion and uncertainty regarding testing guidelines and where to go for testing, lack of accessible testing locations, perceptions that the nasal swab method was too painful, and long wait times for testing results. (4) Conclusions: This study documents participant reported barriers to COVID-19 testing. Through the use of a qualitative descriptive method, participants were able to discuss their concerns in their own words. This work provides important insights that can help public health leaders and healthcare providers with understanding and mitigating barriers to COVID-19 testing.&quot;,&quot;author&quot;:[{&quot;dropping-particle&quot;:&quot;&quot;,&quot;family&quot;:&quot;McElfish&quot;,&quot;given&quot;:&quot;Pearl A.&quot;,&quot;non-dropping-particle&quot;:&quot;&quot;,&quot;parse-names&quot;:false,&quot;suffix&quot;:&quot;&quot;},{&quot;dropping-particle&quot;:&quot;&quot;,&quot;family&quot;:&quot;Purvis&quot;,&quot;given&quot;:&quot;Rachel&quot;,&quot;non-dropping-particle&quot;:&quot;&quot;,&quot;parse-names&quot;:false,&quot;suffix&quot;:&quot;&quot;},{&quot;dropping-particle&quot;:&quot;&quot;,&quot;family&quot;:&quot;James&quot;,&quot;given&quot;:&quot;Laura P.&quot;,&quot;non-dropping-particle&quot;:&quot;&quot;,&quot;parse-names&quot;:false,&quot;suffix&quot;:&quot;&quot;},{&quot;dropping-particle&quot;:&quot;&quot;,&quot;family&quot;:&quot;Willis&quot;,&quot;given&quot;:&quot;Don E.&quot;,&quot;non-dropping-particle&quot;:&quot;&quot;,&quot;parse-names&quot;:false,&quot;suffix&quot;:&quot;&quot;},{&quot;dropping-particle&quot;:&quot;&quot;,&quot;family&quot;:&quot;Andersen&quot;,&quot;given&quot;:&quot;Jennifer A.&quot;,&quot;non-dropping-particle&quot;:&quot;&quot;,&quot;parse-names&quot;:false,&quot;suffix&quot;:&quot;&quot;}],&quot;container-title&quot;:&quot;International Journal of Environmental Research and Public Health&quot;,&quot;id&quot;:&quot;4e03118f-7b0a-5a61-af97-c59c1c82ffbc&quot;,&quot;issue&quot;:&quot;5&quot;,&quot;issued&quot;:{&quot;date-parts&quot;:[[&quot;2021&quot;,&quot;2&quot;,&quot;25&quot;]]},&quot;page&quot;:&quot;2278&quot;,&quot;title&quot;:&quot;Perceived Barriers to COVID-19 Testing&quot;,&quot;type&quot;:&quot;article-journal&quot;,&quot;volume&quot;:&quot;18&quot;},&quot;uris&quot;:[&quot;http://www.mendeley.com/documents/?uuid=95e0b3e2-ae13-4671-aa46-df3d2bc19661&quot;],&quot;isTemporary&quot;:false,&quot;legacyDesktopId&quot;:&quot;95e0b3e2-ae13-4671-aa46-df3d2bc19661&quot;},{&quot;id&quot;:&quot;6936317a-efc8-5743-91d4-ee61f978d1f0&quot;,&quot;itemData&quot;:{&quot;DOI&quot;:&quot;10.1007/s11606-020-05881-4&quot;,&quot;ISSN&quot;:&quot;0884-8734&quot;,&quot;author&quot;:[{&quot;dropping-particle&quot;:&quot;&quot;,&quot;family&quot;:&quot;Kim&quot;,&quot;given&quot;:&quot;Eun Ji&quot;,&quot;non-dropping-particle&quot;:&quot;&quot;,&quot;parse-names&quot;:false,&quot;suffix&quot;:&quot;&quot;},{&quot;dropping-particle&quot;:&quot;&quot;,&quot;family&quot;:&quot;Marrast&quot;,&quot;given&quot;:&quot;Lyndonna&quot;,&quot;non-dropping-particle&quot;:&quot;&quot;,&quot;parse-names&quot;:false,&quot;suffix&quot;:&quot;&quot;},{&quot;dropping-particle&quot;:&quot;&quot;,&quot;family&quot;:&quot;Conigliaro&quot;,&quot;given&quot;:&quot;Joseph&quot;,&quot;non-dropping-particle&quot;:&quot;&quot;,&quot;parse-names&quot;:false,&quot;suffix&quot;:&quot;&quot;}],&quot;container-title&quot;:&quot;Journal of General Internal Medicine&quot;,&quot;id&quot;:&quot;6936317a-efc8-5743-91d4-ee61f978d1f0&quot;,&quot;issue&quot;:&quot;8&quot;,&quot;issued&quot;:{&quot;date-parts&quot;:[[&quot;2020&quot;,&quot;8&quot;,&quot;11&quot;]]},&quot;page&quot;:&quot;2441-2442&quot;,&quot;title&quot;:&quot;COVID-19: Magnifying the Effect of Health Disparities&quot;,&quot;type&quot;:&quot;article-journal&quot;,&quot;volume&quot;:&quot;35&quot;},&quot;uris&quot;:[&quot;http://www.mendeley.com/documents/?uuid=ffd359e1-ac32-4d1b-9b7e-ffbfd8bd14dd&quot;],&quot;isTemporary&quot;:false,&quot;legacyDesktopId&quot;:&quot;ffd359e1-ac32-4d1b-9b7e-ffbfd8bd14dd&quot;}],&quot;properties&quot;:{&quot;noteIndex&quot;:0},&quot;isEdited&quot;:false,&quot;manualOverride&quot;:{&quot;citeprocText&quot;:&quot;(Kim et al., 2020; McElfish et al., 2021)&quot;,&quot;isManuallyOverridden&quot;:false,&quot;manualOverrideText&quot;:&quot;&quot;},&quot;citationTag&quot;:&quot;MENDELEY_CITATION_v3_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&quot;},{&quot;citationID&quot;:&quot;MENDELEY_CITATION_6cbce7b2-c473-4d5c-afd4-285546aabd68&quot;,&quot;citationItems&quot;:[{&quot;id&quot;:&quot;326d115f-b28f-5be1-a587-5b07378137b4&quot;,&quot;itemData&quot;:{&quot;DOI&quot;:&quot;10.1007/s40615-020-00844-1&quot;,&quot;ISSN&quot;:&quot;2197-3792&quot;,&quot;author&quot;:[{&quot;dropping-particle&quot;:&quot;&quot;,&quot;family&quot;:&quot;Arasteh&quot;,&quot;given&quot;:&quot;Kamyar&quot;,&quot;non-dropping-particle&quot;:&quot;&quot;,&quot;parse-names&quot;:false,&quot;suffix&quot;:&quot;&quot;}],&quot;container-title&quot;:&quot;Journal of Racial and Ethnic Health Disparities&quot;,&quot;id&quot;:&quot;326d115f-b28f-5be1-a587-5b07378137b4&quot;,&quot;issue&quot;:&quot;4&quot;,&quot;issued&quot;:{&quot;date-parts&quot;:[[&quot;2021&quot;,&quot;8&quot;,&quot;13&quot;]]},&quot;page&quot;:&quot;863-869&quot;,&quot;title&quot;:&quot;Prevalence of Comorbidities and Risks Associated with COVID-19 Among Black and Hispanic Populations in New York City: an Examination of the 2018 New York City Community Health Survey&quot;,&quot;type&quot;:&quot;article-journal&quot;,&quot;volume&quot;:&quot;8&quot;},&quot;uris&quot;:[&quot;http://www.mendeley.com/documents/?uuid=63d9e442-2f2e-41eb-91cc-d2e90afc094c&quot;],&quot;isTemporary&quot;:false,&quot;legacyDesktopId&quot;:&quot;63d9e442-2f2e-41eb-91cc-d2e90afc094c&quot;}],&quot;properties&quot;:{&quot;noteIndex&quot;:0},&quot;isEdited&quot;:false,&quot;manualOverride&quot;:{&quot;citeprocText&quot;:&quot;(Arasteh, 2021)&quot;,&quot;isManuallyOverridden&quot;:false,&quot;manualOverrideText&quot;:&quot;&quot;},&quot;citationTag&quot;:&quot;MENDELEY_CITATION_v3_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&quot;},{&quot;citationID&quot;:&quot;MENDELEY_CITATION_beb4e752-d592-444d-89e7-a6a66afd4004&quot;,&quot;citationItems&quot;:[{&quot;id&quot;:&quot;1922d13e-8555-526a-b81b-c85e39fe33b2&quot;,&quot;itemData&quot;:{&quot;DOI&quot;:&quot;10.1186/s12939-018-0828-7&quot;,&quot;ISSN&quot;:&quot;1475-9276&quot;,&quot;author&quot;:[{&quot;dropping-particle&quot;:&quot;&quot;,&quot;family&quot;:&quot;Piccardi&quot;,&quot;given&quot;:&quot;Carlotta&quot;,&quot;non-dropping-particle&quot;:&quot;&quot;,&quot;parse-names&quot;:false,&quot;suffix&quot;:&quot;&quot;},{&quot;dropping-particle&quot;:&quot;&quot;,&quot;family&quot;:&quot;Detollenaere&quot;,&quot;given&quot;:&quot;Jens&quot;,&quot;non-dropping-particle&quot;:&quot;&quot;,&quot;parse-names&quot;:false,&quot;suffix&quot;:&quot;&quot;},{&quot;dropping-particle&quot;:&quot;&quot;,&quot;family&quot;:&quot;Bussche&quot;,&quot;given&quot;:&quot;Pierre&quot;,&quot;non-dropping-particle&quot;:&quot;Vanden&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1922d13e-8555-526a-b81b-c85e39fe33b2&quot;,&quot;issue&quot;:&quot;1&quot;,&quot;issued&quot;:{&quot;date-parts&quot;:[[&quot;2018&quot;,&quot;12&quot;,&quot;7&quot;]]},&quot;page&quot;:&quot;114&quot;,&quot;title&quot;:&quot;Social disparities in patient safety in primary care: a systematic review&quot;,&quot;type&quot;:&quot;article-journal&quot;,&quot;volume&quot;:&quot;17&quot;},&quot;uris&quot;:[&quot;http://www.mendeley.com/documents/?uuid=c86963ef-21eb-4eea-bc14-53e84d3a8c45&quot;],&quot;isTemporary&quot;:false,&quot;legacyDesktopId&quot;:&quot;c86963ef-21eb-4eea-bc14-53e84d3a8c45&quot;}],&quot;properties&quot;:{&quot;noteIndex&quot;:0},&quot;isEdited&quot;:false,&quot;manualOverride&quot;:{&quot;citeprocText&quot;:&quot;(Piccardi et al., 2018)&quot;,&quot;isManuallyOverridden&quot;:false,&quot;manualOverrideText&quot;:&quot;&quot;},&quot;citationTag&quot;:&quot;MENDELEY_CITATION_v3_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&quot;},{&quot;citationID&quot;:&quot;MENDELEY_CITATION_5d6e6e00-ae03-4924-bc58-022af954bdd7&quot;,&quot;citationItems&quot;:[{&quot;id&quot;:&quot;1922d13e-8555-526a-b81b-c85e39fe33b2&quot;,&quot;itemData&quot;:{&quot;DOI&quot;:&quot;10.1186/s12939-018-0828-7&quot;,&quot;ISSN&quot;:&quot;1475-9276&quot;,&quot;author&quot;:[{&quot;dropping-particle&quot;:&quot;&quot;,&quot;family&quot;:&quot;Piccardi&quot;,&quot;given&quot;:&quot;Carlotta&quot;,&quot;non-dropping-particle&quot;:&quot;&quot;,&quot;parse-names&quot;:false,&quot;suffix&quot;:&quot;&quot;},{&quot;dropping-particle&quot;:&quot;&quot;,&quot;family&quot;:&quot;Detollenaere&quot;,&quot;given&quot;:&quot;Jens&quot;,&quot;non-dropping-particle&quot;:&quot;&quot;,&quot;parse-names&quot;:false,&quot;suffix&quot;:&quot;&quot;},{&quot;dropping-particle&quot;:&quot;&quot;,&quot;family&quot;:&quot;Bussche&quot;,&quot;given&quot;:&quot;Pierre&quot;,&quot;non-dropping-particle&quot;:&quot;Vanden&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1922d13e-8555-526a-b81b-c85e39fe33b2&quot;,&quot;issue&quot;:&quot;1&quot;,&quot;issued&quot;:{&quot;date-parts&quot;:[[&quot;2018&quot;,&quot;12&quot;,&quot;7&quot;]]},&quot;page&quot;:&quot;114&quot;,&quot;title&quot;:&quot;Social disparities in patient safety in primary care: a systematic review&quot;,&quot;type&quot;:&quot;article-journal&quot;,&quot;volume&quot;:&quot;17&quot;},&quot;uris&quot;:[&quot;http://www.mendeley.com/documents/?uuid=c86963ef-21eb-4eea-bc14-53e84d3a8c45&quot;],&quot;isTemporary&quot;:false,&quot;legacyDesktopId&quot;:&quot;c86963ef-21eb-4eea-bc14-53e84d3a8c45&quot;}],&quot;properties&quot;:{&quot;noteIndex&quot;:0},&quot;isEdited&quot;:false,&quot;manualOverride&quot;:{&quot;citeprocText&quot;:&quot;(Piccardi et al., 2018)&quot;,&quot;isManuallyOverridden&quot;:false,&quot;manualOverrideText&quot;:&quot;&quot;},&quot;citationTag&quot;:&quot;MENDELEY_CITATION_v3_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&quot;},{&quot;citationID&quot;:&quot;MENDELEY_CITATION_516fff26-db74-432a-b39c-76a6ff0b51b8&quot;,&quot;citationItems&quot;:[{&quot;id&quot;:&quot;b4a302da-c6a0-5c8a-be1e-bacc82bfff7e&quot;,&quot;itemData&quot;:{&quot;DOI&quot;:&quot;10.1056/NEJMp1609535&quot;,&quot;ISSN&quot;:&quot;0028-4793&quot;,&quot;author&quot;:[{&quot;dropping-particle&quot;:&quot;&quot;,&quot;family&quot;:&quot;Hardeman&quot;,&quot;given&quot;:&quot;Rachel R.&quot;,&quot;non-dropping-particle&quot;:&quot;&quot;,&quot;parse-names&quot;:false,&quot;suffix&quot;:&quot;&quot;},{&quot;dropping-particle&quot;:&quot;&quot;,&quot;family&quot;:&quot;Medina&quot;,&quot;given&quot;:&quot;Eduardo M.&quot;,&quot;non-dropping-particle&quot;:&quot;&quot;,&quot;parse-names&quot;:false,&quot;suffix&quot;:&quot;&quot;},{&quot;dropping-particle&quot;:&quot;&quot;,&quot;family&quot;:&quot;Kozhimannil&quot;,&quot;given&quot;:&quot;Katy B.&quot;,&quot;non-dropping-particle&quot;:&quot;&quot;,&quot;parse-names&quot;:false,&quot;suffix&quot;:&quot;&quot;}],&quot;container-title&quot;:&quot;New England Journal of Medicine&quot;,&quot;id&quot;:&quot;b4a302da-c6a0-5c8a-be1e-bacc82bfff7e&quot;,&quot;issue&quot;:&quot;22&quot;,&quot;issued&quot;:{&quot;date-parts&quot;:[[&quot;2016&quot;,&quot;12&quot;]]},&quot;page&quot;:&quot;2113-2115&quot;,&quot;title&quot;:&quot;Structural Racism and Supporting Black Lives — The Role of Health Professionals&quot;,&quot;type&quot;:&quot;article-journal&quot;,&quot;volume&quot;:&quot;375&quot;},&quot;uris&quot;:[&quot;http://www.mendeley.com/documents/?uuid=d2e10903-449d-4e94-acf0-b588c720fc30&quot;],&quot;isTemporary&quot;:false,&quot;legacyDesktopId&quot;:&quot;d2e10903-449d-4e94-acf0-b588c720fc30&quot;}],&quot;properties&quot;:{&quot;noteIndex&quot;:0},&quot;isEdited&quot;:false,&quot;manualOverride&quot;:{&quot;citeprocText&quot;:&quot;(Hardeman et al., 2016)&quot;,&quot;isManuallyOverridden&quot;:false,&quot;manualOverrideText&quot;:&quot;&quot;},&quot;citationTag&quot;:&quot;MENDELEY_CITATION_v3_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&quot;},{&quot;citationID&quot;:&quot;MENDELEY_CITATION_4d732130-199d-465e-9d4f-8bea01a11ce7&quot;,&quot;citationItems&quot;:[{&quot;id&quot;:&quot;3726739f-5aed-5a8a-bb44-9763c5329e8d&quot;,&quot;itemData&quot;:{&quot;DOI&quot;:&quot;10.7189/jogh.11.05015&quot;,&quot;ISSN&quot;:&quot;2047-2978&quot;,&quot;author&quot;:[{&quot;dropping-particle&quot;:&quot;&quot;,&quot;family&quot;:&quot;Mude&quot;,&quot;given&quot;:&quot;William&quot;,&quot;non-dropping-particle&quot;:&quot;&quot;,&quot;parse-names&quot;:false,&quot;suffix&quot;:&quot;&quot;},{&quot;dropping-particle&quot;:&quot;&quot;,&quot;family&quot;:&quot;Oguoma&quot;,&quot;given&quot;:&quot;Victor M&quot;,&quot;non-dropping-particle&quot;:&quot;&quot;,&quot;parse-names&quot;:false,&quot;suffix&quot;:&quot;&quot;},{&quot;dropping-particle&quot;:&quot;&quot;,&quot;family&quot;:&quot;Nyanhanda&quot;,&quot;given&quot;:&quot;Tafadzwa&quot;,&quot;non-dropping-particle&quot;:&quot;&quot;,&quot;parse-names&quot;:false,&quot;suffix&quot;:&quot;&quot;},{&quot;dropping-particle&quot;:&quot;&quot;,&quot;family&quot;:&quot;Mwanri&quot;,&quot;given&quot;:&quot;Lillian&quot;,&quot;non-dropping-particle&quot;:&quot;&quot;,&quot;parse-names&quot;:false,&quot;suffix&quot;:&quot;&quot;},{&quot;dropping-particle&quot;:&quot;&quot;,&quot;family&quot;:&quot;Njue&quot;,&quot;given&quot;:&quot;Carolyne&quot;,&quot;non-dropping-particle&quot;:&quot;&quot;,&quot;parse-names&quot;:false,&quot;suffix&quot;:&quot;&quot;}],&quot;container-title&quot;:&quot;Journal of Global Health&quot;,&quot;id&quot;:&quot;3726739f-5aed-5a8a-bb44-9763c5329e8d&quot;,&quot;issued&quot;:{&quot;date-parts&quot;:[[&quot;2021&quot;,&quot;6&quot;,&quot;26&quot;]]},&quot;page&quot;:&quot;05015&quot;,&quot;title&quot;:&quot;Racial disparities in COVID-19 pandemic cases, hospitalisations, and deaths: A systematic review and meta-analysis&quot;,&quot;type&quot;:&quot;article-journal&quot;,&quot;volume&quot;:&quot;11&quot;},&quot;uris&quot;:[&quot;http://www.mendeley.com/documents/?uuid=3c228ef9-9211-447f-8d21-559e19f067f1&quot;],&quot;isTemporary&quot;:false,&quot;legacyDesktopId&quot;:&quot;3c228ef9-9211-447f-8d21-559e19f067f1&quot;},{&quot;id&quot;:&quot;a0e79d5a-b343-525c-8383-5632f6b1cf6b&quot;,&quot;itemData&quot;:{&quot;DOI&quot;:&quot;10.1186/s12939-020-01218-z&quot;,&quot;ISSN&quot;:&quot;1475-9276&quot;,&quot;abstract&quot;:&quot;The COVID-19 is disproportionally affecting the poor, minorities and a broad range of vulnerable populations, due to its inequitable spread in areas of dense population and limited mitigation capacity due to high prevalence of chronic conditions or poor access to high quality public health and medical care. Moreover, the collateral effects of the pandemic due to the global economic downturn, and social isolation and movement restriction measures, are unequally affecting those in the lowest power strata of societies. To address the challenges to health equity and describe some of the approaches taken by governments and local organizations, we have compiled 13 country case studies from various regions around the world: China, Brazil, Thailand, Sub Saharan Africa, Nicaragua, Armenia, India, Guatemala, United States of America (USA), Israel, Australia, Colombia, and Belgium. This compilation is by no-means representative or all inclusive, and we encourage researchers to continue advancing global knowledge on COVID-19 health equity related issues, through rigorous research and generation of a strong evidence base of new empirical studies in this field.&quot;,&quot;author&quot;:[{&quot;dropping-particle&quot;:&quot;&quot;,&quot;family&quot;:&quot;Shadmi&quot;,&quot;given&quot;:&quot;Efrat&quot;,&quot;non-dropping-particle&quot;:&quot;&quot;,&quot;parse-names&quot;:false,&quot;suffix&quot;:&quot;&quot;},{&quot;dropping-particle&quot;:&quot;&quot;,&quot;family&quot;:&quot;Chen&quot;,&quot;given&quot;:&quot;Yingyao&quot;,&quot;non-dropping-particle&quot;:&quot;&quot;,&quot;parse-names&quot;:false,&quot;suffix&quot;:&quot;&quot;},{&quot;dropping-particle&quot;:&quot;&quot;,&quot;family&quot;:&quot;Dourado&quot;,&quot;given&quot;:&quot;Inês&quot;,&quot;non-dropping-particle&quot;:&quot;&quot;,&quot;parse-names&quot;:false,&quot;suffix&quot;:&quot;&quot;},{&quot;dropping-particle&quot;:&quot;&quot;,&quot;family&quot;:&quot;Faran-Perach&quot;,&quot;given&quot;:&quot;Inbal&quot;,&quot;non-dropping-particle&quot;:&quot;&quot;,&quot;parse-names&quot;:false,&quot;suffix&quot;:&quot;&quot;},{&quot;dropping-particle&quot;:&quot;&quot;,&quot;family&quot;:&quot;Furler&quot;,&quot;given&quot;:&quot;John&quot;,&quot;non-dropping-particle&quot;:&quot;&quot;,&quot;parse-names&quot;:false,&quot;suffix&quot;:&quot;&quot;},{&quot;dropping-particle&quot;:&quot;&quot;,&quot;family&quot;:&quot;Hangoma&quot;,&quot;given&quot;:&quot;Peter&quot;,&quot;non-dropping-particle&quot;:&quot;&quot;,&quot;parse-names&quot;:false,&quot;suffix&quot;:&quot;&quot;},{&quot;dropping-particle&quot;:&quot;&quot;,&quot;family&quot;:&quot;Hanvoravongchai&quot;,&quot;given&quot;:&quot;Piya&quot;,&quot;non-dropping-particle&quot;:&quot;&quot;,&quot;parse-names&quot;:false,&quot;suffix&quot;:&quot;&quot;},{&quot;dropping-particle&quot;:&quot;&quot;,&quot;family&quot;:&quot;Obando&quot;,&quot;given&quot;:&quot;Claudia&quot;,&quot;non-dropping-particle&quot;:&quot;&quot;,&quot;parse-names&quot;:false,&quot;suffix&quot;:&quot;&quot;},{&quot;dropping-particle&quot;:&quot;&quot;,&quot;family&quot;:&quot;Petrosyan&quot;,&quot;given&quot;:&quot;Varduhi&quot;,&quot;non-dropping-particle&quot;:&quot;&quot;,&quot;parse-names&quot;:false,&quot;suffix&quot;:&quot;&quot;},{&quot;dropping-particle&quot;:&quot;&quot;,&quot;family&quot;:&quot;Rao&quot;,&quot;given&quot;:&quot;Krishna D.&quot;,&quot;non-dropping-particle&quot;:&quot;&quot;,&quot;parse-names&quot;:false,&quot;suffix&quot;:&quot;&quot;},{&quot;dropping-particle&quot;:&quot;&quot;,&quot;family&quot;:&quot;Ruano&quot;,&quot;given&quot;:&quot;Ana Lorena&quot;,&quot;non-dropping-particle&quot;:&quot;&quot;,&quot;parse-names&quot;:false,&quot;suffix&quot;:&quot;&quot;},{&quot;dropping-particle&quot;:&quot;&quot;,&quot;family&quot;:&quot;Shi&quot;,&quot;given&quot;:&quot;Leiyu&quot;,&quot;non-dropping-particle&quot;:&quot;&quot;,&quot;parse-names&quot;:false,&quot;suffix&quot;:&quot;&quot;},{&quot;dropping-particle&quot;:&quot;&quot;,&quot;family&quot;:&quot;Souza&quot;,&quot;given&quot;:&quot;Luis Eugenio&quot;,&quot;non-dropping-particle&quot;:&quot;de&quot;,&quot;parse-names&quot;:false,&quot;suffix&quot;:&quot;&quot;},{&quot;dropping-particle&quot;:&quot;&quot;,&quot;family&quot;:&quot;Spitzer-Shohat&quot;,&quot;given&quot;:&quot;Sivan&quot;,&quot;non-dropping-particle&quot;:&quot;&quot;,&quot;parse-names&quot;:false,&quot;suffix&quot;:&quot;&quot;},{&quot;dropping-particle&quot;:&quot;&quot;,&quot;family&quot;:&quot;Sturgiss&quot;,&quot;given&quot;:&quot;Elizabeth&quot;,&quot;non-dropping-particle&quot;:&quot;&quot;,&quot;parse-names&quot;:false,&quot;suffix&quot;:&quot;&quot;},{&quot;dropping-particle&quot;:&quot;&quot;,&quot;family&quot;:&quot;Suphanchaimat&quot;,&quot;given&quot;:&quot;Rapeepong&quot;,&quot;non-dropping-particle&quot;:&quot;&quot;,&quot;parse-names&quot;:false,&quot;suffix&quot;:&quot;&quot;},{&quot;dropping-particle&quot;:&quot;&quot;,&quot;family&quot;:&quot;Uribe&quot;,&quot;given&quot;:&quot;Manuela Villar&quot;,&quot;non-dropping-particle&quot;:&quot;&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a0e79d5a-b343-525c-8383-5632f6b1cf6b&quot;,&quot;issue&quot;:&quot;1&quot;,&quot;issued&quot;:{&quot;date-parts&quot;:[[&quot;2020&quot;,&quot;12&quot;,&quot;26&quot;]]},&quot;page&quot;:&quot;104&quot;,&quot;title&quot;:&quot;Health equity and COVID-19: global perspectives&quot;,&quot;type&quot;:&quot;article-journal&quot;,&quot;volume&quot;:&quot;19&quot;},&quot;uris&quot;:[&quot;http://www.mendeley.com/documents/?uuid=7c8f443d-c6c7-418d-b6dc-6c84856702d1&quot;],&quot;isTemporary&quot;:false,&quot;legacyDesktopId&quot;:&quot;7c8f443d-c6c7-418d-b6dc-6c84856702d1&quot;}],&quot;properties&quot;:{&quot;noteIndex&quot;:0},&quot;isEdited&quot;:false,&quot;manualOverride&quot;:{&quot;citeprocText&quot;:&quot;(Mude et al., 2021; Shadmi et al., 2020)&quot;,&quot;isManuallyOverridden&quot;:false,&quot;manualOverrideText&quot;:&quot;&quot;},&quot;citationTag&quot;:&quot;MENDELEY_CITATION_v3_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&quot;},{&quot;citationID&quot;:&quot;MENDELEY_CITATION_cf7ca03b-e819-46e2-b16b-c3c6e0c71cea&quot;,&quot;citationItems&quot;:[{&quot;id&quot;:&quot;5182beaf-1d08-37ef-91ae-8a6e01472461&quot;,&quot;itemData&quot;:{&quot;type&quot;:&quot;article-journal&quot;,&quot;id&quot;:&quot;5182beaf-1d08-37ef-91ae-8a6e01472461&quot;,&quot;title&quot;:&quot;How did general practices organize care during the COVID-19 pandemic: the protocol of the multi-country cross-sectional PRICOV-19 study.&quot;,&quot;author&quot;:[{&quot;family&quot;:&quot;Poel&quot;,&quot;given&quot;:&quot;E&quot;,&quot;parse-names&quot;:false,&quot;dropping-particle&quot;:&quot;&quot;,&quot;non-dropping-particle&quot;:&quot;van&quot;},{&quot;family&quot;:&quot;Bussche&quot;,&quot;given&quot;:&quot;P&quot;,&quot;parse-names&quot;:false,&quot;dropping-particle&quot;:&quot;&quot;,&quot;non-dropping-particle&quot;:&quot;vanden&quot;},{&quot;family&quot;:&quot;Klemenc-Ketis&quot;,&quot;given&quot;:&quot;Z&quot;,&quot;parse-names&quot;:false,&quot;dropping-particle&quot;:&quot;&quot;,&quot;non-dropping-particle&quot;:&quot;&quot;},{&quot;family&quot;:&quot;Willems&quot;,&quot;given&quot;:&quot;S&quot;,&quot;parse-names&quot;:false,&quot;dropping-particle&quot;:&quot;&quot;,&quot;non-dropping-particle&quot;:&quot;&quot;}],&quot;container-title&quot;:&quot;Submitted&quot;,&quot;issued&quot;:{&quot;date-parts&quot;:[[2021]]},&quot;volume&quot;:&quot;Ghent Univerity&quot;},&quot;isTemporary&quot;:false}],&quot;properties&quot;:{&quot;noteIndex&quot;:0},&quot;isEdited&quot;:false,&quot;manualOverride&quot;:{&quot;isManuallyOverridden&quot;:true,&quot;citeprocText&quot;:&quot;(van Poel et al., 2021)&quot;,&quot;manualOverrideText&quot;:&quot;(Van Poel et al., 2021)&quot;},&quot;citationTag&quot;:&quot;MENDELEY_CITATION_v3_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&quot;},{&quot;citationID&quot;:&quot;MENDELEY_CITATION_67067531-73d4-489a-aacc-2a1c5834b70d&quot;,&quot;citationItems&quot;:[{&quot;id&quot;:&quot;a85a6cd7-e597-5c9b-966c-5fe1b0f73367&quot;,&quot;itemData&quot;:{&quot;DOI&quot;:&quot;10.7326/M20-6306&quot;,&quot;ISSN&quot;:&quot;0003-4819&quot;,&quot;author&quot;:[{&quot;dropping-particle&quot;:&quot;&quot;,&quot;family&quot;:&quot;Mackey&quot;,&quot;given&quot;:&quot;Katherine&quot;,&quot;non-dropping-particle&quot;:&quot;&quot;,&quot;parse-names&quot;:false,&quot;suffix&quot;:&quot;&quot;},{&quot;dropping-particle&quot;:&quot;&quot;,&quot;family&quot;:&quot;Ayers&quot;,&quot;given&quot;:&quot;Chelsea K.&quot;,&quot;non-dropping-particle&quot;:&quot;&quot;,&quot;parse-names&quot;:false,&quot;suffix&quot;:&quot;&quot;},{&quot;dropping-particle&quot;:&quot;&quot;,&quot;family&quot;:&quot;Kondo&quot;,&quot;given&quot;:&quot;Karli K.&quot;,&quot;non-dropping-particle&quot;:&quot;&quot;,&quot;parse-names&quot;:false,&quot;suffix&quot;:&quot;&quot;},{&quot;dropping-particle&quot;:&quot;&quot;,&quot;family&quot;:&quot;Saha&quot;,&quot;given&quot;:&quot;Somnath&quot;,&quot;non-dropping-particle&quot;:&quot;&quot;,&quot;parse-names&quot;:false,&quot;suffix&quot;:&quot;&quot;},{&quot;dropping-particle&quot;:&quot;&quot;,&quot;family&quot;:&quot;Advani&quot;,&quot;given&quot;:&quot;Shailesh M.&quot;,&quot;non-dropping-particle&quot;:&quot;&quot;,&quot;parse-names&quot;:false,&quot;suffix&quot;:&quot;&quot;},{&quot;dropping-particle&quot;:&quot;&quot;,&quot;family&quot;:&quot;Young&quot;,&quot;given&quot;:&quot;Sarah&quot;,&quot;non-dropping-particle&quot;:&quot;&quot;,&quot;parse-names&quot;:false,&quot;suffix&quot;:&quot;&quot;},{&quot;dropping-particle&quot;:&quot;&quot;,&quot;family&quot;:&quot;Spencer&quot;,&quot;given&quot;:&quot;Hunter&quot;,&quot;non-dropping-particle&quot;:&quot;&quot;,&quot;parse-names&quot;:false,&quot;suffix&quot;:&quot;&quot;},{&quot;dropping-particle&quot;:&quot;&quot;,&quot;family&quot;:&quot;Rusek&quot;,&quot;given&quot;:&quot;Max&quot;,&quot;non-dropping-particle&quot;:&quot;&quot;,&quot;parse-names&quot;:false,&quot;suffix&quot;:&quot;&quot;},{&quot;dropping-particle&quot;:&quot;&quot;,&quot;family&quot;:&quot;Anderson&quot;,&quot;given&quot;:&quot;Johanna&quot;,&quot;non-dropping-particle&quot;:&quot;&quot;,&quot;parse-names&quot;:false,&quot;suffix&quot;:&quot;&quot;},{&quot;dropping-particle&quot;:&quot;&quot;,&quot;family&quot;:&quot;Veazie&quot;,&quot;given&quot;:&quot;Stephanie&quot;,&quot;non-dropping-particle&quot;:&quot;&quot;,&quot;parse-names&quot;:false,&quot;suffix&quot;:&quot;&quot;},{&quot;dropping-particle&quot;:&quot;&quot;,&quot;family&quot;:&quot;Smith&quot;,&quot;given&quot;:&quot;Mia&quot;,&quot;non-dropping-particle&quot;:&quot;&quot;,&quot;parse-names&quot;:false,&quot;suffix&quot;:&quot;&quot;},{&quot;dropping-particle&quot;:&quot;&quot;,&quot;family&quot;:&quot;Kansagara&quot;,&quot;given&quot;:&quot;Devan&quot;,&quot;non-dropping-particle&quot;:&quot;&quot;,&quot;parse-names&quot;:false,&quot;suffix&quot;:&quot;&quot;}],&quot;container-title&quot;:&quot;Annals of Internal Medicine&quot;,&quot;id&quot;:&quot;a85a6cd7-e597-5c9b-966c-5fe1b0f73367&quot;,&quot;issue&quot;:&quot;3&quot;,&quot;issued&quot;:{&quot;date-parts&quot;:[[&quot;2021&quot;,&quot;3&quot;]]},&quot;page&quot;:&quot;362-373&quot;,&quot;title&quot;:&quot;Racial and Ethnic Disparities in COVID-19–Related Infections, Hospitalizations, and Deaths&quot;,&quot;type&quot;:&quot;article-journal&quot;,&quot;volume&quot;:&quot;174&quot;},&quot;uris&quot;:[&quot;http://www.mendeley.com/documents/?uuid=dfeaef92-fc1c-42dd-a3f3-dac3d9c5485a&quot;],&quot;isTemporary&quot;:false,&quot;legacyDesktopId&quot;:&quot;dfeaef92-fc1c-42dd-a3f3-dac3d9c5485a&quot;}],&quot;properties&quot;:{&quot;noteIndex&quot;:0},&quot;isEdited&quot;:false,&quot;manualOverride&quot;:{&quot;citeprocText&quot;:&quot;(Mackey et al., 2021)&quot;,&quot;isManuallyOverridden&quot;:false,&quot;manualOverrideText&quot;:&quot;&quot;},&quot;citationTag&quot;:&quot;MENDELEY_CITATION_v3_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&quot;},{&quot;citationID&quot;:&quot;MENDELEY_CITATION_14431683-6189-42ff-a2a4-c5d9c4648b16&quot;,&quot;citationItems&quot;:[{&quot;id&quot;:&quot;f16c359d-b758-5832-8a5f-217e00f4557b&quot;,&quot;itemData&quot;:{&quot;URL&quot;:&quot;https://coronavirus.jhu.edu/map.html&quot;,&quot;accessed&quot;:{&quot;date-parts&quot;:[[&quot;-1&quot;,&quot;9&quot;,&quot;7&quot;]]},&quot;author&quot;:[{&quot;dropping-particle&quot;:&quot;&quot;,&quot;family&quot;:&quot;Johns Hopkins University &amp; Medicine&quot;,&quot;given&quot;:&quot;&quot;,&quot;non-dropping-particle&quot;:&quot;&quot;,&quot;parse-names&quot;:false,&quot;suffix&quot;:&quot;&quot;}],&quot;id&quot;:&quot;f16c359d-b758-5832-8a5f-217e00f4557b&quot;,&quot;issued&quot;:{&quot;date-parts&quot;:[[&quot;0&quot;]]},&quot;title&quot;:&quot;COVID-19 Dashboard by the Center for Systems Science and Engineering (CSSE) at Johns Hopkins University (JHU)&quot;,&quot;type&quot;:&quot;webpage&quot;},&quot;uris&quot;:[&quot;http://www.mendeley.com/documents/?uuid=64865281-fe19-4352-8e8e-fad921e83f6f&quot;],&quot;isTemporary&quot;:false,&quot;legacyDesktopId&quot;:&quot;64865281-fe19-4352-8e8e-fad921e83f6f&quot;}],&quot;properties&quot;:{&quot;noteIndex&quot;:0},&quot;isEdited&quot;:false,&quot;manualOverride&quot;:{&quot;citeprocText&quot;:&quot;(Johns Hopkins University &amp;#38; Medicine, n.d.)&quot;,&quot;isManuallyOverridden&quot;:false,&quot;manualOverrideText&quot;:&quot;&quot;},&quot;citationTag&quot;:&quot;MENDELEY_CITATION_v3_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&quot;},{&quot;citationID&quot;:&quot;MENDELEY_CITATION_3829427d-6451-40ad-97ea-472c8885e3e2&quot;,&quot;citationItems&quot;:[{&quot;id&quot;:&quot;655db7c4-2336-5718-8935-a7f26165da43&quot;,&quot;itemData&quot;:{&quot;DOI&quot;:&quot;10.15585/mmwr.mm6928e1&quot;,&quot;ISSN&quot;:&quot;0149-2195&quot;,&quot;author&quot;:[{&quot;dropping-particle&quot;:&quot;&quot;,&quot;family&quot;:&quot;Wortham&quot;,&quot;given&quot;:&quot;Jonathan M.&quot;,&quot;non-dropping-particle&quot;:&quot;&quot;,&quot;parse-names&quot;:false,&quot;suffix&quot;:&quot;&quot;},{&quot;dropping-particle&quot;:&quot;&quot;,&quot;family&quot;:&quot;Lee&quot;,&quot;given&quot;:&quot;James T.&quot;,&quot;non-dropping-particle&quot;:&quot;&quot;,&quot;parse-names&quot;:false,&quot;suffix&quot;:&quot;&quot;},{&quot;dropping-particle&quot;:&quot;&quot;,&quot;family&quot;:&quot;Althomsons&quot;,&quot;given&quot;:&quot;Sandy&quot;,&quot;non-dropping-particle&quot;:&quot;&quot;,&quot;parse-names&quot;:false,&quot;suffix&quot;:&quot;&quot;},{&quot;dropping-particle&quot;:&quot;&quot;,&quot;family&quot;:&quot;Latash&quot;,&quot;given&quot;:&quot;Julia&quot;,&quot;non-dropping-particle&quot;:&quot;&quot;,&quot;parse-names&quot;:false,&quot;suffix&quot;:&quot;&quot;},{&quot;dropping-particle&quot;:&quot;&quot;,&quot;family&quot;:&quot;Davidson&quot;,&quot;given&quot;:&quot;Alexander&quot;,&quot;non-dropping-particle&quot;:&quot;&quot;,&quot;parse-names&quot;:false,&quot;suffix&quot;:&quot;&quot;},{&quot;dropping-particle&quot;:&quot;&quot;,&quot;family&quot;:&quot;Guerra&quot;,&quot;given&quot;:&quot;Kevin&quot;,&quot;non-dropping-particle&quot;:&quot;&quot;,&quot;parse-names&quot;:false,&quot;suffix&quot;:&quot;&quot;},{&quot;dropping-particle&quot;:&quot;&quot;,&quot;family&quot;:&quot;Murray&quot;,&quot;given&quot;:&quot;Kenya&quot;,&quot;non-dropping-particle&quot;:&quot;&quot;,&quot;parse-names&quot;:false,&quot;suffix&quot;:&quot;&quot;},{&quot;dropping-particle&quot;:&quot;&quot;,&quot;family&quot;:&quot;McGibbon&quot;,&quot;given&quot;:&quot;Emily&quot;,&quot;non-dropping-particle&quot;:&quot;&quot;,&quot;parse-names&quot;:false,&quot;suffix&quot;:&quot;&quot;},{&quot;dropping-particle&quot;:&quot;&quot;,&quot;family&quot;:&quot;Pichardo&quot;,&quot;given&quot;:&quot;Carolina&quot;,&quot;non-dropping-particle&quot;:&quot;&quot;,&quot;parse-names&quot;:false,&quot;suffix&quot;:&quot;&quot;},{&quot;dropping-particle&quot;:&quot;&quot;,&quot;family&quot;:&quot;Toro&quot;,&quot;given&quot;:&quot;Brian&quot;,&quot;non-dropping-particle&quot;:&quot;&quot;,&quot;parse-names&quot;:false,&quot;suffix&quot;:&quot;&quot;},{&quot;dropping-particle&quot;:&quot;&quot;,&quot;family&quot;:&quot;Li&quot;,&quot;given&quot;:&quot;Lan&quot;,&quot;non-dropping-particle&quot;:&quot;&quot;,&quot;parse-names&quot;:false,&quot;suffix&quot;:&quot;&quot;},{&quot;dropping-particle&quot;:&quot;&quot;,&quot;family&quot;:&quot;Paladini&quot;,&quot;given&quot;:&quot;Marc&quot;,&quot;non-dropping-particle&quot;:&quot;&quot;,&quot;parse-names&quot;:false,&quot;suffix&quot;:&quot;&quot;},{&quot;dropping-particle&quot;:&quot;&quot;,&quot;family&quot;:&quot;Eddy&quot;,&quot;given&quot;:&quot;Meredith L.&quot;,&quot;non-dropping-particle&quot;:&quot;&quot;,&quot;parse-names&quot;:false,&quot;suffix&quot;:&quot;&quot;},{&quot;dropping-particle&quot;:&quot;&quot;,&quot;family&quot;:&quot;Reilly&quot;,&quot;given&quot;:&quot;Kathleen H.&quot;,&quot;non-dropping-particle&quot;:&quot;&quot;,&quot;parse-names&quot;:false,&quot;suffix&quot;:&quot;&quot;},{&quot;dropping-particle&quot;:&quot;&quot;,&quot;family&quot;:&quot;McHugh&quot;,&quot;given&quot;:&quot;Lisa&quot;,&quot;non-dropping-particle&quot;:&quot;&quot;,&quot;parse-names&quot;:false,&quot;suffix&quot;:&quot;&quot;},{&quot;dropping-particle&quot;:&quot;&quot;,&quot;family&quot;:&quot;Thomas&quot;,&quot;given&quot;:&quot;Deepam&quot;,&quot;non-dropping-particle&quot;:&quot;&quot;,&quot;parse-names&quot;:false,&quot;suffix&quot;:&quot;&quot;},{&quot;dropping-particle&quot;:&quot;&quot;,&quot;family&quot;:&quot;Tsai&quot;,&quot;given&quot;:&quot;Stella&quot;,&quot;non-dropping-particle&quot;:&quot;&quot;,&quot;parse-names&quot;:false,&quot;suffix&quot;:&quot;&quot;},{&quot;dropping-particle&quot;:&quot;&quot;,&quot;family&quot;:&quot;Ojo&quot;,&quot;given&quot;:&quot;Mojisola&quot;,&quot;non-dropping-particle&quot;:&quot;&quot;,&quot;parse-names&quot;:false,&quot;suffix&quot;:&quot;&quot;},{&quot;dropping-particle&quot;:&quot;&quot;,&quot;family&quot;:&quot;Rolland&quot;,&quot;given&quot;:&quot;Samantha&quot;,&quot;non-dropping-particle&quot;:&quot;&quot;,&quot;parse-names&quot;:false,&quot;suffix&quot;:&quot;&quot;},{&quot;dropping-particle&quot;:&quot;&quot;,&quot;family&quot;:&quot;Bhat&quot;,&quot;given&quot;:&quot;Maya&quot;,&quot;non-dropping-particle&quot;:&quot;&quot;,&quot;parse-names&quot;:false,&quot;suffix&quot;:&quot;&quot;},{&quot;dropping-particle&quot;:&quot;&quot;,&quot;family&quot;:&quot;Hutchinson&quot;,&quot;given&quot;:&quot;Katherine&quot;,&quot;non-dropping-particle&quot;:&quot;&quot;,&quot;parse-names&quot;:false,&quot;suffix&quot;:&quot;&quot;},{&quot;dropping-particle&quot;:&quot;&quot;,&quot;family&quot;:&quot;Sabel&quot;,&quot;given&quot;:&quot;Jennifer&quot;,&quot;non-dropping-particle&quot;:&quot;&quot;,&quot;parse-names&quot;:false,&quot;suffix&quot;:&quot;&quot;},{&quot;dropping-particle&quot;:&quot;&quot;,&quot;family&quot;:&quot;Eckel&quot;,&quot;given&quot;:&quot;Seth&quot;,&quot;non-dropping-particle&quot;:&quot;&quot;,&quot;parse-names&quot;:false,&quot;suffix&quot;:&quot;&quot;},{&quot;dropping-particle&quot;:&quot;&quot;,&quot;family&quot;:&quot;Collins&quot;,&quot;given&quot;:&quot;Jim&quot;,&quot;non-dropping-particle&quot;:&quot;&quot;,&quot;parse-names&quot;:false,&quot;suffix&quot;:&quot;&quot;},{&quot;dropping-particle&quot;:&quot;&quot;,&quot;family&quot;:&quot;Donovan&quot;,&quot;given&quot;:&quot;Catherine&quot;,&quot;non-dropping-particle&quot;:&quot;&quot;,&quot;parse-names&quot;:false,&quot;suffix&quot;:&quot;&quot;},{&quot;dropping-particle&quot;:&quot;&quot;,&quot;family&quot;:&quot;Cope&quot;,&quot;given&quot;:&quot;Anna&quot;,&quot;non-dropping-particle&quot;:&quot;&quot;,&quot;parse-names&quot;:false,&quot;suffix&quot;:&quot;&quot;},{&quot;dropping-particle&quot;:&quot;&quot;,&quot;family&quot;:&quot;Kawasaki&quot;,&quot;given&quot;:&quot;Breanna&quot;,&quot;non-dropping-particle&quot;:&quot;&quot;,&quot;parse-names&quot;:false,&quot;suffix&quot;:&quot;&quot;},{&quot;dropping-particle&quot;:&quot;&quot;,&quot;family&quot;:&quot;McLafferty&quot;,&quot;given&quot;:&quot;Sarah&quot;,&quot;non-dropping-particle&quot;:&quot;&quot;,&quot;parse-names&quot;:false,&quot;suffix&quot;:&quot;&quot;},{&quot;dropping-particle&quot;:&quot;&quot;,&quot;family&quot;:&quot;Alden&quot;,&quot;given&quot;:&quot;Nisha&quot;,&quot;non-dropping-particle&quot;:&quot;&quot;,&quot;parse-names&quot;:false,&quot;suffix&quot;:&quot;&quot;},{&quot;dropping-particle&quot;:&quot;&quot;,&quot;family&quot;:&quot;Herlihy&quot;,&quot;given&quot;:&quot;Rachel&quot;,&quot;non-dropping-particle&quot;:&quot;&quot;,&quot;parse-names&quot;:false,&quot;suffix&quot;:&quot;&quot;},{&quot;dropping-particle&quot;:&quot;&quot;,&quot;family&quot;:&quot;Barbeau&quot;,&quot;given&quot;:&quot;Bree&quot;,&quot;non-dropping-particle&quot;:&quot;&quot;,&quot;parse-names&quot;:false,&quot;suffix&quot;:&quot;&quot;},{&quot;dropping-particle&quot;:&quot;&quot;,&quot;family&quot;:&quot;Dunn&quot;,&quot;given&quot;:&quot;Angela C.&quot;,&quot;non-dropping-particle&quot;:&quot;&quot;,&quot;parse-names&quot;:false,&quot;suffix&quot;:&quot;&quot;},{&quot;dropping-particle&quot;:&quot;&quot;,&quot;family&quot;:&quot;Clark&quot;,&quot;given&quot;:&quot;Charles&quot;,&quot;non-dropping-particle&quot;:&quot;&quot;,&quot;parse-names&quot;:false,&quot;suffix&quot;:&quot;&quot;},{&quot;dropping-particle&quot;:&quot;&quot;,&quot;family&quot;:&quot;Pontones&quot;,&quot;given&quot;:&quot;Pamela&quot;,&quot;non-dropping-particle&quot;:&quot;&quot;,&quot;parse-names&quot;:false,&quot;suffix&quot;:&quot;&quot;},{&quot;dropping-particle&quot;:&quot;&quot;,&quot;family&quot;:&quot;McLafferty&quot;,&quot;given&quot;:&quot;Meagan L.&quot;,&quot;non-dropping-particle&quot;:&quot;&quot;,&quot;parse-names&quot;:false,&quot;suffix&quot;:&quot;&quot;},{&quot;dropping-particle&quot;:&quot;&quot;,&quot;family&quot;:&quot;Sidelinger&quot;,&quot;given&quot;:&quot;Dean E.&quot;,&quot;non-dropping-particle&quot;:&quot;&quot;,&quot;parse-names&quot;:false,&quot;suffix&quot;:&quot;&quot;},{&quot;dropping-particle&quot;:&quot;&quot;,&quot;family&quot;:&quot;Krueger&quot;,&quot;given&quot;:&quot;Anna&quot;,&quot;non-dropping-particle&quot;:&quot;&quot;,&quot;parse-names&quot;:false,&quot;suffix&quot;:&quot;&quot;},{&quot;dropping-particle&quot;:&quot;&quot;,&quot;family&quot;:&quot;Kollmann&quot;,&quot;given&quot;:&quot;Leslie&quot;,&quot;non-dropping-particle&quot;:&quot;&quot;,&quot;parse-names&quot;:false,&quot;suffix&quot;:&quot;&quot;},{&quot;dropping-particle&quot;:&quot;&quot;,&quot;family&quot;:&quot;Larson&quot;,&quot;given&quot;:&quot;Linnea&quot;,&quot;non-dropping-particle&quot;:&quot;&quot;,&quot;parse-names&quot;:false,&quot;suffix&quot;:&quot;&quot;},{&quot;dropping-particle&quot;:&quot;&quot;,&quot;family&quot;:&quot;Holzbauer&quot;,&quot;given&quot;:&quot;Stacy&quot;,&quot;non-dropping-particle&quot;:&quot;&quot;,&quot;parse-names&quot;:false,&quot;suffix&quot;:&quot;&quot;},{&quot;dropping-particle&quot;:&quot;&quot;,&quot;family&quot;:&quot;Lynfield&quot;,&quot;given&quot;:&quot;Ruth&quot;,&quot;non-dropping-particle&quot;:&quot;&quot;,&quot;parse-names&quot;:false,&quot;suffix&quot;:&quot;&quot;},{&quot;dropping-particle&quot;:&quot;&quot;,&quot;family&quot;:&quot;Westergaard&quot;,&quot;given&quot;:&quot;Ryan&quot;,&quot;non-dropping-particle&quot;:&quot;&quot;,&quot;parse-names&quot;:false,&quot;suffix&quot;:&quot;&quot;},{&quot;dropping-particle&quot;:&quot;&quot;,&quot;family&quot;:&quot;Crawford&quot;,&quot;given&quot;:&quot;Richard&quot;,&quot;non-dropping-particle&quot;:&quot;&quot;,&quot;parse-names&quot;:false,&quot;suffix&quot;:&quot;&quot;},{&quot;dropping-particle&quot;:&quot;&quot;,&quot;family&quot;:&quot;Zhao&quot;,&quot;given&quot;:&quot;Lin&quot;,&quot;non-dropping-particle&quot;:&quot;&quot;,&quot;parse-names&quot;:false,&quot;suffix&quot;:&quot;&quot;},{&quot;dropping-particle&quot;:&quot;&quot;,&quot;family&quot;:&quot;Bressler&quot;,&quot;given&quot;:&quot;Jonathan M.&quot;,&quot;non-dropping-particle&quot;:&quot;&quot;,&quot;parse-names&quot;:false,&quot;suffix&quot;:&quot;&quot;},{&quot;dropping-particle&quot;:&quot;&quot;,&quot;family&quot;:&quot;Read&quot;,&quot;given&quot;:&quot;Jennifer S.&quot;,&quot;non-dropping-particle&quot;:&quot;&quot;,&quot;parse-names&quot;:false,&quot;suffix&quot;:&quot;&quot;},{&quot;dropping-particle&quot;:&quot;&quot;,&quot;family&quot;:&quot;Dunn&quot;,&quot;given&quot;:&quot;John&quot;,&quot;non-dropping-particle&quot;:&quot;&quot;,&quot;parse-names&quot;:false,&quot;suffix&quot;:&quot;&quot;},{&quot;dropping-particle&quot;:&quot;&quot;,&quot;family&quot;:&quot;Lewis&quot;,&quot;given&quot;:&quot;Adele&quot;,&quot;non-dropping-particle&quot;:&quot;&quot;,&quot;parse-names&quot;:false,&quot;suffix&quot;:&quot;&quot;},{&quot;dropping-particle&quot;:&quot;&quot;,&quot;family&quot;:&quot;Richardson&quot;,&quot;given&quot;:&quot;Gillian&quot;,&quot;non-dropping-particle&quot;:&quot;&quot;,&quot;parse-names&quot;:false,&quot;suffix&quot;:&quot;&quot;},{&quot;dropping-particle&quot;:&quot;&quot;,&quot;family&quot;:&quot;Hand&quot;,&quot;given&quot;:&quot;Julie&quot;,&quot;non-dropping-particle&quot;:&quot;&quot;,&quot;parse-names&quot;:false,&quot;suffix&quot;:&quot;&quot;},{&quot;dropping-particle&quot;:&quot;&quot;,&quot;family&quot;:&quot;Sokol&quot;,&quot;given&quot;:&quot;Theresa&quot;,&quot;non-dropping-particle&quot;:&quot;&quot;,&quot;parse-names&quot;:false,&quot;suffix&quot;:&quot;&quot;},{&quot;dropping-particle&quot;:&quot;&quot;,&quot;family&quot;:&quot;Adkins&quot;,&quot;given&quot;:&quot;Susan H.&quot;,&quot;non-dropping-particle&quot;:&quot;&quot;,&quot;parse-names&quot;:false,&quot;suffix&quot;:&quot;&quot;},{&quot;dropping-particle&quot;:&quot;&quot;,&quot;family&quot;:&quot;Leitgeb&quot;,&quot;given&quot;:&quot;Brooke&quot;,&quot;non-dropping-particle&quot;:&quot;&quot;,&quot;parse-names&quot;:false,&quot;suffix&quot;:&quot;&quot;},{&quot;dropping-particle&quot;:&quot;&quot;,&quot;family&quot;:&quot;Pindyck&quot;,&quot;given&quot;:&quot;Talia&quot;,&quot;non-dropping-particle&quot;:&quot;&quot;,&quot;parse-names&quot;:false,&quot;suffix&quot;:&quot;&quot;},{&quot;dropping-particle&quot;:&quot;&quot;,&quot;family&quot;:&quot;Eure&quot;,&quot;given&quot;:&quot;Taniece&quot;,&quot;non-dropping-particle&quot;:&quot;&quot;,&quot;parse-names&quot;:false,&quot;suffix&quot;:&quot;&quot;},{&quot;dropping-particle&quot;:&quot;&quot;,&quot;family&quot;:&quot;Wong&quot;,&quot;given&quot;:&quot;Karen&quot;,&quot;non-dropping-particle&quot;:&quot;&quot;,&quot;parse-names&quot;:false,&quot;suffix&quot;:&quot;&quot;},{&quot;dropping-particle&quot;:&quot;&quot;,&quot;family&quot;:&quot;Datta&quot;,&quot;given&quot;:&quot;Deblina&quot;,&quot;non-dropping-particle&quot;:&quot;&quot;,&quot;parse-names&quot;:false,&quot;suffix&quot;:&quot;&quot;},{&quot;dropping-particle&quot;:&quot;&quot;,&quot;family&quot;:&quot;Appiah&quot;,&quot;given&quot;:&quot;Grace D.&quot;,&quot;non-dropping-particle&quot;:&quot;&quot;,&quot;parse-names&quot;:false,&quot;suffix&quot;:&quot;&quot;},{&quot;dropping-particle&quot;:&quot;&quot;,&quot;family&quot;:&quot;Brown&quot;,&quot;given&quot;:&quot;Jessica&quot;,&quot;non-dropping-particle&quot;:&quot;&quot;,&quot;parse-names&quot;:false,&quot;suffix&quot;:&quot;&quot;},{&quot;dropping-particle&quot;:&quot;&quot;,&quot;family&quot;:&quot;Traxler&quot;,&quot;given&quot;:&quot;Rita&quot;,&quot;non-dropping-particle&quot;:&quot;&quot;,&quot;parse-names&quot;:false,&quot;suffix&quot;:&quot;&quot;},{&quot;dropping-particle&quot;:&quot;&quot;,&quot;family&quot;:&quot;Koumans&quot;,&quot;given&quot;:&quot;Emilia H.&quot;,&quot;non-dropping-particle&quot;:&quot;&quot;,&quot;parse-names&quot;:false,&quot;suffix&quot;:&quot;&quot;},{&quot;dropping-particle&quot;:&quot;&quot;,&quot;family&quot;:&quot;Reagan-Steiner&quot;,&quot;given&quot;:&quot;Sarah&quot;,&quot;non-dropping-particle&quot;:&quot;&quot;,&quot;parse-names&quot;:false,&quot;suffix&quot;:&quot;&quot;}],&quot;container-title&quot;:&quot;MMWR. Morbidity and Mortality Weekly Report&quot;,&quot;id&quot;:&quot;655db7c4-2336-5718-8935-a7f26165da43&quot;,&quot;issue&quot;:&quot;28&quot;,&quot;issued&quot;:{&quot;date-parts&quot;:[[&quot;2020&quot;,&quot;7&quot;,&quot;17&quot;]]},&quot;page&quot;:&quot;923-929&quot;,&quot;title&quot;:&quot;Characteristics of Persons Who Died with COVID-19 — United States, February 12–May 18, 2020&quot;,&quot;type&quot;:&quot;article-journal&quot;,&quot;volume&quot;:&quot;69&quot;},&quot;uris&quot;:[&quot;http://www.mendeley.com/documents/?uuid=ebd66797-f32e-40df-b934-6598cc45918b&quot;],&quot;isTemporary&quot;:false,&quot;legacyDesktopId&quot;:&quot;ebd66797-f32e-40df-b934-6598cc45918b&quot;},{&quot;id&quot;:&quot;b7326cdc-7ab8-5426-b767-c3e67ea2452c&quot;,&quot;itemData&quot;:{&quot;author&quot;:[{&quot;dropping-particle&quot;:&quot;&quot;,&quot;family&quot;:&quot;National Center for Immunization and Respiratory Diseases (NCIRD) - Division of Viral Diseases&quot;,&quot;given&quot;:&quot;&quot;,&quot;non-dropping-particle&quot;:&quot;&quot;,&quot;parse-names&quot;:false,&quot;suffix&quot;:&quot;&quot;}],&quot;id&quot;:&quot;b7326cdc-7ab8-5426-b767-c3e67ea2452c&quot;,&quot;issued&quot;:{&quot;date-parts&quot;:[[&quot;2021&quot;,&quot;4&quot;,&quot;19&quot;]]},&quot;title&quot;:&quot;Health Equity Considerations and Racial and Ethnic Minority Groups&quot;,&quot;type&quot;:&quot;article-newspaper&quot;},&quot;uris&quot;:[&quot;http://www.mendeley.com/documents/?uuid=79b9e626-dd3a-46a2-8a05-2daab964829d&quot;],&quot;isTemporary&quot;:false,&quot;legacyDesktopId&quot;:&quot;79b9e626-dd3a-46a2-8a05-2daab964829d&quot;}],&quot;properties&quot;:{&quot;noteIndex&quot;:0},&quot;isEdited&quot;:false,&quot;manualOverride&quot;:{&quot;citeprocText&quot;:&quot;(National Center for Immunization and Respiratory Diseases (NCIRD) - Division of Viral Diseases, 2021; Wortham et al., 2020)&quot;,&quot;isManuallyOverridden&quot;:false,&quot;manualOverrideText&quot;:&quot;&quot;},&quot;citationTag&quot;:&quot;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&quot;},{&quot;citationID&quot;:&quot;MENDELEY_CITATION_b8b5aac5-5582-488a-bf04-5cab95c2d171&quot;,&quot;citationItems&quot;:[{&quot;id&quot;:&quot;5315aabd-70d6-5016-a631-097f08730f7c&quot;,&quot;itemData&quot;:{&quot;abstract&quot;:&quot;The COVID-19 pandemic has unexpectedly transformed the access and the organization of health services for an indeterminate time, circumventing the efforts made in recent years to improve women, children, and adolescent health indicators in Latin America and the Caribbean. In most countries, the segmentation of health services, the concentration of human resources and medical technology in some urban hospitals, the under-financing of primary health care and epidemiological surveillance, and the lack of coordination between the different levels of care weaken the coordination of national response actions. Maintaining essential health services for women, children, and adolescents while mitigating the pandemic's impact represents an unprecedented challenge. This report presents estimates of the effects of the reduction of health services coverage on achieving or maintaining the 2030 Agenda for Sustainable Development's Goal 3 targets-reducing maternal, neonatal, and under-5 mortality and guaranteeing universal access to sexual and reproductive health services. The pandemic and its response make it challenging to reach or sustain these targets, even though the region was well on track to achieve them. Urgent priorities oriented towards achieving women, children, and adolescent health equity during and after the pandemic require to 1) increase public spending on health and social policies to control the pandemic and to favor social and economic reactivation and reconstruction, 2) restore and rebuild essential health services, and 3) strengthen the primary health care strategy.&quot;,&quot;author&quot;:[{&quot;dropping-particle&quot;:&quot;&quot;,&quot;family&quot;:&quot;Castro Samuel&quot;,&quot;given&quot;:&quot;Arachu Z&quot;,&quot;non-dropping-particle&quot;:&quot;&quot;,&quot;parse-names&quot;:false,&quot;suffix&quot;:&quot;&quot;}],&quot;id&quot;:&quot;5315aabd-70d6-5016-a631-097f08730f7c&quot;,&quot;issue&quot;:&quot;19&quot;,&quot;issued&quot;:{&quot;date-parts&quot;:[[&quot;2020&quot;]]},&quot;page&quot;:&quot;1-30&quot;,&quot;title&quot;:&quot;Challenges posed by the COVID-19 pandemic in the health of women, children, and adolescents in Latin America and the Caribbean&quot;,&quot;type&quot;:&quot;article-journal&quot;},&quot;uris&quot;:[&quot;http://www.mendeley.com/documents/?uuid=25860c5c-50d0-4d0c-b66a-eca2dc274c89&quot;],&quot;isTemporary&quot;:false,&quot;legacyDesktopId&quot;:&quot;25860c5c-50d0-4d0c-b66a-eca2dc274c89&quot;}],&quot;properties&quot;:{&quot;noteIndex&quot;:0},&quot;isEdited&quot;:false,&quot;manualOverride&quot;:{&quot;citeprocText&quot;:&quot;(Castro Samuel, 2020)&quot;,&quot;isManuallyOverridden&quot;:false,&quot;manualOverrideText&quot;:&quot;&quot;},&quot;citationTag&quot;:&quot;MENDELEY_CITATION_v3_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&quot;},{&quot;citationID&quot;:&quot;MENDELEY_CITATION_88cccc2f-5111-4277-8c5a-778f3eef5175&quot;,&quot;citationItems&quot;:[{&quot;id&quot;:&quot;6ee9cbd2-aa41-5296-80a5-8aeb1639fbc3&quot;,&quot;itemData&quot;:{&quot;DOI&quot;:&quot;10.1016/S0140-6736(17)30569-X&quot;,&quot;ISSN&quot;:&quot;01406736&quot;,&quot;author&quot;:[{&quot;dropping-particle&quot;:&quot;&quot;,&quot;family&quot;:&quot;Bailey&quot;,&quot;given&quot;:&quot;Zinzi D&quot;,&quot;non-dropping-particle&quot;:&quot;&quot;,&quot;parse-names&quot;:false,&quot;suffix&quot;:&quot;&quot;},{&quot;dropping-particle&quot;:&quot;&quot;,&quot;family&quot;:&quot;Krieger&quot;,&quot;given&quot;:&quot;Nancy&quot;,&quot;non-dropping-particle&quot;:&quot;&quot;,&quot;parse-names&quot;:false,&quot;suffix&quot;:&quot;&quot;},{&quot;dropping-particle&quot;:&quot;&quot;,&quot;family&quot;:&quot;Agénor&quot;,&quot;given&quot;:&quot;Madina&quot;,&quot;non-dropping-particle&quot;:&quot;&quot;,&quot;parse-names&quot;:false,&quot;suffix&quot;:&quot;&quot;},{&quot;dropping-particle&quot;:&quot;&quot;,&quot;family&quot;:&quot;Graves&quot;,&quot;given&quot;:&quot;Jasmine&quot;,&quot;non-dropping-particle&quot;:&quot;&quot;,&quot;parse-names&quot;:false,&quot;suffix&quot;:&quot;&quot;},{&quot;dropping-particle&quot;:&quot;&quot;,&quot;family&quot;:&quot;Linos&quot;,&quot;given&quot;:&quot;Natalia&quot;,&quot;non-dropping-particle&quot;:&quot;&quot;,&quot;parse-names&quot;:false,&quot;suffix&quot;:&quot;&quot;},{&quot;dropping-particle&quot;:&quot;&quot;,&quot;family&quot;:&quot;Bassett&quot;,&quot;given&quot;:&quot;Mary T&quot;,&quot;non-dropping-particle&quot;:&quot;&quot;,&quot;parse-names&quot;:false,&quot;suffix&quot;:&quot;&quot;}],&quot;container-title&quot;:&quot;The Lancet&quot;,&quot;id&quot;:&quot;6ee9cbd2-aa41-5296-80a5-8aeb1639fbc3&quot;,&quot;issue&quot;:&quot;10077&quot;,&quot;issued&quot;:{&quot;date-parts&quot;:[[&quot;2017&quot;,&quot;4&quot;]]},&quot;page&quot;:&quot;1453-1463&quot;,&quot;title&quot;:&quot;Structural racism and health inequities in the USA: evidence and interventions&quot;,&quot;type&quot;:&quot;article-journal&quot;,&quot;volume&quot;:&quot;389&quot;},&quot;uris&quot;:[&quot;http://www.mendeley.com/documents/?uuid=ecd65042-b4cc-4d02-a8fc-2c2c990da8de&quot;],&quot;isTemporary&quot;:false,&quot;legacyDesktopId&quot;:&quot;ecd65042-b4cc-4d02-a8fc-2c2c990da8de&quot;}],&quot;properties&quot;:{&quot;noteIndex&quot;:0},&quot;isEdited&quot;:false,&quot;manualOverride&quot;:{&quot;citeprocText&quot;:&quot;(Bailey et al., 2017)&quot;,&quot;isManuallyOverridden&quot;:false,&quot;manualOverrideText&quot;:&quot;&quot;},&quot;citationTag&quot;:&quot;MENDELEY_CITATION_v3_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&quot;},{&quot;citationID&quot;:&quot;MENDELEY_CITATION_2e152467-b2fc-4684-b9b8-d08b077b7552&quot;,&quot;citationItems&quot;:[{&quot;id&quot;:&quot;b66b454d-5cdd-38c5-b000-c52ae447bcb3&quot;,&quot;itemData&quot;:{&quot;type&quot;:&quot;article-journal&quot;,&quot;id&quot;:&quot;b66b454d-5cdd-38c5-b000-c52ae447bcb3&quot;,&quot;title&quot;:&quot;Interventions designed to reduce implicit prejudices and implicit stereotypes in real world contexts: a systematic review.&quot;,&quot;author&quot;:[{&quot;family&quot;:&quot;FitzGerald&quot;,&quot;given&quot;:&quot;Chloë&quot;,&quot;parse-names&quot;:false,&quot;dropping-particle&quot;:&quot;&quot;,&quot;non-dropping-particle&quot;:&quot;&quot;},{&quot;family&quot;:&quot;Martin&quot;,&quot;given&quot;:&quot;Angela&quot;,&quot;parse-names&quot;:false,&quot;dropping-particle&quot;:&quot;&quot;,&quot;non-dropping-particle&quot;:&quot;&quot;},{&quot;family&quot;:&quot;Berner&quot;,&quot;given&quot;:&quot;Delphine&quot;,&quot;parse-names&quot;:false,&quot;dropping-particle&quot;:&quot;&quot;,&quot;non-dropping-particle&quot;:&quot;&quot;},{&quot;family&quot;:&quot;Hurst&quot;,&quot;given&quot;:&quot;Samia&quot;,&quot;parse-names&quot;:false,&quot;dropping-particle&quot;:&quot;&quot;,&quot;non-dropping-particle&quot;:&quot;&quot;}],&quot;container-title&quot;:&quot;BioMed Central Psychology&quot;,&quot;issued&quot;:{&quot;date-parts&quot;:[[2019]]},&quot;volume&quot;:&quot;7&quot;},&quot;isTemporary&quot;:false}],&quot;properties&quot;:{&quot;noteIndex&quot;:0},&quot;isEdited&quot;:false,&quot;manualOverride&quot;:{&quot;isManuallyOverridden&quot;:false,&quot;citeprocText&quot;:&quot;(FitzGerald et al., 2019)&quot;,&quot;manualOverrideText&quot;:&quot;&quot;},&quot;citationTag&quot;:&quot;MENDELEY_CITATION_v3_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&quot;},{&quot;citationID&quot;:&quot;MENDELEY_CITATION_c12a384f-e5ad-41c6-8a06-00ccef687b13&quot;,&quot;citationItems&quot;:[{&quot;id&quot;:&quot;1debe4db-d1ea-3cda-8f2a-1f65d91aeb67&quot;,&quot;itemData&quot;:{&quot;type&quot;:&quot;report&quot;,&quot;id&quot;:&quot;1debe4db-d1ea-3cda-8f2a-1f65d91aeb67&quot;,&quot;title&quot;:&quot;Strengthening the frontline: How primary health care helpshealth systems adapt during the COVID-19 pandemic.&quot;,&quot;author&quot;:[{&quot;family&quot;:&quot;Organisation for Economic Co-operation and Development&quot;,&quot;given&quot;:&quot;&quot;,&quot;parse-names&quot;:false,&quot;dropping-particle&quot;:&quot;&quot;,&quot;non-dropping-particle&quot;:&quot;&quot;}],&quot;issued&quot;:{&quot;date-parts&quot;:[[2021,2,10]]}},&quot;isTemporary&quot;:false}],&quot;properties&quot;:{&quot;noteIndex&quot;:0},&quot;isEdited&quot;:false,&quot;manualOverride&quot;:{&quot;isManuallyOverridden&quot;:true,&quot;citeprocText&quot;:&quot;(Organisation for Economic Co-operation and Development, 2021)&quot;,&quot;manualOverrideText&quot;:&quot;(Organisation for Economic Co-operation and Development, 2021)&quot;},&quot;citationTag&quot;:&quot;MENDELEY_CITATION_v3_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&quot;},{&quot;citationID&quot;:&quot;MENDELEY_CITATION_e8351b04-3ee3-4586-a23e-330e0aca932e&quot;,&quot;citationItems&quot;:[{&quot;id&quot;:&quot;feb227c6-7cf0-5923-a773-e8a0b226ee5c&quot;,&quot;itemData&quot;:{&quot;DOI&quot;:&quot;10.15585/mmwr.mm6933e1&quot;,&quot;ISSN&quot;:&quot;0149-2195&quot;,&quot;author&quot;:[{&quot;dropping-particle&quot;:&quot;&quot;,&quot;family&quot;:&quot;Moore&quot;,&quot;given&quot;:&quot;Jazmyn T.&quot;,&quot;non-dropping-particle&quot;:&quot;&quot;,&quot;parse-names&quot;:false,&quot;suffix&quot;:&quot;&quot;},{&quot;dropping-particle&quot;:&quot;&quot;,&quot;family&quot;:&quot;Ricaldi&quot;,&quot;given&quot;:&quot;Jessica N.&quot;,&quot;non-dropping-particle&quot;:&quot;&quot;,&quot;parse-names&quot;:false,&quot;suffix&quot;:&quot;&quot;},{&quot;dropping-particle&quot;:&quot;&quot;,&quot;family&quot;:&quot;Rose&quot;,&quot;given&quot;:&quot;Charles E.&quot;,&quot;non-dropping-particle&quot;:&quot;&quot;,&quot;parse-names&quot;:false,&quot;suffix&quot;:&quot;&quot;},{&quot;dropping-particle&quot;:&quot;&quot;,&quot;family&quot;:&quot;Fuld&quot;,&quot;given&quot;:&quot;Jennifer&quot;,&quot;non-dropping-particle&quot;:&quot;&quot;,&quot;parse-names&quot;:false,&quot;suffix&quot;:&quot;&quot;},{&quot;dropping-particle&quot;:&quot;&quot;,&quot;family&quot;:&quot;Parise&quot;,&quot;given&quot;:&quot;Monica&quot;,&quot;non-dropping-particle&quot;:&quot;&quot;,&quot;parse-names&quot;:false,&quot;suffix&quot;:&quot;&quot;},{&quot;dropping-particle&quot;:&quot;&quot;,&quot;family&quot;:&quot;Kang&quot;,&quot;given&quot;:&quot;Gloria J.&quot;,&quot;non-dropping-particle&quot;:&quot;&quot;,&quot;parse-names&quot;:false,&quot;suffix&quot;:&quot;&quot;},{&quot;dropping-particle&quot;:&quot;&quot;,&quot;family&quot;:&quot;Driscoll&quot;,&quot;given&quot;:&quot;Anne K.&quot;,&quot;non-dropping-particle&quot;:&quot;&quot;,&quot;parse-names&quot;:false,&quot;suffix&quot;:&quot;&quot;},{&quot;dropping-particle&quot;:&quot;&quot;,&quot;family&quot;:&quot;Norris&quot;,&quot;given&quot;:&quot;Tina&quot;,&quot;non-dropping-particle&quot;:&quot;&quot;,&quot;parse-names&quot;:false,&quot;suffix&quot;:&quot;&quot;},{&quot;dropping-particle&quot;:&quot;&quot;,&quot;family&quot;:&quot;Wilson&quot;,&quot;given&quot;:&quot;Nana&quot;,&quot;non-dropping-particle&quot;:&quot;&quot;,&quot;parse-names&quot;:false,&quot;suffix&quot;:&quot;&quot;},{&quot;dropping-particle&quot;:&quot;&quot;,&quot;family&quot;:&quot;Rainisch&quot;,&quot;given&quot;:&quot;Gabriel&quot;,&quot;non-dropping-particle&quot;:&quot;&quot;,&quot;parse-names&quot;:false,&quot;suffix&quot;:&quot;&quot;},{&quot;dropping-particle&quot;:&quot;&quot;,&quot;family&quot;:&quot;Valverde&quot;,&quot;given&quot;:&quot;Eduardo&quot;,&quot;non-dropping-particle&quot;:&quot;&quot;,&quot;parse-names&quot;:false,&quot;suffix&quot;:&quot;&quot;},{&quot;dropping-particle&quot;:&quot;&quot;,&quot;family&quot;:&quot;Beresovsky&quot;,&quot;given&quot;:&quot;Vladislav&quot;,&quot;non-dropping-particle&quot;:&quot;&quot;,&quot;parse-names&quot;:false,&quot;suffix&quot;:&quot;&quot;},{&quot;dropping-particle&quot;:&quot;&quot;,&quot;family&quot;:&quot;Agnew Brune&quot;,&quot;given&quot;:&quot;Christine&quot;,&quot;non-dropping-particle&quot;:&quot;&quot;,&quot;parse-names&quot;:false,&quot;suffix&quot;:&quot;&quot;},{&quot;dropping-particle&quot;:&quot;&quot;,&quot;family&quot;:&quot;Oussayef&quot;,&quot;given&quot;:&quot;Nadia L.&quot;,&quot;non-dropping-particle&quot;:&quot;&quot;,&quot;parse-names&quot;:false,&quot;suffix&quot;:&quot;&quot;},{&quot;dropping-particle&quot;:&quot;&quot;,&quot;family&quot;:&quot;Rose&quot;,&quot;given&quot;:&quot;Dale A.&quot;,&quot;non-dropping-particle&quot;:&quot;&quot;,&quot;parse-names&quot;:false,&quot;suffix&quot;:&quot;&quot;},{&quot;dropping-particle&quot;:&quot;&quot;,&quot;family&quot;:&quot;Adams&quot;,&quot;given&quot;:&quot;Laura E.&quot;,&quot;non-dropping-particle&quot;:&quot;&quot;,&quot;parse-names&quot;:false,&quot;suffix&quot;:&quot;&quot;},{&quot;dropping-particle&quot;:&quot;&quot;,&quot;family&quot;:&quot;Awel&quot;,&quot;given&quot;:&quot;Sindoos&quot;,&quot;non-dropping-particle&quot;:&quot;&quot;,&quot;parse-names&quot;:false,&quot;suffix&quot;:&quot;&quot;},{&quot;dropping-particle&quot;:&quot;&quot;,&quot;family&quot;:&quot;Villanueva&quot;,&quot;given&quot;:&quot;Julie&quot;,&quot;non-dropping-particle&quot;:&quot;&quot;,&quot;parse-names&quot;:false,&quot;suffix&quot;:&quot;&quot;},{&quot;dropping-particle&quot;:&quot;&quot;,&quot;family&quot;:&quot;Meaney-Delman&quot;,&quot;given&quot;:&quot;Dana&quot;,&quot;non-dropping-particle&quot;:&quot;&quot;,&quot;parse-names&quot;:false,&quot;suffix&quot;:&quot;&quot;},{&quot;dropping-particle&quot;:&quot;&quot;,&quot;family&quot;:&quot;Honein&quot;,&quot;given&quot;:&quot;Margaret A.&quot;,&quot;non-dropping-particle&quot;:&quot;&quot;,&quot;parse-names&quot;:false,&quot;suffix&quot;:&quot;&quot;},{&quot;dropping-particle&quot;:&quot;&quot;,&quot;family&quot;:&quot;Bautista&quot;,&quot;given&quot;:&quot;Gregory&quot;,&quot;non-dropping-particle&quot;:&quot;&quot;,&quot;parse-names&quot;:false,&quot;suffix&quot;:&quot;&quot;},{&quot;dropping-particle&quot;:&quot;&quot;,&quot;family&quot;:&quot;Cowins&quot;,&quot;given&quot;:&quot;Janet&quot;,&quot;non-dropping-particle&quot;:&quot;&quot;,&quot;parse-names&quot;:false,&quot;suffix&quot;:&quot;&quot;},{&quot;dropping-particle&quot;:&quot;&quot;,&quot;family&quot;:&quot;Edge&quot;,&quot;given&quot;:&quot;Charles&quot;,&quot;non-dropping-particle&quot;:&quot;&quot;,&quot;parse-names&quot;:false,&quot;suffix&quot;:&quot;&quot;},{&quot;dropping-particle&quot;:&quot;&quot;,&quot;family&quot;:&quot;Grant&quot;,&quot;given&quot;:&quot;Gail&quot;,&quot;non-dropping-particle&quot;:&quot;&quot;,&quot;parse-names&quot;:false,&quot;suffix&quot;:&quot;&quot;},{&quot;dropping-particle&quot;:&quot;&quot;,&quot;family&quot;:&quot;Gray&quot;,&quot;given&quot;:&quot;Robbie&quot;,&quot;non-dropping-particle&quot;:&quot;&quot;,&quot;parse-names&quot;:false,&quot;suffix&quot;:&quot;&quot;},{&quot;dropping-particle&quot;:&quot;&quot;,&quot;family&quot;:&quot;Griffing&quot;,&quot;given&quot;:&quot;Sean&quot;,&quot;non-dropping-particle&quot;:&quot;&quot;,&quot;parse-names&quot;:false,&quot;suffix&quot;:&quot;&quot;},{&quot;dropping-particle&quot;:&quot;&quot;,&quot;family&quot;:&quot;Hayes&quot;,&quot;given&quot;:&quot;Nikki&quot;,&quot;non-dropping-particle&quot;:&quot;&quot;,&quot;parse-names&quot;:false,&quot;suffix&quot;:&quot;&quot;},{&quot;dropping-particle&quot;:&quot;&quot;,&quot;family&quot;:&quot;Hughes&quot;,&quot;given&quot;:&quot;Laura&quot;,&quot;non-dropping-particle&quot;:&quot;&quot;,&quot;parse-names&quot;:false,&quot;suffix&quot;:&quot;&quot;},{&quot;dropping-particle&quot;:&quot;&quot;,&quot;family&quot;:&quot;Lavinghouze&quot;,&quot;given&quot;:&quot;Rene&quot;,&quot;non-dropping-particle&quot;:&quot;&quot;,&quot;parse-names&quot;:false,&quot;suffix&quot;:&quot;&quot;},{&quot;dropping-particle&quot;:&quot;&quot;,&quot;family&quot;:&quot;Leonard&quot;,&quot;given&quot;:&quot;Sarah&quot;,&quot;non-dropping-particle&quot;:&quot;&quot;,&quot;parse-names&quot;:false,&quot;suffix&quot;:&quot;&quot;},{&quot;dropping-particle&quot;:&quot;&quot;,&quot;family&quot;:&quot;Montierth&quot;,&quot;given&quot;:&quot;Robert&quot;,&quot;non-dropping-particle&quot;:&quot;&quot;,&quot;parse-names&quot;:false,&quot;suffix&quot;:&quot;&quot;},{&quot;dropping-particle&quot;:&quot;&quot;,&quot;family&quot;:&quot;Palipudi&quot;,&quot;given&quot;:&quot;Krishna&quot;,&quot;non-dropping-particle&quot;:&quot;&quot;,&quot;parse-names&quot;:false,&quot;suffix&quot;:&quot;&quot;},{&quot;dropping-particle&quot;:&quot;&quot;,&quot;family&quot;:&quot;Rayle&quot;,&quot;given&quot;:&quot;Victoria&quot;,&quot;non-dropping-particle&quot;:&quot;&quot;,&quot;parse-names&quot;:false,&quot;suffix&quot;:&quot;&quot;},{&quot;dropping-particle&quot;:&quot;&quot;,&quot;family&quot;:&quot;Ruiz&quot;,&quot;given&quot;:&quot;Andrew&quot;,&quot;non-dropping-particle&quot;:&quot;&quot;,&quot;parse-names&quot;:false,&quot;suffix&quot;:&quot;&quot;},{&quot;dropping-particle&quot;:&quot;&quot;,&quot;family&quot;:&quot;Washington&quot;,&quot;given&quot;:&quot;Malaika&quot;,&quot;non-dropping-particle&quot;:&quot;&quot;,&quot;parse-names&quot;:false,&quot;suffix&quot;:&quot;&quot;},{&quot;dropping-particle&quot;:&quot;&quot;,&quot;family&quot;:&quot;Davidson&quot;,&quot;given&quot;:&quot;Sherri&quot;,&quot;non-dropping-particle&quot;:&quot;&quot;,&quot;parse-names&quot;:false,&quot;suffix&quot;:&quot;&quot;},{&quot;dropping-particle&quot;:&quot;&quot;,&quot;family&quot;:&quot;Dillaha&quot;,&quot;given&quot;:&quot;Jennifer&quot;,&quot;non-dropping-particle&quot;:&quot;&quot;,&quot;parse-names&quot;:false,&quot;suffix&quot;:&quot;&quot;},{&quot;dropping-particle&quot;:&quot;&quot;,&quot;family&quot;:&quot;Herlihy&quot;,&quot;given&quot;:&quot;Rachel&quot;,&quot;non-dropping-particle&quot;:&quot;&quot;,&quot;parse-names&quot;:false,&quot;suffix&quot;:&quot;&quot;},{&quot;dropping-particle&quot;:&quot;&quot;,&quot;family&quot;:&quot;Blackmore&quot;,&quot;given&quot;:&quot;Carina&quot;,&quot;non-dropping-particle&quot;:&quot;&quot;,&quot;parse-names&quot;:false,&quot;suffix&quot;:&quot;&quot;},{&quot;dropping-particle&quot;:&quot;&quot;,&quot;family&quot;:&quot;Troelstrup&quot;,&quot;given&quot;:&quot;Thomas&quot;,&quot;non-dropping-particle&quot;:&quot;&quot;,&quot;parse-names&quot;:false,&quot;suffix&quot;:&quot;&quot;},{&quot;dropping-particle&quot;:&quot;&quot;,&quot;family&quot;:&quot;Edison&quot;,&quot;given&quot;:&quot;Laura&quot;,&quot;non-dropping-particle&quot;:&quot;&quot;,&quot;parse-names&quot;:false,&quot;suffix&quot;:&quot;&quot;},{&quot;dropping-particle&quot;:&quot;&quot;,&quot;family&quot;:&quot;Thomas&quot;,&quot;given&quot;:&quot;Ebony&quot;,&quot;non-dropping-particle&quot;:&quot;&quot;,&quot;parse-names&quot;:false,&quot;suffix&quot;:&quot;&quot;},{&quot;dropping-particle&quot;:&quot;&quot;,&quot;family&quot;:&quot;Pedati&quot;,&quot;given&quot;:&quot;Caitlin&quot;,&quot;non-dropping-particle&quot;:&quot;&quot;,&quot;parse-names&quot;:false,&quot;suffix&quot;:&quot;&quot;},{&quot;dropping-particle&quot;:&quot;&quot;,&quot;family&quot;:&quot;Ahmed&quot;,&quot;given&quot;:&quot;Farah&quot;,&quot;non-dropping-particle&quot;:&quot;&quot;,&quot;parse-names&quot;:false,&quot;suffix&quot;:&quot;&quot;},{&quot;dropping-particle&quot;:&quot;&quot;,&quot;family&quot;:&quot;Brown&quot;,&quot;given&quot;:&quot;Catherine&quot;,&quot;non-dropping-particle&quot;:&quot;&quot;,&quot;parse-names&quot;:false,&quot;suffix&quot;:&quot;&quot;},{&quot;dropping-particle&quot;:&quot;&quot;,&quot;family&quot;:&quot;Lyon Callo&quot;,&quot;given&quot;:&quot;Sarah&quot;,&quot;non-dropping-particle&quot;:&quot;&quot;,&quot;parse-names&quot;:false,&quot;suffix&quot;:&quot;&quot;},{&quot;dropping-particle&quot;:&quot;&quot;,&quot;family&quot;:&quot;Como-Sabetti&quot;,&quot;given&quot;:&quot;Kathryn&quot;,&quot;non-dropping-particle&quot;:&quot;&quot;,&quot;parse-names&quot;:false,&quot;suffix&quot;:&quot;&quot;},{&quot;dropping-particle&quot;:&quot;&quot;,&quot;family&quot;:&quot;Byers&quot;,&quot;given&quot;:&quot;Paul&quot;,&quot;non-dropping-particle&quot;:&quot;&quot;,&quot;parse-names&quot;:false,&quot;suffix&quot;:&quot;&quot;},{&quot;dropping-particle&quot;:&quot;&quot;,&quot;family&quot;:&quot;Sutton&quot;,&quot;given&quot;:&quot;Victor&quot;,&quot;non-dropping-particle&quot;:&quot;&quot;,&quot;parse-names&quot;:false,&quot;suffix&quot;:&quot;&quot;},{&quot;dropping-particle&quot;:&quot;&quot;,&quot;family&quot;:&quot;Moore&quot;,&quot;given&quot;:&quot;Zackary&quot;,&quot;non-dropping-particle&quot;:&quot;&quot;,&quot;parse-names&quot;:false,&quot;suffix&quot;:&quot;&quot;},{&quot;dropping-particle&quot;:&quot;&quot;,&quot;family&quot;:&quot;Fijter&quot;,&quot;given&quot;:&quot;Sietske&quot;,&quot;non-dropping-particle&quot;:&quot;de&quot;,&quot;parse-names&quot;:false,&quot;suffix&quot;:&quot;&quot;},{&quot;dropping-particle&quot;:&quot;&quot;,&quot;family&quot;:&quot;Zhang&quot;,&quot;given&quot;:&quot;Alexia&quot;,&quot;non-dropping-particle&quot;:&quot;&quot;,&quot;parse-names&quot;:false,&quot;suffix&quot;:&quot;&quot;},{&quot;dropping-particle&quot;:&quot;&quot;,&quot;family&quot;:&quot;Bell&quot;,&quot;given&quot;:&quot;Linda&quot;,&quot;non-dropping-particle&quot;:&quot;&quot;,&quot;parse-names&quot;:false,&quot;suffix&quot;:&quot;&quot;},{&quot;dropping-particle&quot;:&quot;&quot;,&quot;family&quot;:&quot;Dunn&quot;,&quot;given&quot;:&quot;John&quot;,&quot;non-dropping-particle&quot;:&quot;&quot;,&quot;parse-names&quot;:false,&quot;suffix&quot;:&quot;&quot;},{&quot;dropping-particle&quot;:&quot;&quot;,&quot;family&quot;:&quot;Pont&quot;,&quot;given&quot;:&quot;Stephen&quot;,&quot;non-dropping-particle&quot;:&quot;&quot;,&quot;parse-names&quot;:false,&quot;suffix&quot;:&quot;&quot;},{&quot;dropping-particle&quot;:&quot;&quot;,&quot;family&quot;:&quot;McCaffrey&quot;,&quot;given&quot;:&quot;Keegan&quot;,&quot;non-dropping-particle&quot;:&quot;&quot;,&quot;parse-names&quot;:false,&quot;suffix&quot;:&quot;&quot;},{&quot;dropping-particle&quot;:&quot;&quot;,&quot;family&quot;:&quot;Stephens&quot;,&quot;given&quot;:&quot;Emily&quot;,&quot;non-dropping-particle&quot;:&quot;&quot;,&quot;parse-names&quot;:false,&quot;suffix&quot;:&quot;&quot;},{&quot;dropping-particle&quot;:&quot;&quot;,&quot;family&quot;:&quot;Westergaard&quot;,&quot;given&quot;:&quot;Ryan&quot;,&quot;non-dropping-particle&quot;:&quot;&quot;,&quot;parse-names&quot;:false,&quot;suffix&quot;:&quot;&quot;}],&quot;container-title&quot;:&quot;MMWR. Morbidity and Mortality Weekly Report&quot;,&quot;id&quot;:&quot;feb227c6-7cf0-5923-a773-e8a0b226ee5c&quot;,&quot;issue&quot;:&quot;33&quot;,&quot;issued&quot;:{&quot;date-parts&quot;:[[&quot;2020&quot;,&quot;8&quot;,&quot;21&quot;]]},&quot;page&quot;:&quot;1122-1126&quot;,&quot;title&quot;:&quot;Disparities in Incidence of COVID-19 Among Underrepresented Racial/Ethnic Groups in Counties Identified as Hotspots During June 5–18, 2020 — 22 States, February–June 2020&quot;,&quot;type&quot;:&quot;article-journal&quot;,&quot;volume&quot;:&quot;69&quot;},&quot;uris&quot;:[&quot;http://www.mendeley.com/documents/?uuid=5522b85d-e5ca-4a45-bf18-71f95e892ee3&quot;],&quot;isTemporary&quot;:false,&quot;legacyDesktopId&quot;:&quot;5522b85d-e5ca-4a45-bf18-71f95e892ee3&quot;}],&quot;properties&quot;:{&quot;noteIndex&quot;:0},&quot;isEdited&quot;:false,&quot;manualOverride&quot;:{&quot;citeprocText&quot;:&quot;(Moore et al., 2020)&quot;,&quot;isManuallyOverridden&quot;:false,&quot;manualOverrideText&quot;:&quot;&quot;},&quot;citationTag&quot;:&quot;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&quot;},{&quot;citationID&quot;:&quot;MENDELEY_CITATION_d457f29b-3a87-4f96-8ce2-0bc5b1442ae6&quot;,&quot;citationItems&quot;:[{&quot;id&quot;:&quot;1ebc993d-6ee8-5e96-84ec-dc7d6c601db0&quot;,&quot;itemData&quot;:{&quot;DOI&quot;:&quot;10.1016/j.eclinm.2020.100630&quot;,&quot;ISSN&quot;:&quot;25895370&quot;,&quot;author&quot;:[{&quot;dropping-particle&quot;:&quot;&quot;,&quot;family&quot;:&quot;Sze&quot;,&quot;given&quot;:&quot;Shirley&quot;,&quot;non-dropping-particle&quot;:&quot;&quot;,&quot;parse-names&quot;:false,&quot;suffix&quot;:&quot;&quot;},{&quot;dropping-particle&quot;:&quot;&quot;,&quot;family&quot;:&quot;Pan&quot;,&quot;given&quot;:&quot;Daniel&quot;,&quot;non-dropping-particle&quot;:&quot;&quot;,&quot;parse-names&quot;:false,&quot;suffix&quot;:&quot;&quot;},{&quot;dropping-particle&quot;:&quot;&quot;,&quot;family&quot;:&quot;Nevill&quot;,&quot;given&quot;:&quot;Clareece R.&quot;,&quot;non-dropping-particle&quot;:&quot;&quot;,&quot;parse-names&quot;:false,&quot;suffix&quot;:&quot;&quot;},{&quot;dropping-particle&quot;:&quot;&quot;,&quot;family&quot;:&quot;Gray&quot;,&quot;given&quot;:&quot;Laura J.&quot;,&quot;non-dropping-particle&quot;:&quot;&quot;,&quot;parse-names&quot;:false,&quot;suffix&quot;:&quot;&quot;},{&quot;dropping-particle&quot;:&quot;&quot;,&quot;family&quot;:&quot;Martin&quot;,&quot;given&quot;:&quot;Christopher A.&quot;,&quot;non-dropping-particle&quot;:&quot;&quot;,&quot;parse-names&quot;:false,&quot;suffix&quot;:&quot;&quot;},{&quot;dropping-particle&quot;:&quot;&quot;,&quot;family&quot;:&quot;Nazareth&quot;,&quot;given&quot;:&quot;Joshua&quot;,&quot;non-dropping-particle&quot;:&quot;&quot;,&quot;parse-names&quot;:false,&quot;suffix&quot;:&quot;&quot;},{&quot;dropping-particle&quot;:&quot;&quot;,&quot;family&quot;:&quot;Minhas&quot;,&quot;given&quot;:&quot;Jatinder S.&quot;,&quot;non-dropping-particle&quot;:&quot;&quot;,&quot;parse-names&quot;:false,&quot;suffix&quot;:&quot;&quot;},{&quot;dropping-particle&quot;:&quot;&quot;,&quot;family&quot;:&quot;Divall&quot;,&quot;given&quot;:&quot;Pip&quot;,&quot;non-dropping-particle&quot;:&quot;&quot;,&quot;parse-names&quot;:false,&quot;suffix&quot;:&quot;&quot;},{&quot;dropping-particle&quot;:&quot;&quot;,&quot;family&quot;:&quot;Khunti&quot;,&quot;given&quot;:&quot;Kamlesh&quot;,&quot;non-dropping-particle&quot;:&quot;&quot;,&quot;parse-names&quot;:false,&quot;suffix&quot;:&quot;&quot;},{&quot;dropping-particle&quot;:&quot;&quot;,&quot;family&quot;:&quot;Abrams&quot;,&quot;given&quot;:&quot;Keith R.&quot;,&quot;non-dropping-particle&quot;:&quot;&quot;,&quot;parse-names&quot;:false,&quot;suffix&quot;:&quot;&quot;},{&quot;dropping-particle&quot;:&quot;&quot;,&quot;family&quot;:&quot;Nellums&quot;,&quot;given&quot;:&quot;Laura B.&quot;,&quot;non-dropping-particle&quot;:&quot;&quot;,&quot;parse-names&quot;:false,&quot;suffix&quot;:&quot;&quot;},{&quot;dropping-particle&quot;:&quot;&quot;,&quot;family&quot;:&quot;Pareek&quot;,&quot;given&quot;:&quot;Manish&quot;,&quot;non-dropping-particle&quot;:&quot;&quot;,&quot;parse-names&quot;:false,&quot;suffix&quot;:&quot;&quot;}],&quot;container-title&quot;:&quot;EClinicalMedicine&quot;,&quot;id&quot;:&quot;1ebc993d-6ee8-5e96-84ec-dc7d6c601db0&quot;,&quot;issued&quot;:{&quot;date-parts&quot;:[[&quot;2020&quot;,&quot;12&quot;]]},&quot;page&quot;:&quot;100630&quot;,&quot;title&quot;:&quot;Ethnicity and clinical outcomes in COVID-19: A systematic review and meta-analysis&quot;,&quot;type&quot;:&quot;article-journal&quot;,&quot;volume&quot;:&quot;29-30&quot;},&quot;uris&quot;:[&quot;http://www.mendeley.com/documents/?uuid=cf0e7148-eb97-45c5-8b17-267a064b0132&quot;],&quot;isTemporary&quot;:false,&quot;legacyDesktopId&quot;:&quot;cf0e7148-eb97-45c5-8b17-267a064b0132&quot;},{&quot;id&quot;:&quot;3726739f-5aed-5a8a-bb44-9763c5329e8d&quot;,&quot;itemData&quot;:{&quot;DOI&quot;:&quot;10.7189/jogh.11.05015&quot;,&quot;ISSN&quot;:&quot;2047-2978&quot;,&quot;author&quot;:[{&quot;dropping-particle&quot;:&quot;&quot;,&quot;family&quot;:&quot;Mude&quot;,&quot;given&quot;:&quot;William&quot;,&quot;non-dropping-particle&quot;:&quot;&quot;,&quot;parse-names&quot;:false,&quot;suffix&quot;:&quot;&quot;},{&quot;dropping-particle&quot;:&quot;&quot;,&quot;family&quot;:&quot;Oguoma&quot;,&quot;given&quot;:&quot;Victor M&quot;,&quot;non-dropping-particle&quot;:&quot;&quot;,&quot;parse-names&quot;:false,&quot;suffix&quot;:&quot;&quot;},{&quot;dropping-particle&quot;:&quot;&quot;,&quot;family&quot;:&quot;Nyanhanda&quot;,&quot;given&quot;:&quot;Tafadzwa&quot;,&quot;non-dropping-particle&quot;:&quot;&quot;,&quot;parse-names&quot;:false,&quot;suffix&quot;:&quot;&quot;},{&quot;dropping-particle&quot;:&quot;&quot;,&quot;family&quot;:&quot;Mwanri&quot;,&quot;given&quot;:&quot;Lillian&quot;,&quot;non-dropping-particle&quot;:&quot;&quot;,&quot;parse-names&quot;:false,&quot;suffix&quot;:&quot;&quot;},{&quot;dropping-particle&quot;:&quot;&quot;,&quot;family&quot;:&quot;Njue&quot;,&quot;given&quot;:&quot;Carolyne&quot;,&quot;non-dropping-particle&quot;:&quot;&quot;,&quot;parse-names&quot;:false,&quot;suffix&quot;:&quot;&quot;}],&quot;container-title&quot;:&quot;Journal of Global Health&quot;,&quot;id&quot;:&quot;3726739f-5aed-5a8a-bb44-9763c5329e8d&quot;,&quot;issued&quot;:{&quot;date-parts&quot;:[[&quot;2021&quot;,&quot;6&quot;,&quot;26&quot;]]},&quot;page&quot;:&quot;05015&quot;,&quot;title&quot;:&quot;Racial disparities in COVID-19 pandemic cases, hospitalisations, and deaths: A systematic review and meta-analysis&quot;,&quot;type&quot;:&quot;article-journal&quot;,&quot;volume&quot;:&quot;11&quot;},&quot;uris&quot;:[&quot;http://www.mendeley.com/documents/?uuid=3c228ef9-9211-447f-8d21-559e19f067f1&quot;],&quot;isTemporary&quot;:false,&quot;legacyDesktopId&quot;:&quot;3c228ef9-9211-447f-8d21-559e19f067f1&quot;},{&quot;id&quot;:&quot;a0e79d5a-b343-525c-8383-5632f6b1cf6b&quot;,&quot;itemData&quot;:{&quot;DOI&quot;:&quot;10.1186/s12939-020-01218-z&quot;,&quot;ISSN&quot;:&quot;1475-9276&quot;,&quot;abstract&quot;:&quot;The COVID-19 is disproportionally affecting the poor, minorities and a broad range of vulnerable populations, due to its inequitable spread in areas of dense population and limited mitigation capacity due to high prevalence of chronic conditions or poor access to high quality public health and medical care. Moreover, the collateral effects of the pandemic due to the global economic downturn, and social isolation and movement restriction measures, are unequally affecting those in the lowest power strata of societies. To address the challenges to health equity and describe some of the approaches taken by governments and local organizations, we have compiled 13 country case studies from various regions around the world: China, Brazil, Thailand, Sub Saharan Africa, Nicaragua, Armenia, India, Guatemala, United States of America (USA), Israel, Australia, Colombia, and Belgium. This compilation is by no-means representative or all inclusive, and we encourage researchers to continue advancing global knowledge on COVID-19 health equity related issues, through rigorous research and generation of a strong evidence base of new empirical studies in this field.&quot;,&quot;author&quot;:[{&quot;dropping-particle&quot;:&quot;&quot;,&quot;family&quot;:&quot;Shadmi&quot;,&quot;given&quot;:&quot;Efrat&quot;,&quot;non-dropping-particle&quot;:&quot;&quot;,&quot;parse-names&quot;:false,&quot;suffix&quot;:&quot;&quot;},{&quot;dropping-particle&quot;:&quot;&quot;,&quot;family&quot;:&quot;Chen&quot;,&quot;given&quot;:&quot;Yingyao&quot;,&quot;non-dropping-particle&quot;:&quot;&quot;,&quot;parse-names&quot;:false,&quot;suffix&quot;:&quot;&quot;},{&quot;dropping-particle&quot;:&quot;&quot;,&quot;family&quot;:&quot;Dourado&quot;,&quot;given&quot;:&quot;Inês&quot;,&quot;non-dropping-particle&quot;:&quot;&quot;,&quot;parse-names&quot;:false,&quot;suffix&quot;:&quot;&quot;},{&quot;dropping-particle&quot;:&quot;&quot;,&quot;family&quot;:&quot;Faran-Perach&quot;,&quot;given&quot;:&quot;Inbal&quot;,&quot;non-dropping-particle&quot;:&quot;&quot;,&quot;parse-names&quot;:false,&quot;suffix&quot;:&quot;&quot;},{&quot;dropping-particle&quot;:&quot;&quot;,&quot;family&quot;:&quot;Furler&quot;,&quot;given&quot;:&quot;John&quot;,&quot;non-dropping-particle&quot;:&quot;&quot;,&quot;parse-names&quot;:false,&quot;suffix&quot;:&quot;&quot;},{&quot;dropping-particle&quot;:&quot;&quot;,&quot;family&quot;:&quot;Hangoma&quot;,&quot;given&quot;:&quot;Peter&quot;,&quot;non-dropping-particle&quot;:&quot;&quot;,&quot;parse-names&quot;:false,&quot;suffix&quot;:&quot;&quot;},{&quot;dropping-particle&quot;:&quot;&quot;,&quot;family&quot;:&quot;Hanvoravongchai&quot;,&quot;given&quot;:&quot;Piya&quot;,&quot;non-dropping-particle&quot;:&quot;&quot;,&quot;parse-names&quot;:false,&quot;suffix&quot;:&quot;&quot;},{&quot;dropping-particle&quot;:&quot;&quot;,&quot;family&quot;:&quot;Obando&quot;,&quot;given&quot;:&quot;Claudia&quot;,&quot;non-dropping-particle&quot;:&quot;&quot;,&quot;parse-names&quot;:false,&quot;suffix&quot;:&quot;&quot;},{&quot;dropping-particle&quot;:&quot;&quot;,&quot;family&quot;:&quot;Petrosyan&quot;,&quot;given&quot;:&quot;Varduhi&quot;,&quot;non-dropping-particle&quot;:&quot;&quot;,&quot;parse-names&quot;:false,&quot;suffix&quot;:&quot;&quot;},{&quot;dropping-particle&quot;:&quot;&quot;,&quot;family&quot;:&quot;Rao&quot;,&quot;given&quot;:&quot;Krishna D.&quot;,&quot;non-dropping-particle&quot;:&quot;&quot;,&quot;parse-names&quot;:false,&quot;suffix&quot;:&quot;&quot;},{&quot;dropping-particle&quot;:&quot;&quot;,&quot;family&quot;:&quot;Ruano&quot;,&quot;given&quot;:&quot;Ana Lorena&quot;,&quot;non-dropping-particle&quot;:&quot;&quot;,&quot;parse-names&quot;:false,&quot;suffix&quot;:&quot;&quot;},{&quot;dropping-particle&quot;:&quot;&quot;,&quot;family&quot;:&quot;Shi&quot;,&quot;given&quot;:&quot;Leiyu&quot;,&quot;non-dropping-particle&quot;:&quot;&quot;,&quot;parse-names&quot;:false,&quot;suffix&quot;:&quot;&quot;},{&quot;dropping-particle&quot;:&quot;&quot;,&quot;family&quot;:&quot;Souza&quot;,&quot;given&quot;:&quot;Luis Eugenio&quot;,&quot;non-dropping-particle&quot;:&quot;de&quot;,&quot;parse-names&quot;:false,&quot;suffix&quot;:&quot;&quot;},{&quot;dropping-particle&quot;:&quot;&quot;,&quot;family&quot;:&quot;Spitzer-Shohat&quot;,&quot;given&quot;:&quot;Sivan&quot;,&quot;non-dropping-particle&quot;:&quot;&quot;,&quot;parse-names&quot;:false,&quot;suffix&quot;:&quot;&quot;},{&quot;dropping-particle&quot;:&quot;&quot;,&quot;family&quot;:&quot;Sturgiss&quot;,&quot;given&quot;:&quot;Elizabeth&quot;,&quot;non-dropping-particle&quot;:&quot;&quot;,&quot;parse-names&quot;:false,&quot;suffix&quot;:&quot;&quot;},{&quot;dropping-particle&quot;:&quot;&quot;,&quot;family&quot;:&quot;Suphanchaimat&quot;,&quot;given&quot;:&quot;Rapeepong&quot;,&quot;non-dropping-particle&quot;:&quot;&quot;,&quot;parse-names&quot;:false,&quot;suffix&quot;:&quot;&quot;},{&quot;dropping-particle&quot;:&quot;&quot;,&quot;family&quot;:&quot;Uribe&quot;,&quot;given&quot;:&quot;Manuela Villar&quot;,&quot;non-dropping-particle&quot;:&quot;&quot;,&quot;parse-names&quot;:false,&quot;suffix&quot;:&quot;&quot;},{&quot;dropping-particle&quot;:&quot;&quot;,&quot;family&quot;:&quot;Willems&quot;,&quot;given&quot;:&quot;Sara&quot;,&quot;non-dropping-particle&quot;:&quot;&quot;,&quot;parse-names&quot;:false,&quot;suffix&quot;:&quot;&quot;}],&quot;container-title&quot;:&quot;International Journal for Equity in Health&quot;,&quot;id&quot;:&quot;a0e79d5a-b343-525c-8383-5632f6b1cf6b&quot;,&quot;issue&quot;:&quot;1&quot;,&quot;issued&quot;:{&quot;date-parts&quot;:[[&quot;2020&quot;,&quot;12&quot;,&quot;26&quot;]]},&quot;page&quot;:&quot;104&quot;,&quot;title&quot;:&quot;Health equity and COVID-19: global perspectives&quot;,&quot;type&quot;:&quot;article-journal&quot;,&quot;volume&quot;:&quot;19&quot;},&quot;uris&quot;:[&quot;http://www.mendeley.com/documents/?uuid=7c8f443d-c6c7-418d-b6dc-6c84856702d1&quot;],&quot;isTemporary&quot;:false,&quot;legacyDesktopId&quot;:&quot;7c8f443d-c6c7-418d-b6dc-6c84856702d1&quot;}],&quot;properties&quot;:{&quot;noteIndex&quot;:0},&quot;isEdited&quot;:false,&quot;manualOverride&quot;:{&quot;citeprocText&quot;:&quot;(Mude et al., 2021; Shadmi et al., 2020; Sze et al., 2020)&quot;,&quot;isManuallyOverridden&quot;:false,&quot;manualOverrideText&quot;:&quot;&quot;},&quot;citationTag&quot;:&quot;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&quot;},{&quot;citationID&quot;:&quot;MENDELEY_CITATION_57c676d6-9e85-457e-9d02-09a0a8012ad4&quot;,&quot;citationItems&quot;:[{&quot;id&quot;:&quot;3726739f-5aed-5a8a-bb44-9763c5329e8d&quot;,&quot;itemData&quot;:{&quot;DOI&quot;:&quot;10.7189/jogh.11.05015&quot;,&quot;ISSN&quot;:&quot;2047-2978&quot;,&quot;author&quot;:[{&quot;dropping-particle&quot;:&quot;&quot;,&quot;family&quot;:&quot;Mude&quot;,&quot;given&quot;:&quot;William&quot;,&quot;non-dropping-particle&quot;:&quot;&quot;,&quot;parse-names&quot;:false,&quot;suffix&quot;:&quot;&quot;},{&quot;dropping-particle&quot;:&quot;&quot;,&quot;family&quot;:&quot;Oguoma&quot;,&quot;given&quot;:&quot;Victor M&quot;,&quot;non-dropping-particle&quot;:&quot;&quot;,&quot;parse-names&quot;:false,&quot;suffix&quot;:&quot;&quot;},{&quot;dropping-particle&quot;:&quot;&quot;,&quot;family&quot;:&quot;Nyanhanda&quot;,&quot;given&quot;:&quot;Tafadzwa&quot;,&quot;non-dropping-particle&quot;:&quot;&quot;,&quot;parse-names&quot;:false,&quot;suffix&quot;:&quot;&quot;},{&quot;dropping-particle&quot;:&quot;&quot;,&quot;family&quot;:&quot;Mwanri&quot;,&quot;given&quot;:&quot;Lillian&quot;,&quot;non-dropping-particle&quot;:&quot;&quot;,&quot;parse-names&quot;:false,&quot;suffix&quot;:&quot;&quot;},{&quot;dropping-particle&quot;:&quot;&quot;,&quot;family&quot;:&quot;Njue&quot;,&quot;given&quot;:&quot;Carolyne&quot;,&quot;non-dropping-particle&quot;:&quot;&quot;,&quot;parse-names&quot;:false,&quot;suffix&quot;:&quot;&quot;}],&quot;container-title&quot;:&quot;Journal of Global Health&quot;,&quot;id&quot;:&quot;3726739f-5aed-5a8a-bb44-9763c5329e8d&quot;,&quot;issued&quot;:{&quot;date-parts&quot;:[[&quot;2021&quot;,&quot;6&quot;,&quot;26&quot;]]},&quot;page&quot;:&quot;05015&quot;,&quot;title&quot;:&quot;Racial disparities in COVID-19 pandemic cases, hospitalisations, and deaths: A systematic review and meta-analysis&quot;,&quot;type&quot;:&quot;article-journal&quot;,&quot;volume&quot;:&quot;11&quot;},&quot;uris&quot;:[&quot;http://www.mendeley.com/documents/?uuid=3c228ef9-9211-447f-8d21-559e19f067f1&quot;],&quot;isTemporary&quot;:false,&quot;legacyDesktopId&quot;:&quot;3c228ef9-9211-447f-8d21-559e19f067f1&quot;}],&quot;properties&quot;:{&quot;noteIndex&quot;:0},&quot;isEdited&quot;:false,&quot;manualOverride&quot;:{&quot;citeprocText&quot;:&quot;(Mude et al., 2021)&quot;,&quot;isManuallyOverridden&quot;:false,&quot;manualOverrideText&quot;:&quot;&quot;},&quot;citationTag&quot;:&quot;MENDELEY_CITATION_v3_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C49C-88BB-49E5-BCDD-1243434D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5748</Words>
  <Characters>31615</Characters>
  <Application>Microsoft Office Word</Application>
  <DocSecurity>0</DocSecurity>
  <Lines>263</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Jacobs</dc:creator>
  <cp:keywords/>
  <dc:description/>
  <cp:lastModifiedBy>Sara Willems</cp:lastModifiedBy>
  <cp:revision>4</cp:revision>
  <dcterms:created xsi:type="dcterms:W3CDTF">2022-01-14T18:30:00Z</dcterms:created>
  <dcterms:modified xsi:type="dcterms:W3CDTF">2022-01-14T18:30:00Z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2b6e28a7-6161-36dc-9a87-d3c9cd0494d5</vt:lpwstr>
  </property>
  <property fmtid="{D5CDD505-2E9C-101B-9397-08002B2CF9AE}" pid="24" name="Mendeley Citation Style_1">
    <vt:lpwstr>http://www.zotero.org/styles/apa</vt:lpwstr>
  </property>
</Properties>
</file>