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C971F" w14:textId="77777777" w:rsidR="00385440" w:rsidRPr="00385440" w:rsidRDefault="00385440" w:rsidP="00385440">
      <w:pPr>
        <w:rPr>
          <w:rFonts w:ascii="Times New Roman" w:hAnsi="Times New Roman" w:cs="Times New Roman"/>
          <w:sz w:val="24"/>
          <w:lang w:val="en-US"/>
        </w:rPr>
      </w:pPr>
      <w:r w:rsidRPr="00385440">
        <w:rPr>
          <w:rFonts w:ascii="Times New Roman" w:hAnsi="Times New Roman" w:cs="Times New Roman"/>
          <w:sz w:val="24"/>
          <w:lang w:val="en-US"/>
        </w:rPr>
        <w:t>[This is the final author version of the abstract, as accepted for presentation at the conference]</w:t>
      </w:r>
    </w:p>
    <w:p w14:paraId="6DD9E619" w14:textId="77777777" w:rsidR="00301973" w:rsidRPr="00301973" w:rsidRDefault="00385440" w:rsidP="00301973">
      <w:pPr>
        <w:rPr>
          <w:rFonts w:ascii="Times New Roman" w:hAnsi="Times New Roman" w:cs="Times New Roman"/>
          <w:sz w:val="24"/>
        </w:rPr>
      </w:pPr>
      <w:r w:rsidRPr="00385440">
        <w:rPr>
          <w:rFonts w:ascii="Times New Roman" w:hAnsi="Times New Roman" w:cs="Times New Roman"/>
          <w:sz w:val="24"/>
          <w:lang w:val="en-US"/>
        </w:rPr>
        <w:t xml:space="preserve">Please refer to this publication with: </w:t>
      </w:r>
      <w:r w:rsidR="00301973" w:rsidRPr="00301973">
        <w:rPr>
          <w:rFonts w:ascii="Times New Roman" w:hAnsi="Times New Roman" w:cs="Times New Roman"/>
          <w:sz w:val="24"/>
          <w:lang w:val="en-US"/>
        </w:rPr>
        <w:t>De Jans, S., &amp; Beuckels, E. (2022). I’ve got it from my mommy : how mom influencers affect other mothers’ healthy food choice behavior of their children. </w:t>
      </w:r>
      <w:r w:rsidR="00301973" w:rsidRPr="00301973">
        <w:rPr>
          <w:rFonts w:ascii="Times New Roman" w:hAnsi="Times New Roman" w:cs="Times New Roman"/>
          <w:i/>
          <w:iCs/>
          <w:sz w:val="24"/>
        </w:rPr>
        <w:t>Etmaal van de Communicatiewetenschap 2022, Abstracts</w:t>
      </w:r>
      <w:r w:rsidR="00301973" w:rsidRPr="00301973">
        <w:rPr>
          <w:rFonts w:ascii="Times New Roman" w:hAnsi="Times New Roman" w:cs="Times New Roman"/>
          <w:sz w:val="24"/>
        </w:rPr>
        <w:t>. Presented at the Etmaal van de Communicatiewetenschap 2022 : Diversity, democracy &amp; communication, Brussels, Belgium (online).</w:t>
      </w:r>
    </w:p>
    <w:p w14:paraId="5B5D34C8" w14:textId="77777777" w:rsidR="00301973" w:rsidRPr="00301973" w:rsidRDefault="00301973" w:rsidP="00301973">
      <w:pPr>
        <w:rPr>
          <w:rFonts w:ascii="Times New Roman" w:hAnsi="Times New Roman" w:cs="Times New Roman"/>
          <w:sz w:val="24"/>
        </w:rPr>
      </w:pPr>
    </w:p>
    <w:p w14:paraId="70ADB6A9" w14:textId="21BEC57C" w:rsidR="0039125B" w:rsidRPr="0039125B" w:rsidRDefault="0039125B" w:rsidP="00385440">
      <w:pPr>
        <w:rPr>
          <w:rFonts w:ascii="Times New Roman" w:hAnsi="Times New Roman" w:cs="Times New Roman"/>
          <w:sz w:val="24"/>
          <w:lang w:val="en-US"/>
        </w:rPr>
      </w:pPr>
    </w:p>
    <w:p w14:paraId="1488EB1E" w14:textId="5BC99F98" w:rsidR="0039125B" w:rsidRDefault="0039125B" w:rsidP="0039125B">
      <w:pPr>
        <w:pStyle w:val="Kop1"/>
        <w:rPr>
          <w:lang w:val="en-US"/>
        </w:rPr>
      </w:pPr>
      <w:r>
        <w:rPr>
          <w:lang w:val="en-US"/>
        </w:rPr>
        <w:t xml:space="preserve"> </w:t>
      </w:r>
      <w:r w:rsidR="009B0F78">
        <w:rPr>
          <w:lang w:val="en-US"/>
        </w:rPr>
        <w:t xml:space="preserve">I’ve got it from my mommy. </w:t>
      </w:r>
      <w:r>
        <w:rPr>
          <w:lang w:val="en-US"/>
        </w:rPr>
        <w:t xml:space="preserve">How </w:t>
      </w:r>
      <w:r w:rsidR="009B0F78">
        <w:rPr>
          <w:lang w:val="en-US"/>
        </w:rPr>
        <w:t>m</w:t>
      </w:r>
      <w:r>
        <w:rPr>
          <w:lang w:val="en-US"/>
        </w:rPr>
        <w:t>om</w:t>
      </w:r>
      <w:r w:rsidR="00BB5065">
        <w:rPr>
          <w:lang w:val="en-US"/>
        </w:rPr>
        <w:t xml:space="preserve"> </w:t>
      </w:r>
      <w:r w:rsidR="009B0F78">
        <w:rPr>
          <w:lang w:val="en-US"/>
        </w:rPr>
        <w:t>i</w:t>
      </w:r>
      <w:r>
        <w:rPr>
          <w:lang w:val="en-US"/>
        </w:rPr>
        <w:t xml:space="preserve">nfluencers </w:t>
      </w:r>
      <w:r w:rsidR="009B0F78">
        <w:rPr>
          <w:lang w:val="en-US"/>
        </w:rPr>
        <w:t>a</w:t>
      </w:r>
      <w:r>
        <w:rPr>
          <w:lang w:val="en-US"/>
        </w:rPr>
        <w:t xml:space="preserve">ffect </w:t>
      </w:r>
      <w:r w:rsidR="009B0F78">
        <w:rPr>
          <w:lang w:val="en-US"/>
        </w:rPr>
        <w:t>o</w:t>
      </w:r>
      <w:r w:rsidR="00BB5065">
        <w:rPr>
          <w:lang w:val="en-US"/>
        </w:rPr>
        <w:t xml:space="preserve">ther </w:t>
      </w:r>
      <w:r w:rsidR="009B0F78">
        <w:rPr>
          <w:lang w:val="en-US"/>
        </w:rPr>
        <w:t>m</w:t>
      </w:r>
      <w:r>
        <w:rPr>
          <w:lang w:val="en-US"/>
        </w:rPr>
        <w:t xml:space="preserve">others’ </w:t>
      </w:r>
      <w:r w:rsidR="006C393E">
        <w:rPr>
          <w:lang w:val="en-US"/>
        </w:rPr>
        <w:t>h</w:t>
      </w:r>
      <w:r>
        <w:rPr>
          <w:lang w:val="en-US"/>
        </w:rPr>
        <w:t xml:space="preserve">ealthy </w:t>
      </w:r>
      <w:r w:rsidR="006C393E">
        <w:rPr>
          <w:lang w:val="en-US"/>
        </w:rPr>
        <w:t>f</w:t>
      </w:r>
      <w:r>
        <w:rPr>
          <w:lang w:val="en-US"/>
        </w:rPr>
        <w:t xml:space="preserve">ood </w:t>
      </w:r>
      <w:r w:rsidR="006C393E">
        <w:rPr>
          <w:lang w:val="en-US"/>
        </w:rPr>
        <w:t>c</w:t>
      </w:r>
      <w:r>
        <w:rPr>
          <w:lang w:val="en-US"/>
        </w:rPr>
        <w:t>hoice</w:t>
      </w:r>
      <w:r w:rsidR="00BB5065">
        <w:rPr>
          <w:lang w:val="en-US"/>
        </w:rPr>
        <w:t xml:space="preserve"> </w:t>
      </w:r>
      <w:r w:rsidR="006C393E">
        <w:rPr>
          <w:lang w:val="en-US"/>
        </w:rPr>
        <w:t>b</w:t>
      </w:r>
      <w:r w:rsidR="00BB5065">
        <w:rPr>
          <w:lang w:val="en-US"/>
        </w:rPr>
        <w:t>ehavior</w:t>
      </w:r>
      <w:r>
        <w:rPr>
          <w:lang w:val="en-US"/>
        </w:rPr>
        <w:t xml:space="preserve"> </w:t>
      </w:r>
      <w:r w:rsidR="009B0F78">
        <w:rPr>
          <w:lang w:val="en-US"/>
        </w:rPr>
        <w:t>of</w:t>
      </w:r>
      <w:r>
        <w:rPr>
          <w:lang w:val="en-US"/>
        </w:rPr>
        <w:t xml:space="preserve"> their </w:t>
      </w:r>
      <w:r w:rsidR="006C393E">
        <w:rPr>
          <w:lang w:val="en-US"/>
        </w:rPr>
        <w:t>c</w:t>
      </w:r>
      <w:r>
        <w:rPr>
          <w:lang w:val="en-US"/>
        </w:rPr>
        <w:t>hildren</w:t>
      </w:r>
    </w:p>
    <w:p w14:paraId="2797499D" w14:textId="77777777" w:rsidR="0039125B" w:rsidRPr="0039125B" w:rsidRDefault="0039125B" w:rsidP="0039125B">
      <w:pPr>
        <w:rPr>
          <w:lang w:val="en-US"/>
        </w:rPr>
      </w:pPr>
    </w:p>
    <w:p w14:paraId="32220570" w14:textId="58AA9129" w:rsidR="009A0AD9" w:rsidRPr="00A51512" w:rsidRDefault="00A1547D" w:rsidP="00A51512">
      <w:pPr>
        <w:spacing w:after="0" w:line="480" w:lineRule="auto"/>
        <w:ind w:firstLine="708"/>
        <w:jc w:val="both"/>
        <w:rPr>
          <w:rFonts w:ascii="Times New Roman" w:hAnsi="Times New Roman" w:cs="Times New Roman"/>
          <w:sz w:val="24"/>
          <w:szCs w:val="24"/>
          <w:lang w:val="en-US"/>
        </w:rPr>
      </w:pPr>
      <w:r w:rsidRPr="00A51512">
        <w:rPr>
          <w:rFonts w:ascii="Times New Roman" w:hAnsi="Times New Roman" w:cs="Times New Roman"/>
          <w:sz w:val="24"/>
          <w:szCs w:val="24"/>
          <w:lang w:val="en-US"/>
        </w:rPr>
        <w:t>T</w:t>
      </w:r>
      <w:r w:rsidR="00AE02F4" w:rsidRPr="00A51512">
        <w:rPr>
          <w:rFonts w:ascii="Times New Roman" w:hAnsi="Times New Roman" w:cs="Times New Roman"/>
          <w:sz w:val="24"/>
          <w:szCs w:val="24"/>
          <w:lang w:val="en-US"/>
        </w:rPr>
        <w:t>he numbers of obesity among children</w:t>
      </w:r>
      <w:r w:rsidRPr="00A51512">
        <w:rPr>
          <w:rFonts w:ascii="Times New Roman" w:hAnsi="Times New Roman" w:cs="Times New Roman"/>
          <w:sz w:val="24"/>
          <w:szCs w:val="24"/>
          <w:lang w:val="en-US"/>
        </w:rPr>
        <w:t xml:space="preserve"> are</w:t>
      </w:r>
      <w:r w:rsidR="00AE02F4" w:rsidRPr="00A51512">
        <w:rPr>
          <w:rFonts w:ascii="Times New Roman" w:hAnsi="Times New Roman" w:cs="Times New Roman"/>
          <w:sz w:val="24"/>
          <w:szCs w:val="24"/>
          <w:lang w:val="en-US"/>
        </w:rPr>
        <w:t xml:space="preserve"> rapidly growing worldwide </w:t>
      </w:r>
      <w:r w:rsidR="00AE02F4" w:rsidRPr="00A51512">
        <w:rPr>
          <w:rFonts w:ascii="Times New Roman" w:hAnsi="Times New Roman" w:cs="Times New Roman"/>
          <w:sz w:val="24"/>
          <w:szCs w:val="24"/>
          <w:lang w:val="en-US"/>
        </w:rPr>
        <w:fldChar w:fldCharType="begin"/>
      </w:r>
      <w:r w:rsidR="00AE02F4" w:rsidRPr="00A51512">
        <w:rPr>
          <w:rFonts w:ascii="Times New Roman" w:hAnsi="Times New Roman" w:cs="Times New Roman"/>
          <w:sz w:val="24"/>
          <w:szCs w:val="24"/>
          <w:lang w:val="en-US"/>
        </w:rPr>
        <w:instrText xml:space="preserve"> ADDIN EN.CITE &lt;EndNote&gt;&lt;Cite&gt;&lt;Author&gt;Raziani&lt;/Author&gt;&lt;Year&gt;2020&lt;/Year&gt;&lt;RecNum&gt;49&lt;/RecNum&gt;&lt;DisplayText&gt;(Raziani &amp;amp; Raziani, 2020)&lt;/DisplayText&gt;&lt;record&gt;&lt;rec-number&gt;49&lt;/rec-number&gt;&lt;foreign-keys&gt;&lt;key app="EN" db-id="wt2pxsvzzzwed8esrv4vvpwo2sxparp90wxd" timestamp="1635500445"&gt;49&lt;/key&gt;&lt;/foreign-keys&gt;&lt;ref-type name="Journal Article"&gt;17&lt;/ref-type&gt;&lt;contributors&gt;&lt;authors&gt;&lt;author&gt;Raziani, Yosra&lt;/author&gt;&lt;author&gt;Raziani, Sheno&lt;/author&gt;&lt;/authors&gt;&lt;/contributors&gt;&lt;titles&gt;&lt;title&gt;Investigating the predictors of overweight and obesity in children&lt;/title&gt;&lt;secondary-title&gt;International Journal of Advanced Studies in Humanities and Social Science&lt;/secondary-title&gt;&lt;/titles&gt;&lt;periodical&gt;&lt;full-title&gt;International Journal of Advanced Studies in Humanities and Social Science&lt;/full-title&gt;&lt;/periodical&gt;&lt;pages&gt;262-280&lt;/pages&gt;&lt;volume&gt;9&lt;/volume&gt;&lt;number&gt;4&lt;/number&gt;&lt;dates&gt;&lt;year&gt;2020&lt;/year&gt;&lt;/dates&gt;&lt;isbn&gt;2717-0209&lt;/isbn&gt;&lt;urls&gt;&lt;/urls&gt;&lt;/record&gt;&lt;/Cite&gt;&lt;/EndNote&gt;</w:instrText>
      </w:r>
      <w:r w:rsidR="00AE02F4" w:rsidRPr="00A51512">
        <w:rPr>
          <w:rFonts w:ascii="Times New Roman" w:hAnsi="Times New Roman" w:cs="Times New Roman"/>
          <w:sz w:val="24"/>
          <w:szCs w:val="24"/>
          <w:lang w:val="en-US"/>
        </w:rPr>
        <w:fldChar w:fldCharType="separate"/>
      </w:r>
      <w:r w:rsidR="00AE02F4" w:rsidRPr="00A51512">
        <w:rPr>
          <w:rFonts w:ascii="Times New Roman" w:hAnsi="Times New Roman" w:cs="Times New Roman"/>
          <w:noProof/>
          <w:sz w:val="24"/>
          <w:szCs w:val="24"/>
          <w:lang w:val="en-US"/>
        </w:rPr>
        <w:t>(Raziani &amp; Raziani, 2020)</w:t>
      </w:r>
      <w:r w:rsidR="00AE02F4" w:rsidRPr="00A51512">
        <w:rPr>
          <w:rFonts w:ascii="Times New Roman" w:hAnsi="Times New Roman" w:cs="Times New Roman"/>
          <w:sz w:val="24"/>
          <w:szCs w:val="24"/>
          <w:lang w:val="en-US"/>
        </w:rPr>
        <w:fldChar w:fldCharType="end"/>
      </w:r>
      <w:r w:rsidRPr="00A51512">
        <w:rPr>
          <w:rFonts w:ascii="Times New Roman" w:hAnsi="Times New Roman" w:cs="Times New Roman"/>
          <w:sz w:val="24"/>
          <w:szCs w:val="24"/>
          <w:lang w:val="en-US"/>
        </w:rPr>
        <w:t>, which has</w:t>
      </w:r>
      <w:r w:rsidR="00AE02F4" w:rsidRPr="00A51512">
        <w:rPr>
          <w:rFonts w:ascii="Times New Roman" w:hAnsi="Times New Roman" w:cs="Times New Roman"/>
          <w:sz w:val="24"/>
          <w:szCs w:val="24"/>
          <w:lang w:val="en-US"/>
        </w:rPr>
        <w:t xml:space="preserve"> a significant impact on </w:t>
      </w:r>
      <w:r w:rsidR="00BB5065">
        <w:rPr>
          <w:rFonts w:ascii="Times New Roman" w:hAnsi="Times New Roman" w:cs="Times New Roman"/>
          <w:sz w:val="24"/>
          <w:szCs w:val="24"/>
          <w:lang w:val="en-US"/>
        </w:rPr>
        <w:t>children’s</w:t>
      </w:r>
      <w:r w:rsidR="00AE02F4" w:rsidRPr="00A51512">
        <w:rPr>
          <w:rFonts w:ascii="Times New Roman" w:hAnsi="Times New Roman" w:cs="Times New Roman"/>
          <w:sz w:val="24"/>
          <w:szCs w:val="24"/>
          <w:lang w:val="en-US"/>
        </w:rPr>
        <w:t xml:space="preserve"> quality of life and longevity, but </w:t>
      </w:r>
      <w:r w:rsidRPr="00A51512">
        <w:rPr>
          <w:rFonts w:ascii="Times New Roman" w:hAnsi="Times New Roman" w:cs="Times New Roman"/>
          <w:sz w:val="24"/>
          <w:szCs w:val="24"/>
          <w:lang w:val="en-US"/>
        </w:rPr>
        <w:t>also</w:t>
      </w:r>
      <w:r w:rsidR="00AE02F4" w:rsidRPr="00A51512">
        <w:rPr>
          <w:rFonts w:ascii="Times New Roman" w:hAnsi="Times New Roman" w:cs="Times New Roman"/>
          <w:sz w:val="24"/>
          <w:szCs w:val="24"/>
          <w:lang w:val="en-US"/>
        </w:rPr>
        <w:t xml:space="preserve"> </w:t>
      </w:r>
      <w:r w:rsidRPr="00A51512">
        <w:rPr>
          <w:rFonts w:ascii="Times New Roman" w:hAnsi="Times New Roman" w:cs="Times New Roman"/>
          <w:sz w:val="24"/>
          <w:szCs w:val="24"/>
          <w:lang w:val="en-US"/>
        </w:rPr>
        <w:t xml:space="preserve">on the </w:t>
      </w:r>
      <w:r w:rsidR="00AE02F4" w:rsidRPr="00A51512">
        <w:rPr>
          <w:rFonts w:ascii="Times New Roman" w:hAnsi="Times New Roman" w:cs="Times New Roman"/>
          <w:sz w:val="24"/>
          <w:szCs w:val="24"/>
          <w:lang w:val="en-US"/>
        </w:rPr>
        <w:t xml:space="preserve">prevalence of transgenerational obesity and population health </w:t>
      </w:r>
      <w:r w:rsidR="00AE02F4" w:rsidRPr="00A51512">
        <w:rPr>
          <w:rFonts w:ascii="Times New Roman" w:hAnsi="Times New Roman" w:cs="Times New Roman"/>
          <w:sz w:val="24"/>
          <w:szCs w:val="24"/>
          <w:lang w:val="en-US"/>
        </w:rPr>
        <w:fldChar w:fldCharType="begin"/>
      </w:r>
      <w:r w:rsidR="00841E0D" w:rsidRPr="00A51512">
        <w:rPr>
          <w:rFonts w:ascii="Times New Roman" w:hAnsi="Times New Roman" w:cs="Times New Roman"/>
          <w:sz w:val="24"/>
          <w:szCs w:val="24"/>
          <w:lang w:val="en-US"/>
        </w:rPr>
        <w:instrText xml:space="preserve"> ADDIN EN.CITE &lt;EndNote&gt;&lt;Cite&gt;&lt;Author&gt;Cheng&lt;/Author&gt;&lt;Year&gt;2020&lt;/Year&gt;&lt;RecNum&gt;51&lt;/RecNum&gt;&lt;DisplayText&gt;(Cheng, 2020)&lt;/DisplayText&gt;&lt;record&gt;&lt;rec-number&gt;51&lt;/rec-number&gt;&lt;foreign-keys&gt;&lt;key app="EN" db-id="wt2pxsvzzzwed8esrv4vvpwo2sxparp90wxd" timestamp="1635501130"&gt;51&lt;/key&gt;&lt;/foreign-keys&gt;&lt;ref-type name="Journal Article"&gt;17&lt;/ref-type&gt;&lt;contributors&gt;&lt;authors&gt;&lt;author&gt;Cheng, K&lt;/author&gt;&lt;/authors&gt;&lt;/contributors&gt;&lt;titles&gt;&lt;title&gt;Health Oriented Lifelong Nutrition Controls: Pre-venting Cardiovascular Diseases Caused by Obesity&lt;/title&gt;&lt;secondary-title&gt;SM J Nutr Metab&lt;/secondary-title&gt;&lt;/titles&gt;&lt;periodical&gt;&lt;full-title&gt;SM J Nutr Metab&lt;/full-title&gt;&lt;/periodical&gt;&lt;volume&gt;6&lt;/volume&gt;&lt;number&gt;5&lt;/number&gt;&lt;dates&gt;&lt;year&gt;2020&lt;/year&gt;&lt;/dates&gt;&lt;urls&gt;&lt;/urls&gt;&lt;/record&gt;&lt;/Cite&gt;&lt;/EndNote&gt;</w:instrText>
      </w:r>
      <w:r w:rsidR="00AE02F4" w:rsidRPr="00A51512">
        <w:rPr>
          <w:rFonts w:ascii="Times New Roman" w:hAnsi="Times New Roman" w:cs="Times New Roman"/>
          <w:sz w:val="24"/>
          <w:szCs w:val="24"/>
          <w:lang w:val="en-US"/>
        </w:rPr>
        <w:fldChar w:fldCharType="separate"/>
      </w:r>
      <w:r w:rsidR="00841E0D" w:rsidRPr="00A51512">
        <w:rPr>
          <w:rFonts w:ascii="Times New Roman" w:hAnsi="Times New Roman" w:cs="Times New Roman"/>
          <w:noProof/>
          <w:sz w:val="24"/>
          <w:szCs w:val="24"/>
          <w:lang w:val="en-US"/>
        </w:rPr>
        <w:t>(Cheng, 2020)</w:t>
      </w:r>
      <w:r w:rsidR="00AE02F4" w:rsidRPr="00A51512">
        <w:rPr>
          <w:rFonts w:ascii="Times New Roman" w:hAnsi="Times New Roman" w:cs="Times New Roman"/>
          <w:sz w:val="24"/>
          <w:szCs w:val="24"/>
          <w:lang w:val="en-US"/>
        </w:rPr>
        <w:fldChar w:fldCharType="end"/>
      </w:r>
      <w:r w:rsidR="00AE02F4" w:rsidRPr="00A51512">
        <w:rPr>
          <w:rFonts w:ascii="Times New Roman" w:hAnsi="Times New Roman" w:cs="Times New Roman"/>
          <w:sz w:val="24"/>
          <w:szCs w:val="24"/>
          <w:lang w:val="en-US"/>
        </w:rPr>
        <w:t>.</w:t>
      </w:r>
      <w:r w:rsidRPr="00A51512">
        <w:rPr>
          <w:rFonts w:ascii="Times New Roman" w:hAnsi="Times New Roman" w:cs="Times New Roman"/>
          <w:sz w:val="24"/>
          <w:szCs w:val="24"/>
          <w:lang w:val="en-US"/>
        </w:rPr>
        <w:t xml:space="preserve"> While an increasing body of research has been focusing on </w:t>
      </w:r>
      <w:r w:rsidR="00841E0D" w:rsidRPr="00A51512">
        <w:rPr>
          <w:rFonts w:ascii="Times New Roman" w:hAnsi="Times New Roman" w:cs="Times New Roman"/>
          <w:sz w:val="24"/>
          <w:szCs w:val="24"/>
          <w:lang w:val="en-US"/>
        </w:rPr>
        <w:t xml:space="preserve">how advertising </w:t>
      </w:r>
      <w:r w:rsidR="002C5C2A" w:rsidRPr="00A51512">
        <w:rPr>
          <w:rFonts w:ascii="Times New Roman" w:hAnsi="Times New Roman" w:cs="Times New Roman"/>
          <w:sz w:val="24"/>
          <w:szCs w:val="24"/>
          <w:lang w:val="en-US"/>
        </w:rPr>
        <w:t>directed to</w:t>
      </w:r>
      <w:r w:rsidR="00841E0D" w:rsidRPr="00A51512">
        <w:rPr>
          <w:rFonts w:ascii="Times New Roman" w:hAnsi="Times New Roman" w:cs="Times New Roman"/>
          <w:sz w:val="24"/>
          <w:szCs w:val="24"/>
          <w:lang w:val="en-US"/>
        </w:rPr>
        <w:t xml:space="preserve"> children</w:t>
      </w:r>
      <w:r w:rsidR="00BB5065">
        <w:rPr>
          <w:rFonts w:ascii="Times New Roman" w:hAnsi="Times New Roman" w:cs="Times New Roman"/>
          <w:sz w:val="24"/>
          <w:szCs w:val="24"/>
          <w:lang w:val="en-US"/>
        </w:rPr>
        <w:t xml:space="preserve"> </w:t>
      </w:r>
      <w:r w:rsidR="00841E0D" w:rsidRPr="00A51512">
        <w:rPr>
          <w:rFonts w:ascii="Times New Roman" w:hAnsi="Times New Roman" w:cs="Times New Roman"/>
          <w:sz w:val="24"/>
          <w:szCs w:val="24"/>
          <w:lang w:val="en-US"/>
        </w:rPr>
        <w:t xml:space="preserve">affects their food habits </w:t>
      </w:r>
      <w:r w:rsidRPr="00A51512">
        <w:rPr>
          <w:rFonts w:ascii="Times New Roman" w:hAnsi="Times New Roman" w:cs="Times New Roman"/>
          <w:sz w:val="24"/>
          <w:szCs w:val="24"/>
          <w:lang w:val="en-US"/>
        </w:rPr>
        <w:fldChar w:fldCharType="begin"/>
      </w:r>
      <w:r w:rsidR="00841E0D" w:rsidRPr="00A51512">
        <w:rPr>
          <w:rFonts w:ascii="Times New Roman" w:hAnsi="Times New Roman" w:cs="Times New Roman"/>
          <w:sz w:val="24"/>
          <w:szCs w:val="24"/>
          <w:lang w:val="en-US"/>
        </w:rPr>
        <w:instrText xml:space="preserve"> ADDIN EN.CITE &lt;EndNote&gt;&lt;Cite&gt;&lt;Author&gt;Naderer&lt;/Author&gt;&lt;Year&gt;2021&lt;/Year&gt;&lt;RecNum&gt;52&lt;/RecNum&gt;&lt;Prefix&gt;e.g. &lt;/Prefix&gt;&lt;DisplayText&gt;(e.g. Naderer, 2021; Naderer, Matthes, &amp;amp; Spielvogel, 2019)&lt;/DisplayText&gt;&lt;record&gt;&lt;rec-number&gt;52&lt;/rec-number&gt;&lt;foreign-keys&gt;&lt;key app="EN" db-id="wt2pxsvzzzwed8esrv4vvpwo2sxparp90wxd" timestamp="1635501460"&gt;52&lt;/key&gt;&lt;/foreign-keys&gt;&lt;ref-type name="Journal Article"&gt;17&lt;/ref-type&gt;&lt;contributors&gt;&lt;authors&gt;&lt;author&gt;Naderer, Brigitte&lt;/author&gt;&lt;/authors&gt;&lt;/contributors&gt;&lt;titles&gt;&lt;title&gt;Advertising Unhealthy Food to Children: on the Importance of Regulations, Parenting Styles, and Media Literacy&lt;/title&gt;&lt;secondary-title&gt;Current Addiction Reports&lt;/secondary-title&gt;&lt;/titles&gt;&lt;periodical&gt;&lt;full-title&gt;Current Addiction Reports&lt;/full-title&gt;&lt;/periodical&gt;&lt;pages&gt;12-18&lt;/pages&gt;&lt;volume&gt;8&lt;/volume&gt;&lt;number&gt;1&lt;/number&gt;&lt;dates&gt;&lt;year&gt;2021&lt;/year&gt;&lt;/dates&gt;&lt;isbn&gt;2196-2952&lt;/isbn&gt;&lt;urls&gt;&lt;/urls&gt;&lt;/record&gt;&lt;/Cite&gt;&lt;Cite&gt;&lt;Author&gt;Naderer&lt;/Author&gt;&lt;Year&gt;2019&lt;/Year&gt;&lt;RecNum&gt;53&lt;/RecNum&gt;&lt;record&gt;&lt;rec-number&gt;53&lt;/rec-number&gt;&lt;foreign-keys&gt;&lt;key app="EN" db-id="wt2pxsvzzzwed8esrv4vvpwo2sxparp90wxd" timestamp="1635502401"&gt;53&lt;/key&gt;&lt;/foreign-keys&gt;&lt;ref-type name="Journal Article"&gt;17&lt;/ref-type&gt;&lt;contributors&gt;&lt;authors&gt;&lt;author&gt;Naderer, Brigitte&lt;/author&gt;&lt;author&gt;Matthes, Jörg&lt;/author&gt;&lt;author&gt;Spielvogel, Ines&lt;/author&gt;&lt;/authors&gt;&lt;/contributors&gt;&lt;titles&gt;&lt;title&gt;How brands appear in children&amp;apos;s movies. A systematic content analysis of the past 25 Years&lt;/title&gt;&lt;secondary-title&gt;International Journal of Advertising&lt;/secondary-title&gt;&lt;/titles&gt;&lt;periodical&gt;&lt;full-title&gt;International Journal of Advertising&lt;/full-title&gt;&lt;/periodical&gt;&lt;pages&gt;237-257&lt;/pages&gt;&lt;volume&gt;38&lt;/volume&gt;&lt;number&gt;2&lt;/number&gt;&lt;dates&gt;&lt;year&gt;2019&lt;/year&gt;&lt;/dates&gt;&lt;isbn&gt;0265-0487&lt;/isbn&gt;&lt;urls&gt;&lt;/urls&gt;&lt;/record&gt;&lt;/Cite&gt;&lt;/EndNote&gt;</w:instrText>
      </w:r>
      <w:r w:rsidRPr="00A51512">
        <w:rPr>
          <w:rFonts w:ascii="Times New Roman" w:hAnsi="Times New Roman" w:cs="Times New Roman"/>
          <w:sz w:val="24"/>
          <w:szCs w:val="24"/>
          <w:lang w:val="en-US"/>
        </w:rPr>
        <w:fldChar w:fldCharType="separate"/>
      </w:r>
      <w:r w:rsidR="00841E0D" w:rsidRPr="00A51512">
        <w:rPr>
          <w:rFonts w:ascii="Times New Roman" w:hAnsi="Times New Roman" w:cs="Times New Roman"/>
          <w:noProof/>
          <w:sz w:val="24"/>
          <w:szCs w:val="24"/>
          <w:lang w:val="en-US"/>
        </w:rPr>
        <w:t>(e.g. Naderer, 2021; Naderer, Matthes, &amp; Spielvogel, 2019)</w:t>
      </w:r>
      <w:r w:rsidRPr="00A51512">
        <w:rPr>
          <w:rFonts w:ascii="Times New Roman" w:hAnsi="Times New Roman" w:cs="Times New Roman"/>
          <w:sz w:val="24"/>
          <w:szCs w:val="24"/>
          <w:lang w:val="en-US"/>
        </w:rPr>
        <w:fldChar w:fldCharType="end"/>
      </w:r>
      <w:r w:rsidR="00841E0D" w:rsidRPr="00A51512">
        <w:rPr>
          <w:rFonts w:ascii="Times New Roman" w:hAnsi="Times New Roman" w:cs="Times New Roman"/>
          <w:sz w:val="24"/>
          <w:szCs w:val="24"/>
          <w:lang w:val="en-US"/>
        </w:rPr>
        <w:t xml:space="preserve">, </w:t>
      </w:r>
      <w:r w:rsidR="002C5C2A" w:rsidRPr="00A51512">
        <w:rPr>
          <w:rFonts w:ascii="Times New Roman" w:hAnsi="Times New Roman" w:cs="Times New Roman"/>
          <w:sz w:val="24"/>
          <w:szCs w:val="24"/>
          <w:lang w:val="en-US"/>
        </w:rPr>
        <w:t>it is argued</w:t>
      </w:r>
      <w:r w:rsidR="00841E0D" w:rsidRPr="00A51512">
        <w:rPr>
          <w:rFonts w:ascii="Times New Roman" w:hAnsi="Times New Roman" w:cs="Times New Roman"/>
          <w:sz w:val="24"/>
          <w:szCs w:val="24"/>
          <w:lang w:val="en-US"/>
        </w:rPr>
        <w:t xml:space="preserve"> that parents are the biggest gatekeepers of their children’s food </w:t>
      </w:r>
      <w:r w:rsidR="002C5C2A" w:rsidRPr="00A51512">
        <w:rPr>
          <w:rFonts w:ascii="Times New Roman" w:hAnsi="Times New Roman" w:cs="Times New Roman"/>
          <w:sz w:val="24"/>
          <w:szCs w:val="24"/>
          <w:lang w:val="en-US"/>
        </w:rPr>
        <w:t>intake</w:t>
      </w:r>
      <w:r w:rsidR="00841E0D" w:rsidRPr="00A51512">
        <w:rPr>
          <w:rFonts w:ascii="Times New Roman" w:hAnsi="Times New Roman" w:cs="Times New Roman"/>
          <w:sz w:val="24"/>
          <w:szCs w:val="24"/>
          <w:lang w:val="en-US"/>
        </w:rPr>
        <w:t xml:space="preserve"> </w:t>
      </w:r>
      <w:r w:rsidR="00841E0D" w:rsidRPr="00A51512">
        <w:rPr>
          <w:rFonts w:ascii="Times New Roman" w:hAnsi="Times New Roman" w:cs="Times New Roman"/>
          <w:sz w:val="24"/>
          <w:szCs w:val="24"/>
          <w:lang w:val="en-US"/>
        </w:rPr>
        <w:fldChar w:fldCharType="begin"/>
      </w:r>
      <w:r w:rsidR="00841E0D" w:rsidRPr="00A51512">
        <w:rPr>
          <w:rFonts w:ascii="Times New Roman" w:hAnsi="Times New Roman" w:cs="Times New Roman"/>
          <w:sz w:val="24"/>
          <w:szCs w:val="24"/>
          <w:lang w:val="en-US"/>
        </w:rPr>
        <w:instrText xml:space="preserve"> ADDIN EN.CITE &lt;EndNote&gt;&lt;Cite&gt;&lt;Author&gt;Birch&lt;/Author&gt;&lt;Year&gt;1998&lt;/Year&gt;&lt;RecNum&gt;55&lt;/RecNum&gt;&lt;DisplayText&gt;(Birch &amp;amp; Fisher, 1998; Pedersen, Grønhøj, &amp;amp; Thøgersen, 2015)&lt;/DisplayText&gt;&lt;record&gt;&lt;rec-number&gt;55&lt;/rec-number&gt;&lt;foreign-keys&gt;&lt;key app="EN" db-id="wt2pxsvzzzwed8esrv4vvpwo2sxparp90wxd" timestamp="1635502746"&gt;55&lt;/key&gt;&lt;/foreign-keys&gt;&lt;ref-type name="Journal Article"&gt;17&lt;/ref-type&gt;&lt;contributors&gt;&lt;authors&gt;&lt;author&gt;Birch, Leann L&lt;/author&gt;&lt;author&gt;Fisher, Jennifer O&lt;/author&gt;&lt;/authors&gt;&lt;/contributors&gt;&lt;titles&gt;&lt;title&gt;Development of eating behaviors among children and adolescents&lt;/title&gt;&lt;secondary-title&gt;Pediatrics&lt;/secondary-title&gt;&lt;/titles&gt;&lt;periodical&gt;&lt;full-title&gt;Pediatrics&lt;/full-title&gt;&lt;/periodical&gt;&lt;pages&gt;539-549&lt;/pages&gt;&lt;volume&gt;101&lt;/volume&gt;&lt;number&gt;Supplement 2&lt;/number&gt;&lt;dates&gt;&lt;year&gt;1998&lt;/year&gt;&lt;/dates&gt;&lt;isbn&gt;0031-4005&lt;/isbn&gt;&lt;urls&gt;&lt;/urls&gt;&lt;/record&gt;&lt;/Cite&gt;&lt;Cite&gt;&lt;Author&gt;Pedersen&lt;/Author&gt;&lt;Year&gt;2015&lt;/Year&gt;&lt;RecNum&gt;54&lt;/RecNum&gt;&lt;record&gt;&lt;rec-number&gt;54&lt;/rec-number&gt;&lt;foreign-keys&gt;&lt;key app="EN" db-id="wt2pxsvzzzwed8esrv4vvpwo2sxparp90wxd" timestamp="1635502743"&gt;54&lt;/key&gt;&lt;/foreign-keys&gt;&lt;ref-type name="Journal Article"&gt;17&lt;/ref-type&gt;&lt;contributors&gt;&lt;authors&gt;&lt;author&gt;Pedersen, Susanne&lt;/author&gt;&lt;author&gt;Grønhøj, Alice&lt;/author&gt;&lt;author&gt;Thøgersen, John&lt;/author&gt;&lt;/authors&gt;&lt;/contributors&gt;&lt;titles&gt;&lt;title&gt;Following family or friends. Social norms in adolescent healthy eating&lt;/title&gt;&lt;secondary-title&gt;Appetite&lt;/secondary-title&gt;&lt;/titles&gt;&lt;periodical&gt;&lt;full-title&gt;Appetite&lt;/full-title&gt;&lt;/periodical&gt;&lt;pages&gt;54-60&lt;/pages&gt;&lt;volume&gt;86&lt;/volume&gt;&lt;dates&gt;&lt;year&gt;2015&lt;/year&gt;&lt;/dates&gt;&lt;isbn&gt;0195-6663&lt;/isbn&gt;&lt;urls&gt;&lt;/urls&gt;&lt;/record&gt;&lt;/Cite&gt;&lt;/EndNote&gt;</w:instrText>
      </w:r>
      <w:r w:rsidR="00841E0D" w:rsidRPr="00A51512">
        <w:rPr>
          <w:rFonts w:ascii="Times New Roman" w:hAnsi="Times New Roman" w:cs="Times New Roman"/>
          <w:sz w:val="24"/>
          <w:szCs w:val="24"/>
          <w:lang w:val="en-US"/>
        </w:rPr>
        <w:fldChar w:fldCharType="separate"/>
      </w:r>
      <w:r w:rsidR="00841E0D" w:rsidRPr="00A51512">
        <w:rPr>
          <w:rFonts w:ascii="Times New Roman" w:hAnsi="Times New Roman" w:cs="Times New Roman"/>
          <w:noProof/>
          <w:sz w:val="24"/>
          <w:szCs w:val="24"/>
          <w:lang w:val="en-US"/>
        </w:rPr>
        <w:t>(Birch &amp; Fisher, 1998; Pedersen, Grønhøj, &amp; Thøgersen, 2015)</w:t>
      </w:r>
      <w:r w:rsidR="00841E0D" w:rsidRPr="00A51512">
        <w:rPr>
          <w:rFonts w:ascii="Times New Roman" w:hAnsi="Times New Roman" w:cs="Times New Roman"/>
          <w:sz w:val="24"/>
          <w:szCs w:val="24"/>
          <w:lang w:val="en-US"/>
        </w:rPr>
        <w:fldChar w:fldCharType="end"/>
      </w:r>
      <w:r w:rsidR="00841E0D" w:rsidRPr="00A51512">
        <w:rPr>
          <w:rFonts w:ascii="Times New Roman" w:hAnsi="Times New Roman" w:cs="Times New Roman"/>
          <w:sz w:val="24"/>
          <w:szCs w:val="24"/>
          <w:lang w:val="en-US"/>
        </w:rPr>
        <w:t xml:space="preserve">. </w:t>
      </w:r>
    </w:p>
    <w:p w14:paraId="42B6E94D" w14:textId="39CC5723" w:rsidR="005F1CF7" w:rsidRPr="00A51512" w:rsidRDefault="009A0AD9" w:rsidP="00A51512">
      <w:pPr>
        <w:spacing w:after="0" w:line="480" w:lineRule="auto"/>
        <w:ind w:firstLine="708"/>
        <w:jc w:val="both"/>
        <w:rPr>
          <w:rFonts w:ascii="Times New Roman" w:hAnsi="Times New Roman" w:cs="Times New Roman"/>
          <w:sz w:val="24"/>
          <w:szCs w:val="24"/>
          <w:lang w:val="en-US"/>
        </w:rPr>
      </w:pPr>
      <w:r w:rsidRPr="00A51512">
        <w:rPr>
          <w:rFonts w:ascii="Times New Roman" w:hAnsi="Times New Roman" w:cs="Times New Roman"/>
          <w:sz w:val="24"/>
          <w:szCs w:val="24"/>
          <w:lang w:val="en-US"/>
        </w:rPr>
        <w:t>I</w:t>
      </w:r>
      <w:r w:rsidR="002C5C2A" w:rsidRPr="00A51512">
        <w:rPr>
          <w:rFonts w:ascii="Times New Roman" w:hAnsi="Times New Roman" w:cs="Times New Roman"/>
          <w:sz w:val="24"/>
          <w:szCs w:val="24"/>
          <w:lang w:val="en-US"/>
        </w:rPr>
        <w:t xml:space="preserve">t is suggested that parental attitudes, behaviors and food choices for their children are highly affected by </w:t>
      </w:r>
      <w:r w:rsidR="00FE76F6" w:rsidRPr="00A51512">
        <w:rPr>
          <w:rFonts w:ascii="Times New Roman" w:hAnsi="Times New Roman" w:cs="Times New Roman"/>
          <w:sz w:val="24"/>
          <w:szCs w:val="24"/>
          <w:lang w:val="en-US"/>
        </w:rPr>
        <w:t>other parents within their</w:t>
      </w:r>
      <w:r w:rsidR="002C5C2A" w:rsidRPr="00A51512">
        <w:rPr>
          <w:rFonts w:ascii="Times New Roman" w:hAnsi="Times New Roman" w:cs="Times New Roman"/>
          <w:sz w:val="24"/>
          <w:szCs w:val="24"/>
          <w:lang w:val="en-US"/>
        </w:rPr>
        <w:t xml:space="preserve"> social networks </w:t>
      </w:r>
      <w:r w:rsidR="002C5C2A" w:rsidRPr="00A51512">
        <w:rPr>
          <w:rFonts w:ascii="Times New Roman" w:hAnsi="Times New Roman" w:cs="Times New Roman"/>
          <w:sz w:val="24"/>
          <w:szCs w:val="24"/>
          <w:lang w:val="en-US"/>
        </w:rPr>
        <w:fldChar w:fldCharType="begin"/>
      </w:r>
      <w:r w:rsidR="002C5C2A" w:rsidRPr="00A51512">
        <w:rPr>
          <w:rFonts w:ascii="Times New Roman" w:hAnsi="Times New Roman" w:cs="Times New Roman"/>
          <w:sz w:val="24"/>
          <w:szCs w:val="24"/>
          <w:lang w:val="en-US"/>
        </w:rPr>
        <w:instrText xml:space="preserve"> ADDIN EN.CITE &lt;EndNote&gt;&lt;Cite&gt;&lt;Author&gt;Hogreve&lt;/Author&gt;&lt;Year&gt;2021&lt;/Year&gt;&lt;RecNum&gt;57&lt;/RecNum&gt;&lt;DisplayText&gt;(Cochran &amp;amp; Niego, 2002; Hogreve, Matta, Hettich, &amp;amp; Reczek, 2021)&lt;/DisplayText&gt;&lt;record&gt;&lt;rec-number&gt;57&lt;/rec-number&gt;&lt;foreign-keys&gt;&lt;key app="EN" db-id="wt2pxsvzzzwed8esrv4vvpwo2sxparp90wxd" timestamp="1635503018"&gt;57&lt;/key&gt;&lt;/foreign-keys&gt;&lt;ref-type name="Journal Article"&gt;17&lt;/ref-type&gt;&lt;contributors&gt;&lt;authors&gt;&lt;author&gt;Hogreve, Jens&lt;/author&gt;&lt;author&gt;Matta, Shashi&lt;/author&gt;&lt;author&gt;Hettich, Alexander S&lt;/author&gt;&lt;author&gt;Reczek, Rebecca Walker&lt;/author&gt;&lt;/authors&gt;&lt;/contributors&gt;&lt;titles&gt;&lt;title&gt;How Do Social Norms Influence Parents’ Food Choices for Their Children? The Role of Social Comparison and Implicit Self-Theories&lt;/title&gt;&lt;secondary-title&gt;Journal of retailing&lt;/secondary-title&gt;&lt;/titles&gt;&lt;periodical&gt;&lt;full-title&gt;Journal of retailing&lt;/full-title&gt;&lt;/periodical&gt;&lt;pages&gt;173-190&lt;/pages&gt;&lt;volume&gt;97&lt;/volume&gt;&lt;number&gt;2&lt;/number&gt;&lt;dates&gt;&lt;year&gt;2021&lt;/year&gt;&lt;/dates&gt;&lt;isbn&gt;0022-4359&lt;/isbn&gt;&lt;urls&gt;&lt;/urls&gt;&lt;/record&gt;&lt;/Cite&gt;&lt;Cite&gt;&lt;Author&gt;Cochran&lt;/Author&gt;&lt;Year&gt;2002&lt;/Year&gt;&lt;RecNum&gt;56&lt;/RecNum&gt;&lt;record&gt;&lt;rec-number&gt;56&lt;/rec-number&gt;&lt;foreign-keys&gt;&lt;key app="EN" db-id="wt2pxsvzzzwed8esrv4vvpwo2sxparp90wxd" timestamp="1635502987"&gt;56&lt;/key&gt;&lt;/foreign-keys&gt;&lt;ref-type name="Journal Article"&gt;17&lt;/ref-type&gt;&lt;contributors&gt;&lt;authors&gt;&lt;author&gt;Cochran, Moncrieff&lt;/author&gt;&lt;author&gt;Niego, Starr&lt;/author&gt;&lt;/authors&gt;&lt;/contributors&gt;&lt;titles&gt;&lt;title&gt;Parenting and social networks&lt;/title&gt;&lt;secondary-title&gt;Handbook of parenting volume 4 social conditions and applied parenting&lt;/secondary-title&gt;&lt;/titles&gt;&lt;periodical&gt;&lt;full-title&gt;Handbook of parenting volume 4 social conditions and applied parenting&lt;/full-title&gt;&lt;/periodical&gt;&lt;volume&gt;122&lt;/volume&gt;&lt;dates&gt;&lt;year&gt;2002&lt;/year&gt;&lt;/dates&gt;&lt;urls&gt;&lt;/urls&gt;&lt;/record&gt;&lt;/Cite&gt;&lt;/EndNote&gt;</w:instrText>
      </w:r>
      <w:r w:rsidR="002C5C2A" w:rsidRPr="00A51512">
        <w:rPr>
          <w:rFonts w:ascii="Times New Roman" w:hAnsi="Times New Roman" w:cs="Times New Roman"/>
          <w:sz w:val="24"/>
          <w:szCs w:val="24"/>
          <w:lang w:val="en-US"/>
        </w:rPr>
        <w:fldChar w:fldCharType="separate"/>
      </w:r>
      <w:r w:rsidR="002C5C2A" w:rsidRPr="00A51512">
        <w:rPr>
          <w:rFonts w:ascii="Times New Roman" w:hAnsi="Times New Roman" w:cs="Times New Roman"/>
          <w:noProof/>
          <w:sz w:val="24"/>
          <w:szCs w:val="24"/>
          <w:lang w:val="en-US"/>
        </w:rPr>
        <w:t>(Cochran &amp; Niego, 2002; Hogreve, Matta, Hettich, &amp; Reczek, 2021)</w:t>
      </w:r>
      <w:r w:rsidR="002C5C2A" w:rsidRPr="00A51512">
        <w:rPr>
          <w:rFonts w:ascii="Times New Roman" w:hAnsi="Times New Roman" w:cs="Times New Roman"/>
          <w:sz w:val="24"/>
          <w:szCs w:val="24"/>
          <w:lang w:val="en-US"/>
        </w:rPr>
        <w:fldChar w:fldCharType="end"/>
      </w:r>
      <w:r w:rsidR="002C5C2A" w:rsidRPr="00A51512">
        <w:rPr>
          <w:rFonts w:ascii="Times New Roman" w:hAnsi="Times New Roman" w:cs="Times New Roman"/>
          <w:sz w:val="24"/>
          <w:szCs w:val="24"/>
          <w:lang w:val="en-US"/>
        </w:rPr>
        <w:t>.</w:t>
      </w:r>
      <w:r w:rsidRPr="00A51512">
        <w:rPr>
          <w:rFonts w:ascii="Times New Roman" w:hAnsi="Times New Roman" w:cs="Times New Roman"/>
          <w:sz w:val="24"/>
          <w:szCs w:val="24"/>
          <w:lang w:val="en-US"/>
        </w:rPr>
        <w:t xml:space="preserve"> </w:t>
      </w:r>
      <w:r w:rsidR="003027E8" w:rsidRPr="00A51512">
        <w:rPr>
          <w:rFonts w:ascii="Times New Roman" w:hAnsi="Times New Roman" w:cs="Times New Roman"/>
          <w:sz w:val="24"/>
          <w:szCs w:val="24"/>
          <w:lang w:val="en-US"/>
        </w:rPr>
        <w:t xml:space="preserve">Besides, more and more parents </w:t>
      </w:r>
      <w:r w:rsidR="00FB5C9E" w:rsidRPr="00A51512">
        <w:rPr>
          <w:rFonts w:ascii="Times New Roman" w:hAnsi="Times New Roman" w:cs="Times New Roman"/>
          <w:sz w:val="24"/>
          <w:szCs w:val="24"/>
          <w:lang w:val="en-US"/>
        </w:rPr>
        <w:t>are finding</w:t>
      </w:r>
      <w:r w:rsidR="003027E8" w:rsidRPr="00A51512">
        <w:rPr>
          <w:rFonts w:ascii="Times New Roman" w:hAnsi="Times New Roman" w:cs="Times New Roman"/>
          <w:sz w:val="24"/>
          <w:szCs w:val="24"/>
          <w:lang w:val="en-US"/>
        </w:rPr>
        <w:t xml:space="preserve"> their ways to social network sites</w:t>
      </w:r>
      <w:r w:rsidR="00466FBD" w:rsidRPr="00A51512">
        <w:rPr>
          <w:rFonts w:ascii="Times New Roman" w:hAnsi="Times New Roman" w:cs="Times New Roman"/>
          <w:sz w:val="24"/>
          <w:szCs w:val="24"/>
          <w:lang w:val="en-US"/>
        </w:rPr>
        <w:t xml:space="preserve"> </w:t>
      </w:r>
      <w:r w:rsidR="003027E8" w:rsidRPr="00A51512">
        <w:rPr>
          <w:rFonts w:ascii="Times New Roman" w:hAnsi="Times New Roman" w:cs="Times New Roman"/>
          <w:sz w:val="24"/>
          <w:szCs w:val="24"/>
          <w:lang w:val="en-US"/>
        </w:rPr>
        <w:t xml:space="preserve">on the lookout for guidance and parenting advice </w:t>
      </w:r>
      <w:r w:rsidR="003027E8" w:rsidRPr="00A51512">
        <w:rPr>
          <w:rFonts w:ascii="Times New Roman" w:hAnsi="Times New Roman" w:cs="Times New Roman"/>
          <w:sz w:val="24"/>
          <w:szCs w:val="24"/>
          <w:lang w:val="en-US"/>
        </w:rPr>
        <w:fldChar w:fldCharType="begin"/>
      </w:r>
      <w:r w:rsidR="003027E8" w:rsidRPr="00A51512">
        <w:rPr>
          <w:rFonts w:ascii="Times New Roman" w:hAnsi="Times New Roman" w:cs="Times New Roman"/>
          <w:sz w:val="24"/>
          <w:szCs w:val="24"/>
          <w:lang w:val="en-US"/>
        </w:rPr>
        <w:instrText xml:space="preserve"> ADDIN EN.CITE &lt;EndNote&gt;&lt;Cite&gt;&lt;Author&gt;Moon&lt;/Author&gt;&lt;Year&gt;2019&lt;/Year&gt;&lt;RecNum&gt;58&lt;/RecNum&gt;&lt;DisplayText&gt;(Moon, Mathews, Oden, &amp;amp; Carlin, 2019)&lt;/DisplayText&gt;&lt;record&gt;&lt;rec-number&gt;58&lt;/rec-number&gt;&lt;foreign-keys&gt;&lt;key app="EN" db-id="wt2pxsvzzzwed8esrv4vvpwo2sxparp90wxd" timestamp="1635506521"&gt;58&lt;/key&gt;&lt;/foreign-keys&gt;&lt;ref-type name="Journal Article"&gt;17&lt;/ref-type&gt;&lt;contributors&gt;&lt;authors&gt;&lt;author&gt;Moon, Rachel Y&lt;/author&gt;&lt;author&gt;Mathews, Anita&lt;/author&gt;&lt;author&gt;Oden, Rosalind&lt;/author&gt;&lt;author&gt;Carlin, Rebecca&lt;/author&gt;&lt;/authors&gt;&lt;/contributors&gt;&lt;titles&gt;&lt;title&gt;Mothers’ perceptions of the Internet and social media as sources of parenting and health information: Qualitative study&lt;/title&gt;&lt;secondary-title&gt;Journal of medical Internet research&lt;/secondary-title&gt;&lt;/titles&gt;&lt;periodical&gt;&lt;full-title&gt;Journal of medical Internet research&lt;/full-title&gt;&lt;/periodical&gt;&lt;pages&gt;e14289&lt;/pages&gt;&lt;volume&gt;21&lt;/volume&gt;&lt;number&gt;7&lt;/number&gt;&lt;dates&gt;&lt;year&gt;2019&lt;/year&gt;&lt;/dates&gt;&lt;urls&gt;&lt;/urls&gt;&lt;/record&gt;&lt;/Cite&gt;&lt;/EndNote&gt;</w:instrText>
      </w:r>
      <w:r w:rsidR="003027E8" w:rsidRPr="00A51512">
        <w:rPr>
          <w:rFonts w:ascii="Times New Roman" w:hAnsi="Times New Roman" w:cs="Times New Roman"/>
          <w:sz w:val="24"/>
          <w:szCs w:val="24"/>
          <w:lang w:val="en-US"/>
        </w:rPr>
        <w:fldChar w:fldCharType="separate"/>
      </w:r>
      <w:r w:rsidR="003027E8" w:rsidRPr="00A51512">
        <w:rPr>
          <w:rFonts w:ascii="Times New Roman" w:hAnsi="Times New Roman" w:cs="Times New Roman"/>
          <w:noProof/>
          <w:sz w:val="24"/>
          <w:szCs w:val="24"/>
          <w:lang w:val="en-US"/>
        </w:rPr>
        <w:t>(Moon, Mathews, Oden, &amp; Carlin, 2019)</w:t>
      </w:r>
      <w:r w:rsidR="003027E8" w:rsidRPr="00A51512">
        <w:rPr>
          <w:rFonts w:ascii="Times New Roman" w:hAnsi="Times New Roman" w:cs="Times New Roman"/>
          <w:sz w:val="24"/>
          <w:szCs w:val="24"/>
          <w:lang w:val="en-US"/>
        </w:rPr>
        <w:fldChar w:fldCharType="end"/>
      </w:r>
      <w:r w:rsidR="003027E8" w:rsidRPr="00A51512">
        <w:rPr>
          <w:rFonts w:ascii="Times New Roman" w:hAnsi="Times New Roman" w:cs="Times New Roman"/>
          <w:sz w:val="24"/>
          <w:szCs w:val="24"/>
          <w:lang w:val="en-US"/>
        </w:rPr>
        <w:t>, which</w:t>
      </w:r>
      <w:r w:rsidR="00FB5C9E" w:rsidRPr="00A51512">
        <w:rPr>
          <w:rFonts w:ascii="Times New Roman" w:hAnsi="Times New Roman" w:cs="Times New Roman"/>
          <w:sz w:val="24"/>
          <w:szCs w:val="24"/>
          <w:lang w:val="en-US"/>
        </w:rPr>
        <w:t xml:space="preserve"> they</w:t>
      </w:r>
      <w:r w:rsidR="003027E8" w:rsidRPr="00A51512">
        <w:rPr>
          <w:rFonts w:ascii="Times New Roman" w:hAnsi="Times New Roman" w:cs="Times New Roman"/>
          <w:sz w:val="24"/>
          <w:szCs w:val="24"/>
          <w:lang w:val="en-US"/>
        </w:rPr>
        <w:t xml:space="preserve"> often find on the </w:t>
      </w:r>
      <w:r w:rsidR="0036459E">
        <w:rPr>
          <w:rFonts w:ascii="Times New Roman" w:hAnsi="Times New Roman" w:cs="Times New Roman"/>
          <w:sz w:val="24"/>
          <w:szCs w:val="24"/>
          <w:lang w:val="en-US"/>
        </w:rPr>
        <w:t xml:space="preserve">social media </w:t>
      </w:r>
      <w:r w:rsidR="003027E8" w:rsidRPr="00A51512">
        <w:rPr>
          <w:rFonts w:ascii="Times New Roman" w:hAnsi="Times New Roman" w:cs="Times New Roman"/>
          <w:sz w:val="24"/>
          <w:szCs w:val="24"/>
          <w:lang w:val="en-US"/>
        </w:rPr>
        <w:t>profiles of</w:t>
      </w:r>
      <w:r w:rsidR="00FB5C9E" w:rsidRPr="00A51512">
        <w:rPr>
          <w:rFonts w:ascii="Times New Roman" w:hAnsi="Times New Roman" w:cs="Times New Roman"/>
          <w:sz w:val="24"/>
          <w:szCs w:val="24"/>
          <w:lang w:val="en-US"/>
        </w:rPr>
        <w:t xml:space="preserve"> mom influencers. These </w:t>
      </w:r>
      <w:r w:rsidR="00BB5065">
        <w:rPr>
          <w:rFonts w:ascii="Times New Roman" w:hAnsi="Times New Roman" w:cs="Times New Roman"/>
          <w:sz w:val="24"/>
          <w:szCs w:val="24"/>
          <w:lang w:val="en-US"/>
        </w:rPr>
        <w:t>niche</w:t>
      </w:r>
      <w:r w:rsidR="00FB5C9E" w:rsidRPr="00A51512">
        <w:rPr>
          <w:rFonts w:ascii="Times New Roman" w:hAnsi="Times New Roman" w:cs="Times New Roman"/>
          <w:sz w:val="24"/>
          <w:szCs w:val="24"/>
          <w:lang w:val="en-US"/>
        </w:rPr>
        <w:t xml:space="preserve"> </w:t>
      </w:r>
      <w:r w:rsidR="00466FBD" w:rsidRPr="00A51512">
        <w:rPr>
          <w:rFonts w:ascii="Times New Roman" w:hAnsi="Times New Roman" w:cs="Times New Roman"/>
          <w:sz w:val="24"/>
          <w:szCs w:val="24"/>
          <w:lang w:val="en-US"/>
        </w:rPr>
        <w:t>influencers</w:t>
      </w:r>
      <w:r w:rsidR="00FB5C9E" w:rsidRPr="00A51512">
        <w:rPr>
          <w:rFonts w:ascii="Times New Roman" w:hAnsi="Times New Roman" w:cs="Times New Roman"/>
          <w:sz w:val="24"/>
          <w:szCs w:val="24"/>
          <w:lang w:val="en-US"/>
        </w:rPr>
        <w:t xml:space="preserve"> </w:t>
      </w:r>
      <w:r w:rsidR="003027E8" w:rsidRPr="00A51512">
        <w:rPr>
          <w:rFonts w:ascii="Times New Roman" w:hAnsi="Times New Roman" w:cs="Times New Roman"/>
          <w:sz w:val="24"/>
          <w:szCs w:val="24"/>
          <w:lang w:val="en-US"/>
        </w:rPr>
        <w:t xml:space="preserve">are </w:t>
      </w:r>
      <w:r w:rsidR="00466FBD" w:rsidRPr="00A51512">
        <w:rPr>
          <w:rFonts w:ascii="Times New Roman" w:hAnsi="Times New Roman" w:cs="Times New Roman"/>
          <w:sz w:val="24"/>
          <w:szCs w:val="24"/>
          <w:lang w:val="en-US"/>
        </w:rPr>
        <w:t>mothers with kids who accumulated a large following base on their social network profiles by sharing information about their lives</w:t>
      </w:r>
      <w:r w:rsidR="00BB5065">
        <w:rPr>
          <w:rFonts w:ascii="Times New Roman" w:hAnsi="Times New Roman" w:cs="Times New Roman"/>
          <w:sz w:val="24"/>
          <w:szCs w:val="24"/>
          <w:lang w:val="en-US"/>
        </w:rPr>
        <w:t>, children</w:t>
      </w:r>
      <w:r w:rsidR="00466FBD" w:rsidRPr="00A51512">
        <w:rPr>
          <w:rFonts w:ascii="Times New Roman" w:hAnsi="Times New Roman" w:cs="Times New Roman"/>
          <w:sz w:val="24"/>
          <w:szCs w:val="24"/>
          <w:lang w:val="en-US"/>
        </w:rPr>
        <w:t xml:space="preserve"> and family</w:t>
      </w:r>
      <w:r w:rsidR="00BB5065">
        <w:rPr>
          <w:rFonts w:ascii="Times New Roman" w:hAnsi="Times New Roman" w:cs="Times New Roman"/>
          <w:sz w:val="24"/>
          <w:szCs w:val="24"/>
          <w:lang w:val="en-US"/>
        </w:rPr>
        <w:t>,</w:t>
      </w:r>
      <w:r w:rsidR="00466FBD" w:rsidRPr="00A51512">
        <w:rPr>
          <w:rFonts w:ascii="Times New Roman" w:hAnsi="Times New Roman" w:cs="Times New Roman"/>
          <w:sz w:val="24"/>
          <w:szCs w:val="24"/>
          <w:lang w:val="en-US"/>
        </w:rPr>
        <w:t xml:space="preserve"> </w:t>
      </w:r>
      <w:r w:rsidR="003027E8" w:rsidRPr="00A51512">
        <w:rPr>
          <w:rFonts w:ascii="Times New Roman" w:hAnsi="Times New Roman" w:cs="Times New Roman"/>
          <w:sz w:val="24"/>
          <w:szCs w:val="24"/>
          <w:lang w:val="en-US"/>
        </w:rPr>
        <w:t>and often engage in sponsored partnerships with brands</w:t>
      </w:r>
      <w:r w:rsidR="00466FBD" w:rsidRPr="00A51512">
        <w:rPr>
          <w:rFonts w:ascii="Times New Roman" w:hAnsi="Times New Roman" w:cs="Times New Roman"/>
          <w:sz w:val="24"/>
          <w:szCs w:val="24"/>
          <w:lang w:val="en-US"/>
        </w:rPr>
        <w:t xml:space="preserve"> </w:t>
      </w:r>
      <w:r w:rsidR="003027E8" w:rsidRPr="00A51512">
        <w:rPr>
          <w:rFonts w:ascii="Times New Roman" w:hAnsi="Times New Roman" w:cs="Times New Roman"/>
          <w:sz w:val="24"/>
          <w:szCs w:val="24"/>
          <w:lang w:val="en-US"/>
        </w:rPr>
        <w:fldChar w:fldCharType="begin"/>
      </w:r>
      <w:r w:rsidR="00FB5C9E" w:rsidRPr="00A51512">
        <w:rPr>
          <w:rFonts w:ascii="Times New Roman" w:hAnsi="Times New Roman" w:cs="Times New Roman"/>
          <w:sz w:val="24"/>
          <w:szCs w:val="24"/>
          <w:lang w:val="en-US"/>
        </w:rPr>
        <w:instrText xml:space="preserve"> ADDIN EN.CITE &lt;EndNote&gt;&lt;Cite&gt;&lt;Author&gt;Abidin&lt;/Author&gt;&lt;Year&gt;2015&lt;/Year&gt;&lt;RecNum&gt;59&lt;/RecNum&gt;&lt;DisplayText&gt;(Abidin &amp;amp; Ots, 2015; Archer, 2019)&lt;/DisplayText&gt;&lt;record&gt;&lt;rec-number&gt;59&lt;/rec-number&gt;&lt;foreign-keys&gt;&lt;key app="EN" db-id="wt2pxsvzzzwed8esrv4vvpwo2sxparp90wxd" timestamp="1635506707"&gt;59&lt;/key&gt;&lt;/foreign-keys&gt;&lt;ref-type name="Conference Proceedings"&gt;10&lt;/ref-type&gt;&lt;contributors&gt;&lt;authors&gt;&lt;author&gt;Abidin, Crystal&lt;/author&gt;&lt;author&gt;Ots, Mart&lt;/author&gt;&lt;/authors&gt;&lt;/contributors&gt;&lt;titles&gt;&lt;title&gt;The Influencer’s dilemma: The shaping of new brand professions between credibility and commerce&lt;/title&gt;&lt;secondary-title&gt;AEJMC 2015, Annual Conference, San Fransisco, CA, August 6-9&lt;/secondary-title&gt;&lt;/titles&gt;&lt;dates&gt;&lt;year&gt;2015&lt;/year&gt;&lt;/dates&gt;&lt;urls&gt;&lt;/urls&gt;&lt;/record&gt;&lt;/Cite&gt;&lt;Cite&gt;&lt;Author&gt;Archer&lt;/Author&gt;&lt;Year&gt;2019&lt;/Year&gt;&lt;RecNum&gt;60&lt;/RecNum&gt;&lt;record&gt;&lt;rec-number&gt;60&lt;/rec-number&gt;&lt;foreign-keys&gt;&lt;key app="EN" db-id="wt2pxsvzzzwed8esrv4vvpwo2sxparp90wxd" timestamp="1635507126"&gt;60&lt;/key&gt;&lt;/foreign-keys&gt;&lt;ref-type name="Journal Article"&gt;17&lt;/ref-type&gt;&lt;contributors&gt;&lt;authors&gt;&lt;author&gt;Archer, Catherine&lt;/author&gt;&lt;/authors&gt;&lt;/contributors&gt;&lt;titles&gt;&lt;title&gt;How influencer ‘mumpreneur’bloggers and ‘everyday’mums frame presenting their children online&lt;/title&gt;&lt;secondary-title&gt;Media International Australia&lt;/secondary-title&gt;&lt;/titles&gt;&lt;periodical&gt;&lt;full-title&gt;Media International Australia&lt;/full-title&gt;&lt;/periodical&gt;&lt;pages&gt;47-56&lt;/pages&gt;&lt;volume&gt;170&lt;/volume&gt;&lt;number&gt;1&lt;/number&gt;&lt;dates&gt;&lt;year&gt;2019&lt;/year&gt;&lt;/dates&gt;&lt;isbn&gt;1329-878X&lt;/isbn&gt;&lt;urls&gt;&lt;/urls&gt;&lt;/record&gt;&lt;/Cite&gt;&lt;/EndNote&gt;</w:instrText>
      </w:r>
      <w:r w:rsidR="003027E8" w:rsidRPr="00A51512">
        <w:rPr>
          <w:rFonts w:ascii="Times New Roman" w:hAnsi="Times New Roman" w:cs="Times New Roman"/>
          <w:sz w:val="24"/>
          <w:szCs w:val="24"/>
          <w:lang w:val="en-US"/>
        </w:rPr>
        <w:fldChar w:fldCharType="separate"/>
      </w:r>
      <w:r w:rsidR="00FB5C9E" w:rsidRPr="00A51512">
        <w:rPr>
          <w:rFonts w:ascii="Times New Roman" w:hAnsi="Times New Roman" w:cs="Times New Roman"/>
          <w:noProof/>
          <w:sz w:val="24"/>
          <w:szCs w:val="24"/>
          <w:lang w:val="en-US"/>
        </w:rPr>
        <w:t>(Abidin &amp; Ots, 2015; Archer, 2019)</w:t>
      </w:r>
      <w:r w:rsidR="003027E8" w:rsidRPr="00A51512">
        <w:rPr>
          <w:rFonts w:ascii="Times New Roman" w:hAnsi="Times New Roman" w:cs="Times New Roman"/>
          <w:sz w:val="24"/>
          <w:szCs w:val="24"/>
          <w:lang w:val="en-US"/>
        </w:rPr>
        <w:fldChar w:fldCharType="end"/>
      </w:r>
      <w:r w:rsidR="003027E8" w:rsidRPr="00A51512">
        <w:rPr>
          <w:rFonts w:ascii="Times New Roman" w:hAnsi="Times New Roman" w:cs="Times New Roman"/>
          <w:sz w:val="24"/>
          <w:szCs w:val="24"/>
          <w:lang w:val="en-US"/>
        </w:rPr>
        <w:t xml:space="preserve">. </w:t>
      </w:r>
      <w:r w:rsidR="005F1CF7" w:rsidRPr="00A51512">
        <w:rPr>
          <w:rFonts w:ascii="Times New Roman" w:hAnsi="Times New Roman" w:cs="Times New Roman"/>
          <w:sz w:val="24"/>
          <w:szCs w:val="24"/>
          <w:lang w:val="en-US"/>
        </w:rPr>
        <w:t>As influencers are often considered as highly credible among their followers</w:t>
      </w:r>
      <w:r w:rsidR="00BB5065">
        <w:rPr>
          <w:rFonts w:ascii="Times New Roman" w:hAnsi="Times New Roman" w:cs="Times New Roman"/>
          <w:sz w:val="24"/>
          <w:szCs w:val="24"/>
          <w:lang w:val="en-US"/>
        </w:rPr>
        <w:t xml:space="preserve"> (Hudders et al., 2020)</w:t>
      </w:r>
      <w:r w:rsidR="00FB5C9E" w:rsidRPr="00A51512">
        <w:rPr>
          <w:rFonts w:ascii="Times New Roman" w:hAnsi="Times New Roman" w:cs="Times New Roman"/>
          <w:sz w:val="24"/>
          <w:szCs w:val="24"/>
          <w:lang w:val="en-US"/>
        </w:rPr>
        <w:t>, t</w:t>
      </w:r>
      <w:r w:rsidR="00FE76F6" w:rsidRPr="00A51512">
        <w:rPr>
          <w:rFonts w:ascii="Times New Roman" w:hAnsi="Times New Roman" w:cs="Times New Roman"/>
          <w:sz w:val="24"/>
          <w:szCs w:val="24"/>
          <w:lang w:val="en-US"/>
        </w:rPr>
        <w:t xml:space="preserve">he current paper aims to investigate </w:t>
      </w:r>
      <w:r w:rsidR="00FB5C9E" w:rsidRPr="00A51512">
        <w:rPr>
          <w:rFonts w:ascii="Times New Roman" w:hAnsi="Times New Roman" w:cs="Times New Roman"/>
          <w:sz w:val="24"/>
          <w:szCs w:val="24"/>
          <w:lang w:val="en-US"/>
        </w:rPr>
        <w:t xml:space="preserve">whether a </w:t>
      </w:r>
      <w:r w:rsidR="00BB5065">
        <w:rPr>
          <w:rFonts w:ascii="Times New Roman" w:hAnsi="Times New Roman" w:cs="Times New Roman"/>
          <w:sz w:val="24"/>
          <w:szCs w:val="24"/>
          <w:lang w:val="en-US"/>
        </w:rPr>
        <w:t>sponsored</w:t>
      </w:r>
      <w:r w:rsidR="00466FBD" w:rsidRPr="00A51512">
        <w:rPr>
          <w:rFonts w:ascii="Times New Roman" w:hAnsi="Times New Roman" w:cs="Times New Roman"/>
          <w:sz w:val="24"/>
          <w:szCs w:val="24"/>
          <w:lang w:val="en-US"/>
        </w:rPr>
        <w:t xml:space="preserve"> post </w:t>
      </w:r>
      <w:r w:rsidR="005F1CF7" w:rsidRPr="00A51512">
        <w:rPr>
          <w:rFonts w:ascii="Times New Roman" w:hAnsi="Times New Roman" w:cs="Times New Roman"/>
          <w:sz w:val="24"/>
          <w:szCs w:val="24"/>
          <w:lang w:val="en-US"/>
        </w:rPr>
        <w:t>about food for children</w:t>
      </w:r>
      <w:r w:rsidR="00466FBD" w:rsidRPr="00A51512">
        <w:rPr>
          <w:rFonts w:ascii="Times New Roman" w:hAnsi="Times New Roman" w:cs="Times New Roman"/>
          <w:sz w:val="24"/>
          <w:szCs w:val="24"/>
          <w:lang w:val="en-US"/>
        </w:rPr>
        <w:t xml:space="preserve"> coming from</w:t>
      </w:r>
      <w:r w:rsidR="00FB5C9E" w:rsidRPr="00A51512">
        <w:rPr>
          <w:rFonts w:ascii="Times New Roman" w:hAnsi="Times New Roman" w:cs="Times New Roman"/>
          <w:sz w:val="24"/>
          <w:szCs w:val="24"/>
          <w:lang w:val="en-US"/>
        </w:rPr>
        <w:t xml:space="preserve"> a </w:t>
      </w:r>
      <w:r w:rsidR="00466FBD" w:rsidRPr="00A51512">
        <w:rPr>
          <w:rFonts w:ascii="Times New Roman" w:hAnsi="Times New Roman" w:cs="Times New Roman"/>
          <w:sz w:val="24"/>
          <w:szCs w:val="24"/>
          <w:lang w:val="en-US"/>
        </w:rPr>
        <w:t xml:space="preserve">mom </w:t>
      </w:r>
      <w:r w:rsidR="00466FBD" w:rsidRPr="00A51512">
        <w:rPr>
          <w:rFonts w:ascii="Times New Roman" w:hAnsi="Times New Roman" w:cs="Times New Roman"/>
          <w:sz w:val="24"/>
          <w:szCs w:val="24"/>
          <w:lang w:val="en-US"/>
        </w:rPr>
        <w:lastRenderedPageBreak/>
        <w:t>influencer</w:t>
      </w:r>
      <w:r w:rsidR="00FB5C9E" w:rsidRPr="00A51512">
        <w:rPr>
          <w:rFonts w:ascii="Times New Roman" w:hAnsi="Times New Roman" w:cs="Times New Roman"/>
          <w:sz w:val="24"/>
          <w:szCs w:val="24"/>
          <w:lang w:val="en-US"/>
        </w:rPr>
        <w:t xml:space="preserve"> </w:t>
      </w:r>
      <w:r w:rsidR="000920C9">
        <w:rPr>
          <w:rFonts w:ascii="Times New Roman" w:hAnsi="Times New Roman" w:cs="Times New Roman"/>
          <w:sz w:val="24"/>
          <w:szCs w:val="24"/>
          <w:lang w:val="en-US"/>
        </w:rPr>
        <w:t>has</w:t>
      </w:r>
      <w:r w:rsidR="00466FBD" w:rsidRPr="00A51512">
        <w:rPr>
          <w:rFonts w:ascii="Times New Roman" w:hAnsi="Times New Roman" w:cs="Times New Roman"/>
          <w:sz w:val="24"/>
          <w:szCs w:val="24"/>
          <w:lang w:val="en-US"/>
        </w:rPr>
        <w:t xml:space="preserve"> a greater impact on other mothers, compared to a </w:t>
      </w:r>
      <w:r w:rsidR="00BB5065">
        <w:rPr>
          <w:rFonts w:ascii="Times New Roman" w:hAnsi="Times New Roman" w:cs="Times New Roman"/>
          <w:sz w:val="24"/>
          <w:szCs w:val="24"/>
          <w:lang w:val="en-US"/>
        </w:rPr>
        <w:t>sponsored post</w:t>
      </w:r>
      <w:r w:rsidR="00466FBD" w:rsidRPr="00A51512">
        <w:rPr>
          <w:rFonts w:ascii="Times New Roman" w:hAnsi="Times New Roman" w:cs="Times New Roman"/>
          <w:sz w:val="24"/>
          <w:szCs w:val="24"/>
          <w:lang w:val="en-US"/>
        </w:rPr>
        <w:t xml:space="preserve"> coming from a brand</w:t>
      </w:r>
      <w:r w:rsidR="00FB5C9E" w:rsidRPr="00A51512">
        <w:rPr>
          <w:rFonts w:ascii="Times New Roman" w:hAnsi="Times New Roman" w:cs="Times New Roman"/>
          <w:sz w:val="24"/>
          <w:szCs w:val="24"/>
          <w:lang w:val="en-US"/>
        </w:rPr>
        <w:t xml:space="preserve">. Furthermore, it was investigated whether a mom </w:t>
      </w:r>
      <w:r w:rsidR="00466FBD" w:rsidRPr="00A51512">
        <w:rPr>
          <w:rFonts w:ascii="Times New Roman" w:hAnsi="Times New Roman" w:cs="Times New Roman"/>
          <w:sz w:val="24"/>
          <w:szCs w:val="24"/>
          <w:lang w:val="en-US"/>
        </w:rPr>
        <w:t>influencer</w:t>
      </w:r>
      <w:r w:rsidR="00FB5C9E" w:rsidRPr="00A51512">
        <w:rPr>
          <w:rFonts w:ascii="Times New Roman" w:hAnsi="Times New Roman" w:cs="Times New Roman"/>
          <w:sz w:val="24"/>
          <w:szCs w:val="24"/>
          <w:lang w:val="en-US"/>
        </w:rPr>
        <w:t xml:space="preserve"> </w:t>
      </w:r>
      <w:r w:rsidR="000920C9">
        <w:rPr>
          <w:rFonts w:ascii="Times New Roman" w:hAnsi="Times New Roman" w:cs="Times New Roman"/>
          <w:sz w:val="24"/>
          <w:szCs w:val="24"/>
          <w:lang w:val="en-US"/>
        </w:rPr>
        <w:t>is</w:t>
      </w:r>
      <w:r w:rsidR="00FB5C9E" w:rsidRPr="00A51512">
        <w:rPr>
          <w:rFonts w:ascii="Times New Roman" w:hAnsi="Times New Roman" w:cs="Times New Roman"/>
          <w:sz w:val="24"/>
          <w:szCs w:val="24"/>
          <w:lang w:val="en-US"/>
        </w:rPr>
        <w:t xml:space="preserve"> </w:t>
      </w:r>
      <w:proofErr w:type="gramStart"/>
      <w:r w:rsidR="00FB5C9E" w:rsidRPr="00A51512">
        <w:rPr>
          <w:rFonts w:ascii="Times New Roman" w:hAnsi="Times New Roman" w:cs="Times New Roman"/>
          <w:sz w:val="24"/>
          <w:szCs w:val="24"/>
          <w:lang w:val="en-US"/>
        </w:rPr>
        <w:t>more or less efficient</w:t>
      </w:r>
      <w:proofErr w:type="gramEnd"/>
      <w:r w:rsidR="00FB5C9E" w:rsidRPr="00A51512">
        <w:rPr>
          <w:rFonts w:ascii="Times New Roman" w:hAnsi="Times New Roman" w:cs="Times New Roman"/>
          <w:sz w:val="24"/>
          <w:szCs w:val="24"/>
          <w:lang w:val="en-US"/>
        </w:rPr>
        <w:t xml:space="preserve"> in promoting </w:t>
      </w:r>
      <w:r w:rsidR="00BD278E">
        <w:rPr>
          <w:rFonts w:ascii="Times New Roman" w:hAnsi="Times New Roman" w:cs="Times New Roman"/>
          <w:sz w:val="24"/>
          <w:szCs w:val="24"/>
          <w:lang w:val="en-US"/>
        </w:rPr>
        <w:t>food low versus high in nutritional value</w:t>
      </w:r>
      <w:r w:rsidR="00FB5C9E" w:rsidRPr="00A51512">
        <w:rPr>
          <w:rFonts w:ascii="Times New Roman" w:hAnsi="Times New Roman" w:cs="Times New Roman"/>
          <w:sz w:val="24"/>
          <w:szCs w:val="24"/>
          <w:lang w:val="en-US"/>
        </w:rPr>
        <w:t>, compared to a nutrition specialist</w:t>
      </w:r>
      <w:r w:rsidR="001E55E3">
        <w:rPr>
          <w:rFonts w:ascii="Times New Roman" w:hAnsi="Times New Roman" w:cs="Times New Roman"/>
          <w:sz w:val="24"/>
          <w:szCs w:val="24"/>
          <w:lang w:val="en-US"/>
        </w:rPr>
        <w:t xml:space="preserve"> (i.e. expert influencer)</w:t>
      </w:r>
      <w:r w:rsidR="00FB5C9E" w:rsidRPr="00A51512">
        <w:rPr>
          <w:rFonts w:ascii="Times New Roman" w:hAnsi="Times New Roman" w:cs="Times New Roman"/>
          <w:sz w:val="24"/>
          <w:szCs w:val="24"/>
          <w:lang w:val="en-US"/>
        </w:rPr>
        <w:t xml:space="preserve"> on social media.   </w:t>
      </w:r>
    </w:p>
    <w:p w14:paraId="17BCDD2F" w14:textId="08E477B4" w:rsidR="005F1CF7" w:rsidRPr="00A51512" w:rsidRDefault="005F1CF7" w:rsidP="00A51512">
      <w:pPr>
        <w:spacing w:after="0" w:line="480" w:lineRule="auto"/>
        <w:ind w:firstLine="708"/>
        <w:jc w:val="both"/>
        <w:rPr>
          <w:rFonts w:ascii="Times New Roman" w:hAnsi="Times New Roman" w:cs="Times New Roman"/>
          <w:sz w:val="24"/>
          <w:szCs w:val="24"/>
          <w:lang w:val="en-US"/>
        </w:rPr>
      </w:pPr>
      <w:r w:rsidRPr="00A51512">
        <w:rPr>
          <w:rFonts w:ascii="Times New Roman" w:hAnsi="Times New Roman" w:cs="Times New Roman"/>
          <w:sz w:val="24"/>
          <w:szCs w:val="24"/>
          <w:lang w:val="en-US"/>
        </w:rPr>
        <w:t>Therefore, two experiment</w:t>
      </w:r>
      <w:r w:rsidR="000920C9">
        <w:rPr>
          <w:rFonts w:ascii="Times New Roman" w:hAnsi="Times New Roman" w:cs="Times New Roman"/>
          <w:sz w:val="24"/>
          <w:szCs w:val="24"/>
          <w:lang w:val="en-US"/>
        </w:rPr>
        <w:t>s</w:t>
      </w:r>
      <w:r w:rsidRPr="00A51512">
        <w:rPr>
          <w:rFonts w:ascii="Times New Roman" w:hAnsi="Times New Roman" w:cs="Times New Roman"/>
          <w:sz w:val="24"/>
          <w:szCs w:val="24"/>
          <w:lang w:val="en-US"/>
        </w:rPr>
        <w:t xml:space="preserve"> were conducted. F</w:t>
      </w:r>
      <w:r w:rsidR="000920C9">
        <w:rPr>
          <w:rFonts w:ascii="Times New Roman" w:hAnsi="Times New Roman" w:cs="Times New Roman"/>
          <w:sz w:val="24"/>
          <w:szCs w:val="24"/>
          <w:lang w:val="en-US"/>
        </w:rPr>
        <w:t>irst</w:t>
      </w:r>
      <w:r w:rsidRPr="00A51512">
        <w:rPr>
          <w:rFonts w:ascii="Times New Roman" w:hAnsi="Times New Roman" w:cs="Times New Roman"/>
          <w:sz w:val="24"/>
          <w:szCs w:val="24"/>
          <w:lang w:val="en-US"/>
        </w:rPr>
        <w:t>, a 2-level between-subjects experiment (</w:t>
      </w:r>
      <w:r w:rsidR="001E55E3">
        <w:rPr>
          <w:rFonts w:ascii="Times New Roman" w:hAnsi="Times New Roman" w:cs="Times New Roman"/>
          <w:sz w:val="24"/>
          <w:szCs w:val="24"/>
          <w:lang w:val="en-US"/>
        </w:rPr>
        <w:t xml:space="preserve">source of sponsored post: </w:t>
      </w:r>
      <w:r w:rsidRPr="00A51512">
        <w:rPr>
          <w:rFonts w:ascii="Times New Roman" w:hAnsi="Times New Roman" w:cs="Times New Roman"/>
          <w:sz w:val="24"/>
          <w:szCs w:val="24"/>
          <w:lang w:val="en-US"/>
        </w:rPr>
        <w:t xml:space="preserve">brand post versus </w:t>
      </w:r>
      <w:r w:rsidR="004F45C6" w:rsidRPr="00A51512">
        <w:rPr>
          <w:rFonts w:ascii="Times New Roman" w:hAnsi="Times New Roman" w:cs="Times New Roman"/>
          <w:sz w:val="24"/>
          <w:szCs w:val="24"/>
          <w:lang w:val="en-US"/>
        </w:rPr>
        <w:t>mom influencer</w:t>
      </w:r>
      <w:r w:rsidRPr="00A51512">
        <w:rPr>
          <w:rFonts w:ascii="Times New Roman" w:hAnsi="Times New Roman" w:cs="Times New Roman"/>
          <w:sz w:val="24"/>
          <w:szCs w:val="24"/>
          <w:lang w:val="en-US"/>
        </w:rPr>
        <w:t xml:space="preserve"> post) was conducted </w:t>
      </w:r>
      <w:r w:rsidR="004F45C6" w:rsidRPr="00A51512">
        <w:rPr>
          <w:rFonts w:ascii="Times New Roman" w:hAnsi="Times New Roman" w:cs="Times New Roman"/>
          <w:sz w:val="24"/>
          <w:szCs w:val="24"/>
          <w:lang w:val="en-US"/>
        </w:rPr>
        <w:t xml:space="preserve">among 81 mothers </w:t>
      </w:r>
      <w:r w:rsidRPr="00A51512">
        <w:rPr>
          <w:rFonts w:ascii="Times New Roman" w:hAnsi="Times New Roman" w:cs="Times New Roman"/>
          <w:sz w:val="24"/>
          <w:szCs w:val="24"/>
          <w:lang w:val="en-US"/>
        </w:rPr>
        <w:t>(</w:t>
      </w:r>
      <w:r w:rsidRPr="00A51512">
        <w:rPr>
          <w:rFonts w:ascii="Times New Roman" w:hAnsi="Times New Roman" w:cs="Times New Roman"/>
          <w:i/>
          <w:sz w:val="24"/>
          <w:szCs w:val="24"/>
          <w:lang w:val="en-US"/>
        </w:rPr>
        <w:t>M</w:t>
      </w:r>
      <w:r w:rsidR="004F45C6" w:rsidRPr="00A51512">
        <w:rPr>
          <w:rFonts w:ascii="Times New Roman" w:hAnsi="Times New Roman" w:cs="Times New Roman"/>
          <w:i/>
          <w:sz w:val="24"/>
          <w:szCs w:val="24"/>
          <w:vertAlign w:val="subscript"/>
          <w:lang w:val="en-US"/>
        </w:rPr>
        <w:t>age</w:t>
      </w:r>
      <w:r w:rsidRPr="00A51512">
        <w:rPr>
          <w:rFonts w:ascii="Times New Roman" w:hAnsi="Times New Roman" w:cs="Times New Roman"/>
          <w:sz w:val="24"/>
          <w:szCs w:val="24"/>
          <w:vertAlign w:val="subscript"/>
          <w:lang w:val="en-US"/>
        </w:rPr>
        <w:t xml:space="preserve"> </w:t>
      </w:r>
      <w:r w:rsidRPr="00A51512">
        <w:rPr>
          <w:rFonts w:ascii="Times New Roman" w:hAnsi="Times New Roman" w:cs="Times New Roman"/>
          <w:sz w:val="24"/>
          <w:szCs w:val="24"/>
          <w:lang w:val="en-US"/>
        </w:rPr>
        <w:t xml:space="preserve">= 30.6, </w:t>
      </w:r>
      <w:r w:rsidRPr="00A51512">
        <w:rPr>
          <w:rFonts w:ascii="Times New Roman" w:hAnsi="Times New Roman" w:cs="Times New Roman"/>
          <w:i/>
          <w:sz w:val="24"/>
          <w:szCs w:val="24"/>
          <w:lang w:val="en-US"/>
        </w:rPr>
        <w:t>SD</w:t>
      </w:r>
      <w:r w:rsidRPr="00A51512">
        <w:rPr>
          <w:rFonts w:ascii="Times New Roman" w:hAnsi="Times New Roman" w:cs="Times New Roman"/>
          <w:sz w:val="24"/>
          <w:szCs w:val="24"/>
          <w:lang w:val="en-US"/>
        </w:rPr>
        <w:t xml:space="preserve"> = 6.10). One group of respondents was exposed to a sponsored Instagram post (promoting a snack low in nutritional value) posted by a brand, while the other group was exposed to the same </w:t>
      </w:r>
      <w:r w:rsidR="00BD278E">
        <w:rPr>
          <w:rFonts w:ascii="Times New Roman" w:hAnsi="Times New Roman" w:cs="Times New Roman"/>
          <w:sz w:val="24"/>
          <w:szCs w:val="24"/>
          <w:lang w:val="en-US"/>
        </w:rPr>
        <w:t xml:space="preserve">sponsored </w:t>
      </w:r>
      <w:r w:rsidRPr="00A51512">
        <w:rPr>
          <w:rFonts w:ascii="Times New Roman" w:hAnsi="Times New Roman" w:cs="Times New Roman"/>
          <w:sz w:val="24"/>
          <w:szCs w:val="24"/>
          <w:lang w:val="en-US"/>
        </w:rPr>
        <w:t>post posted by a mom</w:t>
      </w:r>
      <w:r w:rsidR="004F45C6" w:rsidRPr="00A51512">
        <w:rPr>
          <w:rFonts w:ascii="Times New Roman" w:hAnsi="Times New Roman" w:cs="Times New Roman"/>
          <w:sz w:val="24"/>
          <w:szCs w:val="24"/>
          <w:lang w:val="en-US"/>
        </w:rPr>
        <w:t xml:space="preserve"> </w:t>
      </w:r>
      <w:r w:rsidRPr="00A51512">
        <w:rPr>
          <w:rFonts w:ascii="Times New Roman" w:hAnsi="Times New Roman" w:cs="Times New Roman"/>
          <w:sz w:val="24"/>
          <w:szCs w:val="24"/>
          <w:lang w:val="en-US"/>
        </w:rPr>
        <w:t xml:space="preserve">influencer. Using serial mediation analyses by Process Macro (Hayes, 2019; model 6), the results show that </w:t>
      </w:r>
      <w:r w:rsidR="00BD278E">
        <w:rPr>
          <w:rFonts w:ascii="Times New Roman" w:hAnsi="Times New Roman" w:cs="Times New Roman"/>
          <w:sz w:val="24"/>
          <w:szCs w:val="24"/>
          <w:lang w:val="en-US"/>
        </w:rPr>
        <w:t>mothers</w:t>
      </w:r>
      <w:r w:rsidRPr="00A51512">
        <w:rPr>
          <w:rFonts w:ascii="Times New Roman" w:hAnsi="Times New Roman" w:cs="Times New Roman"/>
          <w:sz w:val="24"/>
          <w:szCs w:val="24"/>
          <w:lang w:val="en-US"/>
        </w:rPr>
        <w:t xml:space="preserve"> like the sponsored post more when it is posted by a mom</w:t>
      </w:r>
      <w:r w:rsidR="004F45C6" w:rsidRPr="00A51512">
        <w:rPr>
          <w:rFonts w:ascii="Times New Roman" w:hAnsi="Times New Roman" w:cs="Times New Roman"/>
          <w:sz w:val="24"/>
          <w:szCs w:val="24"/>
          <w:lang w:val="en-US"/>
        </w:rPr>
        <w:t xml:space="preserve"> </w:t>
      </w:r>
      <w:r w:rsidRPr="00A51512">
        <w:rPr>
          <w:rFonts w:ascii="Times New Roman" w:hAnsi="Times New Roman" w:cs="Times New Roman"/>
          <w:sz w:val="24"/>
          <w:szCs w:val="24"/>
          <w:lang w:val="en-US"/>
        </w:rPr>
        <w:t>influencer com</w:t>
      </w:r>
      <w:r w:rsidR="004F45C6" w:rsidRPr="00A51512">
        <w:rPr>
          <w:rFonts w:ascii="Times New Roman" w:hAnsi="Times New Roman" w:cs="Times New Roman"/>
          <w:sz w:val="24"/>
          <w:szCs w:val="24"/>
          <w:lang w:val="en-US"/>
        </w:rPr>
        <w:t xml:space="preserve">pared to a brand, </w:t>
      </w:r>
      <w:r w:rsidRPr="00A51512">
        <w:rPr>
          <w:rFonts w:ascii="Times New Roman" w:hAnsi="Times New Roman" w:cs="Times New Roman"/>
          <w:sz w:val="24"/>
          <w:szCs w:val="24"/>
          <w:lang w:val="en-US"/>
        </w:rPr>
        <w:t xml:space="preserve">which positively affects source credibility. </w:t>
      </w:r>
      <w:r w:rsidR="00D71120" w:rsidRPr="00D71120">
        <w:rPr>
          <w:rFonts w:ascii="Times New Roman" w:hAnsi="Times New Roman" w:cs="Times New Roman"/>
          <w:sz w:val="24"/>
          <w:szCs w:val="24"/>
          <w:lang w:val="en-US"/>
        </w:rPr>
        <w:t>S</w:t>
      </w:r>
      <w:r w:rsidRPr="00A51512">
        <w:rPr>
          <w:rFonts w:ascii="Times New Roman" w:hAnsi="Times New Roman" w:cs="Times New Roman"/>
          <w:sz w:val="24"/>
          <w:szCs w:val="24"/>
          <w:lang w:val="en-US"/>
        </w:rPr>
        <w:t>ource credibility further increases post engagement</w:t>
      </w:r>
      <w:r w:rsidR="00BD278E">
        <w:rPr>
          <w:rFonts w:ascii="Times New Roman" w:hAnsi="Times New Roman" w:cs="Times New Roman"/>
          <w:sz w:val="24"/>
          <w:szCs w:val="24"/>
          <w:lang w:val="en-US"/>
        </w:rPr>
        <w:t>,</w:t>
      </w:r>
      <w:r w:rsidRPr="00A51512">
        <w:rPr>
          <w:rFonts w:ascii="Times New Roman" w:hAnsi="Times New Roman" w:cs="Times New Roman"/>
          <w:sz w:val="24"/>
          <w:szCs w:val="24"/>
          <w:lang w:val="en-US"/>
        </w:rPr>
        <w:t xml:space="preserve"> purchase intention and child appropriateness</w:t>
      </w:r>
      <w:r w:rsidR="004F45C6" w:rsidRPr="00A51512">
        <w:rPr>
          <w:rFonts w:ascii="Times New Roman" w:hAnsi="Times New Roman" w:cs="Times New Roman"/>
          <w:sz w:val="24"/>
          <w:szCs w:val="24"/>
          <w:lang w:val="en-US"/>
        </w:rPr>
        <w:t xml:space="preserve"> of the food.</w:t>
      </w:r>
      <w:r w:rsidR="00BD278E">
        <w:rPr>
          <w:rFonts w:ascii="Times New Roman" w:hAnsi="Times New Roman" w:cs="Times New Roman"/>
          <w:sz w:val="24"/>
          <w:szCs w:val="24"/>
          <w:lang w:val="en-US"/>
        </w:rPr>
        <w:t xml:space="preserve"> See </w:t>
      </w:r>
      <w:r w:rsidR="009172A1">
        <w:rPr>
          <w:rFonts w:ascii="Times New Roman" w:hAnsi="Times New Roman" w:cs="Times New Roman"/>
          <w:sz w:val="24"/>
          <w:szCs w:val="24"/>
          <w:lang w:val="en-US"/>
        </w:rPr>
        <w:t xml:space="preserve">figure 1 for the conceptual model and table 1 for the results of experiment 1. </w:t>
      </w:r>
    </w:p>
    <w:p w14:paraId="437E0E98" w14:textId="304B8EA2" w:rsidR="005F1CF7" w:rsidRPr="00A51512" w:rsidRDefault="005F1CF7" w:rsidP="0039125B">
      <w:pPr>
        <w:spacing w:after="0" w:line="480" w:lineRule="auto"/>
        <w:ind w:firstLine="708"/>
        <w:jc w:val="both"/>
        <w:rPr>
          <w:rFonts w:ascii="Times New Roman" w:hAnsi="Times New Roman" w:cs="Times New Roman"/>
          <w:sz w:val="24"/>
          <w:szCs w:val="24"/>
          <w:lang w:val="en-US"/>
        </w:rPr>
      </w:pPr>
      <w:r w:rsidRPr="00A51512">
        <w:rPr>
          <w:rFonts w:ascii="Times New Roman" w:hAnsi="Times New Roman" w:cs="Times New Roman"/>
          <w:sz w:val="24"/>
          <w:szCs w:val="24"/>
          <w:lang w:val="en-US"/>
        </w:rPr>
        <w:t>For the second experiment, we conducted a 2 (influencer type: mom</w:t>
      </w:r>
      <w:r w:rsidR="004F45C6" w:rsidRPr="00A51512">
        <w:rPr>
          <w:rFonts w:ascii="Times New Roman" w:hAnsi="Times New Roman" w:cs="Times New Roman"/>
          <w:sz w:val="24"/>
          <w:szCs w:val="24"/>
          <w:lang w:val="en-US"/>
        </w:rPr>
        <w:t xml:space="preserve"> </w:t>
      </w:r>
      <w:r w:rsidRPr="00A51512">
        <w:rPr>
          <w:rFonts w:ascii="Times New Roman" w:hAnsi="Times New Roman" w:cs="Times New Roman"/>
          <w:sz w:val="24"/>
          <w:szCs w:val="24"/>
          <w:lang w:val="en-US"/>
        </w:rPr>
        <w:t>influencer versus expert influencer) by 2 (</w:t>
      </w:r>
      <w:r w:rsidR="000920C9">
        <w:rPr>
          <w:rFonts w:ascii="Times New Roman" w:hAnsi="Times New Roman" w:cs="Times New Roman"/>
          <w:sz w:val="24"/>
          <w:szCs w:val="24"/>
          <w:lang w:val="en-US"/>
        </w:rPr>
        <w:t>food</w:t>
      </w:r>
      <w:r w:rsidRPr="00A51512">
        <w:rPr>
          <w:rFonts w:ascii="Times New Roman" w:hAnsi="Times New Roman" w:cs="Times New Roman"/>
          <w:sz w:val="24"/>
          <w:szCs w:val="24"/>
          <w:lang w:val="en-US"/>
        </w:rPr>
        <w:t xml:space="preserve"> type: low versus high in nutritional value) between-subjects experimental design among 169 </w:t>
      </w:r>
      <w:r w:rsidR="004F45C6" w:rsidRPr="00A51512">
        <w:rPr>
          <w:rFonts w:ascii="Times New Roman" w:hAnsi="Times New Roman" w:cs="Times New Roman"/>
          <w:sz w:val="24"/>
          <w:szCs w:val="24"/>
          <w:lang w:val="en-US"/>
        </w:rPr>
        <w:t>mothers</w:t>
      </w:r>
      <w:r w:rsidRPr="00A51512">
        <w:rPr>
          <w:rFonts w:ascii="Times New Roman" w:hAnsi="Times New Roman" w:cs="Times New Roman"/>
          <w:sz w:val="24"/>
          <w:szCs w:val="24"/>
          <w:lang w:val="en-US"/>
        </w:rPr>
        <w:t xml:space="preserve"> (</w:t>
      </w:r>
      <w:r w:rsidRPr="00A51512">
        <w:rPr>
          <w:rFonts w:ascii="Times New Roman" w:hAnsi="Times New Roman" w:cs="Times New Roman"/>
          <w:i/>
          <w:sz w:val="24"/>
          <w:szCs w:val="24"/>
          <w:lang w:val="en-US"/>
        </w:rPr>
        <w:t>M</w:t>
      </w:r>
      <w:r w:rsidR="004F45C6" w:rsidRPr="00A51512">
        <w:rPr>
          <w:rFonts w:ascii="Times New Roman" w:hAnsi="Times New Roman" w:cs="Times New Roman"/>
          <w:i/>
          <w:sz w:val="24"/>
          <w:szCs w:val="24"/>
          <w:vertAlign w:val="subscript"/>
          <w:lang w:val="en-US"/>
        </w:rPr>
        <w:t>age</w:t>
      </w:r>
      <w:r w:rsidRPr="00A51512">
        <w:rPr>
          <w:rFonts w:ascii="Times New Roman" w:hAnsi="Times New Roman" w:cs="Times New Roman"/>
          <w:sz w:val="24"/>
          <w:szCs w:val="24"/>
          <w:lang w:val="en-US"/>
        </w:rPr>
        <w:t xml:space="preserve"> = 30.77, </w:t>
      </w:r>
      <w:r w:rsidRPr="00A51512">
        <w:rPr>
          <w:rFonts w:ascii="Times New Roman" w:hAnsi="Times New Roman" w:cs="Times New Roman"/>
          <w:i/>
          <w:sz w:val="24"/>
          <w:szCs w:val="24"/>
          <w:lang w:val="en-US"/>
        </w:rPr>
        <w:t>SD</w:t>
      </w:r>
      <w:r w:rsidRPr="00A51512">
        <w:rPr>
          <w:rFonts w:ascii="Times New Roman" w:hAnsi="Times New Roman" w:cs="Times New Roman"/>
          <w:sz w:val="24"/>
          <w:szCs w:val="24"/>
          <w:lang w:val="en-US"/>
        </w:rPr>
        <w:t xml:space="preserve"> = 6.95). The participants were first exposed to an Instagram profile of either a mom</w:t>
      </w:r>
      <w:r w:rsidR="004F45C6" w:rsidRPr="00A51512">
        <w:rPr>
          <w:rFonts w:ascii="Times New Roman" w:hAnsi="Times New Roman" w:cs="Times New Roman"/>
          <w:sz w:val="24"/>
          <w:szCs w:val="24"/>
          <w:lang w:val="en-US"/>
        </w:rPr>
        <w:t xml:space="preserve"> </w:t>
      </w:r>
      <w:r w:rsidRPr="00A51512">
        <w:rPr>
          <w:rFonts w:ascii="Times New Roman" w:hAnsi="Times New Roman" w:cs="Times New Roman"/>
          <w:sz w:val="24"/>
          <w:szCs w:val="24"/>
          <w:lang w:val="en-US"/>
        </w:rPr>
        <w:t xml:space="preserve">influencer or an expert influencer (nutrition specialist) and were then exposed to a sponsored Instagram post for </w:t>
      </w:r>
      <w:proofErr w:type="gramStart"/>
      <w:r w:rsidRPr="00A51512">
        <w:rPr>
          <w:rFonts w:ascii="Times New Roman" w:hAnsi="Times New Roman" w:cs="Times New Roman"/>
          <w:sz w:val="24"/>
          <w:szCs w:val="24"/>
          <w:lang w:val="en-US"/>
        </w:rPr>
        <w:t>either a</w:t>
      </w:r>
      <w:proofErr w:type="gramEnd"/>
      <w:r w:rsidRPr="00A51512">
        <w:rPr>
          <w:rFonts w:ascii="Times New Roman" w:hAnsi="Times New Roman" w:cs="Times New Roman"/>
          <w:sz w:val="24"/>
          <w:szCs w:val="24"/>
          <w:lang w:val="en-US"/>
        </w:rPr>
        <w:t xml:space="preserve"> product high (carrots) versus low (candy) in nutritional value of that same influencer. The results, using Process Macro (Hayes, 2019; model 4 and model 7</w:t>
      </w:r>
      <w:r w:rsidR="00352A91" w:rsidRPr="00A51512">
        <w:rPr>
          <w:rFonts w:ascii="Times New Roman" w:hAnsi="Times New Roman" w:cs="Times New Roman"/>
          <w:sz w:val="24"/>
          <w:szCs w:val="24"/>
          <w:lang w:val="en-US"/>
        </w:rPr>
        <w:t xml:space="preserve"> with 2 parallel mediators; cf. conceptual model</w:t>
      </w:r>
      <w:r w:rsidR="001E55E3">
        <w:rPr>
          <w:rFonts w:ascii="Times New Roman" w:hAnsi="Times New Roman" w:cs="Times New Roman"/>
          <w:sz w:val="24"/>
          <w:szCs w:val="24"/>
          <w:lang w:val="en-US"/>
        </w:rPr>
        <w:t xml:space="preserve"> in figure 2</w:t>
      </w:r>
      <w:r w:rsidR="000920C9">
        <w:rPr>
          <w:rFonts w:ascii="Times New Roman" w:hAnsi="Times New Roman" w:cs="Times New Roman"/>
          <w:sz w:val="24"/>
          <w:szCs w:val="24"/>
          <w:lang w:val="en-US"/>
        </w:rPr>
        <w:t xml:space="preserve"> and results in table 2</w:t>
      </w:r>
      <w:r w:rsidRPr="00A51512">
        <w:rPr>
          <w:rFonts w:ascii="Times New Roman" w:hAnsi="Times New Roman" w:cs="Times New Roman"/>
          <w:sz w:val="24"/>
          <w:szCs w:val="24"/>
          <w:lang w:val="en-US"/>
        </w:rPr>
        <w:t>) show that a mom</w:t>
      </w:r>
      <w:r w:rsidR="00352A91" w:rsidRPr="00A51512">
        <w:rPr>
          <w:rFonts w:ascii="Times New Roman" w:hAnsi="Times New Roman" w:cs="Times New Roman"/>
          <w:sz w:val="24"/>
          <w:szCs w:val="24"/>
          <w:lang w:val="en-US"/>
        </w:rPr>
        <w:t xml:space="preserve"> </w:t>
      </w:r>
      <w:r w:rsidRPr="00A51512">
        <w:rPr>
          <w:rFonts w:ascii="Times New Roman" w:hAnsi="Times New Roman" w:cs="Times New Roman"/>
          <w:sz w:val="24"/>
          <w:szCs w:val="24"/>
          <w:lang w:val="en-US"/>
        </w:rPr>
        <w:t>influencer is perceived less credible</w:t>
      </w:r>
      <w:r w:rsidR="00352A91" w:rsidRPr="00A51512">
        <w:rPr>
          <w:rFonts w:ascii="Times New Roman" w:hAnsi="Times New Roman" w:cs="Times New Roman"/>
          <w:sz w:val="24"/>
          <w:szCs w:val="24"/>
          <w:lang w:val="en-US"/>
        </w:rPr>
        <w:t xml:space="preserve"> but more congruent with the brand compared to the expert</w:t>
      </w:r>
      <w:r w:rsidR="001E55E3">
        <w:rPr>
          <w:rFonts w:ascii="Times New Roman" w:hAnsi="Times New Roman" w:cs="Times New Roman"/>
          <w:sz w:val="24"/>
          <w:szCs w:val="24"/>
          <w:lang w:val="en-US"/>
        </w:rPr>
        <w:t xml:space="preserve"> influencer</w:t>
      </w:r>
      <w:r w:rsidR="00352A91" w:rsidRPr="00A51512">
        <w:rPr>
          <w:rFonts w:ascii="Times New Roman" w:hAnsi="Times New Roman" w:cs="Times New Roman"/>
          <w:sz w:val="24"/>
          <w:szCs w:val="24"/>
          <w:lang w:val="en-US"/>
        </w:rPr>
        <w:t>.</w:t>
      </w:r>
      <w:r w:rsidRPr="00A51512">
        <w:rPr>
          <w:rFonts w:ascii="Times New Roman" w:hAnsi="Times New Roman" w:cs="Times New Roman"/>
          <w:sz w:val="24"/>
          <w:szCs w:val="24"/>
          <w:lang w:val="en-US"/>
        </w:rPr>
        <w:t xml:space="preserve"> Both source credibility and influencer-brand congruence positively affect purchase intention and child </w:t>
      </w:r>
      <w:r w:rsidR="001E55E3">
        <w:rPr>
          <w:rFonts w:ascii="Times New Roman" w:hAnsi="Times New Roman" w:cs="Times New Roman"/>
          <w:sz w:val="24"/>
          <w:szCs w:val="24"/>
          <w:lang w:val="en-US"/>
        </w:rPr>
        <w:t>appropriateness</w:t>
      </w:r>
      <w:r w:rsidR="00352A91" w:rsidRPr="00A51512">
        <w:rPr>
          <w:rFonts w:ascii="Times New Roman" w:hAnsi="Times New Roman" w:cs="Times New Roman"/>
          <w:sz w:val="24"/>
          <w:szCs w:val="24"/>
          <w:lang w:val="en-US"/>
        </w:rPr>
        <w:t xml:space="preserve">. </w:t>
      </w:r>
      <w:r w:rsidRPr="00A51512">
        <w:rPr>
          <w:rFonts w:ascii="Times New Roman" w:hAnsi="Times New Roman" w:cs="Times New Roman"/>
          <w:sz w:val="24"/>
          <w:szCs w:val="24"/>
          <w:lang w:val="en-US"/>
        </w:rPr>
        <w:t>Source credibility</w:t>
      </w:r>
      <w:r w:rsidR="00352A91" w:rsidRPr="00A51512">
        <w:rPr>
          <w:rFonts w:ascii="Times New Roman" w:hAnsi="Times New Roman" w:cs="Times New Roman"/>
          <w:sz w:val="24"/>
          <w:szCs w:val="24"/>
          <w:lang w:val="en-US"/>
        </w:rPr>
        <w:t xml:space="preserve">, </w:t>
      </w:r>
      <w:r w:rsidRPr="00A51512">
        <w:rPr>
          <w:rFonts w:ascii="Times New Roman" w:hAnsi="Times New Roman" w:cs="Times New Roman"/>
          <w:sz w:val="24"/>
          <w:szCs w:val="24"/>
          <w:lang w:val="en-US"/>
        </w:rPr>
        <w:t xml:space="preserve">but not influencer-brand congruence, also enhances post engagement. While </w:t>
      </w:r>
      <w:r w:rsidRPr="00A51512">
        <w:rPr>
          <w:rFonts w:ascii="Times New Roman" w:hAnsi="Times New Roman" w:cs="Times New Roman"/>
          <w:sz w:val="24"/>
          <w:szCs w:val="24"/>
          <w:lang w:val="en-US"/>
        </w:rPr>
        <w:lastRenderedPageBreak/>
        <w:t xml:space="preserve">there is no interaction effect of influencer type and </w:t>
      </w:r>
      <w:r w:rsidR="000920C9">
        <w:rPr>
          <w:rFonts w:ascii="Times New Roman" w:hAnsi="Times New Roman" w:cs="Times New Roman"/>
          <w:sz w:val="24"/>
          <w:szCs w:val="24"/>
          <w:lang w:val="en-US"/>
        </w:rPr>
        <w:t xml:space="preserve">food </w:t>
      </w:r>
      <w:r w:rsidRPr="00A51512">
        <w:rPr>
          <w:rFonts w:ascii="Times New Roman" w:hAnsi="Times New Roman" w:cs="Times New Roman"/>
          <w:sz w:val="24"/>
          <w:szCs w:val="24"/>
          <w:lang w:val="en-US"/>
        </w:rPr>
        <w:t>type on source credibility, there is an interaction effect</w:t>
      </w:r>
      <w:r w:rsidR="00352A91" w:rsidRPr="00A51512">
        <w:rPr>
          <w:rFonts w:ascii="Times New Roman" w:hAnsi="Times New Roman" w:cs="Times New Roman"/>
          <w:sz w:val="24"/>
          <w:szCs w:val="24"/>
          <w:lang w:val="en-US"/>
        </w:rPr>
        <w:t xml:space="preserve"> on influencer-brand congruence. </w:t>
      </w:r>
      <w:r w:rsidRPr="00A51512">
        <w:rPr>
          <w:rFonts w:ascii="Times New Roman" w:hAnsi="Times New Roman" w:cs="Times New Roman"/>
          <w:sz w:val="24"/>
          <w:szCs w:val="24"/>
          <w:lang w:val="en-US"/>
        </w:rPr>
        <w:t>The conditional effects indicate that the mom</w:t>
      </w:r>
      <w:r w:rsidR="00352A91" w:rsidRPr="00A51512">
        <w:rPr>
          <w:rFonts w:ascii="Times New Roman" w:hAnsi="Times New Roman" w:cs="Times New Roman"/>
          <w:sz w:val="24"/>
          <w:szCs w:val="24"/>
          <w:lang w:val="en-US"/>
        </w:rPr>
        <w:t xml:space="preserve"> </w:t>
      </w:r>
      <w:r w:rsidRPr="00A51512">
        <w:rPr>
          <w:rFonts w:ascii="Times New Roman" w:hAnsi="Times New Roman" w:cs="Times New Roman"/>
          <w:sz w:val="24"/>
          <w:szCs w:val="24"/>
          <w:lang w:val="en-US"/>
        </w:rPr>
        <w:t>influencer is only perceived as more congruent with the brand when a snack low in nutritional value is promote</w:t>
      </w:r>
      <w:r w:rsidR="00352A91" w:rsidRPr="00A51512">
        <w:rPr>
          <w:rFonts w:ascii="Times New Roman" w:hAnsi="Times New Roman" w:cs="Times New Roman"/>
          <w:sz w:val="24"/>
          <w:szCs w:val="24"/>
          <w:lang w:val="en-US"/>
        </w:rPr>
        <w:t>d</w:t>
      </w:r>
      <w:r w:rsidRPr="00A51512">
        <w:rPr>
          <w:rFonts w:ascii="Times New Roman" w:hAnsi="Times New Roman" w:cs="Times New Roman"/>
          <w:sz w:val="24"/>
          <w:szCs w:val="24"/>
          <w:lang w:val="en-US"/>
        </w:rPr>
        <w:t xml:space="preserve"> and not when a snack high in nutritional value is promoted</w:t>
      </w:r>
      <w:r w:rsidR="00352A91" w:rsidRPr="00A51512">
        <w:rPr>
          <w:rFonts w:ascii="Times New Roman" w:hAnsi="Times New Roman" w:cs="Times New Roman"/>
          <w:sz w:val="24"/>
          <w:szCs w:val="24"/>
          <w:lang w:val="en-US"/>
        </w:rPr>
        <w:t>.</w:t>
      </w:r>
      <w:r w:rsidRPr="00A51512">
        <w:rPr>
          <w:rFonts w:ascii="Times New Roman" w:hAnsi="Times New Roman" w:cs="Times New Roman"/>
          <w:sz w:val="24"/>
          <w:szCs w:val="24"/>
          <w:lang w:val="en-US"/>
        </w:rPr>
        <w:t xml:space="preserve"> </w:t>
      </w:r>
    </w:p>
    <w:p w14:paraId="78A901D3" w14:textId="0544CA25" w:rsidR="00863E59" w:rsidRDefault="00863E59" w:rsidP="00863E59">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a mom influencer shows to be more effective in promoting food compared to a brand, as this resulted in more </w:t>
      </w:r>
      <w:r w:rsidR="005F1CF7" w:rsidRPr="00A51512">
        <w:rPr>
          <w:rFonts w:ascii="Times New Roman" w:hAnsi="Times New Roman" w:cs="Times New Roman"/>
          <w:sz w:val="24"/>
          <w:szCs w:val="24"/>
          <w:lang w:val="en-US"/>
        </w:rPr>
        <w:t xml:space="preserve">post engagement, purchase intention and child </w:t>
      </w:r>
      <w:r w:rsidR="0036459E">
        <w:rPr>
          <w:rFonts w:ascii="Times New Roman" w:hAnsi="Times New Roman" w:cs="Times New Roman"/>
          <w:sz w:val="24"/>
          <w:szCs w:val="24"/>
          <w:lang w:val="en-US"/>
        </w:rPr>
        <w:t>appropriateness</w:t>
      </w:r>
      <w:r w:rsidR="00D25362">
        <w:rPr>
          <w:rFonts w:ascii="Times New Roman" w:hAnsi="Times New Roman" w:cs="Times New Roman"/>
          <w:sz w:val="24"/>
          <w:szCs w:val="24"/>
          <w:lang w:val="en-US"/>
        </w:rPr>
        <w:t xml:space="preserve"> of the food</w:t>
      </w:r>
      <w:r>
        <w:rPr>
          <w:rFonts w:ascii="Times New Roman" w:hAnsi="Times New Roman" w:cs="Times New Roman"/>
          <w:sz w:val="24"/>
          <w:szCs w:val="24"/>
          <w:lang w:val="en-US"/>
        </w:rPr>
        <w:t xml:space="preserve"> </w:t>
      </w:r>
      <w:r w:rsidR="005F1CF7" w:rsidRPr="00A51512">
        <w:rPr>
          <w:rFonts w:ascii="Times New Roman" w:hAnsi="Times New Roman" w:cs="Times New Roman"/>
          <w:sz w:val="24"/>
          <w:szCs w:val="24"/>
          <w:lang w:val="en-US"/>
        </w:rPr>
        <w:t xml:space="preserve">through post liking and source credibility. </w:t>
      </w:r>
      <w:r>
        <w:rPr>
          <w:rFonts w:ascii="Times New Roman" w:hAnsi="Times New Roman" w:cs="Times New Roman"/>
          <w:sz w:val="24"/>
          <w:szCs w:val="24"/>
          <w:lang w:val="en-US"/>
        </w:rPr>
        <w:t xml:space="preserve">However, it should be noted that this was the promotion of a product low in nutritional value. In addition, while a mom influencer is perceived as less effective in promoting food compared to an expert influencer through source credibility, a mom influencer is more efficient in promoting foods low in nutritional value through influencer-brand congruence. Hence, our results show that mom influencers are mainly effective in promoting foods low in nutritional value. Therefore, future research should investigate how mom influencers can be deployed to promote healthy food choice behavior. </w:t>
      </w:r>
    </w:p>
    <w:p w14:paraId="08EFF9E6" w14:textId="77777777" w:rsidR="0039125B" w:rsidRDefault="0039125B" w:rsidP="00A51512">
      <w:pPr>
        <w:spacing w:after="0" w:line="480" w:lineRule="auto"/>
        <w:jc w:val="both"/>
        <w:rPr>
          <w:rFonts w:ascii="Times New Roman" w:hAnsi="Times New Roman" w:cs="Times New Roman"/>
          <w:b/>
          <w:sz w:val="24"/>
          <w:szCs w:val="24"/>
          <w:lang w:val="en-US"/>
        </w:rPr>
      </w:pPr>
    </w:p>
    <w:p w14:paraId="2909608B" w14:textId="705BB307" w:rsidR="005F1CF7" w:rsidRPr="00A51512" w:rsidRDefault="005F1CF7" w:rsidP="00A51512">
      <w:pPr>
        <w:spacing w:after="0" w:line="480" w:lineRule="auto"/>
        <w:jc w:val="both"/>
        <w:rPr>
          <w:rFonts w:ascii="Times New Roman" w:hAnsi="Times New Roman" w:cs="Times New Roman"/>
          <w:sz w:val="24"/>
          <w:szCs w:val="24"/>
          <w:lang w:val="en-US"/>
        </w:rPr>
      </w:pPr>
      <w:r w:rsidRPr="00A51512">
        <w:rPr>
          <w:rFonts w:ascii="Times New Roman" w:hAnsi="Times New Roman" w:cs="Times New Roman"/>
          <w:b/>
          <w:sz w:val="24"/>
          <w:szCs w:val="24"/>
          <w:lang w:val="en-US"/>
        </w:rPr>
        <w:t>Keywords</w:t>
      </w:r>
      <w:r w:rsidRPr="00A51512">
        <w:rPr>
          <w:rFonts w:ascii="Times New Roman" w:hAnsi="Times New Roman" w:cs="Times New Roman"/>
          <w:sz w:val="24"/>
          <w:szCs w:val="24"/>
          <w:lang w:val="en-US"/>
        </w:rPr>
        <w:t>: Mom</w:t>
      </w:r>
      <w:r w:rsidR="00352A91" w:rsidRPr="00A51512">
        <w:rPr>
          <w:rFonts w:ascii="Times New Roman" w:hAnsi="Times New Roman" w:cs="Times New Roman"/>
          <w:sz w:val="24"/>
          <w:szCs w:val="24"/>
          <w:lang w:val="en-US"/>
        </w:rPr>
        <w:t xml:space="preserve"> in</w:t>
      </w:r>
      <w:r w:rsidRPr="00A51512">
        <w:rPr>
          <w:rFonts w:ascii="Times New Roman" w:hAnsi="Times New Roman" w:cs="Times New Roman"/>
          <w:sz w:val="24"/>
          <w:szCs w:val="24"/>
          <w:lang w:val="en-US"/>
        </w:rPr>
        <w:t>fluencers; Influencer marketing; Healthy food; Brand post; Expert influencer</w:t>
      </w:r>
    </w:p>
    <w:p w14:paraId="465A01B4" w14:textId="77777777" w:rsidR="00AE02F4" w:rsidRPr="00A51512" w:rsidRDefault="00AE02F4" w:rsidP="00A51512">
      <w:pPr>
        <w:spacing w:after="0" w:line="480" w:lineRule="auto"/>
        <w:jc w:val="both"/>
        <w:rPr>
          <w:rFonts w:ascii="Times New Roman" w:hAnsi="Times New Roman" w:cs="Times New Roman"/>
          <w:sz w:val="24"/>
          <w:szCs w:val="24"/>
          <w:lang w:val="en-US"/>
        </w:rPr>
      </w:pPr>
    </w:p>
    <w:p w14:paraId="2E06638A" w14:textId="7751CDAC" w:rsidR="005F1CF7" w:rsidRPr="00A51512" w:rsidRDefault="005F1CF7" w:rsidP="00A51512">
      <w:pPr>
        <w:spacing w:after="0" w:line="480" w:lineRule="auto"/>
        <w:jc w:val="both"/>
        <w:rPr>
          <w:rFonts w:ascii="Times New Roman" w:hAnsi="Times New Roman" w:cs="Times New Roman"/>
          <w:b/>
          <w:sz w:val="24"/>
          <w:szCs w:val="24"/>
          <w:lang w:val="en-US"/>
        </w:rPr>
      </w:pPr>
      <w:r w:rsidRPr="00A51512">
        <w:rPr>
          <w:rFonts w:ascii="Times New Roman" w:hAnsi="Times New Roman" w:cs="Times New Roman"/>
          <w:b/>
          <w:sz w:val="24"/>
          <w:szCs w:val="24"/>
          <w:lang w:val="en-US"/>
        </w:rPr>
        <w:t>References</w:t>
      </w:r>
    </w:p>
    <w:p w14:paraId="608B99C1" w14:textId="77777777" w:rsidR="00FB5C9E" w:rsidRPr="00A51512" w:rsidRDefault="00AE02F4"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fldChar w:fldCharType="begin"/>
      </w:r>
      <w:r w:rsidRPr="00A51512">
        <w:rPr>
          <w:rFonts w:ascii="Times New Roman" w:hAnsi="Times New Roman" w:cs="Times New Roman"/>
          <w:sz w:val="24"/>
          <w:szCs w:val="24"/>
        </w:rPr>
        <w:instrText xml:space="preserve"> ADDIN EN.REFLIST </w:instrText>
      </w:r>
      <w:r w:rsidRPr="00A51512">
        <w:rPr>
          <w:rFonts w:ascii="Times New Roman" w:hAnsi="Times New Roman" w:cs="Times New Roman"/>
          <w:sz w:val="24"/>
          <w:szCs w:val="24"/>
        </w:rPr>
        <w:fldChar w:fldCharType="separate"/>
      </w:r>
      <w:r w:rsidR="00FB5C9E" w:rsidRPr="00A51512">
        <w:rPr>
          <w:rFonts w:ascii="Times New Roman" w:hAnsi="Times New Roman" w:cs="Times New Roman"/>
          <w:sz w:val="24"/>
          <w:szCs w:val="24"/>
        </w:rPr>
        <w:t xml:space="preserve">Abidin, C., &amp; Ots, M. (2015). </w:t>
      </w:r>
      <w:r w:rsidR="00FB5C9E" w:rsidRPr="00A51512">
        <w:rPr>
          <w:rFonts w:ascii="Times New Roman" w:hAnsi="Times New Roman" w:cs="Times New Roman"/>
          <w:i/>
          <w:sz w:val="24"/>
          <w:szCs w:val="24"/>
        </w:rPr>
        <w:t>The Influencer’s dilemma: The shaping of new brand professions between credibility and commerce.</w:t>
      </w:r>
      <w:r w:rsidR="00FB5C9E" w:rsidRPr="00A51512">
        <w:rPr>
          <w:rFonts w:ascii="Times New Roman" w:hAnsi="Times New Roman" w:cs="Times New Roman"/>
          <w:sz w:val="24"/>
          <w:szCs w:val="24"/>
        </w:rPr>
        <w:t xml:space="preserve"> Paper presented at the AEJMC 2015, Annual Conference, San Fransisco, CA, August 6-9.</w:t>
      </w:r>
    </w:p>
    <w:p w14:paraId="007287C0" w14:textId="77777777" w:rsidR="00FB5C9E" w:rsidRPr="00A51512"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t xml:space="preserve">Archer, C. (2019). How influencer ‘mumpreneur’bloggers and ‘everyday’mums frame presenting their children online. </w:t>
      </w:r>
      <w:r w:rsidRPr="00A51512">
        <w:rPr>
          <w:rFonts w:ascii="Times New Roman" w:hAnsi="Times New Roman" w:cs="Times New Roman"/>
          <w:i/>
          <w:sz w:val="24"/>
          <w:szCs w:val="24"/>
        </w:rPr>
        <w:t>Media International Australia, 170</w:t>
      </w:r>
      <w:r w:rsidRPr="00A51512">
        <w:rPr>
          <w:rFonts w:ascii="Times New Roman" w:hAnsi="Times New Roman" w:cs="Times New Roman"/>
          <w:sz w:val="24"/>
          <w:szCs w:val="24"/>
        </w:rPr>
        <w:t xml:space="preserve">(1), 47-56. </w:t>
      </w:r>
    </w:p>
    <w:p w14:paraId="2499E93E" w14:textId="77777777" w:rsidR="00FB5C9E" w:rsidRPr="00A51512"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t xml:space="preserve">Birch, L. L., &amp; Fisher, J. O. (1998). Development of eating behaviors among children and adolescents. </w:t>
      </w:r>
      <w:r w:rsidRPr="00A51512">
        <w:rPr>
          <w:rFonts w:ascii="Times New Roman" w:hAnsi="Times New Roman" w:cs="Times New Roman"/>
          <w:i/>
          <w:sz w:val="24"/>
          <w:szCs w:val="24"/>
        </w:rPr>
        <w:t>Pediatrics, 101</w:t>
      </w:r>
      <w:r w:rsidRPr="00A51512">
        <w:rPr>
          <w:rFonts w:ascii="Times New Roman" w:hAnsi="Times New Roman" w:cs="Times New Roman"/>
          <w:sz w:val="24"/>
          <w:szCs w:val="24"/>
        </w:rPr>
        <w:t xml:space="preserve">(Supplement 2), 539-549. </w:t>
      </w:r>
    </w:p>
    <w:p w14:paraId="6C195778" w14:textId="77777777" w:rsidR="00FB5C9E" w:rsidRPr="00A51512"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lastRenderedPageBreak/>
        <w:t xml:space="preserve">Cheng, K. (2020). Health Oriented Lifelong Nutrition Controls: Pre-venting Cardiovascular Diseases Caused by Obesity. </w:t>
      </w:r>
      <w:r w:rsidRPr="00A51512">
        <w:rPr>
          <w:rFonts w:ascii="Times New Roman" w:hAnsi="Times New Roman" w:cs="Times New Roman"/>
          <w:i/>
          <w:sz w:val="24"/>
          <w:szCs w:val="24"/>
        </w:rPr>
        <w:t>SM J Nutr Metab, 6</w:t>
      </w:r>
      <w:r w:rsidRPr="00A51512">
        <w:rPr>
          <w:rFonts w:ascii="Times New Roman" w:hAnsi="Times New Roman" w:cs="Times New Roman"/>
          <w:sz w:val="24"/>
          <w:szCs w:val="24"/>
        </w:rPr>
        <w:t xml:space="preserve">(5). </w:t>
      </w:r>
    </w:p>
    <w:p w14:paraId="0FA90585" w14:textId="77777777" w:rsidR="00FB5C9E" w:rsidRPr="00A51512"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t xml:space="preserve">Cochran, M., &amp; Niego, S. (2002). Parenting and social networks. </w:t>
      </w:r>
      <w:r w:rsidRPr="00A51512">
        <w:rPr>
          <w:rFonts w:ascii="Times New Roman" w:hAnsi="Times New Roman" w:cs="Times New Roman"/>
          <w:i/>
          <w:sz w:val="24"/>
          <w:szCs w:val="24"/>
        </w:rPr>
        <w:t>Handbook of parenting volume 4 social conditions and applied parenting, 122</w:t>
      </w:r>
      <w:r w:rsidRPr="00A51512">
        <w:rPr>
          <w:rFonts w:ascii="Times New Roman" w:hAnsi="Times New Roman" w:cs="Times New Roman"/>
          <w:sz w:val="24"/>
          <w:szCs w:val="24"/>
        </w:rPr>
        <w:t xml:space="preserve">. </w:t>
      </w:r>
    </w:p>
    <w:p w14:paraId="4AEA11EB" w14:textId="77777777" w:rsidR="00FB5C9E" w:rsidRPr="00A51512"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t xml:space="preserve">Hogreve, J., Matta, S., Hettich, A. S., &amp; Reczek, R. W. (2021). How Do Social Norms Influence Parents’ Food Choices for Their Children? The Role of Social Comparison and Implicit Self-Theories. </w:t>
      </w:r>
      <w:r w:rsidRPr="00A51512">
        <w:rPr>
          <w:rFonts w:ascii="Times New Roman" w:hAnsi="Times New Roman" w:cs="Times New Roman"/>
          <w:i/>
          <w:sz w:val="24"/>
          <w:szCs w:val="24"/>
        </w:rPr>
        <w:t>Journal of retailing, 97</w:t>
      </w:r>
      <w:r w:rsidRPr="00A51512">
        <w:rPr>
          <w:rFonts w:ascii="Times New Roman" w:hAnsi="Times New Roman" w:cs="Times New Roman"/>
          <w:sz w:val="24"/>
          <w:szCs w:val="24"/>
        </w:rPr>
        <w:t xml:space="preserve">(2), 173-190. </w:t>
      </w:r>
    </w:p>
    <w:p w14:paraId="2B569B54" w14:textId="069D96CC" w:rsidR="00BB5065" w:rsidRDefault="00BB5065" w:rsidP="00A51512">
      <w:pPr>
        <w:pStyle w:val="EndNoteBibliography"/>
        <w:spacing w:after="0" w:line="480" w:lineRule="auto"/>
        <w:ind w:left="720" w:hanging="720"/>
        <w:jc w:val="both"/>
        <w:rPr>
          <w:rFonts w:ascii="Times New Roman" w:hAnsi="Times New Roman" w:cs="Times New Roman"/>
          <w:sz w:val="24"/>
          <w:szCs w:val="24"/>
        </w:rPr>
      </w:pPr>
      <w:r w:rsidRPr="00385440">
        <w:rPr>
          <w:rFonts w:ascii="Times New Roman" w:hAnsi="Times New Roman" w:cs="Times New Roman"/>
          <w:sz w:val="24"/>
          <w:szCs w:val="24"/>
          <w:lang w:val="nl-BE"/>
        </w:rPr>
        <w:t xml:space="preserve">Hudders, L., De Jans, S., &amp; De Veirman, M. (2021). </w:t>
      </w:r>
      <w:r w:rsidRPr="00BB5065">
        <w:rPr>
          <w:rFonts w:ascii="Times New Roman" w:hAnsi="Times New Roman" w:cs="Times New Roman"/>
          <w:sz w:val="24"/>
          <w:szCs w:val="24"/>
        </w:rPr>
        <w:t>The commercialization of social media stars: a literature review and conceptual framework on the strategic use of social media influencers. </w:t>
      </w:r>
      <w:r w:rsidRPr="00BB5065">
        <w:rPr>
          <w:rFonts w:ascii="Times New Roman" w:hAnsi="Times New Roman" w:cs="Times New Roman"/>
          <w:i/>
          <w:sz w:val="24"/>
          <w:szCs w:val="24"/>
        </w:rPr>
        <w:t>International Journal of Advertising, 40</w:t>
      </w:r>
      <w:r w:rsidRPr="00BB5065">
        <w:rPr>
          <w:rFonts w:ascii="Times New Roman" w:hAnsi="Times New Roman" w:cs="Times New Roman"/>
          <w:sz w:val="24"/>
          <w:szCs w:val="24"/>
        </w:rPr>
        <w:t>(3), 327-375.</w:t>
      </w:r>
    </w:p>
    <w:p w14:paraId="6B51A736" w14:textId="519DBC88" w:rsidR="00FB5C9E" w:rsidRPr="00A51512"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t xml:space="preserve">Moon, R. Y., Mathews, A., Oden, R., &amp; Carlin, R. (2019). Mothers’ perceptions of the Internet and social media as sources of parenting and health information: Qualitative study. </w:t>
      </w:r>
      <w:r w:rsidRPr="00A51512">
        <w:rPr>
          <w:rFonts w:ascii="Times New Roman" w:hAnsi="Times New Roman" w:cs="Times New Roman"/>
          <w:i/>
          <w:sz w:val="24"/>
          <w:szCs w:val="24"/>
        </w:rPr>
        <w:t>Journal of medical Internet research, 21</w:t>
      </w:r>
      <w:r w:rsidRPr="00A51512">
        <w:rPr>
          <w:rFonts w:ascii="Times New Roman" w:hAnsi="Times New Roman" w:cs="Times New Roman"/>
          <w:sz w:val="24"/>
          <w:szCs w:val="24"/>
        </w:rPr>
        <w:t xml:space="preserve">(7), e14289. </w:t>
      </w:r>
    </w:p>
    <w:p w14:paraId="7E312F84" w14:textId="77777777" w:rsidR="00FB5C9E" w:rsidRPr="00A51512"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t xml:space="preserve">Naderer, B. (2021). Advertising Unhealthy Food to Children: on the Importance of Regulations, Parenting Styles, and Media Literacy. </w:t>
      </w:r>
      <w:r w:rsidRPr="00A51512">
        <w:rPr>
          <w:rFonts w:ascii="Times New Roman" w:hAnsi="Times New Roman" w:cs="Times New Roman"/>
          <w:i/>
          <w:sz w:val="24"/>
          <w:szCs w:val="24"/>
        </w:rPr>
        <w:t>Current Addiction Reports, 8</w:t>
      </w:r>
      <w:r w:rsidRPr="00A51512">
        <w:rPr>
          <w:rFonts w:ascii="Times New Roman" w:hAnsi="Times New Roman" w:cs="Times New Roman"/>
          <w:sz w:val="24"/>
          <w:szCs w:val="24"/>
        </w:rPr>
        <w:t xml:space="preserve">(1), 12-18. </w:t>
      </w:r>
    </w:p>
    <w:p w14:paraId="716CDAEE" w14:textId="77777777" w:rsidR="00FB5C9E" w:rsidRPr="00A51512"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t xml:space="preserve">Naderer, B., Matthes, J., &amp; Spielvogel, I. (2019). How brands appear in children's movies. A systematic content analysis of the past 25 Years. </w:t>
      </w:r>
      <w:r w:rsidRPr="00A51512">
        <w:rPr>
          <w:rFonts w:ascii="Times New Roman" w:hAnsi="Times New Roman" w:cs="Times New Roman"/>
          <w:i/>
          <w:sz w:val="24"/>
          <w:szCs w:val="24"/>
        </w:rPr>
        <w:t>International Journal of Advertising, 38</w:t>
      </w:r>
      <w:r w:rsidRPr="00A51512">
        <w:rPr>
          <w:rFonts w:ascii="Times New Roman" w:hAnsi="Times New Roman" w:cs="Times New Roman"/>
          <w:sz w:val="24"/>
          <w:szCs w:val="24"/>
        </w:rPr>
        <w:t xml:space="preserve">(2), 237-257. </w:t>
      </w:r>
    </w:p>
    <w:p w14:paraId="443A515F" w14:textId="77777777" w:rsidR="00FB5C9E" w:rsidRPr="00A51512"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lang w:val="nl-BE"/>
        </w:rPr>
        <w:t xml:space="preserve">Pedersen, S., Grønhøj, A., &amp; Thøgersen, J. (2015). </w:t>
      </w:r>
      <w:r w:rsidRPr="00A51512">
        <w:rPr>
          <w:rFonts w:ascii="Times New Roman" w:hAnsi="Times New Roman" w:cs="Times New Roman"/>
          <w:sz w:val="24"/>
          <w:szCs w:val="24"/>
        </w:rPr>
        <w:t xml:space="preserve">Following family or friends. Social norms in adolescent healthy eating. </w:t>
      </w:r>
      <w:r w:rsidRPr="00A51512">
        <w:rPr>
          <w:rFonts w:ascii="Times New Roman" w:hAnsi="Times New Roman" w:cs="Times New Roman"/>
          <w:i/>
          <w:sz w:val="24"/>
          <w:szCs w:val="24"/>
        </w:rPr>
        <w:t>Appetite, 86</w:t>
      </w:r>
      <w:r w:rsidRPr="00A51512">
        <w:rPr>
          <w:rFonts w:ascii="Times New Roman" w:hAnsi="Times New Roman" w:cs="Times New Roman"/>
          <w:sz w:val="24"/>
          <w:szCs w:val="24"/>
        </w:rPr>
        <w:t xml:space="preserve">, 54-60. </w:t>
      </w:r>
    </w:p>
    <w:p w14:paraId="63C253C8" w14:textId="5FAC9423" w:rsidR="00146F1D" w:rsidRDefault="00FB5C9E" w:rsidP="00A51512">
      <w:pPr>
        <w:pStyle w:val="EndNoteBibliography"/>
        <w:spacing w:after="0" w:line="480" w:lineRule="auto"/>
        <w:ind w:left="720" w:hanging="720"/>
        <w:jc w:val="both"/>
        <w:rPr>
          <w:rFonts w:ascii="Times New Roman" w:hAnsi="Times New Roman" w:cs="Times New Roman"/>
          <w:sz w:val="24"/>
          <w:szCs w:val="24"/>
        </w:rPr>
      </w:pPr>
      <w:r w:rsidRPr="00A51512">
        <w:rPr>
          <w:rFonts w:ascii="Times New Roman" w:hAnsi="Times New Roman" w:cs="Times New Roman"/>
          <w:sz w:val="24"/>
          <w:szCs w:val="24"/>
        </w:rPr>
        <w:t xml:space="preserve">Raziani, Y., &amp; Raziani, S. (2020). Investigating the predictors of overweight and obesity in children. </w:t>
      </w:r>
      <w:r w:rsidRPr="00A51512">
        <w:rPr>
          <w:rFonts w:ascii="Times New Roman" w:hAnsi="Times New Roman" w:cs="Times New Roman"/>
          <w:i/>
          <w:sz w:val="24"/>
          <w:szCs w:val="24"/>
        </w:rPr>
        <w:t>International Journal of Advanced Studies in Humanities and Social Science, 9</w:t>
      </w:r>
      <w:r w:rsidRPr="00A51512">
        <w:rPr>
          <w:rFonts w:ascii="Times New Roman" w:hAnsi="Times New Roman" w:cs="Times New Roman"/>
          <w:sz w:val="24"/>
          <w:szCs w:val="24"/>
        </w:rPr>
        <w:t xml:space="preserve">(4), 262-280. </w:t>
      </w:r>
    </w:p>
    <w:p w14:paraId="7ABBE5C4" w14:textId="77777777" w:rsidR="00146F1D" w:rsidRDefault="00146F1D">
      <w:pPr>
        <w:rPr>
          <w:rFonts w:ascii="Times New Roman" w:hAnsi="Times New Roman" w:cs="Times New Roman"/>
          <w:noProof/>
          <w:sz w:val="24"/>
          <w:szCs w:val="24"/>
          <w:lang w:val="en-US"/>
        </w:rPr>
      </w:pPr>
      <w:r w:rsidRPr="00385440">
        <w:rPr>
          <w:rFonts w:ascii="Times New Roman" w:hAnsi="Times New Roman" w:cs="Times New Roman"/>
          <w:sz w:val="24"/>
          <w:szCs w:val="24"/>
          <w:lang w:val="en-US"/>
        </w:rPr>
        <w:br w:type="page"/>
      </w:r>
    </w:p>
    <w:p w14:paraId="4F7F3F4F" w14:textId="6A6434A1" w:rsidR="00FB5C9E" w:rsidRPr="00146F1D" w:rsidRDefault="00146F1D" w:rsidP="00A51512">
      <w:pPr>
        <w:pStyle w:val="EndNoteBibliography"/>
        <w:spacing w:after="0" w:line="480" w:lineRule="auto"/>
        <w:ind w:left="720" w:hanging="720"/>
        <w:jc w:val="both"/>
        <w:rPr>
          <w:rFonts w:ascii="Times New Roman" w:hAnsi="Times New Roman" w:cs="Times New Roman"/>
          <w:b/>
          <w:sz w:val="24"/>
          <w:szCs w:val="24"/>
        </w:rPr>
      </w:pPr>
      <w:r w:rsidRPr="00146F1D">
        <w:rPr>
          <w:rFonts w:ascii="Times New Roman" w:hAnsi="Times New Roman" w:cs="Times New Roman"/>
          <w:b/>
          <w:sz w:val="24"/>
          <w:szCs w:val="24"/>
        </w:rPr>
        <w:lastRenderedPageBreak/>
        <w:t>Figures</w:t>
      </w:r>
    </w:p>
    <w:p w14:paraId="2143FC60" w14:textId="5937A725" w:rsidR="00146F1D" w:rsidRPr="00A51512" w:rsidRDefault="00146F1D" w:rsidP="00A51512">
      <w:pPr>
        <w:pStyle w:val="EndNoteBibliography"/>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Figure 1. Conceptual model experiment 1</w:t>
      </w:r>
    </w:p>
    <w:p w14:paraId="7E4AF635" w14:textId="3124665B" w:rsidR="00146F1D" w:rsidRDefault="00AE02F4" w:rsidP="00A51512">
      <w:pPr>
        <w:spacing w:after="0" w:line="480" w:lineRule="auto"/>
        <w:jc w:val="both"/>
        <w:rPr>
          <w:rFonts w:ascii="Times New Roman" w:hAnsi="Times New Roman" w:cs="Times New Roman"/>
          <w:sz w:val="24"/>
          <w:szCs w:val="24"/>
          <w:lang w:val="en-US"/>
        </w:rPr>
      </w:pPr>
      <w:r w:rsidRPr="00A51512">
        <w:rPr>
          <w:rFonts w:ascii="Times New Roman" w:hAnsi="Times New Roman" w:cs="Times New Roman"/>
          <w:sz w:val="24"/>
          <w:szCs w:val="24"/>
          <w:lang w:val="en-US"/>
        </w:rPr>
        <w:fldChar w:fldCharType="end"/>
      </w:r>
      <w:r w:rsidR="00146F1D">
        <w:rPr>
          <w:rFonts w:ascii="Times New Roman" w:hAnsi="Times New Roman" w:cs="Times New Roman"/>
          <w:noProof/>
          <w:sz w:val="24"/>
          <w:szCs w:val="24"/>
        </w:rPr>
        <w:drawing>
          <wp:inline distT="0" distB="0" distL="0" distR="0" wp14:anchorId="43185129" wp14:editId="16EE6D16">
            <wp:extent cx="5753100" cy="1860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860550"/>
                    </a:xfrm>
                    <a:prstGeom prst="rect">
                      <a:avLst/>
                    </a:prstGeom>
                    <a:noFill/>
                    <a:ln>
                      <a:noFill/>
                    </a:ln>
                  </pic:spPr>
                </pic:pic>
              </a:graphicData>
            </a:graphic>
          </wp:inline>
        </w:drawing>
      </w:r>
      <w:r w:rsidR="00146F1D">
        <w:rPr>
          <w:rFonts w:ascii="Times New Roman" w:hAnsi="Times New Roman" w:cs="Times New Roman"/>
          <w:sz w:val="24"/>
          <w:szCs w:val="24"/>
          <w:lang w:val="en-US"/>
        </w:rPr>
        <w:br/>
      </w:r>
      <w:r w:rsidR="00146F1D" w:rsidRPr="0036459E">
        <w:rPr>
          <w:rFonts w:ascii="Times New Roman" w:hAnsi="Times New Roman" w:cs="Times New Roman"/>
          <w:sz w:val="20"/>
          <w:szCs w:val="24"/>
          <w:lang w:val="en-US"/>
        </w:rPr>
        <w:t xml:space="preserve">Note: * = </w:t>
      </w:r>
      <w:r w:rsidR="00146F1D" w:rsidRPr="0036459E">
        <w:rPr>
          <w:rFonts w:ascii="Times New Roman" w:hAnsi="Times New Roman" w:cs="Times New Roman"/>
          <w:i/>
          <w:sz w:val="20"/>
          <w:szCs w:val="24"/>
          <w:lang w:val="en-US"/>
        </w:rPr>
        <w:t>p</w:t>
      </w:r>
      <w:r w:rsidR="00146F1D" w:rsidRPr="0036459E">
        <w:rPr>
          <w:rFonts w:ascii="Times New Roman" w:hAnsi="Times New Roman" w:cs="Times New Roman"/>
          <w:sz w:val="20"/>
          <w:szCs w:val="24"/>
          <w:lang w:val="en-US"/>
        </w:rPr>
        <w:t xml:space="preserve"> &lt; .05, ** = </w:t>
      </w:r>
      <w:r w:rsidR="00146F1D" w:rsidRPr="0036459E">
        <w:rPr>
          <w:rFonts w:ascii="Times New Roman" w:hAnsi="Times New Roman" w:cs="Times New Roman"/>
          <w:i/>
          <w:sz w:val="20"/>
          <w:szCs w:val="24"/>
          <w:lang w:val="en-US"/>
        </w:rPr>
        <w:t>p</w:t>
      </w:r>
      <w:r w:rsidR="00146F1D" w:rsidRPr="0036459E">
        <w:rPr>
          <w:rFonts w:ascii="Times New Roman" w:hAnsi="Times New Roman" w:cs="Times New Roman"/>
          <w:sz w:val="20"/>
          <w:szCs w:val="24"/>
          <w:lang w:val="en-US"/>
        </w:rPr>
        <w:t xml:space="preserve"> &lt; .01, *** = </w:t>
      </w:r>
      <w:r w:rsidR="00146F1D" w:rsidRPr="0036459E">
        <w:rPr>
          <w:rFonts w:ascii="Times New Roman" w:hAnsi="Times New Roman" w:cs="Times New Roman"/>
          <w:i/>
          <w:sz w:val="20"/>
          <w:szCs w:val="24"/>
          <w:lang w:val="en-US"/>
        </w:rPr>
        <w:t>p</w:t>
      </w:r>
      <w:r w:rsidR="00146F1D" w:rsidRPr="0036459E">
        <w:rPr>
          <w:rFonts w:ascii="Times New Roman" w:hAnsi="Times New Roman" w:cs="Times New Roman"/>
          <w:sz w:val="20"/>
          <w:szCs w:val="24"/>
          <w:lang w:val="en-US"/>
        </w:rPr>
        <w:t xml:space="preserve"> &lt; .001</w:t>
      </w:r>
    </w:p>
    <w:p w14:paraId="5C777564" w14:textId="5620BB1A" w:rsidR="00146F1D" w:rsidRDefault="00146F1D">
      <w:pPr>
        <w:rPr>
          <w:rFonts w:ascii="Times New Roman" w:hAnsi="Times New Roman" w:cs="Times New Roman"/>
          <w:sz w:val="24"/>
          <w:szCs w:val="24"/>
          <w:lang w:val="en-US"/>
        </w:rPr>
      </w:pPr>
    </w:p>
    <w:p w14:paraId="40B6A8AA" w14:textId="52A7000B" w:rsidR="0036459E" w:rsidRDefault="0036459E">
      <w:pPr>
        <w:rPr>
          <w:rFonts w:ascii="Times New Roman" w:hAnsi="Times New Roman" w:cs="Times New Roman"/>
          <w:sz w:val="24"/>
          <w:szCs w:val="24"/>
          <w:lang w:val="en-US"/>
        </w:rPr>
      </w:pPr>
      <w:r>
        <w:rPr>
          <w:rFonts w:ascii="Times New Roman" w:hAnsi="Times New Roman" w:cs="Times New Roman"/>
          <w:sz w:val="24"/>
          <w:szCs w:val="24"/>
          <w:lang w:val="en-US"/>
        </w:rPr>
        <w:t>Figure 2. Conceptual model experiment 2</w:t>
      </w:r>
    </w:p>
    <w:p w14:paraId="6BB986E0" w14:textId="4A6B6819" w:rsidR="0036459E" w:rsidRDefault="0036459E">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C9DD289" wp14:editId="7691976F">
            <wp:extent cx="5753100" cy="303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035300"/>
                    </a:xfrm>
                    <a:prstGeom prst="rect">
                      <a:avLst/>
                    </a:prstGeom>
                    <a:noFill/>
                    <a:ln>
                      <a:noFill/>
                    </a:ln>
                  </pic:spPr>
                </pic:pic>
              </a:graphicData>
            </a:graphic>
          </wp:inline>
        </w:drawing>
      </w:r>
    </w:p>
    <w:p w14:paraId="6A5FCB9E" w14:textId="37F85A03" w:rsidR="0036459E" w:rsidRDefault="0036459E">
      <w:pPr>
        <w:rPr>
          <w:rFonts w:ascii="Times New Roman" w:hAnsi="Times New Roman" w:cs="Times New Roman"/>
          <w:b/>
          <w:sz w:val="24"/>
          <w:lang w:val="en-US"/>
        </w:rPr>
      </w:pPr>
      <w:r w:rsidRPr="0036459E">
        <w:rPr>
          <w:rFonts w:ascii="Times New Roman" w:hAnsi="Times New Roman" w:cs="Times New Roman"/>
          <w:sz w:val="20"/>
          <w:szCs w:val="24"/>
          <w:lang w:val="en-US"/>
        </w:rPr>
        <w:t xml:space="preserve">Note: * = </w:t>
      </w:r>
      <w:r w:rsidRPr="0036459E">
        <w:rPr>
          <w:rFonts w:ascii="Times New Roman" w:hAnsi="Times New Roman" w:cs="Times New Roman"/>
          <w:i/>
          <w:sz w:val="20"/>
          <w:szCs w:val="24"/>
          <w:lang w:val="en-US"/>
        </w:rPr>
        <w:t>p</w:t>
      </w:r>
      <w:r w:rsidRPr="0036459E">
        <w:rPr>
          <w:rFonts w:ascii="Times New Roman" w:hAnsi="Times New Roman" w:cs="Times New Roman"/>
          <w:sz w:val="20"/>
          <w:szCs w:val="24"/>
          <w:lang w:val="en-US"/>
        </w:rPr>
        <w:t xml:space="preserve"> &lt; .05, ** = </w:t>
      </w:r>
      <w:r w:rsidRPr="0036459E">
        <w:rPr>
          <w:rFonts w:ascii="Times New Roman" w:hAnsi="Times New Roman" w:cs="Times New Roman"/>
          <w:i/>
          <w:sz w:val="20"/>
          <w:szCs w:val="24"/>
          <w:lang w:val="en-US"/>
        </w:rPr>
        <w:t>p</w:t>
      </w:r>
      <w:r w:rsidRPr="0036459E">
        <w:rPr>
          <w:rFonts w:ascii="Times New Roman" w:hAnsi="Times New Roman" w:cs="Times New Roman"/>
          <w:sz w:val="20"/>
          <w:szCs w:val="24"/>
          <w:lang w:val="en-US"/>
        </w:rPr>
        <w:t xml:space="preserve"> &lt; .01, *** = </w:t>
      </w:r>
      <w:r w:rsidRPr="0036459E">
        <w:rPr>
          <w:rFonts w:ascii="Times New Roman" w:hAnsi="Times New Roman" w:cs="Times New Roman"/>
          <w:i/>
          <w:sz w:val="20"/>
          <w:szCs w:val="24"/>
          <w:lang w:val="en-US"/>
        </w:rPr>
        <w:t>p</w:t>
      </w:r>
      <w:r w:rsidRPr="0036459E">
        <w:rPr>
          <w:rFonts w:ascii="Times New Roman" w:hAnsi="Times New Roman" w:cs="Times New Roman"/>
          <w:sz w:val="20"/>
          <w:szCs w:val="24"/>
          <w:lang w:val="en-US"/>
        </w:rPr>
        <w:t xml:space="preserve"> &lt; .001</w:t>
      </w:r>
      <w:r>
        <w:rPr>
          <w:rFonts w:ascii="Times New Roman" w:hAnsi="Times New Roman" w:cs="Times New Roman"/>
          <w:b/>
          <w:sz w:val="24"/>
          <w:lang w:val="en-US"/>
        </w:rPr>
        <w:br w:type="page"/>
      </w:r>
    </w:p>
    <w:p w14:paraId="51B1E82A" w14:textId="47783A42" w:rsidR="006E7F14" w:rsidRPr="00146F1D" w:rsidRDefault="00146F1D" w:rsidP="00A51512">
      <w:pPr>
        <w:spacing w:after="0" w:line="480" w:lineRule="auto"/>
        <w:jc w:val="both"/>
        <w:rPr>
          <w:rFonts w:ascii="Times New Roman" w:hAnsi="Times New Roman" w:cs="Times New Roman"/>
          <w:b/>
          <w:sz w:val="24"/>
          <w:lang w:val="en-US"/>
        </w:rPr>
      </w:pPr>
      <w:r w:rsidRPr="00146F1D">
        <w:rPr>
          <w:rFonts w:ascii="Times New Roman" w:hAnsi="Times New Roman" w:cs="Times New Roman"/>
          <w:b/>
          <w:sz w:val="24"/>
          <w:lang w:val="en-US"/>
        </w:rPr>
        <w:lastRenderedPageBreak/>
        <w:t>Tables</w:t>
      </w:r>
    </w:p>
    <w:p w14:paraId="570814E8" w14:textId="2E590618" w:rsidR="00146F1D" w:rsidRDefault="00146F1D" w:rsidP="00A51512">
      <w:pPr>
        <w:spacing w:after="0" w:line="480" w:lineRule="auto"/>
        <w:jc w:val="both"/>
        <w:rPr>
          <w:rFonts w:ascii="Times New Roman" w:hAnsi="Times New Roman" w:cs="Times New Roman"/>
          <w:sz w:val="24"/>
          <w:lang w:val="en-US"/>
        </w:rPr>
      </w:pPr>
      <w:r w:rsidRPr="00146F1D">
        <w:rPr>
          <w:rFonts w:ascii="Times New Roman" w:hAnsi="Times New Roman" w:cs="Times New Roman"/>
          <w:sz w:val="24"/>
          <w:lang w:val="en-US"/>
        </w:rPr>
        <w:t>Table 1. Results experiment 1</w:t>
      </w:r>
    </w:p>
    <w:tbl>
      <w:tblPr>
        <w:tblStyle w:val="Tabelraster"/>
        <w:tblW w:w="0" w:type="auto"/>
        <w:tblLook w:val="04A0" w:firstRow="1" w:lastRow="0" w:firstColumn="1" w:lastColumn="0" w:noHBand="0" w:noVBand="1"/>
      </w:tblPr>
      <w:tblGrid>
        <w:gridCol w:w="2303"/>
        <w:gridCol w:w="2303"/>
        <w:gridCol w:w="1970"/>
        <w:gridCol w:w="2486"/>
      </w:tblGrid>
      <w:tr w:rsidR="00146F1D" w14:paraId="305714F7" w14:textId="77777777" w:rsidTr="003F00D1">
        <w:tc>
          <w:tcPr>
            <w:tcW w:w="2303" w:type="dxa"/>
          </w:tcPr>
          <w:p w14:paraId="77168E3B" w14:textId="77777777" w:rsidR="00146F1D" w:rsidRPr="00874967" w:rsidRDefault="00146F1D" w:rsidP="003F00D1">
            <w:pPr>
              <w:rPr>
                <w:rFonts w:ascii="Times New Roman" w:hAnsi="Times New Roman" w:cs="Times New Roman"/>
                <w:b/>
              </w:rPr>
            </w:pPr>
            <w:r w:rsidRPr="00874967">
              <w:rPr>
                <w:rFonts w:ascii="Times New Roman" w:hAnsi="Times New Roman" w:cs="Times New Roman"/>
                <w:b/>
              </w:rPr>
              <w:t>IV</w:t>
            </w:r>
          </w:p>
        </w:tc>
        <w:tc>
          <w:tcPr>
            <w:tcW w:w="2303" w:type="dxa"/>
          </w:tcPr>
          <w:p w14:paraId="375B7282" w14:textId="77777777" w:rsidR="00146F1D" w:rsidRPr="00874967" w:rsidRDefault="00146F1D" w:rsidP="003F00D1">
            <w:pPr>
              <w:rPr>
                <w:rFonts w:ascii="Times New Roman" w:hAnsi="Times New Roman" w:cs="Times New Roman"/>
                <w:b/>
              </w:rPr>
            </w:pPr>
            <w:r w:rsidRPr="00874967">
              <w:rPr>
                <w:rFonts w:ascii="Times New Roman" w:hAnsi="Times New Roman" w:cs="Times New Roman"/>
                <w:b/>
              </w:rPr>
              <w:t>Mediator 1</w:t>
            </w:r>
          </w:p>
        </w:tc>
        <w:tc>
          <w:tcPr>
            <w:tcW w:w="1970" w:type="dxa"/>
          </w:tcPr>
          <w:p w14:paraId="4A44AF7B" w14:textId="77777777" w:rsidR="00146F1D" w:rsidRPr="00874967" w:rsidRDefault="00146F1D" w:rsidP="003F00D1">
            <w:pPr>
              <w:rPr>
                <w:rFonts w:ascii="Times New Roman" w:hAnsi="Times New Roman" w:cs="Times New Roman"/>
                <w:b/>
              </w:rPr>
            </w:pPr>
            <w:r w:rsidRPr="00874967">
              <w:rPr>
                <w:rFonts w:ascii="Times New Roman" w:hAnsi="Times New Roman" w:cs="Times New Roman"/>
                <w:b/>
              </w:rPr>
              <w:t>Mediator 2</w:t>
            </w:r>
          </w:p>
        </w:tc>
        <w:tc>
          <w:tcPr>
            <w:tcW w:w="2486" w:type="dxa"/>
          </w:tcPr>
          <w:p w14:paraId="480CDBBF" w14:textId="77777777" w:rsidR="00146F1D" w:rsidRPr="00874967" w:rsidRDefault="00146F1D" w:rsidP="003F00D1">
            <w:pPr>
              <w:rPr>
                <w:rFonts w:ascii="Times New Roman" w:hAnsi="Times New Roman" w:cs="Times New Roman"/>
                <w:b/>
              </w:rPr>
            </w:pPr>
            <w:r w:rsidRPr="00874967">
              <w:rPr>
                <w:rFonts w:ascii="Times New Roman" w:hAnsi="Times New Roman" w:cs="Times New Roman"/>
                <w:b/>
              </w:rPr>
              <w:t>DV’s</w:t>
            </w:r>
          </w:p>
        </w:tc>
      </w:tr>
      <w:tr w:rsidR="00146F1D" w14:paraId="7BB2F1D2" w14:textId="77777777" w:rsidTr="003F00D1">
        <w:tc>
          <w:tcPr>
            <w:tcW w:w="2303" w:type="dxa"/>
            <w:vMerge w:val="restart"/>
          </w:tcPr>
          <w:p w14:paraId="17CC14C2" w14:textId="77777777" w:rsidR="00146F1D" w:rsidRPr="00874967" w:rsidRDefault="00146F1D" w:rsidP="003F00D1">
            <w:pPr>
              <w:rPr>
                <w:rFonts w:ascii="Times New Roman" w:hAnsi="Times New Roman" w:cs="Times New Roman"/>
              </w:rPr>
            </w:pPr>
            <w:r w:rsidRPr="00874967">
              <w:rPr>
                <w:rFonts w:ascii="Times New Roman" w:hAnsi="Times New Roman" w:cs="Times New Roman"/>
              </w:rPr>
              <w:t>Brand post vs. mom influencer</w:t>
            </w:r>
          </w:p>
        </w:tc>
        <w:tc>
          <w:tcPr>
            <w:tcW w:w="2303" w:type="dxa"/>
            <w:vMerge w:val="restart"/>
          </w:tcPr>
          <w:p w14:paraId="0B4525D4" w14:textId="77777777" w:rsidR="00146F1D" w:rsidRPr="00874967" w:rsidRDefault="00146F1D" w:rsidP="003F00D1">
            <w:pPr>
              <w:rPr>
                <w:rFonts w:ascii="Times New Roman" w:hAnsi="Times New Roman" w:cs="Times New Roman"/>
                <w:i/>
              </w:rPr>
            </w:pPr>
            <w:r w:rsidRPr="00874967">
              <w:rPr>
                <w:rFonts w:ascii="Times New Roman" w:hAnsi="Times New Roman" w:cs="Times New Roman"/>
                <w:i/>
              </w:rPr>
              <w:t>Post likeability</w:t>
            </w:r>
          </w:p>
          <w:p w14:paraId="76C8F733" w14:textId="77777777" w:rsidR="00146F1D" w:rsidRDefault="00146F1D" w:rsidP="003F00D1">
            <w:pPr>
              <w:rPr>
                <w:rFonts w:ascii="Times New Roman" w:hAnsi="Times New Roman" w:cs="Times New Roman"/>
                <w:szCs w:val="24"/>
              </w:rPr>
            </w:pPr>
            <w:r w:rsidRPr="00874967">
              <w:rPr>
                <w:rFonts w:ascii="Times New Roman" w:hAnsi="Times New Roman" w:cs="Times New Roman"/>
                <w:i/>
                <w:szCs w:val="24"/>
              </w:rPr>
              <w:t>a</w:t>
            </w:r>
            <w:r w:rsidRPr="00874967">
              <w:rPr>
                <w:rFonts w:ascii="Times New Roman" w:hAnsi="Times New Roman" w:cs="Times New Roman"/>
                <w:szCs w:val="24"/>
              </w:rPr>
              <w:t xml:space="preserve"> = .54, </w:t>
            </w:r>
            <w:r w:rsidRPr="00874967">
              <w:rPr>
                <w:rFonts w:ascii="Times New Roman" w:hAnsi="Times New Roman" w:cs="Times New Roman"/>
                <w:i/>
                <w:szCs w:val="24"/>
              </w:rPr>
              <w:t>SE</w:t>
            </w:r>
            <w:r w:rsidRPr="00874967">
              <w:rPr>
                <w:rFonts w:ascii="Times New Roman" w:hAnsi="Times New Roman" w:cs="Times New Roman"/>
                <w:szCs w:val="24"/>
              </w:rPr>
              <w:t xml:space="preserve"> = .21, </w:t>
            </w:r>
            <w:r w:rsidRPr="00874967">
              <w:rPr>
                <w:rFonts w:ascii="Times New Roman" w:hAnsi="Times New Roman" w:cs="Times New Roman"/>
                <w:i/>
                <w:szCs w:val="24"/>
              </w:rPr>
              <w:t>t</w:t>
            </w:r>
            <w:r w:rsidRPr="00874967">
              <w:rPr>
                <w:rFonts w:ascii="Times New Roman" w:hAnsi="Times New Roman" w:cs="Times New Roman"/>
                <w:szCs w:val="24"/>
              </w:rPr>
              <w:t xml:space="preserve"> = 2.57, </w:t>
            </w:r>
            <w:r w:rsidRPr="00874967">
              <w:rPr>
                <w:rFonts w:ascii="Times New Roman" w:hAnsi="Times New Roman" w:cs="Times New Roman"/>
                <w:i/>
                <w:szCs w:val="24"/>
              </w:rPr>
              <w:t>p</w:t>
            </w:r>
            <w:r w:rsidRPr="00874967">
              <w:rPr>
                <w:rFonts w:ascii="Times New Roman" w:hAnsi="Times New Roman" w:cs="Times New Roman"/>
                <w:szCs w:val="24"/>
              </w:rPr>
              <w:t xml:space="preserve"> = .012</w:t>
            </w:r>
          </w:p>
          <w:p w14:paraId="16C060C8" w14:textId="77777777" w:rsidR="00146F1D" w:rsidRDefault="00146F1D" w:rsidP="003F00D1">
            <w:pPr>
              <w:rPr>
                <w:rFonts w:ascii="Times New Roman" w:hAnsi="Times New Roman" w:cs="Times New Roman"/>
              </w:rPr>
            </w:pPr>
          </w:p>
          <w:p w14:paraId="6D4D98DE" w14:textId="77777777" w:rsidR="00146F1D" w:rsidRPr="00874967" w:rsidRDefault="00146F1D" w:rsidP="003F00D1">
            <w:pPr>
              <w:rPr>
                <w:rFonts w:ascii="Times New Roman" w:hAnsi="Times New Roman" w:cs="Times New Roman"/>
              </w:rPr>
            </w:pPr>
            <w:r w:rsidRPr="00874967">
              <w:rPr>
                <w:rFonts w:ascii="Times New Roman" w:hAnsi="Times New Roman" w:cs="Times New Roman"/>
              </w:rPr>
              <w:t xml:space="preserve">Brand post: </w:t>
            </w:r>
            <w:r w:rsidRPr="00874967">
              <w:rPr>
                <w:rFonts w:ascii="Times New Roman" w:hAnsi="Times New Roman" w:cs="Times New Roman"/>
                <w:i/>
                <w:szCs w:val="24"/>
              </w:rPr>
              <w:t>M</w:t>
            </w:r>
            <w:r w:rsidRPr="00874967">
              <w:rPr>
                <w:rFonts w:ascii="Times New Roman" w:hAnsi="Times New Roman" w:cs="Times New Roman"/>
                <w:szCs w:val="24"/>
              </w:rPr>
              <w:t xml:space="preserve"> = 3.02, </w:t>
            </w:r>
            <w:r w:rsidRPr="00874967">
              <w:rPr>
                <w:rFonts w:ascii="Times New Roman" w:hAnsi="Times New Roman" w:cs="Times New Roman"/>
                <w:i/>
                <w:szCs w:val="24"/>
              </w:rPr>
              <w:t>SD</w:t>
            </w:r>
            <w:r w:rsidRPr="00874967">
              <w:rPr>
                <w:rFonts w:ascii="Times New Roman" w:hAnsi="Times New Roman" w:cs="Times New Roman"/>
                <w:szCs w:val="24"/>
              </w:rPr>
              <w:t xml:space="preserve"> = 1.05</w:t>
            </w:r>
          </w:p>
          <w:p w14:paraId="54EE7009" w14:textId="77777777" w:rsidR="00146F1D" w:rsidRPr="00874967" w:rsidRDefault="00146F1D" w:rsidP="003F00D1">
            <w:pPr>
              <w:rPr>
                <w:rFonts w:ascii="Times New Roman" w:hAnsi="Times New Roman" w:cs="Times New Roman"/>
              </w:rPr>
            </w:pPr>
            <w:r w:rsidRPr="00874967">
              <w:rPr>
                <w:rFonts w:ascii="Times New Roman" w:hAnsi="Times New Roman" w:cs="Times New Roman"/>
              </w:rPr>
              <w:t xml:space="preserve">Mom influencer: </w:t>
            </w:r>
            <w:r w:rsidRPr="00874967">
              <w:rPr>
                <w:rFonts w:ascii="Times New Roman" w:hAnsi="Times New Roman" w:cs="Times New Roman"/>
                <w:i/>
                <w:szCs w:val="24"/>
              </w:rPr>
              <w:t>M</w:t>
            </w:r>
            <w:r w:rsidRPr="00874967">
              <w:rPr>
                <w:rFonts w:ascii="Times New Roman" w:hAnsi="Times New Roman" w:cs="Times New Roman"/>
                <w:szCs w:val="24"/>
              </w:rPr>
              <w:t xml:space="preserve"> = 3.56, </w:t>
            </w:r>
            <w:r w:rsidRPr="00874967">
              <w:rPr>
                <w:rFonts w:ascii="Times New Roman" w:hAnsi="Times New Roman" w:cs="Times New Roman"/>
                <w:i/>
                <w:szCs w:val="24"/>
              </w:rPr>
              <w:t>SD</w:t>
            </w:r>
            <w:r w:rsidRPr="00874967">
              <w:rPr>
                <w:rFonts w:ascii="Times New Roman" w:hAnsi="Times New Roman" w:cs="Times New Roman"/>
                <w:szCs w:val="24"/>
              </w:rPr>
              <w:t xml:space="preserve"> = .82</w:t>
            </w:r>
          </w:p>
        </w:tc>
        <w:tc>
          <w:tcPr>
            <w:tcW w:w="1970" w:type="dxa"/>
            <w:vMerge w:val="restart"/>
          </w:tcPr>
          <w:p w14:paraId="5A4CFEFB" w14:textId="77777777" w:rsidR="00146F1D" w:rsidRPr="00874967" w:rsidRDefault="00146F1D" w:rsidP="003F00D1">
            <w:pPr>
              <w:rPr>
                <w:rFonts w:ascii="Times New Roman" w:hAnsi="Times New Roman" w:cs="Times New Roman"/>
                <w:i/>
              </w:rPr>
            </w:pPr>
            <w:r w:rsidRPr="00874967">
              <w:rPr>
                <w:rFonts w:ascii="Times New Roman" w:hAnsi="Times New Roman" w:cs="Times New Roman"/>
                <w:i/>
              </w:rPr>
              <w:t>Source credibility</w:t>
            </w:r>
          </w:p>
          <w:p w14:paraId="56DECABC" w14:textId="77777777" w:rsidR="00146F1D" w:rsidRPr="00874967" w:rsidRDefault="00146F1D" w:rsidP="003F00D1">
            <w:pPr>
              <w:rPr>
                <w:rFonts w:ascii="Times New Roman" w:hAnsi="Times New Roman" w:cs="Times New Roman"/>
              </w:rPr>
            </w:pPr>
            <w:r w:rsidRPr="00874967">
              <w:rPr>
                <w:rFonts w:ascii="Times New Roman" w:hAnsi="Times New Roman" w:cs="Times New Roman"/>
                <w:i/>
                <w:szCs w:val="24"/>
              </w:rPr>
              <w:t>b</w:t>
            </w:r>
            <w:r w:rsidRPr="00874967">
              <w:rPr>
                <w:rFonts w:ascii="Times New Roman" w:hAnsi="Times New Roman" w:cs="Times New Roman"/>
                <w:szCs w:val="24"/>
              </w:rPr>
              <w:t xml:space="preserve"> = .43, </w:t>
            </w:r>
            <w:r w:rsidRPr="00874967">
              <w:rPr>
                <w:rFonts w:ascii="Times New Roman" w:hAnsi="Times New Roman" w:cs="Times New Roman"/>
                <w:i/>
                <w:szCs w:val="24"/>
              </w:rPr>
              <w:t>SE</w:t>
            </w:r>
            <w:r w:rsidRPr="00874967">
              <w:rPr>
                <w:rFonts w:ascii="Times New Roman" w:hAnsi="Times New Roman" w:cs="Times New Roman"/>
                <w:szCs w:val="24"/>
              </w:rPr>
              <w:t xml:space="preserve"> = .08, </w:t>
            </w:r>
            <w:r w:rsidRPr="00874967">
              <w:rPr>
                <w:rFonts w:ascii="Times New Roman" w:hAnsi="Times New Roman" w:cs="Times New Roman"/>
                <w:i/>
                <w:szCs w:val="24"/>
              </w:rPr>
              <w:t>t</w:t>
            </w:r>
            <w:r w:rsidRPr="00874967">
              <w:rPr>
                <w:rFonts w:ascii="Times New Roman" w:hAnsi="Times New Roman" w:cs="Times New Roman"/>
                <w:szCs w:val="24"/>
              </w:rPr>
              <w:t xml:space="preserve"> = 5.51, </w:t>
            </w:r>
            <w:r w:rsidRPr="00874967">
              <w:rPr>
                <w:rFonts w:ascii="Times New Roman" w:hAnsi="Times New Roman" w:cs="Times New Roman"/>
                <w:i/>
                <w:szCs w:val="24"/>
              </w:rPr>
              <w:t>p</w:t>
            </w:r>
            <w:r w:rsidRPr="00874967">
              <w:rPr>
                <w:rFonts w:ascii="Times New Roman" w:hAnsi="Times New Roman" w:cs="Times New Roman"/>
                <w:szCs w:val="24"/>
              </w:rPr>
              <w:t xml:space="preserve"> &lt; .001</w:t>
            </w:r>
          </w:p>
        </w:tc>
        <w:tc>
          <w:tcPr>
            <w:tcW w:w="2486" w:type="dxa"/>
          </w:tcPr>
          <w:p w14:paraId="3C14692F" w14:textId="77777777" w:rsidR="00146F1D" w:rsidRPr="00874967" w:rsidRDefault="00146F1D" w:rsidP="003F00D1">
            <w:pPr>
              <w:rPr>
                <w:rFonts w:ascii="Times New Roman" w:hAnsi="Times New Roman" w:cs="Times New Roman"/>
                <w:i/>
              </w:rPr>
            </w:pPr>
            <w:r w:rsidRPr="00874967">
              <w:rPr>
                <w:rFonts w:ascii="Times New Roman" w:hAnsi="Times New Roman" w:cs="Times New Roman"/>
                <w:i/>
              </w:rPr>
              <w:t>Post engagement</w:t>
            </w:r>
          </w:p>
          <w:p w14:paraId="76141693" w14:textId="77777777" w:rsidR="00146F1D" w:rsidRPr="00874967" w:rsidRDefault="00146F1D" w:rsidP="003F00D1">
            <w:pPr>
              <w:rPr>
                <w:rFonts w:ascii="Times New Roman" w:hAnsi="Times New Roman" w:cs="Times New Roman"/>
              </w:rPr>
            </w:pPr>
            <w:r>
              <w:rPr>
                <w:rFonts w:ascii="Times New Roman" w:hAnsi="Times New Roman" w:cs="Times New Roman"/>
                <w:i/>
                <w:szCs w:val="24"/>
              </w:rPr>
              <w:t>d</w:t>
            </w:r>
            <w:r w:rsidRPr="00874967">
              <w:rPr>
                <w:rFonts w:ascii="Times New Roman" w:hAnsi="Times New Roman" w:cs="Times New Roman"/>
                <w:i/>
                <w:szCs w:val="24"/>
                <w:vertAlign w:val="subscript"/>
              </w:rPr>
              <w:t>1</w:t>
            </w:r>
            <w:r w:rsidRPr="00874967">
              <w:rPr>
                <w:rFonts w:ascii="Times New Roman" w:hAnsi="Times New Roman" w:cs="Times New Roman"/>
                <w:szCs w:val="24"/>
              </w:rPr>
              <w:t xml:space="preserve"> = .47, </w:t>
            </w:r>
            <w:r w:rsidRPr="00874967">
              <w:rPr>
                <w:rFonts w:ascii="Times New Roman" w:hAnsi="Times New Roman" w:cs="Times New Roman"/>
                <w:i/>
                <w:szCs w:val="24"/>
              </w:rPr>
              <w:t>SE</w:t>
            </w:r>
            <w:r w:rsidRPr="00874967">
              <w:rPr>
                <w:rFonts w:ascii="Times New Roman" w:hAnsi="Times New Roman" w:cs="Times New Roman"/>
                <w:szCs w:val="24"/>
              </w:rPr>
              <w:t xml:space="preserve"> = .11, </w:t>
            </w:r>
            <w:r w:rsidRPr="00874967">
              <w:rPr>
                <w:rFonts w:ascii="Times New Roman" w:hAnsi="Times New Roman" w:cs="Times New Roman"/>
                <w:i/>
                <w:szCs w:val="24"/>
              </w:rPr>
              <w:t>t</w:t>
            </w:r>
            <w:r w:rsidRPr="00874967">
              <w:rPr>
                <w:rFonts w:ascii="Times New Roman" w:hAnsi="Times New Roman" w:cs="Times New Roman"/>
                <w:szCs w:val="24"/>
              </w:rPr>
              <w:t xml:space="preserve"> = 4.10, </w:t>
            </w:r>
            <w:r w:rsidRPr="00874967">
              <w:rPr>
                <w:rFonts w:ascii="Times New Roman" w:hAnsi="Times New Roman" w:cs="Times New Roman"/>
                <w:i/>
                <w:szCs w:val="24"/>
              </w:rPr>
              <w:t>p</w:t>
            </w:r>
            <w:r w:rsidRPr="00874967">
              <w:rPr>
                <w:rFonts w:ascii="Times New Roman" w:hAnsi="Times New Roman" w:cs="Times New Roman"/>
                <w:szCs w:val="24"/>
              </w:rPr>
              <w:t xml:space="preserve"> &lt; .001</w:t>
            </w:r>
          </w:p>
        </w:tc>
      </w:tr>
      <w:tr w:rsidR="00146F1D" w:rsidRPr="00385440" w14:paraId="040475E3" w14:textId="77777777" w:rsidTr="003F00D1">
        <w:tc>
          <w:tcPr>
            <w:tcW w:w="2303" w:type="dxa"/>
            <w:vMerge/>
          </w:tcPr>
          <w:p w14:paraId="1AF3FF33" w14:textId="77777777" w:rsidR="00146F1D" w:rsidRPr="00874967" w:rsidRDefault="00146F1D" w:rsidP="003F00D1">
            <w:pPr>
              <w:rPr>
                <w:rFonts w:ascii="Times New Roman" w:hAnsi="Times New Roman" w:cs="Times New Roman"/>
              </w:rPr>
            </w:pPr>
          </w:p>
        </w:tc>
        <w:tc>
          <w:tcPr>
            <w:tcW w:w="2303" w:type="dxa"/>
            <w:vMerge/>
          </w:tcPr>
          <w:p w14:paraId="1D920F63" w14:textId="77777777" w:rsidR="00146F1D" w:rsidRPr="00874967" w:rsidRDefault="00146F1D" w:rsidP="003F00D1">
            <w:pPr>
              <w:rPr>
                <w:rFonts w:ascii="Times New Roman" w:hAnsi="Times New Roman" w:cs="Times New Roman"/>
              </w:rPr>
            </w:pPr>
          </w:p>
        </w:tc>
        <w:tc>
          <w:tcPr>
            <w:tcW w:w="1970" w:type="dxa"/>
            <w:vMerge/>
          </w:tcPr>
          <w:p w14:paraId="076503DD" w14:textId="77777777" w:rsidR="00146F1D" w:rsidRPr="00874967" w:rsidRDefault="00146F1D" w:rsidP="003F00D1">
            <w:pPr>
              <w:rPr>
                <w:rFonts w:ascii="Times New Roman" w:hAnsi="Times New Roman" w:cs="Times New Roman"/>
              </w:rPr>
            </w:pPr>
          </w:p>
        </w:tc>
        <w:tc>
          <w:tcPr>
            <w:tcW w:w="2486" w:type="dxa"/>
          </w:tcPr>
          <w:p w14:paraId="4951DFEB" w14:textId="77777777" w:rsidR="00146F1D" w:rsidRPr="00874967" w:rsidRDefault="00146F1D" w:rsidP="003F00D1">
            <w:pPr>
              <w:rPr>
                <w:rFonts w:ascii="Times New Roman" w:hAnsi="Times New Roman" w:cs="Times New Roman"/>
                <w:i/>
              </w:rPr>
            </w:pPr>
            <w:r w:rsidRPr="00874967">
              <w:rPr>
                <w:rFonts w:ascii="Times New Roman" w:hAnsi="Times New Roman" w:cs="Times New Roman"/>
                <w:i/>
              </w:rPr>
              <w:t>Child appropriateness</w:t>
            </w:r>
          </w:p>
          <w:p w14:paraId="650821C5" w14:textId="77777777" w:rsidR="00146F1D" w:rsidRPr="00874967" w:rsidRDefault="00146F1D" w:rsidP="003F00D1">
            <w:pPr>
              <w:rPr>
                <w:rFonts w:ascii="Times New Roman" w:hAnsi="Times New Roman" w:cs="Times New Roman"/>
              </w:rPr>
            </w:pPr>
            <w:r w:rsidRPr="00874967">
              <w:rPr>
                <w:rFonts w:ascii="Times New Roman" w:hAnsi="Times New Roman" w:cs="Times New Roman"/>
                <w:i/>
                <w:szCs w:val="24"/>
              </w:rPr>
              <w:t>d</w:t>
            </w:r>
            <w:r w:rsidRPr="00874967">
              <w:rPr>
                <w:rFonts w:ascii="Times New Roman" w:hAnsi="Times New Roman" w:cs="Times New Roman"/>
                <w:i/>
                <w:szCs w:val="24"/>
                <w:vertAlign w:val="subscript"/>
              </w:rPr>
              <w:t>2</w:t>
            </w:r>
            <w:r w:rsidRPr="00874967">
              <w:rPr>
                <w:rFonts w:ascii="Times New Roman" w:hAnsi="Times New Roman" w:cs="Times New Roman"/>
                <w:szCs w:val="24"/>
              </w:rPr>
              <w:t xml:space="preserve"> = .57, </w:t>
            </w:r>
            <w:r w:rsidRPr="00874967">
              <w:rPr>
                <w:rFonts w:ascii="Times New Roman" w:hAnsi="Times New Roman" w:cs="Times New Roman"/>
                <w:i/>
                <w:szCs w:val="24"/>
              </w:rPr>
              <w:t>SE</w:t>
            </w:r>
            <w:r w:rsidRPr="00874967">
              <w:rPr>
                <w:rFonts w:ascii="Times New Roman" w:hAnsi="Times New Roman" w:cs="Times New Roman"/>
                <w:szCs w:val="24"/>
              </w:rPr>
              <w:t xml:space="preserve"> = .14, </w:t>
            </w:r>
            <w:r w:rsidRPr="00874967">
              <w:rPr>
                <w:rFonts w:ascii="Times New Roman" w:hAnsi="Times New Roman" w:cs="Times New Roman"/>
                <w:i/>
                <w:szCs w:val="24"/>
              </w:rPr>
              <w:t>t</w:t>
            </w:r>
            <w:r w:rsidRPr="00874967">
              <w:rPr>
                <w:rFonts w:ascii="Times New Roman" w:hAnsi="Times New Roman" w:cs="Times New Roman"/>
                <w:szCs w:val="24"/>
              </w:rPr>
              <w:t xml:space="preserve"> = 4.12, </w:t>
            </w:r>
            <w:r w:rsidRPr="00874967">
              <w:rPr>
                <w:rFonts w:ascii="Times New Roman" w:hAnsi="Times New Roman" w:cs="Times New Roman"/>
                <w:i/>
                <w:szCs w:val="24"/>
              </w:rPr>
              <w:t>p</w:t>
            </w:r>
            <w:r w:rsidRPr="00874967">
              <w:rPr>
                <w:rFonts w:ascii="Times New Roman" w:hAnsi="Times New Roman" w:cs="Times New Roman"/>
                <w:szCs w:val="24"/>
              </w:rPr>
              <w:t xml:space="preserve"> &lt; .001</w:t>
            </w:r>
          </w:p>
        </w:tc>
      </w:tr>
      <w:tr w:rsidR="00146F1D" w:rsidRPr="00385440" w14:paraId="74EBC310" w14:textId="77777777" w:rsidTr="003F00D1">
        <w:tc>
          <w:tcPr>
            <w:tcW w:w="2303" w:type="dxa"/>
            <w:vMerge/>
          </w:tcPr>
          <w:p w14:paraId="3A2B277C" w14:textId="77777777" w:rsidR="00146F1D" w:rsidRPr="00874967" w:rsidRDefault="00146F1D" w:rsidP="003F00D1">
            <w:pPr>
              <w:rPr>
                <w:rFonts w:ascii="Times New Roman" w:hAnsi="Times New Roman" w:cs="Times New Roman"/>
              </w:rPr>
            </w:pPr>
          </w:p>
        </w:tc>
        <w:tc>
          <w:tcPr>
            <w:tcW w:w="2303" w:type="dxa"/>
            <w:vMerge/>
          </w:tcPr>
          <w:p w14:paraId="2496855C" w14:textId="77777777" w:rsidR="00146F1D" w:rsidRPr="00874967" w:rsidRDefault="00146F1D" w:rsidP="003F00D1">
            <w:pPr>
              <w:rPr>
                <w:rFonts w:ascii="Times New Roman" w:hAnsi="Times New Roman" w:cs="Times New Roman"/>
              </w:rPr>
            </w:pPr>
          </w:p>
        </w:tc>
        <w:tc>
          <w:tcPr>
            <w:tcW w:w="1970" w:type="dxa"/>
            <w:vMerge/>
          </w:tcPr>
          <w:p w14:paraId="3D86CE93" w14:textId="77777777" w:rsidR="00146F1D" w:rsidRPr="00874967" w:rsidRDefault="00146F1D" w:rsidP="003F00D1">
            <w:pPr>
              <w:rPr>
                <w:rFonts w:ascii="Times New Roman" w:hAnsi="Times New Roman" w:cs="Times New Roman"/>
              </w:rPr>
            </w:pPr>
          </w:p>
        </w:tc>
        <w:tc>
          <w:tcPr>
            <w:tcW w:w="2486" w:type="dxa"/>
          </w:tcPr>
          <w:p w14:paraId="77AFA10F" w14:textId="77777777" w:rsidR="00146F1D" w:rsidRPr="00874967" w:rsidRDefault="00146F1D" w:rsidP="003F00D1">
            <w:pPr>
              <w:rPr>
                <w:rFonts w:ascii="Times New Roman" w:hAnsi="Times New Roman" w:cs="Times New Roman"/>
                <w:i/>
              </w:rPr>
            </w:pPr>
            <w:r w:rsidRPr="00874967">
              <w:rPr>
                <w:rFonts w:ascii="Times New Roman" w:hAnsi="Times New Roman" w:cs="Times New Roman"/>
                <w:i/>
              </w:rPr>
              <w:t>Purchase intention</w:t>
            </w:r>
          </w:p>
          <w:p w14:paraId="27C2BD7A" w14:textId="77777777" w:rsidR="00146F1D" w:rsidRPr="00874967" w:rsidRDefault="00146F1D" w:rsidP="003F00D1">
            <w:pPr>
              <w:rPr>
                <w:rFonts w:ascii="Times New Roman" w:hAnsi="Times New Roman" w:cs="Times New Roman"/>
              </w:rPr>
            </w:pPr>
            <w:r>
              <w:rPr>
                <w:rFonts w:ascii="Times New Roman" w:hAnsi="Times New Roman" w:cs="Times New Roman"/>
                <w:i/>
                <w:szCs w:val="24"/>
              </w:rPr>
              <w:t>d</w:t>
            </w:r>
            <w:r w:rsidRPr="00874967">
              <w:rPr>
                <w:rFonts w:ascii="Times New Roman" w:hAnsi="Times New Roman" w:cs="Times New Roman"/>
                <w:i/>
                <w:szCs w:val="24"/>
                <w:vertAlign w:val="subscript"/>
              </w:rPr>
              <w:t>3</w:t>
            </w:r>
            <w:r w:rsidRPr="00874967">
              <w:rPr>
                <w:rFonts w:ascii="Times New Roman" w:hAnsi="Times New Roman" w:cs="Times New Roman"/>
                <w:szCs w:val="24"/>
              </w:rPr>
              <w:t xml:space="preserve"> = .36, </w:t>
            </w:r>
            <w:r w:rsidRPr="00874967">
              <w:rPr>
                <w:rFonts w:ascii="Times New Roman" w:hAnsi="Times New Roman" w:cs="Times New Roman"/>
                <w:i/>
                <w:szCs w:val="24"/>
              </w:rPr>
              <w:t>SE</w:t>
            </w:r>
            <w:r w:rsidRPr="00874967">
              <w:rPr>
                <w:rFonts w:ascii="Times New Roman" w:hAnsi="Times New Roman" w:cs="Times New Roman"/>
                <w:szCs w:val="24"/>
              </w:rPr>
              <w:t xml:space="preserve"> = .13, </w:t>
            </w:r>
            <w:r w:rsidRPr="00874967">
              <w:rPr>
                <w:rFonts w:ascii="Times New Roman" w:hAnsi="Times New Roman" w:cs="Times New Roman"/>
                <w:i/>
                <w:szCs w:val="24"/>
              </w:rPr>
              <w:t>t</w:t>
            </w:r>
            <w:r w:rsidRPr="00874967">
              <w:rPr>
                <w:rFonts w:ascii="Times New Roman" w:hAnsi="Times New Roman" w:cs="Times New Roman"/>
                <w:szCs w:val="24"/>
              </w:rPr>
              <w:t xml:space="preserve"> = 2.72, </w:t>
            </w:r>
            <w:r w:rsidRPr="00874967">
              <w:rPr>
                <w:rFonts w:ascii="Times New Roman" w:hAnsi="Times New Roman" w:cs="Times New Roman"/>
                <w:i/>
                <w:szCs w:val="24"/>
              </w:rPr>
              <w:t>p</w:t>
            </w:r>
            <w:r w:rsidRPr="00874967">
              <w:rPr>
                <w:rFonts w:ascii="Times New Roman" w:hAnsi="Times New Roman" w:cs="Times New Roman"/>
                <w:szCs w:val="24"/>
              </w:rPr>
              <w:t xml:space="preserve"> = .008</w:t>
            </w:r>
          </w:p>
        </w:tc>
      </w:tr>
    </w:tbl>
    <w:p w14:paraId="284B9818" w14:textId="75E7A96A" w:rsidR="00146F1D" w:rsidRDefault="00146F1D" w:rsidP="00A51512">
      <w:pPr>
        <w:spacing w:after="0" w:line="480" w:lineRule="auto"/>
        <w:jc w:val="both"/>
        <w:rPr>
          <w:rFonts w:ascii="Times New Roman" w:hAnsi="Times New Roman" w:cs="Times New Roman"/>
          <w:sz w:val="24"/>
          <w:lang w:val="en-US"/>
        </w:rPr>
      </w:pPr>
    </w:p>
    <w:p w14:paraId="535B5186" w14:textId="5BF62585" w:rsidR="003917A0" w:rsidRDefault="003917A0" w:rsidP="00A51512">
      <w:p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Table 2. Results experiment 2</w:t>
      </w:r>
    </w:p>
    <w:tbl>
      <w:tblPr>
        <w:tblStyle w:val="Tabelraster"/>
        <w:tblW w:w="0" w:type="auto"/>
        <w:tblLook w:val="04A0" w:firstRow="1" w:lastRow="0" w:firstColumn="1" w:lastColumn="0" w:noHBand="0" w:noVBand="1"/>
      </w:tblPr>
      <w:tblGrid>
        <w:gridCol w:w="2227"/>
        <w:gridCol w:w="2169"/>
        <w:gridCol w:w="2234"/>
        <w:gridCol w:w="2432"/>
      </w:tblGrid>
      <w:tr w:rsidR="003917A0" w14:paraId="514BC3F9" w14:textId="77777777" w:rsidTr="003F00D1">
        <w:tc>
          <w:tcPr>
            <w:tcW w:w="2227" w:type="dxa"/>
          </w:tcPr>
          <w:p w14:paraId="60C03CCE" w14:textId="77777777" w:rsidR="003917A0" w:rsidRPr="00874967" w:rsidRDefault="003917A0" w:rsidP="003F00D1">
            <w:pPr>
              <w:rPr>
                <w:rFonts w:ascii="Times New Roman" w:hAnsi="Times New Roman" w:cs="Times New Roman"/>
                <w:b/>
              </w:rPr>
            </w:pPr>
            <w:r w:rsidRPr="00874967">
              <w:rPr>
                <w:rFonts w:ascii="Times New Roman" w:hAnsi="Times New Roman" w:cs="Times New Roman"/>
                <w:b/>
              </w:rPr>
              <w:t>IV</w:t>
            </w:r>
          </w:p>
        </w:tc>
        <w:tc>
          <w:tcPr>
            <w:tcW w:w="2169" w:type="dxa"/>
          </w:tcPr>
          <w:p w14:paraId="49E99FA6" w14:textId="77777777" w:rsidR="003917A0" w:rsidRPr="00874967" w:rsidRDefault="003917A0" w:rsidP="003F00D1">
            <w:pPr>
              <w:rPr>
                <w:rFonts w:ascii="Times New Roman" w:hAnsi="Times New Roman" w:cs="Times New Roman"/>
                <w:b/>
              </w:rPr>
            </w:pPr>
            <w:r>
              <w:rPr>
                <w:rFonts w:ascii="Times New Roman" w:hAnsi="Times New Roman" w:cs="Times New Roman"/>
                <w:b/>
              </w:rPr>
              <w:t>Moderator</w:t>
            </w:r>
          </w:p>
        </w:tc>
        <w:tc>
          <w:tcPr>
            <w:tcW w:w="2234" w:type="dxa"/>
          </w:tcPr>
          <w:p w14:paraId="229E83F7" w14:textId="77777777" w:rsidR="003917A0" w:rsidRPr="00874967" w:rsidRDefault="003917A0" w:rsidP="003F00D1">
            <w:pPr>
              <w:rPr>
                <w:rFonts w:ascii="Times New Roman" w:hAnsi="Times New Roman" w:cs="Times New Roman"/>
                <w:b/>
              </w:rPr>
            </w:pPr>
            <w:r w:rsidRPr="00874967">
              <w:rPr>
                <w:rFonts w:ascii="Times New Roman" w:hAnsi="Times New Roman" w:cs="Times New Roman"/>
                <w:b/>
              </w:rPr>
              <w:t>Mediator</w:t>
            </w:r>
            <w:r>
              <w:rPr>
                <w:rFonts w:ascii="Times New Roman" w:hAnsi="Times New Roman" w:cs="Times New Roman"/>
                <w:b/>
              </w:rPr>
              <w:t>s</w:t>
            </w:r>
          </w:p>
        </w:tc>
        <w:tc>
          <w:tcPr>
            <w:tcW w:w="2432" w:type="dxa"/>
          </w:tcPr>
          <w:p w14:paraId="36395A58" w14:textId="77777777" w:rsidR="003917A0" w:rsidRPr="00874967" w:rsidRDefault="003917A0" w:rsidP="003F00D1">
            <w:pPr>
              <w:rPr>
                <w:rFonts w:ascii="Times New Roman" w:hAnsi="Times New Roman" w:cs="Times New Roman"/>
                <w:b/>
              </w:rPr>
            </w:pPr>
            <w:r w:rsidRPr="00874967">
              <w:rPr>
                <w:rFonts w:ascii="Times New Roman" w:hAnsi="Times New Roman" w:cs="Times New Roman"/>
                <w:b/>
              </w:rPr>
              <w:t>DV’s</w:t>
            </w:r>
          </w:p>
        </w:tc>
      </w:tr>
      <w:tr w:rsidR="003917A0" w14:paraId="3CE544DA" w14:textId="77777777" w:rsidTr="003F00D1">
        <w:tc>
          <w:tcPr>
            <w:tcW w:w="2227" w:type="dxa"/>
            <w:vMerge w:val="restart"/>
          </w:tcPr>
          <w:p w14:paraId="62AA17C6" w14:textId="77777777" w:rsidR="003917A0" w:rsidRPr="00874967" w:rsidRDefault="003917A0" w:rsidP="003F00D1">
            <w:pPr>
              <w:rPr>
                <w:rFonts w:ascii="Times New Roman" w:hAnsi="Times New Roman" w:cs="Times New Roman"/>
              </w:rPr>
            </w:pPr>
            <w:r>
              <w:rPr>
                <w:rFonts w:ascii="Times New Roman" w:hAnsi="Times New Roman" w:cs="Times New Roman"/>
              </w:rPr>
              <w:t>Expert influencer</w:t>
            </w:r>
            <w:r w:rsidRPr="00874967">
              <w:rPr>
                <w:rFonts w:ascii="Times New Roman" w:hAnsi="Times New Roman" w:cs="Times New Roman"/>
              </w:rPr>
              <w:t xml:space="preserve"> vs. mom influencer</w:t>
            </w:r>
          </w:p>
        </w:tc>
        <w:tc>
          <w:tcPr>
            <w:tcW w:w="2169" w:type="dxa"/>
            <w:vMerge w:val="restart"/>
          </w:tcPr>
          <w:p w14:paraId="325EEB7C" w14:textId="77777777" w:rsidR="003917A0" w:rsidRDefault="003917A0" w:rsidP="003F00D1">
            <w:pPr>
              <w:rPr>
                <w:rFonts w:ascii="Times New Roman" w:hAnsi="Times New Roman" w:cs="Times New Roman"/>
                <w:i/>
              </w:rPr>
            </w:pPr>
            <w:r>
              <w:rPr>
                <w:rFonts w:ascii="Times New Roman" w:hAnsi="Times New Roman" w:cs="Times New Roman"/>
                <w:i/>
              </w:rPr>
              <w:t>Nutritional value</w:t>
            </w:r>
          </w:p>
          <w:p w14:paraId="7E7CC4BE" w14:textId="77777777" w:rsidR="003917A0" w:rsidRPr="00ED2E09" w:rsidRDefault="003917A0" w:rsidP="003F00D1">
            <w:pPr>
              <w:rPr>
                <w:rFonts w:ascii="Times New Roman" w:hAnsi="Times New Roman" w:cs="Times New Roman"/>
                <w:i/>
              </w:rPr>
            </w:pPr>
            <w:r w:rsidRPr="00ED2E09">
              <w:rPr>
                <w:rFonts w:ascii="Times New Roman" w:hAnsi="Times New Roman" w:cs="Times New Roman"/>
                <w:i/>
                <w:szCs w:val="24"/>
              </w:rPr>
              <w:t>B</w:t>
            </w:r>
            <w:r w:rsidRPr="00ED2E09">
              <w:rPr>
                <w:rFonts w:ascii="Times New Roman" w:hAnsi="Times New Roman" w:cs="Times New Roman"/>
                <w:szCs w:val="24"/>
              </w:rPr>
              <w:t xml:space="preserve"> = -.20, </w:t>
            </w:r>
            <w:r w:rsidRPr="00ED2E09">
              <w:rPr>
                <w:rFonts w:ascii="Times New Roman" w:hAnsi="Times New Roman" w:cs="Times New Roman"/>
                <w:i/>
                <w:szCs w:val="24"/>
              </w:rPr>
              <w:t>SE</w:t>
            </w:r>
            <w:r w:rsidRPr="00ED2E09">
              <w:rPr>
                <w:rFonts w:ascii="Times New Roman" w:hAnsi="Times New Roman" w:cs="Times New Roman"/>
                <w:szCs w:val="24"/>
              </w:rPr>
              <w:t xml:space="preserve"> = .24, </w:t>
            </w:r>
            <w:r w:rsidRPr="00ED2E09">
              <w:rPr>
                <w:rFonts w:ascii="Times New Roman" w:hAnsi="Times New Roman" w:cs="Times New Roman"/>
                <w:i/>
                <w:szCs w:val="24"/>
              </w:rPr>
              <w:t>t</w:t>
            </w:r>
            <w:r w:rsidRPr="00ED2E09">
              <w:rPr>
                <w:rFonts w:ascii="Times New Roman" w:hAnsi="Times New Roman" w:cs="Times New Roman"/>
                <w:szCs w:val="24"/>
              </w:rPr>
              <w:t xml:space="preserve"> = -.84, </w:t>
            </w:r>
            <w:r w:rsidRPr="00ED2E09">
              <w:rPr>
                <w:rFonts w:ascii="Times New Roman" w:hAnsi="Times New Roman" w:cs="Times New Roman"/>
                <w:i/>
                <w:szCs w:val="24"/>
              </w:rPr>
              <w:t>p</w:t>
            </w:r>
            <w:r w:rsidRPr="00ED2E09">
              <w:rPr>
                <w:rFonts w:ascii="Times New Roman" w:hAnsi="Times New Roman" w:cs="Times New Roman"/>
                <w:szCs w:val="24"/>
              </w:rPr>
              <w:t xml:space="preserve"> = .403</w:t>
            </w:r>
          </w:p>
        </w:tc>
        <w:tc>
          <w:tcPr>
            <w:tcW w:w="2234" w:type="dxa"/>
            <w:vMerge w:val="restart"/>
          </w:tcPr>
          <w:p w14:paraId="13949EEB" w14:textId="77777777" w:rsidR="003917A0" w:rsidRPr="00874967" w:rsidRDefault="003917A0" w:rsidP="003F00D1">
            <w:pPr>
              <w:rPr>
                <w:rFonts w:ascii="Times New Roman" w:hAnsi="Times New Roman" w:cs="Times New Roman"/>
                <w:i/>
              </w:rPr>
            </w:pPr>
            <w:r>
              <w:rPr>
                <w:rFonts w:ascii="Times New Roman" w:hAnsi="Times New Roman" w:cs="Times New Roman"/>
                <w:i/>
              </w:rPr>
              <w:t>Source credibility</w:t>
            </w:r>
          </w:p>
          <w:p w14:paraId="47A15471" w14:textId="77777777" w:rsidR="003917A0" w:rsidRDefault="003917A0" w:rsidP="003F00D1">
            <w:pPr>
              <w:rPr>
                <w:rFonts w:ascii="Times New Roman" w:hAnsi="Times New Roman" w:cs="Times New Roman"/>
                <w:szCs w:val="24"/>
              </w:rPr>
            </w:pPr>
            <w:r>
              <w:rPr>
                <w:rFonts w:ascii="Times New Roman" w:hAnsi="Times New Roman" w:cs="Times New Roman"/>
                <w:i/>
                <w:szCs w:val="24"/>
              </w:rPr>
              <w:t>a</w:t>
            </w:r>
            <w:r w:rsidRPr="0027700F">
              <w:rPr>
                <w:rFonts w:ascii="Times New Roman" w:hAnsi="Times New Roman" w:cs="Times New Roman"/>
                <w:i/>
                <w:szCs w:val="24"/>
                <w:vertAlign w:val="subscript"/>
              </w:rPr>
              <w:t>1</w:t>
            </w:r>
            <w:r w:rsidRPr="00874967">
              <w:rPr>
                <w:rFonts w:ascii="Times New Roman" w:hAnsi="Times New Roman" w:cs="Times New Roman"/>
                <w:szCs w:val="24"/>
              </w:rPr>
              <w:t xml:space="preserve"> = </w:t>
            </w:r>
            <w:r>
              <w:rPr>
                <w:rFonts w:ascii="Times New Roman" w:hAnsi="Times New Roman" w:cs="Times New Roman"/>
                <w:szCs w:val="24"/>
              </w:rPr>
              <w:t>-.26</w:t>
            </w:r>
            <w:r w:rsidRPr="00874967">
              <w:rPr>
                <w:rFonts w:ascii="Times New Roman" w:hAnsi="Times New Roman" w:cs="Times New Roman"/>
                <w:szCs w:val="24"/>
              </w:rPr>
              <w:t xml:space="preserve">, </w:t>
            </w:r>
            <w:r w:rsidRPr="00874967">
              <w:rPr>
                <w:rFonts w:ascii="Times New Roman" w:hAnsi="Times New Roman" w:cs="Times New Roman"/>
                <w:i/>
                <w:szCs w:val="24"/>
              </w:rPr>
              <w:t>SE</w:t>
            </w:r>
            <w:r w:rsidRPr="00874967">
              <w:rPr>
                <w:rFonts w:ascii="Times New Roman" w:hAnsi="Times New Roman" w:cs="Times New Roman"/>
                <w:szCs w:val="24"/>
              </w:rPr>
              <w:t xml:space="preserve"> = .</w:t>
            </w:r>
            <w:r>
              <w:rPr>
                <w:rFonts w:ascii="Times New Roman" w:hAnsi="Times New Roman" w:cs="Times New Roman"/>
                <w:szCs w:val="24"/>
              </w:rPr>
              <w:t>12</w:t>
            </w:r>
            <w:r w:rsidRPr="00874967">
              <w:rPr>
                <w:rFonts w:ascii="Times New Roman" w:hAnsi="Times New Roman" w:cs="Times New Roman"/>
                <w:szCs w:val="24"/>
              </w:rPr>
              <w:t xml:space="preserve">, </w:t>
            </w:r>
            <w:r w:rsidRPr="00874967">
              <w:rPr>
                <w:rFonts w:ascii="Times New Roman" w:hAnsi="Times New Roman" w:cs="Times New Roman"/>
                <w:i/>
                <w:szCs w:val="24"/>
              </w:rPr>
              <w:t>t</w:t>
            </w:r>
            <w:r w:rsidRPr="00874967">
              <w:rPr>
                <w:rFonts w:ascii="Times New Roman" w:hAnsi="Times New Roman" w:cs="Times New Roman"/>
                <w:szCs w:val="24"/>
              </w:rPr>
              <w:t xml:space="preserve"> = </w:t>
            </w:r>
            <w:r>
              <w:rPr>
                <w:rFonts w:ascii="Times New Roman" w:hAnsi="Times New Roman" w:cs="Times New Roman"/>
                <w:szCs w:val="24"/>
              </w:rPr>
              <w:t>-2.22</w:t>
            </w:r>
            <w:r w:rsidRPr="00874967">
              <w:rPr>
                <w:rFonts w:ascii="Times New Roman" w:hAnsi="Times New Roman" w:cs="Times New Roman"/>
                <w:szCs w:val="24"/>
              </w:rPr>
              <w:t xml:space="preserve">, </w:t>
            </w:r>
            <w:r w:rsidRPr="00874967">
              <w:rPr>
                <w:rFonts w:ascii="Times New Roman" w:hAnsi="Times New Roman" w:cs="Times New Roman"/>
                <w:i/>
                <w:szCs w:val="24"/>
              </w:rPr>
              <w:t>p</w:t>
            </w:r>
            <w:r w:rsidRPr="00874967">
              <w:rPr>
                <w:rFonts w:ascii="Times New Roman" w:hAnsi="Times New Roman" w:cs="Times New Roman"/>
                <w:szCs w:val="24"/>
              </w:rPr>
              <w:t xml:space="preserve"> = .0</w:t>
            </w:r>
            <w:r>
              <w:rPr>
                <w:rFonts w:ascii="Times New Roman" w:hAnsi="Times New Roman" w:cs="Times New Roman"/>
                <w:szCs w:val="24"/>
              </w:rPr>
              <w:t>28</w:t>
            </w:r>
          </w:p>
          <w:p w14:paraId="1331604D" w14:textId="77777777" w:rsidR="003917A0" w:rsidRDefault="003917A0" w:rsidP="003F00D1">
            <w:pPr>
              <w:rPr>
                <w:rFonts w:ascii="Times New Roman" w:hAnsi="Times New Roman" w:cs="Times New Roman"/>
              </w:rPr>
            </w:pPr>
          </w:p>
          <w:p w14:paraId="68481701" w14:textId="77777777" w:rsidR="003917A0" w:rsidRPr="00874967" w:rsidRDefault="003917A0" w:rsidP="003F00D1">
            <w:pPr>
              <w:rPr>
                <w:rFonts w:ascii="Times New Roman" w:hAnsi="Times New Roman" w:cs="Times New Roman"/>
              </w:rPr>
            </w:pPr>
            <w:r>
              <w:rPr>
                <w:rFonts w:ascii="Times New Roman" w:hAnsi="Times New Roman" w:cs="Times New Roman"/>
              </w:rPr>
              <w:t>Expert influencer</w:t>
            </w:r>
            <w:r w:rsidRPr="00874967">
              <w:rPr>
                <w:rFonts w:ascii="Times New Roman" w:hAnsi="Times New Roman" w:cs="Times New Roman"/>
              </w:rPr>
              <w:t xml:space="preserve">: </w:t>
            </w:r>
            <w:r w:rsidRPr="0027700F">
              <w:rPr>
                <w:rFonts w:ascii="Times New Roman" w:hAnsi="Times New Roman" w:cs="Times New Roman"/>
                <w:i/>
                <w:szCs w:val="24"/>
              </w:rPr>
              <w:t>M</w:t>
            </w:r>
            <w:r w:rsidRPr="0027700F">
              <w:rPr>
                <w:rFonts w:ascii="Times New Roman" w:hAnsi="Times New Roman" w:cs="Times New Roman"/>
                <w:szCs w:val="24"/>
              </w:rPr>
              <w:t xml:space="preserve"> = 3.98, </w:t>
            </w:r>
            <w:r w:rsidRPr="0027700F">
              <w:rPr>
                <w:rFonts w:ascii="Times New Roman" w:hAnsi="Times New Roman" w:cs="Times New Roman"/>
                <w:i/>
                <w:szCs w:val="24"/>
              </w:rPr>
              <w:t>SD</w:t>
            </w:r>
            <w:r w:rsidRPr="0027700F">
              <w:rPr>
                <w:rFonts w:ascii="Times New Roman" w:hAnsi="Times New Roman" w:cs="Times New Roman"/>
                <w:szCs w:val="24"/>
              </w:rPr>
              <w:t xml:space="preserve"> = .78</w:t>
            </w:r>
          </w:p>
          <w:p w14:paraId="30A76193" w14:textId="77777777" w:rsidR="003917A0" w:rsidRPr="00874967" w:rsidRDefault="003917A0" w:rsidP="003F00D1">
            <w:pPr>
              <w:rPr>
                <w:rFonts w:ascii="Times New Roman" w:hAnsi="Times New Roman" w:cs="Times New Roman"/>
              </w:rPr>
            </w:pPr>
            <w:r w:rsidRPr="00874967">
              <w:rPr>
                <w:rFonts w:ascii="Times New Roman" w:hAnsi="Times New Roman" w:cs="Times New Roman"/>
              </w:rPr>
              <w:t xml:space="preserve">Mom influencer: </w:t>
            </w:r>
            <w:r w:rsidRPr="0027700F">
              <w:rPr>
                <w:rFonts w:ascii="Times New Roman" w:hAnsi="Times New Roman" w:cs="Times New Roman"/>
                <w:i/>
                <w:szCs w:val="24"/>
              </w:rPr>
              <w:t>M</w:t>
            </w:r>
            <w:r w:rsidRPr="0027700F">
              <w:rPr>
                <w:rFonts w:ascii="Times New Roman" w:hAnsi="Times New Roman" w:cs="Times New Roman"/>
                <w:szCs w:val="24"/>
              </w:rPr>
              <w:t xml:space="preserve"> = 3.72, </w:t>
            </w:r>
            <w:r w:rsidRPr="0027700F">
              <w:rPr>
                <w:rFonts w:ascii="Times New Roman" w:hAnsi="Times New Roman" w:cs="Times New Roman"/>
                <w:i/>
                <w:szCs w:val="24"/>
              </w:rPr>
              <w:t>SD</w:t>
            </w:r>
            <w:r w:rsidRPr="0027700F">
              <w:rPr>
                <w:rFonts w:ascii="Times New Roman" w:hAnsi="Times New Roman" w:cs="Times New Roman"/>
                <w:szCs w:val="24"/>
              </w:rPr>
              <w:t xml:space="preserve"> = .74</w:t>
            </w:r>
          </w:p>
        </w:tc>
        <w:tc>
          <w:tcPr>
            <w:tcW w:w="2432" w:type="dxa"/>
          </w:tcPr>
          <w:p w14:paraId="20570092" w14:textId="77777777" w:rsidR="003917A0" w:rsidRPr="00874967" w:rsidRDefault="003917A0" w:rsidP="003F00D1">
            <w:pPr>
              <w:rPr>
                <w:rFonts w:ascii="Times New Roman" w:hAnsi="Times New Roman" w:cs="Times New Roman"/>
                <w:i/>
              </w:rPr>
            </w:pPr>
            <w:r w:rsidRPr="00874967">
              <w:rPr>
                <w:rFonts w:ascii="Times New Roman" w:hAnsi="Times New Roman" w:cs="Times New Roman"/>
                <w:i/>
              </w:rPr>
              <w:t>Post engagement</w:t>
            </w:r>
          </w:p>
          <w:p w14:paraId="44BDB569" w14:textId="77777777" w:rsidR="003917A0" w:rsidRPr="00874967" w:rsidRDefault="003917A0" w:rsidP="003F00D1">
            <w:pPr>
              <w:rPr>
                <w:rFonts w:ascii="Times New Roman" w:hAnsi="Times New Roman" w:cs="Times New Roman"/>
              </w:rPr>
            </w:pPr>
            <w:r w:rsidRPr="0027700F">
              <w:rPr>
                <w:rFonts w:ascii="Times New Roman" w:hAnsi="Times New Roman" w:cs="Times New Roman"/>
                <w:i/>
                <w:szCs w:val="24"/>
              </w:rPr>
              <w:t>b</w:t>
            </w:r>
            <w:r w:rsidRPr="00874967">
              <w:rPr>
                <w:rFonts w:ascii="Times New Roman" w:hAnsi="Times New Roman" w:cs="Times New Roman"/>
                <w:i/>
                <w:szCs w:val="24"/>
                <w:vertAlign w:val="subscript"/>
              </w:rPr>
              <w:t>1</w:t>
            </w:r>
            <w:r w:rsidRPr="00874967">
              <w:rPr>
                <w:rFonts w:ascii="Times New Roman" w:hAnsi="Times New Roman" w:cs="Times New Roman"/>
                <w:szCs w:val="24"/>
              </w:rPr>
              <w:t xml:space="preserve"> = .</w:t>
            </w:r>
            <w:r>
              <w:rPr>
                <w:rFonts w:ascii="Times New Roman" w:hAnsi="Times New Roman" w:cs="Times New Roman"/>
                <w:szCs w:val="24"/>
              </w:rPr>
              <w:t>82,</w:t>
            </w:r>
            <w:r w:rsidRPr="00874967">
              <w:rPr>
                <w:rFonts w:ascii="Times New Roman" w:hAnsi="Times New Roman" w:cs="Times New Roman"/>
                <w:szCs w:val="24"/>
              </w:rPr>
              <w:t xml:space="preserve"> </w:t>
            </w:r>
            <w:r w:rsidRPr="00874967">
              <w:rPr>
                <w:rFonts w:ascii="Times New Roman" w:hAnsi="Times New Roman" w:cs="Times New Roman"/>
                <w:i/>
                <w:szCs w:val="24"/>
              </w:rPr>
              <w:t>SE</w:t>
            </w:r>
            <w:r w:rsidRPr="00874967">
              <w:rPr>
                <w:rFonts w:ascii="Times New Roman" w:hAnsi="Times New Roman" w:cs="Times New Roman"/>
                <w:szCs w:val="24"/>
              </w:rPr>
              <w:t xml:space="preserve"> = .</w:t>
            </w:r>
            <w:r>
              <w:rPr>
                <w:rFonts w:ascii="Times New Roman" w:hAnsi="Times New Roman" w:cs="Times New Roman"/>
                <w:szCs w:val="24"/>
              </w:rPr>
              <w:t>09</w:t>
            </w:r>
            <w:r w:rsidRPr="00874967">
              <w:rPr>
                <w:rFonts w:ascii="Times New Roman" w:hAnsi="Times New Roman" w:cs="Times New Roman"/>
                <w:szCs w:val="24"/>
              </w:rPr>
              <w:t xml:space="preserve">, </w:t>
            </w:r>
            <w:r w:rsidRPr="00874967">
              <w:rPr>
                <w:rFonts w:ascii="Times New Roman" w:hAnsi="Times New Roman" w:cs="Times New Roman"/>
                <w:i/>
                <w:szCs w:val="24"/>
              </w:rPr>
              <w:t>t</w:t>
            </w:r>
            <w:r w:rsidRPr="00874967">
              <w:rPr>
                <w:rFonts w:ascii="Times New Roman" w:hAnsi="Times New Roman" w:cs="Times New Roman"/>
                <w:szCs w:val="24"/>
              </w:rPr>
              <w:t xml:space="preserve"> = </w:t>
            </w:r>
            <w:r>
              <w:rPr>
                <w:rFonts w:ascii="Times New Roman" w:hAnsi="Times New Roman" w:cs="Times New Roman"/>
                <w:szCs w:val="24"/>
              </w:rPr>
              <w:t>8.90</w:t>
            </w:r>
            <w:r w:rsidRPr="00874967">
              <w:rPr>
                <w:rFonts w:ascii="Times New Roman" w:hAnsi="Times New Roman" w:cs="Times New Roman"/>
                <w:szCs w:val="24"/>
              </w:rPr>
              <w:t xml:space="preserve">, </w:t>
            </w:r>
            <w:r w:rsidRPr="00874967">
              <w:rPr>
                <w:rFonts w:ascii="Times New Roman" w:hAnsi="Times New Roman" w:cs="Times New Roman"/>
                <w:i/>
                <w:szCs w:val="24"/>
              </w:rPr>
              <w:t>p</w:t>
            </w:r>
            <w:r w:rsidRPr="00874967">
              <w:rPr>
                <w:rFonts w:ascii="Times New Roman" w:hAnsi="Times New Roman" w:cs="Times New Roman"/>
                <w:szCs w:val="24"/>
              </w:rPr>
              <w:t xml:space="preserve"> &lt; .001</w:t>
            </w:r>
          </w:p>
        </w:tc>
      </w:tr>
      <w:tr w:rsidR="003917A0" w:rsidRPr="00385440" w14:paraId="1C33A17B" w14:textId="77777777" w:rsidTr="003F00D1">
        <w:tc>
          <w:tcPr>
            <w:tcW w:w="2227" w:type="dxa"/>
            <w:vMerge/>
          </w:tcPr>
          <w:p w14:paraId="428F3284" w14:textId="77777777" w:rsidR="003917A0" w:rsidRPr="00874967" w:rsidRDefault="003917A0" w:rsidP="003F00D1">
            <w:pPr>
              <w:rPr>
                <w:rFonts w:ascii="Times New Roman" w:hAnsi="Times New Roman" w:cs="Times New Roman"/>
              </w:rPr>
            </w:pPr>
          </w:p>
        </w:tc>
        <w:tc>
          <w:tcPr>
            <w:tcW w:w="2169" w:type="dxa"/>
            <w:vMerge/>
          </w:tcPr>
          <w:p w14:paraId="0A91CB32" w14:textId="77777777" w:rsidR="003917A0" w:rsidRPr="00874967" w:rsidRDefault="003917A0" w:rsidP="003F00D1">
            <w:pPr>
              <w:rPr>
                <w:rFonts w:ascii="Times New Roman" w:hAnsi="Times New Roman" w:cs="Times New Roman"/>
              </w:rPr>
            </w:pPr>
          </w:p>
        </w:tc>
        <w:tc>
          <w:tcPr>
            <w:tcW w:w="2234" w:type="dxa"/>
            <w:vMerge/>
          </w:tcPr>
          <w:p w14:paraId="162CFD75" w14:textId="77777777" w:rsidR="003917A0" w:rsidRPr="00874967" w:rsidRDefault="003917A0" w:rsidP="003F00D1">
            <w:pPr>
              <w:rPr>
                <w:rFonts w:ascii="Times New Roman" w:hAnsi="Times New Roman" w:cs="Times New Roman"/>
              </w:rPr>
            </w:pPr>
          </w:p>
        </w:tc>
        <w:tc>
          <w:tcPr>
            <w:tcW w:w="2432" w:type="dxa"/>
          </w:tcPr>
          <w:p w14:paraId="57041F22" w14:textId="77777777" w:rsidR="003917A0" w:rsidRPr="00874967" w:rsidRDefault="003917A0" w:rsidP="003F00D1">
            <w:pPr>
              <w:rPr>
                <w:rFonts w:ascii="Times New Roman" w:hAnsi="Times New Roman" w:cs="Times New Roman"/>
                <w:i/>
              </w:rPr>
            </w:pPr>
            <w:r w:rsidRPr="00874967">
              <w:rPr>
                <w:rFonts w:ascii="Times New Roman" w:hAnsi="Times New Roman" w:cs="Times New Roman"/>
                <w:i/>
              </w:rPr>
              <w:t>Child appropriateness</w:t>
            </w:r>
          </w:p>
          <w:p w14:paraId="542B4CF1" w14:textId="77777777" w:rsidR="003917A0" w:rsidRPr="00874967" w:rsidRDefault="003917A0" w:rsidP="003F00D1">
            <w:pPr>
              <w:rPr>
                <w:rFonts w:ascii="Times New Roman" w:hAnsi="Times New Roman" w:cs="Times New Roman"/>
              </w:rPr>
            </w:pPr>
            <w:r w:rsidRPr="0027700F">
              <w:rPr>
                <w:rFonts w:ascii="Times New Roman" w:hAnsi="Times New Roman" w:cs="Times New Roman"/>
                <w:i/>
                <w:szCs w:val="24"/>
              </w:rPr>
              <w:t>b</w:t>
            </w:r>
            <w:r w:rsidRPr="00874967">
              <w:rPr>
                <w:rFonts w:ascii="Times New Roman" w:hAnsi="Times New Roman" w:cs="Times New Roman"/>
                <w:i/>
                <w:szCs w:val="24"/>
                <w:vertAlign w:val="subscript"/>
              </w:rPr>
              <w:t>2</w:t>
            </w:r>
            <w:r w:rsidRPr="00874967">
              <w:rPr>
                <w:rFonts w:ascii="Times New Roman" w:hAnsi="Times New Roman" w:cs="Times New Roman"/>
                <w:szCs w:val="24"/>
              </w:rPr>
              <w:t xml:space="preserve"> = .</w:t>
            </w:r>
            <w:r>
              <w:rPr>
                <w:rFonts w:ascii="Times New Roman" w:hAnsi="Times New Roman" w:cs="Times New Roman"/>
                <w:szCs w:val="24"/>
              </w:rPr>
              <w:t>44</w:t>
            </w:r>
            <w:r w:rsidRPr="00874967">
              <w:rPr>
                <w:rFonts w:ascii="Times New Roman" w:hAnsi="Times New Roman" w:cs="Times New Roman"/>
                <w:szCs w:val="24"/>
              </w:rPr>
              <w:t xml:space="preserve">, </w:t>
            </w:r>
            <w:r w:rsidRPr="00874967">
              <w:rPr>
                <w:rFonts w:ascii="Times New Roman" w:hAnsi="Times New Roman" w:cs="Times New Roman"/>
                <w:i/>
                <w:szCs w:val="24"/>
              </w:rPr>
              <w:t>SE</w:t>
            </w:r>
            <w:r w:rsidRPr="00874967">
              <w:rPr>
                <w:rFonts w:ascii="Times New Roman" w:hAnsi="Times New Roman" w:cs="Times New Roman"/>
                <w:szCs w:val="24"/>
              </w:rPr>
              <w:t xml:space="preserve"> = .1</w:t>
            </w:r>
            <w:r>
              <w:rPr>
                <w:rFonts w:ascii="Times New Roman" w:hAnsi="Times New Roman" w:cs="Times New Roman"/>
                <w:szCs w:val="24"/>
              </w:rPr>
              <w:t>0</w:t>
            </w:r>
            <w:r w:rsidRPr="00874967">
              <w:rPr>
                <w:rFonts w:ascii="Times New Roman" w:hAnsi="Times New Roman" w:cs="Times New Roman"/>
                <w:szCs w:val="24"/>
              </w:rPr>
              <w:t xml:space="preserve">, </w:t>
            </w:r>
            <w:r w:rsidRPr="00874967">
              <w:rPr>
                <w:rFonts w:ascii="Times New Roman" w:hAnsi="Times New Roman" w:cs="Times New Roman"/>
                <w:i/>
                <w:szCs w:val="24"/>
              </w:rPr>
              <w:t>t</w:t>
            </w:r>
            <w:r w:rsidRPr="00874967">
              <w:rPr>
                <w:rFonts w:ascii="Times New Roman" w:hAnsi="Times New Roman" w:cs="Times New Roman"/>
                <w:szCs w:val="24"/>
              </w:rPr>
              <w:t xml:space="preserve"> = 4.</w:t>
            </w:r>
            <w:r>
              <w:rPr>
                <w:rFonts w:ascii="Times New Roman" w:hAnsi="Times New Roman" w:cs="Times New Roman"/>
                <w:szCs w:val="24"/>
              </w:rPr>
              <w:t>35</w:t>
            </w:r>
            <w:r w:rsidRPr="00874967">
              <w:rPr>
                <w:rFonts w:ascii="Times New Roman" w:hAnsi="Times New Roman" w:cs="Times New Roman"/>
                <w:szCs w:val="24"/>
              </w:rPr>
              <w:t xml:space="preserve">, </w:t>
            </w:r>
            <w:r w:rsidRPr="00874967">
              <w:rPr>
                <w:rFonts w:ascii="Times New Roman" w:hAnsi="Times New Roman" w:cs="Times New Roman"/>
                <w:i/>
                <w:szCs w:val="24"/>
              </w:rPr>
              <w:t>p</w:t>
            </w:r>
            <w:r w:rsidRPr="00874967">
              <w:rPr>
                <w:rFonts w:ascii="Times New Roman" w:hAnsi="Times New Roman" w:cs="Times New Roman"/>
                <w:szCs w:val="24"/>
              </w:rPr>
              <w:t xml:space="preserve"> &lt; .001</w:t>
            </w:r>
          </w:p>
        </w:tc>
      </w:tr>
      <w:tr w:rsidR="003917A0" w:rsidRPr="00385440" w14:paraId="7ACECA0C" w14:textId="77777777" w:rsidTr="003F00D1">
        <w:tc>
          <w:tcPr>
            <w:tcW w:w="2227" w:type="dxa"/>
            <w:vMerge/>
          </w:tcPr>
          <w:p w14:paraId="03C69CB1" w14:textId="77777777" w:rsidR="003917A0" w:rsidRPr="00874967" w:rsidRDefault="003917A0" w:rsidP="003F00D1">
            <w:pPr>
              <w:rPr>
                <w:rFonts w:ascii="Times New Roman" w:hAnsi="Times New Roman" w:cs="Times New Roman"/>
              </w:rPr>
            </w:pPr>
          </w:p>
        </w:tc>
        <w:tc>
          <w:tcPr>
            <w:tcW w:w="2169" w:type="dxa"/>
            <w:vMerge/>
          </w:tcPr>
          <w:p w14:paraId="7575DDD5" w14:textId="77777777" w:rsidR="003917A0" w:rsidRPr="00874967" w:rsidRDefault="003917A0" w:rsidP="003F00D1">
            <w:pPr>
              <w:rPr>
                <w:rFonts w:ascii="Times New Roman" w:hAnsi="Times New Roman" w:cs="Times New Roman"/>
              </w:rPr>
            </w:pPr>
          </w:p>
        </w:tc>
        <w:tc>
          <w:tcPr>
            <w:tcW w:w="2234" w:type="dxa"/>
            <w:vMerge/>
          </w:tcPr>
          <w:p w14:paraId="45CC22AC" w14:textId="77777777" w:rsidR="003917A0" w:rsidRPr="00874967" w:rsidRDefault="003917A0" w:rsidP="003F00D1">
            <w:pPr>
              <w:rPr>
                <w:rFonts w:ascii="Times New Roman" w:hAnsi="Times New Roman" w:cs="Times New Roman"/>
              </w:rPr>
            </w:pPr>
          </w:p>
        </w:tc>
        <w:tc>
          <w:tcPr>
            <w:tcW w:w="2432" w:type="dxa"/>
          </w:tcPr>
          <w:p w14:paraId="435B08B6" w14:textId="77777777" w:rsidR="003917A0" w:rsidRPr="00874967" w:rsidRDefault="003917A0" w:rsidP="003F00D1">
            <w:pPr>
              <w:rPr>
                <w:rFonts w:ascii="Times New Roman" w:hAnsi="Times New Roman" w:cs="Times New Roman"/>
                <w:i/>
              </w:rPr>
            </w:pPr>
            <w:r w:rsidRPr="00874967">
              <w:rPr>
                <w:rFonts w:ascii="Times New Roman" w:hAnsi="Times New Roman" w:cs="Times New Roman"/>
                <w:i/>
              </w:rPr>
              <w:t>Purchase intention</w:t>
            </w:r>
          </w:p>
          <w:p w14:paraId="1669FAFF" w14:textId="77777777" w:rsidR="003917A0" w:rsidRPr="00874967" w:rsidRDefault="003917A0" w:rsidP="003F00D1">
            <w:pPr>
              <w:rPr>
                <w:rFonts w:ascii="Times New Roman" w:hAnsi="Times New Roman" w:cs="Times New Roman"/>
              </w:rPr>
            </w:pPr>
            <w:r w:rsidRPr="0027700F">
              <w:rPr>
                <w:rFonts w:ascii="Times New Roman" w:hAnsi="Times New Roman" w:cs="Times New Roman"/>
                <w:i/>
                <w:szCs w:val="24"/>
              </w:rPr>
              <w:t>b</w:t>
            </w:r>
            <w:r w:rsidRPr="00874967">
              <w:rPr>
                <w:rFonts w:ascii="Times New Roman" w:hAnsi="Times New Roman" w:cs="Times New Roman"/>
                <w:i/>
                <w:szCs w:val="24"/>
                <w:vertAlign w:val="subscript"/>
              </w:rPr>
              <w:t>3</w:t>
            </w:r>
            <w:r w:rsidRPr="00874967">
              <w:rPr>
                <w:rFonts w:ascii="Times New Roman" w:hAnsi="Times New Roman" w:cs="Times New Roman"/>
                <w:szCs w:val="24"/>
              </w:rPr>
              <w:t xml:space="preserve"> = .</w:t>
            </w:r>
            <w:r>
              <w:rPr>
                <w:rFonts w:ascii="Times New Roman" w:hAnsi="Times New Roman" w:cs="Times New Roman"/>
                <w:szCs w:val="24"/>
              </w:rPr>
              <w:t>49</w:t>
            </w:r>
            <w:r w:rsidRPr="00874967">
              <w:rPr>
                <w:rFonts w:ascii="Times New Roman" w:hAnsi="Times New Roman" w:cs="Times New Roman"/>
                <w:szCs w:val="24"/>
              </w:rPr>
              <w:t xml:space="preserve">, </w:t>
            </w:r>
            <w:r w:rsidRPr="00874967">
              <w:rPr>
                <w:rFonts w:ascii="Times New Roman" w:hAnsi="Times New Roman" w:cs="Times New Roman"/>
                <w:i/>
                <w:szCs w:val="24"/>
              </w:rPr>
              <w:t>SE</w:t>
            </w:r>
            <w:r w:rsidRPr="00874967">
              <w:rPr>
                <w:rFonts w:ascii="Times New Roman" w:hAnsi="Times New Roman" w:cs="Times New Roman"/>
                <w:szCs w:val="24"/>
              </w:rPr>
              <w:t xml:space="preserve"> = .1</w:t>
            </w:r>
            <w:r>
              <w:rPr>
                <w:rFonts w:ascii="Times New Roman" w:hAnsi="Times New Roman" w:cs="Times New Roman"/>
                <w:szCs w:val="24"/>
              </w:rPr>
              <w:t>1</w:t>
            </w:r>
            <w:r w:rsidRPr="00874967">
              <w:rPr>
                <w:rFonts w:ascii="Times New Roman" w:hAnsi="Times New Roman" w:cs="Times New Roman"/>
                <w:szCs w:val="24"/>
              </w:rPr>
              <w:t xml:space="preserve">, </w:t>
            </w:r>
            <w:r w:rsidRPr="00874967">
              <w:rPr>
                <w:rFonts w:ascii="Times New Roman" w:hAnsi="Times New Roman" w:cs="Times New Roman"/>
                <w:i/>
                <w:szCs w:val="24"/>
              </w:rPr>
              <w:t>t</w:t>
            </w:r>
            <w:r w:rsidRPr="00874967">
              <w:rPr>
                <w:rFonts w:ascii="Times New Roman" w:hAnsi="Times New Roman" w:cs="Times New Roman"/>
                <w:szCs w:val="24"/>
              </w:rPr>
              <w:t xml:space="preserve"> = </w:t>
            </w:r>
            <w:r>
              <w:rPr>
                <w:rFonts w:ascii="Times New Roman" w:hAnsi="Times New Roman" w:cs="Times New Roman"/>
                <w:szCs w:val="24"/>
              </w:rPr>
              <w:t>4.45</w:t>
            </w:r>
            <w:r w:rsidRPr="00874967">
              <w:rPr>
                <w:rFonts w:ascii="Times New Roman" w:hAnsi="Times New Roman" w:cs="Times New Roman"/>
                <w:szCs w:val="24"/>
              </w:rPr>
              <w:t xml:space="preserve">, </w:t>
            </w:r>
            <w:r w:rsidRPr="00874967">
              <w:rPr>
                <w:rFonts w:ascii="Times New Roman" w:hAnsi="Times New Roman" w:cs="Times New Roman"/>
                <w:i/>
                <w:szCs w:val="24"/>
              </w:rPr>
              <w:t>p</w:t>
            </w:r>
            <w:r w:rsidRPr="00874967">
              <w:rPr>
                <w:rFonts w:ascii="Times New Roman" w:hAnsi="Times New Roman" w:cs="Times New Roman"/>
                <w:szCs w:val="24"/>
              </w:rPr>
              <w:t xml:space="preserve"> </w:t>
            </w:r>
            <w:r>
              <w:rPr>
                <w:rFonts w:ascii="Times New Roman" w:hAnsi="Times New Roman" w:cs="Times New Roman"/>
                <w:szCs w:val="24"/>
              </w:rPr>
              <w:t>&lt;</w:t>
            </w:r>
            <w:r w:rsidRPr="00874967">
              <w:rPr>
                <w:rFonts w:ascii="Times New Roman" w:hAnsi="Times New Roman" w:cs="Times New Roman"/>
                <w:szCs w:val="24"/>
              </w:rPr>
              <w:t xml:space="preserve"> .00</w:t>
            </w:r>
            <w:r>
              <w:rPr>
                <w:rFonts w:ascii="Times New Roman" w:hAnsi="Times New Roman" w:cs="Times New Roman"/>
                <w:szCs w:val="24"/>
              </w:rPr>
              <w:t>1</w:t>
            </w:r>
          </w:p>
        </w:tc>
      </w:tr>
      <w:tr w:rsidR="003917A0" w14:paraId="52F2C138" w14:textId="77777777" w:rsidTr="003F00D1">
        <w:tc>
          <w:tcPr>
            <w:tcW w:w="2227" w:type="dxa"/>
            <w:vMerge/>
          </w:tcPr>
          <w:p w14:paraId="6A2A1E26" w14:textId="77777777" w:rsidR="003917A0" w:rsidRPr="00874967" w:rsidRDefault="003917A0" w:rsidP="003F00D1">
            <w:pPr>
              <w:rPr>
                <w:rFonts w:ascii="Times New Roman" w:hAnsi="Times New Roman" w:cs="Times New Roman"/>
              </w:rPr>
            </w:pPr>
          </w:p>
        </w:tc>
        <w:tc>
          <w:tcPr>
            <w:tcW w:w="2169" w:type="dxa"/>
            <w:vMerge w:val="restart"/>
          </w:tcPr>
          <w:p w14:paraId="6CD3984E" w14:textId="77777777" w:rsidR="003917A0" w:rsidRPr="00ED2E09" w:rsidRDefault="003917A0" w:rsidP="003F00D1">
            <w:pPr>
              <w:rPr>
                <w:rFonts w:ascii="Times New Roman" w:hAnsi="Times New Roman" w:cs="Times New Roman"/>
                <w:i/>
              </w:rPr>
            </w:pPr>
            <w:r w:rsidRPr="00ED2E09">
              <w:rPr>
                <w:rFonts w:ascii="Times New Roman" w:hAnsi="Times New Roman" w:cs="Times New Roman"/>
                <w:i/>
              </w:rPr>
              <w:t>Nutritional value</w:t>
            </w:r>
          </w:p>
          <w:p w14:paraId="0C86D5E2" w14:textId="77777777" w:rsidR="003917A0" w:rsidRPr="00ED2E09" w:rsidRDefault="003917A0" w:rsidP="003F00D1">
            <w:pPr>
              <w:rPr>
                <w:rFonts w:ascii="Times New Roman" w:hAnsi="Times New Roman" w:cs="Times New Roman"/>
                <w:szCs w:val="24"/>
              </w:rPr>
            </w:pPr>
            <w:r w:rsidRPr="00ED2E09">
              <w:rPr>
                <w:rFonts w:ascii="Times New Roman" w:hAnsi="Times New Roman" w:cs="Times New Roman"/>
                <w:i/>
                <w:szCs w:val="24"/>
              </w:rPr>
              <w:t>B</w:t>
            </w:r>
            <w:r w:rsidRPr="00ED2E09">
              <w:rPr>
                <w:rFonts w:ascii="Times New Roman" w:hAnsi="Times New Roman" w:cs="Times New Roman"/>
                <w:szCs w:val="24"/>
              </w:rPr>
              <w:t xml:space="preserve"> = -.82, </w:t>
            </w:r>
            <w:r w:rsidRPr="00ED2E09">
              <w:rPr>
                <w:rFonts w:ascii="Times New Roman" w:hAnsi="Times New Roman" w:cs="Times New Roman"/>
                <w:i/>
                <w:szCs w:val="24"/>
              </w:rPr>
              <w:t>SE</w:t>
            </w:r>
            <w:r w:rsidRPr="00ED2E09">
              <w:rPr>
                <w:rFonts w:ascii="Times New Roman" w:hAnsi="Times New Roman" w:cs="Times New Roman"/>
                <w:szCs w:val="24"/>
              </w:rPr>
              <w:t xml:space="preserve"> = .30, </w:t>
            </w:r>
            <w:r w:rsidRPr="00ED2E09">
              <w:rPr>
                <w:rFonts w:ascii="Times New Roman" w:hAnsi="Times New Roman" w:cs="Times New Roman"/>
                <w:i/>
                <w:szCs w:val="24"/>
              </w:rPr>
              <w:t>t</w:t>
            </w:r>
            <w:r w:rsidRPr="00ED2E09">
              <w:rPr>
                <w:rFonts w:ascii="Times New Roman" w:hAnsi="Times New Roman" w:cs="Times New Roman"/>
                <w:szCs w:val="24"/>
              </w:rPr>
              <w:t xml:space="preserve"> = -2.70, </w:t>
            </w:r>
            <w:r w:rsidRPr="00ED2E09">
              <w:rPr>
                <w:rFonts w:ascii="Times New Roman" w:hAnsi="Times New Roman" w:cs="Times New Roman"/>
                <w:i/>
                <w:szCs w:val="24"/>
              </w:rPr>
              <w:t>p</w:t>
            </w:r>
            <w:r w:rsidRPr="00ED2E09">
              <w:rPr>
                <w:rFonts w:ascii="Times New Roman" w:hAnsi="Times New Roman" w:cs="Times New Roman"/>
                <w:szCs w:val="24"/>
              </w:rPr>
              <w:t xml:space="preserve"> = .008</w:t>
            </w:r>
          </w:p>
          <w:p w14:paraId="2BC80829" w14:textId="77777777" w:rsidR="003917A0" w:rsidRPr="00ED2E09" w:rsidRDefault="003917A0" w:rsidP="003F00D1">
            <w:pPr>
              <w:rPr>
                <w:rFonts w:ascii="Times New Roman" w:hAnsi="Times New Roman" w:cs="Times New Roman"/>
                <w:i/>
              </w:rPr>
            </w:pPr>
          </w:p>
          <w:p w14:paraId="33EDC431" w14:textId="77777777" w:rsidR="003917A0" w:rsidRPr="00ED2E09" w:rsidRDefault="003917A0" w:rsidP="003F00D1">
            <w:pPr>
              <w:rPr>
                <w:rFonts w:ascii="Times New Roman" w:hAnsi="Times New Roman" w:cs="Times New Roman"/>
                <w:szCs w:val="24"/>
              </w:rPr>
            </w:pPr>
            <w:r w:rsidRPr="00ED2E09">
              <w:rPr>
                <w:rFonts w:ascii="Times New Roman" w:hAnsi="Times New Roman" w:cs="Times New Roman"/>
                <w:i/>
              </w:rPr>
              <w:t xml:space="preserve">Low: </w:t>
            </w:r>
            <w:r w:rsidRPr="00ED2E09">
              <w:rPr>
                <w:rFonts w:ascii="Times New Roman" w:hAnsi="Times New Roman" w:cs="Times New Roman"/>
                <w:i/>
                <w:szCs w:val="24"/>
              </w:rPr>
              <w:t>B</w:t>
            </w:r>
            <w:r w:rsidRPr="00ED2E09">
              <w:rPr>
                <w:rFonts w:ascii="Times New Roman" w:hAnsi="Times New Roman" w:cs="Times New Roman"/>
                <w:szCs w:val="24"/>
              </w:rPr>
              <w:t xml:space="preserve"> = .76, </w:t>
            </w:r>
            <w:r w:rsidRPr="00ED2E09">
              <w:rPr>
                <w:rFonts w:ascii="Times New Roman" w:hAnsi="Times New Roman" w:cs="Times New Roman"/>
                <w:i/>
                <w:szCs w:val="24"/>
              </w:rPr>
              <w:t>SE</w:t>
            </w:r>
            <w:r w:rsidRPr="00ED2E09">
              <w:rPr>
                <w:rFonts w:ascii="Times New Roman" w:hAnsi="Times New Roman" w:cs="Times New Roman"/>
                <w:szCs w:val="24"/>
              </w:rPr>
              <w:t xml:space="preserve"> = .21, </w:t>
            </w:r>
            <w:r w:rsidRPr="00ED2E09">
              <w:rPr>
                <w:rFonts w:ascii="Times New Roman" w:hAnsi="Times New Roman" w:cs="Times New Roman"/>
                <w:i/>
                <w:szCs w:val="24"/>
              </w:rPr>
              <w:t>t</w:t>
            </w:r>
            <w:r w:rsidRPr="00ED2E09">
              <w:rPr>
                <w:rFonts w:ascii="Times New Roman" w:hAnsi="Times New Roman" w:cs="Times New Roman"/>
                <w:szCs w:val="24"/>
              </w:rPr>
              <w:t xml:space="preserve"> = 3.57, </w:t>
            </w:r>
            <w:r w:rsidRPr="00ED2E09">
              <w:rPr>
                <w:rFonts w:ascii="Times New Roman" w:hAnsi="Times New Roman" w:cs="Times New Roman"/>
                <w:i/>
                <w:szCs w:val="24"/>
              </w:rPr>
              <w:t>p</w:t>
            </w:r>
            <w:r w:rsidRPr="00ED2E09">
              <w:rPr>
                <w:rFonts w:ascii="Times New Roman" w:hAnsi="Times New Roman" w:cs="Times New Roman"/>
                <w:szCs w:val="24"/>
              </w:rPr>
              <w:t xml:space="preserve"> = .001</w:t>
            </w:r>
          </w:p>
          <w:p w14:paraId="438C6797" w14:textId="77777777" w:rsidR="003917A0" w:rsidRPr="00ED2E09" w:rsidRDefault="003917A0" w:rsidP="003F00D1">
            <w:pPr>
              <w:rPr>
                <w:rFonts w:ascii="Times New Roman" w:hAnsi="Times New Roman" w:cs="Times New Roman"/>
                <w:i/>
              </w:rPr>
            </w:pPr>
            <w:r w:rsidRPr="00ED2E09">
              <w:rPr>
                <w:rFonts w:ascii="Times New Roman" w:hAnsi="Times New Roman" w:cs="Times New Roman"/>
                <w:i/>
              </w:rPr>
              <w:t xml:space="preserve">High: </w:t>
            </w:r>
            <w:r w:rsidRPr="00ED2E09">
              <w:rPr>
                <w:rFonts w:ascii="Times New Roman" w:hAnsi="Times New Roman" w:cs="Times New Roman"/>
                <w:i/>
                <w:szCs w:val="24"/>
              </w:rPr>
              <w:t>B</w:t>
            </w:r>
            <w:r w:rsidRPr="00ED2E09">
              <w:rPr>
                <w:rFonts w:ascii="Times New Roman" w:hAnsi="Times New Roman" w:cs="Times New Roman"/>
                <w:szCs w:val="24"/>
              </w:rPr>
              <w:t xml:space="preserve"> = -.06, </w:t>
            </w:r>
            <w:r w:rsidRPr="00ED2E09">
              <w:rPr>
                <w:rFonts w:ascii="Times New Roman" w:hAnsi="Times New Roman" w:cs="Times New Roman"/>
                <w:i/>
                <w:szCs w:val="24"/>
              </w:rPr>
              <w:t>SE</w:t>
            </w:r>
            <w:r w:rsidRPr="00ED2E09">
              <w:rPr>
                <w:rFonts w:ascii="Times New Roman" w:hAnsi="Times New Roman" w:cs="Times New Roman"/>
                <w:szCs w:val="24"/>
              </w:rPr>
              <w:t xml:space="preserve"> = .21, </w:t>
            </w:r>
            <w:r w:rsidRPr="00ED2E09">
              <w:rPr>
                <w:rFonts w:ascii="Times New Roman" w:hAnsi="Times New Roman" w:cs="Times New Roman"/>
                <w:i/>
                <w:szCs w:val="24"/>
              </w:rPr>
              <w:t>t</w:t>
            </w:r>
            <w:r w:rsidRPr="00ED2E09">
              <w:rPr>
                <w:rFonts w:ascii="Times New Roman" w:hAnsi="Times New Roman" w:cs="Times New Roman"/>
                <w:szCs w:val="24"/>
              </w:rPr>
              <w:t xml:space="preserve"> = -.26, </w:t>
            </w:r>
            <w:r w:rsidRPr="00ED2E09">
              <w:rPr>
                <w:rFonts w:ascii="Times New Roman" w:hAnsi="Times New Roman" w:cs="Times New Roman"/>
                <w:i/>
                <w:szCs w:val="24"/>
              </w:rPr>
              <w:t>p</w:t>
            </w:r>
            <w:r w:rsidRPr="00ED2E09">
              <w:rPr>
                <w:rFonts w:ascii="Times New Roman" w:hAnsi="Times New Roman" w:cs="Times New Roman"/>
                <w:szCs w:val="24"/>
              </w:rPr>
              <w:t xml:space="preserve"> = .796</w:t>
            </w:r>
          </w:p>
        </w:tc>
        <w:tc>
          <w:tcPr>
            <w:tcW w:w="2234" w:type="dxa"/>
            <w:vMerge w:val="restart"/>
          </w:tcPr>
          <w:p w14:paraId="7C6ED2E2" w14:textId="77777777" w:rsidR="003917A0" w:rsidRPr="00273DD5" w:rsidRDefault="003917A0" w:rsidP="003F00D1">
            <w:pPr>
              <w:rPr>
                <w:rFonts w:ascii="Times New Roman" w:hAnsi="Times New Roman" w:cs="Times New Roman"/>
                <w:i/>
              </w:rPr>
            </w:pPr>
            <w:r w:rsidRPr="00273DD5">
              <w:rPr>
                <w:rFonts w:ascii="Times New Roman" w:hAnsi="Times New Roman" w:cs="Times New Roman"/>
                <w:i/>
              </w:rPr>
              <w:t>Influencer-brand congruence</w:t>
            </w:r>
          </w:p>
          <w:p w14:paraId="429D2FCC" w14:textId="77777777" w:rsidR="003917A0" w:rsidRDefault="003917A0" w:rsidP="003F00D1">
            <w:pPr>
              <w:rPr>
                <w:rFonts w:ascii="Times New Roman" w:hAnsi="Times New Roman" w:cs="Times New Roman"/>
                <w:szCs w:val="24"/>
              </w:rPr>
            </w:pPr>
            <w:r w:rsidRPr="0027700F">
              <w:rPr>
                <w:rFonts w:ascii="Times New Roman" w:hAnsi="Times New Roman" w:cs="Times New Roman"/>
                <w:i/>
                <w:szCs w:val="24"/>
              </w:rPr>
              <w:t>a</w:t>
            </w:r>
            <w:r w:rsidRPr="0027700F">
              <w:rPr>
                <w:rFonts w:ascii="Times New Roman" w:hAnsi="Times New Roman" w:cs="Times New Roman"/>
                <w:i/>
                <w:szCs w:val="24"/>
                <w:vertAlign w:val="subscript"/>
              </w:rPr>
              <w:t>2</w:t>
            </w:r>
            <w:r w:rsidRPr="00874967">
              <w:rPr>
                <w:rFonts w:ascii="Times New Roman" w:hAnsi="Times New Roman" w:cs="Times New Roman"/>
                <w:szCs w:val="24"/>
              </w:rPr>
              <w:t xml:space="preserve"> = </w:t>
            </w:r>
            <w:r>
              <w:rPr>
                <w:rFonts w:ascii="Times New Roman" w:hAnsi="Times New Roman" w:cs="Times New Roman"/>
                <w:szCs w:val="24"/>
              </w:rPr>
              <w:t>.36</w:t>
            </w:r>
            <w:r w:rsidRPr="00874967">
              <w:rPr>
                <w:rFonts w:ascii="Times New Roman" w:hAnsi="Times New Roman" w:cs="Times New Roman"/>
                <w:szCs w:val="24"/>
              </w:rPr>
              <w:t xml:space="preserve">, </w:t>
            </w:r>
            <w:r w:rsidRPr="00874967">
              <w:rPr>
                <w:rFonts w:ascii="Times New Roman" w:hAnsi="Times New Roman" w:cs="Times New Roman"/>
                <w:i/>
                <w:szCs w:val="24"/>
              </w:rPr>
              <w:t>SE</w:t>
            </w:r>
            <w:r w:rsidRPr="00874967">
              <w:rPr>
                <w:rFonts w:ascii="Times New Roman" w:hAnsi="Times New Roman" w:cs="Times New Roman"/>
                <w:szCs w:val="24"/>
              </w:rPr>
              <w:t xml:space="preserve"> = .</w:t>
            </w:r>
            <w:r>
              <w:rPr>
                <w:rFonts w:ascii="Times New Roman" w:hAnsi="Times New Roman" w:cs="Times New Roman"/>
                <w:szCs w:val="24"/>
              </w:rPr>
              <w:t>16</w:t>
            </w:r>
            <w:r w:rsidRPr="00874967">
              <w:rPr>
                <w:rFonts w:ascii="Times New Roman" w:hAnsi="Times New Roman" w:cs="Times New Roman"/>
                <w:szCs w:val="24"/>
              </w:rPr>
              <w:t xml:space="preserve">, </w:t>
            </w:r>
            <w:r w:rsidRPr="00874967">
              <w:rPr>
                <w:rFonts w:ascii="Times New Roman" w:hAnsi="Times New Roman" w:cs="Times New Roman"/>
                <w:i/>
                <w:szCs w:val="24"/>
              </w:rPr>
              <w:t>t</w:t>
            </w:r>
            <w:r w:rsidRPr="00874967">
              <w:rPr>
                <w:rFonts w:ascii="Times New Roman" w:hAnsi="Times New Roman" w:cs="Times New Roman"/>
                <w:szCs w:val="24"/>
              </w:rPr>
              <w:t xml:space="preserve"> = </w:t>
            </w:r>
            <w:r>
              <w:rPr>
                <w:rFonts w:ascii="Times New Roman" w:hAnsi="Times New Roman" w:cs="Times New Roman"/>
                <w:szCs w:val="24"/>
              </w:rPr>
              <w:t>2.31</w:t>
            </w:r>
            <w:r w:rsidRPr="00874967">
              <w:rPr>
                <w:rFonts w:ascii="Times New Roman" w:hAnsi="Times New Roman" w:cs="Times New Roman"/>
                <w:szCs w:val="24"/>
              </w:rPr>
              <w:t xml:space="preserve">, </w:t>
            </w:r>
            <w:r w:rsidRPr="00874967">
              <w:rPr>
                <w:rFonts w:ascii="Times New Roman" w:hAnsi="Times New Roman" w:cs="Times New Roman"/>
                <w:i/>
                <w:szCs w:val="24"/>
              </w:rPr>
              <w:t>p</w:t>
            </w:r>
            <w:r w:rsidRPr="00874967">
              <w:rPr>
                <w:rFonts w:ascii="Times New Roman" w:hAnsi="Times New Roman" w:cs="Times New Roman"/>
                <w:szCs w:val="24"/>
              </w:rPr>
              <w:t xml:space="preserve"> = .0</w:t>
            </w:r>
            <w:r>
              <w:rPr>
                <w:rFonts w:ascii="Times New Roman" w:hAnsi="Times New Roman" w:cs="Times New Roman"/>
                <w:szCs w:val="24"/>
              </w:rPr>
              <w:t>22</w:t>
            </w:r>
          </w:p>
          <w:p w14:paraId="233F7D27" w14:textId="77777777" w:rsidR="003917A0" w:rsidRDefault="003917A0" w:rsidP="003F00D1">
            <w:pPr>
              <w:rPr>
                <w:rFonts w:ascii="Times New Roman" w:hAnsi="Times New Roman" w:cs="Times New Roman"/>
                <w:szCs w:val="24"/>
              </w:rPr>
            </w:pPr>
          </w:p>
          <w:p w14:paraId="55B1050D" w14:textId="77777777" w:rsidR="003917A0" w:rsidRPr="00874967" w:rsidRDefault="003917A0" w:rsidP="003F00D1">
            <w:pPr>
              <w:rPr>
                <w:rFonts w:ascii="Times New Roman" w:hAnsi="Times New Roman" w:cs="Times New Roman"/>
              </w:rPr>
            </w:pPr>
            <w:r>
              <w:rPr>
                <w:rFonts w:ascii="Times New Roman" w:hAnsi="Times New Roman" w:cs="Times New Roman"/>
              </w:rPr>
              <w:t>Expert influencer</w:t>
            </w:r>
            <w:r w:rsidRPr="00874967">
              <w:rPr>
                <w:rFonts w:ascii="Times New Roman" w:hAnsi="Times New Roman" w:cs="Times New Roman"/>
              </w:rPr>
              <w:t xml:space="preserve">: </w:t>
            </w:r>
            <w:r w:rsidRPr="0027700F">
              <w:rPr>
                <w:rFonts w:ascii="Times New Roman" w:hAnsi="Times New Roman" w:cs="Times New Roman"/>
                <w:i/>
                <w:szCs w:val="24"/>
              </w:rPr>
              <w:t>M</w:t>
            </w:r>
            <w:r w:rsidRPr="0027700F">
              <w:rPr>
                <w:rFonts w:ascii="Times New Roman" w:hAnsi="Times New Roman" w:cs="Times New Roman"/>
                <w:szCs w:val="24"/>
              </w:rPr>
              <w:t xml:space="preserve"> = 4.04, </w:t>
            </w:r>
            <w:r w:rsidRPr="0027700F">
              <w:rPr>
                <w:rFonts w:ascii="Times New Roman" w:hAnsi="Times New Roman" w:cs="Times New Roman"/>
                <w:i/>
                <w:szCs w:val="24"/>
              </w:rPr>
              <w:t>SD</w:t>
            </w:r>
            <w:r w:rsidRPr="0027700F">
              <w:rPr>
                <w:rFonts w:ascii="Times New Roman" w:hAnsi="Times New Roman" w:cs="Times New Roman"/>
                <w:szCs w:val="24"/>
              </w:rPr>
              <w:t xml:space="preserve"> = 1.17</w:t>
            </w:r>
          </w:p>
          <w:p w14:paraId="031BB34C" w14:textId="77777777" w:rsidR="003917A0" w:rsidRPr="0027700F" w:rsidRDefault="003917A0" w:rsidP="003F00D1">
            <w:pPr>
              <w:rPr>
                <w:rFonts w:ascii="Times New Roman" w:hAnsi="Times New Roman" w:cs="Times New Roman"/>
                <w:szCs w:val="24"/>
              </w:rPr>
            </w:pPr>
            <w:r w:rsidRPr="00874967">
              <w:rPr>
                <w:rFonts w:ascii="Times New Roman" w:hAnsi="Times New Roman" w:cs="Times New Roman"/>
              </w:rPr>
              <w:t xml:space="preserve">Mom influencer: </w:t>
            </w:r>
            <w:r w:rsidRPr="0027700F">
              <w:rPr>
                <w:rFonts w:ascii="Times New Roman" w:hAnsi="Times New Roman" w:cs="Times New Roman"/>
                <w:i/>
                <w:szCs w:val="24"/>
              </w:rPr>
              <w:t>M</w:t>
            </w:r>
            <w:r w:rsidRPr="0027700F">
              <w:rPr>
                <w:rFonts w:ascii="Times New Roman" w:hAnsi="Times New Roman" w:cs="Times New Roman"/>
                <w:szCs w:val="24"/>
              </w:rPr>
              <w:t xml:space="preserve"> = 4.40, </w:t>
            </w:r>
            <w:r w:rsidRPr="0027700F">
              <w:rPr>
                <w:rFonts w:ascii="Times New Roman" w:hAnsi="Times New Roman" w:cs="Times New Roman"/>
                <w:i/>
                <w:szCs w:val="24"/>
              </w:rPr>
              <w:t>SD</w:t>
            </w:r>
            <w:r w:rsidRPr="0027700F">
              <w:rPr>
                <w:rFonts w:ascii="Times New Roman" w:hAnsi="Times New Roman" w:cs="Times New Roman"/>
                <w:szCs w:val="24"/>
              </w:rPr>
              <w:t xml:space="preserve"> = .83</w:t>
            </w:r>
          </w:p>
        </w:tc>
        <w:tc>
          <w:tcPr>
            <w:tcW w:w="2432" w:type="dxa"/>
          </w:tcPr>
          <w:p w14:paraId="58BA097B" w14:textId="77777777" w:rsidR="003917A0" w:rsidRDefault="003917A0" w:rsidP="003F00D1">
            <w:pPr>
              <w:rPr>
                <w:rFonts w:ascii="Times New Roman" w:hAnsi="Times New Roman" w:cs="Times New Roman"/>
                <w:i/>
              </w:rPr>
            </w:pPr>
            <w:r>
              <w:rPr>
                <w:rFonts w:ascii="Times New Roman" w:hAnsi="Times New Roman" w:cs="Times New Roman"/>
                <w:i/>
              </w:rPr>
              <w:t>Post engagement</w:t>
            </w:r>
          </w:p>
          <w:p w14:paraId="740A873A" w14:textId="77777777" w:rsidR="003917A0" w:rsidRPr="00874967" w:rsidRDefault="003917A0" w:rsidP="003F00D1">
            <w:pPr>
              <w:rPr>
                <w:rFonts w:ascii="Times New Roman" w:hAnsi="Times New Roman" w:cs="Times New Roman"/>
                <w:i/>
              </w:rPr>
            </w:pPr>
            <w:r>
              <w:rPr>
                <w:rFonts w:ascii="Times New Roman" w:hAnsi="Times New Roman" w:cs="Times New Roman"/>
                <w:i/>
                <w:szCs w:val="24"/>
              </w:rPr>
              <w:t>b</w:t>
            </w:r>
            <w:r w:rsidRPr="0027700F">
              <w:rPr>
                <w:rFonts w:ascii="Times New Roman" w:hAnsi="Times New Roman" w:cs="Times New Roman"/>
                <w:i/>
                <w:szCs w:val="24"/>
                <w:vertAlign w:val="subscript"/>
              </w:rPr>
              <w:t>4</w:t>
            </w:r>
            <w:r w:rsidRPr="00874967">
              <w:rPr>
                <w:rFonts w:ascii="Times New Roman" w:hAnsi="Times New Roman" w:cs="Times New Roman"/>
                <w:szCs w:val="24"/>
              </w:rPr>
              <w:t xml:space="preserve"> = .</w:t>
            </w:r>
            <w:r>
              <w:rPr>
                <w:rFonts w:ascii="Times New Roman" w:hAnsi="Times New Roman" w:cs="Times New Roman"/>
                <w:szCs w:val="24"/>
              </w:rPr>
              <w:t>11,</w:t>
            </w:r>
            <w:r w:rsidRPr="00874967">
              <w:rPr>
                <w:rFonts w:ascii="Times New Roman" w:hAnsi="Times New Roman" w:cs="Times New Roman"/>
                <w:szCs w:val="24"/>
              </w:rPr>
              <w:t xml:space="preserve"> </w:t>
            </w:r>
            <w:r w:rsidRPr="00874967">
              <w:rPr>
                <w:rFonts w:ascii="Times New Roman" w:hAnsi="Times New Roman" w:cs="Times New Roman"/>
                <w:i/>
                <w:szCs w:val="24"/>
              </w:rPr>
              <w:t>SE</w:t>
            </w:r>
            <w:r w:rsidRPr="00874967">
              <w:rPr>
                <w:rFonts w:ascii="Times New Roman" w:hAnsi="Times New Roman" w:cs="Times New Roman"/>
                <w:szCs w:val="24"/>
              </w:rPr>
              <w:t xml:space="preserve"> = .</w:t>
            </w:r>
            <w:r>
              <w:rPr>
                <w:rFonts w:ascii="Times New Roman" w:hAnsi="Times New Roman" w:cs="Times New Roman"/>
                <w:szCs w:val="24"/>
              </w:rPr>
              <w:t>07</w:t>
            </w:r>
            <w:r w:rsidRPr="00874967">
              <w:rPr>
                <w:rFonts w:ascii="Times New Roman" w:hAnsi="Times New Roman" w:cs="Times New Roman"/>
                <w:szCs w:val="24"/>
              </w:rPr>
              <w:t xml:space="preserve">, </w:t>
            </w:r>
            <w:r w:rsidRPr="00874967">
              <w:rPr>
                <w:rFonts w:ascii="Times New Roman" w:hAnsi="Times New Roman" w:cs="Times New Roman"/>
                <w:i/>
                <w:szCs w:val="24"/>
              </w:rPr>
              <w:t>t</w:t>
            </w:r>
            <w:r w:rsidRPr="00874967">
              <w:rPr>
                <w:rFonts w:ascii="Times New Roman" w:hAnsi="Times New Roman" w:cs="Times New Roman"/>
                <w:szCs w:val="24"/>
              </w:rPr>
              <w:t xml:space="preserve"> = </w:t>
            </w:r>
            <w:r>
              <w:rPr>
                <w:rFonts w:ascii="Times New Roman" w:hAnsi="Times New Roman" w:cs="Times New Roman"/>
                <w:szCs w:val="24"/>
              </w:rPr>
              <w:t>1.54</w:t>
            </w:r>
            <w:r w:rsidRPr="00874967">
              <w:rPr>
                <w:rFonts w:ascii="Times New Roman" w:hAnsi="Times New Roman" w:cs="Times New Roman"/>
                <w:szCs w:val="24"/>
              </w:rPr>
              <w:t xml:space="preserve">, </w:t>
            </w:r>
            <w:r w:rsidRPr="00874967">
              <w:rPr>
                <w:rFonts w:ascii="Times New Roman" w:hAnsi="Times New Roman" w:cs="Times New Roman"/>
                <w:i/>
                <w:szCs w:val="24"/>
              </w:rPr>
              <w:t>p</w:t>
            </w:r>
            <w:r w:rsidRPr="00874967">
              <w:rPr>
                <w:rFonts w:ascii="Times New Roman" w:hAnsi="Times New Roman" w:cs="Times New Roman"/>
                <w:szCs w:val="24"/>
              </w:rPr>
              <w:t xml:space="preserve"> </w:t>
            </w:r>
            <w:r>
              <w:rPr>
                <w:rFonts w:ascii="Times New Roman" w:hAnsi="Times New Roman" w:cs="Times New Roman"/>
                <w:szCs w:val="24"/>
              </w:rPr>
              <w:t>=</w:t>
            </w:r>
            <w:r w:rsidRPr="00874967">
              <w:rPr>
                <w:rFonts w:ascii="Times New Roman" w:hAnsi="Times New Roman" w:cs="Times New Roman"/>
                <w:szCs w:val="24"/>
              </w:rPr>
              <w:t xml:space="preserve"> .</w:t>
            </w:r>
            <w:r>
              <w:rPr>
                <w:rFonts w:ascii="Times New Roman" w:hAnsi="Times New Roman" w:cs="Times New Roman"/>
                <w:szCs w:val="24"/>
              </w:rPr>
              <w:t>126</w:t>
            </w:r>
          </w:p>
        </w:tc>
      </w:tr>
      <w:tr w:rsidR="003917A0" w:rsidRPr="00385440" w14:paraId="08E4823A" w14:textId="77777777" w:rsidTr="003F00D1">
        <w:tc>
          <w:tcPr>
            <w:tcW w:w="2227" w:type="dxa"/>
            <w:vMerge/>
          </w:tcPr>
          <w:p w14:paraId="45EB52A4" w14:textId="77777777" w:rsidR="003917A0" w:rsidRPr="00874967" w:rsidRDefault="003917A0" w:rsidP="003F00D1">
            <w:pPr>
              <w:rPr>
                <w:rFonts w:ascii="Times New Roman" w:hAnsi="Times New Roman" w:cs="Times New Roman"/>
              </w:rPr>
            </w:pPr>
          </w:p>
        </w:tc>
        <w:tc>
          <w:tcPr>
            <w:tcW w:w="2169" w:type="dxa"/>
            <w:vMerge/>
          </w:tcPr>
          <w:p w14:paraId="6FCE3A7D" w14:textId="77777777" w:rsidR="003917A0" w:rsidRDefault="003917A0" w:rsidP="003F00D1">
            <w:pPr>
              <w:rPr>
                <w:rFonts w:ascii="Times New Roman" w:hAnsi="Times New Roman" w:cs="Times New Roman"/>
              </w:rPr>
            </w:pPr>
          </w:p>
        </w:tc>
        <w:tc>
          <w:tcPr>
            <w:tcW w:w="2234" w:type="dxa"/>
            <w:vMerge/>
          </w:tcPr>
          <w:p w14:paraId="55A6B03D" w14:textId="77777777" w:rsidR="003917A0" w:rsidRDefault="003917A0" w:rsidP="003F00D1">
            <w:pPr>
              <w:rPr>
                <w:rFonts w:ascii="Times New Roman" w:hAnsi="Times New Roman" w:cs="Times New Roman"/>
              </w:rPr>
            </w:pPr>
          </w:p>
        </w:tc>
        <w:tc>
          <w:tcPr>
            <w:tcW w:w="2432" w:type="dxa"/>
          </w:tcPr>
          <w:p w14:paraId="76C4047A" w14:textId="77777777" w:rsidR="003917A0" w:rsidRDefault="003917A0" w:rsidP="003F00D1">
            <w:pPr>
              <w:rPr>
                <w:rFonts w:ascii="Times New Roman" w:hAnsi="Times New Roman" w:cs="Times New Roman"/>
                <w:i/>
              </w:rPr>
            </w:pPr>
            <w:r>
              <w:rPr>
                <w:rFonts w:ascii="Times New Roman" w:hAnsi="Times New Roman" w:cs="Times New Roman"/>
                <w:i/>
              </w:rPr>
              <w:t>Child appropriateness</w:t>
            </w:r>
          </w:p>
          <w:p w14:paraId="58ECA0DF" w14:textId="77777777" w:rsidR="003917A0" w:rsidRDefault="003917A0" w:rsidP="003F00D1">
            <w:pPr>
              <w:rPr>
                <w:rFonts w:ascii="Times New Roman" w:hAnsi="Times New Roman" w:cs="Times New Roman"/>
                <w:i/>
              </w:rPr>
            </w:pPr>
            <w:r>
              <w:rPr>
                <w:rFonts w:ascii="Times New Roman" w:hAnsi="Times New Roman" w:cs="Times New Roman"/>
                <w:i/>
                <w:szCs w:val="24"/>
              </w:rPr>
              <w:t>b</w:t>
            </w:r>
            <w:r w:rsidRPr="0027700F">
              <w:rPr>
                <w:rFonts w:ascii="Times New Roman" w:hAnsi="Times New Roman" w:cs="Times New Roman"/>
                <w:i/>
                <w:szCs w:val="24"/>
                <w:vertAlign w:val="subscript"/>
              </w:rPr>
              <w:t>5</w:t>
            </w:r>
            <w:r w:rsidRPr="00874967">
              <w:rPr>
                <w:rFonts w:ascii="Times New Roman" w:hAnsi="Times New Roman" w:cs="Times New Roman"/>
                <w:szCs w:val="24"/>
              </w:rPr>
              <w:t xml:space="preserve"> = .</w:t>
            </w:r>
            <w:r>
              <w:rPr>
                <w:rFonts w:ascii="Times New Roman" w:hAnsi="Times New Roman" w:cs="Times New Roman"/>
                <w:szCs w:val="24"/>
              </w:rPr>
              <w:t>48</w:t>
            </w:r>
            <w:r w:rsidRPr="00874967">
              <w:rPr>
                <w:rFonts w:ascii="Times New Roman" w:hAnsi="Times New Roman" w:cs="Times New Roman"/>
                <w:szCs w:val="24"/>
              </w:rPr>
              <w:t xml:space="preserve">, </w:t>
            </w:r>
            <w:r w:rsidRPr="00874967">
              <w:rPr>
                <w:rFonts w:ascii="Times New Roman" w:hAnsi="Times New Roman" w:cs="Times New Roman"/>
                <w:i/>
                <w:szCs w:val="24"/>
              </w:rPr>
              <w:t>SE</w:t>
            </w:r>
            <w:r w:rsidRPr="00874967">
              <w:rPr>
                <w:rFonts w:ascii="Times New Roman" w:hAnsi="Times New Roman" w:cs="Times New Roman"/>
                <w:szCs w:val="24"/>
              </w:rPr>
              <w:t xml:space="preserve"> = .</w:t>
            </w:r>
            <w:r>
              <w:rPr>
                <w:rFonts w:ascii="Times New Roman" w:hAnsi="Times New Roman" w:cs="Times New Roman"/>
                <w:szCs w:val="24"/>
              </w:rPr>
              <w:t>08</w:t>
            </w:r>
            <w:r w:rsidRPr="00874967">
              <w:rPr>
                <w:rFonts w:ascii="Times New Roman" w:hAnsi="Times New Roman" w:cs="Times New Roman"/>
                <w:szCs w:val="24"/>
              </w:rPr>
              <w:t xml:space="preserve">, </w:t>
            </w:r>
            <w:r w:rsidRPr="00874967">
              <w:rPr>
                <w:rFonts w:ascii="Times New Roman" w:hAnsi="Times New Roman" w:cs="Times New Roman"/>
                <w:i/>
                <w:szCs w:val="24"/>
              </w:rPr>
              <w:t>t</w:t>
            </w:r>
            <w:r w:rsidRPr="00874967">
              <w:rPr>
                <w:rFonts w:ascii="Times New Roman" w:hAnsi="Times New Roman" w:cs="Times New Roman"/>
                <w:szCs w:val="24"/>
              </w:rPr>
              <w:t xml:space="preserve"> = </w:t>
            </w:r>
            <w:r>
              <w:rPr>
                <w:rFonts w:ascii="Times New Roman" w:hAnsi="Times New Roman" w:cs="Times New Roman"/>
                <w:szCs w:val="24"/>
              </w:rPr>
              <w:t>6.25</w:t>
            </w:r>
            <w:r w:rsidRPr="00874967">
              <w:rPr>
                <w:rFonts w:ascii="Times New Roman" w:hAnsi="Times New Roman" w:cs="Times New Roman"/>
                <w:szCs w:val="24"/>
              </w:rPr>
              <w:t xml:space="preserve">, </w:t>
            </w:r>
            <w:r w:rsidRPr="00874967">
              <w:rPr>
                <w:rFonts w:ascii="Times New Roman" w:hAnsi="Times New Roman" w:cs="Times New Roman"/>
                <w:i/>
                <w:szCs w:val="24"/>
              </w:rPr>
              <w:t>p</w:t>
            </w:r>
            <w:r w:rsidRPr="00874967">
              <w:rPr>
                <w:rFonts w:ascii="Times New Roman" w:hAnsi="Times New Roman" w:cs="Times New Roman"/>
                <w:szCs w:val="24"/>
              </w:rPr>
              <w:t xml:space="preserve"> &lt; .001</w:t>
            </w:r>
          </w:p>
        </w:tc>
      </w:tr>
      <w:tr w:rsidR="003917A0" w:rsidRPr="00385440" w14:paraId="311A3E15" w14:textId="77777777" w:rsidTr="003F00D1">
        <w:tc>
          <w:tcPr>
            <w:tcW w:w="2227" w:type="dxa"/>
            <w:vMerge/>
          </w:tcPr>
          <w:p w14:paraId="41649E2C" w14:textId="77777777" w:rsidR="003917A0" w:rsidRPr="00874967" w:rsidRDefault="003917A0" w:rsidP="003F00D1">
            <w:pPr>
              <w:rPr>
                <w:rFonts w:ascii="Times New Roman" w:hAnsi="Times New Roman" w:cs="Times New Roman"/>
              </w:rPr>
            </w:pPr>
          </w:p>
        </w:tc>
        <w:tc>
          <w:tcPr>
            <w:tcW w:w="2169" w:type="dxa"/>
            <w:vMerge/>
          </w:tcPr>
          <w:p w14:paraId="4C14D32D" w14:textId="77777777" w:rsidR="003917A0" w:rsidRDefault="003917A0" w:rsidP="003F00D1">
            <w:pPr>
              <w:rPr>
                <w:rFonts w:ascii="Times New Roman" w:hAnsi="Times New Roman" w:cs="Times New Roman"/>
              </w:rPr>
            </w:pPr>
          </w:p>
        </w:tc>
        <w:tc>
          <w:tcPr>
            <w:tcW w:w="2234" w:type="dxa"/>
            <w:vMerge/>
          </w:tcPr>
          <w:p w14:paraId="55F65357" w14:textId="77777777" w:rsidR="003917A0" w:rsidRDefault="003917A0" w:rsidP="003F00D1">
            <w:pPr>
              <w:rPr>
                <w:rFonts w:ascii="Times New Roman" w:hAnsi="Times New Roman" w:cs="Times New Roman"/>
              </w:rPr>
            </w:pPr>
          </w:p>
        </w:tc>
        <w:tc>
          <w:tcPr>
            <w:tcW w:w="2432" w:type="dxa"/>
          </w:tcPr>
          <w:p w14:paraId="65E82352" w14:textId="77777777" w:rsidR="003917A0" w:rsidRDefault="003917A0" w:rsidP="003F00D1">
            <w:pPr>
              <w:rPr>
                <w:rFonts w:ascii="Times New Roman" w:hAnsi="Times New Roman" w:cs="Times New Roman"/>
                <w:i/>
              </w:rPr>
            </w:pPr>
            <w:r>
              <w:rPr>
                <w:rFonts w:ascii="Times New Roman" w:hAnsi="Times New Roman" w:cs="Times New Roman"/>
                <w:i/>
              </w:rPr>
              <w:t>Purchase intention</w:t>
            </w:r>
          </w:p>
          <w:p w14:paraId="159FDE27" w14:textId="77777777" w:rsidR="003917A0" w:rsidRDefault="003917A0" w:rsidP="003F00D1">
            <w:pPr>
              <w:rPr>
                <w:rFonts w:ascii="Times New Roman" w:hAnsi="Times New Roman" w:cs="Times New Roman"/>
                <w:i/>
              </w:rPr>
            </w:pPr>
            <w:r>
              <w:rPr>
                <w:rFonts w:ascii="Times New Roman" w:hAnsi="Times New Roman" w:cs="Times New Roman"/>
                <w:i/>
                <w:szCs w:val="24"/>
              </w:rPr>
              <w:t>b</w:t>
            </w:r>
            <w:r w:rsidRPr="0027700F">
              <w:rPr>
                <w:rFonts w:ascii="Times New Roman" w:hAnsi="Times New Roman" w:cs="Times New Roman"/>
                <w:i/>
                <w:szCs w:val="24"/>
                <w:vertAlign w:val="subscript"/>
              </w:rPr>
              <w:t>6</w:t>
            </w:r>
            <w:r w:rsidRPr="0027700F">
              <w:rPr>
                <w:rFonts w:ascii="Times New Roman" w:hAnsi="Times New Roman" w:cs="Times New Roman"/>
                <w:szCs w:val="24"/>
                <w:vertAlign w:val="subscript"/>
              </w:rPr>
              <w:t xml:space="preserve"> </w:t>
            </w:r>
            <w:r w:rsidRPr="00874967">
              <w:rPr>
                <w:rFonts w:ascii="Times New Roman" w:hAnsi="Times New Roman" w:cs="Times New Roman"/>
                <w:szCs w:val="24"/>
              </w:rPr>
              <w:t>= .3</w:t>
            </w:r>
            <w:r>
              <w:rPr>
                <w:rFonts w:ascii="Times New Roman" w:hAnsi="Times New Roman" w:cs="Times New Roman"/>
                <w:szCs w:val="24"/>
              </w:rPr>
              <w:t>7</w:t>
            </w:r>
            <w:r w:rsidRPr="00874967">
              <w:rPr>
                <w:rFonts w:ascii="Times New Roman" w:hAnsi="Times New Roman" w:cs="Times New Roman"/>
                <w:szCs w:val="24"/>
              </w:rPr>
              <w:t xml:space="preserve">, </w:t>
            </w:r>
            <w:r w:rsidRPr="00874967">
              <w:rPr>
                <w:rFonts w:ascii="Times New Roman" w:hAnsi="Times New Roman" w:cs="Times New Roman"/>
                <w:i/>
                <w:szCs w:val="24"/>
              </w:rPr>
              <w:t>SE</w:t>
            </w:r>
            <w:r w:rsidRPr="00874967">
              <w:rPr>
                <w:rFonts w:ascii="Times New Roman" w:hAnsi="Times New Roman" w:cs="Times New Roman"/>
                <w:szCs w:val="24"/>
              </w:rPr>
              <w:t xml:space="preserve"> = .</w:t>
            </w:r>
            <w:r>
              <w:rPr>
                <w:rFonts w:ascii="Times New Roman" w:hAnsi="Times New Roman" w:cs="Times New Roman"/>
                <w:szCs w:val="24"/>
              </w:rPr>
              <w:t>08</w:t>
            </w:r>
            <w:r w:rsidRPr="00874967">
              <w:rPr>
                <w:rFonts w:ascii="Times New Roman" w:hAnsi="Times New Roman" w:cs="Times New Roman"/>
                <w:szCs w:val="24"/>
              </w:rPr>
              <w:t xml:space="preserve">, </w:t>
            </w:r>
            <w:r w:rsidRPr="00874967">
              <w:rPr>
                <w:rFonts w:ascii="Times New Roman" w:hAnsi="Times New Roman" w:cs="Times New Roman"/>
                <w:i/>
                <w:szCs w:val="24"/>
              </w:rPr>
              <w:t>t</w:t>
            </w:r>
            <w:r w:rsidRPr="00874967">
              <w:rPr>
                <w:rFonts w:ascii="Times New Roman" w:hAnsi="Times New Roman" w:cs="Times New Roman"/>
                <w:szCs w:val="24"/>
              </w:rPr>
              <w:t xml:space="preserve"> = </w:t>
            </w:r>
            <w:r>
              <w:rPr>
                <w:rFonts w:ascii="Times New Roman" w:hAnsi="Times New Roman" w:cs="Times New Roman"/>
                <w:szCs w:val="24"/>
              </w:rPr>
              <w:t>4.45</w:t>
            </w:r>
            <w:r w:rsidRPr="00874967">
              <w:rPr>
                <w:rFonts w:ascii="Times New Roman" w:hAnsi="Times New Roman" w:cs="Times New Roman"/>
                <w:szCs w:val="24"/>
              </w:rPr>
              <w:t xml:space="preserve">, </w:t>
            </w:r>
            <w:r w:rsidRPr="00874967">
              <w:rPr>
                <w:rFonts w:ascii="Times New Roman" w:hAnsi="Times New Roman" w:cs="Times New Roman"/>
                <w:i/>
                <w:szCs w:val="24"/>
              </w:rPr>
              <w:t>p</w:t>
            </w:r>
            <w:r w:rsidRPr="00874967">
              <w:rPr>
                <w:rFonts w:ascii="Times New Roman" w:hAnsi="Times New Roman" w:cs="Times New Roman"/>
                <w:szCs w:val="24"/>
              </w:rPr>
              <w:t xml:space="preserve"> </w:t>
            </w:r>
            <w:r>
              <w:rPr>
                <w:rFonts w:ascii="Times New Roman" w:hAnsi="Times New Roman" w:cs="Times New Roman"/>
                <w:szCs w:val="24"/>
              </w:rPr>
              <w:t>&lt;</w:t>
            </w:r>
            <w:r w:rsidRPr="00874967">
              <w:rPr>
                <w:rFonts w:ascii="Times New Roman" w:hAnsi="Times New Roman" w:cs="Times New Roman"/>
                <w:szCs w:val="24"/>
              </w:rPr>
              <w:t xml:space="preserve"> .00</w:t>
            </w:r>
            <w:r>
              <w:rPr>
                <w:rFonts w:ascii="Times New Roman" w:hAnsi="Times New Roman" w:cs="Times New Roman"/>
                <w:szCs w:val="24"/>
              </w:rPr>
              <w:t>1</w:t>
            </w:r>
          </w:p>
        </w:tc>
      </w:tr>
    </w:tbl>
    <w:p w14:paraId="0D0A5735" w14:textId="77777777" w:rsidR="003917A0" w:rsidRPr="00146F1D" w:rsidRDefault="003917A0" w:rsidP="00A51512">
      <w:pPr>
        <w:spacing w:after="0" w:line="480" w:lineRule="auto"/>
        <w:jc w:val="both"/>
        <w:rPr>
          <w:rFonts w:ascii="Times New Roman" w:hAnsi="Times New Roman" w:cs="Times New Roman"/>
          <w:sz w:val="24"/>
          <w:lang w:val="en-US"/>
        </w:rPr>
      </w:pPr>
    </w:p>
    <w:sectPr w:rsidR="003917A0" w:rsidRPr="00146F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C5A07" w14:textId="77777777" w:rsidR="00385440" w:rsidRDefault="00385440" w:rsidP="00385440">
      <w:pPr>
        <w:spacing w:after="0" w:line="240" w:lineRule="auto"/>
      </w:pPr>
      <w:r>
        <w:separator/>
      </w:r>
    </w:p>
  </w:endnote>
  <w:endnote w:type="continuationSeparator" w:id="0">
    <w:p w14:paraId="6B51DD0D" w14:textId="77777777" w:rsidR="00385440" w:rsidRDefault="00385440" w:rsidP="0038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F0E2" w14:textId="77777777" w:rsidR="00385440" w:rsidRDefault="00385440" w:rsidP="00385440">
      <w:pPr>
        <w:spacing w:after="0" w:line="240" w:lineRule="auto"/>
      </w:pPr>
      <w:r>
        <w:separator/>
      </w:r>
    </w:p>
  </w:footnote>
  <w:footnote w:type="continuationSeparator" w:id="0">
    <w:p w14:paraId="363C3556" w14:textId="77777777" w:rsidR="00385440" w:rsidRDefault="00385440" w:rsidP="003854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E02F4"/>
    <w:rsid w:val="000920C9"/>
    <w:rsid w:val="00146F1D"/>
    <w:rsid w:val="001E55E3"/>
    <w:rsid w:val="00273DD5"/>
    <w:rsid w:val="002C5C2A"/>
    <w:rsid w:val="00301973"/>
    <w:rsid w:val="003027E8"/>
    <w:rsid w:val="00352A91"/>
    <w:rsid w:val="0036459E"/>
    <w:rsid w:val="00385440"/>
    <w:rsid w:val="0039125B"/>
    <w:rsid w:val="003917A0"/>
    <w:rsid w:val="00466FBD"/>
    <w:rsid w:val="004702FF"/>
    <w:rsid w:val="004F45C6"/>
    <w:rsid w:val="004F73FA"/>
    <w:rsid w:val="005F1CF7"/>
    <w:rsid w:val="006C393E"/>
    <w:rsid w:val="006E7F14"/>
    <w:rsid w:val="00841E0D"/>
    <w:rsid w:val="00863E59"/>
    <w:rsid w:val="009172A1"/>
    <w:rsid w:val="009A0AD9"/>
    <w:rsid w:val="009B0F78"/>
    <w:rsid w:val="00A1547D"/>
    <w:rsid w:val="00A51512"/>
    <w:rsid w:val="00AE02F4"/>
    <w:rsid w:val="00BB5065"/>
    <w:rsid w:val="00BD278E"/>
    <w:rsid w:val="00BD53F9"/>
    <w:rsid w:val="00CE3AF3"/>
    <w:rsid w:val="00D25362"/>
    <w:rsid w:val="00D527F1"/>
    <w:rsid w:val="00D71120"/>
    <w:rsid w:val="00FB5C9E"/>
    <w:rsid w:val="00FE76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CA23"/>
  <w15:chartTrackingRefBased/>
  <w15:docId w15:val="{02636491-376C-4F09-B4ED-956F4F9A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125B"/>
    <w:pPr>
      <w:keepNext/>
      <w:keepLines/>
      <w:spacing w:before="120" w:after="0" w:line="480" w:lineRule="auto"/>
      <w:ind w:firstLine="709"/>
      <w:jc w:val="center"/>
      <w:outlineLvl w:val="0"/>
    </w:pPr>
    <w:rPr>
      <w:rFonts w:ascii="Times New Roman" w:eastAsiaTheme="majorEastAsia" w:hAnsi="Times New Roman" w:cstheme="majorBidi"/>
      <w:b/>
      <w:sz w:val="24"/>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Title">
    <w:name w:val="EndNote Bibliography Title"/>
    <w:basedOn w:val="Standaard"/>
    <w:link w:val="EndNoteBibliographyTitleChar"/>
    <w:rsid w:val="00AE02F4"/>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AE02F4"/>
    <w:rPr>
      <w:rFonts w:ascii="Calibri" w:hAnsi="Calibri" w:cs="Calibri"/>
      <w:noProof/>
      <w:lang w:val="en-US"/>
    </w:rPr>
  </w:style>
  <w:style w:type="paragraph" w:customStyle="1" w:styleId="EndNoteBibliography">
    <w:name w:val="EndNote Bibliography"/>
    <w:basedOn w:val="Standaard"/>
    <w:link w:val="EndNoteBibliographyChar"/>
    <w:rsid w:val="00AE02F4"/>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AE02F4"/>
    <w:rPr>
      <w:rFonts w:ascii="Calibri" w:hAnsi="Calibri" w:cs="Calibri"/>
      <w:noProof/>
      <w:lang w:val="en-US"/>
    </w:rPr>
  </w:style>
  <w:style w:type="character" w:customStyle="1" w:styleId="Kop1Char">
    <w:name w:val="Kop 1 Char"/>
    <w:basedOn w:val="Standaardalinea-lettertype"/>
    <w:link w:val="Kop1"/>
    <w:uiPriority w:val="9"/>
    <w:rsid w:val="0039125B"/>
    <w:rPr>
      <w:rFonts w:ascii="Times New Roman" w:eastAsiaTheme="majorEastAsia" w:hAnsi="Times New Roman" w:cstheme="majorBidi"/>
      <w:b/>
      <w:sz w:val="24"/>
      <w:szCs w:val="32"/>
    </w:rPr>
  </w:style>
  <w:style w:type="table" w:styleId="Tabelraster">
    <w:name w:val="Table Grid"/>
    <w:basedOn w:val="Standaardtabel"/>
    <w:uiPriority w:val="39"/>
    <w:rsid w:val="00146F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854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5440"/>
  </w:style>
  <w:style w:type="paragraph" w:styleId="Voettekst">
    <w:name w:val="footer"/>
    <w:basedOn w:val="Standaard"/>
    <w:link w:val="VoettekstChar"/>
    <w:uiPriority w:val="99"/>
    <w:unhideWhenUsed/>
    <w:rsid w:val="003854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485820">
      <w:bodyDiv w:val="1"/>
      <w:marLeft w:val="0"/>
      <w:marRight w:val="0"/>
      <w:marTop w:val="0"/>
      <w:marBottom w:val="0"/>
      <w:divBdr>
        <w:top w:val="none" w:sz="0" w:space="0" w:color="auto"/>
        <w:left w:val="none" w:sz="0" w:space="0" w:color="auto"/>
        <w:bottom w:val="none" w:sz="0" w:space="0" w:color="auto"/>
        <w:right w:val="none" w:sz="0" w:space="0" w:color="auto"/>
      </w:divBdr>
      <w:divsChild>
        <w:div w:id="94793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4" ma:contentTypeDescription="Een nieuw document maken." ma:contentTypeScope="" ma:versionID="7d5f39218b76658e38cba6df779b3e9c">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d207cdd6166b666282cfbe0cd9422310"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2728F-827A-469F-A0AC-043FEDDD9463}">
  <ds:schemaRefs>
    <ds:schemaRef ds:uri="http://schemas.microsoft.com/sharepoint/v3/contenttype/forms"/>
  </ds:schemaRefs>
</ds:datastoreItem>
</file>

<file path=customXml/itemProps2.xml><?xml version="1.0" encoding="utf-8"?>
<ds:datastoreItem xmlns:ds="http://schemas.openxmlformats.org/officeDocument/2006/customXml" ds:itemID="{E345A887-F2FF-4B19-B8A0-73D3BC24CB8A}">
  <ds:schemaRefs>
    <ds:schemaRef ds:uri="http://schemas.openxmlformats.org/package/2006/metadata/core-properties"/>
    <ds:schemaRef ds:uri="http://schemas.microsoft.com/office/2006/documentManagement/types"/>
    <ds:schemaRef ds:uri="accf210d-3568-470d-bc24-8f84c293f95d"/>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e9eefd5e-eb8a-4690-b8a3-e9c1d5bacbad"/>
    <ds:schemaRef ds:uri="http://purl.org/dc/terms/"/>
  </ds:schemaRefs>
</ds:datastoreItem>
</file>

<file path=customXml/itemProps3.xml><?xml version="1.0" encoding="utf-8"?>
<ds:datastoreItem xmlns:ds="http://schemas.openxmlformats.org/officeDocument/2006/customXml" ds:itemID="{6561B000-4E41-4BB4-8C1E-656B4CA4D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2884</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Beuckels</dc:creator>
  <cp:keywords/>
  <dc:description/>
  <cp:lastModifiedBy>Emma Beuckels</cp:lastModifiedBy>
  <cp:revision>2</cp:revision>
  <dcterms:created xsi:type="dcterms:W3CDTF">2024-11-19T13:19:00Z</dcterms:created>
  <dcterms:modified xsi:type="dcterms:W3CDTF">2024-11-19T13:19:00Z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