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D7404" w14:textId="2B2A631A" w:rsidR="004E57BA" w:rsidRDefault="00A66B59" w:rsidP="007519EB">
      <w:pPr>
        <w:pStyle w:val="Titel"/>
        <w:rPr>
          <w:sz w:val="32"/>
          <w:szCs w:val="32"/>
          <w:lang w:eastAsia="nl-BE"/>
        </w:rPr>
      </w:pPr>
      <w:r>
        <w:rPr>
          <w:sz w:val="32"/>
          <w:szCs w:val="32"/>
          <w:lang w:eastAsia="nl-BE"/>
        </w:rPr>
        <w:t>Tuberculeuze spondylitis</w:t>
      </w:r>
      <w:r w:rsidR="007519EB" w:rsidRPr="00D75B55">
        <w:rPr>
          <w:sz w:val="32"/>
          <w:szCs w:val="32"/>
          <w:lang w:eastAsia="nl-BE"/>
        </w:rPr>
        <w:t xml:space="preserve">: een </w:t>
      </w:r>
      <w:r>
        <w:rPr>
          <w:sz w:val="32"/>
          <w:szCs w:val="32"/>
          <w:lang w:eastAsia="nl-BE"/>
        </w:rPr>
        <w:t>niet te vergeten</w:t>
      </w:r>
      <w:r w:rsidRPr="00D75B55">
        <w:rPr>
          <w:sz w:val="32"/>
          <w:szCs w:val="32"/>
          <w:lang w:eastAsia="nl-BE"/>
        </w:rPr>
        <w:t xml:space="preserve"> </w:t>
      </w:r>
      <w:r w:rsidR="007519EB" w:rsidRPr="00D75B55">
        <w:rPr>
          <w:sz w:val="32"/>
          <w:szCs w:val="32"/>
          <w:lang w:eastAsia="nl-BE"/>
        </w:rPr>
        <w:t>diagnose</w:t>
      </w:r>
    </w:p>
    <w:p w14:paraId="52E1AFF0" w14:textId="77777777" w:rsidR="004E57BA" w:rsidRDefault="004E57BA" w:rsidP="00691B69">
      <w:pPr>
        <w:pStyle w:val="Titel"/>
        <w:spacing w:line="259" w:lineRule="auto"/>
        <w:rPr>
          <w:sz w:val="32"/>
          <w:szCs w:val="32"/>
          <w:lang w:eastAsia="nl-BE"/>
        </w:rPr>
      </w:pPr>
    </w:p>
    <w:p w14:paraId="33C3BB31" w14:textId="6579B4C0" w:rsidR="00691B69" w:rsidRPr="00691B69" w:rsidRDefault="00691B69" w:rsidP="00691B69">
      <w:pPr>
        <w:pStyle w:val="Titel"/>
        <w:spacing w:line="259" w:lineRule="auto"/>
        <w:rPr>
          <w:rFonts w:asciiTheme="minorHAnsi" w:eastAsiaTheme="minorHAnsi" w:hAnsiTheme="minorHAnsi" w:cstheme="minorBidi"/>
          <w:spacing w:val="0"/>
          <w:kern w:val="0"/>
          <w:sz w:val="22"/>
          <w:szCs w:val="22"/>
          <w:vertAlign w:val="superscript"/>
        </w:rPr>
      </w:pPr>
      <w:proofErr w:type="spellStart"/>
      <w:r>
        <w:rPr>
          <w:rFonts w:asciiTheme="minorHAnsi" w:eastAsiaTheme="minorHAnsi" w:hAnsiTheme="minorHAnsi" w:cstheme="minorBidi"/>
          <w:spacing w:val="0"/>
          <w:kern w:val="0"/>
          <w:sz w:val="22"/>
          <w:szCs w:val="22"/>
        </w:rPr>
        <w:t>Birgitt</w:t>
      </w:r>
      <w:proofErr w:type="spellEnd"/>
      <w:r>
        <w:rPr>
          <w:rFonts w:asciiTheme="minorHAnsi" w:eastAsiaTheme="minorHAnsi" w:hAnsiTheme="minorHAnsi" w:cstheme="minorBidi"/>
          <w:spacing w:val="0"/>
          <w:kern w:val="0"/>
          <w:sz w:val="22"/>
          <w:szCs w:val="22"/>
        </w:rPr>
        <w:t xml:space="preserve"> Janssens</w:t>
      </w:r>
      <w:r>
        <w:rPr>
          <w:rFonts w:asciiTheme="minorHAnsi" w:eastAsiaTheme="minorHAnsi" w:hAnsiTheme="minorHAnsi" w:cstheme="minorBidi"/>
          <w:spacing w:val="0"/>
          <w:kern w:val="0"/>
          <w:sz w:val="22"/>
          <w:szCs w:val="22"/>
          <w:vertAlign w:val="superscript"/>
        </w:rPr>
        <w:t>1</w:t>
      </w:r>
      <w:r w:rsidR="00B45C37">
        <w:rPr>
          <w:rFonts w:asciiTheme="minorHAnsi" w:eastAsiaTheme="minorHAnsi" w:hAnsiTheme="minorHAnsi" w:cstheme="minorBidi"/>
          <w:spacing w:val="0"/>
          <w:kern w:val="0"/>
          <w:sz w:val="22"/>
          <w:szCs w:val="22"/>
        </w:rPr>
        <w:t xml:space="preserve">, </w:t>
      </w:r>
      <w:proofErr w:type="spellStart"/>
      <w:r w:rsidR="00373670">
        <w:rPr>
          <w:rFonts w:asciiTheme="minorHAnsi" w:eastAsiaTheme="minorHAnsi" w:hAnsiTheme="minorHAnsi" w:cstheme="minorBidi"/>
          <w:spacing w:val="0"/>
          <w:kern w:val="0"/>
          <w:sz w:val="22"/>
          <w:szCs w:val="22"/>
        </w:rPr>
        <w:t>Adelard</w:t>
      </w:r>
      <w:proofErr w:type="spellEnd"/>
      <w:r w:rsidR="00373670">
        <w:rPr>
          <w:rFonts w:asciiTheme="minorHAnsi" w:eastAsiaTheme="minorHAnsi" w:hAnsiTheme="minorHAnsi" w:cstheme="minorBidi"/>
          <w:spacing w:val="0"/>
          <w:kern w:val="0"/>
          <w:sz w:val="22"/>
          <w:szCs w:val="22"/>
        </w:rPr>
        <w:t xml:space="preserve"> I. De Backer</w:t>
      </w:r>
      <w:r>
        <w:rPr>
          <w:rFonts w:asciiTheme="minorHAnsi" w:eastAsiaTheme="minorHAnsi" w:hAnsiTheme="minorHAnsi" w:cstheme="minorBidi"/>
          <w:spacing w:val="0"/>
          <w:kern w:val="0"/>
          <w:sz w:val="22"/>
          <w:szCs w:val="22"/>
          <w:vertAlign w:val="superscript"/>
        </w:rPr>
        <w:t>1</w:t>
      </w:r>
      <w:r w:rsidR="00373670" w:rsidRPr="00863B9C">
        <w:rPr>
          <w:rFonts w:asciiTheme="minorHAnsi" w:eastAsiaTheme="minorHAnsi" w:hAnsiTheme="minorHAnsi" w:cstheme="minorBidi"/>
          <w:spacing w:val="0"/>
          <w:kern w:val="0"/>
          <w:sz w:val="22"/>
          <w:szCs w:val="22"/>
        </w:rPr>
        <w:t>,</w:t>
      </w:r>
      <w:r w:rsidR="00373670">
        <w:rPr>
          <w:rFonts w:asciiTheme="minorHAnsi" w:eastAsiaTheme="minorHAnsi" w:hAnsiTheme="minorHAnsi" w:cstheme="minorBidi"/>
          <w:spacing w:val="0"/>
          <w:kern w:val="0"/>
          <w:sz w:val="22"/>
          <w:szCs w:val="22"/>
        </w:rPr>
        <w:t xml:space="preserve"> </w:t>
      </w:r>
      <w:r w:rsidRPr="00B00C8C">
        <w:rPr>
          <w:rFonts w:asciiTheme="minorHAnsi" w:eastAsiaTheme="minorHAnsi" w:hAnsiTheme="minorHAnsi" w:cstheme="minorBidi"/>
          <w:spacing w:val="0"/>
          <w:kern w:val="0"/>
          <w:sz w:val="22"/>
          <w:szCs w:val="22"/>
        </w:rPr>
        <w:t>Filip M. Vanhoenacker</w:t>
      </w:r>
      <w:r>
        <w:rPr>
          <w:rFonts w:asciiTheme="minorHAnsi" w:eastAsiaTheme="minorHAnsi" w:hAnsiTheme="minorHAnsi" w:cstheme="minorBidi"/>
          <w:spacing w:val="0"/>
          <w:kern w:val="0"/>
          <w:sz w:val="22"/>
          <w:szCs w:val="22"/>
          <w:vertAlign w:val="superscript"/>
        </w:rPr>
        <w:t>2-4</w:t>
      </w:r>
    </w:p>
    <w:p w14:paraId="2DCECD09" w14:textId="77777777" w:rsidR="00691B69" w:rsidRDefault="00691B69" w:rsidP="00691B69">
      <w:pPr>
        <w:contextualSpacing/>
      </w:pPr>
    </w:p>
    <w:p w14:paraId="45A4AD01" w14:textId="1F30CA54" w:rsidR="00691B69" w:rsidRDefault="00691B69" w:rsidP="00691B69">
      <w:pPr>
        <w:contextualSpacing/>
      </w:pPr>
      <w:r>
        <w:t>1</w:t>
      </w:r>
      <w:r w:rsidRPr="00B00C8C">
        <w:t xml:space="preserve">. </w:t>
      </w:r>
      <w:r w:rsidRPr="008B210D">
        <w:t xml:space="preserve">Dienst Radiologie, </w:t>
      </w:r>
      <w:r>
        <w:t>AZ Sint-Lucas, Gent</w:t>
      </w:r>
    </w:p>
    <w:p w14:paraId="6E5DDDD0" w14:textId="77777777" w:rsidR="00691B69" w:rsidRDefault="00691B69" w:rsidP="00691B69">
      <w:pPr>
        <w:contextualSpacing/>
      </w:pPr>
      <w:r>
        <w:t>2</w:t>
      </w:r>
      <w:r w:rsidR="00B45C37" w:rsidRPr="00B45C37">
        <w:t>.</w:t>
      </w:r>
      <w:r w:rsidR="00B45C37">
        <w:t xml:space="preserve"> </w:t>
      </w:r>
      <w:r w:rsidR="00373670" w:rsidRPr="00054ADC">
        <w:t>Dienst Radiologie, UZ Antwerpen</w:t>
      </w:r>
    </w:p>
    <w:p w14:paraId="32710589" w14:textId="77777777" w:rsidR="00691B69" w:rsidRDefault="00691B69" w:rsidP="00691B69">
      <w:pPr>
        <w:contextualSpacing/>
      </w:pPr>
      <w:r>
        <w:t xml:space="preserve">3. </w:t>
      </w:r>
      <w:r w:rsidR="00373670" w:rsidRPr="00FB7C0D">
        <w:t>Dienst Radiologie, UZ Gent</w:t>
      </w:r>
    </w:p>
    <w:p w14:paraId="1329D270" w14:textId="6CF01018" w:rsidR="00B45C37" w:rsidRDefault="00691B69" w:rsidP="00691B69">
      <w:pPr>
        <w:contextualSpacing/>
      </w:pPr>
      <w:r>
        <w:t xml:space="preserve">4. </w:t>
      </w:r>
      <w:r w:rsidR="00373670" w:rsidRPr="000C0413">
        <w:t>Dienst Radiologie, AZ Sint-Maarten, Duffel-Mechelen</w:t>
      </w:r>
    </w:p>
    <w:p w14:paraId="237E3693" w14:textId="77777777" w:rsidR="00691B69" w:rsidRPr="00691B69" w:rsidRDefault="00691B69" w:rsidP="00691B69">
      <w:pPr>
        <w:spacing w:line="240" w:lineRule="auto"/>
      </w:pPr>
    </w:p>
    <w:p w14:paraId="10FFED61" w14:textId="77777777" w:rsidR="009F54B0" w:rsidRDefault="009F54B0" w:rsidP="00B00C8C">
      <w:pPr>
        <w:jc w:val="both"/>
      </w:pPr>
      <w:r w:rsidRPr="009F54B0">
        <w:rPr>
          <w:b/>
          <w:bCs/>
          <w:u w:val="single"/>
        </w:rPr>
        <w:t>Abstract</w:t>
      </w:r>
      <w:r>
        <w:t>:</w:t>
      </w:r>
      <w:r w:rsidR="00E5155F">
        <w:t xml:space="preserve"> </w:t>
      </w:r>
    </w:p>
    <w:p w14:paraId="45425E1B" w14:textId="4AD98C5E" w:rsidR="00014577" w:rsidRDefault="001074A0" w:rsidP="00B00C8C">
      <w:pPr>
        <w:jc w:val="both"/>
      </w:pPr>
      <w:r>
        <w:t xml:space="preserve">Musculoskeletale </w:t>
      </w:r>
      <w:r w:rsidR="00BB714D">
        <w:t>aantasting</w:t>
      </w:r>
      <w:r>
        <w:t xml:space="preserve"> is een </w:t>
      </w:r>
      <w:r w:rsidR="00BB714D">
        <w:t xml:space="preserve">minder frequente vorm van tuberculose (TBC). </w:t>
      </w:r>
      <w:r w:rsidR="00D926A4">
        <w:t>Aantasting van</w:t>
      </w:r>
      <w:r w:rsidR="00BB714D">
        <w:t xml:space="preserve"> de </w:t>
      </w:r>
      <w:r w:rsidR="00A66B59">
        <w:t>wervelkolom</w:t>
      </w:r>
      <w:r w:rsidR="004E57BA">
        <w:t xml:space="preserve"> </w:t>
      </w:r>
      <w:r w:rsidR="00BB714D">
        <w:t xml:space="preserve">kent een </w:t>
      </w:r>
      <w:proofErr w:type="spellStart"/>
      <w:r w:rsidR="00BB714D">
        <w:t>insidieus</w:t>
      </w:r>
      <w:proofErr w:type="spellEnd"/>
      <w:r w:rsidR="00BB714D">
        <w:t xml:space="preserve"> verloop</w:t>
      </w:r>
      <w:r w:rsidR="00A66B59">
        <w:t xml:space="preserve"> wat </w:t>
      </w:r>
      <w:r w:rsidR="00754F55">
        <w:t xml:space="preserve">kan leiden </w:t>
      </w:r>
      <w:r w:rsidR="00A66B59">
        <w:t>tot laattijdige diagnose met ernstige vervorming van de wervelkolom tot gevolg.</w:t>
      </w:r>
      <w:r w:rsidR="009E4856">
        <w:t xml:space="preserve"> </w:t>
      </w:r>
      <w:r w:rsidR="00754F55">
        <w:t>Beeldvorming is onmisbaar om in een vroegtijdig stadium de diagnose te suggereren</w:t>
      </w:r>
      <w:r w:rsidR="00EC2ED6">
        <w:t xml:space="preserve">. </w:t>
      </w:r>
      <w:r w:rsidR="00DB41CD">
        <w:t xml:space="preserve">De definitieve diagnose wordt gesteld </w:t>
      </w:r>
      <w:r w:rsidR="00AD772A">
        <w:t xml:space="preserve">door </w:t>
      </w:r>
      <w:r w:rsidR="00A66B59">
        <w:t xml:space="preserve">microscopisch onderzoek, bacteriekweken of DNA-onderzoek </w:t>
      </w:r>
      <w:r w:rsidR="00373670">
        <w:t xml:space="preserve">via </w:t>
      </w:r>
      <w:r w:rsidR="00EC2ED6">
        <w:rPr>
          <w:iCs/>
        </w:rPr>
        <w:t xml:space="preserve">polymerasekettingreactie </w:t>
      </w:r>
      <w:r w:rsidR="00AD772A">
        <w:t xml:space="preserve">met aantonen van </w:t>
      </w:r>
      <w:r w:rsidR="00AD772A" w:rsidRPr="00AD772A">
        <w:rPr>
          <w:i/>
        </w:rPr>
        <w:t xml:space="preserve">Mycobacterium </w:t>
      </w:r>
      <w:proofErr w:type="spellStart"/>
      <w:r w:rsidR="00AD772A" w:rsidRPr="00AD772A">
        <w:rPr>
          <w:i/>
        </w:rPr>
        <w:t>tuberculosis</w:t>
      </w:r>
      <w:proofErr w:type="spellEnd"/>
      <w:r w:rsidR="00A66B59">
        <w:t xml:space="preserve">. </w:t>
      </w:r>
    </w:p>
    <w:p w14:paraId="1E2110AC" w14:textId="77777777" w:rsidR="009F54B0" w:rsidRDefault="009F54B0" w:rsidP="00B00C8C">
      <w:pPr>
        <w:jc w:val="both"/>
      </w:pPr>
      <w:r w:rsidRPr="009F54B0">
        <w:rPr>
          <w:b/>
          <w:bCs/>
          <w:u w:val="single"/>
        </w:rPr>
        <w:t>Klinische geschiedenis</w:t>
      </w:r>
      <w:r>
        <w:t>:</w:t>
      </w:r>
    </w:p>
    <w:p w14:paraId="7589484F" w14:textId="7CC0325D" w:rsidR="000B23E6" w:rsidRPr="00CF5A47" w:rsidRDefault="00014577" w:rsidP="00B00C8C">
      <w:pPr>
        <w:jc w:val="both"/>
      </w:pPr>
      <w:r>
        <w:t>Een</w:t>
      </w:r>
      <w:r w:rsidR="00C86B0E">
        <w:t xml:space="preserve"> 26-jarige </w:t>
      </w:r>
      <w:r w:rsidR="00A66B59">
        <w:t>patiënt van Afrikaanse or</w:t>
      </w:r>
      <w:r w:rsidR="00B45C37">
        <w:t>i</w:t>
      </w:r>
      <w:r w:rsidR="00A66B59">
        <w:t>gine</w:t>
      </w:r>
      <w:r w:rsidR="007F21AD">
        <w:t xml:space="preserve"> consulteert met </w:t>
      </w:r>
      <w:r w:rsidR="0021657C">
        <w:t xml:space="preserve">abdominale </w:t>
      </w:r>
      <w:r w:rsidR="007F21AD">
        <w:t xml:space="preserve">en thoracale </w:t>
      </w:r>
      <w:r w:rsidR="0021657C">
        <w:t>pijn, gewichtsverlies</w:t>
      </w:r>
      <w:r w:rsidR="00B06D5F">
        <w:t xml:space="preserve"> sedert twee jaar</w:t>
      </w:r>
      <w:r w:rsidR="0021657C">
        <w:t xml:space="preserve"> en nachtzweten</w:t>
      </w:r>
      <w:r w:rsidR="009B53B5">
        <w:t>.</w:t>
      </w:r>
      <w:r w:rsidR="00B9427F">
        <w:t xml:space="preserve"> </w:t>
      </w:r>
      <w:r w:rsidR="007F21AD">
        <w:t>Bij klinisch onderzoek</w:t>
      </w:r>
      <w:r w:rsidR="006F2815">
        <w:t xml:space="preserve"> </w:t>
      </w:r>
      <w:r w:rsidR="00A66B59">
        <w:t xml:space="preserve">is </w:t>
      </w:r>
      <w:r w:rsidR="00A66B59" w:rsidRPr="00B42FC0">
        <w:t>er</w:t>
      </w:r>
      <w:r w:rsidR="00B42FC0" w:rsidRPr="00B00C8C">
        <w:t xml:space="preserve"> </w:t>
      </w:r>
      <w:proofErr w:type="spellStart"/>
      <w:r w:rsidR="00B42FC0" w:rsidRPr="00B00C8C">
        <w:t>midthoracale</w:t>
      </w:r>
      <w:proofErr w:type="spellEnd"/>
      <w:r w:rsidR="00B42FC0" w:rsidRPr="00B00C8C">
        <w:t xml:space="preserve"> wervel</w:t>
      </w:r>
      <w:r w:rsidR="006F2815" w:rsidRPr="00B42FC0">
        <w:t>slagpijn</w:t>
      </w:r>
      <w:r w:rsidR="00B42FC0">
        <w:t>,</w:t>
      </w:r>
      <w:r w:rsidR="006F2815">
        <w:t xml:space="preserve"> een onderhuidse wekedelen massa onder </w:t>
      </w:r>
      <w:r w:rsidR="003D0D16">
        <w:t xml:space="preserve">het </w:t>
      </w:r>
      <w:r w:rsidR="005F6D02">
        <w:t>rechter</w:t>
      </w:r>
      <w:r w:rsidR="00B45C37">
        <w:t xml:space="preserve"> </w:t>
      </w:r>
      <w:r w:rsidR="003D0D16">
        <w:t>schouderblad</w:t>
      </w:r>
      <w:r w:rsidR="006F2815">
        <w:t xml:space="preserve"> en een vergrote </w:t>
      </w:r>
      <w:r w:rsidR="00363E05">
        <w:t>klier in de linker lies</w:t>
      </w:r>
      <w:r w:rsidR="006F2815">
        <w:t xml:space="preserve">. </w:t>
      </w:r>
      <w:r w:rsidR="00754F55">
        <w:t xml:space="preserve">Bij auscultatie </w:t>
      </w:r>
      <w:r w:rsidR="003D0D16">
        <w:t>is</w:t>
      </w:r>
      <w:r w:rsidR="00754F55">
        <w:t xml:space="preserve"> er</w:t>
      </w:r>
      <w:r w:rsidR="006F2815">
        <w:t xml:space="preserve"> bilateraal verminderd ademgeruis.</w:t>
      </w:r>
      <w:r w:rsidR="007F21AD">
        <w:t xml:space="preserve"> </w:t>
      </w:r>
      <w:r w:rsidR="00754F55">
        <w:t>Laboratoriumonderzoek toont</w:t>
      </w:r>
      <w:r w:rsidR="003D0D16">
        <w:t xml:space="preserve"> </w:t>
      </w:r>
      <w:r w:rsidR="0011635F">
        <w:t>leukocytose</w:t>
      </w:r>
      <w:r w:rsidR="003D0D16">
        <w:t xml:space="preserve"> en </w:t>
      </w:r>
      <w:r w:rsidR="00D926A4">
        <w:t>een verhoogd CRP</w:t>
      </w:r>
      <w:r w:rsidR="0011635F">
        <w:t xml:space="preserve">. </w:t>
      </w:r>
      <w:r w:rsidR="007F21AD">
        <w:t xml:space="preserve">CT-scan </w:t>
      </w:r>
      <w:r w:rsidR="00754F55">
        <w:t xml:space="preserve">van de thorax </w:t>
      </w:r>
      <w:r w:rsidR="007F21AD">
        <w:t xml:space="preserve">toont een </w:t>
      </w:r>
      <w:r w:rsidR="00CB4B59">
        <w:t xml:space="preserve">verdichting </w:t>
      </w:r>
      <w:r w:rsidR="007F21AD">
        <w:t xml:space="preserve">in de linker </w:t>
      </w:r>
      <w:proofErr w:type="spellStart"/>
      <w:r w:rsidR="007F21AD">
        <w:t>onderkwab</w:t>
      </w:r>
      <w:proofErr w:type="spellEnd"/>
      <w:r w:rsidR="007F21AD">
        <w:t xml:space="preserve"> met p</w:t>
      </w:r>
      <w:r w:rsidR="00C9599A">
        <w:t>leuravochtuitstorting (</w:t>
      </w:r>
      <w:r w:rsidR="00C9599A" w:rsidRPr="00B00C8C">
        <w:rPr>
          <w:b/>
          <w:bCs/>
        </w:rPr>
        <w:t>Fig</w:t>
      </w:r>
      <w:r w:rsidR="003D0D16" w:rsidRPr="00B00C8C">
        <w:rPr>
          <w:b/>
          <w:bCs/>
        </w:rPr>
        <w:t>u</w:t>
      </w:r>
      <w:r w:rsidR="005F6D02">
        <w:rPr>
          <w:b/>
          <w:bCs/>
        </w:rPr>
        <w:t>ur</w:t>
      </w:r>
      <w:r w:rsidR="00754F55">
        <w:rPr>
          <w:b/>
          <w:bCs/>
        </w:rPr>
        <w:t xml:space="preserve"> </w:t>
      </w:r>
      <w:r w:rsidR="00C9599A" w:rsidRPr="00B00C8C">
        <w:rPr>
          <w:b/>
          <w:bCs/>
        </w:rPr>
        <w:t>1</w:t>
      </w:r>
      <w:r w:rsidR="00C9599A">
        <w:t xml:space="preserve">) en </w:t>
      </w:r>
      <w:proofErr w:type="spellStart"/>
      <w:r w:rsidR="005F6D02">
        <w:t>osteol</w:t>
      </w:r>
      <w:r w:rsidR="00836BDA">
        <w:t>y</w:t>
      </w:r>
      <w:r w:rsidR="005F6D02">
        <w:t>tische</w:t>
      </w:r>
      <w:proofErr w:type="spellEnd"/>
      <w:r w:rsidR="005F6D02">
        <w:t xml:space="preserve"> botombouwzones in mee</w:t>
      </w:r>
      <w:r w:rsidR="00836BDA">
        <w:t>r</w:t>
      </w:r>
      <w:r w:rsidR="005F6D02">
        <w:t>dere</w:t>
      </w:r>
      <w:r w:rsidR="00836BDA">
        <w:t xml:space="preserve"> </w:t>
      </w:r>
      <w:r w:rsidR="00C9599A">
        <w:t xml:space="preserve">thoracale </w:t>
      </w:r>
      <w:r w:rsidR="005F6D02">
        <w:t>wervellichamen</w:t>
      </w:r>
      <w:r w:rsidR="00C9599A">
        <w:t>, d</w:t>
      </w:r>
      <w:r w:rsidR="00B06D5F">
        <w:t xml:space="preserve">e rechter </w:t>
      </w:r>
      <w:proofErr w:type="spellStart"/>
      <w:r w:rsidR="00B06D5F">
        <w:t>scapula</w:t>
      </w:r>
      <w:proofErr w:type="spellEnd"/>
      <w:r w:rsidR="00C9599A">
        <w:t xml:space="preserve"> en het sternum (</w:t>
      </w:r>
      <w:r w:rsidR="00C9599A" w:rsidRPr="00363E05">
        <w:rPr>
          <w:b/>
          <w:bCs/>
        </w:rPr>
        <w:t>Fig</w:t>
      </w:r>
      <w:r w:rsidR="005F6D02" w:rsidRPr="00363E05">
        <w:rPr>
          <w:b/>
          <w:bCs/>
        </w:rPr>
        <w:t>uur</w:t>
      </w:r>
      <w:r w:rsidR="00C9599A" w:rsidRPr="00363E05">
        <w:rPr>
          <w:b/>
          <w:bCs/>
        </w:rPr>
        <w:t xml:space="preserve"> </w:t>
      </w:r>
      <w:r w:rsidR="00C9599A" w:rsidRPr="00B00C8C">
        <w:rPr>
          <w:b/>
          <w:bCs/>
        </w:rPr>
        <w:t>2</w:t>
      </w:r>
      <w:r w:rsidR="00C9599A">
        <w:t xml:space="preserve">). </w:t>
      </w:r>
      <w:r w:rsidR="0015568C">
        <w:t>MRI van</w:t>
      </w:r>
      <w:r w:rsidR="00836BDA">
        <w:t xml:space="preserve"> de</w:t>
      </w:r>
      <w:r w:rsidR="0015568C">
        <w:t xml:space="preserve"> thoracale </w:t>
      </w:r>
      <w:r w:rsidR="005F6D02">
        <w:t xml:space="preserve">wervelkolom </w:t>
      </w:r>
      <w:r w:rsidR="00D926A4">
        <w:t xml:space="preserve">toont </w:t>
      </w:r>
      <w:r w:rsidR="005F6D02">
        <w:t>multifocaal beenmergoedeem</w:t>
      </w:r>
      <w:r w:rsidR="00CF5A47">
        <w:t xml:space="preserve"> in de thoracale </w:t>
      </w:r>
      <w:r w:rsidR="00CB4B59">
        <w:t>wervellichamen</w:t>
      </w:r>
      <w:r w:rsidR="00836BDA">
        <w:t>,</w:t>
      </w:r>
      <w:r w:rsidR="00E0764C">
        <w:t xml:space="preserve"> posterieure wervelelementen</w:t>
      </w:r>
      <w:r w:rsidR="00CB4B59">
        <w:t xml:space="preserve"> en </w:t>
      </w:r>
      <w:r w:rsidR="005F6D02">
        <w:t>wek</w:t>
      </w:r>
      <w:r w:rsidR="00836BDA">
        <w:t>e</w:t>
      </w:r>
      <w:r w:rsidR="005F6D02">
        <w:t>delen</w:t>
      </w:r>
      <w:r w:rsidR="00CB4B59">
        <w:t>uitbreiding</w:t>
      </w:r>
      <w:r w:rsidR="0015568C">
        <w:t xml:space="preserve"> onder het ligamentum longitudinale anterius</w:t>
      </w:r>
      <w:r w:rsidR="00E0764C">
        <w:t xml:space="preserve"> </w:t>
      </w:r>
      <w:r w:rsidR="00CB4B59">
        <w:t>met vorming van een</w:t>
      </w:r>
      <w:r w:rsidR="00E0764C">
        <w:t xml:space="preserve"> </w:t>
      </w:r>
      <w:r w:rsidR="00CF5A47">
        <w:t xml:space="preserve">paravertebraal abces </w:t>
      </w:r>
      <w:r w:rsidR="0015568C">
        <w:t>(</w:t>
      </w:r>
      <w:r w:rsidR="00CF5A47" w:rsidRPr="00B00C8C">
        <w:rPr>
          <w:b/>
          <w:bCs/>
        </w:rPr>
        <w:t>F</w:t>
      </w:r>
      <w:r w:rsidR="0015568C" w:rsidRPr="00B00C8C">
        <w:rPr>
          <w:b/>
          <w:bCs/>
        </w:rPr>
        <w:t>ig</w:t>
      </w:r>
      <w:r w:rsidR="00E0764C" w:rsidRPr="00B00C8C">
        <w:rPr>
          <w:b/>
          <w:bCs/>
        </w:rPr>
        <w:t>uur</w:t>
      </w:r>
      <w:r w:rsidR="0015568C" w:rsidRPr="00B00C8C">
        <w:rPr>
          <w:b/>
          <w:bCs/>
        </w:rPr>
        <w:t xml:space="preserve"> 3</w:t>
      </w:r>
      <w:r w:rsidR="00CF5A47" w:rsidRPr="00B00C8C">
        <w:rPr>
          <w:b/>
          <w:bCs/>
        </w:rPr>
        <w:t xml:space="preserve"> en 4</w:t>
      </w:r>
      <w:r w:rsidR="0015568C">
        <w:t xml:space="preserve">). </w:t>
      </w:r>
      <w:r w:rsidR="00CF5A47">
        <w:t xml:space="preserve">Er is geen aantasting van het </w:t>
      </w:r>
      <w:r w:rsidR="0040739B">
        <w:t>rugge</w:t>
      </w:r>
      <w:r w:rsidR="00E0764C">
        <w:t>n</w:t>
      </w:r>
      <w:r w:rsidR="0040739B">
        <w:t>merg.</w:t>
      </w:r>
      <w:r w:rsidR="00CF5A47">
        <w:t xml:space="preserve"> De vooropgestelde diagnose van </w:t>
      </w:r>
      <w:r w:rsidR="00BB028F">
        <w:t>t</w:t>
      </w:r>
      <w:r w:rsidR="00E0764C">
        <w:t xml:space="preserve">uberculeuze (TB) </w:t>
      </w:r>
      <w:r w:rsidR="0040739B">
        <w:t>spondylitis</w:t>
      </w:r>
      <w:r w:rsidR="00CF5A47">
        <w:t xml:space="preserve"> wordt bevestigd door een positieve </w:t>
      </w:r>
      <w:r w:rsidR="00CB4B59" w:rsidRPr="004A57EE">
        <w:rPr>
          <w:i/>
          <w:iCs/>
        </w:rPr>
        <w:t xml:space="preserve">polymerase chain </w:t>
      </w:r>
      <w:proofErr w:type="spellStart"/>
      <w:r w:rsidR="00CB4B59" w:rsidRPr="004A57EE">
        <w:rPr>
          <w:i/>
          <w:iCs/>
        </w:rPr>
        <w:t>reaction</w:t>
      </w:r>
      <w:proofErr w:type="spellEnd"/>
      <w:r w:rsidR="00CB4B59">
        <w:t xml:space="preserve"> </w:t>
      </w:r>
      <w:r w:rsidR="00DC58D5">
        <w:t>(</w:t>
      </w:r>
      <w:r w:rsidR="00CF5A47">
        <w:t>PCR</w:t>
      </w:r>
      <w:r w:rsidR="00DC58D5">
        <w:t>)</w:t>
      </w:r>
      <w:r w:rsidR="00CF5A47">
        <w:t xml:space="preserve"> </w:t>
      </w:r>
      <w:proofErr w:type="spellStart"/>
      <w:r w:rsidR="00CF5A47">
        <w:t>sneltest</w:t>
      </w:r>
      <w:proofErr w:type="spellEnd"/>
      <w:r w:rsidR="00CF5A47">
        <w:t xml:space="preserve"> op pleuravocht</w:t>
      </w:r>
      <w:r w:rsidR="00BB028F">
        <w:t xml:space="preserve">, </w:t>
      </w:r>
      <w:r w:rsidR="00DC58D5">
        <w:t xml:space="preserve">histopathologisch </w:t>
      </w:r>
      <w:r w:rsidR="00CF5A47">
        <w:t>onderzoek</w:t>
      </w:r>
      <w:r w:rsidR="00F8563D">
        <w:t xml:space="preserve"> </w:t>
      </w:r>
      <w:r w:rsidR="00E0764C">
        <w:t>van een gereseceerde</w:t>
      </w:r>
      <w:r w:rsidR="00F8563D">
        <w:t xml:space="preserve"> inguinale </w:t>
      </w:r>
      <w:r w:rsidR="00F8563D" w:rsidRPr="00B42FC0">
        <w:t>lymfeklier</w:t>
      </w:r>
      <w:r w:rsidR="00CF5A47" w:rsidRPr="00B42FC0">
        <w:t xml:space="preserve"> </w:t>
      </w:r>
      <w:r w:rsidR="003A5585" w:rsidRPr="00B42FC0">
        <w:t>en</w:t>
      </w:r>
      <w:r w:rsidR="00BB028F" w:rsidRPr="00B42FC0">
        <w:t xml:space="preserve"> een</w:t>
      </w:r>
      <w:r w:rsidR="003A5585" w:rsidRPr="00B42FC0">
        <w:t xml:space="preserve"> </w:t>
      </w:r>
      <w:r w:rsidR="00BB028F" w:rsidRPr="00B42FC0">
        <w:t>positieve</w:t>
      </w:r>
      <w:r w:rsidR="0020463E" w:rsidRPr="00B42FC0">
        <w:t xml:space="preserve"> </w:t>
      </w:r>
      <w:r w:rsidR="00B42FC0" w:rsidRPr="00B00C8C">
        <w:t xml:space="preserve">kweek </w:t>
      </w:r>
      <w:r w:rsidR="0020463E" w:rsidRPr="00B42FC0">
        <w:t>van</w:t>
      </w:r>
      <w:r w:rsidR="00F8563D" w:rsidRPr="00B42FC0">
        <w:t xml:space="preserve"> </w:t>
      </w:r>
      <w:r w:rsidR="003A5585" w:rsidRPr="00B42FC0">
        <w:rPr>
          <w:i/>
        </w:rPr>
        <w:t>Mycobac</w:t>
      </w:r>
      <w:r w:rsidR="003A5585" w:rsidRPr="003A5585">
        <w:rPr>
          <w:i/>
        </w:rPr>
        <w:t xml:space="preserve">terium </w:t>
      </w:r>
      <w:r w:rsidR="00E0764C">
        <w:rPr>
          <w:i/>
        </w:rPr>
        <w:t xml:space="preserve">(M.) </w:t>
      </w:r>
      <w:proofErr w:type="spellStart"/>
      <w:r w:rsidR="003A5585" w:rsidRPr="003A5585">
        <w:rPr>
          <w:i/>
        </w:rPr>
        <w:t>tuberculosis</w:t>
      </w:r>
      <w:proofErr w:type="spellEnd"/>
      <w:r w:rsidR="003A5585">
        <w:t xml:space="preserve">. </w:t>
      </w:r>
    </w:p>
    <w:p w14:paraId="2EA7F6E3" w14:textId="147F2010" w:rsidR="007519EB" w:rsidRDefault="00E0764C" w:rsidP="00B00C8C">
      <w:pPr>
        <w:jc w:val="both"/>
        <w:rPr>
          <w:rFonts w:ascii="Calibri" w:eastAsia="Times New Roman" w:hAnsi="Calibri" w:cs="Calibri"/>
          <w:color w:val="000000"/>
          <w:sz w:val="24"/>
          <w:szCs w:val="24"/>
          <w:lang w:eastAsia="nl-BE"/>
        </w:rPr>
      </w:pPr>
      <w:r>
        <w:rPr>
          <w:b/>
          <w:bCs/>
          <w:u w:val="single"/>
        </w:rPr>
        <w:t>Bespreking</w:t>
      </w:r>
      <w:r w:rsidR="009F54B0">
        <w:t>:</w:t>
      </w:r>
      <w:r w:rsidR="007519EB" w:rsidRPr="007519EB">
        <w:rPr>
          <w:rFonts w:ascii="Calibri" w:eastAsia="Times New Roman" w:hAnsi="Calibri" w:cs="Calibri"/>
          <w:color w:val="000000"/>
          <w:sz w:val="24"/>
          <w:szCs w:val="24"/>
          <w:lang w:eastAsia="nl-BE"/>
        </w:rPr>
        <w:t xml:space="preserve"> </w:t>
      </w:r>
    </w:p>
    <w:p w14:paraId="18D6F8F2" w14:textId="41B6E815" w:rsidR="007516A3" w:rsidRPr="00B00C8C" w:rsidRDefault="00E0764C" w:rsidP="00B00C8C">
      <w:pPr>
        <w:jc w:val="both"/>
        <w:rPr>
          <w:i/>
          <w:iCs/>
        </w:rPr>
      </w:pPr>
      <w:r>
        <w:t>M</w:t>
      </w:r>
      <w:r w:rsidR="002D3BC9">
        <w:t xml:space="preserve">usculoskeletale </w:t>
      </w:r>
      <w:r w:rsidR="00A40619">
        <w:t xml:space="preserve">(MSK) </w:t>
      </w:r>
      <w:r w:rsidR="002D3BC9">
        <w:t>TBC</w:t>
      </w:r>
      <w:r w:rsidR="007A394E">
        <w:t xml:space="preserve"> </w:t>
      </w:r>
      <w:r>
        <w:t>omvat</w:t>
      </w:r>
      <w:r w:rsidR="007A394E">
        <w:t xml:space="preserve"> </w:t>
      </w:r>
      <w:r>
        <w:t>een infectie</w:t>
      </w:r>
      <w:r w:rsidR="007A394E">
        <w:t xml:space="preserve"> van de </w:t>
      </w:r>
      <w:r w:rsidR="00C86B0E">
        <w:t>botten, spieren en gewrichten</w:t>
      </w:r>
      <w:r>
        <w:t xml:space="preserve"> door </w:t>
      </w:r>
      <w:r w:rsidRPr="00B00C8C">
        <w:rPr>
          <w:i/>
          <w:iCs/>
        </w:rPr>
        <w:t xml:space="preserve">M. </w:t>
      </w:r>
      <w:proofErr w:type="spellStart"/>
      <w:r w:rsidRPr="00B00C8C">
        <w:rPr>
          <w:i/>
          <w:iCs/>
        </w:rPr>
        <w:t>tuberculosis</w:t>
      </w:r>
      <w:proofErr w:type="spellEnd"/>
      <w:r w:rsidR="00BB028F">
        <w:rPr>
          <w:i/>
          <w:iCs/>
        </w:rPr>
        <w:t>.</w:t>
      </w:r>
    </w:p>
    <w:p w14:paraId="0A192892" w14:textId="77777777" w:rsidR="00C86B0E" w:rsidRPr="00C86B0E" w:rsidRDefault="00C86B0E" w:rsidP="00B00C8C">
      <w:pPr>
        <w:jc w:val="both"/>
        <w:rPr>
          <w:b/>
          <w:bCs/>
          <w:i/>
          <w:iCs/>
        </w:rPr>
      </w:pPr>
      <w:r w:rsidRPr="00C86B0E">
        <w:rPr>
          <w:b/>
          <w:bCs/>
          <w:i/>
          <w:iCs/>
        </w:rPr>
        <w:t>Demografie</w:t>
      </w:r>
    </w:p>
    <w:p w14:paraId="6FE571A6" w14:textId="2791EAE8" w:rsidR="00CF3F7E" w:rsidRPr="00963FE5" w:rsidRDefault="00C86B0E" w:rsidP="00B00C8C">
      <w:pPr>
        <w:jc w:val="both"/>
      </w:pPr>
      <w:r>
        <w:t xml:space="preserve">15% van alle TBC </w:t>
      </w:r>
      <w:r w:rsidR="005320E1">
        <w:t xml:space="preserve">infecties zijn </w:t>
      </w:r>
      <w:proofErr w:type="spellStart"/>
      <w:r w:rsidR="005320E1">
        <w:t>extrapulmonair</w:t>
      </w:r>
      <w:proofErr w:type="spellEnd"/>
      <w:r w:rsidR="00E53745">
        <w:t xml:space="preserve"> </w:t>
      </w:r>
      <w:r w:rsidR="00E53745">
        <w:fldChar w:fldCharType="begin" w:fldLock="1"/>
      </w:r>
      <w:r w:rsidR="00E53745">
        <w:instrText>ADDIN CSL_CITATION {"citationItems":[{"id":"ITEM-1","itemData":{"DOI":"10.1148/rg.2019190109","ISSN":"15271323","PMID":"31697616","abstract":"Extrapulmonary tuberculosis (TB) represents approximately 15% of all TB infections. It is difficult to diagnose on the basis of imaging characteristics and clinical symptoms, and biopsy is required in many cases. Radiologists must be aware of the imaging findings of extrapulmonary TB to identify the condition in high-risk patients, even in the absence of active pulmonary infection. In extrapulmonary TB, the lymphatic system is most frequently affected. The presence of necrotic lymph nodes and other organ-specific imaging features increases the diagnostic probability of extrapulmonary TB. Disseminated infection and central nervous system involvement are the most frequent manifestations in immunosuppressed patients. Renal disease can occur in immunocompetent patients with very long latency periods between the primary pulmonary infection and genitourinary involvement. In several cases, gastrointestinal, solid-organ, and peritoneal TB show nonspecific imaging findings. Tuberculous spondylitis is the most frequent musculoskeletal manifestation. It is usually diagnosed late and affects multiple vertebral segments with extensive paraspinal abscess. Articular disease is the second most frequent musculoskeletal manifestation, and synovitis is its predominant imaging finding.","author":[{"dropping-particle":"","family":"Rodriguez-Takeuchi","given":"Sara Yukie","non-dropping-particle":"","parse-names":false,"suffix":""},{"dropping-particle":"","family":"Renjifo","given":"Martin Eduardo","non-dropping-particle":"","parse-names":false,"suffix":""},{"dropping-particle":"","family":"Medina","given":"Francisco José","non-dropping-particle":"","parse-names":false,"suffix":""}],"container-title":"Radiographics","id":"ITEM-1","issue":"7","issued":{"date-parts":[["2019","11","1"]]},"page":"2023-2037","publisher":"Radiological Society of North America Inc.","title":"Extrapulmonary tuberculosis: Pathophysiology and imaging findings","type":"article-journal","volume":"39"},"uris":["http://www.mendeley.com/documents/?uuid=c19bd5fa-70b8-3dfc-bd0d-c06ba5542c88"]}],"mendeley":{"formattedCitation":"(1)","plainTextFormattedCitation":"(1)","previouslyFormattedCitation":"(1)"},"properties":{"noteIndex":0},"schema":"https://github.com/citation-style-language/schema/raw/master/csl-citation.json"}</w:instrText>
      </w:r>
      <w:r w:rsidR="00E53745">
        <w:fldChar w:fldCharType="separate"/>
      </w:r>
      <w:r w:rsidR="00E53745" w:rsidRPr="00E53745">
        <w:rPr>
          <w:noProof/>
        </w:rPr>
        <w:t>(1)</w:t>
      </w:r>
      <w:r w:rsidR="00E53745">
        <w:fldChar w:fldCharType="end"/>
      </w:r>
      <w:r>
        <w:t xml:space="preserve">, </w:t>
      </w:r>
      <w:r w:rsidR="00A40619">
        <w:t>waarvan</w:t>
      </w:r>
      <w:r w:rsidR="005320E1">
        <w:t xml:space="preserve"> </w:t>
      </w:r>
      <w:r>
        <w:t xml:space="preserve">10-35% </w:t>
      </w:r>
      <w:r w:rsidR="00A40619">
        <w:t xml:space="preserve"> het MSK stelsel aantasten, waarvan 50 % de wervelkolom </w:t>
      </w:r>
      <w:r w:rsidR="00E53745">
        <w:fldChar w:fldCharType="begin" w:fldLock="1"/>
      </w:r>
      <w:r w:rsidR="00E53745">
        <w:instrText>ADDIN CSL_CITATION {"citationItems":[{"id":"ITEM-1","itemData":{"DOI":"10.1016/S0033-8389(05)70280-3","ISSN":"00338389","abstract":"The diagnosis of tuberculosis of the musculoskeletal system is difficult for many reasons. As Walker46 states, to diagnose tuberculosis one must consider the possibility. The uncommonness of osteoarticular MTb results in clinician inexperience, which leads to overlooking the diagnosis. Subtle early manifestations may elude detection. Negative skin tests and normal chest films do not exclude the consideration of tuberculosis. The most conclusive means of reaching the diagnosis (biopsy and culture) necessitate invasive procedures that are not always definitive, and may require repeated attempts. Management and surgical decisions, however, rely on prompt diagnosis; diagnostic delay has prognostic implications and results in significant morbidity. Musculoskeletal tuberculosis produces no pathognomonic imaging signs, and in advanced stages mimics other disease processes. Despite these difficulties, the diagnostician's goal is to catch the disease as early as possible, because antibiotic treatment can lead to resolution and obviate more radical management. The radiologist must be aware of the groups at greatest risk, and typical and atypical presentations at imaging. The eventual eradication of MTb is conceivable, although not presently within our grasp. Maintaining reasonable suspicion and developing cognizance of the patterns of presentation allow the radiologist to diagnose efficiently the patient who presents with osteoarticular tuberculosis.","author":[{"dropping-particle":"","family":"Moore","given":"Sandra Leigh","non-dropping-particle":"","parse-names":false,"suffix":""},{"dropping-particle":"","family":"Rafii","given":"Mahvash","non-dropping-particle":"","parse-names":false,"suffix":""}],"container-title":"Radiologic Clinics of North America","id":"ITEM-1","issue":"2","issued":{"date-parts":[["2001"]]},"page":"329-342","publisher":"W.B. Saunders","title":"Imaging of musculoskeletal and spinal tuberculosis","type":"article-journal","volume":"39"},"uris":["http://www.mendeley.com/documents/?uuid=4359a8d9-8759-378f-9bf9-3c600672e9a5"]}],"mendeley":{"formattedCitation":"(2)","plainTextFormattedCitation":"(2)","previouslyFormattedCitation":"(2)"},"properties":{"noteIndex":0},"schema":"https://github.com/citation-style-language/schema/raw/master/csl-citation.json"}</w:instrText>
      </w:r>
      <w:r w:rsidR="00E53745">
        <w:fldChar w:fldCharType="separate"/>
      </w:r>
      <w:r w:rsidR="00E53745" w:rsidRPr="00E53745">
        <w:rPr>
          <w:noProof/>
        </w:rPr>
        <w:t>(2)</w:t>
      </w:r>
      <w:r w:rsidR="00E53745">
        <w:fldChar w:fldCharType="end"/>
      </w:r>
      <w:r w:rsidR="00A40619">
        <w:t>, gevolgd door</w:t>
      </w:r>
      <w:r w:rsidR="00BB028F">
        <w:t xml:space="preserve"> </w:t>
      </w:r>
      <w:r w:rsidR="00CF3F7E">
        <w:t>tuberculeuze artritis</w:t>
      </w:r>
      <w:r w:rsidR="00BF04E6">
        <w:t xml:space="preserve"> en</w:t>
      </w:r>
      <w:r w:rsidR="00CF3F7E">
        <w:t xml:space="preserve"> </w:t>
      </w:r>
      <w:proofErr w:type="spellStart"/>
      <w:r w:rsidR="00CF3F7E">
        <w:t>extraspinale</w:t>
      </w:r>
      <w:proofErr w:type="spellEnd"/>
      <w:r w:rsidR="00CF3F7E">
        <w:t xml:space="preserve"> osteomyelitis.</w:t>
      </w:r>
    </w:p>
    <w:p w14:paraId="2595DE67" w14:textId="77777777" w:rsidR="00C86B0E" w:rsidRPr="00C86B0E" w:rsidRDefault="00C86B0E" w:rsidP="00B00C8C">
      <w:pPr>
        <w:jc w:val="both"/>
        <w:rPr>
          <w:b/>
          <w:bCs/>
          <w:i/>
          <w:iCs/>
        </w:rPr>
      </w:pPr>
      <w:r w:rsidRPr="00C86B0E">
        <w:rPr>
          <w:b/>
          <w:bCs/>
          <w:i/>
          <w:iCs/>
        </w:rPr>
        <w:t>Pathogenese</w:t>
      </w:r>
    </w:p>
    <w:p w14:paraId="0181CD52" w14:textId="1CF15862" w:rsidR="00184FE7" w:rsidRDefault="00A40619" w:rsidP="00B00C8C">
      <w:pPr>
        <w:jc w:val="both"/>
      </w:pPr>
      <w:r>
        <w:t xml:space="preserve">TB </w:t>
      </w:r>
      <w:r w:rsidR="00594A02">
        <w:t>spondylitis</w:t>
      </w:r>
      <w:r w:rsidR="00CF3F7E">
        <w:t xml:space="preserve"> ontstaat </w:t>
      </w:r>
      <w:r w:rsidR="008E32F6">
        <w:t xml:space="preserve">meestal </w:t>
      </w:r>
      <w:r w:rsidR="00CF3F7E">
        <w:t>door</w:t>
      </w:r>
      <w:r w:rsidR="008E32F6">
        <w:t xml:space="preserve"> hematogene </w:t>
      </w:r>
      <w:r w:rsidR="00CF3F7E">
        <w:t>verspreiding uit de primaire infectiefocus, meestal de longen</w:t>
      </w:r>
      <w:r w:rsidR="00A76B1B">
        <w:t xml:space="preserve">, of </w:t>
      </w:r>
      <w:r w:rsidR="00373670">
        <w:t>uit een</w:t>
      </w:r>
      <w:r w:rsidR="00A76B1B">
        <w:t xml:space="preserve"> </w:t>
      </w:r>
      <w:proofErr w:type="spellStart"/>
      <w:r w:rsidR="00A76B1B">
        <w:t>reactivatie</w:t>
      </w:r>
      <w:r w:rsidR="00373670">
        <w:t>focus</w:t>
      </w:r>
      <w:proofErr w:type="spellEnd"/>
      <w:r w:rsidR="00373670">
        <w:t xml:space="preserve"> </w:t>
      </w:r>
      <w:r w:rsidR="005C78E5">
        <w:fldChar w:fldCharType="begin" w:fldLock="1"/>
      </w:r>
      <w:r w:rsidR="00616268">
        <w:instrText>ADDIN CSL_CITATION {"citationItems":[{"id":"ITEM-1","itemData":{"DOI":"10.1016/j.spinee.2019.05.002","ISSN":"18781632","PMID":"31102727","abstract":"Nearly one-third of the human population is infected with tuberculosis. Of those with active disease, approximately 10% are impacted by skeletal tuberculosis. Though, traditionally a disease of the developing world and susceptible populations, with the rise of immigration, patients may present in developed countries. The microbe responsible is the mycobacterium tuberculosis complex bacillus. The infection begins in the anterior vertebral bodies. The natural history and presentation are notable for cold abscesses causing mass effect, early or late neurological deficit, and kyphotic deformity of the spine caused by anterior vertebral body destruction. The disease can be diagnosed with laboratory studies and characteristic imaging findings, but tissue diagnosis with cultures, histology, and polymerase chain reaction is the gold standard. The cornerstone of medical management is multidrug chemotherapy to minimize relapse and drug resistance, and can be curative for spinal tuberculosis with minimal residual kyphosis. Surgical management is reserved for patients presenting with neurological deficits or severe kyphosis. The mainstays of surgical management are debridement, correction of spinal deformity and stable fusion. With appropriate and timely management, clinical outcomes of the treatment of spinal tuberculosis are overall excellent.","author":[{"dropping-particle":"","family":"Khanna","given":"Krishn","non-dropping-particle":"","parse-names":false,"suffix":""},{"dropping-particle":"","family":"Sabharwal","given":"Sanjeev","non-dropping-particle":"","parse-names":false,"suffix":""}],"container-title":"Spine Journal","id":"ITEM-1","issue":"11","issued":{"date-parts":[["2019","11","1"]]},"page":"1858-1870","publisher":"Elsevier Inc.","title":"Spinal tuberculosis: a comprehensive review for the modern spine surgeon","type":"article","volume":"19"},"uris":["http://www.mendeley.com/documents/?uuid=0192ac5d-7dc0-3109-9550-8bd8a149c536"]}],"mendeley":{"formattedCitation":"(3)","plainTextFormattedCitation":"(3)","previouslyFormattedCitation":"(3)"},"properties":{"noteIndex":0},"schema":"https://github.com/citation-style-language/schema/raw/master/csl-citation.json"}</w:instrText>
      </w:r>
      <w:r w:rsidR="005C78E5">
        <w:fldChar w:fldCharType="separate"/>
      </w:r>
      <w:r w:rsidR="00373670" w:rsidRPr="00373670">
        <w:rPr>
          <w:noProof/>
        </w:rPr>
        <w:t>(3)</w:t>
      </w:r>
      <w:r w:rsidR="005C78E5">
        <w:fldChar w:fldCharType="end"/>
      </w:r>
      <w:r w:rsidR="00A76B1B">
        <w:t>. Som</w:t>
      </w:r>
      <w:r w:rsidR="00373670">
        <w:t xml:space="preserve">s is er </w:t>
      </w:r>
      <w:proofErr w:type="spellStart"/>
      <w:r w:rsidR="00594A02">
        <w:t>lymfogene</w:t>
      </w:r>
      <w:proofErr w:type="spellEnd"/>
      <w:r w:rsidR="00594A02">
        <w:t xml:space="preserve"> verspreiding of uitbreiding van een </w:t>
      </w:r>
      <w:proofErr w:type="spellStart"/>
      <w:r w:rsidR="00594A02">
        <w:t>paraspinale</w:t>
      </w:r>
      <w:proofErr w:type="spellEnd"/>
      <w:r w:rsidR="00594A02">
        <w:t xml:space="preserve"> infectie</w:t>
      </w:r>
      <w:r w:rsidR="00676C6D">
        <w:t>haard</w:t>
      </w:r>
      <w:r w:rsidR="00594A02">
        <w:t xml:space="preserve"> </w:t>
      </w:r>
      <w:r w:rsidR="00E53745">
        <w:fldChar w:fldCharType="begin" w:fldLock="1"/>
      </w:r>
      <w:r w:rsidR="00616268">
        <w:instrText>ADDIN CSL_CITATION {"citationItems":[{"id":"ITEM-1","itemData":{"ISSN":"00217646","PMID":"15906583","abstract":"Tuberculosis (TB) remains endemic in most of the developing countries. However, a resurgence of tuberculosis has also been reported in the past decades in developed countries, not only in the lungs, but also in extrapulmonary sites, e.g. the vertebral column. Vertebral TB is most often found in the lower thoracic and upper lumbar regions. Diagnosis is often difficult; clinical findings are usually non-specific and radiologic features may mimic those of other bacterial, fungal, inflammatory and neoplastic diseases. However, recognition and understanding of the radiological findings may help in diagnosis. Two distinct patterns of vertebral tuberculosis may be seen: the classic finding of spondylodiscitis, characterized by destruction of two or more contiguous vertebrae and opposed end plates, disk infection, and commonly a paraspinal mass or collection. The second pattern, increasing in frequency, is a atypical form of spondylitis without disk involvement. The value of CT and MR imaging are discussed in the diagnostic work-up of vertebral tuberculosis. A positive culture or histopathologic analysis of CT-guided needle aspiration or biopsy specimens is required in the absence of pulmonary manifestations of tuberculosis for definitive diagnosis and adequate treatment.","author":[{"dropping-particle":"","family":"Backer","given":"A. I.","non-dropping-particle":"De","parse-names":false,"suffix":""},{"dropping-particle":"","family":"Mortelé","given":"K. J.","non-dropping-particle":"","parse-names":false,"suffix":""},{"dropping-particle":"","family":"Vanschoubroeck","given":"I. J.","non-dropping-particle":"","parse-names":false,"suffix":""},{"dropping-particle":"","family":"Deeren","given":"D.","non-dropping-particle":"","parse-names":false,"suffix":""},{"dropping-particle":"","family":"Vanhoenacker","given":"F. M.","non-dropping-particle":"","parse-names":false,"suffix":""},{"dropping-particle":"","family":"Keulenaer","given":"B. L.","non-dropping-particle":"De","parse-names":false,"suffix":""},{"dropping-particle":"","family":"Bomans","given":"P.","non-dropping-particle":"","parse-names":false,"suffix":""},{"dropping-particle":"","family":"Kockx","given":"M. M.","non-dropping-particle":"","parse-names":false,"suffix":""}],"container-title":"Journal Belge de Radiologie","id":"ITEM-1","issue":"2","issued":{"date-parts":[["2005","3"]]},"page":"92-97","publisher":"JBR-BTR","title":"Tuberculosis of the spine: CT and MR imaging features","type":"paper-conference","volume":"88"},"uris":["http://www.mendeley.com/documents/?uuid=9f6dfa49-e6b5-3846-89fc-f70719c73933"]}],"mendeley":{"formattedCitation":"(4)","plainTextFormattedCitation":"(4)","previouslyFormattedCitation":"(4)"},"properties":{"noteIndex":0},"schema":"https://github.com/citation-style-language/schema/raw/master/csl-citation.json"}</w:instrText>
      </w:r>
      <w:r w:rsidR="00E53745">
        <w:fldChar w:fldCharType="separate"/>
      </w:r>
      <w:r w:rsidR="00373670" w:rsidRPr="00373670">
        <w:rPr>
          <w:noProof/>
        </w:rPr>
        <w:t>(4)</w:t>
      </w:r>
      <w:r w:rsidR="00E53745">
        <w:fldChar w:fldCharType="end"/>
      </w:r>
      <w:r w:rsidR="00594A02">
        <w:t xml:space="preserve">. </w:t>
      </w:r>
      <w:r w:rsidR="00676C6D">
        <w:t>Meest karakteristiek</w:t>
      </w:r>
      <w:r w:rsidR="009E5284">
        <w:t xml:space="preserve"> begint </w:t>
      </w:r>
      <w:r w:rsidR="00B42FC0">
        <w:t xml:space="preserve">TB </w:t>
      </w:r>
      <w:r w:rsidR="009E5284">
        <w:t xml:space="preserve">spondylitis in het </w:t>
      </w:r>
      <w:r>
        <w:t xml:space="preserve">ventrale </w:t>
      </w:r>
      <w:r w:rsidR="009E5284">
        <w:t xml:space="preserve">wervellichaam </w:t>
      </w:r>
      <w:r w:rsidR="00440A10">
        <w:t>(</w:t>
      </w:r>
      <w:r w:rsidR="00440A10" w:rsidRPr="00B00C8C">
        <w:rPr>
          <w:b/>
          <w:bCs/>
        </w:rPr>
        <w:t>Figuur 5</w:t>
      </w:r>
      <w:r w:rsidR="00440A10">
        <w:t>)</w:t>
      </w:r>
      <w:r w:rsidR="00676C6D">
        <w:t>, gevolgd door</w:t>
      </w:r>
      <w:r w:rsidR="006D59BB">
        <w:t xml:space="preserve"> </w:t>
      </w:r>
      <w:r w:rsidR="00676C6D">
        <w:t>uitbreiding naar d</w:t>
      </w:r>
      <w:r w:rsidR="009E5284">
        <w:t xml:space="preserve">e </w:t>
      </w:r>
      <w:r w:rsidR="003723D2">
        <w:t xml:space="preserve">aanliggende wervels </w:t>
      </w:r>
      <w:r w:rsidR="00676C6D">
        <w:t>onder het verloop van het anterie</w:t>
      </w:r>
      <w:r w:rsidR="00FA1DE9">
        <w:t xml:space="preserve">ure </w:t>
      </w:r>
      <w:r w:rsidR="008B24C7">
        <w:lastRenderedPageBreak/>
        <w:t xml:space="preserve">longitudinale </w:t>
      </w:r>
      <w:r w:rsidR="00FA1DE9">
        <w:t>ligament en vorming van pre- en paravertebrale</w:t>
      </w:r>
      <w:r w:rsidR="003723D2">
        <w:t xml:space="preserve"> </w:t>
      </w:r>
      <w:r w:rsidR="00E117C9" w:rsidRPr="00B42FC0">
        <w:t xml:space="preserve">koude abcessen. </w:t>
      </w:r>
      <w:r w:rsidR="008E32F6" w:rsidRPr="00B42FC0">
        <w:t>De</w:t>
      </w:r>
      <w:r w:rsidR="008E32F6">
        <w:t xml:space="preserve"> tussenwervelschijf</w:t>
      </w:r>
      <w:r w:rsidR="00184FE7" w:rsidRPr="00184FE7">
        <w:t xml:space="preserve"> word</w:t>
      </w:r>
      <w:r w:rsidR="008E32F6">
        <w:t>t</w:t>
      </w:r>
      <w:r w:rsidR="00184FE7" w:rsidRPr="00184FE7">
        <w:t xml:space="preserve"> vaak pas in de laat</w:t>
      </w:r>
      <w:r w:rsidR="00184FE7">
        <w:t>ste stadia van de zie</w:t>
      </w:r>
      <w:r w:rsidR="00594A02">
        <w:t>k</w:t>
      </w:r>
      <w:r w:rsidR="00184FE7">
        <w:t xml:space="preserve">te </w:t>
      </w:r>
      <w:r w:rsidR="00184FE7" w:rsidRPr="00B42FC0">
        <w:t xml:space="preserve">aangetast </w:t>
      </w:r>
      <w:r w:rsidR="005C78E5" w:rsidRPr="00477CEC">
        <w:fldChar w:fldCharType="begin" w:fldLock="1"/>
      </w:r>
      <w:r w:rsidR="00616268">
        <w:instrText>ADDIN CSL_CITATION {"citationItems":[{"id":"ITEM-1","itemData":{"DOI":"10.4172/2165-7939.1000358","abstract":"Despite of the fact that the earliest cases of Spinal Tuberculosis date from 2400 BC, the first modern description was made in 1779 by Sir Percival Pott in the European population. The improvement of public health measures and the introduction of effective anti-tuberculosis drugs have made the infection virtually eradicated in developed countries. However, migration phenomena, the infection by human immunodeficiency virus (HIV) and other causes of immunodeficiency as diabetes and cancer chemotherapy have led to a resurgence of tuberculosis in parts of the world where the disease was sporadic or unknown. It is currently considered a public health problem, both in developed and developing countries.\nRecently the clinical and radiological features of Spinal Tuberculosis have changed considerably. Atypical presentations are more common nowadays. The improvement of diagnosis and terapeutic management has lead to better clinical outcomes. However, early diagnosis and appropriate treatment remain the mainstay predictors of successful outcomes, preventing the most serious complications of Spinal Tuberculosis: neurological deficits and spinal deformities.\nThe main aim of this review is to discuss the historical aspects of the disease management as well as the most recent challenges. The authors included articles with acceptable design, clearly explained results and justified conclusions \taccording to the data, regardless of their time of publication.","author":[{"dropping-particle":"","family":"Esteves","given":"Sofia","non-dropping-particle":"","parse-names":false,"suffix":""},{"dropping-particle":"","family":"Catarino","given":"Isabel","non-dropping-particle":"","parse-names":false,"suffix":""},{"dropping-particle":"","family":"Lopes","given":"Daniel","non-dropping-particle":"","parse-names":false,"suffix":""},{"dropping-particle":"","family":"Sousa","given":"Carlos","non-dropping-particle":"","parse-names":false,"suffix":""}],"container-title":"Journal of Spine","id":"ITEM-1","issue":"01","issued":{"date-parts":[["2017"]]},"publisher":"OMICS Publishing Group","title":"Spinal Tuberculosis: Rethinking an Old Disease","type":"article-journal","volume":"06"},"uris":["http://www.mendeley.com/documents/?uuid=8a7bda10-50b5-354c-b6d8-67560d427524"]}],"mendeley":{"formattedCitation":"(5)","plainTextFormattedCitation":"(5)","previouslyFormattedCitation":"(5)"},"properties":{"noteIndex":0},"schema":"https://github.com/citation-style-language/schema/raw/master/csl-citation.json"}</w:instrText>
      </w:r>
      <w:r w:rsidR="005C78E5" w:rsidRPr="00477CEC">
        <w:fldChar w:fldCharType="separate"/>
      </w:r>
      <w:r w:rsidR="00373670" w:rsidRPr="00B42FC0">
        <w:rPr>
          <w:noProof/>
        </w:rPr>
        <w:t>(5)</w:t>
      </w:r>
      <w:r w:rsidR="005C78E5" w:rsidRPr="00477CEC">
        <w:fldChar w:fldCharType="end"/>
      </w:r>
      <w:r w:rsidR="00184FE7" w:rsidRPr="00B42FC0">
        <w:t>.</w:t>
      </w:r>
    </w:p>
    <w:p w14:paraId="7FD0E8A0" w14:textId="57CF8197" w:rsidR="00BF04E6" w:rsidRDefault="004149D6" w:rsidP="00B00C8C">
      <w:pPr>
        <w:jc w:val="both"/>
      </w:pPr>
      <w:r w:rsidRPr="008E32F6">
        <w:rPr>
          <w:i/>
        </w:rPr>
        <w:t>M</w:t>
      </w:r>
      <w:r w:rsidR="008E32F6" w:rsidRPr="008E32F6">
        <w:rPr>
          <w:i/>
        </w:rPr>
        <w:t>.</w:t>
      </w:r>
      <w:r w:rsidRPr="008E32F6">
        <w:rPr>
          <w:i/>
        </w:rPr>
        <w:t xml:space="preserve"> </w:t>
      </w:r>
      <w:proofErr w:type="spellStart"/>
      <w:r w:rsidRPr="008E32F6">
        <w:rPr>
          <w:i/>
        </w:rPr>
        <w:t>tuberculosis</w:t>
      </w:r>
      <w:proofErr w:type="spellEnd"/>
      <w:r>
        <w:t xml:space="preserve"> veroorzaakt een </w:t>
      </w:r>
      <w:proofErr w:type="spellStart"/>
      <w:r>
        <w:t>granulomateuze</w:t>
      </w:r>
      <w:proofErr w:type="spellEnd"/>
      <w:r>
        <w:t xml:space="preserve"> reactie</w:t>
      </w:r>
      <w:r w:rsidR="00C36C8D">
        <w:t xml:space="preserve"> met centrale kaasnecrose</w:t>
      </w:r>
      <w:r w:rsidR="00226F71">
        <w:t xml:space="preserve">. </w:t>
      </w:r>
      <w:r w:rsidR="00C019B1">
        <w:t>Dit leidt tot</w:t>
      </w:r>
      <w:r>
        <w:t xml:space="preserve"> destructie van de </w:t>
      </w:r>
      <w:proofErr w:type="spellStart"/>
      <w:r w:rsidRPr="00B42FC0">
        <w:t>bottrabekels</w:t>
      </w:r>
      <w:proofErr w:type="spellEnd"/>
      <w:r>
        <w:t xml:space="preserve">, </w:t>
      </w:r>
      <w:r w:rsidRPr="00C019B1">
        <w:t>progressieve demineralisatie</w:t>
      </w:r>
      <w:r w:rsidR="00C019B1" w:rsidRPr="00B00C8C">
        <w:t>,</w:t>
      </w:r>
      <w:r w:rsidRPr="00C019B1">
        <w:t xml:space="preserve"> </w:t>
      </w:r>
      <w:r w:rsidR="00C36C8D" w:rsidRPr="00C019B1">
        <w:t xml:space="preserve">eindplaatdestructie en </w:t>
      </w:r>
      <w:r w:rsidR="00FA1DE9">
        <w:t xml:space="preserve">tenslotte </w:t>
      </w:r>
      <w:r w:rsidR="00C36C8D" w:rsidRPr="00C019B1">
        <w:t>aantasting van de tussenwervelschijf</w:t>
      </w:r>
      <w:r w:rsidRPr="00C019B1">
        <w:t xml:space="preserve">. </w:t>
      </w:r>
      <w:proofErr w:type="spellStart"/>
      <w:r w:rsidR="00FA1DE9">
        <w:t>P</w:t>
      </w:r>
      <w:r>
        <w:t>eriostale</w:t>
      </w:r>
      <w:proofErr w:type="spellEnd"/>
      <w:r>
        <w:t xml:space="preserve"> reactie</w:t>
      </w:r>
      <w:r w:rsidR="005C78E5">
        <w:t xml:space="preserve"> </w:t>
      </w:r>
      <w:r w:rsidR="00FA1DE9">
        <w:t>is typisch afwezig</w:t>
      </w:r>
      <w:r w:rsidR="00FE6DCA">
        <w:t xml:space="preserve"> </w:t>
      </w:r>
      <w:r w:rsidR="005C78E5">
        <w:fldChar w:fldCharType="begin" w:fldLock="1"/>
      </w:r>
      <w:r w:rsidR="00616268">
        <w:instrText>ADDIN CSL_CITATION {"citationItems":[{"id":"ITEM-1","itemData":{"ISSN":"00217646","PMID":"15906583","abstract":"Tuberculosis (TB) remains endemic in most of the developing countries. However, a resurgence of tuberculosis has also been reported in the past decades in developed countries, not only in the lungs, but also in extrapulmonary sites, e.g. the vertebral column. Vertebral TB is most often found in the lower thoracic and upper lumbar regions. Diagnosis is often difficult; clinical findings are usually non-specific and radiologic features may mimic those of other bacterial, fungal, inflammatory and neoplastic diseases. However, recognition and understanding of the radiological findings may help in diagnosis. Two distinct patterns of vertebral tuberculosis may be seen: the classic finding of spondylodiscitis, characterized by destruction of two or more contiguous vertebrae and opposed end plates, disk infection, and commonly a paraspinal mass or collection. The second pattern, increasing in frequency, is a atypical form of spondylitis without disk involvement. The value of CT and MR imaging are discussed in the diagnostic work-up of vertebral tuberculosis. A positive culture or histopathologic analysis of CT-guided needle aspiration or biopsy specimens is required in the absence of pulmonary manifestations of tuberculosis for definitive diagnosis and adequate treatment.","author":[{"dropping-particle":"","family":"Backer","given":"A. I.","non-dropping-particle":"De","parse-names":false,"suffix":""},{"dropping-particle":"","family":"Mortelé","given":"K. J.","non-dropping-particle":"","parse-names":false,"suffix":""},{"dropping-particle":"","family":"Vanschoubroeck","given":"I. J.","non-dropping-particle":"","parse-names":false,"suffix":""},{"dropping-particle":"","family":"Deeren","given":"D.","non-dropping-particle":"","parse-names":false,"suffix":""},{"dropping-particle":"","family":"Vanhoenacker","given":"F. M.","non-dropping-particle":"","parse-names":false,"suffix":""},{"dropping-particle":"","family":"Keulenaer","given":"B. L.","non-dropping-particle":"De","parse-names":false,"suffix":""},{"dropping-particle":"","family":"Bomans","given":"P.","non-dropping-particle":"","parse-names":false,"suffix":""},{"dropping-particle":"","family":"Kockx","given":"M. M.","non-dropping-particle":"","parse-names":false,"suffix":""}],"container-title":"Journal Belge de Radiologie","id":"ITEM-1","issue":"2","issued":{"date-parts":[["2005","3"]]},"page":"92-97","publisher":"JBR-BTR","title":"Tuberculosis of the spine: CT and MR imaging features","type":"paper-conference","volume":"88"},"uris":["http://www.mendeley.com/documents/?uuid=9f6dfa49-e6b5-3846-89fc-f70719c73933"]}],"mendeley":{"formattedCitation":"(4)","plainTextFormattedCitation":"(4)","previouslyFormattedCitation":"(4)"},"properties":{"noteIndex":0},"schema":"https://github.com/citation-style-language/schema/raw/master/csl-citation.json"}</w:instrText>
      </w:r>
      <w:r w:rsidR="005C78E5">
        <w:fldChar w:fldCharType="separate"/>
      </w:r>
      <w:r w:rsidR="00373670" w:rsidRPr="00373670">
        <w:rPr>
          <w:noProof/>
        </w:rPr>
        <w:t>(4)</w:t>
      </w:r>
      <w:r w:rsidR="005C78E5">
        <w:fldChar w:fldCharType="end"/>
      </w:r>
      <w:r w:rsidR="005C78E5">
        <w:t>.</w:t>
      </w:r>
      <w:r w:rsidR="00503612">
        <w:rPr>
          <w:color w:val="00B0F0"/>
        </w:rPr>
        <w:t xml:space="preserve"> </w:t>
      </w:r>
      <w:r w:rsidR="007F58DF">
        <w:t xml:space="preserve">Uiteindelijk leidt </w:t>
      </w:r>
      <w:r w:rsidR="003723D2">
        <w:t xml:space="preserve">de </w:t>
      </w:r>
      <w:r w:rsidR="007F58DF">
        <w:t>dest</w:t>
      </w:r>
      <w:r w:rsidR="008E32F6">
        <w:t>r</w:t>
      </w:r>
      <w:r w:rsidR="007F58DF">
        <w:t>uctie</w:t>
      </w:r>
      <w:r w:rsidR="008E32F6">
        <w:t xml:space="preserve"> en hoogteverlies</w:t>
      </w:r>
      <w:r w:rsidR="007F58DF">
        <w:t xml:space="preserve"> van het anterieure </w:t>
      </w:r>
      <w:r w:rsidR="00FA1DE9">
        <w:t xml:space="preserve">wervellichaam </w:t>
      </w:r>
      <w:r w:rsidR="003723D2">
        <w:t xml:space="preserve">tot </w:t>
      </w:r>
      <w:proofErr w:type="spellStart"/>
      <w:r w:rsidR="007F58DF">
        <w:t>kyfose</w:t>
      </w:r>
      <w:proofErr w:type="spellEnd"/>
      <w:r w:rsidR="007F58DF">
        <w:t>.</w:t>
      </w:r>
    </w:p>
    <w:p w14:paraId="55FE9793" w14:textId="2212080F" w:rsidR="00C86B0E" w:rsidRPr="00C86B0E" w:rsidRDefault="00C36C8D" w:rsidP="00B00C8C">
      <w:pPr>
        <w:jc w:val="both"/>
        <w:rPr>
          <w:b/>
          <w:bCs/>
          <w:i/>
          <w:iCs/>
        </w:rPr>
      </w:pPr>
      <w:r>
        <w:rPr>
          <w:b/>
          <w:bCs/>
          <w:i/>
          <w:iCs/>
        </w:rPr>
        <w:t>K</w:t>
      </w:r>
      <w:r w:rsidR="00C86B0E" w:rsidRPr="00C86B0E">
        <w:rPr>
          <w:b/>
          <w:bCs/>
          <w:i/>
          <w:iCs/>
        </w:rPr>
        <w:t xml:space="preserve">linische presentatie </w:t>
      </w:r>
    </w:p>
    <w:p w14:paraId="489E3BA7" w14:textId="0B7F550A" w:rsidR="00BA02D6" w:rsidRDefault="00EA0211" w:rsidP="00B00C8C">
      <w:pPr>
        <w:jc w:val="both"/>
      </w:pPr>
      <w:r>
        <w:t xml:space="preserve">Hoewel initieel asymptomatisch, </w:t>
      </w:r>
      <w:r w:rsidR="00EC1A7A" w:rsidRPr="00C019B1">
        <w:t>on</w:t>
      </w:r>
      <w:r w:rsidR="00C019B1" w:rsidRPr="00B00C8C">
        <w:t>t</w:t>
      </w:r>
      <w:r w:rsidR="00EC1A7A" w:rsidRPr="00C019B1">
        <w:t>staan</w:t>
      </w:r>
      <w:r w:rsidR="00EC1A7A">
        <w:t xml:space="preserve"> er in latere ziektestadia algemene symptomen als koorts en </w:t>
      </w:r>
      <w:r w:rsidR="00EC1A7A" w:rsidRPr="00A76B1B">
        <w:t xml:space="preserve">nachtzweten </w:t>
      </w:r>
      <w:r w:rsidR="00EC1A7A" w:rsidRPr="00A76B1B">
        <w:fldChar w:fldCharType="begin" w:fldLock="1"/>
      </w:r>
      <w:r w:rsidR="00EC1A7A" w:rsidRPr="00A76B1B">
        <w:instrText>ADDIN CSL_CITATION {"citationItems":[{"id":"ITEM-1","itemData":{"DOI":"10.1148/rg.2019190109","ISSN":"15271323","PMID":"31697616","abstract":"Extrapulmonary tuberculosis (TB) represents approximately 15% of all TB infections. It is difficult to diagnose on the basis of imaging characteristics and clinical symptoms, and biopsy is required in many cases. Radiologists must be aware of the imaging findings of extrapulmonary TB to identify the condition in high-risk patients, even in the absence of active pulmonary infection. In extrapulmonary TB, the lymphatic system is most frequently affected. The presence of necrotic lymph nodes and other organ-specific imaging features increases the diagnostic probability of extrapulmonary TB. Disseminated infection and central nervous system involvement are the most frequent manifestations in immunosuppressed patients. Renal disease can occur in immunocompetent patients with very long latency periods between the primary pulmonary infection and genitourinary involvement. In several cases, gastrointestinal, solid-organ, and peritoneal TB show nonspecific imaging findings. Tuberculous spondylitis is the most frequent musculoskeletal manifestation. It is usually diagnosed late and affects multiple vertebral segments with extensive paraspinal abscess. Articular disease is the second most frequent musculoskeletal manifestation, and synovitis is its predominant imaging finding.","author":[{"dropping-particle":"","family":"Rodriguez-Takeuchi","given":"Sara Yukie","non-dropping-particle":"","parse-names":false,"suffix":""},{"dropping-particle":"","family":"Renjifo","given":"Martin Eduardo","non-dropping-particle":"","parse-names":false,"suffix":""},{"dropping-particle":"","family":"Medina","given":"Francisco José","non-dropping-particle":"","parse-names":false,"suffix":""}],"container-title":"Radiographics","id":"ITEM-1","issue":"7","issued":{"date-parts":[["2019","11","1"]]},"page":"2023-2037","publisher":"Radiological Society of North America Inc.","title":"Extrapulmonary tuberculosis: Pathophysiology and imaging findings","type":"article-journal","volume":"39"},"uris":["http://www.mendeley.com/documents/?uuid=c19bd5fa-70b8-3dfc-bd0d-c06ba5542c88"]}],"mendeley":{"formattedCitation":"(1)","plainTextFormattedCitation":"(1)","previouslyFormattedCitation":"(1)"},"properties":{"noteIndex":0},"schema":"https://github.com/citation-style-language/schema/raw/master/csl-citation.json"}</w:instrText>
      </w:r>
      <w:r w:rsidR="00EC1A7A" w:rsidRPr="00A76B1B">
        <w:fldChar w:fldCharType="separate"/>
      </w:r>
      <w:r w:rsidR="00EC1A7A" w:rsidRPr="00A76B1B">
        <w:rPr>
          <w:noProof/>
        </w:rPr>
        <w:t>(1)</w:t>
      </w:r>
      <w:r w:rsidR="00EC1A7A" w:rsidRPr="00A76B1B">
        <w:fldChar w:fldCharType="end"/>
      </w:r>
      <w:r w:rsidR="00EC1A7A" w:rsidRPr="00A76B1B">
        <w:t xml:space="preserve">. </w:t>
      </w:r>
      <w:r w:rsidR="00EC1A7A" w:rsidRPr="00B00C8C">
        <w:t>De patiënten ontwikkelen</w:t>
      </w:r>
      <w:r w:rsidR="00EC398A" w:rsidRPr="00A76B1B">
        <w:t xml:space="preserve"> </w:t>
      </w:r>
      <w:r w:rsidRPr="00A76B1B">
        <w:t xml:space="preserve">axiale of </w:t>
      </w:r>
      <w:proofErr w:type="spellStart"/>
      <w:r w:rsidRPr="00A76B1B">
        <w:t>radiculaire</w:t>
      </w:r>
      <w:proofErr w:type="spellEnd"/>
      <w:r w:rsidRPr="00A76B1B">
        <w:t xml:space="preserve"> rugpijn door mechanische instabiliteit, wervelindeuking of massa-effect door een abces</w:t>
      </w:r>
      <w:r w:rsidR="007B6E4E">
        <w:t xml:space="preserve"> </w:t>
      </w:r>
      <w:r w:rsidRPr="00A76B1B">
        <w:fldChar w:fldCharType="begin" w:fldLock="1"/>
      </w:r>
      <w:r w:rsidR="00616268">
        <w:instrText>ADDIN CSL_CITATION {"citationItems":[{"id":"ITEM-1","itemData":{"DOI":"10.4172/2165-7939.1000358","abstract":"Despite of the fact that the earliest cases of Spinal Tuberculosis date from 2400 BC, the first modern description was made in 1779 by Sir Percival Pott in the European population. The improvement of public health measures and the introduction of effective anti-tuberculosis drugs have made the infection virtually eradicated in developed countries. However, migration phenomena, the infection by human immunodeficiency virus (HIV) and other causes of immunodeficiency as diabetes and cancer chemotherapy have led to a resurgence of tuberculosis in parts of the world where the disease was sporadic or unknown. It is currently considered a public health problem, both in developed and developing countries.\nRecently the clinical and radiological features of Spinal Tuberculosis have changed considerably. Atypical presentations are more common nowadays. The improvement of diagnosis and terapeutic management has lead to better clinical outcomes. However, early diagnosis and appropriate treatment remain the mainstay predictors of successful outcomes, preventing the most serious complications of Spinal Tuberculosis: neurological deficits and spinal deformities.\nThe main aim of this review is to discuss the historical aspects of the disease management as well as the most recent challenges. The authors included articles with acceptable design, clearly explained results and justified conclusions \taccording to the data, regardless of their time of publication.","author":[{"dropping-particle":"","family":"Esteves","given":"Sofia","non-dropping-particle":"","parse-names":false,"suffix":""},{"dropping-particle":"","family":"Catarino","given":"Isabel","non-dropping-particle":"","parse-names":false,"suffix":""},{"dropping-particle":"","family":"Lopes","given":"Daniel","non-dropping-particle":"","parse-names":false,"suffix":""},{"dropping-particle":"","family":"Sousa","given":"Carlos","non-dropping-particle":"","parse-names":false,"suffix":""}],"container-title":"Journal of Spine","id":"ITEM-1","issue":"01","issued":{"date-parts":[["2017"]]},"publisher":"OMICS Publishing Group","title":"Spinal Tuberculosis: Rethinking an Old Disease","type":"article-journal","volume":"06"},"uris":["http://www.mendeley.com/documents/?uuid=8a7bda10-50b5-354c-b6d8-67560d427524"]}],"mendeley":{"formattedCitation":"(5)","plainTextFormattedCitation":"(5)","previouslyFormattedCitation":"(5)"},"properties":{"noteIndex":0},"schema":"https://github.com/citation-style-language/schema/raw/master/csl-citation.json"}</w:instrText>
      </w:r>
      <w:r w:rsidRPr="00A76B1B">
        <w:fldChar w:fldCharType="separate"/>
      </w:r>
      <w:r w:rsidR="00373670" w:rsidRPr="00373670">
        <w:rPr>
          <w:noProof/>
        </w:rPr>
        <w:t>(5)</w:t>
      </w:r>
      <w:r w:rsidRPr="00A76B1B">
        <w:fldChar w:fldCharType="end"/>
      </w:r>
      <w:r w:rsidRPr="00A76B1B">
        <w:t xml:space="preserve">. </w:t>
      </w:r>
      <w:proofErr w:type="spellStart"/>
      <w:r w:rsidR="00FA1DE9">
        <w:t>Kyfose</w:t>
      </w:r>
      <w:proofErr w:type="spellEnd"/>
      <w:r w:rsidR="00FA1DE9">
        <w:t xml:space="preserve"> is een laattijdige ziektemanifestatie</w:t>
      </w:r>
      <w:r w:rsidRPr="00A76B1B">
        <w:t>.</w:t>
      </w:r>
    </w:p>
    <w:p w14:paraId="6F72BC7A" w14:textId="73167B9B" w:rsidR="00963FE5" w:rsidRDefault="00C86B0E" w:rsidP="00B00C8C">
      <w:pPr>
        <w:jc w:val="both"/>
        <w:rPr>
          <w:b/>
          <w:bCs/>
          <w:i/>
          <w:iCs/>
        </w:rPr>
      </w:pPr>
      <w:r w:rsidRPr="00C86B0E">
        <w:rPr>
          <w:b/>
          <w:bCs/>
          <w:i/>
          <w:iCs/>
        </w:rPr>
        <w:t xml:space="preserve">Beeldvorming </w:t>
      </w:r>
    </w:p>
    <w:p w14:paraId="4614E30B" w14:textId="64B76F23" w:rsidR="004149D6" w:rsidRPr="004149D6" w:rsidRDefault="00DE165C" w:rsidP="00B00C8C">
      <w:pPr>
        <w:jc w:val="both"/>
      </w:pPr>
      <w:r>
        <w:t xml:space="preserve">De </w:t>
      </w:r>
      <w:proofErr w:type="spellStart"/>
      <w:r w:rsidR="00CF10AB">
        <w:t>laagthoracale</w:t>
      </w:r>
      <w:proofErr w:type="spellEnd"/>
      <w:r>
        <w:t xml:space="preserve"> </w:t>
      </w:r>
      <w:r w:rsidR="00295518">
        <w:t xml:space="preserve">tot </w:t>
      </w:r>
      <w:proofErr w:type="spellStart"/>
      <w:r w:rsidR="00295518">
        <w:t>hooglumba</w:t>
      </w:r>
      <w:r w:rsidR="00CF10AB">
        <w:t>le</w:t>
      </w:r>
      <w:proofErr w:type="spellEnd"/>
      <w:r>
        <w:t xml:space="preserve"> wervelkolom is </w:t>
      </w:r>
      <w:r w:rsidR="00AB2C28">
        <w:t xml:space="preserve">het </w:t>
      </w:r>
      <w:r>
        <w:t>meest aangetast</w:t>
      </w:r>
      <w:r w:rsidR="00FA1DE9">
        <w:t xml:space="preserve"> </w:t>
      </w:r>
      <w:r w:rsidR="004F6885">
        <w:t xml:space="preserve"> </w:t>
      </w:r>
      <w:r w:rsidR="004F6885">
        <w:fldChar w:fldCharType="begin" w:fldLock="1"/>
      </w:r>
      <w:r w:rsidR="00616268">
        <w:instrText>ADDIN CSL_CITATION {"citationItems":[{"id":"ITEM-1","itemData":{"ISSN":"00217646","PMID":"15906583","abstract":"Tuberculosis (TB) remains endemic in most of the developing countries. However, a resurgence of tuberculosis has also been reported in the past decades in developed countries, not only in the lungs, but also in extrapulmonary sites, e.g. the vertebral column. Vertebral TB is most often found in the lower thoracic and upper lumbar regions. Diagnosis is often difficult; clinical findings are usually non-specific and radiologic features may mimic those of other bacterial, fungal, inflammatory and neoplastic diseases. However, recognition and understanding of the radiological findings may help in diagnosis. Two distinct patterns of vertebral tuberculosis may be seen: the classic finding of spondylodiscitis, characterized by destruction of two or more contiguous vertebrae and opposed end plates, disk infection, and commonly a paraspinal mass or collection. The second pattern, increasing in frequency, is a atypical form of spondylitis without disk involvement. The value of CT and MR imaging are discussed in the diagnostic work-up of vertebral tuberculosis. A positive culture or histopathologic analysis of CT-guided needle aspiration or biopsy specimens is required in the absence of pulmonary manifestations of tuberculosis for definitive diagnosis and adequate treatment.","author":[{"dropping-particle":"","family":"Backer","given":"A. I.","non-dropping-particle":"De","parse-names":false,"suffix":""},{"dropping-particle":"","family":"Mortelé","given":"K. J.","non-dropping-particle":"","parse-names":false,"suffix":""},{"dropping-particle":"","family":"Vanschoubroeck","given":"I. J.","non-dropping-particle":"","parse-names":false,"suffix":""},{"dropping-particle":"","family":"Deeren","given":"D.","non-dropping-particle":"","parse-names":false,"suffix":""},{"dropping-particle":"","family":"Vanhoenacker","given":"F. M.","non-dropping-particle":"","parse-names":false,"suffix":""},{"dropping-particle":"","family":"Keulenaer","given":"B. L.","non-dropping-particle":"De","parse-names":false,"suffix":""},{"dropping-particle":"","family":"Bomans","given":"P.","non-dropping-particle":"","parse-names":false,"suffix":""},{"dropping-particle":"","family":"Kockx","given":"M. M.","non-dropping-particle":"","parse-names":false,"suffix":""}],"container-title":"Journal Belge de Radiologie","id":"ITEM-1","issue":"2","issued":{"date-parts":[["2005","3"]]},"page":"92-97","publisher":"JBR-BTR","title":"Tuberculosis of the spine: CT and MR imaging features","type":"paper-conference","volume":"88"},"uris":["http://www.mendeley.com/documents/?uuid=9f6dfa49-e6b5-3846-89fc-f70719c73933"]}],"mendeley":{"formattedCitation":"(4)","plainTextFormattedCitation":"(4)","previouslyFormattedCitation":"(4)"},"properties":{"noteIndex":0},"schema":"https://github.com/citation-style-language/schema/raw/master/csl-citation.json"}</w:instrText>
      </w:r>
      <w:r w:rsidR="004F6885">
        <w:fldChar w:fldCharType="separate"/>
      </w:r>
      <w:r w:rsidR="00373670" w:rsidRPr="00373670">
        <w:rPr>
          <w:noProof/>
        </w:rPr>
        <w:t>(4)</w:t>
      </w:r>
      <w:r w:rsidR="004F6885">
        <w:fldChar w:fldCharType="end"/>
      </w:r>
      <w:r w:rsidR="00FA1DE9">
        <w:t>.</w:t>
      </w:r>
      <w:r w:rsidR="00C019B1">
        <w:t xml:space="preserve"> </w:t>
      </w:r>
      <w:r w:rsidR="008C7F40">
        <w:t>Aantasting van</w:t>
      </w:r>
      <w:r w:rsidR="00BD3DBE" w:rsidRPr="00C019B1">
        <w:t xml:space="preserve"> twee of meerdere aanliggende wervels</w:t>
      </w:r>
      <w:r w:rsidR="008C7F40">
        <w:t xml:space="preserve"> is de meest frequente presentatie, maar</w:t>
      </w:r>
      <w:r w:rsidR="00D90FD4">
        <w:t xml:space="preserve"> </w:t>
      </w:r>
      <w:r w:rsidR="008C7F40">
        <w:t>multifocale aantasting van</w:t>
      </w:r>
      <w:r w:rsidR="00875389" w:rsidRPr="00C019B1">
        <w:t xml:space="preserve"> niet-</w:t>
      </w:r>
      <w:r w:rsidR="00875389">
        <w:t>aanliggende wervels</w:t>
      </w:r>
      <w:r w:rsidR="00D90FD4">
        <w:t xml:space="preserve"> </w:t>
      </w:r>
      <w:r w:rsidR="004F6885">
        <w:t>(</w:t>
      </w:r>
      <w:r w:rsidR="00875389" w:rsidRPr="00B00C8C">
        <w:rPr>
          <w:i/>
          <w:iCs/>
        </w:rPr>
        <w:t xml:space="preserve">skip </w:t>
      </w:r>
      <w:proofErr w:type="spellStart"/>
      <w:r w:rsidR="00875389" w:rsidRPr="00B00C8C">
        <w:rPr>
          <w:i/>
          <w:iCs/>
        </w:rPr>
        <w:t>lesions</w:t>
      </w:r>
      <w:proofErr w:type="spellEnd"/>
      <w:r w:rsidR="004F6885">
        <w:t>)</w:t>
      </w:r>
      <w:r w:rsidR="008C7F40">
        <w:t xml:space="preserve"> is eveneens mogelijk</w:t>
      </w:r>
      <w:r w:rsidR="004F6885">
        <w:t xml:space="preserve">. </w:t>
      </w:r>
      <w:r w:rsidR="00EC398A">
        <w:t>De</w:t>
      </w:r>
      <w:r w:rsidR="00CF10AB">
        <w:t xml:space="preserve"> </w:t>
      </w:r>
      <w:proofErr w:type="spellStart"/>
      <w:r w:rsidR="00CF10AB">
        <w:t>beenderige</w:t>
      </w:r>
      <w:proofErr w:type="spellEnd"/>
      <w:r w:rsidR="00CF10AB">
        <w:t xml:space="preserve"> destructie</w:t>
      </w:r>
      <w:r w:rsidR="00EC398A">
        <w:t xml:space="preserve"> van de ventrale wervellichamen kan</w:t>
      </w:r>
      <w:r w:rsidR="00CF10AB">
        <w:t xml:space="preserve"> </w:t>
      </w:r>
      <w:r w:rsidR="008C7F40">
        <w:t>radiologisch zowel</w:t>
      </w:r>
      <w:r w:rsidR="00CF10AB">
        <w:t xml:space="preserve"> </w:t>
      </w:r>
      <w:proofErr w:type="spellStart"/>
      <w:r w:rsidR="00CF10AB">
        <w:t>osteolytisch</w:t>
      </w:r>
      <w:proofErr w:type="spellEnd"/>
      <w:r w:rsidR="00CF10AB">
        <w:t xml:space="preserve"> als </w:t>
      </w:r>
      <w:proofErr w:type="spellStart"/>
      <w:r w:rsidR="00CF10AB">
        <w:t>sclerotisch</w:t>
      </w:r>
      <w:proofErr w:type="spellEnd"/>
      <w:r w:rsidR="00D90FD4">
        <w:t xml:space="preserve"> </w:t>
      </w:r>
      <w:r w:rsidR="008C7F40">
        <w:t>zijn</w:t>
      </w:r>
      <w:r w:rsidR="00FA1DE9">
        <w:t xml:space="preserve"> </w:t>
      </w:r>
      <w:r w:rsidR="005C78E5">
        <w:fldChar w:fldCharType="begin" w:fldLock="1"/>
      </w:r>
      <w:r w:rsidR="00616268">
        <w:instrText>ADDIN CSL_CITATION {"citationItems":[{"id":"ITEM-1","itemData":{"DOI":"10.1016/j.spinee.2019.05.002","ISSN":"18781632","PMID":"31102727","abstract":"Nearly one-third of the human population is infected with tuberculosis. Of those with active disease, approximately 10% are impacted by skeletal tuberculosis. Though, traditionally a disease of the developing world and susceptible populations, with the rise of immigration, patients may present in developed countries. The microbe responsible is the mycobacterium tuberculosis complex bacillus. The infection begins in the anterior vertebral bodies. The natural history and presentation are notable for cold abscesses causing mass effect, early or late neurological deficit, and kyphotic deformity of the spine caused by anterior vertebral body destruction. The disease can be diagnosed with laboratory studies and characteristic imaging findings, but tissue diagnosis with cultures, histology, and polymerase chain reaction is the gold standard. The cornerstone of medical management is multidrug chemotherapy to minimize relapse and drug resistance, and can be curative for spinal tuberculosis with minimal residual kyphosis. Surgical management is reserved for patients presenting with neurological deficits or severe kyphosis. The mainstays of surgical management are debridement, correction of spinal deformity and stable fusion. With appropriate and timely management, clinical outcomes of the treatment of spinal tuberculosis are overall excellent.","author":[{"dropping-particle":"","family":"Khanna","given":"Krishn","non-dropping-particle":"","parse-names":false,"suffix":""},{"dropping-particle":"","family":"Sabharwal","given":"Sanjeev","non-dropping-particle":"","parse-names":false,"suffix":""}],"container-title":"Spine Journal","id":"ITEM-1","issue":"11","issued":{"date-parts":[["2019","11","1"]]},"page":"1858-1870","publisher":"Elsevier Inc.","title":"Spinal tuberculosis: a comprehensive review for the modern spine surgeon","type":"article","volume":"19"},"uris":["http://www.mendeley.com/documents/?uuid=0192ac5d-7dc0-3109-9550-8bd8a149c536"]}],"mendeley":{"formattedCitation":"(3)","plainTextFormattedCitation":"(3)","previouslyFormattedCitation":"(3)"},"properties":{"noteIndex":0},"schema":"https://github.com/citation-style-language/schema/raw/master/csl-citation.json"}</w:instrText>
      </w:r>
      <w:r w:rsidR="005C78E5">
        <w:fldChar w:fldCharType="separate"/>
      </w:r>
      <w:r w:rsidR="00373670" w:rsidRPr="00373670">
        <w:rPr>
          <w:noProof/>
        </w:rPr>
        <w:t>(3)</w:t>
      </w:r>
      <w:r w:rsidR="005C78E5">
        <w:fldChar w:fldCharType="end"/>
      </w:r>
      <w:r w:rsidR="005C78E5">
        <w:t>.</w:t>
      </w:r>
      <w:r w:rsidR="004F6885">
        <w:t xml:space="preserve"> </w:t>
      </w:r>
    </w:p>
    <w:p w14:paraId="66ACB160" w14:textId="34516A66" w:rsidR="009F7CB1" w:rsidRDefault="00D310F5" w:rsidP="00B00C8C">
      <w:pPr>
        <w:jc w:val="both"/>
      </w:pPr>
      <w:r>
        <w:t>Conventionele radiografie</w:t>
      </w:r>
      <w:r w:rsidR="00DB4F59">
        <w:t xml:space="preserve"> (CR)</w:t>
      </w:r>
      <w:r>
        <w:t xml:space="preserve"> </w:t>
      </w:r>
      <w:r w:rsidR="008C7F40">
        <w:t xml:space="preserve">is niet sensitief. </w:t>
      </w:r>
      <w:r w:rsidR="004D1B91">
        <w:t xml:space="preserve"> </w:t>
      </w:r>
      <w:r w:rsidR="008C7F40">
        <w:t>Slechts i</w:t>
      </w:r>
      <w:r w:rsidR="004D1B91">
        <w:t xml:space="preserve">n een gevorderd stadium </w:t>
      </w:r>
      <w:r>
        <w:t>is er</w:t>
      </w:r>
      <w:r w:rsidR="00AB2C28">
        <w:t xml:space="preserve"> </w:t>
      </w:r>
      <w:r w:rsidR="00C019B1">
        <w:t xml:space="preserve">aantasting </w:t>
      </w:r>
      <w:r w:rsidR="00FE6DCA">
        <w:t xml:space="preserve">zichtbaar </w:t>
      </w:r>
      <w:r w:rsidR="00C019B1">
        <w:t>van</w:t>
      </w:r>
      <w:r>
        <w:t xml:space="preserve"> het ven</w:t>
      </w:r>
      <w:r w:rsidR="00DB4F59">
        <w:t xml:space="preserve">trale wervellichaam met </w:t>
      </w:r>
      <w:r w:rsidR="00DB4F59" w:rsidRPr="00C019B1">
        <w:t>eindplaatdestructie</w:t>
      </w:r>
      <w:r w:rsidR="00C019B1" w:rsidRPr="00B00C8C">
        <w:t>,</w:t>
      </w:r>
      <w:r w:rsidR="00DB4F59" w:rsidRPr="00C019B1">
        <w:t xml:space="preserve"> </w:t>
      </w:r>
      <w:r w:rsidR="009F7CB1" w:rsidRPr="00C019B1">
        <w:t>hoogteverlies</w:t>
      </w:r>
      <w:r w:rsidR="00DB4F59" w:rsidRPr="00C019B1">
        <w:t xml:space="preserve"> van de wervel</w:t>
      </w:r>
      <w:r w:rsidR="00C019B1">
        <w:t>-</w:t>
      </w:r>
      <w:r w:rsidR="00DB4F59" w:rsidRPr="00C019B1">
        <w:t xml:space="preserve"> en tussenwervelru</w:t>
      </w:r>
      <w:r w:rsidR="003A5F34" w:rsidRPr="00C019B1">
        <w:t>i</w:t>
      </w:r>
      <w:r w:rsidR="00DB4F59" w:rsidRPr="00C019B1">
        <w:t>mten</w:t>
      </w:r>
      <w:r w:rsidR="009F7CB1">
        <w:t xml:space="preserve"> </w:t>
      </w:r>
      <w:r w:rsidR="00DB4F59">
        <w:t>en calcificaties in paravertebrale koude abcessen</w:t>
      </w:r>
      <w:r w:rsidR="008C7F40">
        <w:t xml:space="preserve"> </w:t>
      </w:r>
      <w:r w:rsidR="005C78E5">
        <w:fldChar w:fldCharType="begin" w:fldLock="1"/>
      </w:r>
      <w:r w:rsidR="00616268">
        <w:instrText>ADDIN CSL_CITATION {"citationItems":[{"id":"ITEM-1","itemData":{"ISSN":"00217646","PMID":"15906583","abstract":"Tuberculosis (TB) remains endemic in most of the developing countries. However, a resurgence of tuberculosis has also been reported in the past decades in developed countries, not only in the lungs, but also in extrapulmonary sites, e.g. the vertebral column. Vertebral TB is most often found in the lower thoracic and upper lumbar regions. Diagnosis is often difficult; clinical findings are usually non-specific and radiologic features may mimic those of other bacterial, fungal, inflammatory and neoplastic diseases. However, recognition and understanding of the radiological findings may help in diagnosis. Two distinct patterns of vertebral tuberculosis may be seen: the classic finding of spondylodiscitis, characterized by destruction of two or more contiguous vertebrae and opposed end plates, disk infection, and commonly a paraspinal mass or collection. The second pattern, increasing in frequency, is a atypical form of spondylitis without disk involvement. The value of CT and MR imaging are discussed in the diagnostic work-up of vertebral tuberculosis. A positive culture or histopathologic analysis of CT-guided needle aspiration or biopsy specimens is required in the absence of pulmonary manifestations of tuberculosis for definitive diagnosis and adequate treatment.","author":[{"dropping-particle":"","family":"Backer","given":"A. I.","non-dropping-particle":"De","parse-names":false,"suffix":""},{"dropping-particle":"","family":"Mortelé","given":"K. J.","non-dropping-particle":"","parse-names":false,"suffix":""},{"dropping-particle":"","family":"Vanschoubroeck","given":"I. J.","non-dropping-particle":"","parse-names":false,"suffix":""},{"dropping-particle":"","family":"Deeren","given":"D.","non-dropping-particle":"","parse-names":false,"suffix":""},{"dropping-particle":"","family":"Vanhoenacker","given":"F. M.","non-dropping-particle":"","parse-names":false,"suffix":""},{"dropping-particle":"","family":"Keulenaer","given":"B. L.","non-dropping-particle":"De","parse-names":false,"suffix":""},{"dropping-particle":"","family":"Bomans","given":"P.","non-dropping-particle":"","parse-names":false,"suffix":""},{"dropping-particle":"","family":"Kockx","given":"M. M.","non-dropping-particle":"","parse-names":false,"suffix":""}],"container-title":"Journal Belge de Radiologie","id":"ITEM-1","issue":"2","issued":{"date-parts":[["2005","3"]]},"page":"92-97","publisher":"JBR-BTR","title":"Tuberculosis of the spine: CT and MR imaging features","type":"paper-conference","volume":"88"},"uris":["http://www.mendeley.com/documents/?uuid=9f6dfa49-e6b5-3846-89fc-f70719c73933"]}],"mendeley":{"formattedCitation":"(4)","plainTextFormattedCitation":"(4)","previouslyFormattedCitation":"(4)"},"properties":{"noteIndex":0},"schema":"https://github.com/citation-style-language/schema/raw/master/csl-citation.json"}</w:instrText>
      </w:r>
      <w:r w:rsidR="005C78E5">
        <w:fldChar w:fldCharType="separate"/>
      </w:r>
      <w:r w:rsidR="00373670" w:rsidRPr="00373670">
        <w:rPr>
          <w:noProof/>
        </w:rPr>
        <w:t>(4)</w:t>
      </w:r>
      <w:r w:rsidR="005C78E5">
        <w:fldChar w:fldCharType="end"/>
      </w:r>
      <w:r w:rsidR="009F7CB1">
        <w:t xml:space="preserve">. </w:t>
      </w:r>
    </w:p>
    <w:p w14:paraId="2E1016ED" w14:textId="0EA2FA87" w:rsidR="00EC37C3" w:rsidRDefault="00F17259" w:rsidP="00B00C8C">
      <w:pPr>
        <w:jc w:val="both"/>
      </w:pPr>
      <w:r w:rsidRPr="00C019B1">
        <w:t xml:space="preserve">CT </w:t>
      </w:r>
      <w:r w:rsidR="00774410" w:rsidRPr="00C019B1">
        <w:t>toont</w:t>
      </w:r>
      <w:r w:rsidR="00774410">
        <w:t xml:space="preserve"> de afwijkingen </w:t>
      </w:r>
      <w:r w:rsidR="00281855">
        <w:t>in een vroegtijdig</w:t>
      </w:r>
      <w:r w:rsidR="00774410">
        <w:t>er</w:t>
      </w:r>
      <w:r w:rsidR="00281855">
        <w:t xml:space="preserve"> stadium</w:t>
      </w:r>
      <w:r>
        <w:t xml:space="preserve"> </w:t>
      </w:r>
      <w:r w:rsidR="00415D07">
        <w:t xml:space="preserve">en is </w:t>
      </w:r>
      <w:r w:rsidR="008C7F40">
        <w:t>accurater</w:t>
      </w:r>
      <w:r w:rsidR="00DB4F59">
        <w:t xml:space="preserve"> </w:t>
      </w:r>
      <w:r w:rsidR="00415D07">
        <w:t>voor het beoordelen van de uitgebreidheid in bot</w:t>
      </w:r>
      <w:r w:rsidR="00DB4F59">
        <w:t>destructie</w:t>
      </w:r>
      <w:r w:rsidR="003A5F34">
        <w:t>,</w:t>
      </w:r>
      <w:r w:rsidR="00415D07">
        <w:t xml:space="preserve"> weke</w:t>
      </w:r>
      <w:r>
        <w:t>de</w:t>
      </w:r>
      <w:r w:rsidR="00DB4F59">
        <w:t>lenuitbreiding</w:t>
      </w:r>
      <w:r w:rsidR="00A53DED">
        <w:t xml:space="preserve"> en</w:t>
      </w:r>
      <w:r>
        <w:t xml:space="preserve"> eventuele calcificaties</w:t>
      </w:r>
      <w:r w:rsidR="00BB2AF0">
        <w:t xml:space="preserve"> in </w:t>
      </w:r>
      <w:r w:rsidR="009713F5">
        <w:t>een</w:t>
      </w:r>
      <w:r w:rsidR="00BB2AF0">
        <w:t xml:space="preserve"> </w:t>
      </w:r>
      <w:r w:rsidR="00477CEC">
        <w:t>paravertebra</w:t>
      </w:r>
      <w:r w:rsidR="009713F5">
        <w:t>al</w:t>
      </w:r>
      <w:r w:rsidR="00BB2AF0">
        <w:t xml:space="preserve"> abces</w:t>
      </w:r>
      <w:r>
        <w:t xml:space="preserve">. </w:t>
      </w:r>
      <w:r w:rsidR="00A51BAC">
        <w:t xml:space="preserve">Intraveneuze </w:t>
      </w:r>
      <w:r w:rsidR="00A53DED">
        <w:t>contrasttoedi</w:t>
      </w:r>
      <w:r w:rsidR="004D1B91">
        <w:t>e</w:t>
      </w:r>
      <w:r w:rsidR="00A53DED">
        <w:t xml:space="preserve">ning </w:t>
      </w:r>
      <w:r w:rsidR="00774410">
        <w:t xml:space="preserve">toont </w:t>
      </w:r>
      <w:proofErr w:type="spellStart"/>
      <w:r w:rsidR="00774410">
        <w:t>wandaankleuring</w:t>
      </w:r>
      <w:proofErr w:type="spellEnd"/>
      <w:r w:rsidR="00A53DED">
        <w:t xml:space="preserve"> </w:t>
      </w:r>
      <w:r w:rsidR="00774410">
        <w:t xml:space="preserve">in </w:t>
      </w:r>
      <w:r w:rsidR="00BB2AF0">
        <w:t>het paravertebraal</w:t>
      </w:r>
      <w:r w:rsidR="00774410">
        <w:t xml:space="preserve"> </w:t>
      </w:r>
      <w:r w:rsidR="00A53DED">
        <w:t xml:space="preserve">abces en </w:t>
      </w:r>
      <w:r w:rsidR="00774410">
        <w:t xml:space="preserve">laat toe de aanwezigheid van </w:t>
      </w:r>
      <w:r w:rsidR="00A53DED">
        <w:t>fistels</w:t>
      </w:r>
      <w:r w:rsidR="00774410">
        <w:t xml:space="preserve"> te</w:t>
      </w:r>
      <w:r w:rsidR="00A53DED">
        <w:t xml:space="preserve"> </w:t>
      </w:r>
      <w:r w:rsidR="00774410">
        <w:t xml:space="preserve">beoordelen </w:t>
      </w:r>
      <w:r w:rsidR="005C78E5">
        <w:fldChar w:fldCharType="begin" w:fldLock="1"/>
      </w:r>
      <w:r w:rsidR="00616268">
        <w:instrText>ADDIN CSL_CITATION {"citationItems":[{"id":"ITEM-1","itemData":{"ISSN":"00217646","PMID":"15906583","abstract":"Tuberculosis (TB) remains endemic in most of the developing countries. However, a resurgence of tuberculosis has also been reported in the past decades in developed countries, not only in the lungs, but also in extrapulmonary sites, e.g. the vertebral column. Vertebral TB is most often found in the lower thoracic and upper lumbar regions. Diagnosis is often difficult; clinical findings are usually non-specific and radiologic features may mimic those of other bacterial, fungal, inflammatory and neoplastic diseases. However, recognition and understanding of the radiological findings may help in diagnosis. Two distinct patterns of vertebral tuberculosis may be seen: the classic finding of spondylodiscitis, characterized by destruction of two or more contiguous vertebrae and opposed end plates, disk infection, and commonly a paraspinal mass or collection. The second pattern, increasing in frequency, is a atypical form of spondylitis without disk involvement. The value of CT and MR imaging are discussed in the diagnostic work-up of vertebral tuberculosis. A positive culture or histopathologic analysis of CT-guided needle aspiration or biopsy specimens is required in the absence of pulmonary manifestations of tuberculosis for definitive diagnosis and adequate treatment.","author":[{"dropping-particle":"","family":"Backer","given":"A. I.","non-dropping-particle":"De","parse-names":false,"suffix":""},{"dropping-particle":"","family":"Mortelé","given":"K. J.","non-dropping-particle":"","parse-names":false,"suffix":""},{"dropping-particle":"","family":"Vanschoubroeck","given":"I. J.","non-dropping-particle":"","parse-names":false,"suffix":""},{"dropping-particle":"","family":"Deeren","given":"D.","non-dropping-particle":"","parse-names":false,"suffix":""},{"dropping-particle":"","family":"Vanhoenacker","given":"F. M.","non-dropping-particle":"","parse-names":false,"suffix":""},{"dropping-particle":"","family":"Keulenaer","given":"B. L.","non-dropping-particle":"De","parse-names":false,"suffix":""},{"dropping-particle":"","family":"Bomans","given":"P.","non-dropping-particle":"","parse-names":false,"suffix":""},{"dropping-particle":"","family":"Kockx","given":"M. M.","non-dropping-particle":"","parse-names":false,"suffix":""}],"container-title":"Journal Belge de Radiologie","id":"ITEM-1","issue":"2","issued":{"date-parts":[["2005","3"]]},"page":"92-97","publisher":"JBR-BTR","title":"Tuberculosis of the spine: CT and MR imaging features","type":"paper-conference","volume":"88"},"uris":["http://www.mendeley.com/documents/?uuid=9f6dfa49-e6b5-3846-89fc-f70719c73933"]}],"mendeley":{"formattedCitation":"(4)","plainTextFormattedCitation":"(4)","previouslyFormattedCitation":"(4)"},"properties":{"noteIndex":0},"schema":"https://github.com/citation-style-language/schema/raw/master/csl-citation.json"}</w:instrText>
      </w:r>
      <w:r w:rsidR="005C78E5">
        <w:fldChar w:fldCharType="separate"/>
      </w:r>
      <w:r w:rsidR="00373670" w:rsidRPr="00373670">
        <w:rPr>
          <w:noProof/>
        </w:rPr>
        <w:t>(4)</w:t>
      </w:r>
      <w:r w:rsidR="005C78E5">
        <w:fldChar w:fldCharType="end"/>
      </w:r>
      <w:r w:rsidR="00774410">
        <w:t>.</w:t>
      </w:r>
    </w:p>
    <w:p w14:paraId="5A1A164C" w14:textId="3204A832" w:rsidR="00021C56" w:rsidRDefault="00A51BAC" w:rsidP="00B00C8C">
      <w:pPr>
        <w:jc w:val="both"/>
      </w:pPr>
      <w:r>
        <w:t xml:space="preserve">MRI is </w:t>
      </w:r>
      <w:r w:rsidR="00362713">
        <w:t xml:space="preserve">echter </w:t>
      </w:r>
      <w:r>
        <w:t>het</w:t>
      </w:r>
      <w:r w:rsidR="001622AA">
        <w:t xml:space="preserve"> voorkeursonderzoek </w:t>
      </w:r>
      <w:r w:rsidR="005027DA">
        <w:t>voor</w:t>
      </w:r>
      <w:r w:rsidR="00774410">
        <w:t xml:space="preserve"> TB</w:t>
      </w:r>
      <w:r w:rsidR="00BB028F">
        <w:t xml:space="preserve"> </w:t>
      </w:r>
      <w:r w:rsidR="00774410">
        <w:t>spondylitis. MRI laat toe</w:t>
      </w:r>
      <w:r w:rsidR="00040AF8">
        <w:t xml:space="preserve"> </w:t>
      </w:r>
      <w:r w:rsidR="001E6D93">
        <w:t xml:space="preserve">beenmergoedeem </w:t>
      </w:r>
      <w:r w:rsidR="00774410">
        <w:t xml:space="preserve">in een vroegtijdig stadium </w:t>
      </w:r>
      <w:r w:rsidR="00774410" w:rsidRPr="00C019B1">
        <w:t>aan te tonen</w:t>
      </w:r>
      <w:r w:rsidR="00362713">
        <w:t xml:space="preserve"> alvorens er zichtbare botdestructie is op CR en CT</w:t>
      </w:r>
      <w:r w:rsidR="00C019B1" w:rsidRPr="00B00C8C">
        <w:t>,</w:t>
      </w:r>
      <w:r w:rsidR="00774410" w:rsidRPr="00C019B1">
        <w:t xml:space="preserve"> </w:t>
      </w:r>
      <w:r w:rsidR="009713F5">
        <w:t xml:space="preserve">en </w:t>
      </w:r>
      <w:r w:rsidR="007B6E4E">
        <w:t>uitbreiding</w:t>
      </w:r>
      <w:r w:rsidR="009713F5">
        <w:t xml:space="preserve"> in het spinaalkanaal met</w:t>
      </w:r>
      <w:r w:rsidR="001C0227">
        <w:t xml:space="preserve"> </w:t>
      </w:r>
      <w:r>
        <w:t xml:space="preserve">eventuele ruggenmergcompressie </w:t>
      </w:r>
      <w:r w:rsidR="001C0227">
        <w:t>te beoordelen</w:t>
      </w:r>
      <w:r>
        <w:t>.</w:t>
      </w:r>
      <w:r w:rsidR="001074A0">
        <w:t xml:space="preserve"> </w:t>
      </w:r>
      <w:r w:rsidR="00ED3BB1">
        <w:t xml:space="preserve">Bij spondylodiscitis, zal de discus </w:t>
      </w:r>
      <w:r w:rsidR="003723D2">
        <w:t>T1-</w:t>
      </w:r>
      <w:r w:rsidR="00ED3BB1">
        <w:t xml:space="preserve">hypointens en </w:t>
      </w:r>
      <w:r w:rsidR="003723D2">
        <w:t>T2-</w:t>
      </w:r>
      <w:r w:rsidR="00ED3BB1">
        <w:t>hyp</w:t>
      </w:r>
      <w:r w:rsidR="0008441E">
        <w:t>erintens</w:t>
      </w:r>
      <w:r w:rsidR="003723D2" w:rsidRPr="003723D2">
        <w:t xml:space="preserve"> </w:t>
      </w:r>
      <w:r w:rsidR="003723D2">
        <w:t>zijn</w:t>
      </w:r>
      <w:r w:rsidR="0008441E">
        <w:t>.</w:t>
      </w:r>
      <w:r w:rsidR="003723D2">
        <w:t xml:space="preserve"> </w:t>
      </w:r>
      <w:r w:rsidR="00477CEC">
        <w:t>I</w:t>
      </w:r>
      <w:r w:rsidR="00A63893">
        <w:t xml:space="preserve">ntraveneuze </w:t>
      </w:r>
      <w:r w:rsidR="00A63893" w:rsidRPr="00261B10">
        <w:t>toediening</w:t>
      </w:r>
      <w:r w:rsidR="00A63893">
        <w:t xml:space="preserve"> van gadoliniumcontrast</w:t>
      </w:r>
      <w:r w:rsidR="003A5F34">
        <w:t xml:space="preserve"> </w:t>
      </w:r>
      <w:r w:rsidR="00477CEC">
        <w:t>toont</w:t>
      </w:r>
      <w:r w:rsidR="00362713">
        <w:t xml:space="preserve"> beter dan CT de</w:t>
      </w:r>
      <w:r w:rsidR="00C6108C">
        <w:t xml:space="preserve"> </w:t>
      </w:r>
      <w:proofErr w:type="spellStart"/>
      <w:r w:rsidR="00477CEC">
        <w:t>wand</w:t>
      </w:r>
      <w:r w:rsidR="00C6108C">
        <w:t>aankleuring</w:t>
      </w:r>
      <w:proofErr w:type="spellEnd"/>
      <w:r w:rsidR="00A63893">
        <w:t xml:space="preserve"> </w:t>
      </w:r>
      <w:r w:rsidR="005027DA">
        <w:t xml:space="preserve">van </w:t>
      </w:r>
      <w:r w:rsidR="00F97EE7">
        <w:t xml:space="preserve">een </w:t>
      </w:r>
      <w:r w:rsidR="005027DA">
        <w:t>abces</w:t>
      </w:r>
      <w:r w:rsidR="003A5F34">
        <w:t>.</w:t>
      </w:r>
    </w:p>
    <w:p w14:paraId="7665DFF0" w14:textId="48CA7541" w:rsidR="009F54B0" w:rsidRPr="009F54B0" w:rsidRDefault="009F54B0" w:rsidP="00B00C8C">
      <w:pPr>
        <w:jc w:val="both"/>
        <w:rPr>
          <w:b/>
          <w:bCs/>
          <w:u w:val="single"/>
        </w:rPr>
      </w:pPr>
      <w:r w:rsidRPr="009F54B0">
        <w:rPr>
          <w:b/>
          <w:bCs/>
          <w:u w:val="single"/>
        </w:rPr>
        <w:t>Differentiële diagnose:</w:t>
      </w:r>
    </w:p>
    <w:p w14:paraId="4C8AC785" w14:textId="5AC6C1E1" w:rsidR="00F85414" w:rsidRDefault="005332D3" w:rsidP="00B00C8C">
      <w:pPr>
        <w:jc w:val="both"/>
      </w:pPr>
      <w:r>
        <w:t>Traag progressie</w:t>
      </w:r>
      <w:r w:rsidR="003D0FB6">
        <w:t xml:space="preserve">ve </w:t>
      </w:r>
      <w:r>
        <w:t>wervelm</w:t>
      </w:r>
      <w:r w:rsidR="00AB1AD6">
        <w:t>etastasen</w:t>
      </w:r>
      <w:r>
        <w:t xml:space="preserve"> </w:t>
      </w:r>
      <w:r w:rsidR="003D0FB6">
        <w:t xml:space="preserve">kunnen </w:t>
      </w:r>
      <w:r>
        <w:t xml:space="preserve">lijken op TB spondylitis, maar </w:t>
      </w:r>
      <w:r w:rsidR="00AB1AD6">
        <w:t xml:space="preserve">tasten het wervellichaam aan met </w:t>
      </w:r>
      <w:r w:rsidR="00FA1DE9">
        <w:t>sparen</w:t>
      </w:r>
      <w:r w:rsidR="003D0FB6">
        <w:t xml:space="preserve"> </w:t>
      </w:r>
      <w:r w:rsidR="00AB1AD6">
        <w:t>van de discus</w:t>
      </w:r>
      <w:r>
        <w:t>. Er</w:t>
      </w:r>
      <w:r w:rsidR="00AB1AD6">
        <w:t xml:space="preserve"> </w:t>
      </w:r>
      <w:r>
        <w:t xml:space="preserve">is </w:t>
      </w:r>
      <w:r w:rsidR="00AB1AD6">
        <w:t>zelden</w:t>
      </w:r>
      <w:r w:rsidR="00F85414">
        <w:t xml:space="preserve"> tussenwervelruimte verlies</w:t>
      </w:r>
      <w:r w:rsidR="0099561C">
        <w:t>.</w:t>
      </w:r>
    </w:p>
    <w:p w14:paraId="5D4737C7" w14:textId="7A0B2C6D" w:rsidR="00B805BE" w:rsidRDefault="0023626A" w:rsidP="00B00C8C">
      <w:pPr>
        <w:jc w:val="both"/>
      </w:pPr>
      <w:r>
        <w:t xml:space="preserve">Bij </w:t>
      </w:r>
      <w:proofErr w:type="spellStart"/>
      <w:r>
        <w:t>p</w:t>
      </w:r>
      <w:r w:rsidR="00F85414" w:rsidRPr="0054434E">
        <w:t>yogene</w:t>
      </w:r>
      <w:proofErr w:type="spellEnd"/>
      <w:r w:rsidR="00F85414" w:rsidRPr="0054434E">
        <w:t xml:space="preserve"> spondylodiscitis</w:t>
      </w:r>
      <w:r w:rsidR="000039EF">
        <w:t xml:space="preserve"> </w:t>
      </w:r>
      <w:r>
        <w:t xml:space="preserve">is er een snelle destructie van de eindplaten door de aanwezigheid van proteolytische </w:t>
      </w:r>
      <w:r w:rsidRPr="00261B10">
        <w:t>enzyme</w:t>
      </w:r>
      <w:r w:rsidR="00261B10" w:rsidRPr="00B00C8C">
        <w:t>n</w:t>
      </w:r>
      <w:r>
        <w:t xml:space="preserve"> in </w:t>
      </w:r>
      <w:proofErr w:type="spellStart"/>
      <w:r>
        <w:t>pyogene</w:t>
      </w:r>
      <w:proofErr w:type="spellEnd"/>
      <w:r>
        <w:t xml:space="preserve"> kiemen, met snelle collaps van de tussenwervelruimte. </w:t>
      </w:r>
      <w:r w:rsidR="00477CEC">
        <w:t>Het</w:t>
      </w:r>
      <w:r w:rsidR="00FE6DCA">
        <w:t xml:space="preserve"> proces</w:t>
      </w:r>
      <w:r w:rsidR="00477CEC">
        <w:t xml:space="preserve"> </w:t>
      </w:r>
      <w:r>
        <w:t xml:space="preserve"> beperkt zich typisch tot </w:t>
      </w:r>
      <w:r w:rsidR="00AB1AD6">
        <w:t>twee</w:t>
      </w:r>
      <w:r>
        <w:t xml:space="preserve"> aanliggende wervels</w:t>
      </w:r>
      <w:r w:rsidR="003D0FB6">
        <w:t xml:space="preserve"> </w:t>
      </w:r>
      <w:r w:rsidR="003D0FB6" w:rsidRPr="004A57EE">
        <w:rPr>
          <w:i/>
          <w:iCs/>
        </w:rPr>
        <w:t xml:space="preserve">en skip </w:t>
      </w:r>
      <w:proofErr w:type="spellStart"/>
      <w:r w:rsidR="003D0FB6" w:rsidRPr="004A57EE">
        <w:rPr>
          <w:i/>
          <w:iCs/>
        </w:rPr>
        <w:t>lesions</w:t>
      </w:r>
      <w:proofErr w:type="spellEnd"/>
      <w:r w:rsidR="003D0FB6">
        <w:t xml:space="preserve"> zijn niet de regel</w:t>
      </w:r>
      <w:r w:rsidR="00AB1AD6">
        <w:t>.</w:t>
      </w:r>
      <w:r>
        <w:t xml:space="preserve"> </w:t>
      </w:r>
    </w:p>
    <w:p w14:paraId="1033A2B8" w14:textId="77777777" w:rsidR="00D37231" w:rsidRPr="00ED0215" w:rsidRDefault="00D37231" w:rsidP="00B00C8C">
      <w:pPr>
        <w:jc w:val="both"/>
        <w:rPr>
          <w:rFonts w:ascii="Calibri" w:hAnsi="Calibri" w:cs="Calibri"/>
          <w:b/>
          <w:i/>
        </w:rPr>
      </w:pPr>
      <w:r w:rsidRPr="00ED0215">
        <w:rPr>
          <w:rFonts w:ascii="Calibri" w:hAnsi="Calibri" w:cs="Calibri"/>
          <w:b/>
          <w:i/>
        </w:rPr>
        <w:t>Bijkomende diagnostiek</w:t>
      </w:r>
    </w:p>
    <w:p w14:paraId="27F613A9" w14:textId="6443D44A" w:rsidR="00D37231" w:rsidRDefault="003E7AAE" w:rsidP="00477CEC">
      <w:pPr>
        <w:jc w:val="both"/>
        <w:rPr>
          <w:rFonts w:ascii="Calibri" w:hAnsi="Calibri" w:cs="Calibri"/>
        </w:rPr>
      </w:pPr>
      <w:r>
        <w:rPr>
          <w:rFonts w:ascii="Calibri" w:hAnsi="Calibri" w:cs="Calibri"/>
        </w:rPr>
        <w:t>Voor de definitieve diagnose is het</w:t>
      </w:r>
      <w:r w:rsidR="00997B0C" w:rsidRPr="00ED0215">
        <w:rPr>
          <w:rFonts w:ascii="Calibri" w:hAnsi="Calibri" w:cs="Calibri"/>
        </w:rPr>
        <w:t xml:space="preserve"> bekomen van weefsel voor</w:t>
      </w:r>
      <w:r w:rsidR="00D37231" w:rsidRPr="00ED0215">
        <w:rPr>
          <w:rFonts w:ascii="Calibri" w:hAnsi="Calibri" w:cs="Calibri"/>
        </w:rPr>
        <w:t xml:space="preserve"> microbiologie en histopathologische analyse </w:t>
      </w:r>
      <w:r>
        <w:rPr>
          <w:rFonts w:ascii="Calibri" w:hAnsi="Calibri" w:cs="Calibri"/>
        </w:rPr>
        <w:t>noodzakelijk</w:t>
      </w:r>
      <w:r w:rsidR="00D37231" w:rsidRPr="00ED0215">
        <w:rPr>
          <w:rFonts w:ascii="Calibri" w:hAnsi="Calibri" w:cs="Calibri"/>
        </w:rPr>
        <w:t xml:space="preserve">. </w:t>
      </w:r>
      <w:r w:rsidR="005D6166">
        <w:rPr>
          <w:rFonts w:ascii="Calibri" w:hAnsi="Calibri" w:cs="Calibri"/>
        </w:rPr>
        <w:t xml:space="preserve">Een kweek </w:t>
      </w:r>
      <w:r w:rsidR="00A71E2F">
        <w:rPr>
          <w:rFonts w:ascii="Calibri" w:hAnsi="Calibri" w:cs="Calibri"/>
        </w:rPr>
        <w:t xml:space="preserve">bevestigt </w:t>
      </w:r>
      <w:r w:rsidR="005D6166">
        <w:rPr>
          <w:rFonts w:ascii="Calibri" w:hAnsi="Calibri" w:cs="Calibri"/>
        </w:rPr>
        <w:t xml:space="preserve">de aanwezigheid van </w:t>
      </w:r>
      <w:r w:rsidR="005D6166" w:rsidRPr="00A71E2F">
        <w:rPr>
          <w:rFonts w:ascii="Calibri" w:hAnsi="Calibri" w:cs="Calibri"/>
          <w:i/>
        </w:rPr>
        <w:t xml:space="preserve">M. </w:t>
      </w:r>
      <w:proofErr w:type="spellStart"/>
      <w:r w:rsidR="005D6166" w:rsidRPr="00A71E2F">
        <w:rPr>
          <w:rFonts w:ascii="Calibri" w:hAnsi="Calibri" w:cs="Calibri"/>
          <w:i/>
        </w:rPr>
        <w:t>tuberculosis</w:t>
      </w:r>
      <w:proofErr w:type="spellEnd"/>
      <w:r w:rsidR="005D6166">
        <w:rPr>
          <w:rFonts w:ascii="Calibri" w:hAnsi="Calibri" w:cs="Calibri"/>
        </w:rPr>
        <w:t xml:space="preserve">. </w:t>
      </w:r>
      <w:r w:rsidR="00D37231" w:rsidRPr="00ED0215">
        <w:rPr>
          <w:rFonts w:ascii="Calibri" w:hAnsi="Calibri" w:cs="Calibri"/>
        </w:rPr>
        <w:t xml:space="preserve">Histopathologie toont  </w:t>
      </w:r>
      <w:proofErr w:type="spellStart"/>
      <w:r w:rsidR="00D37231" w:rsidRPr="00ED0215">
        <w:rPr>
          <w:rFonts w:ascii="Calibri" w:hAnsi="Calibri" w:cs="Calibri"/>
        </w:rPr>
        <w:t>granulomateu</w:t>
      </w:r>
      <w:r w:rsidR="00477CEC">
        <w:rPr>
          <w:rFonts w:ascii="Calibri" w:hAnsi="Calibri" w:cs="Calibri"/>
        </w:rPr>
        <w:t>ze</w:t>
      </w:r>
      <w:proofErr w:type="spellEnd"/>
      <w:r w:rsidR="00477CEC">
        <w:rPr>
          <w:rFonts w:ascii="Calibri" w:hAnsi="Calibri" w:cs="Calibri"/>
        </w:rPr>
        <w:t xml:space="preserve"> l</w:t>
      </w:r>
      <w:r w:rsidR="00D37231" w:rsidRPr="00ED0215">
        <w:rPr>
          <w:rFonts w:ascii="Calibri" w:hAnsi="Calibri" w:cs="Calibri"/>
        </w:rPr>
        <w:t>etsel</w:t>
      </w:r>
      <w:r w:rsidR="00477CEC">
        <w:rPr>
          <w:rFonts w:ascii="Calibri" w:hAnsi="Calibri" w:cs="Calibri"/>
        </w:rPr>
        <w:t>s</w:t>
      </w:r>
      <w:r w:rsidR="00D37231" w:rsidRPr="00ED0215">
        <w:rPr>
          <w:rFonts w:ascii="Calibri" w:hAnsi="Calibri" w:cs="Calibri"/>
        </w:rPr>
        <w:t xml:space="preserve"> met kaasnecrose, omgeven door </w:t>
      </w:r>
      <w:proofErr w:type="spellStart"/>
      <w:r w:rsidR="00D37231" w:rsidRPr="00ED0215">
        <w:rPr>
          <w:rFonts w:ascii="Calibri" w:hAnsi="Calibri" w:cs="Calibri"/>
        </w:rPr>
        <w:t>epitheloïde</w:t>
      </w:r>
      <w:proofErr w:type="spellEnd"/>
      <w:r w:rsidR="00D37231" w:rsidRPr="00ED0215">
        <w:rPr>
          <w:rFonts w:ascii="Calibri" w:hAnsi="Calibri" w:cs="Calibri"/>
        </w:rPr>
        <w:t xml:space="preserve"> en </w:t>
      </w:r>
      <w:proofErr w:type="spellStart"/>
      <w:r w:rsidR="00D37231" w:rsidRPr="00ED0215">
        <w:rPr>
          <w:rFonts w:ascii="Calibri" w:hAnsi="Calibri" w:cs="Calibri"/>
        </w:rPr>
        <w:t>Langerhans</w:t>
      </w:r>
      <w:proofErr w:type="spellEnd"/>
      <w:r w:rsidR="00D37231" w:rsidRPr="00ED0215">
        <w:rPr>
          <w:rFonts w:ascii="Calibri" w:hAnsi="Calibri" w:cs="Calibri"/>
        </w:rPr>
        <w:t xml:space="preserve">-type reuscellen.  </w:t>
      </w:r>
    </w:p>
    <w:p w14:paraId="19255E4F" w14:textId="5E7380DE" w:rsidR="004E57BA" w:rsidRDefault="00E67A13" w:rsidP="00477CEC">
      <w:pPr>
        <w:jc w:val="both"/>
        <w:rPr>
          <w:rFonts w:ascii="Times" w:hAnsi="Times"/>
        </w:rPr>
      </w:pPr>
      <w:r>
        <w:t xml:space="preserve">Een </w:t>
      </w:r>
      <w:r w:rsidR="004E57BA">
        <w:t>PCR</w:t>
      </w:r>
      <w:r w:rsidR="00A76B1B">
        <w:t>-</w:t>
      </w:r>
      <w:proofErr w:type="spellStart"/>
      <w:r w:rsidR="00A76B1B">
        <w:t>sneltest</w:t>
      </w:r>
      <w:proofErr w:type="spellEnd"/>
      <w:r w:rsidR="004E57BA">
        <w:t xml:space="preserve"> op lichaa</w:t>
      </w:r>
      <w:r>
        <w:t xml:space="preserve">msmateriaal is een specifieke test </w:t>
      </w:r>
      <w:r w:rsidR="00205D64">
        <w:t>die</w:t>
      </w:r>
      <w:r>
        <w:t xml:space="preserve"> berust op het aantonen </w:t>
      </w:r>
      <w:r w:rsidR="00205D64">
        <w:t xml:space="preserve">van het </w:t>
      </w:r>
      <w:r w:rsidR="00205D64" w:rsidRPr="00B00C8C">
        <w:rPr>
          <w:i/>
          <w:iCs/>
        </w:rPr>
        <w:t xml:space="preserve">M. </w:t>
      </w:r>
      <w:proofErr w:type="spellStart"/>
      <w:r w:rsidR="00205D64" w:rsidRPr="00B00C8C">
        <w:rPr>
          <w:i/>
          <w:iCs/>
        </w:rPr>
        <w:t>tuberculosis</w:t>
      </w:r>
      <w:proofErr w:type="spellEnd"/>
      <w:r w:rsidR="00205D64">
        <w:t xml:space="preserve"> complex</w:t>
      </w:r>
      <w:r w:rsidR="00A76B1B">
        <w:t xml:space="preserve"> in het bacteriële DNA</w:t>
      </w:r>
      <w:r w:rsidR="00D926A4">
        <w:t xml:space="preserve">. </w:t>
      </w:r>
      <w:r w:rsidR="004B1CD7">
        <w:t>Het ondersteunt de klinische diagnose bij het vermoeden van een TBC-infectie.</w:t>
      </w:r>
    </w:p>
    <w:p w14:paraId="265CF152" w14:textId="77777777" w:rsidR="007519EB" w:rsidRDefault="007519EB" w:rsidP="00B00C8C">
      <w:pPr>
        <w:jc w:val="both"/>
      </w:pPr>
      <w:r w:rsidRPr="007519EB">
        <w:rPr>
          <w:b/>
          <w:bCs/>
          <w:u w:val="single"/>
        </w:rPr>
        <w:lastRenderedPageBreak/>
        <w:t>Behandeling</w:t>
      </w:r>
      <w:r>
        <w:t>:</w:t>
      </w:r>
    </w:p>
    <w:p w14:paraId="56A28FBC" w14:textId="558A1F25" w:rsidR="00217B4B" w:rsidRPr="00B00C8C" w:rsidRDefault="00ED0215" w:rsidP="00B00C8C">
      <w:pPr>
        <w:jc w:val="both"/>
        <w:rPr>
          <w:rFonts w:ascii="Calibri" w:hAnsi="Calibri" w:cs="Calibri"/>
          <w:highlight w:val="yellow"/>
        </w:rPr>
      </w:pPr>
      <w:r w:rsidRPr="00ED0215">
        <w:rPr>
          <w:rFonts w:ascii="Calibri" w:hAnsi="Calibri" w:cs="Calibri"/>
        </w:rPr>
        <w:t xml:space="preserve">De behandeling bestaat uit een combinatie van anti-tuberculeuze medicatie gedurende </w:t>
      </w:r>
      <w:r w:rsidRPr="00261B10">
        <w:rPr>
          <w:rFonts w:ascii="Calibri" w:hAnsi="Calibri" w:cs="Calibri"/>
        </w:rPr>
        <w:t>12</w:t>
      </w:r>
      <w:r w:rsidR="00261B10" w:rsidRPr="00B00C8C">
        <w:rPr>
          <w:rFonts w:ascii="Calibri" w:hAnsi="Calibri" w:cs="Calibri"/>
        </w:rPr>
        <w:t xml:space="preserve"> tot </w:t>
      </w:r>
      <w:r w:rsidRPr="00261B10">
        <w:rPr>
          <w:rFonts w:ascii="Calibri" w:hAnsi="Calibri" w:cs="Calibri"/>
        </w:rPr>
        <w:t>18</w:t>
      </w:r>
      <w:r w:rsidRPr="00ED0215">
        <w:rPr>
          <w:rFonts w:ascii="Calibri" w:hAnsi="Calibri" w:cs="Calibri"/>
        </w:rPr>
        <w:t xml:space="preserve"> maanden</w:t>
      </w:r>
      <w:r>
        <w:rPr>
          <w:rFonts w:ascii="Calibri" w:hAnsi="Calibri" w:cs="Calibri"/>
        </w:rPr>
        <w:t xml:space="preserve">. </w:t>
      </w:r>
    </w:p>
    <w:p w14:paraId="3570FAEF" w14:textId="77777777" w:rsidR="00F731E7" w:rsidRDefault="009F54B0" w:rsidP="00B00C8C">
      <w:pPr>
        <w:jc w:val="both"/>
      </w:pPr>
      <w:r w:rsidRPr="009F54B0">
        <w:rPr>
          <w:b/>
          <w:bCs/>
          <w:u w:val="single"/>
        </w:rPr>
        <w:t>Conclusie</w:t>
      </w:r>
      <w:r>
        <w:t>:</w:t>
      </w:r>
    </w:p>
    <w:p w14:paraId="313BEFB4" w14:textId="2AB40487" w:rsidR="00DE165C" w:rsidRDefault="00DE165C" w:rsidP="00B00C8C">
      <w:pPr>
        <w:jc w:val="both"/>
      </w:pPr>
      <w:r>
        <w:t>Een nauwgezette analyse van de beeldvorming kan de diagnose van TB spondylitis suggereren in de correcte klinische context. MRI speelt hierin een belangrijke rol. De definitieve diagnose wordt gesteld door</w:t>
      </w:r>
      <w:r w:rsidRPr="00963FE5">
        <w:t xml:space="preserve"> histopathologisch onderzoek of een </w:t>
      </w:r>
      <w:r>
        <w:t xml:space="preserve">bacteriële </w:t>
      </w:r>
      <w:r w:rsidRPr="00963FE5">
        <w:t>kweek</w:t>
      </w:r>
      <w:r>
        <w:t xml:space="preserve"> en is </w:t>
      </w:r>
      <w:r w:rsidRPr="00963FE5">
        <w:t xml:space="preserve">de gouden standaard </w:t>
      </w:r>
      <w:r>
        <w:t>d</w:t>
      </w:r>
      <w:r w:rsidRPr="00963FE5">
        <w:t xml:space="preserve">oor </w:t>
      </w:r>
      <w:r>
        <w:t xml:space="preserve">het aantonen van </w:t>
      </w:r>
      <w:r w:rsidRPr="00881E0E">
        <w:rPr>
          <w:i/>
        </w:rPr>
        <w:t xml:space="preserve">M. </w:t>
      </w:r>
      <w:proofErr w:type="spellStart"/>
      <w:r w:rsidRPr="00881E0E">
        <w:rPr>
          <w:i/>
        </w:rPr>
        <w:t>tuberculosis</w:t>
      </w:r>
      <w:proofErr w:type="spellEnd"/>
      <w:r w:rsidRPr="00963FE5">
        <w:t>.</w:t>
      </w:r>
    </w:p>
    <w:p w14:paraId="1A2DEDBC" w14:textId="77777777" w:rsidR="009F54B0" w:rsidRPr="00D21959" w:rsidRDefault="009F54B0">
      <w:pPr>
        <w:rPr>
          <w:lang w:val="en-US"/>
        </w:rPr>
      </w:pPr>
      <w:proofErr w:type="spellStart"/>
      <w:r w:rsidRPr="00D21959">
        <w:rPr>
          <w:b/>
          <w:bCs/>
          <w:u w:val="single"/>
          <w:lang w:val="en-US"/>
        </w:rPr>
        <w:t>Referenties</w:t>
      </w:r>
      <w:proofErr w:type="spellEnd"/>
      <w:r w:rsidRPr="00D21959">
        <w:rPr>
          <w:lang w:val="en-US"/>
        </w:rPr>
        <w:t>:</w:t>
      </w:r>
    </w:p>
    <w:p w14:paraId="1F0F7C82" w14:textId="698127B7" w:rsidR="00B25337" w:rsidRPr="00B00C8C" w:rsidRDefault="00E5155F" w:rsidP="00B25337">
      <w:pPr>
        <w:widowControl w:val="0"/>
        <w:autoSpaceDE w:val="0"/>
        <w:autoSpaceDN w:val="0"/>
        <w:adjustRightInd w:val="0"/>
        <w:spacing w:line="240" w:lineRule="auto"/>
        <w:ind w:left="640" w:hanging="640"/>
        <w:rPr>
          <w:rFonts w:ascii="Calibri" w:hAnsi="Calibri" w:cs="Calibri"/>
          <w:noProof/>
          <w:szCs w:val="24"/>
          <w:lang w:val="en-GB"/>
        </w:rPr>
      </w:pPr>
      <w:r>
        <w:fldChar w:fldCharType="begin" w:fldLock="1"/>
      </w:r>
      <w:r w:rsidRPr="00D21959">
        <w:rPr>
          <w:lang w:val="en-US"/>
        </w:rPr>
        <w:instrText xml:space="preserve">ADDIN Mendeley Bibliography CSL_BIBLIOGRAPHY </w:instrText>
      </w:r>
      <w:r>
        <w:fldChar w:fldCharType="separate"/>
      </w:r>
      <w:r w:rsidR="00B25337" w:rsidRPr="00B00C8C">
        <w:rPr>
          <w:rFonts w:ascii="Calibri" w:hAnsi="Calibri" w:cs="Calibri"/>
          <w:noProof/>
          <w:szCs w:val="24"/>
          <w:lang w:val="en-GB"/>
        </w:rPr>
        <w:t xml:space="preserve">1. </w:t>
      </w:r>
      <w:r w:rsidR="00B25337" w:rsidRPr="00B00C8C">
        <w:rPr>
          <w:rFonts w:ascii="Calibri" w:hAnsi="Calibri" w:cs="Calibri"/>
          <w:noProof/>
          <w:szCs w:val="24"/>
          <w:lang w:val="en-GB"/>
        </w:rPr>
        <w:tab/>
        <w:t xml:space="preserve">Rodriguez-Takeuchi SY, Renjifo ME, Medina FJ. Extrapulmonary tuberculosis: Pathophysiology and imaging findings. Radiographics. 2019;39(7):2023–37. </w:t>
      </w:r>
    </w:p>
    <w:p w14:paraId="30285B39" w14:textId="77777777" w:rsidR="00B25337" w:rsidRPr="00B00C8C" w:rsidRDefault="00B25337" w:rsidP="00B25337">
      <w:pPr>
        <w:widowControl w:val="0"/>
        <w:autoSpaceDE w:val="0"/>
        <w:autoSpaceDN w:val="0"/>
        <w:adjustRightInd w:val="0"/>
        <w:spacing w:line="240" w:lineRule="auto"/>
        <w:ind w:left="640" w:hanging="640"/>
        <w:rPr>
          <w:rFonts w:ascii="Calibri" w:hAnsi="Calibri" w:cs="Calibri"/>
          <w:noProof/>
          <w:szCs w:val="24"/>
          <w:lang w:val="en-GB"/>
        </w:rPr>
      </w:pPr>
      <w:r w:rsidRPr="00B00C8C">
        <w:rPr>
          <w:rFonts w:ascii="Calibri" w:hAnsi="Calibri" w:cs="Calibri"/>
          <w:noProof/>
          <w:szCs w:val="24"/>
          <w:lang w:val="en-GB"/>
        </w:rPr>
        <w:t xml:space="preserve">2. </w:t>
      </w:r>
      <w:r w:rsidRPr="00B00C8C">
        <w:rPr>
          <w:rFonts w:ascii="Calibri" w:hAnsi="Calibri" w:cs="Calibri"/>
          <w:noProof/>
          <w:szCs w:val="24"/>
          <w:lang w:val="en-GB"/>
        </w:rPr>
        <w:tab/>
        <w:t xml:space="preserve">Moore SL, Rafii M. Imaging of musculoskeletal and spinal tuberculosis. Radiol Clin North Am. 2001;39(2):329–42. </w:t>
      </w:r>
    </w:p>
    <w:p w14:paraId="174064F0" w14:textId="40F8B1FE" w:rsidR="00B25337" w:rsidRPr="00B25337" w:rsidRDefault="00B25337" w:rsidP="00B25337">
      <w:pPr>
        <w:widowControl w:val="0"/>
        <w:autoSpaceDE w:val="0"/>
        <w:autoSpaceDN w:val="0"/>
        <w:adjustRightInd w:val="0"/>
        <w:spacing w:line="240" w:lineRule="auto"/>
        <w:ind w:left="640" w:hanging="640"/>
        <w:rPr>
          <w:rFonts w:ascii="Calibri" w:hAnsi="Calibri" w:cs="Calibri"/>
          <w:noProof/>
          <w:szCs w:val="24"/>
        </w:rPr>
      </w:pPr>
      <w:r w:rsidRPr="00B00C8C">
        <w:rPr>
          <w:rFonts w:ascii="Calibri" w:hAnsi="Calibri" w:cs="Calibri"/>
          <w:noProof/>
          <w:szCs w:val="24"/>
          <w:lang w:val="en-GB"/>
        </w:rPr>
        <w:t xml:space="preserve">3. </w:t>
      </w:r>
      <w:r w:rsidRPr="00B00C8C">
        <w:rPr>
          <w:rFonts w:ascii="Calibri" w:hAnsi="Calibri" w:cs="Calibri"/>
          <w:noProof/>
          <w:szCs w:val="24"/>
          <w:lang w:val="en-GB"/>
        </w:rPr>
        <w:tab/>
        <w:t>Khanna K, Sabharwal S. Spinal tuberculosis: a comprehensive review for the modern spine surgeon.</w:t>
      </w:r>
      <w:r w:rsidRPr="00711045">
        <w:rPr>
          <w:rFonts w:ascii="Calibri" w:hAnsi="Calibri" w:cs="Calibri"/>
          <w:noProof/>
          <w:szCs w:val="24"/>
          <w:lang w:val="en-GB"/>
        </w:rPr>
        <w:t xml:space="preserve"> </w:t>
      </w:r>
      <w:r w:rsidRPr="00B25337">
        <w:rPr>
          <w:rFonts w:ascii="Calibri" w:hAnsi="Calibri" w:cs="Calibri"/>
          <w:noProof/>
          <w:szCs w:val="24"/>
        </w:rPr>
        <w:t>Spine J.</w:t>
      </w:r>
      <w:r w:rsidR="00711045">
        <w:rPr>
          <w:rFonts w:ascii="Calibri" w:hAnsi="Calibri" w:cs="Calibri"/>
          <w:noProof/>
          <w:szCs w:val="24"/>
        </w:rPr>
        <w:t xml:space="preserve"> </w:t>
      </w:r>
      <w:r w:rsidRPr="00B25337">
        <w:rPr>
          <w:rFonts w:ascii="Calibri" w:hAnsi="Calibri" w:cs="Calibri"/>
          <w:noProof/>
          <w:szCs w:val="24"/>
        </w:rPr>
        <w:t>2019</w:t>
      </w:r>
      <w:r w:rsidR="00711045">
        <w:rPr>
          <w:rFonts w:ascii="Calibri" w:hAnsi="Calibri" w:cs="Calibri"/>
          <w:noProof/>
          <w:szCs w:val="24"/>
        </w:rPr>
        <w:t>;19</w:t>
      </w:r>
      <w:r w:rsidR="008B36DF">
        <w:rPr>
          <w:rFonts w:ascii="Calibri" w:hAnsi="Calibri" w:cs="Calibri"/>
          <w:noProof/>
          <w:szCs w:val="24"/>
        </w:rPr>
        <w:t>(11)</w:t>
      </w:r>
      <w:r w:rsidR="00711045">
        <w:rPr>
          <w:rFonts w:ascii="Calibri" w:hAnsi="Calibri" w:cs="Calibri"/>
          <w:noProof/>
          <w:szCs w:val="24"/>
        </w:rPr>
        <w:t>:</w:t>
      </w:r>
      <w:r w:rsidRPr="00B25337">
        <w:rPr>
          <w:rFonts w:ascii="Calibri" w:hAnsi="Calibri" w:cs="Calibri"/>
          <w:noProof/>
          <w:szCs w:val="24"/>
        </w:rPr>
        <w:t xml:space="preserve">1858–70. </w:t>
      </w:r>
    </w:p>
    <w:p w14:paraId="1C6D0CC1" w14:textId="4BC24B87" w:rsidR="00B25337" w:rsidRPr="00B00C8C" w:rsidRDefault="00B25337" w:rsidP="00B25337">
      <w:pPr>
        <w:widowControl w:val="0"/>
        <w:autoSpaceDE w:val="0"/>
        <w:autoSpaceDN w:val="0"/>
        <w:adjustRightInd w:val="0"/>
        <w:spacing w:line="240" w:lineRule="auto"/>
        <w:ind w:left="640" w:hanging="640"/>
        <w:rPr>
          <w:rFonts w:ascii="Calibri" w:hAnsi="Calibri" w:cs="Calibri"/>
          <w:noProof/>
          <w:szCs w:val="24"/>
          <w:lang w:val="en-GB"/>
        </w:rPr>
      </w:pPr>
      <w:r w:rsidRPr="00B25337">
        <w:rPr>
          <w:rFonts w:ascii="Calibri" w:hAnsi="Calibri" w:cs="Calibri"/>
          <w:noProof/>
          <w:szCs w:val="24"/>
        </w:rPr>
        <w:t xml:space="preserve">4. </w:t>
      </w:r>
      <w:r w:rsidRPr="00B25337">
        <w:rPr>
          <w:rFonts w:ascii="Calibri" w:hAnsi="Calibri" w:cs="Calibri"/>
          <w:noProof/>
          <w:szCs w:val="24"/>
        </w:rPr>
        <w:tab/>
        <w:t xml:space="preserve">De Backer AI, Mortelé KJ, Vanschoubroeck IJ, Deeren D, Vanhoenacker FM, De Keulenaer BL, et al. </w:t>
      </w:r>
      <w:r w:rsidRPr="00B00C8C">
        <w:rPr>
          <w:rFonts w:ascii="Calibri" w:hAnsi="Calibri" w:cs="Calibri"/>
          <w:noProof/>
          <w:szCs w:val="24"/>
          <w:lang w:val="en-GB"/>
        </w:rPr>
        <w:t xml:space="preserve">Tuberculosis of the spine: CT and MR imaging features. </w:t>
      </w:r>
      <w:r w:rsidR="00711045" w:rsidRPr="004B1CD7">
        <w:rPr>
          <w:rFonts w:ascii="Calibri" w:hAnsi="Calibri" w:cs="Calibri"/>
          <w:noProof/>
          <w:szCs w:val="24"/>
          <w:lang w:val="en-GB"/>
        </w:rPr>
        <w:t>JBR-BTR</w:t>
      </w:r>
      <w:r w:rsidR="00711045">
        <w:rPr>
          <w:rFonts w:ascii="Calibri" w:hAnsi="Calibri" w:cs="Calibri"/>
          <w:noProof/>
          <w:szCs w:val="24"/>
          <w:lang w:val="en-GB"/>
        </w:rPr>
        <w:t>.</w:t>
      </w:r>
      <w:r w:rsidRPr="00B00C8C">
        <w:rPr>
          <w:rFonts w:ascii="Calibri" w:hAnsi="Calibri" w:cs="Calibri"/>
          <w:noProof/>
          <w:szCs w:val="24"/>
          <w:lang w:val="en-GB"/>
        </w:rPr>
        <w:t xml:space="preserve"> 2005</w:t>
      </w:r>
      <w:r w:rsidR="00711045">
        <w:rPr>
          <w:rFonts w:ascii="Calibri" w:hAnsi="Calibri" w:cs="Calibri"/>
          <w:noProof/>
          <w:szCs w:val="24"/>
          <w:lang w:val="en-GB"/>
        </w:rPr>
        <w:t>:88(2)</w:t>
      </w:r>
      <w:r w:rsidRPr="00B00C8C">
        <w:rPr>
          <w:rFonts w:ascii="Calibri" w:hAnsi="Calibri" w:cs="Calibri"/>
          <w:noProof/>
          <w:szCs w:val="24"/>
          <w:lang w:val="en-GB"/>
        </w:rPr>
        <w:t xml:space="preserve">92–7. </w:t>
      </w:r>
    </w:p>
    <w:p w14:paraId="1731C58C" w14:textId="441E1643" w:rsidR="007519EB" w:rsidRPr="004A57EE" w:rsidRDefault="00B25337" w:rsidP="004A57EE">
      <w:pPr>
        <w:widowControl w:val="0"/>
        <w:autoSpaceDE w:val="0"/>
        <w:autoSpaceDN w:val="0"/>
        <w:adjustRightInd w:val="0"/>
        <w:spacing w:line="240" w:lineRule="auto"/>
        <w:ind w:left="640" w:hanging="640"/>
        <w:rPr>
          <w:rFonts w:ascii="Calibri" w:hAnsi="Calibri" w:cs="Calibri"/>
          <w:noProof/>
          <w:szCs w:val="24"/>
        </w:rPr>
      </w:pPr>
      <w:r w:rsidRPr="00B00C8C">
        <w:rPr>
          <w:rFonts w:ascii="Calibri" w:hAnsi="Calibri" w:cs="Calibri"/>
          <w:noProof/>
          <w:szCs w:val="24"/>
          <w:lang w:val="en-GB"/>
        </w:rPr>
        <w:t xml:space="preserve">5. </w:t>
      </w:r>
      <w:r w:rsidRPr="00B00C8C">
        <w:rPr>
          <w:rFonts w:ascii="Calibri" w:hAnsi="Calibri" w:cs="Calibri"/>
          <w:noProof/>
          <w:szCs w:val="24"/>
          <w:lang w:val="en-GB"/>
        </w:rPr>
        <w:tab/>
        <w:t xml:space="preserve">Esteves S, Catarino I, Lopes D, Sousa C. Spinal Tuberculosis: Rethinking an Old Disease. </w:t>
      </w:r>
      <w:r w:rsidRPr="00B25337">
        <w:rPr>
          <w:rFonts w:ascii="Calibri" w:hAnsi="Calibri" w:cs="Calibri"/>
          <w:noProof/>
          <w:szCs w:val="24"/>
        </w:rPr>
        <w:t xml:space="preserve">J Spine. 2017;06(01). </w:t>
      </w:r>
      <w:r w:rsidR="00E5155F">
        <w:fldChar w:fldCharType="end"/>
      </w:r>
    </w:p>
    <w:p w14:paraId="07161732" w14:textId="77777777" w:rsidR="00711045" w:rsidRDefault="00FE393B" w:rsidP="00D926A4">
      <w:pPr>
        <w:rPr>
          <w:b/>
          <w:bCs/>
        </w:rPr>
      </w:pPr>
      <w:r w:rsidRPr="00B00C8C">
        <w:rPr>
          <w:b/>
          <w:bCs/>
        </w:rPr>
        <w:t>Bijschriften bij figuren</w:t>
      </w:r>
      <w:r w:rsidR="00D926A4">
        <w:rPr>
          <w:b/>
          <w:bCs/>
        </w:rPr>
        <w:t>:</w:t>
      </w:r>
      <w:r w:rsidR="00711045">
        <w:rPr>
          <w:b/>
          <w:bCs/>
        </w:rPr>
        <w:t xml:space="preserve"> </w:t>
      </w:r>
    </w:p>
    <w:p w14:paraId="2F4F23FF" w14:textId="1608B8FF" w:rsidR="00DB596B" w:rsidRDefault="00D926A4" w:rsidP="00D926A4">
      <w:r w:rsidRPr="00FA3109">
        <w:rPr>
          <w:b/>
          <w:bCs/>
        </w:rPr>
        <w:t>Figuur 1:</w:t>
      </w:r>
      <w:r w:rsidRPr="007A74F5">
        <w:t xml:space="preserve"> </w:t>
      </w:r>
      <w:r w:rsidR="003A6EDF">
        <w:t xml:space="preserve">CT-scan </w:t>
      </w:r>
      <w:r w:rsidR="008C7F40">
        <w:t xml:space="preserve">van de thorax </w:t>
      </w:r>
      <w:r w:rsidR="003A6EDF">
        <w:t xml:space="preserve">toont een infiltraat in de </w:t>
      </w:r>
      <w:r w:rsidR="001A1D2D">
        <w:t xml:space="preserve">linker </w:t>
      </w:r>
      <w:proofErr w:type="spellStart"/>
      <w:r w:rsidR="00601A6C">
        <w:t>long</w:t>
      </w:r>
      <w:r w:rsidR="003A6EDF">
        <w:t>onderkwab</w:t>
      </w:r>
      <w:proofErr w:type="spellEnd"/>
      <w:r w:rsidR="003A6EDF">
        <w:t xml:space="preserve"> en pleuravochtuitstorting</w:t>
      </w:r>
      <w:r w:rsidR="00601A6C">
        <w:t xml:space="preserve"> links</w:t>
      </w:r>
      <w:r w:rsidR="003A6EDF">
        <w:t>. Bemerk osteolyse van een thoracale wervel</w:t>
      </w:r>
      <w:r w:rsidR="00601A6C">
        <w:t xml:space="preserve"> </w:t>
      </w:r>
      <w:r w:rsidR="0046216C">
        <w:t xml:space="preserve"> (pijlpunt) </w:t>
      </w:r>
      <w:r w:rsidR="00601A6C">
        <w:t xml:space="preserve">en </w:t>
      </w:r>
      <w:r w:rsidR="003A6EDF">
        <w:t xml:space="preserve">aanliggend paravertebraal abces </w:t>
      </w:r>
      <w:r w:rsidR="00601A6C">
        <w:t>m</w:t>
      </w:r>
      <w:r w:rsidR="003A6EDF">
        <w:t>et inliggende calcificaties</w:t>
      </w:r>
      <w:r w:rsidR="001A1D2D">
        <w:t xml:space="preserve"> links</w:t>
      </w:r>
      <w:r w:rsidR="0046216C">
        <w:t xml:space="preserve"> (pijl</w:t>
      </w:r>
      <w:r w:rsidR="001A1D2D">
        <w:t>en</w:t>
      </w:r>
      <w:r w:rsidR="0046216C">
        <w:t>)</w:t>
      </w:r>
      <w:r w:rsidR="003A6EDF">
        <w:t xml:space="preserve">.  </w:t>
      </w:r>
    </w:p>
    <w:p w14:paraId="0880109D" w14:textId="55CB6438" w:rsidR="00DB596B" w:rsidRDefault="00D926A4" w:rsidP="00D926A4">
      <w:r w:rsidRPr="00FA3109">
        <w:rPr>
          <w:b/>
          <w:bCs/>
        </w:rPr>
        <w:t>Figuur 2:</w:t>
      </w:r>
      <w:r>
        <w:t xml:space="preserve"> CT</w:t>
      </w:r>
      <w:r w:rsidR="00597816">
        <w:t>-scan</w:t>
      </w:r>
      <w:r w:rsidR="007E4A0F">
        <w:t xml:space="preserve"> van de wervelkolom</w:t>
      </w:r>
      <w:r w:rsidR="00597816">
        <w:t>. Sagitta</w:t>
      </w:r>
      <w:r w:rsidR="007E4A0F">
        <w:t xml:space="preserve">al </w:t>
      </w:r>
      <w:r w:rsidR="0067611F">
        <w:t>geformatteerd</w:t>
      </w:r>
      <w:r w:rsidR="007E4A0F">
        <w:t xml:space="preserve"> beeld </w:t>
      </w:r>
      <w:r w:rsidR="003A6EDF">
        <w:t>van de thoracale wervelzuil to</w:t>
      </w:r>
      <w:r w:rsidR="00597816">
        <w:t>ont</w:t>
      </w:r>
      <w:r>
        <w:t xml:space="preserve"> </w:t>
      </w:r>
      <w:r w:rsidR="003A6EDF">
        <w:t>osteolyse</w:t>
      </w:r>
      <w:r w:rsidR="00597816">
        <w:t xml:space="preserve"> anterieur</w:t>
      </w:r>
      <w:r w:rsidR="003A6EDF">
        <w:t xml:space="preserve"> in het wervellichaam </w:t>
      </w:r>
      <w:r w:rsidR="00E4708F">
        <w:t>Th</w:t>
      </w:r>
      <w:r w:rsidR="003A6EDF">
        <w:t xml:space="preserve">9 </w:t>
      </w:r>
      <w:r w:rsidR="00B41355">
        <w:t>met</w:t>
      </w:r>
      <w:r w:rsidR="003A6EDF">
        <w:t xml:space="preserve"> aantasting van de dekplaat</w:t>
      </w:r>
      <w:r w:rsidR="0046216C">
        <w:t xml:space="preserve"> (pijl)</w:t>
      </w:r>
      <w:r w:rsidR="00597816">
        <w:t xml:space="preserve">. </w:t>
      </w:r>
      <w:r w:rsidR="007E4A0F">
        <w:t>Er is b</w:t>
      </w:r>
      <w:r w:rsidR="00597816">
        <w:t xml:space="preserve">eperkte sclerose in het wervellichaam Th10 </w:t>
      </w:r>
      <w:r w:rsidR="0046216C">
        <w:t>(</w:t>
      </w:r>
      <w:r w:rsidR="001A1D2D">
        <w:t xml:space="preserve">witte </w:t>
      </w:r>
      <w:r w:rsidR="0046216C">
        <w:t xml:space="preserve">pijlpunt) </w:t>
      </w:r>
      <w:r w:rsidR="00597816">
        <w:t>en osteolyse in</w:t>
      </w:r>
      <w:r>
        <w:t xml:space="preserve"> </w:t>
      </w:r>
      <w:r w:rsidR="00B41355">
        <w:t xml:space="preserve">het </w:t>
      </w:r>
      <w:proofErr w:type="spellStart"/>
      <w:r>
        <w:t>manubrium</w:t>
      </w:r>
      <w:proofErr w:type="spellEnd"/>
      <w:r>
        <w:t xml:space="preserve"> </w:t>
      </w:r>
      <w:proofErr w:type="spellStart"/>
      <w:r>
        <w:t>sterni</w:t>
      </w:r>
      <w:proofErr w:type="spellEnd"/>
      <w:r w:rsidR="0046216C">
        <w:t xml:space="preserve"> (</w:t>
      </w:r>
      <w:r w:rsidR="001A1D2D">
        <w:t xml:space="preserve">zwarte </w:t>
      </w:r>
      <w:r w:rsidR="0046216C">
        <w:t>pijlpunt)</w:t>
      </w:r>
      <w:r>
        <w:t>.</w:t>
      </w:r>
    </w:p>
    <w:p w14:paraId="5333339F" w14:textId="58F8399E" w:rsidR="00D926A4" w:rsidRDefault="00D926A4" w:rsidP="00D926A4">
      <w:r w:rsidRPr="00FA3109">
        <w:rPr>
          <w:b/>
          <w:bCs/>
        </w:rPr>
        <w:t>Figuur 3:</w:t>
      </w:r>
      <w:r>
        <w:t xml:space="preserve"> MRI. </w:t>
      </w:r>
      <w:r w:rsidR="007B6E4E">
        <w:t>a</w:t>
      </w:r>
      <w:r>
        <w:t>)</w:t>
      </w:r>
      <w:r w:rsidR="00916983">
        <w:t xml:space="preserve"> Sagitta</w:t>
      </w:r>
      <w:r w:rsidR="00601A6C">
        <w:t>a</w:t>
      </w:r>
      <w:r w:rsidR="00916983">
        <w:t>l</w:t>
      </w:r>
      <w:r>
        <w:t xml:space="preserve"> </w:t>
      </w:r>
      <w:r w:rsidR="00916983">
        <w:t xml:space="preserve">T1-gewogen beeld toont botdestructie in het wervellichaam Th9 </w:t>
      </w:r>
      <w:r w:rsidR="00DB596B">
        <w:t xml:space="preserve">met </w:t>
      </w:r>
      <w:r w:rsidR="00916983">
        <w:t>aantasting van de dekplaat</w:t>
      </w:r>
      <w:r w:rsidR="00410553">
        <w:t xml:space="preserve"> (pijl)</w:t>
      </w:r>
      <w:r w:rsidR="00916983">
        <w:t xml:space="preserve">. Bemerk een zwelling van de </w:t>
      </w:r>
      <w:proofErr w:type="spellStart"/>
      <w:r w:rsidR="00916983">
        <w:t>prevertebrale</w:t>
      </w:r>
      <w:proofErr w:type="spellEnd"/>
      <w:r w:rsidR="00916983">
        <w:t xml:space="preserve"> wekedelen op het segment Th</w:t>
      </w:r>
      <w:r w:rsidR="00601A6C">
        <w:t>7</w:t>
      </w:r>
      <w:r w:rsidR="00916983">
        <w:t>-Th</w:t>
      </w:r>
      <w:r w:rsidR="00601A6C">
        <w:t>9</w:t>
      </w:r>
      <w:r w:rsidR="00410553">
        <w:t xml:space="preserve"> (pijlpunten)</w:t>
      </w:r>
      <w:r w:rsidR="00916983">
        <w:t xml:space="preserve">. b) </w:t>
      </w:r>
      <w:r>
        <w:t>T2-</w:t>
      </w:r>
      <w:r w:rsidR="00916983">
        <w:t xml:space="preserve">gewogen beeld toont </w:t>
      </w:r>
      <w:r w:rsidR="007E4A0F">
        <w:t>beenmerg</w:t>
      </w:r>
      <w:r w:rsidR="00916983">
        <w:t>oedeem in het wervellichaam</w:t>
      </w:r>
      <w:r w:rsidR="00AF6497">
        <w:t xml:space="preserve"> </w:t>
      </w:r>
      <w:r w:rsidR="007E4A0F">
        <w:t>C</w:t>
      </w:r>
      <w:r w:rsidR="00AF6497">
        <w:t xml:space="preserve">7, </w:t>
      </w:r>
      <w:r w:rsidR="00916983">
        <w:t>Th2, Th5, Th8, Th9 en Th10 (</w:t>
      </w:r>
      <w:r w:rsidR="00916983" w:rsidRPr="004A57EE">
        <w:rPr>
          <w:i/>
          <w:iCs/>
        </w:rPr>
        <w:t xml:space="preserve">skip </w:t>
      </w:r>
      <w:proofErr w:type="spellStart"/>
      <w:r w:rsidR="00916983" w:rsidRPr="004A57EE">
        <w:rPr>
          <w:i/>
          <w:iCs/>
        </w:rPr>
        <w:t>lesion</w:t>
      </w:r>
      <w:r w:rsidR="00601A6C" w:rsidRPr="004A57EE">
        <w:rPr>
          <w:i/>
          <w:iCs/>
        </w:rPr>
        <w:t>s</w:t>
      </w:r>
      <w:proofErr w:type="spellEnd"/>
      <w:r w:rsidR="00916983">
        <w:t>)</w:t>
      </w:r>
      <w:r w:rsidR="001E29E2">
        <w:t xml:space="preserve"> </w:t>
      </w:r>
      <w:r w:rsidR="00410553">
        <w:t>(ster)</w:t>
      </w:r>
      <w:r w:rsidR="00916983">
        <w:t xml:space="preserve">. Bemerk </w:t>
      </w:r>
      <w:r w:rsidR="00FF38E2">
        <w:t xml:space="preserve">onregelmatig </w:t>
      </w:r>
      <w:proofErr w:type="spellStart"/>
      <w:r w:rsidR="00FF38E2">
        <w:t>aflijning</w:t>
      </w:r>
      <w:proofErr w:type="spellEnd"/>
      <w:r w:rsidR="00FF38E2">
        <w:t xml:space="preserve"> van de dekplaat</w:t>
      </w:r>
      <w:r w:rsidR="00916983">
        <w:t xml:space="preserve"> Th9 </w:t>
      </w:r>
      <w:r w:rsidR="00FF38E2">
        <w:t xml:space="preserve"> en in minder mate van de grondplaat Th8 </w:t>
      </w:r>
      <w:r w:rsidR="00916983">
        <w:t xml:space="preserve">en </w:t>
      </w:r>
      <w:r w:rsidR="00601A6C">
        <w:t xml:space="preserve">een paravertebraal abces </w:t>
      </w:r>
      <w:r w:rsidR="007E4A0F">
        <w:t xml:space="preserve">ventraal </w:t>
      </w:r>
      <w:r w:rsidR="00601A6C">
        <w:t>van meerdere wervels.</w:t>
      </w:r>
      <w:r w:rsidR="00597816">
        <w:t xml:space="preserve"> </w:t>
      </w:r>
      <w:r w:rsidR="009C1718">
        <w:t xml:space="preserve">c) T2-gewogen beeld toont beenmergoedeem in de </w:t>
      </w:r>
      <w:proofErr w:type="spellStart"/>
      <w:r w:rsidR="009C1718">
        <w:t>processus</w:t>
      </w:r>
      <w:proofErr w:type="spellEnd"/>
      <w:r w:rsidR="009C1718">
        <w:t xml:space="preserve"> </w:t>
      </w:r>
      <w:proofErr w:type="spellStart"/>
      <w:r w:rsidR="009C1718">
        <w:t>spinosus</w:t>
      </w:r>
      <w:proofErr w:type="spellEnd"/>
      <w:r w:rsidR="009C1718">
        <w:t xml:space="preserve"> Th5 (pijlen).</w:t>
      </w:r>
    </w:p>
    <w:p w14:paraId="171B5CD1" w14:textId="2AE02207" w:rsidR="00D926A4" w:rsidRDefault="00D926A4" w:rsidP="00D926A4">
      <w:r w:rsidRPr="00FA3109">
        <w:rPr>
          <w:b/>
          <w:bCs/>
        </w:rPr>
        <w:t>Figuur 4:</w:t>
      </w:r>
      <w:r>
        <w:t xml:space="preserve"> MRI</w:t>
      </w:r>
      <w:r w:rsidR="007B6E4E">
        <w:t xml:space="preserve"> </w:t>
      </w:r>
      <w:r w:rsidR="00C35317">
        <w:t>a</w:t>
      </w:r>
      <w:r>
        <w:t>)</w:t>
      </w:r>
      <w:r w:rsidR="00D14B08">
        <w:t xml:space="preserve"> Axiaal</w:t>
      </w:r>
      <w:r>
        <w:t xml:space="preserve"> T1-gewogen beeld</w:t>
      </w:r>
      <w:r w:rsidR="00D60A0F">
        <w:t xml:space="preserve"> toont botdestructie in het wervellichaam Th9 </w:t>
      </w:r>
      <w:r w:rsidR="00410553">
        <w:t xml:space="preserve">(ster) </w:t>
      </w:r>
      <w:r w:rsidR="00D60A0F">
        <w:t>en een paravertebraal abces</w:t>
      </w:r>
      <w:r w:rsidR="00410553">
        <w:t xml:space="preserve"> (pijlen)</w:t>
      </w:r>
      <w:r w:rsidR="00D60A0F">
        <w:t>.</w:t>
      </w:r>
      <w:r w:rsidR="00616268">
        <w:t xml:space="preserve"> b</w:t>
      </w:r>
      <w:r>
        <w:t>) T1-gewogen beeld na gadolinium contrast</w:t>
      </w:r>
      <w:r w:rsidR="00D60A0F">
        <w:t xml:space="preserve"> to</w:t>
      </w:r>
      <w:r w:rsidR="00601A6C">
        <w:t>ont</w:t>
      </w:r>
      <w:r w:rsidR="00D60A0F">
        <w:t xml:space="preserve"> </w:t>
      </w:r>
      <w:proofErr w:type="spellStart"/>
      <w:r w:rsidR="00D60A0F">
        <w:t>wandaankleuring</w:t>
      </w:r>
      <w:proofErr w:type="spellEnd"/>
      <w:r w:rsidR="00D60A0F">
        <w:t xml:space="preserve"> in het paravertebraal abces</w:t>
      </w:r>
      <w:r w:rsidR="00410553">
        <w:t xml:space="preserve"> (pijlen)</w:t>
      </w:r>
      <w:r w:rsidR="00D60A0F">
        <w:t xml:space="preserve">. </w:t>
      </w:r>
    </w:p>
    <w:p w14:paraId="32358DF0" w14:textId="5DE19457" w:rsidR="00C86B0E" w:rsidRPr="00C35317" w:rsidRDefault="004A57EE">
      <w:r w:rsidRPr="00FA3109">
        <w:rPr>
          <w:b/>
          <w:bCs/>
        </w:rPr>
        <w:t>F</w:t>
      </w:r>
      <w:r w:rsidR="00440A10" w:rsidRPr="00FA3109">
        <w:rPr>
          <w:b/>
          <w:bCs/>
        </w:rPr>
        <w:t>iguur 5:</w:t>
      </w:r>
      <w:r w:rsidR="00440A10" w:rsidRPr="00477CEC">
        <w:t xml:space="preserve"> Pathogenese </w:t>
      </w:r>
      <w:r w:rsidR="00FE6DCA">
        <w:t xml:space="preserve">en verloop van </w:t>
      </w:r>
      <w:r w:rsidR="00440A10" w:rsidRPr="00B25337">
        <w:t>TB sp</w:t>
      </w:r>
      <w:r w:rsidR="00440A10" w:rsidRPr="00B00C8C">
        <w:t xml:space="preserve">ondylitis. </w:t>
      </w:r>
      <w:r w:rsidR="00C35317">
        <w:t xml:space="preserve">a) </w:t>
      </w:r>
      <w:r>
        <w:t xml:space="preserve">normale </w:t>
      </w:r>
      <w:r w:rsidR="00711D23">
        <w:t>arteriële bevloeiing</w:t>
      </w:r>
      <w:r w:rsidR="00FE6DCA">
        <w:t xml:space="preserve"> met eindarteriolen in de ventrale wervelhoeken van de wervellichamen</w:t>
      </w:r>
      <w:r w:rsidR="00C35317">
        <w:t xml:space="preserve">; </w:t>
      </w:r>
      <w:r w:rsidR="00440A10" w:rsidRPr="00B00C8C">
        <w:t xml:space="preserve">b) </w:t>
      </w:r>
      <w:r w:rsidR="00FE6DCA">
        <w:t xml:space="preserve">door stase van de ziektekiemen in de eindarteriolen is er initiële aantasting </w:t>
      </w:r>
      <w:r w:rsidR="00711D23">
        <w:t xml:space="preserve">van </w:t>
      </w:r>
      <w:r w:rsidR="001B34C3">
        <w:t xml:space="preserve">de </w:t>
      </w:r>
      <w:r w:rsidR="00711D23">
        <w:t xml:space="preserve">ventrale </w:t>
      </w:r>
      <w:r w:rsidR="00FE6DCA">
        <w:t xml:space="preserve">delen van het </w:t>
      </w:r>
      <w:r w:rsidR="00B00C8C">
        <w:t>wervellichaam</w:t>
      </w:r>
      <w:r w:rsidR="00FE6DCA">
        <w:t xml:space="preserve"> (donkergroen)</w:t>
      </w:r>
      <w:r w:rsidR="00C35317">
        <w:t>;</w:t>
      </w:r>
      <w:r w:rsidR="00440A10">
        <w:t xml:space="preserve"> c) </w:t>
      </w:r>
      <w:r w:rsidR="001B34C3">
        <w:t>p</w:t>
      </w:r>
      <w:r w:rsidR="00FE6DCA">
        <w:t xml:space="preserve">rogressieve </w:t>
      </w:r>
      <w:r w:rsidR="00711D23">
        <w:t>bot</w:t>
      </w:r>
      <w:r w:rsidR="00616268">
        <w:t>d</w:t>
      </w:r>
      <w:r w:rsidR="00C35317">
        <w:t xml:space="preserve">estructie </w:t>
      </w:r>
      <w:r w:rsidR="0067611F">
        <w:t>met discusaantasting</w:t>
      </w:r>
      <w:r w:rsidR="00FE6DCA">
        <w:t xml:space="preserve"> (donkergroen) en</w:t>
      </w:r>
      <w:r w:rsidR="00FE6DCA" w:rsidRPr="00FE6DCA">
        <w:t xml:space="preserve"> </w:t>
      </w:r>
      <w:r w:rsidR="00FE6DCA">
        <w:lastRenderedPageBreak/>
        <w:t xml:space="preserve">lokale </w:t>
      </w:r>
      <w:proofErr w:type="spellStart"/>
      <w:r w:rsidR="00FE6DCA">
        <w:t>subligamentaire</w:t>
      </w:r>
      <w:proofErr w:type="spellEnd"/>
      <w:r w:rsidR="00FE6DCA">
        <w:t xml:space="preserve"> uitbreiding</w:t>
      </w:r>
      <w:r w:rsidR="00FE6DCA">
        <w:t xml:space="preserve"> onder het anterieure longitudinale ligament (lichtgroen) </w:t>
      </w:r>
      <w:r w:rsidR="00711D23">
        <w:t xml:space="preserve">; d) verdere </w:t>
      </w:r>
      <w:r w:rsidR="0067611F">
        <w:t>bot</w:t>
      </w:r>
      <w:r w:rsidR="00711D23">
        <w:t xml:space="preserve">destructie met </w:t>
      </w:r>
      <w:proofErr w:type="spellStart"/>
      <w:r w:rsidR="00711D23">
        <w:t>kyfotische</w:t>
      </w:r>
      <w:proofErr w:type="spellEnd"/>
      <w:r w:rsidR="00F6491B">
        <w:t xml:space="preserve"> omvorming</w:t>
      </w:r>
      <w:r w:rsidR="00FE6DCA">
        <w:t xml:space="preserve"> en aantasting van multiple wervels (donkergroen) door progressieve </w:t>
      </w:r>
      <w:proofErr w:type="spellStart"/>
      <w:r w:rsidR="00FE6DCA">
        <w:t>subligamentaire</w:t>
      </w:r>
      <w:proofErr w:type="spellEnd"/>
      <w:r w:rsidR="00FE6DCA">
        <w:t xml:space="preserve"> uitbreiding onder het anterieure longitudinale ligament (lichtgroen)</w:t>
      </w:r>
      <w:r>
        <w:t>.</w:t>
      </w:r>
    </w:p>
    <w:sectPr w:rsidR="00C86B0E" w:rsidRPr="00C3531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7E1CB" w14:textId="77777777" w:rsidR="0050732E" w:rsidRDefault="0050732E" w:rsidP="009F54B0">
      <w:pPr>
        <w:spacing w:after="0" w:line="240" w:lineRule="auto"/>
      </w:pPr>
      <w:r>
        <w:separator/>
      </w:r>
    </w:p>
  </w:endnote>
  <w:endnote w:type="continuationSeparator" w:id="0">
    <w:p w14:paraId="2EE1A281" w14:textId="77777777" w:rsidR="0050732E" w:rsidRDefault="0050732E" w:rsidP="009F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B5F9C" w14:textId="77777777" w:rsidR="0050732E" w:rsidRDefault="0050732E" w:rsidP="009F54B0">
      <w:pPr>
        <w:spacing w:after="0" w:line="240" w:lineRule="auto"/>
      </w:pPr>
      <w:r>
        <w:separator/>
      </w:r>
    </w:p>
  </w:footnote>
  <w:footnote w:type="continuationSeparator" w:id="0">
    <w:p w14:paraId="4A24546E" w14:textId="77777777" w:rsidR="0050732E" w:rsidRDefault="0050732E" w:rsidP="009F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F990" w14:textId="3429E6CE" w:rsidR="00605037" w:rsidRPr="009F54B0" w:rsidRDefault="00605037" w:rsidP="009F54B0">
    <w:pPr>
      <w:spacing w:after="240" w:line="240" w:lineRule="auto"/>
      <w:rPr>
        <w:rFonts w:ascii="Times New Roman" w:eastAsia="Times New Roman" w:hAnsi="Times New Roman" w:cs="Times New Roman"/>
        <w:sz w:val="24"/>
        <w:szCs w:val="24"/>
        <w:lang w:eastAsia="nl-BE"/>
      </w:rPr>
    </w:pPr>
    <w:proofErr w:type="spellStart"/>
    <w:r w:rsidRPr="009F54B0">
      <w:t>Ortho-Rheumato</w:t>
    </w:r>
    <w:proofErr w:type="spellEnd"/>
    <w:r w:rsidRPr="009F54B0">
      <w:t>, rubriek beelden en beweging.</w:t>
    </w:r>
    <w:r w:rsidR="00910144">
      <w:tab/>
    </w:r>
    <w:r w:rsidR="00910144">
      <w:tab/>
    </w:r>
    <w:r w:rsidR="00910144">
      <w:tab/>
    </w:r>
  </w:p>
  <w:p w14:paraId="1B74EDF2" w14:textId="77777777" w:rsidR="00605037" w:rsidRDefault="0060503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F70C1"/>
    <w:multiLevelType w:val="multilevel"/>
    <w:tmpl w:val="DCDA33C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17116D"/>
    <w:multiLevelType w:val="hybridMultilevel"/>
    <w:tmpl w:val="4E466AA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83F59FC"/>
    <w:multiLevelType w:val="hybridMultilevel"/>
    <w:tmpl w:val="274CEC94"/>
    <w:lvl w:ilvl="0" w:tplc="AC78E8EC">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1060C52"/>
    <w:multiLevelType w:val="hybridMultilevel"/>
    <w:tmpl w:val="ABAED89A"/>
    <w:lvl w:ilvl="0" w:tplc="0318F348">
      <w:start w:val="2019"/>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5147E5D"/>
    <w:multiLevelType w:val="multilevel"/>
    <w:tmpl w:val="2DC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90C28"/>
    <w:multiLevelType w:val="hybridMultilevel"/>
    <w:tmpl w:val="6A301C62"/>
    <w:lvl w:ilvl="0" w:tplc="75302428">
      <w:start w:val="2019"/>
      <w:numFmt w:val="decimal"/>
      <w:lvlText w:val="%1"/>
      <w:lvlJc w:val="left"/>
      <w:pPr>
        <w:ind w:left="792" w:hanging="432"/>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B0"/>
    <w:rsid w:val="000039EF"/>
    <w:rsid w:val="00014577"/>
    <w:rsid w:val="00021C56"/>
    <w:rsid w:val="000300B5"/>
    <w:rsid w:val="00040AF8"/>
    <w:rsid w:val="00047757"/>
    <w:rsid w:val="0008441E"/>
    <w:rsid w:val="00095083"/>
    <w:rsid w:val="000B23E6"/>
    <w:rsid w:val="000D65B5"/>
    <w:rsid w:val="000F3984"/>
    <w:rsid w:val="001074A0"/>
    <w:rsid w:val="0011635F"/>
    <w:rsid w:val="00140B24"/>
    <w:rsid w:val="0015568C"/>
    <w:rsid w:val="001622AA"/>
    <w:rsid w:val="00184FE7"/>
    <w:rsid w:val="001A1D2D"/>
    <w:rsid w:val="001B2DEC"/>
    <w:rsid w:val="001B34C3"/>
    <w:rsid w:val="001B5ABF"/>
    <w:rsid w:val="001C0227"/>
    <w:rsid w:val="001E0865"/>
    <w:rsid w:val="001E29E2"/>
    <w:rsid w:val="001E2A59"/>
    <w:rsid w:val="001E6D93"/>
    <w:rsid w:val="0020463E"/>
    <w:rsid w:val="00205D64"/>
    <w:rsid w:val="0021657C"/>
    <w:rsid w:val="00217B4B"/>
    <w:rsid w:val="00222D5F"/>
    <w:rsid w:val="00226F71"/>
    <w:rsid w:val="0023626A"/>
    <w:rsid w:val="00243185"/>
    <w:rsid w:val="00261B10"/>
    <w:rsid w:val="00266338"/>
    <w:rsid w:val="00281855"/>
    <w:rsid w:val="00283986"/>
    <w:rsid w:val="00295518"/>
    <w:rsid w:val="002A2FC2"/>
    <w:rsid w:val="002A52FA"/>
    <w:rsid w:val="002D3BC9"/>
    <w:rsid w:val="002F2900"/>
    <w:rsid w:val="00362713"/>
    <w:rsid w:val="00363E05"/>
    <w:rsid w:val="003723D2"/>
    <w:rsid w:val="00373670"/>
    <w:rsid w:val="003A5585"/>
    <w:rsid w:val="003A5F34"/>
    <w:rsid w:val="003A6EDF"/>
    <w:rsid w:val="003D0D16"/>
    <w:rsid w:val="003D0FB6"/>
    <w:rsid w:val="003D74AE"/>
    <w:rsid w:val="003E4366"/>
    <w:rsid w:val="003E5F11"/>
    <w:rsid w:val="003E7AAE"/>
    <w:rsid w:val="003F1E60"/>
    <w:rsid w:val="0040739B"/>
    <w:rsid w:val="00410553"/>
    <w:rsid w:val="00412B0B"/>
    <w:rsid w:val="004149D6"/>
    <w:rsid w:val="00415D07"/>
    <w:rsid w:val="00434839"/>
    <w:rsid w:val="00440154"/>
    <w:rsid w:val="00440A10"/>
    <w:rsid w:val="0046216C"/>
    <w:rsid w:val="00463B86"/>
    <w:rsid w:val="00477CEC"/>
    <w:rsid w:val="00494521"/>
    <w:rsid w:val="004A57EE"/>
    <w:rsid w:val="004B1CD7"/>
    <w:rsid w:val="004B7359"/>
    <w:rsid w:val="004D0D3A"/>
    <w:rsid w:val="004D1B91"/>
    <w:rsid w:val="004E4370"/>
    <w:rsid w:val="004E57BA"/>
    <w:rsid w:val="004F2B8A"/>
    <w:rsid w:val="004F6885"/>
    <w:rsid w:val="005027DA"/>
    <w:rsid w:val="00503612"/>
    <w:rsid w:val="0050732E"/>
    <w:rsid w:val="00515BAC"/>
    <w:rsid w:val="005320E1"/>
    <w:rsid w:val="005332D3"/>
    <w:rsid w:val="00534377"/>
    <w:rsid w:val="00534644"/>
    <w:rsid w:val="005407B3"/>
    <w:rsid w:val="0054434E"/>
    <w:rsid w:val="00575A35"/>
    <w:rsid w:val="00576960"/>
    <w:rsid w:val="00594A02"/>
    <w:rsid w:val="00597574"/>
    <w:rsid w:val="00597816"/>
    <w:rsid w:val="005B2BEB"/>
    <w:rsid w:val="005C78E5"/>
    <w:rsid w:val="005D6166"/>
    <w:rsid w:val="005F207F"/>
    <w:rsid w:val="005F6D02"/>
    <w:rsid w:val="00601A6C"/>
    <w:rsid w:val="00603221"/>
    <w:rsid w:val="00605037"/>
    <w:rsid w:val="00616268"/>
    <w:rsid w:val="0065002E"/>
    <w:rsid w:val="0065295C"/>
    <w:rsid w:val="006545DB"/>
    <w:rsid w:val="006547C2"/>
    <w:rsid w:val="0067095D"/>
    <w:rsid w:val="0067611F"/>
    <w:rsid w:val="00676C6D"/>
    <w:rsid w:val="006803DB"/>
    <w:rsid w:val="00691B69"/>
    <w:rsid w:val="006927DF"/>
    <w:rsid w:val="006B5CCB"/>
    <w:rsid w:val="006C1F1F"/>
    <w:rsid w:val="006D59BB"/>
    <w:rsid w:val="006F2815"/>
    <w:rsid w:val="006F56CC"/>
    <w:rsid w:val="00711045"/>
    <w:rsid w:val="00711D23"/>
    <w:rsid w:val="00716DEC"/>
    <w:rsid w:val="007214C5"/>
    <w:rsid w:val="007516A3"/>
    <w:rsid w:val="007519EB"/>
    <w:rsid w:val="00754F55"/>
    <w:rsid w:val="00774410"/>
    <w:rsid w:val="00796490"/>
    <w:rsid w:val="007A15CC"/>
    <w:rsid w:val="007A394E"/>
    <w:rsid w:val="007B6E4E"/>
    <w:rsid w:val="007D7CE2"/>
    <w:rsid w:val="007E2325"/>
    <w:rsid w:val="007E4A0F"/>
    <w:rsid w:val="007F0D31"/>
    <w:rsid w:val="007F21AD"/>
    <w:rsid w:val="007F58DF"/>
    <w:rsid w:val="00836BDA"/>
    <w:rsid w:val="00875389"/>
    <w:rsid w:val="00881E0E"/>
    <w:rsid w:val="008820A5"/>
    <w:rsid w:val="00886B83"/>
    <w:rsid w:val="008B24C7"/>
    <w:rsid w:val="008B36DF"/>
    <w:rsid w:val="008B5BC4"/>
    <w:rsid w:val="008C5128"/>
    <w:rsid w:val="008C7F40"/>
    <w:rsid w:val="008D0F80"/>
    <w:rsid w:val="008D7288"/>
    <w:rsid w:val="008E32F6"/>
    <w:rsid w:val="008E6637"/>
    <w:rsid w:val="00910144"/>
    <w:rsid w:val="00916983"/>
    <w:rsid w:val="00920B42"/>
    <w:rsid w:val="00947F46"/>
    <w:rsid w:val="00950580"/>
    <w:rsid w:val="00957469"/>
    <w:rsid w:val="00963FE5"/>
    <w:rsid w:val="009713F5"/>
    <w:rsid w:val="0099561C"/>
    <w:rsid w:val="00997B0C"/>
    <w:rsid w:val="009A72D9"/>
    <w:rsid w:val="009B1340"/>
    <w:rsid w:val="009B53B5"/>
    <w:rsid w:val="009C1718"/>
    <w:rsid w:val="009E4856"/>
    <w:rsid w:val="009E5284"/>
    <w:rsid w:val="009E6F82"/>
    <w:rsid w:val="009F12D6"/>
    <w:rsid w:val="009F5370"/>
    <w:rsid w:val="009F54B0"/>
    <w:rsid w:val="009F7CB1"/>
    <w:rsid w:val="00A16F37"/>
    <w:rsid w:val="00A3065D"/>
    <w:rsid w:val="00A40619"/>
    <w:rsid w:val="00A46934"/>
    <w:rsid w:val="00A51BAC"/>
    <w:rsid w:val="00A53DED"/>
    <w:rsid w:val="00A63893"/>
    <w:rsid w:val="00A66B59"/>
    <w:rsid w:val="00A71E2F"/>
    <w:rsid w:val="00A76B1B"/>
    <w:rsid w:val="00AA2122"/>
    <w:rsid w:val="00AB07F5"/>
    <w:rsid w:val="00AB1A32"/>
    <w:rsid w:val="00AB1AD6"/>
    <w:rsid w:val="00AB2C28"/>
    <w:rsid w:val="00AD2AED"/>
    <w:rsid w:val="00AD772A"/>
    <w:rsid w:val="00AE3215"/>
    <w:rsid w:val="00AF6497"/>
    <w:rsid w:val="00B00C8C"/>
    <w:rsid w:val="00B04C0D"/>
    <w:rsid w:val="00B06D5F"/>
    <w:rsid w:val="00B123F0"/>
    <w:rsid w:val="00B14AF9"/>
    <w:rsid w:val="00B25337"/>
    <w:rsid w:val="00B34024"/>
    <w:rsid w:val="00B41355"/>
    <w:rsid w:val="00B42FC0"/>
    <w:rsid w:val="00B45C37"/>
    <w:rsid w:val="00B805BE"/>
    <w:rsid w:val="00B92C72"/>
    <w:rsid w:val="00B931A3"/>
    <w:rsid w:val="00B9427F"/>
    <w:rsid w:val="00B96473"/>
    <w:rsid w:val="00B975AF"/>
    <w:rsid w:val="00BA02D6"/>
    <w:rsid w:val="00BB028F"/>
    <w:rsid w:val="00BB2AF0"/>
    <w:rsid w:val="00BB714D"/>
    <w:rsid w:val="00BD0BF3"/>
    <w:rsid w:val="00BD3DBE"/>
    <w:rsid w:val="00BF04E6"/>
    <w:rsid w:val="00C019B1"/>
    <w:rsid w:val="00C15B75"/>
    <w:rsid w:val="00C35317"/>
    <w:rsid w:val="00C36C8D"/>
    <w:rsid w:val="00C41651"/>
    <w:rsid w:val="00C46AC4"/>
    <w:rsid w:val="00C603B1"/>
    <w:rsid w:val="00C6108C"/>
    <w:rsid w:val="00C66302"/>
    <w:rsid w:val="00C8166D"/>
    <w:rsid w:val="00C86B0E"/>
    <w:rsid w:val="00C9599A"/>
    <w:rsid w:val="00CB1AB5"/>
    <w:rsid w:val="00CB29B1"/>
    <w:rsid w:val="00CB4B59"/>
    <w:rsid w:val="00CF10AB"/>
    <w:rsid w:val="00CF3F7E"/>
    <w:rsid w:val="00CF5A47"/>
    <w:rsid w:val="00D00E0D"/>
    <w:rsid w:val="00D13EB9"/>
    <w:rsid w:val="00D14B08"/>
    <w:rsid w:val="00D16C0C"/>
    <w:rsid w:val="00D21959"/>
    <w:rsid w:val="00D22462"/>
    <w:rsid w:val="00D310F5"/>
    <w:rsid w:val="00D37231"/>
    <w:rsid w:val="00D60A0F"/>
    <w:rsid w:val="00D652C4"/>
    <w:rsid w:val="00D75B55"/>
    <w:rsid w:val="00D90FD4"/>
    <w:rsid w:val="00D926A4"/>
    <w:rsid w:val="00DA4E1A"/>
    <w:rsid w:val="00DB41CD"/>
    <w:rsid w:val="00DB4F59"/>
    <w:rsid w:val="00DB596B"/>
    <w:rsid w:val="00DC58D5"/>
    <w:rsid w:val="00DE165C"/>
    <w:rsid w:val="00DE2B4B"/>
    <w:rsid w:val="00DF2E52"/>
    <w:rsid w:val="00DF6887"/>
    <w:rsid w:val="00E070C1"/>
    <w:rsid w:val="00E0764C"/>
    <w:rsid w:val="00E117C9"/>
    <w:rsid w:val="00E11B90"/>
    <w:rsid w:val="00E1237B"/>
    <w:rsid w:val="00E4708F"/>
    <w:rsid w:val="00E5155F"/>
    <w:rsid w:val="00E53745"/>
    <w:rsid w:val="00E67A13"/>
    <w:rsid w:val="00EA0211"/>
    <w:rsid w:val="00EB4008"/>
    <w:rsid w:val="00EC1A7A"/>
    <w:rsid w:val="00EC22F7"/>
    <w:rsid w:val="00EC2ED6"/>
    <w:rsid w:val="00EC37C3"/>
    <w:rsid w:val="00EC398A"/>
    <w:rsid w:val="00ED0215"/>
    <w:rsid w:val="00ED15EF"/>
    <w:rsid w:val="00ED3BB1"/>
    <w:rsid w:val="00EE52F3"/>
    <w:rsid w:val="00EF5970"/>
    <w:rsid w:val="00F039A2"/>
    <w:rsid w:val="00F079F7"/>
    <w:rsid w:val="00F12151"/>
    <w:rsid w:val="00F17259"/>
    <w:rsid w:val="00F60261"/>
    <w:rsid w:val="00F6491B"/>
    <w:rsid w:val="00F731E7"/>
    <w:rsid w:val="00F85414"/>
    <w:rsid w:val="00F8563D"/>
    <w:rsid w:val="00F87804"/>
    <w:rsid w:val="00F9737E"/>
    <w:rsid w:val="00F97EE7"/>
    <w:rsid w:val="00FA1DE9"/>
    <w:rsid w:val="00FA3109"/>
    <w:rsid w:val="00FC701F"/>
    <w:rsid w:val="00FE393B"/>
    <w:rsid w:val="00FE6858"/>
    <w:rsid w:val="00FE6DCA"/>
    <w:rsid w:val="00FF38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2779E"/>
  <w15:chartTrackingRefBased/>
  <w15:docId w15:val="{12D3996D-6352-4093-A771-C9F66054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19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54B0"/>
    <w:rPr>
      <w:color w:val="0000FF"/>
      <w:u w:val="single"/>
    </w:rPr>
  </w:style>
  <w:style w:type="paragraph" w:styleId="Koptekst">
    <w:name w:val="header"/>
    <w:basedOn w:val="Standaard"/>
    <w:link w:val="KoptekstChar"/>
    <w:uiPriority w:val="99"/>
    <w:unhideWhenUsed/>
    <w:rsid w:val="009F54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54B0"/>
  </w:style>
  <w:style w:type="paragraph" w:styleId="Voettekst">
    <w:name w:val="footer"/>
    <w:basedOn w:val="Standaard"/>
    <w:link w:val="VoettekstChar"/>
    <w:uiPriority w:val="99"/>
    <w:unhideWhenUsed/>
    <w:rsid w:val="009F54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54B0"/>
  </w:style>
  <w:style w:type="character" w:customStyle="1" w:styleId="Kop1Char">
    <w:name w:val="Kop 1 Char"/>
    <w:basedOn w:val="Standaardalinea-lettertype"/>
    <w:link w:val="Kop1"/>
    <w:uiPriority w:val="9"/>
    <w:rsid w:val="007519EB"/>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7519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19EB"/>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7519EB"/>
    <w:pPr>
      <w:ind w:left="720"/>
      <w:contextualSpacing/>
    </w:pPr>
  </w:style>
  <w:style w:type="character" w:customStyle="1" w:styleId="Onopgelostemelding1">
    <w:name w:val="Onopgeloste melding1"/>
    <w:basedOn w:val="Standaardalinea-lettertype"/>
    <w:uiPriority w:val="99"/>
    <w:semiHidden/>
    <w:unhideWhenUsed/>
    <w:rsid w:val="009E5284"/>
    <w:rPr>
      <w:color w:val="605E5C"/>
      <w:shd w:val="clear" w:color="auto" w:fill="E1DFDD"/>
    </w:rPr>
  </w:style>
  <w:style w:type="character" w:styleId="Verwijzingopmerking">
    <w:name w:val="annotation reference"/>
    <w:basedOn w:val="Standaardalinea-lettertype"/>
    <w:uiPriority w:val="99"/>
    <w:semiHidden/>
    <w:unhideWhenUsed/>
    <w:rsid w:val="00D21959"/>
    <w:rPr>
      <w:sz w:val="16"/>
      <w:szCs w:val="16"/>
    </w:rPr>
  </w:style>
  <w:style w:type="paragraph" w:styleId="Tekstopmerking">
    <w:name w:val="annotation text"/>
    <w:basedOn w:val="Standaard"/>
    <w:link w:val="TekstopmerkingChar"/>
    <w:uiPriority w:val="99"/>
    <w:semiHidden/>
    <w:unhideWhenUsed/>
    <w:rsid w:val="00D2195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21959"/>
    <w:rPr>
      <w:sz w:val="20"/>
      <w:szCs w:val="20"/>
    </w:rPr>
  </w:style>
  <w:style w:type="paragraph" w:styleId="Onderwerpvanopmerking">
    <w:name w:val="annotation subject"/>
    <w:basedOn w:val="Tekstopmerking"/>
    <w:next w:val="Tekstopmerking"/>
    <w:link w:val="OnderwerpvanopmerkingChar"/>
    <w:uiPriority w:val="99"/>
    <w:semiHidden/>
    <w:unhideWhenUsed/>
    <w:rsid w:val="00D21959"/>
    <w:rPr>
      <w:b/>
      <w:bCs/>
    </w:rPr>
  </w:style>
  <w:style w:type="character" w:customStyle="1" w:styleId="OnderwerpvanopmerkingChar">
    <w:name w:val="Onderwerp van opmerking Char"/>
    <w:basedOn w:val="TekstopmerkingChar"/>
    <w:link w:val="Onderwerpvanopmerking"/>
    <w:uiPriority w:val="99"/>
    <w:semiHidden/>
    <w:rsid w:val="00D21959"/>
    <w:rPr>
      <w:b/>
      <w:bCs/>
      <w:sz w:val="20"/>
      <w:szCs w:val="20"/>
    </w:rPr>
  </w:style>
  <w:style w:type="paragraph" w:styleId="Revisie">
    <w:name w:val="Revision"/>
    <w:hidden/>
    <w:uiPriority w:val="99"/>
    <w:semiHidden/>
    <w:rsid w:val="00D21959"/>
    <w:pPr>
      <w:spacing w:after="0" w:line="240" w:lineRule="auto"/>
    </w:pPr>
  </w:style>
  <w:style w:type="paragraph" w:styleId="Ballontekst">
    <w:name w:val="Balloon Text"/>
    <w:basedOn w:val="Standaard"/>
    <w:link w:val="BallontekstChar"/>
    <w:uiPriority w:val="99"/>
    <w:semiHidden/>
    <w:unhideWhenUsed/>
    <w:rsid w:val="00D2195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1959"/>
    <w:rPr>
      <w:rFonts w:ascii="Segoe UI" w:hAnsi="Segoe UI" w:cs="Segoe UI"/>
      <w:sz w:val="18"/>
      <w:szCs w:val="18"/>
    </w:rPr>
  </w:style>
  <w:style w:type="character" w:customStyle="1" w:styleId="period">
    <w:name w:val="period"/>
    <w:basedOn w:val="Standaardalinea-lettertype"/>
    <w:rsid w:val="00711045"/>
  </w:style>
  <w:style w:type="character" w:customStyle="1" w:styleId="cit">
    <w:name w:val="cit"/>
    <w:basedOn w:val="Standaardalinea-lettertype"/>
    <w:rsid w:val="0071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611095">
      <w:bodyDiv w:val="1"/>
      <w:marLeft w:val="0"/>
      <w:marRight w:val="0"/>
      <w:marTop w:val="0"/>
      <w:marBottom w:val="0"/>
      <w:divBdr>
        <w:top w:val="none" w:sz="0" w:space="0" w:color="auto"/>
        <w:left w:val="none" w:sz="0" w:space="0" w:color="auto"/>
        <w:bottom w:val="none" w:sz="0" w:space="0" w:color="auto"/>
        <w:right w:val="none" w:sz="0" w:space="0" w:color="auto"/>
      </w:divBdr>
    </w:div>
    <w:div w:id="880702749">
      <w:bodyDiv w:val="1"/>
      <w:marLeft w:val="0"/>
      <w:marRight w:val="0"/>
      <w:marTop w:val="0"/>
      <w:marBottom w:val="0"/>
      <w:divBdr>
        <w:top w:val="none" w:sz="0" w:space="0" w:color="auto"/>
        <w:left w:val="none" w:sz="0" w:space="0" w:color="auto"/>
        <w:bottom w:val="none" w:sz="0" w:space="0" w:color="auto"/>
        <w:right w:val="none" w:sz="0" w:space="0" w:color="auto"/>
      </w:divBdr>
      <w:divsChild>
        <w:div w:id="588853166">
          <w:marLeft w:val="0"/>
          <w:marRight w:val="0"/>
          <w:marTop w:val="0"/>
          <w:marBottom w:val="0"/>
          <w:divBdr>
            <w:top w:val="none" w:sz="0" w:space="0" w:color="auto"/>
            <w:left w:val="none" w:sz="0" w:space="0" w:color="auto"/>
            <w:bottom w:val="none" w:sz="0" w:space="0" w:color="auto"/>
            <w:right w:val="none" w:sz="0" w:space="0" w:color="auto"/>
          </w:divBdr>
          <w:divsChild>
            <w:div w:id="137503173">
              <w:marLeft w:val="0"/>
              <w:marRight w:val="0"/>
              <w:marTop w:val="0"/>
              <w:marBottom w:val="0"/>
              <w:divBdr>
                <w:top w:val="none" w:sz="0" w:space="0" w:color="auto"/>
                <w:left w:val="none" w:sz="0" w:space="0" w:color="auto"/>
                <w:bottom w:val="none" w:sz="0" w:space="0" w:color="auto"/>
                <w:right w:val="none" w:sz="0" w:space="0" w:color="auto"/>
              </w:divBdr>
              <w:divsChild>
                <w:div w:id="12947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9217">
      <w:bodyDiv w:val="1"/>
      <w:marLeft w:val="0"/>
      <w:marRight w:val="0"/>
      <w:marTop w:val="0"/>
      <w:marBottom w:val="0"/>
      <w:divBdr>
        <w:top w:val="none" w:sz="0" w:space="0" w:color="auto"/>
        <w:left w:val="none" w:sz="0" w:space="0" w:color="auto"/>
        <w:bottom w:val="none" w:sz="0" w:space="0" w:color="auto"/>
        <w:right w:val="none" w:sz="0" w:space="0" w:color="auto"/>
      </w:divBdr>
    </w:div>
    <w:div w:id="1138574445">
      <w:bodyDiv w:val="1"/>
      <w:marLeft w:val="0"/>
      <w:marRight w:val="0"/>
      <w:marTop w:val="0"/>
      <w:marBottom w:val="0"/>
      <w:divBdr>
        <w:top w:val="none" w:sz="0" w:space="0" w:color="auto"/>
        <w:left w:val="none" w:sz="0" w:space="0" w:color="auto"/>
        <w:bottom w:val="none" w:sz="0" w:space="0" w:color="auto"/>
        <w:right w:val="none" w:sz="0" w:space="0" w:color="auto"/>
      </w:divBdr>
      <w:divsChild>
        <w:div w:id="630748320">
          <w:marLeft w:val="0"/>
          <w:marRight w:val="0"/>
          <w:marTop w:val="0"/>
          <w:marBottom w:val="0"/>
          <w:divBdr>
            <w:top w:val="none" w:sz="0" w:space="0" w:color="auto"/>
            <w:left w:val="none" w:sz="0" w:space="0" w:color="auto"/>
            <w:bottom w:val="none" w:sz="0" w:space="0" w:color="auto"/>
            <w:right w:val="none" w:sz="0" w:space="0" w:color="auto"/>
          </w:divBdr>
        </w:div>
      </w:divsChild>
    </w:div>
    <w:div w:id="1392146481">
      <w:bodyDiv w:val="1"/>
      <w:marLeft w:val="0"/>
      <w:marRight w:val="0"/>
      <w:marTop w:val="0"/>
      <w:marBottom w:val="0"/>
      <w:divBdr>
        <w:top w:val="none" w:sz="0" w:space="0" w:color="auto"/>
        <w:left w:val="none" w:sz="0" w:space="0" w:color="auto"/>
        <w:bottom w:val="none" w:sz="0" w:space="0" w:color="auto"/>
        <w:right w:val="none" w:sz="0" w:space="0" w:color="auto"/>
      </w:divBdr>
      <w:divsChild>
        <w:div w:id="494491365">
          <w:marLeft w:val="0"/>
          <w:marRight w:val="0"/>
          <w:marTop w:val="0"/>
          <w:marBottom w:val="0"/>
          <w:divBdr>
            <w:top w:val="none" w:sz="0" w:space="0" w:color="auto"/>
            <w:left w:val="none" w:sz="0" w:space="0" w:color="auto"/>
            <w:bottom w:val="none" w:sz="0" w:space="0" w:color="auto"/>
            <w:right w:val="none" w:sz="0" w:space="0" w:color="auto"/>
          </w:divBdr>
        </w:div>
        <w:div w:id="714230860">
          <w:marLeft w:val="0"/>
          <w:marRight w:val="0"/>
          <w:marTop w:val="0"/>
          <w:marBottom w:val="0"/>
          <w:divBdr>
            <w:top w:val="none" w:sz="0" w:space="0" w:color="auto"/>
            <w:left w:val="none" w:sz="0" w:space="0" w:color="auto"/>
            <w:bottom w:val="none" w:sz="0" w:space="0" w:color="auto"/>
            <w:right w:val="none" w:sz="0" w:space="0" w:color="auto"/>
          </w:divBdr>
        </w:div>
        <w:div w:id="360472696">
          <w:marLeft w:val="0"/>
          <w:marRight w:val="0"/>
          <w:marTop w:val="0"/>
          <w:marBottom w:val="0"/>
          <w:divBdr>
            <w:top w:val="none" w:sz="0" w:space="0" w:color="auto"/>
            <w:left w:val="none" w:sz="0" w:space="0" w:color="auto"/>
            <w:bottom w:val="none" w:sz="0" w:space="0" w:color="auto"/>
            <w:right w:val="none" w:sz="0" w:space="0" w:color="auto"/>
          </w:divBdr>
        </w:div>
        <w:div w:id="158427887">
          <w:marLeft w:val="0"/>
          <w:marRight w:val="0"/>
          <w:marTop w:val="0"/>
          <w:marBottom w:val="0"/>
          <w:divBdr>
            <w:top w:val="none" w:sz="0" w:space="0" w:color="auto"/>
            <w:left w:val="none" w:sz="0" w:space="0" w:color="auto"/>
            <w:bottom w:val="none" w:sz="0" w:space="0" w:color="auto"/>
            <w:right w:val="none" w:sz="0" w:space="0" w:color="auto"/>
          </w:divBdr>
        </w:div>
        <w:div w:id="2001804990">
          <w:marLeft w:val="0"/>
          <w:marRight w:val="0"/>
          <w:marTop w:val="0"/>
          <w:marBottom w:val="0"/>
          <w:divBdr>
            <w:top w:val="none" w:sz="0" w:space="0" w:color="auto"/>
            <w:left w:val="none" w:sz="0" w:space="0" w:color="auto"/>
            <w:bottom w:val="none" w:sz="0" w:space="0" w:color="auto"/>
            <w:right w:val="none" w:sz="0" w:space="0" w:color="auto"/>
          </w:divBdr>
        </w:div>
        <w:div w:id="1617633674">
          <w:marLeft w:val="0"/>
          <w:marRight w:val="0"/>
          <w:marTop w:val="0"/>
          <w:marBottom w:val="0"/>
          <w:divBdr>
            <w:top w:val="none" w:sz="0" w:space="0" w:color="auto"/>
            <w:left w:val="none" w:sz="0" w:space="0" w:color="auto"/>
            <w:bottom w:val="none" w:sz="0" w:space="0" w:color="auto"/>
            <w:right w:val="none" w:sz="0" w:space="0" w:color="auto"/>
          </w:divBdr>
        </w:div>
        <w:div w:id="1253124912">
          <w:marLeft w:val="0"/>
          <w:marRight w:val="0"/>
          <w:marTop w:val="0"/>
          <w:marBottom w:val="0"/>
          <w:divBdr>
            <w:top w:val="none" w:sz="0" w:space="0" w:color="auto"/>
            <w:left w:val="none" w:sz="0" w:space="0" w:color="auto"/>
            <w:bottom w:val="none" w:sz="0" w:space="0" w:color="auto"/>
            <w:right w:val="none" w:sz="0" w:space="0" w:color="auto"/>
          </w:divBdr>
        </w:div>
        <w:div w:id="1978336766">
          <w:marLeft w:val="0"/>
          <w:marRight w:val="0"/>
          <w:marTop w:val="0"/>
          <w:marBottom w:val="0"/>
          <w:divBdr>
            <w:top w:val="none" w:sz="0" w:space="0" w:color="auto"/>
            <w:left w:val="none" w:sz="0" w:space="0" w:color="auto"/>
            <w:bottom w:val="none" w:sz="0" w:space="0" w:color="auto"/>
            <w:right w:val="none" w:sz="0" w:space="0" w:color="auto"/>
          </w:divBdr>
        </w:div>
        <w:div w:id="2040816106">
          <w:marLeft w:val="0"/>
          <w:marRight w:val="0"/>
          <w:marTop w:val="0"/>
          <w:marBottom w:val="0"/>
          <w:divBdr>
            <w:top w:val="none" w:sz="0" w:space="0" w:color="auto"/>
            <w:left w:val="none" w:sz="0" w:space="0" w:color="auto"/>
            <w:bottom w:val="none" w:sz="0" w:space="0" w:color="auto"/>
            <w:right w:val="none" w:sz="0" w:space="0" w:color="auto"/>
          </w:divBdr>
        </w:div>
        <w:div w:id="1807164623">
          <w:marLeft w:val="0"/>
          <w:marRight w:val="0"/>
          <w:marTop w:val="0"/>
          <w:marBottom w:val="0"/>
          <w:divBdr>
            <w:top w:val="none" w:sz="0" w:space="0" w:color="auto"/>
            <w:left w:val="none" w:sz="0" w:space="0" w:color="auto"/>
            <w:bottom w:val="none" w:sz="0" w:space="0" w:color="auto"/>
            <w:right w:val="none" w:sz="0" w:space="0" w:color="auto"/>
          </w:divBdr>
        </w:div>
        <w:div w:id="962921608">
          <w:marLeft w:val="0"/>
          <w:marRight w:val="0"/>
          <w:marTop w:val="0"/>
          <w:marBottom w:val="0"/>
          <w:divBdr>
            <w:top w:val="none" w:sz="0" w:space="0" w:color="auto"/>
            <w:left w:val="none" w:sz="0" w:space="0" w:color="auto"/>
            <w:bottom w:val="none" w:sz="0" w:space="0" w:color="auto"/>
            <w:right w:val="none" w:sz="0" w:space="0" w:color="auto"/>
          </w:divBdr>
        </w:div>
        <w:div w:id="1853177239">
          <w:marLeft w:val="0"/>
          <w:marRight w:val="0"/>
          <w:marTop w:val="0"/>
          <w:marBottom w:val="0"/>
          <w:divBdr>
            <w:top w:val="none" w:sz="0" w:space="0" w:color="auto"/>
            <w:left w:val="none" w:sz="0" w:space="0" w:color="auto"/>
            <w:bottom w:val="none" w:sz="0" w:space="0" w:color="auto"/>
            <w:right w:val="none" w:sz="0" w:space="0" w:color="auto"/>
          </w:divBdr>
          <w:divsChild>
            <w:div w:id="1959025416">
              <w:marLeft w:val="0"/>
              <w:marRight w:val="0"/>
              <w:marTop w:val="0"/>
              <w:marBottom w:val="0"/>
              <w:divBdr>
                <w:top w:val="none" w:sz="0" w:space="0" w:color="auto"/>
                <w:left w:val="none" w:sz="0" w:space="0" w:color="auto"/>
                <w:bottom w:val="none" w:sz="0" w:space="0" w:color="auto"/>
                <w:right w:val="none" w:sz="0" w:space="0" w:color="auto"/>
              </w:divBdr>
              <w:divsChild>
                <w:div w:id="1356882398">
                  <w:marLeft w:val="0"/>
                  <w:marRight w:val="0"/>
                  <w:marTop w:val="0"/>
                  <w:marBottom w:val="0"/>
                  <w:divBdr>
                    <w:top w:val="none" w:sz="0" w:space="0" w:color="auto"/>
                    <w:left w:val="none" w:sz="0" w:space="0" w:color="auto"/>
                    <w:bottom w:val="none" w:sz="0" w:space="0" w:color="auto"/>
                    <w:right w:val="none" w:sz="0" w:space="0" w:color="auto"/>
                  </w:divBdr>
                </w:div>
                <w:div w:id="385228769">
                  <w:marLeft w:val="0"/>
                  <w:marRight w:val="0"/>
                  <w:marTop w:val="0"/>
                  <w:marBottom w:val="0"/>
                  <w:divBdr>
                    <w:top w:val="none" w:sz="0" w:space="0" w:color="auto"/>
                    <w:left w:val="none" w:sz="0" w:space="0" w:color="auto"/>
                    <w:bottom w:val="none" w:sz="0" w:space="0" w:color="auto"/>
                    <w:right w:val="none" w:sz="0" w:space="0" w:color="auto"/>
                  </w:divBdr>
                </w:div>
                <w:div w:id="516508412">
                  <w:marLeft w:val="0"/>
                  <w:marRight w:val="0"/>
                  <w:marTop w:val="0"/>
                  <w:marBottom w:val="0"/>
                  <w:divBdr>
                    <w:top w:val="none" w:sz="0" w:space="0" w:color="auto"/>
                    <w:left w:val="none" w:sz="0" w:space="0" w:color="auto"/>
                    <w:bottom w:val="none" w:sz="0" w:space="0" w:color="auto"/>
                    <w:right w:val="none" w:sz="0" w:space="0" w:color="auto"/>
                  </w:divBdr>
                </w:div>
                <w:div w:id="1382903909">
                  <w:marLeft w:val="0"/>
                  <w:marRight w:val="0"/>
                  <w:marTop w:val="0"/>
                  <w:marBottom w:val="0"/>
                  <w:divBdr>
                    <w:top w:val="none" w:sz="0" w:space="0" w:color="auto"/>
                    <w:left w:val="none" w:sz="0" w:space="0" w:color="auto"/>
                    <w:bottom w:val="none" w:sz="0" w:space="0" w:color="auto"/>
                    <w:right w:val="none" w:sz="0" w:space="0" w:color="auto"/>
                  </w:divBdr>
                </w:div>
                <w:div w:id="2003387735">
                  <w:marLeft w:val="0"/>
                  <w:marRight w:val="0"/>
                  <w:marTop w:val="0"/>
                  <w:marBottom w:val="0"/>
                  <w:divBdr>
                    <w:top w:val="none" w:sz="0" w:space="0" w:color="auto"/>
                    <w:left w:val="none" w:sz="0" w:space="0" w:color="auto"/>
                    <w:bottom w:val="none" w:sz="0" w:space="0" w:color="auto"/>
                    <w:right w:val="none" w:sz="0" w:space="0" w:color="auto"/>
                  </w:divBdr>
                </w:div>
                <w:div w:id="722405428">
                  <w:marLeft w:val="0"/>
                  <w:marRight w:val="0"/>
                  <w:marTop w:val="0"/>
                  <w:marBottom w:val="0"/>
                  <w:divBdr>
                    <w:top w:val="none" w:sz="0" w:space="0" w:color="auto"/>
                    <w:left w:val="none" w:sz="0" w:space="0" w:color="auto"/>
                    <w:bottom w:val="none" w:sz="0" w:space="0" w:color="auto"/>
                    <w:right w:val="none" w:sz="0" w:space="0" w:color="auto"/>
                  </w:divBdr>
                </w:div>
                <w:div w:id="1196042417">
                  <w:marLeft w:val="0"/>
                  <w:marRight w:val="0"/>
                  <w:marTop w:val="0"/>
                  <w:marBottom w:val="0"/>
                  <w:divBdr>
                    <w:top w:val="none" w:sz="0" w:space="0" w:color="auto"/>
                    <w:left w:val="none" w:sz="0" w:space="0" w:color="auto"/>
                    <w:bottom w:val="none" w:sz="0" w:space="0" w:color="auto"/>
                    <w:right w:val="none" w:sz="0" w:space="0" w:color="auto"/>
                  </w:divBdr>
                </w:div>
                <w:div w:id="702900426">
                  <w:marLeft w:val="0"/>
                  <w:marRight w:val="0"/>
                  <w:marTop w:val="0"/>
                  <w:marBottom w:val="0"/>
                  <w:divBdr>
                    <w:top w:val="none" w:sz="0" w:space="0" w:color="auto"/>
                    <w:left w:val="none" w:sz="0" w:space="0" w:color="auto"/>
                    <w:bottom w:val="none" w:sz="0" w:space="0" w:color="auto"/>
                    <w:right w:val="none" w:sz="0" w:space="0" w:color="auto"/>
                  </w:divBdr>
                </w:div>
                <w:div w:id="929390509">
                  <w:marLeft w:val="0"/>
                  <w:marRight w:val="0"/>
                  <w:marTop w:val="0"/>
                  <w:marBottom w:val="0"/>
                  <w:divBdr>
                    <w:top w:val="none" w:sz="0" w:space="0" w:color="auto"/>
                    <w:left w:val="none" w:sz="0" w:space="0" w:color="auto"/>
                    <w:bottom w:val="none" w:sz="0" w:space="0" w:color="auto"/>
                    <w:right w:val="none" w:sz="0" w:space="0" w:color="auto"/>
                  </w:divBdr>
                </w:div>
                <w:div w:id="53621666">
                  <w:marLeft w:val="0"/>
                  <w:marRight w:val="0"/>
                  <w:marTop w:val="0"/>
                  <w:marBottom w:val="0"/>
                  <w:divBdr>
                    <w:top w:val="none" w:sz="0" w:space="0" w:color="auto"/>
                    <w:left w:val="none" w:sz="0" w:space="0" w:color="auto"/>
                    <w:bottom w:val="none" w:sz="0" w:space="0" w:color="auto"/>
                    <w:right w:val="none" w:sz="0" w:space="0" w:color="auto"/>
                  </w:divBdr>
                </w:div>
                <w:div w:id="1999190102">
                  <w:marLeft w:val="0"/>
                  <w:marRight w:val="0"/>
                  <w:marTop w:val="0"/>
                  <w:marBottom w:val="0"/>
                  <w:divBdr>
                    <w:top w:val="none" w:sz="0" w:space="0" w:color="auto"/>
                    <w:left w:val="none" w:sz="0" w:space="0" w:color="auto"/>
                    <w:bottom w:val="none" w:sz="0" w:space="0" w:color="auto"/>
                    <w:right w:val="none" w:sz="0" w:space="0" w:color="auto"/>
                  </w:divBdr>
                </w:div>
                <w:div w:id="1484928370">
                  <w:marLeft w:val="0"/>
                  <w:marRight w:val="0"/>
                  <w:marTop w:val="0"/>
                  <w:marBottom w:val="0"/>
                  <w:divBdr>
                    <w:top w:val="none" w:sz="0" w:space="0" w:color="auto"/>
                    <w:left w:val="none" w:sz="0" w:space="0" w:color="auto"/>
                    <w:bottom w:val="none" w:sz="0" w:space="0" w:color="auto"/>
                    <w:right w:val="none" w:sz="0" w:space="0" w:color="auto"/>
                  </w:divBdr>
                </w:div>
                <w:div w:id="1878662758">
                  <w:marLeft w:val="0"/>
                  <w:marRight w:val="0"/>
                  <w:marTop w:val="0"/>
                  <w:marBottom w:val="0"/>
                  <w:divBdr>
                    <w:top w:val="none" w:sz="0" w:space="0" w:color="auto"/>
                    <w:left w:val="none" w:sz="0" w:space="0" w:color="auto"/>
                    <w:bottom w:val="none" w:sz="0" w:space="0" w:color="auto"/>
                    <w:right w:val="none" w:sz="0" w:space="0" w:color="auto"/>
                  </w:divBdr>
                </w:div>
                <w:div w:id="1326200947">
                  <w:marLeft w:val="0"/>
                  <w:marRight w:val="0"/>
                  <w:marTop w:val="0"/>
                  <w:marBottom w:val="0"/>
                  <w:divBdr>
                    <w:top w:val="none" w:sz="0" w:space="0" w:color="auto"/>
                    <w:left w:val="none" w:sz="0" w:space="0" w:color="auto"/>
                    <w:bottom w:val="none" w:sz="0" w:space="0" w:color="auto"/>
                    <w:right w:val="none" w:sz="0" w:space="0" w:color="auto"/>
                  </w:divBdr>
                </w:div>
                <w:div w:id="706680639">
                  <w:marLeft w:val="0"/>
                  <w:marRight w:val="0"/>
                  <w:marTop w:val="0"/>
                  <w:marBottom w:val="0"/>
                  <w:divBdr>
                    <w:top w:val="none" w:sz="0" w:space="0" w:color="auto"/>
                    <w:left w:val="none" w:sz="0" w:space="0" w:color="auto"/>
                    <w:bottom w:val="none" w:sz="0" w:space="0" w:color="auto"/>
                    <w:right w:val="none" w:sz="0" w:space="0" w:color="auto"/>
                  </w:divBdr>
                </w:div>
                <w:div w:id="12414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37698">
      <w:bodyDiv w:val="1"/>
      <w:marLeft w:val="0"/>
      <w:marRight w:val="0"/>
      <w:marTop w:val="0"/>
      <w:marBottom w:val="0"/>
      <w:divBdr>
        <w:top w:val="none" w:sz="0" w:space="0" w:color="auto"/>
        <w:left w:val="none" w:sz="0" w:space="0" w:color="auto"/>
        <w:bottom w:val="none" w:sz="0" w:space="0" w:color="auto"/>
        <w:right w:val="none" w:sz="0" w:space="0" w:color="auto"/>
      </w:divBdr>
      <w:divsChild>
        <w:div w:id="1049035823">
          <w:marLeft w:val="0"/>
          <w:marRight w:val="0"/>
          <w:marTop w:val="0"/>
          <w:marBottom w:val="0"/>
          <w:divBdr>
            <w:top w:val="none" w:sz="0" w:space="0" w:color="auto"/>
            <w:left w:val="none" w:sz="0" w:space="0" w:color="auto"/>
            <w:bottom w:val="none" w:sz="0" w:space="0" w:color="auto"/>
            <w:right w:val="none" w:sz="0" w:space="0" w:color="auto"/>
          </w:divBdr>
          <w:divsChild>
            <w:div w:id="1988630314">
              <w:marLeft w:val="0"/>
              <w:marRight w:val="0"/>
              <w:marTop w:val="0"/>
              <w:marBottom w:val="0"/>
              <w:divBdr>
                <w:top w:val="none" w:sz="0" w:space="0" w:color="auto"/>
                <w:left w:val="none" w:sz="0" w:space="0" w:color="auto"/>
                <w:bottom w:val="none" w:sz="0" w:space="0" w:color="auto"/>
                <w:right w:val="none" w:sz="0" w:space="0" w:color="auto"/>
              </w:divBdr>
              <w:divsChild>
                <w:div w:id="13045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1724A-9F03-4DE1-9540-B7B6A96B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6171</Words>
  <Characters>35181</Characters>
  <Application>Microsoft Office Word</Application>
  <DocSecurity>0</DocSecurity>
  <Lines>293</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 Janssens</dc:creator>
  <cp:keywords/>
  <dc:description/>
  <cp:lastModifiedBy>Filip Vanhoenacker</cp:lastModifiedBy>
  <cp:revision>2</cp:revision>
  <dcterms:created xsi:type="dcterms:W3CDTF">2020-11-26T22:22:00Z</dcterms:created>
  <dcterms:modified xsi:type="dcterms:W3CDTF">2020-11-26T22:22:00Z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8ee66552-dd5f-351d-a7b8-c8da9f8104f5</vt:lpwstr>
  </property>
</Properties>
</file>