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E42B" w14:textId="77777777" w:rsidR="002E2AB8" w:rsidRPr="00936632" w:rsidRDefault="002E2AB8" w:rsidP="002E2AB8">
      <w:pPr>
        <w:rPr>
          <w:rFonts w:ascii="Times New Roman" w:hAnsi="Times New Roman" w:cs="Times New Roman"/>
          <w:sz w:val="24"/>
          <w:szCs w:val="24"/>
          <w:lang w:val="en-US" w:eastAsia="en-GB"/>
        </w:rPr>
      </w:pPr>
      <w:r w:rsidRPr="00EA4624">
        <w:rPr>
          <w:rFonts w:ascii="Times New Roman" w:hAnsi="Times New Roman" w:cs="Times New Roman"/>
          <w:b/>
          <w:sz w:val="24"/>
          <w:szCs w:val="24"/>
          <w:lang w:val="en-US"/>
        </w:rPr>
        <w:t>To fit in or to Stand out? An Eye-Tracking Study Investigating Online Banner Effectiveness in a Media Multitasking Context.</w:t>
      </w:r>
    </w:p>
    <w:p w14:paraId="75640B4D" w14:textId="77777777" w:rsidR="002E2AB8" w:rsidRPr="00EB723F" w:rsidRDefault="002E2AB8" w:rsidP="002E2AB8">
      <w:pPr>
        <w:spacing w:line="240" w:lineRule="auto"/>
        <w:rPr>
          <w:rFonts w:ascii="Times New Roman" w:hAnsi="Times New Roman" w:cs="Times New Roman"/>
          <w:b/>
          <w:sz w:val="26"/>
          <w:szCs w:val="24"/>
          <w:lang w:val="en-US"/>
        </w:rPr>
      </w:pPr>
      <w:r>
        <w:rPr>
          <w:rFonts w:ascii="Times New Roman" w:hAnsi="Times New Roman" w:cs="Times New Roman"/>
          <w:b/>
          <w:sz w:val="24"/>
          <w:szCs w:val="24"/>
          <w:lang w:val="en-US"/>
        </w:rPr>
        <w:t>[corresponding author</w:t>
      </w:r>
      <w:r>
        <w:rPr>
          <w:rFonts w:ascii="Times New Roman" w:hAnsi="Times New Roman" w:cs="Times New Roman"/>
          <w:b/>
          <w:sz w:val="26"/>
          <w:szCs w:val="24"/>
          <w:lang w:val="en-US"/>
        </w:rPr>
        <w:t>]</w:t>
      </w:r>
    </w:p>
    <w:p w14:paraId="1A128655" w14:textId="77777777" w:rsidR="002E2AB8" w:rsidRPr="001634A6" w:rsidRDefault="002E2AB8" w:rsidP="002E2AB8">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Dr. </w:t>
      </w:r>
      <w:r w:rsidRPr="00EB723F">
        <w:rPr>
          <w:rFonts w:ascii="Times New Roman" w:hAnsi="Times New Roman" w:cs="Times New Roman"/>
          <w:b/>
          <w:sz w:val="24"/>
          <w:szCs w:val="24"/>
          <w:lang w:val="en-US"/>
        </w:rPr>
        <w:t>Emma Beuckels</w:t>
      </w:r>
      <w:r w:rsidRPr="00EB723F">
        <w:rPr>
          <w:rFonts w:ascii="Times New Roman" w:hAnsi="Times New Roman" w:cs="Times New Roman"/>
          <w:sz w:val="24"/>
          <w:szCs w:val="24"/>
          <w:lang w:val="en-US"/>
        </w:rPr>
        <w:t xml:space="preserve"> </w:t>
      </w:r>
      <w:r>
        <w:rPr>
          <w:rFonts w:ascii="Times New Roman" w:hAnsi="Times New Roman" w:cs="Times New Roman"/>
          <w:sz w:val="24"/>
          <w:szCs w:val="24"/>
          <w:lang w:val="en-US"/>
        </w:rPr>
        <w:t>(PhD, Ghent University) is a</w:t>
      </w:r>
      <w:r w:rsidRPr="001634A6">
        <w:rPr>
          <w:rFonts w:ascii="Times New Roman" w:hAnsi="Times New Roman" w:cs="Times New Roman"/>
          <w:sz w:val="24"/>
          <w:szCs w:val="24"/>
          <w:lang w:val="en-US"/>
        </w:rPr>
        <w:t xml:space="preserve"> postdoctoral fellow of the Research Foundation Flanders (FWO Flanders) at the Department of Communication Sciences and Department of Marketing, Ghent University, Belgium </w:t>
      </w:r>
      <w:hyperlink r:id="rId11" w:history="1">
        <w:r w:rsidRPr="001634A6">
          <w:rPr>
            <w:rStyle w:val="Hyperlink"/>
            <w:rFonts w:ascii="Times New Roman" w:hAnsi="Times New Roman" w:cs="Times New Roman"/>
            <w:sz w:val="24"/>
            <w:szCs w:val="24"/>
            <w:lang w:val="en-US"/>
          </w:rPr>
          <w:t>Emma.Beuckels@UGent.be</w:t>
        </w:r>
      </w:hyperlink>
    </w:p>
    <w:p w14:paraId="53B81A02" w14:textId="77777777" w:rsidR="002E2AB8" w:rsidRPr="002E2AB8" w:rsidRDefault="002E2AB8" w:rsidP="002E2AB8">
      <w:pPr>
        <w:spacing w:line="240" w:lineRule="auto"/>
        <w:rPr>
          <w:rFonts w:ascii="Times New Roman" w:hAnsi="Times New Roman" w:cs="Times New Roman"/>
          <w:sz w:val="24"/>
          <w:szCs w:val="24"/>
        </w:rPr>
      </w:pPr>
      <w:r w:rsidRPr="002E2AB8">
        <w:rPr>
          <w:rFonts w:ascii="Times New Roman" w:hAnsi="Times New Roman" w:cs="Times New Roman"/>
          <w:sz w:val="24"/>
          <w:szCs w:val="24"/>
        </w:rPr>
        <w:t>Korte Meer 7-9-11, 9000 Gent, Belgium</w:t>
      </w:r>
    </w:p>
    <w:p w14:paraId="58CAA23B" w14:textId="77777777" w:rsidR="002E2AB8" w:rsidRPr="002E2AB8" w:rsidRDefault="002E2AB8" w:rsidP="002E2AB8">
      <w:pPr>
        <w:spacing w:line="240" w:lineRule="auto"/>
        <w:rPr>
          <w:rFonts w:ascii="Times New Roman" w:hAnsi="Times New Roman" w:cs="Times New Roman"/>
          <w:sz w:val="24"/>
          <w:szCs w:val="24"/>
        </w:rPr>
      </w:pPr>
      <w:r w:rsidRPr="002E2AB8">
        <w:rPr>
          <w:rFonts w:ascii="Times New Roman" w:hAnsi="Times New Roman" w:cs="Times New Roman"/>
          <w:sz w:val="24"/>
          <w:szCs w:val="24"/>
        </w:rPr>
        <w:t>(0032) 9 264 67 13</w:t>
      </w:r>
    </w:p>
    <w:p w14:paraId="70BE93A9" w14:textId="77777777" w:rsidR="002E2AB8" w:rsidRPr="002E2AB8" w:rsidRDefault="002E2AB8" w:rsidP="002E2AB8">
      <w:pPr>
        <w:spacing w:line="240" w:lineRule="auto"/>
        <w:rPr>
          <w:rFonts w:ascii="Times New Roman" w:hAnsi="Times New Roman" w:cs="Times New Roman"/>
          <w:sz w:val="24"/>
          <w:szCs w:val="24"/>
        </w:rPr>
      </w:pPr>
      <w:r w:rsidRPr="002E2AB8">
        <w:rPr>
          <w:rFonts w:ascii="Times New Roman" w:hAnsi="Times New Roman" w:cs="Times New Roman"/>
          <w:sz w:val="24"/>
          <w:szCs w:val="24"/>
        </w:rPr>
        <w:t>FWO – Grant number: 1S60218N</w:t>
      </w:r>
    </w:p>
    <w:p w14:paraId="5A33BF9E" w14:textId="77777777" w:rsidR="002E2AB8" w:rsidRPr="00EB723F" w:rsidRDefault="002E2AB8" w:rsidP="002E2AB8">
      <w:pPr>
        <w:spacing w:line="240" w:lineRule="auto"/>
        <w:rPr>
          <w:rFonts w:ascii="Times New Roman" w:hAnsi="Times New Roman" w:cs="Times New Roman"/>
          <w:b/>
          <w:sz w:val="24"/>
          <w:szCs w:val="24"/>
          <w:lang w:val="en-US"/>
        </w:rPr>
      </w:pPr>
      <w:r w:rsidRPr="00936632">
        <w:rPr>
          <w:rFonts w:ascii="Times New Roman" w:hAnsi="Times New Roman" w:cs="Times New Roman"/>
          <w:b/>
          <w:sz w:val="24"/>
          <w:szCs w:val="24"/>
          <w:lang w:val="en-US"/>
        </w:rPr>
        <w:t>Dr. Prof. Liselot Hudders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(PhD, Ghent University) is an a</w:t>
      </w:r>
      <w:r w:rsidRPr="00936632">
        <w:rPr>
          <w:rFonts w:ascii="Times New Roman" w:hAnsi="Times New Roman" w:cs="Times New Roman"/>
          <w:sz w:val="24"/>
          <w:szCs w:val="24"/>
          <w:lang w:val="en-US"/>
        </w:rPr>
        <w:t>ssistant professor</w:t>
      </w:r>
      <w:r>
        <w:rPr>
          <w:rFonts w:ascii="Times New Roman" w:hAnsi="Times New Roman" w:cs="Times New Roman"/>
          <w:b/>
          <w:sz w:val="24"/>
          <w:szCs w:val="24"/>
          <w:lang w:val="en-US"/>
        </w:rPr>
        <w:t xml:space="preserve"> </w:t>
      </w:r>
      <w:r w:rsidRPr="00EB723F">
        <w:rPr>
          <w:rFonts w:ascii="Times New Roman" w:hAnsi="Times New Roman" w:cs="Times New Roman"/>
          <w:sz w:val="24"/>
          <w:szCs w:val="24"/>
          <w:lang w:val="en-US"/>
        </w:rPr>
        <w:t>and a postdoctoral fellow of the Research Foundation Flanders (FWO Flanders)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at the </w:t>
      </w:r>
      <w:r w:rsidRPr="00936632">
        <w:rPr>
          <w:rFonts w:ascii="Times New Roman" w:hAnsi="Times New Roman" w:cs="Times New Roman"/>
          <w:sz w:val="24"/>
          <w:szCs w:val="24"/>
          <w:lang w:val="en-US"/>
        </w:rPr>
        <w:t>Department of Communication Sciences and Department of Marketing, Ghent University, Belgium</w:t>
      </w:r>
    </w:p>
    <w:p w14:paraId="0E4AE8BE" w14:textId="77777777" w:rsidR="002E2AB8" w:rsidRPr="00936632" w:rsidRDefault="007364B0" w:rsidP="002E2AB8">
      <w:pPr>
        <w:spacing w:line="240" w:lineRule="auto"/>
        <w:rPr>
          <w:rFonts w:ascii="Times New Roman" w:hAnsi="Times New Roman" w:cs="Times New Roman"/>
          <w:sz w:val="24"/>
          <w:szCs w:val="24"/>
        </w:rPr>
      </w:pPr>
      <w:hyperlink r:id="rId12" w:history="1">
        <w:r w:rsidR="002E2AB8" w:rsidRPr="00936632">
          <w:rPr>
            <w:rStyle w:val="Hyperlink"/>
            <w:rFonts w:ascii="Times New Roman" w:hAnsi="Times New Roman" w:cs="Times New Roman"/>
            <w:sz w:val="24"/>
            <w:szCs w:val="24"/>
          </w:rPr>
          <w:t>Liselot.Hudders@UGent.be</w:t>
        </w:r>
      </w:hyperlink>
    </w:p>
    <w:p w14:paraId="6ACF7A6B" w14:textId="77777777" w:rsidR="002E2AB8" w:rsidRPr="00936632" w:rsidRDefault="002E2AB8" w:rsidP="002E2AB8">
      <w:pPr>
        <w:spacing w:line="240" w:lineRule="auto"/>
        <w:rPr>
          <w:rFonts w:ascii="Times New Roman" w:hAnsi="Times New Roman" w:cs="Times New Roman"/>
          <w:sz w:val="24"/>
          <w:szCs w:val="24"/>
        </w:rPr>
      </w:pPr>
      <w:r w:rsidRPr="00936632">
        <w:rPr>
          <w:rFonts w:ascii="Times New Roman" w:hAnsi="Times New Roman" w:cs="Times New Roman"/>
          <w:sz w:val="24"/>
          <w:szCs w:val="24"/>
        </w:rPr>
        <w:t>Korte Meer 7-9-11, 9000 Gent, Belgium</w:t>
      </w:r>
    </w:p>
    <w:p w14:paraId="349839F5" w14:textId="77777777" w:rsidR="002E2AB8" w:rsidRDefault="002E2AB8" w:rsidP="002E2AB8">
      <w:pPr>
        <w:spacing w:line="240" w:lineRule="auto"/>
        <w:rPr>
          <w:rFonts w:ascii="Times New Roman" w:hAnsi="Times New Roman" w:cs="Times New Roman"/>
          <w:sz w:val="24"/>
          <w:szCs w:val="24"/>
          <w:lang w:val="en-US"/>
        </w:rPr>
      </w:pPr>
      <w:r w:rsidRPr="00936632">
        <w:rPr>
          <w:rFonts w:ascii="Times New Roman" w:hAnsi="Times New Roman" w:cs="Times New Roman"/>
          <w:sz w:val="24"/>
          <w:szCs w:val="24"/>
          <w:lang w:val="en-US"/>
        </w:rPr>
        <w:t>(0032) 9 264 91 89</w:t>
      </w:r>
    </w:p>
    <w:p w14:paraId="4EF432D0" w14:textId="77777777" w:rsidR="002E2AB8" w:rsidRPr="00936632" w:rsidRDefault="002E2AB8" w:rsidP="002E2AB8">
      <w:pPr>
        <w:spacing w:line="240" w:lineRule="auto"/>
        <w:rPr>
          <w:rFonts w:ascii="Times New Roman" w:hAnsi="Times New Roman" w:cs="Times New Roman"/>
          <w:sz w:val="24"/>
          <w:szCs w:val="24"/>
          <w:lang w:val="en-US"/>
        </w:rPr>
      </w:pPr>
      <w:r w:rsidRPr="00936632">
        <w:rPr>
          <w:rFonts w:ascii="Times New Roman" w:hAnsi="Times New Roman" w:cs="Times New Roman"/>
          <w:sz w:val="24"/>
          <w:szCs w:val="24"/>
          <w:lang w:val="en-US"/>
        </w:rPr>
        <w:t>FWO – Grant number: FWO.3E0.2015.0035.01.</w:t>
      </w:r>
    </w:p>
    <w:p w14:paraId="094E21FE" w14:textId="2B99149D" w:rsidR="002E2AB8" w:rsidRPr="00EB723F" w:rsidRDefault="002E2AB8" w:rsidP="002E2AB8">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Dr. Prof. Veroline</w:t>
      </w:r>
      <w:r w:rsidRPr="00936632">
        <w:rPr>
          <w:rFonts w:ascii="Times New Roman" w:hAnsi="Times New Roman" w:cs="Times New Roman"/>
          <w:b/>
          <w:sz w:val="24"/>
          <w:szCs w:val="24"/>
          <w:lang w:val="en-US"/>
        </w:rPr>
        <w:t xml:space="preserve"> Cauberghe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(PhD, Antwerp University) is an a</w:t>
      </w:r>
      <w:r w:rsidRPr="00936632">
        <w:rPr>
          <w:rFonts w:ascii="Times New Roman" w:hAnsi="Times New Roman" w:cs="Times New Roman"/>
          <w:sz w:val="24"/>
          <w:szCs w:val="24"/>
          <w:lang w:val="en-US"/>
        </w:rPr>
        <w:t>ssociate professor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at the d</w:t>
      </w:r>
      <w:r w:rsidRPr="00936632">
        <w:rPr>
          <w:rFonts w:ascii="Times New Roman" w:hAnsi="Times New Roman" w:cs="Times New Roman"/>
          <w:sz w:val="24"/>
          <w:szCs w:val="24"/>
          <w:lang w:val="en-US"/>
        </w:rPr>
        <w:t>epartment of Communication Sciences, Ghent University, Belgium</w:t>
      </w:r>
    </w:p>
    <w:p w14:paraId="157ACB3E" w14:textId="77777777" w:rsidR="002E2AB8" w:rsidRPr="00936632" w:rsidRDefault="007364B0" w:rsidP="002E2AB8">
      <w:pPr>
        <w:spacing w:line="240" w:lineRule="auto"/>
        <w:rPr>
          <w:rFonts w:ascii="Times New Roman" w:hAnsi="Times New Roman" w:cs="Times New Roman"/>
          <w:sz w:val="24"/>
          <w:szCs w:val="24"/>
        </w:rPr>
      </w:pPr>
      <w:hyperlink r:id="rId13" w:history="1">
        <w:r w:rsidR="002E2AB8" w:rsidRPr="00936632">
          <w:rPr>
            <w:rStyle w:val="Hyperlink"/>
            <w:rFonts w:ascii="Times New Roman" w:hAnsi="Times New Roman" w:cs="Times New Roman"/>
            <w:sz w:val="24"/>
            <w:szCs w:val="24"/>
          </w:rPr>
          <w:t>Veroline.Cauberghe@UGent.be</w:t>
        </w:r>
      </w:hyperlink>
    </w:p>
    <w:p w14:paraId="22D3C551" w14:textId="77777777" w:rsidR="002E2AB8" w:rsidRPr="00936632" w:rsidRDefault="002E2AB8" w:rsidP="002E2AB8">
      <w:pPr>
        <w:spacing w:line="240" w:lineRule="auto"/>
        <w:rPr>
          <w:rFonts w:ascii="Times New Roman" w:hAnsi="Times New Roman" w:cs="Times New Roman"/>
          <w:sz w:val="24"/>
          <w:szCs w:val="24"/>
        </w:rPr>
      </w:pPr>
      <w:r w:rsidRPr="00936632">
        <w:rPr>
          <w:rFonts w:ascii="Times New Roman" w:hAnsi="Times New Roman" w:cs="Times New Roman"/>
          <w:sz w:val="24"/>
          <w:szCs w:val="24"/>
        </w:rPr>
        <w:t>Korte Meer 7-9-11, 9000 Gent, Belgium</w:t>
      </w:r>
    </w:p>
    <w:p w14:paraId="31458C51" w14:textId="77777777" w:rsidR="002E2AB8" w:rsidRDefault="002E2AB8" w:rsidP="002E2AB8">
      <w:pPr>
        <w:spacing w:line="240" w:lineRule="auto"/>
        <w:rPr>
          <w:rFonts w:ascii="Times New Roman" w:hAnsi="Times New Roman" w:cs="Times New Roman"/>
          <w:sz w:val="24"/>
          <w:szCs w:val="24"/>
          <w:lang w:val="en-US"/>
        </w:rPr>
      </w:pPr>
      <w:r w:rsidRPr="00936632">
        <w:rPr>
          <w:rFonts w:ascii="Times New Roman" w:hAnsi="Times New Roman" w:cs="Times New Roman"/>
          <w:sz w:val="24"/>
          <w:szCs w:val="24"/>
          <w:lang w:val="en-US"/>
        </w:rPr>
        <w:t>(0032) 9 264 68 80</w:t>
      </w:r>
    </w:p>
    <w:p w14:paraId="5424DBBD" w14:textId="77777777" w:rsidR="002E2AB8" w:rsidRDefault="002E2AB8" w:rsidP="002E2AB8">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Dr. Klaas Bombeke </w:t>
      </w:r>
      <w:r w:rsidRPr="00EA4624">
        <w:rPr>
          <w:rFonts w:ascii="Times New Roman" w:hAnsi="Times New Roman" w:cs="Times New Roman"/>
          <w:sz w:val="24"/>
          <w:szCs w:val="24"/>
          <w:lang w:val="en-US"/>
        </w:rPr>
        <w:t>(PhD, Ghent University) is a senior researcher at the research group for Media, Innovation and Communication Technologies, Department of Communication Sciences, Ghent University.</w:t>
      </w:r>
    </w:p>
    <w:p w14:paraId="250EB31C" w14:textId="77777777" w:rsidR="002E2AB8" w:rsidRPr="00EA4624" w:rsidRDefault="007364B0" w:rsidP="002E2AB8">
      <w:pPr>
        <w:spacing w:line="240" w:lineRule="auto"/>
        <w:rPr>
          <w:rFonts w:ascii="Times New Roman" w:hAnsi="Times New Roman" w:cs="Times New Roman"/>
          <w:sz w:val="24"/>
          <w:szCs w:val="24"/>
        </w:rPr>
      </w:pPr>
      <w:hyperlink r:id="rId14" w:history="1">
        <w:r w:rsidR="002E2AB8" w:rsidRPr="00EA4624">
          <w:rPr>
            <w:rStyle w:val="Hyperlink"/>
            <w:rFonts w:ascii="Times New Roman" w:hAnsi="Times New Roman" w:cs="Times New Roman"/>
            <w:sz w:val="24"/>
            <w:szCs w:val="24"/>
          </w:rPr>
          <w:t>Klaas.Bombeke@UGent.be</w:t>
        </w:r>
      </w:hyperlink>
    </w:p>
    <w:p w14:paraId="3FF9FDA8" w14:textId="77777777" w:rsidR="002E2AB8" w:rsidRPr="004A5D75" w:rsidRDefault="002E2AB8" w:rsidP="002E2AB8">
      <w:pPr>
        <w:spacing w:line="240" w:lineRule="auto"/>
        <w:rPr>
          <w:rFonts w:ascii="Times New Roman" w:hAnsi="Times New Roman" w:cs="Times New Roman"/>
          <w:sz w:val="24"/>
          <w:szCs w:val="24"/>
        </w:rPr>
      </w:pPr>
      <w:r w:rsidRPr="004A5D75">
        <w:rPr>
          <w:rFonts w:ascii="Times New Roman" w:hAnsi="Times New Roman" w:cs="Times New Roman"/>
          <w:sz w:val="24"/>
          <w:szCs w:val="24"/>
        </w:rPr>
        <w:t>Miriam Makebaplein 1, 9000 Gent, Belgium</w:t>
      </w:r>
    </w:p>
    <w:p w14:paraId="7484F09E" w14:textId="77777777" w:rsidR="002E2AB8" w:rsidRDefault="002E2AB8" w:rsidP="002E2AB8">
      <w:pPr>
        <w:spacing w:line="240" w:lineRule="auto"/>
        <w:rPr>
          <w:rFonts w:ascii="Times New Roman" w:hAnsi="Times New Roman" w:cs="Times New Roman"/>
          <w:sz w:val="24"/>
          <w:szCs w:val="24"/>
          <w:lang w:val="en-US"/>
        </w:rPr>
      </w:pPr>
      <w:r w:rsidRPr="00EA4624">
        <w:rPr>
          <w:rFonts w:ascii="Times New Roman" w:hAnsi="Times New Roman" w:cs="Times New Roman"/>
          <w:sz w:val="24"/>
          <w:szCs w:val="24"/>
          <w:lang w:val="en-US"/>
        </w:rPr>
        <w:t>(0032) 9 264 67 08</w:t>
      </w:r>
    </w:p>
    <w:p w14:paraId="2B0FCE64" w14:textId="7F519C78" w:rsidR="002E2AB8" w:rsidRDefault="002E2AB8" w:rsidP="002E2AB8">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Dr. Wouter Durnez </w:t>
      </w:r>
      <w:r>
        <w:rPr>
          <w:rFonts w:ascii="Times New Roman" w:hAnsi="Times New Roman" w:cs="Times New Roman"/>
          <w:sz w:val="24"/>
          <w:szCs w:val="24"/>
          <w:lang w:val="en-US"/>
        </w:rPr>
        <w:t xml:space="preserve">(PhD, Ghent University) </w:t>
      </w:r>
      <w:r w:rsidRPr="00EA4624">
        <w:rPr>
          <w:rFonts w:ascii="Times New Roman" w:hAnsi="Times New Roman" w:cs="Times New Roman"/>
          <w:sz w:val="24"/>
          <w:szCs w:val="24"/>
          <w:lang w:val="en-US"/>
        </w:rPr>
        <w:t>is a senior researcher at the research group for Media, Innovation and Communication Technologies, Department of Communication Sciences, Ghent University.</w:t>
      </w:r>
    </w:p>
    <w:p w14:paraId="186DA8DF" w14:textId="77777777" w:rsidR="002E2AB8" w:rsidRPr="00EA4624" w:rsidRDefault="002E2AB8" w:rsidP="002E2AB8">
      <w:pPr>
        <w:spacing w:line="240" w:lineRule="auto"/>
        <w:rPr>
          <w:rFonts w:ascii="Times New Roman" w:hAnsi="Times New Roman" w:cs="Times New Roman"/>
          <w:sz w:val="24"/>
          <w:szCs w:val="24"/>
        </w:rPr>
      </w:pPr>
      <w:r w:rsidRPr="00EA4624">
        <w:rPr>
          <w:rFonts w:ascii="Times New Roman" w:hAnsi="Times New Roman" w:cs="Times New Roman"/>
          <w:sz w:val="24"/>
          <w:szCs w:val="24"/>
        </w:rPr>
        <w:t>wouter.durnez@ugent.be</w:t>
      </w:r>
    </w:p>
    <w:p w14:paraId="41F444FC" w14:textId="77777777" w:rsidR="002E2AB8" w:rsidRPr="00EA4624" w:rsidRDefault="002E2AB8" w:rsidP="002E2AB8">
      <w:pPr>
        <w:spacing w:line="240" w:lineRule="auto"/>
        <w:rPr>
          <w:rFonts w:ascii="Times New Roman" w:hAnsi="Times New Roman" w:cs="Times New Roman"/>
          <w:sz w:val="24"/>
          <w:szCs w:val="24"/>
        </w:rPr>
      </w:pPr>
      <w:r w:rsidRPr="00EA4624">
        <w:rPr>
          <w:rFonts w:ascii="Times New Roman" w:hAnsi="Times New Roman" w:cs="Times New Roman"/>
          <w:sz w:val="24"/>
          <w:szCs w:val="24"/>
        </w:rPr>
        <w:t>Miriam Makebaplein 1, 9000 Gent, Belgium</w:t>
      </w:r>
    </w:p>
    <w:p w14:paraId="53074672" w14:textId="77777777" w:rsidR="002E2AB8" w:rsidRDefault="002E2AB8" w:rsidP="002E2AB8">
      <w:pPr>
        <w:spacing w:line="240" w:lineRule="auto"/>
        <w:rPr>
          <w:rFonts w:ascii="Times New Roman" w:hAnsi="Times New Roman" w:cs="Times New Roman"/>
          <w:sz w:val="24"/>
          <w:szCs w:val="24"/>
          <w:lang w:val="en-US"/>
        </w:rPr>
      </w:pPr>
      <w:r w:rsidRPr="00EA4624">
        <w:rPr>
          <w:rFonts w:ascii="Times New Roman" w:hAnsi="Times New Roman" w:cs="Times New Roman"/>
          <w:sz w:val="24"/>
          <w:szCs w:val="24"/>
          <w:lang w:val="en-US"/>
        </w:rPr>
        <w:t>(0032) 9 264 97 69</w:t>
      </w:r>
    </w:p>
    <w:p w14:paraId="59266784" w14:textId="37796AB6" w:rsidR="002E2AB8" w:rsidRDefault="002E2AB8" w:rsidP="002E2AB8">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Jessica Morton </w:t>
      </w:r>
      <w:r>
        <w:rPr>
          <w:rFonts w:ascii="Times New Roman" w:hAnsi="Times New Roman" w:cs="Times New Roman"/>
          <w:sz w:val="24"/>
          <w:szCs w:val="24"/>
          <w:lang w:val="en-US"/>
        </w:rPr>
        <w:t xml:space="preserve">(M. Psych., Ghent University) is a </w:t>
      </w:r>
      <w:r w:rsidR="00363BC7">
        <w:rPr>
          <w:rFonts w:ascii="Times New Roman" w:hAnsi="Times New Roman" w:cs="Times New Roman"/>
          <w:sz w:val="24"/>
          <w:szCs w:val="24"/>
          <w:lang w:val="en-US"/>
        </w:rPr>
        <w:t>j</w:t>
      </w:r>
      <w:r w:rsidRPr="00007349">
        <w:rPr>
          <w:rFonts w:ascii="Times New Roman" w:hAnsi="Times New Roman" w:cs="Times New Roman"/>
          <w:sz w:val="24"/>
          <w:szCs w:val="24"/>
          <w:lang w:val="en-US"/>
        </w:rPr>
        <w:t>unior researcher at the research group for Media, Innovation and Communication Technologies, Department of Communication Sciences, Ghent University.</w:t>
      </w:r>
    </w:p>
    <w:p w14:paraId="315E2692" w14:textId="77777777" w:rsidR="002E2AB8" w:rsidRPr="00007349" w:rsidRDefault="002E2AB8" w:rsidP="002E2AB8">
      <w:pPr>
        <w:spacing w:line="240" w:lineRule="auto"/>
        <w:rPr>
          <w:rFonts w:ascii="Times New Roman" w:hAnsi="Times New Roman" w:cs="Times New Roman"/>
          <w:sz w:val="24"/>
          <w:szCs w:val="24"/>
        </w:rPr>
      </w:pPr>
      <w:r w:rsidRPr="00007349">
        <w:rPr>
          <w:rFonts w:ascii="Times New Roman" w:hAnsi="Times New Roman" w:cs="Times New Roman"/>
          <w:sz w:val="24"/>
          <w:szCs w:val="24"/>
        </w:rPr>
        <w:lastRenderedPageBreak/>
        <w:t>jessica.morton@ugent.be</w:t>
      </w:r>
    </w:p>
    <w:p w14:paraId="03FA6CEF" w14:textId="77777777" w:rsidR="002E2AB8" w:rsidRPr="00007349" w:rsidRDefault="002E2AB8" w:rsidP="002E2AB8">
      <w:pPr>
        <w:spacing w:line="240" w:lineRule="auto"/>
        <w:rPr>
          <w:rFonts w:ascii="Times New Roman" w:hAnsi="Times New Roman" w:cs="Times New Roman"/>
          <w:sz w:val="24"/>
          <w:szCs w:val="24"/>
        </w:rPr>
      </w:pPr>
      <w:r w:rsidRPr="00007349">
        <w:rPr>
          <w:rFonts w:ascii="Times New Roman" w:hAnsi="Times New Roman" w:cs="Times New Roman"/>
          <w:sz w:val="24"/>
          <w:szCs w:val="24"/>
        </w:rPr>
        <w:t>Miriam Makebaplein 1, 9000 Gent, Belgium</w:t>
      </w:r>
    </w:p>
    <w:p w14:paraId="44DED951" w14:textId="7919D4D2" w:rsidR="002E2AB8" w:rsidRDefault="002E2AB8" w:rsidP="002E2AB8">
      <w:pPr>
        <w:spacing w:line="240" w:lineRule="auto"/>
        <w:rPr>
          <w:rFonts w:ascii="Times New Roman" w:hAnsi="Times New Roman" w:cs="Times New Roman"/>
          <w:sz w:val="24"/>
          <w:szCs w:val="24"/>
          <w:lang w:val="en-US"/>
        </w:rPr>
      </w:pPr>
      <w:r w:rsidRPr="00007349">
        <w:rPr>
          <w:rFonts w:ascii="Times New Roman" w:hAnsi="Times New Roman" w:cs="Times New Roman"/>
          <w:sz w:val="24"/>
          <w:szCs w:val="24"/>
          <w:lang w:val="en-US"/>
        </w:rPr>
        <w:t>(0032) 9 264 91 84</w:t>
      </w:r>
    </w:p>
    <w:p w14:paraId="3443D45D" w14:textId="77777777" w:rsidR="002E2AB8" w:rsidRDefault="002E2AB8" w:rsidP="002E2AB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FUNDING</w:t>
      </w:r>
    </w:p>
    <w:p w14:paraId="2936C8C1" w14:textId="77777777" w:rsidR="002E2AB8" w:rsidRDefault="002E2AB8" w:rsidP="002E2AB8">
      <w:pPr>
        <w:autoSpaceDE w:val="0"/>
        <w:autoSpaceDN w:val="0"/>
        <w:adjustRightInd w:val="0"/>
        <w:spacing w:after="0" w:line="240" w:lineRule="auto"/>
        <w:jc w:val="both"/>
        <w:rPr>
          <w:rFonts w:ascii="Times New Roman" w:hAnsi="Times New Roman" w:cs="Times New Roman"/>
          <w:sz w:val="24"/>
          <w:szCs w:val="24"/>
          <w:lang w:val="en-US"/>
        </w:rPr>
      </w:pPr>
      <w:r w:rsidRPr="00A34A78">
        <w:rPr>
          <w:rFonts w:ascii="Times New Roman" w:hAnsi="Times New Roman" w:cs="Times New Roman"/>
          <w:sz w:val="24"/>
          <w:szCs w:val="24"/>
          <w:lang w:val="en-US"/>
        </w:rPr>
        <w:t xml:space="preserve">This research did not use any specific grant from funding agencies in the public, commercial, or not-for-profit sectors. </w:t>
      </w:r>
    </w:p>
    <w:p w14:paraId="35C06D34" w14:textId="77777777" w:rsidR="002E2AB8" w:rsidRDefault="002E2AB8" w:rsidP="002E2AB8">
      <w:pPr>
        <w:autoSpaceDE w:val="0"/>
        <w:autoSpaceDN w:val="0"/>
        <w:adjustRightInd w:val="0"/>
        <w:spacing w:after="0" w:line="240" w:lineRule="auto"/>
        <w:jc w:val="both"/>
        <w:rPr>
          <w:rFonts w:ascii="Times New Roman" w:hAnsi="Times New Roman" w:cs="Times New Roman"/>
          <w:sz w:val="24"/>
          <w:szCs w:val="24"/>
          <w:lang w:val="en-US"/>
        </w:rPr>
      </w:pPr>
    </w:p>
    <w:p w14:paraId="322A3C9B" w14:textId="4BA6578C" w:rsidR="002E2AB8" w:rsidRDefault="002E2AB8" w:rsidP="002E2AB8">
      <w:pPr>
        <w:spacing w:line="240" w:lineRule="auto"/>
        <w:rPr>
          <w:rFonts w:ascii="Times New Roman" w:hAnsi="Times New Roman" w:cs="Times New Roman"/>
          <w:sz w:val="24"/>
          <w:szCs w:val="24"/>
          <w:lang w:val="en-US"/>
        </w:rPr>
      </w:pPr>
      <w:r w:rsidRPr="00A34A78">
        <w:rPr>
          <w:rFonts w:ascii="Times New Roman" w:hAnsi="Times New Roman" w:cs="Times New Roman"/>
          <w:sz w:val="24"/>
          <w:szCs w:val="24"/>
          <w:lang w:val="en-US"/>
        </w:rPr>
        <w:t xml:space="preserve">This work was supported by The Research Foundation Flanders (grant numbers </w:t>
      </w:r>
      <w:r w:rsidRPr="00936632">
        <w:rPr>
          <w:rFonts w:ascii="Times New Roman" w:hAnsi="Times New Roman" w:cs="Times New Roman"/>
          <w:sz w:val="24"/>
          <w:szCs w:val="24"/>
          <w:lang w:val="en-US"/>
        </w:rPr>
        <w:t>1S60218N</w:t>
      </w:r>
      <w:r w:rsidRPr="00A34A78">
        <w:rPr>
          <w:rFonts w:ascii="Times New Roman" w:hAnsi="Times New Roman" w:cs="Times New Roman"/>
          <w:sz w:val="24"/>
          <w:szCs w:val="24"/>
          <w:lang w:val="en-US"/>
        </w:rPr>
        <w:t xml:space="preserve"> and FWO.3E0.2015.0035.01).</w:t>
      </w:r>
    </w:p>
    <w:p w14:paraId="477962D0" w14:textId="77777777" w:rsidR="002E2AB8" w:rsidRDefault="002E2AB8" w:rsidP="002E2AB8">
      <w:pPr>
        <w:spacing w:line="240" w:lineRule="auto"/>
        <w:rPr>
          <w:rFonts w:ascii="Times New Roman" w:hAnsi="Times New Roman" w:cs="Times New Roman"/>
          <w:sz w:val="24"/>
          <w:szCs w:val="24"/>
          <w:lang w:val="en-US"/>
        </w:rPr>
      </w:pPr>
    </w:p>
    <w:p w14:paraId="1963E28C" w14:textId="77777777" w:rsidR="002E2AB8" w:rsidRDefault="002E2AB8" w:rsidP="002E2AB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DECLARATION OF INTEREST</w:t>
      </w:r>
    </w:p>
    <w:p w14:paraId="27F6DF57" w14:textId="77777777" w:rsidR="002E2AB8" w:rsidRDefault="002E2AB8" w:rsidP="002E2AB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Declaration of interest: none.</w:t>
      </w:r>
    </w:p>
    <w:p w14:paraId="51AD4BCA" w14:textId="77777777" w:rsidR="002E2AB8" w:rsidRDefault="002E2AB8" w:rsidP="002E2AB8">
      <w:pPr>
        <w:spacing w:line="240" w:lineRule="auto"/>
        <w:jc w:val="center"/>
        <w:rPr>
          <w:rFonts w:ascii="Times New Roman" w:hAnsi="Times New Roman" w:cs="Times New Roman"/>
          <w:b/>
          <w:sz w:val="24"/>
          <w:szCs w:val="24"/>
          <w:lang w:val="en-US"/>
        </w:rPr>
      </w:pPr>
    </w:p>
    <w:p w14:paraId="44E2D536" w14:textId="0F01C348" w:rsidR="002E2AB8" w:rsidRPr="00A34A78" w:rsidRDefault="002E2AB8" w:rsidP="002E2AB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SUBMISSION STATEMENT</w:t>
      </w:r>
    </w:p>
    <w:p w14:paraId="4D1A52D5" w14:textId="77777777" w:rsidR="002E2AB8" w:rsidRPr="00936632" w:rsidRDefault="002E2AB8" w:rsidP="002E2AB8">
      <w:pPr>
        <w:spacing w:line="240" w:lineRule="auto"/>
        <w:rPr>
          <w:rFonts w:ascii="Times New Roman" w:hAnsi="Times New Roman" w:cs="Times New Roman"/>
          <w:sz w:val="24"/>
          <w:szCs w:val="24"/>
          <w:lang w:val="en-US"/>
        </w:rPr>
      </w:pPr>
      <w:r w:rsidRPr="00936632">
        <w:rPr>
          <w:rFonts w:ascii="Times New Roman" w:hAnsi="Times New Roman" w:cs="Times New Roman"/>
          <w:sz w:val="24"/>
          <w:szCs w:val="24"/>
          <w:lang w:val="en-US"/>
        </w:rPr>
        <w:t>This manuscript has not been published elsewhere and that it has not been submitted simultaneously for publication elsewhere</w:t>
      </w:r>
    </w:p>
    <w:p w14:paraId="2F4A6F5A" w14:textId="77777777" w:rsidR="002E2AB8" w:rsidRDefault="002E2AB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7921FC3" w14:textId="04CFB474" w:rsidR="00D22A59" w:rsidRPr="008779F0" w:rsidRDefault="00D22A59" w:rsidP="00513EDE">
      <w:pPr>
        <w:spacing w:line="480" w:lineRule="auto"/>
        <w:rPr>
          <w:rFonts w:ascii="Times New Roman" w:hAnsi="Times New Roman" w:cs="Times New Roman"/>
          <w:b/>
          <w:sz w:val="24"/>
          <w:szCs w:val="24"/>
          <w:lang w:val="en-US"/>
        </w:rPr>
      </w:pPr>
      <w:r w:rsidRPr="008779F0">
        <w:rPr>
          <w:rFonts w:ascii="Times New Roman" w:hAnsi="Times New Roman" w:cs="Times New Roman"/>
          <w:b/>
          <w:sz w:val="24"/>
          <w:szCs w:val="24"/>
          <w:lang w:val="en-US"/>
        </w:rPr>
        <w:lastRenderedPageBreak/>
        <w:t>Abstract</w:t>
      </w:r>
    </w:p>
    <w:p w14:paraId="6D821208" w14:textId="152407F8" w:rsidR="00B44836" w:rsidRPr="008779F0" w:rsidRDefault="00D22A59" w:rsidP="00513EDE">
      <w:pPr>
        <w:pStyle w:val="Keywords"/>
        <w:spacing w:line="480" w:lineRule="auto"/>
        <w:ind w:left="0"/>
        <w:jc w:val="both"/>
        <w:rPr>
          <w:sz w:val="24"/>
          <w:lang w:val="en-US"/>
        </w:rPr>
      </w:pPr>
      <w:r w:rsidRPr="008779F0">
        <w:rPr>
          <w:sz w:val="24"/>
          <w:lang w:val="en-US"/>
        </w:rPr>
        <w:t xml:space="preserve">Online </w:t>
      </w:r>
      <w:r w:rsidR="00BE0CFE" w:rsidRPr="008779F0">
        <w:rPr>
          <w:sz w:val="24"/>
          <w:lang w:val="en-US"/>
        </w:rPr>
        <w:t>advertising</w:t>
      </w:r>
      <w:r w:rsidRPr="008779F0">
        <w:rPr>
          <w:sz w:val="24"/>
          <w:lang w:val="en-US"/>
        </w:rPr>
        <w:t xml:space="preserve"> banners often suffer from banner blindness</w:t>
      </w:r>
      <w:r w:rsidRPr="008779F0">
        <w:rPr>
          <w:i/>
          <w:sz w:val="24"/>
          <w:lang w:val="en-US"/>
        </w:rPr>
        <w:t>,</w:t>
      </w:r>
      <w:r w:rsidRPr="008779F0">
        <w:rPr>
          <w:sz w:val="24"/>
          <w:lang w:val="en-US"/>
        </w:rPr>
        <w:t xml:space="preserve"> </w:t>
      </w:r>
      <w:r w:rsidR="00781C14">
        <w:rPr>
          <w:sz w:val="24"/>
          <w:lang w:val="en-US"/>
        </w:rPr>
        <w:t>meaning</w:t>
      </w:r>
      <w:r w:rsidRPr="008779F0">
        <w:rPr>
          <w:sz w:val="24"/>
          <w:lang w:val="en-US"/>
        </w:rPr>
        <w:t xml:space="preserve"> that people avoid looking at them. The current study examines </w:t>
      </w:r>
      <w:r w:rsidR="00212EEC" w:rsidRPr="008779F0">
        <w:rPr>
          <w:sz w:val="24"/>
          <w:lang w:val="en-US"/>
        </w:rPr>
        <w:t xml:space="preserve">whether </w:t>
      </w:r>
      <w:r w:rsidR="00EF3FB0" w:rsidRPr="008779F0">
        <w:rPr>
          <w:sz w:val="24"/>
          <w:lang w:val="en-US"/>
        </w:rPr>
        <w:t>web surfing</w:t>
      </w:r>
      <w:r w:rsidR="00212EEC" w:rsidRPr="008779F0">
        <w:rPr>
          <w:sz w:val="24"/>
          <w:lang w:val="en-US"/>
        </w:rPr>
        <w:t xml:space="preserve"> while watching television, also known as media multitasking, influences how people respond to online banners</w:t>
      </w:r>
      <w:r w:rsidR="009E1B40" w:rsidRPr="008779F0">
        <w:rPr>
          <w:sz w:val="24"/>
          <w:lang w:val="en-US"/>
        </w:rPr>
        <w:t xml:space="preserve">. </w:t>
      </w:r>
      <w:r w:rsidR="004A28EE" w:rsidRPr="008779F0">
        <w:rPr>
          <w:sz w:val="24"/>
          <w:lang w:val="en-US"/>
        </w:rPr>
        <w:t>T</w:t>
      </w:r>
      <w:r w:rsidR="00CF42D4" w:rsidRPr="008779F0">
        <w:rPr>
          <w:sz w:val="24"/>
          <w:lang w:val="en-US"/>
        </w:rPr>
        <w:t xml:space="preserve">he </w:t>
      </w:r>
      <w:r w:rsidR="00E95101" w:rsidRPr="008779F0">
        <w:rPr>
          <w:sz w:val="24"/>
          <w:lang w:val="en-US"/>
        </w:rPr>
        <w:t xml:space="preserve">experimental </w:t>
      </w:r>
      <w:r w:rsidR="00CF42D4" w:rsidRPr="008779F0">
        <w:rPr>
          <w:sz w:val="24"/>
          <w:lang w:val="en-US"/>
        </w:rPr>
        <w:t xml:space="preserve">study examines whether </w:t>
      </w:r>
      <w:r w:rsidR="003E0925" w:rsidRPr="008779F0">
        <w:rPr>
          <w:sz w:val="24"/>
          <w:lang w:val="en-US"/>
        </w:rPr>
        <w:t xml:space="preserve">people respond differently to an online banner that </w:t>
      </w:r>
      <w:r w:rsidR="007D56B8" w:rsidRPr="008779F0">
        <w:rPr>
          <w:sz w:val="24"/>
          <w:lang w:val="en-US"/>
        </w:rPr>
        <w:t xml:space="preserve">thematically </w:t>
      </w:r>
      <w:r w:rsidR="00CF42D4" w:rsidRPr="008779F0">
        <w:rPr>
          <w:sz w:val="24"/>
          <w:lang w:val="en-US"/>
        </w:rPr>
        <w:t>fit</w:t>
      </w:r>
      <w:r w:rsidR="003E0925" w:rsidRPr="008779F0">
        <w:rPr>
          <w:sz w:val="24"/>
          <w:lang w:val="en-US"/>
        </w:rPr>
        <w:t xml:space="preserve">s with the </w:t>
      </w:r>
      <w:r w:rsidR="00E95101" w:rsidRPr="008779F0">
        <w:rPr>
          <w:sz w:val="24"/>
          <w:lang w:val="en-US"/>
        </w:rPr>
        <w:t>website</w:t>
      </w:r>
      <w:r w:rsidR="003E0925" w:rsidRPr="008779F0">
        <w:rPr>
          <w:sz w:val="24"/>
          <w:lang w:val="en-US"/>
        </w:rPr>
        <w:t xml:space="preserve"> content (i.e., banner congruity)</w:t>
      </w:r>
      <w:r w:rsidR="00CF42D4" w:rsidRPr="008779F0">
        <w:rPr>
          <w:sz w:val="24"/>
          <w:lang w:val="en-US"/>
        </w:rPr>
        <w:t xml:space="preserve"> </w:t>
      </w:r>
      <w:r w:rsidR="004A28EE" w:rsidRPr="008779F0">
        <w:rPr>
          <w:sz w:val="24"/>
          <w:lang w:val="en-US"/>
        </w:rPr>
        <w:t xml:space="preserve">and that is animated (i.e., banner animation), taking into account the </w:t>
      </w:r>
      <w:r w:rsidR="00E22055" w:rsidRPr="008779F0">
        <w:rPr>
          <w:sz w:val="24"/>
          <w:lang w:val="en-US"/>
        </w:rPr>
        <w:t xml:space="preserve">relevance </w:t>
      </w:r>
      <w:r w:rsidR="00EF3FB0" w:rsidRPr="008779F0">
        <w:rPr>
          <w:sz w:val="24"/>
          <w:lang w:val="en-US"/>
        </w:rPr>
        <w:t>between</w:t>
      </w:r>
      <w:r w:rsidR="00E95101" w:rsidRPr="008779F0">
        <w:rPr>
          <w:sz w:val="24"/>
          <w:lang w:val="en-US"/>
        </w:rPr>
        <w:t xml:space="preserve"> </w:t>
      </w:r>
      <w:r w:rsidR="004A28EE" w:rsidRPr="008779F0">
        <w:rPr>
          <w:sz w:val="24"/>
          <w:lang w:val="en-US"/>
        </w:rPr>
        <w:t xml:space="preserve">media tasks </w:t>
      </w:r>
      <w:r w:rsidR="00E95101" w:rsidRPr="008779F0">
        <w:rPr>
          <w:sz w:val="24"/>
          <w:lang w:val="en-US"/>
        </w:rPr>
        <w:t>(</w:t>
      </w:r>
      <w:r w:rsidR="009A4D58" w:rsidRPr="008779F0">
        <w:rPr>
          <w:sz w:val="24"/>
          <w:lang w:val="en-US"/>
        </w:rPr>
        <w:t xml:space="preserve">whether </w:t>
      </w:r>
      <w:r w:rsidR="00781C14">
        <w:rPr>
          <w:sz w:val="24"/>
          <w:lang w:val="en-US"/>
        </w:rPr>
        <w:t xml:space="preserve">the </w:t>
      </w:r>
      <w:r w:rsidR="00E95101" w:rsidRPr="008779F0">
        <w:rPr>
          <w:sz w:val="24"/>
          <w:lang w:val="en-US"/>
        </w:rPr>
        <w:t xml:space="preserve">content of </w:t>
      </w:r>
      <w:r w:rsidR="00ED6CE3">
        <w:rPr>
          <w:sz w:val="24"/>
          <w:lang w:val="en-US"/>
        </w:rPr>
        <w:t xml:space="preserve">the </w:t>
      </w:r>
      <w:r w:rsidR="00E95101" w:rsidRPr="008779F0">
        <w:rPr>
          <w:sz w:val="24"/>
          <w:lang w:val="en-US"/>
        </w:rPr>
        <w:t xml:space="preserve">television </w:t>
      </w:r>
      <w:r w:rsidR="00ED6CE3">
        <w:rPr>
          <w:sz w:val="24"/>
          <w:lang w:val="en-US"/>
        </w:rPr>
        <w:t xml:space="preserve">program </w:t>
      </w:r>
      <w:r w:rsidR="00E95101" w:rsidRPr="008779F0">
        <w:rPr>
          <w:sz w:val="24"/>
          <w:lang w:val="en-US"/>
        </w:rPr>
        <w:t xml:space="preserve">and </w:t>
      </w:r>
      <w:r w:rsidR="00781C14">
        <w:rPr>
          <w:sz w:val="24"/>
          <w:lang w:val="en-US"/>
        </w:rPr>
        <w:t xml:space="preserve">the </w:t>
      </w:r>
      <w:r w:rsidR="00E95101" w:rsidRPr="008779F0">
        <w:rPr>
          <w:sz w:val="24"/>
          <w:lang w:val="en-US"/>
        </w:rPr>
        <w:t>website</w:t>
      </w:r>
      <w:r w:rsidR="00A87A01" w:rsidRPr="008779F0">
        <w:rPr>
          <w:sz w:val="24"/>
          <w:lang w:val="en-US"/>
        </w:rPr>
        <w:t xml:space="preserve"> are related</w:t>
      </w:r>
      <w:r w:rsidR="004A28EE" w:rsidRPr="008779F0">
        <w:rPr>
          <w:sz w:val="24"/>
          <w:lang w:val="en-US"/>
        </w:rPr>
        <w:t xml:space="preserve">). </w:t>
      </w:r>
      <w:r w:rsidR="00E95101" w:rsidRPr="008779F0">
        <w:rPr>
          <w:sz w:val="24"/>
          <w:lang w:val="en-US"/>
        </w:rPr>
        <w:t>Individuals’ cognitive (</w:t>
      </w:r>
      <w:r w:rsidR="00473CEA" w:rsidRPr="008779F0">
        <w:rPr>
          <w:sz w:val="24"/>
          <w:lang w:val="en-US"/>
        </w:rPr>
        <w:t xml:space="preserve">visual </w:t>
      </w:r>
      <w:r w:rsidR="00E95101" w:rsidRPr="008779F0">
        <w:rPr>
          <w:sz w:val="24"/>
          <w:lang w:val="en-US"/>
        </w:rPr>
        <w:t xml:space="preserve">attention paid to the </w:t>
      </w:r>
      <w:r w:rsidR="00EF3FB0" w:rsidRPr="008779F0">
        <w:rPr>
          <w:sz w:val="24"/>
          <w:lang w:val="en-US"/>
        </w:rPr>
        <w:t xml:space="preserve">banner, </w:t>
      </w:r>
      <w:r w:rsidR="00E95101" w:rsidRPr="008779F0">
        <w:rPr>
          <w:sz w:val="24"/>
          <w:lang w:val="en-US"/>
        </w:rPr>
        <w:t>meas</w:t>
      </w:r>
      <w:r w:rsidR="00EF3FB0" w:rsidRPr="008779F0">
        <w:rPr>
          <w:sz w:val="24"/>
          <w:lang w:val="en-US"/>
        </w:rPr>
        <w:t>ured by</w:t>
      </w:r>
      <w:r w:rsidR="00E95101" w:rsidRPr="008779F0">
        <w:rPr>
          <w:sz w:val="24"/>
          <w:lang w:val="en-US"/>
        </w:rPr>
        <w:t xml:space="preserve"> eye-tracking technology) and attitudinal (online banner</w:t>
      </w:r>
      <w:r w:rsidR="00EF3FB0" w:rsidRPr="008779F0">
        <w:rPr>
          <w:sz w:val="24"/>
          <w:lang w:val="en-US"/>
        </w:rPr>
        <w:t xml:space="preserve"> irritation</w:t>
      </w:r>
      <w:r w:rsidR="00E95101" w:rsidRPr="008779F0">
        <w:rPr>
          <w:sz w:val="24"/>
          <w:lang w:val="en-US"/>
        </w:rPr>
        <w:t xml:space="preserve">) </w:t>
      </w:r>
      <w:r w:rsidR="00EF3FB0" w:rsidRPr="008779F0">
        <w:rPr>
          <w:sz w:val="24"/>
          <w:lang w:val="en-US"/>
        </w:rPr>
        <w:t xml:space="preserve">advertising </w:t>
      </w:r>
      <w:r w:rsidR="00E95101" w:rsidRPr="008779F0">
        <w:rPr>
          <w:sz w:val="24"/>
          <w:lang w:val="en-US"/>
        </w:rPr>
        <w:t xml:space="preserve">responses are measured as dependent variables. </w:t>
      </w:r>
      <w:r w:rsidR="004A28EE" w:rsidRPr="008779F0">
        <w:rPr>
          <w:sz w:val="24"/>
          <w:lang w:val="en-US"/>
        </w:rPr>
        <w:t xml:space="preserve">The </w:t>
      </w:r>
      <w:r w:rsidR="00E95101" w:rsidRPr="008779F0">
        <w:rPr>
          <w:sz w:val="24"/>
          <w:lang w:val="en-US"/>
        </w:rPr>
        <w:t>results indicate</w:t>
      </w:r>
      <w:r w:rsidR="004A28EE" w:rsidRPr="008779F0">
        <w:rPr>
          <w:sz w:val="24"/>
          <w:lang w:val="en-US"/>
        </w:rPr>
        <w:t xml:space="preserve"> that</w:t>
      </w:r>
      <w:r w:rsidR="00E34614">
        <w:rPr>
          <w:sz w:val="24"/>
          <w:lang w:val="en-US"/>
        </w:rPr>
        <w:t xml:space="preserve"> during</w:t>
      </w:r>
      <w:r w:rsidR="00C86917" w:rsidRPr="008779F0">
        <w:rPr>
          <w:sz w:val="24"/>
          <w:lang w:val="en-US"/>
        </w:rPr>
        <w:t xml:space="preserve"> media multitasking with high task relevance, </w:t>
      </w:r>
      <w:r w:rsidR="00316186" w:rsidRPr="008779F0">
        <w:rPr>
          <w:sz w:val="24"/>
          <w:lang w:val="en-US"/>
        </w:rPr>
        <w:t xml:space="preserve">higher </w:t>
      </w:r>
      <w:r w:rsidR="009E1B40" w:rsidRPr="008779F0">
        <w:rPr>
          <w:sz w:val="24"/>
          <w:lang w:val="en-US"/>
        </w:rPr>
        <w:t xml:space="preserve">visual </w:t>
      </w:r>
      <w:r w:rsidR="008011AE" w:rsidRPr="008779F0">
        <w:rPr>
          <w:sz w:val="24"/>
          <w:lang w:val="en-US"/>
        </w:rPr>
        <w:t xml:space="preserve">attention was </w:t>
      </w:r>
      <w:r w:rsidR="00C86917" w:rsidRPr="008779F0">
        <w:rPr>
          <w:sz w:val="24"/>
          <w:lang w:val="en-US"/>
        </w:rPr>
        <w:t xml:space="preserve">obtained </w:t>
      </w:r>
      <w:r w:rsidR="00316186" w:rsidRPr="008779F0">
        <w:rPr>
          <w:sz w:val="24"/>
          <w:lang w:val="en-US"/>
        </w:rPr>
        <w:t>for</w:t>
      </w:r>
      <w:r w:rsidR="00EF3FB0" w:rsidRPr="008779F0">
        <w:rPr>
          <w:sz w:val="24"/>
          <w:lang w:val="en-US"/>
        </w:rPr>
        <w:t xml:space="preserve"> an</w:t>
      </w:r>
      <w:r w:rsidR="00C86917" w:rsidRPr="008779F0">
        <w:rPr>
          <w:sz w:val="24"/>
          <w:lang w:val="en-US"/>
        </w:rPr>
        <w:t xml:space="preserve"> incongruent</w:t>
      </w:r>
      <w:r w:rsidR="00316186" w:rsidRPr="008779F0">
        <w:rPr>
          <w:sz w:val="24"/>
          <w:lang w:val="en-US"/>
        </w:rPr>
        <w:t xml:space="preserve"> (</w:t>
      </w:r>
      <w:r w:rsidR="008E6C76">
        <w:rPr>
          <w:sz w:val="24"/>
          <w:lang w:val="en-US"/>
        </w:rPr>
        <w:t>versus</w:t>
      </w:r>
      <w:r w:rsidR="00316186" w:rsidRPr="008779F0">
        <w:rPr>
          <w:sz w:val="24"/>
          <w:lang w:val="en-US"/>
        </w:rPr>
        <w:t xml:space="preserve"> congruent)</w:t>
      </w:r>
      <w:r w:rsidR="00543A3D" w:rsidRPr="008779F0">
        <w:rPr>
          <w:sz w:val="24"/>
          <w:lang w:val="en-US"/>
        </w:rPr>
        <w:t xml:space="preserve"> banner. </w:t>
      </w:r>
      <w:r w:rsidR="00A87A01" w:rsidRPr="008779F0">
        <w:rPr>
          <w:sz w:val="24"/>
          <w:lang w:val="en-US"/>
        </w:rPr>
        <w:t>When task relevance was low, n</w:t>
      </w:r>
      <w:r w:rsidR="004A28EE" w:rsidRPr="008779F0">
        <w:rPr>
          <w:sz w:val="24"/>
          <w:lang w:val="en-US"/>
        </w:rPr>
        <w:t xml:space="preserve">o </w:t>
      </w:r>
      <w:r w:rsidR="00EF3FB0" w:rsidRPr="008779F0">
        <w:rPr>
          <w:sz w:val="24"/>
          <w:lang w:val="en-US"/>
        </w:rPr>
        <w:t xml:space="preserve">such </w:t>
      </w:r>
      <w:r w:rsidR="004A28EE" w:rsidRPr="008779F0">
        <w:rPr>
          <w:sz w:val="24"/>
          <w:lang w:val="en-US"/>
        </w:rPr>
        <w:t xml:space="preserve">differences </w:t>
      </w:r>
      <w:r w:rsidR="00EF3FB0" w:rsidRPr="008779F0">
        <w:rPr>
          <w:sz w:val="24"/>
          <w:lang w:val="en-US"/>
        </w:rPr>
        <w:t>were found</w:t>
      </w:r>
      <w:r w:rsidR="004A28EE" w:rsidRPr="008779F0">
        <w:rPr>
          <w:sz w:val="24"/>
          <w:lang w:val="en-US"/>
        </w:rPr>
        <w:t xml:space="preserve">. </w:t>
      </w:r>
      <w:r w:rsidR="00EF3FB0" w:rsidRPr="008779F0">
        <w:rPr>
          <w:sz w:val="24"/>
          <w:lang w:val="en-US"/>
        </w:rPr>
        <w:t xml:space="preserve">This </w:t>
      </w:r>
      <w:r w:rsidR="003E0925" w:rsidRPr="008779F0">
        <w:rPr>
          <w:sz w:val="24"/>
          <w:lang w:val="en-US"/>
        </w:rPr>
        <w:t xml:space="preserve">two-way </w:t>
      </w:r>
      <w:r w:rsidR="00670633" w:rsidRPr="008779F0">
        <w:rPr>
          <w:sz w:val="24"/>
          <w:lang w:val="en-US"/>
        </w:rPr>
        <w:t xml:space="preserve">interaction </w:t>
      </w:r>
      <w:r w:rsidR="00EF3FB0" w:rsidRPr="008779F0">
        <w:rPr>
          <w:sz w:val="24"/>
          <w:lang w:val="en-US"/>
        </w:rPr>
        <w:t xml:space="preserve">effect was not significant for </w:t>
      </w:r>
      <w:r w:rsidR="00670633" w:rsidRPr="008779F0">
        <w:rPr>
          <w:sz w:val="24"/>
          <w:lang w:val="en-US"/>
        </w:rPr>
        <w:t>banner irritation</w:t>
      </w:r>
      <w:r w:rsidR="009E1B40" w:rsidRPr="008779F0">
        <w:rPr>
          <w:sz w:val="24"/>
          <w:lang w:val="en-US"/>
        </w:rPr>
        <w:t xml:space="preserve">. </w:t>
      </w:r>
      <w:r w:rsidR="00EF3FB0" w:rsidRPr="008779F0">
        <w:rPr>
          <w:sz w:val="24"/>
          <w:lang w:val="en-US"/>
        </w:rPr>
        <w:t>Further, a</w:t>
      </w:r>
      <w:r w:rsidR="003E0925" w:rsidRPr="008779F0">
        <w:rPr>
          <w:sz w:val="24"/>
          <w:lang w:val="en-US"/>
        </w:rPr>
        <w:t xml:space="preserve"> significant three-way interaction</w:t>
      </w:r>
      <w:r w:rsidR="00B44836" w:rsidRPr="008779F0">
        <w:rPr>
          <w:sz w:val="24"/>
          <w:lang w:val="en-US"/>
        </w:rPr>
        <w:t xml:space="preserve"> with </w:t>
      </w:r>
      <w:r w:rsidR="00473CEA" w:rsidRPr="008779F0">
        <w:rPr>
          <w:sz w:val="24"/>
          <w:lang w:val="en-US"/>
        </w:rPr>
        <w:t xml:space="preserve">task relevance, </w:t>
      </w:r>
      <w:r w:rsidR="004A28EE" w:rsidRPr="008779F0">
        <w:rPr>
          <w:sz w:val="24"/>
          <w:lang w:val="en-US"/>
        </w:rPr>
        <w:t>banner</w:t>
      </w:r>
      <w:r w:rsidR="009E1B40" w:rsidRPr="008779F0">
        <w:rPr>
          <w:sz w:val="24"/>
          <w:lang w:val="en-US"/>
        </w:rPr>
        <w:t xml:space="preserve"> congruity, and </w:t>
      </w:r>
      <w:r w:rsidR="00B44836" w:rsidRPr="008779F0">
        <w:rPr>
          <w:sz w:val="24"/>
          <w:lang w:val="en-US"/>
        </w:rPr>
        <w:t xml:space="preserve">banner </w:t>
      </w:r>
      <w:r w:rsidR="004A28EE" w:rsidRPr="008779F0">
        <w:rPr>
          <w:sz w:val="24"/>
          <w:lang w:val="en-US"/>
        </w:rPr>
        <w:t>animation</w:t>
      </w:r>
      <w:r w:rsidR="00EF3FB0" w:rsidRPr="008779F0">
        <w:rPr>
          <w:sz w:val="24"/>
          <w:lang w:val="en-US"/>
        </w:rPr>
        <w:t xml:space="preserve"> was found on</w:t>
      </w:r>
      <w:r w:rsidR="009E1B40" w:rsidRPr="008779F0">
        <w:rPr>
          <w:sz w:val="24"/>
          <w:lang w:val="en-US"/>
        </w:rPr>
        <w:t xml:space="preserve"> </w:t>
      </w:r>
      <w:r w:rsidR="00473CEA" w:rsidRPr="008779F0">
        <w:rPr>
          <w:sz w:val="24"/>
          <w:lang w:val="en-US"/>
        </w:rPr>
        <w:t xml:space="preserve">banner </w:t>
      </w:r>
      <w:r w:rsidR="009E1B40" w:rsidRPr="008779F0">
        <w:rPr>
          <w:sz w:val="24"/>
          <w:lang w:val="en-US"/>
        </w:rPr>
        <w:t xml:space="preserve">irritation but not </w:t>
      </w:r>
      <w:r w:rsidR="00EF3FB0" w:rsidRPr="008779F0">
        <w:rPr>
          <w:sz w:val="24"/>
          <w:lang w:val="en-US"/>
        </w:rPr>
        <w:t>on</w:t>
      </w:r>
      <w:r w:rsidR="009E1B40" w:rsidRPr="008779F0">
        <w:rPr>
          <w:sz w:val="24"/>
          <w:lang w:val="en-US"/>
        </w:rPr>
        <w:t xml:space="preserve"> visual attention</w:t>
      </w:r>
      <w:r w:rsidR="00670633" w:rsidRPr="008779F0">
        <w:rPr>
          <w:sz w:val="24"/>
          <w:lang w:val="en-US"/>
        </w:rPr>
        <w:t xml:space="preserve">. </w:t>
      </w:r>
      <w:r w:rsidR="00543A3D" w:rsidRPr="008779F0">
        <w:rPr>
          <w:sz w:val="24"/>
          <w:lang w:val="en-US"/>
        </w:rPr>
        <w:t>C</w:t>
      </w:r>
      <w:r w:rsidR="00AF1559" w:rsidRPr="008779F0">
        <w:rPr>
          <w:sz w:val="24"/>
          <w:lang w:val="en-US"/>
        </w:rPr>
        <w:t>oncretely</w:t>
      </w:r>
      <w:r w:rsidR="00F26C13" w:rsidRPr="008779F0">
        <w:rPr>
          <w:sz w:val="24"/>
          <w:lang w:val="en-US"/>
        </w:rPr>
        <w:t xml:space="preserve">, </w:t>
      </w:r>
      <w:r w:rsidRPr="008779F0">
        <w:rPr>
          <w:sz w:val="24"/>
          <w:lang w:val="en-US"/>
        </w:rPr>
        <w:t xml:space="preserve">the lowest levels of </w:t>
      </w:r>
      <w:r w:rsidR="004F63F7" w:rsidRPr="008779F0">
        <w:rPr>
          <w:sz w:val="24"/>
          <w:lang w:val="en-US"/>
        </w:rPr>
        <w:t xml:space="preserve">banner </w:t>
      </w:r>
      <w:r w:rsidRPr="008779F0">
        <w:rPr>
          <w:sz w:val="24"/>
          <w:lang w:val="en-US"/>
        </w:rPr>
        <w:t xml:space="preserve">irritation </w:t>
      </w:r>
      <w:r w:rsidR="00F26C13" w:rsidRPr="008779F0">
        <w:rPr>
          <w:sz w:val="24"/>
          <w:lang w:val="en-US"/>
        </w:rPr>
        <w:t>were</w:t>
      </w:r>
      <w:r w:rsidRPr="008779F0">
        <w:rPr>
          <w:sz w:val="24"/>
          <w:lang w:val="en-US"/>
        </w:rPr>
        <w:t xml:space="preserve"> </w:t>
      </w:r>
      <w:r w:rsidR="00543A3D" w:rsidRPr="008779F0">
        <w:rPr>
          <w:sz w:val="24"/>
          <w:lang w:val="en-US"/>
        </w:rPr>
        <w:t>obtained</w:t>
      </w:r>
      <w:r w:rsidRPr="008779F0">
        <w:rPr>
          <w:sz w:val="24"/>
          <w:lang w:val="en-US"/>
        </w:rPr>
        <w:t xml:space="preserve"> </w:t>
      </w:r>
      <w:r w:rsidR="00543A3D" w:rsidRPr="008779F0">
        <w:rPr>
          <w:sz w:val="24"/>
          <w:lang w:val="en-US"/>
        </w:rPr>
        <w:t>for a cong</w:t>
      </w:r>
      <w:r w:rsidR="00EF3FB0" w:rsidRPr="008779F0">
        <w:rPr>
          <w:sz w:val="24"/>
          <w:lang w:val="en-US"/>
        </w:rPr>
        <w:t xml:space="preserve">ruent, </w:t>
      </w:r>
      <w:r w:rsidR="009E1B40" w:rsidRPr="008779F0">
        <w:rPr>
          <w:sz w:val="24"/>
          <w:lang w:val="en-US"/>
        </w:rPr>
        <w:t>animated banner in a m</w:t>
      </w:r>
      <w:r w:rsidR="00543A3D" w:rsidRPr="008779F0">
        <w:rPr>
          <w:sz w:val="24"/>
          <w:lang w:val="en-US"/>
        </w:rPr>
        <w:t>edia multitasking context with</w:t>
      </w:r>
      <w:r w:rsidR="00F26C13" w:rsidRPr="008779F0">
        <w:rPr>
          <w:sz w:val="24"/>
          <w:lang w:val="en-US"/>
        </w:rPr>
        <w:t xml:space="preserve"> </w:t>
      </w:r>
      <w:r w:rsidRPr="008779F0">
        <w:rPr>
          <w:sz w:val="24"/>
          <w:lang w:val="en-US"/>
        </w:rPr>
        <w:t>high task relevance</w:t>
      </w:r>
      <w:r w:rsidR="00F26C13" w:rsidRPr="008779F0">
        <w:rPr>
          <w:sz w:val="24"/>
          <w:lang w:val="en-US"/>
        </w:rPr>
        <w:t>.</w:t>
      </w:r>
      <w:r w:rsidR="00B44836" w:rsidRPr="008779F0">
        <w:rPr>
          <w:sz w:val="24"/>
          <w:lang w:val="en-US"/>
        </w:rPr>
        <w:t xml:space="preserve"> </w:t>
      </w:r>
    </w:p>
    <w:p w14:paraId="2B8477EB" w14:textId="61984456" w:rsidR="00C13DF9" w:rsidRPr="008779F0" w:rsidRDefault="00D22A59" w:rsidP="00513EDE">
      <w:pPr>
        <w:tabs>
          <w:tab w:val="left" w:pos="4253"/>
        </w:tabs>
        <w:spacing w:line="480" w:lineRule="auto"/>
        <w:rPr>
          <w:rFonts w:ascii="Times New Roman" w:hAnsi="Times New Roman" w:cs="Times New Roman"/>
          <w:sz w:val="24"/>
          <w:szCs w:val="24"/>
          <w:lang w:val="en-US" w:eastAsia="en-GB"/>
        </w:rPr>
      </w:pPr>
      <w:r w:rsidRPr="008779F0">
        <w:rPr>
          <w:rFonts w:ascii="Times New Roman" w:hAnsi="Times New Roman" w:cs="Times New Roman"/>
          <w:b/>
          <w:sz w:val="24"/>
          <w:szCs w:val="24"/>
          <w:lang w:val="en-US" w:eastAsia="en-GB"/>
        </w:rPr>
        <w:t>Keywords</w:t>
      </w:r>
      <w:r w:rsidR="00B45131" w:rsidRPr="008779F0">
        <w:rPr>
          <w:rFonts w:ascii="Times New Roman" w:hAnsi="Times New Roman" w:cs="Times New Roman"/>
          <w:sz w:val="24"/>
          <w:szCs w:val="24"/>
          <w:lang w:val="en-US" w:eastAsia="en-GB"/>
        </w:rPr>
        <w:t>: Media M</w:t>
      </w:r>
      <w:r w:rsidRPr="008779F0">
        <w:rPr>
          <w:rFonts w:ascii="Times New Roman" w:hAnsi="Times New Roman" w:cs="Times New Roman"/>
          <w:sz w:val="24"/>
          <w:szCs w:val="24"/>
          <w:lang w:val="en-US" w:eastAsia="en-GB"/>
        </w:rPr>
        <w:t xml:space="preserve">ultitasking, </w:t>
      </w:r>
      <w:r w:rsidR="00B45131" w:rsidRPr="008779F0">
        <w:rPr>
          <w:rFonts w:ascii="Times New Roman" w:hAnsi="Times New Roman" w:cs="Times New Roman"/>
          <w:sz w:val="24"/>
          <w:szCs w:val="24"/>
          <w:lang w:val="en-US" w:eastAsia="en-GB"/>
        </w:rPr>
        <w:t>E</w:t>
      </w:r>
      <w:r w:rsidR="00690F90" w:rsidRPr="008779F0">
        <w:rPr>
          <w:rFonts w:ascii="Times New Roman" w:hAnsi="Times New Roman" w:cs="Times New Roman"/>
          <w:sz w:val="24"/>
          <w:szCs w:val="24"/>
          <w:lang w:val="en-US" w:eastAsia="en-GB"/>
        </w:rPr>
        <w:t>ye</w:t>
      </w:r>
      <w:r w:rsidR="004A5733">
        <w:rPr>
          <w:rFonts w:ascii="Times New Roman" w:hAnsi="Times New Roman" w:cs="Times New Roman"/>
          <w:sz w:val="24"/>
          <w:szCs w:val="24"/>
          <w:lang w:val="en-US" w:eastAsia="en-GB"/>
        </w:rPr>
        <w:t>-</w:t>
      </w:r>
      <w:r w:rsidR="00B45131" w:rsidRPr="008779F0">
        <w:rPr>
          <w:rFonts w:ascii="Times New Roman" w:hAnsi="Times New Roman" w:cs="Times New Roman"/>
          <w:sz w:val="24"/>
          <w:szCs w:val="24"/>
          <w:lang w:val="en-US" w:eastAsia="en-GB"/>
        </w:rPr>
        <w:t>Tracking, T</w:t>
      </w:r>
      <w:r w:rsidRPr="008779F0">
        <w:rPr>
          <w:rFonts w:ascii="Times New Roman" w:hAnsi="Times New Roman" w:cs="Times New Roman"/>
          <w:sz w:val="24"/>
          <w:szCs w:val="24"/>
          <w:lang w:val="en-US" w:eastAsia="en-GB"/>
        </w:rPr>
        <w:t xml:space="preserve">ask </w:t>
      </w:r>
      <w:r w:rsidR="00B45131" w:rsidRPr="008779F0">
        <w:rPr>
          <w:rFonts w:ascii="Times New Roman" w:hAnsi="Times New Roman" w:cs="Times New Roman"/>
          <w:sz w:val="24"/>
          <w:szCs w:val="24"/>
          <w:lang w:val="en-US" w:eastAsia="en-GB"/>
        </w:rPr>
        <w:t>R</w:t>
      </w:r>
      <w:r w:rsidR="00654506" w:rsidRPr="008779F0">
        <w:rPr>
          <w:rFonts w:ascii="Times New Roman" w:hAnsi="Times New Roman" w:cs="Times New Roman"/>
          <w:sz w:val="24"/>
          <w:szCs w:val="24"/>
          <w:lang w:val="en-US" w:eastAsia="en-GB"/>
        </w:rPr>
        <w:t>elevance</w:t>
      </w:r>
      <w:r w:rsidR="00B45131" w:rsidRPr="008779F0">
        <w:rPr>
          <w:rFonts w:ascii="Times New Roman" w:hAnsi="Times New Roman" w:cs="Times New Roman"/>
          <w:sz w:val="24"/>
          <w:szCs w:val="24"/>
          <w:lang w:val="en-US" w:eastAsia="en-GB"/>
        </w:rPr>
        <w:t>, A</w:t>
      </w:r>
      <w:r w:rsidRPr="008779F0">
        <w:rPr>
          <w:rFonts w:ascii="Times New Roman" w:hAnsi="Times New Roman" w:cs="Times New Roman"/>
          <w:sz w:val="24"/>
          <w:szCs w:val="24"/>
          <w:lang w:val="en-US" w:eastAsia="en-GB"/>
        </w:rPr>
        <w:t>dvertisi</w:t>
      </w:r>
      <w:r w:rsidR="00532220" w:rsidRPr="008779F0">
        <w:rPr>
          <w:rFonts w:ascii="Times New Roman" w:hAnsi="Times New Roman" w:cs="Times New Roman"/>
          <w:sz w:val="24"/>
          <w:szCs w:val="24"/>
          <w:lang w:val="en-US" w:eastAsia="en-GB"/>
        </w:rPr>
        <w:t>ng Congruity,</w:t>
      </w:r>
      <w:r w:rsidR="00B44836" w:rsidRPr="008779F0">
        <w:rPr>
          <w:rFonts w:ascii="Times New Roman" w:hAnsi="Times New Roman" w:cs="Times New Roman"/>
          <w:sz w:val="24"/>
          <w:szCs w:val="24"/>
          <w:lang w:val="en-US" w:eastAsia="en-GB"/>
        </w:rPr>
        <w:t xml:space="preserve"> </w:t>
      </w:r>
      <w:r w:rsidR="00532220" w:rsidRPr="008779F0">
        <w:rPr>
          <w:rFonts w:ascii="Times New Roman" w:hAnsi="Times New Roman" w:cs="Times New Roman"/>
          <w:sz w:val="24"/>
          <w:szCs w:val="24"/>
          <w:lang w:val="en-US" w:eastAsia="en-GB"/>
        </w:rPr>
        <w:t>B</w:t>
      </w:r>
      <w:r w:rsidR="00B45131" w:rsidRPr="008779F0">
        <w:rPr>
          <w:rFonts w:ascii="Times New Roman" w:hAnsi="Times New Roman" w:cs="Times New Roman"/>
          <w:sz w:val="24"/>
          <w:szCs w:val="24"/>
          <w:lang w:val="en-US" w:eastAsia="en-GB"/>
        </w:rPr>
        <w:t>anner A</w:t>
      </w:r>
      <w:r w:rsidRPr="008779F0">
        <w:rPr>
          <w:rFonts w:ascii="Times New Roman" w:hAnsi="Times New Roman" w:cs="Times New Roman"/>
          <w:sz w:val="24"/>
          <w:szCs w:val="24"/>
          <w:lang w:val="en-US" w:eastAsia="en-GB"/>
        </w:rPr>
        <w:t>nimation,</w:t>
      </w:r>
      <w:r w:rsidR="00654506" w:rsidRPr="008779F0">
        <w:rPr>
          <w:rFonts w:ascii="Times New Roman" w:hAnsi="Times New Roman" w:cs="Times New Roman"/>
          <w:sz w:val="24"/>
          <w:szCs w:val="24"/>
          <w:lang w:val="en-US" w:eastAsia="en-GB"/>
        </w:rPr>
        <w:t xml:space="preserve"> </w:t>
      </w:r>
      <w:r w:rsidR="00BD7845" w:rsidRPr="008779F0">
        <w:rPr>
          <w:rFonts w:ascii="Times New Roman" w:hAnsi="Times New Roman" w:cs="Times New Roman"/>
          <w:sz w:val="24"/>
          <w:szCs w:val="24"/>
          <w:lang w:val="en-US" w:eastAsia="en-GB"/>
        </w:rPr>
        <w:t>Advertising</w:t>
      </w:r>
      <w:r w:rsidR="00B45131" w:rsidRPr="008779F0">
        <w:rPr>
          <w:rFonts w:ascii="Times New Roman" w:hAnsi="Times New Roman" w:cs="Times New Roman"/>
          <w:sz w:val="24"/>
          <w:szCs w:val="24"/>
          <w:lang w:val="en-US" w:eastAsia="en-GB"/>
        </w:rPr>
        <w:t xml:space="preserve"> Effectiveness</w:t>
      </w:r>
    </w:p>
    <w:p w14:paraId="275B1BE7" w14:textId="77777777" w:rsidR="0017701D" w:rsidRPr="008779F0" w:rsidRDefault="0017701D" w:rsidP="00513EDE">
      <w:pPr>
        <w:rPr>
          <w:rFonts w:ascii="Times New Roman" w:hAnsi="Times New Roman" w:cs="Times New Roman"/>
          <w:b/>
          <w:sz w:val="24"/>
          <w:szCs w:val="24"/>
          <w:lang w:val="en-US"/>
        </w:rPr>
      </w:pPr>
      <w:r w:rsidRPr="008779F0">
        <w:rPr>
          <w:rFonts w:ascii="Times New Roman" w:hAnsi="Times New Roman" w:cs="Times New Roman"/>
          <w:b/>
          <w:sz w:val="24"/>
          <w:szCs w:val="24"/>
          <w:lang w:val="en-US"/>
        </w:rPr>
        <w:br w:type="page"/>
      </w:r>
    </w:p>
    <w:p w14:paraId="2186250E" w14:textId="4AE1C281" w:rsidR="00760024" w:rsidRPr="008779F0" w:rsidRDefault="00CD5831" w:rsidP="00513ED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w:t>
      </w:r>
      <w:r w:rsidR="001124F4" w:rsidRPr="008779F0">
        <w:rPr>
          <w:rFonts w:ascii="Times New Roman" w:hAnsi="Times New Roman" w:cs="Times New Roman"/>
          <w:sz w:val="24"/>
          <w:szCs w:val="24"/>
          <w:lang w:val="en-US"/>
        </w:rPr>
        <w:t>ngagement in two or more media activities</w:t>
      </w:r>
      <w:r w:rsidR="00D22A59" w:rsidRPr="008779F0">
        <w:rPr>
          <w:rFonts w:ascii="Times New Roman" w:hAnsi="Times New Roman" w:cs="Times New Roman"/>
          <w:sz w:val="24"/>
          <w:szCs w:val="24"/>
          <w:lang w:val="en-US"/>
        </w:rPr>
        <w:t xml:space="preserve"> at the same time, also referred to as media multitasking, is becoming the most common form of media consumption behavior </w:t>
      </w:r>
      <w:r w:rsidR="007070F8" w:rsidRPr="008779F0">
        <w:rPr>
          <w:rFonts w:ascii="Times New Roman" w:hAnsi="Times New Roman" w:cs="Times New Roman"/>
          <w:sz w:val="24"/>
          <w:szCs w:val="24"/>
          <w:lang w:val="en-US"/>
        </w:rPr>
        <w:t xml:space="preserve">today </w:t>
      </w:r>
      <w:r w:rsidR="007070F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{"citationID":"bfvzew2z","properties":{"formattedCitation":"(C. M. Segijn and Eisend 2019)","plainCitation":"(C. M. Segijn and Eisend 2019)","dontUpdate":true,"noteIndex":0},"citationItems":[{"id":1059,"uris":["http://zotero.org/users/2900065/items/Q73YWBQC"],"uri":["http://zotero.org/users/2900065/items/Q73YWBQC"],"itemData":{"id":1059,"type":"article-journal","container-title":"Journal of Advertising","page":"1–20","source":"Google Scholar","title":"A Meta-Analysis into Multiscreening and Advertising Effectiveness: Direct Effects, Moderators, and Underlying Mechanisms","title-short":"A Meta-Analysis into Multiscreening and Advertising Effectiveness","author":[{"family":"Segijn","given":"Claire M."},{"family":"Eisend","given":"Martin"}],"issued":{"date-parts":[["2019"]]}}}],"schema":"https://github.com/citation-style-language/schema/raw/master/csl-citation.json"} </w:instrText>
      </w:r>
      <w:r w:rsidR="007070F8" w:rsidRPr="008779F0">
        <w:rPr>
          <w:rFonts w:ascii="Times New Roman" w:hAnsi="Times New Roman" w:cs="Times New Roman"/>
          <w:sz w:val="24"/>
          <w:szCs w:val="24"/>
          <w:lang w:val="en-US"/>
        </w:rPr>
        <w:fldChar w:fldCharType="separate"/>
      </w:r>
      <w:r w:rsidR="007070F8" w:rsidRPr="008779F0">
        <w:rPr>
          <w:rFonts w:ascii="Times New Roman" w:hAnsi="Times New Roman" w:cs="Times New Roman"/>
          <w:sz w:val="24"/>
          <w:szCs w:val="24"/>
          <w:lang w:val="en-US"/>
        </w:rPr>
        <w:t>(Segijn and Eisend 2019)</w:t>
      </w:r>
      <w:r w:rsidR="007070F8" w:rsidRPr="008779F0">
        <w:rPr>
          <w:rFonts w:ascii="Times New Roman" w:hAnsi="Times New Roman" w:cs="Times New Roman"/>
          <w:sz w:val="24"/>
          <w:szCs w:val="24"/>
          <w:lang w:val="en-US"/>
        </w:rPr>
        <w:fldChar w:fldCharType="end"/>
      </w:r>
      <w:r w:rsidR="00C17744" w:rsidRPr="008779F0">
        <w:rPr>
          <w:rFonts w:ascii="Times New Roman" w:hAnsi="Times New Roman" w:cs="Times New Roman"/>
          <w:sz w:val="24"/>
          <w:szCs w:val="24"/>
          <w:lang w:val="en-US"/>
        </w:rPr>
        <w:t xml:space="preserve">. </w:t>
      </w:r>
      <w:bookmarkStart w:id="0" w:name="_Hlk46854612"/>
      <w:r w:rsidR="00C17744" w:rsidRPr="008779F0">
        <w:rPr>
          <w:rFonts w:ascii="Times New Roman" w:hAnsi="Times New Roman" w:cs="Times New Roman"/>
          <w:sz w:val="24"/>
          <w:szCs w:val="24"/>
          <w:lang w:val="en-US"/>
        </w:rPr>
        <w:t xml:space="preserve">According to </w:t>
      </w:r>
      <w:r w:rsidR="00F019DB" w:rsidRPr="008779F0">
        <w:rPr>
          <w:rFonts w:ascii="Times New Roman" w:hAnsi="Times New Roman" w:cs="Times New Roman"/>
          <w:sz w:val="24"/>
          <w:szCs w:val="24"/>
          <w:lang w:val="en-US"/>
        </w:rPr>
        <w:t xml:space="preserve">the latest </w:t>
      </w:r>
      <w:r w:rsidR="00781C14" w:rsidRPr="008779F0">
        <w:rPr>
          <w:rFonts w:ascii="Times New Roman" w:hAnsi="Times New Roman" w:cs="Times New Roman"/>
          <w:sz w:val="24"/>
          <w:szCs w:val="24"/>
          <w:lang w:val="en-US"/>
        </w:rPr>
        <w:t xml:space="preserve">Nielsen </w:t>
      </w:r>
      <w:r w:rsidR="00F019DB" w:rsidRPr="008779F0">
        <w:rPr>
          <w:rFonts w:ascii="Times New Roman" w:hAnsi="Times New Roman" w:cs="Times New Roman"/>
          <w:sz w:val="24"/>
          <w:szCs w:val="24"/>
          <w:lang w:val="en-US"/>
        </w:rPr>
        <w:t>media report</w:t>
      </w:r>
      <w:r w:rsidR="00F019DB"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{"citationID":"ohzNt6ws","properties":{"formattedCitation":"(Nielsen 2018)","plainCitation":"(Nielsen 2018)","dontUpdate":true,"noteIndex":0},"citationItems":[{"id":1338,"uris":["http://zotero.org/users/2900065/items/TFMKP39R"],"uri":["http://zotero.org/users/2900065/items/TFMKP39R"],"itemData":{"id":1338,"type":"webpage","title":"The Nielsen Total Audience Report: Q2 2018 – Nielsen","URL":"https://www.nielsen.com/us/en/insights/report/2018/q2-2018-total-audience-report/","author":[{"family":"Nielsen","given":""}],"accessed":{"date-parts":[["2019",10,21]]},"issued":{"date-parts":[["2018"]]}}}],"schema":"https://github.com/citation-style-language/schema/raw/master/csl-citation.json"} </w:instrText>
      </w:r>
      <w:r w:rsidR="00F019DB" w:rsidRPr="008779F0">
        <w:rPr>
          <w:rFonts w:ascii="Times New Roman" w:hAnsi="Times New Roman" w:cs="Times New Roman"/>
          <w:sz w:val="24"/>
          <w:szCs w:val="24"/>
          <w:lang w:val="en-US"/>
        </w:rPr>
        <w:fldChar w:fldCharType="separate"/>
      </w:r>
      <w:r w:rsidR="00F019DB" w:rsidRPr="008779F0">
        <w:rPr>
          <w:rFonts w:ascii="Times New Roman" w:hAnsi="Times New Roman" w:cs="Times New Roman"/>
          <w:sz w:val="24"/>
          <w:szCs w:val="24"/>
          <w:lang w:val="en-US"/>
        </w:rPr>
        <w:t xml:space="preserve"> (2018)</w:t>
      </w:r>
      <w:r w:rsidR="00F019DB" w:rsidRPr="008779F0">
        <w:rPr>
          <w:rFonts w:ascii="Times New Roman" w:hAnsi="Times New Roman" w:cs="Times New Roman"/>
          <w:sz w:val="24"/>
          <w:szCs w:val="24"/>
          <w:lang w:val="en-US"/>
        </w:rPr>
        <w:fldChar w:fldCharType="end"/>
      </w:r>
      <w:r w:rsidR="00BC48CE" w:rsidRPr="008779F0">
        <w:rPr>
          <w:rFonts w:ascii="Times New Roman" w:hAnsi="Times New Roman" w:cs="Times New Roman"/>
          <w:sz w:val="24"/>
          <w:szCs w:val="24"/>
          <w:lang w:val="en-US"/>
        </w:rPr>
        <w:t>,</w:t>
      </w:r>
      <w:r w:rsidR="00C17744" w:rsidRPr="008779F0">
        <w:rPr>
          <w:rFonts w:ascii="Times New Roman" w:hAnsi="Times New Roman" w:cs="Times New Roman"/>
          <w:sz w:val="24"/>
          <w:szCs w:val="24"/>
          <w:lang w:val="en-US"/>
        </w:rPr>
        <w:t xml:space="preserve"> </w:t>
      </w:r>
      <w:r w:rsidR="00F019DB" w:rsidRPr="008779F0">
        <w:rPr>
          <w:rFonts w:ascii="Times New Roman" w:hAnsi="Times New Roman" w:cs="Times New Roman"/>
          <w:sz w:val="24"/>
          <w:szCs w:val="24"/>
          <w:lang w:val="en-US"/>
        </w:rPr>
        <w:t>U.S. adults spend more than 10 hours per day on media use and 88% report multitask</w:t>
      </w:r>
      <w:r w:rsidR="009467E7">
        <w:rPr>
          <w:rFonts w:ascii="Times New Roman" w:hAnsi="Times New Roman" w:cs="Times New Roman"/>
          <w:sz w:val="24"/>
          <w:szCs w:val="24"/>
          <w:lang w:val="en-US"/>
        </w:rPr>
        <w:t>ing</w:t>
      </w:r>
      <w:r w:rsidR="00F019DB" w:rsidRPr="008779F0">
        <w:rPr>
          <w:rFonts w:ascii="Times New Roman" w:hAnsi="Times New Roman" w:cs="Times New Roman"/>
          <w:sz w:val="24"/>
          <w:szCs w:val="24"/>
          <w:lang w:val="en-US"/>
        </w:rPr>
        <w:t xml:space="preserve"> </w:t>
      </w:r>
      <w:r w:rsidR="00B65B5D" w:rsidRPr="008779F0">
        <w:rPr>
          <w:rFonts w:ascii="Times New Roman" w:hAnsi="Times New Roman" w:cs="Times New Roman"/>
          <w:sz w:val="24"/>
          <w:szCs w:val="24"/>
          <w:lang w:val="en-US"/>
        </w:rPr>
        <w:t xml:space="preserve">(sometimes </w:t>
      </w:r>
      <w:r w:rsidR="00BA44EA">
        <w:rPr>
          <w:rFonts w:ascii="Times New Roman" w:hAnsi="Times New Roman" w:cs="Times New Roman"/>
          <w:sz w:val="24"/>
          <w:szCs w:val="24"/>
          <w:lang w:val="en-US"/>
        </w:rPr>
        <w:t>or</w:t>
      </w:r>
      <w:r w:rsidR="009467E7" w:rsidRPr="008779F0">
        <w:rPr>
          <w:rFonts w:ascii="Times New Roman" w:hAnsi="Times New Roman" w:cs="Times New Roman"/>
          <w:sz w:val="24"/>
          <w:szCs w:val="24"/>
          <w:lang w:val="en-US"/>
        </w:rPr>
        <w:t xml:space="preserve"> </w:t>
      </w:r>
      <w:r w:rsidR="00B65B5D" w:rsidRPr="008779F0">
        <w:rPr>
          <w:rFonts w:ascii="Times New Roman" w:hAnsi="Times New Roman" w:cs="Times New Roman"/>
          <w:sz w:val="24"/>
          <w:szCs w:val="24"/>
          <w:lang w:val="en-US"/>
        </w:rPr>
        <w:t xml:space="preserve">always) </w:t>
      </w:r>
      <w:r w:rsidR="00F019DB" w:rsidRPr="008779F0">
        <w:rPr>
          <w:rFonts w:ascii="Times New Roman" w:hAnsi="Times New Roman" w:cs="Times New Roman"/>
          <w:sz w:val="24"/>
          <w:szCs w:val="24"/>
          <w:lang w:val="en-US"/>
        </w:rPr>
        <w:t xml:space="preserve">with a digital device </w:t>
      </w:r>
      <w:r w:rsidR="00B65B5D" w:rsidRPr="008779F0">
        <w:rPr>
          <w:rFonts w:ascii="Times New Roman" w:hAnsi="Times New Roman" w:cs="Times New Roman"/>
          <w:sz w:val="24"/>
          <w:szCs w:val="24"/>
          <w:lang w:val="en-US"/>
        </w:rPr>
        <w:t xml:space="preserve">(laptop, tablet, mobile phone) </w:t>
      </w:r>
      <w:r w:rsidR="00F019DB" w:rsidRPr="008779F0">
        <w:rPr>
          <w:rFonts w:ascii="Times New Roman" w:hAnsi="Times New Roman" w:cs="Times New Roman"/>
          <w:sz w:val="24"/>
          <w:szCs w:val="24"/>
          <w:lang w:val="en-US"/>
        </w:rPr>
        <w:t>when watching TV</w:t>
      </w:r>
      <w:bookmarkEnd w:id="0"/>
      <w:r w:rsidR="00813862" w:rsidRPr="008779F0">
        <w:rPr>
          <w:rFonts w:ascii="Times New Roman" w:hAnsi="Times New Roman" w:cs="Times New Roman"/>
          <w:sz w:val="24"/>
          <w:szCs w:val="24"/>
          <w:lang w:val="en-US"/>
        </w:rPr>
        <w:t xml:space="preserve">. </w:t>
      </w:r>
      <w:r w:rsidR="00BC48CE" w:rsidRPr="008779F0">
        <w:rPr>
          <w:rFonts w:ascii="Times New Roman" w:hAnsi="Times New Roman" w:cs="Times New Roman"/>
          <w:sz w:val="24"/>
          <w:szCs w:val="24"/>
          <w:lang w:val="en-US"/>
        </w:rPr>
        <w:t>This media multitasking behavior</w:t>
      </w:r>
      <w:r w:rsidR="00D22A59" w:rsidRPr="008779F0">
        <w:rPr>
          <w:rFonts w:ascii="Times New Roman" w:hAnsi="Times New Roman" w:cs="Times New Roman"/>
          <w:sz w:val="24"/>
          <w:szCs w:val="24"/>
          <w:lang w:val="en-US"/>
        </w:rPr>
        <w:t>, however, raises concerns among advertisers</w:t>
      </w:r>
      <w:r w:rsidR="00B44836" w:rsidRPr="008779F0">
        <w:rPr>
          <w:rFonts w:ascii="Times New Roman" w:hAnsi="Times New Roman" w:cs="Times New Roman"/>
          <w:sz w:val="24"/>
          <w:szCs w:val="24"/>
          <w:lang w:val="en-US"/>
        </w:rPr>
        <w:t xml:space="preserve"> </w:t>
      </w:r>
      <w:r w:rsidR="00BA44EA">
        <w:rPr>
          <w:rFonts w:ascii="Times New Roman" w:hAnsi="Times New Roman" w:cs="Times New Roman"/>
          <w:sz w:val="24"/>
          <w:szCs w:val="24"/>
          <w:lang w:val="en-US"/>
        </w:rPr>
        <w:t>because</w:t>
      </w:r>
      <w:r w:rsidR="001B4409" w:rsidRPr="008779F0">
        <w:rPr>
          <w:rFonts w:ascii="Times New Roman" w:hAnsi="Times New Roman" w:cs="Times New Roman"/>
          <w:sz w:val="24"/>
          <w:szCs w:val="24"/>
          <w:lang w:val="en-US"/>
        </w:rPr>
        <w:t xml:space="preserve"> </w:t>
      </w:r>
      <w:r w:rsidR="005B27D5" w:rsidRPr="008779F0">
        <w:rPr>
          <w:rFonts w:ascii="Times New Roman" w:hAnsi="Times New Roman" w:cs="Times New Roman"/>
          <w:sz w:val="24"/>
          <w:szCs w:val="24"/>
          <w:lang w:val="en-US"/>
        </w:rPr>
        <w:t xml:space="preserve">their advertisements are </w:t>
      </w:r>
      <w:r w:rsidR="00D22A59" w:rsidRPr="008779F0">
        <w:rPr>
          <w:rFonts w:ascii="Times New Roman" w:hAnsi="Times New Roman" w:cs="Times New Roman"/>
          <w:sz w:val="24"/>
          <w:szCs w:val="24"/>
          <w:lang w:val="en-US"/>
        </w:rPr>
        <w:t>often consumed under conditions of divided attention</w:t>
      </w:r>
      <w:r w:rsidR="005B27D5" w:rsidRPr="008779F0">
        <w:rPr>
          <w:rFonts w:ascii="Times New Roman" w:hAnsi="Times New Roman" w:cs="Times New Roman"/>
          <w:sz w:val="24"/>
          <w:szCs w:val="24"/>
          <w:lang w:val="en-US"/>
        </w:rPr>
        <w:t xml:space="preserve">. </w:t>
      </w:r>
      <w:r w:rsidR="00760024" w:rsidRPr="008779F0">
        <w:rPr>
          <w:rFonts w:ascii="Times New Roman" w:hAnsi="Times New Roman" w:cs="Times New Roman"/>
          <w:sz w:val="24"/>
          <w:szCs w:val="24"/>
          <w:lang w:val="en-US"/>
        </w:rPr>
        <w:t>Indeed, m</w:t>
      </w:r>
      <w:r w:rsidR="0049224E" w:rsidRPr="008779F0">
        <w:rPr>
          <w:rFonts w:ascii="Times New Roman" w:hAnsi="Times New Roman" w:cs="Times New Roman"/>
          <w:sz w:val="24"/>
          <w:szCs w:val="24"/>
          <w:lang w:val="en-US"/>
        </w:rPr>
        <w:t xml:space="preserve">edia multitasking studies </w:t>
      </w:r>
      <w:r w:rsidR="003710C2" w:rsidRPr="008779F0">
        <w:rPr>
          <w:rFonts w:ascii="Times New Roman" w:hAnsi="Times New Roman" w:cs="Times New Roman"/>
          <w:sz w:val="24"/>
          <w:szCs w:val="24"/>
          <w:lang w:val="en-US"/>
        </w:rPr>
        <w:t>examining advertising effectiveness</w:t>
      </w:r>
      <w:r w:rsidR="0049224E" w:rsidRPr="008779F0">
        <w:rPr>
          <w:rFonts w:ascii="Times New Roman" w:hAnsi="Times New Roman" w:cs="Times New Roman"/>
          <w:sz w:val="24"/>
          <w:szCs w:val="24"/>
          <w:lang w:val="en-US"/>
        </w:rPr>
        <w:t xml:space="preserve"> report negative </w:t>
      </w:r>
      <w:r w:rsidR="003165DB" w:rsidRPr="008779F0">
        <w:rPr>
          <w:rFonts w:ascii="Times New Roman" w:hAnsi="Times New Roman" w:cs="Times New Roman"/>
          <w:sz w:val="24"/>
          <w:szCs w:val="24"/>
          <w:lang w:val="en-US"/>
        </w:rPr>
        <w:t xml:space="preserve">effects </w:t>
      </w:r>
      <w:r w:rsidR="0049224E" w:rsidRPr="008779F0">
        <w:rPr>
          <w:rFonts w:ascii="Times New Roman" w:hAnsi="Times New Roman" w:cs="Times New Roman"/>
          <w:sz w:val="24"/>
          <w:szCs w:val="24"/>
          <w:lang w:val="en-US"/>
        </w:rPr>
        <w:t>on</w:t>
      </w:r>
      <w:r w:rsidR="00A528E8" w:rsidRPr="008779F0">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 xml:space="preserve">cognitive </w:t>
      </w:r>
      <w:r w:rsidR="003165DB" w:rsidRPr="008779F0">
        <w:rPr>
          <w:rFonts w:ascii="Times New Roman" w:hAnsi="Times New Roman" w:cs="Times New Roman"/>
          <w:sz w:val="24"/>
          <w:szCs w:val="24"/>
          <w:lang w:val="en-US"/>
        </w:rPr>
        <w:t xml:space="preserve">advertising </w:t>
      </w:r>
      <w:r w:rsidR="00D22A59" w:rsidRPr="008779F0">
        <w:rPr>
          <w:rFonts w:ascii="Times New Roman" w:hAnsi="Times New Roman" w:cs="Times New Roman"/>
          <w:sz w:val="24"/>
          <w:szCs w:val="24"/>
          <w:lang w:val="en-US"/>
        </w:rPr>
        <w:t>outcomes</w:t>
      </w:r>
      <w:r w:rsidR="009467E7">
        <w:rPr>
          <w:rFonts w:ascii="Times New Roman" w:hAnsi="Times New Roman" w:cs="Times New Roman"/>
          <w:sz w:val="24"/>
          <w:szCs w:val="24"/>
          <w:lang w:val="en-US"/>
        </w:rPr>
        <w:t>,</w:t>
      </w:r>
      <w:r w:rsidR="00D22A59" w:rsidRPr="008779F0">
        <w:rPr>
          <w:rFonts w:ascii="Times New Roman" w:hAnsi="Times New Roman" w:cs="Times New Roman"/>
          <w:sz w:val="24"/>
          <w:szCs w:val="24"/>
          <w:lang w:val="en-US"/>
        </w:rPr>
        <w:t xml:space="preserve"> </w:t>
      </w:r>
      <w:r w:rsidR="00A528E8" w:rsidRPr="008779F0">
        <w:rPr>
          <w:rFonts w:ascii="Times New Roman" w:hAnsi="Times New Roman" w:cs="Times New Roman"/>
          <w:sz w:val="24"/>
          <w:szCs w:val="24"/>
          <w:lang w:val="en-US"/>
        </w:rPr>
        <w:t>such as attention paid to ad</w:t>
      </w:r>
      <w:r w:rsidR="00BA44EA">
        <w:rPr>
          <w:rFonts w:ascii="Times New Roman" w:hAnsi="Times New Roman" w:cs="Times New Roman"/>
          <w:sz w:val="24"/>
          <w:szCs w:val="24"/>
          <w:lang w:val="en-US"/>
        </w:rPr>
        <w:t>s</w:t>
      </w:r>
      <w:r w:rsidR="00A528E8" w:rsidRPr="008779F0">
        <w:rPr>
          <w:rFonts w:ascii="Times New Roman" w:hAnsi="Times New Roman" w:cs="Times New Roman"/>
          <w:sz w:val="24"/>
          <w:szCs w:val="24"/>
          <w:lang w:val="en-US"/>
        </w:rPr>
        <w:t xml:space="preserve"> or brand recall </w:t>
      </w:r>
      <w:r w:rsidR="00D22A59" w:rsidRPr="008779F0">
        <w:rPr>
          <w:rFonts w:ascii="Times New Roman" w:hAnsi="Times New Roman" w:cs="Times New Roman"/>
          <w:sz w:val="24"/>
          <w:szCs w:val="24"/>
          <w:lang w:val="en-US"/>
        </w:rPr>
        <w:t>(Angell et al. 2016; Kazakova et al. 2016; Segijn and Eisend 2018; Zhang, Jeong, and Fishbein 2010)</w:t>
      </w:r>
      <w:r w:rsidR="00760024" w:rsidRPr="008779F0">
        <w:rPr>
          <w:rFonts w:ascii="Times New Roman" w:hAnsi="Times New Roman" w:cs="Times New Roman"/>
          <w:sz w:val="24"/>
          <w:szCs w:val="24"/>
          <w:lang w:val="en-US"/>
        </w:rPr>
        <w:t xml:space="preserve">. In contrast, </w:t>
      </w:r>
      <w:r w:rsidR="00A528E8" w:rsidRPr="008779F0">
        <w:rPr>
          <w:rFonts w:ascii="Times New Roman" w:hAnsi="Times New Roman" w:cs="Times New Roman"/>
          <w:sz w:val="24"/>
          <w:szCs w:val="24"/>
          <w:lang w:val="en-US"/>
        </w:rPr>
        <w:t xml:space="preserve">positive effects </w:t>
      </w:r>
      <w:r w:rsidR="00BA44EA" w:rsidRPr="008779F0">
        <w:rPr>
          <w:rFonts w:ascii="Times New Roman" w:hAnsi="Times New Roman" w:cs="Times New Roman"/>
          <w:sz w:val="24"/>
          <w:szCs w:val="24"/>
          <w:lang w:val="en-US"/>
        </w:rPr>
        <w:t xml:space="preserve">are found </w:t>
      </w:r>
      <w:r w:rsidR="00A528E8" w:rsidRPr="008779F0">
        <w:rPr>
          <w:rFonts w:ascii="Times New Roman" w:hAnsi="Times New Roman" w:cs="Times New Roman"/>
          <w:sz w:val="24"/>
          <w:szCs w:val="24"/>
          <w:lang w:val="en-US"/>
        </w:rPr>
        <w:t xml:space="preserve">on </w:t>
      </w:r>
      <w:r w:rsidR="00D22A59" w:rsidRPr="008779F0">
        <w:rPr>
          <w:rFonts w:ascii="Times New Roman" w:hAnsi="Times New Roman" w:cs="Times New Roman"/>
          <w:sz w:val="24"/>
          <w:szCs w:val="24"/>
          <w:lang w:val="en-US"/>
        </w:rPr>
        <w:t xml:space="preserve">attitudinal </w:t>
      </w:r>
      <w:r w:rsidR="003165DB" w:rsidRPr="008779F0">
        <w:rPr>
          <w:rFonts w:ascii="Times New Roman" w:hAnsi="Times New Roman" w:cs="Times New Roman"/>
          <w:sz w:val="24"/>
          <w:szCs w:val="24"/>
          <w:lang w:val="en-US"/>
        </w:rPr>
        <w:t xml:space="preserve">advertising </w:t>
      </w:r>
      <w:r w:rsidR="00D22A59" w:rsidRPr="008779F0">
        <w:rPr>
          <w:rFonts w:ascii="Times New Roman" w:hAnsi="Times New Roman" w:cs="Times New Roman"/>
          <w:sz w:val="24"/>
          <w:szCs w:val="24"/>
          <w:lang w:val="en-US"/>
        </w:rPr>
        <w:t>outcomes</w:t>
      </w:r>
      <w:r w:rsidR="009467E7">
        <w:rPr>
          <w:rFonts w:ascii="Times New Roman" w:hAnsi="Times New Roman" w:cs="Times New Roman"/>
          <w:sz w:val="24"/>
          <w:szCs w:val="24"/>
          <w:lang w:val="en-US"/>
        </w:rPr>
        <w:t>,</w:t>
      </w:r>
      <w:r w:rsidR="004F63F7" w:rsidRPr="008779F0">
        <w:rPr>
          <w:rFonts w:ascii="Times New Roman" w:hAnsi="Times New Roman" w:cs="Times New Roman"/>
          <w:sz w:val="24"/>
          <w:szCs w:val="24"/>
          <w:lang w:val="en-US"/>
        </w:rPr>
        <w:t xml:space="preserve"> </w:t>
      </w:r>
      <w:r w:rsidR="00A528E8" w:rsidRPr="008779F0">
        <w:rPr>
          <w:rFonts w:ascii="Times New Roman" w:hAnsi="Times New Roman" w:cs="Times New Roman"/>
          <w:sz w:val="24"/>
          <w:szCs w:val="24"/>
          <w:lang w:val="en-US"/>
        </w:rPr>
        <w:t>such as</w:t>
      </w:r>
      <w:r w:rsidR="0049224E" w:rsidRPr="008779F0">
        <w:rPr>
          <w:rFonts w:ascii="Times New Roman" w:hAnsi="Times New Roman" w:cs="Times New Roman"/>
          <w:sz w:val="24"/>
          <w:szCs w:val="24"/>
          <w:lang w:val="en-US"/>
        </w:rPr>
        <w:t xml:space="preserve"> </w:t>
      </w:r>
      <w:r w:rsidR="0042724C" w:rsidRPr="008779F0">
        <w:rPr>
          <w:rFonts w:ascii="Times New Roman" w:hAnsi="Times New Roman" w:cs="Times New Roman"/>
          <w:sz w:val="24"/>
          <w:szCs w:val="24"/>
          <w:lang w:val="en-US"/>
        </w:rPr>
        <w:t xml:space="preserve">brand </w:t>
      </w:r>
      <w:r w:rsidR="005B27D5" w:rsidRPr="008779F0">
        <w:rPr>
          <w:rFonts w:ascii="Times New Roman" w:hAnsi="Times New Roman" w:cs="Times New Roman"/>
          <w:sz w:val="24"/>
          <w:szCs w:val="24"/>
          <w:lang w:val="en-US"/>
        </w:rPr>
        <w:t>attitudes</w:t>
      </w:r>
      <w:r w:rsidR="0049224E" w:rsidRPr="008779F0">
        <w:rPr>
          <w:rFonts w:ascii="Times New Roman" w:hAnsi="Times New Roman" w:cs="Times New Roman"/>
          <w:sz w:val="24"/>
          <w:szCs w:val="24"/>
          <w:lang w:val="en-US"/>
        </w:rPr>
        <w:t xml:space="preserve"> </w:t>
      </w:r>
      <w:r w:rsidR="005B27D5" w:rsidRPr="008779F0">
        <w:rPr>
          <w:rFonts w:ascii="Times New Roman" w:hAnsi="Times New Roman" w:cs="Times New Roman"/>
          <w:sz w:val="24"/>
          <w:szCs w:val="24"/>
          <w:lang w:val="en-US"/>
        </w:rPr>
        <w:t>and</w:t>
      </w:r>
      <w:r w:rsidR="00A528E8" w:rsidRPr="008779F0">
        <w:rPr>
          <w:rFonts w:ascii="Times New Roman" w:hAnsi="Times New Roman" w:cs="Times New Roman"/>
          <w:sz w:val="24"/>
          <w:szCs w:val="24"/>
          <w:lang w:val="en-US"/>
        </w:rPr>
        <w:t xml:space="preserve"> </w:t>
      </w:r>
      <w:r w:rsidR="001B4409" w:rsidRPr="008779F0">
        <w:rPr>
          <w:rFonts w:ascii="Times New Roman" w:hAnsi="Times New Roman" w:cs="Times New Roman"/>
          <w:sz w:val="24"/>
          <w:szCs w:val="24"/>
          <w:lang w:val="en-US"/>
        </w:rPr>
        <w:t xml:space="preserve">lower degrees of </w:t>
      </w:r>
      <w:r w:rsidR="00A528E8" w:rsidRPr="008779F0">
        <w:rPr>
          <w:rFonts w:ascii="Times New Roman" w:hAnsi="Times New Roman" w:cs="Times New Roman"/>
          <w:sz w:val="24"/>
          <w:szCs w:val="24"/>
          <w:lang w:val="en-US"/>
        </w:rPr>
        <w:t>irritation</w:t>
      </w:r>
      <w:r w:rsidR="003710C2" w:rsidRPr="008779F0">
        <w:rPr>
          <w:rFonts w:ascii="Times New Roman" w:hAnsi="Times New Roman" w:cs="Times New Roman"/>
          <w:sz w:val="24"/>
          <w:szCs w:val="24"/>
          <w:lang w:val="en-US"/>
        </w:rPr>
        <w:t xml:space="preserve"> </w:t>
      </w:r>
      <w:r w:rsidR="0042724C" w:rsidRPr="008779F0">
        <w:rPr>
          <w:rFonts w:ascii="Times New Roman" w:hAnsi="Times New Roman" w:cs="Times New Roman"/>
          <w:sz w:val="24"/>
          <w:szCs w:val="24"/>
          <w:lang w:val="en-US"/>
        </w:rPr>
        <w:t xml:space="preserve">toward the ads </w:t>
      </w:r>
      <w:r w:rsidR="00D22A59" w:rsidRPr="008779F0">
        <w:rPr>
          <w:rFonts w:ascii="Times New Roman" w:hAnsi="Times New Roman" w:cs="Times New Roman"/>
          <w:sz w:val="24"/>
          <w:szCs w:val="24"/>
          <w:lang w:val="en-US"/>
        </w:rPr>
        <w:t>(e.g.</w:t>
      </w:r>
      <w:r w:rsidR="005744BE">
        <w:rPr>
          <w:rFonts w:ascii="Times New Roman" w:hAnsi="Times New Roman" w:cs="Times New Roman"/>
          <w:sz w:val="24"/>
          <w:szCs w:val="24"/>
          <w:lang w:val="en-US"/>
        </w:rPr>
        <w:t>,</w:t>
      </w:r>
      <w:r w:rsidR="00D22A59" w:rsidRPr="008779F0">
        <w:rPr>
          <w:rFonts w:ascii="Times New Roman" w:hAnsi="Times New Roman" w:cs="Times New Roman"/>
          <w:sz w:val="24"/>
          <w:szCs w:val="24"/>
          <w:lang w:val="en-US"/>
        </w:rPr>
        <w:t xml:space="preserve"> Beuckels, Cauberghe, and Hudders 2017; Jeong and Hwang 2012; Jeong and Hwang 2016; Segijn, Voorveld, and Smit 2016).</w:t>
      </w:r>
      <w:r w:rsidR="00BC48CE" w:rsidRPr="008779F0">
        <w:rPr>
          <w:rFonts w:ascii="Times New Roman" w:hAnsi="Times New Roman" w:cs="Times New Roman"/>
          <w:sz w:val="24"/>
          <w:szCs w:val="24"/>
          <w:lang w:val="en-US"/>
        </w:rPr>
        <w:t xml:space="preserve"> </w:t>
      </w:r>
    </w:p>
    <w:p w14:paraId="22A5E07D" w14:textId="3C9D04AD" w:rsidR="0085556C" w:rsidRPr="008779F0" w:rsidRDefault="005210BA" w:rsidP="00513ED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0C7E05" w:rsidRPr="008779F0">
        <w:rPr>
          <w:rFonts w:ascii="Times New Roman" w:hAnsi="Times New Roman" w:cs="Times New Roman"/>
          <w:sz w:val="24"/>
          <w:szCs w:val="24"/>
          <w:lang w:val="en-US"/>
        </w:rPr>
        <w:t>he</w:t>
      </w:r>
      <w:r w:rsidR="00B44836" w:rsidRPr="008779F0">
        <w:rPr>
          <w:rFonts w:ascii="Times New Roman" w:hAnsi="Times New Roman" w:cs="Times New Roman"/>
          <w:sz w:val="24"/>
          <w:szCs w:val="24"/>
          <w:lang w:val="en-US"/>
        </w:rPr>
        <w:t xml:space="preserve"> combination of </w:t>
      </w:r>
      <w:r w:rsidR="00760024" w:rsidRPr="008779F0">
        <w:rPr>
          <w:rFonts w:ascii="Times New Roman" w:hAnsi="Times New Roman" w:cs="Times New Roman"/>
          <w:sz w:val="24"/>
          <w:szCs w:val="24"/>
          <w:lang w:val="en-US"/>
        </w:rPr>
        <w:t xml:space="preserve">watching </w:t>
      </w:r>
      <w:r w:rsidR="00B44836" w:rsidRPr="008779F0">
        <w:rPr>
          <w:rFonts w:ascii="Times New Roman" w:hAnsi="Times New Roman" w:cs="Times New Roman"/>
          <w:sz w:val="24"/>
          <w:szCs w:val="24"/>
          <w:lang w:val="en-US"/>
        </w:rPr>
        <w:t xml:space="preserve">television and online surfing is </w:t>
      </w:r>
      <w:r w:rsidR="002F09FC" w:rsidRPr="008779F0">
        <w:rPr>
          <w:rFonts w:ascii="Times New Roman" w:hAnsi="Times New Roman" w:cs="Times New Roman"/>
          <w:sz w:val="24"/>
          <w:szCs w:val="24"/>
          <w:lang w:val="en-US"/>
        </w:rPr>
        <w:t>claimed</w:t>
      </w:r>
      <w:r w:rsidR="00B44836" w:rsidRPr="008779F0">
        <w:rPr>
          <w:rFonts w:ascii="Times New Roman" w:hAnsi="Times New Roman" w:cs="Times New Roman"/>
          <w:sz w:val="24"/>
          <w:szCs w:val="24"/>
          <w:lang w:val="en-US"/>
        </w:rPr>
        <w:t xml:space="preserve"> to be the most common</w:t>
      </w:r>
      <w:r>
        <w:rPr>
          <w:rFonts w:ascii="Times New Roman" w:hAnsi="Times New Roman" w:cs="Times New Roman"/>
          <w:sz w:val="24"/>
          <w:szCs w:val="24"/>
          <w:lang w:val="en-US"/>
        </w:rPr>
        <w:t xml:space="preserve"> form of</w:t>
      </w:r>
      <w:r w:rsidRPr="008779F0">
        <w:rPr>
          <w:rFonts w:ascii="Times New Roman" w:hAnsi="Times New Roman" w:cs="Times New Roman"/>
          <w:sz w:val="24"/>
          <w:szCs w:val="24"/>
          <w:lang w:val="en-US"/>
        </w:rPr>
        <w:t xml:space="preserve"> media multitasking</w:t>
      </w:r>
      <w:r w:rsidR="00B44836" w:rsidRPr="008779F0">
        <w:rPr>
          <w:rFonts w:ascii="Times New Roman" w:hAnsi="Times New Roman" w:cs="Times New Roman"/>
          <w:sz w:val="24"/>
          <w:szCs w:val="24"/>
          <w:lang w:val="en-US"/>
        </w:rPr>
        <w:t xml:space="preserve"> (Deloitte 2016; Garaus, Wagner, and Bäck 2017; Pilotta and Schultz 2005). </w:t>
      </w:r>
      <w:bookmarkStart w:id="1" w:name="_Hlk46854595"/>
      <w:r w:rsidR="00B65B5D" w:rsidRPr="008779F0">
        <w:rPr>
          <w:rFonts w:ascii="Times New Roman" w:hAnsi="Times New Roman" w:cs="Times New Roman"/>
          <w:sz w:val="24"/>
          <w:szCs w:val="24"/>
          <w:lang w:val="en-US"/>
        </w:rPr>
        <w:t xml:space="preserve">In </w:t>
      </w:r>
      <w:r w:rsidR="00942DB1">
        <w:rPr>
          <w:rFonts w:ascii="Times New Roman" w:hAnsi="Times New Roman" w:cs="Times New Roman"/>
          <w:sz w:val="24"/>
          <w:szCs w:val="24"/>
          <w:lang w:val="en-US"/>
        </w:rPr>
        <w:t>a</w:t>
      </w:r>
      <w:r w:rsidR="00942DB1" w:rsidRPr="008779F0">
        <w:rPr>
          <w:rFonts w:ascii="Times New Roman" w:hAnsi="Times New Roman" w:cs="Times New Roman"/>
          <w:sz w:val="24"/>
          <w:szCs w:val="24"/>
          <w:lang w:val="en-US"/>
        </w:rPr>
        <w:t xml:space="preserve"> </w:t>
      </w:r>
      <w:r w:rsidR="00936800" w:rsidRPr="008779F0">
        <w:rPr>
          <w:rFonts w:ascii="Times New Roman" w:hAnsi="Times New Roman" w:cs="Times New Roman"/>
          <w:sz w:val="24"/>
          <w:szCs w:val="24"/>
          <w:lang w:val="en-US"/>
        </w:rPr>
        <w:t xml:space="preserve">Nielsen </w:t>
      </w:r>
      <w:r w:rsidR="00B65B5D" w:rsidRPr="008779F0">
        <w:rPr>
          <w:rFonts w:ascii="Times New Roman" w:hAnsi="Times New Roman" w:cs="Times New Roman"/>
          <w:sz w:val="24"/>
          <w:szCs w:val="24"/>
          <w:lang w:val="en-US"/>
        </w:rPr>
        <w:t>study (2018)</w:t>
      </w:r>
      <w:r w:rsidR="009467E7">
        <w:rPr>
          <w:rFonts w:ascii="Times New Roman" w:hAnsi="Times New Roman" w:cs="Times New Roman"/>
          <w:sz w:val="24"/>
          <w:szCs w:val="24"/>
          <w:lang w:val="en-US"/>
        </w:rPr>
        <w:t>,</w:t>
      </w:r>
      <w:r w:rsidR="00B65B5D" w:rsidRPr="008779F0">
        <w:rPr>
          <w:rFonts w:ascii="Times New Roman" w:hAnsi="Times New Roman" w:cs="Times New Roman"/>
          <w:sz w:val="24"/>
          <w:szCs w:val="24"/>
          <w:lang w:val="en-US"/>
        </w:rPr>
        <w:t xml:space="preserve"> 7</w:t>
      </w:r>
      <w:r w:rsidR="00A17E4F" w:rsidRPr="008779F0">
        <w:rPr>
          <w:rFonts w:ascii="Times New Roman" w:hAnsi="Times New Roman" w:cs="Times New Roman"/>
          <w:sz w:val="24"/>
          <w:szCs w:val="24"/>
          <w:lang w:val="en-US"/>
        </w:rPr>
        <w:t>1</w:t>
      </w:r>
      <w:r w:rsidR="00B65B5D" w:rsidRPr="008779F0">
        <w:rPr>
          <w:rFonts w:ascii="Times New Roman" w:hAnsi="Times New Roman" w:cs="Times New Roman"/>
          <w:sz w:val="24"/>
          <w:szCs w:val="24"/>
          <w:lang w:val="en-US"/>
        </w:rPr>
        <w:t xml:space="preserve">% of the times </w:t>
      </w:r>
      <w:r w:rsidR="00942DB1">
        <w:rPr>
          <w:rFonts w:ascii="Times New Roman" w:hAnsi="Times New Roman" w:cs="Times New Roman"/>
          <w:sz w:val="24"/>
          <w:szCs w:val="24"/>
          <w:lang w:val="en-US"/>
        </w:rPr>
        <w:t xml:space="preserve">when </w:t>
      </w:r>
      <w:r w:rsidR="00B65B5D" w:rsidRPr="008779F0">
        <w:rPr>
          <w:rFonts w:ascii="Times New Roman" w:hAnsi="Times New Roman" w:cs="Times New Roman"/>
          <w:sz w:val="24"/>
          <w:szCs w:val="24"/>
          <w:lang w:val="en-US"/>
        </w:rPr>
        <w:t>individuals simultaneous</w:t>
      </w:r>
      <w:r w:rsidR="00942DB1">
        <w:rPr>
          <w:rFonts w:ascii="Times New Roman" w:hAnsi="Times New Roman" w:cs="Times New Roman"/>
          <w:sz w:val="24"/>
          <w:szCs w:val="24"/>
          <w:lang w:val="en-US"/>
        </w:rPr>
        <w:t>ly</w:t>
      </w:r>
      <w:r w:rsidR="00B65B5D" w:rsidRPr="008779F0">
        <w:rPr>
          <w:rFonts w:ascii="Times New Roman" w:hAnsi="Times New Roman" w:cs="Times New Roman"/>
          <w:sz w:val="24"/>
          <w:szCs w:val="24"/>
          <w:lang w:val="en-US"/>
        </w:rPr>
        <w:t xml:space="preserve"> watch</w:t>
      </w:r>
      <w:r w:rsidR="00BA44EA">
        <w:rPr>
          <w:rFonts w:ascii="Times New Roman" w:hAnsi="Times New Roman" w:cs="Times New Roman"/>
          <w:sz w:val="24"/>
          <w:szCs w:val="24"/>
          <w:lang w:val="en-US"/>
        </w:rPr>
        <w:t>ed</w:t>
      </w:r>
      <w:r w:rsidR="00B65B5D" w:rsidRPr="008779F0">
        <w:rPr>
          <w:rFonts w:ascii="Times New Roman" w:hAnsi="Times New Roman" w:cs="Times New Roman"/>
          <w:sz w:val="24"/>
          <w:szCs w:val="24"/>
          <w:lang w:val="en-US"/>
        </w:rPr>
        <w:t xml:space="preserve"> television and use</w:t>
      </w:r>
      <w:r w:rsidR="00BA44EA">
        <w:rPr>
          <w:rFonts w:ascii="Times New Roman" w:hAnsi="Times New Roman" w:cs="Times New Roman"/>
          <w:sz w:val="24"/>
          <w:szCs w:val="24"/>
          <w:lang w:val="en-US"/>
        </w:rPr>
        <w:t>d</w:t>
      </w:r>
      <w:r w:rsidR="00B65B5D" w:rsidRPr="008779F0">
        <w:rPr>
          <w:rFonts w:ascii="Times New Roman" w:hAnsi="Times New Roman" w:cs="Times New Roman"/>
          <w:sz w:val="24"/>
          <w:szCs w:val="24"/>
          <w:lang w:val="en-US"/>
        </w:rPr>
        <w:t xml:space="preserve"> a digital device, they </w:t>
      </w:r>
      <w:r w:rsidR="00942DB1" w:rsidRPr="008779F0">
        <w:rPr>
          <w:rFonts w:ascii="Times New Roman" w:hAnsi="Times New Roman" w:cs="Times New Roman"/>
          <w:sz w:val="24"/>
          <w:szCs w:val="24"/>
          <w:lang w:val="en-US"/>
        </w:rPr>
        <w:t>report</w:t>
      </w:r>
      <w:r w:rsidR="00BA44EA">
        <w:rPr>
          <w:rFonts w:ascii="Times New Roman" w:hAnsi="Times New Roman" w:cs="Times New Roman"/>
          <w:sz w:val="24"/>
          <w:szCs w:val="24"/>
          <w:lang w:val="en-US"/>
        </w:rPr>
        <w:t>ed</w:t>
      </w:r>
      <w:r w:rsidR="00942DB1" w:rsidRPr="008779F0">
        <w:rPr>
          <w:rFonts w:ascii="Times New Roman" w:hAnsi="Times New Roman" w:cs="Times New Roman"/>
          <w:sz w:val="24"/>
          <w:szCs w:val="24"/>
          <w:lang w:val="en-US"/>
        </w:rPr>
        <w:t xml:space="preserve"> </w:t>
      </w:r>
      <w:r w:rsidR="00B65B5D" w:rsidRPr="008779F0">
        <w:rPr>
          <w:rFonts w:ascii="Times New Roman" w:hAnsi="Times New Roman" w:cs="Times New Roman"/>
          <w:sz w:val="24"/>
          <w:szCs w:val="24"/>
          <w:lang w:val="en-US"/>
        </w:rPr>
        <w:t>search</w:t>
      </w:r>
      <w:r w:rsidR="00942DB1">
        <w:rPr>
          <w:rFonts w:ascii="Times New Roman" w:hAnsi="Times New Roman" w:cs="Times New Roman"/>
          <w:sz w:val="24"/>
          <w:szCs w:val="24"/>
          <w:lang w:val="en-US"/>
        </w:rPr>
        <w:t>ing</w:t>
      </w:r>
      <w:r w:rsidR="00B65B5D" w:rsidRPr="008779F0">
        <w:rPr>
          <w:rFonts w:ascii="Times New Roman" w:hAnsi="Times New Roman" w:cs="Times New Roman"/>
          <w:sz w:val="24"/>
          <w:szCs w:val="24"/>
          <w:lang w:val="en-US"/>
        </w:rPr>
        <w:t xml:space="preserve"> for related information online.</w:t>
      </w:r>
      <w:bookmarkEnd w:id="1"/>
      <w:r w:rsidR="00B65B5D" w:rsidRPr="008779F0">
        <w:rPr>
          <w:rFonts w:ascii="Times New Roman" w:hAnsi="Times New Roman" w:cs="Times New Roman"/>
          <w:sz w:val="24"/>
          <w:szCs w:val="24"/>
          <w:lang w:val="en-US"/>
        </w:rPr>
        <w:t xml:space="preserve"> </w:t>
      </w:r>
      <w:r w:rsidR="00813862" w:rsidRPr="008779F0">
        <w:rPr>
          <w:rFonts w:ascii="Times New Roman" w:hAnsi="Times New Roman" w:cs="Times New Roman"/>
          <w:sz w:val="24"/>
          <w:szCs w:val="24"/>
          <w:lang w:val="en-US"/>
        </w:rPr>
        <w:t xml:space="preserve">The diary study </w:t>
      </w:r>
      <w:r w:rsidR="004F25A3">
        <w:rPr>
          <w:rFonts w:ascii="Times New Roman" w:hAnsi="Times New Roman" w:cs="Times New Roman"/>
          <w:sz w:val="24"/>
          <w:szCs w:val="24"/>
          <w:lang w:val="en-US"/>
        </w:rPr>
        <w:t>by</w:t>
      </w:r>
      <w:r w:rsidR="00813862" w:rsidRPr="008779F0">
        <w:rPr>
          <w:rFonts w:ascii="Times New Roman" w:hAnsi="Times New Roman" w:cs="Times New Roman"/>
          <w:sz w:val="24"/>
          <w:szCs w:val="24"/>
          <w:lang w:val="en-US"/>
        </w:rPr>
        <w:t xml:space="preserve"> Voorveld and Van der Goot (2013) confirm</w:t>
      </w:r>
      <w:r w:rsidR="009467E7">
        <w:rPr>
          <w:rFonts w:ascii="Times New Roman" w:hAnsi="Times New Roman" w:cs="Times New Roman"/>
          <w:sz w:val="24"/>
          <w:szCs w:val="24"/>
          <w:lang w:val="en-US"/>
        </w:rPr>
        <w:t>ed</w:t>
      </w:r>
      <w:r w:rsidR="00813862" w:rsidRPr="008779F0">
        <w:rPr>
          <w:rFonts w:ascii="Times New Roman" w:hAnsi="Times New Roman" w:cs="Times New Roman"/>
          <w:sz w:val="24"/>
          <w:szCs w:val="24"/>
          <w:lang w:val="en-US"/>
        </w:rPr>
        <w:t xml:space="preserve"> these results. Investigating the age differences in media multitasking, they found that watching television while </w:t>
      </w:r>
      <w:r w:rsidR="00936800">
        <w:rPr>
          <w:rFonts w:ascii="Times New Roman" w:hAnsi="Times New Roman" w:cs="Times New Roman"/>
          <w:sz w:val="24"/>
          <w:szCs w:val="24"/>
          <w:lang w:val="en-US"/>
        </w:rPr>
        <w:t>exploring</w:t>
      </w:r>
      <w:r w:rsidR="00936800" w:rsidRPr="008779F0">
        <w:rPr>
          <w:rFonts w:ascii="Times New Roman" w:hAnsi="Times New Roman" w:cs="Times New Roman"/>
          <w:sz w:val="24"/>
          <w:szCs w:val="24"/>
          <w:lang w:val="en-US"/>
        </w:rPr>
        <w:t xml:space="preserve"> </w:t>
      </w:r>
      <w:r w:rsidR="00813862" w:rsidRPr="008779F0">
        <w:rPr>
          <w:rFonts w:ascii="Times New Roman" w:hAnsi="Times New Roman" w:cs="Times New Roman"/>
          <w:sz w:val="24"/>
          <w:szCs w:val="24"/>
          <w:lang w:val="en-US"/>
        </w:rPr>
        <w:t>website</w:t>
      </w:r>
      <w:r w:rsidR="009467E7">
        <w:rPr>
          <w:rFonts w:ascii="Times New Roman" w:hAnsi="Times New Roman" w:cs="Times New Roman"/>
          <w:sz w:val="24"/>
          <w:szCs w:val="24"/>
          <w:lang w:val="en-US"/>
        </w:rPr>
        <w:t>s</w:t>
      </w:r>
      <w:r w:rsidR="00813862" w:rsidRPr="008779F0">
        <w:rPr>
          <w:rFonts w:ascii="Times New Roman" w:hAnsi="Times New Roman" w:cs="Times New Roman"/>
          <w:sz w:val="24"/>
          <w:szCs w:val="24"/>
          <w:lang w:val="en-US"/>
        </w:rPr>
        <w:t xml:space="preserve"> was popular among all age groups, exc</w:t>
      </w:r>
      <w:r w:rsidR="009467E7">
        <w:rPr>
          <w:rFonts w:ascii="Times New Roman" w:hAnsi="Times New Roman" w:cs="Times New Roman"/>
          <w:sz w:val="24"/>
          <w:szCs w:val="24"/>
          <w:lang w:val="en-US"/>
        </w:rPr>
        <w:t>ep</w:t>
      </w:r>
      <w:r w:rsidR="00813862" w:rsidRPr="008779F0">
        <w:rPr>
          <w:rFonts w:ascii="Times New Roman" w:hAnsi="Times New Roman" w:cs="Times New Roman"/>
          <w:sz w:val="24"/>
          <w:szCs w:val="24"/>
          <w:lang w:val="en-US"/>
        </w:rPr>
        <w:t>t for youngsters (age 13</w:t>
      </w:r>
      <w:r w:rsidR="00C9367D">
        <w:rPr>
          <w:rFonts w:ascii="Times New Roman" w:hAnsi="Times New Roman" w:cs="Times New Roman"/>
          <w:sz w:val="24"/>
          <w:szCs w:val="24"/>
          <w:lang w:val="en-US"/>
        </w:rPr>
        <w:t>–</w:t>
      </w:r>
      <w:r w:rsidR="00813862" w:rsidRPr="008779F0">
        <w:rPr>
          <w:rFonts w:ascii="Times New Roman" w:hAnsi="Times New Roman" w:cs="Times New Roman"/>
          <w:sz w:val="24"/>
          <w:szCs w:val="24"/>
          <w:lang w:val="en-US"/>
        </w:rPr>
        <w:t xml:space="preserve">19). </w:t>
      </w:r>
      <w:r w:rsidR="00B44836" w:rsidRPr="008779F0">
        <w:rPr>
          <w:rFonts w:ascii="Times New Roman" w:hAnsi="Times New Roman" w:cs="Times New Roman"/>
          <w:sz w:val="24"/>
          <w:szCs w:val="24"/>
          <w:lang w:val="en-US"/>
        </w:rPr>
        <w:t xml:space="preserve">The likelihood that media users will be exposed to online </w:t>
      </w:r>
      <w:r w:rsidR="00B33D29" w:rsidRPr="008779F0">
        <w:rPr>
          <w:rFonts w:ascii="Times New Roman" w:hAnsi="Times New Roman" w:cs="Times New Roman"/>
          <w:sz w:val="24"/>
          <w:szCs w:val="24"/>
          <w:lang w:val="en-US"/>
        </w:rPr>
        <w:t xml:space="preserve">banner </w:t>
      </w:r>
      <w:r w:rsidR="00B44836" w:rsidRPr="008779F0">
        <w:rPr>
          <w:rFonts w:ascii="Times New Roman" w:hAnsi="Times New Roman" w:cs="Times New Roman"/>
          <w:sz w:val="24"/>
          <w:szCs w:val="24"/>
          <w:lang w:val="en-US"/>
        </w:rPr>
        <w:t>advertising while watching television is therefore considerably high.</w:t>
      </w:r>
      <w:r w:rsidR="000C7E05" w:rsidRPr="008779F0">
        <w:rPr>
          <w:rFonts w:ascii="Times New Roman" w:hAnsi="Times New Roman" w:cs="Times New Roman"/>
          <w:sz w:val="24"/>
          <w:szCs w:val="24"/>
          <w:lang w:val="en-US"/>
        </w:rPr>
        <w:t xml:space="preserve"> </w:t>
      </w:r>
      <w:r w:rsidR="008B653D" w:rsidRPr="008779F0">
        <w:rPr>
          <w:rFonts w:ascii="Times New Roman" w:hAnsi="Times New Roman" w:cs="Times New Roman"/>
          <w:sz w:val="24"/>
          <w:szCs w:val="24"/>
          <w:lang w:val="en-US"/>
        </w:rPr>
        <w:t>In terms of cognitive outcomes, a</w:t>
      </w:r>
      <w:r w:rsidR="00D22A59" w:rsidRPr="008779F0">
        <w:rPr>
          <w:rFonts w:ascii="Times New Roman" w:hAnsi="Times New Roman" w:cs="Times New Roman"/>
          <w:sz w:val="24"/>
          <w:szCs w:val="24"/>
          <w:lang w:val="en-US"/>
        </w:rPr>
        <w:t xml:space="preserve">n array of studies </w:t>
      </w:r>
      <w:r w:rsidR="00383DBE" w:rsidRPr="008779F0">
        <w:rPr>
          <w:rFonts w:ascii="Times New Roman" w:hAnsi="Times New Roman" w:cs="Times New Roman"/>
          <w:sz w:val="24"/>
          <w:szCs w:val="24"/>
          <w:lang w:val="en-US"/>
        </w:rPr>
        <w:t>(</w:t>
      </w:r>
      <w:r w:rsidR="00811F48">
        <w:rPr>
          <w:rFonts w:ascii="Times New Roman" w:hAnsi="Times New Roman" w:cs="Times New Roman"/>
          <w:sz w:val="24"/>
          <w:szCs w:val="24"/>
          <w:lang w:val="en-US"/>
        </w:rPr>
        <w:t xml:space="preserve">all </w:t>
      </w:r>
      <w:r w:rsidR="00383DBE" w:rsidRPr="008779F0">
        <w:rPr>
          <w:rFonts w:ascii="Times New Roman" w:hAnsi="Times New Roman" w:cs="Times New Roman"/>
          <w:sz w:val="24"/>
          <w:szCs w:val="24"/>
          <w:lang w:val="en-US"/>
        </w:rPr>
        <w:t>in a single</w:t>
      </w:r>
      <w:r w:rsidR="008D64B7">
        <w:rPr>
          <w:rFonts w:ascii="Times New Roman" w:hAnsi="Times New Roman" w:cs="Times New Roman"/>
          <w:sz w:val="24"/>
          <w:szCs w:val="24"/>
          <w:lang w:val="en-US"/>
        </w:rPr>
        <w:t>-</w:t>
      </w:r>
      <w:r w:rsidR="00383DBE" w:rsidRPr="008779F0">
        <w:rPr>
          <w:rFonts w:ascii="Times New Roman" w:hAnsi="Times New Roman" w:cs="Times New Roman"/>
          <w:sz w:val="24"/>
          <w:szCs w:val="24"/>
          <w:lang w:val="en-US"/>
        </w:rPr>
        <w:t>medi</w:t>
      </w:r>
      <w:r w:rsidR="008D64B7">
        <w:rPr>
          <w:rFonts w:ascii="Times New Roman" w:hAnsi="Times New Roman" w:cs="Times New Roman"/>
          <w:sz w:val="24"/>
          <w:szCs w:val="24"/>
          <w:lang w:val="en-US"/>
        </w:rPr>
        <w:t>um</w:t>
      </w:r>
      <w:r w:rsidR="00383DBE" w:rsidRPr="008779F0">
        <w:rPr>
          <w:rFonts w:ascii="Times New Roman" w:hAnsi="Times New Roman" w:cs="Times New Roman"/>
          <w:sz w:val="24"/>
          <w:szCs w:val="24"/>
          <w:lang w:val="en-US"/>
        </w:rPr>
        <w:t xml:space="preserve"> exposure context) </w:t>
      </w:r>
      <w:r w:rsidR="00811F48">
        <w:rPr>
          <w:rFonts w:ascii="Times New Roman" w:hAnsi="Times New Roman" w:cs="Times New Roman"/>
          <w:sz w:val="24"/>
          <w:szCs w:val="24"/>
          <w:lang w:val="en-US"/>
        </w:rPr>
        <w:t xml:space="preserve">have </w:t>
      </w:r>
      <w:r w:rsidR="00D22A59" w:rsidRPr="008779F0">
        <w:rPr>
          <w:rFonts w:ascii="Times New Roman" w:hAnsi="Times New Roman" w:cs="Times New Roman"/>
          <w:sz w:val="24"/>
          <w:szCs w:val="24"/>
          <w:lang w:val="en-US"/>
        </w:rPr>
        <w:t xml:space="preserve">suggested that </w:t>
      </w:r>
      <w:r w:rsidR="008B653D" w:rsidRPr="008779F0">
        <w:rPr>
          <w:rFonts w:ascii="Times New Roman" w:hAnsi="Times New Roman" w:cs="Times New Roman"/>
          <w:sz w:val="24"/>
          <w:szCs w:val="24"/>
          <w:lang w:val="en-US"/>
        </w:rPr>
        <w:t xml:space="preserve">media users </w:t>
      </w:r>
      <w:r w:rsidR="00811F48">
        <w:rPr>
          <w:rFonts w:ascii="Times New Roman" w:hAnsi="Times New Roman" w:cs="Times New Roman"/>
          <w:sz w:val="24"/>
          <w:szCs w:val="24"/>
          <w:lang w:val="en-US"/>
        </w:rPr>
        <w:t>possess</w:t>
      </w:r>
      <w:r w:rsidR="00811F48" w:rsidRPr="008779F0">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 xml:space="preserve">the tendency to avoid fixating their eyes on </w:t>
      </w:r>
      <w:r w:rsidR="008B653D" w:rsidRPr="008779F0">
        <w:rPr>
          <w:rFonts w:ascii="Times New Roman" w:hAnsi="Times New Roman" w:cs="Times New Roman"/>
          <w:sz w:val="24"/>
          <w:szCs w:val="24"/>
          <w:lang w:val="en-US"/>
        </w:rPr>
        <w:t>banner advertisements</w:t>
      </w:r>
      <w:r w:rsidR="00D22A59" w:rsidRPr="008779F0">
        <w:rPr>
          <w:rFonts w:ascii="Times New Roman" w:hAnsi="Times New Roman" w:cs="Times New Roman"/>
          <w:sz w:val="24"/>
          <w:szCs w:val="24"/>
          <w:lang w:val="en-US"/>
        </w:rPr>
        <w:t xml:space="preserve"> </w:t>
      </w:r>
      <w:r w:rsidR="008B653D"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{"citationID":"3ASb2YTE","properties":{"formattedCitation":"(Burke, Marlow, and Lento 2010; Chatterjee 2008; Harms, Bijmolt, and Hoekstra 2019; Sanghavi, Greenzeiger, and Phulari 2017)","plainCitation":"(Burke, Marlow, and Lento 2010; Chatterjee 2008; Harms, Bijmolt, and Hoekstra 2019; Sanghavi, Greenzeiger, and Phulari 2017)","noteIndex":0},"citationItems":[{"id":150,"uris":["http://zotero.org/users/2900065/items/DMH7VXRC"],"uri":["http://zotero.org/users/2900065/items/DMH7VXRC"],"itemData":{"id":150,"type":"paper-conference","container-title":"Proceedings of the SIGCHI conference on human factors in computing systems","page":"1909–1912","publisher":"ACM","source":"Google Scholar","title":"Social network activity and social well-being","URL":"http://dl.acm.org/citation.cfm?id=1753613","author":[{"family":"Burke","given":"Moira"},{"family":"Marlow","given":"Cameron"},{"family":"Lento","given":"Thomas"}],"accessed":{"date-parts":[["2016",2,29]]},"issued":{"date-parts":[["2010"]]}}},{"id":1315,"uris":["http://zotero.org/users/2900065/items/48MWHD88"],"uri":["http://zotero.org/users/2900065/items/48MWHD88"],"itemData":{"id":1315,"type":"article-journal","container-title":"Journal of electronic commerce Research","issue":"1","source":"Google Scholar","title":"Are Unclicked Ads Wasted? Enduring Effects of Banner and Pop-Up Ad Exposures on Brand Memory and Attitudes.","title-short":"Are Unclicked Ads Wasted?","volume":"9","author":[{"family":"Chatterjee","given":"Patrali"}],"issued":{"date-parts":[["2008"]]}}},{"id":1906,"uris":["http://zotero.org/users/2900065/items/G76CDEY6"],"uri":["http://zotero.org/users/2900065/items/G76CDEY6"],"itemData":{"id":1906,"type":"article-journal","container-title":"Journal of Media Business Studies","issue":"4","page":"275–294","source":"Google Scholar","title":"You don’t fool me! Consumer perceptions of digital native advertising and banner advertising","volume":"16","author":[{"family":"Harms","given":"Bianca"},{"family":"Bijmolt","given":"Tammo HA"},{"family":"Hoekstra","given":"Janny C."}],"issued":{"date-parts":[["2019"]]}}},{"id":1902,"uris":["http://zotero.org/users/2900065/items/GJXTFUBS"],"uri":["http://zotero.org/users/2900065/items/GJXTFUBS"],"itemData":{"id":1902,"type":"patent","title":"Interaction-aware advertising for minimizing banner blindness","author":[{"family":"Sanghavi","given":"Mehul K."},{"family":"Greenzeiger","given":"Michael Froimowitz"},{"family":"Phulari","given":"Ravindra"}],"issued":{"date-parts":[["2017",8,3]]}}}],"schema":"https://github.com/citation-style-language/schema/raw/master/csl-citation.json"} </w:instrText>
      </w:r>
      <w:r w:rsidR="008B653D"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 xml:space="preserve">(Burke, Marlow, and Lento 2010; Chatterjee 2008; Harms, Bijmolt, and Hoekstra 2019; Sanghavi, Greenzeiger, and Phulari </w:t>
      </w:r>
      <w:r w:rsidR="009F5AB0" w:rsidRPr="008779F0">
        <w:rPr>
          <w:rFonts w:ascii="Times New Roman" w:hAnsi="Times New Roman" w:cs="Times New Roman"/>
          <w:sz w:val="24"/>
          <w:lang w:val="en-US"/>
        </w:rPr>
        <w:lastRenderedPageBreak/>
        <w:t>2017)</w:t>
      </w:r>
      <w:r w:rsidR="008B653D" w:rsidRPr="008779F0">
        <w:rPr>
          <w:rFonts w:ascii="Times New Roman" w:hAnsi="Times New Roman" w:cs="Times New Roman"/>
          <w:sz w:val="24"/>
          <w:szCs w:val="24"/>
          <w:lang w:val="en-US"/>
        </w:rPr>
        <w:fldChar w:fldCharType="end"/>
      </w:r>
      <w:r w:rsidR="008B653D" w:rsidRPr="008779F0">
        <w:rPr>
          <w:rFonts w:ascii="Times New Roman" w:hAnsi="Times New Roman" w:cs="Times New Roman"/>
          <w:sz w:val="24"/>
          <w:szCs w:val="24"/>
          <w:lang w:val="en-US"/>
        </w:rPr>
        <w:t>, while</w:t>
      </w:r>
      <w:r w:rsidR="00E669B7">
        <w:rPr>
          <w:rFonts w:ascii="Times New Roman" w:hAnsi="Times New Roman" w:cs="Times New Roman"/>
          <w:sz w:val="24"/>
          <w:szCs w:val="24"/>
          <w:lang w:val="en-US"/>
        </w:rPr>
        <w:t>,</w:t>
      </w:r>
      <w:r w:rsidR="008B653D" w:rsidRPr="008779F0">
        <w:rPr>
          <w:rFonts w:ascii="Times New Roman" w:hAnsi="Times New Roman" w:cs="Times New Roman"/>
          <w:sz w:val="24"/>
          <w:szCs w:val="24"/>
          <w:lang w:val="en-US"/>
        </w:rPr>
        <w:t xml:space="preserve"> in terms of attitudinal outcomes, studies </w:t>
      </w:r>
      <w:r w:rsidR="00383DBE" w:rsidRPr="008779F0">
        <w:rPr>
          <w:rFonts w:ascii="Times New Roman" w:hAnsi="Times New Roman" w:cs="Times New Roman"/>
          <w:sz w:val="24"/>
          <w:szCs w:val="24"/>
          <w:lang w:val="en-US"/>
        </w:rPr>
        <w:t xml:space="preserve">show </w:t>
      </w:r>
      <w:r w:rsidR="008B653D" w:rsidRPr="008779F0">
        <w:rPr>
          <w:rFonts w:ascii="Times New Roman" w:hAnsi="Times New Roman" w:cs="Times New Roman"/>
          <w:sz w:val="24"/>
          <w:szCs w:val="24"/>
          <w:lang w:val="en-US"/>
        </w:rPr>
        <w:t>that banner advertisements</w:t>
      </w:r>
      <w:r w:rsidR="009C06A7" w:rsidRPr="008779F0">
        <w:rPr>
          <w:rFonts w:ascii="Times New Roman" w:hAnsi="Times New Roman" w:cs="Times New Roman"/>
          <w:sz w:val="24"/>
          <w:szCs w:val="24"/>
          <w:lang w:val="en-US"/>
        </w:rPr>
        <w:t xml:space="preserve"> often lead to higher levels of perceived intrusiveness or irritation </w:t>
      </w:r>
      <w:r w:rsidR="009C06A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{"citationID":"tR4OjiFd","properties":{"formattedCitation":"(Chatterjee 2008; Kononova, Quilliam, and Richards 2016)","plainCitation":"(Chatterjee 2008; Kononova, Quilliam, and Richards 2016)","noteIndex":0},"citationItems":[{"id":1315,"uris":["http://zotero.org/users/2900065/items/48MWHD88"],"uri":["http://zotero.org/users/2900065/items/48MWHD88"],"itemData":{"id":1315,"type":"article-journal","container-title":"Journal of electronic commerce Research","issue":"1","source":"Google Scholar","title":"Are Unclicked Ads Wasted? Enduring Effects of Banner and Pop-Up Ad Exposures on Brand Memory and Attitudes.","title-short":"Are Unclicked Ads Wasted?","volume":"9","author":[{"family":"Chatterjee","given":"Patrali"}],"issued":{"date-parts":[["2008"]]}}},{"id":1207,"uris":["http://zotero.org/users/2900065/items/6KQDA9FX"],"uri":["http://zotero.org/users/2900065/items/6KQDA9FX"],"itemData":{"id":1207,"type":"paper-conference","container-title":"American Academy of Advertising. Conference. Proceedings (Online)","page":"95","publisher":"American Academy of Advertising","source":"Google Scholar","title":"Does multi-screening predict advertising avoidance? Direct and indirect effects of media multitasking, advertising skepticism, intrusiveness, and irritation","title-short":"Does multi-screening predict advertising avoidance?","author":[{"family":"Kononova","given":"Anastasia G."},{"family":"Quilliam","given":"Elizabeth Taylor"},{"family":"Richards","given":"Jef"}],"issued":{"date-parts":[["2016"]]}}}],"schema":"https://github.com/citation-style-language/schema/raw/master/csl-citation.json"} </w:instrText>
      </w:r>
      <w:r w:rsidR="009C06A7"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(Chatterjee 2008; Kononova, Quilliam, and Richards 2016)</w:t>
      </w:r>
      <w:r w:rsidR="009C06A7" w:rsidRPr="008779F0">
        <w:rPr>
          <w:rFonts w:ascii="Times New Roman" w:hAnsi="Times New Roman" w:cs="Times New Roman"/>
          <w:sz w:val="24"/>
          <w:szCs w:val="24"/>
          <w:lang w:val="en-US"/>
        </w:rPr>
        <w:fldChar w:fldCharType="end"/>
      </w:r>
      <w:r w:rsidR="00D22A59" w:rsidRPr="008779F0">
        <w:rPr>
          <w:rFonts w:ascii="Times New Roman" w:hAnsi="Times New Roman" w:cs="Times New Roman"/>
          <w:sz w:val="24"/>
          <w:szCs w:val="24"/>
          <w:lang w:val="en-US"/>
        </w:rPr>
        <w:t xml:space="preserve">. A media multitasking context, in which </w:t>
      </w:r>
      <w:r w:rsidR="00BC48CE" w:rsidRPr="008779F0">
        <w:rPr>
          <w:rFonts w:ascii="Times New Roman" w:hAnsi="Times New Roman" w:cs="Times New Roman"/>
          <w:sz w:val="24"/>
          <w:szCs w:val="24"/>
          <w:lang w:val="en-US"/>
        </w:rPr>
        <w:t>different</w:t>
      </w:r>
      <w:r w:rsidR="00D22A59" w:rsidRPr="008779F0">
        <w:rPr>
          <w:rFonts w:ascii="Times New Roman" w:hAnsi="Times New Roman" w:cs="Times New Roman"/>
          <w:sz w:val="24"/>
          <w:szCs w:val="24"/>
          <w:lang w:val="en-US"/>
        </w:rPr>
        <w:t xml:space="preserve"> media streams constantly compet</w:t>
      </w:r>
      <w:r w:rsidR="00E669B7">
        <w:rPr>
          <w:rFonts w:ascii="Times New Roman" w:hAnsi="Times New Roman" w:cs="Times New Roman"/>
          <w:sz w:val="24"/>
          <w:szCs w:val="24"/>
          <w:lang w:val="en-US"/>
        </w:rPr>
        <w:t>e</w:t>
      </w:r>
      <w:r w:rsidR="00D22A59" w:rsidRPr="008779F0">
        <w:rPr>
          <w:rFonts w:ascii="Times New Roman" w:hAnsi="Times New Roman" w:cs="Times New Roman"/>
          <w:sz w:val="24"/>
          <w:szCs w:val="24"/>
          <w:lang w:val="en-US"/>
        </w:rPr>
        <w:t xml:space="preserve"> for attention, might present an even greater challenge for advertising banners</w:t>
      </w:r>
      <w:r w:rsidR="009467E7">
        <w:rPr>
          <w:rFonts w:ascii="Times New Roman" w:hAnsi="Times New Roman" w:cs="Times New Roman"/>
          <w:sz w:val="24"/>
          <w:szCs w:val="24"/>
          <w:lang w:val="en-US"/>
        </w:rPr>
        <w:t>,</w:t>
      </w:r>
      <w:r w:rsidR="00383DBE" w:rsidRPr="008779F0">
        <w:rPr>
          <w:rFonts w:ascii="Times New Roman" w:hAnsi="Times New Roman" w:cs="Times New Roman"/>
          <w:sz w:val="24"/>
          <w:szCs w:val="24"/>
          <w:lang w:val="en-US"/>
        </w:rPr>
        <w:t xml:space="preserve"> especially in terms of attention</w:t>
      </w:r>
      <w:r w:rsidR="00AA5099">
        <w:rPr>
          <w:rFonts w:ascii="Times New Roman" w:hAnsi="Times New Roman" w:cs="Times New Roman"/>
          <w:sz w:val="24"/>
          <w:szCs w:val="24"/>
          <w:lang w:val="en-US"/>
        </w:rPr>
        <w:t>-</w:t>
      </w:r>
      <w:r w:rsidR="00383DBE" w:rsidRPr="008779F0">
        <w:rPr>
          <w:rFonts w:ascii="Times New Roman" w:hAnsi="Times New Roman" w:cs="Times New Roman"/>
          <w:sz w:val="24"/>
          <w:szCs w:val="24"/>
          <w:lang w:val="en-US"/>
        </w:rPr>
        <w:t>grabbing potential</w:t>
      </w:r>
      <w:r w:rsidR="00D22A59" w:rsidRPr="008779F0">
        <w:rPr>
          <w:rFonts w:ascii="Times New Roman" w:hAnsi="Times New Roman" w:cs="Times New Roman"/>
          <w:sz w:val="24"/>
          <w:szCs w:val="24"/>
          <w:lang w:val="en-US"/>
        </w:rPr>
        <w:t>.</w:t>
      </w:r>
      <w:r w:rsidR="00383DBE" w:rsidRPr="008779F0">
        <w:rPr>
          <w:rFonts w:ascii="Times New Roman" w:hAnsi="Times New Roman" w:cs="Times New Roman"/>
          <w:sz w:val="24"/>
          <w:szCs w:val="24"/>
          <w:lang w:val="en-US"/>
        </w:rPr>
        <w:t xml:space="preserve"> </w:t>
      </w:r>
      <w:r w:rsidR="0042724C" w:rsidRPr="008779F0">
        <w:rPr>
          <w:rFonts w:ascii="Times New Roman" w:hAnsi="Times New Roman" w:cs="Times New Roman"/>
          <w:sz w:val="24"/>
          <w:szCs w:val="24"/>
          <w:lang w:val="en-US"/>
        </w:rPr>
        <w:t>Conversely</w:t>
      </w:r>
      <w:r w:rsidR="003C77C4" w:rsidRPr="008779F0">
        <w:rPr>
          <w:rFonts w:ascii="Times New Roman" w:hAnsi="Times New Roman" w:cs="Times New Roman"/>
          <w:sz w:val="24"/>
          <w:szCs w:val="24"/>
          <w:lang w:val="en-US"/>
        </w:rPr>
        <w:t>, g</w:t>
      </w:r>
      <w:r w:rsidR="00383DBE" w:rsidRPr="008779F0">
        <w:rPr>
          <w:rFonts w:ascii="Times New Roman" w:hAnsi="Times New Roman" w:cs="Times New Roman"/>
          <w:sz w:val="24"/>
          <w:szCs w:val="24"/>
          <w:lang w:val="en-US"/>
        </w:rPr>
        <w:t xml:space="preserve">iven the </w:t>
      </w:r>
      <w:r w:rsidR="003C77C4" w:rsidRPr="008779F0">
        <w:rPr>
          <w:rFonts w:ascii="Times New Roman" w:hAnsi="Times New Roman" w:cs="Times New Roman"/>
          <w:sz w:val="24"/>
          <w:szCs w:val="24"/>
          <w:lang w:val="en-US"/>
        </w:rPr>
        <w:t>cognitive constraints of media multitasking individuals</w:t>
      </w:r>
      <w:r w:rsidR="00383DBE" w:rsidRPr="008779F0">
        <w:rPr>
          <w:rFonts w:ascii="Times New Roman" w:hAnsi="Times New Roman" w:cs="Times New Roman"/>
          <w:sz w:val="24"/>
          <w:szCs w:val="24"/>
          <w:lang w:val="en-US"/>
        </w:rPr>
        <w:t xml:space="preserve">, the perceived intrusiveness or irritation of </w:t>
      </w:r>
      <w:r w:rsidR="006E5D6A">
        <w:rPr>
          <w:rFonts w:ascii="Times New Roman" w:hAnsi="Times New Roman" w:cs="Times New Roman"/>
          <w:sz w:val="24"/>
          <w:szCs w:val="24"/>
          <w:lang w:val="en-US"/>
        </w:rPr>
        <w:t>e</w:t>
      </w:r>
      <w:r w:rsidR="00383DBE" w:rsidRPr="008779F0">
        <w:rPr>
          <w:rFonts w:ascii="Times New Roman" w:hAnsi="Times New Roman" w:cs="Times New Roman"/>
          <w:sz w:val="24"/>
          <w:szCs w:val="24"/>
          <w:lang w:val="en-US"/>
        </w:rPr>
        <w:t xml:space="preserve">mbedded banners might be </w:t>
      </w:r>
      <w:r w:rsidR="003C77C4" w:rsidRPr="008779F0">
        <w:rPr>
          <w:rFonts w:ascii="Times New Roman" w:hAnsi="Times New Roman" w:cs="Times New Roman"/>
          <w:sz w:val="24"/>
          <w:szCs w:val="24"/>
          <w:lang w:val="en-US"/>
        </w:rPr>
        <w:t xml:space="preserve">reduced </w:t>
      </w:r>
      <w:r w:rsidR="003C77C4"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{"citationID":"6MtwFzX1","properties":{"formattedCitation":"(Beuckels, Cauberghe, and Hudders 2017)","plainCitation":"(Beuckels, Cauberghe, and Hudders 2017)","noteIndex":0},"citationItems":[{"id":429,"uris":["http://zotero.org/users/2900065/items/R3Z4NPFM"],"uri":["http://zotero.org/users/2900065/items/R3Z4NPFM"],"itemData":{"id":429,"type":"article-journal","container-title":"Computers in Human Behavior","page":"413–419","source":"Google Scholar","title":"How media multitasking reduces advertising irritation: The moderating role of the Facebook wall","title-short":"How media multitasking reduces advertising irritation","volume":"73","author":[{"family":"Beuckels","given":"Emma"},{"family":"Cauberghe","given":"Veroline"},{"family":"Hudders","given":"Liselot"}],"issued":{"date-parts":[["2017"]]}}}],"schema":"https://github.com/citation-style-language/schema/raw/master/csl-citation.json"} </w:instrText>
      </w:r>
      <w:r w:rsidR="003C77C4"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(Beuckels, Cauberghe, and Hudders 2017)</w:t>
      </w:r>
      <w:r w:rsidR="003C77C4" w:rsidRPr="008779F0">
        <w:rPr>
          <w:rFonts w:ascii="Times New Roman" w:hAnsi="Times New Roman" w:cs="Times New Roman"/>
          <w:sz w:val="24"/>
          <w:szCs w:val="24"/>
          <w:lang w:val="en-US"/>
        </w:rPr>
        <w:fldChar w:fldCharType="end"/>
      </w:r>
      <w:r w:rsidR="00383DBE" w:rsidRPr="008779F0">
        <w:rPr>
          <w:rFonts w:ascii="Times New Roman" w:hAnsi="Times New Roman" w:cs="Times New Roman"/>
          <w:sz w:val="24"/>
          <w:szCs w:val="24"/>
          <w:lang w:val="en-US"/>
        </w:rPr>
        <w:t xml:space="preserve">. </w:t>
      </w:r>
    </w:p>
    <w:p w14:paraId="5A67AD28" w14:textId="59904230" w:rsidR="006157AA" w:rsidRPr="008779F0" w:rsidRDefault="006157AA" w:rsidP="00513EDE">
      <w:pPr>
        <w:spacing w:line="480" w:lineRule="auto"/>
        <w:ind w:firstLine="708"/>
        <w:jc w:val="both"/>
        <w:rPr>
          <w:rFonts w:ascii="Times New Roman" w:hAnsi="Times New Roman" w:cs="Times New Roman"/>
          <w:sz w:val="24"/>
          <w:szCs w:val="24"/>
          <w:lang w:val="en-US"/>
        </w:rPr>
      </w:pPr>
      <w:bookmarkStart w:id="2" w:name="_Hlk46911523"/>
      <w:r w:rsidRPr="008779F0">
        <w:rPr>
          <w:rFonts w:ascii="Times New Roman" w:hAnsi="Times New Roman" w:cs="Times New Roman"/>
          <w:sz w:val="24"/>
          <w:szCs w:val="24"/>
          <w:lang w:val="en-US"/>
        </w:rPr>
        <w:t>The current study aims to add value</w:t>
      </w:r>
      <w:r w:rsidR="00231DEF">
        <w:rPr>
          <w:rFonts w:ascii="Times New Roman" w:hAnsi="Times New Roman" w:cs="Times New Roman"/>
          <w:sz w:val="24"/>
          <w:szCs w:val="24"/>
          <w:lang w:val="en-US"/>
        </w:rPr>
        <w:t xml:space="preserve"> to the existing knowledge about banner advertising</w:t>
      </w:r>
      <w:r w:rsidRPr="008779F0">
        <w:rPr>
          <w:rFonts w:ascii="Times New Roman" w:hAnsi="Times New Roman" w:cs="Times New Roman"/>
          <w:sz w:val="24"/>
          <w:szCs w:val="24"/>
          <w:lang w:val="en-US"/>
        </w:rPr>
        <w:t xml:space="preserve"> by examining the process of attention allocation for a banner ad on a website</w:t>
      </w:r>
      <w:r w:rsidR="00E669B7">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while consumers watch a television program</w:t>
      </w:r>
      <w:r w:rsidR="00ED66F2" w:rsidRPr="008779F0">
        <w:rPr>
          <w:rFonts w:ascii="Times New Roman" w:hAnsi="Times New Roman" w:cs="Times New Roman"/>
          <w:sz w:val="24"/>
          <w:szCs w:val="24"/>
          <w:lang w:val="en-US"/>
        </w:rPr>
        <w:t>.</w:t>
      </w:r>
      <w:r w:rsidR="00A479BB">
        <w:rPr>
          <w:rFonts w:ascii="Times New Roman" w:hAnsi="Times New Roman" w:cs="Times New Roman"/>
          <w:sz w:val="24"/>
          <w:szCs w:val="24"/>
          <w:lang w:val="en-US"/>
        </w:rPr>
        <w:t xml:space="preserve"> Previous research has </w:t>
      </w:r>
      <w:r w:rsidR="00E61464">
        <w:rPr>
          <w:rFonts w:ascii="Times New Roman" w:hAnsi="Times New Roman" w:cs="Times New Roman"/>
          <w:sz w:val="24"/>
          <w:szCs w:val="24"/>
          <w:lang w:val="en-US"/>
        </w:rPr>
        <w:t xml:space="preserve">revealed </w:t>
      </w:r>
      <w:r w:rsidR="00A479BB">
        <w:rPr>
          <w:rFonts w:ascii="Times New Roman" w:hAnsi="Times New Roman" w:cs="Times New Roman"/>
          <w:sz w:val="24"/>
          <w:szCs w:val="24"/>
          <w:lang w:val="en-US"/>
        </w:rPr>
        <w:t>that media consumption behavior happens predominantly automatic, habitual, and thus subconscious</w:t>
      </w:r>
      <w:r w:rsidR="00A250E3">
        <w:rPr>
          <w:rFonts w:ascii="Times New Roman" w:hAnsi="Times New Roman" w:cs="Times New Roman"/>
          <w:sz w:val="24"/>
          <w:szCs w:val="24"/>
          <w:lang w:val="en-US"/>
        </w:rPr>
        <w:t xml:space="preserve"> </w:t>
      </w:r>
      <w:r w:rsidR="00A250E3">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{"citationID":"vTZixr1M","properties":{"formattedCitation":"(LaRose 2010)","plainCitation":"(LaRose 2010)","noteIndex":0},"citationItems":[{"id":1979,"uris":["http://zotero.org/users/2900065/items/EDW7CYGG"],"uri":["http://zotero.org/users/2900065/items/EDW7CYGG"],"itemData":{"id":1979,"type":"article-journal","container-title":"Communication Theory","issue":"2","note":"publisher: Oxford University Press","page":"194–222","source":"Google Scholar","title":"The problem of media habits","volume":"20","author":[{"family":"LaRose","given":"Robert"}],"issued":{"date-parts":[["2010"]]}}}],"schema":"https://github.com/citation-style-language/schema/raw/master/csl-citation.json"} </w:instrText>
      </w:r>
      <w:r w:rsidR="00A250E3">
        <w:rPr>
          <w:rFonts w:ascii="Times New Roman" w:hAnsi="Times New Roman" w:cs="Times New Roman"/>
          <w:sz w:val="24"/>
          <w:szCs w:val="24"/>
          <w:lang w:val="en-US"/>
        </w:rPr>
        <w:fldChar w:fldCharType="separate"/>
      </w:r>
      <w:r w:rsidR="00A250E3" w:rsidRPr="00E86973">
        <w:rPr>
          <w:rFonts w:ascii="Times New Roman" w:hAnsi="Times New Roman" w:cs="Times New Roman"/>
          <w:sz w:val="24"/>
          <w:lang w:val="en-US"/>
        </w:rPr>
        <w:t>(LaRose 2010)</w:t>
      </w:r>
      <w:r w:rsidR="00A250E3">
        <w:rPr>
          <w:rFonts w:ascii="Times New Roman" w:hAnsi="Times New Roman" w:cs="Times New Roman"/>
          <w:sz w:val="24"/>
          <w:szCs w:val="24"/>
          <w:lang w:val="en-US"/>
        </w:rPr>
        <w:fldChar w:fldCharType="end"/>
      </w:r>
      <w:r w:rsidR="00A479BB">
        <w:rPr>
          <w:rFonts w:ascii="Times New Roman" w:hAnsi="Times New Roman" w:cs="Times New Roman"/>
          <w:sz w:val="24"/>
          <w:szCs w:val="24"/>
          <w:lang w:val="en-US"/>
        </w:rPr>
        <w:t xml:space="preserve">, whereby media users show little self-insight concerning their </w:t>
      </w:r>
      <w:r w:rsidR="00F6475D">
        <w:rPr>
          <w:rFonts w:ascii="Times New Roman" w:hAnsi="Times New Roman" w:cs="Times New Roman"/>
          <w:sz w:val="24"/>
          <w:szCs w:val="24"/>
          <w:lang w:val="en-US"/>
        </w:rPr>
        <w:t xml:space="preserve">distribution of attention </w:t>
      </w:r>
      <w:r w:rsidR="00A479BB">
        <w:rPr>
          <w:rFonts w:ascii="Times New Roman" w:hAnsi="Times New Roman" w:cs="Times New Roman"/>
          <w:sz w:val="24"/>
          <w:szCs w:val="24"/>
          <w:lang w:val="en-US"/>
        </w:rPr>
        <w:t>when media multitasking</w:t>
      </w:r>
      <w:r w:rsidR="00F6475D">
        <w:rPr>
          <w:rFonts w:ascii="Times New Roman" w:hAnsi="Times New Roman" w:cs="Times New Roman"/>
          <w:sz w:val="24"/>
          <w:szCs w:val="24"/>
          <w:lang w:val="en-US"/>
        </w:rPr>
        <w:t xml:space="preserve"> </w:t>
      </w:r>
      <w:r w:rsidR="00A250E3">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{"citationID":"nxB2kGmW","properties":{"formattedCitation":"(Brasel and Gips 2017)","plainCitation":"(Brasel and Gips 2017)","noteIndex":0},"citationItems":[{"id":435,"uris":["http://zotero.org/users/2900065/items/G2JFWKJM"],"uri":["http://zotero.org/users/2900065/items/G2JFWKJM"],"itemData":{"id":435,"type":"article-journal","container-title":"Computers in Human Behavior","page":"258–265","source":"Google Scholar","title":"Media multitasking: How visual cues affect switching behavior","title-short":"Media multitasking","volume":"77","author":[{"family":"Brasel","given":"S. Adam"},{"family":"Gips","given":"James"}],"issued":{"date-parts":[["2017"]]}}}],"schema":"https://github.com/citation-style-language/schema/raw/master/csl-citation.json"} </w:instrText>
      </w:r>
      <w:r w:rsidR="00A250E3">
        <w:rPr>
          <w:rFonts w:ascii="Times New Roman" w:hAnsi="Times New Roman" w:cs="Times New Roman"/>
          <w:sz w:val="24"/>
          <w:szCs w:val="24"/>
          <w:lang w:val="en-US"/>
        </w:rPr>
        <w:fldChar w:fldCharType="separate"/>
      </w:r>
      <w:r w:rsidR="00A250E3" w:rsidRPr="00E86973">
        <w:rPr>
          <w:rFonts w:ascii="Times New Roman" w:hAnsi="Times New Roman" w:cs="Times New Roman"/>
          <w:sz w:val="24"/>
          <w:lang w:val="en-US"/>
        </w:rPr>
        <w:t>(Brasel and Gips 2017)</w:t>
      </w:r>
      <w:r w:rsidR="00A250E3">
        <w:rPr>
          <w:rFonts w:ascii="Times New Roman" w:hAnsi="Times New Roman" w:cs="Times New Roman"/>
          <w:sz w:val="24"/>
          <w:szCs w:val="24"/>
          <w:lang w:val="en-US"/>
        </w:rPr>
        <w:fldChar w:fldCharType="end"/>
      </w:r>
      <w:r w:rsidR="00A479BB">
        <w:rPr>
          <w:rFonts w:ascii="Times New Roman" w:hAnsi="Times New Roman" w:cs="Times New Roman"/>
          <w:sz w:val="24"/>
          <w:szCs w:val="24"/>
          <w:lang w:val="en-US"/>
        </w:rPr>
        <w:t>.</w:t>
      </w:r>
      <w:r w:rsidR="004A5733">
        <w:rPr>
          <w:rFonts w:ascii="Times New Roman" w:hAnsi="Times New Roman" w:cs="Times New Roman"/>
          <w:sz w:val="24"/>
          <w:szCs w:val="24"/>
          <w:lang w:val="en-US"/>
        </w:rPr>
        <w:t xml:space="preserve"> </w:t>
      </w:r>
      <w:r w:rsidR="00A250E3">
        <w:rPr>
          <w:rFonts w:ascii="Times New Roman" w:hAnsi="Times New Roman" w:cs="Times New Roman"/>
          <w:sz w:val="24"/>
          <w:szCs w:val="24"/>
          <w:lang w:val="en-US"/>
        </w:rPr>
        <w:t>Therefore, in</w:t>
      </w:r>
      <w:r w:rsidR="004A5733">
        <w:rPr>
          <w:rFonts w:ascii="Times New Roman" w:hAnsi="Times New Roman" w:cs="Times New Roman"/>
          <w:sz w:val="24"/>
          <w:szCs w:val="24"/>
          <w:lang w:val="en-US"/>
        </w:rPr>
        <w:t xml:space="preserve"> line with previous media multitasking research </w:t>
      </w:r>
      <w:r w:rsidR="004A5733">
        <w:rPr>
          <w:rFonts w:ascii="Times New Roman" w:hAnsi="Times New Roman" w:cs="Times New Roman"/>
          <w:sz w:val="24"/>
          <w:szCs w:val="24"/>
          <w:lang w:val="en-US"/>
        </w:rPr>
        <w:fldChar w:fldCharType="begin"/>
      </w:r>
      <w:r w:rsidR="004A5733">
        <w:rPr>
          <w:rFonts w:ascii="Times New Roman" w:hAnsi="Times New Roman" w:cs="Times New Roman"/>
          <w:sz w:val="24"/>
          <w:szCs w:val="24"/>
          <w:lang w:val="en-US"/>
        </w:rPr>
        <w:instrText xml:space="preserve"> ADDIN ZOTERO_ITEM CSL_CITATION {"citationID":"Q59HnDeS","properties":{"formattedCitation":"(C. M. Segijn, Voorveld, Vandeberg, and Smit 2017; K\\uc0\\u228{}tsyri et al. 2016)","plainCitation":"(C. M. Segijn, Voorveld, Vandeberg, and Smit 2017; Kätsyri et al. 2016)","noteIndex":0},"citationItems":[{"id":1303,"uris":["http://zotero.org/users/2900065/items/7XK3AEH7"],"uri":["http://zotero.org/users/2900065/items/7XK3AEH7"],"itemData":{"id":1303,"type":"article-journal","container-title":"Human Communication Research","issue":"2","page":"295–314","source":"Google Scholar","title":"The battle of the screens: Unraveling attention allocation and memory effects when multiscreening","title-short":"The battle of the screens","volume":"43","author":[{"family":"Segijn","given":"Claire M."},{"family":"Voorveld","given":"Hilde AM"},{"family":"Vandeberg","given":"Lisa"},{"family":"Smit","given":"Edith G."}],"issued":{"date-parts":[["2017"]]}}},{"id":423,"uris":["http://zotero.org/users/2900065/items/9W62EPWE"],"uri":["http://zotero.org/users/2900065/items/9W62EPWE"],"itemData":{"id":423,"type":"article-journal","container-title":"PloS one","issue":"5","page":"e0153712","source":"Google Scholar","title":"Negativity bias in media multitasking: The effects of negative social media messages on attention to television news broadcasts","title-short":"Negativity bias in media multitasking","volume":"11","author":[{"family":"Kätsyri","given":"Jari"},{"family":"Kinnunen","given":"Teemu"},{"family":"Kusumoto","given":"Kenta"},{"family":"Oittinen","given":"Pirkko"},{"family":"Ravaja","given":"Niklas"}],"issued":{"date-parts":[["2016"]]}}}],"schema":"https://github.com/citation-style-language/schema/raw/master/csl-citation.json"} </w:instrText>
      </w:r>
      <w:r w:rsidR="004A5733">
        <w:rPr>
          <w:rFonts w:ascii="Times New Roman" w:hAnsi="Times New Roman" w:cs="Times New Roman"/>
          <w:sz w:val="24"/>
          <w:szCs w:val="24"/>
          <w:lang w:val="en-US"/>
        </w:rPr>
        <w:fldChar w:fldCharType="separate"/>
      </w:r>
      <w:r w:rsidR="004A5733" w:rsidRPr="00E86973">
        <w:rPr>
          <w:rFonts w:ascii="Times New Roman" w:hAnsi="Times New Roman" w:cs="Times New Roman"/>
          <w:sz w:val="24"/>
          <w:szCs w:val="24"/>
          <w:lang w:val="en-US"/>
        </w:rPr>
        <w:t>(</w:t>
      </w:r>
      <w:r w:rsidR="004A5733">
        <w:rPr>
          <w:rFonts w:ascii="Times New Roman" w:hAnsi="Times New Roman" w:cs="Times New Roman"/>
          <w:sz w:val="24"/>
          <w:szCs w:val="24"/>
          <w:lang w:val="en-US"/>
        </w:rPr>
        <w:t xml:space="preserve">e.g. </w:t>
      </w:r>
      <w:r w:rsidR="004A5733" w:rsidRPr="00E86973">
        <w:rPr>
          <w:rFonts w:ascii="Times New Roman" w:hAnsi="Times New Roman" w:cs="Times New Roman"/>
          <w:sz w:val="24"/>
          <w:szCs w:val="24"/>
          <w:lang w:val="en-US"/>
        </w:rPr>
        <w:t>Segijn, Voorveld, Vandeberg, and Smit 2017; Kätsyri et al. 2016)</w:t>
      </w:r>
      <w:r w:rsidR="004A5733">
        <w:rPr>
          <w:rFonts w:ascii="Times New Roman" w:hAnsi="Times New Roman" w:cs="Times New Roman"/>
          <w:sz w:val="24"/>
          <w:szCs w:val="24"/>
          <w:lang w:val="en-US"/>
        </w:rPr>
        <w:fldChar w:fldCharType="end"/>
      </w:r>
      <w:r w:rsidR="004A5733">
        <w:rPr>
          <w:rFonts w:ascii="Times New Roman" w:hAnsi="Times New Roman" w:cs="Times New Roman"/>
          <w:sz w:val="24"/>
          <w:szCs w:val="24"/>
          <w:lang w:val="en-US"/>
        </w:rPr>
        <w:t>,</w:t>
      </w:r>
      <w:r w:rsidR="00A250E3">
        <w:rPr>
          <w:rFonts w:ascii="Times New Roman" w:hAnsi="Times New Roman" w:cs="Times New Roman"/>
          <w:sz w:val="24"/>
          <w:szCs w:val="24"/>
          <w:lang w:val="en-US"/>
        </w:rPr>
        <w:t xml:space="preserve"> the current study use</w:t>
      </w:r>
      <w:r w:rsidR="004A5733">
        <w:rPr>
          <w:rFonts w:ascii="Times New Roman" w:hAnsi="Times New Roman" w:cs="Times New Roman"/>
          <w:sz w:val="24"/>
          <w:szCs w:val="24"/>
          <w:lang w:val="en-US"/>
        </w:rPr>
        <w:t>s</w:t>
      </w:r>
      <w:r w:rsidRPr="008779F0">
        <w:rPr>
          <w:rFonts w:ascii="Times New Roman" w:hAnsi="Times New Roman" w:cs="Times New Roman"/>
          <w:sz w:val="24"/>
          <w:szCs w:val="24"/>
          <w:lang w:val="en-US"/>
        </w:rPr>
        <w:t xml:space="preserve"> an eye</w:t>
      </w:r>
      <w:r w:rsidR="00E669B7">
        <w:rPr>
          <w:rFonts w:ascii="Times New Roman" w:hAnsi="Times New Roman" w:cs="Times New Roman"/>
          <w:sz w:val="24"/>
          <w:szCs w:val="24"/>
          <w:lang w:val="en-US"/>
        </w:rPr>
        <w:t>-</w:t>
      </w:r>
      <w:r w:rsidRPr="008779F0">
        <w:rPr>
          <w:rFonts w:ascii="Times New Roman" w:hAnsi="Times New Roman" w:cs="Times New Roman"/>
          <w:sz w:val="24"/>
          <w:szCs w:val="24"/>
          <w:lang w:val="en-US"/>
        </w:rPr>
        <w:t>tracking device</w:t>
      </w:r>
      <w:r w:rsidR="00ED66F2" w:rsidRPr="008779F0">
        <w:rPr>
          <w:rFonts w:ascii="Times New Roman" w:hAnsi="Times New Roman" w:cs="Times New Roman"/>
          <w:sz w:val="24"/>
          <w:szCs w:val="24"/>
          <w:lang w:val="en-US"/>
        </w:rPr>
        <w:t xml:space="preserve"> to measure attention</w:t>
      </w:r>
      <w:r w:rsidR="00A250E3">
        <w:rPr>
          <w:rFonts w:ascii="Times New Roman" w:hAnsi="Times New Roman" w:cs="Times New Roman"/>
          <w:sz w:val="24"/>
          <w:szCs w:val="24"/>
          <w:lang w:val="en-US"/>
        </w:rPr>
        <w:t xml:space="preserve"> as it</w:t>
      </w:r>
      <w:r w:rsidR="00ED66F2"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allows </w:t>
      </w:r>
      <w:r w:rsidR="00E669B7">
        <w:rPr>
          <w:rFonts w:ascii="Times New Roman" w:hAnsi="Times New Roman" w:cs="Times New Roman"/>
          <w:sz w:val="24"/>
          <w:szCs w:val="24"/>
          <w:lang w:val="en-US"/>
        </w:rPr>
        <w:t xml:space="preserve">for </w:t>
      </w:r>
      <w:r w:rsidR="009F3BE6">
        <w:rPr>
          <w:rFonts w:ascii="Times New Roman" w:hAnsi="Times New Roman" w:cs="Times New Roman"/>
          <w:sz w:val="24"/>
          <w:szCs w:val="24"/>
          <w:lang w:val="en-US"/>
        </w:rPr>
        <w:t>the assessment of</w:t>
      </w:r>
      <w:r w:rsidRPr="008779F0">
        <w:rPr>
          <w:rFonts w:ascii="Times New Roman" w:hAnsi="Times New Roman" w:cs="Times New Roman"/>
          <w:sz w:val="24"/>
          <w:szCs w:val="24"/>
          <w:lang w:val="en-US"/>
        </w:rPr>
        <w:t xml:space="preserve"> subconscious </w:t>
      </w:r>
      <w:r w:rsidR="00ED66F2" w:rsidRPr="008779F0">
        <w:rPr>
          <w:rFonts w:ascii="Times New Roman" w:hAnsi="Times New Roman" w:cs="Times New Roman"/>
          <w:sz w:val="24"/>
          <w:szCs w:val="24"/>
          <w:lang w:val="en-US"/>
        </w:rPr>
        <w:t xml:space="preserve">attention </w:t>
      </w:r>
      <w:r w:rsidR="00A479BB">
        <w:rPr>
          <w:rFonts w:ascii="Times New Roman" w:hAnsi="Times New Roman" w:cs="Times New Roman"/>
          <w:sz w:val="24"/>
          <w:szCs w:val="24"/>
          <w:lang w:val="en-US"/>
        </w:rPr>
        <w:t>allocation</w:t>
      </w:r>
      <w:r w:rsidR="00A479BB" w:rsidRPr="008779F0">
        <w:rPr>
          <w:rFonts w:ascii="Times New Roman" w:hAnsi="Times New Roman" w:cs="Times New Roman"/>
          <w:sz w:val="24"/>
          <w:szCs w:val="24"/>
          <w:lang w:val="en-US"/>
        </w:rPr>
        <w:t xml:space="preserve"> </w:t>
      </w:r>
      <w:r w:rsidR="00ED66F2" w:rsidRPr="008779F0">
        <w:rPr>
          <w:rFonts w:ascii="Times New Roman" w:hAnsi="Times New Roman" w:cs="Times New Roman"/>
          <w:sz w:val="24"/>
          <w:szCs w:val="24"/>
          <w:lang w:val="en-US"/>
        </w:rPr>
        <w:t>(in contrast to self-reported measures)</w:t>
      </w:r>
      <w:r w:rsidR="009467E7">
        <w:rPr>
          <w:rFonts w:ascii="Times New Roman" w:hAnsi="Times New Roman" w:cs="Times New Roman"/>
          <w:sz w:val="24"/>
          <w:szCs w:val="24"/>
          <w:lang w:val="en-US"/>
        </w:rPr>
        <w:t>,</w:t>
      </w:r>
      <w:r w:rsidR="00ED66F2" w:rsidRPr="008779F0">
        <w:rPr>
          <w:rFonts w:ascii="Times New Roman" w:hAnsi="Times New Roman" w:cs="Times New Roman"/>
          <w:sz w:val="24"/>
          <w:szCs w:val="24"/>
          <w:lang w:val="en-US"/>
        </w:rPr>
        <w:t xml:space="preserve"> which is meaningful in a media multitasking context. Additionally, </w:t>
      </w:r>
      <w:r w:rsidR="003B628E">
        <w:rPr>
          <w:rFonts w:ascii="Times New Roman" w:hAnsi="Times New Roman" w:cs="Times New Roman"/>
          <w:sz w:val="24"/>
          <w:szCs w:val="24"/>
          <w:lang w:val="en-US"/>
        </w:rPr>
        <w:t>the study</w:t>
      </w:r>
      <w:r w:rsidR="003B628E" w:rsidRPr="008779F0">
        <w:rPr>
          <w:rFonts w:ascii="Times New Roman" w:hAnsi="Times New Roman" w:cs="Times New Roman"/>
          <w:sz w:val="24"/>
          <w:szCs w:val="24"/>
          <w:lang w:val="en-US"/>
        </w:rPr>
        <w:t xml:space="preserve"> </w:t>
      </w:r>
      <w:r w:rsidR="00ED66F2" w:rsidRPr="008779F0">
        <w:rPr>
          <w:rFonts w:ascii="Times New Roman" w:hAnsi="Times New Roman" w:cs="Times New Roman"/>
          <w:sz w:val="24"/>
          <w:szCs w:val="24"/>
          <w:lang w:val="en-US"/>
        </w:rPr>
        <w:t xml:space="preserve">aims to examine </w:t>
      </w:r>
      <w:r w:rsidR="003B628E">
        <w:rPr>
          <w:rFonts w:ascii="Times New Roman" w:hAnsi="Times New Roman" w:cs="Times New Roman"/>
          <w:sz w:val="24"/>
          <w:szCs w:val="24"/>
          <w:lang w:val="en-US"/>
        </w:rPr>
        <w:t xml:space="preserve">the </w:t>
      </w:r>
      <w:r w:rsidR="00ED66F2" w:rsidRPr="008779F0">
        <w:rPr>
          <w:rFonts w:ascii="Times New Roman" w:hAnsi="Times New Roman" w:cs="Times New Roman"/>
          <w:sz w:val="24"/>
          <w:szCs w:val="24"/>
          <w:lang w:val="en-US"/>
        </w:rPr>
        <w:t xml:space="preserve">circumstances </w:t>
      </w:r>
      <w:r w:rsidR="003B628E" w:rsidRPr="008779F0">
        <w:rPr>
          <w:rFonts w:ascii="Times New Roman" w:hAnsi="Times New Roman" w:cs="Times New Roman"/>
          <w:sz w:val="24"/>
          <w:szCs w:val="24"/>
          <w:lang w:val="en-US"/>
        </w:rPr>
        <w:t xml:space="preserve">under which </w:t>
      </w:r>
      <w:r w:rsidR="00ED66F2" w:rsidRPr="008779F0">
        <w:rPr>
          <w:rFonts w:ascii="Times New Roman" w:hAnsi="Times New Roman" w:cs="Times New Roman"/>
          <w:sz w:val="24"/>
          <w:szCs w:val="24"/>
          <w:lang w:val="en-US"/>
        </w:rPr>
        <w:t>banners ads can increase their attention grasping potential based on features of the banner ad</w:t>
      </w:r>
      <w:r w:rsidR="00571528">
        <w:rPr>
          <w:rFonts w:ascii="Times New Roman" w:hAnsi="Times New Roman" w:cs="Times New Roman"/>
          <w:sz w:val="24"/>
          <w:szCs w:val="24"/>
          <w:lang w:val="en-US"/>
        </w:rPr>
        <w:t>,</w:t>
      </w:r>
      <w:r w:rsidR="003B628E">
        <w:rPr>
          <w:rFonts w:ascii="Times New Roman" w:hAnsi="Times New Roman" w:cs="Times New Roman"/>
          <w:sz w:val="24"/>
          <w:szCs w:val="24"/>
          <w:lang w:val="en-US"/>
        </w:rPr>
        <w:t xml:space="preserve"> such as</w:t>
      </w:r>
      <w:r w:rsidR="00ED66F2" w:rsidRPr="008779F0">
        <w:rPr>
          <w:rFonts w:ascii="Times New Roman" w:hAnsi="Times New Roman" w:cs="Times New Roman"/>
          <w:sz w:val="24"/>
          <w:szCs w:val="24"/>
          <w:lang w:val="en-US"/>
        </w:rPr>
        <w:t xml:space="preserve"> task relevance between the two media streams, banner-website congruency, and banner animation. </w:t>
      </w:r>
    </w:p>
    <w:bookmarkEnd w:id="2"/>
    <w:p w14:paraId="685F1C98" w14:textId="03B39377" w:rsidR="00C86870" w:rsidRPr="008779F0" w:rsidRDefault="003C77C4"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While previous research often </w:t>
      </w:r>
      <w:r w:rsidR="0042724C" w:rsidRPr="008779F0">
        <w:rPr>
          <w:rFonts w:ascii="Times New Roman" w:hAnsi="Times New Roman" w:cs="Times New Roman"/>
          <w:sz w:val="24"/>
          <w:szCs w:val="24"/>
          <w:lang w:val="en-US"/>
        </w:rPr>
        <w:t>focused on</w:t>
      </w:r>
      <w:r w:rsidRPr="008779F0">
        <w:rPr>
          <w:rFonts w:ascii="Times New Roman" w:hAnsi="Times New Roman" w:cs="Times New Roman"/>
          <w:sz w:val="24"/>
          <w:szCs w:val="24"/>
          <w:lang w:val="en-US"/>
        </w:rPr>
        <w:t xml:space="preserve"> features of t</w:t>
      </w:r>
      <w:r w:rsidR="0042724C" w:rsidRPr="008779F0">
        <w:rPr>
          <w:rFonts w:ascii="Times New Roman" w:hAnsi="Times New Roman" w:cs="Times New Roman"/>
          <w:sz w:val="24"/>
          <w:szCs w:val="24"/>
          <w:lang w:val="en-US"/>
        </w:rPr>
        <w:t>he media tasks or individual</w:t>
      </w:r>
      <w:r w:rsidR="00A87A01" w:rsidRPr="008779F0">
        <w:rPr>
          <w:rFonts w:ascii="Times New Roman" w:hAnsi="Times New Roman" w:cs="Times New Roman"/>
          <w:sz w:val="24"/>
          <w:szCs w:val="24"/>
          <w:lang w:val="en-US"/>
        </w:rPr>
        <w:t xml:space="preserve"> traits</w:t>
      </w:r>
      <w:r w:rsidR="0042724C" w:rsidRPr="008779F0">
        <w:rPr>
          <w:rFonts w:ascii="Times New Roman" w:hAnsi="Times New Roman" w:cs="Times New Roman"/>
          <w:sz w:val="24"/>
          <w:szCs w:val="24"/>
          <w:lang w:val="en-US"/>
        </w:rPr>
        <w:t xml:space="preserve"> to</w:t>
      </w:r>
      <w:r w:rsidRPr="008779F0">
        <w:rPr>
          <w:rFonts w:ascii="Times New Roman" w:hAnsi="Times New Roman" w:cs="Times New Roman"/>
          <w:sz w:val="24"/>
          <w:szCs w:val="24"/>
          <w:lang w:val="en-US"/>
        </w:rPr>
        <w:t xml:space="preserve"> explain media multitasking effects</w:t>
      </w:r>
      <w:r w:rsidR="005D4005" w:rsidRPr="008779F0">
        <w:rPr>
          <w:rFonts w:ascii="Times New Roman" w:hAnsi="Times New Roman" w:cs="Times New Roman"/>
          <w:sz w:val="24"/>
          <w:szCs w:val="24"/>
          <w:lang w:val="en-US"/>
        </w:rPr>
        <w:t xml:space="preserve">, </w:t>
      </w:r>
      <w:r w:rsidR="000C7E05"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{"citationID":"boR1lADs","properties":{"formattedCitation":"(Duff and Segijn 2019)","plainCitation":"(Duff and Segijn 2019)","dontUpdate":true,"noteIndex":0},"citationItems":[{"id":1216,"uris":["http://zotero.org/users/2900065/items/K2SI5E5K"],"uri":["http://zotero.org/users/2900065/items/K2SI5E5K"],"itemData":{"id":1216,"type":"article-journal","container-title":"Journal of Advertising","issue":"1","page":"27–37","source":"Google Scholar","title":"Advertising in a Media Multitasking Era: Considerations and Future Directions","title-short":"Advertising in a Media Multitasking Era","volume":"48","author":[{"family":"Duff","given":"Brittany RL"},{"family":"Segijn","given":"Claire M."}],"issued":{"date-parts":[["2019"]]}}}],"schema":"https://github.com/citation-style-language/schema/raw/master/csl-citation.json"} </w:instrText>
      </w:r>
      <w:r w:rsidR="000C7E05" w:rsidRPr="008779F0">
        <w:rPr>
          <w:rFonts w:ascii="Times New Roman" w:hAnsi="Times New Roman" w:cs="Times New Roman"/>
          <w:sz w:val="24"/>
          <w:szCs w:val="24"/>
          <w:lang w:val="en-US"/>
        </w:rPr>
        <w:fldChar w:fldCharType="separate"/>
      </w:r>
      <w:r w:rsidR="000C7E05" w:rsidRPr="008779F0">
        <w:rPr>
          <w:rFonts w:ascii="Times New Roman" w:hAnsi="Times New Roman" w:cs="Times New Roman"/>
          <w:sz w:val="24"/>
          <w:szCs w:val="24"/>
          <w:lang w:val="en-US"/>
        </w:rPr>
        <w:t>Duff and Segijn (2019)</w:t>
      </w:r>
      <w:r w:rsidR="000C7E05" w:rsidRPr="008779F0">
        <w:rPr>
          <w:rFonts w:ascii="Times New Roman" w:hAnsi="Times New Roman" w:cs="Times New Roman"/>
          <w:sz w:val="24"/>
          <w:szCs w:val="24"/>
          <w:lang w:val="en-US"/>
        </w:rPr>
        <w:fldChar w:fldCharType="end"/>
      </w:r>
      <w:r w:rsidR="000C7E05" w:rsidRPr="008779F0">
        <w:rPr>
          <w:rFonts w:ascii="Times New Roman" w:hAnsi="Times New Roman" w:cs="Times New Roman"/>
          <w:sz w:val="24"/>
          <w:szCs w:val="24"/>
          <w:lang w:val="en-US"/>
        </w:rPr>
        <w:t xml:space="preserve"> </w:t>
      </w:r>
      <w:r w:rsidR="00760024" w:rsidRPr="008779F0">
        <w:rPr>
          <w:rFonts w:ascii="Times New Roman" w:hAnsi="Times New Roman" w:cs="Times New Roman"/>
          <w:sz w:val="24"/>
          <w:szCs w:val="24"/>
          <w:lang w:val="en-US"/>
        </w:rPr>
        <w:t>found</w:t>
      </w:r>
      <w:r w:rsidR="0042724C" w:rsidRPr="008779F0">
        <w:rPr>
          <w:rFonts w:ascii="Times New Roman" w:hAnsi="Times New Roman" w:cs="Times New Roman"/>
          <w:sz w:val="24"/>
          <w:szCs w:val="24"/>
          <w:lang w:val="en-US"/>
        </w:rPr>
        <w:t xml:space="preserve"> that</w:t>
      </w:r>
      <w:r w:rsidR="000C7E05" w:rsidRPr="008779F0">
        <w:rPr>
          <w:rFonts w:ascii="Times New Roman" w:hAnsi="Times New Roman" w:cs="Times New Roman"/>
          <w:sz w:val="24"/>
          <w:szCs w:val="24"/>
          <w:lang w:val="en-US"/>
        </w:rPr>
        <w:t xml:space="preserve"> </w:t>
      </w:r>
      <w:r w:rsidR="00BC48CE" w:rsidRPr="008779F0">
        <w:rPr>
          <w:rFonts w:ascii="Times New Roman" w:hAnsi="Times New Roman" w:cs="Times New Roman"/>
          <w:sz w:val="24"/>
          <w:szCs w:val="24"/>
          <w:lang w:val="en-US"/>
        </w:rPr>
        <w:t>only</w:t>
      </w:r>
      <w:r w:rsidR="009467E7">
        <w:rPr>
          <w:rFonts w:ascii="Times New Roman" w:hAnsi="Times New Roman" w:cs="Times New Roman"/>
          <w:sz w:val="24"/>
          <w:szCs w:val="24"/>
          <w:lang w:val="en-US"/>
        </w:rPr>
        <w:t xml:space="preserve"> a</w:t>
      </w:r>
      <w:r w:rsidR="00BC48CE" w:rsidRPr="008779F0">
        <w:rPr>
          <w:rFonts w:ascii="Times New Roman" w:hAnsi="Times New Roman" w:cs="Times New Roman"/>
          <w:sz w:val="24"/>
          <w:szCs w:val="24"/>
          <w:lang w:val="en-US"/>
        </w:rPr>
        <w:t xml:space="preserve"> </w:t>
      </w:r>
      <w:r w:rsidR="000C7E05" w:rsidRPr="008779F0">
        <w:rPr>
          <w:rFonts w:ascii="Times New Roman" w:hAnsi="Times New Roman" w:cs="Times New Roman"/>
          <w:sz w:val="24"/>
          <w:szCs w:val="24"/>
          <w:lang w:val="en-US"/>
        </w:rPr>
        <w:t xml:space="preserve">few studies </w:t>
      </w:r>
      <w:r w:rsidRPr="008779F0">
        <w:rPr>
          <w:rFonts w:ascii="Times New Roman" w:hAnsi="Times New Roman" w:cs="Times New Roman"/>
          <w:sz w:val="24"/>
          <w:szCs w:val="24"/>
          <w:lang w:val="en-US"/>
        </w:rPr>
        <w:t xml:space="preserve">explored the role of </w:t>
      </w:r>
      <w:r w:rsidR="0028763F" w:rsidRPr="008779F0">
        <w:rPr>
          <w:rFonts w:ascii="Times New Roman" w:hAnsi="Times New Roman" w:cs="Times New Roman"/>
          <w:sz w:val="24"/>
          <w:szCs w:val="24"/>
          <w:lang w:val="en-US"/>
        </w:rPr>
        <w:t>features related to the advertisement itself</w:t>
      </w:r>
      <w:r w:rsidRPr="008779F0">
        <w:rPr>
          <w:rFonts w:ascii="Times New Roman" w:hAnsi="Times New Roman" w:cs="Times New Roman"/>
          <w:sz w:val="24"/>
          <w:szCs w:val="24"/>
          <w:lang w:val="en-US"/>
        </w:rPr>
        <w:t xml:space="preserve"> </w:t>
      </w:r>
      <w:r w:rsidR="00BC48CE"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{"citationID":"etoG8BlS","properties":{"formattedCitation":"(Kazakova et al. 2016)","plainCitation":"(Kazakova et al. 2016)","dontUpdate":true,"noteIndex":0},"citationItems":[{"id":245,"uris":["http://zotero.org/users/2900065/items/BVGSV2MZ"],"uri":["http://zotero.org/users/2900065/items/BVGSV2MZ"],"itemData":{"id":245,"type":"article-journal","container-title":"Journal of Advertising","page":"1–14","source":"Google Scholar","title":"The Impact of Media Multitasking on the Cognitive and Attitudinal Responses to Television Commercials: The Moderating Role of Type of Advertising Appeal","title-short":"The Impact of Media Multitasking on the Cognitive and Attitudinal Responses to Television Commercials","author":[{"family":"Kazakova","given":"Snezhanka"},{"family":"Cauberghe","given":"Verolien"},{"family":"Hudders","given":"Liselot"},{"family":"Labyt","given":"Christophe"}],"issued":{"date-parts":[["2016"]]}}}],"schema":"https://github.com/citation-style-language/schema/raw/master/csl-citation.json"} </w:instrText>
      </w:r>
      <w:r w:rsidR="00BC48CE" w:rsidRPr="008779F0">
        <w:rPr>
          <w:rFonts w:ascii="Times New Roman" w:hAnsi="Times New Roman" w:cs="Times New Roman"/>
          <w:sz w:val="24"/>
          <w:szCs w:val="24"/>
          <w:lang w:val="en-US"/>
        </w:rPr>
        <w:fldChar w:fldCharType="separate"/>
      </w:r>
      <w:r w:rsidR="00BC48CE" w:rsidRPr="008779F0">
        <w:rPr>
          <w:rFonts w:ascii="Times New Roman" w:hAnsi="Times New Roman" w:cs="Times New Roman"/>
          <w:sz w:val="24"/>
          <w:szCs w:val="24"/>
          <w:lang w:val="en-US"/>
        </w:rPr>
        <w:t>(</w:t>
      </w:r>
      <w:r w:rsidR="0042724C" w:rsidRPr="008779F0">
        <w:rPr>
          <w:rFonts w:ascii="Times New Roman" w:hAnsi="Times New Roman" w:cs="Times New Roman"/>
          <w:sz w:val="24"/>
          <w:szCs w:val="24"/>
          <w:lang w:val="en-US"/>
        </w:rPr>
        <w:t>e.g.</w:t>
      </w:r>
      <w:r w:rsidR="00571528">
        <w:rPr>
          <w:rFonts w:ascii="Times New Roman" w:hAnsi="Times New Roman" w:cs="Times New Roman"/>
          <w:sz w:val="24"/>
          <w:szCs w:val="24"/>
          <w:lang w:val="en-US"/>
        </w:rPr>
        <w:t>,</w:t>
      </w:r>
      <w:r w:rsidR="0042724C" w:rsidRPr="008779F0">
        <w:rPr>
          <w:rFonts w:ascii="Times New Roman" w:hAnsi="Times New Roman" w:cs="Times New Roman"/>
          <w:sz w:val="24"/>
          <w:szCs w:val="24"/>
          <w:lang w:val="en-US"/>
        </w:rPr>
        <w:t xml:space="preserve"> </w:t>
      </w:r>
      <w:r w:rsidR="00BC48CE" w:rsidRPr="008779F0">
        <w:rPr>
          <w:rFonts w:ascii="Times New Roman" w:hAnsi="Times New Roman" w:cs="Times New Roman"/>
          <w:sz w:val="24"/>
          <w:szCs w:val="24"/>
          <w:lang w:val="en-US"/>
        </w:rPr>
        <w:t>Kazakova et al. 2016)</w:t>
      </w:r>
      <w:r w:rsidR="00BC48CE" w:rsidRPr="008779F0">
        <w:rPr>
          <w:rFonts w:ascii="Times New Roman" w:hAnsi="Times New Roman" w:cs="Times New Roman"/>
          <w:sz w:val="24"/>
          <w:szCs w:val="24"/>
          <w:lang w:val="en-US"/>
        </w:rPr>
        <w:fldChar w:fldCharType="end"/>
      </w:r>
      <w:r w:rsidR="000C7E05" w:rsidRPr="008779F0">
        <w:rPr>
          <w:rFonts w:ascii="Times New Roman" w:hAnsi="Times New Roman" w:cs="Times New Roman"/>
          <w:sz w:val="24"/>
          <w:szCs w:val="24"/>
          <w:lang w:val="en-US"/>
        </w:rPr>
        <w:t xml:space="preserve">. </w:t>
      </w:r>
      <w:r w:rsidR="0028763F" w:rsidRPr="008779F0">
        <w:rPr>
          <w:rFonts w:ascii="Times New Roman" w:hAnsi="Times New Roman" w:cs="Times New Roman"/>
          <w:sz w:val="24"/>
          <w:szCs w:val="24"/>
          <w:lang w:val="en-US"/>
        </w:rPr>
        <w:t>In a media multitasking context, e</w:t>
      </w:r>
      <w:r w:rsidR="005D4005" w:rsidRPr="008779F0">
        <w:rPr>
          <w:rFonts w:ascii="Times New Roman" w:hAnsi="Times New Roman" w:cs="Times New Roman"/>
          <w:sz w:val="24"/>
          <w:szCs w:val="24"/>
          <w:lang w:val="en-US"/>
        </w:rPr>
        <w:t xml:space="preserve">ven more than in </w:t>
      </w:r>
      <w:r w:rsidR="004A00A3" w:rsidRPr="008779F0">
        <w:rPr>
          <w:rFonts w:ascii="Times New Roman" w:hAnsi="Times New Roman" w:cs="Times New Roman"/>
          <w:sz w:val="24"/>
          <w:szCs w:val="24"/>
          <w:lang w:val="en-US"/>
        </w:rPr>
        <w:t>traditional advertising research, th</w:t>
      </w:r>
      <w:r w:rsidR="0084199C" w:rsidRPr="008779F0">
        <w:rPr>
          <w:rFonts w:ascii="Times New Roman" w:hAnsi="Times New Roman" w:cs="Times New Roman"/>
          <w:sz w:val="24"/>
          <w:szCs w:val="24"/>
          <w:lang w:val="en-US"/>
        </w:rPr>
        <w:t xml:space="preserve">e </w:t>
      </w:r>
      <w:r w:rsidR="0028763F" w:rsidRPr="008779F0">
        <w:rPr>
          <w:rFonts w:ascii="Times New Roman" w:hAnsi="Times New Roman" w:cs="Times New Roman"/>
          <w:sz w:val="24"/>
          <w:szCs w:val="24"/>
          <w:lang w:val="en-US"/>
        </w:rPr>
        <w:t xml:space="preserve">features </w:t>
      </w:r>
      <w:r w:rsidR="0084199C" w:rsidRPr="008779F0">
        <w:rPr>
          <w:rFonts w:ascii="Times New Roman" w:hAnsi="Times New Roman" w:cs="Times New Roman"/>
          <w:sz w:val="24"/>
          <w:szCs w:val="24"/>
          <w:lang w:val="en-US"/>
        </w:rPr>
        <w:t xml:space="preserve">of </w:t>
      </w:r>
      <w:r w:rsidR="0042724C" w:rsidRPr="008779F0">
        <w:rPr>
          <w:rFonts w:ascii="Times New Roman" w:hAnsi="Times New Roman" w:cs="Times New Roman"/>
          <w:sz w:val="24"/>
          <w:szCs w:val="24"/>
          <w:lang w:val="en-US"/>
        </w:rPr>
        <w:t>plural</w:t>
      </w:r>
      <w:r w:rsidR="0028763F" w:rsidRPr="008779F0">
        <w:rPr>
          <w:rFonts w:ascii="Times New Roman" w:hAnsi="Times New Roman" w:cs="Times New Roman"/>
          <w:sz w:val="24"/>
          <w:szCs w:val="24"/>
          <w:lang w:val="en-US"/>
        </w:rPr>
        <w:t xml:space="preserve"> </w:t>
      </w:r>
      <w:r w:rsidR="0084199C" w:rsidRPr="008779F0">
        <w:rPr>
          <w:rFonts w:ascii="Times New Roman" w:hAnsi="Times New Roman" w:cs="Times New Roman"/>
          <w:sz w:val="24"/>
          <w:szCs w:val="24"/>
          <w:lang w:val="en-US"/>
        </w:rPr>
        <w:t xml:space="preserve">media </w:t>
      </w:r>
      <w:r w:rsidR="0028763F" w:rsidRPr="008779F0">
        <w:rPr>
          <w:rFonts w:ascii="Times New Roman" w:hAnsi="Times New Roman" w:cs="Times New Roman"/>
          <w:sz w:val="24"/>
          <w:szCs w:val="24"/>
          <w:lang w:val="en-US"/>
        </w:rPr>
        <w:t xml:space="preserve">tasks </w:t>
      </w:r>
      <w:r w:rsidR="004A00A3" w:rsidRPr="008779F0">
        <w:rPr>
          <w:rFonts w:ascii="Times New Roman" w:hAnsi="Times New Roman" w:cs="Times New Roman"/>
          <w:sz w:val="24"/>
          <w:szCs w:val="24"/>
          <w:lang w:val="en-US"/>
        </w:rPr>
        <w:t xml:space="preserve">and embedded advertisements </w:t>
      </w:r>
      <w:r w:rsidR="0084199C" w:rsidRPr="008779F0">
        <w:rPr>
          <w:rFonts w:ascii="Times New Roman" w:hAnsi="Times New Roman" w:cs="Times New Roman"/>
          <w:sz w:val="24"/>
          <w:szCs w:val="24"/>
          <w:lang w:val="en-US"/>
        </w:rPr>
        <w:t>coexist</w:t>
      </w:r>
      <w:r w:rsidR="00A516EE">
        <w:rPr>
          <w:rFonts w:ascii="Times New Roman" w:hAnsi="Times New Roman" w:cs="Times New Roman"/>
          <w:sz w:val="24"/>
          <w:szCs w:val="24"/>
          <w:lang w:val="en-US"/>
        </w:rPr>
        <w:t>,</w:t>
      </w:r>
      <w:r w:rsidR="0084199C" w:rsidRPr="008779F0">
        <w:rPr>
          <w:rFonts w:ascii="Times New Roman" w:hAnsi="Times New Roman" w:cs="Times New Roman"/>
          <w:sz w:val="24"/>
          <w:szCs w:val="24"/>
          <w:lang w:val="en-US"/>
        </w:rPr>
        <w:t xml:space="preserve"> and </w:t>
      </w:r>
      <w:r w:rsidR="00A516EE">
        <w:rPr>
          <w:rFonts w:ascii="Times New Roman" w:hAnsi="Times New Roman" w:cs="Times New Roman"/>
          <w:sz w:val="24"/>
          <w:szCs w:val="24"/>
          <w:lang w:val="en-US"/>
        </w:rPr>
        <w:t xml:space="preserve">they </w:t>
      </w:r>
      <w:r w:rsidR="0084199C" w:rsidRPr="008779F0">
        <w:rPr>
          <w:rFonts w:ascii="Times New Roman" w:hAnsi="Times New Roman" w:cs="Times New Roman"/>
          <w:sz w:val="24"/>
          <w:szCs w:val="24"/>
          <w:lang w:val="en-US"/>
        </w:rPr>
        <w:t>could</w:t>
      </w:r>
      <w:r w:rsidR="005D4005" w:rsidRPr="008779F0">
        <w:rPr>
          <w:rFonts w:ascii="Times New Roman" w:hAnsi="Times New Roman" w:cs="Times New Roman"/>
          <w:sz w:val="24"/>
          <w:szCs w:val="24"/>
          <w:lang w:val="en-US"/>
        </w:rPr>
        <w:t xml:space="preserve"> </w:t>
      </w:r>
      <w:r w:rsidR="0028763F" w:rsidRPr="008779F0">
        <w:rPr>
          <w:rFonts w:ascii="Times New Roman" w:hAnsi="Times New Roman" w:cs="Times New Roman"/>
          <w:sz w:val="24"/>
          <w:szCs w:val="24"/>
          <w:lang w:val="en-US"/>
        </w:rPr>
        <w:t xml:space="preserve">interact with each </w:t>
      </w:r>
      <w:r w:rsidR="0028763F" w:rsidRPr="008779F0">
        <w:rPr>
          <w:rFonts w:ascii="Times New Roman" w:hAnsi="Times New Roman" w:cs="Times New Roman"/>
          <w:sz w:val="24"/>
          <w:szCs w:val="24"/>
          <w:lang w:val="en-US"/>
        </w:rPr>
        <w:lastRenderedPageBreak/>
        <w:t xml:space="preserve">other in </w:t>
      </w:r>
      <w:r w:rsidR="0084199C" w:rsidRPr="008779F0">
        <w:rPr>
          <w:rFonts w:ascii="Times New Roman" w:hAnsi="Times New Roman" w:cs="Times New Roman"/>
          <w:sz w:val="24"/>
          <w:szCs w:val="24"/>
          <w:lang w:val="en-US"/>
        </w:rPr>
        <w:t>affect</w:t>
      </w:r>
      <w:r w:rsidR="0028763F" w:rsidRPr="008779F0">
        <w:rPr>
          <w:rFonts w:ascii="Times New Roman" w:hAnsi="Times New Roman" w:cs="Times New Roman"/>
          <w:sz w:val="24"/>
          <w:szCs w:val="24"/>
          <w:lang w:val="en-US"/>
        </w:rPr>
        <w:t>ing</w:t>
      </w:r>
      <w:r w:rsidR="005D4005" w:rsidRPr="008779F0">
        <w:rPr>
          <w:rFonts w:ascii="Times New Roman" w:hAnsi="Times New Roman" w:cs="Times New Roman"/>
          <w:sz w:val="24"/>
          <w:szCs w:val="24"/>
          <w:lang w:val="en-US"/>
        </w:rPr>
        <w:t xml:space="preserve"> </w:t>
      </w:r>
      <w:r w:rsidR="0084199C" w:rsidRPr="008779F0">
        <w:rPr>
          <w:rFonts w:ascii="Times New Roman" w:hAnsi="Times New Roman" w:cs="Times New Roman"/>
          <w:sz w:val="24"/>
          <w:szCs w:val="24"/>
          <w:lang w:val="en-US"/>
        </w:rPr>
        <w:t>advertising outcomes</w:t>
      </w:r>
      <w:r w:rsidR="005D4005" w:rsidRPr="008779F0">
        <w:rPr>
          <w:rFonts w:ascii="Times New Roman" w:hAnsi="Times New Roman" w:cs="Times New Roman"/>
          <w:sz w:val="24"/>
          <w:szCs w:val="24"/>
          <w:lang w:val="en-US"/>
        </w:rPr>
        <w:t xml:space="preserve"> (Jeong and Hwang 2016; Segijn, Voorveld, and Smit 2017; Smit et al. 2017; Wang et al. 2015).</w:t>
      </w:r>
      <w:r w:rsidR="006F668A" w:rsidRPr="008779F0">
        <w:rPr>
          <w:rFonts w:ascii="Times New Roman" w:hAnsi="Times New Roman" w:cs="Times New Roman"/>
          <w:sz w:val="24"/>
          <w:szCs w:val="24"/>
          <w:lang w:val="en-US"/>
        </w:rPr>
        <w:t xml:space="preserve"> </w:t>
      </w:r>
      <w:r w:rsidR="000F4FBA">
        <w:rPr>
          <w:rFonts w:ascii="Times New Roman" w:hAnsi="Times New Roman" w:cs="Times New Roman"/>
          <w:sz w:val="24"/>
          <w:szCs w:val="24"/>
          <w:lang w:val="en-US"/>
        </w:rPr>
        <w:t>A</w:t>
      </w:r>
      <w:r w:rsidR="005F0DBA" w:rsidRPr="008779F0">
        <w:rPr>
          <w:rFonts w:ascii="Times New Roman" w:hAnsi="Times New Roman" w:cs="Times New Roman"/>
          <w:sz w:val="24"/>
          <w:szCs w:val="24"/>
          <w:lang w:val="en-US"/>
        </w:rPr>
        <w:t>n eye</w:t>
      </w:r>
      <w:r w:rsidR="00796DCF">
        <w:rPr>
          <w:rFonts w:ascii="Times New Roman" w:hAnsi="Times New Roman" w:cs="Times New Roman"/>
          <w:sz w:val="24"/>
          <w:szCs w:val="24"/>
          <w:lang w:val="en-US"/>
        </w:rPr>
        <w:t>-</w:t>
      </w:r>
      <w:r w:rsidR="005F0DBA" w:rsidRPr="008779F0">
        <w:rPr>
          <w:rFonts w:ascii="Times New Roman" w:hAnsi="Times New Roman" w:cs="Times New Roman"/>
          <w:sz w:val="24"/>
          <w:szCs w:val="24"/>
          <w:lang w:val="en-US"/>
        </w:rPr>
        <w:t xml:space="preserve">tracking study </w:t>
      </w:r>
      <w:r w:rsidR="000F4FBA">
        <w:rPr>
          <w:rFonts w:ascii="Times New Roman" w:hAnsi="Times New Roman" w:cs="Times New Roman"/>
          <w:sz w:val="24"/>
          <w:szCs w:val="24"/>
          <w:lang w:val="en-US"/>
        </w:rPr>
        <w:t>by</w:t>
      </w:r>
      <w:r w:rsidR="000F4FBA" w:rsidRPr="008779F0">
        <w:rPr>
          <w:rFonts w:ascii="Times New Roman" w:hAnsi="Times New Roman" w:cs="Times New Roman"/>
          <w:sz w:val="24"/>
          <w:szCs w:val="24"/>
          <w:lang w:val="en-US"/>
        </w:rPr>
        <w:t xml:space="preserve"> </w:t>
      </w:r>
      <w:r w:rsidR="005F0DBA"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{"citationID":"iVb38eGw","properties":{"formattedCitation":"(Guitart, Hervet, and Hildebrand 2019)","plainCitation":"(Guitart, Hervet, and Hildebrand 2019)","dontUpdate":true,"noteIndex":0},"citationItems":[{"id":1170,"uris":["http://zotero.org/users/2900065/items/T4R5UQMW"],"uri":["http://zotero.org/users/2900065/items/T4R5UQMW"],"itemData":{"id":1170,"type":"article-journal","container-title":"International Journal of Advertising","issue":"1","page":"154–170","source":"Google Scholar","title":"Using eye-tracking to understand the impact of multitasking on memory for banner ads: the role of attention to the ad","title-short":"Using eye-tracking to understand the impact of multitasking on memory for banner ads","volume":"38","author":[{"family":"Guitart","given":"Ivan A."},{"family":"Hervet","given":"Guillaume"},{"family":"Hildebrand","given":"Diogo"}],"issued":{"date-parts":[["2019"]]}}}],"schema":"https://github.com/citation-style-language/schema/raw/master/csl-citation.json"} </w:instrText>
      </w:r>
      <w:r w:rsidR="005F0DBA" w:rsidRPr="008779F0">
        <w:rPr>
          <w:rFonts w:ascii="Times New Roman" w:hAnsi="Times New Roman" w:cs="Times New Roman"/>
          <w:sz w:val="24"/>
          <w:szCs w:val="24"/>
          <w:lang w:val="en-US"/>
        </w:rPr>
        <w:fldChar w:fldCharType="separate"/>
      </w:r>
      <w:r w:rsidR="005F0DBA" w:rsidRPr="008779F0">
        <w:rPr>
          <w:rFonts w:ascii="Times New Roman" w:hAnsi="Times New Roman" w:cs="Times New Roman"/>
          <w:sz w:val="24"/>
          <w:szCs w:val="24"/>
          <w:lang w:val="en-US"/>
        </w:rPr>
        <w:t>Guitart, Hervet, and Hildebrand (2019)</w:t>
      </w:r>
      <w:r w:rsidR="005F0DBA" w:rsidRPr="008779F0">
        <w:rPr>
          <w:rFonts w:ascii="Times New Roman" w:hAnsi="Times New Roman" w:cs="Times New Roman"/>
          <w:sz w:val="24"/>
          <w:szCs w:val="24"/>
          <w:lang w:val="en-US"/>
        </w:rPr>
        <w:fldChar w:fldCharType="end"/>
      </w:r>
      <w:r w:rsidR="005F0DBA" w:rsidRPr="008779F0">
        <w:rPr>
          <w:rFonts w:ascii="Times New Roman" w:hAnsi="Times New Roman" w:cs="Times New Roman"/>
          <w:sz w:val="24"/>
          <w:szCs w:val="24"/>
          <w:lang w:val="en-US"/>
        </w:rPr>
        <w:t xml:space="preserve"> revealed that media multitasking narrows one’s visual field, whereby many ads are not being looked at </w:t>
      </w:r>
      <w:r w:rsidR="006A13B5" w:rsidRPr="008779F0">
        <w:rPr>
          <w:rFonts w:ascii="Times New Roman" w:hAnsi="Times New Roman" w:cs="Times New Roman"/>
          <w:sz w:val="24"/>
          <w:szCs w:val="24"/>
          <w:lang w:val="en-US"/>
        </w:rPr>
        <w:t xml:space="preserve">directly </w:t>
      </w:r>
      <w:r w:rsidR="005F0DBA" w:rsidRPr="008779F0">
        <w:rPr>
          <w:rFonts w:ascii="Times New Roman" w:hAnsi="Times New Roman" w:cs="Times New Roman"/>
          <w:sz w:val="24"/>
          <w:szCs w:val="24"/>
          <w:lang w:val="en-US"/>
        </w:rPr>
        <w:t>in this context</w:t>
      </w:r>
      <w:r w:rsidR="000F4FBA">
        <w:rPr>
          <w:rFonts w:ascii="Times New Roman" w:hAnsi="Times New Roman" w:cs="Times New Roman"/>
          <w:sz w:val="24"/>
          <w:szCs w:val="24"/>
          <w:lang w:val="en-US"/>
        </w:rPr>
        <w:t>; however,</w:t>
      </w:r>
      <w:r w:rsidR="005F0DBA" w:rsidRPr="008779F0">
        <w:rPr>
          <w:rFonts w:ascii="Times New Roman" w:hAnsi="Times New Roman" w:cs="Times New Roman"/>
          <w:sz w:val="24"/>
          <w:szCs w:val="24"/>
          <w:lang w:val="en-US"/>
        </w:rPr>
        <w:t xml:space="preserve"> </w:t>
      </w:r>
      <w:r w:rsidR="0028763F" w:rsidRPr="008779F0">
        <w:rPr>
          <w:rFonts w:ascii="Times New Roman" w:hAnsi="Times New Roman" w:cs="Times New Roman"/>
          <w:sz w:val="24"/>
          <w:szCs w:val="24"/>
          <w:lang w:val="en-US"/>
        </w:rPr>
        <w:t>no research has been devoted to</w:t>
      </w:r>
      <w:r w:rsidR="005F0DBA" w:rsidRPr="008779F0">
        <w:rPr>
          <w:rFonts w:ascii="Times New Roman" w:hAnsi="Times New Roman" w:cs="Times New Roman"/>
          <w:sz w:val="24"/>
          <w:szCs w:val="24"/>
          <w:lang w:val="en-US"/>
        </w:rPr>
        <w:t xml:space="preserve"> how the characteristics of </w:t>
      </w:r>
      <w:r w:rsidR="0028763F" w:rsidRPr="008779F0">
        <w:rPr>
          <w:rFonts w:ascii="Times New Roman" w:hAnsi="Times New Roman" w:cs="Times New Roman"/>
          <w:sz w:val="24"/>
          <w:szCs w:val="24"/>
          <w:lang w:val="en-US"/>
        </w:rPr>
        <w:t xml:space="preserve">the </w:t>
      </w:r>
      <w:r w:rsidR="005F0DBA" w:rsidRPr="008779F0">
        <w:rPr>
          <w:rFonts w:ascii="Times New Roman" w:hAnsi="Times New Roman" w:cs="Times New Roman"/>
          <w:sz w:val="24"/>
          <w:szCs w:val="24"/>
          <w:lang w:val="en-US"/>
        </w:rPr>
        <w:t xml:space="preserve">advertisements and media tasks affect advertising </w:t>
      </w:r>
      <w:r w:rsidR="0084199C" w:rsidRPr="008779F0">
        <w:rPr>
          <w:rFonts w:ascii="Times New Roman" w:hAnsi="Times New Roman" w:cs="Times New Roman"/>
          <w:sz w:val="24"/>
          <w:szCs w:val="24"/>
          <w:lang w:val="en-US"/>
        </w:rPr>
        <w:t>outcomes</w:t>
      </w:r>
      <w:r w:rsidR="0028763F" w:rsidRPr="008779F0">
        <w:rPr>
          <w:rFonts w:ascii="Times New Roman" w:hAnsi="Times New Roman" w:cs="Times New Roman"/>
          <w:sz w:val="24"/>
          <w:szCs w:val="24"/>
          <w:lang w:val="en-US"/>
        </w:rPr>
        <w:t xml:space="preserve"> </w:t>
      </w:r>
      <w:r w:rsidR="0042724C" w:rsidRPr="008779F0">
        <w:rPr>
          <w:rFonts w:ascii="Times New Roman" w:hAnsi="Times New Roman" w:cs="Times New Roman"/>
          <w:sz w:val="24"/>
          <w:szCs w:val="24"/>
          <w:lang w:val="en-US"/>
        </w:rPr>
        <w:t>in terms of cognitive and attitudinal outcomes</w:t>
      </w:r>
      <w:r w:rsidR="00A479BB">
        <w:rPr>
          <w:rFonts w:ascii="Times New Roman" w:hAnsi="Times New Roman" w:cs="Times New Roman"/>
          <w:sz w:val="24"/>
          <w:szCs w:val="24"/>
          <w:lang w:val="en-US"/>
        </w:rPr>
        <w:t>.</w:t>
      </w:r>
      <w:r w:rsidR="005F0DBA" w:rsidRPr="008779F0">
        <w:rPr>
          <w:rFonts w:ascii="Times New Roman" w:hAnsi="Times New Roman" w:cs="Times New Roman"/>
          <w:sz w:val="24"/>
          <w:szCs w:val="24"/>
          <w:lang w:val="en-US"/>
        </w:rPr>
        <w:t xml:space="preserve"> Therefore, t</w:t>
      </w:r>
      <w:r w:rsidR="00C86870" w:rsidRPr="008779F0">
        <w:rPr>
          <w:rFonts w:ascii="Times New Roman" w:hAnsi="Times New Roman" w:cs="Times New Roman"/>
          <w:sz w:val="24"/>
          <w:szCs w:val="24"/>
          <w:lang w:val="en-US"/>
        </w:rPr>
        <w:t xml:space="preserve">he current study will </w:t>
      </w:r>
      <w:r w:rsidR="001832D5" w:rsidRPr="008779F0">
        <w:rPr>
          <w:rFonts w:ascii="Times New Roman" w:hAnsi="Times New Roman" w:cs="Times New Roman"/>
          <w:sz w:val="24"/>
          <w:szCs w:val="24"/>
          <w:lang w:val="en-US"/>
        </w:rPr>
        <w:t>consider the features of both</w:t>
      </w:r>
      <w:r w:rsidR="0028763F" w:rsidRPr="008779F0">
        <w:rPr>
          <w:rFonts w:ascii="Times New Roman" w:hAnsi="Times New Roman" w:cs="Times New Roman"/>
          <w:sz w:val="24"/>
          <w:szCs w:val="24"/>
          <w:lang w:val="en-US"/>
        </w:rPr>
        <w:t xml:space="preserve"> </w:t>
      </w:r>
      <w:r w:rsidR="001832D5" w:rsidRPr="008779F0">
        <w:rPr>
          <w:rFonts w:ascii="Times New Roman" w:hAnsi="Times New Roman" w:cs="Times New Roman"/>
          <w:sz w:val="24"/>
          <w:szCs w:val="24"/>
          <w:lang w:val="en-US"/>
        </w:rPr>
        <w:t>advertisements and media tasks</w:t>
      </w:r>
      <w:r w:rsidR="0028763F" w:rsidRPr="008779F0">
        <w:rPr>
          <w:rFonts w:ascii="Times New Roman" w:hAnsi="Times New Roman" w:cs="Times New Roman"/>
          <w:sz w:val="24"/>
          <w:szCs w:val="24"/>
          <w:lang w:val="en-US"/>
        </w:rPr>
        <w:t xml:space="preserve"> and</w:t>
      </w:r>
      <w:r w:rsidR="001832D5" w:rsidRPr="008779F0">
        <w:rPr>
          <w:rFonts w:ascii="Times New Roman" w:hAnsi="Times New Roman" w:cs="Times New Roman"/>
          <w:sz w:val="24"/>
          <w:szCs w:val="24"/>
          <w:lang w:val="en-US"/>
        </w:rPr>
        <w:t xml:space="preserve"> their</w:t>
      </w:r>
      <w:r w:rsidR="0028763F" w:rsidRPr="008779F0">
        <w:rPr>
          <w:rFonts w:ascii="Times New Roman" w:hAnsi="Times New Roman" w:cs="Times New Roman"/>
          <w:sz w:val="24"/>
          <w:szCs w:val="24"/>
          <w:lang w:val="en-US"/>
        </w:rPr>
        <w:t xml:space="preserve"> </w:t>
      </w:r>
      <w:r w:rsidR="001832D5" w:rsidRPr="008779F0">
        <w:rPr>
          <w:rFonts w:ascii="Times New Roman" w:hAnsi="Times New Roman" w:cs="Times New Roman"/>
          <w:sz w:val="24"/>
          <w:szCs w:val="24"/>
          <w:lang w:val="en-US"/>
        </w:rPr>
        <w:t xml:space="preserve">relatedness to each other in explaining advertising outcomes </w:t>
      </w:r>
      <w:r w:rsidR="0042724C" w:rsidRPr="008779F0">
        <w:rPr>
          <w:rFonts w:ascii="Times New Roman" w:hAnsi="Times New Roman" w:cs="Times New Roman"/>
          <w:sz w:val="24"/>
          <w:szCs w:val="24"/>
          <w:lang w:val="en-US"/>
        </w:rPr>
        <w:t xml:space="preserve">as visual attention and </w:t>
      </w:r>
      <w:r w:rsidR="00A87A01" w:rsidRPr="008779F0">
        <w:rPr>
          <w:rFonts w:ascii="Times New Roman" w:hAnsi="Times New Roman" w:cs="Times New Roman"/>
          <w:sz w:val="24"/>
          <w:szCs w:val="24"/>
          <w:lang w:val="en-US"/>
        </w:rPr>
        <w:t xml:space="preserve">banner </w:t>
      </w:r>
      <w:r w:rsidR="0042724C" w:rsidRPr="008779F0">
        <w:rPr>
          <w:rFonts w:ascii="Times New Roman" w:hAnsi="Times New Roman" w:cs="Times New Roman"/>
          <w:sz w:val="24"/>
          <w:szCs w:val="24"/>
          <w:lang w:val="en-US"/>
        </w:rPr>
        <w:t>irritation.</w:t>
      </w:r>
      <w:r w:rsidR="0042724C" w:rsidRPr="008779F0" w:rsidDel="0028763F">
        <w:rPr>
          <w:rFonts w:ascii="Times New Roman" w:hAnsi="Times New Roman" w:cs="Times New Roman"/>
          <w:sz w:val="24"/>
          <w:szCs w:val="24"/>
          <w:lang w:val="en-US"/>
        </w:rPr>
        <w:t xml:space="preserve"> </w:t>
      </w:r>
    </w:p>
    <w:p w14:paraId="7EA67E1A" w14:textId="10CAACE9" w:rsidR="00BC613C" w:rsidRPr="008779F0" w:rsidRDefault="00BC613C"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The first level of relatedness </w:t>
      </w:r>
      <w:r w:rsidR="009F5AB0" w:rsidRPr="008779F0">
        <w:rPr>
          <w:rFonts w:ascii="Times New Roman" w:hAnsi="Times New Roman" w:cs="Times New Roman"/>
          <w:sz w:val="24"/>
          <w:szCs w:val="24"/>
          <w:lang w:val="en-US"/>
        </w:rPr>
        <w:t xml:space="preserve">that will be considered in the current study is </w:t>
      </w:r>
      <w:r w:rsidR="00796DCF">
        <w:rPr>
          <w:rFonts w:ascii="Times New Roman" w:hAnsi="Times New Roman" w:cs="Times New Roman"/>
          <w:sz w:val="24"/>
          <w:szCs w:val="24"/>
          <w:lang w:val="en-US"/>
        </w:rPr>
        <w:t>“</w:t>
      </w:r>
      <w:r w:rsidR="009F5AB0" w:rsidRPr="008779F0">
        <w:rPr>
          <w:rFonts w:ascii="Times New Roman" w:hAnsi="Times New Roman" w:cs="Times New Roman"/>
          <w:sz w:val="24"/>
          <w:szCs w:val="24"/>
          <w:lang w:val="en-US"/>
        </w:rPr>
        <w:t>task relevance</w:t>
      </w:r>
      <w:r w:rsidR="00796DCF">
        <w:rPr>
          <w:rFonts w:ascii="Times New Roman" w:hAnsi="Times New Roman" w:cs="Times New Roman"/>
          <w:sz w:val="24"/>
          <w:szCs w:val="24"/>
          <w:lang w:val="en-US"/>
        </w:rPr>
        <w:t>,”</w:t>
      </w:r>
      <w:r w:rsidR="009F5AB0" w:rsidRPr="008779F0">
        <w:rPr>
          <w:rFonts w:ascii="Times New Roman" w:hAnsi="Times New Roman" w:cs="Times New Roman"/>
          <w:sz w:val="24"/>
          <w:szCs w:val="24"/>
          <w:lang w:val="en-US"/>
        </w:rPr>
        <w:t xml:space="preserve"> as research</w:t>
      </w:r>
      <w:r w:rsidRPr="008779F0">
        <w:rPr>
          <w:rFonts w:ascii="Times New Roman" w:hAnsi="Times New Roman" w:cs="Times New Roman"/>
          <w:sz w:val="24"/>
          <w:szCs w:val="24"/>
          <w:lang w:val="en-US"/>
        </w:rPr>
        <w:t xml:space="preserve"> has </w:t>
      </w:r>
      <w:r w:rsidR="009F5AB0" w:rsidRPr="008779F0">
        <w:rPr>
          <w:rFonts w:ascii="Times New Roman" w:hAnsi="Times New Roman" w:cs="Times New Roman"/>
          <w:sz w:val="24"/>
          <w:szCs w:val="24"/>
          <w:lang w:val="en-US"/>
        </w:rPr>
        <w:t>suggest</w:t>
      </w:r>
      <w:r w:rsidR="00796DCF">
        <w:rPr>
          <w:rFonts w:ascii="Times New Roman" w:hAnsi="Times New Roman" w:cs="Times New Roman"/>
          <w:sz w:val="24"/>
          <w:szCs w:val="24"/>
          <w:lang w:val="en-US"/>
        </w:rPr>
        <w:t>ed</w:t>
      </w:r>
      <w:r w:rsidR="009F5AB0" w:rsidRPr="008779F0">
        <w:rPr>
          <w:rFonts w:ascii="Times New Roman" w:hAnsi="Times New Roman" w:cs="Times New Roman"/>
          <w:sz w:val="24"/>
          <w:szCs w:val="24"/>
          <w:lang w:val="en-US"/>
        </w:rPr>
        <w:t xml:space="preserve"> that </w:t>
      </w:r>
      <w:r w:rsidR="00EC6D52" w:rsidRPr="008779F0">
        <w:rPr>
          <w:rFonts w:ascii="Times New Roman" w:hAnsi="Times New Roman" w:cs="Times New Roman"/>
          <w:sz w:val="24"/>
          <w:szCs w:val="24"/>
          <w:lang w:val="en-US"/>
        </w:rPr>
        <w:t>the level of task relevance</w:t>
      </w:r>
      <w:r w:rsidR="009F5AB0" w:rsidRPr="008779F0">
        <w:rPr>
          <w:rFonts w:ascii="Times New Roman" w:hAnsi="Times New Roman" w:cs="Times New Roman"/>
          <w:sz w:val="24"/>
          <w:szCs w:val="24"/>
          <w:lang w:val="en-US"/>
        </w:rPr>
        <w:t xml:space="preserve"> </w:t>
      </w:r>
      <w:r w:rsidR="00EC6D52" w:rsidRPr="008779F0">
        <w:rPr>
          <w:rFonts w:ascii="Times New Roman" w:hAnsi="Times New Roman" w:cs="Times New Roman"/>
          <w:sz w:val="24"/>
          <w:szCs w:val="24"/>
          <w:lang w:val="en-US"/>
        </w:rPr>
        <w:t xml:space="preserve">determines cognitive demand </w:t>
      </w:r>
      <w:r w:rsidR="00796DCF">
        <w:rPr>
          <w:rFonts w:ascii="Times New Roman" w:hAnsi="Times New Roman" w:cs="Times New Roman"/>
          <w:sz w:val="24"/>
          <w:szCs w:val="24"/>
          <w:lang w:val="en-US"/>
        </w:rPr>
        <w:t>during</w:t>
      </w:r>
      <w:r w:rsidR="00796DCF" w:rsidRPr="008779F0">
        <w:rPr>
          <w:rFonts w:ascii="Times New Roman" w:hAnsi="Times New Roman" w:cs="Times New Roman"/>
          <w:sz w:val="24"/>
          <w:szCs w:val="24"/>
          <w:lang w:val="en-US"/>
        </w:rPr>
        <w:t xml:space="preserve"> </w:t>
      </w:r>
      <w:r w:rsidR="00EC6D52" w:rsidRPr="008779F0">
        <w:rPr>
          <w:rFonts w:ascii="Times New Roman" w:hAnsi="Times New Roman" w:cs="Times New Roman"/>
          <w:sz w:val="24"/>
          <w:szCs w:val="24"/>
          <w:lang w:val="en-US"/>
        </w:rPr>
        <w:t xml:space="preserve">media multitasking behavior </w:t>
      </w:r>
      <w:r w:rsidR="009F5AB0"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{"citationID":"5kx9UAmg","properties":{"formattedCitation":"(C. Segijn, Voorveld, and Smit 2017; Wang et al. 2015)","plainCitation":"(C. Segijn, Voorveld, and Smit 2017; Wang et al. 2015)","dontUpdate":true,"noteIndex":0},"citationItems":[{"id":430,"uris":["http://zotero.org/users/2900065/items/7SCRKREP"],"uri":["http://zotero.org/users/2900065/items/7SCRKREP"],"itemData":{"id":430,"type":"article-journal","container-title":"Journal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G."}],"issued":{"date-parts":[["2017"]]}}},{"id":127,"uris":["http://zotero.org/users/2900065/items/DRNSSV7I"],"uri":["http://zotero.org/users/2900065/items/DRNSSV7I"],"itemData":{"id":127,"type":"article-journal","container-title":"Human Communication Research","issue":"1","page":"102–127","source":"Google Scholar","title":"Multidimensions of Media Multitasking and Adaptive Media Selection","volume":"41","author":[{"family":"Wang","given":"Zheng"},{"family":"Irwin","given":"Matthew"},{"family":"Cooper","given":"Cody"},{"family":"Srivastava","given":"Jatin"}],"issued":{"date-parts":[["2015"]]}}}],"schema":"https://github.com/citation-style-language/schema/raw/master/csl-citation.json"} </w:instrText>
      </w:r>
      <w:r w:rsidR="009F5AB0" w:rsidRPr="008779F0">
        <w:rPr>
          <w:rFonts w:ascii="Times New Roman" w:hAnsi="Times New Roman" w:cs="Times New Roman"/>
          <w:sz w:val="24"/>
          <w:szCs w:val="24"/>
          <w:lang w:val="en-US"/>
        </w:rPr>
        <w:fldChar w:fldCharType="separate"/>
      </w:r>
      <w:r w:rsidR="00EC6D52" w:rsidRPr="008779F0">
        <w:rPr>
          <w:rFonts w:ascii="Times New Roman" w:hAnsi="Times New Roman" w:cs="Times New Roman"/>
          <w:sz w:val="24"/>
          <w:lang w:val="en-US"/>
        </w:rPr>
        <w:t>(</w:t>
      </w:r>
      <w:r w:rsidR="009F5AB0" w:rsidRPr="008779F0">
        <w:rPr>
          <w:rFonts w:ascii="Times New Roman" w:hAnsi="Times New Roman" w:cs="Times New Roman"/>
          <w:sz w:val="24"/>
          <w:lang w:val="en-US"/>
        </w:rPr>
        <w:t>Segijn, Voorveld, and Smit 2017; Wang et al. 2015)</w:t>
      </w:r>
      <w:r w:rsidR="009F5AB0"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Task relevance refers to whether the simultaneously consumed media tasks are thematically congruent (e.g.</w:t>
      </w:r>
      <w:r w:rsidR="00796DCF">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watching a cooking show while </w:t>
      </w:r>
      <w:r w:rsidR="0011459F">
        <w:rPr>
          <w:rFonts w:ascii="Times New Roman" w:hAnsi="Times New Roman" w:cs="Times New Roman"/>
          <w:sz w:val="24"/>
          <w:szCs w:val="24"/>
          <w:lang w:val="en-US"/>
        </w:rPr>
        <w:t>searching</w:t>
      </w:r>
      <w:r w:rsidRPr="008779F0">
        <w:rPr>
          <w:rFonts w:ascii="Times New Roman" w:hAnsi="Times New Roman" w:cs="Times New Roman"/>
          <w:sz w:val="24"/>
          <w:szCs w:val="24"/>
          <w:lang w:val="en-US"/>
        </w:rPr>
        <w:t xml:space="preserve"> additional information about ingredients) or not, and is therefore unique to media multitasking contexts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{"citationID":"YWXTBpGC","properties":{"formattedCitation":"(C. Segijn, Voorveld, and Smit 2017)","plainCitation":"(C. Segijn, Voorveld, and Smit 2017)","dontUpdate":true,"noteIndex":0},"citationItems":[{"id":430,"uris":["http://zotero.org/users/2900065/items/7SCRKREP"],"uri":["http://zotero.org/users/2900065/items/7SCRKREP"],"itemData":{"id":430,"type":"article-journal","container-title":"Journal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(Segijn, Voorveld, and Smit 2017)</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More specifically, it is argued that highly task</w:t>
      </w:r>
      <w:r w:rsidR="009467E7">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relevant media multitasking contexts represent a less cognitively demanding situation compared to less relevant ones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{"citationID":"Cc5bKIw6","properties":{"formattedCitation":"(Wang et al. 2015)","plainCitation":"(Wang et al. 2015)","noteIndex":0},"citationItems":[{"id":127,"uris":["http://zotero.org/users/2900065/items/DRNSSV7I"],"uri":["http://zotero.org/users/2900065/items/DRNSSV7I"],"itemData":{"id":127,"type":"article-journal","container-title":"Human Communication Research","issue":"1","page":"102–127","source":"Google Scholar","title":"Multidimensions of Media Multitasking and Adaptive Media Selection","volume":"41","author":[{"family":"Wang","given":"Zheng"},{"family":"Irwin","given":"Matthew"},{"family":"Cooper","given":"Cody"},{"family":"Srivastava","given":"Jatin"}],"issued":{"date-parts":[["2015"]]}}}],"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(Wang et al. 2015)</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Task relevance is therefore considered an important factor driving advertising effectiveness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{"citationID":"yBgSOwtW","properties":{"formattedCitation":"(C. Segijn, Voorveld, and Smit 2017; C. M. Segijn and Eisend 2019)","plainCitation":"(C. Segijn, Voorveld, and Smit 2017; C. M. Segijn and Eisend 2019)","dontUpdate":true,"noteIndex":0},"citationItems":[{"id":430,"uris":["http://zotero.org/users/2900065/items/7SCRKREP"],"uri":["http://zotero.org/users/2900065/items/7SCRKREP"],"itemData":{"id":430,"type":"article-journal","container-title":"Journal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G."}],"issued":{"date-parts":[["2017"]]}}},{"id":1059,"uris":["http://zotero.org/users/2900065/items/Q73YWBQC"],"uri":["http://zotero.org/users/2900065/items/Q73YWBQC"],"itemData":{"id":1059,"type":"article-journal","container-title":"Journal of Advertising","page":"1–20","source":"Google Scholar","title":"A Meta-Analysis into Multiscreening and Advertising Effectiveness: Direct Effects, Moderators, and Underlying Mechanisms","title-short":"A Meta-Analysis into Multiscreening and Advertising Effectiveness","author":[{"family":"Segijn","given":"Claire M."},{"family":"Eisend","given":"Martin"}],"issued":{"date-parts":[["2019"]]}}}],"schema":"https://github.com/citation-style-language/schema/raw/master/csl-citation.json"}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(Segijn, Voorveld, and Smit 2017; Segijn and Eisend 2019)</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as it might determine whether the </w:t>
      </w:r>
      <w:r w:rsidR="00874930">
        <w:rPr>
          <w:rFonts w:ascii="Times New Roman" w:hAnsi="Times New Roman" w:cs="Times New Roman"/>
          <w:sz w:val="24"/>
          <w:szCs w:val="24"/>
          <w:lang w:val="en-US"/>
        </w:rPr>
        <w:t>media user</w:t>
      </w:r>
      <w:r w:rsidRPr="008779F0">
        <w:rPr>
          <w:rFonts w:ascii="Times New Roman" w:hAnsi="Times New Roman" w:cs="Times New Roman"/>
          <w:sz w:val="24"/>
          <w:szCs w:val="24"/>
          <w:lang w:val="en-US"/>
        </w:rPr>
        <w:t xml:space="preserve"> has the ability to efficiently process advertising cues when media multitasking. Therefore, we expect it to have a moderating impact on the effectiveness of banner congruity and banner animation, which are both commonly used advertising strategies. </w:t>
      </w:r>
    </w:p>
    <w:p w14:paraId="7A3CD94A" w14:textId="7AD1CD3A" w:rsidR="001832D5" w:rsidRPr="008779F0" w:rsidRDefault="001832D5"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The </w:t>
      </w:r>
      <w:r w:rsidR="00BC613C" w:rsidRPr="008779F0">
        <w:rPr>
          <w:rFonts w:ascii="Times New Roman" w:hAnsi="Times New Roman" w:cs="Times New Roman"/>
          <w:sz w:val="24"/>
          <w:szCs w:val="24"/>
          <w:lang w:val="en-US"/>
        </w:rPr>
        <w:t>second</w:t>
      </w:r>
      <w:r w:rsidRPr="008779F0">
        <w:rPr>
          <w:rFonts w:ascii="Times New Roman" w:hAnsi="Times New Roman" w:cs="Times New Roman"/>
          <w:sz w:val="24"/>
          <w:szCs w:val="24"/>
          <w:lang w:val="en-US"/>
        </w:rPr>
        <w:t xml:space="preserve"> level of relatedness that the current study will investigate</w:t>
      </w:r>
      <w:r w:rsidR="00BC613C"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entails the (in)congruity between advertising content (i.e.</w:t>
      </w:r>
      <w:r w:rsidR="00796DCF">
        <w:rPr>
          <w:rFonts w:ascii="Times New Roman" w:hAnsi="Times New Roman" w:cs="Times New Roman"/>
          <w:sz w:val="24"/>
          <w:szCs w:val="24"/>
          <w:lang w:val="en-US"/>
        </w:rPr>
        <w:t>, the</w:t>
      </w:r>
      <w:r w:rsidRPr="008779F0">
        <w:rPr>
          <w:rFonts w:ascii="Times New Roman" w:hAnsi="Times New Roman" w:cs="Times New Roman"/>
          <w:sz w:val="24"/>
          <w:szCs w:val="24"/>
          <w:lang w:val="en-US"/>
        </w:rPr>
        <w:t xml:space="preserve"> banner) and the surrounding media context (i.e.</w:t>
      </w:r>
      <w:r w:rsidR="00796DCF">
        <w:rPr>
          <w:rFonts w:ascii="Times New Roman" w:hAnsi="Times New Roman" w:cs="Times New Roman"/>
          <w:sz w:val="24"/>
          <w:szCs w:val="24"/>
          <w:lang w:val="en-US"/>
        </w:rPr>
        <w:t>, the</w:t>
      </w:r>
      <w:r w:rsidRPr="008779F0">
        <w:rPr>
          <w:rFonts w:ascii="Times New Roman" w:hAnsi="Times New Roman" w:cs="Times New Roman"/>
          <w:sz w:val="24"/>
          <w:szCs w:val="24"/>
          <w:lang w:val="en-US"/>
        </w:rPr>
        <w:t xml:space="preserve"> website) (e.g.</w:t>
      </w:r>
      <w:r w:rsidR="00796DCF">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advertising knives when surfing on a cooking website; hereafter referred </w:t>
      </w:r>
      <w:r w:rsidRPr="008779F0">
        <w:rPr>
          <w:rFonts w:ascii="Times New Roman" w:hAnsi="Times New Roman" w:cs="Times New Roman"/>
          <w:sz w:val="24"/>
          <w:szCs w:val="24"/>
          <w:lang w:val="en-US"/>
        </w:rPr>
        <w:lastRenderedPageBreak/>
        <w:t>to as banner congruity)</w:t>
      </w:r>
      <w:r w:rsidR="00E03D23" w:rsidRPr="008779F0">
        <w:rPr>
          <w:rFonts w:ascii="Times New Roman" w:hAnsi="Times New Roman" w:cs="Times New Roman"/>
          <w:sz w:val="24"/>
          <w:szCs w:val="24"/>
          <w:lang w:val="en-US"/>
        </w:rPr>
        <w:t xml:space="preserve">. While </w:t>
      </w:r>
      <w:r w:rsidR="0042724C" w:rsidRPr="008779F0">
        <w:rPr>
          <w:rFonts w:ascii="Times New Roman" w:hAnsi="Times New Roman" w:cs="Times New Roman"/>
          <w:sz w:val="24"/>
          <w:szCs w:val="24"/>
          <w:lang w:val="en-US"/>
        </w:rPr>
        <w:t xml:space="preserve">advertising </w:t>
      </w:r>
      <w:r w:rsidR="00E03D23" w:rsidRPr="008779F0">
        <w:rPr>
          <w:rFonts w:ascii="Times New Roman" w:hAnsi="Times New Roman" w:cs="Times New Roman"/>
          <w:sz w:val="24"/>
          <w:szCs w:val="24"/>
          <w:lang w:val="en-US"/>
        </w:rPr>
        <w:t>s</w:t>
      </w:r>
      <w:r w:rsidR="0042724C" w:rsidRPr="008779F0">
        <w:rPr>
          <w:rFonts w:ascii="Times New Roman" w:hAnsi="Times New Roman" w:cs="Times New Roman"/>
          <w:sz w:val="24"/>
          <w:szCs w:val="24"/>
          <w:lang w:val="en-US"/>
        </w:rPr>
        <w:t>tudies</w:t>
      </w:r>
      <w:r w:rsidRPr="008779F0">
        <w:rPr>
          <w:rFonts w:ascii="Times New Roman" w:hAnsi="Times New Roman" w:cs="Times New Roman"/>
          <w:sz w:val="24"/>
          <w:szCs w:val="24"/>
          <w:lang w:val="en-US"/>
        </w:rPr>
        <w:t xml:space="preserve"> in a single</w:t>
      </w:r>
      <w:r w:rsidR="008D64B7">
        <w:rPr>
          <w:rFonts w:ascii="Times New Roman" w:hAnsi="Times New Roman" w:cs="Times New Roman"/>
          <w:sz w:val="24"/>
          <w:szCs w:val="24"/>
          <w:lang w:val="en-US"/>
        </w:rPr>
        <w:t>-</w:t>
      </w:r>
      <w:r w:rsidRPr="008779F0">
        <w:rPr>
          <w:rFonts w:ascii="Times New Roman" w:hAnsi="Times New Roman" w:cs="Times New Roman"/>
          <w:sz w:val="24"/>
          <w:szCs w:val="24"/>
          <w:lang w:val="en-US"/>
        </w:rPr>
        <w:t>medi</w:t>
      </w:r>
      <w:r w:rsidR="008D64B7">
        <w:rPr>
          <w:rFonts w:ascii="Times New Roman" w:hAnsi="Times New Roman" w:cs="Times New Roman"/>
          <w:sz w:val="24"/>
          <w:szCs w:val="24"/>
          <w:lang w:val="en-US"/>
        </w:rPr>
        <w:t>um</w:t>
      </w:r>
      <w:r w:rsidRPr="008779F0">
        <w:rPr>
          <w:rFonts w:ascii="Times New Roman" w:hAnsi="Times New Roman" w:cs="Times New Roman"/>
          <w:sz w:val="24"/>
          <w:szCs w:val="24"/>
          <w:lang w:val="en-US"/>
        </w:rPr>
        <w:t xml:space="preserve"> tasking </w:t>
      </w:r>
      <w:r w:rsidR="00E03D23" w:rsidRPr="008779F0">
        <w:rPr>
          <w:rFonts w:ascii="Times New Roman" w:hAnsi="Times New Roman" w:cs="Times New Roman"/>
          <w:sz w:val="24"/>
          <w:szCs w:val="24"/>
          <w:lang w:val="en-US"/>
        </w:rPr>
        <w:t>context</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{"citationID":"0coRxOOT","properties":{"formattedCitation":"(Lee and Shen 2009; Lewis and Porter 2010)","plainCitation":"(Lee and Shen 2009; Lewis and Porter 2010)","dontUpdate":true,"noteIndex":0},"citationItems":[{"id":1266,"uris":["http://zotero.org/users/2900065/items/J9LDN4I2"],"uri":["http://zotero.org/users/2900065/items/J9LDN4I2"],"itemData":{"id":1266,"type":"article-journal","container-title":"Journal of Promotion Management","issue":"4","page":"484–498","source":"Google Scholar","title":"Joint advertising and brand congruity: effects on memory and attitudes","title-short":"Joint advertising and brand congruity","volume":"15","author":[{"family":"Lee","given":"Sang Yeal"},{"family":"Shen","given":"Fuyuan"}],"issued":{"date-parts":[["2009"]]}}},{"id":1268,"uris":["http://zotero.org/users/2900065/items/QVWHMEA4"],"uri":["http://zotero.org/users/2900065/items/QVWHMEA4"],"itemData":{"id":1268,"type":"article-journal","container-title":"Journal of Interactive Advertising","issue":"2","page":"46–60","source":"Google Scholar","title":"In-game advertising effects: Examining player perceptions of advertising schema congruity in a massively multiplayer online role-playing game","title-short":"In-game advertising effects","volume":"10","author":[{"family":"Lewis","given":"Ben"},{"family":"Porter","given":"Lance"}],"issued":{"date-parts":[["2010"]]}}}],"schema":"https://github.com/citation-style-language/schema/raw/master/csl-citation.json"}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(e.g.</w:t>
      </w:r>
      <w:r w:rsidR="00796DCF">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Lee and Shen 2009; Lewis and Porter 2010)</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w:t>
      </w:r>
      <w:r w:rsidR="00E03D23" w:rsidRPr="008779F0">
        <w:rPr>
          <w:rFonts w:ascii="Times New Roman" w:hAnsi="Times New Roman" w:cs="Times New Roman"/>
          <w:sz w:val="24"/>
          <w:szCs w:val="24"/>
          <w:lang w:val="en-US"/>
        </w:rPr>
        <w:t xml:space="preserve">report </w:t>
      </w:r>
      <w:r w:rsidR="00800F36" w:rsidRPr="008779F0">
        <w:rPr>
          <w:rFonts w:ascii="Times New Roman" w:hAnsi="Times New Roman" w:cs="Times New Roman"/>
          <w:sz w:val="24"/>
          <w:szCs w:val="24"/>
          <w:lang w:val="en-US"/>
        </w:rPr>
        <w:t>findings</w:t>
      </w:r>
      <w:r w:rsidR="00E03D23" w:rsidRPr="008779F0">
        <w:rPr>
          <w:rFonts w:ascii="Times New Roman" w:hAnsi="Times New Roman" w:cs="Times New Roman"/>
          <w:sz w:val="24"/>
          <w:szCs w:val="24"/>
          <w:lang w:val="en-US"/>
        </w:rPr>
        <w:t xml:space="preserve"> both in favor of congruity </w:t>
      </w:r>
      <w:r w:rsidR="00E03D2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{"citationID":"rKbiUMxZ","properties":{"formattedCitation":"(Newman, Stem Jr, and Sprott 2004)","plainCitation":"(Newman, Stem Jr, and Sprott 2004)","noteIndex":0},"citationItems":[{"id":353,"uris":["http://zotero.org/users/2900065/items/WBBAAEF8"],"uri":["http://zotero.org/users/2900065/items/WBBAAEF8"],"itemData":{"id":353,"type":"article-journal","container-title":"Industrial Management &amp; Data Systems","issue":"3","page":"273–281","source":"Google Scholar","title":"Banner advertisement and Web site congruity effects on consumer Web site perceptions","volume":"104","author":[{"family":"Newman","given":"Eric J."},{"family":"Stem Jr","given":"Donald E."},{"family":"Sprott","given":"David E."}],"issued":{"date-parts":[["2004"]]}}}],"schema":"https://github.com/citation-style-language/schema/raw/master/csl-citation.json"} </w:instrText>
      </w:r>
      <w:r w:rsidR="00E03D23"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(Newman, Stem Jr, and Sprott 2004)</w:t>
      </w:r>
      <w:r w:rsidR="00E03D23" w:rsidRPr="008779F0">
        <w:rPr>
          <w:rFonts w:ascii="Times New Roman" w:hAnsi="Times New Roman" w:cs="Times New Roman"/>
          <w:sz w:val="24"/>
          <w:szCs w:val="24"/>
          <w:lang w:val="en-US"/>
        </w:rPr>
        <w:fldChar w:fldCharType="end"/>
      </w:r>
      <w:r w:rsidR="00E03D23" w:rsidRPr="008779F0">
        <w:rPr>
          <w:rFonts w:ascii="Times New Roman" w:hAnsi="Times New Roman" w:cs="Times New Roman"/>
          <w:sz w:val="24"/>
          <w:szCs w:val="24"/>
          <w:lang w:val="en-US"/>
        </w:rPr>
        <w:t xml:space="preserve"> and incongruity </w:t>
      </w:r>
      <w:r w:rsidR="00E03D2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{"citationID":"2YPF7kSW","properties":{"formattedCitation":"(Fleck and Maille 2010)","plainCitation":"(Fleck and Maille 2010)","noteIndex":0},"citationItems":[{"id":1353,"uris":["http://zotero.org/users/2900065/items/GKBR5RAZ"],"uri":["http://zotero.org/users/2900065/items/GKBR5RAZ"],"itemData":{"id":1353,"type":"article-journal","container-title":"Recherche Et Applications En Marketing (English Edition)","issue":"4","page":"69–92","source":"Google Scholar","title":"Thirty years of conflicting studies on the influence of congruence as perceived by the consumer: Overview, limitations and avenues for research","title-short":"Thirty years of conflicting studies on the influence of congruence as perceived by the consumer","volume":"25","author":[{"family":"Fleck","given":"Nathalie"},{"family":"Maille","given":"Virginie"}],"issued":{"date-parts":[["2010"]]}}}],"schema":"https://github.com/citation-style-language/schema/raw/master/csl-citation.json"} </w:instrText>
      </w:r>
      <w:r w:rsidR="00E03D23"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(Fleck and Maille 2010)</w:t>
      </w:r>
      <w:r w:rsidR="00E03D23" w:rsidRPr="008779F0">
        <w:rPr>
          <w:rFonts w:ascii="Times New Roman" w:hAnsi="Times New Roman" w:cs="Times New Roman"/>
          <w:sz w:val="24"/>
          <w:szCs w:val="24"/>
          <w:lang w:val="en-US"/>
        </w:rPr>
        <w:fldChar w:fldCharType="end"/>
      </w:r>
      <w:r w:rsidR="00E03D23" w:rsidRPr="008779F0">
        <w:rPr>
          <w:rFonts w:ascii="Times New Roman" w:hAnsi="Times New Roman" w:cs="Times New Roman"/>
          <w:sz w:val="24"/>
          <w:szCs w:val="24"/>
          <w:lang w:val="en-US"/>
        </w:rPr>
        <w:t xml:space="preserve">, it is argued that the direction of these effects </w:t>
      </w:r>
      <w:r w:rsidR="00800F36" w:rsidRPr="008779F0">
        <w:rPr>
          <w:rFonts w:ascii="Times New Roman" w:hAnsi="Times New Roman" w:cs="Times New Roman"/>
          <w:sz w:val="24"/>
          <w:szCs w:val="24"/>
          <w:lang w:val="en-US"/>
        </w:rPr>
        <w:t>could</w:t>
      </w:r>
      <w:r w:rsidR="00E03D23" w:rsidRPr="008779F0">
        <w:rPr>
          <w:rFonts w:ascii="Times New Roman" w:hAnsi="Times New Roman" w:cs="Times New Roman"/>
          <w:sz w:val="24"/>
          <w:szCs w:val="24"/>
          <w:lang w:val="en-US"/>
        </w:rPr>
        <w:t xml:space="preserve"> depend on the availability of c</w:t>
      </w:r>
      <w:r w:rsidRPr="008779F0">
        <w:rPr>
          <w:rFonts w:ascii="Times New Roman" w:hAnsi="Times New Roman" w:cs="Times New Roman"/>
          <w:sz w:val="24"/>
          <w:szCs w:val="24"/>
          <w:lang w:val="en-US"/>
        </w:rPr>
        <w:t xml:space="preserve">ognitive resources </w:t>
      </w:r>
      <w:r w:rsidR="00800F36" w:rsidRPr="008779F0">
        <w:rPr>
          <w:rFonts w:ascii="Times New Roman" w:hAnsi="Times New Roman" w:cs="Times New Roman"/>
          <w:sz w:val="24"/>
          <w:szCs w:val="24"/>
          <w:lang w:val="en-US"/>
        </w:rPr>
        <w:t>when</w:t>
      </w:r>
      <w:r w:rsidRPr="008779F0">
        <w:rPr>
          <w:rFonts w:ascii="Times New Roman" w:hAnsi="Times New Roman" w:cs="Times New Roman"/>
          <w:sz w:val="24"/>
          <w:szCs w:val="24"/>
          <w:lang w:val="en-US"/>
        </w:rPr>
        <w:t xml:space="preserve"> process</w:t>
      </w:r>
      <w:r w:rsidR="009204B8" w:rsidRPr="008779F0">
        <w:rPr>
          <w:rFonts w:ascii="Times New Roman" w:hAnsi="Times New Roman" w:cs="Times New Roman"/>
          <w:sz w:val="24"/>
          <w:szCs w:val="24"/>
          <w:lang w:val="en-US"/>
        </w:rPr>
        <w:t>ing</w:t>
      </w:r>
      <w:r w:rsidRPr="008779F0">
        <w:rPr>
          <w:rFonts w:ascii="Times New Roman" w:hAnsi="Times New Roman" w:cs="Times New Roman"/>
          <w:sz w:val="24"/>
          <w:szCs w:val="24"/>
          <w:lang w:val="en-US"/>
        </w:rPr>
        <w:t xml:space="preserve"> </w:t>
      </w:r>
      <w:r w:rsidR="00E03D23" w:rsidRPr="008779F0">
        <w:rPr>
          <w:rFonts w:ascii="Times New Roman" w:hAnsi="Times New Roman" w:cs="Times New Roman"/>
          <w:sz w:val="24"/>
          <w:szCs w:val="24"/>
          <w:lang w:val="en-US"/>
        </w:rPr>
        <w:t xml:space="preserve">cues </w:t>
      </w:r>
      <w:r w:rsidR="0011459F">
        <w:rPr>
          <w:rFonts w:ascii="Times New Roman" w:hAnsi="Times New Roman" w:cs="Times New Roman"/>
          <w:sz w:val="24"/>
          <w:szCs w:val="24"/>
          <w:lang w:val="en-US"/>
        </w:rPr>
        <w:t>regarding</w:t>
      </w:r>
      <w:r w:rsidR="0011459F" w:rsidRPr="008779F0">
        <w:rPr>
          <w:rFonts w:ascii="Times New Roman" w:hAnsi="Times New Roman" w:cs="Times New Roman"/>
          <w:sz w:val="24"/>
          <w:szCs w:val="24"/>
          <w:lang w:val="en-US"/>
        </w:rPr>
        <w:t xml:space="preserve"> </w:t>
      </w:r>
      <w:r w:rsidR="00E03D23" w:rsidRPr="008779F0">
        <w:rPr>
          <w:rFonts w:ascii="Times New Roman" w:hAnsi="Times New Roman" w:cs="Times New Roman"/>
          <w:sz w:val="24"/>
          <w:szCs w:val="24"/>
          <w:lang w:val="en-US"/>
        </w:rPr>
        <w:t xml:space="preserve">(in)congruity </w:t>
      </w:r>
      <w:r w:rsidR="00E03D2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{"citationID":"0y8ccFSs","properties":{"formattedCitation":"(S. Y. Lee and Shen 2009; Lewis and Porter 2010)","plainCitation":"(S. Y. Lee and Shen 2009; Lewis and Porter 2010)","dontUpdate":true,"noteIndex":0},"citationItems":[{"id":1266,"uris":["http://zotero.org/users/2900065/items/J9LDN4I2"],"uri":["http://zotero.org/users/2900065/items/J9LDN4I2"],"itemData":{"id":1266,"type":"article-journal","container-title":"Journal of Promotion Management","issue":"4","page":"484–498","source":"Google Scholar","title":"Joint advertising and brand congruity: effects on memory and attitudes","title-short":"Joint advertising and brand congruity","volume":"15","author":[{"family":"Lee","given":"Sang Yeal"},{"family":"Shen","given":"Fuyuan"}],"issued":{"date-parts":[["2009"]]}}},{"id":1268,"uris":["http://zotero.org/users/2900065/items/QVWHMEA4"],"uri":["http://zotero.org/users/2900065/items/QVWHMEA4"],"itemData":{"id":1268,"type":"article-journal","container-title":"Journal of Interactive Advertising","issue":"2","page":"46–60","source":"Google Scholar","title":"In-game advertising effects: Examining player perceptions of advertising schema congruity in a massively multiplayer online role-playing game","title-short":"In-game advertising effects","volume":"10","author":[{"family":"Lewis","given":"Ben"},{"family":"Porter","given":"Lance"}],"issued":{"date-parts":[["2010"]]}}}],"schema":"https://github.com/citation-style-language/schema/raw/master/csl-citation.json"} </w:instrText>
      </w:r>
      <w:r w:rsidR="00E03D23" w:rsidRPr="008779F0">
        <w:rPr>
          <w:rFonts w:ascii="Times New Roman" w:hAnsi="Times New Roman" w:cs="Times New Roman"/>
          <w:sz w:val="24"/>
          <w:szCs w:val="24"/>
          <w:lang w:val="en-US"/>
        </w:rPr>
        <w:fldChar w:fldCharType="separate"/>
      </w:r>
      <w:r w:rsidR="00800F36" w:rsidRPr="008779F0">
        <w:rPr>
          <w:rFonts w:ascii="Times New Roman" w:hAnsi="Times New Roman" w:cs="Times New Roman"/>
          <w:sz w:val="24"/>
          <w:szCs w:val="24"/>
          <w:lang w:val="en-US"/>
        </w:rPr>
        <w:t>(</w:t>
      </w:r>
      <w:r w:rsidR="00E03D23" w:rsidRPr="008779F0">
        <w:rPr>
          <w:rFonts w:ascii="Times New Roman" w:hAnsi="Times New Roman" w:cs="Times New Roman"/>
          <w:sz w:val="24"/>
          <w:szCs w:val="24"/>
          <w:lang w:val="en-US"/>
        </w:rPr>
        <w:t>Lee and Shen 2009; Lewis and Porter 2010)</w:t>
      </w:r>
      <w:r w:rsidR="00E03D23" w:rsidRPr="008779F0">
        <w:rPr>
          <w:rFonts w:ascii="Times New Roman" w:hAnsi="Times New Roman" w:cs="Times New Roman"/>
          <w:sz w:val="24"/>
          <w:szCs w:val="24"/>
          <w:lang w:val="en-US"/>
        </w:rPr>
        <w:fldChar w:fldCharType="end"/>
      </w:r>
      <w:r w:rsidR="00E03D23" w:rsidRPr="008779F0">
        <w:rPr>
          <w:rFonts w:ascii="Times New Roman" w:hAnsi="Times New Roman" w:cs="Times New Roman"/>
          <w:sz w:val="24"/>
          <w:szCs w:val="24"/>
          <w:lang w:val="en-US"/>
        </w:rPr>
        <w:t>.</w:t>
      </w:r>
      <w:r w:rsidR="00BC613C" w:rsidRPr="008779F0">
        <w:rPr>
          <w:rFonts w:ascii="Times New Roman" w:hAnsi="Times New Roman" w:cs="Times New Roman"/>
          <w:sz w:val="24"/>
          <w:szCs w:val="24"/>
          <w:lang w:val="en-US"/>
        </w:rPr>
        <w:t xml:space="preserve"> Therefore, we believe that task relevance could moderate the processing and effectiveness of banner (in)congruity, as it has been shown to predict the availability of these resources.</w:t>
      </w:r>
    </w:p>
    <w:p w14:paraId="2D65BA6A" w14:textId="354B4475" w:rsidR="005D4005" w:rsidRPr="008779F0" w:rsidRDefault="00DB2464"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Another </w:t>
      </w:r>
      <w:r w:rsidR="00265D57">
        <w:rPr>
          <w:rFonts w:ascii="Times New Roman" w:hAnsi="Times New Roman" w:cs="Times New Roman"/>
          <w:sz w:val="24"/>
          <w:szCs w:val="24"/>
          <w:lang w:val="en-US"/>
        </w:rPr>
        <w:t>common</w:t>
      </w:r>
      <w:r w:rsidRPr="008779F0">
        <w:rPr>
          <w:rFonts w:ascii="Times New Roman" w:hAnsi="Times New Roman" w:cs="Times New Roman"/>
          <w:sz w:val="24"/>
          <w:szCs w:val="24"/>
          <w:lang w:val="en-US"/>
        </w:rPr>
        <w:t xml:space="preserve"> strategy that could be affected by the level of task relevance </w:t>
      </w:r>
      <w:r w:rsidR="001C26DE">
        <w:rPr>
          <w:rFonts w:ascii="Times New Roman" w:hAnsi="Times New Roman" w:cs="Times New Roman"/>
          <w:sz w:val="24"/>
          <w:szCs w:val="24"/>
          <w:lang w:val="en-US"/>
        </w:rPr>
        <w:t>during</w:t>
      </w:r>
      <w:r w:rsidR="001C26DE"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media multitasking is banner animation. </w:t>
      </w:r>
      <w:r w:rsidR="00EC6B79" w:rsidRPr="008779F0">
        <w:rPr>
          <w:rFonts w:ascii="Times New Roman" w:hAnsi="Times New Roman" w:cs="Times New Roman"/>
          <w:sz w:val="24"/>
          <w:szCs w:val="24"/>
          <w:lang w:val="en-US"/>
        </w:rPr>
        <w:t xml:space="preserve">Animation is often </w:t>
      </w:r>
      <w:r w:rsidR="0011459F">
        <w:rPr>
          <w:rFonts w:ascii="Times New Roman" w:hAnsi="Times New Roman" w:cs="Times New Roman"/>
          <w:sz w:val="24"/>
          <w:szCs w:val="24"/>
          <w:lang w:val="en-US"/>
        </w:rPr>
        <w:t>creat</w:t>
      </w:r>
      <w:r w:rsidR="0011459F" w:rsidRPr="008779F0">
        <w:rPr>
          <w:rFonts w:ascii="Times New Roman" w:hAnsi="Times New Roman" w:cs="Times New Roman"/>
          <w:sz w:val="24"/>
          <w:szCs w:val="24"/>
          <w:lang w:val="en-US"/>
        </w:rPr>
        <w:t xml:space="preserve">ed </w:t>
      </w:r>
      <w:r w:rsidR="00265D57">
        <w:rPr>
          <w:rFonts w:ascii="Times New Roman" w:hAnsi="Times New Roman" w:cs="Times New Roman"/>
          <w:sz w:val="24"/>
          <w:szCs w:val="24"/>
          <w:lang w:val="en-US"/>
        </w:rPr>
        <w:t>through</w:t>
      </w:r>
      <w:r w:rsidR="00265D57" w:rsidRPr="008779F0">
        <w:rPr>
          <w:rFonts w:ascii="Times New Roman" w:hAnsi="Times New Roman" w:cs="Times New Roman"/>
          <w:sz w:val="24"/>
          <w:szCs w:val="24"/>
          <w:lang w:val="en-US"/>
        </w:rPr>
        <w:t xml:space="preserve"> </w:t>
      </w:r>
      <w:r w:rsidR="00EC6B79" w:rsidRPr="008779F0">
        <w:rPr>
          <w:rFonts w:ascii="Times New Roman" w:hAnsi="Times New Roman" w:cs="Times New Roman"/>
          <w:sz w:val="24"/>
          <w:szCs w:val="24"/>
          <w:lang w:val="en-US"/>
        </w:rPr>
        <w:t>GIF files</w:t>
      </w:r>
      <w:r w:rsidR="009467E7">
        <w:rPr>
          <w:rFonts w:ascii="Times New Roman" w:hAnsi="Times New Roman" w:cs="Times New Roman"/>
          <w:sz w:val="24"/>
          <w:szCs w:val="24"/>
          <w:lang w:val="en-US"/>
        </w:rPr>
        <w:t>,</w:t>
      </w:r>
      <w:r w:rsidR="00EC6B79" w:rsidRPr="008779F0">
        <w:rPr>
          <w:rFonts w:ascii="Times New Roman" w:hAnsi="Times New Roman" w:cs="Times New Roman"/>
          <w:sz w:val="24"/>
          <w:szCs w:val="24"/>
          <w:lang w:val="en-US"/>
        </w:rPr>
        <w:t xml:space="preserve"> which repeatedly show a number of still images to create the illusion of movement. </w:t>
      </w:r>
      <w:r w:rsidR="00B8264C" w:rsidRPr="008779F0">
        <w:rPr>
          <w:rFonts w:ascii="Times New Roman" w:hAnsi="Times New Roman" w:cs="Times New Roman"/>
          <w:sz w:val="24"/>
          <w:szCs w:val="24"/>
          <w:lang w:val="en-US"/>
        </w:rPr>
        <w:t xml:space="preserve">However, </w:t>
      </w:r>
      <w:r w:rsidR="005D4005" w:rsidRPr="008779F0">
        <w:rPr>
          <w:rFonts w:ascii="Times New Roman" w:hAnsi="Times New Roman" w:cs="Times New Roman"/>
          <w:sz w:val="24"/>
          <w:szCs w:val="24"/>
          <w:lang w:val="en-US"/>
        </w:rPr>
        <w:t>past studies are inconclusive about the impact of banner animation. S</w:t>
      </w:r>
      <w:r w:rsidR="00FF6D2A" w:rsidRPr="008779F0">
        <w:rPr>
          <w:rFonts w:ascii="Times New Roman" w:hAnsi="Times New Roman" w:cs="Times New Roman"/>
          <w:sz w:val="24"/>
          <w:szCs w:val="24"/>
          <w:lang w:val="en-US"/>
        </w:rPr>
        <w:t>ingle</w:t>
      </w:r>
      <w:r w:rsidR="008D64B7">
        <w:rPr>
          <w:rFonts w:ascii="Times New Roman" w:hAnsi="Times New Roman" w:cs="Times New Roman"/>
          <w:sz w:val="24"/>
          <w:szCs w:val="24"/>
          <w:lang w:val="en-US"/>
        </w:rPr>
        <w:t>-</w:t>
      </w:r>
      <w:r w:rsidR="00FF6D2A" w:rsidRPr="008779F0">
        <w:rPr>
          <w:rFonts w:ascii="Times New Roman" w:hAnsi="Times New Roman" w:cs="Times New Roman"/>
          <w:sz w:val="24"/>
          <w:szCs w:val="24"/>
          <w:lang w:val="en-US"/>
        </w:rPr>
        <w:t>medi</w:t>
      </w:r>
      <w:r w:rsidR="008D64B7">
        <w:rPr>
          <w:rFonts w:ascii="Times New Roman" w:hAnsi="Times New Roman" w:cs="Times New Roman"/>
          <w:sz w:val="24"/>
          <w:szCs w:val="24"/>
          <w:lang w:val="en-US"/>
        </w:rPr>
        <w:t>um</w:t>
      </w:r>
      <w:r w:rsidR="00FF6D2A" w:rsidRPr="008779F0">
        <w:rPr>
          <w:rFonts w:ascii="Times New Roman" w:hAnsi="Times New Roman" w:cs="Times New Roman"/>
          <w:sz w:val="24"/>
          <w:szCs w:val="24"/>
          <w:lang w:val="en-US"/>
        </w:rPr>
        <w:t xml:space="preserve"> tasking </w:t>
      </w:r>
      <w:r w:rsidR="008F0953" w:rsidRPr="008779F0">
        <w:rPr>
          <w:rFonts w:ascii="Times New Roman" w:hAnsi="Times New Roman" w:cs="Times New Roman"/>
          <w:sz w:val="24"/>
          <w:szCs w:val="24"/>
          <w:lang w:val="en-US"/>
        </w:rPr>
        <w:t xml:space="preserve">studies reveal positive </w:t>
      </w:r>
      <w:r w:rsidR="008F095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{"citationID":"lbQ2YM0c","properties":{"formattedCitation":"(Yoo, Kim, and Stout 2004)","plainCitation":"(Yoo, Kim, and Stout 2004)","dontUpdate":true,"noteIndex":0},"citationItems":[{"id":424,"uris":["http://zotero.org/users/2900065/items/U5W47CU3"],"uri":["http://zotero.org/users/2900065/items/U5W47CU3"],"itemData":{"id":424,"type":"article-journal","container-title":"Journal of interactive advertising","issue":"2","page":"49–60","source":"Google Scholar","title":"Assessing the effects of animation in online banner advertising: Hierarchy of effects model","title-short":"Assessing the effects of animation in online banner advertising","volume":"4","author":[{"family":"Yoo","given":"Chan Yun"},{"family":"Kim","given":"Kihan"},{"family":"Stout","given":"Patricia A."}],"issued":{"date-parts":[["2004"]]}}}],"schema":"https://github.com/citation-style-language/schema/raw/master/csl-citation.json"} </w:instrText>
      </w:r>
      <w:r w:rsidR="008F0953" w:rsidRPr="008779F0">
        <w:rPr>
          <w:rFonts w:ascii="Times New Roman" w:hAnsi="Times New Roman" w:cs="Times New Roman"/>
          <w:sz w:val="24"/>
          <w:szCs w:val="24"/>
          <w:lang w:val="en-US"/>
        </w:rPr>
        <w:fldChar w:fldCharType="separate"/>
      </w:r>
      <w:r w:rsidR="008F0953" w:rsidRPr="008779F0">
        <w:rPr>
          <w:rFonts w:ascii="Times New Roman" w:hAnsi="Times New Roman" w:cs="Times New Roman"/>
          <w:sz w:val="24"/>
          <w:szCs w:val="24"/>
          <w:lang w:val="en-US"/>
        </w:rPr>
        <w:t>(e.g.</w:t>
      </w:r>
      <w:r w:rsidR="00571528">
        <w:rPr>
          <w:rFonts w:ascii="Times New Roman" w:hAnsi="Times New Roman" w:cs="Times New Roman"/>
          <w:sz w:val="24"/>
          <w:szCs w:val="24"/>
          <w:lang w:val="en-US"/>
        </w:rPr>
        <w:t>,</w:t>
      </w:r>
      <w:r w:rsidR="008F0953" w:rsidRPr="008779F0">
        <w:rPr>
          <w:rFonts w:ascii="Times New Roman" w:hAnsi="Times New Roman" w:cs="Times New Roman"/>
          <w:sz w:val="24"/>
          <w:szCs w:val="24"/>
          <w:lang w:val="en-US"/>
        </w:rPr>
        <w:t xml:space="preserve"> Yoo, Kim, and Stout 2004)</w:t>
      </w:r>
      <w:r w:rsidR="008F0953" w:rsidRPr="008779F0">
        <w:rPr>
          <w:rFonts w:ascii="Times New Roman" w:hAnsi="Times New Roman" w:cs="Times New Roman"/>
          <w:sz w:val="24"/>
          <w:szCs w:val="24"/>
          <w:lang w:val="en-US"/>
        </w:rPr>
        <w:fldChar w:fldCharType="end"/>
      </w:r>
      <w:r w:rsidR="008F0953" w:rsidRPr="008779F0">
        <w:rPr>
          <w:rFonts w:ascii="Times New Roman" w:hAnsi="Times New Roman" w:cs="Times New Roman"/>
          <w:sz w:val="24"/>
          <w:szCs w:val="24"/>
          <w:lang w:val="en-US"/>
        </w:rPr>
        <w:t xml:space="preserve">, negative </w:t>
      </w:r>
      <w:r w:rsidR="008F095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{"citationID":"yWqI29kL","properties":{"formattedCitation":"(J. Lee and Ahn 2012)","plainCitation":"(J. Lee and Ahn 2012)","dontUpdate":true,"noteIndex":0},"citationItems":[{"id":1020,"uris":["http://zotero.org/users/2900065/items/BTBRQ2RN"],"uri":["http://zotero.org/users/2900065/items/BTBRQ2RN"],"itemData":{"id":1020,"type":"article-journal","container-title":"International Journal of Electronic Commerce","issue":"1","page":"119–137","source":"Google Scholar","title":"Attention to banner ads and their effectiveness: An eye-tracking approach","title-short":"Attention to banner ads and their effectiveness","volume":"17","author":[{"family":"Lee","given":"JooWon"},{"family":"Ahn","given":"Jae-Hyeon"}],"issued":{"date-parts":[["2012"]]}}}],"schema":"https://github.com/citation-style-language/schema/raw/master/csl-citation.json"} </w:instrText>
      </w:r>
      <w:r w:rsidR="008F0953" w:rsidRPr="008779F0">
        <w:rPr>
          <w:rFonts w:ascii="Times New Roman" w:hAnsi="Times New Roman" w:cs="Times New Roman"/>
          <w:sz w:val="24"/>
          <w:szCs w:val="24"/>
          <w:lang w:val="en-US"/>
        </w:rPr>
        <w:fldChar w:fldCharType="separate"/>
      </w:r>
      <w:r w:rsidR="008F0953" w:rsidRPr="008779F0">
        <w:rPr>
          <w:rFonts w:ascii="Times New Roman" w:hAnsi="Times New Roman" w:cs="Times New Roman"/>
          <w:sz w:val="24"/>
          <w:szCs w:val="24"/>
          <w:lang w:val="en-US"/>
        </w:rPr>
        <w:t>(e.g.</w:t>
      </w:r>
      <w:r w:rsidR="00571528">
        <w:rPr>
          <w:rFonts w:ascii="Times New Roman" w:hAnsi="Times New Roman" w:cs="Times New Roman"/>
          <w:sz w:val="24"/>
          <w:szCs w:val="24"/>
          <w:lang w:val="en-US"/>
        </w:rPr>
        <w:t>,</w:t>
      </w:r>
      <w:r w:rsidR="008F0953" w:rsidRPr="008779F0">
        <w:rPr>
          <w:rFonts w:ascii="Times New Roman" w:hAnsi="Times New Roman" w:cs="Times New Roman"/>
          <w:sz w:val="24"/>
          <w:szCs w:val="24"/>
          <w:lang w:val="en-US"/>
        </w:rPr>
        <w:t xml:space="preserve"> Lee and Ahn 2012)</w:t>
      </w:r>
      <w:r w:rsidR="008F0953" w:rsidRPr="008779F0">
        <w:rPr>
          <w:rFonts w:ascii="Times New Roman" w:hAnsi="Times New Roman" w:cs="Times New Roman"/>
          <w:sz w:val="24"/>
          <w:szCs w:val="24"/>
          <w:lang w:val="en-US"/>
        </w:rPr>
        <w:fldChar w:fldCharType="end"/>
      </w:r>
      <w:r w:rsidR="008F0953" w:rsidRPr="008779F0">
        <w:rPr>
          <w:rFonts w:ascii="Times New Roman" w:hAnsi="Times New Roman" w:cs="Times New Roman"/>
          <w:sz w:val="24"/>
          <w:szCs w:val="24"/>
          <w:lang w:val="en-US"/>
        </w:rPr>
        <w:t xml:space="preserve"> or no effects </w:t>
      </w:r>
      <w:r w:rsidR="008F095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{"citationID":"5XyargNd","properties":{"formattedCitation":"(Kuisma et al. 2010)","plainCitation":"(Kuisma et al. 2010)","noteIndex":0},"citationItems":[{"id":359,"uris":["http://zotero.org/users/2900065/items/8NI7FTXW"],"uri":["http://zotero.org/users/2900065/items/8NI7FTXW"],"itemData":{"id":359,"type":"article-journal","container-title":"Journal of Interactive Marketing","issue":"4","page":"269–282","source":"Google Scholar","title":"The effects of animation and format on the perception and memory of online advertising","volume":"24","author":[{"family":"Kuisma","given":"Jarmo"},{"family":"Simola","given":"Jaana"},{"family":"Uusitalo","given":"Liisa"},{"family":"Öörni","given":"Anssi"}],"issued":{"date-parts":[["2010"]]}}}],"schema":"https://github.com/citation-style-language/schema/raw/master/csl-citation.json"} </w:instrText>
      </w:r>
      <w:r w:rsidR="008F0953"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(Kuisma et al. 2010)</w:t>
      </w:r>
      <w:r w:rsidR="008F0953" w:rsidRPr="008779F0">
        <w:rPr>
          <w:rFonts w:ascii="Times New Roman" w:hAnsi="Times New Roman" w:cs="Times New Roman"/>
          <w:sz w:val="24"/>
          <w:szCs w:val="24"/>
          <w:lang w:val="en-US"/>
        </w:rPr>
        <w:fldChar w:fldCharType="end"/>
      </w:r>
      <w:r w:rsidR="0006570E" w:rsidRPr="008779F0">
        <w:rPr>
          <w:rFonts w:ascii="Times New Roman" w:hAnsi="Times New Roman" w:cs="Times New Roman"/>
          <w:sz w:val="24"/>
          <w:szCs w:val="24"/>
          <w:lang w:val="en-US"/>
        </w:rPr>
        <w:t xml:space="preserve"> of banner animation</w:t>
      </w:r>
      <w:r w:rsidR="00EC6B79" w:rsidRPr="008779F0">
        <w:rPr>
          <w:rFonts w:ascii="Times New Roman" w:hAnsi="Times New Roman" w:cs="Times New Roman"/>
          <w:sz w:val="24"/>
          <w:szCs w:val="24"/>
          <w:lang w:val="en-US"/>
        </w:rPr>
        <w:t xml:space="preserve"> on</w:t>
      </w:r>
      <w:r w:rsidR="00B05792" w:rsidRPr="008779F0">
        <w:rPr>
          <w:rFonts w:ascii="Times New Roman" w:hAnsi="Times New Roman" w:cs="Times New Roman"/>
          <w:sz w:val="24"/>
          <w:szCs w:val="24"/>
          <w:lang w:val="en-US"/>
        </w:rPr>
        <w:t xml:space="preserve"> attention</w:t>
      </w:r>
      <w:r w:rsidR="0006570E" w:rsidRPr="008779F0">
        <w:rPr>
          <w:rFonts w:ascii="Times New Roman" w:hAnsi="Times New Roman" w:cs="Times New Roman"/>
          <w:sz w:val="24"/>
          <w:szCs w:val="24"/>
          <w:lang w:val="en-US"/>
        </w:rPr>
        <w:t>.</w:t>
      </w:r>
      <w:r w:rsidR="00B05792" w:rsidRPr="008779F0">
        <w:rPr>
          <w:rFonts w:ascii="Times New Roman" w:hAnsi="Times New Roman" w:cs="Times New Roman"/>
          <w:sz w:val="24"/>
          <w:szCs w:val="24"/>
          <w:lang w:val="en-US"/>
        </w:rPr>
        <w:t xml:space="preserve"> Concerning attitudinal outcomes of banner advertising, studies </w:t>
      </w:r>
      <w:r w:rsidR="005D4005" w:rsidRPr="008779F0">
        <w:rPr>
          <w:rFonts w:ascii="Times New Roman" w:hAnsi="Times New Roman" w:cs="Times New Roman"/>
          <w:sz w:val="24"/>
          <w:szCs w:val="24"/>
          <w:lang w:val="en-US"/>
        </w:rPr>
        <w:t>indicate</w:t>
      </w:r>
      <w:r w:rsidR="00B05792" w:rsidRPr="008779F0">
        <w:rPr>
          <w:rFonts w:ascii="Times New Roman" w:hAnsi="Times New Roman" w:cs="Times New Roman"/>
          <w:sz w:val="24"/>
          <w:szCs w:val="24"/>
          <w:lang w:val="en-US"/>
        </w:rPr>
        <w:t xml:space="preserve"> that animation can be perceived as highly intrusive and therefore irritating </w:t>
      </w:r>
      <w:r w:rsidR="00B05792"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{"citationID":"RFTzl0TX","properties":{"formattedCitation":"(Spool et al. 1999; J. Lee and Ahn 2012)","plainCitation":"(Spool et al. 1999; J. Lee and Ahn 2012)","dontUpdate":true,"noteIndex":0},"citationItems":[{"id":1313,"uris":["http://zotero.org/users/2900065/items/FCUTXJRR"],"uri":["http://zotero.org/users/2900065/items/FCUTXJRR"],"itemData":{"id":1313,"type":"book","publisher":"Morgan Kaufmann","source":"Google Scholar","title":"Web site usability: a designer's guide","title-short":"Web site usability","author":[{"family":"Spool","given":"Jared M."},{"family":"Scanlon","given":"Tara"},{"family":"Snyder","given":"Carolyn"},{"family":"Schroeder","given":"Will"},{"family":"DeAngelo","given":"Terri"}],"issued":{"date-parts":[["1999"]]}}},{"id":1020,"uris":["http://zotero.org/users/2900065/items/BTBRQ2RN"],"uri":["http://zotero.org/users/2900065/items/BTBRQ2RN"],"itemData":{"id":1020,"type":"article-journal","container-title":"International Journal of Electronic Commerce","issue":"1","page":"119–137","source":"Google Scholar","title":"Attention to banner ads and their effectiveness: An eye-tracking approach","title-short":"Attention to banner ads and their effectiveness","volume":"17","author":[{"family":"Lee","given":"JooWon"},{"family":"Ahn","given":"Jae-Hyeon"}],"issued":{"date-parts":[["2012"]]}}}],"schema":"https://github.com/citation-style-language/schema/raw/master/csl-citation.json"} </w:instrText>
      </w:r>
      <w:r w:rsidR="00B05792" w:rsidRPr="008779F0">
        <w:rPr>
          <w:rFonts w:ascii="Times New Roman" w:hAnsi="Times New Roman" w:cs="Times New Roman"/>
          <w:sz w:val="24"/>
          <w:szCs w:val="24"/>
          <w:lang w:val="en-US"/>
        </w:rPr>
        <w:fldChar w:fldCharType="separate"/>
      </w:r>
      <w:r w:rsidR="00821A2F" w:rsidRPr="008779F0">
        <w:rPr>
          <w:rFonts w:ascii="Times New Roman" w:hAnsi="Times New Roman" w:cs="Times New Roman"/>
          <w:sz w:val="24"/>
          <w:szCs w:val="24"/>
          <w:lang w:val="en-US"/>
        </w:rPr>
        <w:t xml:space="preserve">(Spool et al. 1999; </w:t>
      </w:r>
      <w:r w:rsidR="00B05792" w:rsidRPr="008779F0">
        <w:rPr>
          <w:rFonts w:ascii="Times New Roman" w:hAnsi="Times New Roman" w:cs="Times New Roman"/>
          <w:sz w:val="24"/>
          <w:szCs w:val="24"/>
          <w:lang w:val="en-US"/>
        </w:rPr>
        <w:t>Lee and Ahn 2012)</w:t>
      </w:r>
      <w:r w:rsidR="00B05792" w:rsidRPr="008779F0">
        <w:rPr>
          <w:rFonts w:ascii="Times New Roman" w:hAnsi="Times New Roman" w:cs="Times New Roman"/>
          <w:sz w:val="24"/>
          <w:szCs w:val="24"/>
          <w:lang w:val="en-US"/>
        </w:rPr>
        <w:fldChar w:fldCharType="end"/>
      </w:r>
      <w:r w:rsidR="00953954" w:rsidRPr="008779F0">
        <w:rPr>
          <w:rFonts w:ascii="Times New Roman" w:hAnsi="Times New Roman" w:cs="Times New Roman"/>
          <w:sz w:val="24"/>
          <w:szCs w:val="24"/>
          <w:lang w:val="en-US"/>
        </w:rPr>
        <w:t xml:space="preserve"> and it is additionally argued that cognitive depletion would reinforce these effects </w:t>
      </w:r>
      <w:r w:rsidR="00953954"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{"citationID":"valPVUsf","properties":{"formattedCitation":"(Yoo, Kim, and Stout 2004)","plainCitation":"(Yoo, Kim, and Stout 2004)","noteIndex":0},"citationItems":[{"id":424,"uris":["http://zotero.org/users/2900065/items/U5W47CU3"],"uri":["http://zotero.org/users/2900065/items/U5W47CU3"],"itemData":{"id":424,"type":"article-journal","container-title":"Journal of interactive advertising","issue":"2","page":"49–60","source":"Google Scholar","title":"Assessing the effects of animation in online banner advertising: Hierarchy of effects model","title-short":"Assessing the effects of animation in online banner advertising","volume":"4","author":[{"family":"Yoo","given":"Chan Yun"},{"family":"Kim","given":"Kihan"},{"family":"Stout","given":"Patricia A."}],"issued":{"date-parts":[["2004"]]}}}],"schema":"https://github.com/citation-style-language/schema/raw/master/csl-citation.json"} </w:instrText>
      </w:r>
      <w:r w:rsidR="00953954"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(Yoo, Kim, and Stout 2004)</w:t>
      </w:r>
      <w:r w:rsidR="00953954" w:rsidRPr="008779F0">
        <w:rPr>
          <w:rFonts w:ascii="Times New Roman" w:hAnsi="Times New Roman" w:cs="Times New Roman"/>
          <w:sz w:val="24"/>
          <w:szCs w:val="24"/>
          <w:lang w:val="en-US"/>
        </w:rPr>
        <w:fldChar w:fldCharType="end"/>
      </w:r>
      <w:r w:rsidR="00821A2F" w:rsidRPr="008779F0">
        <w:rPr>
          <w:rFonts w:ascii="Times New Roman" w:hAnsi="Times New Roman" w:cs="Times New Roman"/>
          <w:sz w:val="24"/>
          <w:szCs w:val="24"/>
          <w:lang w:val="en-US"/>
        </w:rPr>
        <w:t>.</w:t>
      </w:r>
      <w:r w:rsidR="00953954" w:rsidRPr="008779F0">
        <w:rPr>
          <w:rFonts w:ascii="Times New Roman" w:hAnsi="Times New Roman" w:cs="Times New Roman"/>
          <w:sz w:val="24"/>
          <w:szCs w:val="24"/>
          <w:lang w:val="en-US"/>
        </w:rPr>
        <w:t xml:space="preserve"> However, to the best of our knowledge, media multitasking studies </w:t>
      </w:r>
      <w:r w:rsidR="00265D57">
        <w:rPr>
          <w:rFonts w:ascii="Times New Roman" w:hAnsi="Times New Roman" w:cs="Times New Roman"/>
          <w:sz w:val="24"/>
          <w:szCs w:val="24"/>
          <w:lang w:val="en-US"/>
        </w:rPr>
        <w:t>have</w:t>
      </w:r>
      <w:r w:rsidR="00265D57" w:rsidRPr="008779F0">
        <w:rPr>
          <w:rFonts w:ascii="Times New Roman" w:hAnsi="Times New Roman" w:cs="Times New Roman"/>
          <w:sz w:val="24"/>
          <w:szCs w:val="24"/>
          <w:lang w:val="en-US"/>
        </w:rPr>
        <w:t xml:space="preserve"> </w:t>
      </w:r>
      <w:r w:rsidR="00953954" w:rsidRPr="008779F0">
        <w:rPr>
          <w:rFonts w:ascii="Times New Roman" w:hAnsi="Times New Roman" w:cs="Times New Roman"/>
          <w:sz w:val="24"/>
          <w:szCs w:val="24"/>
          <w:lang w:val="en-US"/>
        </w:rPr>
        <w:t xml:space="preserve">not </w:t>
      </w:r>
      <w:r w:rsidR="00265D57" w:rsidRPr="008779F0">
        <w:rPr>
          <w:rFonts w:ascii="Times New Roman" w:hAnsi="Times New Roman" w:cs="Times New Roman"/>
          <w:sz w:val="24"/>
          <w:szCs w:val="24"/>
          <w:lang w:val="en-US"/>
        </w:rPr>
        <w:t xml:space="preserve">yet </w:t>
      </w:r>
      <w:r w:rsidR="00953954" w:rsidRPr="008779F0">
        <w:rPr>
          <w:rFonts w:ascii="Times New Roman" w:hAnsi="Times New Roman" w:cs="Times New Roman"/>
          <w:sz w:val="24"/>
          <w:szCs w:val="24"/>
          <w:lang w:val="en-US"/>
        </w:rPr>
        <w:t>investigate</w:t>
      </w:r>
      <w:r w:rsidR="00265D57">
        <w:rPr>
          <w:rFonts w:ascii="Times New Roman" w:hAnsi="Times New Roman" w:cs="Times New Roman"/>
          <w:sz w:val="24"/>
          <w:szCs w:val="24"/>
          <w:lang w:val="en-US"/>
        </w:rPr>
        <w:t>d</w:t>
      </w:r>
      <w:r w:rsidR="00953954" w:rsidRPr="008779F0">
        <w:rPr>
          <w:rFonts w:ascii="Times New Roman" w:hAnsi="Times New Roman" w:cs="Times New Roman"/>
          <w:sz w:val="24"/>
          <w:szCs w:val="24"/>
          <w:lang w:val="en-US"/>
        </w:rPr>
        <w:t xml:space="preserve"> the effectiveness of banner animation.</w:t>
      </w:r>
      <w:r w:rsidR="00B039AC" w:rsidRPr="008779F0">
        <w:rPr>
          <w:rFonts w:ascii="Times New Roman" w:hAnsi="Times New Roman" w:cs="Times New Roman"/>
          <w:sz w:val="24"/>
          <w:szCs w:val="24"/>
          <w:lang w:val="en-US"/>
        </w:rPr>
        <w:t xml:space="preserve"> </w:t>
      </w:r>
      <w:r w:rsidR="00953954" w:rsidRPr="008779F0">
        <w:rPr>
          <w:rFonts w:ascii="Times New Roman" w:hAnsi="Times New Roman" w:cs="Times New Roman"/>
          <w:sz w:val="24"/>
          <w:szCs w:val="24"/>
          <w:lang w:val="en-US"/>
        </w:rPr>
        <w:t xml:space="preserve">As we </w:t>
      </w:r>
      <w:r w:rsidR="00B53823" w:rsidRPr="008779F0">
        <w:rPr>
          <w:rFonts w:ascii="Times New Roman" w:hAnsi="Times New Roman" w:cs="Times New Roman"/>
          <w:sz w:val="24"/>
          <w:szCs w:val="24"/>
          <w:lang w:val="en-US"/>
        </w:rPr>
        <w:t>reasoned</w:t>
      </w:r>
      <w:r w:rsidR="00953954" w:rsidRPr="008779F0">
        <w:rPr>
          <w:rFonts w:ascii="Times New Roman" w:hAnsi="Times New Roman" w:cs="Times New Roman"/>
          <w:sz w:val="24"/>
          <w:szCs w:val="24"/>
          <w:lang w:val="en-US"/>
        </w:rPr>
        <w:t xml:space="preserve"> above, even though media multitasking context</w:t>
      </w:r>
      <w:r w:rsidR="009204B8" w:rsidRPr="008779F0">
        <w:rPr>
          <w:rFonts w:ascii="Times New Roman" w:hAnsi="Times New Roman" w:cs="Times New Roman"/>
          <w:sz w:val="24"/>
          <w:szCs w:val="24"/>
          <w:lang w:val="en-US"/>
        </w:rPr>
        <w:t>s</w:t>
      </w:r>
      <w:r w:rsidR="00953954" w:rsidRPr="008779F0">
        <w:rPr>
          <w:rFonts w:ascii="Times New Roman" w:hAnsi="Times New Roman" w:cs="Times New Roman"/>
          <w:sz w:val="24"/>
          <w:szCs w:val="24"/>
          <w:lang w:val="en-US"/>
        </w:rPr>
        <w:t xml:space="preserve"> are characterized by a high cognitive load, task relevance could moderate that effect </w:t>
      </w:r>
      <w:r w:rsidR="00953954"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{"citationID":"5h0VxE9L","properties":{"formattedCitation":"(C. Segijn, Voorveld, and Smit 2017)","plainCitation":"(C. Segijn, Voorveld, and Smit 2017)","dontUpdate":true,"noteIndex":0},"citationItems":[{"id":430,"uris":["http://zotero.org/users/2900065/items/7SCRKREP"],"uri":["http://zotero.org/users/2900065/items/7SCRKREP"],"itemData":{"id":430,"type":"article-journal","container-title":"Journal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G."}],"issued":{"date-parts":[["2017"]]}}}],"schema":"https://github.com/citation-style-language/schema/raw/master/csl-citation.json"} </w:instrText>
      </w:r>
      <w:r w:rsidR="00953954" w:rsidRPr="008779F0">
        <w:rPr>
          <w:rFonts w:ascii="Times New Roman" w:hAnsi="Times New Roman" w:cs="Times New Roman"/>
          <w:sz w:val="24"/>
          <w:szCs w:val="24"/>
          <w:lang w:val="en-US"/>
        </w:rPr>
        <w:fldChar w:fldCharType="separate"/>
      </w:r>
      <w:r w:rsidR="00953954" w:rsidRPr="008779F0">
        <w:rPr>
          <w:rFonts w:ascii="Times New Roman" w:hAnsi="Times New Roman" w:cs="Times New Roman"/>
          <w:sz w:val="24"/>
          <w:szCs w:val="24"/>
          <w:lang w:val="en-US"/>
        </w:rPr>
        <w:t>(Segijn, Voorveld, and Smit 2017)</w:t>
      </w:r>
      <w:r w:rsidR="00953954" w:rsidRPr="008779F0">
        <w:rPr>
          <w:rFonts w:ascii="Times New Roman" w:hAnsi="Times New Roman" w:cs="Times New Roman"/>
          <w:sz w:val="24"/>
          <w:szCs w:val="24"/>
          <w:lang w:val="en-US"/>
        </w:rPr>
        <w:fldChar w:fldCharType="end"/>
      </w:r>
      <w:r w:rsidR="00953954" w:rsidRPr="008779F0">
        <w:rPr>
          <w:rFonts w:ascii="Times New Roman" w:hAnsi="Times New Roman" w:cs="Times New Roman"/>
          <w:sz w:val="24"/>
          <w:szCs w:val="24"/>
          <w:lang w:val="en-US"/>
        </w:rPr>
        <w:t>. Therefore, the concluding goal of this study is to investigate how banner congruity, banner animation</w:t>
      </w:r>
      <w:r w:rsidR="009467E7">
        <w:rPr>
          <w:rFonts w:ascii="Times New Roman" w:hAnsi="Times New Roman" w:cs="Times New Roman"/>
          <w:sz w:val="24"/>
          <w:szCs w:val="24"/>
          <w:lang w:val="en-US"/>
        </w:rPr>
        <w:t>,</w:t>
      </w:r>
      <w:r w:rsidR="00953954" w:rsidRPr="008779F0">
        <w:rPr>
          <w:rFonts w:ascii="Times New Roman" w:hAnsi="Times New Roman" w:cs="Times New Roman"/>
          <w:sz w:val="24"/>
          <w:szCs w:val="24"/>
          <w:lang w:val="en-US"/>
        </w:rPr>
        <w:t xml:space="preserve"> and task relevance interact with each other in affecting visual attention and banner irritation. </w:t>
      </w:r>
    </w:p>
    <w:p w14:paraId="49B419D6" w14:textId="540FE528" w:rsidR="0054399B" w:rsidRPr="008779F0" w:rsidRDefault="00D814EE" w:rsidP="00E129A3">
      <w:pPr>
        <w:pStyle w:val="JAHEADING1"/>
        <w:jc w:val="center"/>
      </w:pPr>
      <w:r w:rsidRPr="008779F0">
        <w:rPr>
          <w:caps w:val="0"/>
        </w:rPr>
        <w:t xml:space="preserve">THEORY </w:t>
      </w:r>
      <w:r>
        <w:rPr>
          <w:caps w:val="0"/>
        </w:rPr>
        <w:t>A</w:t>
      </w:r>
      <w:r w:rsidRPr="008779F0">
        <w:rPr>
          <w:caps w:val="0"/>
        </w:rPr>
        <w:t>ND HYPOTHESES DEVELOPMENT</w:t>
      </w:r>
    </w:p>
    <w:p w14:paraId="141B5504" w14:textId="5BEE4D20" w:rsidR="00052FF1" w:rsidRPr="008779F0" w:rsidRDefault="00052FF1" w:rsidP="00513EDE">
      <w:pPr>
        <w:pStyle w:val="JAHEADING2"/>
      </w:pPr>
      <w:r w:rsidRPr="008779F0">
        <w:t>Banner Advertising</w:t>
      </w:r>
      <w:r w:rsidR="00406BE0" w:rsidRPr="008779F0">
        <w:t xml:space="preserve"> </w:t>
      </w:r>
      <w:r w:rsidR="00B53823" w:rsidRPr="008779F0">
        <w:t>in a Media Multitasking Context</w:t>
      </w:r>
    </w:p>
    <w:p w14:paraId="775C03F2" w14:textId="699ADB22" w:rsidR="00730ABB" w:rsidRPr="008779F0" w:rsidRDefault="0038650E" w:rsidP="00513EDE">
      <w:pPr>
        <w:pStyle w:val="JATEXT"/>
      </w:pPr>
      <w:r w:rsidRPr="008779F0">
        <w:lastRenderedPageBreak/>
        <w:t>R</w:t>
      </w:r>
      <w:r w:rsidR="00052FF1" w:rsidRPr="008779F0">
        <w:t xml:space="preserve">esearch has shown that individuals have a high tendency to avoid banner ads, </w:t>
      </w:r>
      <w:r w:rsidR="00E54C07" w:rsidRPr="008779F0">
        <w:t>an act that is</w:t>
      </w:r>
      <w:r w:rsidR="00052FF1" w:rsidRPr="008779F0">
        <w:t xml:space="preserve"> referred to as banner blindness (e.g.</w:t>
      </w:r>
      <w:r w:rsidR="00415199">
        <w:t>,</w:t>
      </w:r>
      <w:r w:rsidR="00052FF1" w:rsidRPr="008779F0">
        <w:t xml:space="preserve"> Benway 1998)</w:t>
      </w:r>
      <w:r w:rsidR="00406BE0" w:rsidRPr="008779F0">
        <w:t xml:space="preserve">. </w:t>
      </w:r>
      <w:r w:rsidR="007B251E" w:rsidRPr="008779F0">
        <w:t>Past research has shown that</w:t>
      </w:r>
      <w:r w:rsidR="00406BE0" w:rsidRPr="008779F0">
        <w:t xml:space="preserve"> consumers are</w:t>
      </w:r>
      <w:r w:rsidR="00E54C07" w:rsidRPr="008779F0">
        <w:t xml:space="preserve"> </w:t>
      </w:r>
      <w:r w:rsidR="007B251E" w:rsidRPr="008779F0">
        <w:t xml:space="preserve">often </w:t>
      </w:r>
      <w:r w:rsidR="00E54C07" w:rsidRPr="008779F0">
        <w:t xml:space="preserve">irritated by </w:t>
      </w:r>
      <w:r w:rsidR="007B251E" w:rsidRPr="008779F0">
        <w:t xml:space="preserve">online </w:t>
      </w:r>
      <w:r w:rsidR="00406BE0" w:rsidRPr="008779F0">
        <w:t>banners</w:t>
      </w:r>
      <w:r w:rsidR="007B251E" w:rsidRPr="008779F0">
        <w:t xml:space="preserve"> and tend to avoid looking at them</w:t>
      </w:r>
      <w:r w:rsidR="00F3177A" w:rsidRPr="008779F0">
        <w:t xml:space="preserve"> </w:t>
      </w:r>
      <w:r w:rsidR="00E54C07" w:rsidRPr="008779F0">
        <w:fldChar w:fldCharType="begin"/>
      </w:r>
      <w:r w:rsidR="00A250E3">
        <w:instrText xml:space="preserve"> ADDIN ZOTERO_ITEM CSL_CITATION {"citationID":"GgMMow3A","properties":{"formattedCitation":"(Spool et al. 1999)","plainCitation":"(Spool et al. 1999)","noteIndex":0},"citationItems":[{"id":1313,"uris":["http://zotero.org/users/2900065/items/FCUTXJRR"],"uri":["http://zotero.org/users/2900065/items/FCUTXJRR"],"itemData":{"id":1313,"type":"book","publisher":"Morgan Kaufmann","source":"Google Scholar","title":"Web site usability: a designer's guide","title-short":"Web site usability","author":[{"family":"Spool","given":"Jared M."},{"family":"Scanlon","given":"Tara"},{"family":"Snyder","given":"Carolyn"},{"family":"Schroeder","given":"Will"},{"family":"DeAngelo","given":"Terri"}],"issued":{"date-parts":[["1999"]]}}}],"schema":"https://github.com/citation-style-language/schema/raw/master/csl-citation.json"} </w:instrText>
      </w:r>
      <w:r w:rsidR="00E54C07" w:rsidRPr="008779F0">
        <w:fldChar w:fldCharType="separate"/>
      </w:r>
      <w:r w:rsidR="009F5AB0" w:rsidRPr="008779F0">
        <w:t>(Spool et al. 1999)</w:t>
      </w:r>
      <w:r w:rsidR="00E54C07" w:rsidRPr="008779F0">
        <w:fldChar w:fldCharType="end"/>
      </w:r>
      <w:r w:rsidR="00052FF1" w:rsidRPr="008779F0">
        <w:t xml:space="preserve">. </w:t>
      </w:r>
      <w:r w:rsidR="00406BE0" w:rsidRPr="008779F0">
        <w:t>However, d</w:t>
      </w:r>
      <w:r w:rsidR="00730ABB" w:rsidRPr="008779F0">
        <w:t xml:space="preserve">espite the growing concern about banner blindness (Pagendarm &amp; Schaumburg 2006), global internet advertising revenues are still exponentially increasing (Kononova, Joo, Lynch, &amp; Kim 2017). </w:t>
      </w:r>
      <w:r w:rsidR="00406BE0" w:rsidRPr="008779F0">
        <w:t xml:space="preserve">Research has shown that although banner click-through rates are low, </w:t>
      </w:r>
      <w:r w:rsidR="00B53823" w:rsidRPr="008779F0">
        <w:t xml:space="preserve">banners </w:t>
      </w:r>
      <w:r w:rsidR="00406BE0" w:rsidRPr="008779F0">
        <w:t xml:space="preserve">impact advertising effects based on </w:t>
      </w:r>
      <w:r w:rsidR="00EB69E3" w:rsidRPr="008779F0">
        <w:t xml:space="preserve">incidental </w:t>
      </w:r>
      <w:r w:rsidR="0084199C" w:rsidRPr="008779F0">
        <w:t>exposure</w:t>
      </w:r>
      <w:r w:rsidR="00B53823" w:rsidRPr="008779F0">
        <w:t>s</w:t>
      </w:r>
      <w:r w:rsidR="0084199C" w:rsidRPr="008779F0">
        <w:t xml:space="preserve"> </w:t>
      </w:r>
      <w:r w:rsidR="0084199C" w:rsidRPr="008779F0">
        <w:fldChar w:fldCharType="begin"/>
      </w:r>
      <w:r w:rsidR="00A250E3">
        <w:instrText xml:space="preserve"> ADDIN ZOTERO_ITEM CSL_CITATION {"citationID":"u2c1RWa8","properties":{"formattedCitation":"(Yoo 2009)","plainCitation":"(Yoo 2009)","noteIndex":0},"citationItems":[{"id":1370,"uris":["http://zotero.org/users/2900065/items/SAMIGY4A"],"uri":["http://zotero.org/users/2900065/items/SAMIGY4A"],"itemData":{"id":1370,"type":"article-journal","container-title":"Journal of Marketing Communications","issue":"4","page":"227–246","source":"Google Scholar","title":"Effects beyond click-through: Incidental exposure to web advertising","title-short":"Effects beyond click-through","volume":"15","author":[{"family":"Yoo","given":"Chan Yun"}],"issued":{"date-parts":[["2009"]]}}}],"schema":"https://github.com/citation-style-language/schema/raw/master/csl-citation.json"} </w:instrText>
      </w:r>
      <w:r w:rsidR="0084199C" w:rsidRPr="008779F0">
        <w:fldChar w:fldCharType="separate"/>
      </w:r>
      <w:r w:rsidR="009F5AB0" w:rsidRPr="008779F0">
        <w:t>(Yoo 2009)</w:t>
      </w:r>
      <w:r w:rsidR="0084199C" w:rsidRPr="008779F0">
        <w:fldChar w:fldCharType="end"/>
      </w:r>
      <w:r w:rsidR="0084199C" w:rsidRPr="008779F0">
        <w:t>.</w:t>
      </w:r>
      <w:r w:rsidR="00406BE0" w:rsidRPr="008779F0">
        <w:t xml:space="preserve"> </w:t>
      </w:r>
    </w:p>
    <w:p w14:paraId="22ADADB2" w14:textId="36B7CABC" w:rsidR="00010A94" w:rsidRPr="008779F0" w:rsidRDefault="00DA3EBF"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Particularly </w:t>
      </w:r>
      <w:r w:rsidR="00052FF1" w:rsidRPr="008779F0">
        <w:rPr>
          <w:rFonts w:ascii="Times New Roman" w:hAnsi="Times New Roman" w:cs="Times New Roman"/>
          <w:sz w:val="24"/>
          <w:szCs w:val="24"/>
          <w:lang w:val="en-US"/>
        </w:rPr>
        <w:t xml:space="preserve">in a media multitasking context, where attention is unavoidably divided </w:t>
      </w:r>
      <w:r w:rsidR="00B53823" w:rsidRPr="008779F0">
        <w:rPr>
          <w:rFonts w:ascii="Times New Roman" w:hAnsi="Times New Roman" w:cs="Times New Roman"/>
          <w:sz w:val="24"/>
          <w:szCs w:val="24"/>
          <w:lang w:val="en-US"/>
        </w:rPr>
        <w:t xml:space="preserve">and </w:t>
      </w:r>
      <w:r w:rsidR="00052FF1" w:rsidRPr="008779F0">
        <w:rPr>
          <w:rFonts w:ascii="Times New Roman" w:hAnsi="Times New Roman" w:cs="Times New Roman"/>
          <w:sz w:val="24"/>
          <w:szCs w:val="24"/>
          <w:lang w:val="en-US"/>
        </w:rPr>
        <w:t>which is known to be</w:t>
      </w:r>
      <w:r w:rsidR="00E54C07" w:rsidRPr="008779F0">
        <w:rPr>
          <w:rFonts w:ascii="Times New Roman" w:hAnsi="Times New Roman" w:cs="Times New Roman"/>
          <w:sz w:val="24"/>
          <w:szCs w:val="24"/>
          <w:lang w:val="en-US"/>
        </w:rPr>
        <w:t xml:space="preserve"> </w:t>
      </w:r>
      <w:r w:rsidR="00052FF1" w:rsidRPr="008779F0">
        <w:rPr>
          <w:rFonts w:ascii="Times New Roman" w:hAnsi="Times New Roman" w:cs="Times New Roman"/>
          <w:sz w:val="24"/>
          <w:szCs w:val="24"/>
          <w:lang w:val="en-US"/>
        </w:rPr>
        <w:t xml:space="preserve">cognitively demanding, we believe that it is relevant to investigate </w:t>
      </w:r>
      <w:r w:rsidR="003C47AD">
        <w:rPr>
          <w:rFonts w:ascii="Times New Roman" w:hAnsi="Times New Roman" w:cs="Times New Roman"/>
          <w:sz w:val="24"/>
          <w:szCs w:val="24"/>
          <w:lang w:val="en-US"/>
        </w:rPr>
        <w:t xml:space="preserve">the </w:t>
      </w:r>
      <w:r w:rsidR="00052FF1" w:rsidRPr="008779F0">
        <w:rPr>
          <w:rFonts w:ascii="Times New Roman" w:hAnsi="Times New Roman" w:cs="Times New Roman"/>
          <w:sz w:val="24"/>
          <w:szCs w:val="24"/>
          <w:lang w:val="en-US"/>
        </w:rPr>
        <w:t>factors</w:t>
      </w:r>
      <w:r w:rsidR="003C47AD">
        <w:rPr>
          <w:rFonts w:ascii="Times New Roman" w:hAnsi="Times New Roman" w:cs="Times New Roman"/>
          <w:sz w:val="24"/>
          <w:szCs w:val="24"/>
          <w:lang w:val="en-US"/>
        </w:rPr>
        <w:t xml:space="preserve"> that</w:t>
      </w:r>
      <w:r w:rsidR="00052FF1" w:rsidRPr="008779F0">
        <w:rPr>
          <w:rFonts w:ascii="Times New Roman" w:hAnsi="Times New Roman" w:cs="Times New Roman"/>
          <w:sz w:val="24"/>
          <w:szCs w:val="24"/>
          <w:lang w:val="en-US"/>
        </w:rPr>
        <w:t xml:space="preserve"> could counter banner blindness and </w:t>
      </w:r>
      <w:r w:rsidR="00D6605C">
        <w:rPr>
          <w:rFonts w:ascii="Times New Roman" w:hAnsi="Times New Roman" w:cs="Times New Roman"/>
          <w:sz w:val="24"/>
          <w:szCs w:val="24"/>
          <w:lang w:val="en-US"/>
        </w:rPr>
        <w:t>increase</w:t>
      </w:r>
      <w:r w:rsidR="00D6605C" w:rsidRPr="008779F0">
        <w:rPr>
          <w:rFonts w:ascii="Times New Roman" w:hAnsi="Times New Roman" w:cs="Times New Roman"/>
          <w:sz w:val="24"/>
          <w:szCs w:val="24"/>
          <w:lang w:val="en-US"/>
        </w:rPr>
        <w:t xml:space="preserve"> </w:t>
      </w:r>
      <w:r w:rsidR="00052FF1" w:rsidRPr="008779F0">
        <w:rPr>
          <w:rFonts w:ascii="Times New Roman" w:hAnsi="Times New Roman" w:cs="Times New Roman"/>
          <w:sz w:val="24"/>
          <w:szCs w:val="24"/>
          <w:lang w:val="en-US"/>
        </w:rPr>
        <w:t xml:space="preserve">advertising effectiveness. </w:t>
      </w:r>
      <w:r w:rsidR="000B0A48" w:rsidRPr="008779F0">
        <w:rPr>
          <w:rFonts w:ascii="Times New Roman" w:hAnsi="Times New Roman" w:cs="Times New Roman"/>
          <w:sz w:val="24"/>
          <w:szCs w:val="24"/>
          <w:lang w:val="en-US"/>
        </w:rPr>
        <w:t xml:space="preserve">Several theoretical models argue that human information processing is restricted </w:t>
      </w:r>
      <w:r w:rsidR="00406BE0" w:rsidRPr="008779F0">
        <w:rPr>
          <w:rFonts w:ascii="Times New Roman" w:hAnsi="Times New Roman" w:cs="Times New Roman"/>
          <w:sz w:val="24"/>
          <w:szCs w:val="24"/>
          <w:lang w:val="en-US"/>
        </w:rPr>
        <w:t>by</w:t>
      </w:r>
      <w:r w:rsidR="000B0A48" w:rsidRPr="008779F0">
        <w:rPr>
          <w:rFonts w:ascii="Times New Roman" w:hAnsi="Times New Roman" w:cs="Times New Roman"/>
          <w:sz w:val="24"/>
          <w:szCs w:val="24"/>
          <w:lang w:val="en-US"/>
        </w:rPr>
        <w:t xml:space="preserve"> </w:t>
      </w:r>
      <w:r w:rsidR="00A270C8">
        <w:rPr>
          <w:rFonts w:ascii="Times New Roman" w:hAnsi="Times New Roman" w:cs="Times New Roman"/>
          <w:sz w:val="24"/>
          <w:szCs w:val="24"/>
          <w:lang w:val="en-US"/>
        </w:rPr>
        <w:t>the</w:t>
      </w:r>
      <w:r w:rsidR="00A270C8" w:rsidRPr="008779F0">
        <w:rPr>
          <w:rFonts w:ascii="Times New Roman" w:hAnsi="Times New Roman" w:cs="Times New Roman"/>
          <w:sz w:val="24"/>
          <w:szCs w:val="24"/>
          <w:lang w:val="en-US"/>
        </w:rPr>
        <w:t xml:space="preserve"> </w:t>
      </w:r>
      <w:r w:rsidR="000B0A48" w:rsidRPr="008779F0">
        <w:rPr>
          <w:rFonts w:ascii="Times New Roman" w:hAnsi="Times New Roman" w:cs="Times New Roman"/>
          <w:sz w:val="24"/>
          <w:szCs w:val="24"/>
          <w:lang w:val="en-US"/>
        </w:rPr>
        <w:t xml:space="preserve">limited pool of mental resources </w:t>
      </w:r>
      <w:r w:rsidR="00406BE0" w:rsidRPr="008779F0">
        <w:rPr>
          <w:rFonts w:ascii="Times New Roman" w:hAnsi="Times New Roman" w:cs="Times New Roman"/>
          <w:sz w:val="24"/>
          <w:szCs w:val="24"/>
          <w:lang w:val="en-US"/>
        </w:rPr>
        <w:t xml:space="preserve">available </w:t>
      </w:r>
      <w:r w:rsidR="000B0A48" w:rsidRPr="008779F0">
        <w:rPr>
          <w:rFonts w:ascii="Times New Roman" w:hAnsi="Times New Roman" w:cs="Times New Roman"/>
          <w:sz w:val="24"/>
          <w:szCs w:val="24"/>
          <w:lang w:val="en-US"/>
        </w:rPr>
        <w:t>at a given moment in time (Kahneman 1973; Lang 2000). The availability of cognitive resources has been a central concept in numerous media multitasking studies</w:t>
      </w:r>
      <w:r w:rsidR="00EC6D52" w:rsidRPr="008779F0">
        <w:rPr>
          <w:rFonts w:ascii="Times New Roman" w:hAnsi="Times New Roman" w:cs="Times New Roman"/>
          <w:sz w:val="24"/>
          <w:szCs w:val="24"/>
          <w:lang w:val="en-US"/>
        </w:rPr>
        <w:t xml:space="preserve"> investigating advertising effects, </w:t>
      </w:r>
      <w:r w:rsidR="00714A04" w:rsidRPr="008779F0">
        <w:rPr>
          <w:rFonts w:ascii="Times New Roman" w:hAnsi="Times New Roman" w:cs="Times New Roman"/>
          <w:sz w:val="24"/>
          <w:szCs w:val="24"/>
          <w:lang w:val="en-US"/>
        </w:rPr>
        <w:t xml:space="preserve">as processing resources that are allocated to multiple media tasks will most likely </w:t>
      </w:r>
      <w:r w:rsidR="008A4C0B">
        <w:rPr>
          <w:rFonts w:ascii="Times New Roman" w:hAnsi="Times New Roman" w:cs="Times New Roman"/>
          <w:sz w:val="24"/>
          <w:szCs w:val="24"/>
          <w:lang w:val="en-US"/>
        </w:rPr>
        <w:t>occur</w:t>
      </w:r>
      <w:r w:rsidR="008A4C0B" w:rsidRPr="008779F0">
        <w:rPr>
          <w:rFonts w:ascii="Times New Roman" w:hAnsi="Times New Roman" w:cs="Times New Roman"/>
          <w:sz w:val="24"/>
          <w:szCs w:val="24"/>
          <w:lang w:val="en-US"/>
        </w:rPr>
        <w:t xml:space="preserve"> </w:t>
      </w:r>
      <w:r w:rsidR="00714A04" w:rsidRPr="008779F0">
        <w:rPr>
          <w:rFonts w:ascii="Times New Roman" w:hAnsi="Times New Roman" w:cs="Times New Roman"/>
          <w:sz w:val="24"/>
          <w:szCs w:val="24"/>
          <w:lang w:val="en-US"/>
        </w:rPr>
        <w:t>at the expense of processing resources for the advertising content</w:t>
      </w:r>
      <w:r w:rsidR="00EC6D52" w:rsidRPr="008779F0">
        <w:rPr>
          <w:rFonts w:ascii="Times New Roman" w:hAnsi="Times New Roman" w:cs="Times New Roman"/>
          <w:sz w:val="24"/>
          <w:szCs w:val="24"/>
          <w:lang w:val="en-US"/>
        </w:rPr>
        <w:t xml:space="preserve"> </w:t>
      </w:r>
      <w:r w:rsidR="000B0A48"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0B0A48" w:rsidRPr="008779F0">
        <w:rPr>
          <w:rFonts w:ascii="Times New Roman" w:hAnsi="Times New Roman" w:cs="Times New Roman"/>
          <w:sz w:val="24"/>
          <w:szCs w:val="24"/>
          <w:lang w:val="en-US"/>
        </w:rPr>
        <w:t xml:space="preserve"> </w:t>
      </w:r>
      <w:r w:rsidR="003C7744" w:rsidRPr="008779F0">
        <w:rPr>
          <w:rFonts w:ascii="Times New Roman" w:hAnsi="Times New Roman" w:cs="Times New Roman"/>
          <w:sz w:val="24"/>
          <w:szCs w:val="24"/>
          <w:lang w:val="en-US"/>
        </w:rPr>
        <w:t xml:space="preserve">Beuckels et al. 2019; </w:t>
      </w:r>
      <w:r w:rsidR="000B0A48" w:rsidRPr="008779F0">
        <w:rPr>
          <w:rFonts w:ascii="Times New Roman" w:hAnsi="Times New Roman" w:cs="Times New Roman"/>
          <w:sz w:val="24"/>
          <w:szCs w:val="24"/>
          <w:lang w:val="en-US"/>
        </w:rPr>
        <w:t xml:space="preserve">Jeong and Hwang 2016; </w:t>
      </w:r>
      <w:r w:rsidR="003C7744" w:rsidRPr="008779F0">
        <w:rPr>
          <w:rFonts w:ascii="Times New Roman" w:hAnsi="Times New Roman" w:cs="Times New Roman"/>
          <w:sz w:val="24"/>
          <w:szCs w:val="24"/>
          <w:lang w:val="en-US"/>
        </w:rPr>
        <w:t>Kazakova et al. 2016</w:t>
      </w:r>
      <w:r w:rsidR="000B0A48" w:rsidRPr="008779F0">
        <w:rPr>
          <w:rFonts w:ascii="Times New Roman" w:hAnsi="Times New Roman" w:cs="Times New Roman"/>
          <w:sz w:val="24"/>
          <w:szCs w:val="24"/>
          <w:lang w:val="en-US"/>
        </w:rPr>
        <w:t xml:space="preserve">). </w:t>
      </w:r>
      <w:r w:rsidR="00626C7A" w:rsidRPr="008779F0">
        <w:rPr>
          <w:rFonts w:ascii="Times New Roman" w:hAnsi="Times New Roman" w:cs="Times New Roman"/>
          <w:sz w:val="24"/>
          <w:szCs w:val="24"/>
          <w:lang w:val="en-US"/>
        </w:rPr>
        <w:t xml:space="preserve">Hence, when investigating banner effectiveness in a media multitasking context, the </w:t>
      </w:r>
      <w:r w:rsidR="00B53823" w:rsidRPr="008779F0">
        <w:rPr>
          <w:rFonts w:ascii="Times New Roman" w:hAnsi="Times New Roman" w:cs="Times New Roman"/>
          <w:sz w:val="24"/>
          <w:szCs w:val="24"/>
          <w:lang w:val="en-US"/>
        </w:rPr>
        <w:t xml:space="preserve">amount </w:t>
      </w:r>
      <w:r w:rsidR="00626C7A" w:rsidRPr="008779F0">
        <w:rPr>
          <w:rFonts w:ascii="Times New Roman" w:hAnsi="Times New Roman" w:cs="Times New Roman"/>
          <w:sz w:val="24"/>
          <w:szCs w:val="24"/>
          <w:lang w:val="en-US"/>
        </w:rPr>
        <w:t xml:space="preserve">of limited cognitive resources might </w:t>
      </w:r>
      <w:r w:rsidR="00B53823" w:rsidRPr="008779F0">
        <w:rPr>
          <w:rFonts w:ascii="Times New Roman" w:hAnsi="Times New Roman" w:cs="Times New Roman"/>
          <w:sz w:val="24"/>
          <w:szCs w:val="24"/>
          <w:lang w:val="en-US"/>
        </w:rPr>
        <w:t>play an important role.</w:t>
      </w:r>
      <w:r w:rsidR="00626C7A" w:rsidRPr="008779F0">
        <w:rPr>
          <w:rFonts w:ascii="Times New Roman" w:hAnsi="Times New Roman" w:cs="Times New Roman"/>
          <w:sz w:val="24"/>
          <w:szCs w:val="24"/>
          <w:lang w:val="en-US"/>
        </w:rPr>
        <w:t xml:space="preserve"> </w:t>
      </w:r>
    </w:p>
    <w:p w14:paraId="5BA6B2D8" w14:textId="6C8655CC" w:rsidR="00010A94" w:rsidRPr="008779F0" w:rsidRDefault="00010A94" w:rsidP="00513EDE">
      <w:pPr>
        <w:pStyle w:val="JAHEADING2"/>
      </w:pPr>
      <w:r w:rsidRPr="008779F0">
        <w:t xml:space="preserve">Task Relevance </w:t>
      </w:r>
      <w:r w:rsidR="00A43710">
        <w:t>during</w:t>
      </w:r>
      <w:r w:rsidR="00A43710" w:rsidRPr="008779F0">
        <w:t xml:space="preserve"> </w:t>
      </w:r>
      <w:r w:rsidRPr="008779F0">
        <w:t>Media Multitasking</w:t>
      </w:r>
    </w:p>
    <w:p w14:paraId="5C66D535" w14:textId="17A5DA91" w:rsidR="00221B73" w:rsidRPr="008779F0" w:rsidRDefault="000B0A48"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Academic literature suggest</w:t>
      </w:r>
      <w:r w:rsidR="00B72833" w:rsidRPr="008779F0">
        <w:rPr>
          <w:rFonts w:ascii="Times New Roman" w:hAnsi="Times New Roman" w:cs="Times New Roman"/>
          <w:sz w:val="24"/>
          <w:szCs w:val="24"/>
          <w:lang w:val="en-US"/>
        </w:rPr>
        <w:t>s</w:t>
      </w:r>
      <w:r w:rsidR="00010A94"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that the level of cognitive depletion </w:t>
      </w:r>
      <w:r w:rsidR="00A43710">
        <w:rPr>
          <w:rFonts w:ascii="Times New Roman" w:hAnsi="Times New Roman" w:cs="Times New Roman"/>
          <w:sz w:val="24"/>
          <w:szCs w:val="24"/>
          <w:lang w:val="en-US"/>
        </w:rPr>
        <w:t>during</w:t>
      </w:r>
      <w:r w:rsidR="00A43710"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media multitasking is related to the level of task relevance </w:t>
      </w:r>
      <w:r w:rsidR="00A43710">
        <w:rPr>
          <w:rFonts w:ascii="Times New Roman" w:hAnsi="Times New Roman" w:cs="Times New Roman"/>
          <w:sz w:val="24"/>
          <w:szCs w:val="24"/>
          <w:lang w:val="en-US"/>
        </w:rPr>
        <w:t>to</w:t>
      </w:r>
      <w:r w:rsidR="00A43710"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the media </w:t>
      </w:r>
      <w:r w:rsidR="003B4CFB" w:rsidRPr="008779F0">
        <w:rPr>
          <w:rFonts w:ascii="Times New Roman" w:hAnsi="Times New Roman" w:cs="Times New Roman"/>
          <w:sz w:val="24"/>
          <w:szCs w:val="24"/>
          <w:lang w:val="en-US"/>
        </w:rPr>
        <w:t xml:space="preserve">with </w:t>
      </w:r>
      <w:r w:rsidR="003B4CFB">
        <w:rPr>
          <w:rFonts w:ascii="Times New Roman" w:hAnsi="Times New Roman" w:cs="Times New Roman"/>
          <w:sz w:val="24"/>
          <w:szCs w:val="24"/>
          <w:lang w:val="en-US"/>
        </w:rPr>
        <w:t xml:space="preserve">which </w:t>
      </w:r>
      <w:r w:rsidRPr="008779F0">
        <w:rPr>
          <w:rFonts w:ascii="Times New Roman" w:hAnsi="Times New Roman" w:cs="Times New Roman"/>
          <w:sz w:val="24"/>
          <w:szCs w:val="24"/>
          <w:lang w:val="en-US"/>
        </w:rPr>
        <w:t>one is multitasking. Salvucci and Taatgen (2008) developed the threaded cognition theory as a domain</w:t>
      </w:r>
      <w:r w:rsidR="003B4CFB">
        <w:rPr>
          <w:rFonts w:ascii="Times New Roman" w:hAnsi="Times New Roman" w:cs="Times New Roman"/>
          <w:sz w:val="24"/>
          <w:szCs w:val="24"/>
          <w:lang w:val="en-US"/>
        </w:rPr>
        <w:t>-</w:t>
      </w:r>
      <w:r w:rsidRPr="008779F0">
        <w:rPr>
          <w:rFonts w:ascii="Times New Roman" w:hAnsi="Times New Roman" w:cs="Times New Roman"/>
          <w:sz w:val="24"/>
          <w:szCs w:val="24"/>
          <w:lang w:val="en-US"/>
        </w:rPr>
        <w:t>independent framework to understand and predict the performance of concurrent tasks. They propose that people organize information and tasks into so</w:t>
      </w:r>
      <w:r w:rsidR="00A270C8">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called </w:t>
      </w:r>
      <w:r w:rsidR="003B4CFB">
        <w:rPr>
          <w:rFonts w:ascii="Times New Roman" w:hAnsi="Times New Roman" w:cs="Times New Roman"/>
          <w:sz w:val="24"/>
          <w:szCs w:val="24"/>
          <w:lang w:val="en-US"/>
        </w:rPr>
        <w:t>“</w:t>
      </w:r>
      <w:r w:rsidRPr="008779F0">
        <w:rPr>
          <w:rFonts w:ascii="Times New Roman" w:hAnsi="Times New Roman" w:cs="Times New Roman"/>
          <w:sz w:val="24"/>
          <w:szCs w:val="24"/>
          <w:lang w:val="en-US"/>
        </w:rPr>
        <w:t>cognitive threads</w:t>
      </w:r>
      <w:r w:rsidR="003B4CFB">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This implies that, </w:t>
      </w:r>
      <w:r w:rsidRPr="008779F0">
        <w:rPr>
          <w:rFonts w:ascii="Times New Roman" w:hAnsi="Times New Roman" w:cs="Times New Roman"/>
          <w:sz w:val="24"/>
          <w:szCs w:val="24"/>
          <w:lang w:val="en-US"/>
        </w:rPr>
        <w:lastRenderedPageBreak/>
        <w:t xml:space="preserve">when multitasking with various goals, multiple threads compete for cognitive resources, which consequently increases cognitive load. Wang </w:t>
      </w:r>
      <w:r w:rsidR="002134E8">
        <w:rPr>
          <w:rFonts w:ascii="Times New Roman" w:hAnsi="Times New Roman" w:cs="Times New Roman"/>
          <w:sz w:val="24"/>
          <w:szCs w:val="24"/>
          <w:lang w:val="en-US"/>
        </w:rPr>
        <w:t>et al.</w:t>
      </w:r>
      <w:r w:rsidRPr="008779F0">
        <w:rPr>
          <w:rFonts w:ascii="Times New Roman" w:hAnsi="Times New Roman" w:cs="Times New Roman"/>
          <w:sz w:val="24"/>
          <w:szCs w:val="24"/>
          <w:lang w:val="en-US"/>
        </w:rPr>
        <w:t xml:space="preserve"> (2015) extend</w:t>
      </w:r>
      <w:r w:rsidR="00427A2C" w:rsidRPr="008779F0">
        <w:rPr>
          <w:rFonts w:ascii="Times New Roman" w:hAnsi="Times New Roman" w:cs="Times New Roman"/>
          <w:sz w:val="24"/>
          <w:szCs w:val="24"/>
          <w:lang w:val="en-US"/>
        </w:rPr>
        <w:t>ed</w:t>
      </w:r>
      <w:r w:rsidRPr="008779F0">
        <w:rPr>
          <w:rFonts w:ascii="Times New Roman" w:hAnsi="Times New Roman" w:cs="Times New Roman"/>
          <w:sz w:val="24"/>
          <w:szCs w:val="24"/>
          <w:lang w:val="en-US"/>
        </w:rPr>
        <w:t xml:space="preserve"> these arguments to the media multitasking domain and argue</w:t>
      </w:r>
      <w:r w:rsidR="00A270C8">
        <w:rPr>
          <w:rFonts w:ascii="Times New Roman" w:hAnsi="Times New Roman" w:cs="Times New Roman"/>
          <w:sz w:val="24"/>
          <w:szCs w:val="24"/>
          <w:lang w:val="en-US"/>
        </w:rPr>
        <w:t>d</w:t>
      </w:r>
      <w:r w:rsidRPr="008779F0">
        <w:rPr>
          <w:rFonts w:ascii="Times New Roman" w:hAnsi="Times New Roman" w:cs="Times New Roman"/>
          <w:sz w:val="24"/>
          <w:szCs w:val="24"/>
          <w:lang w:val="en-US"/>
        </w:rPr>
        <w:t xml:space="preserve"> that multitasking with media serving a common goal is cognitively less demanding than multitasking with media serving different goals. A</w:t>
      </w:r>
      <w:r w:rsidR="000C2BE7" w:rsidRPr="008779F0">
        <w:rPr>
          <w:rFonts w:ascii="Times New Roman" w:hAnsi="Times New Roman" w:cs="Times New Roman"/>
          <w:sz w:val="24"/>
          <w:szCs w:val="24"/>
          <w:lang w:val="en-US"/>
        </w:rPr>
        <w:t>s such, a</w:t>
      </w:r>
      <w:r w:rsidRPr="008779F0">
        <w:rPr>
          <w:rFonts w:ascii="Times New Roman" w:hAnsi="Times New Roman" w:cs="Times New Roman"/>
          <w:sz w:val="24"/>
          <w:szCs w:val="24"/>
          <w:lang w:val="en-US"/>
        </w:rPr>
        <w:t xml:space="preserve"> meta-analysis of 49 studies of Jeong and Hwang (2016) reveal</w:t>
      </w:r>
      <w:r w:rsidR="000C2BE7" w:rsidRPr="008779F0">
        <w:rPr>
          <w:rFonts w:ascii="Times New Roman" w:hAnsi="Times New Roman" w:cs="Times New Roman"/>
          <w:sz w:val="24"/>
          <w:szCs w:val="24"/>
          <w:lang w:val="en-US"/>
        </w:rPr>
        <w:t>ed</w:t>
      </w:r>
      <w:r w:rsidRPr="008779F0">
        <w:rPr>
          <w:rFonts w:ascii="Times New Roman" w:hAnsi="Times New Roman" w:cs="Times New Roman"/>
          <w:sz w:val="24"/>
          <w:szCs w:val="24"/>
          <w:lang w:val="en-US"/>
        </w:rPr>
        <w:t xml:space="preserve"> that multitasking studies using media tasks with low task relevance (</w:t>
      </w:r>
      <w:r w:rsidR="008E6C76">
        <w:rPr>
          <w:rFonts w:ascii="Times New Roman" w:hAnsi="Times New Roman" w:cs="Times New Roman"/>
          <w:sz w:val="24"/>
          <w:szCs w:val="24"/>
          <w:lang w:val="en-US"/>
        </w:rPr>
        <w:t>versus</w:t>
      </w:r>
      <w:r w:rsidRPr="008779F0">
        <w:rPr>
          <w:rFonts w:ascii="Times New Roman" w:hAnsi="Times New Roman" w:cs="Times New Roman"/>
          <w:sz w:val="24"/>
          <w:szCs w:val="24"/>
          <w:lang w:val="en-US"/>
        </w:rPr>
        <w:t xml:space="preserve"> high task relevance) showed greater</w:t>
      </w:r>
      <w:r w:rsidR="005178C4" w:rsidRPr="008779F0">
        <w:rPr>
          <w:rFonts w:ascii="Times New Roman" w:hAnsi="Times New Roman" w:cs="Times New Roman"/>
          <w:sz w:val="24"/>
          <w:szCs w:val="24"/>
          <w:lang w:val="en-US"/>
        </w:rPr>
        <w:t xml:space="preserve"> negative</w:t>
      </w:r>
      <w:r w:rsidRPr="008779F0">
        <w:rPr>
          <w:rFonts w:ascii="Times New Roman" w:hAnsi="Times New Roman" w:cs="Times New Roman"/>
          <w:sz w:val="24"/>
          <w:szCs w:val="24"/>
          <w:lang w:val="en-US"/>
        </w:rPr>
        <w:t xml:space="preserve"> effec</w:t>
      </w:r>
      <w:r w:rsidR="00064228" w:rsidRPr="008779F0">
        <w:rPr>
          <w:rFonts w:ascii="Times New Roman" w:hAnsi="Times New Roman" w:cs="Times New Roman"/>
          <w:sz w:val="24"/>
          <w:szCs w:val="24"/>
          <w:lang w:val="en-US"/>
        </w:rPr>
        <w:t>ts</w:t>
      </w:r>
      <w:r w:rsidRPr="008779F0">
        <w:rPr>
          <w:rFonts w:ascii="Times New Roman" w:hAnsi="Times New Roman" w:cs="Times New Roman"/>
          <w:sz w:val="24"/>
          <w:szCs w:val="24"/>
          <w:lang w:val="en-US"/>
        </w:rPr>
        <w:t xml:space="preserve"> on cognitive outcomes such as comprehension, recall and task performance. </w:t>
      </w:r>
      <w:r w:rsidR="00064228" w:rsidRPr="008779F0">
        <w:rPr>
          <w:rFonts w:ascii="Times New Roman" w:hAnsi="Times New Roman" w:cs="Times New Roman"/>
          <w:sz w:val="24"/>
          <w:szCs w:val="24"/>
          <w:lang w:val="en-US"/>
        </w:rPr>
        <w:t xml:space="preserve">In addition, the study of </w:t>
      </w:r>
      <w:r w:rsidR="0006422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{"citationID":"2rRgctXu","properties":{"formattedCitation":"(C. Segijn, Voorveld, and Smit 2017)","plainCitation":"(C. Segijn, Voorveld, and Smit 2017)","dontUpdate":true,"noteIndex":0},"citationItems":[{"id":430,"uris":["http://zotero.org/users/2900065/items/7SCRKREP"],"uri":["http://zotero.org/users/2900065/items/7SCRKREP"],"itemData":{"id":430,"type":"article-journal","container-title":"Journal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G."}],"issued":{"date-parts":[["2017"]]}}}],"schema":"https://github.com/citation-style-language/schema/raw/master/csl-citation.json"} </w:instrText>
      </w:r>
      <w:r w:rsidR="00064228" w:rsidRPr="008779F0">
        <w:rPr>
          <w:rFonts w:ascii="Times New Roman" w:hAnsi="Times New Roman" w:cs="Times New Roman"/>
          <w:sz w:val="24"/>
          <w:szCs w:val="24"/>
          <w:lang w:val="en-US"/>
        </w:rPr>
        <w:fldChar w:fldCharType="separate"/>
      </w:r>
      <w:r w:rsidR="00064228" w:rsidRPr="008779F0">
        <w:rPr>
          <w:rFonts w:ascii="Times New Roman" w:hAnsi="Times New Roman" w:cs="Times New Roman"/>
          <w:sz w:val="24"/>
          <w:szCs w:val="24"/>
          <w:lang w:val="en-US"/>
        </w:rPr>
        <w:t>Segijn, Voorveld, and Smit (2017)</w:t>
      </w:r>
      <w:r w:rsidR="00064228" w:rsidRPr="008779F0">
        <w:rPr>
          <w:rFonts w:ascii="Times New Roman" w:hAnsi="Times New Roman" w:cs="Times New Roman"/>
          <w:sz w:val="24"/>
          <w:szCs w:val="24"/>
          <w:lang w:val="en-US"/>
        </w:rPr>
        <w:fldChar w:fldCharType="end"/>
      </w:r>
      <w:r w:rsidR="00064228" w:rsidRPr="008779F0">
        <w:rPr>
          <w:rFonts w:ascii="Times New Roman" w:hAnsi="Times New Roman" w:cs="Times New Roman"/>
          <w:sz w:val="24"/>
          <w:szCs w:val="24"/>
          <w:lang w:val="en-US"/>
        </w:rPr>
        <w:t xml:space="preserve"> revealed that high</w:t>
      </w:r>
      <w:r w:rsidR="00195C64" w:rsidRPr="008779F0">
        <w:rPr>
          <w:rFonts w:ascii="Times New Roman" w:hAnsi="Times New Roman" w:cs="Times New Roman"/>
          <w:sz w:val="24"/>
          <w:szCs w:val="24"/>
          <w:lang w:val="en-US"/>
        </w:rPr>
        <w:t>ly</w:t>
      </w:r>
      <w:r w:rsidR="005310C2" w:rsidRPr="008779F0">
        <w:rPr>
          <w:rFonts w:ascii="Times New Roman" w:hAnsi="Times New Roman" w:cs="Times New Roman"/>
          <w:sz w:val="24"/>
          <w:szCs w:val="24"/>
          <w:lang w:val="en-US"/>
        </w:rPr>
        <w:t xml:space="preserve"> task</w:t>
      </w:r>
      <w:r w:rsidR="00A270C8">
        <w:rPr>
          <w:rFonts w:ascii="Times New Roman" w:hAnsi="Times New Roman" w:cs="Times New Roman"/>
          <w:sz w:val="24"/>
          <w:szCs w:val="24"/>
          <w:lang w:val="en-US"/>
        </w:rPr>
        <w:t>-</w:t>
      </w:r>
      <w:r w:rsidR="005310C2" w:rsidRPr="008779F0">
        <w:rPr>
          <w:rFonts w:ascii="Times New Roman" w:hAnsi="Times New Roman" w:cs="Times New Roman"/>
          <w:sz w:val="24"/>
          <w:szCs w:val="24"/>
          <w:lang w:val="en-US"/>
        </w:rPr>
        <w:t>relevan</w:t>
      </w:r>
      <w:r w:rsidR="00064228" w:rsidRPr="008779F0">
        <w:rPr>
          <w:rFonts w:ascii="Times New Roman" w:hAnsi="Times New Roman" w:cs="Times New Roman"/>
          <w:sz w:val="24"/>
          <w:szCs w:val="24"/>
          <w:lang w:val="en-US"/>
        </w:rPr>
        <w:t>t media multitasking context</w:t>
      </w:r>
      <w:r w:rsidR="00427A2C" w:rsidRPr="008779F0">
        <w:rPr>
          <w:rFonts w:ascii="Times New Roman" w:hAnsi="Times New Roman" w:cs="Times New Roman"/>
          <w:sz w:val="24"/>
          <w:szCs w:val="24"/>
          <w:lang w:val="en-US"/>
        </w:rPr>
        <w:t>s</w:t>
      </w:r>
      <w:r w:rsidR="005310C2" w:rsidRPr="008779F0">
        <w:rPr>
          <w:rFonts w:ascii="Times New Roman" w:hAnsi="Times New Roman" w:cs="Times New Roman"/>
          <w:sz w:val="24"/>
          <w:szCs w:val="24"/>
          <w:lang w:val="en-US"/>
        </w:rPr>
        <w:t xml:space="preserve"> </w:t>
      </w:r>
      <w:r w:rsidR="00064228" w:rsidRPr="008779F0">
        <w:rPr>
          <w:rFonts w:ascii="Times New Roman" w:hAnsi="Times New Roman" w:cs="Times New Roman"/>
          <w:sz w:val="24"/>
          <w:szCs w:val="24"/>
          <w:lang w:val="en-US"/>
        </w:rPr>
        <w:t xml:space="preserve">showed positive effects for both cognitive and attitudinal </w:t>
      </w:r>
      <w:r w:rsidRPr="008779F0">
        <w:rPr>
          <w:rFonts w:ascii="Times New Roman" w:hAnsi="Times New Roman" w:cs="Times New Roman"/>
          <w:sz w:val="24"/>
          <w:szCs w:val="24"/>
          <w:lang w:val="en-US"/>
        </w:rPr>
        <w:t xml:space="preserve">advertising </w:t>
      </w:r>
      <w:r w:rsidR="00064228" w:rsidRPr="008779F0">
        <w:rPr>
          <w:rFonts w:ascii="Times New Roman" w:hAnsi="Times New Roman" w:cs="Times New Roman"/>
          <w:sz w:val="24"/>
          <w:szCs w:val="24"/>
          <w:lang w:val="en-US"/>
        </w:rPr>
        <w:t xml:space="preserve">outcomes. </w:t>
      </w:r>
      <w:r w:rsidR="00297E01" w:rsidRPr="008779F0">
        <w:rPr>
          <w:rFonts w:ascii="Times New Roman" w:hAnsi="Times New Roman" w:cs="Times New Roman"/>
          <w:sz w:val="24"/>
          <w:szCs w:val="24"/>
          <w:lang w:val="en-US"/>
        </w:rPr>
        <w:t xml:space="preserve">They proposed that task relevance positively affected </w:t>
      </w:r>
      <w:r w:rsidR="00FA72A9" w:rsidRPr="008779F0">
        <w:rPr>
          <w:rFonts w:ascii="Times New Roman" w:hAnsi="Times New Roman" w:cs="Times New Roman"/>
          <w:sz w:val="24"/>
          <w:szCs w:val="24"/>
          <w:lang w:val="en-US"/>
        </w:rPr>
        <w:t>respondents</w:t>
      </w:r>
      <w:r w:rsidR="00FA72A9">
        <w:rPr>
          <w:rFonts w:ascii="Times New Roman" w:hAnsi="Times New Roman" w:cs="Times New Roman"/>
          <w:sz w:val="24"/>
          <w:szCs w:val="24"/>
          <w:lang w:val="en-US"/>
        </w:rPr>
        <w:t>’</w:t>
      </w:r>
      <w:r w:rsidR="00FA72A9" w:rsidRPr="008779F0">
        <w:rPr>
          <w:rFonts w:ascii="Times New Roman" w:hAnsi="Times New Roman" w:cs="Times New Roman"/>
          <w:sz w:val="24"/>
          <w:szCs w:val="24"/>
          <w:lang w:val="en-US"/>
        </w:rPr>
        <w:t xml:space="preserve"> </w:t>
      </w:r>
      <w:r w:rsidR="00297E01" w:rsidRPr="008779F0">
        <w:rPr>
          <w:rFonts w:ascii="Times New Roman" w:hAnsi="Times New Roman" w:cs="Times New Roman"/>
          <w:sz w:val="24"/>
          <w:szCs w:val="24"/>
          <w:lang w:val="en-US"/>
        </w:rPr>
        <w:t>involvement</w:t>
      </w:r>
      <w:r w:rsidR="000A7DF4" w:rsidRPr="008779F0">
        <w:rPr>
          <w:rFonts w:ascii="Times New Roman" w:hAnsi="Times New Roman" w:cs="Times New Roman"/>
          <w:sz w:val="24"/>
          <w:szCs w:val="24"/>
          <w:lang w:val="en-US"/>
        </w:rPr>
        <w:t xml:space="preserve"> with the television program </w:t>
      </w:r>
      <w:r w:rsidR="00FA72A9">
        <w:rPr>
          <w:rFonts w:ascii="Times New Roman" w:hAnsi="Times New Roman" w:cs="Times New Roman"/>
          <w:sz w:val="24"/>
          <w:szCs w:val="24"/>
          <w:lang w:val="en-US"/>
        </w:rPr>
        <w:t xml:space="preserve">they </w:t>
      </w:r>
      <w:r w:rsidR="000A7DF4" w:rsidRPr="008779F0">
        <w:rPr>
          <w:rFonts w:ascii="Times New Roman" w:hAnsi="Times New Roman" w:cs="Times New Roman"/>
          <w:sz w:val="24"/>
          <w:szCs w:val="24"/>
          <w:lang w:val="en-US"/>
        </w:rPr>
        <w:t>were watching</w:t>
      </w:r>
      <w:r w:rsidR="00297E01" w:rsidRPr="008779F0">
        <w:rPr>
          <w:rFonts w:ascii="Times New Roman" w:hAnsi="Times New Roman" w:cs="Times New Roman"/>
          <w:sz w:val="24"/>
          <w:szCs w:val="24"/>
          <w:lang w:val="en-US"/>
        </w:rPr>
        <w:t xml:space="preserve">, resulting in better </w:t>
      </w:r>
      <w:r w:rsidR="000A7DF4" w:rsidRPr="008779F0">
        <w:rPr>
          <w:rFonts w:ascii="Times New Roman" w:hAnsi="Times New Roman" w:cs="Times New Roman"/>
          <w:sz w:val="24"/>
          <w:szCs w:val="24"/>
          <w:lang w:val="en-US"/>
        </w:rPr>
        <w:t>advertising attitudes</w:t>
      </w:r>
      <w:r w:rsidR="004323C8" w:rsidRPr="008779F0">
        <w:rPr>
          <w:rFonts w:ascii="Times New Roman" w:hAnsi="Times New Roman" w:cs="Times New Roman"/>
          <w:sz w:val="24"/>
          <w:szCs w:val="24"/>
          <w:lang w:val="en-US"/>
        </w:rPr>
        <w:t>.</w:t>
      </w:r>
      <w:r w:rsidR="00297E01" w:rsidRPr="008779F0">
        <w:rPr>
          <w:rFonts w:ascii="Times New Roman" w:hAnsi="Times New Roman" w:cs="Times New Roman"/>
          <w:sz w:val="24"/>
          <w:szCs w:val="24"/>
          <w:lang w:val="en-US"/>
        </w:rPr>
        <w:t xml:space="preserve"> </w:t>
      </w:r>
      <w:r w:rsidR="00B72833" w:rsidRPr="008779F0">
        <w:rPr>
          <w:rFonts w:ascii="Times New Roman" w:hAnsi="Times New Roman" w:cs="Times New Roman"/>
          <w:sz w:val="24"/>
          <w:szCs w:val="24"/>
          <w:lang w:val="en-US"/>
        </w:rPr>
        <w:t xml:space="preserve">Given </w:t>
      </w:r>
      <w:r w:rsidR="00C511C0" w:rsidRPr="008779F0">
        <w:rPr>
          <w:rFonts w:ascii="Times New Roman" w:hAnsi="Times New Roman" w:cs="Times New Roman"/>
          <w:sz w:val="24"/>
          <w:szCs w:val="24"/>
          <w:lang w:val="en-US"/>
        </w:rPr>
        <w:t xml:space="preserve">that task relevance could facilitate the processing of advertising messages due to </w:t>
      </w:r>
      <w:r w:rsidR="00FA72A9">
        <w:rPr>
          <w:rFonts w:ascii="Times New Roman" w:hAnsi="Times New Roman" w:cs="Times New Roman"/>
          <w:sz w:val="24"/>
          <w:szCs w:val="24"/>
          <w:lang w:val="en-US"/>
        </w:rPr>
        <w:t>fewer</w:t>
      </w:r>
      <w:r w:rsidR="00FA72A9" w:rsidRPr="008779F0">
        <w:rPr>
          <w:rFonts w:ascii="Times New Roman" w:hAnsi="Times New Roman" w:cs="Times New Roman"/>
          <w:sz w:val="24"/>
          <w:szCs w:val="24"/>
          <w:lang w:val="en-US"/>
        </w:rPr>
        <w:t xml:space="preserve"> </w:t>
      </w:r>
      <w:r w:rsidR="00C511C0" w:rsidRPr="008779F0">
        <w:rPr>
          <w:rFonts w:ascii="Times New Roman" w:hAnsi="Times New Roman" w:cs="Times New Roman"/>
          <w:sz w:val="24"/>
          <w:szCs w:val="24"/>
          <w:lang w:val="en-US"/>
        </w:rPr>
        <w:t>cognitive restraints</w:t>
      </w:r>
      <w:r w:rsidR="00B72833" w:rsidRPr="008779F0">
        <w:rPr>
          <w:rFonts w:ascii="Times New Roman" w:hAnsi="Times New Roman" w:cs="Times New Roman"/>
          <w:sz w:val="24"/>
          <w:szCs w:val="24"/>
          <w:lang w:val="en-US"/>
        </w:rPr>
        <w:t xml:space="preserve"> in a media multitasking context</w:t>
      </w:r>
      <w:r w:rsidR="00C511C0" w:rsidRPr="008779F0">
        <w:rPr>
          <w:rFonts w:ascii="Times New Roman" w:hAnsi="Times New Roman" w:cs="Times New Roman"/>
          <w:sz w:val="24"/>
          <w:szCs w:val="24"/>
          <w:lang w:val="en-US"/>
        </w:rPr>
        <w:t xml:space="preserve">, </w:t>
      </w:r>
      <w:r w:rsidR="00BC7DFF" w:rsidRPr="008779F0">
        <w:rPr>
          <w:rFonts w:ascii="Times New Roman" w:hAnsi="Times New Roman" w:cs="Times New Roman"/>
          <w:sz w:val="24"/>
          <w:szCs w:val="24"/>
          <w:lang w:val="en-US"/>
        </w:rPr>
        <w:t>we expect it to have a</w:t>
      </w:r>
      <w:r w:rsidR="005A2C41" w:rsidRPr="008779F0">
        <w:rPr>
          <w:rFonts w:ascii="Times New Roman" w:hAnsi="Times New Roman" w:cs="Times New Roman"/>
          <w:sz w:val="24"/>
          <w:szCs w:val="24"/>
          <w:lang w:val="en-US"/>
        </w:rPr>
        <w:t xml:space="preserve"> moderating impact </w:t>
      </w:r>
      <w:r w:rsidR="00BC7DFF" w:rsidRPr="008779F0">
        <w:rPr>
          <w:rFonts w:ascii="Times New Roman" w:hAnsi="Times New Roman" w:cs="Times New Roman"/>
          <w:sz w:val="24"/>
          <w:szCs w:val="24"/>
          <w:lang w:val="en-US"/>
        </w:rPr>
        <w:t xml:space="preserve">on the </w:t>
      </w:r>
      <w:r w:rsidR="005A2C41" w:rsidRPr="008779F0">
        <w:rPr>
          <w:rFonts w:ascii="Times New Roman" w:hAnsi="Times New Roman" w:cs="Times New Roman"/>
          <w:sz w:val="24"/>
          <w:szCs w:val="24"/>
          <w:lang w:val="en-US"/>
        </w:rPr>
        <w:t xml:space="preserve">effectiveness </w:t>
      </w:r>
      <w:r w:rsidR="00BC7DFF" w:rsidRPr="008779F0">
        <w:rPr>
          <w:rFonts w:ascii="Times New Roman" w:hAnsi="Times New Roman" w:cs="Times New Roman"/>
          <w:sz w:val="24"/>
          <w:szCs w:val="24"/>
          <w:lang w:val="en-US"/>
        </w:rPr>
        <w:t xml:space="preserve">of </w:t>
      </w:r>
      <w:r w:rsidR="005310C2" w:rsidRPr="008779F0">
        <w:rPr>
          <w:rFonts w:ascii="Times New Roman" w:hAnsi="Times New Roman" w:cs="Times New Roman"/>
          <w:sz w:val="24"/>
          <w:szCs w:val="24"/>
          <w:lang w:val="en-US"/>
        </w:rPr>
        <w:t>two commonly used advertising strategies</w:t>
      </w:r>
      <w:r w:rsidR="00BC7DFF" w:rsidRPr="008779F0">
        <w:rPr>
          <w:rFonts w:ascii="Times New Roman" w:hAnsi="Times New Roman" w:cs="Times New Roman"/>
          <w:sz w:val="24"/>
          <w:szCs w:val="24"/>
          <w:lang w:val="en-US"/>
        </w:rPr>
        <w:t>,</w:t>
      </w:r>
      <w:r w:rsidR="00DA3EBF" w:rsidRPr="008779F0">
        <w:rPr>
          <w:rFonts w:ascii="Times New Roman" w:hAnsi="Times New Roman" w:cs="Times New Roman"/>
          <w:sz w:val="24"/>
          <w:szCs w:val="24"/>
          <w:lang w:val="en-US"/>
        </w:rPr>
        <w:t xml:space="preserve"> </w:t>
      </w:r>
      <w:r w:rsidR="005A2C41" w:rsidRPr="008779F0">
        <w:rPr>
          <w:rFonts w:ascii="Times New Roman" w:hAnsi="Times New Roman" w:cs="Times New Roman"/>
          <w:sz w:val="24"/>
          <w:szCs w:val="24"/>
          <w:lang w:val="en-US"/>
        </w:rPr>
        <w:t xml:space="preserve">namely </w:t>
      </w:r>
      <w:r w:rsidR="00406BE0" w:rsidRPr="008779F0">
        <w:rPr>
          <w:rFonts w:ascii="Times New Roman" w:hAnsi="Times New Roman" w:cs="Times New Roman"/>
          <w:sz w:val="24"/>
          <w:szCs w:val="24"/>
          <w:lang w:val="en-US"/>
        </w:rPr>
        <w:t xml:space="preserve">banner </w:t>
      </w:r>
      <w:r w:rsidR="00DA3EBF" w:rsidRPr="008779F0">
        <w:rPr>
          <w:rFonts w:ascii="Times New Roman" w:hAnsi="Times New Roman" w:cs="Times New Roman"/>
          <w:sz w:val="24"/>
          <w:szCs w:val="24"/>
          <w:lang w:val="en-US"/>
        </w:rPr>
        <w:t xml:space="preserve">congruity and </w:t>
      </w:r>
      <w:r w:rsidR="00406BE0" w:rsidRPr="008779F0">
        <w:rPr>
          <w:rFonts w:ascii="Times New Roman" w:hAnsi="Times New Roman" w:cs="Times New Roman"/>
          <w:sz w:val="24"/>
          <w:szCs w:val="24"/>
          <w:lang w:val="en-US"/>
        </w:rPr>
        <w:t xml:space="preserve">banner </w:t>
      </w:r>
      <w:r w:rsidR="00DA3EBF" w:rsidRPr="008779F0">
        <w:rPr>
          <w:rFonts w:ascii="Times New Roman" w:hAnsi="Times New Roman" w:cs="Times New Roman"/>
          <w:sz w:val="24"/>
          <w:szCs w:val="24"/>
          <w:lang w:val="en-US"/>
        </w:rPr>
        <w:t>animation</w:t>
      </w:r>
      <w:r w:rsidR="008C049B" w:rsidRPr="008779F0">
        <w:rPr>
          <w:rFonts w:ascii="Times New Roman" w:hAnsi="Times New Roman" w:cs="Times New Roman"/>
          <w:sz w:val="24"/>
          <w:szCs w:val="24"/>
          <w:lang w:val="en-US"/>
        </w:rPr>
        <w:t>,</w:t>
      </w:r>
      <w:r w:rsidR="00BC7DFF" w:rsidRPr="008779F0">
        <w:rPr>
          <w:rFonts w:ascii="Times New Roman" w:hAnsi="Times New Roman" w:cs="Times New Roman"/>
          <w:sz w:val="24"/>
          <w:szCs w:val="24"/>
          <w:lang w:val="en-US"/>
        </w:rPr>
        <w:t xml:space="preserve"> </w:t>
      </w:r>
      <w:r w:rsidR="005A2C41" w:rsidRPr="008779F0">
        <w:rPr>
          <w:rFonts w:ascii="Times New Roman" w:hAnsi="Times New Roman" w:cs="Times New Roman"/>
          <w:sz w:val="24"/>
          <w:szCs w:val="24"/>
          <w:lang w:val="en-US"/>
        </w:rPr>
        <w:t>for both</w:t>
      </w:r>
      <w:r w:rsidR="00BC7DFF" w:rsidRPr="008779F0">
        <w:rPr>
          <w:rFonts w:ascii="Times New Roman" w:hAnsi="Times New Roman" w:cs="Times New Roman"/>
          <w:sz w:val="24"/>
          <w:szCs w:val="24"/>
          <w:lang w:val="en-US"/>
        </w:rPr>
        <w:t xml:space="preserve"> cognitive (i.e.</w:t>
      </w:r>
      <w:r w:rsidR="00226866">
        <w:rPr>
          <w:rFonts w:ascii="Times New Roman" w:hAnsi="Times New Roman" w:cs="Times New Roman"/>
          <w:sz w:val="24"/>
          <w:szCs w:val="24"/>
          <w:lang w:val="en-US"/>
        </w:rPr>
        <w:t>,</w:t>
      </w:r>
      <w:r w:rsidR="00BC7DFF" w:rsidRPr="008779F0">
        <w:rPr>
          <w:rFonts w:ascii="Times New Roman" w:hAnsi="Times New Roman" w:cs="Times New Roman"/>
          <w:sz w:val="24"/>
          <w:szCs w:val="24"/>
          <w:lang w:val="en-US"/>
        </w:rPr>
        <w:t xml:space="preserve"> visual attention) and affective (i.e.</w:t>
      </w:r>
      <w:r w:rsidR="00226866">
        <w:rPr>
          <w:rFonts w:ascii="Times New Roman" w:hAnsi="Times New Roman" w:cs="Times New Roman"/>
          <w:sz w:val="24"/>
          <w:szCs w:val="24"/>
          <w:lang w:val="en-US"/>
        </w:rPr>
        <w:t>,</w:t>
      </w:r>
      <w:r w:rsidR="00BC7DFF" w:rsidRPr="008779F0">
        <w:rPr>
          <w:rFonts w:ascii="Times New Roman" w:hAnsi="Times New Roman" w:cs="Times New Roman"/>
          <w:sz w:val="24"/>
          <w:szCs w:val="24"/>
          <w:lang w:val="en-US"/>
        </w:rPr>
        <w:t xml:space="preserve"> perceived irritation) advertising outcomes</w:t>
      </w:r>
      <w:r w:rsidR="008C049B" w:rsidRPr="008779F0">
        <w:rPr>
          <w:rFonts w:ascii="Times New Roman" w:hAnsi="Times New Roman" w:cs="Times New Roman"/>
          <w:sz w:val="24"/>
          <w:szCs w:val="24"/>
          <w:lang w:val="en-US"/>
        </w:rPr>
        <w:t>.</w:t>
      </w:r>
    </w:p>
    <w:p w14:paraId="31954E22" w14:textId="7820EA66" w:rsidR="0031786E" w:rsidRPr="008779F0" w:rsidRDefault="000C2BE7" w:rsidP="00513EDE">
      <w:pPr>
        <w:pStyle w:val="JAHEADING2"/>
      </w:pPr>
      <w:r w:rsidRPr="008779F0">
        <w:t>How</w:t>
      </w:r>
      <w:r w:rsidR="0031786E" w:rsidRPr="008779F0">
        <w:t xml:space="preserve"> </w:t>
      </w:r>
      <w:r w:rsidR="00474CC8" w:rsidRPr="008779F0">
        <w:t xml:space="preserve">Banner </w:t>
      </w:r>
      <w:r w:rsidR="00B53823" w:rsidRPr="008779F0">
        <w:t>C</w:t>
      </w:r>
      <w:r w:rsidR="0031786E" w:rsidRPr="008779F0">
        <w:t>ongruity</w:t>
      </w:r>
      <w:r w:rsidR="004D2BEE" w:rsidRPr="008779F0">
        <w:t xml:space="preserve"> </w:t>
      </w:r>
      <w:r w:rsidR="009F79EB" w:rsidRPr="008779F0">
        <w:t xml:space="preserve">and Task Relevance </w:t>
      </w:r>
      <w:r w:rsidRPr="008779F0">
        <w:t xml:space="preserve">Affect </w:t>
      </w:r>
      <w:r w:rsidR="004D2BEE" w:rsidRPr="008779F0">
        <w:t>Visual Attention</w:t>
      </w:r>
      <w:r w:rsidR="0031786E" w:rsidRPr="008779F0">
        <w:t xml:space="preserve"> </w:t>
      </w:r>
      <w:r w:rsidR="00A572CF">
        <w:t>during</w:t>
      </w:r>
      <w:r w:rsidR="00A572CF" w:rsidRPr="008779F0">
        <w:t xml:space="preserve"> </w:t>
      </w:r>
      <w:r w:rsidR="0031786E" w:rsidRPr="008779F0">
        <w:t>Media Multitasking</w:t>
      </w:r>
    </w:p>
    <w:p w14:paraId="4D4DB3F7" w14:textId="23201734" w:rsidR="00DA3EBF" w:rsidRPr="008779F0" w:rsidRDefault="0031786E"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 xml:space="preserve">In the past, researchers have studied how and why (in)congruity between advertisements and the context they are placed in affects advertising processing </w:t>
      </w:r>
      <w:r w:rsidR="009040EE" w:rsidRPr="008779F0">
        <w:rPr>
          <w:rFonts w:ascii="Times New Roman" w:hAnsi="Times New Roman" w:cs="Times New Roman"/>
          <w:sz w:val="24"/>
          <w:szCs w:val="24"/>
          <w:lang w:val="en-US"/>
        </w:rPr>
        <w:t>in a single</w:t>
      </w:r>
      <w:r w:rsidR="008D64B7">
        <w:rPr>
          <w:rFonts w:ascii="Times New Roman" w:hAnsi="Times New Roman" w:cs="Times New Roman"/>
          <w:sz w:val="24"/>
          <w:szCs w:val="24"/>
          <w:lang w:val="en-US"/>
        </w:rPr>
        <w:t>-</w:t>
      </w:r>
      <w:r w:rsidR="009040EE" w:rsidRPr="008779F0">
        <w:rPr>
          <w:rFonts w:ascii="Times New Roman" w:hAnsi="Times New Roman" w:cs="Times New Roman"/>
          <w:sz w:val="24"/>
          <w:szCs w:val="24"/>
          <w:lang w:val="en-US"/>
        </w:rPr>
        <w:t xml:space="preserve">medium context </w:t>
      </w:r>
      <w:r w:rsidR="00D22A59" w:rsidRPr="008779F0">
        <w:rPr>
          <w:rFonts w:ascii="Times New Roman" w:hAnsi="Times New Roman" w:cs="Times New Roman"/>
          <w:sz w:val="24"/>
          <w:szCs w:val="24"/>
          <w:lang w:val="en-US"/>
        </w:rPr>
        <w:t>(Fleck and Quester 2007). The</w:t>
      </w:r>
      <w:r w:rsidR="00F44C21" w:rsidRPr="008779F0">
        <w:rPr>
          <w:rFonts w:ascii="Times New Roman" w:hAnsi="Times New Roman" w:cs="Times New Roman"/>
          <w:sz w:val="24"/>
          <w:szCs w:val="24"/>
          <w:lang w:val="en-US"/>
        </w:rPr>
        <w:t xml:space="preserve"> results </w:t>
      </w:r>
      <w:r w:rsidR="00DA3EBF" w:rsidRPr="008779F0">
        <w:rPr>
          <w:rFonts w:ascii="Times New Roman" w:hAnsi="Times New Roman" w:cs="Times New Roman"/>
          <w:sz w:val="24"/>
          <w:szCs w:val="24"/>
          <w:lang w:val="en-US"/>
        </w:rPr>
        <w:t>of these studies are in</w:t>
      </w:r>
      <w:r w:rsidR="00F44C21" w:rsidRPr="008779F0">
        <w:rPr>
          <w:rFonts w:ascii="Times New Roman" w:hAnsi="Times New Roman" w:cs="Times New Roman"/>
          <w:sz w:val="24"/>
          <w:szCs w:val="24"/>
          <w:lang w:val="en-US"/>
        </w:rPr>
        <w:t>conclusive,</w:t>
      </w:r>
      <w:r w:rsidR="0084199C" w:rsidRPr="008779F0">
        <w:rPr>
          <w:rFonts w:ascii="Times New Roman" w:hAnsi="Times New Roman" w:cs="Times New Roman"/>
          <w:sz w:val="24"/>
          <w:szCs w:val="24"/>
          <w:lang w:val="en-US"/>
        </w:rPr>
        <w:t xml:space="preserve"> indicating positive </w:t>
      </w:r>
      <w:r w:rsidR="0084199C"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{"citationID":"rVIWwpne","properties":{"formattedCitation":"(Newman, Stem Jr, and Sprott 2004)","plainCitation":"(Newman, Stem Jr, and Sprott 2004)","dontUpdate":true,"noteIndex":0},"citationItems":[{"id":353,"uris":["http://zotero.org/users/2900065/items/WBBAAEF8"],"uri":["http://zotero.org/users/2900065/items/WBBAAEF8"],"itemData":{"id":353,"type":"article-journal","container-title":"Industrial Management &amp; Data Systems","issue":"3","page":"273–281","source":"Google Scholar","title":"Banner advertisement and Web site congruity effects on consumer Web site perceptions","volume":"104","author":[{"family":"Newman","given":"Eric J."},{"family":"Stem Jr","given":"Donald E."},{"family":"Sprott","given":"David E."}],"issued":{"date-parts":[["2004"]]}}}],"schema":"https://github.com/citation-style-language/schema/raw/master/csl-citation.json"} </w:instrText>
      </w:r>
      <w:r w:rsidR="0084199C" w:rsidRPr="008779F0">
        <w:rPr>
          <w:rFonts w:ascii="Times New Roman" w:hAnsi="Times New Roman" w:cs="Times New Roman"/>
          <w:sz w:val="24"/>
          <w:szCs w:val="24"/>
          <w:lang w:val="en-US"/>
        </w:rPr>
        <w:fldChar w:fldCharType="separate"/>
      </w:r>
      <w:r w:rsidR="0084199C" w:rsidRPr="008779F0">
        <w:rPr>
          <w:rFonts w:ascii="Times New Roman" w:hAnsi="Times New Roman" w:cs="Times New Roman"/>
          <w:sz w:val="24"/>
          <w:szCs w:val="24"/>
          <w:lang w:val="en-US"/>
        </w:rPr>
        <w:t>(e.g.</w:t>
      </w:r>
      <w:r w:rsidR="005D00A1">
        <w:rPr>
          <w:rFonts w:ascii="Times New Roman" w:hAnsi="Times New Roman" w:cs="Times New Roman"/>
          <w:sz w:val="24"/>
          <w:szCs w:val="24"/>
          <w:lang w:val="en-US"/>
        </w:rPr>
        <w:t>,</w:t>
      </w:r>
      <w:r w:rsidR="0084199C" w:rsidRPr="008779F0">
        <w:rPr>
          <w:rFonts w:ascii="Times New Roman" w:hAnsi="Times New Roman" w:cs="Times New Roman"/>
          <w:sz w:val="24"/>
          <w:szCs w:val="24"/>
          <w:lang w:val="en-US"/>
        </w:rPr>
        <w:t xml:space="preserve"> Newman, Stem Jr, and Sprott 2004)</w:t>
      </w:r>
      <w:r w:rsidR="0084199C" w:rsidRPr="008779F0">
        <w:rPr>
          <w:rFonts w:ascii="Times New Roman" w:hAnsi="Times New Roman" w:cs="Times New Roman"/>
          <w:sz w:val="24"/>
          <w:szCs w:val="24"/>
          <w:lang w:val="en-US"/>
        </w:rPr>
        <w:fldChar w:fldCharType="end"/>
      </w:r>
      <w:r w:rsidR="0084199C" w:rsidRPr="008779F0">
        <w:rPr>
          <w:rFonts w:ascii="Times New Roman" w:hAnsi="Times New Roman" w:cs="Times New Roman"/>
          <w:sz w:val="24"/>
          <w:szCs w:val="24"/>
          <w:lang w:val="en-US"/>
        </w:rPr>
        <w:t xml:space="preserve"> or negative </w:t>
      </w:r>
      <w:r w:rsidR="0084199C"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{"citationID":"MsG1RX7R","properties":{"formattedCitation":"(Moore, Stammerjohan, and Coulter 2005)","plainCitation":"(Moore, Stammerjohan, and Coulter 2005)","dontUpdate":true,"noteIndex":0},"citationItems":[{"id":416,"uris":["http://zotero.org/users/2900065/items/AUNQ2E6N"],"uri":["http://zotero.org/users/2900065/items/AUNQ2E6N"],"itemData":{"id":416,"type":"article-journal","container-title":"Journal of advertising","issue":"2","page":"71–84","source":"Google Scholar","title":"Banner advertiser-web site context congruity and color effects on attention and attitudes","volume":"34","author":[{"family":"Moore","given":"Robert S."},{"family":"Stammerjohan","given":"Claire Allison"},{"family":"Coulter","given":"Robin A."}],"issued":{"date-parts":[["2005"]]}}}],"schema":"https://github.com/citation-style-language/schema/raw/master/csl-citation.json"} </w:instrText>
      </w:r>
      <w:r w:rsidR="0084199C" w:rsidRPr="008779F0">
        <w:rPr>
          <w:rFonts w:ascii="Times New Roman" w:hAnsi="Times New Roman" w:cs="Times New Roman"/>
          <w:sz w:val="24"/>
          <w:szCs w:val="24"/>
          <w:lang w:val="en-US"/>
        </w:rPr>
        <w:fldChar w:fldCharType="separate"/>
      </w:r>
      <w:r w:rsidR="0084199C" w:rsidRPr="008779F0">
        <w:rPr>
          <w:rFonts w:ascii="Times New Roman" w:hAnsi="Times New Roman" w:cs="Times New Roman"/>
          <w:sz w:val="24"/>
          <w:szCs w:val="24"/>
          <w:lang w:val="en-US"/>
        </w:rPr>
        <w:t>(e.g.</w:t>
      </w:r>
      <w:r w:rsidR="005D00A1">
        <w:rPr>
          <w:rFonts w:ascii="Times New Roman" w:hAnsi="Times New Roman" w:cs="Times New Roman"/>
          <w:sz w:val="24"/>
          <w:szCs w:val="24"/>
          <w:lang w:val="en-US"/>
        </w:rPr>
        <w:t>,</w:t>
      </w:r>
      <w:r w:rsidR="0084199C" w:rsidRPr="008779F0">
        <w:rPr>
          <w:rFonts w:ascii="Times New Roman" w:hAnsi="Times New Roman" w:cs="Times New Roman"/>
          <w:sz w:val="24"/>
          <w:szCs w:val="24"/>
          <w:lang w:val="en-US"/>
        </w:rPr>
        <w:t xml:space="preserve"> Moore, Stammerjohan, and Coulter 2005)</w:t>
      </w:r>
      <w:r w:rsidR="0084199C" w:rsidRPr="008779F0">
        <w:rPr>
          <w:rFonts w:ascii="Times New Roman" w:hAnsi="Times New Roman" w:cs="Times New Roman"/>
          <w:sz w:val="24"/>
          <w:szCs w:val="24"/>
          <w:lang w:val="en-US"/>
        </w:rPr>
        <w:fldChar w:fldCharType="end"/>
      </w:r>
      <w:r w:rsidR="00B72833" w:rsidRPr="008779F0">
        <w:rPr>
          <w:rFonts w:ascii="Times New Roman" w:hAnsi="Times New Roman" w:cs="Times New Roman"/>
          <w:sz w:val="24"/>
          <w:szCs w:val="24"/>
          <w:lang w:val="en-US"/>
        </w:rPr>
        <w:t xml:space="preserve"> effects of context congruity on advertising effectiveness. T</w:t>
      </w:r>
      <w:r w:rsidR="00D22A59" w:rsidRPr="008779F0">
        <w:rPr>
          <w:rFonts w:ascii="Times New Roman" w:hAnsi="Times New Roman" w:cs="Times New Roman"/>
          <w:sz w:val="24"/>
          <w:szCs w:val="24"/>
          <w:lang w:val="en-US"/>
        </w:rPr>
        <w:t xml:space="preserve">wo conflicting theories, </w:t>
      </w:r>
      <w:r w:rsidR="00F44C21" w:rsidRPr="008779F0">
        <w:rPr>
          <w:rFonts w:ascii="Times New Roman" w:hAnsi="Times New Roman" w:cs="Times New Roman"/>
          <w:sz w:val="24"/>
          <w:szCs w:val="24"/>
          <w:lang w:val="en-US"/>
        </w:rPr>
        <w:t xml:space="preserve">cognitive </w:t>
      </w:r>
      <w:r w:rsidR="00DA3EBF" w:rsidRPr="008779F0">
        <w:rPr>
          <w:rFonts w:ascii="Times New Roman" w:hAnsi="Times New Roman" w:cs="Times New Roman"/>
          <w:sz w:val="24"/>
          <w:szCs w:val="24"/>
          <w:lang w:val="en-US"/>
        </w:rPr>
        <w:t xml:space="preserve">priming </w:t>
      </w:r>
      <w:r w:rsidR="004209A4">
        <w:rPr>
          <w:rFonts w:ascii="Times New Roman" w:hAnsi="Times New Roman" w:cs="Times New Roman"/>
          <w:sz w:val="24"/>
          <w:szCs w:val="24"/>
          <w:lang w:val="en-US"/>
        </w:rPr>
        <w:t>and</w:t>
      </w:r>
      <w:r w:rsidR="00D22A59" w:rsidRPr="008779F0">
        <w:rPr>
          <w:rFonts w:ascii="Times New Roman" w:hAnsi="Times New Roman" w:cs="Times New Roman"/>
          <w:sz w:val="24"/>
          <w:szCs w:val="24"/>
          <w:lang w:val="en-US"/>
        </w:rPr>
        <w:t xml:space="preserve"> </w:t>
      </w:r>
      <w:r w:rsidR="00F44C21" w:rsidRPr="008779F0">
        <w:rPr>
          <w:rFonts w:ascii="Times New Roman" w:hAnsi="Times New Roman" w:cs="Times New Roman"/>
          <w:sz w:val="24"/>
          <w:szCs w:val="24"/>
          <w:lang w:val="en-US"/>
        </w:rPr>
        <w:t xml:space="preserve">cognitive </w:t>
      </w:r>
      <w:r w:rsidR="00DA3EBF" w:rsidRPr="008779F0">
        <w:rPr>
          <w:rFonts w:ascii="Times New Roman" w:hAnsi="Times New Roman" w:cs="Times New Roman"/>
          <w:sz w:val="24"/>
          <w:szCs w:val="24"/>
          <w:lang w:val="en-US"/>
        </w:rPr>
        <w:t>interference</w:t>
      </w:r>
      <w:r w:rsidR="00D22A59" w:rsidRPr="008779F0">
        <w:rPr>
          <w:rFonts w:ascii="Times New Roman" w:hAnsi="Times New Roman" w:cs="Times New Roman"/>
          <w:sz w:val="24"/>
          <w:szCs w:val="24"/>
          <w:lang w:val="en-US"/>
        </w:rPr>
        <w:t xml:space="preserve"> theory </w:t>
      </w:r>
      <w:r w:rsidR="00D61004" w:rsidRPr="008779F0">
        <w:rPr>
          <w:rFonts w:ascii="Times New Roman" w:hAnsi="Times New Roman" w:cs="Times New Roman"/>
          <w:sz w:val="24"/>
          <w:szCs w:val="24"/>
          <w:lang w:val="en-US"/>
        </w:rPr>
        <w:t>(Furnham and Goh 2014)</w:t>
      </w:r>
      <w:r w:rsidR="00B72833" w:rsidRPr="008779F0">
        <w:rPr>
          <w:rFonts w:ascii="Times New Roman" w:hAnsi="Times New Roman" w:cs="Times New Roman"/>
          <w:sz w:val="24"/>
          <w:szCs w:val="24"/>
          <w:lang w:val="en-US"/>
        </w:rPr>
        <w:t xml:space="preserve">, explain these </w:t>
      </w:r>
      <w:r w:rsidR="00473CEA" w:rsidRPr="008779F0">
        <w:rPr>
          <w:rFonts w:ascii="Times New Roman" w:hAnsi="Times New Roman" w:cs="Times New Roman"/>
          <w:sz w:val="24"/>
          <w:szCs w:val="24"/>
          <w:lang w:val="en-US"/>
        </w:rPr>
        <w:t>inconclusive</w:t>
      </w:r>
      <w:r w:rsidR="00B72833" w:rsidRPr="008779F0">
        <w:rPr>
          <w:rFonts w:ascii="Times New Roman" w:hAnsi="Times New Roman" w:cs="Times New Roman"/>
          <w:sz w:val="24"/>
          <w:szCs w:val="24"/>
          <w:lang w:val="en-US"/>
        </w:rPr>
        <w:t xml:space="preserve"> results</w:t>
      </w:r>
      <w:r w:rsidR="00DA3EBF" w:rsidRPr="008779F0">
        <w:rPr>
          <w:rFonts w:ascii="Times New Roman" w:hAnsi="Times New Roman" w:cs="Times New Roman"/>
          <w:sz w:val="24"/>
          <w:szCs w:val="24"/>
          <w:lang w:val="en-US"/>
        </w:rPr>
        <w:t>.</w:t>
      </w:r>
      <w:r w:rsidR="00D22A59" w:rsidRPr="008779F0">
        <w:rPr>
          <w:rFonts w:ascii="Times New Roman" w:hAnsi="Times New Roman" w:cs="Times New Roman"/>
          <w:sz w:val="24"/>
          <w:szCs w:val="24"/>
          <w:lang w:val="en-US"/>
        </w:rPr>
        <w:t xml:space="preserve"> </w:t>
      </w:r>
    </w:p>
    <w:p w14:paraId="2E4F2DCA" w14:textId="7C799132" w:rsidR="008B1483" w:rsidRPr="008779F0" w:rsidRDefault="00D22A5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lastRenderedPageBreak/>
        <w:t xml:space="preserve">The </w:t>
      </w:r>
      <w:r w:rsidRPr="008779F0">
        <w:rPr>
          <w:rFonts w:ascii="Times New Roman" w:hAnsi="Times New Roman" w:cs="Times New Roman"/>
          <w:i/>
          <w:sz w:val="24"/>
          <w:szCs w:val="24"/>
          <w:lang w:val="en-US"/>
        </w:rPr>
        <w:t xml:space="preserve">cognitive priming </w:t>
      </w:r>
      <w:r w:rsidRPr="00E129A3">
        <w:rPr>
          <w:rFonts w:ascii="Times New Roman" w:hAnsi="Times New Roman" w:cs="Times New Roman"/>
          <w:iCs/>
          <w:sz w:val="24"/>
          <w:szCs w:val="24"/>
          <w:lang w:val="en-US"/>
        </w:rPr>
        <w:t>theory</w:t>
      </w:r>
      <w:r w:rsidRPr="004D4225">
        <w:rPr>
          <w:rFonts w:ascii="Times New Roman" w:hAnsi="Times New Roman" w:cs="Times New Roman"/>
          <w:iCs/>
          <w:sz w:val="24"/>
          <w:szCs w:val="24"/>
          <w:lang w:val="en-US"/>
        </w:rPr>
        <w:t xml:space="preserve"> </w:t>
      </w:r>
      <w:r w:rsidRPr="008779F0">
        <w:rPr>
          <w:rFonts w:ascii="Times New Roman" w:hAnsi="Times New Roman" w:cs="Times New Roman"/>
          <w:sz w:val="24"/>
          <w:szCs w:val="24"/>
          <w:lang w:val="en-US"/>
        </w:rPr>
        <w:t>claims that an advertis</w:t>
      </w:r>
      <w:r w:rsidR="00BC7DFF" w:rsidRPr="008779F0">
        <w:rPr>
          <w:rFonts w:ascii="Times New Roman" w:hAnsi="Times New Roman" w:cs="Times New Roman"/>
          <w:sz w:val="24"/>
          <w:szCs w:val="24"/>
          <w:lang w:val="en-US"/>
        </w:rPr>
        <w:t>ement</w:t>
      </w:r>
      <w:r w:rsidRPr="008779F0">
        <w:rPr>
          <w:rFonts w:ascii="Times New Roman" w:hAnsi="Times New Roman" w:cs="Times New Roman"/>
          <w:sz w:val="24"/>
          <w:szCs w:val="24"/>
          <w:lang w:val="en-US"/>
        </w:rPr>
        <w:t xml:space="preserve"> placed in a </w:t>
      </w:r>
      <w:r w:rsidR="00B72833" w:rsidRPr="008779F0">
        <w:rPr>
          <w:rFonts w:ascii="Times New Roman" w:hAnsi="Times New Roman" w:cs="Times New Roman"/>
          <w:sz w:val="24"/>
          <w:szCs w:val="24"/>
          <w:lang w:val="en-US"/>
        </w:rPr>
        <w:t xml:space="preserve">congruent </w:t>
      </w:r>
      <w:r w:rsidRPr="008779F0">
        <w:rPr>
          <w:rFonts w:ascii="Times New Roman" w:hAnsi="Times New Roman" w:cs="Times New Roman"/>
          <w:sz w:val="24"/>
          <w:szCs w:val="24"/>
          <w:lang w:val="en-US"/>
        </w:rPr>
        <w:t xml:space="preserve">context will be </w:t>
      </w:r>
      <w:r w:rsidR="00063183" w:rsidRPr="008779F0">
        <w:rPr>
          <w:rFonts w:ascii="Times New Roman" w:hAnsi="Times New Roman" w:cs="Times New Roman"/>
          <w:sz w:val="24"/>
          <w:szCs w:val="24"/>
          <w:lang w:val="en-US"/>
        </w:rPr>
        <w:t xml:space="preserve">perceived more positively and </w:t>
      </w:r>
      <w:r w:rsidRPr="008779F0">
        <w:rPr>
          <w:rFonts w:ascii="Times New Roman" w:hAnsi="Times New Roman" w:cs="Times New Roman"/>
          <w:sz w:val="24"/>
          <w:szCs w:val="24"/>
          <w:lang w:val="en-US"/>
        </w:rPr>
        <w:t>better remembered than when placed in a</w:t>
      </w:r>
      <w:r w:rsidR="000C2BE7" w:rsidRPr="008779F0">
        <w:rPr>
          <w:rFonts w:ascii="Times New Roman" w:hAnsi="Times New Roman" w:cs="Times New Roman"/>
          <w:sz w:val="24"/>
          <w:szCs w:val="24"/>
          <w:lang w:val="en-US"/>
        </w:rPr>
        <w:t>n</w:t>
      </w:r>
      <w:r w:rsidRPr="008779F0">
        <w:rPr>
          <w:rFonts w:ascii="Times New Roman" w:hAnsi="Times New Roman" w:cs="Times New Roman"/>
          <w:sz w:val="24"/>
          <w:szCs w:val="24"/>
          <w:lang w:val="en-US"/>
        </w:rPr>
        <w:t xml:space="preserve"> </w:t>
      </w:r>
      <w:r w:rsidR="00B72833" w:rsidRPr="008779F0">
        <w:rPr>
          <w:rFonts w:ascii="Times New Roman" w:hAnsi="Times New Roman" w:cs="Times New Roman"/>
          <w:sz w:val="24"/>
          <w:szCs w:val="24"/>
          <w:lang w:val="en-US"/>
        </w:rPr>
        <w:t xml:space="preserve">incongruent </w:t>
      </w:r>
      <w:r w:rsidRPr="008779F0">
        <w:rPr>
          <w:rFonts w:ascii="Times New Roman" w:hAnsi="Times New Roman" w:cs="Times New Roman"/>
          <w:sz w:val="24"/>
          <w:szCs w:val="24"/>
          <w:lang w:val="en-US"/>
        </w:rPr>
        <w:t>context (e.g.</w:t>
      </w:r>
      <w:r w:rsidR="0041519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Higgins, Bargh, and Lombardi 1985; Yi 1990). According to this theory, the activa</w:t>
      </w:r>
      <w:r w:rsidR="00681893" w:rsidRPr="008779F0">
        <w:rPr>
          <w:rFonts w:ascii="Times New Roman" w:hAnsi="Times New Roman" w:cs="Times New Roman"/>
          <w:sz w:val="24"/>
          <w:szCs w:val="24"/>
          <w:lang w:val="en-US"/>
        </w:rPr>
        <w:t xml:space="preserve">tion of a concept in our memory </w:t>
      </w:r>
      <w:r w:rsidRPr="008779F0">
        <w:rPr>
          <w:rFonts w:ascii="Times New Roman" w:hAnsi="Times New Roman" w:cs="Times New Roman"/>
          <w:sz w:val="24"/>
          <w:szCs w:val="24"/>
          <w:lang w:val="en-US"/>
        </w:rPr>
        <w:t>primes the memory of other concepts that are either conceptually or semantically related to that original concept</w:t>
      </w:r>
      <w:r w:rsidR="00F44C21" w:rsidRPr="008779F0">
        <w:rPr>
          <w:rFonts w:ascii="Times New Roman" w:hAnsi="Times New Roman" w:cs="Times New Roman"/>
          <w:sz w:val="24"/>
          <w:szCs w:val="24"/>
          <w:lang w:val="en-US"/>
        </w:rPr>
        <w:t xml:space="preserve"> (Furnham, Bergland, and Gunter 2002; Sanbonmatsu and Fazio 1991</w:t>
      </w:r>
      <w:r w:rsidR="00A270C8">
        <w:rPr>
          <w:rFonts w:ascii="Times New Roman" w:hAnsi="Times New Roman" w:cs="Times New Roman"/>
          <w:sz w:val="24"/>
          <w:szCs w:val="24"/>
          <w:lang w:val="en-US"/>
        </w:rPr>
        <w:t>;</w:t>
      </w:r>
      <w:r w:rsidR="00F44C21" w:rsidRPr="008779F0">
        <w:rPr>
          <w:rFonts w:ascii="Times New Roman" w:hAnsi="Times New Roman" w:cs="Times New Roman"/>
          <w:sz w:val="24"/>
          <w:szCs w:val="24"/>
          <w:lang w:val="en-US"/>
        </w:rPr>
        <w:t xml:space="preserve"> </w:t>
      </w:r>
      <w:r w:rsidR="00D61004" w:rsidRPr="008779F0">
        <w:rPr>
          <w:rFonts w:ascii="Times New Roman" w:hAnsi="Times New Roman" w:cs="Times New Roman"/>
          <w:sz w:val="24"/>
          <w:szCs w:val="24"/>
          <w:lang w:val="en-US"/>
        </w:rPr>
        <w:t>Moorman, Neijens, and Smit 2002; Yaveroglu and Donthu 2008)</w:t>
      </w:r>
      <w:r w:rsidR="00681893" w:rsidRPr="008779F0">
        <w:rPr>
          <w:rFonts w:ascii="Times New Roman" w:hAnsi="Times New Roman" w:cs="Times New Roman"/>
          <w:sz w:val="24"/>
          <w:szCs w:val="24"/>
          <w:lang w:val="en-US"/>
        </w:rPr>
        <w:t xml:space="preserve">. </w:t>
      </w:r>
      <w:r w:rsidR="008B1483" w:rsidRPr="008779F0">
        <w:rPr>
          <w:rFonts w:ascii="Times New Roman" w:hAnsi="Times New Roman" w:cs="Times New Roman"/>
          <w:sz w:val="24"/>
          <w:szCs w:val="24"/>
          <w:lang w:val="en-US"/>
        </w:rPr>
        <w:t>S</w:t>
      </w:r>
      <w:r w:rsidRPr="008779F0">
        <w:rPr>
          <w:rFonts w:ascii="Times New Roman" w:hAnsi="Times New Roman" w:cs="Times New Roman"/>
          <w:sz w:val="24"/>
          <w:szCs w:val="24"/>
          <w:lang w:val="en-US"/>
        </w:rPr>
        <w:t>tudies</w:t>
      </w:r>
      <w:r w:rsidR="00681893" w:rsidRPr="008779F0">
        <w:rPr>
          <w:rFonts w:ascii="Times New Roman" w:hAnsi="Times New Roman" w:cs="Times New Roman"/>
          <w:sz w:val="24"/>
          <w:szCs w:val="24"/>
          <w:lang w:val="en-US"/>
        </w:rPr>
        <w:t xml:space="preserve"> in favor of the congruity effect</w:t>
      </w:r>
      <w:r w:rsidRPr="008779F0">
        <w:rPr>
          <w:rFonts w:ascii="Times New Roman" w:hAnsi="Times New Roman" w:cs="Times New Roman"/>
          <w:sz w:val="24"/>
          <w:szCs w:val="24"/>
          <w:lang w:val="en-US"/>
        </w:rPr>
        <w:t xml:space="preserve"> contend that the information related to the theme of an advertisement is more accessible when it is primed by thematically congruent programs, which makes the </w:t>
      </w:r>
      <w:r w:rsidR="00355031" w:rsidRPr="008779F0">
        <w:rPr>
          <w:rFonts w:ascii="Times New Roman" w:hAnsi="Times New Roman" w:cs="Times New Roman"/>
          <w:sz w:val="24"/>
          <w:szCs w:val="24"/>
          <w:lang w:val="en-US"/>
        </w:rPr>
        <w:t xml:space="preserve">advertisement </w:t>
      </w:r>
      <w:r w:rsidRPr="008779F0">
        <w:rPr>
          <w:rFonts w:ascii="Times New Roman" w:hAnsi="Times New Roman" w:cs="Times New Roman"/>
          <w:sz w:val="24"/>
          <w:szCs w:val="24"/>
          <w:lang w:val="en-US"/>
        </w:rPr>
        <w:t xml:space="preserve">easier </w:t>
      </w:r>
      <w:r w:rsidR="00355031">
        <w:rPr>
          <w:rFonts w:ascii="Times New Roman" w:hAnsi="Times New Roman" w:cs="Times New Roman"/>
          <w:sz w:val="24"/>
          <w:szCs w:val="24"/>
          <w:lang w:val="en-US"/>
        </w:rPr>
        <w:t xml:space="preserve">to </w:t>
      </w:r>
      <w:r w:rsidR="00355031" w:rsidRPr="008779F0">
        <w:rPr>
          <w:rFonts w:ascii="Times New Roman" w:hAnsi="Times New Roman" w:cs="Times New Roman"/>
          <w:sz w:val="24"/>
          <w:szCs w:val="24"/>
          <w:lang w:val="en-US"/>
        </w:rPr>
        <w:t xml:space="preserve">process </w:t>
      </w:r>
      <w:r w:rsidR="00D61004" w:rsidRPr="008779F0">
        <w:rPr>
          <w:rFonts w:ascii="Times New Roman" w:hAnsi="Times New Roman" w:cs="Times New Roman"/>
          <w:sz w:val="24"/>
          <w:szCs w:val="24"/>
          <w:lang w:val="en-US"/>
        </w:rPr>
        <w:t>(Martín-Luengo, Luna, and Migueles 2015)</w:t>
      </w:r>
      <w:r w:rsidR="00723BC9" w:rsidRPr="008779F0">
        <w:rPr>
          <w:rFonts w:ascii="Times New Roman" w:hAnsi="Times New Roman" w:cs="Times New Roman"/>
          <w:sz w:val="24"/>
          <w:szCs w:val="24"/>
          <w:lang w:val="en-US"/>
        </w:rPr>
        <w:t xml:space="preserve"> and valued more highly </w:t>
      </w:r>
      <w:r w:rsidR="00723BC9"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{"citationID":"ypvUgPUh","properties":{"formattedCitation":"(Fleck and Maille 2010)","plainCitation":"(Fleck and Maille 2010)","noteIndex":0},"citationItems":[{"id":1353,"uris":["http://zotero.org/users/2900065/items/GKBR5RAZ"],"uri":["http://zotero.org/users/2900065/items/GKBR5RAZ"],"itemData":{"id":1353,"type":"article-journal","container-title":"Recherche Et Applications En Marketing (English Edition)","issue":"4","page":"69–92","source":"Google Scholar","title":"Thirty years of conflicting studies on the influence of congruence as perceived by the consumer: Overview, limitations and avenues for research","title-short":"Thirty years of conflicting studies on the influence of congruence as perceived by the consumer","volume":"25","author":[{"family":"Fleck","given":"Nathalie"},{"family":"Maille","given":"Virginie"}],"issued":{"date-parts":[["2010"]]}}}],"schema":"https://github.com/citation-style-language/schema/raw/master/csl-citation.json"} </w:instrText>
      </w:r>
      <w:r w:rsidR="00723BC9"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(Fleck and Maille 2010)</w:t>
      </w:r>
      <w:r w:rsidR="00723BC9" w:rsidRPr="008779F0">
        <w:rPr>
          <w:rFonts w:ascii="Times New Roman" w:hAnsi="Times New Roman" w:cs="Times New Roman"/>
          <w:sz w:val="24"/>
          <w:szCs w:val="24"/>
          <w:lang w:val="en-US"/>
        </w:rPr>
        <w:fldChar w:fldCharType="end"/>
      </w:r>
      <w:r w:rsidR="002241A4" w:rsidRPr="008779F0">
        <w:rPr>
          <w:rFonts w:ascii="Times New Roman" w:hAnsi="Times New Roman" w:cs="Times New Roman"/>
          <w:sz w:val="24"/>
          <w:szCs w:val="24"/>
          <w:lang w:val="en-US"/>
        </w:rPr>
        <w:t xml:space="preserve">. </w:t>
      </w:r>
    </w:p>
    <w:p w14:paraId="1A1F6DD1" w14:textId="4657AF54" w:rsidR="00B4008D" w:rsidRPr="008779F0" w:rsidRDefault="00F44C21"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w:t>
      </w:r>
      <w:r w:rsidR="00D22A59" w:rsidRPr="008779F0">
        <w:rPr>
          <w:rFonts w:ascii="Times New Roman" w:hAnsi="Times New Roman" w:cs="Times New Roman"/>
          <w:sz w:val="24"/>
          <w:szCs w:val="24"/>
          <w:lang w:val="en-US"/>
        </w:rPr>
        <w:t xml:space="preserve">he </w:t>
      </w:r>
      <w:r w:rsidR="00D22A59" w:rsidRPr="008779F0">
        <w:rPr>
          <w:rFonts w:ascii="Times New Roman" w:hAnsi="Times New Roman" w:cs="Times New Roman"/>
          <w:i/>
          <w:sz w:val="24"/>
          <w:szCs w:val="24"/>
          <w:lang w:val="en-US"/>
        </w:rPr>
        <w:t>cognitive interference</w:t>
      </w:r>
      <w:r w:rsidR="00D22A59" w:rsidRPr="008779F0">
        <w:rPr>
          <w:rFonts w:ascii="Times New Roman" w:hAnsi="Times New Roman" w:cs="Times New Roman"/>
          <w:sz w:val="24"/>
          <w:szCs w:val="24"/>
          <w:lang w:val="en-US"/>
        </w:rPr>
        <w:t xml:space="preserve"> theory</w:t>
      </w:r>
      <w:r w:rsidR="00A270C8">
        <w:rPr>
          <w:rFonts w:ascii="Times New Roman" w:hAnsi="Times New Roman" w:cs="Times New Roman"/>
          <w:sz w:val="24"/>
          <w:szCs w:val="24"/>
          <w:lang w:val="en-US"/>
        </w:rPr>
        <w:t>,</w:t>
      </w:r>
      <w:r w:rsidR="00525355" w:rsidRPr="008779F0">
        <w:rPr>
          <w:rFonts w:ascii="Times New Roman" w:hAnsi="Times New Roman" w:cs="Times New Roman"/>
          <w:sz w:val="24"/>
          <w:szCs w:val="24"/>
          <w:lang w:val="en-US"/>
        </w:rPr>
        <w:t xml:space="preserve"> </w:t>
      </w:r>
      <w:r w:rsidR="00195C64" w:rsidRPr="008779F0">
        <w:rPr>
          <w:rFonts w:ascii="Times New Roman" w:hAnsi="Times New Roman" w:cs="Times New Roman"/>
          <w:sz w:val="24"/>
          <w:szCs w:val="24"/>
          <w:lang w:val="en-US"/>
        </w:rPr>
        <w:t>in contrast</w:t>
      </w:r>
      <w:r w:rsidR="00A270C8">
        <w:rPr>
          <w:rFonts w:ascii="Times New Roman" w:hAnsi="Times New Roman" w:cs="Times New Roman"/>
          <w:sz w:val="24"/>
          <w:szCs w:val="24"/>
          <w:lang w:val="en-US"/>
        </w:rPr>
        <w:t>,</w:t>
      </w:r>
      <w:r w:rsidR="00195C64" w:rsidRPr="008779F0">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argues that congruity between advertisements and their surrounding content risks result</w:t>
      </w:r>
      <w:r w:rsidR="00567B1B">
        <w:rPr>
          <w:rFonts w:ascii="Times New Roman" w:hAnsi="Times New Roman" w:cs="Times New Roman"/>
          <w:sz w:val="24"/>
          <w:szCs w:val="24"/>
          <w:lang w:val="en-US"/>
        </w:rPr>
        <w:t>ing</w:t>
      </w:r>
      <w:r w:rsidR="00D22A59" w:rsidRPr="008779F0">
        <w:rPr>
          <w:rFonts w:ascii="Times New Roman" w:hAnsi="Times New Roman" w:cs="Times New Roman"/>
          <w:sz w:val="24"/>
          <w:szCs w:val="24"/>
          <w:lang w:val="en-US"/>
        </w:rPr>
        <w:t xml:space="preserve"> in the blending of the two </w:t>
      </w:r>
      <w:r w:rsidR="00D61004" w:rsidRPr="008779F0">
        <w:rPr>
          <w:rFonts w:ascii="Times New Roman" w:hAnsi="Times New Roman" w:cs="Times New Roman"/>
          <w:sz w:val="24"/>
          <w:szCs w:val="24"/>
          <w:lang w:val="en-US"/>
        </w:rPr>
        <w:t>(Bandura, Bryant, and Zillmann 1994)</w:t>
      </w:r>
      <w:r w:rsidR="00D22A59" w:rsidRPr="008779F0">
        <w:rPr>
          <w:rFonts w:ascii="Times New Roman" w:hAnsi="Times New Roman" w:cs="Times New Roman"/>
          <w:sz w:val="24"/>
          <w:szCs w:val="24"/>
          <w:lang w:val="en-US"/>
        </w:rPr>
        <w:t xml:space="preserve">. </w:t>
      </w:r>
      <w:r w:rsidR="00B4008D" w:rsidRPr="008779F0">
        <w:rPr>
          <w:rFonts w:ascii="Times New Roman" w:hAnsi="Times New Roman" w:cs="Times New Roman"/>
          <w:sz w:val="24"/>
          <w:szCs w:val="24"/>
          <w:lang w:val="en-US"/>
        </w:rPr>
        <w:t xml:space="preserve">The incongruity </w:t>
      </w:r>
      <w:r w:rsidR="008B1483" w:rsidRPr="008779F0">
        <w:rPr>
          <w:rFonts w:ascii="Times New Roman" w:hAnsi="Times New Roman" w:cs="Times New Roman"/>
          <w:sz w:val="24"/>
          <w:szCs w:val="24"/>
          <w:lang w:val="en-US"/>
        </w:rPr>
        <w:t xml:space="preserve">between two distinct information parts </w:t>
      </w:r>
      <w:r w:rsidR="00B4008D" w:rsidRPr="008779F0">
        <w:rPr>
          <w:rFonts w:ascii="Times New Roman" w:hAnsi="Times New Roman" w:cs="Times New Roman"/>
          <w:sz w:val="24"/>
          <w:szCs w:val="24"/>
          <w:lang w:val="en-US"/>
        </w:rPr>
        <w:t xml:space="preserve">creates tension and triggers a human desire to relieve this tension (Festinger 1962). </w:t>
      </w:r>
      <w:r w:rsidR="008B1483" w:rsidRPr="008779F0">
        <w:rPr>
          <w:rFonts w:ascii="Times New Roman" w:hAnsi="Times New Roman" w:cs="Times New Roman"/>
          <w:sz w:val="24"/>
          <w:szCs w:val="24"/>
          <w:lang w:val="en-US"/>
        </w:rPr>
        <w:t xml:space="preserve">Hence, a </w:t>
      </w:r>
      <w:r w:rsidR="00B4008D" w:rsidRPr="008779F0">
        <w:rPr>
          <w:rFonts w:ascii="Times New Roman" w:hAnsi="Times New Roman" w:cs="Times New Roman"/>
          <w:sz w:val="24"/>
          <w:szCs w:val="24"/>
          <w:lang w:val="en-US"/>
        </w:rPr>
        <w:t xml:space="preserve">more elaborate way of </w:t>
      </w:r>
      <w:r w:rsidR="008B1483" w:rsidRPr="008779F0">
        <w:rPr>
          <w:rFonts w:ascii="Times New Roman" w:hAnsi="Times New Roman" w:cs="Times New Roman"/>
          <w:sz w:val="24"/>
          <w:szCs w:val="24"/>
          <w:lang w:val="en-US"/>
        </w:rPr>
        <w:t xml:space="preserve">information </w:t>
      </w:r>
      <w:r w:rsidR="00B4008D" w:rsidRPr="008779F0">
        <w:rPr>
          <w:rFonts w:ascii="Times New Roman" w:hAnsi="Times New Roman" w:cs="Times New Roman"/>
          <w:sz w:val="24"/>
          <w:szCs w:val="24"/>
          <w:lang w:val="en-US"/>
        </w:rPr>
        <w:t xml:space="preserve">processing </w:t>
      </w:r>
      <w:r w:rsidR="008B1483" w:rsidRPr="008779F0">
        <w:rPr>
          <w:rFonts w:ascii="Times New Roman" w:hAnsi="Times New Roman" w:cs="Times New Roman"/>
          <w:sz w:val="24"/>
          <w:szCs w:val="24"/>
          <w:lang w:val="en-US"/>
        </w:rPr>
        <w:t xml:space="preserve">is activated to resolve or make meaning of the </w:t>
      </w:r>
      <w:r w:rsidR="00195C64" w:rsidRPr="008779F0">
        <w:rPr>
          <w:rFonts w:ascii="Times New Roman" w:hAnsi="Times New Roman" w:cs="Times New Roman"/>
          <w:sz w:val="24"/>
          <w:szCs w:val="24"/>
          <w:lang w:val="en-US"/>
        </w:rPr>
        <w:t xml:space="preserve">incongruity </w:t>
      </w:r>
      <w:r w:rsidR="00B4008D" w:rsidRPr="008779F0">
        <w:rPr>
          <w:rFonts w:ascii="Times New Roman" w:hAnsi="Times New Roman" w:cs="Times New Roman"/>
          <w:sz w:val="24"/>
          <w:szCs w:val="24"/>
          <w:lang w:val="en-US"/>
        </w:rPr>
        <w:t xml:space="preserve">(Lee and Schumann 2004). It is therefore claimed that </w:t>
      </w:r>
      <w:r w:rsidR="00656BBF" w:rsidRPr="008779F0">
        <w:rPr>
          <w:rFonts w:ascii="Times New Roman" w:hAnsi="Times New Roman" w:cs="Times New Roman"/>
          <w:sz w:val="24"/>
          <w:szCs w:val="24"/>
          <w:lang w:val="en-US"/>
        </w:rPr>
        <w:t>(</w:t>
      </w:r>
      <w:r w:rsidR="00B4008D" w:rsidRPr="008779F0">
        <w:rPr>
          <w:rFonts w:ascii="Times New Roman" w:hAnsi="Times New Roman" w:cs="Times New Roman"/>
          <w:sz w:val="24"/>
          <w:szCs w:val="24"/>
          <w:lang w:val="en-US"/>
        </w:rPr>
        <w:t>a moderate level of</w:t>
      </w:r>
      <w:r w:rsidR="00656BBF" w:rsidRPr="008779F0">
        <w:rPr>
          <w:rFonts w:ascii="Times New Roman" w:hAnsi="Times New Roman" w:cs="Times New Roman"/>
          <w:sz w:val="24"/>
          <w:szCs w:val="24"/>
          <w:lang w:val="en-US"/>
        </w:rPr>
        <w:t>)</w:t>
      </w:r>
      <w:r w:rsidR="00B4008D" w:rsidRPr="008779F0">
        <w:rPr>
          <w:rFonts w:ascii="Times New Roman" w:hAnsi="Times New Roman" w:cs="Times New Roman"/>
          <w:sz w:val="24"/>
          <w:szCs w:val="24"/>
          <w:lang w:val="en-US"/>
        </w:rPr>
        <w:t xml:space="preserve"> incongruity has the great</w:t>
      </w:r>
      <w:r w:rsidR="00E74AA3" w:rsidRPr="008779F0">
        <w:rPr>
          <w:rFonts w:ascii="Times New Roman" w:hAnsi="Times New Roman" w:cs="Times New Roman"/>
          <w:sz w:val="24"/>
          <w:szCs w:val="24"/>
          <w:lang w:val="en-US"/>
        </w:rPr>
        <w:t>est</w:t>
      </w:r>
      <w:r w:rsidR="00B4008D" w:rsidRPr="008779F0">
        <w:rPr>
          <w:rFonts w:ascii="Times New Roman" w:hAnsi="Times New Roman" w:cs="Times New Roman"/>
          <w:sz w:val="24"/>
          <w:szCs w:val="24"/>
          <w:lang w:val="en-US"/>
        </w:rPr>
        <w:t xml:space="preserve"> potential to draw people’s attention and encourage people to process information more elaborately (Fleck, Korchia, and Le Roy 2012; Lee and Schumann 2004; Mandler 1982). </w:t>
      </w:r>
    </w:p>
    <w:p w14:paraId="7E5B36C3" w14:textId="165CD7FC" w:rsidR="00A67F43" w:rsidRPr="008779F0" w:rsidRDefault="008C049B"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However, </w:t>
      </w:r>
      <w:r w:rsidR="0000458C" w:rsidRPr="008779F0">
        <w:rPr>
          <w:rFonts w:ascii="Times New Roman" w:hAnsi="Times New Roman" w:cs="Times New Roman"/>
          <w:sz w:val="24"/>
          <w:szCs w:val="24"/>
          <w:lang w:val="en-US"/>
        </w:rPr>
        <w:t xml:space="preserve">the study </w:t>
      </w:r>
      <w:r w:rsidR="004F25A3">
        <w:rPr>
          <w:rFonts w:ascii="Times New Roman" w:hAnsi="Times New Roman" w:cs="Times New Roman"/>
          <w:sz w:val="24"/>
          <w:szCs w:val="24"/>
          <w:lang w:val="en-US"/>
        </w:rPr>
        <w:t>by</w:t>
      </w:r>
      <w:r w:rsidR="0000458C" w:rsidRPr="008779F0">
        <w:rPr>
          <w:rFonts w:ascii="Times New Roman" w:hAnsi="Times New Roman" w:cs="Times New Roman"/>
          <w:sz w:val="24"/>
          <w:szCs w:val="24"/>
          <w:lang w:val="en-US"/>
        </w:rPr>
        <w:t xml:space="preserve"> </w:t>
      </w:r>
      <w:r w:rsidR="0000458C"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{"citationID":"AGc0Jsyq","properties":{"formattedCitation":"(Fleck and Maille 2010)","plainCitation":"(Fleck and Maille 2010)","dontUpdate":true,"noteIndex":0},"citationItems":[{"id":1353,"uris":["http://zotero.org/users/2900065/items/GKBR5RAZ"],"uri":["http://zotero.org/users/2900065/items/GKBR5RAZ"],"itemData":{"id":1353,"type":"article-journal","container-title":"Recherche Et Applications En Marketing (English Edition)","issue":"4","page":"69–92","source":"Google Scholar","title":"Thirty years of conflicting studies on the influence of congruence as perceived by the consumer: Overview, limitations and avenues for research","title-short":"Thirty years of conflicting studies on the influence of congruence as perceived by the consumer","volume":"25","author":[{"family":"Fleck","given":"Nathalie"},{"family":"Maille","given":"Virginie"}],"issued":{"date-parts":[["2010"]]}}}],"schema":"https://github.com/citation-style-language/schema/raw/master/csl-citation.json"} </w:instrText>
      </w:r>
      <w:r w:rsidR="0000458C" w:rsidRPr="008779F0">
        <w:rPr>
          <w:rFonts w:ascii="Times New Roman" w:hAnsi="Times New Roman" w:cs="Times New Roman"/>
          <w:sz w:val="24"/>
          <w:szCs w:val="24"/>
          <w:lang w:val="en-US"/>
        </w:rPr>
        <w:fldChar w:fldCharType="separate"/>
      </w:r>
      <w:r w:rsidR="0000458C" w:rsidRPr="008779F0">
        <w:rPr>
          <w:rFonts w:ascii="Times New Roman" w:hAnsi="Times New Roman" w:cs="Times New Roman"/>
          <w:sz w:val="24"/>
          <w:szCs w:val="24"/>
          <w:lang w:val="en-US"/>
        </w:rPr>
        <w:t>Fleck and Maille (2010)</w:t>
      </w:r>
      <w:r w:rsidR="0000458C" w:rsidRPr="008779F0">
        <w:rPr>
          <w:rFonts w:ascii="Times New Roman" w:hAnsi="Times New Roman" w:cs="Times New Roman"/>
          <w:sz w:val="24"/>
          <w:szCs w:val="24"/>
          <w:lang w:val="en-US"/>
        </w:rPr>
        <w:fldChar w:fldCharType="end"/>
      </w:r>
      <w:r w:rsidR="00195C64" w:rsidRPr="008779F0">
        <w:rPr>
          <w:rFonts w:ascii="Times New Roman" w:hAnsi="Times New Roman" w:cs="Times New Roman"/>
          <w:sz w:val="24"/>
          <w:szCs w:val="24"/>
          <w:lang w:val="en-US"/>
        </w:rPr>
        <w:t>,</w:t>
      </w:r>
      <w:r w:rsidR="0000458C" w:rsidRPr="008779F0">
        <w:rPr>
          <w:rFonts w:ascii="Times New Roman" w:hAnsi="Times New Roman" w:cs="Times New Roman"/>
          <w:sz w:val="24"/>
          <w:szCs w:val="24"/>
          <w:lang w:val="en-US"/>
        </w:rPr>
        <w:t xml:space="preserve"> review</w:t>
      </w:r>
      <w:r w:rsidR="00195C64" w:rsidRPr="008779F0">
        <w:rPr>
          <w:rFonts w:ascii="Times New Roman" w:hAnsi="Times New Roman" w:cs="Times New Roman"/>
          <w:sz w:val="24"/>
          <w:szCs w:val="24"/>
          <w:lang w:val="en-US"/>
        </w:rPr>
        <w:t>ing</w:t>
      </w:r>
      <w:r w:rsidR="0000458C" w:rsidRPr="008779F0">
        <w:rPr>
          <w:rFonts w:ascii="Times New Roman" w:hAnsi="Times New Roman" w:cs="Times New Roman"/>
          <w:sz w:val="24"/>
          <w:szCs w:val="24"/>
          <w:lang w:val="en-US"/>
        </w:rPr>
        <w:t xml:space="preserve"> thirty years of advertising (in)congruity studies</w:t>
      </w:r>
      <w:r w:rsidR="00195C64" w:rsidRPr="008779F0">
        <w:rPr>
          <w:rFonts w:ascii="Times New Roman" w:hAnsi="Times New Roman" w:cs="Times New Roman"/>
          <w:sz w:val="24"/>
          <w:szCs w:val="24"/>
          <w:lang w:val="en-US"/>
        </w:rPr>
        <w:t>,</w:t>
      </w:r>
      <w:r w:rsidR="0000458C" w:rsidRPr="008779F0">
        <w:rPr>
          <w:rFonts w:ascii="Times New Roman" w:hAnsi="Times New Roman" w:cs="Times New Roman"/>
          <w:sz w:val="24"/>
          <w:szCs w:val="24"/>
          <w:lang w:val="en-US"/>
        </w:rPr>
        <w:t xml:space="preserve"> proposed that scholars devoted insufficient attention to possible moderating factors that could predict the effectiveness of either congruity or incongruity. As such</w:t>
      </w:r>
      <w:r w:rsidR="00457A98" w:rsidRPr="008779F0">
        <w:rPr>
          <w:rFonts w:ascii="Times New Roman" w:hAnsi="Times New Roman" w:cs="Times New Roman"/>
          <w:sz w:val="24"/>
          <w:szCs w:val="24"/>
          <w:lang w:val="en-US"/>
        </w:rPr>
        <w:t>, p</w:t>
      </w:r>
      <w:r w:rsidR="007334A6" w:rsidRPr="008779F0">
        <w:rPr>
          <w:rFonts w:ascii="Times New Roman" w:hAnsi="Times New Roman" w:cs="Times New Roman"/>
          <w:sz w:val="24"/>
          <w:szCs w:val="24"/>
          <w:lang w:val="en-US"/>
        </w:rPr>
        <w:t xml:space="preserve">revious research </w:t>
      </w:r>
      <w:r w:rsidR="0000458C" w:rsidRPr="008779F0">
        <w:rPr>
          <w:rFonts w:ascii="Times New Roman" w:hAnsi="Times New Roman" w:cs="Times New Roman"/>
          <w:sz w:val="24"/>
          <w:szCs w:val="24"/>
          <w:lang w:val="en-US"/>
        </w:rPr>
        <w:t xml:space="preserve">argues </w:t>
      </w:r>
      <w:r w:rsidR="005B1232" w:rsidRPr="008779F0">
        <w:rPr>
          <w:rFonts w:ascii="Times New Roman" w:hAnsi="Times New Roman" w:cs="Times New Roman"/>
          <w:sz w:val="24"/>
          <w:szCs w:val="24"/>
          <w:lang w:val="en-US"/>
        </w:rPr>
        <w:t xml:space="preserve">that </w:t>
      </w:r>
      <w:r w:rsidR="00D22A59" w:rsidRPr="008779F0">
        <w:rPr>
          <w:rFonts w:ascii="Times New Roman" w:hAnsi="Times New Roman" w:cs="Times New Roman"/>
          <w:sz w:val="24"/>
          <w:szCs w:val="24"/>
          <w:lang w:val="en-US"/>
        </w:rPr>
        <w:t xml:space="preserve">the availability of </w:t>
      </w:r>
      <w:r w:rsidR="008B1483" w:rsidRPr="008779F0">
        <w:rPr>
          <w:rFonts w:ascii="Times New Roman" w:hAnsi="Times New Roman" w:cs="Times New Roman"/>
          <w:sz w:val="24"/>
          <w:szCs w:val="24"/>
          <w:lang w:val="en-US"/>
        </w:rPr>
        <w:t xml:space="preserve">cognitive </w:t>
      </w:r>
      <w:r w:rsidR="00D22A59" w:rsidRPr="008779F0">
        <w:rPr>
          <w:rFonts w:ascii="Times New Roman" w:hAnsi="Times New Roman" w:cs="Times New Roman"/>
          <w:sz w:val="24"/>
          <w:szCs w:val="24"/>
          <w:lang w:val="en-US"/>
        </w:rPr>
        <w:t>resources</w:t>
      </w:r>
      <w:r w:rsidR="0000458C" w:rsidRPr="008779F0">
        <w:rPr>
          <w:rFonts w:ascii="Times New Roman" w:hAnsi="Times New Roman" w:cs="Times New Roman"/>
          <w:sz w:val="24"/>
          <w:szCs w:val="24"/>
          <w:lang w:val="en-US"/>
        </w:rPr>
        <w:t xml:space="preserve"> (Lee and Shen 2009; Lewis and Porter 2010)</w:t>
      </w:r>
      <w:r w:rsidR="000E6389" w:rsidRPr="008779F0">
        <w:rPr>
          <w:rFonts w:ascii="Times New Roman" w:hAnsi="Times New Roman" w:cs="Times New Roman"/>
          <w:sz w:val="24"/>
          <w:szCs w:val="24"/>
          <w:lang w:val="en-US"/>
        </w:rPr>
        <w:t xml:space="preserve"> </w:t>
      </w:r>
      <w:r w:rsidR="0000458C" w:rsidRPr="008779F0">
        <w:rPr>
          <w:rFonts w:ascii="Times New Roman" w:hAnsi="Times New Roman" w:cs="Times New Roman"/>
          <w:sz w:val="24"/>
          <w:szCs w:val="24"/>
          <w:lang w:val="en-US"/>
        </w:rPr>
        <w:t xml:space="preserve">and the level of distraction </w:t>
      </w:r>
      <w:r w:rsidR="0000458C"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{"citationID":"BbWFBKbg","properties":{"formattedCitation":"(Nowlis and Shiv 2005)","plainCitation":"(Nowlis and Shiv 2005)","noteIndex":0},"citationItems":[{"id":1435,"uris":["http://zotero.org/users/2900065/items/LIMWA522"],"uri":["http://zotero.org/users/2900065/items/LIMWA522"],"itemData":{"id":1435,"type":"article-journal","container-title":"Journal of Marketing Research","issue":"2","page":"157–168","source":"Google Scholar","title":"The influence of consumer distractions on the effectiveness of food-sampling programs","volume":"42","author":[{"family":"Nowlis","given":"Stephen M."},{"family":"Shiv","given":"Baba"}],"issued":{"date-parts":[["2005"]]}}}],"schema":"https://github.com/citation-style-language/schema/raw/master/csl-citation.json"} </w:instrText>
      </w:r>
      <w:r w:rsidR="0000458C"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(Nowlis and Shiv 2005)</w:t>
      </w:r>
      <w:r w:rsidR="0000458C" w:rsidRPr="008779F0">
        <w:rPr>
          <w:rFonts w:ascii="Times New Roman" w:hAnsi="Times New Roman" w:cs="Times New Roman"/>
          <w:sz w:val="24"/>
          <w:szCs w:val="24"/>
          <w:lang w:val="en-US"/>
        </w:rPr>
        <w:fldChar w:fldCharType="end"/>
      </w:r>
      <w:r w:rsidR="0000458C" w:rsidRPr="008779F0">
        <w:rPr>
          <w:rFonts w:ascii="Times New Roman" w:hAnsi="Times New Roman" w:cs="Times New Roman"/>
          <w:sz w:val="24"/>
          <w:szCs w:val="24"/>
          <w:lang w:val="en-US"/>
        </w:rPr>
        <w:t xml:space="preserve"> could</w:t>
      </w:r>
      <w:r w:rsidR="00457A98" w:rsidRPr="008779F0">
        <w:rPr>
          <w:rFonts w:ascii="Times New Roman" w:hAnsi="Times New Roman" w:cs="Times New Roman"/>
          <w:sz w:val="24"/>
          <w:szCs w:val="24"/>
          <w:lang w:val="en-US"/>
        </w:rPr>
        <w:t xml:space="preserve"> </w:t>
      </w:r>
      <w:r w:rsidR="0000458C" w:rsidRPr="008779F0">
        <w:rPr>
          <w:rFonts w:ascii="Times New Roman" w:hAnsi="Times New Roman" w:cs="Times New Roman"/>
          <w:sz w:val="24"/>
          <w:szCs w:val="24"/>
          <w:lang w:val="en-US"/>
        </w:rPr>
        <w:t xml:space="preserve">determine </w:t>
      </w:r>
      <w:r w:rsidR="00457A98" w:rsidRPr="008779F0">
        <w:rPr>
          <w:rFonts w:ascii="Times New Roman" w:hAnsi="Times New Roman" w:cs="Times New Roman"/>
          <w:sz w:val="24"/>
          <w:szCs w:val="24"/>
          <w:lang w:val="en-US"/>
        </w:rPr>
        <w:t xml:space="preserve">whether congruent or </w:t>
      </w:r>
      <w:r w:rsidR="000E6389" w:rsidRPr="008779F0">
        <w:rPr>
          <w:rFonts w:ascii="Times New Roman" w:hAnsi="Times New Roman" w:cs="Times New Roman"/>
          <w:sz w:val="24"/>
          <w:szCs w:val="24"/>
          <w:lang w:val="en-US"/>
        </w:rPr>
        <w:t>incongruent ads</w:t>
      </w:r>
      <w:r w:rsidR="00457A98" w:rsidRPr="008779F0">
        <w:rPr>
          <w:rFonts w:ascii="Times New Roman" w:hAnsi="Times New Roman" w:cs="Times New Roman"/>
          <w:sz w:val="24"/>
          <w:szCs w:val="24"/>
          <w:lang w:val="en-US"/>
        </w:rPr>
        <w:t xml:space="preserve"> attract more attention</w:t>
      </w:r>
      <w:r w:rsidR="00656BBF" w:rsidRPr="008779F0">
        <w:rPr>
          <w:rFonts w:ascii="Times New Roman" w:hAnsi="Times New Roman" w:cs="Times New Roman"/>
          <w:sz w:val="24"/>
          <w:szCs w:val="24"/>
          <w:lang w:val="en-US"/>
        </w:rPr>
        <w:t xml:space="preserve">. </w:t>
      </w:r>
      <w:r w:rsidR="00B4008D" w:rsidRPr="008779F0">
        <w:rPr>
          <w:rFonts w:ascii="Times New Roman" w:hAnsi="Times New Roman" w:cs="Times New Roman"/>
          <w:sz w:val="24"/>
          <w:szCs w:val="24"/>
          <w:lang w:val="en-US"/>
        </w:rPr>
        <w:t>T</w:t>
      </w:r>
      <w:r w:rsidR="00D22A59" w:rsidRPr="008779F0">
        <w:rPr>
          <w:rFonts w:ascii="Times New Roman" w:hAnsi="Times New Roman" w:cs="Times New Roman"/>
          <w:sz w:val="24"/>
          <w:szCs w:val="24"/>
          <w:lang w:val="en-US"/>
        </w:rPr>
        <w:t>he processing o</w:t>
      </w:r>
      <w:r w:rsidR="00BD5EF7" w:rsidRPr="008779F0">
        <w:rPr>
          <w:rFonts w:ascii="Times New Roman" w:hAnsi="Times New Roman" w:cs="Times New Roman"/>
          <w:sz w:val="24"/>
          <w:szCs w:val="24"/>
          <w:lang w:val="en-US"/>
        </w:rPr>
        <w:t xml:space="preserve">f incongruent </w:t>
      </w:r>
      <w:r w:rsidR="00BD5EF7" w:rsidRPr="008779F0">
        <w:rPr>
          <w:rFonts w:ascii="Times New Roman" w:hAnsi="Times New Roman" w:cs="Times New Roman"/>
          <w:sz w:val="24"/>
          <w:szCs w:val="24"/>
          <w:lang w:val="en-US"/>
        </w:rPr>
        <w:lastRenderedPageBreak/>
        <w:t>information</w:t>
      </w:r>
      <w:r w:rsidR="00FD78EB" w:rsidRPr="008779F0">
        <w:rPr>
          <w:rFonts w:ascii="Times New Roman" w:hAnsi="Times New Roman" w:cs="Times New Roman"/>
          <w:sz w:val="24"/>
          <w:szCs w:val="24"/>
          <w:lang w:val="en-US"/>
        </w:rPr>
        <w:t xml:space="preserve"> unavoidably</w:t>
      </w:r>
      <w:r w:rsidR="00BD5EF7" w:rsidRPr="008779F0">
        <w:rPr>
          <w:rFonts w:ascii="Times New Roman" w:hAnsi="Times New Roman" w:cs="Times New Roman"/>
          <w:sz w:val="24"/>
          <w:szCs w:val="24"/>
          <w:lang w:val="en-US"/>
        </w:rPr>
        <w:t xml:space="preserve"> </w:t>
      </w:r>
      <w:r w:rsidR="000E6389" w:rsidRPr="008779F0">
        <w:rPr>
          <w:rFonts w:ascii="Times New Roman" w:hAnsi="Times New Roman" w:cs="Times New Roman"/>
          <w:sz w:val="24"/>
          <w:szCs w:val="24"/>
          <w:lang w:val="en-US"/>
        </w:rPr>
        <w:t>require</w:t>
      </w:r>
      <w:r w:rsidR="008B1483" w:rsidRPr="008779F0">
        <w:rPr>
          <w:rFonts w:ascii="Times New Roman" w:hAnsi="Times New Roman" w:cs="Times New Roman"/>
          <w:sz w:val="24"/>
          <w:szCs w:val="24"/>
          <w:lang w:val="en-US"/>
        </w:rPr>
        <w:t>s</w:t>
      </w:r>
      <w:r w:rsidR="00BD5EF7" w:rsidRPr="008779F0">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 xml:space="preserve">more elaboration and therefore </w:t>
      </w:r>
      <w:r w:rsidR="007625B9" w:rsidRPr="008779F0">
        <w:rPr>
          <w:rFonts w:ascii="Times New Roman" w:hAnsi="Times New Roman" w:cs="Times New Roman"/>
          <w:sz w:val="24"/>
          <w:szCs w:val="24"/>
          <w:lang w:val="en-US"/>
        </w:rPr>
        <w:t xml:space="preserve">demands </w:t>
      </w:r>
      <w:r w:rsidR="00D22A59" w:rsidRPr="008779F0">
        <w:rPr>
          <w:rFonts w:ascii="Times New Roman" w:hAnsi="Times New Roman" w:cs="Times New Roman"/>
          <w:sz w:val="24"/>
          <w:szCs w:val="24"/>
          <w:lang w:val="en-US"/>
        </w:rPr>
        <w:t>more cognitive effort and resources</w:t>
      </w:r>
      <w:r w:rsidR="00F801FC" w:rsidRPr="008779F0">
        <w:rPr>
          <w:rFonts w:ascii="Times New Roman" w:hAnsi="Times New Roman" w:cs="Times New Roman"/>
          <w:sz w:val="24"/>
          <w:szCs w:val="24"/>
          <w:lang w:val="en-US"/>
        </w:rPr>
        <w:t xml:space="preserve"> compared to </w:t>
      </w:r>
      <w:r w:rsidR="008B1483" w:rsidRPr="008779F0">
        <w:rPr>
          <w:rFonts w:ascii="Times New Roman" w:hAnsi="Times New Roman" w:cs="Times New Roman"/>
          <w:sz w:val="24"/>
          <w:szCs w:val="24"/>
          <w:lang w:val="en-US"/>
        </w:rPr>
        <w:t xml:space="preserve">processing </w:t>
      </w:r>
      <w:r w:rsidR="00F801FC" w:rsidRPr="008779F0">
        <w:rPr>
          <w:rFonts w:ascii="Times New Roman" w:hAnsi="Times New Roman" w:cs="Times New Roman"/>
          <w:sz w:val="24"/>
          <w:szCs w:val="24"/>
          <w:lang w:val="en-US"/>
        </w:rPr>
        <w:t>congruent information</w:t>
      </w:r>
      <w:r w:rsidR="00D22A59" w:rsidRPr="008779F0">
        <w:rPr>
          <w:rFonts w:ascii="Times New Roman" w:hAnsi="Times New Roman" w:cs="Times New Roman"/>
          <w:sz w:val="24"/>
          <w:szCs w:val="24"/>
          <w:lang w:val="en-US"/>
        </w:rPr>
        <w:t xml:space="preserve"> (Lee and Schumann 2004; Lewis and Porter 2010). </w:t>
      </w:r>
      <w:r w:rsidR="00CC7984" w:rsidRPr="008779F0">
        <w:rPr>
          <w:rFonts w:ascii="Times New Roman" w:hAnsi="Times New Roman" w:cs="Times New Roman"/>
          <w:sz w:val="24"/>
          <w:szCs w:val="24"/>
          <w:lang w:val="en-US"/>
        </w:rPr>
        <w:t xml:space="preserve">This is presumably the case because processing unrelated content demands the activation of a new </w:t>
      </w:r>
      <w:r w:rsidR="00656BBF" w:rsidRPr="008779F0">
        <w:rPr>
          <w:rFonts w:ascii="Times New Roman" w:hAnsi="Times New Roman" w:cs="Times New Roman"/>
          <w:sz w:val="24"/>
          <w:szCs w:val="24"/>
          <w:lang w:val="en-US"/>
        </w:rPr>
        <w:t xml:space="preserve">and different </w:t>
      </w:r>
      <w:r w:rsidR="00CC7984" w:rsidRPr="008779F0">
        <w:rPr>
          <w:rFonts w:ascii="Times New Roman" w:hAnsi="Times New Roman" w:cs="Times New Roman"/>
          <w:sz w:val="24"/>
          <w:szCs w:val="24"/>
          <w:lang w:val="en-US"/>
        </w:rPr>
        <w:t xml:space="preserve">schema (Higgins, Bargh, and Lombardi 1985), which is an act that demands cognitive resources. It is therefore </w:t>
      </w:r>
      <w:r w:rsidR="00FD78EB" w:rsidRPr="008779F0">
        <w:rPr>
          <w:rFonts w:ascii="Times New Roman" w:hAnsi="Times New Roman" w:cs="Times New Roman"/>
          <w:sz w:val="24"/>
          <w:szCs w:val="24"/>
          <w:lang w:val="en-US"/>
        </w:rPr>
        <w:t xml:space="preserve">suggested that the advantage of incongruent information will only occur when the perceiver has sufficient resources available to process it (Lee and Shen 2009). When </w:t>
      </w:r>
      <w:r w:rsidR="00427A2C" w:rsidRPr="008779F0">
        <w:rPr>
          <w:rFonts w:ascii="Times New Roman" w:hAnsi="Times New Roman" w:cs="Times New Roman"/>
          <w:sz w:val="24"/>
          <w:szCs w:val="24"/>
          <w:lang w:val="en-US"/>
        </w:rPr>
        <w:t>one</w:t>
      </w:r>
      <w:r w:rsidR="00FD78EB" w:rsidRPr="008779F0">
        <w:rPr>
          <w:rFonts w:ascii="Times New Roman" w:hAnsi="Times New Roman" w:cs="Times New Roman"/>
          <w:sz w:val="24"/>
          <w:szCs w:val="24"/>
          <w:lang w:val="en-US"/>
        </w:rPr>
        <w:t xml:space="preserve"> is distracted by another task, his</w:t>
      </w:r>
      <w:r w:rsidR="00195C64" w:rsidRPr="008779F0">
        <w:rPr>
          <w:rFonts w:ascii="Times New Roman" w:hAnsi="Times New Roman" w:cs="Times New Roman"/>
          <w:sz w:val="24"/>
          <w:szCs w:val="24"/>
          <w:lang w:val="en-US"/>
        </w:rPr>
        <w:t>/her</w:t>
      </w:r>
      <w:r w:rsidR="00FD78EB" w:rsidRPr="008779F0">
        <w:rPr>
          <w:rFonts w:ascii="Times New Roman" w:hAnsi="Times New Roman" w:cs="Times New Roman"/>
          <w:sz w:val="24"/>
          <w:szCs w:val="24"/>
          <w:lang w:val="en-US"/>
        </w:rPr>
        <w:t xml:space="preserve"> resources will be limited </w:t>
      </w:r>
      <w:r w:rsidR="00A66F61">
        <w:rPr>
          <w:rFonts w:ascii="Times New Roman" w:hAnsi="Times New Roman" w:cs="Times New Roman"/>
          <w:sz w:val="24"/>
          <w:szCs w:val="24"/>
          <w:lang w:val="en-US"/>
        </w:rPr>
        <w:t>and consequently</w:t>
      </w:r>
      <w:r w:rsidR="00FD78EB" w:rsidRPr="008779F0">
        <w:rPr>
          <w:rFonts w:ascii="Times New Roman" w:hAnsi="Times New Roman" w:cs="Times New Roman"/>
          <w:sz w:val="24"/>
          <w:szCs w:val="24"/>
          <w:lang w:val="en-US"/>
        </w:rPr>
        <w:t xml:space="preserve"> interest in incongruity will </w:t>
      </w:r>
      <w:r w:rsidR="00A66F61">
        <w:rPr>
          <w:rFonts w:ascii="Times New Roman" w:hAnsi="Times New Roman" w:cs="Times New Roman"/>
          <w:sz w:val="24"/>
          <w:szCs w:val="24"/>
          <w:lang w:val="en-US"/>
        </w:rPr>
        <w:t>van</w:t>
      </w:r>
      <w:r w:rsidR="00A66F61" w:rsidRPr="008779F0">
        <w:rPr>
          <w:rFonts w:ascii="Times New Roman" w:hAnsi="Times New Roman" w:cs="Times New Roman"/>
          <w:sz w:val="24"/>
          <w:szCs w:val="24"/>
          <w:lang w:val="en-US"/>
        </w:rPr>
        <w:t xml:space="preserve">ish </w:t>
      </w:r>
      <w:r w:rsidR="00FD78EB"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{"citationID":"AP3MA0Xd","properties":{"formattedCitation":"(Fleck and Maille 2010; Nowlis and Shiv 2005)","plainCitation":"(Fleck and Maille 2010; Nowlis and Shiv 2005)","noteIndex":0},"citationItems":[{"id":1353,"uris":["http://zotero.org/users/2900065/items/GKBR5RAZ"],"uri":["http://zotero.org/users/2900065/items/GKBR5RAZ"],"itemData":{"id":1353,"type":"article-journal","container-title":"Recherche Et Applications En Marketing (English Edition)","issue":"4","page":"69–92","source":"Google Scholar","title":"Thirty years of conflicting studies on the influence of congruence as perceived by the consumer: Overview, limitations and avenues for research","title-short":"Thirty years of conflicting studies on the influence of congruence as perceived by the consumer","volume":"25","author":[{"family":"Fleck","given":"Nathalie"},{"family":"Maille","given":"Virginie"}],"issued":{"date-parts":[["2010"]]}}},{"id":1435,"uris":["http://zotero.org/users/2900065/items/LIMWA522"],"uri":["http://zotero.org/users/2900065/items/LIMWA522"],"itemData":{"id":1435,"type":"article-journal","container-title":"Journal of Marketing Research","issue":"2","page":"157–168","source":"Google Scholar","title":"The influence of consumer distractions on the effectiveness of food-sampling programs","volume":"42","author":[{"family":"Nowlis","given":"Stephen M."},{"family":"Shiv","given":"Baba"}],"issued":{"date-parts":[["2005"]]}}}],"schema":"https://github.com/citation-style-language/schema/raw/master/csl-citation.json"} </w:instrText>
      </w:r>
      <w:r w:rsidR="00FD78EB"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(Fleck and Maille 2010; Nowlis and Shiv 2005)</w:t>
      </w:r>
      <w:r w:rsidR="00FD78EB" w:rsidRPr="008779F0">
        <w:rPr>
          <w:rFonts w:ascii="Times New Roman" w:hAnsi="Times New Roman" w:cs="Times New Roman"/>
          <w:sz w:val="24"/>
          <w:szCs w:val="24"/>
          <w:lang w:val="en-US"/>
        </w:rPr>
        <w:fldChar w:fldCharType="end"/>
      </w:r>
      <w:r w:rsidR="004B481E" w:rsidRPr="008779F0">
        <w:rPr>
          <w:rFonts w:ascii="Times New Roman" w:hAnsi="Times New Roman" w:cs="Times New Roman"/>
          <w:sz w:val="24"/>
          <w:szCs w:val="24"/>
          <w:lang w:val="en-US"/>
        </w:rPr>
        <w:t>.</w:t>
      </w:r>
      <w:r w:rsidR="00FD78EB" w:rsidRPr="008779F0">
        <w:rPr>
          <w:rFonts w:ascii="Times New Roman" w:hAnsi="Times New Roman" w:cs="Times New Roman"/>
          <w:sz w:val="24"/>
          <w:szCs w:val="24"/>
          <w:lang w:val="en-US"/>
        </w:rPr>
        <w:t xml:space="preserve"> </w:t>
      </w:r>
      <w:r w:rsidR="00BF161A" w:rsidRPr="008779F0">
        <w:rPr>
          <w:rFonts w:ascii="Times New Roman" w:hAnsi="Times New Roman" w:cs="Times New Roman"/>
          <w:sz w:val="24"/>
          <w:szCs w:val="24"/>
          <w:lang w:val="en-US"/>
        </w:rPr>
        <w:t>Given the fact that multitasking with media demands less cognitive effort when task relevance is high</w:t>
      </w:r>
      <w:r w:rsidR="004B481E" w:rsidRPr="008779F0">
        <w:rPr>
          <w:rFonts w:ascii="Times New Roman" w:hAnsi="Times New Roman" w:cs="Times New Roman"/>
          <w:sz w:val="24"/>
          <w:szCs w:val="24"/>
          <w:lang w:val="en-US"/>
        </w:rPr>
        <w:t xml:space="preserve">, </w:t>
      </w:r>
      <w:r w:rsidR="00BF161A" w:rsidRPr="008779F0">
        <w:rPr>
          <w:rFonts w:ascii="Times New Roman" w:hAnsi="Times New Roman" w:cs="Times New Roman"/>
          <w:sz w:val="24"/>
          <w:szCs w:val="24"/>
          <w:lang w:val="en-US"/>
        </w:rPr>
        <w:t>we expect that an incongruent</w:t>
      </w:r>
      <w:r w:rsidR="0059657F" w:rsidRPr="008779F0">
        <w:rPr>
          <w:rFonts w:ascii="Times New Roman" w:hAnsi="Times New Roman" w:cs="Times New Roman"/>
          <w:sz w:val="24"/>
          <w:szCs w:val="24"/>
          <w:lang w:val="en-US"/>
        </w:rPr>
        <w:t xml:space="preserve"> </w:t>
      </w:r>
      <w:r w:rsidR="00BF161A" w:rsidRPr="008779F0">
        <w:rPr>
          <w:rFonts w:ascii="Times New Roman" w:hAnsi="Times New Roman" w:cs="Times New Roman"/>
          <w:sz w:val="24"/>
          <w:szCs w:val="24"/>
          <w:lang w:val="en-US"/>
        </w:rPr>
        <w:t xml:space="preserve">banner will </w:t>
      </w:r>
      <w:r w:rsidR="004B481E" w:rsidRPr="008779F0">
        <w:rPr>
          <w:rFonts w:ascii="Times New Roman" w:hAnsi="Times New Roman" w:cs="Times New Roman"/>
          <w:sz w:val="24"/>
          <w:szCs w:val="24"/>
          <w:lang w:val="en-US"/>
        </w:rPr>
        <w:t xml:space="preserve">outperform a congruent banner in attracting attention in such a context. </w:t>
      </w:r>
    </w:p>
    <w:p w14:paraId="6AF801E1" w14:textId="4B10D695" w:rsidR="00AA406D" w:rsidRPr="008779F0" w:rsidRDefault="003D1636"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Conversely, when</w:t>
      </w:r>
      <w:r w:rsidR="00CC7984" w:rsidRPr="008779F0">
        <w:rPr>
          <w:rFonts w:ascii="Times New Roman" w:hAnsi="Times New Roman" w:cs="Times New Roman"/>
          <w:sz w:val="24"/>
          <w:szCs w:val="24"/>
          <w:lang w:val="en-US"/>
        </w:rPr>
        <w:t xml:space="preserve"> </w:t>
      </w:r>
      <w:r w:rsidR="00BF161A" w:rsidRPr="008779F0">
        <w:rPr>
          <w:rFonts w:ascii="Times New Roman" w:hAnsi="Times New Roman" w:cs="Times New Roman"/>
          <w:sz w:val="24"/>
          <w:szCs w:val="24"/>
          <w:lang w:val="en-US"/>
        </w:rPr>
        <w:t>task relevance is low</w:t>
      </w:r>
      <w:r w:rsidRPr="008779F0">
        <w:rPr>
          <w:rFonts w:ascii="Times New Roman" w:hAnsi="Times New Roman" w:cs="Times New Roman"/>
          <w:sz w:val="24"/>
          <w:szCs w:val="24"/>
          <w:lang w:val="en-US"/>
        </w:rPr>
        <w:t xml:space="preserve">, levels of distraction and cognitive load increase </w:t>
      </w:r>
      <w:r w:rsidR="002614DE"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{"citationID":"n5H9c9Wx","properties":{"formattedCitation":"(Wang et al. 2015)","plainCitation":"(Wang et al. 2015)","noteIndex":0},"citationItems":[{"id":127,"uris":["http://zotero.org/users/2900065/items/DRNSSV7I"],"uri":["http://zotero.org/users/2900065/items/DRNSSV7I"],"itemData":{"id":127,"type":"article-journal","container-title":"Human Communication Research","issue":"1","page":"102–127","source":"Google Scholar","title":"Multidimensions of Media Multitasking and Adaptive Media Selection","volume":"41","author":[{"family":"Wang","given":"Zheng"},{"family":"Irwin","given":"Matthew"},{"family":"Cooper","given":"Cody"},{"family":"Srivastava","given":"Jatin"}],"issued":{"date-parts":[["2015"]]}}}],"schema":"https://github.com/citation-style-language/schema/raw/master/csl-citation.json"} </w:instrText>
      </w:r>
      <w:r w:rsidR="002614DE"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(Wang et al. 2015)</w:t>
      </w:r>
      <w:r w:rsidR="002614DE"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In this context,</w:t>
      </w:r>
      <w:r w:rsidR="00BF161A" w:rsidRPr="008779F0">
        <w:rPr>
          <w:rFonts w:ascii="Times New Roman" w:hAnsi="Times New Roman" w:cs="Times New Roman"/>
          <w:sz w:val="24"/>
          <w:szCs w:val="24"/>
          <w:lang w:val="en-US"/>
        </w:rPr>
        <w:t xml:space="preserve"> it is plausible to expect that levels of banner congruity or incongruity risk be</w:t>
      </w:r>
      <w:r w:rsidR="000962B1">
        <w:rPr>
          <w:rFonts w:ascii="Times New Roman" w:hAnsi="Times New Roman" w:cs="Times New Roman"/>
          <w:sz w:val="24"/>
          <w:szCs w:val="24"/>
          <w:lang w:val="en-US"/>
        </w:rPr>
        <w:t>ing</w:t>
      </w:r>
      <w:r w:rsidR="00BF161A" w:rsidRPr="008779F0">
        <w:rPr>
          <w:rFonts w:ascii="Times New Roman" w:hAnsi="Times New Roman" w:cs="Times New Roman"/>
          <w:sz w:val="24"/>
          <w:szCs w:val="24"/>
          <w:lang w:val="en-US"/>
        </w:rPr>
        <w:t xml:space="preserve"> ignored altogether (Lee and Schumann 2004; Petty and Cacioppo 1986; Houston, Childers, and Heckler 1987). </w:t>
      </w:r>
      <w:r w:rsidR="00353ED3">
        <w:rPr>
          <w:rFonts w:ascii="Times New Roman" w:hAnsi="Times New Roman" w:cs="Times New Roman"/>
          <w:sz w:val="24"/>
          <w:szCs w:val="24"/>
          <w:lang w:val="en-US"/>
        </w:rPr>
        <w:t>T</w:t>
      </w:r>
      <w:r w:rsidR="007625B9" w:rsidRPr="008779F0">
        <w:rPr>
          <w:rFonts w:ascii="Times New Roman" w:hAnsi="Times New Roman" w:cs="Times New Roman"/>
          <w:sz w:val="24"/>
          <w:szCs w:val="24"/>
          <w:lang w:val="en-US"/>
        </w:rPr>
        <w:t>he study</w:t>
      </w:r>
      <w:r w:rsidR="004F25A3">
        <w:rPr>
          <w:rFonts w:ascii="Times New Roman" w:hAnsi="Times New Roman" w:cs="Times New Roman"/>
          <w:sz w:val="24"/>
          <w:szCs w:val="24"/>
          <w:lang w:val="en-US"/>
        </w:rPr>
        <w:t xml:space="preserve"> by</w:t>
      </w:r>
      <w:r w:rsidR="007625B9" w:rsidRPr="008779F0">
        <w:rPr>
          <w:rFonts w:ascii="Times New Roman" w:hAnsi="Times New Roman" w:cs="Times New Roman"/>
          <w:sz w:val="24"/>
          <w:szCs w:val="24"/>
          <w:lang w:val="en-US"/>
        </w:rPr>
        <w:t xml:space="preserve"> Lewis and Porter (2010) revealed that the high cognitive load of </w:t>
      </w:r>
      <w:r w:rsidR="00E74AA3" w:rsidRPr="008779F0">
        <w:rPr>
          <w:rFonts w:ascii="Times New Roman" w:hAnsi="Times New Roman" w:cs="Times New Roman"/>
          <w:sz w:val="24"/>
          <w:szCs w:val="24"/>
          <w:lang w:val="en-US"/>
        </w:rPr>
        <w:t xml:space="preserve">complex </w:t>
      </w:r>
      <w:r w:rsidR="007625B9" w:rsidRPr="008779F0">
        <w:rPr>
          <w:rFonts w:ascii="Times New Roman" w:hAnsi="Times New Roman" w:cs="Times New Roman"/>
          <w:sz w:val="24"/>
          <w:szCs w:val="24"/>
          <w:lang w:val="en-US"/>
        </w:rPr>
        <w:t>virtual gaming environment</w:t>
      </w:r>
      <w:r w:rsidR="005F031F" w:rsidRPr="008779F0">
        <w:rPr>
          <w:rFonts w:ascii="Times New Roman" w:hAnsi="Times New Roman" w:cs="Times New Roman"/>
          <w:sz w:val="24"/>
          <w:szCs w:val="24"/>
          <w:lang w:val="en-US"/>
        </w:rPr>
        <w:t>s</w:t>
      </w:r>
      <w:r w:rsidR="007625B9" w:rsidRPr="008779F0">
        <w:rPr>
          <w:rFonts w:ascii="Times New Roman" w:hAnsi="Times New Roman" w:cs="Times New Roman"/>
          <w:sz w:val="24"/>
          <w:szCs w:val="24"/>
          <w:lang w:val="en-US"/>
        </w:rPr>
        <w:t xml:space="preserve"> restrained people </w:t>
      </w:r>
      <w:r w:rsidR="00353ED3">
        <w:rPr>
          <w:rFonts w:ascii="Times New Roman" w:hAnsi="Times New Roman" w:cs="Times New Roman"/>
          <w:sz w:val="24"/>
          <w:szCs w:val="24"/>
          <w:lang w:val="en-US"/>
        </w:rPr>
        <w:t>from</w:t>
      </w:r>
      <w:r w:rsidR="007625B9" w:rsidRPr="008779F0">
        <w:rPr>
          <w:rFonts w:ascii="Times New Roman" w:hAnsi="Times New Roman" w:cs="Times New Roman"/>
          <w:sz w:val="24"/>
          <w:szCs w:val="24"/>
          <w:lang w:val="en-US"/>
        </w:rPr>
        <w:t xml:space="preserve"> fully process</w:t>
      </w:r>
      <w:r w:rsidR="00353ED3">
        <w:rPr>
          <w:rFonts w:ascii="Times New Roman" w:hAnsi="Times New Roman" w:cs="Times New Roman"/>
          <w:sz w:val="24"/>
          <w:szCs w:val="24"/>
          <w:lang w:val="en-US"/>
        </w:rPr>
        <w:t>ing</w:t>
      </w:r>
      <w:r w:rsidR="007625B9" w:rsidRPr="008779F0">
        <w:rPr>
          <w:rFonts w:ascii="Times New Roman" w:hAnsi="Times New Roman" w:cs="Times New Roman"/>
          <w:sz w:val="24"/>
          <w:szCs w:val="24"/>
          <w:lang w:val="en-US"/>
        </w:rPr>
        <w:t xml:space="preserve"> incongruent </w:t>
      </w:r>
      <w:r w:rsidR="005F031F" w:rsidRPr="008779F0">
        <w:rPr>
          <w:rFonts w:ascii="Times New Roman" w:hAnsi="Times New Roman" w:cs="Times New Roman"/>
          <w:sz w:val="24"/>
          <w:szCs w:val="24"/>
          <w:lang w:val="en-US"/>
        </w:rPr>
        <w:t>advertising cues</w:t>
      </w:r>
      <w:r w:rsidR="007625B9" w:rsidRPr="008779F0">
        <w:rPr>
          <w:rFonts w:ascii="Times New Roman" w:hAnsi="Times New Roman" w:cs="Times New Roman"/>
          <w:sz w:val="24"/>
          <w:szCs w:val="24"/>
          <w:lang w:val="en-US"/>
        </w:rPr>
        <w:t>.</w:t>
      </w:r>
      <w:r w:rsidR="003F621F" w:rsidRPr="008779F0">
        <w:rPr>
          <w:rFonts w:ascii="Times New Roman" w:hAnsi="Times New Roman" w:cs="Times New Roman"/>
          <w:sz w:val="24"/>
          <w:szCs w:val="24"/>
          <w:lang w:val="en-US"/>
        </w:rPr>
        <w:t xml:space="preserve"> </w:t>
      </w:r>
      <w:r w:rsidR="000962B1">
        <w:rPr>
          <w:rFonts w:ascii="Times New Roman" w:hAnsi="Times New Roman" w:cs="Times New Roman"/>
          <w:sz w:val="24"/>
          <w:szCs w:val="24"/>
          <w:lang w:val="en-US"/>
        </w:rPr>
        <w:t>F</w:t>
      </w:r>
      <w:r w:rsidR="003F621F" w:rsidRPr="008779F0">
        <w:rPr>
          <w:rFonts w:ascii="Times New Roman" w:hAnsi="Times New Roman" w:cs="Times New Roman"/>
          <w:sz w:val="24"/>
          <w:szCs w:val="24"/>
          <w:lang w:val="en-US"/>
        </w:rPr>
        <w:t>urthermore</w:t>
      </w:r>
      <w:r w:rsidR="000962B1">
        <w:rPr>
          <w:rFonts w:ascii="Times New Roman" w:hAnsi="Times New Roman" w:cs="Times New Roman"/>
          <w:sz w:val="24"/>
          <w:szCs w:val="24"/>
          <w:lang w:val="en-US"/>
        </w:rPr>
        <w:t>, it is</w:t>
      </w:r>
      <w:r w:rsidR="003F621F" w:rsidRPr="008779F0">
        <w:rPr>
          <w:rFonts w:ascii="Times New Roman" w:hAnsi="Times New Roman" w:cs="Times New Roman"/>
          <w:sz w:val="24"/>
          <w:szCs w:val="24"/>
          <w:lang w:val="en-US"/>
        </w:rPr>
        <w:t xml:space="preserve"> argued that people under cognitive restraints</w:t>
      </w:r>
      <w:r w:rsidR="004D2BEE" w:rsidRPr="008779F0">
        <w:rPr>
          <w:rFonts w:ascii="Times New Roman" w:hAnsi="Times New Roman" w:cs="Times New Roman"/>
          <w:sz w:val="24"/>
          <w:szCs w:val="24"/>
          <w:lang w:val="en-US"/>
        </w:rPr>
        <w:t xml:space="preserve"> have </w:t>
      </w:r>
      <w:r w:rsidR="00D2370F">
        <w:rPr>
          <w:rFonts w:ascii="Times New Roman" w:hAnsi="Times New Roman" w:cs="Times New Roman"/>
          <w:sz w:val="24"/>
          <w:szCs w:val="24"/>
          <w:lang w:val="en-US"/>
        </w:rPr>
        <w:t>few</w:t>
      </w:r>
      <w:r w:rsidR="00BE0742" w:rsidRPr="008779F0">
        <w:rPr>
          <w:rFonts w:ascii="Times New Roman" w:hAnsi="Times New Roman" w:cs="Times New Roman"/>
          <w:sz w:val="24"/>
          <w:szCs w:val="24"/>
          <w:lang w:val="en-US"/>
        </w:rPr>
        <w:t xml:space="preserve"> </w:t>
      </w:r>
      <w:r w:rsidR="001278FA" w:rsidRPr="008779F0">
        <w:rPr>
          <w:rFonts w:ascii="Times New Roman" w:hAnsi="Times New Roman" w:cs="Times New Roman"/>
          <w:sz w:val="24"/>
          <w:szCs w:val="24"/>
          <w:lang w:val="en-US"/>
        </w:rPr>
        <w:t xml:space="preserve">to no </w:t>
      </w:r>
      <w:r w:rsidR="004D2BEE" w:rsidRPr="008779F0">
        <w:rPr>
          <w:rFonts w:ascii="Times New Roman" w:hAnsi="Times New Roman" w:cs="Times New Roman"/>
          <w:sz w:val="24"/>
          <w:szCs w:val="24"/>
          <w:lang w:val="en-US"/>
        </w:rPr>
        <w:t xml:space="preserve">resources </w:t>
      </w:r>
      <w:r w:rsidR="00CC7984" w:rsidRPr="008779F0">
        <w:rPr>
          <w:rFonts w:ascii="Times New Roman" w:hAnsi="Times New Roman" w:cs="Times New Roman"/>
          <w:sz w:val="24"/>
          <w:szCs w:val="24"/>
          <w:lang w:val="en-US"/>
        </w:rPr>
        <w:t>available</w:t>
      </w:r>
      <w:r w:rsidR="003F621F" w:rsidRPr="008779F0">
        <w:rPr>
          <w:rFonts w:ascii="Times New Roman" w:hAnsi="Times New Roman" w:cs="Times New Roman"/>
          <w:sz w:val="24"/>
          <w:szCs w:val="24"/>
          <w:lang w:val="en-US"/>
        </w:rPr>
        <w:t xml:space="preserve"> and therefore </w:t>
      </w:r>
      <w:r w:rsidR="009C5F33" w:rsidRPr="008779F0">
        <w:rPr>
          <w:rFonts w:ascii="Times New Roman" w:hAnsi="Times New Roman" w:cs="Times New Roman"/>
          <w:sz w:val="24"/>
          <w:szCs w:val="24"/>
          <w:lang w:val="en-US"/>
        </w:rPr>
        <w:t xml:space="preserve">could </w:t>
      </w:r>
      <w:r w:rsidR="003F621F" w:rsidRPr="008779F0">
        <w:rPr>
          <w:rFonts w:ascii="Times New Roman" w:hAnsi="Times New Roman" w:cs="Times New Roman"/>
          <w:sz w:val="24"/>
          <w:szCs w:val="24"/>
          <w:lang w:val="en-US"/>
        </w:rPr>
        <w:t>be unmotivated to</w:t>
      </w:r>
      <w:r w:rsidR="004D2BEE" w:rsidRPr="008779F0">
        <w:rPr>
          <w:rFonts w:ascii="Times New Roman" w:hAnsi="Times New Roman" w:cs="Times New Roman"/>
          <w:sz w:val="24"/>
          <w:szCs w:val="24"/>
          <w:lang w:val="en-US"/>
        </w:rPr>
        <w:t xml:space="preserve"> process congruity or incongruity</w:t>
      </w:r>
      <w:r w:rsidR="00F37A55" w:rsidRPr="008779F0">
        <w:rPr>
          <w:rFonts w:ascii="Times New Roman" w:hAnsi="Times New Roman" w:cs="Times New Roman"/>
          <w:sz w:val="24"/>
          <w:szCs w:val="24"/>
          <w:lang w:val="en-US"/>
        </w:rPr>
        <w:t xml:space="preserve"> </w:t>
      </w:r>
      <w:r w:rsidR="003F621F" w:rsidRPr="008779F0">
        <w:rPr>
          <w:rFonts w:ascii="Times New Roman" w:hAnsi="Times New Roman" w:cs="Times New Roman"/>
          <w:sz w:val="24"/>
          <w:szCs w:val="24"/>
          <w:lang w:val="en-US"/>
        </w:rPr>
        <w:t>cues</w:t>
      </w:r>
      <w:r w:rsidR="004D2BEE" w:rsidRPr="008779F0">
        <w:rPr>
          <w:rFonts w:ascii="Times New Roman" w:hAnsi="Times New Roman" w:cs="Times New Roman"/>
          <w:sz w:val="24"/>
          <w:szCs w:val="24"/>
          <w:lang w:val="en-US"/>
        </w:rPr>
        <w:t xml:space="preserve"> </w:t>
      </w:r>
      <w:r w:rsidR="004D2BEE"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{"citationID":"wl4XzxYv","properties":{"formattedCitation":"(Petty and Cacioppo 1986; Fleck and Maille 2010)","plainCitation":"(Petty and Cacioppo 1986; Fleck and Maille 2010)","noteIndex":0},"citationItems":[{"id":155,"uris":["http://zotero.org/users/2900065/items/BE2MKBK4"],"uri":["http://zotero.org/users/2900065/items/BE2MKBK4"],"itemData":{"id":155,"type":"book","publisher":"Springer","source":"Google Scholar","title":"The elaboration likelihood model of persuasion","URL":"http://link.springer.com/chapter/10.1007/978-1-4612-4964-1_1","author":[{"family":"Petty","given":"Richard E."},{"family":"Cacioppo","given":"John T."}],"accessed":{"date-parts":[["2016",2,25]]},"issued":{"date-parts":[["1986"]]}}},{"id":1353,"uris":["http://zotero.org/users/2900065/items/GKBR5RAZ"],"uri":["http://zotero.org/users/2900065/items/GKBR5RAZ"],"itemData":{"id":1353,"type":"article-journal","container-title":"Recherche Et Applications En Marketing (English Edition)","issue":"4","page":"69–92","source":"Google Scholar","title":"Thirty years of conflicting studies on the influence of congruence as perceived by the consumer: Overview, limitations and avenues for research","title-short":"Thirty years of conflicting studies on the influence of congruence as perceived by the consumer","volume":"25","author":[{"family":"Fleck","given":"Nathalie"},{"family":"Maille","given":"Virginie"}],"issued":{"date-parts":[["2010"]]}}}],"schema":"https://github.com/citation-style-language/schema/raw/master/csl-citation.json"} </w:instrText>
      </w:r>
      <w:r w:rsidR="004D2BEE"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(Petty and Cacioppo 1986; Fleck and Maille 2010)</w:t>
      </w:r>
      <w:r w:rsidR="004D2BEE" w:rsidRPr="008779F0">
        <w:rPr>
          <w:rFonts w:ascii="Times New Roman" w:hAnsi="Times New Roman" w:cs="Times New Roman"/>
          <w:sz w:val="24"/>
          <w:szCs w:val="24"/>
          <w:lang w:val="en-US"/>
        </w:rPr>
        <w:fldChar w:fldCharType="end"/>
      </w:r>
      <w:r w:rsidR="004D2BEE" w:rsidRPr="008779F0">
        <w:rPr>
          <w:rFonts w:ascii="Times New Roman" w:hAnsi="Times New Roman" w:cs="Times New Roman"/>
          <w:sz w:val="24"/>
          <w:szCs w:val="24"/>
          <w:lang w:val="en-US"/>
        </w:rPr>
        <w:t xml:space="preserve">. </w:t>
      </w:r>
      <w:r w:rsidR="00E31283" w:rsidRPr="008779F0">
        <w:rPr>
          <w:rFonts w:ascii="Times New Roman" w:hAnsi="Times New Roman" w:cs="Times New Roman"/>
          <w:sz w:val="24"/>
          <w:szCs w:val="24"/>
          <w:lang w:val="en-US"/>
        </w:rPr>
        <w:t>In addition</w:t>
      </w:r>
      <w:r w:rsidR="00143399" w:rsidRPr="008779F0">
        <w:rPr>
          <w:rFonts w:ascii="Times New Roman" w:hAnsi="Times New Roman" w:cs="Times New Roman"/>
          <w:sz w:val="24"/>
          <w:szCs w:val="24"/>
          <w:lang w:val="en-US"/>
        </w:rPr>
        <w:t>, research has shown that high levels of distraction might limit people’s processing opportunities</w:t>
      </w:r>
      <w:r w:rsidR="005851B3" w:rsidRPr="008779F0">
        <w:rPr>
          <w:rFonts w:ascii="Times New Roman" w:hAnsi="Times New Roman" w:cs="Times New Roman"/>
          <w:sz w:val="24"/>
          <w:szCs w:val="24"/>
          <w:lang w:val="en-US"/>
        </w:rPr>
        <w:t xml:space="preserve"> </w:t>
      </w:r>
      <w:r w:rsidR="005851B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{"citationID":"uQ6xlAhS","properties":{"formattedCitation":"(MacInnis and Jaworski 1989; Mitchell 1980)","plainCitation":"(MacInnis and Jaworski 1989; Mitchell 1980)","noteIndex":0},"citationItems":[{"id":1450,"uris":["http://zotero.org/users/2900065/items/4F22W5LD"],"uri":["http://zotero.org/users/2900065/items/4F22W5LD"],"itemData":{"id":1450,"type":"article-journal","container-title":"Journal of marketing","issue":"4","page":"1–23","source":"Google Scholar","title":"Information processing from advertisements: Toward an integrative framework","title-short":"Information processing from advertisements","volume":"53","author":[{"family":"MacInnis","given":"Deborah J."},{"family":"Jaworski","given":"Bernard J."}],"issued":{"date-parts":[["1989"]]}}},{"id":1448,"uris":["http://zotero.org/users/2900065/items/6HHMT9FV"],"uri":["http://zotero.org/users/2900065/items/6HHMT9FV"],"itemData":{"id":1448,"type":"article-journal","container-title":"ACR North American Advances","source":"Google Scholar","title":"The use of an information processing approach to understand advertising effects","author":[{"family":"Mitchell","given":"Andrew A."}],"issued":{"date-parts":[["1980"]]}}}],"schema":"https://github.com/citation-style-language/schema/raw/master/csl-citation.json"} </w:instrText>
      </w:r>
      <w:r w:rsidR="005851B3"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(MacInnis and Jaworski 1989; Mitchell 1980)</w:t>
      </w:r>
      <w:r w:rsidR="005851B3" w:rsidRPr="008779F0">
        <w:rPr>
          <w:rFonts w:ascii="Times New Roman" w:hAnsi="Times New Roman" w:cs="Times New Roman"/>
          <w:sz w:val="24"/>
          <w:szCs w:val="24"/>
          <w:lang w:val="en-US"/>
        </w:rPr>
        <w:fldChar w:fldCharType="end"/>
      </w:r>
      <w:r w:rsidR="005851B3" w:rsidRPr="008779F0">
        <w:rPr>
          <w:rFonts w:ascii="Times New Roman" w:hAnsi="Times New Roman" w:cs="Times New Roman"/>
          <w:sz w:val="24"/>
          <w:szCs w:val="24"/>
          <w:lang w:val="en-US"/>
        </w:rPr>
        <w:t>. As media multitasking with low task relevance typically represents a context characterized by distraction,</w:t>
      </w:r>
      <w:r w:rsidR="00143399" w:rsidRPr="008779F0">
        <w:rPr>
          <w:rFonts w:ascii="Times New Roman" w:hAnsi="Times New Roman" w:cs="Times New Roman"/>
          <w:sz w:val="24"/>
          <w:szCs w:val="24"/>
          <w:lang w:val="en-US"/>
        </w:rPr>
        <w:t xml:space="preserve"> it is plausible to expect that </w:t>
      </w:r>
      <w:r w:rsidR="005851B3" w:rsidRPr="008779F0">
        <w:rPr>
          <w:rFonts w:ascii="Times New Roman" w:hAnsi="Times New Roman" w:cs="Times New Roman"/>
          <w:sz w:val="24"/>
          <w:szCs w:val="24"/>
          <w:lang w:val="en-US"/>
        </w:rPr>
        <w:t>this media experience would</w:t>
      </w:r>
      <w:r w:rsidR="00143399" w:rsidRPr="008779F0">
        <w:rPr>
          <w:rFonts w:ascii="Times New Roman" w:hAnsi="Times New Roman" w:cs="Times New Roman"/>
          <w:sz w:val="24"/>
          <w:szCs w:val="24"/>
          <w:lang w:val="en-US"/>
        </w:rPr>
        <w:t xml:space="preserve"> completely </w:t>
      </w:r>
      <w:r w:rsidR="005851B3" w:rsidRPr="008779F0">
        <w:rPr>
          <w:rFonts w:ascii="Times New Roman" w:hAnsi="Times New Roman" w:cs="Times New Roman"/>
          <w:sz w:val="24"/>
          <w:szCs w:val="24"/>
          <w:lang w:val="en-US"/>
        </w:rPr>
        <w:t xml:space="preserve">prevent </w:t>
      </w:r>
      <w:r w:rsidR="00874930">
        <w:rPr>
          <w:rFonts w:ascii="Times New Roman" w:hAnsi="Times New Roman" w:cs="Times New Roman"/>
          <w:sz w:val="24"/>
          <w:szCs w:val="24"/>
          <w:lang w:val="en-US"/>
        </w:rPr>
        <w:t>media user</w:t>
      </w:r>
      <w:r w:rsidR="005851B3" w:rsidRPr="008779F0">
        <w:rPr>
          <w:rFonts w:ascii="Times New Roman" w:hAnsi="Times New Roman" w:cs="Times New Roman"/>
          <w:sz w:val="24"/>
          <w:szCs w:val="24"/>
          <w:lang w:val="en-US"/>
        </w:rPr>
        <w:t xml:space="preserve">s </w:t>
      </w:r>
      <w:r w:rsidR="000962B1">
        <w:rPr>
          <w:rFonts w:ascii="Times New Roman" w:hAnsi="Times New Roman" w:cs="Times New Roman"/>
          <w:sz w:val="24"/>
          <w:szCs w:val="24"/>
          <w:lang w:val="en-US"/>
        </w:rPr>
        <w:t>fr</w:t>
      </w:r>
      <w:r w:rsidR="005851B3" w:rsidRPr="008779F0">
        <w:rPr>
          <w:rFonts w:ascii="Times New Roman" w:hAnsi="Times New Roman" w:cs="Times New Roman"/>
          <w:sz w:val="24"/>
          <w:szCs w:val="24"/>
          <w:lang w:val="en-US"/>
        </w:rPr>
        <w:t>o</w:t>
      </w:r>
      <w:r w:rsidR="000962B1">
        <w:rPr>
          <w:rFonts w:ascii="Times New Roman" w:hAnsi="Times New Roman" w:cs="Times New Roman"/>
          <w:sz w:val="24"/>
          <w:szCs w:val="24"/>
          <w:lang w:val="en-US"/>
        </w:rPr>
        <w:t>m</w:t>
      </w:r>
      <w:r w:rsidR="005851B3" w:rsidRPr="008779F0">
        <w:rPr>
          <w:rFonts w:ascii="Times New Roman" w:hAnsi="Times New Roman" w:cs="Times New Roman"/>
          <w:sz w:val="24"/>
          <w:szCs w:val="24"/>
          <w:lang w:val="en-US"/>
        </w:rPr>
        <w:t xml:space="preserve"> process</w:t>
      </w:r>
      <w:r w:rsidR="000962B1">
        <w:rPr>
          <w:rFonts w:ascii="Times New Roman" w:hAnsi="Times New Roman" w:cs="Times New Roman"/>
          <w:sz w:val="24"/>
          <w:szCs w:val="24"/>
          <w:lang w:val="en-US"/>
        </w:rPr>
        <w:t>ing</w:t>
      </w:r>
      <w:r w:rsidR="005851B3" w:rsidRPr="008779F0">
        <w:rPr>
          <w:rFonts w:ascii="Times New Roman" w:hAnsi="Times New Roman" w:cs="Times New Roman"/>
          <w:sz w:val="24"/>
          <w:szCs w:val="24"/>
          <w:lang w:val="en-US"/>
        </w:rPr>
        <w:t xml:space="preserve"> (in)congruity cues. </w:t>
      </w:r>
      <w:r w:rsidR="004D2BEE" w:rsidRPr="008779F0">
        <w:rPr>
          <w:rFonts w:ascii="Times New Roman" w:hAnsi="Times New Roman" w:cs="Times New Roman"/>
          <w:sz w:val="24"/>
          <w:szCs w:val="24"/>
          <w:lang w:val="en-US"/>
        </w:rPr>
        <w:t>Therefore, we believe that there will be no signi</w:t>
      </w:r>
      <w:r w:rsidR="003E1D81" w:rsidRPr="008779F0">
        <w:rPr>
          <w:rFonts w:ascii="Times New Roman" w:hAnsi="Times New Roman" w:cs="Times New Roman"/>
          <w:sz w:val="24"/>
          <w:szCs w:val="24"/>
          <w:lang w:val="en-US"/>
        </w:rPr>
        <w:t>ficant differences in attention</w:t>
      </w:r>
      <w:r w:rsidR="00F37A55" w:rsidRPr="008779F0">
        <w:rPr>
          <w:rFonts w:ascii="Times New Roman" w:hAnsi="Times New Roman" w:cs="Times New Roman"/>
          <w:sz w:val="24"/>
          <w:szCs w:val="24"/>
          <w:lang w:val="en-US"/>
        </w:rPr>
        <w:t xml:space="preserve"> </w:t>
      </w:r>
      <w:r w:rsidR="004D2BEE" w:rsidRPr="008779F0">
        <w:rPr>
          <w:rFonts w:ascii="Times New Roman" w:hAnsi="Times New Roman" w:cs="Times New Roman"/>
          <w:sz w:val="24"/>
          <w:szCs w:val="24"/>
          <w:lang w:val="en-US"/>
        </w:rPr>
        <w:t xml:space="preserve">due to </w:t>
      </w:r>
      <w:r w:rsidR="003E1D81" w:rsidRPr="008779F0">
        <w:rPr>
          <w:rFonts w:ascii="Times New Roman" w:hAnsi="Times New Roman" w:cs="Times New Roman"/>
          <w:sz w:val="24"/>
          <w:szCs w:val="24"/>
          <w:lang w:val="en-US"/>
        </w:rPr>
        <w:t>banner</w:t>
      </w:r>
      <w:r w:rsidR="004D2BEE" w:rsidRPr="008779F0">
        <w:rPr>
          <w:rFonts w:ascii="Times New Roman" w:hAnsi="Times New Roman" w:cs="Times New Roman"/>
          <w:sz w:val="24"/>
          <w:szCs w:val="24"/>
          <w:lang w:val="en-US"/>
        </w:rPr>
        <w:t xml:space="preserve"> congruity or incongruity in a low</w:t>
      </w:r>
      <w:r w:rsidR="001C319E">
        <w:rPr>
          <w:rFonts w:ascii="Times New Roman" w:hAnsi="Times New Roman" w:cs="Times New Roman"/>
          <w:sz w:val="24"/>
          <w:szCs w:val="24"/>
          <w:lang w:val="en-US"/>
        </w:rPr>
        <w:t xml:space="preserve"> </w:t>
      </w:r>
      <w:r w:rsidR="004D2BEE" w:rsidRPr="008779F0">
        <w:rPr>
          <w:rFonts w:ascii="Times New Roman" w:hAnsi="Times New Roman" w:cs="Times New Roman"/>
          <w:sz w:val="24"/>
          <w:szCs w:val="24"/>
          <w:lang w:val="en-US"/>
        </w:rPr>
        <w:t>task</w:t>
      </w:r>
      <w:r w:rsidR="000962B1">
        <w:rPr>
          <w:rFonts w:ascii="Times New Roman" w:hAnsi="Times New Roman" w:cs="Times New Roman"/>
          <w:sz w:val="24"/>
          <w:szCs w:val="24"/>
          <w:lang w:val="en-US"/>
        </w:rPr>
        <w:t>-</w:t>
      </w:r>
      <w:r w:rsidR="004D2BEE" w:rsidRPr="008779F0">
        <w:rPr>
          <w:rFonts w:ascii="Times New Roman" w:hAnsi="Times New Roman" w:cs="Times New Roman"/>
          <w:sz w:val="24"/>
          <w:szCs w:val="24"/>
          <w:lang w:val="en-US"/>
        </w:rPr>
        <w:t>relevant media multitasking context</w:t>
      </w:r>
      <w:r w:rsidR="002B3838">
        <w:rPr>
          <w:rFonts w:ascii="Times New Roman" w:hAnsi="Times New Roman" w:cs="Times New Roman"/>
          <w:sz w:val="24"/>
          <w:szCs w:val="24"/>
          <w:lang w:val="en-US"/>
        </w:rPr>
        <w:t>.</w:t>
      </w:r>
    </w:p>
    <w:p w14:paraId="11E3A99F" w14:textId="489903FC" w:rsidR="00AB647C" w:rsidRPr="008779F0" w:rsidRDefault="00B51BC3"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b/>
          <w:sz w:val="24"/>
          <w:szCs w:val="24"/>
          <w:lang w:val="en-US"/>
        </w:rPr>
        <w:lastRenderedPageBreak/>
        <w:t>H1:</w:t>
      </w:r>
      <w:r w:rsidRPr="008779F0">
        <w:rPr>
          <w:rFonts w:ascii="Times New Roman" w:hAnsi="Times New Roman" w:cs="Times New Roman"/>
          <w:sz w:val="24"/>
          <w:szCs w:val="24"/>
          <w:lang w:val="en-US"/>
        </w:rPr>
        <w:t xml:space="preserve"> When task relevance is high, </w:t>
      </w:r>
      <w:r w:rsidR="00982290" w:rsidRPr="008779F0">
        <w:rPr>
          <w:rFonts w:ascii="Times New Roman" w:hAnsi="Times New Roman" w:cs="Times New Roman"/>
          <w:sz w:val="24"/>
          <w:szCs w:val="24"/>
          <w:lang w:val="en-US"/>
        </w:rPr>
        <w:t>banner</w:t>
      </w:r>
      <w:r w:rsidRPr="008779F0">
        <w:rPr>
          <w:rFonts w:ascii="Times New Roman" w:hAnsi="Times New Roman" w:cs="Times New Roman"/>
          <w:sz w:val="24"/>
          <w:szCs w:val="24"/>
          <w:lang w:val="en-US"/>
        </w:rPr>
        <w:t xml:space="preserve"> incongruity will lead to more attention compared to congruity. When task relev</w:t>
      </w:r>
      <w:r w:rsidR="004D2BEE" w:rsidRPr="008779F0">
        <w:rPr>
          <w:rFonts w:ascii="Times New Roman" w:hAnsi="Times New Roman" w:cs="Times New Roman"/>
          <w:sz w:val="24"/>
          <w:szCs w:val="24"/>
          <w:lang w:val="en-US"/>
        </w:rPr>
        <w:t>ance is low,</w:t>
      </w:r>
      <w:r w:rsidR="00982290" w:rsidRPr="008779F0">
        <w:rPr>
          <w:rFonts w:ascii="Times New Roman" w:hAnsi="Times New Roman" w:cs="Times New Roman"/>
          <w:sz w:val="24"/>
          <w:szCs w:val="24"/>
          <w:lang w:val="en-US"/>
        </w:rPr>
        <w:t xml:space="preserve"> we expect no difference in</w:t>
      </w:r>
      <w:r w:rsidR="004D2BEE" w:rsidRPr="008779F0">
        <w:rPr>
          <w:rFonts w:ascii="Times New Roman" w:hAnsi="Times New Roman" w:cs="Times New Roman"/>
          <w:sz w:val="24"/>
          <w:szCs w:val="24"/>
          <w:lang w:val="en-US"/>
        </w:rPr>
        <w:t xml:space="preserve"> attention for</w:t>
      </w:r>
      <w:r w:rsidR="00982290" w:rsidRPr="008779F0">
        <w:rPr>
          <w:rFonts w:ascii="Times New Roman" w:hAnsi="Times New Roman" w:cs="Times New Roman"/>
          <w:sz w:val="24"/>
          <w:szCs w:val="24"/>
          <w:lang w:val="en-US"/>
        </w:rPr>
        <w:t xml:space="preserve"> an</w:t>
      </w:r>
      <w:r w:rsidR="004D2BEE" w:rsidRPr="008779F0">
        <w:rPr>
          <w:rFonts w:ascii="Times New Roman" w:hAnsi="Times New Roman" w:cs="Times New Roman"/>
          <w:sz w:val="24"/>
          <w:szCs w:val="24"/>
          <w:lang w:val="en-US"/>
        </w:rPr>
        <w:t xml:space="preserve"> incongruent v</w:t>
      </w:r>
      <w:r w:rsidR="002B3838">
        <w:rPr>
          <w:rFonts w:ascii="Times New Roman" w:hAnsi="Times New Roman" w:cs="Times New Roman"/>
          <w:sz w:val="24"/>
          <w:szCs w:val="24"/>
          <w:lang w:val="en-US"/>
        </w:rPr>
        <w:t>ersus</w:t>
      </w:r>
      <w:r w:rsidR="004D2BEE" w:rsidRPr="008779F0">
        <w:rPr>
          <w:rFonts w:ascii="Times New Roman" w:hAnsi="Times New Roman" w:cs="Times New Roman"/>
          <w:sz w:val="24"/>
          <w:szCs w:val="24"/>
          <w:lang w:val="en-US"/>
        </w:rPr>
        <w:t xml:space="preserve"> </w:t>
      </w:r>
      <w:r w:rsidR="002B3838">
        <w:rPr>
          <w:rFonts w:ascii="Times New Roman" w:hAnsi="Times New Roman" w:cs="Times New Roman"/>
          <w:sz w:val="24"/>
          <w:szCs w:val="24"/>
          <w:lang w:val="en-US"/>
        </w:rPr>
        <w:t xml:space="preserve">a </w:t>
      </w:r>
      <w:r w:rsidR="004D2BEE" w:rsidRPr="008779F0">
        <w:rPr>
          <w:rFonts w:ascii="Times New Roman" w:hAnsi="Times New Roman" w:cs="Times New Roman"/>
          <w:sz w:val="24"/>
          <w:szCs w:val="24"/>
          <w:lang w:val="en-US"/>
        </w:rPr>
        <w:t xml:space="preserve">congruent </w:t>
      </w:r>
      <w:r w:rsidR="00982290" w:rsidRPr="008779F0">
        <w:rPr>
          <w:rFonts w:ascii="Times New Roman" w:hAnsi="Times New Roman" w:cs="Times New Roman"/>
          <w:sz w:val="24"/>
          <w:szCs w:val="24"/>
          <w:lang w:val="en-US"/>
        </w:rPr>
        <w:t>banner</w:t>
      </w:r>
      <w:r w:rsidR="004D2BEE" w:rsidRPr="008779F0">
        <w:rPr>
          <w:rFonts w:ascii="Times New Roman" w:hAnsi="Times New Roman" w:cs="Times New Roman"/>
          <w:sz w:val="24"/>
          <w:szCs w:val="24"/>
          <w:lang w:val="en-US"/>
        </w:rPr>
        <w:t>.</w:t>
      </w:r>
    </w:p>
    <w:p w14:paraId="0A25ABFF" w14:textId="31FF2478" w:rsidR="004D2BEE" w:rsidRPr="008779F0" w:rsidRDefault="00BF161A" w:rsidP="00513EDE">
      <w:pPr>
        <w:pStyle w:val="JAHEADING2"/>
      </w:pPr>
      <w:r w:rsidRPr="008779F0">
        <w:t xml:space="preserve">How Banner </w:t>
      </w:r>
      <w:r w:rsidR="00AD03E1" w:rsidRPr="008779F0">
        <w:t>C</w:t>
      </w:r>
      <w:r w:rsidRPr="008779F0">
        <w:t xml:space="preserve">ongruity and Task Relevance Affect </w:t>
      </w:r>
      <w:r w:rsidR="002919EA" w:rsidRPr="008779F0">
        <w:t xml:space="preserve">Banner </w:t>
      </w:r>
      <w:r w:rsidR="004D2BEE" w:rsidRPr="008779F0">
        <w:t xml:space="preserve">Irritation </w:t>
      </w:r>
      <w:r w:rsidR="00BF672D">
        <w:t>D</w:t>
      </w:r>
      <w:r w:rsidR="002B3838">
        <w:t>uring</w:t>
      </w:r>
      <w:r w:rsidR="002B3838" w:rsidRPr="008779F0">
        <w:t xml:space="preserve"> </w:t>
      </w:r>
      <w:r w:rsidR="004D2BEE" w:rsidRPr="008779F0">
        <w:t>Media Multitasking</w:t>
      </w:r>
    </w:p>
    <w:p w14:paraId="20C033C7" w14:textId="2D470643" w:rsidR="00AA406D" w:rsidRPr="008779F0" w:rsidRDefault="004D2BEE" w:rsidP="00513EDE">
      <w:pPr>
        <w:spacing w:line="480" w:lineRule="auto"/>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The research investigating the processing of advertising congruity v</w:t>
      </w:r>
      <w:r w:rsidR="0092103E" w:rsidRPr="008779F0">
        <w:rPr>
          <w:rFonts w:ascii="Times New Roman" w:hAnsi="Times New Roman" w:cs="Times New Roman"/>
          <w:sz w:val="24"/>
          <w:szCs w:val="24"/>
          <w:lang w:val="en-US"/>
        </w:rPr>
        <w:t>ersu</w:t>
      </w:r>
      <w:r w:rsidRPr="008779F0">
        <w:rPr>
          <w:rFonts w:ascii="Times New Roman" w:hAnsi="Times New Roman" w:cs="Times New Roman"/>
          <w:sz w:val="24"/>
          <w:szCs w:val="24"/>
          <w:lang w:val="en-US"/>
        </w:rPr>
        <w:t>s incongruity suggests differential effects in terms of attention versus attitudes to the ad</w:t>
      </w:r>
      <w:r w:rsidR="00D862F8" w:rsidRPr="008779F0">
        <w:rPr>
          <w:rFonts w:ascii="Times New Roman" w:hAnsi="Times New Roman" w:cs="Times New Roman"/>
          <w:sz w:val="24"/>
          <w:szCs w:val="24"/>
          <w:lang w:val="en-US"/>
        </w:rPr>
        <w:t xml:space="preserve"> </w:t>
      </w:r>
      <w:r w:rsidR="00D862F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{"citationID":"1bbv4xCt","properties":{"formattedCitation":"(Moore, Stammerjohan, and Coulter 2005; Meyers-Levy and Tybout 1989)","plainCitation":"(Moore, Stammerjohan, and Coulter 2005; Meyers-Levy and Tybout 1989)","dontUpdate":true,"noteIndex":0},"citationItems":[{"id":416,"uris":["http://zotero.org/users/2900065/items/AUNQ2E6N"],"uri":["http://zotero.org/users/2900065/items/AUNQ2E6N"],"itemData":{"id":416,"type":"article-journal","container-title":"Journal of advertising","issue":"2","page":"71–84","source":"Google Scholar","title":"Banner advertiser-web site context congruity and color effects on attention and attitudes","volume":"34","author":[{"family":"Moore","given":"Robert S."},{"family":"Stammerjohan","given":"Claire Allison"},{"family":"Coulter","given":"Robin A."}],"issued":{"date-parts":[["2005"]]}}},{"id":1320,"uris":["http://zotero.org/users/2900065/items/RLLHNTCY"],"uri":["http://zotero.org/users/2900065/items/RLLHNTCY"],"itemData":{"id":1320,"type":"article-journal","container-title":"Journal of consumer research","issue":"1","page":"39–54","source":"Google Scholar","title":"Schema congruity as a basis for product evaluation","volume":"16","author":[{"family":"Meyers-Levy","given":"Joan"},{"family":"Tybout","given":"Alice M."}],"issued":{"date-parts":[["1989"]]}}}],"schema":"https://github.com/citation-style-language/schema/raw/master/csl-citation.json"} </w:instrText>
      </w:r>
      <w:r w:rsidR="00D862F8" w:rsidRPr="008779F0">
        <w:rPr>
          <w:rFonts w:ascii="Times New Roman" w:hAnsi="Times New Roman" w:cs="Times New Roman"/>
          <w:sz w:val="24"/>
          <w:szCs w:val="24"/>
          <w:lang w:val="en-US"/>
        </w:rPr>
        <w:fldChar w:fldCharType="separate"/>
      </w:r>
      <w:r w:rsidR="00D862F8"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D862F8" w:rsidRPr="008779F0">
        <w:rPr>
          <w:rFonts w:ascii="Times New Roman" w:hAnsi="Times New Roman" w:cs="Times New Roman"/>
          <w:sz w:val="24"/>
          <w:szCs w:val="24"/>
          <w:lang w:val="en-US"/>
        </w:rPr>
        <w:t xml:space="preserve"> Moore, Stammerjohan, and Coulter 2005; Meyers-Levy and Tybout 1989)</w:t>
      </w:r>
      <w:r w:rsidR="00D862F8"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w:t>
      </w:r>
      <w:r w:rsidR="00D862F8" w:rsidRPr="008779F0">
        <w:rPr>
          <w:rFonts w:ascii="Times New Roman" w:hAnsi="Times New Roman" w:cs="Times New Roman"/>
          <w:sz w:val="24"/>
          <w:szCs w:val="24"/>
          <w:lang w:val="en-US"/>
        </w:rPr>
        <w:t xml:space="preserve">Even though advertising </w:t>
      </w:r>
      <w:r w:rsidR="00097C54" w:rsidRPr="008779F0">
        <w:rPr>
          <w:rFonts w:ascii="Times New Roman" w:hAnsi="Times New Roman" w:cs="Times New Roman"/>
          <w:sz w:val="24"/>
          <w:szCs w:val="24"/>
          <w:lang w:val="en-US"/>
        </w:rPr>
        <w:t>incongruit</w:t>
      </w:r>
      <w:r w:rsidR="00097C54">
        <w:rPr>
          <w:rFonts w:ascii="Times New Roman" w:hAnsi="Times New Roman" w:cs="Times New Roman"/>
          <w:sz w:val="24"/>
          <w:szCs w:val="24"/>
          <w:lang w:val="en-US"/>
        </w:rPr>
        <w:t>ies</w:t>
      </w:r>
      <w:r w:rsidR="00097C54" w:rsidRPr="008779F0">
        <w:rPr>
          <w:rFonts w:ascii="Times New Roman" w:hAnsi="Times New Roman" w:cs="Times New Roman"/>
          <w:sz w:val="24"/>
          <w:szCs w:val="24"/>
          <w:lang w:val="en-US"/>
        </w:rPr>
        <w:t xml:space="preserve"> </w:t>
      </w:r>
      <w:r w:rsidR="001278FA" w:rsidRPr="008779F0">
        <w:rPr>
          <w:rFonts w:ascii="Times New Roman" w:hAnsi="Times New Roman" w:cs="Times New Roman"/>
          <w:sz w:val="24"/>
          <w:szCs w:val="24"/>
          <w:lang w:val="en-US"/>
        </w:rPr>
        <w:t>might have</w:t>
      </w:r>
      <w:r w:rsidR="00D862F8" w:rsidRPr="008779F0">
        <w:rPr>
          <w:rFonts w:ascii="Times New Roman" w:hAnsi="Times New Roman" w:cs="Times New Roman"/>
          <w:sz w:val="24"/>
          <w:szCs w:val="24"/>
          <w:lang w:val="en-US"/>
        </w:rPr>
        <w:t xml:space="preserve"> a higher attention</w:t>
      </w:r>
      <w:r w:rsidR="001D203D">
        <w:rPr>
          <w:rFonts w:ascii="Times New Roman" w:hAnsi="Times New Roman" w:cs="Times New Roman"/>
          <w:sz w:val="24"/>
          <w:szCs w:val="24"/>
          <w:lang w:val="en-US"/>
        </w:rPr>
        <w:t>-</w:t>
      </w:r>
      <w:r w:rsidR="00D862F8" w:rsidRPr="008779F0">
        <w:rPr>
          <w:rFonts w:ascii="Times New Roman" w:hAnsi="Times New Roman" w:cs="Times New Roman"/>
          <w:sz w:val="24"/>
          <w:szCs w:val="24"/>
          <w:lang w:val="en-US"/>
        </w:rPr>
        <w:t>attracting ability</w:t>
      </w:r>
      <w:r w:rsidR="001278FA" w:rsidRPr="008779F0">
        <w:rPr>
          <w:rFonts w:ascii="Times New Roman" w:hAnsi="Times New Roman" w:cs="Times New Roman"/>
          <w:sz w:val="24"/>
          <w:szCs w:val="24"/>
          <w:lang w:val="en-US"/>
        </w:rPr>
        <w:t xml:space="preserve"> (under conditions of low cognitive load)</w:t>
      </w:r>
      <w:r w:rsidR="00D862F8" w:rsidRPr="008779F0">
        <w:rPr>
          <w:rFonts w:ascii="Times New Roman" w:hAnsi="Times New Roman" w:cs="Times New Roman"/>
          <w:sz w:val="24"/>
          <w:szCs w:val="24"/>
          <w:lang w:val="en-US"/>
        </w:rPr>
        <w:t>,</w:t>
      </w:r>
      <w:r w:rsidR="001278FA" w:rsidRPr="008779F0">
        <w:rPr>
          <w:rFonts w:ascii="Times New Roman" w:hAnsi="Times New Roman" w:cs="Times New Roman"/>
          <w:sz w:val="24"/>
          <w:szCs w:val="24"/>
          <w:lang w:val="en-US"/>
        </w:rPr>
        <w:t xml:space="preserve"> they may seem out of place, leading to negative attitudes among </w:t>
      </w:r>
      <w:r w:rsidR="00874930">
        <w:rPr>
          <w:rFonts w:ascii="Times New Roman" w:hAnsi="Times New Roman" w:cs="Times New Roman"/>
          <w:sz w:val="24"/>
          <w:szCs w:val="24"/>
          <w:lang w:val="en-US"/>
        </w:rPr>
        <w:t>media user</w:t>
      </w:r>
      <w:r w:rsidR="001278FA" w:rsidRPr="008779F0">
        <w:rPr>
          <w:rFonts w:ascii="Times New Roman" w:hAnsi="Times New Roman" w:cs="Times New Roman"/>
          <w:sz w:val="24"/>
          <w:szCs w:val="24"/>
          <w:lang w:val="en-US"/>
        </w:rPr>
        <w:t xml:space="preserve">s </w:t>
      </w:r>
      <w:r w:rsidR="001278FA"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{"citationID":"CyJT8N30","properties":{"formattedCitation":"(Russell 2002)","plainCitation":"(Russell 2002)","noteIndex":0},"citationItems":[{"id":1323,"uris":["http://zotero.org/users/2900065/items/8BLVFKI4"],"uri":["http://zotero.org/users/2900065/items/8BLVFKI4"],"itemData":{"id":1323,"type":"article-journal","container-title":"Journal of consumer research","issue":"3","page":"306–318","source":"Google Scholar","title":"Investigating the effectiveness of product placements in television shows: The role of modality and plot connection congruence on brand memory and attitude","title-short":"Investigating the effectiveness of product placements in television shows","volume":"29","author":[{"family":"Russell","given":"Cristel Antonia"}],"issued":{"date-parts":[["2002"]]}}}],"schema":"https://github.com/citation-style-language/schema/raw/master/csl-citation.json"} </w:instrText>
      </w:r>
      <w:r w:rsidR="001278FA"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(Russell 2002)</w:t>
      </w:r>
      <w:r w:rsidR="001278FA" w:rsidRPr="008779F0">
        <w:rPr>
          <w:rFonts w:ascii="Times New Roman" w:hAnsi="Times New Roman" w:cs="Times New Roman"/>
          <w:sz w:val="24"/>
          <w:szCs w:val="24"/>
          <w:lang w:val="en-US"/>
        </w:rPr>
        <w:fldChar w:fldCharType="end"/>
      </w:r>
      <w:r w:rsidR="001278FA" w:rsidRPr="008779F0">
        <w:rPr>
          <w:rFonts w:ascii="Times New Roman" w:hAnsi="Times New Roman" w:cs="Times New Roman"/>
          <w:sz w:val="24"/>
          <w:szCs w:val="24"/>
          <w:lang w:val="en-US"/>
        </w:rPr>
        <w:t xml:space="preserve">. </w:t>
      </w:r>
      <w:r w:rsidR="00310353" w:rsidRPr="008779F0">
        <w:rPr>
          <w:rFonts w:ascii="Times New Roman" w:hAnsi="Times New Roman" w:cs="Times New Roman"/>
          <w:sz w:val="24"/>
          <w:szCs w:val="24"/>
          <w:lang w:val="en-US"/>
        </w:rPr>
        <w:t>The cognitive effort to dissolve the incongru</w:t>
      </w:r>
      <w:r w:rsidR="00706BE8" w:rsidRPr="008779F0">
        <w:rPr>
          <w:rFonts w:ascii="Times New Roman" w:hAnsi="Times New Roman" w:cs="Times New Roman"/>
          <w:sz w:val="24"/>
          <w:szCs w:val="24"/>
          <w:lang w:val="en-US"/>
        </w:rPr>
        <w:t>it</w:t>
      </w:r>
      <w:r w:rsidR="00310353" w:rsidRPr="008779F0">
        <w:rPr>
          <w:rFonts w:ascii="Times New Roman" w:hAnsi="Times New Roman" w:cs="Times New Roman"/>
          <w:sz w:val="24"/>
          <w:szCs w:val="24"/>
          <w:lang w:val="en-US"/>
        </w:rPr>
        <w:t>y in itself might evoke negative evaluations of the information.</w:t>
      </w:r>
      <w:r w:rsidR="00D862F8" w:rsidRPr="008779F0">
        <w:rPr>
          <w:rFonts w:ascii="Times New Roman" w:hAnsi="Times New Roman" w:cs="Times New Roman"/>
          <w:sz w:val="24"/>
          <w:szCs w:val="24"/>
          <w:lang w:val="en-US"/>
        </w:rPr>
        <w:t xml:space="preserve"> </w:t>
      </w:r>
      <w:r w:rsidR="00C343C0" w:rsidRPr="008779F0">
        <w:rPr>
          <w:rFonts w:ascii="Times New Roman" w:hAnsi="Times New Roman" w:cs="Times New Roman"/>
          <w:sz w:val="24"/>
          <w:szCs w:val="24"/>
          <w:lang w:val="en-US"/>
        </w:rPr>
        <w:t>In addition, t</w:t>
      </w:r>
      <w:r w:rsidR="001278FA" w:rsidRPr="008779F0">
        <w:rPr>
          <w:rFonts w:ascii="Times New Roman" w:hAnsi="Times New Roman" w:cs="Times New Roman"/>
          <w:sz w:val="24"/>
          <w:szCs w:val="24"/>
          <w:lang w:val="en-US"/>
        </w:rPr>
        <w:t xml:space="preserve">he critical reflection or activation of counterarguments </w:t>
      </w:r>
      <w:r w:rsidR="00097C54">
        <w:rPr>
          <w:rFonts w:ascii="Times New Roman" w:hAnsi="Times New Roman" w:cs="Times New Roman"/>
          <w:sz w:val="24"/>
          <w:szCs w:val="24"/>
          <w:lang w:val="en-US"/>
        </w:rPr>
        <w:t>regarding</w:t>
      </w:r>
      <w:r w:rsidR="00097C54" w:rsidRPr="008779F0">
        <w:rPr>
          <w:rFonts w:ascii="Times New Roman" w:hAnsi="Times New Roman" w:cs="Times New Roman"/>
          <w:sz w:val="24"/>
          <w:szCs w:val="24"/>
          <w:lang w:val="en-US"/>
        </w:rPr>
        <w:t xml:space="preserve"> </w:t>
      </w:r>
      <w:r w:rsidR="001278FA" w:rsidRPr="008779F0">
        <w:rPr>
          <w:rFonts w:ascii="Times New Roman" w:hAnsi="Times New Roman" w:cs="Times New Roman"/>
          <w:sz w:val="24"/>
          <w:szCs w:val="24"/>
          <w:lang w:val="en-US"/>
        </w:rPr>
        <w:t xml:space="preserve">the misfit of the banner with the content of the website demands cognitive resources </w:t>
      </w:r>
      <w:r w:rsidR="00922A92"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{"citationID":"ziBsZbF9","properties":{"formattedCitation":"(S. Y. Lee and Shen 2009; E.-J. Lee and Schumann 2004)","plainCitation":"(S. Y. Lee and Shen 2009; E.-J. Lee and Schumann 2004)","dontUpdate":true,"noteIndex":0},"citationItems":[{"id":1266,"uris":["http://zotero.org/users/2900065/items/J9LDN4I2"],"uri":["http://zotero.org/users/2900065/items/J9LDN4I2"],"itemData":{"id":1266,"type":"article-journal","container-title":"Journal of Promotion Management","issue":"4","page":"484–498","source":"Google Scholar","title":"Joint advertising and brand congruity: effects on memory and attitudes","title-short":"Joint advertising and brand congruity","volume":"15","author":[{"family":"Lee","given":"Sang Yeal"},{"family":"Shen","given":"Fuyuan"}],"issued":{"date-parts":[["2009"]]}}},{"id":394,"uris":["http://zotero.org/users/2900065/items/XMX6WPZ5"],"uri":["http://zotero.org/users/2900065/items/XMX6WPZ5"],"itemData":{"id":394,"type":"article-journal","container-title":"Marketing Theory","issue":"1-2","page":"59–90","source":"Google Scholar","title":"Explaining the special case of incongruity in advertising: Combining classic theoretical approaches","title-short":"Explaining the special case of incongruity in advertising","volume":"4","author":[{"family":"Lee","given":"Eun-Ju"},{"family":"Schumann","given":"David W."}],"issued":{"date-parts":[["2004"]]}}}],"schema":"https://github.com/citation-style-language/schema/raw/master/csl-citation.json"} </w:instrText>
      </w:r>
      <w:r w:rsidR="00922A92" w:rsidRPr="008779F0">
        <w:rPr>
          <w:rFonts w:ascii="Times New Roman" w:hAnsi="Times New Roman" w:cs="Times New Roman"/>
          <w:sz w:val="24"/>
          <w:szCs w:val="24"/>
          <w:lang w:val="en-US"/>
        </w:rPr>
        <w:fldChar w:fldCharType="separate"/>
      </w:r>
      <w:r w:rsidR="00922A92" w:rsidRPr="008779F0">
        <w:rPr>
          <w:rFonts w:ascii="Times New Roman" w:hAnsi="Times New Roman" w:cs="Times New Roman"/>
          <w:sz w:val="24"/>
          <w:szCs w:val="24"/>
          <w:lang w:val="en-US"/>
        </w:rPr>
        <w:t>(Lee and Shen 2009; Lee and Schumann 2004)</w:t>
      </w:r>
      <w:r w:rsidR="00922A92" w:rsidRPr="008779F0">
        <w:rPr>
          <w:rFonts w:ascii="Times New Roman" w:hAnsi="Times New Roman" w:cs="Times New Roman"/>
          <w:sz w:val="24"/>
          <w:szCs w:val="24"/>
          <w:lang w:val="en-US"/>
        </w:rPr>
        <w:fldChar w:fldCharType="end"/>
      </w:r>
      <w:r w:rsidR="00922A92" w:rsidRPr="008779F0">
        <w:rPr>
          <w:rFonts w:ascii="Times New Roman" w:hAnsi="Times New Roman" w:cs="Times New Roman"/>
          <w:sz w:val="24"/>
          <w:szCs w:val="24"/>
          <w:lang w:val="en-US"/>
        </w:rPr>
        <w:t>.</w:t>
      </w:r>
      <w:r w:rsidR="001278FA" w:rsidRPr="008779F0">
        <w:rPr>
          <w:rFonts w:ascii="Times New Roman" w:hAnsi="Times New Roman" w:cs="Times New Roman"/>
          <w:sz w:val="24"/>
          <w:szCs w:val="24"/>
          <w:lang w:val="en-US"/>
        </w:rPr>
        <w:t xml:space="preserve"> Hence, these effects will be stronger when cognitive resources are available</w:t>
      </w:r>
      <w:r w:rsidR="00EB4279">
        <w:rPr>
          <w:rFonts w:ascii="Times New Roman" w:hAnsi="Times New Roman" w:cs="Times New Roman"/>
          <w:sz w:val="24"/>
          <w:szCs w:val="24"/>
          <w:lang w:val="en-US"/>
        </w:rPr>
        <w:t>,</w:t>
      </w:r>
      <w:r w:rsidR="001278FA" w:rsidRPr="008779F0">
        <w:rPr>
          <w:rFonts w:ascii="Times New Roman" w:hAnsi="Times New Roman" w:cs="Times New Roman"/>
          <w:sz w:val="24"/>
          <w:szCs w:val="24"/>
          <w:lang w:val="en-US"/>
        </w:rPr>
        <w:t xml:space="preserve"> as is the case </w:t>
      </w:r>
      <w:r w:rsidR="00E327AE">
        <w:rPr>
          <w:rFonts w:ascii="Times New Roman" w:hAnsi="Times New Roman" w:cs="Times New Roman"/>
          <w:sz w:val="24"/>
          <w:szCs w:val="24"/>
          <w:lang w:val="en-US"/>
        </w:rPr>
        <w:t>during</w:t>
      </w:r>
      <w:r w:rsidR="001278FA" w:rsidRPr="008779F0">
        <w:rPr>
          <w:rFonts w:ascii="Times New Roman" w:hAnsi="Times New Roman" w:cs="Times New Roman"/>
          <w:sz w:val="24"/>
          <w:szCs w:val="24"/>
          <w:lang w:val="en-US"/>
        </w:rPr>
        <w:t xml:space="preserve"> media multitasking with high task relevance</w:t>
      </w:r>
      <w:r w:rsidR="00C343C0" w:rsidRPr="008779F0">
        <w:rPr>
          <w:rFonts w:ascii="Times New Roman" w:hAnsi="Times New Roman" w:cs="Times New Roman"/>
          <w:sz w:val="24"/>
          <w:szCs w:val="24"/>
          <w:lang w:val="en-US"/>
        </w:rPr>
        <w:t xml:space="preserve"> </w:t>
      </w:r>
      <w:r w:rsidR="00E327AE">
        <w:rPr>
          <w:rFonts w:ascii="Times New Roman" w:hAnsi="Times New Roman" w:cs="Times New Roman"/>
          <w:sz w:val="24"/>
          <w:szCs w:val="24"/>
          <w:lang w:val="en-US"/>
        </w:rPr>
        <w:t>in comparison with that of</w:t>
      </w:r>
      <w:r w:rsidR="00C343C0" w:rsidRPr="008779F0">
        <w:rPr>
          <w:rFonts w:ascii="Times New Roman" w:hAnsi="Times New Roman" w:cs="Times New Roman"/>
          <w:sz w:val="24"/>
          <w:szCs w:val="24"/>
          <w:lang w:val="en-US"/>
        </w:rPr>
        <w:t xml:space="preserve"> low task relevance</w:t>
      </w:r>
      <w:r w:rsidR="001278FA" w:rsidRPr="008779F0">
        <w:rPr>
          <w:rFonts w:ascii="Times New Roman" w:hAnsi="Times New Roman" w:cs="Times New Roman"/>
          <w:sz w:val="24"/>
          <w:szCs w:val="24"/>
          <w:lang w:val="en-US"/>
        </w:rPr>
        <w:t xml:space="preserve">. In contrast, </w:t>
      </w:r>
      <w:r w:rsidR="00D862F8" w:rsidRPr="008779F0">
        <w:rPr>
          <w:rFonts w:ascii="Times New Roman" w:hAnsi="Times New Roman" w:cs="Times New Roman"/>
          <w:sz w:val="24"/>
          <w:szCs w:val="24"/>
          <w:lang w:val="en-US"/>
        </w:rPr>
        <w:t xml:space="preserve">congruent information </w:t>
      </w:r>
      <w:r w:rsidR="001278FA" w:rsidRPr="008779F0">
        <w:rPr>
          <w:rFonts w:ascii="Times New Roman" w:hAnsi="Times New Roman" w:cs="Times New Roman"/>
          <w:sz w:val="24"/>
          <w:szCs w:val="24"/>
          <w:lang w:val="en-US"/>
        </w:rPr>
        <w:t xml:space="preserve">is perceived to </w:t>
      </w:r>
      <w:r w:rsidR="00D862F8" w:rsidRPr="008779F0">
        <w:rPr>
          <w:rFonts w:ascii="Times New Roman" w:hAnsi="Times New Roman" w:cs="Times New Roman"/>
          <w:sz w:val="24"/>
          <w:szCs w:val="24"/>
          <w:lang w:val="en-US"/>
        </w:rPr>
        <w:t xml:space="preserve">fit better with the schema and expectations of consumers and is therefore </w:t>
      </w:r>
      <w:r w:rsidR="001278FA" w:rsidRPr="008779F0">
        <w:rPr>
          <w:rFonts w:ascii="Times New Roman" w:hAnsi="Times New Roman" w:cs="Times New Roman"/>
          <w:sz w:val="24"/>
          <w:szCs w:val="24"/>
          <w:lang w:val="en-US"/>
        </w:rPr>
        <w:t xml:space="preserve">evaluated </w:t>
      </w:r>
      <w:r w:rsidR="00D862F8" w:rsidRPr="008779F0">
        <w:rPr>
          <w:rFonts w:ascii="Times New Roman" w:hAnsi="Times New Roman" w:cs="Times New Roman"/>
          <w:sz w:val="24"/>
          <w:szCs w:val="24"/>
          <w:lang w:val="en-US"/>
        </w:rPr>
        <w:t xml:space="preserve">more </w:t>
      </w:r>
      <w:r w:rsidR="003D4EA6" w:rsidRPr="008779F0">
        <w:rPr>
          <w:rFonts w:ascii="Times New Roman" w:hAnsi="Times New Roman" w:cs="Times New Roman"/>
          <w:sz w:val="24"/>
          <w:szCs w:val="24"/>
          <w:lang w:val="en-US"/>
        </w:rPr>
        <w:t>positive</w:t>
      </w:r>
      <w:r w:rsidR="00E327AE">
        <w:rPr>
          <w:rFonts w:ascii="Times New Roman" w:hAnsi="Times New Roman" w:cs="Times New Roman"/>
          <w:sz w:val="24"/>
          <w:szCs w:val="24"/>
          <w:lang w:val="en-US"/>
        </w:rPr>
        <w:t>ly</w:t>
      </w:r>
      <w:r w:rsidR="00D862F8" w:rsidRPr="008779F0">
        <w:rPr>
          <w:rFonts w:ascii="Times New Roman" w:hAnsi="Times New Roman" w:cs="Times New Roman"/>
          <w:sz w:val="24"/>
          <w:szCs w:val="24"/>
          <w:lang w:val="en-US"/>
        </w:rPr>
        <w:t xml:space="preserve"> </w:t>
      </w:r>
      <w:r w:rsidR="00D862F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{"citationID":"WtILFFip","properties":{"formattedCitation":"(Mandler 1982)","plainCitation":"(Mandler 1982)","noteIndex":0},"citationItems":[{"id":409,"uris":["http://zotero.org/users/2900065/items/6BAU2JF7"],"uri":["http://zotero.org/users/2900065/items/6BAU2JF7"],"itemData":{"id":409,"type":"article-journal","container-title":"Center for Human Information Processing Report","source":"Google Scholar","title":"The structure of value: Accounting for taste","title-short":"The structure of value","volume":"101","author":[{"family":"Mandler","given":"George"}],"issued":{"date-parts":[["1982"]]}}}],"schema":"https://github.com/citation-style-language/schema/raw/master/csl-citation.json"} </w:instrText>
      </w:r>
      <w:r w:rsidR="00D862F8"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(Mandler 1982)</w:t>
      </w:r>
      <w:r w:rsidR="00D862F8" w:rsidRPr="008779F0">
        <w:rPr>
          <w:rFonts w:ascii="Times New Roman" w:hAnsi="Times New Roman" w:cs="Times New Roman"/>
          <w:sz w:val="24"/>
          <w:szCs w:val="24"/>
          <w:lang w:val="en-US"/>
        </w:rPr>
        <w:fldChar w:fldCharType="end"/>
      </w:r>
      <w:r w:rsidR="00D862F8" w:rsidRPr="008779F0">
        <w:rPr>
          <w:rFonts w:ascii="Times New Roman" w:hAnsi="Times New Roman" w:cs="Times New Roman"/>
          <w:sz w:val="24"/>
          <w:szCs w:val="24"/>
          <w:lang w:val="en-US"/>
        </w:rPr>
        <w:t xml:space="preserve">. </w:t>
      </w:r>
      <w:r w:rsidR="00C343C0" w:rsidRPr="008779F0">
        <w:rPr>
          <w:rFonts w:ascii="Times New Roman" w:hAnsi="Times New Roman" w:cs="Times New Roman"/>
          <w:sz w:val="24"/>
          <w:szCs w:val="24"/>
          <w:lang w:val="en-US"/>
        </w:rPr>
        <w:t>Information processing ease is higher</w:t>
      </w:r>
      <w:r w:rsidR="00310353" w:rsidRPr="008779F0">
        <w:rPr>
          <w:rFonts w:ascii="Times New Roman" w:hAnsi="Times New Roman" w:cs="Times New Roman"/>
          <w:sz w:val="24"/>
          <w:szCs w:val="24"/>
          <w:lang w:val="en-US"/>
        </w:rPr>
        <w:t xml:space="preserve">, </w:t>
      </w:r>
      <w:r w:rsidR="00E327AE">
        <w:rPr>
          <w:rFonts w:ascii="Times New Roman" w:hAnsi="Times New Roman" w:cs="Times New Roman"/>
          <w:sz w:val="24"/>
          <w:szCs w:val="24"/>
          <w:lang w:val="en-US"/>
        </w:rPr>
        <w:t>resulting in</w:t>
      </w:r>
      <w:r w:rsidR="00310353" w:rsidRPr="008779F0">
        <w:rPr>
          <w:rFonts w:ascii="Times New Roman" w:hAnsi="Times New Roman" w:cs="Times New Roman"/>
          <w:sz w:val="24"/>
          <w:szCs w:val="24"/>
          <w:lang w:val="en-US"/>
        </w:rPr>
        <w:t xml:space="preserve"> more positive attitudes to</w:t>
      </w:r>
      <w:r w:rsidR="00E327AE">
        <w:rPr>
          <w:rFonts w:ascii="Times New Roman" w:hAnsi="Times New Roman" w:cs="Times New Roman"/>
          <w:sz w:val="24"/>
          <w:szCs w:val="24"/>
          <w:lang w:val="en-US"/>
        </w:rPr>
        <w:t>ward</w:t>
      </w:r>
      <w:r w:rsidR="00310353" w:rsidRPr="008779F0">
        <w:rPr>
          <w:rFonts w:ascii="Times New Roman" w:hAnsi="Times New Roman" w:cs="Times New Roman"/>
          <w:sz w:val="24"/>
          <w:szCs w:val="24"/>
          <w:lang w:val="en-US"/>
        </w:rPr>
        <w:t xml:space="preserve"> the information. </w:t>
      </w:r>
      <w:r w:rsidR="00D862F8" w:rsidRPr="008779F0">
        <w:rPr>
          <w:rFonts w:ascii="Times New Roman" w:hAnsi="Times New Roman" w:cs="Times New Roman"/>
          <w:sz w:val="24"/>
          <w:szCs w:val="24"/>
          <w:lang w:val="en-US"/>
        </w:rPr>
        <w:t xml:space="preserve">In the context of </w:t>
      </w:r>
      <w:r w:rsidR="00EB4279">
        <w:rPr>
          <w:rFonts w:ascii="Times New Roman" w:hAnsi="Times New Roman" w:cs="Times New Roman"/>
          <w:sz w:val="24"/>
          <w:szCs w:val="24"/>
          <w:lang w:val="en-US"/>
        </w:rPr>
        <w:t>I</w:t>
      </w:r>
      <w:r w:rsidR="00D862F8" w:rsidRPr="008779F0">
        <w:rPr>
          <w:rFonts w:ascii="Times New Roman" w:hAnsi="Times New Roman" w:cs="Times New Roman"/>
          <w:sz w:val="24"/>
          <w:szCs w:val="24"/>
          <w:lang w:val="en-US"/>
        </w:rPr>
        <w:t xml:space="preserve">nternet sponsorship, for example, </w:t>
      </w:r>
      <w:r w:rsidR="00FE3F0C" w:rsidRPr="008779F0">
        <w:rPr>
          <w:rFonts w:ascii="Times New Roman" w:hAnsi="Times New Roman" w:cs="Times New Roman"/>
          <w:sz w:val="24"/>
          <w:szCs w:val="24"/>
          <w:lang w:val="en-US"/>
        </w:rPr>
        <w:t>sponsoring companies that were congruent with the website</w:t>
      </w:r>
      <w:r w:rsidR="00D862F8" w:rsidRPr="008779F0">
        <w:rPr>
          <w:rFonts w:ascii="Times New Roman" w:hAnsi="Times New Roman" w:cs="Times New Roman"/>
          <w:sz w:val="24"/>
          <w:szCs w:val="24"/>
          <w:lang w:val="en-US"/>
        </w:rPr>
        <w:t xml:space="preserve"> received more favorable </w:t>
      </w:r>
      <w:r w:rsidR="003D4EA6" w:rsidRPr="008779F0">
        <w:rPr>
          <w:rFonts w:ascii="Times New Roman" w:hAnsi="Times New Roman" w:cs="Times New Roman"/>
          <w:sz w:val="24"/>
          <w:szCs w:val="24"/>
          <w:lang w:val="en-US"/>
        </w:rPr>
        <w:t xml:space="preserve">attitudes than incongruent </w:t>
      </w:r>
      <w:r w:rsidR="00FE3F0C" w:rsidRPr="008779F0">
        <w:rPr>
          <w:rFonts w:ascii="Times New Roman" w:hAnsi="Times New Roman" w:cs="Times New Roman"/>
          <w:sz w:val="24"/>
          <w:szCs w:val="24"/>
          <w:lang w:val="en-US"/>
        </w:rPr>
        <w:t>ones</w:t>
      </w:r>
      <w:r w:rsidR="003D4EA6" w:rsidRPr="008779F0">
        <w:rPr>
          <w:rFonts w:ascii="Times New Roman" w:hAnsi="Times New Roman" w:cs="Times New Roman"/>
          <w:sz w:val="24"/>
          <w:szCs w:val="24"/>
          <w:lang w:val="en-US"/>
        </w:rPr>
        <w:t xml:space="preserve"> </w:t>
      </w:r>
      <w:r w:rsidR="003D4EA6"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{"citationID":"DbspWZJ8","properties":{"formattedCitation":"(Rodgers 2003)","plainCitation":"(Rodgers 2003)","noteIndex":0},"citationItems":[{"id":1326,"uris":["http://zotero.org/users/2900065/items/EI5HIDG2"],"uri":["http://zotero.org/users/2900065/items/EI5HIDG2"],"itemData":{"id":1326,"type":"article-journal","container-title":"Journal of Advertising","issue":"4","page":"67–76","source":"Google Scholar","title":"The effects of sponsor relevance on consumer reactions to internet sponsorships","volume":"32","author":[{"family":"Rodgers","given":"Shelly"}],"issued":{"date-parts":[["2003"]]}}}],"schema":"https://github.com/citation-style-language/schema/raw/master/csl-citation.json"} </w:instrText>
      </w:r>
      <w:r w:rsidR="003D4EA6"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(Rodgers 2003)</w:t>
      </w:r>
      <w:r w:rsidR="003D4EA6" w:rsidRPr="008779F0">
        <w:rPr>
          <w:rFonts w:ascii="Times New Roman" w:hAnsi="Times New Roman" w:cs="Times New Roman"/>
          <w:sz w:val="24"/>
          <w:szCs w:val="24"/>
          <w:lang w:val="en-US"/>
        </w:rPr>
        <w:fldChar w:fldCharType="end"/>
      </w:r>
      <w:r w:rsidR="003D4EA6" w:rsidRPr="008779F0">
        <w:rPr>
          <w:rFonts w:ascii="Times New Roman" w:hAnsi="Times New Roman" w:cs="Times New Roman"/>
          <w:sz w:val="24"/>
          <w:szCs w:val="24"/>
          <w:lang w:val="en-US"/>
        </w:rPr>
        <w:t xml:space="preserve">. </w:t>
      </w:r>
      <w:r w:rsidR="001278FA" w:rsidRPr="008779F0">
        <w:rPr>
          <w:rFonts w:ascii="Times New Roman" w:hAnsi="Times New Roman" w:cs="Times New Roman"/>
          <w:sz w:val="24"/>
          <w:szCs w:val="24"/>
          <w:lang w:val="en-US"/>
        </w:rPr>
        <w:t xml:space="preserve">However, as argued previously, in a cognitively demanding media multitasking context, the low task relevance between the content on the television and the content on the website will be so demanding that </w:t>
      </w:r>
      <w:r w:rsidR="00874930">
        <w:rPr>
          <w:rFonts w:ascii="Times New Roman" w:hAnsi="Times New Roman" w:cs="Times New Roman"/>
          <w:sz w:val="24"/>
          <w:szCs w:val="24"/>
          <w:lang w:val="en-US"/>
        </w:rPr>
        <w:t>media user</w:t>
      </w:r>
      <w:r w:rsidR="003D4EA6" w:rsidRPr="008779F0">
        <w:rPr>
          <w:rFonts w:ascii="Times New Roman" w:hAnsi="Times New Roman" w:cs="Times New Roman"/>
          <w:sz w:val="24"/>
          <w:szCs w:val="24"/>
          <w:lang w:val="en-US"/>
        </w:rPr>
        <w:t>s will not have sufficient resources at hand to detect and process the levels of congruity. Therefore</w:t>
      </w:r>
      <w:r w:rsidR="00EB4279">
        <w:rPr>
          <w:rFonts w:ascii="Times New Roman" w:hAnsi="Times New Roman" w:cs="Times New Roman"/>
          <w:sz w:val="24"/>
          <w:szCs w:val="24"/>
          <w:lang w:val="en-US"/>
        </w:rPr>
        <w:t>,</w:t>
      </w:r>
      <w:r w:rsidR="003D4EA6" w:rsidRPr="008779F0">
        <w:rPr>
          <w:rFonts w:ascii="Times New Roman" w:hAnsi="Times New Roman" w:cs="Times New Roman"/>
          <w:sz w:val="24"/>
          <w:szCs w:val="24"/>
          <w:lang w:val="en-US"/>
        </w:rPr>
        <w:t xml:space="preserve"> we hypothesize</w:t>
      </w:r>
      <w:r w:rsidR="009035EC">
        <w:rPr>
          <w:rFonts w:ascii="Times New Roman" w:hAnsi="Times New Roman" w:cs="Times New Roman"/>
          <w:sz w:val="24"/>
          <w:szCs w:val="24"/>
          <w:lang w:val="en-US"/>
        </w:rPr>
        <w:t xml:space="preserve"> as follows.</w:t>
      </w:r>
    </w:p>
    <w:p w14:paraId="64B3D57C" w14:textId="79AD2791" w:rsidR="00B709AE" w:rsidRPr="008779F0" w:rsidRDefault="003D4EA6" w:rsidP="00513EDE">
      <w:pPr>
        <w:spacing w:line="480" w:lineRule="auto"/>
        <w:ind w:firstLine="708"/>
        <w:jc w:val="both"/>
        <w:rPr>
          <w:rFonts w:ascii="Times New Roman" w:hAnsi="Times New Roman" w:cs="Times New Roman"/>
          <w:i/>
          <w:sz w:val="24"/>
          <w:szCs w:val="24"/>
          <w:lang w:val="en-US"/>
        </w:rPr>
      </w:pPr>
      <w:r w:rsidRPr="008779F0">
        <w:rPr>
          <w:rFonts w:ascii="Times New Roman" w:hAnsi="Times New Roman" w:cs="Times New Roman"/>
          <w:b/>
          <w:sz w:val="24"/>
          <w:szCs w:val="24"/>
          <w:lang w:val="en-US"/>
        </w:rPr>
        <w:lastRenderedPageBreak/>
        <w:t>H2:</w:t>
      </w:r>
      <w:r w:rsidRPr="008779F0">
        <w:rPr>
          <w:rFonts w:ascii="Times New Roman" w:hAnsi="Times New Roman" w:cs="Times New Roman"/>
          <w:sz w:val="24"/>
          <w:szCs w:val="24"/>
          <w:lang w:val="en-US"/>
        </w:rPr>
        <w:t xml:space="preserve"> When task relevance is high, </w:t>
      </w:r>
      <w:r w:rsidR="00982290" w:rsidRPr="008779F0">
        <w:rPr>
          <w:rFonts w:ascii="Times New Roman" w:hAnsi="Times New Roman" w:cs="Times New Roman"/>
          <w:sz w:val="24"/>
          <w:szCs w:val="24"/>
          <w:lang w:val="en-US"/>
        </w:rPr>
        <w:t>banner</w:t>
      </w:r>
      <w:r w:rsidRPr="008779F0">
        <w:rPr>
          <w:rFonts w:ascii="Times New Roman" w:hAnsi="Times New Roman" w:cs="Times New Roman"/>
          <w:sz w:val="24"/>
          <w:szCs w:val="24"/>
          <w:lang w:val="en-US"/>
        </w:rPr>
        <w:t xml:space="preserve"> incongruity will lead to more </w:t>
      </w:r>
      <w:r w:rsidR="002919EA" w:rsidRPr="008779F0">
        <w:rPr>
          <w:rFonts w:ascii="Times New Roman" w:hAnsi="Times New Roman" w:cs="Times New Roman"/>
          <w:sz w:val="24"/>
          <w:szCs w:val="24"/>
          <w:lang w:val="en-US"/>
        </w:rPr>
        <w:t xml:space="preserve">banner </w:t>
      </w:r>
      <w:r w:rsidRPr="008779F0">
        <w:rPr>
          <w:rFonts w:ascii="Times New Roman" w:hAnsi="Times New Roman" w:cs="Times New Roman"/>
          <w:sz w:val="24"/>
          <w:szCs w:val="24"/>
          <w:lang w:val="en-US"/>
        </w:rPr>
        <w:t xml:space="preserve">irritation compared to congruity. When task relevance is low, we expect no difference in </w:t>
      </w:r>
      <w:r w:rsidR="002919EA" w:rsidRPr="008779F0">
        <w:rPr>
          <w:rFonts w:ascii="Times New Roman" w:hAnsi="Times New Roman" w:cs="Times New Roman"/>
          <w:sz w:val="24"/>
          <w:szCs w:val="24"/>
          <w:lang w:val="en-US"/>
        </w:rPr>
        <w:t xml:space="preserve">banner </w:t>
      </w:r>
      <w:r w:rsidRPr="008779F0">
        <w:rPr>
          <w:rFonts w:ascii="Times New Roman" w:hAnsi="Times New Roman" w:cs="Times New Roman"/>
          <w:sz w:val="24"/>
          <w:szCs w:val="24"/>
          <w:lang w:val="en-US"/>
        </w:rPr>
        <w:t xml:space="preserve">irritation for </w:t>
      </w:r>
      <w:r w:rsidR="00982290" w:rsidRPr="008779F0">
        <w:rPr>
          <w:rFonts w:ascii="Times New Roman" w:hAnsi="Times New Roman" w:cs="Times New Roman"/>
          <w:sz w:val="24"/>
          <w:szCs w:val="24"/>
          <w:lang w:val="en-US"/>
        </w:rPr>
        <w:t xml:space="preserve">an </w:t>
      </w:r>
      <w:r w:rsidRPr="008779F0">
        <w:rPr>
          <w:rFonts w:ascii="Times New Roman" w:hAnsi="Times New Roman" w:cs="Times New Roman"/>
          <w:sz w:val="24"/>
          <w:szCs w:val="24"/>
          <w:lang w:val="en-US"/>
        </w:rPr>
        <w:t xml:space="preserve">incongruent </w:t>
      </w:r>
      <w:r w:rsidR="00AB4B28" w:rsidRPr="008779F0">
        <w:rPr>
          <w:rFonts w:ascii="Times New Roman" w:hAnsi="Times New Roman" w:cs="Times New Roman"/>
          <w:sz w:val="24"/>
          <w:szCs w:val="24"/>
          <w:lang w:val="en-US"/>
        </w:rPr>
        <w:t>banner</w:t>
      </w:r>
      <w:r w:rsidR="00AB4B28" w:rsidRPr="008779F0" w:rsidDel="008E6C76">
        <w:rPr>
          <w:rFonts w:ascii="Times New Roman" w:hAnsi="Times New Roman" w:cs="Times New Roman"/>
          <w:sz w:val="24"/>
          <w:szCs w:val="24"/>
          <w:lang w:val="en-US"/>
        </w:rPr>
        <w:t xml:space="preserve"> </w:t>
      </w:r>
      <w:r w:rsidR="008E6C76">
        <w:rPr>
          <w:rFonts w:ascii="Times New Roman" w:hAnsi="Times New Roman" w:cs="Times New Roman"/>
          <w:sz w:val="24"/>
          <w:szCs w:val="24"/>
          <w:lang w:val="en-US"/>
        </w:rPr>
        <w:t>versus</w:t>
      </w:r>
      <w:r w:rsidRPr="008779F0">
        <w:rPr>
          <w:rFonts w:ascii="Times New Roman" w:hAnsi="Times New Roman" w:cs="Times New Roman"/>
          <w:sz w:val="24"/>
          <w:szCs w:val="24"/>
          <w:lang w:val="en-US"/>
        </w:rPr>
        <w:t xml:space="preserve"> </w:t>
      </w:r>
      <w:r w:rsidR="00421F98">
        <w:rPr>
          <w:rFonts w:ascii="Times New Roman" w:hAnsi="Times New Roman" w:cs="Times New Roman"/>
          <w:sz w:val="24"/>
          <w:szCs w:val="24"/>
          <w:lang w:val="en-US"/>
        </w:rPr>
        <w:t xml:space="preserve">a </w:t>
      </w:r>
      <w:r w:rsidRPr="008779F0">
        <w:rPr>
          <w:rFonts w:ascii="Times New Roman" w:hAnsi="Times New Roman" w:cs="Times New Roman"/>
          <w:sz w:val="24"/>
          <w:szCs w:val="24"/>
          <w:lang w:val="en-US"/>
        </w:rPr>
        <w:t>congruent</w:t>
      </w:r>
      <w:r w:rsidR="00AB4B28">
        <w:rPr>
          <w:rFonts w:ascii="Times New Roman" w:hAnsi="Times New Roman" w:cs="Times New Roman"/>
          <w:sz w:val="24"/>
          <w:szCs w:val="24"/>
          <w:lang w:val="en-US"/>
        </w:rPr>
        <w:t xml:space="preserve"> one</w:t>
      </w:r>
      <w:r w:rsidRPr="008779F0">
        <w:rPr>
          <w:rFonts w:ascii="Times New Roman" w:hAnsi="Times New Roman" w:cs="Times New Roman"/>
          <w:sz w:val="24"/>
          <w:szCs w:val="24"/>
          <w:lang w:val="en-US"/>
        </w:rPr>
        <w:t>.</w:t>
      </w:r>
    </w:p>
    <w:p w14:paraId="69873AD2" w14:textId="12DF6040" w:rsidR="00AD03E1" w:rsidRPr="008779F0" w:rsidRDefault="00AD03E1" w:rsidP="00513EDE">
      <w:pPr>
        <w:pStyle w:val="JAHEADING2"/>
      </w:pPr>
      <w:r w:rsidRPr="008779F0">
        <w:t>How Banner Animation, Banner Congruity</w:t>
      </w:r>
      <w:r w:rsidR="00EB4279">
        <w:t>,</w:t>
      </w:r>
      <w:r w:rsidRPr="008779F0">
        <w:t xml:space="preserve"> and Task Relevance Affect Visual Attention </w:t>
      </w:r>
      <w:r w:rsidR="00BF672D">
        <w:t>D</w:t>
      </w:r>
      <w:r w:rsidR="00A572CF">
        <w:t>uring</w:t>
      </w:r>
      <w:r w:rsidR="00A572CF" w:rsidRPr="008779F0">
        <w:t xml:space="preserve"> </w:t>
      </w:r>
      <w:r w:rsidRPr="008779F0">
        <w:t xml:space="preserve">Media Multitasking </w:t>
      </w:r>
    </w:p>
    <w:p w14:paraId="778D2947" w14:textId="55BD2DC8" w:rsidR="00525355" w:rsidRPr="008779F0" w:rsidRDefault="002D7CD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A</w:t>
      </w:r>
      <w:r w:rsidR="00D22A59" w:rsidRPr="008779F0">
        <w:rPr>
          <w:rFonts w:ascii="Times New Roman" w:hAnsi="Times New Roman" w:cs="Times New Roman"/>
          <w:sz w:val="24"/>
          <w:szCs w:val="24"/>
          <w:lang w:val="en-US"/>
        </w:rPr>
        <w:t>dding animated elements to an online banner is a</w:t>
      </w:r>
      <w:r w:rsidR="00427A2C" w:rsidRPr="008779F0">
        <w:rPr>
          <w:rFonts w:ascii="Times New Roman" w:hAnsi="Times New Roman" w:cs="Times New Roman"/>
          <w:sz w:val="24"/>
          <w:szCs w:val="24"/>
          <w:lang w:val="en-US"/>
        </w:rPr>
        <w:t>nother</w:t>
      </w:r>
      <w:r w:rsidR="00D22A59" w:rsidRPr="008779F0">
        <w:rPr>
          <w:rFonts w:ascii="Times New Roman" w:hAnsi="Times New Roman" w:cs="Times New Roman"/>
          <w:sz w:val="24"/>
          <w:szCs w:val="24"/>
          <w:lang w:val="en-US"/>
        </w:rPr>
        <w:t xml:space="preserve"> common tactic to attract media</w:t>
      </w:r>
      <w:r w:rsidR="00EB4279">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users</w:t>
      </w:r>
      <w:r w:rsidR="00EB4279">
        <w:rPr>
          <w:rFonts w:ascii="Times New Roman" w:hAnsi="Times New Roman" w:cs="Times New Roman"/>
          <w:sz w:val="24"/>
          <w:szCs w:val="24"/>
          <w:lang w:val="en-US"/>
        </w:rPr>
        <w:t>’</w:t>
      </w:r>
      <w:r w:rsidR="00D22A59" w:rsidRPr="008779F0">
        <w:rPr>
          <w:rFonts w:ascii="Times New Roman" w:hAnsi="Times New Roman" w:cs="Times New Roman"/>
          <w:sz w:val="24"/>
          <w:szCs w:val="24"/>
          <w:lang w:val="en-US"/>
        </w:rPr>
        <w:t xml:space="preserve"> attention. Advertisers and web designers believe that the inclusion of animation in advertising banners can break through the advertising clutter </w:t>
      </w:r>
      <w:r w:rsidR="00D61004" w:rsidRPr="008779F0">
        <w:rPr>
          <w:rFonts w:ascii="Times New Roman" w:hAnsi="Times New Roman" w:cs="Times New Roman"/>
          <w:sz w:val="24"/>
          <w:szCs w:val="24"/>
          <w:lang w:val="en-US"/>
        </w:rPr>
        <w:t>(Yoo, Kim, and Stout 2004)</w:t>
      </w:r>
      <w:r w:rsidR="00D22A59" w:rsidRPr="008779F0">
        <w:rPr>
          <w:rFonts w:ascii="Times New Roman" w:hAnsi="Times New Roman" w:cs="Times New Roman"/>
          <w:sz w:val="24"/>
          <w:szCs w:val="24"/>
          <w:lang w:val="en-US"/>
        </w:rPr>
        <w:t xml:space="preserve">. </w:t>
      </w:r>
      <w:r w:rsidR="00212D8B" w:rsidRPr="008779F0">
        <w:rPr>
          <w:rFonts w:ascii="Times New Roman" w:hAnsi="Times New Roman" w:cs="Times New Roman"/>
          <w:sz w:val="24"/>
          <w:szCs w:val="24"/>
          <w:lang w:val="en-US"/>
        </w:rPr>
        <w:t>Even though the effectiveness of banner animation has been extensively studied in a single</w:t>
      </w:r>
      <w:r w:rsidR="00BD39E6">
        <w:rPr>
          <w:rFonts w:ascii="Times New Roman" w:hAnsi="Times New Roman" w:cs="Times New Roman"/>
          <w:sz w:val="24"/>
          <w:szCs w:val="24"/>
          <w:lang w:val="en-US"/>
        </w:rPr>
        <w:t>-</w:t>
      </w:r>
      <w:r w:rsidR="00FE70A9" w:rsidRPr="008779F0">
        <w:rPr>
          <w:rFonts w:ascii="Times New Roman" w:hAnsi="Times New Roman" w:cs="Times New Roman"/>
          <w:sz w:val="24"/>
          <w:szCs w:val="24"/>
          <w:lang w:val="en-US"/>
        </w:rPr>
        <w:t>medium</w:t>
      </w:r>
      <w:r w:rsidR="00212D8B" w:rsidRPr="008779F0">
        <w:rPr>
          <w:rFonts w:ascii="Times New Roman" w:hAnsi="Times New Roman" w:cs="Times New Roman"/>
          <w:sz w:val="24"/>
          <w:szCs w:val="24"/>
          <w:lang w:val="en-US"/>
        </w:rPr>
        <w:t xml:space="preserve"> context</w:t>
      </w:r>
      <w:r w:rsidR="000C5DAF" w:rsidRPr="008779F0">
        <w:rPr>
          <w:rFonts w:ascii="Times New Roman" w:hAnsi="Times New Roman" w:cs="Times New Roman"/>
          <w:sz w:val="24"/>
          <w:szCs w:val="24"/>
          <w:lang w:val="en-US"/>
        </w:rPr>
        <w:t>,</w:t>
      </w:r>
      <w:r w:rsidR="0081137B" w:rsidRPr="008779F0">
        <w:rPr>
          <w:rFonts w:ascii="Times New Roman" w:hAnsi="Times New Roman" w:cs="Times New Roman"/>
          <w:sz w:val="24"/>
          <w:szCs w:val="24"/>
          <w:lang w:val="en-US"/>
        </w:rPr>
        <w:t xml:space="preserve"> the results are inconclusive. </w:t>
      </w:r>
      <w:r w:rsidR="00FE70A9" w:rsidRPr="008779F0">
        <w:rPr>
          <w:rFonts w:ascii="Times New Roman" w:hAnsi="Times New Roman" w:cs="Times New Roman"/>
          <w:sz w:val="24"/>
          <w:szCs w:val="24"/>
          <w:lang w:val="en-US"/>
        </w:rPr>
        <w:t>S</w:t>
      </w:r>
      <w:r w:rsidR="00D22A59" w:rsidRPr="008779F0">
        <w:rPr>
          <w:rFonts w:ascii="Times New Roman" w:hAnsi="Times New Roman" w:cs="Times New Roman"/>
          <w:sz w:val="24"/>
          <w:szCs w:val="24"/>
          <w:lang w:val="en-US"/>
        </w:rPr>
        <w:t xml:space="preserve">ome studies </w:t>
      </w:r>
      <w:r w:rsidR="00FE70A9" w:rsidRPr="008779F0">
        <w:rPr>
          <w:rFonts w:ascii="Times New Roman" w:hAnsi="Times New Roman" w:cs="Times New Roman"/>
          <w:sz w:val="24"/>
          <w:szCs w:val="24"/>
          <w:lang w:val="en-US"/>
        </w:rPr>
        <w:t xml:space="preserve">found positive advertising results of </w:t>
      </w:r>
      <w:r w:rsidR="00EA5F8C" w:rsidRPr="008779F0">
        <w:rPr>
          <w:rFonts w:ascii="Times New Roman" w:hAnsi="Times New Roman" w:cs="Times New Roman"/>
          <w:sz w:val="24"/>
          <w:szCs w:val="24"/>
          <w:lang w:val="en-US"/>
        </w:rPr>
        <w:t xml:space="preserve">banner </w:t>
      </w:r>
      <w:r w:rsidR="00FE70A9" w:rsidRPr="008779F0">
        <w:rPr>
          <w:rFonts w:ascii="Times New Roman" w:hAnsi="Times New Roman" w:cs="Times New Roman"/>
          <w:sz w:val="24"/>
          <w:szCs w:val="24"/>
          <w:lang w:val="en-US"/>
        </w:rPr>
        <w:t>animation</w:t>
      </w:r>
      <w:r w:rsidR="00C01459" w:rsidRPr="008779F0">
        <w:rPr>
          <w:rFonts w:ascii="Times New Roman" w:hAnsi="Times New Roman" w:cs="Times New Roman"/>
          <w:sz w:val="24"/>
          <w:szCs w:val="24"/>
          <w:lang w:val="en-US"/>
        </w:rPr>
        <w:t xml:space="preserve"> on attention</w:t>
      </w:r>
      <w:r w:rsidR="00FE70A9" w:rsidRPr="008779F0">
        <w:rPr>
          <w:rFonts w:ascii="Times New Roman" w:hAnsi="Times New Roman" w:cs="Times New Roman"/>
          <w:sz w:val="24"/>
          <w:szCs w:val="24"/>
          <w:lang w:val="en-US"/>
        </w:rPr>
        <w:t xml:space="preserve"> </w:t>
      </w:r>
      <w:r w:rsidR="00D61004" w:rsidRPr="008779F0">
        <w:rPr>
          <w:rFonts w:ascii="Times New Roman" w:hAnsi="Times New Roman" w:cs="Times New Roman"/>
          <w:sz w:val="24"/>
          <w:szCs w:val="24"/>
          <w:lang w:val="en-US"/>
        </w:rPr>
        <w:t>(Yoo, Kim, and Stout 2004</w:t>
      </w:r>
      <w:r w:rsidR="00C01459" w:rsidRPr="008779F0">
        <w:rPr>
          <w:rFonts w:ascii="Times New Roman" w:hAnsi="Times New Roman" w:cs="Times New Roman"/>
          <w:sz w:val="24"/>
          <w:szCs w:val="24"/>
          <w:lang w:val="en-US"/>
        </w:rPr>
        <w:t xml:space="preserve">; </w:t>
      </w:r>
      <w:r w:rsidR="00D90BD5" w:rsidRPr="008779F0">
        <w:rPr>
          <w:rFonts w:ascii="Times New Roman" w:hAnsi="Times New Roman" w:cs="Times New Roman"/>
          <w:sz w:val="24"/>
          <w:szCs w:val="24"/>
          <w:lang w:val="en-US"/>
        </w:rPr>
        <w:t>Hong, Thong, and Tam 2004</w:t>
      </w:r>
      <w:r w:rsidR="00D61004" w:rsidRPr="008779F0">
        <w:rPr>
          <w:rFonts w:ascii="Times New Roman" w:hAnsi="Times New Roman" w:cs="Times New Roman"/>
          <w:sz w:val="24"/>
          <w:szCs w:val="24"/>
          <w:lang w:val="en-US"/>
        </w:rPr>
        <w:t>)</w:t>
      </w:r>
      <w:r w:rsidR="00D90BD5" w:rsidRPr="008779F0">
        <w:rPr>
          <w:rFonts w:ascii="Times New Roman" w:hAnsi="Times New Roman" w:cs="Times New Roman"/>
          <w:sz w:val="24"/>
          <w:szCs w:val="24"/>
          <w:lang w:val="en-US"/>
        </w:rPr>
        <w:t>, while o</w:t>
      </w:r>
      <w:r w:rsidR="000C5DAF" w:rsidRPr="008779F0">
        <w:rPr>
          <w:rFonts w:ascii="Times New Roman" w:hAnsi="Times New Roman" w:cs="Times New Roman"/>
          <w:sz w:val="24"/>
          <w:szCs w:val="24"/>
          <w:lang w:val="en-US"/>
        </w:rPr>
        <w:t>thers fail</w:t>
      </w:r>
      <w:r w:rsidR="00FE70A9" w:rsidRPr="008779F0">
        <w:rPr>
          <w:rFonts w:ascii="Times New Roman" w:hAnsi="Times New Roman" w:cs="Times New Roman"/>
          <w:sz w:val="24"/>
          <w:szCs w:val="24"/>
          <w:lang w:val="en-US"/>
        </w:rPr>
        <w:t>ed</w:t>
      </w:r>
      <w:r w:rsidR="000C5DAF" w:rsidRPr="008779F0">
        <w:rPr>
          <w:rFonts w:ascii="Times New Roman" w:hAnsi="Times New Roman" w:cs="Times New Roman"/>
          <w:sz w:val="24"/>
          <w:szCs w:val="24"/>
          <w:lang w:val="en-US"/>
        </w:rPr>
        <w:t xml:space="preserve"> to find </w:t>
      </w:r>
      <w:r w:rsidR="00FE70A9" w:rsidRPr="008779F0">
        <w:rPr>
          <w:rFonts w:ascii="Times New Roman" w:hAnsi="Times New Roman" w:cs="Times New Roman"/>
          <w:sz w:val="24"/>
          <w:szCs w:val="24"/>
          <w:lang w:val="en-US"/>
        </w:rPr>
        <w:t xml:space="preserve">any impact </w:t>
      </w:r>
      <w:r w:rsidR="00D61004" w:rsidRPr="008779F0">
        <w:rPr>
          <w:rFonts w:ascii="Times New Roman" w:hAnsi="Times New Roman" w:cs="Times New Roman"/>
          <w:sz w:val="24"/>
          <w:szCs w:val="24"/>
          <w:lang w:val="en-US"/>
        </w:rPr>
        <w:t>(Kuisma et al. 2010)</w:t>
      </w:r>
      <w:r w:rsidR="00D90BD5" w:rsidRPr="008779F0">
        <w:rPr>
          <w:rFonts w:ascii="Times New Roman" w:hAnsi="Times New Roman" w:cs="Times New Roman"/>
          <w:sz w:val="24"/>
          <w:szCs w:val="24"/>
          <w:lang w:val="en-US"/>
        </w:rPr>
        <w:t xml:space="preserve"> </w:t>
      </w:r>
      <w:r w:rsidR="000C5DAF" w:rsidRPr="008779F0">
        <w:rPr>
          <w:rFonts w:ascii="Times New Roman" w:hAnsi="Times New Roman" w:cs="Times New Roman"/>
          <w:sz w:val="24"/>
          <w:szCs w:val="24"/>
          <w:lang w:val="en-US"/>
        </w:rPr>
        <w:t xml:space="preserve">or revealed negative effects </w:t>
      </w:r>
      <w:r w:rsidR="001C22E1" w:rsidRPr="008779F0">
        <w:rPr>
          <w:rFonts w:ascii="Times New Roman" w:hAnsi="Times New Roman" w:cs="Times New Roman"/>
          <w:sz w:val="24"/>
          <w:szCs w:val="24"/>
          <w:lang w:val="en-US"/>
        </w:rPr>
        <w:t>(</w:t>
      </w:r>
      <w:r w:rsidR="00D61004" w:rsidRPr="008779F0">
        <w:rPr>
          <w:rFonts w:ascii="Times New Roman" w:hAnsi="Times New Roman" w:cs="Times New Roman"/>
          <w:sz w:val="24"/>
          <w:szCs w:val="24"/>
          <w:lang w:val="en-US"/>
        </w:rPr>
        <w:t>Lee and Ahn 2012)</w:t>
      </w:r>
      <w:r w:rsidR="000C5DAF" w:rsidRPr="008779F0">
        <w:rPr>
          <w:rFonts w:ascii="Times New Roman" w:hAnsi="Times New Roman" w:cs="Times New Roman"/>
          <w:sz w:val="24"/>
          <w:szCs w:val="24"/>
          <w:lang w:val="en-US"/>
        </w:rPr>
        <w:t xml:space="preserve">. </w:t>
      </w:r>
      <w:r w:rsidR="000E48FA" w:rsidRPr="008779F0">
        <w:rPr>
          <w:rFonts w:ascii="Times New Roman" w:hAnsi="Times New Roman" w:cs="Times New Roman"/>
          <w:sz w:val="24"/>
          <w:szCs w:val="24"/>
          <w:lang w:val="en-US"/>
        </w:rPr>
        <w:t xml:space="preserve">Kuisma et al. (2010) </w:t>
      </w:r>
      <w:r w:rsidR="00D22A59" w:rsidRPr="008779F0">
        <w:rPr>
          <w:rFonts w:ascii="Times New Roman" w:hAnsi="Times New Roman" w:cs="Times New Roman"/>
          <w:sz w:val="24"/>
          <w:szCs w:val="24"/>
          <w:lang w:val="en-US"/>
        </w:rPr>
        <w:t>argue</w:t>
      </w:r>
      <w:r w:rsidR="00EB4279">
        <w:rPr>
          <w:rFonts w:ascii="Times New Roman" w:hAnsi="Times New Roman" w:cs="Times New Roman"/>
          <w:sz w:val="24"/>
          <w:szCs w:val="24"/>
          <w:lang w:val="en-US"/>
        </w:rPr>
        <w:t>d</w:t>
      </w:r>
      <w:r w:rsidR="00D22A59" w:rsidRPr="008779F0">
        <w:rPr>
          <w:rFonts w:ascii="Times New Roman" w:hAnsi="Times New Roman" w:cs="Times New Roman"/>
          <w:sz w:val="24"/>
          <w:szCs w:val="24"/>
          <w:lang w:val="en-US"/>
        </w:rPr>
        <w:t xml:space="preserve"> that the effectiveness of animated features</w:t>
      </w:r>
      <w:r w:rsidR="00566ABF" w:rsidRPr="008779F0">
        <w:rPr>
          <w:rFonts w:ascii="Times New Roman" w:hAnsi="Times New Roman" w:cs="Times New Roman"/>
          <w:sz w:val="24"/>
          <w:szCs w:val="24"/>
          <w:lang w:val="en-US"/>
        </w:rPr>
        <w:t xml:space="preserve"> on visual attention</w:t>
      </w:r>
      <w:r w:rsidR="00D22A59" w:rsidRPr="008779F0">
        <w:rPr>
          <w:rFonts w:ascii="Times New Roman" w:hAnsi="Times New Roman" w:cs="Times New Roman"/>
          <w:sz w:val="24"/>
          <w:szCs w:val="24"/>
          <w:lang w:val="en-US"/>
        </w:rPr>
        <w:t xml:space="preserve"> depend</w:t>
      </w:r>
      <w:r w:rsidR="00566ABF" w:rsidRPr="008779F0">
        <w:rPr>
          <w:rFonts w:ascii="Times New Roman" w:hAnsi="Times New Roman" w:cs="Times New Roman"/>
          <w:sz w:val="24"/>
          <w:szCs w:val="24"/>
          <w:lang w:val="en-US"/>
        </w:rPr>
        <w:t>s</w:t>
      </w:r>
      <w:r w:rsidR="00D22A59" w:rsidRPr="008779F0">
        <w:rPr>
          <w:rFonts w:ascii="Times New Roman" w:hAnsi="Times New Roman" w:cs="Times New Roman"/>
          <w:sz w:val="24"/>
          <w:szCs w:val="24"/>
          <w:lang w:val="en-US"/>
        </w:rPr>
        <w:t xml:space="preserve"> on the format of online advertisements</w:t>
      </w:r>
      <w:r w:rsidR="0081137B" w:rsidRPr="008779F0">
        <w:rPr>
          <w:rFonts w:ascii="Times New Roman" w:hAnsi="Times New Roman" w:cs="Times New Roman"/>
          <w:sz w:val="24"/>
          <w:szCs w:val="24"/>
          <w:lang w:val="en-US"/>
        </w:rPr>
        <w:t xml:space="preserve">. While animation </w:t>
      </w:r>
      <w:r w:rsidR="00EA5F8C" w:rsidRPr="008779F0">
        <w:rPr>
          <w:rFonts w:ascii="Times New Roman" w:hAnsi="Times New Roman" w:cs="Times New Roman"/>
          <w:sz w:val="24"/>
          <w:szCs w:val="24"/>
          <w:lang w:val="en-US"/>
        </w:rPr>
        <w:t>may</w:t>
      </w:r>
      <w:r w:rsidR="0081137B" w:rsidRPr="008779F0">
        <w:rPr>
          <w:rFonts w:ascii="Times New Roman" w:hAnsi="Times New Roman" w:cs="Times New Roman"/>
          <w:sz w:val="24"/>
          <w:szCs w:val="24"/>
          <w:lang w:val="en-US"/>
        </w:rPr>
        <w:t xml:space="preserve"> attract attention </w:t>
      </w:r>
      <w:r w:rsidR="00510C77">
        <w:rPr>
          <w:rFonts w:ascii="Times New Roman" w:hAnsi="Times New Roman" w:cs="Times New Roman"/>
          <w:sz w:val="24"/>
          <w:szCs w:val="24"/>
          <w:lang w:val="en-US"/>
        </w:rPr>
        <w:t>to</w:t>
      </w:r>
      <w:r w:rsidR="00510C77" w:rsidRPr="008779F0">
        <w:rPr>
          <w:rFonts w:ascii="Times New Roman" w:hAnsi="Times New Roman" w:cs="Times New Roman"/>
          <w:sz w:val="24"/>
          <w:szCs w:val="24"/>
          <w:lang w:val="en-US"/>
        </w:rPr>
        <w:t xml:space="preserve"> </w:t>
      </w:r>
      <w:r w:rsidR="0081137B" w:rsidRPr="008779F0">
        <w:rPr>
          <w:rFonts w:ascii="Times New Roman" w:hAnsi="Times New Roman" w:cs="Times New Roman"/>
          <w:sz w:val="24"/>
          <w:szCs w:val="24"/>
          <w:lang w:val="en-US"/>
        </w:rPr>
        <w:t xml:space="preserve">vertically placed online ads (also called skyscrapers), </w:t>
      </w:r>
      <w:r w:rsidR="002076D2" w:rsidRPr="008779F0">
        <w:rPr>
          <w:rFonts w:ascii="Times New Roman" w:hAnsi="Times New Roman" w:cs="Times New Roman"/>
          <w:sz w:val="24"/>
          <w:szCs w:val="24"/>
          <w:lang w:val="en-US"/>
        </w:rPr>
        <w:t>it decrease</w:t>
      </w:r>
      <w:r w:rsidR="00EA5F8C" w:rsidRPr="008779F0">
        <w:rPr>
          <w:rFonts w:ascii="Times New Roman" w:hAnsi="Times New Roman" w:cs="Times New Roman"/>
          <w:sz w:val="24"/>
          <w:szCs w:val="24"/>
          <w:lang w:val="en-US"/>
        </w:rPr>
        <w:t>s</w:t>
      </w:r>
      <w:r w:rsidR="0081137B" w:rsidRPr="008779F0">
        <w:rPr>
          <w:rFonts w:ascii="Times New Roman" w:hAnsi="Times New Roman" w:cs="Times New Roman"/>
          <w:sz w:val="24"/>
          <w:szCs w:val="24"/>
          <w:lang w:val="en-US"/>
        </w:rPr>
        <w:t xml:space="preserve"> attention for the most commonly used horizontally placed advert</w:t>
      </w:r>
      <w:r w:rsidR="002076D2" w:rsidRPr="008779F0">
        <w:rPr>
          <w:rFonts w:ascii="Times New Roman" w:hAnsi="Times New Roman" w:cs="Times New Roman"/>
          <w:sz w:val="24"/>
          <w:szCs w:val="24"/>
          <w:lang w:val="en-US"/>
        </w:rPr>
        <w:t xml:space="preserve">isements (also called banners). </w:t>
      </w:r>
      <w:r w:rsidR="00D61004" w:rsidRPr="008779F0">
        <w:rPr>
          <w:rFonts w:ascii="Times New Roman" w:hAnsi="Times New Roman" w:cs="Times New Roman"/>
          <w:sz w:val="24"/>
          <w:szCs w:val="24"/>
          <w:lang w:val="en-US"/>
        </w:rPr>
        <w:t xml:space="preserve">Tavassoli </w:t>
      </w:r>
      <w:r w:rsidR="00BC2F03" w:rsidRPr="008779F0">
        <w:rPr>
          <w:rFonts w:ascii="Times New Roman" w:hAnsi="Times New Roman" w:cs="Times New Roman"/>
          <w:sz w:val="24"/>
          <w:szCs w:val="24"/>
          <w:lang w:val="en-US"/>
        </w:rPr>
        <w:t>(</w:t>
      </w:r>
      <w:r w:rsidR="00D61004" w:rsidRPr="008779F0">
        <w:rPr>
          <w:rFonts w:ascii="Times New Roman" w:hAnsi="Times New Roman" w:cs="Times New Roman"/>
          <w:sz w:val="24"/>
          <w:szCs w:val="24"/>
          <w:lang w:val="en-US"/>
        </w:rPr>
        <w:t>2007)</w:t>
      </w:r>
      <w:r w:rsidR="00F00118" w:rsidRPr="008779F0">
        <w:rPr>
          <w:rFonts w:ascii="Times New Roman" w:hAnsi="Times New Roman" w:cs="Times New Roman"/>
          <w:sz w:val="24"/>
          <w:szCs w:val="24"/>
          <w:lang w:val="en-US"/>
        </w:rPr>
        <w:t>, in turn,</w:t>
      </w:r>
      <w:r w:rsidR="00AB1527" w:rsidRPr="008779F0">
        <w:rPr>
          <w:rFonts w:ascii="Times New Roman" w:hAnsi="Times New Roman" w:cs="Times New Roman"/>
          <w:sz w:val="24"/>
          <w:szCs w:val="24"/>
          <w:lang w:val="en-US"/>
        </w:rPr>
        <w:t xml:space="preserve"> </w:t>
      </w:r>
      <w:r w:rsidR="008938A4" w:rsidRPr="008779F0">
        <w:rPr>
          <w:rFonts w:ascii="Times New Roman" w:hAnsi="Times New Roman" w:cs="Times New Roman"/>
          <w:sz w:val="24"/>
          <w:szCs w:val="24"/>
          <w:lang w:val="en-US"/>
        </w:rPr>
        <w:t>argues</w:t>
      </w:r>
      <w:r w:rsidR="00AB1527" w:rsidRPr="008779F0">
        <w:rPr>
          <w:rFonts w:ascii="Times New Roman" w:hAnsi="Times New Roman" w:cs="Times New Roman"/>
          <w:sz w:val="24"/>
          <w:szCs w:val="24"/>
          <w:lang w:val="en-US"/>
        </w:rPr>
        <w:t xml:space="preserve"> that the use of flashing objects or motion </w:t>
      </w:r>
      <w:r w:rsidR="00DE16D0">
        <w:rPr>
          <w:rFonts w:ascii="Times New Roman" w:hAnsi="Times New Roman" w:cs="Times New Roman"/>
          <w:sz w:val="24"/>
          <w:szCs w:val="24"/>
          <w:lang w:val="en-US"/>
        </w:rPr>
        <w:t>in</w:t>
      </w:r>
      <w:r w:rsidR="002076D2" w:rsidRPr="008779F0">
        <w:rPr>
          <w:rFonts w:ascii="Times New Roman" w:hAnsi="Times New Roman" w:cs="Times New Roman"/>
          <w:sz w:val="24"/>
          <w:szCs w:val="24"/>
          <w:lang w:val="en-US"/>
        </w:rPr>
        <w:t xml:space="preserve"> banner ads</w:t>
      </w:r>
      <w:r w:rsidR="004E71F0" w:rsidRPr="008779F0">
        <w:rPr>
          <w:rFonts w:ascii="Times New Roman" w:hAnsi="Times New Roman" w:cs="Times New Roman"/>
          <w:sz w:val="24"/>
          <w:szCs w:val="24"/>
          <w:lang w:val="en-US"/>
        </w:rPr>
        <w:t xml:space="preserve"> </w:t>
      </w:r>
      <w:r w:rsidR="00AB1527" w:rsidRPr="008779F0">
        <w:rPr>
          <w:rFonts w:ascii="Times New Roman" w:hAnsi="Times New Roman" w:cs="Times New Roman"/>
          <w:sz w:val="24"/>
          <w:szCs w:val="24"/>
          <w:lang w:val="en-US"/>
        </w:rPr>
        <w:t xml:space="preserve">can devalue advertisements </w:t>
      </w:r>
      <w:r w:rsidR="00C64ED7" w:rsidRPr="008779F0">
        <w:rPr>
          <w:rFonts w:ascii="Times New Roman" w:hAnsi="Times New Roman" w:cs="Times New Roman"/>
          <w:sz w:val="24"/>
          <w:szCs w:val="24"/>
          <w:lang w:val="en-US"/>
        </w:rPr>
        <w:t xml:space="preserve">(due to the high level of intrusiveness) </w:t>
      </w:r>
      <w:r w:rsidR="00AB1527" w:rsidRPr="008779F0">
        <w:rPr>
          <w:rFonts w:ascii="Times New Roman" w:hAnsi="Times New Roman" w:cs="Times New Roman"/>
          <w:sz w:val="24"/>
          <w:szCs w:val="24"/>
          <w:lang w:val="en-US"/>
        </w:rPr>
        <w:t xml:space="preserve">to such an extent that people </w:t>
      </w:r>
      <w:r w:rsidR="00C64ED7" w:rsidRPr="008779F0">
        <w:rPr>
          <w:rFonts w:ascii="Times New Roman" w:hAnsi="Times New Roman" w:cs="Times New Roman"/>
          <w:sz w:val="24"/>
          <w:szCs w:val="24"/>
          <w:lang w:val="en-US"/>
        </w:rPr>
        <w:t xml:space="preserve">try to </w:t>
      </w:r>
      <w:r w:rsidR="00AB1527" w:rsidRPr="008779F0">
        <w:rPr>
          <w:rFonts w:ascii="Times New Roman" w:hAnsi="Times New Roman" w:cs="Times New Roman"/>
          <w:sz w:val="24"/>
          <w:szCs w:val="24"/>
          <w:lang w:val="en-US"/>
        </w:rPr>
        <w:t>ignore them</w:t>
      </w:r>
      <w:r w:rsidR="00EA5F8C" w:rsidRPr="008779F0">
        <w:rPr>
          <w:rFonts w:ascii="Times New Roman" w:hAnsi="Times New Roman" w:cs="Times New Roman"/>
          <w:sz w:val="24"/>
          <w:szCs w:val="24"/>
          <w:lang w:val="en-US"/>
        </w:rPr>
        <w:t xml:space="preserve"> even more</w:t>
      </w:r>
      <w:r w:rsidR="00AB1527" w:rsidRPr="008779F0">
        <w:rPr>
          <w:rFonts w:ascii="Times New Roman" w:hAnsi="Times New Roman" w:cs="Times New Roman"/>
          <w:sz w:val="24"/>
          <w:szCs w:val="24"/>
          <w:lang w:val="en-US"/>
        </w:rPr>
        <w:t>.</w:t>
      </w:r>
      <w:r w:rsidR="00990E96" w:rsidRPr="008779F0">
        <w:rPr>
          <w:rFonts w:ascii="Times New Roman" w:hAnsi="Times New Roman" w:cs="Times New Roman"/>
          <w:sz w:val="24"/>
          <w:szCs w:val="24"/>
          <w:lang w:val="en-US"/>
        </w:rPr>
        <w:t xml:space="preserve"> </w:t>
      </w:r>
      <w:r w:rsidR="008938A4" w:rsidRPr="008779F0">
        <w:rPr>
          <w:rFonts w:ascii="Times New Roman" w:hAnsi="Times New Roman" w:cs="Times New Roman"/>
          <w:sz w:val="24"/>
          <w:szCs w:val="24"/>
          <w:lang w:val="en-US"/>
        </w:rPr>
        <w:t>Similarly, th</w:t>
      </w:r>
      <w:r w:rsidR="00AB1527" w:rsidRPr="008779F0">
        <w:rPr>
          <w:rFonts w:ascii="Times New Roman" w:hAnsi="Times New Roman" w:cs="Times New Roman"/>
          <w:sz w:val="24"/>
          <w:szCs w:val="24"/>
          <w:lang w:val="en-US"/>
        </w:rPr>
        <w:t>e eye</w:t>
      </w:r>
      <w:r w:rsidR="001C319E">
        <w:rPr>
          <w:rFonts w:ascii="Times New Roman" w:hAnsi="Times New Roman" w:cs="Times New Roman"/>
          <w:sz w:val="24"/>
          <w:szCs w:val="24"/>
          <w:lang w:val="en-US"/>
        </w:rPr>
        <w:t>-</w:t>
      </w:r>
      <w:r w:rsidR="00AB1527" w:rsidRPr="008779F0">
        <w:rPr>
          <w:rFonts w:ascii="Times New Roman" w:hAnsi="Times New Roman" w:cs="Times New Roman"/>
          <w:sz w:val="24"/>
          <w:szCs w:val="24"/>
          <w:lang w:val="en-US"/>
        </w:rPr>
        <w:t xml:space="preserve">tracking study </w:t>
      </w:r>
      <w:r w:rsidR="004F25A3">
        <w:rPr>
          <w:rFonts w:ascii="Times New Roman" w:hAnsi="Times New Roman" w:cs="Times New Roman"/>
          <w:sz w:val="24"/>
          <w:szCs w:val="24"/>
          <w:lang w:val="en-US"/>
        </w:rPr>
        <w:t>conducted by</w:t>
      </w:r>
      <w:r w:rsidR="00AB1527" w:rsidRPr="008779F0">
        <w:rPr>
          <w:rFonts w:ascii="Times New Roman" w:hAnsi="Times New Roman" w:cs="Times New Roman"/>
          <w:sz w:val="24"/>
          <w:szCs w:val="24"/>
          <w:lang w:val="en-US"/>
        </w:rPr>
        <w:t xml:space="preserve"> </w:t>
      </w:r>
      <w:r w:rsidR="00D61004" w:rsidRPr="008779F0">
        <w:rPr>
          <w:rFonts w:ascii="Times New Roman" w:hAnsi="Times New Roman" w:cs="Times New Roman"/>
          <w:sz w:val="24"/>
          <w:szCs w:val="24"/>
          <w:lang w:val="en-US"/>
        </w:rPr>
        <w:t xml:space="preserve">Lee and Ahn </w:t>
      </w:r>
      <w:r w:rsidR="00B97783" w:rsidRPr="008779F0">
        <w:rPr>
          <w:rFonts w:ascii="Times New Roman" w:hAnsi="Times New Roman" w:cs="Times New Roman"/>
          <w:sz w:val="24"/>
          <w:szCs w:val="24"/>
          <w:lang w:val="en-US"/>
        </w:rPr>
        <w:t>(</w:t>
      </w:r>
      <w:r w:rsidR="00D61004" w:rsidRPr="008779F0">
        <w:rPr>
          <w:rFonts w:ascii="Times New Roman" w:hAnsi="Times New Roman" w:cs="Times New Roman"/>
          <w:sz w:val="24"/>
          <w:szCs w:val="24"/>
          <w:lang w:val="en-US"/>
        </w:rPr>
        <w:t>2012)</w:t>
      </w:r>
      <w:r w:rsidR="00212D8B" w:rsidRPr="008779F0">
        <w:rPr>
          <w:rFonts w:ascii="Times New Roman" w:hAnsi="Times New Roman" w:cs="Times New Roman"/>
          <w:sz w:val="24"/>
          <w:szCs w:val="24"/>
          <w:lang w:val="en-US"/>
        </w:rPr>
        <w:t xml:space="preserve"> </w:t>
      </w:r>
      <w:r w:rsidR="00C64ED7" w:rsidRPr="008779F0">
        <w:rPr>
          <w:rFonts w:ascii="Times New Roman" w:hAnsi="Times New Roman" w:cs="Times New Roman"/>
          <w:sz w:val="24"/>
          <w:szCs w:val="24"/>
          <w:lang w:val="en-US"/>
        </w:rPr>
        <w:t xml:space="preserve">showed </w:t>
      </w:r>
      <w:r w:rsidR="00AB1527" w:rsidRPr="008779F0">
        <w:rPr>
          <w:rFonts w:ascii="Times New Roman" w:hAnsi="Times New Roman" w:cs="Times New Roman"/>
          <w:sz w:val="24"/>
          <w:szCs w:val="24"/>
          <w:lang w:val="en-US"/>
        </w:rPr>
        <w:t>that,</w:t>
      </w:r>
      <w:r w:rsidR="003F1AFC" w:rsidRPr="008779F0">
        <w:rPr>
          <w:rFonts w:ascii="Times New Roman" w:hAnsi="Times New Roman" w:cs="Times New Roman"/>
          <w:sz w:val="24"/>
          <w:szCs w:val="24"/>
          <w:lang w:val="en-US"/>
        </w:rPr>
        <w:t xml:space="preserve"> even</w:t>
      </w:r>
      <w:r w:rsidR="00427A2C" w:rsidRPr="008779F0">
        <w:rPr>
          <w:rFonts w:ascii="Times New Roman" w:hAnsi="Times New Roman" w:cs="Times New Roman"/>
          <w:sz w:val="24"/>
          <w:szCs w:val="24"/>
          <w:lang w:val="en-US"/>
        </w:rPr>
        <w:t xml:space="preserve"> </w:t>
      </w:r>
      <w:r w:rsidR="003F1AFC" w:rsidRPr="008779F0">
        <w:rPr>
          <w:rFonts w:ascii="Times New Roman" w:hAnsi="Times New Roman" w:cs="Times New Roman"/>
          <w:sz w:val="24"/>
          <w:szCs w:val="24"/>
          <w:lang w:val="en-US"/>
        </w:rPr>
        <w:t>though animation is used as an attention-grabbing tool,</w:t>
      </w:r>
      <w:r w:rsidR="00212D8B" w:rsidRPr="008779F0">
        <w:rPr>
          <w:rFonts w:ascii="Times New Roman" w:hAnsi="Times New Roman" w:cs="Times New Roman"/>
          <w:sz w:val="24"/>
          <w:szCs w:val="24"/>
          <w:lang w:val="en-US"/>
        </w:rPr>
        <w:t xml:space="preserve"> </w:t>
      </w:r>
      <w:r w:rsidR="00EB4279">
        <w:rPr>
          <w:rFonts w:ascii="Times New Roman" w:hAnsi="Times New Roman" w:cs="Times New Roman"/>
          <w:sz w:val="24"/>
          <w:szCs w:val="24"/>
          <w:lang w:val="en-US"/>
        </w:rPr>
        <w:t>I</w:t>
      </w:r>
      <w:r w:rsidR="003F1AFC" w:rsidRPr="008779F0">
        <w:rPr>
          <w:rFonts w:ascii="Times New Roman" w:hAnsi="Times New Roman" w:cs="Times New Roman"/>
          <w:sz w:val="24"/>
          <w:szCs w:val="24"/>
          <w:lang w:val="en-US"/>
        </w:rPr>
        <w:t xml:space="preserve">nternet users tend </w:t>
      </w:r>
      <w:r w:rsidR="005C238E" w:rsidRPr="008779F0">
        <w:rPr>
          <w:rFonts w:ascii="Times New Roman" w:hAnsi="Times New Roman" w:cs="Times New Roman"/>
          <w:sz w:val="24"/>
          <w:szCs w:val="24"/>
          <w:lang w:val="en-US"/>
        </w:rPr>
        <w:t xml:space="preserve">to </w:t>
      </w:r>
      <w:r w:rsidR="00AB1527" w:rsidRPr="008779F0">
        <w:rPr>
          <w:rFonts w:ascii="Times New Roman" w:hAnsi="Times New Roman" w:cs="Times New Roman"/>
          <w:sz w:val="24"/>
          <w:szCs w:val="24"/>
          <w:lang w:val="en-US"/>
        </w:rPr>
        <w:t xml:space="preserve">allocate less attention to animated </w:t>
      </w:r>
      <w:r w:rsidR="0060772E" w:rsidRPr="008779F0">
        <w:rPr>
          <w:rFonts w:ascii="Times New Roman" w:hAnsi="Times New Roman" w:cs="Times New Roman"/>
          <w:sz w:val="24"/>
          <w:szCs w:val="24"/>
          <w:lang w:val="en-US"/>
        </w:rPr>
        <w:t xml:space="preserve">banner ads </w:t>
      </w:r>
      <w:r w:rsidR="00AB1527" w:rsidRPr="008779F0">
        <w:rPr>
          <w:rFonts w:ascii="Times New Roman" w:hAnsi="Times New Roman" w:cs="Times New Roman"/>
          <w:sz w:val="24"/>
          <w:szCs w:val="24"/>
          <w:lang w:val="en-US"/>
        </w:rPr>
        <w:t>compared to static</w:t>
      </w:r>
      <w:r w:rsidR="0060772E">
        <w:rPr>
          <w:rFonts w:ascii="Times New Roman" w:hAnsi="Times New Roman" w:cs="Times New Roman"/>
          <w:sz w:val="24"/>
          <w:szCs w:val="24"/>
          <w:lang w:val="en-US"/>
        </w:rPr>
        <w:t xml:space="preserve"> ones</w:t>
      </w:r>
      <w:r w:rsidR="005C238E" w:rsidRPr="008779F0">
        <w:rPr>
          <w:rFonts w:ascii="Times New Roman" w:hAnsi="Times New Roman" w:cs="Times New Roman"/>
          <w:sz w:val="24"/>
          <w:szCs w:val="24"/>
          <w:lang w:val="en-US"/>
        </w:rPr>
        <w:t>.</w:t>
      </w:r>
      <w:r w:rsidR="00D90BD5" w:rsidRPr="008779F0">
        <w:rPr>
          <w:rFonts w:ascii="Times New Roman" w:hAnsi="Times New Roman" w:cs="Times New Roman"/>
          <w:sz w:val="24"/>
          <w:szCs w:val="24"/>
          <w:lang w:val="en-US"/>
        </w:rPr>
        <w:t xml:space="preserve"> More specifically, they found that static banners resulted in longer fixation durations than animated banners. </w:t>
      </w:r>
      <w:r w:rsidR="00A21769" w:rsidRPr="008779F0">
        <w:rPr>
          <w:rFonts w:ascii="Times New Roman" w:hAnsi="Times New Roman" w:cs="Times New Roman"/>
          <w:sz w:val="24"/>
          <w:szCs w:val="24"/>
          <w:lang w:val="en-US"/>
        </w:rPr>
        <w:t>According to the authors, the animated features in a banner serve as a cue to alert people about the presence of commercial content.</w:t>
      </w:r>
      <w:r w:rsidR="00F00118" w:rsidRPr="008779F0">
        <w:rPr>
          <w:rFonts w:ascii="Times New Roman" w:hAnsi="Times New Roman" w:cs="Times New Roman"/>
          <w:sz w:val="24"/>
          <w:szCs w:val="24"/>
          <w:lang w:val="en-US"/>
        </w:rPr>
        <w:t xml:space="preserve"> This is in line with the</w:t>
      </w:r>
      <w:r w:rsidR="00943B01" w:rsidRPr="008779F0">
        <w:rPr>
          <w:rFonts w:ascii="Times New Roman" w:hAnsi="Times New Roman" w:cs="Times New Roman"/>
          <w:sz w:val="24"/>
          <w:szCs w:val="24"/>
          <w:lang w:val="en-US"/>
        </w:rPr>
        <w:t xml:space="preserve"> theoretical</w:t>
      </w:r>
      <w:r w:rsidR="00F00118" w:rsidRPr="008779F0">
        <w:rPr>
          <w:rFonts w:ascii="Times New Roman" w:hAnsi="Times New Roman" w:cs="Times New Roman"/>
          <w:sz w:val="24"/>
          <w:szCs w:val="24"/>
          <w:lang w:val="en-US"/>
        </w:rPr>
        <w:t xml:space="preserve"> </w:t>
      </w:r>
      <w:r w:rsidR="00943B01" w:rsidRPr="008779F0">
        <w:rPr>
          <w:rFonts w:ascii="Times New Roman" w:hAnsi="Times New Roman" w:cs="Times New Roman"/>
          <w:sz w:val="24"/>
          <w:szCs w:val="24"/>
          <w:lang w:val="en-US"/>
        </w:rPr>
        <w:t xml:space="preserve">framework of </w:t>
      </w:r>
      <w:r w:rsidR="00F0011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{"citationID":"rVv0VOZw","properties":{"formattedCitation":"(Fransen, Smit, and Verlegh 2015)","plainCitation":"(Fransen, Smit, and Verlegh 2015)","dontUpdate":true,"noteIndex":0},"citationItems":[{"id":1334,"uris":["http://zotero.org/users/2900065/items/9CAD8BI5"],"uri":["http://zotero.org/users/2900065/items/9CAD8BI5"],"itemData":{"id":1334,"type":"article-journal","abstract":"Persuasion is an important element of human communication. But in many situations, we resist rather than embrace persuasive attempts. Resistance to persuasion has been studied in many different disciplines, including communication science, psychology and marketing. The present paper reviews and connects these diverse literatures, and provides an organizing framework for understanding and studying resistance. Four clusters of resistance strategies are defined (avoidance, contesting, biased processing, and empowerment), and these clusters are related to different motivations for resisting persuasion (threat to freedom, reluctance to change, and concerns of deception). We propose that, while avoidance strategies may be triggered by any of these motivations, contesting strategies are linked primarily to concerns of deception, while empowerment and biased processing strategies are most common when people are reluctant to change.","container-title":"Frontiers in Psychology","DOI":"10.3389/fpsyg.2015.01201","ISSN":"1664-1078","journalAbbreviation":"Front. Psychol.","language":"English","source":"Frontiers","title":"Strategies and motives for resistance to persuasion: an integrative framework","title-short":"Strategies and motives for resistance to persuasion","URL":"https://www.frontiersin.org/articles/10.3389/fpsyg.2015.01201/full","volume":"6","author":[{"family":"Fransen","given":"Marieke L."},{"family":"Smit","given":"Edith G."},{"family":"Verlegh","given":"Peeter W. J."}],"accessed":{"date-parts":[["2019",10,17]]},"issued":{"date-parts":[["2015"]]}}}],"schema":"https://github.com/citation-style-language/schema/raw/master/csl-citation.json"} </w:instrText>
      </w:r>
      <w:r w:rsidR="00F00118" w:rsidRPr="008779F0">
        <w:rPr>
          <w:rFonts w:ascii="Times New Roman" w:hAnsi="Times New Roman" w:cs="Times New Roman"/>
          <w:sz w:val="24"/>
          <w:szCs w:val="24"/>
          <w:lang w:val="en-US"/>
        </w:rPr>
        <w:fldChar w:fldCharType="separate"/>
      </w:r>
      <w:r w:rsidR="00F00118" w:rsidRPr="008779F0">
        <w:rPr>
          <w:rFonts w:ascii="Times New Roman" w:hAnsi="Times New Roman" w:cs="Times New Roman"/>
          <w:sz w:val="24"/>
          <w:szCs w:val="24"/>
          <w:lang w:val="en-US"/>
        </w:rPr>
        <w:t>Fransen, Smit, and Verlegh (2015)</w:t>
      </w:r>
      <w:r w:rsidR="00F00118" w:rsidRPr="008779F0">
        <w:rPr>
          <w:rFonts w:ascii="Times New Roman" w:hAnsi="Times New Roman" w:cs="Times New Roman"/>
          <w:sz w:val="24"/>
          <w:szCs w:val="24"/>
          <w:lang w:val="en-US"/>
        </w:rPr>
        <w:fldChar w:fldCharType="end"/>
      </w:r>
      <w:r w:rsidR="00F00118" w:rsidRPr="008779F0">
        <w:rPr>
          <w:rFonts w:ascii="Times New Roman" w:hAnsi="Times New Roman" w:cs="Times New Roman"/>
          <w:sz w:val="24"/>
          <w:szCs w:val="24"/>
          <w:lang w:val="en-US"/>
        </w:rPr>
        <w:t xml:space="preserve">, which argues that people </w:t>
      </w:r>
      <w:r w:rsidR="00EA5F8C" w:rsidRPr="008779F0">
        <w:rPr>
          <w:rFonts w:ascii="Times New Roman" w:hAnsi="Times New Roman" w:cs="Times New Roman"/>
          <w:sz w:val="24"/>
          <w:szCs w:val="24"/>
          <w:lang w:val="en-US"/>
        </w:rPr>
        <w:t>dis</w:t>
      </w:r>
      <w:r w:rsidR="00943B01" w:rsidRPr="008779F0">
        <w:rPr>
          <w:rFonts w:ascii="Times New Roman" w:hAnsi="Times New Roman" w:cs="Times New Roman"/>
          <w:sz w:val="24"/>
          <w:szCs w:val="24"/>
          <w:lang w:val="en-US"/>
        </w:rPr>
        <w:t>like be</w:t>
      </w:r>
      <w:r w:rsidR="00EB4279">
        <w:rPr>
          <w:rFonts w:ascii="Times New Roman" w:hAnsi="Times New Roman" w:cs="Times New Roman"/>
          <w:sz w:val="24"/>
          <w:szCs w:val="24"/>
          <w:lang w:val="en-US"/>
        </w:rPr>
        <w:t>ing</w:t>
      </w:r>
      <w:r w:rsidR="00943B01" w:rsidRPr="008779F0">
        <w:rPr>
          <w:rFonts w:ascii="Times New Roman" w:hAnsi="Times New Roman" w:cs="Times New Roman"/>
          <w:sz w:val="24"/>
          <w:szCs w:val="24"/>
          <w:lang w:val="en-US"/>
        </w:rPr>
        <w:t xml:space="preserve"> persuaded and therefore </w:t>
      </w:r>
      <w:r w:rsidR="0066056F" w:rsidRPr="008779F0">
        <w:rPr>
          <w:rFonts w:ascii="Times New Roman" w:hAnsi="Times New Roman" w:cs="Times New Roman"/>
          <w:sz w:val="24"/>
          <w:szCs w:val="24"/>
          <w:lang w:val="en-US"/>
        </w:rPr>
        <w:t>adopt</w:t>
      </w:r>
      <w:r w:rsidR="00943B01" w:rsidRPr="008779F0">
        <w:rPr>
          <w:rFonts w:ascii="Times New Roman" w:hAnsi="Times New Roman" w:cs="Times New Roman"/>
          <w:sz w:val="24"/>
          <w:szCs w:val="24"/>
          <w:lang w:val="en-US"/>
        </w:rPr>
        <w:t xml:space="preserve"> </w:t>
      </w:r>
      <w:r w:rsidR="00C64ED7" w:rsidRPr="008779F0">
        <w:rPr>
          <w:rFonts w:ascii="Times New Roman" w:hAnsi="Times New Roman" w:cs="Times New Roman"/>
          <w:sz w:val="24"/>
          <w:szCs w:val="24"/>
          <w:lang w:val="en-US"/>
        </w:rPr>
        <w:t xml:space="preserve">coping </w:t>
      </w:r>
      <w:r w:rsidR="00943B01" w:rsidRPr="008779F0">
        <w:rPr>
          <w:rFonts w:ascii="Times New Roman" w:hAnsi="Times New Roman" w:cs="Times New Roman"/>
          <w:sz w:val="24"/>
          <w:szCs w:val="24"/>
          <w:lang w:val="en-US"/>
        </w:rPr>
        <w:lastRenderedPageBreak/>
        <w:t>strategies to resist persuasive attempts</w:t>
      </w:r>
      <w:r w:rsidR="00F00118" w:rsidRPr="008779F0">
        <w:rPr>
          <w:rFonts w:ascii="Times New Roman" w:hAnsi="Times New Roman" w:cs="Times New Roman"/>
          <w:sz w:val="24"/>
          <w:szCs w:val="24"/>
          <w:lang w:val="en-US"/>
        </w:rPr>
        <w:t>.</w:t>
      </w:r>
      <w:r w:rsidR="0066056F" w:rsidRPr="008779F0">
        <w:rPr>
          <w:rFonts w:ascii="Times New Roman" w:hAnsi="Times New Roman" w:cs="Times New Roman"/>
          <w:sz w:val="24"/>
          <w:szCs w:val="24"/>
          <w:lang w:val="en-US"/>
        </w:rPr>
        <w:t xml:space="preserve"> One of these strategies</w:t>
      </w:r>
      <w:r w:rsidR="00237A3C" w:rsidRPr="008779F0">
        <w:rPr>
          <w:rFonts w:ascii="Times New Roman" w:hAnsi="Times New Roman" w:cs="Times New Roman"/>
          <w:sz w:val="24"/>
          <w:szCs w:val="24"/>
          <w:lang w:val="en-US"/>
        </w:rPr>
        <w:t xml:space="preserve"> </w:t>
      </w:r>
      <w:r w:rsidR="0066056F" w:rsidRPr="008779F0">
        <w:rPr>
          <w:rFonts w:ascii="Times New Roman" w:hAnsi="Times New Roman" w:cs="Times New Roman"/>
          <w:sz w:val="24"/>
          <w:szCs w:val="24"/>
          <w:lang w:val="en-US"/>
        </w:rPr>
        <w:t xml:space="preserve">entails the avoidance of a persuasive message </w:t>
      </w:r>
      <w:r w:rsidR="00237A3C" w:rsidRPr="008779F0">
        <w:rPr>
          <w:rFonts w:ascii="Times New Roman" w:hAnsi="Times New Roman" w:cs="Times New Roman"/>
          <w:sz w:val="24"/>
          <w:szCs w:val="24"/>
          <w:lang w:val="en-US"/>
        </w:rPr>
        <w:t xml:space="preserve">and is often employed when people feel like </w:t>
      </w:r>
      <w:r w:rsidR="00FA5E2D" w:rsidRPr="008779F0">
        <w:rPr>
          <w:rFonts w:ascii="Times New Roman" w:hAnsi="Times New Roman" w:cs="Times New Roman"/>
          <w:sz w:val="24"/>
          <w:szCs w:val="24"/>
          <w:lang w:val="en-US"/>
        </w:rPr>
        <w:t>these messages</w:t>
      </w:r>
      <w:r w:rsidR="00237A3C" w:rsidRPr="008779F0">
        <w:rPr>
          <w:rFonts w:ascii="Times New Roman" w:hAnsi="Times New Roman" w:cs="Times New Roman"/>
          <w:sz w:val="24"/>
          <w:szCs w:val="24"/>
          <w:lang w:val="en-US"/>
        </w:rPr>
        <w:t xml:space="preserve"> </w:t>
      </w:r>
      <w:r w:rsidR="00FA5E2D" w:rsidRPr="008779F0">
        <w:rPr>
          <w:rFonts w:ascii="Times New Roman" w:hAnsi="Times New Roman" w:cs="Times New Roman"/>
          <w:sz w:val="24"/>
          <w:szCs w:val="24"/>
          <w:lang w:val="en-US"/>
        </w:rPr>
        <w:t>are trying</w:t>
      </w:r>
      <w:r w:rsidR="00237A3C" w:rsidRPr="008779F0">
        <w:rPr>
          <w:rFonts w:ascii="Times New Roman" w:hAnsi="Times New Roman" w:cs="Times New Roman"/>
          <w:sz w:val="24"/>
          <w:szCs w:val="24"/>
          <w:lang w:val="en-US"/>
        </w:rPr>
        <w:t xml:space="preserve"> to change their existing attitudes or </w:t>
      </w:r>
      <w:r w:rsidR="00FA5E2D" w:rsidRPr="008779F0">
        <w:rPr>
          <w:rFonts w:ascii="Times New Roman" w:hAnsi="Times New Roman" w:cs="Times New Roman"/>
          <w:sz w:val="24"/>
          <w:szCs w:val="24"/>
          <w:lang w:val="en-US"/>
        </w:rPr>
        <w:t>to</w:t>
      </w:r>
      <w:r w:rsidR="00237A3C" w:rsidRPr="008779F0">
        <w:rPr>
          <w:rFonts w:ascii="Times New Roman" w:hAnsi="Times New Roman" w:cs="Times New Roman"/>
          <w:sz w:val="24"/>
          <w:szCs w:val="24"/>
          <w:lang w:val="en-US"/>
        </w:rPr>
        <w:t xml:space="preserve"> deceive them. </w:t>
      </w:r>
      <w:r w:rsidR="00956D66" w:rsidRPr="008779F0">
        <w:rPr>
          <w:rFonts w:ascii="Times New Roman" w:hAnsi="Times New Roman" w:cs="Times New Roman"/>
          <w:sz w:val="24"/>
          <w:szCs w:val="24"/>
          <w:lang w:val="en-US"/>
        </w:rPr>
        <w:t>It is expected that a media multitasking context create</w:t>
      </w:r>
      <w:r w:rsidR="00025232" w:rsidRPr="008779F0">
        <w:rPr>
          <w:rFonts w:ascii="Times New Roman" w:hAnsi="Times New Roman" w:cs="Times New Roman"/>
          <w:sz w:val="24"/>
          <w:szCs w:val="24"/>
          <w:lang w:val="en-US"/>
        </w:rPr>
        <w:t>s</w:t>
      </w:r>
      <w:r w:rsidR="00956D66" w:rsidRPr="008779F0">
        <w:rPr>
          <w:rFonts w:ascii="Times New Roman" w:hAnsi="Times New Roman" w:cs="Times New Roman"/>
          <w:sz w:val="24"/>
          <w:szCs w:val="24"/>
          <w:lang w:val="en-US"/>
        </w:rPr>
        <w:t xml:space="preserve"> a perfect situation for </w:t>
      </w:r>
      <w:r w:rsidR="00874930">
        <w:rPr>
          <w:rFonts w:ascii="Times New Roman" w:hAnsi="Times New Roman" w:cs="Times New Roman"/>
          <w:sz w:val="24"/>
          <w:szCs w:val="24"/>
          <w:lang w:val="en-US"/>
        </w:rPr>
        <w:t>media user</w:t>
      </w:r>
      <w:r w:rsidR="00956D66" w:rsidRPr="008779F0">
        <w:rPr>
          <w:rFonts w:ascii="Times New Roman" w:hAnsi="Times New Roman" w:cs="Times New Roman"/>
          <w:sz w:val="24"/>
          <w:szCs w:val="24"/>
          <w:lang w:val="en-US"/>
        </w:rPr>
        <w:t>s to engage in this avoidance strategy</w:t>
      </w:r>
      <w:r w:rsidR="00EB4279">
        <w:rPr>
          <w:rFonts w:ascii="Times New Roman" w:hAnsi="Times New Roman" w:cs="Times New Roman"/>
          <w:sz w:val="24"/>
          <w:szCs w:val="24"/>
          <w:lang w:val="en-US"/>
        </w:rPr>
        <w:t>,</w:t>
      </w:r>
      <w:r w:rsidR="00956D66" w:rsidRPr="008779F0">
        <w:rPr>
          <w:rFonts w:ascii="Times New Roman" w:hAnsi="Times New Roman" w:cs="Times New Roman"/>
          <w:sz w:val="24"/>
          <w:szCs w:val="24"/>
          <w:lang w:val="en-US"/>
        </w:rPr>
        <w:t xml:space="preserve"> as they </w:t>
      </w:r>
      <w:r w:rsidR="00CA4AA0" w:rsidRPr="008779F0">
        <w:rPr>
          <w:rFonts w:ascii="Times New Roman" w:hAnsi="Times New Roman" w:cs="Times New Roman"/>
          <w:sz w:val="24"/>
          <w:szCs w:val="24"/>
          <w:lang w:val="en-US"/>
        </w:rPr>
        <w:t xml:space="preserve">have plenty of other </w:t>
      </w:r>
      <w:r w:rsidR="00956D66" w:rsidRPr="008779F0">
        <w:rPr>
          <w:rFonts w:ascii="Times New Roman" w:hAnsi="Times New Roman" w:cs="Times New Roman"/>
          <w:sz w:val="24"/>
          <w:szCs w:val="24"/>
          <w:lang w:val="en-US"/>
        </w:rPr>
        <w:t>media content</w:t>
      </w:r>
      <w:r w:rsidR="00CA4AA0" w:rsidRPr="008779F0">
        <w:rPr>
          <w:rFonts w:ascii="Times New Roman" w:hAnsi="Times New Roman" w:cs="Times New Roman"/>
          <w:sz w:val="24"/>
          <w:szCs w:val="24"/>
          <w:lang w:val="en-US"/>
        </w:rPr>
        <w:t xml:space="preserve"> accessible to </w:t>
      </w:r>
      <w:r w:rsidR="00EE6966">
        <w:rPr>
          <w:rFonts w:ascii="Times New Roman" w:hAnsi="Times New Roman" w:cs="Times New Roman"/>
          <w:sz w:val="24"/>
          <w:szCs w:val="24"/>
          <w:lang w:val="en-US"/>
        </w:rPr>
        <w:t>occupy</w:t>
      </w:r>
      <w:r w:rsidR="00EE6966" w:rsidRPr="008779F0">
        <w:rPr>
          <w:rFonts w:ascii="Times New Roman" w:hAnsi="Times New Roman" w:cs="Times New Roman"/>
          <w:sz w:val="24"/>
          <w:szCs w:val="24"/>
          <w:lang w:val="en-US"/>
        </w:rPr>
        <w:t xml:space="preserve"> </w:t>
      </w:r>
      <w:r w:rsidR="00CA4AA0" w:rsidRPr="008779F0">
        <w:rPr>
          <w:rFonts w:ascii="Times New Roman" w:hAnsi="Times New Roman" w:cs="Times New Roman"/>
          <w:sz w:val="24"/>
          <w:szCs w:val="24"/>
          <w:lang w:val="en-US"/>
        </w:rPr>
        <w:t>their attention</w:t>
      </w:r>
      <w:r w:rsidR="00956D66" w:rsidRPr="008779F0">
        <w:rPr>
          <w:rFonts w:ascii="Times New Roman" w:hAnsi="Times New Roman" w:cs="Times New Roman"/>
          <w:sz w:val="24"/>
          <w:szCs w:val="24"/>
          <w:lang w:val="en-US"/>
        </w:rPr>
        <w:t>.</w:t>
      </w:r>
      <w:r w:rsidR="00CA4AA0" w:rsidRPr="008779F0">
        <w:rPr>
          <w:rFonts w:ascii="Times New Roman" w:hAnsi="Times New Roman" w:cs="Times New Roman"/>
          <w:sz w:val="24"/>
          <w:szCs w:val="24"/>
          <w:lang w:val="en-US"/>
        </w:rPr>
        <w:t xml:space="preserve"> </w:t>
      </w:r>
    </w:p>
    <w:p w14:paraId="39EEFF0C" w14:textId="39089A6D" w:rsidR="00815FD5" w:rsidRPr="008779F0" w:rsidRDefault="00EE6966" w:rsidP="00513ED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E2967" w:rsidRPr="008779F0">
        <w:rPr>
          <w:rFonts w:ascii="Times New Roman" w:hAnsi="Times New Roman" w:cs="Times New Roman"/>
          <w:sz w:val="24"/>
          <w:szCs w:val="24"/>
          <w:lang w:val="en-US"/>
        </w:rPr>
        <w:t>anner animation</w:t>
      </w:r>
      <w:r w:rsidR="00F00118" w:rsidRPr="008779F0">
        <w:rPr>
          <w:rFonts w:ascii="Times New Roman" w:hAnsi="Times New Roman" w:cs="Times New Roman"/>
          <w:sz w:val="24"/>
          <w:szCs w:val="24"/>
          <w:lang w:val="en-US"/>
        </w:rPr>
        <w:t xml:space="preserve"> </w:t>
      </w:r>
      <w:r>
        <w:rPr>
          <w:rFonts w:ascii="Times New Roman" w:hAnsi="Times New Roman" w:cs="Times New Roman"/>
          <w:sz w:val="24"/>
          <w:szCs w:val="24"/>
          <w:lang w:val="en-US"/>
        </w:rPr>
        <w:t>may</w:t>
      </w:r>
      <w:r w:rsidRPr="008779F0">
        <w:rPr>
          <w:rFonts w:ascii="Times New Roman" w:hAnsi="Times New Roman" w:cs="Times New Roman"/>
          <w:sz w:val="24"/>
          <w:szCs w:val="24"/>
          <w:lang w:val="en-US"/>
        </w:rPr>
        <w:t xml:space="preserve"> </w:t>
      </w:r>
      <w:r w:rsidR="00F00118" w:rsidRPr="008779F0">
        <w:rPr>
          <w:rFonts w:ascii="Times New Roman" w:hAnsi="Times New Roman" w:cs="Times New Roman"/>
          <w:sz w:val="24"/>
          <w:szCs w:val="24"/>
          <w:lang w:val="en-US"/>
        </w:rPr>
        <w:t>raise people’</w:t>
      </w:r>
      <w:r w:rsidR="00BC0207" w:rsidRPr="008779F0">
        <w:rPr>
          <w:rFonts w:ascii="Times New Roman" w:hAnsi="Times New Roman" w:cs="Times New Roman"/>
          <w:sz w:val="24"/>
          <w:szCs w:val="24"/>
          <w:lang w:val="en-US"/>
        </w:rPr>
        <w:t>s awareness about</w:t>
      </w:r>
      <w:r w:rsidR="00F00118" w:rsidRPr="008779F0">
        <w:rPr>
          <w:rFonts w:ascii="Times New Roman" w:hAnsi="Times New Roman" w:cs="Times New Roman"/>
          <w:sz w:val="24"/>
          <w:szCs w:val="24"/>
          <w:lang w:val="en-US"/>
        </w:rPr>
        <w:t xml:space="preserve"> the </w:t>
      </w:r>
      <w:r w:rsidR="00BC0207" w:rsidRPr="008779F0">
        <w:rPr>
          <w:rFonts w:ascii="Times New Roman" w:hAnsi="Times New Roman" w:cs="Times New Roman"/>
          <w:sz w:val="24"/>
          <w:szCs w:val="24"/>
          <w:lang w:val="en-US"/>
        </w:rPr>
        <w:t xml:space="preserve">presence </w:t>
      </w:r>
      <w:r w:rsidR="00FA5E2D" w:rsidRPr="008779F0">
        <w:rPr>
          <w:rFonts w:ascii="Times New Roman" w:hAnsi="Times New Roman" w:cs="Times New Roman"/>
          <w:sz w:val="24"/>
          <w:szCs w:val="24"/>
          <w:lang w:val="en-US"/>
        </w:rPr>
        <w:t xml:space="preserve">and </w:t>
      </w:r>
      <w:r w:rsidR="00C64ED7" w:rsidRPr="008779F0">
        <w:rPr>
          <w:rFonts w:ascii="Times New Roman" w:hAnsi="Times New Roman" w:cs="Times New Roman"/>
          <w:sz w:val="24"/>
          <w:szCs w:val="24"/>
          <w:lang w:val="en-US"/>
        </w:rPr>
        <w:t xml:space="preserve">persuasive </w:t>
      </w:r>
      <w:r w:rsidR="00FA5E2D" w:rsidRPr="008779F0">
        <w:rPr>
          <w:rFonts w:ascii="Times New Roman" w:hAnsi="Times New Roman" w:cs="Times New Roman"/>
          <w:sz w:val="24"/>
          <w:szCs w:val="24"/>
          <w:lang w:val="en-US"/>
        </w:rPr>
        <w:t xml:space="preserve">strategies </w:t>
      </w:r>
      <w:r w:rsidR="00BC0207" w:rsidRPr="008779F0">
        <w:rPr>
          <w:rFonts w:ascii="Times New Roman" w:hAnsi="Times New Roman" w:cs="Times New Roman"/>
          <w:sz w:val="24"/>
          <w:szCs w:val="24"/>
          <w:lang w:val="en-US"/>
        </w:rPr>
        <w:t>of advertising content</w:t>
      </w:r>
      <w:r w:rsidR="00F00118" w:rsidRPr="008779F0">
        <w:rPr>
          <w:rFonts w:ascii="Times New Roman" w:hAnsi="Times New Roman" w:cs="Times New Roman"/>
          <w:sz w:val="24"/>
          <w:szCs w:val="24"/>
          <w:lang w:val="en-US"/>
        </w:rPr>
        <w:t xml:space="preserve">, which </w:t>
      </w:r>
      <w:r w:rsidR="00BC0207" w:rsidRPr="008779F0">
        <w:rPr>
          <w:rFonts w:ascii="Times New Roman" w:hAnsi="Times New Roman" w:cs="Times New Roman"/>
          <w:sz w:val="24"/>
          <w:szCs w:val="24"/>
          <w:lang w:val="en-US"/>
        </w:rPr>
        <w:t xml:space="preserve">could consequently </w:t>
      </w:r>
      <w:r w:rsidR="00FA5E2D" w:rsidRPr="008779F0">
        <w:rPr>
          <w:rFonts w:ascii="Times New Roman" w:hAnsi="Times New Roman" w:cs="Times New Roman"/>
          <w:sz w:val="24"/>
          <w:szCs w:val="24"/>
          <w:lang w:val="en-US"/>
        </w:rPr>
        <w:t>trigger them</w:t>
      </w:r>
      <w:r w:rsidR="00A21769" w:rsidRPr="008779F0">
        <w:rPr>
          <w:rFonts w:ascii="Times New Roman" w:hAnsi="Times New Roman" w:cs="Times New Roman"/>
          <w:sz w:val="24"/>
          <w:szCs w:val="24"/>
          <w:lang w:val="en-US"/>
        </w:rPr>
        <w:t xml:space="preserve"> to avoid </w:t>
      </w:r>
      <w:r w:rsidR="00D90BD5" w:rsidRPr="008779F0">
        <w:rPr>
          <w:rFonts w:ascii="Times New Roman" w:hAnsi="Times New Roman" w:cs="Times New Roman"/>
          <w:sz w:val="24"/>
          <w:szCs w:val="24"/>
          <w:lang w:val="en-US"/>
        </w:rPr>
        <w:t xml:space="preserve">paying attention to </w:t>
      </w:r>
      <w:r w:rsidR="00FA5E2D" w:rsidRPr="008779F0">
        <w:rPr>
          <w:rFonts w:ascii="Times New Roman" w:hAnsi="Times New Roman" w:cs="Times New Roman"/>
          <w:sz w:val="24"/>
          <w:szCs w:val="24"/>
          <w:lang w:val="en-US"/>
        </w:rPr>
        <w:t>the banner</w:t>
      </w:r>
      <w:r w:rsidR="00D90BD5" w:rsidRPr="008779F0">
        <w:rPr>
          <w:rFonts w:ascii="Times New Roman" w:hAnsi="Times New Roman" w:cs="Times New Roman"/>
          <w:sz w:val="24"/>
          <w:szCs w:val="24"/>
          <w:lang w:val="en-US"/>
        </w:rPr>
        <w:t>.</w:t>
      </w:r>
      <w:r w:rsidR="00FA5E2D" w:rsidRPr="008779F0">
        <w:rPr>
          <w:rFonts w:ascii="Times New Roman" w:hAnsi="Times New Roman" w:cs="Times New Roman"/>
          <w:sz w:val="24"/>
          <w:szCs w:val="24"/>
          <w:lang w:val="en-US"/>
        </w:rPr>
        <w:t xml:space="preserve"> </w:t>
      </w:r>
      <w:r w:rsidR="00EF7AD7" w:rsidRPr="008779F0">
        <w:rPr>
          <w:rFonts w:ascii="Times New Roman" w:hAnsi="Times New Roman" w:cs="Times New Roman"/>
          <w:sz w:val="24"/>
          <w:szCs w:val="24"/>
          <w:lang w:val="en-US"/>
        </w:rPr>
        <w:t>However</w:t>
      </w:r>
      <w:r w:rsidR="00F00118" w:rsidRPr="008779F0">
        <w:rPr>
          <w:rFonts w:ascii="Times New Roman" w:hAnsi="Times New Roman" w:cs="Times New Roman"/>
          <w:sz w:val="24"/>
          <w:szCs w:val="24"/>
          <w:lang w:val="en-US"/>
        </w:rPr>
        <w:t xml:space="preserve">, this is a </w:t>
      </w:r>
      <w:r w:rsidR="00FA5E2D" w:rsidRPr="008779F0">
        <w:rPr>
          <w:rFonts w:ascii="Times New Roman" w:hAnsi="Times New Roman" w:cs="Times New Roman"/>
          <w:sz w:val="24"/>
          <w:szCs w:val="24"/>
          <w:lang w:val="en-US"/>
        </w:rPr>
        <w:t>process that requires cognitive control and effort</w:t>
      </w:r>
      <w:r w:rsidR="00BC0207" w:rsidRPr="008779F0">
        <w:rPr>
          <w:rFonts w:ascii="Times New Roman" w:hAnsi="Times New Roman" w:cs="Times New Roman"/>
          <w:sz w:val="24"/>
          <w:szCs w:val="24"/>
          <w:lang w:val="en-US"/>
        </w:rPr>
        <w:t xml:space="preserve">, </w:t>
      </w:r>
      <w:r w:rsidR="00C64ED7" w:rsidRPr="008779F0">
        <w:rPr>
          <w:rFonts w:ascii="Times New Roman" w:hAnsi="Times New Roman" w:cs="Times New Roman"/>
          <w:sz w:val="24"/>
          <w:szCs w:val="24"/>
          <w:lang w:val="en-US"/>
        </w:rPr>
        <w:t xml:space="preserve">since individuals need to reflect </w:t>
      </w:r>
      <w:r w:rsidR="00BC47B2" w:rsidRPr="008779F0">
        <w:rPr>
          <w:rFonts w:ascii="Times New Roman" w:hAnsi="Times New Roman" w:cs="Times New Roman"/>
          <w:sz w:val="24"/>
          <w:szCs w:val="24"/>
          <w:lang w:val="en-US"/>
        </w:rPr>
        <w:t>up</w:t>
      </w:r>
      <w:r w:rsidR="00C64ED7" w:rsidRPr="008779F0">
        <w:rPr>
          <w:rFonts w:ascii="Times New Roman" w:hAnsi="Times New Roman" w:cs="Times New Roman"/>
          <w:sz w:val="24"/>
          <w:szCs w:val="24"/>
          <w:lang w:val="en-US"/>
        </w:rPr>
        <w:t>on the persuasive intentions of moving images</w:t>
      </w:r>
      <w:r w:rsidR="00BC47B2" w:rsidRPr="008779F0">
        <w:rPr>
          <w:rFonts w:ascii="Times New Roman" w:hAnsi="Times New Roman" w:cs="Times New Roman"/>
          <w:sz w:val="24"/>
          <w:szCs w:val="24"/>
          <w:lang w:val="en-US"/>
        </w:rPr>
        <w:t xml:space="preserve"> and redirect their visual attention accordingly</w:t>
      </w:r>
      <w:r w:rsidR="00C64ED7" w:rsidRPr="008779F0">
        <w:rPr>
          <w:rFonts w:ascii="Times New Roman" w:hAnsi="Times New Roman" w:cs="Times New Roman"/>
          <w:sz w:val="24"/>
          <w:szCs w:val="24"/>
          <w:lang w:val="en-US"/>
        </w:rPr>
        <w:t>.</w:t>
      </w:r>
      <w:r w:rsidR="00EF7AD7" w:rsidRPr="008779F0">
        <w:rPr>
          <w:rFonts w:ascii="Times New Roman" w:hAnsi="Times New Roman" w:cs="Times New Roman"/>
          <w:sz w:val="24"/>
          <w:szCs w:val="24"/>
          <w:lang w:val="en-US"/>
        </w:rPr>
        <w:t xml:space="preserve"> </w:t>
      </w:r>
      <w:r w:rsidR="00022F97" w:rsidRPr="008779F0">
        <w:rPr>
          <w:rFonts w:ascii="Times New Roman" w:hAnsi="Times New Roman" w:cs="Times New Roman"/>
          <w:sz w:val="24"/>
          <w:szCs w:val="24"/>
          <w:lang w:val="en-US"/>
        </w:rPr>
        <w:t xml:space="preserve">Avoiding the banner in this context thus involves both one’s ability to willfully focus attention on the other media content </w:t>
      </w:r>
      <w:r w:rsidR="00EB4279">
        <w:rPr>
          <w:rFonts w:ascii="Times New Roman" w:hAnsi="Times New Roman" w:cs="Times New Roman"/>
          <w:sz w:val="24"/>
          <w:szCs w:val="24"/>
          <w:lang w:val="en-US"/>
        </w:rPr>
        <w:t>and</w:t>
      </w:r>
      <w:r w:rsidR="00022F97" w:rsidRPr="008779F0">
        <w:rPr>
          <w:rFonts w:ascii="Times New Roman" w:hAnsi="Times New Roman" w:cs="Times New Roman"/>
          <w:sz w:val="24"/>
          <w:szCs w:val="24"/>
          <w:lang w:val="en-US"/>
        </w:rPr>
        <w:t xml:space="preserve"> also to perform inhibitory control</w:t>
      </w:r>
      <w:r w:rsidR="00711B67" w:rsidRPr="008779F0">
        <w:rPr>
          <w:rFonts w:ascii="Times New Roman" w:hAnsi="Times New Roman" w:cs="Times New Roman"/>
          <w:sz w:val="24"/>
          <w:szCs w:val="24"/>
          <w:lang w:val="en-US"/>
        </w:rPr>
        <w:t xml:space="preserve"> </w:t>
      </w:r>
      <w:r w:rsidR="00044B5C" w:rsidRPr="008779F0">
        <w:rPr>
          <w:rFonts w:ascii="Times New Roman" w:hAnsi="Times New Roman" w:cs="Times New Roman"/>
          <w:sz w:val="24"/>
          <w:szCs w:val="24"/>
          <w:lang w:val="en-US"/>
        </w:rPr>
        <w:t xml:space="preserve">to ignore the </w:t>
      </w:r>
      <w:r w:rsidRPr="008779F0">
        <w:rPr>
          <w:rFonts w:ascii="Times New Roman" w:hAnsi="Times New Roman" w:cs="Times New Roman"/>
          <w:sz w:val="24"/>
          <w:szCs w:val="24"/>
          <w:lang w:val="en-US"/>
        </w:rPr>
        <w:t>disagreeable</w:t>
      </w:r>
      <w:r w:rsidR="00044B5C" w:rsidRPr="008779F0">
        <w:rPr>
          <w:rFonts w:ascii="Times New Roman" w:hAnsi="Times New Roman" w:cs="Times New Roman"/>
          <w:sz w:val="24"/>
          <w:szCs w:val="24"/>
          <w:lang w:val="en-US"/>
        </w:rPr>
        <w:t xml:space="preserve"> persuasive content </w:t>
      </w:r>
      <w:r w:rsidR="00711B6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{"citationID":"96lFTMrc","properties":{"formattedCitation":"(Eisenberg et al. 2004; Hamilton et al. 2011)","plainCitation":"(Eisenberg et al. 2004; Hamilton et al. 2011)","noteIndex":0},"citationItems":[{"id":1441,"uris":["http://zotero.org/users/2900065/items/MHIYINHK"],"uri":["http://zotero.org/users/2900065/items/MHIYINHK"],"itemData":{"id":1441,"type":"article-journal","container-title":"Handbook of self-regulation: Research, theory, and applications","page":"259–282","source":"Google Scholar","title":"Effortful control","author":[{"family":"Eisenberg","given":"Nancy"},{"family":"Smith","given":"Cynthia L."},{"family":"Sadovsky","given":"Adrienne"},{"family":"Spinrad","given":"Tracy L."}],"issued":{"date-parts":[["2004"]]}}},{"id":108,"uris":["http://zotero.org/users/2900065/items/KMQ9JMMC"],"uri":["http://zotero.org/users/2900065/items/KMQ9JMMC"],"itemData":{"id":108,"type":"article-journal","container-title":"Organizational Behavior and Human Decision Processes","issue":"1","page":"13–24","source":"Google Scholar","title":"Being of two minds: Switching mindsets exhausts self-regulatory resources","title-short":"Being of two minds","volume":"115","author":[{"family":"Hamilton","given":"Ryan"},{"family":"Vohs","given":"Kathleen D."},{"family":"Sellier","given":"Anne-Laure"},{"family":"Meyvis","given":"Tom"}],"issued":{"date-parts":[["2011"]]}}}],"schema":"https://github.com/citation-style-language/schema/raw/master/csl-citation.json"} </w:instrText>
      </w:r>
      <w:r w:rsidR="00711B67"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(Eisenberg et al. 2004; Hamilton et al. 2011)</w:t>
      </w:r>
      <w:r w:rsidR="00711B67" w:rsidRPr="008779F0">
        <w:rPr>
          <w:rFonts w:ascii="Times New Roman" w:hAnsi="Times New Roman" w:cs="Times New Roman"/>
          <w:sz w:val="24"/>
          <w:szCs w:val="24"/>
          <w:lang w:val="en-US"/>
        </w:rPr>
        <w:fldChar w:fldCharType="end"/>
      </w:r>
      <w:r w:rsidR="009E7825"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In addition</w:t>
      </w:r>
      <w:r w:rsidR="009E7825" w:rsidRPr="008779F0">
        <w:rPr>
          <w:rFonts w:ascii="Times New Roman" w:hAnsi="Times New Roman" w:cs="Times New Roman"/>
          <w:sz w:val="24"/>
          <w:szCs w:val="24"/>
          <w:lang w:val="en-US"/>
        </w:rPr>
        <w:t xml:space="preserve">, </w:t>
      </w:r>
      <w:r w:rsidR="00044B5C" w:rsidRPr="008779F0">
        <w:rPr>
          <w:rFonts w:ascii="Times New Roman" w:hAnsi="Times New Roman" w:cs="Times New Roman"/>
          <w:sz w:val="24"/>
          <w:szCs w:val="24"/>
          <w:lang w:val="en-US"/>
        </w:rPr>
        <w:t>avoiding</w:t>
      </w:r>
      <w:r w:rsidR="009E7825" w:rsidRPr="008779F0">
        <w:rPr>
          <w:rFonts w:ascii="Times New Roman" w:hAnsi="Times New Roman" w:cs="Times New Roman"/>
          <w:sz w:val="24"/>
          <w:szCs w:val="24"/>
          <w:lang w:val="en-US"/>
        </w:rPr>
        <w:t xml:space="preserve"> the animated banner by focusing on the surrounding media context implies that the flickering animation is still nearby and most likely </w:t>
      </w:r>
      <w:r w:rsidR="008958F2">
        <w:rPr>
          <w:rFonts w:ascii="Times New Roman" w:hAnsi="Times New Roman" w:cs="Times New Roman"/>
          <w:sz w:val="24"/>
          <w:szCs w:val="24"/>
          <w:lang w:val="en-US"/>
        </w:rPr>
        <w:t xml:space="preserve">being </w:t>
      </w:r>
      <w:r w:rsidR="009E7825" w:rsidRPr="008779F0">
        <w:rPr>
          <w:rFonts w:ascii="Times New Roman" w:hAnsi="Times New Roman" w:cs="Times New Roman"/>
          <w:sz w:val="24"/>
          <w:szCs w:val="24"/>
          <w:lang w:val="en-US"/>
        </w:rPr>
        <w:t xml:space="preserve">perceived through peripheral vision. </w:t>
      </w:r>
      <w:r w:rsidR="00711B67" w:rsidRPr="008779F0">
        <w:rPr>
          <w:rFonts w:ascii="Times New Roman" w:hAnsi="Times New Roman" w:cs="Times New Roman"/>
          <w:sz w:val="24"/>
          <w:szCs w:val="24"/>
          <w:lang w:val="en-US"/>
        </w:rPr>
        <w:t xml:space="preserve">While most content perceived by peripheral vision can be effortlessly ignored, moving objects are known to maintain constant awareness even </w:t>
      </w:r>
      <w:r w:rsidR="008958F2">
        <w:rPr>
          <w:rFonts w:ascii="Times New Roman" w:hAnsi="Times New Roman" w:cs="Times New Roman"/>
          <w:sz w:val="24"/>
          <w:szCs w:val="24"/>
          <w:lang w:val="en-US"/>
        </w:rPr>
        <w:t>when</w:t>
      </w:r>
      <w:r w:rsidR="00711B67" w:rsidRPr="008779F0">
        <w:rPr>
          <w:rFonts w:ascii="Times New Roman" w:hAnsi="Times New Roman" w:cs="Times New Roman"/>
          <w:sz w:val="24"/>
          <w:szCs w:val="24"/>
          <w:lang w:val="en-US"/>
        </w:rPr>
        <w:t xml:space="preserve"> perceived peripherally </w:t>
      </w:r>
      <w:r w:rsidR="00711B6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{"citationID":"jixHsNll","properties":{"formattedCitation":"(Gillies and Dodgson 2002)","plainCitation":"(Gillies and Dodgson 2002)","noteIndex":0},"citationItems":[{"id":1444,"uris":["http://zotero.org/users/2900065/items/MJRY62PE"],"uri":["http://zotero.org/users/2900065/items/MJRY62PE"],"itemData":{"id":1444,"type":"article-journal","container-title":"The Journal of Visualization and Computer Animation","issue":"5","page":"287–300","source":"Google Scholar","title":"Eye movements and attention for behavioural animation","volume":"13","author":[{"family":"Gillies","given":"M. F. P."},{"family":"Dodgson","given":"Neil A."}],"issued":{"date-parts":[["2002"]]}}}],"schema":"https://github.com/citation-style-language/schema/raw/master/csl-citation.json"} </w:instrText>
      </w:r>
      <w:r w:rsidR="00711B67"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(Gillies and Dodgson 2002)</w:t>
      </w:r>
      <w:r w:rsidR="00711B67" w:rsidRPr="008779F0">
        <w:rPr>
          <w:rFonts w:ascii="Times New Roman" w:hAnsi="Times New Roman" w:cs="Times New Roman"/>
          <w:sz w:val="24"/>
          <w:szCs w:val="24"/>
          <w:lang w:val="en-US"/>
        </w:rPr>
        <w:fldChar w:fldCharType="end"/>
      </w:r>
      <w:r w:rsidR="00711B67" w:rsidRPr="008779F0">
        <w:rPr>
          <w:rFonts w:ascii="Times New Roman" w:hAnsi="Times New Roman" w:cs="Times New Roman"/>
          <w:sz w:val="24"/>
          <w:szCs w:val="24"/>
          <w:lang w:val="en-US"/>
        </w:rPr>
        <w:t xml:space="preserve">. Therefore, ignoring an animated banner is possibly </w:t>
      </w:r>
      <w:r w:rsidR="00044B5C" w:rsidRPr="008779F0">
        <w:rPr>
          <w:rFonts w:ascii="Times New Roman" w:hAnsi="Times New Roman" w:cs="Times New Roman"/>
          <w:sz w:val="24"/>
          <w:szCs w:val="24"/>
          <w:lang w:val="en-US"/>
        </w:rPr>
        <w:t>more</w:t>
      </w:r>
      <w:r w:rsidR="00711B67" w:rsidRPr="008779F0">
        <w:rPr>
          <w:rFonts w:ascii="Times New Roman" w:hAnsi="Times New Roman" w:cs="Times New Roman"/>
          <w:sz w:val="24"/>
          <w:szCs w:val="24"/>
          <w:lang w:val="en-US"/>
        </w:rPr>
        <w:t xml:space="preserve"> effortful </w:t>
      </w:r>
      <w:r w:rsidR="0010382B">
        <w:rPr>
          <w:rFonts w:ascii="Times New Roman" w:hAnsi="Times New Roman" w:cs="Times New Roman"/>
          <w:sz w:val="24"/>
          <w:szCs w:val="24"/>
          <w:lang w:val="en-US"/>
        </w:rPr>
        <w:t>because</w:t>
      </w:r>
      <w:r w:rsidR="0010382B" w:rsidRPr="008779F0">
        <w:rPr>
          <w:rFonts w:ascii="Times New Roman" w:hAnsi="Times New Roman" w:cs="Times New Roman"/>
          <w:sz w:val="24"/>
          <w:szCs w:val="24"/>
          <w:lang w:val="en-US"/>
        </w:rPr>
        <w:t xml:space="preserve"> </w:t>
      </w:r>
      <w:r w:rsidR="00711B67" w:rsidRPr="008779F0">
        <w:rPr>
          <w:rFonts w:ascii="Times New Roman" w:hAnsi="Times New Roman" w:cs="Times New Roman"/>
          <w:sz w:val="24"/>
          <w:szCs w:val="24"/>
          <w:lang w:val="en-US"/>
        </w:rPr>
        <w:t xml:space="preserve">it demands continuous inhibitory control due to permanent awareness </w:t>
      </w:r>
      <w:r w:rsidR="00711B6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{"citationID":"4Ar4eX1Z","properties":{"formattedCitation":"(Kahneman 1973; Gillies and Dodgson 2002)","plainCitation":"(Kahneman 1973; Gillies and Dodgson 2002)","noteIndex":0},"citationItems":[{"id":7,"uris":["http://zotero.org/users/2900065/items/GV49A7ES"],"uri":["http://zotero.org/users/2900065/items/GV49A7ES"],"itemData":{"id":7,"type":"book","event-place":"New Jersey","number-of-pages":"246","publisher":"Englewood Cliffs","publisher-place":"New Jersey","title":"Attention and effort","author":[{"family":"Kahneman","given":"Daniel"}],"accessed":{"date-parts":[["2016",1,27]]},"issued":{"date-parts":[["1973"]]}}},{"id":1444,"uris":["http://zotero.org/users/2900065/items/MJRY62PE"],"uri":["http://zotero.org/users/2900065/items/MJRY62PE"],"itemData":{"id":1444,"type":"article-journal","container-title":"The Journal of Visualization and Computer Animation","issue":"5","page":"287–300","source":"Google Scholar","title":"Eye movements and attention for behavioural animation","volume":"13","author":[{"family":"Gillies","given":"M. F. P."},{"family":"Dodgson","given":"Neil A."}],"issued":{"date-parts":[["2002"]]}}}],"schema":"https://github.com/citation-style-language/schema/raw/master/csl-citation.json"} </w:instrText>
      </w:r>
      <w:r w:rsidR="00711B67"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(Kahneman 1973; Gillies and Dodgson 2002)</w:t>
      </w:r>
      <w:r w:rsidR="00711B67" w:rsidRPr="008779F0">
        <w:rPr>
          <w:rFonts w:ascii="Times New Roman" w:hAnsi="Times New Roman" w:cs="Times New Roman"/>
          <w:sz w:val="24"/>
          <w:szCs w:val="24"/>
          <w:lang w:val="en-US"/>
        </w:rPr>
        <w:fldChar w:fldCharType="end"/>
      </w:r>
      <w:r w:rsidR="00711B67" w:rsidRPr="008779F0">
        <w:rPr>
          <w:rFonts w:ascii="Times New Roman" w:hAnsi="Times New Roman" w:cs="Times New Roman"/>
          <w:sz w:val="24"/>
          <w:szCs w:val="24"/>
          <w:lang w:val="en-US"/>
        </w:rPr>
        <w:t xml:space="preserve">. </w:t>
      </w:r>
      <w:r w:rsidR="007571CC">
        <w:rPr>
          <w:rFonts w:ascii="Times New Roman" w:hAnsi="Times New Roman" w:cs="Times New Roman"/>
          <w:sz w:val="24"/>
          <w:szCs w:val="24"/>
          <w:lang w:val="en-US"/>
        </w:rPr>
        <w:t>W</w:t>
      </w:r>
      <w:r w:rsidR="00BC0207" w:rsidRPr="008779F0">
        <w:rPr>
          <w:rFonts w:ascii="Times New Roman" w:hAnsi="Times New Roman" w:cs="Times New Roman"/>
          <w:sz w:val="24"/>
          <w:szCs w:val="24"/>
          <w:lang w:val="en-US"/>
        </w:rPr>
        <w:t xml:space="preserve">e expect that this </w:t>
      </w:r>
      <w:r w:rsidR="00BC47B2" w:rsidRPr="008779F0">
        <w:rPr>
          <w:rFonts w:ascii="Times New Roman" w:hAnsi="Times New Roman" w:cs="Times New Roman"/>
          <w:sz w:val="24"/>
          <w:szCs w:val="24"/>
          <w:lang w:val="en-US"/>
        </w:rPr>
        <w:t>avoidance strategy</w:t>
      </w:r>
      <w:r w:rsidR="00FE5444" w:rsidRPr="008779F0">
        <w:rPr>
          <w:rFonts w:ascii="Times New Roman" w:hAnsi="Times New Roman" w:cs="Times New Roman"/>
          <w:sz w:val="24"/>
          <w:szCs w:val="24"/>
          <w:lang w:val="en-US"/>
        </w:rPr>
        <w:t xml:space="preserve"> </w:t>
      </w:r>
      <w:r w:rsidR="003622DC">
        <w:rPr>
          <w:rFonts w:ascii="Times New Roman" w:hAnsi="Times New Roman" w:cs="Times New Roman"/>
          <w:sz w:val="24"/>
          <w:szCs w:val="24"/>
          <w:lang w:val="en-US"/>
        </w:rPr>
        <w:t>in</w:t>
      </w:r>
      <w:r w:rsidR="00FE5444" w:rsidRPr="008779F0">
        <w:rPr>
          <w:rFonts w:ascii="Times New Roman" w:hAnsi="Times New Roman" w:cs="Times New Roman"/>
          <w:sz w:val="24"/>
          <w:szCs w:val="24"/>
          <w:lang w:val="en-US"/>
        </w:rPr>
        <w:t xml:space="preserve"> response to animation</w:t>
      </w:r>
      <w:r w:rsidR="00BC47B2" w:rsidRPr="008779F0">
        <w:rPr>
          <w:rFonts w:ascii="Times New Roman" w:hAnsi="Times New Roman" w:cs="Times New Roman"/>
          <w:sz w:val="24"/>
          <w:szCs w:val="24"/>
          <w:lang w:val="en-US"/>
        </w:rPr>
        <w:t xml:space="preserve"> will </w:t>
      </w:r>
      <w:r w:rsidR="00BC0207" w:rsidRPr="008779F0">
        <w:rPr>
          <w:rFonts w:ascii="Times New Roman" w:hAnsi="Times New Roman" w:cs="Times New Roman"/>
          <w:sz w:val="24"/>
          <w:szCs w:val="24"/>
          <w:lang w:val="en-US"/>
        </w:rPr>
        <w:t xml:space="preserve">only </w:t>
      </w:r>
      <w:r w:rsidR="00022F97" w:rsidRPr="008779F0">
        <w:rPr>
          <w:rFonts w:ascii="Times New Roman" w:hAnsi="Times New Roman" w:cs="Times New Roman"/>
          <w:sz w:val="24"/>
          <w:szCs w:val="24"/>
          <w:lang w:val="en-US"/>
        </w:rPr>
        <w:t>be executed effectively</w:t>
      </w:r>
      <w:r w:rsidR="00BC47B2" w:rsidRPr="008779F0">
        <w:rPr>
          <w:rFonts w:ascii="Times New Roman" w:hAnsi="Times New Roman" w:cs="Times New Roman"/>
          <w:sz w:val="24"/>
          <w:szCs w:val="24"/>
          <w:lang w:val="en-US"/>
        </w:rPr>
        <w:t xml:space="preserve"> </w:t>
      </w:r>
      <w:r w:rsidR="00BC0207" w:rsidRPr="008779F0">
        <w:rPr>
          <w:rFonts w:ascii="Times New Roman" w:hAnsi="Times New Roman" w:cs="Times New Roman"/>
          <w:sz w:val="24"/>
          <w:szCs w:val="24"/>
          <w:lang w:val="en-US"/>
        </w:rPr>
        <w:t>under conditions of high task relevance</w:t>
      </w:r>
      <w:r w:rsidR="00C64ED7" w:rsidRPr="008779F0">
        <w:rPr>
          <w:rFonts w:ascii="Times New Roman" w:hAnsi="Times New Roman" w:cs="Times New Roman"/>
          <w:sz w:val="24"/>
          <w:szCs w:val="24"/>
          <w:lang w:val="en-US"/>
        </w:rPr>
        <w:t xml:space="preserve"> </w:t>
      </w:r>
      <w:r w:rsidR="0010382B">
        <w:rPr>
          <w:rFonts w:ascii="Times New Roman" w:hAnsi="Times New Roman" w:cs="Times New Roman"/>
          <w:sz w:val="24"/>
          <w:szCs w:val="24"/>
          <w:lang w:val="en-US"/>
        </w:rPr>
        <w:t>and</w:t>
      </w:r>
      <w:r w:rsidR="0010382B" w:rsidRPr="008779F0">
        <w:rPr>
          <w:rFonts w:ascii="Times New Roman" w:hAnsi="Times New Roman" w:cs="Times New Roman"/>
          <w:sz w:val="24"/>
          <w:szCs w:val="24"/>
          <w:lang w:val="en-US"/>
        </w:rPr>
        <w:t xml:space="preserve"> </w:t>
      </w:r>
      <w:r w:rsidR="00BC0207" w:rsidRPr="008779F0">
        <w:rPr>
          <w:rFonts w:ascii="Times New Roman" w:hAnsi="Times New Roman" w:cs="Times New Roman"/>
          <w:sz w:val="24"/>
          <w:szCs w:val="24"/>
          <w:lang w:val="en-US"/>
        </w:rPr>
        <w:t>not low task relevance</w:t>
      </w:r>
      <w:r w:rsidR="00B061B8">
        <w:rPr>
          <w:rFonts w:ascii="Times New Roman" w:hAnsi="Times New Roman" w:cs="Times New Roman"/>
          <w:sz w:val="24"/>
          <w:szCs w:val="24"/>
          <w:lang w:val="en-US"/>
        </w:rPr>
        <w:t>,</w:t>
      </w:r>
      <w:r w:rsidR="00BC47B2" w:rsidRPr="008779F0">
        <w:rPr>
          <w:rFonts w:ascii="Times New Roman" w:hAnsi="Times New Roman" w:cs="Times New Roman"/>
          <w:sz w:val="24"/>
          <w:szCs w:val="24"/>
          <w:lang w:val="en-US"/>
        </w:rPr>
        <w:t xml:space="preserve"> due to insufficient resources</w:t>
      </w:r>
      <w:r w:rsidR="00BC0207" w:rsidRPr="008779F0">
        <w:rPr>
          <w:rFonts w:ascii="Times New Roman" w:hAnsi="Times New Roman" w:cs="Times New Roman"/>
          <w:sz w:val="24"/>
          <w:szCs w:val="24"/>
          <w:lang w:val="en-US"/>
        </w:rPr>
        <w:t>.</w:t>
      </w:r>
      <w:r w:rsidR="00FA5E2D" w:rsidRPr="008779F0">
        <w:rPr>
          <w:rFonts w:ascii="Times New Roman" w:hAnsi="Times New Roman" w:cs="Times New Roman"/>
          <w:sz w:val="24"/>
          <w:szCs w:val="24"/>
          <w:lang w:val="en-US"/>
        </w:rPr>
        <w:t xml:space="preserve"> </w:t>
      </w:r>
      <w:r w:rsidR="00815FD5" w:rsidRPr="008779F0">
        <w:rPr>
          <w:rFonts w:ascii="Times New Roman" w:hAnsi="Times New Roman" w:cs="Times New Roman"/>
          <w:sz w:val="24"/>
          <w:szCs w:val="24"/>
          <w:lang w:val="en-US"/>
        </w:rPr>
        <w:t xml:space="preserve">However, while the availability of cognitive resources </w:t>
      </w:r>
      <w:r w:rsidR="00B061B8">
        <w:rPr>
          <w:rFonts w:ascii="Times New Roman" w:hAnsi="Times New Roman" w:cs="Times New Roman"/>
          <w:sz w:val="24"/>
          <w:szCs w:val="24"/>
          <w:lang w:val="en-US"/>
        </w:rPr>
        <w:t>during</w:t>
      </w:r>
      <w:r w:rsidR="00B061B8" w:rsidRPr="008779F0">
        <w:rPr>
          <w:rFonts w:ascii="Times New Roman" w:hAnsi="Times New Roman" w:cs="Times New Roman"/>
          <w:sz w:val="24"/>
          <w:szCs w:val="24"/>
          <w:lang w:val="en-US"/>
        </w:rPr>
        <w:t xml:space="preserve"> </w:t>
      </w:r>
      <w:r w:rsidR="00815FD5" w:rsidRPr="008779F0">
        <w:rPr>
          <w:rFonts w:ascii="Times New Roman" w:hAnsi="Times New Roman" w:cs="Times New Roman"/>
          <w:sz w:val="24"/>
          <w:szCs w:val="24"/>
          <w:lang w:val="en-US"/>
        </w:rPr>
        <w:t>media multitasking with high task relevance make</w:t>
      </w:r>
      <w:r w:rsidR="00AC2940" w:rsidRPr="008779F0">
        <w:rPr>
          <w:rFonts w:ascii="Times New Roman" w:hAnsi="Times New Roman" w:cs="Times New Roman"/>
          <w:sz w:val="24"/>
          <w:szCs w:val="24"/>
          <w:lang w:val="en-US"/>
        </w:rPr>
        <w:t>s</w:t>
      </w:r>
      <w:r w:rsidR="00815FD5" w:rsidRPr="008779F0">
        <w:rPr>
          <w:rFonts w:ascii="Times New Roman" w:hAnsi="Times New Roman" w:cs="Times New Roman"/>
          <w:sz w:val="24"/>
          <w:szCs w:val="24"/>
          <w:lang w:val="en-US"/>
        </w:rPr>
        <w:t xml:space="preserve"> it practically possible for </w:t>
      </w:r>
      <w:r w:rsidR="00874930">
        <w:rPr>
          <w:rFonts w:ascii="Times New Roman" w:hAnsi="Times New Roman" w:cs="Times New Roman"/>
          <w:sz w:val="24"/>
          <w:szCs w:val="24"/>
          <w:lang w:val="en-US"/>
        </w:rPr>
        <w:t>media user</w:t>
      </w:r>
      <w:r w:rsidR="00815FD5" w:rsidRPr="008779F0">
        <w:rPr>
          <w:rFonts w:ascii="Times New Roman" w:hAnsi="Times New Roman" w:cs="Times New Roman"/>
          <w:sz w:val="24"/>
          <w:szCs w:val="24"/>
          <w:lang w:val="en-US"/>
        </w:rPr>
        <w:t xml:space="preserve">s to use animation cues to </w:t>
      </w:r>
      <w:r w:rsidR="00022F97" w:rsidRPr="008779F0">
        <w:rPr>
          <w:rFonts w:ascii="Times New Roman" w:hAnsi="Times New Roman" w:cs="Times New Roman"/>
          <w:sz w:val="24"/>
          <w:szCs w:val="24"/>
          <w:lang w:val="en-US"/>
        </w:rPr>
        <w:t>avoid</w:t>
      </w:r>
      <w:r w:rsidR="00815FD5" w:rsidRPr="008779F0">
        <w:rPr>
          <w:rFonts w:ascii="Times New Roman" w:hAnsi="Times New Roman" w:cs="Times New Roman"/>
          <w:sz w:val="24"/>
          <w:szCs w:val="24"/>
          <w:lang w:val="en-US"/>
        </w:rPr>
        <w:t xml:space="preserve"> banners, they will not </w:t>
      </w:r>
      <w:r w:rsidR="00AC2940" w:rsidRPr="008779F0">
        <w:rPr>
          <w:rFonts w:ascii="Times New Roman" w:hAnsi="Times New Roman" w:cs="Times New Roman"/>
          <w:sz w:val="24"/>
          <w:szCs w:val="24"/>
          <w:lang w:val="en-US"/>
        </w:rPr>
        <w:t xml:space="preserve">always </w:t>
      </w:r>
      <w:r w:rsidR="00815FD5" w:rsidRPr="008779F0">
        <w:rPr>
          <w:rFonts w:ascii="Times New Roman" w:hAnsi="Times New Roman" w:cs="Times New Roman"/>
          <w:sz w:val="24"/>
          <w:szCs w:val="24"/>
          <w:lang w:val="en-US"/>
        </w:rPr>
        <w:t xml:space="preserve">be motivated to do so. </w:t>
      </w:r>
      <w:r w:rsidR="00B061B8">
        <w:rPr>
          <w:rFonts w:ascii="Times New Roman" w:hAnsi="Times New Roman" w:cs="Times New Roman"/>
          <w:sz w:val="24"/>
          <w:szCs w:val="24"/>
          <w:lang w:val="en-US"/>
        </w:rPr>
        <w:t>W</w:t>
      </w:r>
      <w:r w:rsidR="00815FD5" w:rsidRPr="008779F0">
        <w:rPr>
          <w:rFonts w:ascii="Times New Roman" w:hAnsi="Times New Roman" w:cs="Times New Roman"/>
          <w:sz w:val="24"/>
          <w:szCs w:val="24"/>
          <w:lang w:val="en-US"/>
        </w:rPr>
        <w:t xml:space="preserve">e argued above (cf. H1) that incongruent banners might spark interest among </w:t>
      </w:r>
      <w:r w:rsidR="00874930">
        <w:rPr>
          <w:rFonts w:ascii="Times New Roman" w:hAnsi="Times New Roman" w:cs="Times New Roman"/>
          <w:sz w:val="24"/>
          <w:szCs w:val="24"/>
          <w:lang w:val="en-US"/>
        </w:rPr>
        <w:t>media user</w:t>
      </w:r>
      <w:r w:rsidR="00815FD5" w:rsidRPr="008779F0">
        <w:rPr>
          <w:rFonts w:ascii="Times New Roman" w:hAnsi="Times New Roman" w:cs="Times New Roman"/>
          <w:sz w:val="24"/>
          <w:szCs w:val="24"/>
          <w:lang w:val="en-US"/>
        </w:rPr>
        <w:t>s in a high</w:t>
      </w:r>
      <w:r w:rsidR="001C319E">
        <w:rPr>
          <w:rFonts w:ascii="Times New Roman" w:hAnsi="Times New Roman" w:cs="Times New Roman"/>
          <w:sz w:val="24"/>
          <w:szCs w:val="24"/>
          <w:lang w:val="en-US"/>
        </w:rPr>
        <w:t xml:space="preserve"> </w:t>
      </w:r>
      <w:r w:rsidR="00815FD5" w:rsidRPr="008779F0">
        <w:rPr>
          <w:rFonts w:ascii="Times New Roman" w:hAnsi="Times New Roman" w:cs="Times New Roman"/>
          <w:sz w:val="24"/>
          <w:szCs w:val="24"/>
          <w:lang w:val="en-US"/>
        </w:rPr>
        <w:t>task</w:t>
      </w:r>
      <w:r w:rsidR="00EB4279">
        <w:rPr>
          <w:rFonts w:ascii="Times New Roman" w:hAnsi="Times New Roman" w:cs="Times New Roman"/>
          <w:sz w:val="24"/>
          <w:szCs w:val="24"/>
          <w:lang w:val="en-US"/>
        </w:rPr>
        <w:t>-</w:t>
      </w:r>
      <w:r w:rsidR="00815FD5" w:rsidRPr="008779F0">
        <w:rPr>
          <w:rFonts w:ascii="Times New Roman" w:hAnsi="Times New Roman" w:cs="Times New Roman"/>
          <w:sz w:val="24"/>
          <w:szCs w:val="24"/>
          <w:lang w:val="en-US"/>
        </w:rPr>
        <w:t xml:space="preserve">relevant context. </w:t>
      </w:r>
      <w:r w:rsidR="00B061B8">
        <w:rPr>
          <w:rFonts w:ascii="Times New Roman" w:hAnsi="Times New Roman" w:cs="Times New Roman"/>
          <w:sz w:val="24"/>
          <w:szCs w:val="24"/>
          <w:lang w:val="en-US"/>
        </w:rPr>
        <w:t>U</w:t>
      </w:r>
      <w:r w:rsidR="00815FD5" w:rsidRPr="008779F0">
        <w:rPr>
          <w:rFonts w:ascii="Times New Roman" w:hAnsi="Times New Roman" w:cs="Times New Roman"/>
          <w:sz w:val="24"/>
          <w:szCs w:val="24"/>
          <w:lang w:val="en-US"/>
        </w:rPr>
        <w:t xml:space="preserve">nder such conditions, </w:t>
      </w:r>
      <w:r w:rsidR="00B061B8">
        <w:rPr>
          <w:rFonts w:ascii="Times New Roman" w:hAnsi="Times New Roman" w:cs="Times New Roman"/>
          <w:sz w:val="24"/>
          <w:szCs w:val="24"/>
          <w:lang w:val="en-US"/>
        </w:rPr>
        <w:t>t</w:t>
      </w:r>
      <w:r w:rsidR="00B061B8" w:rsidRPr="008779F0">
        <w:rPr>
          <w:rFonts w:ascii="Times New Roman" w:hAnsi="Times New Roman" w:cs="Times New Roman"/>
          <w:sz w:val="24"/>
          <w:szCs w:val="24"/>
          <w:lang w:val="en-US"/>
        </w:rPr>
        <w:t xml:space="preserve">herefore, </w:t>
      </w:r>
      <w:r w:rsidR="00815FD5" w:rsidRPr="008779F0">
        <w:rPr>
          <w:rFonts w:ascii="Times New Roman" w:hAnsi="Times New Roman" w:cs="Times New Roman"/>
          <w:sz w:val="24"/>
          <w:szCs w:val="24"/>
          <w:lang w:val="en-US"/>
        </w:rPr>
        <w:t xml:space="preserve">it is </w:t>
      </w:r>
      <w:r w:rsidR="00815FD5" w:rsidRPr="008779F0">
        <w:rPr>
          <w:rFonts w:ascii="Times New Roman" w:hAnsi="Times New Roman" w:cs="Times New Roman"/>
          <w:sz w:val="24"/>
          <w:szCs w:val="24"/>
          <w:lang w:val="en-US"/>
        </w:rPr>
        <w:lastRenderedPageBreak/>
        <w:t xml:space="preserve">plausible to expect that they will not be </w:t>
      </w:r>
      <w:r w:rsidR="00687909" w:rsidRPr="008779F0">
        <w:rPr>
          <w:rFonts w:ascii="Times New Roman" w:hAnsi="Times New Roman" w:cs="Times New Roman"/>
          <w:sz w:val="24"/>
          <w:szCs w:val="24"/>
          <w:lang w:val="en-US"/>
        </w:rPr>
        <w:t>intrinsically</w:t>
      </w:r>
      <w:r w:rsidR="00815FD5" w:rsidRPr="008779F0">
        <w:rPr>
          <w:rFonts w:ascii="Times New Roman" w:hAnsi="Times New Roman" w:cs="Times New Roman"/>
          <w:sz w:val="24"/>
          <w:szCs w:val="24"/>
          <w:lang w:val="en-US"/>
        </w:rPr>
        <w:t xml:space="preserve"> motivated to apply the avoidance strategy,</w:t>
      </w:r>
      <w:r w:rsidR="00AC2940" w:rsidRPr="008779F0">
        <w:rPr>
          <w:rFonts w:ascii="Times New Roman" w:hAnsi="Times New Roman" w:cs="Times New Roman"/>
          <w:sz w:val="24"/>
          <w:szCs w:val="24"/>
          <w:lang w:val="en-US"/>
        </w:rPr>
        <w:t xml:space="preserve"> as they are attracted by the incongruity</w:t>
      </w:r>
      <w:r w:rsidR="00687909" w:rsidRPr="008779F0">
        <w:rPr>
          <w:rFonts w:ascii="Times New Roman" w:hAnsi="Times New Roman" w:cs="Times New Roman"/>
          <w:sz w:val="24"/>
          <w:szCs w:val="24"/>
          <w:lang w:val="en-US"/>
        </w:rPr>
        <w:t xml:space="preserve"> level</w:t>
      </w:r>
      <w:r w:rsidR="00815FD5" w:rsidRPr="008779F0">
        <w:rPr>
          <w:rFonts w:ascii="Times New Roman" w:hAnsi="Times New Roman" w:cs="Times New Roman"/>
          <w:sz w:val="24"/>
          <w:szCs w:val="24"/>
          <w:lang w:val="en-US"/>
        </w:rPr>
        <w:t>.</w:t>
      </w:r>
      <w:r w:rsidR="00AC2940" w:rsidRPr="008779F0">
        <w:rPr>
          <w:rFonts w:ascii="Times New Roman" w:hAnsi="Times New Roman" w:cs="Times New Roman"/>
          <w:sz w:val="24"/>
          <w:szCs w:val="24"/>
          <w:lang w:val="en-US"/>
        </w:rPr>
        <w:t xml:space="preserve"> On the contrary, adding animation to the banner under these circumstances might motivate </w:t>
      </w:r>
      <w:r w:rsidR="00874930">
        <w:rPr>
          <w:rFonts w:ascii="Times New Roman" w:hAnsi="Times New Roman" w:cs="Times New Roman"/>
          <w:sz w:val="24"/>
          <w:szCs w:val="24"/>
          <w:lang w:val="en-US"/>
        </w:rPr>
        <w:t>user</w:t>
      </w:r>
      <w:r w:rsidR="00AC2940" w:rsidRPr="008779F0">
        <w:rPr>
          <w:rFonts w:ascii="Times New Roman" w:hAnsi="Times New Roman" w:cs="Times New Roman"/>
          <w:sz w:val="24"/>
          <w:szCs w:val="24"/>
          <w:lang w:val="en-US"/>
        </w:rPr>
        <w:t xml:space="preserve">s even more to resolve the </w:t>
      </w:r>
      <w:r w:rsidR="009E7825" w:rsidRPr="008779F0">
        <w:rPr>
          <w:rFonts w:ascii="Times New Roman" w:hAnsi="Times New Roman" w:cs="Times New Roman"/>
          <w:sz w:val="24"/>
          <w:szCs w:val="24"/>
          <w:lang w:val="en-US"/>
        </w:rPr>
        <w:t xml:space="preserve">appealing </w:t>
      </w:r>
      <w:r w:rsidR="00AC2940" w:rsidRPr="008779F0">
        <w:rPr>
          <w:rFonts w:ascii="Times New Roman" w:hAnsi="Times New Roman" w:cs="Times New Roman"/>
          <w:sz w:val="24"/>
          <w:szCs w:val="24"/>
          <w:lang w:val="en-US"/>
        </w:rPr>
        <w:t xml:space="preserve">incongruity. </w:t>
      </w:r>
      <w:r w:rsidR="00815FD5" w:rsidRPr="008779F0">
        <w:rPr>
          <w:rFonts w:ascii="Times New Roman" w:hAnsi="Times New Roman" w:cs="Times New Roman"/>
          <w:sz w:val="24"/>
          <w:szCs w:val="24"/>
          <w:lang w:val="en-US"/>
        </w:rPr>
        <w:t xml:space="preserve">Conversely, we argued that a congruent banner under conditions of high task relevance is less </w:t>
      </w:r>
      <w:r w:rsidR="009E7825" w:rsidRPr="008779F0">
        <w:rPr>
          <w:rFonts w:ascii="Times New Roman" w:hAnsi="Times New Roman" w:cs="Times New Roman"/>
          <w:sz w:val="24"/>
          <w:szCs w:val="24"/>
          <w:lang w:val="en-US"/>
        </w:rPr>
        <w:t xml:space="preserve">compelling. Therefore, </w:t>
      </w:r>
      <w:r w:rsidR="00815FD5" w:rsidRPr="008779F0">
        <w:rPr>
          <w:rFonts w:ascii="Times New Roman" w:hAnsi="Times New Roman" w:cs="Times New Roman"/>
          <w:sz w:val="24"/>
          <w:szCs w:val="24"/>
          <w:lang w:val="en-US"/>
        </w:rPr>
        <w:t xml:space="preserve">we expect that </w:t>
      </w:r>
      <w:r w:rsidR="00874930">
        <w:rPr>
          <w:rFonts w:ascii="Times New Roman" w:hAnsi="Times New Roman" w:cs="Times New Roman"/>
          <w:sz w:val="24"/>
          <w:szCs w:val="24"/>
          <w:lang w:val="en-US"/>
        </w:rPr>
        <w:t>media user</w:t>
      </w:r>
      <w:r w:rsidR="00815FD5" w:rsidRPr="008779F0">
        <w:rPr>
          <w:rFonts w:ascii="Times New Roman" w:hAnsi="Times New Roman" w:cs="Times New Roman"/>
          <w:sz w:val="24"/>
          <w:szCs w:val="24"/>
          <w:lang w:val="en-US"/>
        </w:rPr>
        <w:t xml:space="preserve">s would be more </w:t>
      </w:r>
      <w:r w:rsidR="00AC2940" w:rsidRPr="008779F0">
        <w:rPr>
          <w:rFonts w:ascii="Times New Roman" w:hAnsi="Times New Roman" w:cs="Times New Roman"/>
          <w:sz w:val="24"/>
          <w:szCs w:val="24"/>
          <w:lang w:val="en-US"/>
        </w:rPr>
        <w:t>inclined</w:t>
      </w:r>
      <w:r w:rsidR="00815FD5" w:rsidRPr="008779F0">
        <w:rPr>
          <w:rFonts w:ascii="Times New Roman" w:hAnsi="Times New Roman" w:cs="Times New Roman"/>
          <w:sz w:val="24"/>
          <w:szCs w:val="24"/>
          <w:lang w:val="en-US"/>
        </w:rPr>
        <w:t xml:space="preserve"> to </w:t>
      </w:r>
      <w:r w:rsidR="00687909" w:rsidRPr="008779F0">
        <w:rPr>
          <w:rFonts w:ascii="Times New Roman" w:hAnsi="Times New Roman" w:cs="Times New Roman"/>
          <w:sz w:val="24"/>
          <w:szCs w:val="24"/>
          <w:lang w:val="en-US"/>
        </w:rPr>
        <w:t xml:space="preserve">use the animated features </w:t>
      </w:r>
      <w:r w:rsidR="000E2967" w:rsidRPr="008779F0">
        <w:rPr>
          <w:rFonts w:ascii="Times New Roman" w:hAnsi="Times New Roman" w:cs="Times New Roman"/>
          <w:sz w:val="24"/>
          <w:szCs w:val="24"/>
          <w:lang w:val="en-US"/>
        </w:rPr>
        <w:t xml:space="preserve">of the banner </w:t>
      </w:r>
      <w:r w:rsidR="00687909" w:rsidRPr="008779F0">
        <w:rPr>
          <w:rFonts w:ascii="Times New Roman" w:hAnsi="Times New Roman" w:cs="Times New Roman"/>
          <w:sz w:val="24"/>
          <w:szCs w:val="24"/>
          <w:lang w:val="en-US"/>
        </w:rPr>
        <w:t>as a cue to avoid the banner</w:t>
      </w:r>
      <w:r w:rsidR="009E7825" w:rsidRPr="008779F0">
        <w:rPr>
          <w:rFonts w:ascii="Times New Roman" w:hAnsi="Times New Roman" w:cs="Times New Roman"/>
          <w:sz w:val="24"/>
          <w:szCs w:val="24"/>
          <w:lang w:val="en-US"/>
        </w:rPr>
        <w:t xml:space="preserve"> under these circumstances</w:t>
      </w:r>
      <w:r w:rsidR="00AC2940" w:rsidRPr="008779F0">
        <w:rPr>
          <w:rFonts w:ascii="Times New Roman" w:hAnsi="Times New Roman" w:cs="Times New Roman"/>
          <w:sz w:val="24"/>
          <w:szCs w:val="24"/>
          <w:lang w:val="en-US"/>
        </w:rPr>
        <w:t xml:space="preserve">. </w:t>
      </w:r>
    </w:p>
    <w:p w14:paraId="59D66931" w14:textId="456B7030" w:rsidR="00B8069F" w:rsidRPr="008779F0" w:rsidRDefault="0068790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Following the reasoning</w:t>
      </w:r>
      <w:r w:rsidR="00ED7E0E">
        <w:rPr>
          <w:rFonts w:ascii="Times New Roman" w:hAnsi="Times New Roman" w:cs="Times New Roman"/>
          <w:sz w:val="24"/>
          <w:szCs w:val="24"/>
          <w:lang w:val="en-US"/>
        </w:rPr>
        <w:t xml:space="preserve"> already outlined</w:t>
      </w:r>
      <w:r w:rsidRPr="008779F0">
        <w:rPr>
          <w:rFonts w:ascii="Times New Roman" w:hAnsi="Times New Roman" w:cs="Times New Roman"/>
          <w:sz w:val="24"/>
          <w:szCs w:val="24"/>
          <w:lang w:val="en-US"/>
        </w:rPr>
        <w:t>, we expect that the heavy cognitive load that comes with low task</w:t>
      </w:r>
      <w:r w:rsidR="00EB427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relevant media multitasking behavior will </w:t>
      </w:r>
      <w:r w:rsidR="00706BE8" w:rsidRPr="008779F0">
        <w:rPr>
          <w:rFonts w:ascii="Times New Roman" w:hAnsi="Times New Roman" w:cs="Times New Roman"/>
          <w:sz w:val="24"/>
          <w:szCs w:val="24"/>
          <w:lang w:val="en-US"/>
        </w:rPr>
        <w:t>engage</w:t>
      </w:r>
      <w:r w:rsidRPr="008779F0">
        <w:rPr>
          <w:rFonts w:ascii="Times New Roman" w:hAnsi="Times New Roman" w:cs="Times New Roman"/>
          <w:sz w:val="24"/>
          <w:szCs w:val="24"/>
          <w:lang w:val="en-US"/>
        </w:rPr>
        <w:t xml:space="preserve"> </w:t>
      </w:r>
      <w:r w:rsidR="00874930">
        <w:rPr>
          <w:rFonts w:ascii="Times New Roman" w:hAnsi="Times New Roman" w:cs="Times New Roman"/>
          <w:sz w:val="24"/>
          <w:szCs w:val="24"/>
          <w:lang w:val="en-US"/>
        </w:rPr>
        <w:t>media user</w:t>
      </w:r>
      <w:r w:rsidRPr="008779F0">
        <w:rPr>
          <w:rFonts w:ascii="Times New Roman" w:hAnsi="Times New Roman" w:cs="Times New Roman"/>
          <w:sz w:val="24"/>
          <w:szCs w:val="24"/>
          <w:lang w:val="en-US"/>
        </w:rPr>
        <w:t>s to process the animation cues. As for advertising congruity, we expect no significant effects of banner animation under conditions of low task relevance</w:t>
      </w:r>
      <w:r w:rsidR="00E9624F">
        <w:rPr>
          <w:rFonts w:ascii="Times New Roman" w:hAnsi="Times New Roman" w:cs="Times New Roman"/>
          <w:sz w:val="24"/>
          <w:szCs w:val="24"/>
          <w:lang w:val="en-US"/>
        </w:rPr>
        <w:t>.</w:t>
      </w:r>
    </w:p>
    <w:p w14:paraId="0BA4C218" w14:textId="1AD9CE35" w:rsidR="00341DFA" w:rsidRPr="008779F0" w:rsidRDefault="00BC0207"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b/>
          <w:sz w:val="24"/>
          <w:szCs w:val="24"/>
          <w:lang w:val="en-US"/>
        </w:rPr>
        <w:t>H3:</w:t>
      </w:r>
      <w:r w:rsidRPr="008779F0">
        <w:rPr>
          <w:rFonts w:ascii="Times New Roman" w:hAnsi="Times New Roman" w:cs="Times New Roman"/>
          <w:sz w:val="24"/>
          <w:szCs w:val="24"/>
          <w:lang w:val="en-US"/>
        </w:rPr>
        <w:t xml:space="preserve"> </w:t>
      </w:r>
      <w:r w:rsidR="00982290" w:rsidRPr="008779F0">
        <w:rPr>
          <w:rFonts w:ascii="Times New Roman" w:hAnsi="Times New Roman" w:cs="Times New Roman"/>
          <w:sz w:val="24"/>
          <w:szCs w:val="24"/>
          <w:lang w:val="en-US"/>
        </w:rPr>
        <w:t>When task relevance is high</w:t>
      </w:r>
      <w:r w:rsidRPr="008779F0">
        <w:rPr>
          <w:rFonts w:ascii="Times New Roman" w:hAnsi="Times New Roman" w:cs="Times New Roman"/>
          <w:sz w:val="24"/>
          <w:szCs w:val="24"/>
          <w:lang w:val="en-US"/>
        </w:rPr>
        <w:t xml:space="preserve">, </w:t>
      </w:r>
      <w:r w:rsidR="008A1E2F" w:rsidRPr="008779F0">
        <w:rPr>
          <w:rFonts w:ascii="Times New Roman" w:hAnsi="Times New Roman" w:cs="Times New Roman"/>
          <w:sz w:val="24"/>
          <w:szCs w:val="24"/>
          <w:lang w:val="en-US"/>
        </w:rPr>
        <w:t xml:space="preserve">banner </w:t>
      </w:r>
      <w:r w:rsidRPr="008779F0">
        <w:rPr>
          <w:rFonts w:ascii="Times New Roman" w:hAnsi="Times New Roman" w:cs="Times New Roman"/>
          <w:sz w:val="24"/>
          <w:szCs w:val="24"/>
          <w:lang w:val="en-US"/>
        </w:rPr>
        <w:t>animat</w:t>
      </w:r>
      <w:r w:rsidR="008A1E2F" w:rsidRPr="008779F0">
        <w:rPr>
          <w:rFonts w:ascii="Times New Roman" w:hAnsi="Times New Roman" w:cs="Times New Roman"/>
          <w:sz w:val="24"/>
          <w:szCs w:val="24"/>
          <w:lang w:val="en-US"/>
        </w:rPr>
        <w:t>ion</w:t>
      </w:r>
      <w:r w:rsidRPr="008779F0">
        <w:rPr>
          <w:rFonts w:ascii="Times New Roman" w:hAnsi="Times New Roman" w:cs="Times New Roman"/>
          <w:sz w:val="24"/>
          <w:szCs w:val="24"/>
          <w:lang w:val="en-US"/>
        </w:rPr>
        <w:t xml:space="preserve"> will negatively affect attention for a congruent </w:t>
      </w:r>
      <w:r w:rsidR="003F7F9F" w:rsidRPr="008779F0">
        <w:rPr>
          <w:rFonts w:ascii="Times New Roman" w:hAnsi="Times New Roman" w:cs="Times New Roman"/>
          <w:sz w:val="24"/>
          <w:szCs w:val="24"/>
          <w:lang w:val="en-US"/>
        </w:rPr>
        <w:t xml:space="preserve">banner </w:t>
      </w:r>
      <w:r w:rsidR="00ED7E0E" w:rsidRPr="008779F0">
        <w:rPr>
          <w:rFonts w:ascii="Times New Roman" w:hAnsi="Times New Roman" w:cs="Times New Roman"/>
          <w:sz w:val="24"/>
          <w:szCs w:val="24"/>
          <w:lang w:val="en-US"/>
        </w:rPr>
        <w:t xml:space="preserve">ad </w:t>
      </w:r>
      <w:r w:rsidR="003F7F9F" w:rsidRPr="008779F0">
        <w:rPr>
          <w:rFonts w:ascii="Times New Roman" w:hAnsi="Times New Roman" w:cs="Times New Roman"/>
          <w:sz w:val="24"/>
          <w:szCs w:val="24"/>
          <w:lang w:val="en-US"/>
        </w:rPr>
        <w:t xml:space="preserve">and positively affect attention for an incongruent banner. </w:t>
      </w:r>
      <w:r w:rsidR="00982290" w:rsidRPr="008779F0">
        <w:rPr>
          <w:rFonts w:ascii="Times New Roman" w:hAnsi="Times New Roman" w:cs="Times New Roman"/>
          <w:sz w:val="24"/>
          <w:szCs w:val="24"/>
          <w:lang w:val="en-US"/>
        </w:rPr>
        <w:t xml:space="preserve">When task relevance is low, we expect no significantly different impact of banner animation </w:t>
      </w:r>
      <w:r w:rsidR="003F7F9F" w:rsidRPr="008779F0">
        <w:rPr>
          <w:rFonts w:ascii="Times New Roman" w:hAnsi="Times New Roman" w:cs="Times New Roman"/>
          <w:sz w:val="24"/>
          <w:szCs w:val="24"/>
          <w:lang w:val="en-US"/>
        </w:rPr>
        <w:t xml:space="preserve">on attention </w:t>
      </w:r>
      <w:r w:rsidR="00982290" w:rsidRPr="008779F0">
        <w:rPr>
          <w:rFonts w:ascii="Times New Roman" w:hAnsi="Times New Roman" w:cs="Times New Roman"/>
          <w:sz w:val="24"/>
          <w:szCs w:val="24"/>
          <w:lang w:val="en-US"/>
        </w:rPr>
        <w:t xml:space="preserve">for a </w:t>
      </w:r>
      <w:r w:rsidRPr="008779F0">
        <w:rPr>
          <w:rFonts w:ascii="Times New Roman" w:hAnsi="Times New Roman" w:cs="Times New Roman"/>
          <w:sz w:val="24"/>
          <w:szCs w:val="24"/>
          <w:lang w:val="en-US"/>
        </w:rPr>
        <w:t xml:space="preserve">congruent </w:t>
      </w:r>
      <w:r w:rsidR="00ED7E0E" w:rsidRPr="008779F0">
        <w:rPr>
          <w:rFonts w:ascii="Times New Roman" w:hAnsi="Times New Roman" w:cs="Times New Roman"/>
          <w:sz w:val="24"/>
          <w:szCs w:val="24"/>
          <w:lang w:val="en-US"/>
        </w:rPr>
        <w:t xml:space="preserve">banner </w:t>
      </w:r>
      <w:r w:rsidRPr="008779F0">
        <w:rPr>
          <w:rFonts w:ascii="Times New Roman" w:hAnsi="Times New Roman" w:cs="Times New Roman"/>
          <w:sz w:val="24"/>
          <w:szCs w:val="24"/>
          <w:lang w:val="en-US"/>
        </w:rPr>
        <w:t>v</w:t>
      </w:r>
      <w:r w:rsidR="008E6C76">
        <w:rPr>
          <w:rFonts w:ascii="Times New Roman" w:hAnsi="Times New Roman" w:cs="Times New Roman"/>
          <w:sz w:val="24"/>
          <w:szCs w:val="24"/>
          <w:lang w:val="en-US"/>
        </w:rPr>
        <w:t>ersus</w:t>
      </w:r>
      <w:r w:rsidRPr="008779F0">
        <w:rPr>
          <w:rFonts w:ascii="Times New Roman" w:hAnsi="Times New Roman" w:cs="Times New Roman"/>
          <w:sz w:val="24"/>
          <w:szCs w:val="24"/>
          <w:lang w:val="en-US"/>
        </w:rPr>
        <w:t xml:space="preserve"> </w:t>
      </w:r>
      <w:r w:rsidR="00ED7E0E">
        <w:rPr>
          <w:rFonts w:ascii="Times New Roman" w:hAnsi="Times New Roman" w:cs="Times New Roman"/>
          <w:sz w:val="24"/>
          <w:szCs w:val="24"/>
          <w:lang w:val="en-US"/>
        </w:rPr>
        <w:t xml:space="preserve">an </w:t>
      </w:r>
      <w:r w:rsidRPr="008779F0">
        <w:rPr>
          <w:rFonts w:ascii="Times New Roman" w:hAnsi="Times New Roman" w:cs="Times New Roman"/>
          <w:sz w:val="24"/>
          <w:szCs w:val="24"/>
          <w:lang w:val="en-US"/>
        </w:rPr>
        <w:t>incongruent</w:t>
      </w:r>
      <w:r w:rsidR="00ED7E0E">
        <w:rPr>
          <w:rFonts w:ascii="Times New Roman" w:hAnsi="Times New Roman" w:cs="Times New Roman"/>
          <w:sz w:val="24"/>
          <w:szCs w:val="24"/>
          <w:lang w:val="en-US"/>
        </w:rPr>
        <w:t xml:space="preserve"> one</w:t>
      </w:r>
      <w:r w:rsidR="00982290" w:rsidRPr="008779F0">
        <w:rPr>
          <w:rFonts w:ascii="Times New Roman" w:hAnsi="Times New Roman" w:cs="Times New Roman"/>
          <w:sz w:val="24"/>
          <w:szCs w:val="24"/>
          <w:lang w:val="en-US"/>
        </w:rPr>
        <w:t>.</w:t>
      </w:r>
    </w:p>
    <w:p w14:paraId="1A2CDEF3" w14:textId="30C8958E" w:rsidR="00AD03E1" w:rsidRPr="008779F0" w:rsidRDefault="00AD03E1" w:rsidP="00513EDE">
      <w:pPr>
        <w:pStyle w:val="JAHEADING2"/>
      </w:pPr>
      <w:r w:rsidRPr="008779F0">
        <w:t>How Banner Animation, Banner Congruity</w:t>
      </w:r>
      <w:r w:rsidR="00EB4279">
        <w:t>,</w:t>
      </w:r>
      <w:r w:rsidRPr="008779F0">
        <w:t xml:space="preserve"> and Task Relevance Affect Banner Irritation </w:t>
      </w:r>
      <w:r w:rsidR="00BF672D">
        <w:t>D</w:t>
      </w:r>
      <w:r w:rsidR="00FC79F4">
        <w:t>uring</w:t>
      </w:r>
      <w:r w:rsidR="00FC79F4" w:rsidRPr="008779F0">
        <w:t xml:space="preserve"> </w:t>
      </w:r>
      <w:r w:rsidRPr="008779F0">
        <w:t xml:space="preserve">Media Multitasking </w:t>
      </w:r>
    </w:p>
    <w:p w14:paraId="72D74B36" w14:textId="43B363B6" w:rsidR="002B3D49" w:rsidRPr="008779F0" w:rsidRDefault="00AC078D" w:rsidP="00513EDE">
      <w:pPr>
        <w:spacing w:line="480" w:lineRule="auto"/>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As </w:t>
      </w:r>
      <w:r w:rsidR="00ED7E0E">
        <w:rPr>
          <w:rFonts w:ascii="Times New Roman" w:hAnsi="Times New Roman" w:cs="Times New Roman"/>
          <w:sz w:val="24"/>
          <w:szCs w:val="24"/>
          <w:lang w:val="en-US"/>
        </w:rPr>
        <w:t>noted</w:t>
      </w:r>
      <w:r w:rsidRPr="008779F0">
        <w:rPr>
          <w:rFonts w:ascii="Times New Roman" w:hAnsi="Times New Roman" w:cs="Times New Roman"/>
          <w:sz w:val="24"/>
          <w:szCs w:val="24"/>
          <w:lang w:val="en-US"/>
        </w:rPr>
        <w:t>, a</w:t>
      </w:r>
      <w:r w:rsidR="00ED7E0E">
        <w:rPr>
          <w:rFonts w:ascii="Times New Roman" w:hAnsi="Times New Roman" w:cs="Times New Roman"/>
          <w:sz w:val="24"/>
          <w:szCs w:val="24"/>
          <w:lang w:val="en-US"/>
        </w:rPr>
        <w:t xml:space="preserve"> frequent </w:t>
      </w:r>
      <w:r w:rsidRPr="008779F0">
        <w:rPr>
          <w:rFonts w:ascii="Times New Roman" w:hAnsi="Times New Roman" w:cs="Times New Roman"/>
          <w:sz w:val="24"/>
          <w:szCs w:val="24"/>
          <w:lang w:val="en-US"/>
        </w:rPr>
        <w:t xml:space="preserve">concern for animated banners is the inducement of irritation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{"citationID":"Y6hW5gXw","properties":{"formattedCitation":"(Yoo, Kim, and Stout 2004)","plainCitation":"(Yoo, Kim, and Stout 2004)","noteIndex":0},"citationItems":[{"id":424,"uris":["http://zotero.org/users/2900065/items/U5W47CU3"],"uri":["http://zotero.org/users/2900065/items/U5W47CU3"],"itemData":{"id":424,"type":"article-journal","container-title":"Journal of interactive advertising","issue":"2","page":"49–60","source":"Google Scholar","title":"Assessing the effects of animation in online banner advertising: Hierarchy of effects model","title-short":"Assessing the effects of animation in online banner advertising","volume":"4","author":[{"family":"Yoo","given":"Chan Yun"},{"family":"Kim","given":"Kihan"},{"family":"Stout","given":"Patricia A."}],"issued":{"date-parts":[["2004"]]}}}],"schema":"https://github.com/citation-style-language/schema/raw/master/csl-citation.json"}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(Yoo, Kim, and Stout 2004)</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However, previous research suggests that the </w:t>
      </w:r>
      <w:r w:rsidR="00D816B2" w:rsidRPr="008779F0">
        <w:rPr>
          <w:rFonts w:ascii="Times New Roman" w:hAnsi="Times New Roman" w:cs="Times New Roman"/>
          <w:sz w:val="24"/>
          <w:szCs w:val="24"/>
          <w:lang w:val="en-US"/>
        </w:rPr>
        <w:t>attitudinal evaluation of banner animation depends</w:t>
      </w:r>
      <w:r w:rsidRPr="008779F0">
        <w:rPr>
          <w:rFonts w:ascii="Times New Roman" w:hAnsi="Times New Roman" w:cs="Times New Roman"/>
          <w:sz w:val="24"/>
          <w:szCs w:val="24"/>
          <w:lang w:val="en-US"/>
        </w:rPr>
        <w:t xml:space="preserve"> on</w:t>
      </w:r>
      <w:r w:rsidR="00D816B2" w:rsidRPr="008779F0">
        <w:rPr>
          <w:rFonts w:ascii="Times New Roman" w:hAnsi="Times New Roman" w:cs="Times New Roman"/>
          <w:sz w:val="24"/>
          <w:szCs w:val="24"/>
          <w:lang w:val="en-US"/>
        </w:rPr>
        <w:t xml:space="preserve"> the</w:t>
      </w:r>
      <w:r w:rsidRPr="008779F0">
        <w:rPr>
          <w:rFonts w:ascii="Times New Roman" w:hAnsi="Times New Roman" w:cs="Times New Roman"/>
          <w:sz w:val="24"/>
          <w:szCs w:val="24"/>
          <w:lang w:val="en-US"/>
        </w:rPr>
        <w:t xml:space="preserve"> context</w:t>
      </w:r>
      <w:r w:rsidR="00ED7E0E" w:rsidRPr="008779F0">
        <w:rPr>
          <w:rFonts w:ascii="Times New Roman" w:hAnsi="Times New Roman" w:cs="Times New Roman"/>
          <w:sz w:val="24"/>
          <w:szCs w:val="24"/>
          <w:lang w:val="en-US"/>
        </w:rPr>
        <w:t xml:space="preserve"> in</w:t>
      </w:r>
      <w:r w:rsidR="00ED7E0E">
        <w:rPr>
          <w:rFonts w:ascii="Times New Roman" w:hAnsi="Times New Roman" w:cs="Times New Roman"/>
          <w:sz w:val="24"/>
          <w:szCs w:val="24"/>
          <w:lang w:val="en-US"/>
        </w:rPr>
        <w:t xml:space="preserve"> which</w:t>
      </w:r>
      <w:r w:rsidRPr="008779F0">
        <w:rPr>
          <w:rFonts w:ascii="Times New Roman" w:hAnsi="Times New Roman" w:cs="Times New Roman"/>
          <w:sz w:val="24"/>
          <w:szCs w:val="24"/>
          <w:lang w:val="en-US"/>
        </w:rPr>
        <w:t xml:space="preserve"> the</w:t>
      </w:r>
      <w:r w:rsidR="00D816B2" w:rsidRPr="008779F0">
        <w:rPr>
          <w:rFonts w:ascii="Times New Roman" w:hAnsi="Times New Roman" w:cs="Times New Roman"/>
          <w:sz w:val="24"/>
          <w:szCs w:val="24"/>
          <w:lang w:val="en-US"/>
        </w:rPr>
        <w:t>se</w:t>
      </w:r>
      <w:r w:rsidRPr="008779F0">
        <w:rPr>
          <w:rFonts w:ascii="Times New Roman" w:hAnsi="Times New Roman" w:cs="Times New Roman"/>
          <w:sz w:val="24"/>
          <w:szCs w:val="24"/>
          <w:lang w:val="en-US"/>
        </w:rPr>
        <w:t xml:space="preserve"> </w:t>
      </w:r>
      <w:r w:rsidR="00D816B2" w:rsidRPr="008779F0">
        <w:rPr>
          <w:rFonts w:ascii="Times New Roman" w:hAnsi="Times New Roman" w:cs="Times New Roman"/>
          <w:sz w:val="24"/>
          <w:szCs w:val="24"/>
          <w:lang w:val="en-US"/>
        </w:rPr>
        <w:t>animated features are</w:t>
      </w:r>
      <w:r w:rsidRPr="008779F0">
        <w:rPr>
          <w:rFonts w:ascii="Times New Roman" w:hAnsi="Times New Roman" w:cs="Times New Roman"/>
          <w:sz w:val="24"/>
          <w:szCs w:val="24"/>
          <w:lang w:val="en-US"/>
        </w:rPr>
        <w:t xml:space="preserve"> placed. </w:t>
      </w:r>
    </w:p>
    <w:p w14:paraId="71EC17A9" w14:textId="39ADECEB" w:rsidR="002B3D49" w:rsidRPr="008779F0" w:rsidRDefault="002B3D4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First, under conditions of high task relevance, we believe that an interaction between banner congruity, task relevance</w:t>
      </w:r>
      <w:r w:rsidR="00EB427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and banner animation will affect banner irritation. More specifically, the study </w:t>
      </w:r>
      <w:r w:rsidR="00A22CF4">
        <w:rPr>
          <w:rFonts w:ascii="Times New Roman" w:hAnsi="Times New Roman" w:cs="Times New Roman"/>
          <w:sz w:val="24"/>
          <w:szCs w:val="24"/>
          <w:lang w:val="en-US"/>
        </w:rPr>
        <w:t>by</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{"citationID":"qwqoQAnH","properties":{"formattedCitation":"(Belanche, Flavi\\uc0\\u225{}n, and P\\uc0\\u233{}rez-Rueda 2017)","plainCitation":"(Belanche, Flavián, and Pérez-Rueda 2017)","dontUpdate":true,"noteIndex":0},"citationItems":[{"id":1276,"uris":["http://zotero.org/users/2900065/items/TH8HRLM6"],"uri":["http://zotero.org/users/2900065/items/TH8HRLM6"],"itemData":{"id":1276,"type":"article-journal","container-title":"Journal of Interactive Marketing","page":"75–88","source":"Google Scholar","title":"Understanding interactive online advertising: Congruence and product involvement in highly and lowly arousing, skippable video ads","title-short":"Understanding interactive online advertising","volume":"37","author":[{"family":"Belanche","given":"Daniel"},{"family":"Flavián","given":"Carlos"},{"family":"Pérez-Rueda","given":"Alfredo"}],"issued":{"date-parts":[["2017"]]}}}],"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Belanche, Flavián, and Pérez-Rueda (2017)</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revealed that high arousal advertising stimuli negatively affected advertising attitudes when placed in an incongruent context and positively affected advertising attitudes when placed in a congruent context. These </w:t>
      </w:r>
      <w:r w:rsidRPr="008779F0">
        <w:rPr>
          <w:rFonts w:ascii="Times New Roman" w:hAnsi="Times New Roman" w:cs="Times New Roman"/>
          <w:sz w:val="24"/>
          <w:szCs w:val="24"/>
          <w:lang w:val="en-US"/>
        </w:rPr>
        <w:lastRenderedPageBreak/>
        <w:t xml:space="preserve">findings are supported by the reasoning that a congruent media context can unify to such an extent that it results in the so-called “meltdown” effect. This has been shown to confuse </w:t>
      </w:r>
      <w:r w:rsidR="00874930">
        <w:rPr>
          <w:rFonts w:ascii="Times New Roman" w:hAnsi="Times New Roman" w:cs="Times New Roman"/>
          <w:sz w:val="24"/>
          <w:szCs w:val="24"/>
          <w:lang w:val="en-US"/>
        </w:rPr>
        <w:t>media user</w:t>
      </w:r>
      <w:r w:rsidRPr="008779F0">
        <w:rPr>
          <w:rFonts w:ascii="Times New Roman" w:hAnsi="Times New Roman" w:cs="Times New Roman"/>
          <w:sz w:val="24"/>
          <w:szCs w:val="24"/>
          <w:lang w:val="en-US"/>
        </w:rPr>
        <w:t xml:space="preserve">s. They process the commercial to the same extent </w:t>
      </w:r>
      <w:r w:rsidR="00706BE8" w:rsidRPr="008779F0">
        <w:rPr>
          <w:rFonts w:ascii="Times New Roman" w:hAnsi="Times New Roman" w:cs="Times New Roman"/>
          <w:sz w:val="24"/>
          <w:szCs w:val="24"/>
          <w:lang w:val="en-US"/>
        </w:rPr>
        <w:t>as</w:t>
      </w:r>
      <w:r w:rsidRPr="008779F0">
        <w:rPr>
          <w:rFonts w:ascii="Times New Roman" w:hAnsi="Times New Roman" w:cs="Times New Roman"/>
          <w:sz w:val="24"/>
          <w:szCs w:val="24"/>
          <w:lang w:val="en-US"/>
        </w:rPr>
        <w:t xml:space="preserve"> the </w:t>
      </w:r>
      <w:r w:rsidR="00706BE8" w:rsidRPr="008779F0">
        <w:rPr>
          <w:rFonts w:ascii="Times New Roman" w:hAnsi="Times New Roman" w:cs="Times New Roman"/>
          <w:sz w:val="24"/>
          <w:szCs w:val="24"/>
          <w:lang w:val="en-US"/>
        </w:rPr>
        <w:t xml:space="preserve">media </w:t>
      </w:r>
      <w:r w:rsidRPr="008779F0">
        <w:rPr>
          <w:rFonts w:ascii="Times New Roman" w:hAnsi="Times New Roman" w:cs="Times New Roman"/>
          <w:sz w:val="24"/>
          <w:szCs w:val="24"/>
          <w:lang w:val="en-US"/>
        </w:rPr>
        <w:t xml:space="preserve">content, which might evoke feelings of </w:t>
      </w:r>
      <w:r w:rsidR="00A22CF4">
        <w:rPr>
          <w:rFonts w:ascii="Times New Roman" w:hAnsi="Times New Roman" w:cs="Times New Roman"/>
          <w:sz w:val="24"/>
          <w:szCs w:val="24"/>
          <w:lang w:val="en-US"/>
        </w:rPr>
        <w:t xml:space="preserve">being </w:t>
      </w:r>
      <w:r w:rsidRPr="008779F0">
        <w:rPr>
          <w:rFonts w:ascii="Times New Roman" w:hAnsi="Times New Roman" w:cs="Times New Roman"/>
          <w:sz w:val="24"/>
          <w:szCs w:val="24"/>
          <w:lang w:val="en-US"/>
        </w:rPr>
        <w:t>misle</w:t>
      </w:r>
      <w:r w:rsidR="00A22CF4">
        <w:rPr>
          <w:rFonts w:ascii="Times New Roman" w:hAnsi="Times New Roman" w:cs="Times New Roman"/>
          <w:sz w:val="24"/>
          <w:szCs w:val="24"/>
          <w:lang w:val="en-US"/>
        </w:rPr>
        <w:t>d</w:t>
      </w:r>
      <w:r w:rsidRPr="008779F0">
        <w:rPr>
          <w:rFonts w:ascii="Times New Roman" w:hAnsi="Times New Roman" w:cs="Times New Roman"/>
          <w:sz w:val="24"/>
          <w:szCs w:val="24"/>
          <w:lang w:val="en-US"/>
        </w:rPr>
        <w:t xml:space="preserve"> and </w:t>
      </w:r>
      <w:r w:rsidR="00A22CF4">
        <w:rPr>
          <w:rFonts w:ascii="Times New Roman" w:hAnsi="Times New Roman" w:cs="Times New Roman"/>
          <w:sz w:val="24"/>
          <w:szCs w:val="24"/>
          <w:lang w:val="en-US"/>
        </w:rPr>
        <w:t xml:space="preserve">could </w:t>
      </w:r>
      <w:r w:rsidRPr="008779F0">
        <w:rPr>
          <w:rFonts w:ascii="Times New Roman" w:hAnsi="Times New Roman" w:cs="Times New Roman"/>
          <w:sz w:val="24"/>
          <w:szCs w:val="24"/>
          <w:lang w:val="en-US"/>
        </w:rPr>
        <w:t xml:space="preserve">even result in negative evaluations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{"citationID":"7EzrpFM1","properties":{"formattedCitation":"(Furnham, Bergland, and Gunter 2002)","plainCitation":"(Furnham, Bergland, and Gunter 2002)","noteIndex":0},"citationItems":[{"id":397,"uris":["http://zotero.org/users/2900065/items/RW59AC3S"],"uri":["http://zotero.org/users/2900065/items/RW59AC3S"],"itemData":{"id":397,"type":"article-journal","container-title":"Applied Cognitive Psychology","issue":"5","page":"525–545","source":"Google Scholar","title":"Memory for television advertisements as a function of advertisement–programme congruity","volume":"16","author":[{"family":"Furnham","given":"Adrian"},{"family":"Bergland","given":"Jenny"},{"family":"Gunter","given":"Barrie"}],"issued":{"date-parts":[["2002"]]}}}],"schema":"https://github.com/citation-style-language/schema/raw/master/csl-citation.json"}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(Furnham, Bergland, and Gunter 2002)</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In such a congruent context, animation might signal that the banner contains persuasive content, which seems more honest to the </w:t>
      </w:r>
      <w:r w:rsidR="00874930">
        <w:rPr>
          <w:rFonts w:ascii="Times New Roman" w:hAnsi="Times New Roman" w:cs="Times New Roman"/>
          <w:sz w:val="24"/>
          <w:szCs w:val="24"/>
          <w:lang w:val="en-US"/>
        </w:rPr>
        <w:t>media user</w:t>
      </w:r>
      <w:r w:rsidRPr="008779F0">
        <w:rPr>
          <w:rFonts w:ascii="Times New Roman" w:hAnsi="Times New Roman" w:cs="Times New Roman"/>
          <w:sz w:val="24"/>
          <w:szCs w:val="24"/>
          <w:lang w:val="en-US"/>
        </w:rPr>
        <w:t xml:space="preserve"> than </w:t>
      </w:r>
      <w:r w:rsidR="00A22CF4">
        <w:rPr>
          <w:rFonts w:ascii="Times New Roman" w:hAnsi="Times New Roman" w:cs="Times New Roman"/>
          <w:sz w:val="24"/>
          <w:szCs w:val="24"/>
          <w:lang w:val="en-US"/>
        </w:rPr>
        <w:t>a</w:t>
      </w:r>
      <w:r w:rsidR="00A22CF4"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static banner. As hypothesized in H3a, individuals might avoid the banner due to the signaling function of the animation, but </w:t>
      </w:r>
      <w:r w:rsidR="00F45D83">
        <w:rPr>
          <w:rFonts w:ascii="Times New Roman" w:hAnsi="Times New Roman" w:cs="Times New Roman"/>
          <w:sz w:val="24"/>
          <w:szCs w:val="24"/>
          <w:lang w:val="en-US"/>
        </w:rPr>
        <w:t xml:space="preserve">its </w:t>
      </w:r>
      <w:r w:rsidRPr="008779F0">
        <w:rPr>
          <w:rFonts w:ascii="Times New Roman" w:hAnsi="Times New Roman" w:cs="Times New Roman"/>
          <w:sz w:val="24"/>
          <w:szCs w:val="24"/>
          <w:lang w:val="en-US"/>
        </w:rPr>
        <w:t xml:space="preserve">peripheral processing might lead to less irritation. </w:t>
      </w:r>
    </w:p>
    <w:p w14:paraId="15D88818" w14:textId="69A187B0" w:rsidR="002B3D49" w:rsidRPr="008779F0" w:rsidRDefault="002B3D4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Contrarily, for incongruent advertisements, highly arousing stimuli have been shown to result in processing difficulties and negative advertising attitudes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{"citationID":"dcYA8j0w","properties":{"formattedCitation":"(Puccinelli, Wilcox, and Grewal 2015; Belanche, Flavi\\uc0\\u225{}n, and P\\uc0\\u233{}rez-Rueda 2017)","plainCitation":"(Puccinelli, Wilcox, and Grewal 2015; Belanche, Flavián, and Pérez-Rueda 2017)","noteIndex":0},"citationItems":[{"id":1345,"uris":["http://zotero.org/users/2900065/items/SWD87PZP"],"uri":["http://zotero.org/users/2900065/items/SWD87PZP"],"itemData":{"id":1345,"type":"article-journal","container-title":"Journal of Marketing","issue":"2","page":"1–18","source":"Google Scholar","title":"Consumers’ response to commercials: when the energy level in the commercial conflicts with the media context","title-short":"Consumers’ response to commercials","volume":"79","author":[{"family":"Puccinelli","given":"Nancy M."},{"family":"Wilcox","given":"Keith"},{"family":"Grewal","given":"Dhruv"}],"issued":{"date-parts":[["2015"]]}}},{"id":1276,"uris":["http://zotero.org/users/2900065/items/TH8HRLM6"],"uri":["http://zotero.org/users/2900065/items/TH8HRLM6"],"itemData":{"id":1276,"type":"article-journal","container-title":"Journal of Interactive Marketing","page":"75–88","source":"Google Scholar","title":"Understanding interactive online advertising: Congruence and product involvement in highly and lowly arousing, skippable video ads","title-short":"Understanding interactive online advertising","volume":"37","author":[{"family":"Belanche","given":"Daniel"},{"family":"Flavián","given":"Carlos"},{"family":"Pérez-Rueda","given":"Alfredo"}],"issued":{"date-parts":[["2017"]]}}}],"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szCs w:val="24"/>
          <w:lang w:val="en-US"/>
        </w:rPr>
        <w:t>(Puccinelli, Wilcox, and Grewal 2015; Belanche, Flavián, and Pérez-Rueda 2017)</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These arousing stimuli could be perceived as yet another distract</w:t>
      </w:r>
      <w:r w:rsidR="00A46421">
        <w:rPr>
          <w:rFonts w:ascii="Times New Roman" w:hAnsi="Times New Roman" w:cs="Times New Roman"/>
          <w:sz w:val="24"/>
          <w:szCs w:val="24"/>
          <w:lang w:val="en-US"/>
        </w:rPr>
        <w:t>ion</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{"citationID":"9lrHyTtz","properties":{"formattedCitation":"(Edwards, Li, and Lee 2002)","plainCitation":"(Edwards, Li, and Lee 2002)","noteIndex":0},"citationItems":[{"id":1349,"uris":["http://zotero.org/users/2900065/items/733H6TZ5"],"uri":["http://zotero.org/users/2900065/items/733H6TZ5"],"itemData":{"id":1349,"type":"article-journal","container-title":"Journal of Advertising","issue":"3","page":"83–95","source":"Google Scholar","title":"Forced exposure and psychological reactance: Antecedents and consequences of the perceived intrusiveness of pop-up ads","title-short":"Forced exposure and psychological reactance","volume":"31","author":[{"family":"Edwards","given":"Steven M."},{"family":"Li","given":"Hairong"},{"family":"Lee","given":"Joo-Hyun"}],"issued":{"date-parts":[["2002"]]}}}],"schema":"https://github.com/citation-style-language/schema/raw/master/csl-citation.json"}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(Edwards, Li, and Lee 2002)</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next to the incongru</w:t>
      </w:r>
      <w:r w:rsidR="00706BE8" w:rsidRPr="008779F0">
        <w:rPr>
          <w:rFonts w:ascii="Times New Roman" w:hAnsi="Times New Roman" w:cs="Times New Roman"/>
          <w:sz w:val="24"/>
          <w:szCs w:val="24"/>
          <w:lang w:val="en-US"/>
        </w:rPr>
        <w:t>it</w:t>
      </w:r>
      <w:r w:rsidRPr="008779F0">
        <w:rPr>
          <w:rFonts w:ascii="Times New Roman" w:hAnsi="Times New Roman" w:cs="Times New Roman"/>
          <w:sz w:val="24"/>
          <w:szCs w:val="24"/>
          <w:lang w:val="en-US"/>
        </w:rPr>
        <w:t>y of the content. We expect that, specifically in a media multitasking context, the perceptions of distraction and intrusiveness could be particularly high as people are already switching between different information streams. In addition, the attention evoked by the incongru</w:t>
      </w:r>
      <w:r w:rsidR="00706BE8" w:rsidRPr="008779F0">
        <w:rPr>
          <w:rFonts w:ascii="Times New Roman" w:hAnsi="Times New Roman" w:cs="Times New Roman"/>
          <w:sz w:val="24"/>
          <w:szCs w:val="24"/>
          <w:lang w:val="en-US"/>
        </w:rPr>
        <w:t>it</w:t>
      </w:r>
      <w:r w:rsidRPr="008779F0">
        <w:rPr>
          <w:rFonts w:ascii="Times New Roman" w:hAnsi="Times New Roman" w:cs="Times New Roman"/>
          <w:sz w:val="24"/>
          <w:szCs w:val="24"/>
          <w:lang w:val="en-US"/>
        </w:rPr>
        <w:t xml:space="preserve">y (between the website and the banner) might stimulate individuals to activate their </w:t>
      </w:r>
      <w:r w:rsidR="00706BE8" w:rsidRPr="008779F0">
        <w:rPr>
          <w:rFonts w:ascii="Times New Roman" w:hAnsi="Times New Roman" w:cs="Times New Roman"/>
          <w:sz w:val="24"/>
          <w:szCs w:val="24"/>
          <w:lang w:val="en-US"/>
        </w:rPr>
        <w:t>counterargu</w:t>
      </w:r>
      <w:r w:rsidR="00C02424">
        <w:rPr>
          <w:rFonts w:ascii="Times New Roman" w:hAnsi="Times New Roman" w:cs="Times New Roman"/>
          <w:sz w:val="24"/>
          <w:szCs w:val="24"/>
          <w:lang w:val="en-US"/>
        </w:rPr>
        <w:t>ments</w:t>
      </w:r>
      <w:r w:rsidRPr="008779F0">
        <w:rPr>
          <w:rFonts w:ascii="Times New Roman" w:hAnsi="Times New Roman" w:cs="Times New Roman"/>
          <w:sz w:val="24"/>
          <w:szCs w:val="24"/>
          <w:lang w:val="en-US"/>
        </w:rPr>
        <w:t xml:space="preserve">, which even increases their attention to the banner and thus also their negative attitudes toward the banner and its persuasive influence. </w:t>
      </w:r>
    </w:p>
    <w:p w14:paraId="566FC35A" w14:textId="30D77BB8" w:rsidR="009609FE" w:rsidRPr="008779F0" w:rsidRDefault="002B3D4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To conclude</w:t>
      </w:r>
      <w:r w:rsidR="00131459" w:rsidRPr="008779F0">
        <w:rPr>
          <w:rFonts w:ascii="Times New Roman" w:hAnsi="Times New Roman" w:cs="Times New Roman"/>
          <w:sz w:val="24"/>
          <w:szCs w:val="24"/>
          <w:lang w:val="en-US"/>
        </w:rPr>
        <w:t xml:space="preserve">, </w:t>
      </w:r>
      <w:r w:rsidR="00D816B2" w:rsidRPr="008779F0">
        <w:rPr>
          <w:rFonts w:ascii="Times New Roman" w:hAnsi="Times New Roman" w:cs="Times New Roman"/>
          <w:sz w:val="24"/>
          <w:szCs w:val="24"/>
          <w:lang w:val="en-US"/>
        </w:rPr>
        <w:t>just as for attentional outcomes</w:t>
      </w:r>
      <w:r w:rsidR="00131459" w:rsidRPr="008779F0">
        <w:rPr>
          <w:rFonts w:ascii="Times New Roman" w:hAnsi="Times New Roman" w:cs="Times New Roman"/>
          <w:sz w:val="24"/>
          <w:szCs w:val="24"/>
          <w:lang w:val="en-US"/>
        </w:rPr>
        <w:t>, we believe that animated features will have no effect</w:t>
      </w:r>
      <w:r w:rsidR="00341DFA" w:rsidRPr="008779F0">
        <w:rPr>
          <w:rFonts w:ascii="Times New Roman" w:hAnsi="Times New Roman" w:cs="Times New Roman"/>
          <w:sz w:val="24"/>
          <w:szCs w:val="24"/>
          <w:lang w:val="en-US"/>
        </w:rPr>
        <w:t xml:space="preserve"> on perceived irritation</w:t>
      </w:r>
      <w:r w:rsidR="00131459" w:rsidRPr="008779F0">
        <w:rPr>
          <w:rFonts w:ascii="Times New Roman" w:hAnsi="Times New Roman" w:cs="Times New Roman"/>
          <w:sz w:val="24"/>
          <w:szCs w:val="24"/>
          <w:lang w:val="en-US"/>
        </w:rPr>
        <w:t xml:space="preserve"> in a media multitasking context with low task relevance, as the media users</w:t>
      </w:r>
      <w:r w:rsidR="00EB4279">
        <w:rPr>
          <w:rFonts w:ascii="Times New Roman" w:hAnsi="Times New Roman" w:cs="Times New Roman"/>
          <w:sz w:val="24"/>
          <w:szCs w:val="24"/>
          <w:lang w:val="en-US"/>
        </w:rPr>
        <w:t>’</w:t>
      </w:r>
      <w:r w:rsidR="00131459" w:rsidRPr="008779F0">
        <w:rPr>
          <w:rFonts w:ascii="Times New Roman" w:hAnsi="Times New Roman" w:cs="Times New Roman"/>
          <w:sz w:val="24"/>
          <w:szCs w:val="24"/>
          <w:lang w:val="en-US"/>
        </w:rPr>
        <w:t xml:space="preserve"> </w:t>
      </w:r>
      <w:r w:rsidR="00FE5444" w:rsidRPr="008779F0">
        <w:rPr>
          <w:rFonts w:ascii="Times New Roman" w:hAnsi="Times New Roman" w:cs="Times New Roman"/>
          <w:sz w:val="24"/>
          <w:szCs w:val="24"/>
          <w:lang w:val="en-US"/>
        </w:rPr>
        <w:t>minds are already highly divided</w:t>
      </w:r>
      <w:r w:rsidR="00EC5A62">
        <w:rPr>
          <w:rFonts w:ascii="Times New Roman" w:hAnsi="Times New Roman" w:cs="Times New Roman"/>
          <w:sz w:val="24"/>
          <w:szCs w:val="24"/>
          <w:lang w:val="en-US"/>
        </w:rPr>
        <w:t>,</w:t>
      </w:r>
      <w:r w:rsidR="00FE5444" w:rsidRPr="008779F0">
        <w:rPr>
          <w:rFonts w:ascii="Times New Roman" w:hAnsi="Times New Roman" w:cs="Times New Roman"/>
          <w:sz w:val="24"/>
          <w:szCs w:val="24"/>
          <w:lang w:val="en-US"/>
        </w:rPr>
        <w:t xml:space="preserve"> </w:t>
      </w:r>
      <w:r w:rsidR="00EC5A62">
        <w:rPr>
          <w:rFonts w:ascii="Times New Roman" w:hAnsi="Times New Roman" w:cs="Times New Roman"/>
          <w:sz w:val="24"/>
          <w:szCs w:val="24"/>
          <w:lang w:val="en-US"/>
        </w:rPr>
        <w:t>and</w:t>
      </w:r>
      <w:r w:rsidR="00FE5444" w:rsidRPr="008779F0">
        <w:rPr>
          <w:rFonts w:ascii="Times New Roman" w:hAnsi="Times New Roman" w:cs="Times New Roman"/>
          <w:sz w:val="24"/>
          <w:szCs w:val="24"/>
          <w:lang w:val="en-US"/>
        </w:rPr>
        <w:t xml:space="preserve"> they </w:t>
      </w:r>
      <w:r w:rsidR="00131459" w:rsidRPr="008779F0">
        <w:rPr>
          <w:rFonts w:ascii="Times New Roman" w:hAnsi="Times New Roman" w:cs="Times New Roman"/>
          <w:sz w:val="24"/>
          <w:szCs w:val="24"/>
          <w:lang w:val="en-US"/>
        </w:rPr>
        <w:t>will simply not</w:t>
      </w:r>
      <w:r w:rsidR="00D816B2" w:rsidRPr="008779F0">
        <w:rPr>
          <w:rFonts w:ascii="Times New Roman" w:hAnsi="Times New Roman" w:cs="Times New Roman"/>
          <w:sz w:val="24"/>
          <w:szCs w:val="24"/>
          <w:lang w:val="en-US"/>
        </w:rPr>
        <w:t xml:space="preserve"> have</w:t>
      </w:r>
      <w:r w:rsidR="00131459" w:rsidRPr="008779F0">
        <w:rPr>
          <w:rFonts w:ascii="Times New Roman" w:hAnsi="Times New Roman" w:cs="Times New Roman"/>
          <w:sz w:val="24"/>
          <w:szCs w:val="24"/>
          <w:lang w:val="en-US"/>
        </w:rPr>
        <w:t xml:space="preserve"> enough resources t</w:t>
      </w:r>
      <w:r w:rsidR="00D816B2" w:rsidRPr="008779F0">
        <w:rPr>
          <w:rFonts w:ascii="Times New Roman" w:hAnsi="Times New Roman" w:cs="Times New Roman"/>
          <w:sz w:val="24"/>
          <w:szCs w:val="24"/>
          <w:lang w:val="en-US"/>
        </w:rPr>
        <w:t xml:space="preserve">o </w:t>
      </w:r>
      <w:r w:rsidR="009E7825" w:rsidRPr="008779F0">
        <w:rPr>
          <w:rFonts w:ascii="Times New Roman" w:hAnsi="Times New Roman" w:cs="Times New Roman"/>
          <w:sz w:val="24"/>
          <w:szCs w:val="24"/>
          <w:lang w:val="en-US"/>
        </w:rPr>
        <w:t xml:space="preserve">detect or process </w:t>
      </w:r>
      <w:r w:rsidR="00D816B2" w:rsidRPr="008779F0">
        <w:rPr>
          <w:rFonts w:ascii="Times New Roman" w:hAnsi="Times New Roman" w:cs="Times New Roman"/>
          <w:sz w:val="24"/>
          <w:szCs w:val="24"/>
          <w:lang w:val="en-US"/>
        </w:rPr>
        <w:t xml:space="preserve">the animated cues </w:t>
      </w:r>
      <w:r w:rsidR="00131459"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{"citationID":"uuONJisY","properties":{"formattedCitation":"(Dahl\\uc0\\u233{}n et al. 2008)","plainCitation":"(Dahlén et al. 2008)","noteIndex":0},"citationItems":[{"id":1343,"uris":["http://zotero.org/users/2900065/items/PZG9ZC39"],"uri":["http://zotero.org/users/2900065/items/PZG9ZC39"],"itemData":{"id":1343,"type":"article-journal","container-title":"Journal of Advertising","issue":"3","page":"57–67","source":"Google Scholar","title":"Could placing ads wrong be right?: advertising effects of thematic incongruence","title-short":"Could placing ads wrong be right?","volume":"37","author":[{"family":"Dahlén","given":"Micael"},{"family":"Rosengren","given":"Sara"},{"family":"Törn","given":"Fredrik"},{"family":"Öhman","given":"Niclas"}],"issued":{"date-parts":[["2008"]]}}}],"schema":"https://github.com/citation-style-language/schema/raw/master/csl-citation.json"} </w:instrText>
      </w:r>
      <w:r w:rsidR="00131459"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szCs w:val="24"/>
          <w:lang w:val="en-US"/>
        </w:rPr>
        <w:t>(Dahlén et al. 2008)</w:t>
      </w:r>
      <w:r w:rsidR="00131459" w:rsidRPr="008779F0">
        <w:rPr>
          <w:rFonts w:ascii="Times New Roman" w:hAnsi="Times New Roman" w:cs="Times New Roman"/>
          <w:sz w:val="24"/>
          <w:szCs w:val="24"/>
          <w:lang w:val="en-US"/>
        </w:rPr>
        <w:fldChar w:fldCharType="end"/>
      </w:r>
      <w:r w:rsidR="00FE5444" w:rsidRPr="008779F0">
        <w:rPr>
          <w:rFonts w:ascii="Times New Roman" w:hAnsi="Times New Roman" w:cs="Times New Roman"/>
          <w:sz w:val="24"/>
          <w:szCs w:val="24"/>
          <w:lang w:val="en-US"/>
        </w:rPr>
        <w:t>.</w:t>
      </w:r>
      <w:r w:rsidR="00943AB4" w:rsidRPr="008779F0">
        <w:rPr>
          <w:rFonts w:ascii="Times New Roman" w:hAnsi="Times New Roman" w:cs="Times New Roman"/>
          <w:sz w:val="24"/>
          <w:szCs w:val="24"/>
          <w:lang w:val="en-US"/>
        </w:rPr>
        <w:t xml:space="preserve"> </w:t>
      </w:r>
      <w:r w:rsidR="00FE5444" w:rsidRPr="008779F0">
        <w:rPr>
          <w:rFonts w:ascii="Times New Roman" w:hAnsi="Times New Roman" w:cs="Times New Roman"/>
          <w:sz w:val="24"/>
          <w:szCs w:val="24"/>
          <w:lang w:val="en-US"/>
        </w:rPr>
        <w:t>N</w:t>
      </w:r>
      <w:r w:rsidR="00943AB4" w:rsidRPr="008779F0">
        <w:rPr>
          <w:rFonts w:ascii="Times New Roman" w:hAnsi="Times New Roman" w:cs="Times New Roman"/>
          <w:sz w:val="24"/>
          <w:szCs w:val="24"/>
          <w:lang w:val="en-US"/>
        </w:rPr>
        <w:t xml:space="preserve">or </w:t>
      </w:r>
      <w:r w:rsidR="009E7825" w:rsidRPr="008779F0">
        <w:rPr>
          <w:rFonts w:ascii="Times New Roman" w:hAnsi="Times New Roman" w:cs="Times New Roman"/>
          <w:sz w:val="24"/>
          <w:szCs w:val="24"/>
          <w:lang w:val="en-US"/>
        </w:rPr>
        <w:t>will</w:t>
      </w:r>
      <w:r w:rsidR="00943AB4" w:rsidRPr="008779F0">
        <w:rPr>
          <w:rFonts w:ascii="Times New Roman" w:hAnsi="Times New Roman" w:cs="Times New Roman"/>
          <w:sz w:val="24"/>
          <w:szCs w:val="24"/>
          <w:lang w:val="en-US"/>
        </w:rPr>
        <w:t xml:space="preserve"> they have </w:t>
      </w:r>
      <w:r w:rsidR="00610C78" w:rsidRPr="008779F0">
        <w:rPr>
          <w:rFonts w:ascii="Times New Roman" w:hAnsi="Times New Roman" w:cs="Times New Roman"/>
          <w:sz w:val="24"/>
          <w:szCs w:val="24"/>
          <w:lang w:val="en-US"/>
        </w:rPr>
        <w:t xml:space="preserve">any </w:t>
      </w:r>
      <w:r w:rsidR="00943AB4" w:rsidRPr="008779F0">
        <w:rPr>
          <w:rFonts w:ascii="Times New Roman" w:hAnsi="Times New Roman" w:cs="Times New Roman"/>
          <w:sz w:val="24"/>
          <w:szCs w:val="24"/>
          <w:lang w:val="en-US"/>
        </w:rPr>
        <w:t xml:space="preserve">resources left to avoid </w:t>
      </w:r>
      <w:r w:rsidR="00610C78" w:rsidRPr="008779F0">
        <w:rPr>
          <w:rFonts w:ascii="Times New Roman" w:hAnsi="Times New Roman" w:cs="Times New Roman"/>
          <w:sz w:val="24"/>
          <w:szCs w:val="24"/>
          <w:lang w:val="en-US"/>
        </w:rPr>
        <w:t xml:space="preserve">the banner </w:t>
      </w:r>
      <w:r w:rsidR="00033932" w:rsidRPr="008779F0">
        <w:rPr>
          <w:rFonts w:ascii="Times New Roman" w:hAnsi="Times New Roman" w:cs="Times New Roman"/>
          <w:sz w:val="24"/>
          <w:szCs w:val="24"/>
          <w:lang w:val="en-US"/>
        </w:rPr>
        <w:t xml:space="preserve">(demands inhibition) </w:t>
      </w:r>
      <w:r w:rsidR="00943AB4" w:rsidRPr="008779F0">
        <w:rPr>
          <w:rFonts w:ascii="Times New Roman" w:hAnsi="Times New Roman" w:cs="Times New Roman"/>
          <w:sz w:val="24"/>
          <w:szCs w:val="24"/>
          <w:lang w:val="en-US"/>
        </w:rPr>
        <w:t xml:space="preserve">or </w:t>
      </w:r>
      <w:r w:rsidR="00FE5444" w:rsidRPr="008779F0">
        <w:rPr>
          <w:rFonts w:ascii="Times New Roman" w:hAnsi="Times New Roman" w:cs="Times New Roman"/>
          <w:sz w:val="24"/>
          <w:szCs w:val="24"/>
          <w:lang w:val="en-US"/>
        </w:rPr>
        <w:t xml:space="preserve">to </w:t>
      </w:r>
      <w:r w:rsidR="00943AB4" w:rsidRPr="008779F0">
        <w:rPr>
          <w:rFonts w:ascii="Times New Roman" w:hAnsi="Times New Roman" w:cs="Times New Roman"/>
          <w:sz w:val="24"/>
          <w:szCs w:val="24"/>
          <w:lang w:val="en-US"/>
        </w:rPr>
        <w:t>formulate counterarguments</w:t>
      </w:r>
      <w:r w:rsidR="00131459" w:rsidRPr="008779F0">
        <w:rPr>
          <w:rFonts w:ascii="Times New Roman" w:hAnsi="Times New Roman" w:cs="Times New Roman"/>
          <w:sz w:val="24"/>
          <w:szCs w:val="24"/>
          <w:lang w:val="en-US"/>
        </w:rPr>
        <w:t xml:space="preserve">. </w:t>
      </w:r>
      <w:r w:rsidR="00EC5A62">
        <w:rPr>
          <w:rFonts w:ascii="Times New Roman" w:hAnsi="Times New Roman" w:cs="Times New Roman"/>
          <w:sz w:val="24"/>
          <w:szCs w:val="24"/>
          <w:lang w:val="en-US"/>
        </w:rPr>
        <w:t>T</w:t>
      </w:r>
      <w:r w:rsidR="009E7825" w:rsidRPr="008779F0">
        <w:rPr>
          <w:rFonts w:ascii="Times New Roman" w:hAnsi="Times New Roman" w:cs="Times New Roman"/>
          <w:sz w:val="24"/>
          <w:szCs w:val="24"/>
          <w:lang w:val="en-US"/>
        </w:rPr>
        <w:t xml:space="preserve">he avoidance of </w:t>
      </w:r>
      <w:r w:rsidR="00FE5444" w:rsidRPr="008779F0">
        <w:rPr>
          <w:rFonts w:ascii="Times New Roman" w:hAnsi="Times New Roman" w:cs="Times New Roman"/>
          <w:sz w:val="24"/>
          <w:szCs w:val="24"/>
          <w:lang w:val="en-US"/>
        </w:rPr>
        <w:t>animated banners</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{"citationID":"mpglI5gm","properties":{"formattedCitation":"(Gillies and Dodgson 2002; Eisenberg et al. 2004)","plainCitation":"(Gillies and Dodgson 2002; Eisenberg et al. 2004)","noteIndex":0},"citationItems":[{"id":1444,"uris":["http://zotero.org/users/2900065/items/MJRY62PE"],"uri":["http://zotero.org/users/2900065/items/MJRY62PE"],"itemData":{"id":1444,"type":"article-journal","container-title":"The Journal of Visualization and Computer Animation","issue":"5","page":"287–300","source":"Google Scholar","title":"Eye movements and attention for behavioural animation","volume":"13","author":[{"family":"Gillies","given":"M. F. P."},{"family":"Dodgson","given":"Neil A."}],"issued":{"date-parts":[["2002"]]}}},{"id":1441,"uris":["http://zotero.org/users/2900065/items/MHIYINHK"],"uri":["http://zotero.org/users/2900065/items/MHIYINHK"],"itemData":{"id":1441,"type":"article-journal","container-title":"Handbook of self-regulation: Research, theory, and applications","page":"259–282","source":"Google Scholar","title":"Effortful control","author":[{"family":"Eisenberg","given":"Nancy"},{"family":"Smith","given":"Cynthia L."},{"family":"Sadovsky","given":"Adrienne"},{"family":"Spinrad","given":"Tracy L."}],"issued":{"date-parts":[["2004"]]}}}],"schema":"https://github.com/citation-style-language/schema/raw/master/csl-citation.json"}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(Gillies and Dodgson 2002; Eisenberg et al. 2004)</w:t>
      </w:r>
      <w:r w:rsidRPr="008779F0">
        <w:rPr>
          <w:rFonts w:ascii="Times New Roman" w:hAnsi="Times New Roman" w:cs="Times New Roman"/>
          <w:sz w:val="24"/>
          <w:szCs w:val="24"/>
          <w:lang w:val="en-US"/>
        </w:rPr>
        <w:fldChar w:fldCharType="end"/>
      </w:r>
      <w:r w:rsidR="00FE5444" w:rsidRPr="008779F0">
        <w:rPr>
          <w:rFonts w:ascii="Times New Roman" w:hAnsi="Times New Roman" w:cs="Times New Roman"/>
          <w:sz w:val="24"/>
          <w:szCs w:val="24"/>
          <w:lang w:val="en-US"/>
        </w:rPr>
        <w:t xml:space="preserve"> and the formulation of counterarguments</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{"citationID":"EyTY9Cqs","properties":{"formattedCitation":"(Jeong and Hwang 2012)","plainCitation":"(Jeong and Hwang 2012)","noteIndex":0},"citationItems":[{"id":193,"uris":["http://zotero.org/users/2900065/items/ID5WR2WI"],"uri":["http://zotero.org/users/2900065/items/ID5WR2WI"],"itemData":{"id":193,"type":"article-journal","container-title":"Journal of Communication","issue":"4","page":"571–587","source":"Google Scholar","title":"Does multitasking increase or decrease persuasion? Effects of multitasking on comprehension and counterarguing","title-short":"Does multitasking increase or decrease persuasion?","volume":"62","author":[{"family":"Jeong","given":"Se-Hoon"},{"family":"Hwang","given":"Yoori"}],"issued":{"date-parts":[["2012"]]}}}],"schema":"https://github.com/citation-style-language/schema/raw/master/csl-citation.json"} </w:instrText>
      </w:r>
      <w:r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(Jeong and Hwang 2012)</w:t>
      </w:r>
      <w:r w:rsidRPr="008779F0">
        <w:rPr>
          <w:rFonts w:ascii="Times New Roman" w:hAnsi="Times New Roman" w:cs="Times New Roman"/>
          <w:sz w:val="24"/>
          <w:szCs w:val="24"/>
          <w:lang w:val="en-US"/>
        </w:rPr>
        <w:fldChar w:fldCharType="end"/>
      </w:r>
      <w:r w:rsidR="00FE5444" w:rsidRPr="008779F0">
        <w:rPr>
          <w:rFonts w:ascii="Times New Roman" w:hAnsi="Times New Roman" w:cs="Times New Roman"/>
          <w:sz w:val="24"/>
          <w:szCs w:val="24"/>
          <w:lang w:val="en-US"/>
        </w:rPr>
        <w:t xml:space="preserve"> </w:t>
      </w:r>
      <w:r w:rsidR="00EC5A62">
        <w:rPr>
          <w:rFonts w:ascii="Times New Roman" w:hAnsi="Times New Roman" w:cs="Times New Roman"/>
          <w:sz w:val="24"/>
          <w:szCs w:val="24"/>
          <w:lang w:val="en-US"/>
        </w:rPr>
        <w:t>during</w:t>
      </w:r>
      <w:r w:rsidR="00EC5A62"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media multitasking</w:t>
      </w:r>
      <w:r w:rsidR="00FE5444"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are </w:t>
      </w:r>
      <w:r w:rsidRPr="008779F0">
        <w:rPr>
          <w:rFonts w:ascii="Times New Roman" w:hAnsi="Times New Roman" w:cs="Times New Roman"/>
          <w:sz w:val="24"/>
          <w:szCs w:val="24"/>
          <w:lang w:val="en-US"/>
        </w:rPr>
        <w:lastRenderedPageBreak/>
        <w:t>processes that demand cognitive resources</w:t>
      </w:r>
      <w:r w:rsidR="00EC5A62">
        <w:rPr>
          <w:rFonts w:ascii="Times New Roman" w:hAnsi="Times New Roman" w:cs="Times New Roman"/>
          <w:sz w:val="24"/>
          <w:szCs w:val="24"/>
          <w:lang w:val="en-US"/>
        </w:rPr>
        <w:t xml:space="preserve"> that</w:t>
      </w:r>
      <w:r w:rsidRPr="008779F0">
        <w:rPr>
          <w:rFonts w:ascii="Times New Roman" w:hAnsi="Times New Roman" w:cs="Times New Roman"/>
          <w:sz w:val="24"/>
          <w:szCs w:val="24"/>
          <w:lang w:val="en-US"/>
        </w:rPr>
        <w:t xml:space="preserve"> are not at hand in a context of low task relevance. The following </w:t>
      </w:r>
      <w:r w:rsidR="0017701D" w:rsidRPr="008779F0">
        <w:rPr>
          <w:rFonts w:ascii="Times New Roman" w:hAnsi="Times New Roman" w:cs="Times New Roman"/>
          <w:sz w:val="24"/>
          <w:szCs w:val="24"/>
          <w:lang w:val="en-US"/>
        </w:rPr>
        <w:t>hy</w:t>
      </w:r>
      <w:r w:rsidR="00D816B2" w:rsidRPr="008779F0">
        <w:rPr>
          <w:rFonts w:ascii="Times New Roman" w:hAnsi="Times New Roman" w:cs="Times New Roman"/>
          <w:sz w:val="24"/>
          <w:szCs w:val="24"/>
          <w:lang w:val="en-US"/>
        </w:rPr>
        <w:t>potheses are proposed</w:t>
      </w:r>
      <w:r w:rsidR="00EC5A62">
        <w:rPr>
          <w:rFonts w:ascii="Times New Roman" w:hAnsi="Times New Roman" w:cs="Times New Roman"/>
          <w:sz w:val="24"/>
          <w:szCs w:val="24"/>
          <w:lang w:val="en-US"/>
        </w:rPr>
        <w:t>.</w:t>
      </w:r>
    </w:p>
    <w:p w14:paraId="62890C2A" w14:textId="58E0D274" w:rsidR="0054399B" w:rsidRPr="008779F0" w:rsidRDefault="00341DFA"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b/>
          <w:sz w:val="24"/>
          <w:szCs w:val="24"/>
          <w:lang w:val="en-US"/>
        </w:rPr>
        <w:t>H4</w:t>
      </w:r>
      <w:r w:rsidR="003F7F9F" w:rsidRPr="008779F0">
        <w:rPr>
          <w:rFonts w:ascii="Times New Roman" w:hAnsi="Times New Roman" w:cs="Times New Roman"/>
          <w:b/>
          <w:sz w:val="24"/>
          <w:szCs w:val="24"/>
          <w:lang w:val="en-US"/>
        </w:rPr>
        <w:t>:</w:t>
      </w:r>
      <w:r w:rsidR="003F7F9F" w:rsidRPr="008779F0">
        <w:rPr>
          <w:rFonts w:ascii="Times New Roman" w:hAnsi="Times New Roman" w:cs="Times New Roman"/>
          <w:sz w:val="24"/>
          <w:szCs w:val="24"/>
          <w:lang w:val="en-US"/>
        </w:rPr>
        <w:t xml:space="preserve"> When task relevance is high, </w:t>
      </w:r>
      <w:r w:rsidR="00D816B2" w:rsidRPr="008779F0">
        <w:rPr>
          <w:rFonts w:ascii="Times New Roman" w:hAnsi="Times New Roman" w:cs="Times New Roman"/>
          <w:sz w:val="24"/>
          <w:szCs w:val="24"/>
          <w:lang w:val="en-US"/>
        </w:rPr>
        <w:t>banner animation</w:t>
      </w:r>
      <w:r w:rsidR="003F7F9F" w:rsidRPr="008779F0">
        <w:rPr>
          <w:rFonts w:ascii="Times New Roman" w:hAnsi="Times New Roman" w:cs="Times New Roman"/>
          <w:sz w:val="24"/>
          <w:szCs w:val="24"/>
          <w:lang w:val="en-US"/>
        </w:rPr>
        <w:t xml:space="preserve"> will negatively affect ir</w:t>
      </w:r>
      <w:r w:rsidR="00D816B2" w:rsidRPr="008779F0">
        <w:rPr>
          <w:rFonts w:ascii="Times New Roman" w:hAnsi="Times New Roman" w:cs="Times New Roman"/>
          <w:sz w:val="24"/>
          <w:szCs w:val="24"/>
          <w:lang w:val="en-US"/>
        </w:rPr>
        <w:t>ritation for a congruent banner</w:t>
      </w:r>
      <w:r w:rsidR="002B3D49" w:rsidRPr="008779F0">
        <w:rPr>
          <w:rFonts w:ascii="Times New Roman" w:hAnsi="Times New Roman" w:cs="Times New Roman"/>
          <w:sz w:val="24"/>
          <w:szCs w:val="24"/>
          <w:lang w:val="en-US"/>
        </w:rPr>
        <w:t xml:space="preserve"> but positively affect irritation for an incongruent </w:t>
      </w:r>
      <w:r w:rsidR="00EC5A62">
        <w:rPr>
          <w:rFonts w:ascii="Times New Roman" w:hAnsi="Times New Roman" w:cs="Times New Roman"/>
          <w:sz w:val="24"/>
          <w:szCs w:val="24"/>
          <w:lang w:val="en-US"/>
        </w:rPr>
        <w:t>one</w:t>
      </w:r>
      <w:r w:rsidR="002B3D49" w:rsidRPr="008779F0">
        <w:rPr>
          <w:rFonts w:ascii="Times New Roman" w:hAnsi="Times New Roman" w:cs="Times New Roman"/>
          <w:sz w:val="24"/>
          <w:szCs w:val="24"/>
          <w:lang w:val="en-US"/>
        </w:rPr>
        <w:t xml:space="preserve">. When task relevance is low, we expect no significantly different impact of banner animation on irritation </w:t>
      </w:r>
      <w:r w:rsidR="00EC5A62">
        <w:rPr>
          <w:rFonts w:ascii="Times New Roman" w:hAnsi="Times New Roman" w:cs="Times New Roman"/>
          <w:sz w:val="24"/>
          <w:szCs w:val="24"/>
          <w:lang w:val="en-US"/>
        </w:rPr>
        <w:t>caused by</w:t>
      </w:r>
      <w:r w:rsidR="002B3D49" w:rsidRPr="008779F0">
        <w:rPr>
          <w:rFonts w:ascii="Times New Roman" w:hAnsi="Times New Roman" w:cs="Times New Roman"/>
          <w:sz w:val="24"/>
          <w:szCs w:val="24"/>
          <w:lang w:val="en-US"/>
        </w:rPr>
        <w:t xml:space="preserve"> congruent </w:t>
      </w:r>
      <w:r w:rsidR="00EC5A62">
        <w:rPr>
          <w:rFonts w:ascii="Times New Roman" w:hAnsi="Times New Roman" w:cs="Times New Roman"/>
          <w:sz w:val="24"/>
          <w:szCs w:val="24"/>
          <w:lang w:val="en-US"/>
        </w:rPr>
        <w:t>and</w:t>
      </w:r>
      <w:r w:rsidR="002B3D49" w:rsidRPr="008779F0">
        <w:rPr>
          <w:rFonts w:ascii="Times New Roman" w:hAnsi="Times New Roman" w:cs="Times New Roman"/>
          <w:sz w:val="24"/>
          <w:szCs w:val="24"/>
          <w:lang w:val="en-US"/>
        </w:rPr>
        <w:t xml:space="preserve"> incongruent banner</w:t>
      </w:r>
      <w:r w:rsidR="00EC5A62">
        <w:rPr>
          <w:rFonts w:ascii="Times New Roman" w:hAnsi="Times New Roman" w:cs="Times New Roman"/>
          <w:sz w:val="24"/>
          <w:szCs w:val="24"/>
          <w:lang w:val="en-US"/>
        </w:rPr>
        <w:t>s</w:t>
      </w:r>
      <w:r w:rsidR="002B3D49" w:rsidRPr="008779F0">
        <w:rPr>
          <w:rFonts w:ascii="Times New Roman" w:hAnsi="Times New Roman" w:cs="Times New Roman"/>
          <w:sz w:val="24"/>
          <w:szCs w:val="24"/>
          <w:lang w:val="en-US"/>
        </w:rPr>
        <w:t>.</w:t>
      </w:r>
    </w:p>
    <w:p w14:paraId="0A1F9334" w14:textId="7C02E410" w:rsidR="00D22A59" w:rsidRPr="008779F0" w:rsidRDefault="00D814EE" w:rsidP="00E129A3">
      <w:pPr>
        <w:pStyle w:val="JAHEADING1"/>
        <w:jc w:val="center"/>
      </w:pPr>
      <w:r w:rsidRPr="008779F0">
        <w:rPr>
          <w:caps w:val="0"/>
        </w:rPr>
        <w:t>METHOD</w:t>
      </w:r>
    </w:p>
    <w:p w14:paraId="785EDBD9" w14:textId="77777777" w:rsidR="00D22A59" w:rsidRPr="008779F0" w:rsidRDefault="00D22A59" w:rsidP="00513EDE">
      <w:pPr>
        <w:pStyle w:val="JAHEADING2"/>
      </w:pPr>
      <w:r w:rsidRPr="008779F0">
        <w:t>Experimental Design and Sample</w:t>
      </w:r>
    </w:p>
    <w:p w14:paraId="6A25093E" w14:textId="78A85737" w:rsidR="00D22A59" w:rsidRPr="008779F0" w:rsidRDefault="00D22A5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The experiment was designed to measure the interaction of task relevance, </w:t>
      </w:r>
      <w:r w:rsidR="003E1D81" w:rsidRPr="008779F0">
        <w:rPr>
          <w:rFonts w:ascii="Times New Roman" w:hAnsi="Times New Roman" w:cs="Times New Roman"/>
          <w:sz w:val="24"/>
          <w:szCs w:val="24"/>
          <w:lang w:val="en-US"/>
        </w:rPr>
        <w:t>banner</w:t>
      </w:r>
      <w:r w:rsidRPr="008779F0">
        <w:rPr>
          <w:rFonts w:ascii="Times New Roman" w:hAnsi="Times New Roman" w:cs="Times New Roman"/>
          <w:sz w:val="24"/>
          <w:szCs w:val="24"/>
          <w:lang w:val="en-US"/>
        </w:rPr>
        <w:t xml:space="preserve"> congruity</w:t>
      </w:r>
      <w:r w:rsidR="00EB427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and </w:t>
      </w:r>
      <w:r w:rsidR="00834351" w:rsidRPr="008779F0">
        <w:rPr>
          <w:rFonts w:ascii="Times New Roman" w:hAnsi="Times New Roman" w:cs="Times New Roman"/>
          <w:sz w:val="24"/>
          <w:szCs w:val="24"/>
          <w:lang w:val="en-US"/>
        </w:rPr>
        <w:t xml:space="preserve">banner </w:t>
      </w:r>
      <w:r w:rsidR="009D7D15" w:rsidRPr="008779F0">
        <w:rPr>
          <w:rFonts w:ascii="Times New Roman" w:hAnsi="Times New Roman" w:cs="Times New Roman"/>
          <w:sz w:val="24"/>
          <w:szCs w:val="24"/>
          <w:lang w:val="en-US"/>
        </w:rPr>
        <w:t xml:space="preserve">animation on </w:t>
      </w:r>
      <w:r w:rsidR="00834351" w:rsidRPr="008779F0">
        <w:rPr>
          <w:rFonts w:ascii="Times New Roman" w:hAnsi="Times New Roman" w:cs="Times New Roman"/>
          <w:sz w:val="24"/>
          <w:szCs w:val="24"/>
          <w:lang w:val="en-US"/>
        </w:rPr>
        <w:t xml:space="preserve">visual </w:t>
      </w:r>
      <w:r w:rsidR="009D7D15" w:rsidRPr="008779F0">
        <w:rPr>
          <w:rFonts w:ascii="Times New Roman" w:hAnsi="Times New Roman" w:cs="Times New Roman"/>
          <w:sz w:val="24"/>
          <w:szCs w:val="24"/>
          <w:lang w:val="en-US"/>
        </w:rPr>
        <w:t xml:space="preserve">attention </w:t>
      </w:r>
      <w:r w:rsidR="00834351" w:rsidRPr="008779F0">
        <w:rPr>
          <w:rFonts w:ascii="Times New Roman" w:hAnsi="Times New Roman" w:cs="Times New Roman"/>
          <w:sz w:val="24"/>
          <w:szCs w:val="24"/>
          <w:lang w:val="en-US"/>
        </w:rPr>
        <w:t>to banner</w:t>
      </w:r>
      <w:r w:rsidR="00415199">
        <w:rPr>
          <w:rFonts w:ascii="Times New Roman" w:hAnsi="Times New Roman" w:cs="Times New Roman"/>
          <w:sz w:val="24"/>
          <w:szCs w:val="24"/>
          <w:lang w:val="en-US"/>
        </w:rPr>
        <w:t>s</w:t>
      </w:r>
      <w:r w:rsidR="00834351" w:rsidRPr="008779F0">
        <w:rPr>
          <w:rFonts w:ascii="Times New Roman" w:hAnsi="Times New Roman" w:cs="Times New Roman"/>
          <w:sz w:val="24"/>
          <w:szCs w:val="24"/>
          <w:lang w:val="en-US"/>
        </w:rPr>
        <w:t xml:space="preserve"> </w:t>
      </w:r>
      <w:r w:rsidR="009D7D15" w:rsidRPr="008779F0">
        <w:rPr>
          <w:rFonts w:ascii="Times New Roman" w:hAnsi="Times New Roman" w:cs="Times New Roman"/>
          <w:sz w:val="24"/>
          <w:szCs w:val="24"/>
          <w:lang w:val="en-US"/>
        </w:rPr>
        <w:t>and</w:t>
      </w:r>
      <w:r w:rsidR="007F7030" w:rsidRPr="008779F0">
        <w:rPr>
          <w:rFonts w:ascii="Times New Roman" w:hAnsi="Times New Roman" w:cs="Times New Roman"/>
          <w:sz w:val="24"/>
          <w:szCs w:val="24"/>
          <w:lang w:val="en-US"/>
        </w:rPr>
        <w:t xml:space="preserve"> </w:t>
      </w:r>
      <w:r w:rsidR="007B5C7C" w:rsidRPr="008779F0">
        <w:rPr>
          <w:rFonts w:ascii="Times New Roman" w:hAnsi="Times New Roman" w:cs="Times New Roman"/>
          <w:sz w:val="24"/>
          <w:szCs w:val="24"/>
          <w:lang w:val="en-US"/>
        </w:rPr>
        <w:t xml:space="preserve">banner </w:t>
      </w:r>
      <w:r w:rsidRPr="008779F0">
        <w:rPr>
          <w:rFonts w:ascii="Times New Roman" w:hAnsi="Times New Roman" w:cs="Times New Roman"/>
          <w:sz w:val="24"/>
          <w:szCs w:val="24"/>
          <w:lang w:val="en-US"/>
        </w:rPr>
        <w:t>irritation. Therefore, a 2 (Task relevance: incongruent vs. congruent) X 2 (</w:t>
      </w:r>
      <w:r w:rsidR="007F7030" w:rsidRPr="008779F0">
        <w:rPr>
          <w:rFonts w:ascii="Times New Roman" w:hAnsi="Times New Roman" w:cs="Times New Roman"/>
          <w:sz w:val="24"/>
          <w:szCs w:val="24"/>
          <w:lang w:val="en-US"/>
        </w:rPr>
        <w:t>B</w:t>
      </w:r>
      <w:r w:rsidR="003E1D81" w:rsidRPr="008779F0">
        <w:rPr>
          <w:rFonts w:ascii="Times New Roman" w:hAnsi="Times New Roman" w:cs="Times New Roman"/>
          <w:sz w:val="24"/>
          <w:szCs w:val="24"/>
          <w:lang w:val="en-US"/>
        </w:rPr>
        <w:t>anner</w:t>
      </w:r>
      <w:r w:rsidRPr="008779F0">
        <w:rPr>
          <w:rFonts w:ascii="Times New Roman" w:hAnsi="Times New Roman" w:cs="Times New Roman"/>
          <w:sz w:val="24"/>
          <w:szCs w:val="24"/>
          <w:lang w:val="en-US"/>
        </w:rPr>
        <w:t xml:space="preserve"> congruity: incongruent vs. congruent) X 2 (Banner animation: static vs. animated banner) between subjects experimental design was conducted. This created eight conditions, to which participants of the experiment were randomly assigned. </w:t>
      </w:r>
      <w:r w:rsidR="00EC5A62">
        <w:rPr>
          <w:rFonts w:ascii="Times New Roman" w:hAnsi="Times New Roman" w:cs="Times New Roman"/>
          <w:sz w:val="24"/>
          <w:szCs w:val="24"/>
          <w:lang w:val="en-US"/>
        </w:rPr>
        <w:t xml:space="preserve">A total of </w:t>
      </w:r>
      <w:r w:rsidRPr="008779F0">
        <w:rPr>
          <w:rFonts w:ascii="Times New Roman" w:hAnsi="Times New Roman" w:cs="Times New Roman"/>
          <w:sz w:val="24"/>
          <w:szCs w:val="24"/>
          <w:lang w:val="en-US"/>
        </w:rPr>
        <w:t>243 respondents (M</w:t>
      </w:r>
      <w:r w:rsidRPr="008779F0">
        <w:rPr>
          <w:rFonts w:ascii="Times New Roman" w:hAnsi="Times New Roman" w:cs="Times New Roman"/>
          <w:sz w:val="24"/>
          <w:szCs w:val="24"/>
          <w:vertAlign w:val="subscript"/>
          <w:lang w:val="en-US"/>
        </w:rPr>
        <w:t>age</w:t>
      </w:r>
      <w:r w:rsidRPr="008779F0">
        <w:rPr>
          <w:rFonts w:ascii="Times New Roman" w:hAnsi="Times New Roman" w:cs="Times New Roman"/>
          <w:sz w:val="24"/>
          <w:szCs w:val="24"/>
          <w:lang w:val="en-US"/>
        </w:rPr>
        <w:t xml:space="preserve"> = 22.6, SD = 4.82, 36% male, 77.8% students) were recruited in a European public library and were offered a </w:t>
      </w:r>
      <w:r w:rsidR="00C9367D">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5 incentive to participate in the study. </w:t>
      </w:r>
    </w:p>
    <w:p w14:paraId="472904C3" w14:textId="58CD5236" w:rsidR="00463DD7" w:rsidRPr="008779F0" w:rsidRDefault="00D22A59" w:rsidP="00513EDE">
      <w:pPr>
        <w:spacing w:line="480" w:lineRule="auto"/>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ab/>
        <w:t>One experimenter r</w:t>
      </w:r>
      <w:r w:rsidR="009D7D15" w:rsidRPr="008779F0">
        <w:rPr>
          <w:rFonts w:ascii="Times New Roman" w:hAnsi="Times New Roman" w:cs="Times New Roman"/>
          <w:sz w:val="24"/>
          <w:szCs w:val="24"/>
          <w:lang w:val="en-US"/>
        </w:rPr>
        <w:t>ecruited all participants in the public</w:t>
      </w:r>
      <w:r w:rsidRPr="008779F0">
        <w:rPr>
          <w:rFonts w:ascii="Times New Roman" w:hAnsi="Times New Roman" w:cs="Times New Roman"/>
          <w:sz w:val="24"/>
          <w:szCs w:val="24"/>
          <w:lang w:val="en-US"/>
        </w:rPr>
        <w:t xml:space="preserve"> library and guided them to a waiting room. </w:t>
      </w:r>
      <w:r w:rsidR="00736998" w:rsidRPr="008779F0">
        <w:rPr>
          <w:rFonts w:ascii="Times New Roman" w:hAnsi="Times New Roman" w:cs="Times New Roman"/>
          <w:sz w:val="24"/>
          <w:szCs w:val="24"/>
          <w:lang w:val="en-US"/>
        </w:rPr>
        <w:t>T</w:t>
      </w:r>
      <w:r w:rsidRPr="008779F0">
        <w:rPr>
          <w:rFonts w:ascii="Times New Roman" w:hAnsi="Times New Roman" w:cs="Times New Roman"/>
          <w:sz w:val="24"/>
          <w:szCs w:val="24"/>
          <w:lang w:val="en-US"/>
        </w:rPr>
        <w:t xml:space="preserve">hey </w:t>
      </w:r>
      <w:r w:rsidR="00000844" w:rsidRPr="008779F0">
        <w:rPr>
          <w:rFonts w:ascii="Times New Roman" w:hAnsi="Times New Roman" w:cs="Times New Roman"/>
          <w:sz w:val="24"/>
          <w:szCs w:val="24"/>
          <w:lang w:val="en-US"/>
        </w:rPr>
        <w:t>were</w:t>
      </w:r>
      <w:r w:rsidR="00EB5CF8" w:rsidRPr="008779F0">
        <w:rPr>
          <w:rFonts w:ascii="Times New Roman" w:hAnsi="Times New Roman" w:cs="Times New Roman"/>
          <w:sz w:val="24"/>
          <w:szCs w:val="24"/>
          <w:lang w:val="en-US"/>
        </w:rPr>
        <w:t xml:space="preserve"> </w:t>
      </w:r>
      <w:r w:rsidR="00CA2E3F">
        <w:rPr>
          <w:rFonts w:ascii="Times New Roman" w:hAnsi="Times New Roman" w:cs="Times New Roman"/>
          <w:sz w:val="24"/>
          <w:szCs w:val="24"/>
          <w:lang w:val="en-US"/>
        </w:rPr>
        <w:t>admitted</w:t>
      </w:r>
      <w:r w:rsidRPr="008779F0">
        <w:rPr>
          <w:rFonts w:ascii="Times New Roman" w:hAnsi="Times New Roman" w:cs="Times New Roman"/>
          <w:sz w:val="24"/>
          <w:szCs w:val="24"/>
          <w:lang w:val="en-US"/>
        </w:rPr>
        <w:t xml:space="preserve"> to the media </w:t>
      </w:r>
      <w:r w:rsidR="009D7D15" w:rsidRPr="008779F0">
        <w:rPr>
          <w:rFonts w:ascii="Times New Roman" w:hAnsi="Times New Roman" w:cs="Times New Roman"/>
          <w:sz w:val="24"/>
          <w:szCs w:val="24"/>
          <w:lang w:val="en-US"/>
        </w:rPr>
        <w:t xml:space="preserve">experience </w:t>
      </w:r>
      <w:r w:rsidRPr="008779F0">
        <w:rPr>
          <w:rFonts w:ascii="Times New Roman" w:hAnsi="Times New Roman" w:cs="Times New Roman"/>
          <w:sz w:val="24"/>
          <w:szCs w:val="24"/>
          <w:lang w:val="en-US"/>
        </w:rPr>
        <w:t xml:space="preserve">lab one by one. </w:t>
      </w:r>
      <w:r w:rsidR="008A62C9" w:rsidRPr="008779F0">
        <w:rPr>
          <w:rFonts w:ascii="Times New Roman" w:hAnsi="Times New Roman" w:cs="Times New Roman"/>
          <w:sz w:val="24"/>
          <w:szCs w:val="24"/>
          <w:lang w:val="en-US"/>
        </w:rPr>
        <w:t xml:space="preserve">As this study is particularly interested in attentional focus while media multitasking, media exposure was conducted individually in order to control for other potential distractions. </w:t>
      </w:r>
      <w:r w:rsidRPr="008779F0">
        <w:rPr>
          <w:rFonts w:ascii="Times New Roman" w:hAnsi="Times New Roman" w:cs="Times New Roman"/>
          <w:sz w:val="24"/>
          <w:szCs w:val="24"/>
          <w:lang w:val="en-US"/>
        </w:rPr>
        <w:t>Th</w:t>
      </w:r>
      <w:r w:rsidR="008A62C9" w:rsidRPr="008779F0">
        <w:rPr>
          <w:rFonts w:ascii="Times New Roman" w:hAnsi="Times New Roman" w:cs="Times New Roman"/>
          <w:sz w:val="24"/>
          <w:szCs w:val="24"/>
          <w:lang w:val="en-US"/>
        </w:rPr>
        <w:t>e</w:t>
      </w:r>
      <w:r w:rsidRPr="008779F0">
        <w:rPr>
          <w:rFonts w:ascii="Times New Roman" w:hAnsi="Times New Roman" w:cs="Times New Roman"/>
          <w:sz w:val="24"/>
          <w:szCs w:val="24"/>
          <w:lang w:val="en-US"/>
        </w:rPr>
        <w:t xml:space="preserve"> lab imitated a real living room setting (see </w:t>
      </w:r>
      <w:r w:rsidR="00EB4279">
        <w:rPr>
          <w:rFonts w:ascii="Times New Roman" w:hAnsi="Times New Roman" w:cs="Times New Roman"/>
          <w:sz w:val="24"/>
          <w:szCs w:val="24"/>
          <w:lang w:val="en-US"/>
        </w:rPr>
        <w:t>A</w:t>
      </w:r>
      <w:r w:rsidRPr="008779F0">
        <w:rPr>
          <w:rFonts w:ascii="Times New Roman" w:hAnsi="Times New Roman" w:cs="Times New Roman"/>
          <w:sz w:val="24"/>
          <w:szCs w:val="24"/>
          <w:lang w:val="en-US"/>
        </w:rPr>
        <w:t xml:space="preserve">ppendix </w:t>
      </w:r>
      <w:r w:rsidR="004618D6">
        <w:rPr>
          <w:rFonts w:ascii="Times New Roman" w:hAnsi="Times New Roman" w:cs="Times New Roman"/>
          <w:sz w:val="24"/>
          <w:szCs w:val="24"/>
          <w:lang w:val="en-US"/>
        </w:rPr>
        <w:t>1</w:t>
      </w:r>
      <w:r w:rsidRPr="008779F0">
        <w:rPr>
          <w:rFonts w:ascii="Times New Roman" w:hAnsi="Times New Roman" w:cs="Times New Roman"/>
          <w:sz w:val="24"/>
          <w:szCs w:val="24"/>
          <w:lang w:val="en-US"/>
        </w:rPr>
        <w:t>)</w:t>
      </w:r>
      <w:r w:rsidR="00CA2E3F">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providing a television screen and a laptop</w:t>
      </w:r>
      <w:r w:rsidR="00736998" w:rsidRPr="008779F0">
        <w:rPr>
          <w:rFonts w:ascii="Times New Roman" w:hAnsi="Times New Roman" w:cs="Times New Roman"/>
          <w:sz w:val="24"/>
          <w:szCs w:val="24"/>
          <w:lang w:val="en-US"/>
        </w:rPr>
        <w:t xml:space="preserve">. </w:t>
      </w:r>
      <w:r w:rsidR="00F4591F" w:rsidRPr="008779F0">
        <w:rPr>
          <w:rFonts w:ascii="Times New Roman" w:hAnsi="Times New Roman" w:cs="Times New Roman"/>
          <w:sz w:val="24"/>
          <w:szCs w:val="24"/>
          <w:lang w:val="en-US"/>
        </w:rPr>
        <w:t>A portable computer was chosen as a second medium</w:t>
      </w:r>
      <w:r w:rsidR="00F45D83">
        <w:rPr>
          <w:rFonts w:ascii="Times New Roman" w:hAnsi="Times New Roman" w:cs="Times New Roman"/>
          <w:sz w:val="24"/>
          <w:szCs w:val="24"/>
          <w:lang w:val="en-US"/>
        </w:rPr>
        <w:t>,</w:t>
      </w:r>
      <w:r w:rsidR="00F4591F" w:rsidRPr="008779F0">
        <w:rPr>
          <w:rFonts w:ascii="Times New Roman" w:hAnsi="Times New Roman" w:cs="Times New Roman"/>
          <w:sz w:val="24"/>
          <w:szCs w:val="24"/>
          <w:lang w:val="en-US"/>
        </w:rPr>
        <w:t xml:space="preserve"> as </w:t>
      </w:r>
      <w:r w:rsidR="00CA2E3F" w:rsidRPr="008779F0">
        <w:rPr>
          <w:rFonts w:ascii="Times New Roman" w:hAnsi="Times New Roman" w:cs="Times New Roman"/>
          <w:sz w:val="24"/>
          <w:szCs w:val="24"/>
          <w:lang w:val="en-US"/>
        </w:rPr>
        <w:t xml:space="preserve">one of the most prevalent media multitasking combinations is </w:t>
      </w:r>
      <w:r w:rsidR="00F4591F" w:rsidRPr="008779F0">
        <w:rPr>
          <w:rFonts w:ascii="Times New Roman" w:hAnsi="Times New Roman" w:cs="Times New Roman"/>
          <w:sz w:val="24"/>
          <w:szCs w:val="24"/>
          <w:lang w:val="en-US"/>
        </w:rPr>
        <w:t xml:space="preserve">television-laptop </w:t>
      </w:r>
      <w:r w:rsidR="00F4591F"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{"citationID":"zAMR99Bh","properties":{"formattedCitation":"(C. M. Segijn et al. 2017; Brasel and Gips 2011)","plainCitation":"(C. M. Segijn et al. 2017; Brasel and Gips 2011)","dontUpdate":true,"noteIndex":0},"citationItems":[{"id":1306,"uris":["http://zotero.org/users/2900065/items/9HPPTNY7"],"uri":["http://zotero.org/users/2900065/items/9HPPTNY7"],"itemData":{"id":1306,"type":"article-journal","container-title":"International Journal of Advertising","issue":"5","page":"779–797","source":"Google Scholar","title":"Insight into everyday media use with multiple screens","volume":"36","author":[{"family":"Segijn","given":"Claire M."},{"family":"Voorveld","given":"Hilde AM"},{"family":"Vandeberg","given":"Lisa"},{"family":"Pennekamp","given":"Sjoerd F."},{"family":"Smit","given":"Edith G."}],"issued":{"date-parts":[["2017"]]}}},{"id":98,"uris":["http://zotero.org/users/2900065/items/NMCB8KIE"],"uri":["http://zotero.org/users/2900065/items/NMCB8KIE"],"itemData":{"id":98,"type":"article-journal","container-title":"Cyberpsychology, Behavior, and Social Networking","issue":"9","page":"527–534","source":"Google Scholar","title":"Media multitasking behavior: Concurrent television and computer usage","title-short":"Media multitasking behavior","volume":"14","author":[{"family":"Brasel","given":"S. Adam"},{"family":"Gips","given":"James"}],"issued":{"date-parts":[["2011"]]}}}],"schema":"https://github.com/citation-style-language/schema/raw/master/csl-citation.json"} </w:instrText>
      </w:r>
      <w:r w:rsidR="00F4591F" w:rsidRPr="008779F0">
        <w:rPr>
          <w:rFonts w:ascii="Times New Roman" w:hAnsi="Times New Roman" w:cs="Times New Roman"/>
          <w:sz w:val="24"/>
          <w:szCs w:val="24"/>
          <w:lang w:val="en-US"/>
        </w:rPr>
        <w:fldChar w:fldCharType="separate"/>
      </w:r>
      <w:r w:rsidR="00F4591F" w:rsidRPr="008779F0">
        <w:rPr>
          <w:rFonts w:ascii="Times New Roman" w:hAnsi="Times New Roman" w:cs="Times New Roman"/>
          <w:sz w:val="24"/>
          <w:lang w:val="en-US"/>
        </w:rPr>
        <w:t>(Segijn et al. 2017; Brasel and Gips 2011)</w:t>
      </w:r>
      <w:r w:rsidR="00F4591F" w:rsidRPr="008779F0">
        <w:rPr>
          <w:rFonts w:ascii="Times New Roman" w:hAnsi="Times New Roman" w:cs="Times New Roman"/>
          <w:sz w:val="24"/>
          <w:szCs w:val="24"/>
          <w:lang w:val="en-US"/>
        </w:rPr>
        <w:fldChar w:fldCharType="end"/>
      </w:r>
      <w:r w:rsidR="00F4591F" w:rsidRPr="008779F0">
        <w:rPr>
          <w:rFonts w:ascii="Times New Roman" w:hAnsi="Times New Roman" w:cs="Times New Roman"/>
          <w:sz w:val="24"/>
          <w:szCs w:val="24"/>
          <w:lang w:val="en-US"/>
        </w:rPr>
        <w:t xml:space="preserve">. </w:t>
      </w:r>
      <w:r w:rsidR="00CA2E3F">
        <w:rPr>
          <w:rFonts w:ascii="Times New Roman" w:hAnsi="Times New Roman" w:cs="Times New Roman"/>
          <w:sz w:val="24"/>
          <w:szCs w:val="24"/>
          <w:lang w:val="en-US"/>
        </w:rPr>
        <w:t>Moreover</w:t>
      </w:r>
      <w:r w:rsidR="00F4591F" w:rsidRPr="008779F0">
        <w:rPr>
          <w:rFonts w:ascii="Times New Roman" w:hAnsi="Times New Roman" w:cs="Times New Roman"/>
          <w:sz w:val="24"/>
          <w:szCs w:val="24"/>
          <w:lang w:val="en-US"/>
        </w:rPr>
        <w:t>, the use of a laptop allowed us to utilize a remote eye</w:t>
      </w:r>
      <w:r w:rsidR="00EB4279">
        <w:rPr>
          <w:rFonts w:ascii="Times New Roman" w:hAnsi="Times New Roman" w:cs="Times New Roman"/>
          <w:sz w:val="24"/>
          <w:szCs w:val="24"/>
          <w:lang w:val="en-US"/>
        </w:rPr>
        <w:t>-</w:t>
      </w:r>
      <w:r w:rsidR="00F4591F" w:rsidRPr="008779F0">
        <w:rPr>
          <w:rFonts w:ascii="Times New Roman" w:hAnsi="Times New Roman" w:cs="Times New Roman"/>
          <w:sz w:val="24"/>
          <w:szCs w:val="24"/>
          <w:lang w:val="en-US"/>
        </w:rPr>
        <w:t xml:space="preserve">tracking device attached to the screen, which </w:t>
      </w:r>
      <w:r w:rsidR="00CA2E3F">
        <w:rPr>
          <w:rFonts w:ascii="Times New Roman" w:hAnsi="Times New Roman" w:cs="Times New Roman"/>
          <w:sz w:val="24"/>
          <w:szCs w:val="24"/>
          <w:lang w:val="en-US"/>
        </w:rPr>
        <w:t xml:space="preserve">is </w:t>
      </w:r>
      <w:r w:rsidR="00F4591F" w:rsidRPr="008779F0">
        <w:rPr>
          <w:rFonts w:ascii="Times New Roman" w:hAnsi="Times New Roman" w:cs="Times New Roman"/>
          <w:sz w:val="24"/>
          <w:szCs w:val="24"/>
          <w:lang w:val="en-US"/>
        </w:rPr>
        <w:lastRenderedPageBreak/>
        <w:t xml:space="preserve">less obtrusive </w:t>
      </w:r>
      <w:r w:rsidR="00CA2E3F">
        <w:rPr>
          <w:rFonts w:ascii="Times New Roman" w:hAnsi="Times New Roman" w:cs="Times New Roman"/>
          <w:sz w:val="24"/>
          <w:szCs w:val="24"/>
          <w:lang w:val="en-US"/>
        </w:rPr>
        <w:t>than</w:t>
      </w:r>
      <w:r w:rsidR="00CA2E3F" w:rsidRPr="00CA2E3F">
        <w:rPr>
          <w:rFonts w:ascii="Times New Roman" w:hAnsi="Times New Roman" w:cs="Times New Roman"/>
          <w:sz w:val="24"/>
          <w:szCs w:val="24"/>
          <w:lang w:val="en-US"/>
        </w:rPr>
        <w:t xml:space="preserve"> </w:t>
      </w:r>
      <w:r w:rsidR="00BF672D">
        <w:rPr>
          <w:rFonts w:ascii="Times New Roman" w:hAnsi="Times New Roman" w:cs="Times New Roman"/>
          <w:sz w:val="24"/>
          <w:szCs w:val="24"/>
          <w:lang w:val="en-US"/>
        </w:rPr>
        <w:t xml:space="preserve">wearing </w:t>
      </w:r>
      <w:r w:rsidR="00CA2E3F" w:rsidRPr="008779F0">
        <w:rPr>
          <w:rFonts w:ascii="Times New Roman" w:hAnsi="Times New Roman" w:cs="Times New Roman"/>
          <w:sz w:val="24"/>
          <w:szCs w:val="24"/>
          <w:lang w:val="en-US"/>
        </w:rPr>
        <w:t>eye</w:t>
      </w:r>
      <w:r w:rsidR="00CA2E3F">
        <w:rPr>
          <w:rFonts w:ascii="Times New Roman" w:hAnsi="Times New Roman" w:cs="Times New Roman"/>
          <w:sz w:val="24"/>
          <w:szCs w:val="24"/>
          <w:lang w:val="en-US"/>
        </w:rPr>
        <w:t>-</w:t>
      </w:r>
      <w:r w:rsidR="00CA2E3F" w:rsidRPr="008779F0">
        <w:rPr>
          <w:rFonts w:ascii="Times New Roman" w:hAnsi="Times New Roman" w:cs="Times New Roman"/>
          <w:sz w:val="24"/>
          <w:szCs w:val="24"/>
          <w:lang w:val="en-US"/>
        </w:rPr>
        <w:t>tracking glasses</w:t>
      </w:r>
      <w:r w:rsidR="00F4591F"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After a short calibration of the </w:t>
      </w:r>
      <w:r w:rsidR="00690F90" w:rsidRPr="008779F0">
        <w:rPr>
          <w:rFonts w:ascii="Times New Roman" w:hAnsi="Times New Roman" w:cs="Times New Roman"/>
          <w:sz w:val="24"/>
          <w:szCs w:val="24"/>
          <w:lang w:val="en-US"/>
        </w:rPr>
        <w:t>eye</w:t>
      </w:r>
      <w:r w:rsidR="00EB427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tracking software, all participants were instructed to imagine the following scenario: they were watching a television show at home and </w:t>
      </w:r>
      <w:r w:rsidR="008760DF">
        <w:rPr>
          <w:rFonts w:ascii="Times New Roman" w:hAnsi="Times New Roman" w:cs="Times New Roman"/>
          <w:sz w:val="24"/>
          <w:szCs w:val="24"/>
          <w:lang w:val="en-US"/>
        </w:rPr>
        <w:t>began to feel</w:t>
      </w:r>
      <w:r w:rsidR="008760DF" w:rsidRPr="008779F0">
        <w:rPr>
          <w:rFonts w:ascii="Times New Roman" w:hAnsi="Times New Roman" w:cs="Times New Roman"/>
          <w:sz w:val="24"/>
          <w:szCs w:val="24"/>
          <w:lang w:val="en-US"/>
        </w:rPr>
        <w:t xml:space="preserve"> </w:t>
      </w:r>
      <w:r w:rsidR="00585C73" w:rsidRPr="008779F0">
        <w:rPr>
          <w:rFonts w:ascii="Times New Roman" w:hAnsi="Times New Roman" w:cs="Times New Roman"/>
          <w:sz w:val="24"/>
          <w:szCs w:val="24"/>
          <w:lang w:val="en-US"/>
        </w:rPr>
        <w:t xml:space="preserve">hungry. Therefore, </w:t>
      </w:r>
      <w:r w:rsidRPr="008779F0">
        <w:rPr>
          <w:rFonts w:ascii="Times New Roman" w:hAnsi="Times New Roman" w:cs="Times New Roman"/>
          <w:sz w:val="24"/>
          <w:szCs w:val="24"/>
          <w:lang w:val="en-US"/>
        </w:rPr>
        <w:t xml:space="preserve">they </w:t>
      </w:r>
      <w:r w:rsidR="00585C73" w:rsidRPr="008779F0">
        <w:rPr>
          <w:rFonts w:ascii="Times New Roman" w:hAnsi="Times New Roman" w:cs="Times New Roman"/>
          <w:sz w:val="24"/>
          <w:szCs w:val="24"/>
          <w:lang w:val="en-US"/>
        </w:rPr>
        <w:t>were</w:t>
      </w:r>
      <w:r w:rsidRPr="008779F0">
        <w:rPr>
          <w:rFonts w:ascii="Times New Roman" w:hAnsi="Times New Roman" w:cs="Times New Roman"/>
          <w:sz w:val="24"/>
          <w:szCs w:val="24"/>
          <w:lang w:val="en-US"/>
        </w:rPr>
        <w:t xml:space="preserve"> looking for di</w:t>
      </w:r>
      <w:r w:rsidR="00EB4279">
        <w:rPr>
          <w:rFonts w:ascii="Times New Roman" w:hAnsi="Times New Roman" w:cs="Times New Roman"/>
          <w:sz w:val="24"/>
          <w:szCs w:val="24"/>
          <w:lang w:val="en-US"/>
        </w:rPr>
        <w:t>n</w:t>
      </w:r>
      <w:r w:rsidRPr="008779F0">
        <w:rPr>
          <w:rFonts w:ascii="Times New Roman" w:hAnsi="Times New Roman" w:cs="Times New Roman"/>
          <w:sz w:val="24"/>
          <w:szCs w:val="24"/>
          <w:lang w:val="en-US"/>
        </w:rPr>
        <w:t>ner</w:t>
      </w:r>
      <w:r w:rsidR="00585C73" w:rsidRPr="008779F0">
        <w:rPr>
          <w:rFonts w:ascii="Times New Roman" w:hAnsi="Times New Roman" w:cs="Times New Roman"/>
          <w:sz w:val="24"/>
          <w:szCs w:val="24"/>
          <w:lang w:val="en-US"/>
        </w:rPr>
        <w:t xml:space="preserve"> online</w:t>
      </w:r>
      <w:r w:rsidRPr="008779F0">
        <w:rPr>
          <w:rFonts w:ascii="Times New Roman" w:hAnsi="Times New Roman" w:cs="Times New Roman"/>
          <w:sz w:val="24"/>
          <w:szCs w:val="24"/>
          <w:lang w:val="en-US"/>
        </w:rPr>
        <w:t xml:space="preserve"> by scrolling through </w:t>
      </w:r>
      <w:r w:rsidR="008760DF">
        <w:rPr>
          <w:rFonts w:ascii="Times New Roman" w:hAnsi="Times New Roman" w:cs="Times New Roman"/>
          <w:sz w:val="24"/>
          <w:szCs w:val="24"/>
          <w:lang w:val="en-US"/>
        </w:rPr>
        <w:t>the</w:t>
      </w:r>
      <w:r w:rsidR="008760DF"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website of a local fast-food restaurant. This website was </w:t>
      </w:r>
      <w:r w:rsidR="008760DF">
        <w:rPr>
          <w:rFonts w:ascii="Times New Roman" w:hAnsi="Times New Roman" w:cs="Times New Roman"/>
          <w:sz w:val="24"/>
          <w:szCs w:val="24"/>
          <w:lang w:val="en-US"/>
        </w:rPr>
        <w:t xml:space="preserve">displayed </w:t>
      </w:r>
      <w:r w:rsidRPr="008779F0">
        <w:rPr>
          <w:rFonts w:ascii="Times New Roman" w:hAnsi="Times New Roman" w:cs="Times New Roman"/>
          <w:sz w:val="24"/>
          <w:szCs w:val="24"/>
          <w:lang w:val="en-US"/>
        </w:rPr>
        <w:t xml:space="preserve">on the computer as soon as the television show started. </w:t>
      </w:r>
      <w:r w:rsidR="0057122B">
        <w:rPr>
          <w:rFonts w:ascii="Times New Roman" w:hAnsi="Times New Roman" w:cs="Times New Roman"/>
          <w:sz w:val="24"/>
          <w:szCs w:val="24"/>
          <w:lang w:val="en-US"/>
        </w:rPr>
        <w:t>A</w:t>
      </w:r>
      <w:r w:rsidR="00585C73" w:rsidRPr="008779F0">
        <w:rPr>
          <w:rFonts w:ascii="Times New Roman" w:hAnsi="Times New Roman" w:cs="Times New Roman"/>
          <w:sz w:val="24"/>
          <w:szCs w:val="24"/>
          <w:lang w:val="en-US"/>
        </w:rPr>
        <w:t xml:space="preserve">ll respondents watched a television fragment while </w:t>
      </w:r>
      <w:r w:rsidR="0057122B">
        <w:rPr>
          <w:rFonts w:ascii="Times New Roman" w:hAnsi="Times New Roman" w:cs="Times New Roman"/>
          <w:sz w:val="24"/>
          <w:szCs w:val="24"/>
          <w:lang w:val="en-US"/>
        </w:rPr>
        <w:t>exploring</w:t>
      </w:r>
      <w:r w:rsidR="00585C73" w:rsidRPr="008779F0">
        <w:rPr>
          <w:rFonts w:ascii="Times New Roman" w:hAnsi="Times New Roman" w:cs="Times New Roman"/>
          <w:sz w:val="24"/>
          <w:szCs w:val="24"/>
          <w:lang w:val="en-US"/>
        </w:rPr>
        <w:t xml:space="preserve"> the restaurant’s website for a</w:t>
      </w:r>
      <w:r w:rsidRPr="008779F0">
        <w:rPr>
          <w:rFonts w:ascii="Times New Roman" w:hAnsi="Times New Roman" w:cs="Times New Roman"/>
          <w:sz w:val="24"/>
          <w:szCs w:val="24"/>
          <w:lang w:val="en-US"/>
        </w:rPr>
        <w:t xml:space="preserve"> duration of </w:t>
      </w:r>
      <w:r w:rsidR="00B3206E" w:rsidRPr="008779F0">
        <w:rPr>
          <w:rFonts w:ascii="Times New Roman" w:hAnsi="Times New Roman" w:cs="Times New Roman"/>
          <w:sz w:val="24"/>
          <w:szCs w:val="24"/>
          <w:lang w:val="en-US"/>
        </w:rPr>
        <w:t>2</w:t>
      </w:r>
      <w:r w:rsidR="00BF672D">
        <w:rPr>
          <w:rFonts w:ascii="Times New Roman" w:hAnsi="Times New Roman" w:cs="Times New Roman"/>
          <w:sz w:val="24"/>
          <w:szCs w:val="24"/>
          <w:lang w:val="en-US"/>
        </w:rPr>
        <w:t xml:space="preserve"> minutes,</w:t>
      </w:r>
      <w:r w:rsidR="00B3206E" w:rsidRPr="008779F0">
        <w:rPr>
          <w:rFonts w:ascii="Times New Roman" w:hAnsi="Times New Roman" w:cs="Times New Roman"/>
          <w:sz w:val="24"/>
          <w:szCs w:val="24"/>
          <w:lang w:val="en-US"/>
        </w:rPr>
        <w:t>33</w:t>
      </w:r>
      <w:r w:rsidRPr="008779F0">
        <w:rPr>
          <w:rFonts w:ascii="Times New Roman" w:hAnsi="Times New Roman" w:cs="Times New Roman"/>
          <w:sz w:val="24"/>
          <w:szCs w:val="24"/>
          <w:lang w:val="en-US"/>
        </w:rPr>
        <w:t xml:space="preserve"> </w:t>
      </w:r>
      <w:r w:rsidR="00BF672D" w:rsidRPr="00E129A3">
        <w:rPr>
          <w:rFonts w:ascii="Times New Roman" w:hAnsi="Times New Roman" w:cs="Times New Roman"/>
          <w:sz w:val="24"/>
          <w:szCs w:val="24"/>
          <w:lang w:val="en-US"/>
        </w:rPr>
        <w:t>second</w:t>
      </w:r>
      <w:r w:rsidRPr="008779F0">
        <w:rPr>
          <w:rFonts w:ascii="Times New Roman" w:hAnsi="Times New Roman" w:cs="Times New Roman"/>
          <w:sz w:val="24"/>
          <w:szCs w:val="24"/>
          <w:lang w:val="en-US"/>
        </w:rPr>
        <w:t>s.</w:t>
      </w:r>
      <w:r w:rsidR="00C1648E">
        <w:rPr>
          <w:rFonts w:ascii="Times New Roman" w:hAnsi="Times New Roman" w:cs="Times New Roman"/>
          <w:sz w:val="24"/>
          <w:szCs w:val="24"/>
          <w:lang w:val="en-US"/>
        </w:rPr>
        <w:t xml:space="preserve"> This represents the duration of a </w:t>
      </w:r>
      <w:r w:rsidR="00DB5B48">
        <w:rPr>
          <w:rFonts w:ascii="Times New Roman" w:hAnsi="Times New Roman" w:cs="Times New Roman"/>
          <w:sz w:val="24"/>
          <w:szCs w:val="24"/>
          <w:lang w:val="en-US"/>
        </w:rPr>
        <w:t>clearly</w:t>
      </w:r>
      <w:r w:rsidR="00C1648E">
        <w:rPr>
          <w:rFonts w:ascii="Times New Roman" w:hAnsi="Times New Roman" w:cs="Times New Roman"/>
          <w:sz w:val="24"/>
          <w:szCs w:val="24"/>
          <w:lang w:val="en-US"/>
        </w:rPr>
        <w:t xml:space="preserve"> demarcated fragment of the television show with a clear beginning and end of a storyline. Besides, this time frame gave the respondents the average time needed to scroll through the presented website.</w:t>
      </w:r>
      <w:r w:rsidRPr="008779F0">
        <w:rPr>
          <w:rFonts w:ascii="Times New Roman" w:hAnsi="Times New Roman" w:cs="Times New Roman"/>
          <w:sz w:val="24"/>
          <w:szCs w:val="24"/>
          <w:lang w:val="en-US"/>
        </w:rPr>
        <w:t xml:space="preserve"> </w:t>
      </w:r>
      <w:r w:rsidR="00C1648E">
        <w:rPr>
          <w:rFonts w:ascii="Times New Roman" w:hAnsi="Times New Roman" w:cs="Times New Roman"/>
          <w:sz w:val="24"/>
          <w:szCs w:val="24"/>
          <w:lang w:val="en-US"/>
        </w:rPr>
        <w:t>When</w:t>
      </w:r>
      <w:r w:rsidR="00C1648E"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the television fragment finished</w:t>
      </w:r>
      <w:r w:rsidR="00C1648E">
        <w:rPr>
          <w:rFonts w:ascii="Times New Roman" w:hAnsi="Times New Roman" w:cs="Times New Roman"/>
          <w:sz w:val="24"/>
          <w:szCs w:val="24"/>
          <w:lang w:val="en-US"/>
        </w:rPr>
        <w:t>,</w:t>
      </w:r>
      <w:r w:rsidR="004A5733">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the web</w:t>
      </w:r>
      <w:r w:rsidR="009D7D15" w:rsidRPr="008779F0">
        <w:rPr>
          <w:rFonts w:ascii="Times New Roman" w:hAnsi="Times New Roman" w:cs="Times New Roman"/>
          <w:sz w:val="24"/>
          <w:szCs w:val="24"/>
          <w:lang w:val="en-US"/>
        </w:rPr>
        <w:t>site shut down</w:t>
      </w:r>
      <w:r w:rsidR="00585C73" w:rsidRPr="008779F0">
        <w:rPr>
          <w:rFonts w:ascii="Times New Roman" w:hAnsi="Times New Roman" w:cs="Times New Roman"/>
          <w:sz w:val="24"/>
          <w:szCs w:val="24"/>
          <w:lang w:val="en-US"/>
        </w:rPr>
        <w:t xml:space="preserve"> </w:t>
      </w:r>
      <w:r w:rsidR="00C1648E">
        <w:rPr>
          <w:rFonts w:ascii="Times New Roman" w:hAnsi="Times New Roman" w:cs="Times New Roman"/>
          <w:sz w:val="24"/>
          <w:szCs w:val="24"/>
          <w:lang w:val="en-US"/>
        </w:rPr>
        <w:t>automatically as well</w:t>
      </w:r>
      <w:r w:rsidR="009D7D15" w:rsidRPr="008779F0">
        <w:rPr>
          <w:rFonts w:ascii="Times New Roman" w:hAnsi="Times New Roman" w:cs="Times New Roman"/>
          <w:sz w:val="24"/>
          <w:szCs w:val="24"/>
          <w:lang w:val="en-US"/>
        </w:rPr>
        <w:t xml:space="preserve">. After the media </w:t>
      </w:r>
      <w:r w:rsidRPr="008779F0">
        <w:rPr>
          <w:rFonts w:ascii="Times New Roman" w:hAnsi="Times New Roman" w:cs="Times New Roman"/>
          <w:sz w:val="24"/>
          <w:szCs w:val="24"/>
          <w:lang w:val="en-US"/>
        </w:rPr>
        <w:t xml:space="preserve">exposure, </w:t>
      </w:r>
      <w:r w:rsidR="0057122B" w:rsidRPr="008779F0">
        <w:rPr>
          <w:rFonts w:ascii="Times New Roman" w:hAnsi="Times New Roman" w:cs="Times New Roman"/>
          <w:sz w:val="24"/>
          <w:szCs w:val="24"/>
          <w:lang w:val="en-US"/>
        </w:rPr>
        <w:t>p</w:t>
      </w:r>
      <w:r w:rsidR="0057122B">
        <w:rPr>
          <w:rFonts w:ascii="Times New Roman" w:hAnsi="Times New Roman" w:cs="Times New Roman"/>
          <w:sz w:val="24"/>
          <w:szCs w:val="24"/>
          <w:lang w:val="en-US"/>
        </w:rPr>
        <w:t>articipants</w:t>
      </w:r>
      <w:r w:rsidR="0057122B" w:rsidRPr="008779F0">
        <w:rPr>
          <w:rFonts w:ascii="Times New Roman" w:hAnsi="Times New Roman" w:cs="Times New Roman"/>
          <w:sz w:val="24"/>
          <w:szCs w:val="24"/>
          <w:lang w:val="en-US"/>
        </w:rPr>
        <w:t xml:space="preserve"> </w:t>
      </w:r>
      <w:r w:rsidR="0057122B">
        <w:rPr>
          <w:rFonts w:ascii="Times New Roman" w:hAnsi="Times New Roman" w:cs="Times New Roman"/>
          <w:sz w:val="24"/>
          <w:szCs w:val="24"/>
          <w:lang w:val="en-US"/>
        </w:rPr>
        <w:t>returned</w:t>
      </w:r>
      <w:r w:rsidRPr="008779F0">
        <w:rPr>
          <w:rFonts w:ascii="Times New Roman" w:hAnsi="Times New Roman" w:cs="Times New Roman"/>
          <w:sz w:val="24"/>
          <w:szCs w:val="24"/>
          <w:lang w:val="en-US"/>
        </w:rPr>
        <w:t xml:space="preserve"> to the adjacent room where they </w:t>
      </w:r>
      <w:r w:rsidR="0057122B">
        <w:rPr>
          <w:rFonts w:ascii="Times New Roman" w:hAnsi="Times New Roman" w:cs="Times New Roman"/>
          <w:sz w:val="24"/>
          <w:szCs w:val="24"/>
          <w:lang w:val="en-US"/>
        </w:rPr>
        <w:t>completed</w:t>
      </w:r>
      <w:r w:rsidRPr="008779F0">
        <w:rPr>
          <w:rFonts w:ascii="Times New Roman" w:hAnsi="Times New Roman" w:cs="Times New Roman"/>
          <w:sz w:val="24"/>
          <w:szCs w:val="24"/>
          <w:lang w:val="en-US"/>
        </w:rPr>
        <w:t xml:space="preserve"> an online questionnaire on a tablet. </w:t>
      </w:r>
    </w:p>
    <w:p w14:paraId="24DA3C8F" w14:textId="59B25803" w:rsidR="00D22A59" w:rsidRPr="008779F0" w:rsidRDefault="00DC48CC" w:rsidP="00513EDE">
      <w:pPr>
        <w:pStyle w:val="JAHEADING2"/>
      </w:pPr>
      <w:r w:rsidRPr="008779F0">
        <w:t>Stimulus M</w:t>
      </w:r>
      <w:r w:rsidR="00D22A59" w:rsidRPr="008779F0">
        <w:t>aterial</w:t>
      </w:r>
    </w:p>
    <w:p w14:paraId="7601012C" w14:textId="7CC472FC" w:rsidR="00D01149" w:rsidRPr="00E86973" w:rsidRDefault="00D22A59" w:rsidP="00E86973">
      <w:pPr>
        <w:spacing w:line="480" w:lineRule="auto"/>
        <w:ind w:firstLine="708"/>
        <w:jc w:val="both"/>
        <w:rPr>
          <w:lang w:val="en-US"/>
        </w:rPr>
      </w:pPr>
      <w:r w:rsidRPr="008779F0">
        <w:rPr>
          <w:rFonts w:ascii="Times New Roman" w:hAnsi="Times New Roman" w:cs="Times New Roman"/>
          <w:sz w:val="24"/>
          <w:szCs w:val="24"/>
          <w:lang w:val="en-US"/>
        </w:rPr>
        <w:t xml:space="preserve">On the laptop, all participants were exposed to a fictitious website of a non-existing fast-food restaurant (see Appendix </w:t>
      </w:r>
      <w:r w:rsidR="004618D6">
        <w:rPr>
          <w:rFonts w:ascii="Times New Roman" w:hAnsi="Times New Roman" w:cs="Times New Roman"/>
          <w:sz w:val="24"/>
          <w:szCs w:val="24"/>
          <w:lang w:val="en-US"/>
        </w:rPr>
        <w:t>2</w:t>
      </w:r>
      <w:r w:rsidRPr="008779F0">
        <w:rPr>
          <w:rFonts w:ascii="Times New Roman" w:hAnsi="Times New Roman" w:cs="Times New Roman"/>
          <w:sz w:val="24"/>
          <w:szCs w:val="24"/>
          <w:lang w:val="en-US"/>
        </w:rPr>
        <w:t xml:space="preserve">). </w:t>
      </w:r>
      <w:r w:rsidR="0057122B">
        <w:rPr>
          <w:rFonts w:ascii="Times New Roman" w:hAnsi="Times New Roman" w:cs="Times New Roman"/>
          <w:sz w:val="24"/>
          <w:szCs w:val="24"/>
          <w:lang w:val="en-US"/>
        </w:rPr>
        <w:t>At the</w:t>
      </w:r>
      <w:r w:rsidR="0057122B"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top of </w:t>
      </w:r>
      <w:r w:rsidR="0057122B">
        <w:rPr>
          <w:rFonts w:ascii="Times New Roman" w:hAnsi="Times New Roman" w:cs="Times New Roman"/>
          <w:sz w:val="24"/>
          <w:szCs w:val="24"/>
          <w:lang w:val="en-US"/>
        </w:rPr>
        <w:t xml:space="preserve">the </w:t>
      </w:r>
      <w:r w:rsidRPr="008779F0">
        <w:rPr>
          <w:rFonts w:ascii="Times New Roman" w:hAnsi="Times New Roman" w:cs="Times New Roman"/>
          <w:sz w:val="24"/>
          <w:szCs w:val="24"/>
          <w:lang w:val="en-US"/>
        </w:rPr>
        <w:t>web</w:t>
      </w:r>
      <w:r w:rsidR="0057122B">
        <w:rPr>
          <w:rFonts w:ascii="Times New Roman" w:hAnsi="Times New Roman" w:cs="Times New Roman"/>
          <w:sz w:val="24"/>
          <w:szCs w:val="24"/>
          <w:lang w:val="en-US"/>
        </w:rPr>
        <w:t xml:space="preserve"> page</w:t>
      </w:r>
      <w:r w:rsidRPr="008779F0">
        <w:rPr>
          <w:rFonts w:ascii="Times New Roman" w:hAnsi="Times New Roman" w:cs="Times New Roman"/>
          <w:sz w:val="24"/>
          <w:szCs w:val="24"/>
          <w:lang w:val="en-US"/>
        </w:rPr>
        <w:t xml:space="preserve">, a </w:t>
      </w:r>
      <w:r w:rsidRPr="008779F0">
        <w:rPr>
          <w:rFonts w:ascii="Times New Roman" w:hAnsi="Times New Roman" w:cs="Times New Roman"/>
          <w:color w:val="000000"/>
          <w:sz w:val="24"/>
          <w:szCs w:val="24"/>
          <w:lang w:val="en-US"/>
        </w:rPr>
        <w:t>728 x 113 pixel</w:t>
      </w:r>
      <w:r w:rsidRPr="008779F0">
        <w:rPr>
          <w:rFonts w:ascii="Times New Roman" w:hAnsi="Times New Roman" w:cs="Times New Roman"/>
          <w:sz w:val="24"/>
          <w:szCs w:val="24"/>
          <w:lang w:val="en-US"/>
        </w:rPr>
        <w:t xml:space="preserve"> advertising banner (see Appendix </w:t>
      </w:r>
      <w:r w:rsidR="004618D6">
        <w:rPr>
          <w:rFonts w:ascii="Times New Roman" w:hAnsi="Times New Roman" w:cs="Times New Roman"/>
          <w:sz w:val="24"/>
          <w:szCs w:val="24"/>
          <w:lang w:val="en-US"/>
        </w:rPr>
        <w:t>3</w:t>
      </w:r>
      <w:r w:rsidRPr="008779F0">
        <w:rPr>
          <w:rFonts w:ascii="Times New Roman" w:hAnsi="Times New Roman" w:cs="Times New Roman"/>
          <w:sz w:val="24"/>
          <w:szCs w:val="24"/>
          <w:lang w:val="en-US"/>
        </w:rPr>
        <w:t xml:space="preserve">) </w:t>
      </w:r>
      <w:r w:rsidR="0057122B">
        <w:rPr>
          <w:rFonts w:ascii="Times New Roman" w:hAnsi="Times New Roman" w:cs="Times New Roman"/>
          <w:sz w:val="24"/>
          <w:szCs w:val="24"/>
          <w:lang w:val="en-US"/>
        </w:rPr>
        <w:t>appeared</w:t>
      </w:r>
      <w:r w:rsidRPr="008779F0">
        <w:rPr>
          <w:rFonts w:ascii="Times New Roman" w:hAnsi="Times New Roman" w:cs="Times New Roman"/>
          <w:sz w:val="24"/>
          <w:szCs w:val="24"/>
          <w:lang w:val="en-US"/>
        </w:rPr>
        <w:t xml:space="preserve">, either promoting a </w:t>
      </w:r>
      <w:r w:rsidR="008A62C9" w:rsidRPr="008779F0">
        <w:rPr>
          <w:rFonts w:ascii="Times New Roman" w:hAnsi="Times New Roman" w:cs="Times New Roman"/>
          <w:sz w:val="24"/>
          <w:szCs w:val="24"/>
          <w:lang w:val="en-US"/>
        </w:rPr>
        <w:t xml:space="preserve">food </w:t>
      </w:r>
      <w:r w:rsidRPr="008779F0">
        <w:rPr>
          <w:rFonts w:ascii="Times New Roman" w:hAnsi="Times New Roman" w:cs="Times New Roman"/>
          <w:sz w:val="24"/>
          <w:szCs w:val="24"/>
          <w:lang w:val="en-US"/>
        </w:rPr>
        <w:t xml:space="preserve">blender (representing ad congruity) or a hairdryer (representing ad incongruity). Banner animation was manipulated by either using a GIF, making the </w:t>
      </w:r>
      <w:r w:rsidR="008A62C9" w:rsidRPr="008779F0">
        <w:rPr>
          <w:rFonts w:ascii="Times New Roman" w:hAnsi="Times New Roman" w:cs="Times New Roman"/>
          <w:sz w:val="24"/>
          <w:szCs w:val="24"/>
          <w:lang w:val="en-US"/>
        </w:rPr>
        <w:t xml:space="preserve">food </w:t>
      </w:r>
      <w:r w:rsidRPr="008779F0">
        <w:rPr>
          <w:rFonts w:ascii="Times New Roman" w:hAnsi="Times New Roman" w:cs="Times New Roman"/>
          <w:sz w:val="24"/>
          <w:szCs w:val="24"/>
          <w:lang w:val="en-US"/>
        </w:rPr>
        <w:t>blender or hairdryer move, or not. Task relevance was manipulated by providing half of the participants a television show that was congruent with the content of the website</w:t>
      </w:r>
      <w:r w:rsidR="00C50C7E" w:rsidRPr="008779F0">
        <w:rPr>
          <w:rFonts w:ascii="Times New Roman" w:hAnsi="Times New Roman" w:cs="Times New Roman"/>
          <w:sz w:val="24"/>
          <w:szCs w:val="24"/>
          <w:lang w:val="en-US"/>
        </w:rPr>
        <w:t xml:space="preserve">. </w:t>
      </w:r>
      <w:r w:rsidRPr="008779F0">
        <w:rPr>
          <w:rFonts w:ascii="Times New Roman" w:hAnsi="Times New Roman" w:cs="Times New Roman"/>
          <w:i/>
          <w:sz w:val="24"/>
          <w:szCs w:val="24"/>
          <w:lang w:val="en-US"/>
        </w:rPr>
        <w:t>M</w:t>
      </w:r>
      <w:r w:rsidR="00834351" w:rsidRPr="008779F0">
        <w:rPr>
          <w:rFonts w:ascii="Times New Roman" w:hAnsi="Times New Roman" w:cs="Times New Roman"/>
          <w:i/>
          <w:sz w:val="24"/>
          <w:szCs w:val="24"/>
          <w:lang w:val="en-US"/>
        </w:rPr>
        <w:t>y</w:t>
      </w:r>
      <w:r w:rsidRPr="008779F0">
        <w:rPr>
          <w:rFonts w:ascii="Times New Roman" w:hAnsi="Times New Roman" w:cs="Times New Roman"/>
          <w:i/>
          <w:sz w:val="24"/>
          <w:szCs w:val="24"/>
          <w:lang w:val="en-US"/>
        </w:rPr>
        <w:t xml:space="preserve"> </w:t>
      </w:r>
      <w:r w:rsidR="00A76691">
        <w:rPr>
          <w:rFonts w:ascii="Times New Roman" w:hAnsi="Times New Roman" w:cs="Times New Roman"/>
          <w:i/>
          <w:sz w:val="24"/>
          <w:szCs w:val="24"/>
          <w:lang w:val="en-US"/>
        </w:rPr>
        <w:t>P</w:t>
      </w:r>
      <w:r w:rsidR="00A76691" w:rsidRPr="008779F0">
        <w:rPr>
          <w:rFonts w:ascii="Times New Roman" w:hAnsi="Times New Roman" w:cs="Times New Roman"/>
          <w:i/>
          <w:sz w:val="24"/>
          <w:szCs w:val="24"/>
          <w:lang w:val="en-US"/>
        </w:rPr>
        <w:t>op</w:t>
      </w:r>
      <w:r w:rsidRPr="008779F0">
        <w:rPr>
          <w:rFonts w:ascii="Times New Roman" w:hAnsi="Times New Roman" w:cs="Times New Roman"/>
          <w:i/>
          <w:sz w:val="24"/>
          <w:szCs w:val="24"/>
          <w:lang w:val="en-US"/>
        </w:rPr>
        <w:t>-</w:t>
      </w:r>
      <w:r w:rsidR="00A76691">
        <w:rPr>
          <w:rFonts w:ascii="Times New Roman" w:hAnsi="Times New Roman" w:cs="Times New Roman"/>
          <w:i/>
          <w:sz w:val="24"/>
          <w:szCs w:val="24"/>
          <w:lang w:val="en-US"/>
        </w:rPr>
        <w:t>U</w:t>
      </w:r>
      <w:r w:rsidR="00A76691" w:rsidRPr="008779F0">
        <w:rPr>
          <w:rFonts w:ascii="Times New Roman" w:hAnsi="Times New Roman" w:cs="Times New Roman"/>
          <w:i/>
          <w:sz w:val="24"/>
          <w:szCs w:val="24"/>
          <w:lang w:val="en-US"/>
        </w:rPr>
        <w:t xml:space="preserve">p </w:t>
      </w:r>
      <w:r w:rsidR="00A76691">
        <w:rPr>
          <w:rFonts w:ascii="Times New Roman" w:hAnsi="Times New Roman" w:cs="Times New Roman"/>
          <w:i/>
          <w:sz w:val="24"/>
          <w:szCs w:val="24"/>
          <w:lang w:val="en-US"/>
        </w:rPr>
        <w:t>R</w:t>
      </w:r>
      <w:r w:rsidR="00A76691" w:rsidRPr="008779F0">
        <w:rPr>
          <w:rFonts w:ascii="Times New Roman" w:hAnsi="Times New Roman" w:cs="Times New Roman"/>
          <w:i/>
          <w:sz w:val="24"/>
          <w:szCs w:val="24"/>
          <w:lang w:val="en-US"/>
        </w:rPr>
        <w:t>esto</w:t>
      </w:r>
      <w:r w:rsidR="00A76691" w:rsidRPr="00A76691">
        <w:rPr>
          <w:rFonts w:ascii="Times New Roman" w:hAnsi="Times New Roman" w:cs="Times New Roman"/>
          <w:iCs/>
          <w:sz w:val="24"/>
          <w:szCs w:val="24"/>
          <w:lang w:val="en-US"/>
        </w:rPr>
        <w:t>,</w:t>
      </w:r>
      <w:r w:rsidR="00A76691"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a popular culinary television show</w:t>
      </w:r>
      <w:r w:rsidR="00C50C7E" w:rsidRPr="008779F0">
        <w:rPr>
          <w:rFonts w:ascii="Times New Roman" w:hAnsi="Times New Roman" w:cs="Times New Roman"/>
          <w:sz w:val="24"/>
          <w:szCs w:val="24"/>
          <w:lang w:val="en-US"/>
        </w:rPr>
        <w:t xml:space="preserve"> in which couples compet</w:t>
      </w:r>
      <w:r w:rsidR="00EB4279">
        <w:rPr>
          <w:rFonts w:ascii="Times New Roman" w:hAnsi="Times New Roman" w:cs="Times New Roman"/>
          <w:sz w:val="24"/>
          <w:szCs w:val="24"/>
          <w:lang w:val="en-US"/>
        </w:rPr>
        <w:t>e</w:t>
      </w:r>
      <w:r w:rsidR="00C50C7E" w:rsidRPr="008779F0">
        <w:rPr>
          <w:rFonts w:ascii="Times New Roman" w:hAnsi="Times New Roman" w:cs="Times New Roman"/>
          <w:sz w:val="24"/>
          <w:szCs w:val="24"/>
          <w:lang w:val="en-US"/>
        </w:rPr>
        <w:t xml:space="preserve"> in managing </w:t>
      </w:r>
      <w:r w:rsidR="00A76691">
        <w:rPr>
          <w:rFonts w:ascii="Times New Roman" w:hAnsi="Times New Roman" w:cs="Times New Roman"/>
          <w:sz w:val="24"/>
          <w:szCs w:val="24"/>
          <w:lang w:val="en-US"/>
        </w:rPr>
        <w:t>a</w:t>
      </w:r>
      <w:r w:rsidR="00C50C7E" w:rsidRPr="008779F0">
        <w:rPr>
          <w:rFonts w:ascii="Times New Roman" w:hAnsi="Times New Roman" w:cs="Times New Roman"/>
          <w:sz w:val="24"/>
          <w:szCs w:val="24"/>
          <w:lang w:val="en-US"/>
        </w:rPr>
        <w:t xml:space="preserve"> pop-up restaurant </w:t>
      </w:r>
      <w:r w:rsidR="00A76691">
        <w:rPr>
          <w:rFonts w:ascii="Times New Roman" w:hAnsi="Times New Roman" w:cs="Times New Roman"/>
          <w:sz w:val="24"/>
          <w:szCs w:val="24"/>
          <w:lang w:val="en-US"/>
        </w:rPr>
        <w:t>for several</w:t>
      </w:r>
      <w:r w:rsidR="00C50C7E" w:rsidRPr="008779F0">
        <w:rPr>
          <w:rFonts w:ascii="Times New Roman" w:hAnsi="Times New Roman" w:cs="Times New Roman"/>
          <w:sz w:val="24"/>
          <w:szCs w:val="24"/>
          <w:lang w:val="en-US"/>
        </w:rPr>
        <w:t xml:space="preserve"> weeks</w:t>
      </w:r>
      <w:r w:rsidR="00A76691">
        <w:rPr>
          <w:rFonts w:ascii="Times New Roman" w:hAnsi="Times New Roman" w:cs="Times New Roman"/>
          <w:sz w:val="24"/>
          <w:szCs w:val="24"/>
          <w:lang w:val="en-US"/>
        </w:rPr>
        <w:t xml:space="preserve">, </w:t>
      </w:r>
      <w:r w:rsidR="00A76691" w:rsidRPr="008779F0">
        <w:rPr>
          <w:rFonts w:ascii="Times New Roman" w:hAnsi="Times New Roman" w:cs="Times New Roman"/>
          <w:sz w:val="24"/>
          <w:szCs w:val="24"/>
          <w:lang w:val="en-US"/>
        </w:rPr>
        <w:t>was used in the task</w:t>
      </w:r>
      <w:r w:rsidR="00A76691">
        <w:rPr>
          <w:rFonts w:ascii="Times New Roman" w:hAnsi="Times New Roman" w:cs="Times New Roman"/>
          <w:sz w:val="24"/>
          <w:szCs w:val="24"/>
          <w:lang w:val="en-US"/>
        </w:rPr>
        <w:t>-</w:t>
      </w:r>
      <w:r w:rsidR="00A76691" w:rsidRPr="008779F0">
        <w:rPr>
          <w:rFonts w:ascii="Times New Roman" w:hAnsi="Times New Roman" w:cs="Times New Roman"/>
          <w:sz w:val="24"/>
          <w:szCs w:val="24"/>
          <w:lang w:val="en-US"/>
        </w:rPr>
        <w:t>relevant condition (information on cooking</w:t>
      </w:r>
      <w:r w:rsidR="00BF672D">
        <w:rPr>
          <w:rFonts w:ascii="Times New Roman" w:hAnsi="Times New Roman" w:cs="Times New Roman"/>
          <w:sz w:val="24"/>
          <w:szCs w:val="24"/>
          <w:lang w:val="en-US"/>
        </w:rPr>
        <w:t>/food</w:t>
      </w:r>
      <w:r w:rsidR="00A76691" w:rsidRPr="008779F0">
        <w:rPr>
          <w:rFonts w:ascii="Times New Roman" w:hAnsi="Times New Roman" w:cs="Times New Roman"/>
          <w:sz w:val="24"/>
          <w:szCs w:val="24"/>
          <w:lang w:val="en-US"/>
        </w:rPr>
        <w:t xml:space="preserve"> was show</w:t>
      </w:r>
      <w:r w:rsidR="00A76691">
        <w:rPr>
          <w:rFonts w:ascii="Times New Roman" w:hAnsi="Times New Roman" w:cs="Times New Roman"/>
          <w:sz w:val="24"/>
          <w:szCs w:val="24"/>
          <w:lang w:val="en-US"/>
        </w:rPr>
        <w:t>n</w:t>
      </w:r>
      <w:r w:rsidR="00A76691" w:rsidRPr="008779F0">
        <w:rPr>
          <w:rFonts w:ascii="Times New Roman" w:hAnsi="Times New Roman" w:cs="Times New Roman"/>
          <w:sz w:val="24"/>
          <w:szCs w:val="24"/>
          <w:lang w:val="en-US"/>
        </w:rPr>
        <w:t xml:space="preserve"> in the relevant website)</w:t>
      </w:r>
      <w:r w:rsidR="00C50C7E" w:rsidRPr="008779F0">
        <w:rPr>
          <w:rFonts w:ascii="Times New Roman" w:hAnsi="Times New Roman" w:cs="Times New Roman"/>
          <w:sz w:val="24"/>
          <w:szCs w:val="24"/>
          <w:lang w:val="en-US"/>
        </w:rPr>
        <w:t>. In the low relevant condition</w:t>
      </w:r>
      <w:r w:rsidR="00EB4279">
        <w:rPr>
          <w:rFonts w:ascii="Times New Roman" w:hAnsi="Times New Roman" w:cs="Times New Roman"/>
          <w:sz w:val="24"/>
          <w:szCs w:val="24"/>
          <w:lang w:val="en-US"/>
        </w:rPr>
        <w:t>,</w:t>
      </w:r>
      <w:r w:rsidR="00C50C7E" w:rsidRPr="008779F0">
        <w:rPr>
          <w:rFonts w:ascii="Times New Roman" w:hAnsi="Times New Roman" w:cs="Times New Roman"/>
          <w:sz w:val="24"/>
          <w:szCs w:val="24"/>
          <w:lang w:val="en-US"/>
        </w:rPr>
        <w:t xml:space="preserve"> </w:t>
      </w:r>
      <w:r w:rsidR="00F55E7F" w:rsidRPr="008779F0">
        <w:rPr>
          <w:rFonts w:ascii="Times New Roman" w:hAnsi="Times New Roman" w:cs="Times New Roman"/>
          <w:sz w:val="24"/>
          <w:szCs w:val="24"/>
          <w:lang w:val="en-US"/>
        </w:rPr>
        <w:t xml:space="preserve">a fragment of </w:t>
      </w:r>
      <w:r w:rsidR="00C50C7E" w:rsidRPr="008779F0">
        <w:rPr>
          <w:rFonts w:ascii="Times New Roman" w:hAnsi="Times New Roman" w:cs="Times New Roman"/>
          <w:i/>
          <w:sz w:val="24"/>
          <w:szCs w:val="24"/>
          <w:lang w:val="en-US"/>
        </w:rPr>
        <w:t>The Mole</w:t>
      </w:r>
      <w:r w:rsidR="00C50C7E"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a popular </w:t>
      </w:r>
      <w:r w:rsidR="002A4FFD" w:rsidRPr="008779F0">
        <w:rPr>
          <w:rFonts w:ascii="Times New Roman" w:hAnsi="Times New Roman" w:cs="Times New Roman"/>
          <w:sz w:val="24"/>
          <w:szCs w:val="24"/>
          <w:lang w:val="en-US"/>
        </w:rPr>
        <w:t>reality t</w:t>
      </w:r>
      <w:r w:rsidR="00000844" w:rsidRPr="008779F0">
        <w:rPr>
          <w:rFonts w:ascii="Times New Roman" w:hAnsi="Times New Roman" w:cs="Times New Roman"/>
          <w:sz w:val="24"/>
          <w:szCs w:val="24"/>
          <w:lang w:val="en-US"/>
        </w:rPr>
        <w:t>ele</w:t>
      </w:r>
      <w:r w:rsidR="002A4FFD" w:rsidRPr="008779F0">
        <w:rPr>
          <w:rFonts w:ascii="Times New Roman" w:hAnsi="Times New Roman" w:cs="Times New Roman"/>
          <w:sz w:val="24"/>
          <w:szCs w:val="24"/>
          <w:lang w:val="en-US"/>
        </w:rPr>
        <w:t>v</w:t>
      </w:r>
      <w:r w:rsidR="00000844" w:rsidRPr="008779F0">
        <w:rPr>
          <w:rFonts w:ascii="Times New Roman" w:hAnsi="Times New Roman" w:cs="Times New Roman"/>
          <w:sz w:val="24"/>
          <w:szCs w:val="24"/>
          <w:lang w:val="en-US"/>
        </w:rPr>
        <w:t>ision</w:t>
      </w:r>
      <w:r w:rsidR="002A4FFD" w:rsidRPr="008779F0">
        <w:rPr>
          <w:rFonts w:ascii="Times New Roman" w:hAnsi="Times New Roman" w:cs="Times New Roman"/>
          <w:sz w:val="24"/>
          <w:szCs w:val="24"/>
          <w:lang w:val="en-US"/>
        </w:rPr>
        <w:t xml:space="preserve"> show</w:t>
      </w:r>
      <w:r w:rsidR="00EB4279">
        <w:rPr>
          <w:rFonts w:ascii="Times New Roman" w:hAnsi="Times New Roman" w:cs="Times New Roman"/>
          <w:sz w:val="24"/>
          <w:szCs w:val="24"/>
          <w:lang w:val="en-US"/>
        </w:rPr>
        <w:t>,</w:t>
      </w:r>
      <w:r w:rsidR="00C50C7E" w:rsidRPr="008779F0">
        <w:rPr>
          <w:rFonts w:ascii="Times New Roman" w:hAnsi="Times New Roman" w:cs="Times New Roman"/>
          <w:sz w:val="24"/>
          <w:szCs w:val="24"/>
          <w:lang w:val="en-US"/>
        </w:rPr>
        <w:t xml:space="preserve"> was </w:t>
      </w:r>
      <w:r w:rsidR="00F55E7F" w:rsidRPr="008779F0">
        <w:rPr>
          <w:rFonts w:ascii="Times New Roman" w:hAnsi="Times New Roman" w:cs="Times New Roman"/>
          <w:sz w:val="24"/>
          <w:szCs w:val="24"/>
          <w:lang w:val="en-US"/>
        </w:rPr>
        <w:t>shown to the respondents. In the program, individuals need to accomplish tasks in group</w:t>
      </w:r>
      <w:r w:rsidR="00A76691">
        <w:rPr>
          <w:rFonts w:ascii="Times New Roman" w:hAnsi="Times New Roman" w:cs="Times New Roman"/>
          <w:sz w:val="24"/>
          <w:szCs w:val="24"/>
          <w:lang w:val="en-US"/>
        </w:rPr>
        <w:t>s</w:t>
      </w:r>
      <w:r w:rsidR="00F55E7F" w:rsidRPr="008779F0">
        <w:rPr>
          <w:rFonts w:ascii="Times New Roman" w:hAnsi="Times New Roman" w:cs="Times New Roman"/>
          <w:sz w:val="24"/>
          <w:szCs w:val="24"/>
          <w:lang w:val="en-US"/>
        </w:rPr>
        <w:t xml:space="preserve">, </w:t>
      </w:r>
      <w:r w:rsidR="00EB4279">
        <w:rPr>
          <w:rFonts w:ascii="Times New Roman" w:hAnsi="Times New Roman" w:cs="Times New Roman"/>
          <w:sz w:val="24"/>
          <w:szCs w:val="24"/>
          <w:lang w:val="en-US"/>
        </w:rPr>
        <w:t>t</w:t>
      </w:r>
      <w:r w:rsidR="00F55E7F" w:rsidRPr="008779F0">
        <w:rPr>
          <w:rFonts w:ascii="Times New Roman" w:hAnsi="Times New Roman" w:cs="Times New Roman"/>
          <w:sz w:val="24"/>
          <w:szCs w:val="24"/>
          <w:lang w:val="en-US"/>
        </w:rPr>
        <w:t xml:space="preserve">hereby increasing the amount of money they can win. However, one of the </w:t>
      </w:r>
      <w:r w:rsidR="00A76691">
        <w:rPr>
          <w:rFonts w:ascii="Times New Roman" w:hAnsi="Times New Roman" w:cs="Times New Roman"/>
          <w:sz w:val="24"/>
          <w:szCs w:val="24"/>
          <w:lang w:val="en-US"/>
        </w:rPr>
        <w:t>participants</w:t>
      </w:r>
      <w:r w:rsidR="00A76691" w:rsidRPr="008779F0">
        <w:rPr>
          <w:rFonts w:ascii="Times New Roman" w:hAnsi="Times New Roman" w:cs="Times New Roman"/>
          <w:sz w:val="24"/>
          <w:szCs w:val="24"/>
          <w:lang w:val="en-US"/>
        </w:rPr>
        <w:t xml:space="preserve"> </w:t>
      </w:r>
      <w:r w:rsidR="00A76691">
        <w:rPr>
          <w:rFonts w:ascii="Times New Roman" w:hAnsi="Times New Roman" w:cs="Times New Roman"/>
          <w:sz w:val="24"/>
          <w:szCs w:val="24"/>
          <w:lang w:val="en-US"/>
        </w:rPr>
        <w:t>secretly</w:t>
      </w:r>
      <w:r w:rsidR="00F55E7F" w:rsidRPr="008779F0">
        <w:rPr>
          <w:rFonts w:ascii="Times New Roman" w:hAnsi="Times New Roman" w:cs="Times New Roman"/>
          <w:sz w:val="24"/>
          <w:szCs w:val="24"/>
          <w:lang w:val="en-US"/>
        </w:rPr>
        <w:t xml:space="preserve"> sabotage</w:t>
      </w:r>
      <w:r w:rsidR="00A76691">
        <w:rPr>
          <w:rFonts w:ascii="Times New Roman" w:hAnsi="Times New Roman" w:cs="Times New Roman"/>
          <w:sz w:val="24"/>
          <w:szCs w:val="24"/>
          <w:lang w:val="en-US"/>
        </w:rPr>
        <w:t>s</w:t>
      </w:r>
      <w:r w:rsidR="00F55E7F" w:rsidRPr="008779F0">
        <w:rPr>
          <w:rFonts w:ascii="Times New Roman" w:hAnsi="Times New Roman" w:cs="Times New Roman"/>
          <w:sz w:val="24"/>
          <w:szCs w:val="24"/>
          <w:lang w:val="en-US"/>
        </w:rPr>
        <w:t xml:space="preserve"> the tasks. The person </w:t>
      </w:r>
      <w:r w:rsidR="00EB4279">
        <w:rPr>
          <w:rFonts w:ascii="Times New Roman" w:hAnsi="Times New Roman" w:cs="Times New Roman"/>
          <w:sz w:val="24"/>
          <w:szCs w:val="24"/>
          <w:lang w:val="en-US"/>
        </w:rPr>
        <w:t>w</w:t>
      </w:r>
      <w:r w:rsidR="00F55E7F" w:rsidRPr="008779F0">
        <w:rPr>
          <w:rFonts w:ascii="Times New Roman" w:hAnsi="Times New Roman" w:cs="Times New Roman"/>
          <w:sz w:val="24"/>
          <w:szCs w:val="24"/>
          <w:lang w:val="en-US"/>
        </w:rPr>
        <w:t>h</w:t>
      </w:r>
      <w:r w:rsidR="00EB4279">
        <w:rPr>
          <w:rFonts w:ascii="Times New Roman" w:hAnsi="Times New Roman" w:cs="Times New Roman"/>
          <w:sz w:val="24"/>
          <w:szCs w:val="24"/>
          <w:lang w:val="en-US"/>
        </w:rPr>
        <w:t>o</w:t>
      </w:r>
      <w:r w:rsidR="00F55E7F" w:rsidRPr="008779F0">
        <w:rPr>
          <w:rFonts w:ascii="Times New Roman" w:hAnsi="Times New Roman" w:cs="Times New Roman"/>
          <w:sz w:val="24"/>
          <w:szCs w:val="24"/>
          <w:lang w:val="en-US"/>
        </w:rPr>
        <w:t xml:space="preserve"> can identify </w:t>
      </w:r>
      <w:r w:rsidR="00262EAD">
        <w:rPr>
          <w:rFonts w:ascii="Times New Roman" w:hAnsi="Times New Roman" w:cs="Times New Roman"/>
          <w:iCs/>
          <w:sz w:val="24"/>
          <w:szCs w:val="24"/>
          <w:lang w:val="en-US"/>
        </w:rPr>
        <w:t>t</w:t>
      </w:r>
      <w:r w:rsidR="00262EAD" w:rsidRPr="00262EAD">
        <w:rPr>
          <w:rFonts w:ascii="Times New Roman" w:hAnsi="Times New Roman" w:cs="Times New Roman"/>
          <w:iCs/>
          <w:sz w:val="24"/>
          <w:szCs w:val="24"/>
          <w:lang w:val="en-US"/>
        </w:rPr>
        <w:t xml:space="preserve">he </w:t>
      </w:r>
      <w:r w:rsidR="00F55E7F" w:rsidRPr="00262EAD">
        <w:rPr>
          <w:rFonts w:ascii="Times New Roman" w:hAnsi="Times New Roman" w:cs="Times New Roman"/>
          <w:iCs/>
          <w:sz w:val="24"/>
          <w:szCs w:val="24"/>
          <w:lang w:val="en-US"/>
        </w:rPr>
        <w:t>Mole</w:t>
      </w:r>
      <w:r w:rsidR="00F55E7F" w:rsidRPr="008779F0">
        <w:rPr>
          <w:rFonts w:ascii="Times New Roman" w:hAnsi="Times New Roman" w:cs="Times New Roman"/>
          <w:sz w:val="24"/>
          <w:szCs w:val="24"/>
          <w:lang w:val="en-US"/>
        </w:rPr>
        <w:t xml:space="preserve"> receives the amount of money the group won.</w:t>
      </w:r>
      <w:r w:rsidR="00D01149" w:rsidRPr="008779F0">
        <w:rPr>
          <w:rFonts w:ascii="Times New Roman" w:hAnsi="Times New Roman" w:cs="Times New Roman"/>
          <w:sz w:val="24"/>
          <w:szCs w:val="24"/>
          <w:lang w:val="en-US"/>
        </w:rPr>
        <w:t xml:space="preserve"> </w:t>
      </w:r>
      <w:r w:rsidR="00014F53" w:rsidRPr="008779F0">
        <w:rPr>
          <w:rFonts w:ascii="Times New Roman" w:hAnsi="Times New Roman" w:cs="Times New Roman"/>
          <w:sz w:val="24"/>
          <w:szCs w:val="24"/>
          <w:lang w:val="en-US"/>
        </w:rPr>
        <w:t xml:space="preserve">A manipulation check </w:t>
      </w:r>
      <w:r w:rsidR="00014F53" w:rsidRPr="008779F0">
        <w:rPr>
          <w:rFonts w:ascii="Times New Roman" w:hAnsi="Times New Roman" w:cs="Times New Roman"/>
          <w:sz w:val="24"/>
          <w:szCs w:val="24"/>
          <w:lang w:val="en-US"/>
        </w:rPr>
        <w:lastRenderedPageBreak/>
        <w:t>was measured to ensure that the respondent</w:t>
      </w:r>
      <w:r w:rsidR="0031403D">
        <w:rPr>
          <w:rFonts w:ascii="Times New Roman" w:hAnsi="Times New Roman" w:cs="Times New Roman"/>
          <w:sz w:val="24"/>
          <w:szCs w:val="24"/>
          <w:lang w:val="en-US"/>
        </w:rPr>
        <w:t>s</w:t>
      </w:r>
      <w:r w:rsidR="00014F53" w:rsidRPr="008779F0">
        <w:rPr>
          <w:rFonts w:ascii="Times New Roman" w:hAnsi="Times New Roman" w:cs="Times New Roman"/>
          <w:sz w:val="24"/>
          <w:szCs w:val="24"/>
          <w:lang w:val="en-US"/>
        </w:rPr>
        <w:t xml:space="preserve"> perceived the manipulation as intended (cf. </w:t>
      </w:r>
      <w:r w:rsidR="00EB4279">
        <w:rPr>
          <w:rFonts w:ascii="Times New Roman" w:hAnsi="Times New Roman" w:cs="Times New Roman"/>
          <w:sz w:val="24"/>
          <w:szCs w:val="24"/>
          <w:lang w:val="en-US"/>
        </w:rPr>
        <w:t>R</w:t>
      </w:r>
      <w:r w:rsidR="00014F53" w:rsidRPr="008779F0">
        <w:rPr>
          <w:rFonts w:ascii="Times New Roman" w:hAnsi="Times New Roman" w:cs="Times New Roman"/>
          <w:sz w:val="24"/>
          <w:szCs w:val="24"/>
          <w:lang w:val="en-US"/>
        </w:rPr>
        <w:t>esults section).</w:t>
      </w:r>
    </w:p>
    <w:p w14:paraId="5A1C741D" w14:textId="6C2C2E81" w:rsidR="00D22A59" w:rsidRPr="008779F0" w:rsidRDefault="00D22A59" w:rsidP="00513EDE">
      <w:pPr>
        <w:pStyle w:val="JAHEADING2"/>
      </w:pPr>
      <w:r w:rsidRPr="008779F0">
        <w:t>Measures</w:t>
      </w:r>
    </w:p>
    <w:p w14:paraId="41197070" w14:textId="6CC3DE21" w:rsidR="00EB5CF8" w:rsidRPr="008779F0" w:rsidRDefault="00EB5CF8"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The eye movements of participants were tracked using the SMI Mobile Eye Tracking</w:t>
      </w:r>
      <w:r w:rsidR="00014F53"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Device IViewX RED, a contact</w:t>
      </w:r>
      <w:r w:rsidR="00857DC8">
        <w:rPr>
          <w:rFonts w:ascii="Times New Roman" w:hAnsi="Times New Roman" w:cs="Times New Roman"/>
          <w:sz w:val="24"/>
          <w:szCs w:val="24"/>
          <w:lang w:val="en-US"/>
        </w:rPr>
        <w:t>-</w:t>
      </w:r>
      <w:r w:rsidRPr="008779F0">
        <w:rPr>
          <w:rFonts w:ascii="Times New Roman" w:hAnsi="Times New Roman" w:cs="Times New Roman"/>
          <w:sz w:val="24"/>
          <w:szCs w:val="24"/>
          <w:lang w:val="en-US"/>
        </w:rPr>
        <w:t>free eye</w:t>
      </w:r>
      <w:r w:rsidR="00EB4279">
        <w:rPr>
          <w:rFonts w:ascii="Times New Roman" w:hAnsi="Times New Roman" w:cs="Times New Roman"/>
          <w:sz w:val="24"/>
          <w:szCs w:val="24"/>
          <w:lang w:val="en-US"/>
        </w:rPr>
        <w:t>-</w:t>
      </w:r>
      <w:r w:rsidRPr="008779F0">
        <w:rPr>
          <w:rFonts w:ascii="Times New Roman" w:hAnsi="Times New Roman" w:cs="Times New Roman"/>
          <w:sz w:val="24"/>
          <w:szCs w:val="24"/>
          <w:lang w:val="en-US"/>
        </w:rPr>
        <w:t>tracking system attached to the portable laptop. This device allowed for recording at a frequency of 250 Hz. Experiment Center software (3.7; SMI Experiment Suite 360°) was used for stimuli presentation (the online website and advertising banner) and data collection. A five-point calibration was performed before each recording session. The relevant obtained data were exported using SMI Behavioral and BeGaze Analysis software (SMI BeGaze</w:t>
      </w:r>
      <w:r w:rsidRPr="008779F0">
        <w:rPr>
          <w:rFonts w:ascii="Times New Roman" w:hAnsi="Times New Roman" w:cs="Times New Roman"/>
          <w:sz w:val="24"/>
          <w:szCs w:val="24"/>
          <w:vertAlign w:val="superscript"/>
          <w:lang w:val="en-US"/>
        </w:rPr>
        <w:t>TM</w:t>
      </w:r>
      <w:r w:rsidRPr="008779F0">
        <w:rPr>
          <w:rFonts w:ascii="Times New Roman" w:hAnsi="Times New Roman" w:cs="Times New Roman"/>
          <w:sz w:val="24"/>
          <w:szCs w:val="24"/>
          <w:lang w:val="en-US"/>
        </w:rPr>
        <w:t xml:space="preserve">), preprocessed with custom-build functions in Python and later transmitted to SPSS 24 to conduct statistical analyses. </w:t>
      </w:r>
    </w:p>
    <w:p w14:paraId="07FB439F" w14:textId="0FCEE920" w:rsidR="00EB5CF8" w:rsidRPr="008779F0" w:rsidRDefault="003A0E06" w:rsidP="00513ED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For</w:t>
      </w:r>
      <w:r w:rsidR="00EB5CF8" w:rsidRPr="008779F0">
        <w:rPr>
          <w:rFonts w:ascii="Times New Roman" w:hAnsi="Times New Roman" w:cs="Times New Roman"/>
          <w:sz w:val="24"/>
          <w:szCs w:val="24"/>
          <w:lang w:val="en-US"/>
        </w:rPr>
        <w:t xml:space="preserve"> data export and preprocessing, we </w:t>
      </w:r>
      <w:r w:rsidR="00B96E4D" w:rsidRPr="008779F0">
        <w:rPr>
          <w:rFonts w:ascii="Times New Roman" w:hAnsi="Times New Roman" w:cs="Times New Roman"/>
          <w:sz w:val="24"/>
          <w:szCs w:val="24"/>
          <w:lang w:val="en-US"/>
        </w:rPr>
        <w:t xml:space="preserve">wrote a script in Python to develop our own dwell time variable. </w:t>
      </w:r>
      <w:r>
        <w:rPr>
          <w:rFonts w:ascii="Times New Roman" w:hAnsi="Times New Roman" w:cs="Times New Roman"/>
          <w:sz w:val="24"/>
          <w:szCs w:val="24"/>
          <w:lang w:val="en-US"/>
        </w:rPr>
        <w:t>W</w:t>
      </w:r>
      <w:r w:rsidR="00EB5CF8" w:rsidRPr="008779F0">
        <w:rPr>
          <w:rFonts w:ascii="Times New Roman" w:hAnsi="Times New Roman" w:cs="Times New Roman"/>
          <w:sz w:val="24"/>
          <w:szCs w:val="24"/>
          <w:lang w:val="en-US"/>
        </w:rPr>
        <w:t>e</w:t>
      </w:r>
      <w:r w:rsidR="00B96E4D" w:rsidRPr="008779F0">
        <w:rPr>
          <w:rFonts w:ascii="Times New Roman" w:hAnsi="Times New Roman" w:cs="Times New Roman"/>
          <w:sz w:val="24"/>
          <w:szCs w:val="24"/>
          <w:lang w:val="en-US"/>
        </w:rPr>
        <w:t xml:space="preserve"> first</w:t>
      </w:r>
      <w:r w:rsidR="00EB5CF8" w:rsidRPr="008779F0">
        <w:rPr>
          <w:rFonts w:ascii="Times New Roman" w:hAnsi="Times New Roman" w:cs="Times New Roman"/>
          <w:sz w:val="24"/>
          <w:szCs w:val="24"/>
          <w:lang w:val="en-US"/>
        </w:rPr>
        <w:t xml:space="preserve"> checked for each sample (250 samples per second) in the raw data whether a fixation or saccade happened and in which area of interest (AOI) the gaze was orie</w:t>
      </w:r>
      <w:r w:rsidR="009F79EB" w:rsidRPr="008779F0">
        <w:rPr>
          <w:rFonts w:ascii="Times New Roman" w:hAnsi="Times New Roman" w:cs="Times New Roman"/>
          <w:sz w:val="24"/>
          <w:szCs w:val="24"/>
          <w:lang w:val="en-US"/>
        </w:rPr>
        <w:t xml:space="preserve">nted at that time. </w:t>
      </w:r>
      <w:r>
        <w:rPr>
          <w:rFonts w:ascii="Times New Roman" w:hAnsi="Times New Roman" w:cs="Times New Roman"/>
          <w:sz w:val="24"/>
          <w:szCs w:val="24"/>
          <w:lang w:val="en-US"/>
        </w:rPr>
        <w:t>The r</w:t>
      </w:r>
      <w:r w:rsidRPr="008779F0">
        <w:rPr>
          <w:rFonts w:ascii="Times New Roman" w:hAnsi="Times New Roman" w:cs="Times New Roman"/>
          <w:sz w:val="24"/>
          <w:szCs w:val="24"/>
          <w:lang w:val="en-US"/>
        </w:rPr>
        <w:t xml:space="preserve">elevant </w:t>
      </w:r>
      <w:r w:rsidR="009F79EB" w:rsidRPr="008779F0">
        <w:rPr>
          <w:rFonts w:ascii="Times New Roman" w:hAnsi="Times New Roman" w:cs="Times New Roman"/>
          <w:sz w:val="24"/>
          <w:szCs w:val="24"/>
          <w:lang w:val="en-US"/>
        </w:rPr>
        <w:t>AOI</w:t>
      </w:r>
      <w:r w:rsidR="00EB5CF8" w:rsidRPr="008779F0">
        <w:rPr>
          <w:rFonts w:ascii="Times New Roman" w:hAnsi="Times New Roman" w:cs="Times New Roman"/>
          <w:sz w:val="24"/>
          <w:szCs w:val="24"/>
          <w:lang w:val="en-US"/>
        </w:rPr>
        <w:t xml:space="preserve"> for this study </w:t>
      </w:r>
      <w:r w:rsidR="009F79EB" w:rsidRPr="008779F0">
        <w:rPr>
          <w:rFonts w:ascii="Times New Roman" w:hAnsi="Times New Roman" w:cs="Times New Roman"/>
          <w:sz w:val="24"/>
          <w:szCs w:val="24"/>
          <w:lang w:val="en-US"/>
        </w:rPr>
        <w:t>was</w:t>
      </w:r>
      <w:r w:rsidR="00EB5CF8" w:rsidRPr="008779F0">
        <w:rPr>
          <w:rFonts w:ascii="Times New Roman" w:hAnsi="Times New Roman" w:cs="Times New Roman"/>
          <w:sz w:val="24"/>
          <w:szCs w:val="24"/>
          <w:lang w:val="en-US"/>
        </w:rPr>
        <w:t xml:space="preserve"> the rectangular advertisement banne</w:t>
      </w:r>
      <w:r w:rsidR="009F79EB" w:rsidRPr="008779F0">
        <w:rPr>
          <w:rFonts w:ascii="Times New Roman" w:hAnsi="Times New Roman" w:cs="Times New Roman"/>
          <w:sz w:val="24"/>
          <w:szCs w:val="24"/>
          <w:lang w:val="en-US"/>
        </w:rPr>
        <w:t xml:space="preserve">r, </w:t>
      </w:r>
      <w:r w:rsidR="00EB5CF8" w:rsidRPr="008779F0">
        <w:rPr>
          <w:rFonts w:ascii="Times New Roman" w:hAnsi="Times New Roman" w:cs="Times New Roman"/>
          <w:sz w:val="24"/>
          <w:szCs w:val="24"/>
          <w:lang w:val="en-US"/>
        </w:rPr>
        <w:t xml:space="preserve">which </w:t>
      </w:r>
      <w:r w:rsidR="009F79EB" w:rsidRPr="008779F0">
        <w:rPr>
          <w:rFonts w:ascii="Times New Roman" w:hAnsi="Times New Roman" w:cs="Times New Roman"/>
          <w:sz w:val="24"/>
          <w:szCs w:val="24"/>
          <w:lang w:val="en-US"/>
        </w:rPr>
        <w:t>was</w:t>
      </w:r>
      <w:r w:rsidR="00EB5CF8" w:rsidRPr="008779F0">
        <w:rPr>
          <w:rFonts w:ascii="Times New Roman" w:hAnsi="Times New Roman" w:cs="Times New Roman"/>
          <w:sz w:val="24"/>
          <w:szCs w:val="24"/>
          <w:lang w:val="en-US"/>
        </w:rPr>
        <w:t xml:space="preserve"> defined beforehand. </w:t>
      </w:r>
      <w:r w:rsidR="00233124" w:rsidRPr="008779F0">
        <w:rPr>
          <w:rFonts w:ascii="Times New Roman" w:hAnsi="Times New Roman" w:cs="Times New Roman"/>
          <w:sz w:val="24"/>
          <w:szCs w:val="24"/>
          <w:lang w:val="en-US"/>
        </w:rPr>
        <w:t>With the aim o</w:t>
      </w:r>
      <w:r w:rsidR="00EB4279">
        <w:rPr>
          <w:rFonts w:ascii="Times New Roman" w:hAnsi="Times New Roman" w:cs="Times New Roman"/>
          <w:sz w:val="24"/>
          <w:szCs w:val="24"/>
          <w:lang w:val="en-US"/>
        </w:rPr>
        <w:t>f</w:t>
      </w:r>
      <w:r w:rsidR="00233124" w:rsidRPr="008779F0">
        <w:rPr>
          <w:rFonts w:ascii="Times New Roman" w:hAnsi="Times New Roman" w:cs="Times New Roman"/>
          <w:sz w:val="24"/>
          <w:szCs w:val="24"/>
          <w:lang w:val="en-US"/>
        </w:rPr>
        <w:t xml:space="preserve"> quantify</w:t>
      </w:r>
      <w:r w:rsidR="00EB4279">
        <w:rPr>
          <w:rFonts w:ascii="Times New Roman" w:hAnsi="Times New Roman" w:cs="Times New Roman"/>
          <w:sz w:val="24"/>
          <w:szCs w:val="24"/>
          <w:lang w:val="en-US"/>
        </w:rPr>
        <w:t>ing</w:t>
      </w:r>
      <w:r w:rsidR="00233124" w:rsidRPr="008779F0">
        <w:rPr>
          <w:rFonts w:ascii="Times New Roman" w:hAnsi="Times New Roman" w:cs="Times New Roman"/>
          <w:sz w:val="24"/>
          <w:szCs w:val="24"/>
          <w:lang w:val="en-US"/>
        </w:rPr>
        <w:t xml:space="preserve"> the </w:t>
      </w:r>
      <w:r w:rsidR="00CC3F73" w:rsidRPr="008779F0">
        <w:rPr>
          <w:rFonts w:ascii="Times New Roman" w:hAnsi="Times New Roman" w:cs="Times New Roman"/>
          <w:sz w:val="24"/>
          <w:szCs w:val="24"/>
          <w:lang w:val="en-US"/>
        </w:rPr>
        <w:t xml:space="preserve">visual </w:t>
      </w:r>
      <w:r w:rsidR="00233124" w:rsidRPr="008779F0">
        <w:rPr>
          <w:rFonts w:ascii="Times New Roman" w:hAnsi="Times New Roman" w:cs="Times New Roman"/>
          <w:sz w:val="24"/>
          <w:szCs w:val="24"/>
          <w:lang w:val="en-US"/>
        </w:rPr>
        <w:t xml:space="preserve">attention </w:t>
      </w:r>
      <w:r w:rsidR="00CC3F73" w:rsidRPr="008779F0">
        <w:rPr>
          <w:rFonts w:ascii="Times New Roman" w:hAnsi="Times New Roman" w:cs="Times New Roman"/>
          <w:sz w:val="24"/>
          <w:szCs w:val="24"/>
          <w:lang w:val="en-US"/>
        </w:rPr>
        <w:t>devoted to the banner</w:t>
      </w:r>
      <w:r w:rsidR="00233124" w:rsidRPr="008779F0">
        <w:rPr>
          <w:rFonts w:ascii="Times New Roman" w:hAnsi="Times New Roman" w:cs="Times New Roman"/>
          <w:sz w:val="24"/>
          <w:szCs w:val="24"/>
          <w:lang w:val="en-US"/>
        </w:rPr>
        <w:t xml:space="preserve"> and compar</w:t>
      </w:r>
      <w:r w:rsidR="005D2267">
        <w:rPr>
          <w:rFonts w:ascii="Times New Roman" w:hAnsi="Times New Roman" w:cs="Times New Roman"/>
          <w:sz w:val="24"/>
          <w:szCs w:val="24"/>
          <w:lang w:val="en-US"/>
        </w:rPr>
        <w:t>ing</w:t>
      </w:r>
      <w:r w:rsidR="00233124" w:rsidRPr="008779F0">
        <w:rPr>
          <w:rFonts w:ascii="Times New Roman" w:hAnsi="Times New Roman" w:cs="Times New Roman"/>
          <w:sz w:val="24"/>
          <w:szCs w:val="24"/>
          <w:lang w:val="en-US"/>
        </w:rPr>
        <w:t xml:space="preserve"> the evolution in attention </w:t>
      </w:r>
      <w:r w:rsidR="00CC3F73" w:rsidRPr="008779F0">
        <w:rPr>
          <w:rFonts w:ascii="Times New Roman" w:hAnsi="Times New Roman" w:cs="Times New Roman"/>
          <w:sz w:val="24"/>
          <w:szCs w:val="24"/>
          <w:lang w:val="en-US"/>
        </w:rPr>
        <w:t xml:space="preserve">during media exposure </w:t>
      </w:r>
      <w:r w:rsidR="00233124" w:rsidRPr="008779F0">
        <w:rPr>
          <w:rFonts w:ascii="Times New Roman" w:hAnsi="Times New Roman" w:cs="Times New Roman"/>
          <w:sz w:val="24"/>
          <w:szCs w:val="24"/>
          <w:lang w:val="en-US"/>
        </w:rPr>
        <w:t>for each of the experimental conditions</w:t>
      </w:r>
      <w:r w:rsidR="00EB5CF8" w:rsidRPr="008779F0">
        <w:rPr>
          <w:rFonts w:ascii="Times New Roman" w:hAnsi="Times New Roman" w:cs="Times New Roman"/>
          <w:sz w:val="24"/>
          <w:szCs w:val="24"/>
          <w:lang w:val="en-US"/>
        </w:rPr>
        <w:t xml:space="preserve">, the data was resampled to windows of 10 seconds. For each </w:t>
      </w:r>
      <w:r w:rsidR="00CC3F73" w:rsidRPr="008779F0">
        <w:rPr>
          <w:rFonts w:ascii="Times New Roman" w:hAnsi="Times New Roman" w:cs="Times New Roman"/>
          <w:sz w:val="24"/>
          <w:szCs w:val="24"/>
          <w:lang w:val="en-US"/>
        </w:rPr>
        <w:t xml:space="preserve">of these </w:t>
      </w:r>
      <w:r w:rsidR="00EB5CF8" w:rsidRPr="008779F0">
        <w:rPr>
          <w:rFonts w:ascii="Times New Roman" w:hAnsi="Times New Roman" w:cs="Times New Roman"/>
          <w:sz w:val="24"/>
          <w:szCs w:val="24"/>
          <w:lang w:val="en-US"/>
        </w:rPr>
        <w:t>window</w:t>
      </w:r>
      <w:r w:rsidR="00CC3F73" w:rsidRPr="008779F0">
        <w:rPr>
          <w:rFonts w:ascii="Times New Roman" w:hAnsi="Times New Roman" w:cs="Times New Roman"/>
          <w:sz w:val="24"/>
          <w:szCs w:val="24"/>
          <w:lang w:val="en-US"/>
        </w:rPr>
        <w:t>s</w:t>
      </w:r>
      <w:r w:rsidR="00EB5CF8" w:rsidRPr="008779F0">
        <w:rPr>
          <w:rFonts w:ascii="Times New Roman" w:hAnsi="Times New Roman" w:cs="Times New Roman"/>
          <w:sz w:val="24"/>
          <w:szCs w:val="24"/>
          <w:lang w:val="en-US"/>
        </w:rPr>
        <w:t xml:space="preserve">, the </w:t>
      </w:r>
      <w:r w:rsidR="00C244CE" w:rsidRPr="008779F0">
        <w:rPr>
          <w:rFonts w:ascii="Times New Roman" w:hAnsi="Times New Roman" w:cs="Times New Roman"/>
          <w:sz w:val="24"/>
          <w:szCs w:val="24"/>
          <w:lang w:val="en-US"/>
        </w:rPr>
        <w:t xml:space="preserve">percentage </w:t>
      </w:r>
      <w:r w:rsidR="00EB5CF8" w:rsidRPr="008779F0">
        <w:rPr>
          <w:rFonts w:ascii="Times New Roman" w:hAnsi="Times New Roman" w:cs="Times New Roman"/>
          <w:sz w:val="24"/>
          <w:szCs w:val="24"/>
          <w:lang w:val="en-US"/>
        </w:rPr>
        <w:t xml:space="preserve">of samples reflecting attention to </w:t>
      </w:r>
      <w:r w:rsidR="00355354" w:rsidRPr="008779F0">
        <w:rPr>
          <w:rFonts w:ascii="Times New Roman" w:hAnsi="Times New Roman" w:cs="Times New Roman"/>
          <w:sz w:val="24"/>
          <w:szCs w:val="24"/>
          <w:lang w:val="en-US"/>
        </w:rPr>
        <w:t>the advertisement</w:t>
      </w:r>
      <w:r w:rsidR="00CC3F73" w:rsidRPr="008779F0">
        <w:rPr>
          <w:rFonts w:ascii="Times New Roman" w:hAnsi="Times New Roman" w:cs="Times New Roman"/>
          <w:sz w:val="24"/>
          <w:szCs w:val="24"/>
          <w:lang w:val="en-US"/>
        </w:rPr>
        <w:t xml:space="preserve"> AOI</w:t>
      </w:r>
      <w:r w:rsidR="00355354" w:rsidRPr="008779F0">
        <w:rPr>
          <w:rFonts w:ascii="Times New Roman" w:hAnsi="Times New Roman" w:cs="Times New Roman"/>
          <w:sz w:val="24"/>
          <w:szCs w:val="24"/>
          <w:lang w:val="en-US"/>
        </w:rPr>
        <w:t xml:space="preserve"> </w:t>
      </w:r>
      <w:r w:rsidR="00CC3F73" w:rsidRPr="008779F0">
        <w:rPr>
          <w:rFonts w:ascii="Times New Roman" w:hAnsi="Times New Roman" w:cs="Times New Roman"/>
          <w:sz w:val="24"/>
          <w:szCs w:val="24"/>
          <w:lang w:val="en-US"/>
        </w:rPr>
        <w:t xml:space="preserve">in relation to the full </w:t>
      </w:r>
      <w:r w:rsidR="00510C77">
        <w:rPr>
          <w:rFonts w:ascii="Times New Roman" w:hAnsi="Times New Roman" w:cs="Times New Roman"/>
          <w:sz w:val="24"/>
          <w:szCs w:val="24"/>
          <w:lang w:val="en-US"/>
        </w:rPr>
        <w:t>10</w:t>
      </w:r>
      <w:r w:rsidR="00CC3F73" w:rsidRPr="008779F0">
        <w:rPr>
          <w:rFonts w:ascii="Times New Roman" w:hAnsi="Times New Roman" w:cs="Times New Roman"/>
          <w:sz w:val="24"/>
          <w:szCs w:val="24"/>
          <w:lang w:val="en-US"/>
        </w:rPr>
        <w:t xml:space="preserve"> seconds </w:t>
      </w:r>
      <w:r w:rsidR="00EB5CF8" w:rsidRPr="008779F0">
        <w:rPr>
          <w:rFonts w:ascii="Times New Roman" w:hAnsi="Times New Roman" w:cs="Times New Roman"/>
          <w:sz w:val="24"/>
          <w:szCs w:val="24"/>
          <w:lang w:val="en-US"/>
        </w:rPr>
        <w:t>was calculated</w:t>
      </w:r>
      <w:r w:rsidR="00CC3F73" w:rsidRPr="008779F0">
        <w:rPr>
          <w:rFonts w:ascii="Times New Roman" w:hAnsi="Times New Roman" w:cs="Times New Roman"/>
          <w:sz w:val="24"/>
          <w:szCs w:val="24"/>
          <w:lang w:val="en-US"/>
        </w:rPr>
        <w:t>. As further elaborated on in the result</w:t>
      </w:r>
      <w:r w:rsidR="00C244CE" w:rsidRPr="008779F0">
        <w:rPr>
          <w:rFonts w:ascii="Times New Roman" w:hAnsi="Times New Roman" w:cs="Times New Roman"/>
          <w:sz w:val="24"/>
          <w:szCs w:val="24"/>
          <w:lang w:val="en-US"/>
        </w:rPr>
        <w:t>s</w:t>
      </w:r>
      <w:r w:rsidR="00CC3F73" w:rsidRPr="008779F0">
        <w:rPr>
          <w:rFonts w:ascii="Times New Roman" w:hAnsi="Times New Roman" w:cs="Times New Roman"/>
          <w:sz w:val="24"/>
          <w:szCs w:val="24"/>
          <w:lang w:val="en-US"/>
        </w:rPr>
        <w:t xml:space="preserve"> section, we identified a strong decrease in attention to the banner ad after </w:t>
      </w:r>
      <w:r w:rsidR="00C244CE" w:rsidRPr="008779F0">
        <w:rPr>
          <w:rFonts w:ascii="Times New Roman" w:hAnsi="Times New Roman" w:cs="Times New Roman"/>
          <w:sz w:val="24"/>
          <w:szCs w:val="24"/>
          <w:lang w:val="en-US"/>
        </w:rPr>
        <w:t xml:space="preserve">the first time </w:t>
      </w:r>
      <w:r w:rsidR="007F54C6">
        <w:rPr>
          <w:rFonts w:ascii="Times New Roman" w:hAnsi="Times New Roman" w:cs="Times New Roman"/>
          <w:sz w:val="24"/>
          <w:szCs w:val="24"/>
          <w:lang w:val="en-US"/>
        </w:rPr>
        <w:t>interval</w:t>
      </w:r>
      <w:r w:rsidR="007F54C6" w:rsidRPr="008779F0">
        <w:rPr>
          <w:rFonts w:ascii="Times New Roman" w:hAnsi="Times New Roman" w:cs="Times New Roman"/>
          <w:sz w:val="24"/>
          <w:szCs w:val="24"/>
          <w:lang w:val="en-US"/>
        </w:rPr>
        <w:t xml:space="preserve"> </w:t>
      </w:r>
      <w:r w:rsidR="00C244CE" w:rsidRPr="008779F0">
        <w:rPr>
          <w:rFonts w:ascii="Times New Roman" w:hAnsi="Times New Roman" w:cs="Times New Roman"/>
          <w:sz w:val="24"/>
          <w:szCs w:val="24"/>
          <w:lang w:val="en-US"/>
        </w:rPr>
        <w:t xml:space="preserve">of </w:t>
      </w:r>
      <w:r w:rsidR="001C319E">
        <w:rPr>
          <w:rFonts w:ascii="Times New Roman" w:hAnsi="Times New Roman" w:cs="Times New Roman"/>
          <w:sz w:val="24"/>
          <w:szCs w:val="24"/>
          <w:lang w:val="en-US"/>
        </w:rPr>
        <w:t xml:space="preserve">10 </w:t>
      </w:r>
      <w:r w:rsidR="00CC3F73" w:rsidRPr="008779F0">
        <w:rPr>
          <w:rFonts w:ascii="Times New Roman" w:hAnsi="Times New Roman" w:cs="Times New Roman"/>
          <w:sz w:val="24"/>
          <w:szCs w:val="24"/>
          <w:lang w:val="en-US"/>
        </w:rPr>
        <w:t>seconds</w:t>
      </w:r>
      <w:r w:rsidR="00C244CE" w:rsidRPr="008779F0">
        <w:rPr>
          <w:rFonts w:ascii="Times New Roman" w:hAnsi="Times New Roman" w:cs="Times New Roman"/>
          <w:sz w:val="24"/>
          <w:szCs w:val="24"/>
          <w:lang w:val="en-US"/>
        </w:rPr>
        <w:t>.</w:t>
      </w:r>
      <w:r w:rsidR="00CC3F73" w:rsidRPr="008779F0">
        <w:rPr>
          <w:rFonts w:ascii="Times New Roman" w:hAnsi="Times New Roman" w:cs="Times New Roman"/>
          <w:sz w:val="24"/>
          <w:szCs w:val="24"/>
          <w:lang w:val="en-US"/>
        </w:rPr>
        <w:t xml:space="preserve"> </w:t>
      </w:r>
      <w:r w:rsidR="00C244CE" w:rsidRPr="008779F0">
        <w:rPr>
          <w:rFonts w:ascii="Times New Roman" w:hAnsi="Times New Roman" w:cs="Times New Roman"/>
          <w:sz w:val="24"/>
          <w:szCs w:val="24"/>
          <w:lang w:val="en-US"/>
        </w:rPr>
        <w:t xml:space="preserve">As this is in line </w:t>
      </w:r>
      <w:r w:rsidR="00800744" w:rsidRPr="008779F0">
        <w:rPr>
          <w:rFonts w:ascii="Times New Roman" w:hAnsi="Times New Roman" w:cs="Times New Roman"/>
          <w:sz w:val="24"/>
          <w:szCs w:val="24"/>
          <w:lang w:val="en-US"/>
        </w:rPr>
        <w:t>with other research</w:t>
      </w:r>
      <w:r w:rsidR="005D2267">
        <w:rPr>
          <w:rFonts w:ascii="Times New Roman" w:hAnsi="Times New Roman" w:cs="Times New Roman"/>
          <w:sz w:val="24"/>
          <w:szCs w:val="24"/>
          <w:lang w:val="en-US"/>
        </w:rPr>
        <w:t>,</w:t>
      </w:r>
      <w:r w:rsidR="00800744" w:rsidRPr="008779F0">
        <w:rPr>
          <w:rFonts w:ascii="Times New Roman" w:hAnsi="Times New Roman" w:cs="Times New Roman"/>
          <w:sz w:val="24"/>
          <w:szCs w:val="24"/>
          <w:lang w:val="en-US"/>
        </w:rPr>
        <w:t xml:space="preserve"> banner</w:t>
      </w:r>
      <w:r w:rsidR="00C244CE" w:rsidRPr="008779F0">
        <w:rPr>
          <w:rFonts w:ascii="Times New Roman" w:hAnsi="Times New Roman" w:cs="Times New Roman"/>
          <w:sz w:val="24"/>
          <w:szCs w:val="24"/>
          <w:lang w:val="en-US"/>
        </w:rPr>
        <w:t xml:space="preserve"> advertisements were typically fixated on in the beginning of media tasks </w:t>
      </w:r>
      <w:r w:rsidR="00C244CE"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{"citationID":"p9xIZDft","properties":{"formattedCitation":"(Kuisma et al. 2010)","plainCitation":"(Kuisma et al. 2010)","noteIndex":0},"citationItems":[{"id":359,"uris":["http://zotero.org/users/2900065/items/8NI7FTXW"],"uri":["http://zotero.org/users/2900065/items/8NI7FTXW"],"itemData":{"id":359,"type":"article-journal","container-title":"Journal of Interactive Marketing","issue":"4","page":"269–282","source":"Google Scholar","title":"The effects of animation and format on the perception and memory of online advertising","volume":"24","author":[{"family":"Kuisma","given":"Jarmo"},{"family":"Simola","given":"Jaana"},{"family":"Uusitalo","given":"Liisa"},{"family":"Öörni","given":"Anssi"}],"issued":{"date-parts":[["2010"]]}}}],"schema":"https://github.com/citation-style-language/schema/raw/master/csl-citation.json"} </w:instrText>
      </w:r>
      <w:r w:rsidR="00C244CE"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(Kuisma et al. 2010)</w:t>
      </w:r>
      <w:r w:rsidR="00C244CE" w:rsidRPr="008779F0">
        <w:rPr>
          <w:rFonts w:ascii="Times New Roman" w:hAnsi="Times New Roman" w:cs="Times New Roman"/>
          <w:sz w:val="24"/>
          <w:szCs w:val="24"/>
          <w:lang w:val="en-US"/>
        </w:rPr>
        <w:fldChar w:fldCharType="end"/>
      </w:r>
      <w:r w:rsidR="00C244CE" w:rsidRPr="008779F0">
        <w:rPr>
          <w:rFonts w:ascii="Times New Roman" w:hAnsi="Times New Roman" w:cs="Times New Roman"/>
          <w:sz w:val="24"/>
          <w:szCs w:val="24"/>
          <w:lang w:val="en-US"/>
        </w:rPr>
        <w:t xml:space="preserve">. </w:t>
      </w:r>
      <w:r w:rsidR="00CC3F73" w:rsidRPr="008779F0">
        <w:rPr>
          <w:rFonts w:ascii="Times New Roman" w:hAnsi="Times New Roman" w:cs="Times New Roman"/>
          <w:sz w:val="24"/>
          <w:szCs w:val="24"/>
          <w:lang w:val="en-US"/>
        </w:rPr>
        <w:t xml:space="preserve">Therefore, </w:t>
      </w:r>
      <w:r w:rsidR="00800744" w:rsidRPr="008779F0">
        <w:rPr>
          <w:rFonts w:ascii="Times New Roman" w:hAnsi="Times New Roman" w:cs="Times New Roman"/>
          <w:sz w:val="24"/>
          <w:szCs w:val="24"/>
          <w:lang w:val="en-US"/>
        </w:rPr>
        <w:t>for further</w:t>
      </w:r>
      <w:r w:rsidR="00CC3F73" w:rsidRPr="008779F0">
        <w:rPr>
          <w:rFonts w:ascii="Times New Roman" w:hAnsi="Times New Roman" w:cs="Times New Roman"/>
          <w:sz w:val="24"/>
          <w:szCs w:val="24"/>
          <w:lang w:val="en-US"/>
        </w:rPr>
        <w:t xml:space="preserve"> analyses</w:t>
      </w:r>
      <w:r w:rsidR="00800744" w:rsidRPr="008779F0">
        <w:rPr>
          <w:rFonts w:ascii="Times New Roman" w:hAnsi="Times New Roman" w:cs="Times New Roman"/>
          <w:sz w:val="24"/>
          <w:szCs w:val="24"/>
          <w:lang w:val="en-US"/>
        </w:rPr>
        <w:t xml:space="preserve"> testing the hypotheses</w:t>
      </w:r>
      <w:r w:rsidR="00CC3F73" w:rsidRPr="008779F0">
        <w:rPr>
          <w:rFonts w:ascii="Times New Roman" w:hAnsi="Times New Roman" w:cs="Times New Roman"/>
          <w:sz w:val="24"/>
          <w:szCs w:val="24"/>
          <w:lang w:val="en-US"/>
        </w:rPr>
        <w:t xml:space="preserve">, we </w:t>
      </w:r>
      <w:r w:rsidR="00CC3F73" w:rsidRPr="008779F0">
        <w:rPr>
          <w:rFonts w:ascii="Times New Roman" w:hAnsi="Times New Roman" w:cs="Times New Roman"/>
          <w:sz w:val="24"/>
          <w:szCs w:val="24"/>
          <w:lang w:val="en-US"/>
        </w:rPr>
        <w:lastRenderedPageBreak/>
        <w:t xml:space="preserve">used the </w:t>
      </w:r>
      <w:r w:rsidR="00405FC6">
        <w:rPr>
          <w:rFonts w:ascii="Times New Roman" w:hAnsi="Times New Roman" w:cs="Times New Roman"/>
          <w:sz w:val="24"/>
          <w:szCs w:val="24"/>
          <w:lang w:val="en-US"/>
        </w:rPr>
        <w:t>proportionate</w:t>
      </w:r>
      <w:r w:rsidR="00405FC6" w:rsidRPr="008779F0">
        <w:rPr>
          <w:rFonts w:ascii="Times New Roman" w:hAnsi="Times New Roman" w:cs="Times New Roman"/>
          <w:sz w:val="24"/>
          <w:szCs w:val="24"/>
          <w:lang w:val="en-US"/>
        </w:rPr>
        <w:t xml:space="preserve"> </w:t>
      </w:r>
      <w:r w:rsidR="00CC3F73" w:rsidRPr="008779F0">
        <w:rPr>
          <w:rFonts w:ascii="Times New Roman" w:hAnsi="Times New Roman" w:cs="Times New Roman"/>
          <w:sz w:val="24"/>
          <w:szCs w:val="24"/>
          <w:lang w:val="en-US"/>
        </w:rPr>
        <w:t xml:space="preserve">attention toward the banner AOI </w:t>
      </w:r>
      <w:r w:rsidR="00405FC6">
        <w:rPr>
          <w:rFonts w:ascii="Times New Roman" w:hAnsi="Times New Roman" w:cs="Times New Roman"/>
          <w:sz w:val="24"/>
          <w:szCs w:val="24"/>
          <w:lang w:val="en-US"/>
        </w:rPr>
        <w:t>within</w:t>
      </w:r>
      <w:r w:rsidR="00405FC6" w:rsidRPr="008779F0">
        <w:rPr>
          <w:rFonts w:ascii="Times New Roman" w:hAnsi="Times New Roman" w:cs="Times New Roman"/>
          <w:sz w:val="24"/>
          <w:szCs w:val="24"/>
          <w:lang w:val="en-US"/>
        </w:rPr>
        <w:t xml:space="preserve"> </w:t>
      </w:r>
      <w:r w:rsidR="00C244CE" w:rsidRPr="008779F0">
        <w:rPr>
          <w:rFonts w:ascii="Times New Roman" w:hAnsi="Times New Roman" w:cs="Times New Roman"/>
          <w:sz w:val="24"/>
          <w:szCs w:val="24"/>
          <w:lang w:val="en-US"/>
        </w:rPr>
        <w:t xml:space="preserve">the first </w:t>
      </w:r>
      <w:r w:rsidR="00510C77">
        <w:rPr>
          <w:rFonts w:ascii="Times New Roman" w:hAnsi="Times New Roman" w:cs="Times New Roman"/>
          <w:sz w:val="24"/>
          <w:szCs w:val="24"/>
          <w:lang w:val="en-US"/>
        </w:rPr>
        <w:t>10</w:t>
      </w:r>
      <w:r w:rsidR="00C244CE" w:rsidRPr="008779F0">
        <w:rPr>
          <w:rFonts w:ascii="Times New Roman" w:hAnsi="Times New Roman" w:cs="Times New Roman"/>
          <w:sz w:val="24"/>
          <w:szCs w:val="24"/>
          <w:lang w:val="en-US"/>
        </w:rPr>
        <w:t xml:space="preserve"> seconds of media exposure only.</w:t>
      </w:r>
    </w:p>
    <w:p w14:paraId="3A5DA3BA" w14:textId="3115CEAB" w:rsidR="0084324D" w:rsidRPr="008779F0" w:rsidRDefault="00EB5CF8" w:rsidP="001F0FD7">
      <w:pPr>
        <w:spacing w:line="480" w:lineRule="auto"/>
        <w:ind w:firstLine="708"/>
        <w:jc w:val="both"/>
        <w:rPr>
          <w:rFonts w:ascii="Times New Roman" w:hAnsi="Times New Roman" w:cs="Times New Roman"/>
          <w:i/>
          <w:sz w:val="24"/>
          <w:szCs w:val="24"/>
          <w:lang w:val="en-US"/>
        </w:rPr>
      </w:pPr>
      <w:r w:rsidRPr="008779F0">
        <w:rPr>
          <w:rFonts w:ascii="Times New Roman" w:hAnsi="Times New Roman" w:cs="Times New Roman"/>
          <w:sz w:val="24"/>
          <w:szCs w:val="24"/>
          <w:lang w:val="en-US"/>
        </w:rPr>
        <w:t>Immediately after stimulus exposure, a questionnaire measured</w:t>
      </w:r>
      <w:r w:rsidR="00CC3F73" w:rsidRPr="008779F0">
        <w:rPr>
          <w:rFonts w:ascii="Times New Roman" w:hAnsi="Times New Roman" w:cs="Times New Roman"/>
          <w:sz w:val="24"/>
          <w:szCs w:val="24"/>
          <w:lang w:val="en-US"/>
        </w:rPr>
        <w:t xml:space="preserve"> </w:t>
      </w:r>
      <w:r w:rsidR="00FF5AD3" w:rsidRPr="008779F0">
        <w:rPr>
          <w:rFonts w:ascii="Times New Roman" w:hAnsi="Times New Roman" w:cs="Times New Roman"/>
          <w:b/>
          <w:sz w:val="24"/>
          <w:szCs w:val="24"/>
          <w:lang w:val="en-US"/>
        </w:rPr>
        <w:t>the manipulation checks,</w:t>
      </w:r>
      <w:r w:rsidR="00FF5AD3" w:rsidRPr="008779F0">
        <w:rPr>
          <w:rFonts w:ascii="Times New Roman" w:hAnsi="Times New Roman" w:cs="Times New Roman"/>
          <w:sz w:val="24"/>
          <w:szCs w:val="24"/>
          <w:lang w:val="en-US"/>
        </w:rPr>
        <w:t xml:space="preserve"> </w:t>
      </w:r>
      <w:r w:rsidR="00CC3F73" w:rsidRPr="008779F0">
        <w:rPr>
          <w:rFonts w:ascii="Times New Roman" w:hAnsi="Times New Roman" w:cs="Times New Roman"/>
          <w:sz w:val="24"/>
          <w:szCs w:val="24"/>
          <w:lang w:val="en-US"/>
        </w:rPr>
        <w:t>demographic variables</w:t>
      </w:r>
      <w:r w:rsidR="005D2267">
        <w:rPr>
          <w:rFonts w:ascii="Times New Roman" w:hAnsi="Times New Roman" w:cs="Times New Roman"/>
          <w:sz w:val="24"/>
          <w:szCs w:val="24"/>
          <w:lang w:val="en-US"/>
        </w:rPr>
        <w:t>,</w:t>
      </w:r>
      <w:r w:rsidR="00CC3F73" w:rsidRPr="008779F0">
        <w:rPr>
          <w:rFonts w:ascii="Times New Roman" w:hAnsi="Times New Roman" w:cs="Times New Roman"/>
          <w:sz w:val="24"/>
          <w:szCs w:val="24"/>
          <w:lang w:val="en-US"/>
        </w:rPr>
        <w:t xml:space="preserve"> and self-reported constructs</w:t>
      </w:r>
      <w:r w:rsidR="005D2267">
        <w:rPr>
          <w:rFonts w:ascii="Times New Roman" w:hAnsi="Times New Roman" w:cs="Times New Roman"/>
          <w:sz w:val="24"/>
          <w:szCs w:val="24"/>
          <w:lang w:val="en-US"/>
        </w:rPr>
        <w:t>,</w:t>
      </w:r>
      <w:r w:rsidR="00CC3F73" w:rsidRPr="008779F0">
        <w:rPr>
          <w:rFonts w:ascii="Times New Roman" w:hAnsi="Times New Roman" w:cs="Times New Roman"/>
          <w:sz w:val="24"/>
          <w:szCs w:val="24"/>
          <w:lang w:val="en-US"/>
        </w:rPr>
        <w:t xml:space="preserve"> </w:t>
      </w:r>
      <w:r w:rsidR="00CC3F73" w:rsidRPr="008779F0">
        <w:rPr>
          <w:rFonts w:ascii="Times New Roman" w:hAnsi="Times New Roman" w:cs="Times New Roman"/>
          <w:b/>
          <w:sz w:val="24"/>
          <w:szCs w:val="24"/>
          <w:lang w:val="en-US"/>
        </w:rPr>
        <w:t xml:space="preserve">such as perceived attention toward the ad and media </w:t>
      </w:r>
      <w:r w:rsidR="00D01149" w:rsidRPr="008779F0">
        <w:rPr>
          <w:rFonts w:ascii="Times New Roman" w:hAnsi="Times New Roman" w:cs="Times New Roman"/>
          <w:b/>
          <w:sz w:val="24"/>
          <w:szCs w:val="24"/>
          <w:lang w:val="en-US"/>
        </w:rPr>
        <w:t>involvement.</w:t>
      </w:r>
      <w:r w:rsidR="00CC3F73" w:rsidRPr="008779F0">
        <w:rPr>
          <w:rFonts w:ascii="Times New Roman" w:hAnsi="Times New Roman" w:cs="Times New Roman"/>
          <w:sz w:val="24"/>
          <w:szCs w:val="24"/>
          <w:lang w:val="en-US"/>
        </w:rPr>
        <w:t xml:space="preserve"> </w:t>
      </w:r>
      <w:r w:rsidR="00222A05" w:rsidRPr="008779F0">
        <w:rPr>
          <w:rFonts w:ascii="Times New Roman" w:hAnsi="Times New Roman" w:cs="Times New Roman"/>
          <w:sz w:val="24"/>
          <w:szCs w:val="24"/>
          <w:lang w:val="en-US"/>
        </w:rPr>
        <w:t xml:space="preserve">The manipulation check of task relevance was measured using three (self-constructed) items (e.g., </w:t>
      </w:r>
      <w:r w:rsidR="00222A05" w:rsidRPr="008779F0">
        <w:rPr>
          <w:rFonts w:ascii="Times New Roman" w:hAnsi="Times New Roman" w:cs="Times New Roman"/>
          <w:i/>
          <w:sz w:val="24"/>
          <w:szCs w:val="24"/>
          <w:lang w:val="en-US"/>
        </w:rPr>
        <w:t xml:space="preserve">“The content of the website fits with the content of </w:t>
      </w:r>
      <w:r w:rsidR="005D2267">
        <w:rPr>
          <w:rFonts w:ascii="Times New Roman" w:hAnsi="Times New Roman" w:cs="Times New Roman"/>
          <w:i/>
          <w:sz w:val="24"/>
          <w:szCs w:val="24"/>
          <w:lang w:val="en-US"/>
        </w:rPr>
        <w:t>the TV</w:t>
      </w:r>
      <w:r w:rsidR="00222A05" w:rsidRPr="008779F0">
        <w:rPr>
          <w:rFonts w:ascii="Times New Roman" w:hAnsi="Times New Roman" w:cs="Times New Roman"/>
          <w:i/>
          <w:sz w:val="24"/>
          <w:szCs w:val="24"/>
          <w:lang w:val="en-US"/>
        </w:rPr>
        <w:t xml:space="preserve"> program</w:t>
      </w:r>
      <w:r w:rsidR="005D2267">
        <w:rPr>
          <w:rFonts w:ascii="Times New Roman" w:hAnsi="Times New Roman" w:cs="Times New Roman"/>
          <w:i/>
          <w:sz w:val="24"/>
          <w:szCs w:val="24"/>
          <w:lang w:val="en-US"/>
        </w:rPr>
        <w:t>”</w:t>
      </w:r>
      <w:r w:rsidR="00222A05" w:rsidRPr="008779F0">
        <w:rPr>
          <w:rFonts w:ascii="Times New Roman" w:hAnsi="Times New Roman" w:cs="Times New Roman"/>
          <w:sz w:val="24"/>
          <w:szCs w:val="24"/>
          <w:lang w:val="en-US"/>
        </w:rPr>
        <w:t xml:space="preserve">). The manipulation of banner/website congruency was measured using three (self-constructed) items (e.g., </w:t>
      </w:r>
      <w:r w:rsidR="00222A05" w:rsidRPr="008779F0">
        <w:rPr>
          <w:rFonts w:ascii="Times New Roman" w:hAnsi="Times New Roman" w:cs="Times New Roman"/>
          <w:i/>
          <w:sz w:val="24"/>
          <w:szCs w:val="24"/>
          <w:lang w:val="en-US"/>
        </w:rPr>
        <w:t>“The advertised product in the banner and the content on the website match well”</w:t>
      </w:r>
      <w:r w:rsidR="00222A05" w:rsidRPr="008779F0">
        <w:rPr>
          <w:rFonts w:ascii="Times New Roman" w:hAnsi="Times New Roman" w:cs="Times New Roman"/>
          <w:sz w:val="24"/>
          <w:szCs w:val="24"/>
          <w:lang w:val="en-US"/>
        </w:rPr>
        <w:t xml:space="preserve">). </w:t>
      </w:r>
      <w:r w:rsidR="00115A43" w:rsidRPr="008779F0">
        <w:rPr>
          <w:rFonts w:ascii="Times New Roman" w:hAnsi="Times New Roman" w:cs="Times New Roman"/>
          <w:sz w:val="24"/>
          <w:szCs w:val="24"/>
          <w:lang w:val="en-US"/>
        </w:rPr>
        <w:t xml:space="preserve">We additionally controlled for media involvement by the use of one (self-constructed) item asking how much </w:t>
      </w:r>
      <w:r w:rsidR="001E54F9" w:rsidRPr="008779F0">
        <w:rPr>
          <w:rFonts w:ascii="Times New Roman" w:hAnsi="Times New Roman" w:cs="Times New Roman"/>
          <w:sz w:val="24"/>
          <w:szCs w:val="24"/>
          <w:lang w:val="en-US"/>
        </w:rPr>
        <w:t xml:space="preserve">the respondents </w:t>
      </w:r>
      <w:r w:rsidR="001E54F9" w:rsidRPr="003E7EC9">
        <w:rPr>
          <w:rFonts w:ascii="Times New Roman" w:hAnsi="Times New Roman" w:cs="Times New Roman"/>
          <w:i/>
          <w:iCs/>
          <w:sz w:val="24"/>
          <w:szCs w:val="24"/>
          <w:lang w:val="en-US"/>
        </w:rPr>
        <w:t>“</w:t>
      </w:r>
      <w:r w:rsidR="001E54F9" w:rsidRPr="008779F0">
        <w:rPr>
          <w:rFonts w:ascii="Times New Roman" w:hAnsi="Times New Roman" w:cs="Times New Roman"/>
          <w:i/>
          <w:sz w:val="24"/>
          <w:szCs w:val="24"/>
          <w:lang w:val="en-US"/>
        </w:rPr>
        <w:t xml:space="preserve">liked the media they </w:t>
      </w:r>
      <w:r w:rsidR="001F0FD7" w:rsidRPr="008779F0">
        <w:rPr>
          <w:rFonts w:ascii="Times New Roman" w:hAnsi="Times New Roman" w:cs="Times New Roman"/>
          <w:i/>
          <w:sz w:val="24"/>
          <w:szCs w:val="24"/>
          <w:lang w:val="en-US"/>
        </w:rPr>
        <w:t>consumed during the experiment</w:t>
      </w:r>
      <w:r w:rsidR="006E5D6A">
        <w:rPr>
          <w:rFonts w:ascii="Times New Roman" w:hAnsi="Times New Roman" w:cs="Times New Roman"/>
          <w:i/>
          <w:sz w:val="24"/>
          <w:szCs w:val="24"/>
          <w:lang w:val="en-US"/>
        </w:rPr>
        <w:t>.</w:t>
      </w:r>
      <w:r w:rsidR="001E54F9" w:rsidRPr="008779F0">
        <w:rPr>
          <w:rFonts w:ascii="Times New Roman" w:hAnsi="Times New Roman" w:cs="Times New Roman"/>
          <w:i/>
          <w:sz w:val="24"/>
          <w:szCs w:val="24"/>
          <w:lang w:val="en-US"/>
        </w:rPr>
        <w:t>”</w:t>
      </w:r>
      <w:r w:rsidR="001E54F9" w:rsidRPr="008779F0">
        <w:rPr>
          <w:rFonts w:ascii="Times New Roman" w:hAnsi="Times New Roman" w:cs="Times New Roman"/>
          <w:sz w:val="24"/>
          <w:szCs w:val="24"/>
          <w:lang w:val="en-US"/>
        </w:rPr>
        <w:t xml:space="preserve"> </w:t>
      </w:r>
      <w:r w:rsidR="00CC3F73" w:rsidRPr="008779F0">
        <w:rPr>
          <w:rFonts w:ascii="Times New Roman" w:hAnsi="Times New Roman" w:cs="Times New Roman"/>
          <w:sz w:val="24"/>
          <w:szCs w:val="24"/>
          <w:lang w:val="en-US"/>
        </w:rPr>
        <w:t>The only self-reported construct that was used as</w:t>
      </w:r>
      <w:r w:rsidR="005D2267">
        <w:rPr>
          <w:rFonts w:ascii="Times New Roman" w:hAnsi="Times New Roman" w:cs="Times New Roman"/>
          <w:sz w:val="24"/>
          <w:szCs w:val="24"/>
          <w:lang w:val="en-US"/>
        </w:rPr>
        <w:t xml:space="preserve"> a</w:t>
      </w:r>
      <w:r w:rsidR="00CC3F73" w:rsidRPr="008779F0">
        <w:rPr>
          <w:rFonts w:ascii="Times New Roman" w:hAnsi="Times New Roman" w:cs="Times New Roman"/>
          <w:sz w:val="24"/>
          <w:szCs w:val="24"/>
          <w:lang w:val="en-US"/>
        </w:rPr>
        <w:t xml:space="preserve"> dependent variable within </w:t>
      </w:r>
      <w:r w:rsidR="00115A43" w:rsidRPr="008779F0">
        <w:rPr>
          <w:rFonts w:ascii="Times New Roman" w:hAnsi="Times New Roman" w:cs="Times New Roman"/>
          <w:sz w:val="24"/>
          <w:szCs w:val="24"/>
          <w:lang w:val="en-US"/>
        </w:rPr>
        <w:t>our model</w:t>
      </w:r>
      <w:r w:rsidR="00CC3F73" w:rsidRPr="008779F0">
        <w:rPr>
          <w:rFonts w:ascii="Times New Roman" w:hAnsi="Times New Roman" w:cs="Times New Roman"/>
          <w:sz w:val="24"/>
          <w:szCs w:val="24"/>
          <w:lang w:val="en-US"/>
        </w:rPr>
        <w:t xml:space="preserve"> was</w:t>
      </w:r>
      <w:r w:rsidRPr="008779F0">
        <w:rPr>
          <w:rFonts w:ascii="Times New Roman" w:hAnsi="Times New Roman" w:cs="Times New Roman"/>
          <w:sz w:val="24"/>
          <w:szCs w:val="24"/>
          <w:lang w:val="en-US"/>
        </w:rPr>
        <w:t xml:space="preserve"> </w:t>
      </w:r>
      <w:r w:rsidR="00FF1C8F" w:rsidRPr="008779F0">
        <w:rPr>
          <w:rFonts w:ascii="Times New Roman" w:hAnsi="Times New Roman" w:cs="Times New Roman"/>
          <w:i/>
          <w:sz w:val="24"/>
          <w:szCs w:val="24"/>
          <w:lang w:val="en-US"/>
        </w:rPr>
        <w:t xml:space="preserve">banner </w:t>
      </w:r>
      <w:r w:rsidR="00800744" w:rsidRPr="008779F0">
        <w:rPr>
          <w:rFonts w:ascii="Times New Roman" w:hAnsi="Times New Roman" w:cs="Times New Roman"/>
          <w:i/>
          <w:sz w:val="24"/>
          <w:szCs w:val="24"/>
          <w:lang w:val="en-US"/>
        </w:rPr>
        <w:t>i</w:t>
      </w:r>
      <w:r w:rsidRPr="008779F0">
        <w:rPr>
          <w:rFonts w:ascii="Times New Roman" w:hAnsi="Times New Roman" w:cs="Times New Roman"/>
          <w:i/>
          <w:sz w:val="24"/>
          <w:szCs w:val="24"/>
          <w:lang w:val="en-US"/>
        </w:rPr>
        <w:t>rritation</w:t>
      </w:r>
      <w:r w:rsidR="00CC3F73" w:rsidRPr="008779F0">
        <w:rPr>
          <w:rFonts w:ascii="Times New Roman" w:hAnsi="Times New Roman" w:cs="Times New Roman"/>
          <w:i/>
          <w:sz w:val="24"/>
          <w:szCs w:val="24"/>
          <w:lang w:val="en-US"/>
        </w:rPr>
        <w:t>.</w:t>
      </w:r>
      <w:r w:rsidRPr="008779F0">
        <w:rPr>
          <w:rFonts w:ascii="Times New Roman" w:hAnsi="Times New Roman" w:cs="Times New Roman"/>
          <w:i/>
          <w:sz w:val="24"/>
          <w:szCs w:val="24"/>
          <w:lang w:val="en-US"/>
        </w:rPr>
        <w:t xml:space="preserve"> </w:t>
      </w:r>
      <w:r w:rsidR="00CC3F73" w:rsidRPr="008779F0">
        <w:rPr>
          <w:rFonts w:ascii="Times New Roman" w:hAnsi="Times New Roman" w:cs="Times New Roman"/>
          <w:sz w:val="24"/>
          <w:szCs w:val="24"/>
          <w:lang w:val="en-US"/>
        </w:rPr>
        <w:t>This variable was measured</w:t>
      </w:r>
      <w:r w:rsidR="00CC3F73" w:rsidRPr="008779F0">
        <w:rPr>
          <w:rFonts w:ascii="Times New Roman" w:hAnsi="Times New Roman" w:cs="Times New Roman"/>
          <w:i/>
          <w:sz w:val="24"/>
          <w:szCs w:val="24"/>
          <w:lang w:val="en-US"/>
        </w:rPr>
        <w:t xml:space="preserve"> </w:t>
      </w:r>
      <w:r w:rsidRPr="008779F0">
        <w:rPr>
          <w:rFonts w:ascii="Times New Roman" w:hAnsi="Times New Roman" w:cs="Times New Roman"/>
          <w:sz w:val="24"/>
          <w:szCs w:val="24"/>
          <w:lang w:val="en-US"/>
        </w:rPr>
        <w:t xml:space="preserve">by a </w:t>
      </w:r>
      <w:r w:rsidR="005D2267">
        <w:rPr>
          <w:rFonts w:ascii="Times New Roman" w:hAnsi="Times New Roman" w:cs="Times New Roman"/>
          <w:sz w:val="24"/>
          <w:szCs w:val="24"/>
          <w:lang w:val="en-US"/>
        </w:rPr>
        <w:t>seven</w:t>
      </w:r>
      <w:r w:rsidRPr="008779F0">
        <w:rPr>
          <w:rFonts w:ascii="Times New Roman" w:hAnsi="Times New Roman" w:cs="Times New Roman"/>
          <w:sz w:val="24"/>
          <w:szCs w:val="24"/>
          <w:lang w:val="en-US"/>
        </w:rPr>
        <w:t>-item</w:t>
      </w:r>
      <w:r w:rsidR="005D2267">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seven-point Likert scale developed by Fennis and Bakker (2001). For a full overview of the scale</w:t>
      </w:r>
      <w:r w:rsidR="001F0FD7" w:rsidRPr="008779F0">
        <w:rPr>
          <w:rFonts w:ascii="Times New Roman" w:hAnsi="Times New Roman" w:cs="Times New Roman"/>
          <w:sz w:val="24"/>
          <w:szCs w:val="24"/>
          <w:lang w:val="en-US"/>
        </w:rPr>
        <w:t>s</w:t>
      </w:r>
      <w:r w:rsidR="004618D6">
        <w:rPr>
          <w:rFonts w:ascii="Times New Roman" w:hAnsi="Times New Roman" w:cs="Times New Roman"/>
          <w:sz w:val="24"/>
          <w:szCs w:val="24"/>
          <w:lang w:val="en-US"/>
        </w:rPr>
        <w:t xml:space="preserve"> and items used, see Appendix 4</w:t>
      </w:r>
      <w:r w:rsidRPr="008779F0">
        <w:rPr>
          <w:rFonts w:ascii="Times New Roman" w:hAnsi="Times New Roman" w:cs="Times New Roman"/>
          <w:sz w:val="24"/>
          <w:szCs w:val="24"/>
          <w:lang w:val="en-US"/>
        </w:rPr>
        <w:t xml:space="preserve">. </w:t>
      </w:r>
    </w:p>
    <w:p w14:paraId="5C7A8F8E" w14:textId="1B8310D4" w:rsidR="001C1BD6" w:rsidRPr="008779F0" w:rsidRDefault="00D814EE" w:rsidP="00E129A3">
      <w:pPr>
        <w:pStyle w:val="JAHEADING1"/>
        <w:jc w:val="center"/>
      </w:pPr>
      <w:r w:rsidRPr="008779F0">
        <w:rPr>
          <w:caps w:val="0"/>
        </w:rPr>
        <w:t>RESULTS</w:t>
      </w:r>
    </w:p>
    <w:p w14:paraId="0EC1FBDF" w14:textId="77777777" w:rsidR="001C1BD6" w:rsidRPr="008779F0" w:rsidRDefault="001C1BD6" w:rsidP="00513EDE">
      <w:pPr>
        <w:pStyle w:val="JAHEADING2"/>
      </w:pPr>
      <w:r w:rsidRPr="008779F0">
        <w:t>Manipulation Checks</w:t>
      </w:r>
    </w:p>
    <w:p w14:paraId="63BF78AE" w14:textId="72796D2B" w:rsidR="0084324D" w:rsidRPr="008779F0" w:rsidRDefault="0084324D" w:rsidP="00E129A3">
      <w:pPr>
        <w:pStyle w:val="Tekstzonderopmaak"/>
        <w:spacing w:line="480" w:lineRule="auto"/>
        <w:ind w:firstLine="708"/>
        <w:jc w:val="both"/>
        <w:rPr>
          <w:rFonts w:ascii="Times New Roman" w:hAnsi="Times New Roman" w:cs="Times New Roman"/>
          <w:sz w:val="24"/>
          <w:szCs w:val="24"/>
          <w:lang w:val="en-US"/>
        </w:rPr>
      </w:pPr>
      <w:bookmarkStart w:id="3" w:name="_Hlk46825072"/>
      <w:r w:rsidRPr="008779F0">
        <w:rPr>
          <w:rFonts w:ascii="Times New Roman" w:hAnsi="Times New Roman" w:cs="Times New Roman"/>
          <w:sz w:val="24"/>
          <w:szCs w:val="24"/>
          <w:lang w:val="en-US"/>
        </w:rPr>
        <w:t>Task relevance was perceived</w:t>
      </w:r>
      <w:r w:rsidR="005D2267">
        <w:rPr>
          <w:rFonts w:ascii="Times New Roman" w:hAnsi="Times New Roman" w:cs="Times New Roman"/>
          <w:sz w:val="24"/>
          <w:szCs w:val="24"/>
          <w:lang w:val="en-US"/>
        </w:rPr>
        <w:t xml:space="preserve"> as</w:t>
      </w:r>
      <w:r w:rsidRPr="008779F0">
        <w:rPr>
          <w:rFonts w:ascii="Times New Roman" w:hAnsi="Times New Roman" w:cs="Times New Roman"/>
          <w:sz w:val="24"/>
          <w:szCs w:val="24"/>
          <w:lang w:val="en-US"/>
        </w:rPr>
        <w:t xml:space="preserve"> higher when the content of the TV show and website were congruent (</w:t>
      </w:r>
      <w:r w:rsidR="005D2267">
        <w:rPr>
          <w:rFonts w:ascii="Times New Roman" w:hAnsi="Times New Roman" w:cs="Times New Roman"/>
          <w:sz w:val="24"/>
          <w:szCs w:val="24"/>
          <w:lang w:val="en-US"/>
        </w:rPr>
        <w:t>e.g.</w:t>
      </w:r>
      <w:r w:rsidR="005744BE">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related to cooking) (M </w:t>
      </w:r>
      <w:r w:rsidRPr="008779F0">
        <w:rPr>
          <w:rFonts w:ascii="Times New Roman" w:hAnsi="Times New Roman" w:cs="Times New Roman"/>
          <w:sz w:val="24"/>
          <w:szCs w:val="24"/>
          <w:vertAlign w:val="subscript"/>
          <w:lang w:val="en-US"/>
        </w:rPr>
        <w:t>low task relevance</w:t>
      </w:r>
      <w:r w:rsidR="002F6515">
        <w:rPr>
          <w:rFonts w:ascii="Times New Roman" w:hAnsi="Times New Roman" w:cs="Times New Roman"/>
          <w:sz w:val="24"/>
          <w:szCs w:val="24"/>
          <w:vertAlign w:val="subscript"/>
          <w:lang w:val="en-US"/>
        </w:rPr>
        <w:t xml:space="preserve"> </w:t>
      </w:r>
      <w:r w:rsidRPr="008779F0">
        <w:rPr>
          <w:rFonts w:ascii="Times New Roman" w:hAnsi="Times New Roman" w:cs="Times New Roman"/>
          <w:sz w:val="24"/>
          <w:szCs w:val="24"/>
          <w:lang w:val="en-US"/>
        </w:rPr>
        <w:t xml:space="preserve">= 2.16, M </w:t>
      </w:r>
      <w:r w:rsidRPr="008779F0">
        <w:rPr>
          <w:rFonts w:ascii="Times New Roman" w:hAnsi="Times New Roman" w:cs="Times New Roman"/>
          <w:sz w:val="24"/>
          <w:szCs w:val="24"/>
          <w:vertAlign w:val="subscript"/>
          <w:lang w:val="en-US"/>
        </w:rPr>
        <w:t>high task relevance</w:t>
      </w:r>
      <w:r w:rsidR="002F6515">
        <w:rPr>
          <w:rFonts w:ascii="Times New Roman" w:hAnsi="Times New Roman" w:cs="Times New Roman"/>
          <w:sz w:val="24"/>
          <w:szCs w:val="24"/>
          <w:vertAlign w:val="subscript"/>
          <w:lang w:val="en-US"/>
        </w:rPr>
        <w:t xml:space="preserve"> </w:t>
      </w:r>
      <w:r w:rsidRPr="008779F0">
        <w:rPr>
          <w:rFonts w:ascii="Times New Roman" w:hAnsi="Times New Roman" w:cs="Times New Roman"/>
          <w:sz w:val="24"/>
          <w:szCs w:val="24"/>
          <w:lang w:val="en-US"/>
        </w:rPr>
        <w:t>= 4.62, t</w:t>
      </w:r>
      <w:r w:rsidR="002F6515">
        <w:rPr>
          <w:rFonts w:ascii="Times New Roman" w:hAnsi="Times New Roman" w:cs="Times New Roman"/>
          <w:sz w:val="24"/>
          <w:szCs w:val="24"/>
          <w:lang w:val="en-US"/>
        </w:rPr>
        <w:t> </w:t>
      </w:r>
      <w:r w:rsidRPr="008779F0">
        <w:rPr>
          <w:rFonts w:ascii="Times New Roman" w:hAnsi="Times New Roman" w:cs="Times New Roman"/>
          <w:sz w:val="24"/>
          <w:szCs w:val="24"/>
          <w:lang w:val="en-US"/>
        </w:rPr>
        <w:t>(235)</w:t>
      </w:r>
      <w:r w:rsidR="002F6515">
        <w:rPr>
          <w:rFonts w:ascii="Times New Roman" w:hAnsi="Times New Roman" w:cs="Times New Roman"/>
          <w:sz w:val="24"/>
          <w:szCs w:val="24"/>
          <w:lang w:val="en-US"/>
        </w:rPr>
        <w:t> </w:t>
      </w:r>
      <w:r w:rsidRPr="008779F0">
        <w:rPr>
          <w:rFonts w:ascii="Times New Roman" w:hAnsi="Times New Roman" w:cs="Times New Roman"/>
          <w:sz w:val="24"/>
          <w:szCs w:val="24"/>
          <w:lang w:val="en-US"/>
        </w:rPr>
        <w:t>=</w:t>
      </w:r>
      <w:r w:rsidR="00415199">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20.97, p&lt;.001). </w:t>
      </w:r>
      <w:r w:rsidR="001E54F9" w:rsidRPr="008779F0">
        <w:rPr>
          <w:rFonts w:ascii="Times New Roman" w:hAnsi="Times New Roman" w:cs="Times New Roman"/>
          <w:sz w:val="24"/>
          <w:szCs w:val="24"/>
          <w:lang w:val="en-US"/>
        </w:rPr>
        <w:t>As intended, the manipulation of task relevance had no effect on the level of media involvement among the respondents t (231)</w:t>
      </w:r>
      <w:r w:rsidR="002F6515">
        <w:rPr>
          <w:rFonts w:ascii="Times New Roman" w:hAnsi="Times New Roman" w:cs="Times New Roman"/>
          <w:sz w:val="24"/>
          <w:szCs w:val="24"/>
          <w:lang w:val="en-US"/>
        </w:rPr>
        <w:t xml:space="preserve"> </w:t>
      </w:r>
      <w:r w:rsidR="001E54F9" w:rsidRPr="008779F0">
        <w:rPr>
          <w:rFonts w:ascii="Times New Roman" w:hAnsi="Times New Roman" w:cs="Times New Roman"/>
          <w:sz w:val="24"/>
          <w:szCs w:val="24"/>
          <w:lang w:val="en-US"/>
        </w:rPr>
        <w:t>=</w:t>
      </w:r>
      <w:r w:rsidR="002F6515">
        <w:rPr>
          <w:rFonts w:ascii="Times New Roman" w:hAnsi="Times New Roman" w:cs="Times New Roman"/>
          <w:sz w:val="24"/>
          <w:szCs w:val="24"/>
          <w:lang w:val="en-US"/>
        </w:rPr>
        <w:t xml:space="preserve"> </w:t>
      </w:r>
      <w:r w:rsidR="001E54F9" w:rsidRPr="008779F0">
        <w:rPr>
          <w:rFonts w:ascii="Times New Roman" w:hAnsi="Times New Roman" w:cs="Times New Roman"/>
          <w:sz w:val="24"/>
          <w:szCs w:val="24"/>
          <w:lang w:val="en-US"/>
        </w:rPr>
        <w:t>1.49, p</w:t>
      </w:r>
      <w:r w:rsidR="002F6515">
        <w:rPr>
          <w:rFonts w:ascii="Times New Roman" w:hAnsi="Times New Roman" w:cs="Times New Roman"/>
          <w:sz w:val="24"/>
          <w:szCs w:val="24"/>
          <w:lang w:val="en-US"/>
        </w:rPr>
        <w:t xml:space="preserve"> </w:t>
      </w:r>
      <w:r w:rsidR="001E54F9" w:rsidRPr="008779F0">
        <w:rPr>
          <w:rFonts w:ascii="Times New Roman" w:hAnsi="Times New Roman" w:cs="Times New Roman"/>
          <w:sz w:val="24"/>
          <w:szCs w:val="24"/>
          <w:lang w:val="en-US"/>
        </w:rPr>
        <w:t>=</w:t>
      </w:r>
      <w:r w:rsidR="002F6515">
        <w:rPr>
          <w:rFonts w:ascii="Times New Roman" w:hAnsi="Times New Roman" w:cs="Times New Roman"/>
          <w:sz w:val="24"/>
          <w:szCs w:val="24"/>
          <w:lang w:val="en-US"/>
        </w:rPr>
        <w:t xml:space="preserve"> </w:t>
      </w:r>
      <w:r w:rsidR="001E54F9" w:rsidRPr="008779F0">
        <w:rPr>
          <w:rFonts w:ascii="Times New Roman" w:hAnsi="Times New Roman" w:cs="Times New Roman"/>
          <w:sz w:val="24"/>
          <w:szCs w:val="24"/>
          <w:lang w:val="en-US"/>
        </w:rPr>
        <w:t>.14.</w:t>
      </w:r>
      <w:r w:rsidRPr="008779F0">
        <w:rPr>
          <w:rFonts w:ascii="Times New Roman" w:hAnsi="Times New Roman" w:cs="Times New Roman"/>
          <w:sz w:val="24"/>
          <w:szCs w:val="24"/>
          <w:lang w:val="en-US"/>
        </w:rPr>
        <w:t xml:space="preserve"> </w:t>
      </w:r>
      <w:bookmarkStart w:id="4" w:name="_Hlk46906987"/>
      <w:r w:rsidRPr="008779F0">
        <w:rPr>
          <w:rFonts w:ascii="Times New Roman" w:hAnsi="Times New Roman" w:cs="Times New Roman"/>
          <w:sz w:val="24"/>
          <w:szCs w:val="24"/>
          <w:lang w:val="en-US"/>
        </w:rPr>
        <w:t xml:space="preserve">The manipulation of the congruency between the </w:t>
      </w:r>
      <w:r w:rsidR="00C50C7E" w:rsidRPr="008779F0">
        <w:rPr>
          <w:rFonts w:ascii="Times New Roman" w:hAnsi="Times New Roman" w:cs="Times New Roman"/>
          <w:sz w:val="24"/>
          <w:szCs w:val="24"/>
          <w:lang w:val="en-US"/>
        </w:rPr>
        <w:t xml:space="preserve">product advertised in the </w:t>
      </w:r>
      <w:r w:rsidRPr="008779F0">
        <w:rPr>
          <w:rFonts w:ascii="Times New Roman" w:hAnsi="Times New Roman" w:cs="Times New Roman"/>
          <w:sz w:val="24"/>
          <w:szCs w:val="24"/>
          <w:lang w:val="en-US"/>
        </w:rPr>
        <w:t xml:space="preserve">banner and website content was also measured and successful. </w:t>
      </w:r>
      <w:bookmarkStart w:id="5" w:name="_Hlk46825825"/>
      <w:r w:rsidR="004D2D9F" w:rsidRPr="008779F0">
        <w:rPr>
          <w:rFonts w:ascii="Times New Roman" w:hAnsi="Times New Roman" w:cs="Times New Roman"/>
          <w:sz w:val="24"/>
          <w:szCs w:val="24"/>
          <w:lang w:val="en-US"/>
        </w:rPr>
        <w:t xml:space="preserve">When the banner advertised a hairdryer (on a cooking website), it was perceived as lower in congruency than when it advertised a blender </w:t>
      </w:r>
      <w:bookmarkEnd w:id="5"/>
      <w:r w:rsidRPr="008779F0">
        <w:rPr>
          <w:rFonts w:ascii="Times New Roman" w:hAnsi="Times New Roman" w:cs="Times New Roman"/>
          <w:sz w:val="24"/>
          <w:szCs w:val="24"/>
          <w:lang w:val="en-US"/>
        </w:rPr>
        <w:t xml:space="preserve">(M </w:t>
      </w:r>
      <w:r w:rsidRPr="008779F0">
        <w:rPr>
          <w:rFonts w:ascii="Times New Roman" w:hAnsi="Times New Roman" w:cs="Times New Roman"/>
          <w:sz w:val="24"/>
          <w:szCs w:val="24"/>
          <w:vertAlign w:val="subscript"/>
          <w:lang w:val="en-US"/>
        </w:rPr>
        <w:t>low congruency</w:t>
      </w:r>
      <w:r w:rsidR="007C117C" w:rsidRPr="002E7CFB">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 1.87, </w:t>
      </w:r>
      <w:r w:rsidRPr="008779F0">
        <w:rPr>
          <w:rFonts w:ascii="Times New Roman" w:hAnsi="Times New Roman" w:cs="Times New Roman"/>
          <w:sz w:val="24"/>
          <w:szCs w:val="24"/>
          <w:lang w:val="en-US"/>
        </w:rPr>
        <w:lastRenderedPageBreak/>
        <w:t xml:space="preserve">M </w:t>
      </w:r>
      <w:r w:rsidRPr="008779F0">
        <w:rPr>
          <w:rFonts w:ascii="Times New Roman" w:hAnsi="Times New Roman" w:cs="Times New Roman"/>
          <w:sz w:val="24"/>
          <w:szCs w:val="24"/>
          <w:vertAlign w:val="subscript"/>
          <w:lang w:val="en-US"/>
        </w:rPr>
        <w:t>high congruency</w:t>
      </w:r>
      <w:r w:rsidR="002F6515">
        <w:rPr>
          <w:rFonts w:ascii="Times New Roman" w:hAnsi="Times New Roman" w:cs="Times New Roman"/>
          <w:sz w:val="24"/>
          <w:szCs w:val="24"/>
          <w:vertAlign w:val="subscript"/>
          <w:lang w:val="en-US"/>
        </w:rPr>
        <w:t xml:space="preserve"> </w:t>
      </w:r>
      <w:r w:rsidRPr="008779F0">
        <w:rPr>
          <w:rFonts w:ascii="Times New Roman" w:hAnsi="Times New Roman" w:cs="Times New Roman"/>
          <w:sz w:val="24"/>
          <w:szCs w:val="24"/>
          <w:lang w:val="en-US"/>
        </w:rPr>
        <w:t>= 3.95; t (235)</w:t>
      </w:r>
      <w:r w:rsidR="00415199">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14.82, p&lt;.001).</w:t>
      </w:r>
      <w:bookmarkEnd w:id="3"/>
      <w:bookmarkEnd w:id="4"/>
      <w:r w:rsidR="005744BE">
        <w:rPr>
          <w:rFonts w:ascii="Times New Roman" w:hAnsi="Times New Roman" w:cs="Times New Roman"/>
          <w:sz w:val="24"/>
          <w:szCs w:val="24"/>
          <w:lang w:val="en-US"/>
        </w:rPr>
        <w:t xml:space="preserve"> </w:t>
      </w:r>
      <w:bookmarkStart w:id="6" w:name="_Hlk46825859"/>
      <w:r w:rsidRPr="008779F0">
        <w:rPr>
          <w:rFonts w:ascii="Times New Roman" w:hAnsi="Times New Roman" w:cs="Times New Roman"/>
          <w:sz w:val="24"/>
          <w:szCs w:val="24"/>
          <w:lang w:val="en-US"/>
        </w:rPr>
        <w:t xml:space="preserve">Since the animation of the banner refers to the objective manipulation of static versus moving images, </w:t>
      </w:r>
      <w:r w:rsidR="004D2D9F" w:rsidRPr="008779F0">
        <w:rPr>
          <w:rFonts w:ascii="Times New Roman" w:hAnsi="Times New Roman" w:cs="Times New Roman"/>
          <w:sz w:val="24"/>
          <w:szCs w:val="24"/>
          <w:lang w:val="en-US"/>
        </w:rPr>
        <w:t>a manipulation check is not necessary.</w:t>
      </w:r>
    </w:p>
    <w:bookmarkEnd w:id="6"/>
    <w:p w14:paraId="3C639298" w14:textId="77777777" w:rsidR="00FF5AD3" w:rsidRPr="008779F0" w:rsidRDefault="00FF5AD3" w:rsidP="00513EDE">
      <w:pPr>
        <w:pStyle w:val="Tekstzonderopmaak"/>
        <w:spacing w:line="480" w:lineRule="auto"/>
        <w:jc w:val="both"/>
        <w:rPr>
          <w:rFonts w:ascii="Times New Roman" w:hAnsi="Times New Roman" w:cs="Times New Roman"/>
          <w:sz w:val="24"/>
          <w:szCs w:val="24"/>
          <w:lang w:val="en-US"/>
        </w:rPr>
      </w:pPr>
    </w:p>
    <w:p w14:paraId="210C161B" w14:textId="6F4CCAB1" w:rsidR="00FD3077" w:rsidRPr="008779F0" w:rsidRDefault="00FD3077" w:rsidP="00513EDE">
      <w:pPr>
        <w:pStyle w:val="JAHEADING2"/>
      </w:pPr>
      <w:r w:rsidRPr="008779F0">
        <w:t xml:space="preserve">Distribution of </w:t>
      </w:r>
      <w:r w:rsidR="00DA71C8" w:rsidRPr="008779F0">
        <w:t xml:space="preserve">Visual </w:t>
      </w:r>
      <w:r w:rsidRPr="008779F0">
        <w:t xml:space="preserve">Attention </w:t>
      </w:r>
      <w:r w:rsidR="008730A4">
        <w:t>t</w:t>
      </w:r>
      <w:r w:rsidRPr="008779F0">
        <w:t xml:space="preserve">oward </w:t>
      </w:r>
      <w:r w:rsidR="00E723B8" w:rsidRPr="008779F0">
        <w:t>Banner</w:t>
      </w:r>
      <w:r w:rsidR="0070247D">
        <w:t>s</w:t>
      </w:r>
      <w:r w:rsidRPr="008779F0">
        <w:t xml:space="preserve"> </w:t>
      </w:r>
      <w:r w:rsidR="00BF672D">
        <w:t>D</w:t>
      </w:r>
      <w:r w:rsidR="009C5F33" w:rsidRPr="008779F0">
        <w:t xml:space="preserve">uring </w:t>
      </w:r>
      <w:r w:rsidRPr="008779F0">
        <w:t>Media Exposure</w:t>
      </w:r>
    </w:p>
    <w:p w14:paraId="70EC0619" w14:textId="1F14F996" w:rsidR="00AA6FAA" w:rsidRPr="008779F0" w:rsidRDefault="00CC46E0"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Before investigating the proposed hypotheses, a</w:t>
      </w:r>
      <w:r w:rsidR="007B5C7C" w:rsidRPr="008779F0">
        <w:rPr>
          <w:rFonts w:ascii="Times New Roman" w:hAnsi="Times New Roman" w:cs="Times New Roman"/>
          <w:sz w:val="24"/>
          <w:szCs w:val="24"/>
          <w:lang w:val="en-US"/>
        </w:rPr>
        <w:t xml:space="preserve">n explorative </w:t>
      </w:r>
      <w:r w:rsidRPr="008779F0">
        <w:rPr>
          <w:rFonts w:ascii="Times New Roman" w:hAnsi="Times New Roman" w:cs="Times New Roman"/>
          <w:sz w:val="24"/>
          <w:szCs w:val="24"/>
          <w:lang w:val="en-US"/>
        </w:rPr>
        <w:t>insight in</w:t>
      </w:r>
      <w:r w:rsidR="0070247D">
        <w:rPr>
          <w:rFonts w:ascii="Times New Roman" w:hAnsi="Times New Roman" w:cs="Times New Roman"/>
          <w:sz w:val="24"/>
          <w:szCs w:val="24"/>
          <w:lang w:val="en-US"/>
        </w:rPr>
        <w:t>to</w:t>
      </w:r>
      <w:r w:rsidRPr="008779F0">
        <w:rPr>
          <w:rFonts w:ascii="Times New Roman" w:hAnsi="Times New Roman" w:cs="Times New Roman"/>
          <w:sz w:val="24"/>
          <w:szCs w:val="24"/>
          <w:lang w:val="en-US"/>
        </w:rPr>
        <w:t xml:space="preserve"> how the attention toward the </w:t>
      </w:r>
      <w:r w:rsidR="00834351" w:rsidRPr="008779F0">
        <w:rPr>
          <w:rFonts w:ascii="Times New Roman" w:hAnsi="Times New Roman" w:cs="Times New Roman"/>
          <w:sz w:val="24"/>
          <w:szCs w:val="24"/>
          <w:lang w:val="en-US"/>
        </w:rPr>
        <w:t xml:space="preserve">banner </w:t>
      </w:r>
      <w:r w:rsidR="002E7CFB">
        <w:rPr>
          <w:rFonts w:ascii="Times New Roman" w:hAnsi="Times New Roman" w:cs="Times New Roman"/>
          <w:sz w:val="24"/>
          <w:szCs w:val="24"/>
          <w:lang w:val="en-US"/>
        </w:rPr>
        <w:t>ad</w:t>
      </w:r>
      <w:r w:rsidR="00834351"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evolve</w:t>
      </w:r>
      <w:r w:rsidR="00EB5CF8" w:rsidRPr="008779F0">
        <w:rPr>
          <w:rFonts w:ascii="Times New Roman" w:hAnsi="Times New Roman" w:cs="Times New Roman"/>
          <w:sz w:val="24"/>
          <w:szCs w:val="24"/>
          <w:lang w:val="en-US"/>
        </w:rPr>
        <w:t xml:space="preserve">d during the media multitasking </w:t>
      </w:r>
      <w:r w:rsidRPr="008779F0">
        <w:rPr>
          <w:rFonts w:ascii="Times New Roman" w:hAnsi="Times New Roman" w:cs="Times New Roman"/>
          <w:sz w:val="24"/>
          <w:szCs w:val="24"/>
          <w:lang w:val="en-US"/>
        </w:rPr>
        <w:t>experiment</w:t>
      </w:r>
      <w:r w:rsidR="00834351" w:rsidRPr="008779F0">
        <w:rPr>
          <w:rFonts w:ascii="Times New Roman" w:hAnsi="Times New Roman" w:cs="Times New Roman"/>
          <w:sz w:val="24"/>
          <w:szCs w:val="24"/>
          <w:lang w:val="en-US"/>
        </w:rPr>
        <w:t xml:space="preserve"> is given</w:t>
      </w:r>
      <w:r w:rsidRPr="008779F0">
        <w:rPr>
          <w:rFonts w:ascii="Times New Roman" w:hAnsi="Times New Roman" w:cs="Times New Roman"/>
          <w:sz w:val="24"/>
          <w:szCs w:val="24"/>
          <w:lang w:val="en-US"/>
        </w:rPr>
        <w:t xml:space="preserve">. </w:t>
      </w:r>
      <w:r w:rsidR="00E723B8" w:rsidRPr="008779F0">
        <w:rPr>
          <w:rFonts w:ascii="Times New Roman" w:hAnsi="Times New Roman" w:cs="Times New Roman"/>
          <w:sz w:val="24"/>
          <w:szCs w:val="24"/>
          <w:lang w:val="en-US"/>
        </w:rPr>
        <w:t>The</w:t>
      </w:r>
      <w:r w:rsidRPr="008779F0">
        <w:rPr>
          <w:rFonts w:ascii="Times New Roman" w:hAnsi="Times New Roman" w:cs="Times New Roman"/>
          <w:sz w:val="24"/>
          <w:szCs w:val="24"/>
          <w:lang w:val="en-US"/>
        </w:rPr>
        <w:t xml:space="preserve"> banner </w:t>
      </w:r>
      <w:r w:rsidR="00E723B8" w:rsidRPr="008779F0">
        <w:rPr>
          <w:rFonts w:ascii="Times New Roman" w:hAnsi="Times New Roman" w:cs="Times New Roman"/>
          <w:sz w:val="24"/>
          <w:szCs w:val="24"/>
          <w:lang w:val="en-US"/>
        </w:rPr>
        <w:t xml:space="preserve">in our experiment </w:t>
      </w:r>
      <w:r w:rsidRPr="008779F0">
        <w:rPr>
          <w:rFonts w:ascii="Times New Roman" w:hAnsi="Times New Roman" w:cs="Times New Roman"/>
          <w:sz w:val="24"/>
          <w:szCs w:val="24"/>
          <w:lang w:val="en-US"/>
        </w:rPr>
        <w:t xml:space="preserve">was placed </w:t>
      </w:r>
      <w:r w:rsidR="00510C77">
        <w:rPr>
          <w:rFonts w:ascii="Times New Roman" w:hAnsi="Times New Roman" w:cs="Times New Roman"/>
          <w:sz w:val="24"/>
          <w:szCs w:val="24"/>
          <w:lang w:val="en-US"/>
        </w:rPr>
        <w:t>at the</w:t>
      </w:r>
      <w:r w:rsidR="00510C77"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top of the web</w:t>
      </w:r>
      <w:r w:rsidR="00510C77">
        <w:rPr>
          <w:rFonts w:ascii="Times New Roman" w:hAnsi="Times New Roman" w:cs="Times New Roman"/>
          <w:sz w:val="24"/>
          <w:szCs w:val="24"/>
          <w:lang w:val="en-US"/>
        </w:rPr>
        <w:t xml:space="preserve"> page</w:t>
      </w:r>
      <w:r w:rsidR="007B5C7C" w:rsidRPr="008779F0">
        <w:rPr>
          <w:rFonts w:ascii="Times New Roman" w:hAnsi="Times New Roman" w:cs="Times New Roman"/>
          <w:sz w:val="24"/>
          <w:szCs w:val="24"/>
          <w:lang w:val="en-US"/>
        </w:rPr>
        <w:t>,</w:t>
      </w:r>
      <w:r w:rsidR="00E723B8" w:rsidRPr="008779F0">
        <w:rPr>
          <w:rFonts w:ascii="Times New Roman" w:hAnsi="Times New Roman" w:cs="Times New Roman"/>
          <w:sz w:val="24"/>
          <w:szCs w:val="24"/>
          <w:lang w:val="en-US"/>
        </w:rPr>
        <w:t xml:space="preserve"> as so</w:t>
      </w:r>
      <w:r w:rsidR="0070247D">
        <w:rPr>
          <w:rFonts w:ascii="Times New Roman" w:hAnsi="Times New Roman" w:cs="Times New Roman"/>
          <w:sz w:val="24"/>
          <w:szCs w:val="24"/>
          <w:lang w:val="en-US"/>
        </w:rPr>
        <w:t>-</w:t>
      </w:r>
      <w:r w:rsidR="00E723B8" w:rsidRPr="008779F0">
        <w:rPr>
          <w:rFonts w:ascii="Times New Roman" w:hAnsi="Times New Roman" w:cs="Times New Roman"/>
          <w:sz w:val="24"/>
          <w:szCs w:val="24"/>
          <w:lang w:val="en-US"/>
        </w:rPr>
        <w:t xml:space="preserve">called </w:t>
      </w:r>
      <w:r w:rsidR="00510C77">
        <w:rPr>
          <w:rFonts w:ascii="Times New Roman" w:hAnsi="Times New Roman" w:cs="Times New Roman"/>
          <w:sz w:val="24"/>
          <w:szCs w:val="24"/>
          <w:lang w:val="en-US"/>
        </w:rPr>
        <w:t>“</w:t>
      </w:r>
      <w:r w:rsidR="00E723B8" w:rsidRPr="008779F0">
        <w:rPr>
          <w:rFonts w:ascii="Times New Roman" w:hAnsi="Times New Roman" w:cs="Times New Roman"/>
          <w:sz w:val="24"/>
          <w:szCs w:val="24"/>
          <w:lang w:val="en-US"/>
        </w:rPr>
        <w:t>header banners</w:t>
      </w:r>
      <w:r w:rsidR="00510C77">
        <w:rPr>
          <w:rFonts w:ascii="Times New Roman" w:hAnsi="Times New Roman" w:cs="Times New Roman"/>
          <w:sz w:val="24"/>
          <w:szCs w:val="24"/>
          <w:lang w:val="en-US"/>
        </w:rPr>
        <w:t>”</w:t>
      </w:r>
      <w:r w:rsidR="00E723B8" w:rsidRPr="008779F0">
        <w:rPr>
          <w:rFonts w:ascii="Times New Roman" w:hAnsi="Times New Roman" w:cs="Times New Roman"/>
          <w:sz w:val="24"/>
          <w:szCs w:val="24"/>
          <w:lang w:val="en-US"/>
        </w:rPr>
        <w:t xml:space="preserve"> are considered to have the highest </w:t>
      </w:r>
      <w:r w:rsidR="00510C77" w:rsidRPr="008779F0">
        <w:rPr>
          <w:rFonts w:ascii="Times New Roman" w:hAnsi="Times New Roman" w:cs="Times New Roman"/>
          <w:sz w:val="24"/>
          <w:szCs w:val="24"/>
          <w:lang w:val="en-US"/>
        </w:rPr>
        <w:t>attention</w:t>
      </w:r>
      <w:r w:rsidR="00510C77">
        <w:rPr>
          <w:rFonts w:ascii="Times New Roman" w:hAnsi="Times New Roman" w:cs="Times New Roman"/>
          <w:sz w:val="24"/>
          <w:szCs w:val="24"/>
          <w:lang w:val="en-US"/>
        </w:rPr>
        <w:t>-</w:t>
      </w:r>
      <w:r w:rsidR="00E723B8" w:rsidRPr="008779F0">
        <w:rPr>
          <w:rFonts w:ascii="Times New Roman" w:hAnsi="Times New Roman" w:cs="Times New Roman"/>
          <w:sz w:val="24"/>
          <w:szCs w:val="24"/>
          <w:lang w:val="en-US"/>
        </w:rPr>
        <w:t>attracting ability</w:t>
      </w:r>
      <w:r w:rsidR="00E052D9" w:rsidRPr="008779F0">
        <w:rPr>
          <w:rFonts w:ascii="Times New Roman" w:hAnsi="Times New Roman" w:cs="Times New Roman"/>
          <w:sz w:val="24"/>
          <w:szCs w:val="24"/>
          <w:lang w:val="en-US"/>
        </w:rPr>
        <w:t xml:space="preserve"> and </w:t>
      </w:r>
      <w:r w:rsidR="00DA71C8" w:rsidRPr="008779F0">
        <w:rPr>
          <w:rFonts w:ascii="Times New Roman" w:hAnsi="Times New Roman" w:cs="Times New Roman"/>
          <w:sz w:val="24"/>
          <w:szCs w:val="24"/>
          <w:lang w:val="en-US"/>
        </w:rPr>
        <w:t xml:space="preserve">are </w:t>
      </w:r>
      <w:r w:rsidR="00E052D9" w:rsidRPr="008779F0">
        <w:rPr>
          <w:rFonts w:ascii="Times New Roman" w:hAnsi="Times New Roman" w:cs="Times New Roman"/>
          <w:sz w:val="24"/>
          <w:szCs w:val="24"/>
          <w:lang w:val="en-US"/>
        </w:rPr>
        <w:t>therefore very desired among advertisers</w:t>
      </w:r>
      <w:r w:rsidR="00E723B8" w:rsidRPr="008779F0">
        <w:rPr>
          <w:rFonts w:ascii="Times New Roman" w:hAnsi="Times New Roman" w:cs="Times New Roman"/>
          <w:sz w:val="24"/>
          <w:szCs w:val="24"/>
          <w:lang w:val="en-US"/>
        </w:rPr>
        <w:t xml:space="preserve"> </w:t>
      </w:r>
      <w:r w:rsidR="00E723B8" w:rsidRPr="008779F0">
        <w:rPr>
          <w:rFonts w:ascii="Times New Roman" w:hAnsi="Times New Roman" w:cs="Times New Roman"/>
          <w:sz w:val="24"/>
          <w:szCs w:val="24"/>
          <w:lang w:val="en-US"/>
        </w:rPr>
        <w:fldChar w:fldCharType="begin"/>
      </w:r>
      <w:r w:rsidR="009F5AB0" w:rsidRPr="008779F0">
        <w:rPr>
          <w:rFonts w:ascii="Times New Roman" w:hAnsi="Times New Roman" w:cs="Times New Roman"/>
          <w:sz w:val="24"/>
          <w:szCs w:val="24"/>
          <w:lang w:val="en-US"/>
        </w:rPr>
        <w:instrText xml:space="preserve"> ADDIN ZOTERO_ITEM CSL_CITATION {"citationID":"A9rtkzef","properties":{"formattedCitation":"(McElfresh, Mineiro, and Radford 2015)","plainCitation":"(McElfresh, Mineiro, and Radford 2015)","noteIndex":0},"citationItems":[{"id":1271,"uris":["http://zotero.org/users/2900065/items/BUYRKZFH"],"uri":["http://zotero.org/users/2900065/items/BUYRKZFH"],"itemData":{"id":1271,"type":"patent","title":"Method for optimum placement of advertisements on a webpage","author":[{"family":"McElfresh","given":"Charles"},{"family":"Mineiro","given":"Paul"},{"family":"Radford","given":"Michael"}],"issued":{"date-parts":[["2015",7]]}}}],"schema":"https://github.com/citation-style-language/schema/raw/master/csl-citation.json"} </w:instrText>
      </w:r>
      <w:r w:rsidR="00E723B8"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(McElfresh, Mineiro, and Radford 2015)</w:t>
      </w:r>
      <w:r w:rsidR="00E723B8" w:rsidRPr="008779F0">
        <w:rPr>
          <w:rFonts w:ascii="Times New Roman" w:hAnsi="Times New Roman" w:cs="Times New Roman"/>
          <w:sz w:val="24"/>
          <w:szCs w:val="24"/>
          <w:lang w:val="en-US"/>
        </w:rPr>
        <w:fldChar w:fldCharType="end"/>
      </w:r>
      <w:r w:rsidR="00E723B8" w:rsidRPr="008779F0">
        <w:rPr>
          <w:rFonts w:ascii="Times New Roman" w:hAnsi="Times New Roman" w:cs="Times New Roman"/>
          <w:sz w:val="24"/>
          <w:szCs w:val="24"/>
          <w:lang w:val="en-US"/>
        </w:rPr>
        <w:t>.</w:t>
      </w:r>
      <w:r w:rsidR="003C1D92" w:rsidRPr="008779F0">
        <w:rPr>
          <w:rFonts w:ascii="Times New Roman" w:hAnsi="Times New Roman" w:cs="Times New Roman"/>
          <w:sz w:val="24"/>
          <w:szCs w:val="24"/>
          <w:lang w:val="en-US"/>
        </w:rPr>
        <w:t xml:space="preserve"> </w:t>
      </w:r>
      <w:r w:rsidR="002E7CFB">
        <w:rPr>
          <w:rFonts w:ascii="Times New Roman" w:hAnsi="Times New Roman" w:cs="Times New Roman"/>
          <w:sz w:val="24"/>
          <w:szCs w:val="24"/>
          <w:lang w:val="en-US"/>
        </w:rPr>
        <w:t>With t</w:t>
      </w:r>
      <w:r w:rsidR="002E7CFB" w:rsidRPr="008779F0">
        <w:rPr>
          <w:rFonts w:ascii="Times New Roman" w:hAnsi="Times New Roman" w:cs="Times New Roman"/>
          <w:sz w:val="24"/>
          <w:szCs w:val="24"/>
          <w:lang w:val="en-US"/>
        </w:rPr>
        <w:t xml:space="preserve">his </w:t>
      </w:r>
      <w:r w:rsidR="00E052D9" w:rsidRPr="008779F0">
        <w:rPr>
          <w:rFonts w:ascii="Times New Roman" w:hAnsi="Times New Roman" w:cs="Times New Roman"/>
          <w:sz w:val="24"/>
          <w:szCs w:val="24"/>
          <w:lang w:val="en-US"/>
        </w:rPr>
        <w:t>placement</w:t>
      </w:r>
      <w:r w:rsidR="002E7CFB">
        <w:rPr>
          <w:rFonts w:ascii="Times New Roman" w:hAnsi="Times New Roman" w:cs="Times New Roman"/>
          <w:sz w:val="24"/>
          <w:szCs w:val="24"/>
          <w:lang w:val="en-US"/>
        </w:rPr>
        <w:t>,</w:t>
      </w:r>
      <w:r w:rsidR="00E052D9" w:rsidRPr="008779F0">
        <w:rPr>
          <w:rFonts w:ascii="Times New Roman" w:hAnsi="Times New Roman" w:cs="Times New Roman"/>
          <w:sz w:val="24"/>
          <w:szCs w:val="24"/>
          <w:lang w:val="en-US"/>
        </w:rPr>
        <w:t xml:space="preserve"> the banner disappear</w:t>
      </w:r>
      <w:r w:rsidR="00DA71C8" w:rsidRPr="008779F0">
        <w:rPr>
          <w:rFonts w:ascii="Times New Roman" w:hAnsi="Times New Roman" w:cs="Times New Roman"/>
          <w:sz w:val="24"/>
          <w:szCs w:val="24"/>
          <w:lang w:val="en-US"/>
        </w:rPr>
        <w:t>s</w:t>
      </w:r>
      <w:r w:rsidR="00834351" w:rsidRPr="008779F0">
        <w:rPr>
          <w:rFonts w:ascii="Times New Roman" w:hAnsi="Times New Roman" w:cs="Times New Roman"/>
          <w:sz w:val="24"/>
          <w:szCs w:val="24"/>
          <w:lang w:val="en-US"/>
        </w:rPr>
        <w:t xml:space="preserve"> </w:t>
      </w:r>
      <w:r w:rsidR="002E7CFB">
        <w:rPr>
          <w:rFonts w:ascii="Times New Roman" w:hAnsi="Times New Roman" w:cs="Times New Roman"/>
          <w:sz w:val="24"/>
          <w:szCs w:val="24"/>
          <w:lang w:val="en-US"/>
        </w:rPr>
        <w:t>as</w:t>
      </w:r>
      <w:r w:rsidR="002E7CFB" w:rsidRPr="008779F0">
        <w:rPr>
          <w:rFonts w:ascii="Times New Roman" w:hAnsi="Times New Roman" w:cs="Times New Roman"/>
          <w:sz w:val="24"/>
          <w:szCs w:val="24"/>
          <w:lang w:val="en-US"/>
        </w:rPr>
        <w:t xml:space="preserve"> </w:t>
      </w:r>
      <w:r w:rsidR="00E052D9" w:rsidRPr="008779F0">
        <w:rPr>
          <w:rFonts w:ascii="Times New Roman" w:hAnsi="Times New Roman" w:cs="Times New Roman"/>
          <w:sz w:val="24"/>
          <w:szCs w:val="24"/>
          <w:lang w:val="en-US"/>
        </w:rPr>
        <w:t>the user scroll</w:t>
      </w:r>
      <w:r w:rsidR="00DA71C8" w:rsidRPr="008779F0">
        <w:rPr>
          <w:rFonts w:ascii="Times New Roman" w:hAnsi="Times New Roman" w:cs="Times New Roman"/>
          <w:sz w:val="24"/>
          <w:szCs w:val="24"/>
          <w:lang w:val="en-US"/>
        </w:rPr>
        <w:t>s</w:t>
      </w:r>
      <w:r w:rsidR="00E052D9" w:rsidRPr="008779F0">
        <w:rPr>
          <w:rFonts w:ascii="Times New Roman" w:hAnsi="Times New Roman" w:cs="Times New Roman"/>
          <w:sz w:val="24"/>
          <w:szCs w:val="24"/>
          <w:lang w:val="en-US"/>
        </w:rPr>
        <w:t xml:space="preserve"> down the </w:t>
      </w:r>
      <w:r w:rsidR="00510C77">
        <w:rPr>
          <w:rFonts w:ascii="Times New Roman" w:hAnsi="Times New Roman" w:cs="Times New Roman"/>
          <w:sz w:val="24"/>
          <w:szCs w:val="24"/>
          <w:lang w:val="en-US"/>
        </w:rPr>
        <w:t>page</w:t>
      </w:r>
      <w:r w:rsidR="00E052D9" w:rsidRPr="008779F0">
        <w:rPr>
          <w:rFonts w:ascii="Times New Roman" w:hAnsi="Times New Roman" w:cs="Times New Roman"/>
          <w:sz w:val="24"/>
          <w:szCs w:val="24"/>
          <w:lang w:val="en-US"/>
        </w:rPr>
        <w:t>.</w:t>
      </w:r>
      <w:r w:rsidR="009E402B" w:rsidRPr="008779F0">
        <w:rPr>
          <w:rFonts w:ascii="Times New Roman" w:hAnsi="Times New Roman" w:cs="Times New Roman"/>
          <w:sz w:val="24"/>
          <w:szCs w:val="24"/>
          <w:lang w:val="en-US"/>
        </w:rPr>
        <w:t xml:space="preserve"> </w:t>
      </w:r>
      <w:r w:rsidR="00640846" w:rsidRPr="008779F0">
        <w:rPr>
          <w:rFonts w:ascii="Times New Roman" w:hAnsi="Times New Roman" w:cs="Times New Roman"/>
          <w:sz w:val="24"/>
          <w:szCs w:val="24"/>
          <w:lang w:val="en-US"/>
        </w:rPr>
        <w:t xml:space="preserve">Figure </w:t>
      </w:r>
      <w:r w:rsidR="004618D6">
        <w:rPr>
          <w:rFonts w:ascii="Times New Roman" w:hAnsi="Times New Roman" w:cs="Times New Roman"/>
          <w:sz w:val="24"/>
          <w:szCs w:val="24"/>
          <w:lang w:val="en-US"/>
        </w:rPr>
        <w:t>1</w:t>
      </w:r>
      <w:r w:rsidR="00640846" w:rsidRPr="008779F0">
        <w:rPr>
          <w:rFonts w:ascii="Times New Roman" w:hAnsi="Times New Roman" w:cs="Times New Roman"/>
          <w:sz w:val="24"/>
          <w:szCs w:val="24"/>
          <w:lang w:val="en-US"/>
        </w:rPr>
        <w:t xml:space="preserve"> shows plots of average proportional attention toward the </w:t>
      </w:r>
      <w:r w:rsidR="00635F47" w:rsidRPr="008779F0">
        <w:rPr>
          <w:rFonts w:ascii="Times New Roman" w:hAnsi="Times New Roman" w:cs="Times New Roman"/>
          <w:sz w:val="24"/>
          <w:szCs w:val="24"/>
          <w:lang w:val="en-US"/>
        </w:rPr>
        <w:t xml:space="preserve">banner </w:t>
      </w:r>
      <w:r w:rsidR="00640846" w:rsidRPr="008779F0">
        <w:rPr>
          <w:rFonts w:ascii="Times New Roman" w:hAnsi="Times New Roman" w:cs="Times New Roman"/>
          <w:sz w:val="24"/>
          <w:szCs w:val="24"/>
          <w:lang w:val="en-US"/>
        </w:rPr>
        <w:t xml:space="preserve">over time of media exposure. We can indeed infer that the attention toward the </w:t>
      </w:r>
      <w:r w:rsidR="00635F47" w:rsidRPr="008779F0">
        <w:rPr>
          <w:rFonts w:ascii="Times New Roman" w:hAnsi="Times New Roman" w:cs="Times New Roman"/>
          <w:sz w:val="24"/>
          <w:szCs w:val="24"/>
          <w:lang w:val="en-US"/>
        </w:rPr>
        <w:t>banner</w:t>
      </w:r>
      <w:r w:rsidR="00640846" w:rsidRPr="008779F0">
        <w:rPr>
          <w:rFonts w:ascii="Times New Roman" w:hAnsi="Times New Roman" w:cs="Times New Roman"/>
          <w:sz w:val="24"/>
          <w:szCs w:val="24"/>
          <w:lang w:val="en-US"/>
        </w:rPr>
        <w:t xml:space="preserve"> considerably decreases after the first </w:t>
      </w:r>
      <w:r w:rsidR="00510C77">
        <w:rPr>
          <w:rFonts w:ascii="Times New Roman" w:hAnsi="Times New Roman" w:cs="Times New Roman"/>
          <w:sz w:val="24"/>
          <w:szCs w:val="24"/>
          <w:lang w:val="en-US"/>
        </w:rPr>
        <w:t>10</w:t>
      </w:r>
      <w:r w:rsidR="00640846" w:rsidRPr="008779F0">
        <w:rPr>
          <w:rFonts w:ascii="Times New Roman" w:hAnsi="Times New Roman" w:cs="Times New Roman"/>
          <w:sz w:val="24"/>
          <w:szCs w:val="24"/>
          <w:lang w:val="en-US"/>
        </w:rPr>
        <w:t xml:space="preserve"> seconds. Furthermore</w:t>
      </w:r>
      <w:r w:rsidR="00E052D9" w:rsidRPr="008779F0">
        <w:rPr>
          <w:rFonts w:ascii="Times New Roman" w:hAnsi="Times New Roman" w:cs="Times New Roman"/>
          <w:sz w:val="24"/>
          <w:szCs w:val="24"/>
          <w:lang w:val="en-US"/>
        </w:rPr>
        <w:t>, we performed a repeated</w:t>
      </w:r>
      <w:r w:rsidR="00421F98">
        <w:rPr>
          <w:rFonts w:ascii="Times New Roman" w:hAnsi="Times New Roman" w:cs="Times New Roman"/>
          <w:sz w:val="24"/>
          <w:szCs w:val="24"/>
          <w:lang w:val="en-US"/>
        </w:rPr>
        <w:t>-</w:t>
      </w:r>
      <w:r w:rsidR="00E052D9" w:rsidRPr="008779F0">
        <w:rPr>
          <w:rFonts w:ascii="Times New Roman" w:hAnsi="Times New Roman" w:cs="Times New Roman"/>
          <w:sz w:val="24"/>
          <w:szCs w:val="24"/>
          <w:lang w:val="en-US"/>
        </w:rPr>
        <w:t>measures ANOVA</w:t>
      </w:r>
      <w:r w:rsidR="00640846" w:rsidRPr="008779F0">
        <w:rPr>
          <w:rFonts w:ascii="Times New Roman" w:hAnsi="Times New Roman" w:cs="Times New Roman"/>
          <w:sz w:val="24"/>
          <w:szCs w:val="24"/>
          <w:lang w:val="en-US"/>
        </w:rPr>
        <w:t xml:space="preserve"> </w:t>
      </w:r>
      <w:r w:rsidR="007D49EF" w:rsidRPr="008779F0">
        <w:rPr>
          <w:rFonts w:ascii="Times New Roman" w:hAnsi="Times New Roman" w:cs="Times New Roman"/>
          <w:sz w:val="24"/>
          <w:szCs w:val="24"/>
          <w:lang w:val="en-US"/>
        </w:rPr>
        <w:t xml:space="preserve">to compare the effects of </w:t>
      </w:r>
      <w:r w:rsidR="00640846" w:rsidRPr="008779F0">
        <w:rPr>
          <w:rFonts w:ascii="Times New Roman" w:hAnsi="Times New Roman" w:cs="Times New Roman"/>
          <w:sz w:val="24"/>
          <w:szCs w:val="24"/>
          <w:lang w:val="en-US"/>
        </w:rPr>
        <w:t>our manipulations</w:t>
      </w:r>
      <w:r w:rsidR="007D49EF" w:rsidRPr="008779F0">
        <w:rPr>
          <w:rFonts w:ascii="Times New Roman" w:hAnsi="Times New Roman" w:cs="Times New Roman"/>
          <w:sz w:val="24"/>
          <w:szCs w:val="24"/>
          <w:lang w:val="en-US"/>
        </w:rPr>
        <w:t xml:space="preserve"> on attention</w:t>
      </w:r>
      <w:r w:rsidR="00640846" w:rsidRPr="008779F0">
        <w:rPr>
          <w:rFonts w:ascii="Times New Roman" w:hAnsi="Times New Roman" w:cs="Times New Roman"/>
          <w:sz w:val="24"/>
          <w:szCs w:val="24"/>
          <w:lang w:val="en-US"/>
        </w:rPr>
        <w:t xml:space="preserve"> over time.</w:t>
      </w:r>
      <w:r w:rsidR="007D49EF" w:rsidRPr="008779F0">
        <w:rPr>
          <w:rFonts w:ascii="Times New Roman" w:hAnsi="Times New Roman" w:cs="Times New Roman"/>
          <w:sz w:val="24"/>
          <w:szCs w:val="24"/>
          <w:lang w:val="en-US"/>
        </w:rPr>
        <w:t xml:space="preserve"> </w:t>
      </w:r>
      <w:r w:rsidR="00E052D9" w:rsidRPr="008779F0">
        <w:rPr>
          <w:rFonts w:ascii="Times New Roman" w:hAnsi="Times New Roman" w:cs="Times New Roman"/>
          <w:sz w:val="24"/>
          <w:szCs w:val="24"/>
          <w:lang w:val="en-US"/>
        </w:rPr>
        <w:t>The results of this analysis reveal that</w:t>
      </w:r>
      <w:r w:rsidR="00640846" w:rsidRPr="008779F0">
        <w:rPr>
          <w:rFonts w:ascii="Times New Roman" w:hAnsi="Times New Roman" w:cs="Times New Roman"/>
          <w:sz w:val="24"/>
          <w:szCs w:val="24"/>
          <w:lang w:val="en-US"/>
        </w:rPr>
        <w:t xml:space="preserve"> </w:t>
      </w:r>
      <w:r w:rsidR="00E052D9" w:rsidRPr="008779F0">
        <w:rPr>
          <w:rFonts w:ascii="Times New Roman" w:hAnsi="Times New Roman" w:cs="Times New Roman"/>
          <w:sz w:val="24"/>
          <w:szCs w:val="24"/>
          <w:lang w:val="en-US"/>
        </w:rPr>
        <w:t xml:space="preserve">neither </w:t>
      </w:r>
      <w:r w:rsidR="00B3206E" w:rsidRPr="008779F0">
        <w:rPr>
          <w:rFonts w:ascii="Times New Roman" w:hAnsi="Times New Roman" w:cs="Times New Roman"/>
          <w:sz w:val="24"/>
          <w:szCs w:val="24"/>
          <w:lang w:val="en-US"/>
        </w:rPr>
        <w:t xml:space="preserve">the effect of </w:t>
      </w:r>
      <w:r w:rsidR="00834351" w:rsidRPr="008779F0">
        <w:rPr>
          <w:rFonts w:ascii="Times New Roman" w:hAnsi="Times New Roman" w:cs="Times New Roman"/>
          <w:sz w:val="24"/>
          <w:szCs w:val="24"/>
          <w:lang w:val="en-US"/>
        </w:rPr>
        <w:t xml:space="preserve">banner </w:t>
      </w:r>
      <w:r w:rsidR="00E052D9" w:rsidRPr="008779F0">
        <w:rPr>
          <w:rFonts w:ascii="Times New Roman" w:hAnsi="Times New Roman" w:cs="Times New Roman"/>
          <w:sz w:val="24"/>
          <w:szCs w:val="24"/>
          <w:lang w:val="en-US"/>
        </w:rPr>
        <w:t>congruity, Wilks’ Lambda = .</w:t>
      </w:r>
      <w:r w:rsidR="002330EC" w:rsidRPr="008779F0">
        <w:rPr>
          <w:rFonts w:ascii="Times New Roman" w:hAnsi="Times New Roman" w:cs="Times New Roman"/>
          <w:sz w:val="24"/>
          <w:szCs w:val="24"/>
          <w:lang w:val="en-US"/>
        </w:rPr>
        <w:t>87</w:t>
      </w:r>
      <w:r w:rsidR="00E052D9" w:rsidRPr="008779F0">
        <w:rPr>
          <w:rFonts w:ascii="Times New Roman" w:hAnsi="Times New Roman" w:cs="Times New Roman"/>
          <w:sz w:val="24"/>
          <w:szCs w:val="24"/>
          <w:lang w:val="en-US"/>
        </w:rPr>
        <w:t>, F(13, 104) = 1.24, p</w:t>
      </w:r>
      <w:r w:rsidR="000F2CF6">
        <w:rPr>
          <w:rFonts w:ascii="Times New Roman" w:hAnsi="Times New Roman" w:cs="Times New Roman"/>
          <w:sz w:val="24"/>
          <w:szCs w:val="24"/>
          <w:lang w:val="en-US"/>
        </w:rPr>
        <w:t xml:space="preserve"> </w:t>
      </w:r>
      <w:r w:rsidR="00E052D9" w:rsidRPr="008779F0">
        <w:rPr>
          <w:rFonts w:ascii="Times New Roman" w:hAnsi="Times New Roman" w:cs="Times New Roman"/>
          <w:sz w:val="24"/>
          <w:szCs w:val="24"/>
          <w:lang w:val="en-US"/>
        </w:rPr>
        <w:t>= .26</w:t>
      </w:r>
      <w:r w:rsidR="007D49EF" w:rsidRPr="008779F0">
        <w:rPr>
          <w:rFonts w:ascii="Times New Roman" w:hAnsi="Times New Roman" w:cs="Times New Roman"/>
          <w:sz w:val="24"/>
          <w:szCs w:val="24"/>
          <w:lang w:val="en-US"/>
        </w:rPr>
        <w:t>, task relevance, Wilks’ Lambda = .</w:t>
      </w:r>
      <w:r w:rsidR="002330EC" w:rsidRPr="008779F0">
        <w:rPr>
          <w:rFonts w:ascii="Times New Roman" w:hAnsi="Times New Roman" w:cs="Times New Roman"/>
          <w:sz w:val="24"/>
          <w:szCs w:val="24"/>
          <w:lang w:val="en-US"/>
        </w:rPr>
        <w:t>92</w:t>
      </w:r>
      <w:r w:rsidR="007D49EF" w:rsidRPr="008779F0">
        <w:rPr>
          <w:rFonts w:ascii="Times New Roman" w:hAnsi="Times New Roman" w:cs="Times New Roman"/>
          <w:sz w:val="24"/>
          <w:szCs w:val="24"/>
          <w:lang w:val="en-US"/>
        </w:rPr>
        <w:t>, F(13, 104) = .71, p</w:t>
      </w:r>
      <w:r w:rsidR="000F2CF6">
        <w:rPr>
          <w:rFonts w:ascii="Times New Roman" w:hAnsi="Times New Roman" w:cs="Times New Roman"/>
          <w:sz w:val="24"/>
          <w:szCs w:val="24"/>
          <w:lang w:val="en-US"/>
        </w:rPr>
        <w:t xml:space="preserve"> </w:t>
      </w:r>
      <w:r w:rsidR="007D49EF" w:rsidRPr="008779F0">
        <w:rPr>
          <w:rFonts w:ascii="Times New Roman" w:hAnsi="Times New Roman" w:cs="Times New Roman"/>
          <w:sz w:val="24"/>
          <w:szCs w:val="24"/>
          <w:lang w:val="en-US"/>
        </w:rPr>
        <w:t xml:space="preserve">= .75 nor </w:t>
      </w:r>
      <w:r w:rsidR="00834351" w:rsidRPr="008779F0">
        <w:rPr>
          <w:rFonts w:ascii="Times New Roman" w:hAnsi="Times New Roman" w:cs="Times New Roman"/>
          <w:sz w:val="24"/>
          <w:szCs w:val="24"/>
          <w:lang w:val="en-US"/>
        </w:rPr>
        <w:t>banner</w:t>
      </w:r>
      <w:r w:rsidR="007D49EF" w:rsidRPr="008779F0">
        <w:rPr>
          <w:rFonts w:ascii="Times New Roman" w:hAnsi="Times New Roman" w:cs="Times New Roman"/>
          <w:sz w:val="24"/>
          <w:szCs w:val="24"/>
          <w:lang w:val="en-US"/>
        </w:rPr>
        <w:t xml:space="preserve"> animation, Wilks’ Lambda = .91, F(13, 104) = .75, p</w:t>
      </w:r>
      <w:r w:rsidR="000F2CF6">
        <w:rPr>
          <w:rFonts w:ascii="Times New Roman" w:hAnsi="Times New Roman" w:cs="Times New Roman"/>
          <w:sz w:val="24"/>
          <w:szCs w:val="24"/>
          <w:lang w:val="en-US"/>
        </w:rPr>
        <w:t xml:space="preserve"> </w:t>
      </w:r>
      <w:r w:rsidR="007D49EF" w:rsidRPr="008779F0">
        <w:rPr>
          <w:rFonts w:ascii="Times New Roman" w:hAnsi="Times New Roman" w:cs="Times New Roman"/>
          <w:sz w:val="24"/>
          <w:szCs w:val="24"/>
          <w:lang w:val="en-US"/>
        </w:rPr>
        <w:t xml:space="preserve">= .71 </w:t>
      </w:r>
      <w:r w:rsidR="00B3206E" w:rsidRPr="008779F0">
        <w:rPr>
          <w:rFonts w:ascii="Times New Roman" w:hAnsi="Times New Roman" w:cs="Times New Roman"/>
          <w:sz w:val="24"/>
          <w:szCs w:val="24"/>
          <w:lang w:val="en-US"/>
        </w:rPr>
        <w:t>was</w:t>
      </w:r>
      <w:r w:rsidR="00640846" w:rsidRPr="008779F0">
        <w:rPr>
          <w:rFonts w:ascii="Times New Roman" w:hAnsi="Times New Roman" w:cs="Times New Roman"/>
          <w:sz w:val="24"/>
          <w:szCs w:val="24"/>
          <w:lang w:val="en-US"/>
        </w:rPr>
        <w:t xml:space="preserve"> significantly different </w:t>
      </w:r>
      <w:r w:rsidR="007B5C7C" w:rsidRPr="008779F0">
        <w:rPr>
          <w:rFonts w:ascii="Times New Roman" w:hAnsi="Times New Roman" w:cs="Times New Roman"/>
          <w:sz w:val="24"/>
          <w:szCs w:val="24"/>
          <w:lang w:val="en-US"/>
        </w:rPr>
        <w:t xml:space="preserve">across </w:t>
      </w:r>
      <w:r w:rsidR="00640846" w:rsidRPr="008779F0">
        <w:rPr>
          <w:rFonts w:ascii="Times New Roman" w:hAnsi="Times New Roman" w:cs="Times New Roman"/>
          <w:sz w:val="24"/>
          <w:szCs w:val="24"/>
          <w:lang w:val="en-US"/>
        </w:rPr>
        <w:t xml:space="preserve">the time </w:t>
      </w:r>
      <w:r w:rsidR="00B26CC0">
        <w:rPr>
          <w:rFonts w:ascii="Times New Roman" w:hAnsi="Times New Roman" w:cs="Times New Roman"/>
          <w:sz w:val="24"/>
          <w:szCs w:val="24"/>
          <w:lang w:val="en-US"/>
        </w:rPr>
        <w:t>intervals</w:t>
      </w:r>
      <w:r w:rsidR="00640846" w:rsidRPr="008779F0">
        <w:rPr>
          <w:rFonts w:ascii="Times New Roman" w:hAnsi="Times New Roman" w:cs="Times New Roman"/>
          <w:sz w:val="24"/>
          <w:szCs w:val="24"/>
          <w:lang w:val="en-US"/>
        </w:rPr>
        <w:t>.</w:t>
      </w:r>
      <w:r w:rsidR="00B85E72" w:rsidRPr="008779F0">
        <w:rPr>
          <w:rFonts w:ascii="Times New Roman" w:hAnsi="Times New Roman" w:cs="Times New Roman"/>
          <w:sz w:val="24"/>
          <w:szCs w:val="24"/>
          <w:lang w:val="en-US"/>
        </w:rPr>
        <w:t xml:space="preserve"> </w:t>
      </w:r>
      <w:r w:rsidR="00510C77">
        <w:rPr>
          <w:rFonts w:ascii="Times New Roman" w:hAnsi="Times New Roman" w:cs="Times New Roman"/>
          <w:sz w:val="24"/>
          <w:szCs w:val="24"/>
          <w:lang w:val="en-US"/>
        </w:rPr>
        <w:t>No</w:t>
      </w:r>
      <w:r w:rsidR="00B85E72" w:rsidRPr="008779F0">
        <w:rPr>
          <w:rFonts w:ascii="Times New Roman" w:hAnsi="Times New Roman" w:cs="Times New Roman"/>
          <w:sz w:val="24"/>
          <w:szCs w:val="24"/>
          <w:lang w:val="en-US"/>
        </w:rPr>
        <w:t xml:space="preserve"> interactions between the three manipulations significantly explain</w:t>
      </w:r>
      <w:r w:rsidR="00510C77">
        <w:rPr>
          <w:rFonts w:ascii="Times New Roman" w:hAnsi="Times New Roman" w:cs="Times New Roman"/>
          <w:sz w:val="24"/>
          <w:szCs w:val="24"/>
          <w:lang w:val="en-US"/>
        </w:rPr>
        <w:t>ed</w:t>
      </w:r>
      <w:r w:rsidR="00B85E72" w:rsidRPr="008779F0">
        <w:rPr>
          <w:rFonts w:ascii="Times New Roman" w:hAnsi="Times New Roman" w:cs="Times New Roman"/>
          <w:sz w:val="24"/>
          <w:szCs w:val="24"/>
          <w:lang w:val="en-US"/>
        </w:rPr>
        <w:t xml:space="preserve"> differences in attention over the </w:t>
      </w:r>
      <w:r w:rsidR="00510C77">
        <w:rPr>
          <w:rFonts w:ascii="Times New Roman" w:hAnsi="Times New Roman" w:cs="Times New Roman"/>
          <w:sz w:val="24"/>
          <w:szCs w:val="24"/>
          <w:lang w:val="en-US"/>
        </w:rPr>
        <w:t>various</w:t>
      </w:r>
      <w:r w:rsidR="00B85E72" w:rsidRPr="008779F0">
        <w:rPr>
          <w:rFonts w:ascii="Times New Roman" w:hAnsi="Times New Roman" w:cs="Times New Roman"/>
          <w:sz w:val="24"/>
          <w:szCs w:val="24"/>
          <w:lang w:val="en-US"/>
        </w:rPr>
        <w:t xml:space="preserve"> time </w:t>
      </w:r>
      <w:r w:rsidR="00B26CC0">
        <w:rPr>
          <w:rFonts w:ascii="Times New Roman" w:hAnsi="Times New Roman" w:cs="Times New Roman"/>
          <w:sz w:val="24"/>
          <w:szCs w:val="24"/>
          <w:lang w:val="en-US"/>
        </w:rPr>
        <w:t>period</w:t>
      </w:r>
      <w:r w:rsidR="00B26CC0" w:rsidRPr="008779F0">
        <w:rPr>
          <w:rFonts w:ascii="Times New Roman" w:hAnsi="Times New Roman" w:cs="Times New Roman"/>
          <w:sz w:val="24"/>
          <w:szCs w:val="24"/>
          <w:lang w:val="en-US"/>
        </w:rPr>
        <w:t>s</w:t>
      </w:r>
      <w:r w:rsidR="00B85E72" w:rsidRPr="008779F0">
        <w:rPr>
          <w:rFonts w:ascii="Times New Roman" w:hAnsi="Times New Roman" w:cs="Times New Roman"/>
          <w:sz w:val="24"/>
          <w:szCs w:val="24"/>
          <w:lang w:val="en-US"/>
        </w:rPr>
        <w:t xml:space="preserve">. </w:t>
      </w:r>
      <w:r w:rsidR="000245E3" w:rsidRPr="008779F0">
        <w:rPr>
          <w:rFonts w:ascii="Times New Roman" w:hAnsi="Times New Roman" w:cs="Times New Roman"/>
          <w:sz w:val="24"/>
          <w:szCs w:val="24"/>
          <w:lang w:val="en-US"/>
        </w:rPr>
        <w:t xml:space="preserve">This indicates that the effects of the different manipulations did not evolve or differ significantly over time </w:t>
      </w:r>
      <w:r w:rsidR="00722E70">
        <w:rPr>
          <w:rFonts w:ascii="Times New Roman" w:hAnsi="Times New Roman" w:cs="Times New Roman"/>
          <w:sz w:val="24"/>
          <w:szCs w:val="24"/>
          <w:lang w:val="en-US"/>
        </w:rPr>
        <w:t>during</w:t>
      </w:r>
      <w:r w:rsidR="00722E70" w:rsidRPr="008779F0">
        <w:rPr>
          <w:rFonts w:ascii="Times New Roman" w:hAnsi="Times New Roman" w:cs="Times New Roman"/>
          <w:sz w:val="24"/>
          <w:szCs w:val="24"/>
          <w:lang w:val="en-US"/>
        </w:rPr>
        <w:t xml:space="preserve"> </w:t>
      </w:r>
      <w:r w:rsidR="000245E3" w:rsidRPr="008779F0">
        <w:rPr>
          <w:rFonts w:ascii="Times New Roman" w:hAnsi="Times New Roman" w:cs="Times New Roman"/>
          <w:sz w:val="24"/>
          <w:szCs w:val="24"/>
          <w:lang w:val="en-US"/>
        </w:rPr>
        <w:t xml:space="preserve">media multitasking. </w:t>
      </w:r>
      <w:r w:rsidR="00FF541F" w:rsidRPr="008779F0">
        <w:rPr>
          <w:rFonts w:ascii="Times New Roman" w:hAnsi="Times New Roman" w:cs="Times New Roman"/>
          <w:sz w:val="24"/>
          <w:szCs w:val="24"/>
          <w:lang w:val="en-US"/>
        </w:rPr>
        <w:t>The finding that the banner captured the most attention during</w:t>
      </w:r>
      <w:r w:rsidR="000245E3" w:rsidRPr="008779F0">
        <w:rPr>
          <w:rFonts w:ascii="Times New Roman" w:hAnsi="Times New Roman" w:cs="Times New Roman"/>
          <w:sz w:val="24"/>
          <w:szCs w:val="24"/>
          <w:lang w:val="en-US"/>
        </w:rPr>
        <w:t xml:space="preserve"> the first </w:t>
      </w:r>
      <w:r w:rsidR="00510C77">
        <w:rPr>
          <w:rFonts w:ascii="Times New Roman" w:hAnsi="Times New Roman" w:cs="Times New Roman"/>
          <w:sz w:val="24"/>
          <w:szCs w:val="24"/>
          <w:lang w:val="en-US"/>
        </w:rPr>
        <w:t>10</w:t>
      </w:r>
      <w:r w:rsidR="00510C77" w:rsidRPr="008779F0">
        <w:rPr>
          <w:rFonts w:ascii="Times New Roman" w:hAnsi="Times New Roman" w:cs="Times New Roman"/>
          <w:sz w:val="24"/>
          <w:szCs w:val="24"/>
          <w:lang w:val="en-US"/>
        </w:rPr>
        <w:t xml:space="preserve"> </w:t>
      </w:r>
      <w:r w:rsidR="000245E3" w:rsidRPr="008779F0">
        <w:rPr>
          <w:rFonts w:ascii="Times New Roman" w:hAnsi="Times New Roman" w:cs="Times New Roman"/>
          <w:sz w:val="24"/>
          <w:szCs w:val="24"/>
          <w:lang w:val="en-US"/>
        </w:rPr>
        <w:t xml:space="preserve">seconds of media exposure is in line with other banner research indicating that </w:t>
      </w:r>
      <w:r w:rsidR="00FF541F" w:rsidRPr="008779F0">
        <w:rPr>
          <w:rFonts w:ascii="Times New Roman" w:hAnsi="Times New Roman" w:cs="Times New Roman"/>
          <w:sz w:val="24"/>
          <w:szCs w:val="24"/>
          <w:lang w:val="en-US"/>
        </w:rPr>
        <w:t>this type of advertising</w:t>
      </w:r>
      <w:r w:rsidR="000245E3" w:rsidRPr="008779F0">
        <w:rPr>
          <w:rFonts w:ascii="Times New Roman" w:hAnsi="Times New Roman" w:cs="Times New Roman"/>
          <w:sz w:val="24"/>
          <w:szCs w:val="24"/>
          <w:lang w:val="en-US"/>
        </w:rPr>
        <w:t xml:space="preserve"> typically </w:t>
      </w:r>
      <w:r w:rsidR="00FF541F" w:rsidRPr="008779F0">
        <w:rPr>
          <w:rFonts w:ascii="Times New Roman" w:hAnsi="Times New Roman" w:cs="Times New Roman"/>
          <w:sz w:val="24"/>
          <w:szCs w:val="24"/>
          <w:lang w:val="en-US"/>
        </w:rPr>
        <w:t>receives the most</w:t>
      </w:r>
      <w:r w:rsidR="000245E3" w:rsidRPr="008779F0">
        <w:rPr>
          <w:rFonts w:ascii="Times New Roman" w:hAnsi="Times New Roman" w:cs="Times New Roman"/>
          <w:sz w:val="24"/>
          <w:szCs w:val="24"/>
          <w:lang w:val="en-US"/>
        </w:rPr>
        <w:t xml:space="preserve"> attention</w:t>
      </w:r>
      <w:r w:rsidR="00256085" w:rsidRPr="008779F0">
        <w:rPr>
          <w:rFonts w:ascii="Times New Roman" w:hAnsi="Times New Roman" w:cs="Times New Roman"/>
          <w:sz w:val="24"/>
          <w:szCs w:val="24"/>
          <w:lang w:val="en-US"/>
        </w:rPr>
        <w:t xml:space="preserve"> in the beginning of media task engagement</w:t>
      </w:r>
      <w:r w:rsidR="00FF541F" w:rsidRPr="008779F0">
        <w:rPr>
          <w:rFonts w:ascii="Times New Roman" w:hAnsi="Times New Roman" w:cs="Times New Roman"/>
          <w:sz w:val="24"/>
          <w:szCs w:val="24"/>
          <w:lang w:val="en-US"/>
        </w:rPr>
        <w:t xml:space="preserve"> </w:t>
      </w:r>
      <w:r w:rsidR="00FF541F"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{"citationID":"r8Cdj9bJ","properties":{"formattedCitation":"(Kuisma et al. 2010)","plainCitation":"(Kuisma et al. 2010)","noteIndex":0},"citationItems":[{"id":359,"uris":["http://zotero.org/users/2900065/items/8NI7FTXW"],"uri":["http://zotero.org/users/2900065/items/8NI7FTXW"],"itemData":{"id":359,"type":"article-journal","container-title":"Journal of Interactive Marketing","issue":"4","page":"269–282","source":"Google Scholar","title":"The effects of animation and format on the perception and memory of online advertising","volume":"24","author":[{"family":"Kuisma","given":"Jarmo"},{"family":"Simola","given":"Jaana"},{"family":"Uusitalo","given":"Liisa"},{"family":"Öörni","given":"Anssi"}],"issued":{"date-parts":[["2010"]]}}}],"schema":"https://github.com/citation-style-language/schema/raw/master/csl-citation.json"} </w:instrText>
      </w:r>
      <w:r w:rsidR="00FF541F"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(Kuisma et al. 2010)</w:t>
      </w:r>
      <w:r w:rsidR="00FF541F" w:rsidRPr="008779F0">
        <w:rPr>
          <w:rFonts w:ascii="Times New Roman" w:hAnsi="Times New Roman" w:cs="Times New Roman"/>
          <w:sz w:val="24"/>
          <w:szCs w:val="24"/>
          <w:lang w:val="en-US"/>
        </w:rPr>
        <w:fldChar w:fldCharType="end"/>
      </w:r>
      <w:r w:rsidR="000245E3" w:rsidRPr="008779F0">
        <w:rPr>
          <w:rFonts w:ascii="Times New Roman" w:hAnsi="Times New Roman" w:cs="Times New Roman"/>
          <w:sz w:val="24"/>
          <w:szCs w:val="24"/>
          <w:lang w:val="en-US"/>
        </w:rPr>
        <w:t xml:space="preserve">. As </w:t>
      </w:r>
      <w:r w:rsidR="00FF541F" w:rsidRPr="008779F0">
        <w:rPr>
          <w:rFonts w:ascii="Times New Roman" w:hAnsi="Times New Roman" w:cs="Times New Roman"/>
          <w:sz w:val="24"/>
          <w:szCs w:val="24"/>
          <w:lang w:val="en-US"/>
        </w:rPr>
        <w:t xml:space="preserve">it was the main goal of our study to </w:t>
      </w:r>
      <w:r w:rsidR="000245E3" w:rsidRPr="008779F0">
        <w:rPr>
          <w:rFonts w:ascii="Times New Roman" w:hAnsi="Times New Roman" w:cs="Times New Roman"/>
          <w:sz w:val="24"/>
          <w:szCs w:val="24"/>
          <w:lang w:val="en-US"/>
        </w:rPr>
        <w:t>i</w:t>
      </w:r>
      <w:r w:rsidR="00FF541F" w:rsidRPr="008779F0">
        <w:rPr>
          <w:rFonts w:ascii="Times New Roman" w:hAnsi="Times New Roman" w:cs="Times New Roman"/>
          <w:sz w:val="24"/>
          <w:szCs w:val="24"/>
          <w:lang w:val="en-US"/>
        </w:rPr>
        <w:t xml:space="preserve">nvestigate how banners can be successfully manipulated to stimulate attention and attitudes, we decided it was </w:t>
      </w:r>
      <w:r w:rsidR="00256085" w:rsidRPr="008779F0">
        <w:rPr>
          <w:rFonts w:ascii="Times New Roman" w:hAnsi="Times New Roman" w:cs="Times New Roman"/>
          <w:sz w:val="24"/>
          <w:szCs w:val="24"/>
          <w:lang w:val="en-US"/>
        </w:rPr>
        <w:t xml:space="preserve">most </w:t>
      </w:r>
      <w:r w:rsidR="00FF541F" w:rsidRPr="008779F0">
        <w:rPr>
          <w:rFonts w:ascii="Times New Roman" w:hAnsi="Times New Roman" w:cs="Times New Roman"/>
          <w:sz w:val="24"/>
          <w:szCs w:val="24"/>
          <w:lang w:val="en-US"/>
        </w:rPr>
        <w:t xml:space="preserve">relevant to focus on the effectiveness of our manipulations during the time in which the </w:t>
      </w:r>
      <w:r w:rsidR="00256085" w:rsidRPr="008779F0">
        <w:rPr>
          <w:rFonts w:ascii="Times New Roman" w:hAnsi="Times New Roman" w:cs="Times New Roman"/>
          <w:sz w:val="24"/>
          <w:szCs w:val="24"/>
          <w:lang w:val="en-US"/>
        </w:rPr>
        <w:lastRenderedPageBreak/>
        <w:t>potential for impact was the greatest</w:t>
      </w:r>
      <w:r w:rsidR="00FF541F" w:rsidRPr="008779F0">
        <w:rPr>
          <w:rFonts w:ascii="Times New Roman" w:hAnsi="Times New Roman" w:cs="Times New Roman"/>
          <w:sz w:val="24"/>
          <w:szCs w:val="24"/>
          <w:lang w:val="en-US"/>
        </w:rPr>
        <w:t xml:space="preserve">. Therefore, </w:t>
      </w:r>
      <w:r w:rsidR="00834351" w:rsidRPr="008779F0">
        <w:rPr>
          <w:rFonts w:ascii="Times New Roman" w:hAnsi="Times New Roman" w:cs="Times New Roman"/>
          <w:sz w:val="24"/>
          <w:szCs w:val="24"/>
          <w:lang w:val="en-US"/>
        </w:rPr>
        <w:t xml:space="preserve">the attention toward the banner within the first </w:t>
      </w:r>
      <w:r w:rsidR="00510C77">
        <w:rPr>
          <w:rFonts w:ascii="Times New Roman" w:hAnsi="Times New Roman" w:cs="Times New Roman"/>
          <w:sz w:val="24"/>
          <w:szCs w:val="24"/>
          <w:lang w:val="en-US"/>
        </w:rPr>
        <w:t>10</w:t>
      </w:r>
      <w:r w:rsidR="00510C77" w:rsidRPr="008779F0">
        <w:rPr>
          <w:rFonts w:ascii="Times New Roman" w:hAnsi="Times New Roman" w:cs="Times New Roman"/>
          <w:sz w:val="24"/>
          <w:szCs w:val="24"/>
          <w:lang w:val="en-US"/>
        </w:rPr>
        <w:t xml:space="preserve"> </w:t>
      </w:r>
      <w:r w:rsidR="00834351" w:rsidRPr="008779F0">
        <w:rPr>
          <w:rFonts w:ascii="Times New Roman" w:hAnsi="Times New Roman" w:cs="Times New Roman"/>
          <w:sz w:val="24"/>
          <w:szCs w:val="24"/>
          <w:lang w:val="en-US"/>
        </w:rPr>
        <w:t xml:space="preserve">seconds of the media </w:t>
      </w:r>
      <w:r w:rsidR="00B85E72" w:rsidRPr="008779F0">
        <w:rPr>
          <w:rFonts w:ascii="Times New Roman" w:hAnsi="Times New Roman" w:cs="Times New Roman"/>
          <w:sz w:val="24"/>
          <w:szCs w:val="24"/>
          <w:lang w:val="en-US"/>
        </w:rPr>
        <w:t>multitasking exper</w:t>
      </w:r>
      <w:r w:rsidR="002330EC" w:rsidRPr="008779F0">
        <w:rPr>
          <w:rFonts w:ascii="Times New Roman" w:hAnsi="Times New Roman" w:cs="Times New Roman"/>
          <w:sz w:val="24"/>
          <w:szCs w:val="24"/>
          <w:lang w:val="en-US"/>
        </w:rPr>
        <w:t>ie</w:t>
      </w:r>
      <w:r w:rsidR="00B85E72" w:rsidRPr="008779F0">
        <w:rPr>
          <w:rFonts w:ascii="Times New Roman" w:hAnsi="Times New Roman" w:cs="Times New Roman"/>
          <w:sz w:val="24"/>
          <w:szCs w:val="24"/>
          <w:lang w:val="en-US"/>
        </w:rPr>
        <w:t xml:space="preserve">nce </w:t>
      </w:r>
      <w:r w:rsidR="00FF541F" w:rsidRPr="008779F0">
        <w:rPr>
          <w:rFonts w:ascii="Times New Roman" w:hAnsi="Times New Roman" w:cs="Times New Roman"/>
          <w:sz w:val="24"/>
          <w:szCs w:val="24"/>
          <w:lang w:val="en-US"/>
        </w:rPr>
        <w:t>is</w:t>
      </w:r>
      <w:r w:rsidR="00834351" w:rsidRPr="008779F0">
        <w:rPr>
          <w:rFonts w:ascii="Times New Roman" w:hAnsi="Times New Roman" w:cs="Times New Roman"/>
          <w:sz w:val="24"/>
          <w:szCs w:val="24"/>
          <w:lang w:val="en-US"/>
        </w:rPr>
        <w:t xml:space="preserve"> used in further analyses. </w:t>
      </w:r>
    </w:p>
    <w:p w14:paraId="1C919399" w14:textId="712959B6" w:rsidR="00AA6FAA" w:rsidRPr="008779F0" w:rsidRDefault="00AA6FAA" w:rsidP="00513EDE">
      <w:pPr>
        <w:spacing w:line="480" w:lineRule="auto"/>
        <w:ind w:firstLine="708"/>
        <w:jc w:val="both"/>
        <w:rPr>
          <w:rFonts w:ascii="Times New Roman" w:hAnsi="Times New Roman" w:cs="Times New Roman"/>
          <w:sz w:val="24"/>
          <w:szCs w:val="24"/>
          <w:lang w:val="en-US"/>
        </w:rPr>
      </w:pPr>
      <w:bookmarkStart w:id="7" w:name="_Hlk46828705"/>
      <w:r w:rsidRPr="008779F0">
        <w:rPr>
          <w:rFonts w:ascii="Times New Roman" w:hAnsi="Times New Roman" w:cs="Times New Roman"/>
          <w:sz w:val="24"/>
          <w:szCs w:val="24"/>
          <w:lang w:val="en-US"/>
        </w:rPr>
        <w:t>The correlation between the attention devoted to the banner and the perceived attention toward the banner was not significantly correlated (Pearson R</w:t>
      </w:r>
      <w:r w:rsidR="00415199">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w:t>
      </w:r>
      <w:r w:rsidR="00B342DC" w:rsidRPr="008779F0">
        <w:rPr>
          <w:rFonts w:ascii="Times New Roman" w:hAnsi="Times New Roman" w:cs="Times New Roman"/>
          <w:sz w:val="24"/>
          <w:szCs w:val="24"/>
          <w:lang w:val="en-US"/>
        </w:rPr>
        <w:t>.032</w:t>
      </w:r>
      <w:r w:rsidRPr="008779F0">
        <w:rPr>
          <w:rFonts w:ascii="Times New Roman" w:hAnsi="Times New Roman" w:cs="Times New Roman"/>
          <w:sz w:val="24"/>
          <w:szCs w:val="24"/>
          <w:lang w:val="en-US"/>
        </w:rPr>
        <w:t>, p</w:t>
      </w:r>
      <w:r w:rsidR="00415199">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w:t>
      </w:r>
      <w:r w:rsidR="00B342DC" w:rsidRPr="008779F0">
        <w:rPr>
          <w:rFonts w:ascii="Times New Roman" w:hAnsi="Times New Roman" w:cs="Times New Roman"/>
          <w:sz w:val="24"/>
          <w:szCs w:val="24"/>
          <w:lang w:val="en-US"/>
        </w:rPr>
        <w:t>.632</w:t>
      </w:r>
      <w:r w:rsidRPr="008779F0">
        <w:rPr>
          <w:rFonts w:ascii="Times New Roman" w:hAnsi="Times New Roman" w:cs="Times New Roman"/>
          <w:sz w:val="24"/>
          <w:szCs w:val="24"/>
          <w:lang w:val="en-US"/>
        </w:rPr>
        <w:t>). Given the more objective measurement of attention based on the eye</w:t>
      </w:r>
      <w:r w:rsidR="00BC5483">
        <w:rPr>
          <w:rFonts w:ascii="Times New Roman" w:hAnsi="Times New Roman" w:cs="Times New Roman"/>
          <w:sz w:val="24"/>
          <w:szCs w:val="24"/>
          <w:lang w:val="en-US"/>
        </w:rPr>
        <w:t>-</w:t>
      </w:r>
      <w:r w:rsidRPr="008779F0">
        <w:rPr>
          <w:rFonts w:ascii="Times New Roman" w:hAnsi="Times New Roman" w:cs="Times New Roman"/>
          <w:sz w:val="24"/>
          <w:szCs w:val="24"/>
          <w:lang w:val="en-US"/>
        </w:rPr>
        <w:t>tracking device, this measure is used in further analyses.</w:t>
      </w:r>
      <w:bookmarkEnd w:id="7"/>
    </w:p>
    <w:p w14:paraId="04FD4910" w14:textId="43EC0B26" w:rsidR="00834351" w:rsidRPr="008779F0" w:rsidRDefault="00FA0B43" w:rsidP="00513EDE">
      <w:pPr>
        <w:spacing w:line="480" w:lineRule="auto"/>
        <w:jc w:val="center"/>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 FIGURE </w:t>
      </w:r>
      <w:r w:rsidR="004618D6">
        <w:rPr>
          <w:rFonts w:ascii="Times New Roman" w:hAnsi="Times New Roman" w:cs="Times New Roman"/>
          <w:sz w:val="24"/>
          <w:szCs w:val="24"/>
          <w:lang w:val="en-US"/>
        </w:rPr>
        <w:t>1</w:t>
      </w:r>
      <w:r w:rsidRPr="008779F0">
        <w:rPr>
          <w:rFonts w:ascii="Times New Roman" w:hAnsi="Times New Roman" w:cs="Times New Roman"/>
          <w:sz w:val="24"/>
          <w:szCs w:val="24"/>
          <w:lang w:val="en-US"/>
        </w:rPr>
        <w:t xml:space="preserve"> ABOUT HERE </w:t>
      </w:r>
      <w:r w:rsidR="009F79EB" w:rsidRPr="008779F0">
        <w:rPr>
          <w:rFonts w:ascii="Times New Roman" w:hAnsi="Times New Roman" w:cs="Times New Roman"/>
          <w:sz w:val="24"/>
          <w:szCs w:val="24"/>
          <w:lang w:val="en-US"/>
        </w:rPr>
        <w:t>---</w:t>
      </w:r>
    </w:p>
    <w:p w14:paraId="5F80FF0B" w14:textId="7450ABA3" w:rsidR="003D423C" w:rsidRPr="008779F0" w:rsidRDefault="003D423C" w:rsidP="00513EDE">
      <w:pPr>
        <w:pStyle w:val="JAHEADING2"/>
      </w:pPr>
      <w:r w:rsidRPr="008779F0">
        <w:t xml:space="preserve">How Banner Congruity and Task Relevance Affect Visual Attention and Irritation </w:t>
      </w:r>
      <w:r w:rsidR="00BF672D">
        <w:t>D</w:t>
      </w:r>
      <w:r w:rsidR="007704DD">
        <w:t>uring</w:t>
      </w:r>
      <w:r w:rsidR="007704DD" w:rsidRPr="008779F0">
        <w:t xml:space="preserve"> </w:t>
      </w:r>
      <w:r w:rsidRPr="008779F0">
        <w:t>Media Multitasking</w:t>
      </w:r>
      <w:r w:rsidR="00D84119">
        <w:t xml:space="preserve"> </w:t>
      </w:r>
    </w:p>
    <w:p w14:paraId="430B4D37" w14:textId="2792F620" w:rsidR="00715843" w:rsidRPr="008779F0" w:rsidRDefault="00715843"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H1</w:t>
      </w:r>
      <w:r w:rsidR="00D22A59" w:rsidRPr="008779F0">
        <w:rPr>
          <w:rFonts w:ascii="Times New Roman" w:hAnsi="Times New Roman" w:cs="Times New Roman"/>
          <w:sz w:val="24"/>
          <w:szCs w:val="24"/>
          <w:lang w:val="en-US"/>
        </w:rPr>
        <w:t xml:space="preserve"> suggested that </w:t>
      </w:r>
      <w:r w:rsidR="003431EB" w:rsidRPr="008779F0">
        <w:rPr>
          <w:rFonts w:ascii="Times New Roman" w:hAnsi="Times New Roman" w:cs="Times New Roman"/>
          <w:sz w:val="24"/>
          <w:szCs w:val="24"/>
          <w:lang w:val="en-US"/>
        </w:rPr>
        <w:t>banner</w:t>
      </w:r>
      <w:r w:rsidR="00D22A59" w:rsidRPr="008779F0">
        <w:rPr>
          <w:rFonts w:ascii="Times New Roman" w:hAnsi="Times New Roman" w:cs="Times New Roman"/>
          <w:sz w:val="24"/>
          <w:szCs w:val="24"/>
          <w:lang w:val="en-US"/>
        </w:rPr>
        <w:t xml:space="preserve"> </w:t>
      </w:r>
      <w:r w:rsidR="009F79EB" w:rsidRPr="008779F0">
        <w:rPr>
          <w:rFonts w:ascii="Times New Roman" w:hAnsi="Times New Roman" w:cs="Times New Roman"/>
          <w:sz w:val="24"/>
          <w:szCs w:val="24"/>
          <w:lang w:val="en-US"/>
        </w:rPr>
        <w:t>in</w:t>
      </w:r>
      <w:r w:rsidR="00D22A59" w:rsidRPr="008779F0">
        <w:rPr>
          <w:rFonts w:ascii="Times New Roman" w:hAnsi="Times New Roman" w:cs="Times New Roman"/>
          <w:sz w:val="24"/>
          <w:szCs w:val="24"/>
          <w:lang w:val="en-US"/>
        </w:rPr>
        <w:t>congruity would a</w:t>
      </w:r>
      <w:r w:rsidR="009F79EB" w:rsidRPr="008779F0">
        <w:rPr>
          <w:rFonts w:ascii="Times New Roman" w:hAnsi="Times New Roman" w:cs="Times New Roman"/>
          <w:sz w:val="24"/>
          <w:szCs w:val="24"/>
          <w:lang w:val="en-US"/>
        </w:rPr>
        <w:t>ttract attention toward the</w:t>
      </w:r>
      <w:r w:rsidR="00D22A59" w:rsidRPr="008779F0">
        <w:rPr>
          <w:rFonts w:ascii="Times New Roman" w:hAnsi="Times New Roman" w:cs="Times New Roman"/>
          <w:sz w:val="24"/>
          <w:szCs w:val="24"/>
          <w:lang w:val="en-US"/>
        </w:rPr>
        <w:t xml:space="preserve"> online advertising banner depending on the level of task relevan</w:t>
      </w:r>
      <w:r w:rsidR="00FD3077" w:rsidRPr="008779F0">
        <w:rPr>
          <w:rFonts w:ascii="Times New Roman" w:hAnsi="Times New Roman" w:cs="Times New Roman"/>
          <w:sz w:val="24"/>
          <w:szCs w:val="24"/>
          <w:lang w:val="en-US"/>
        </w:rPr>
        <w:t xml:space="preserve">ce when media multitasking. </w:t>
      </w:r>
      <w:r w:rsidR="00ED6FE3" w:rsidRPr="008779F0">
        <w:rPr>
          <w:rFonts w:ascii="Times New Roman" w:hAnsi="Times New Roman" w:cs="Times New Roman"/>
          <w:sz w:val="24"/>
          <w:szCs w:val="24"/>
          <w:lang w:val="en-US"/>
        </w:rPr>
        <w:t xml:space="preserve">Therefore, </w:t>
      </w:r>
      <w:r w:rsidR="005E2927">
        <w:rPr>
          <w:rFonts w:ascii="Times New Roman" w:hAnsi="Times New Roman" w:cs="Times New Roman"/>
          <w:sz w:val="24"/>
          <w:szCs w:val="24"/>
          <w:lang w:val="en-US"/>
        </w:rPr>
        <w:t>the</w:t>
      </w:r>
      <w:r w:rsidR="005E2927" w:rsidRPr="008779F0">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first univariate</w:t>
      </w:r>
      <w:r w:rsidR="009D7D15" w:rsidRPr="008779F0">
        <w:rPr>
          <w:rFonts w:ascii="Times New Roman" w:hAnsi="Times New Roman" w:cs="Times New Roman"/>
          <w:sz w:val="24"/>
          <w:szCs w:val="24"/>
          <w:lang w:val="en-US"/>
        </w:rPr>
        <w:t xml:space="preserve"> </w:t>
      </w:r>
      <w:r w:rsidR="00172F9F" w:rsidRPr="008779F0">
        <w:rPr>
          <w:rFonts w:ascii="Times New Roman" w:hAnsi="Times New Roman" w:cs="Times New Roman"/>
          <w:sz w:val="24"/>
          <w:szCs w:val="24"/>
          <w:lang w:val="en-US"/>
        </w:rPr>
        <w:t>between</w:t>
      </w:r>
      <w:r w:rsidR="00AA5099">
        <w:rPr>
          <w:rFonts w:ascii="Times New Roman" w:hAnsi="Times New Roman" w:cs="Times New Roman"/>
          <w:sz w:val="24"/>
          <w:szCs w:val="24"/>
          <w:lang w:val="en-US"/>
        </w:rPr>
        <w:t>-</w:t>
      </w:r>
      <w:r w:rsidR="00172F9F" w:rsidRPr="008779F0">
        <w:rPr>
          <w:rFonts w:ascii="Times New Roman" w:hAnsi="Times New Roman" w:cs="Times New Roman"/>
          <w:sz w:val="24"/>
          <w:szCs w:val="24"/>
          <w:lang w:val="en-US"/>
        </w:rPr>
        <w:t>subjects ANOVA</w:t>
      </w:r>
      <w:r w:rsidR="00E63303" w:rsidRPr="008779F0">
        <w:rPr>
          <w:rFonts w:ascii="Times New Roman" w:hAnsi="Times New Roman" w:cs="Times New Roman"/>
          <w:sz w:val="24"/>
          <w:szCs w:val="24"/>
          <w:lang w:val="en-US"/>
        </w:rPr>
        <w:t xml:space="preserve"> was run </w:t>
      </w:r>
      <w:r w:rsidR="00ED6FE3" w:rsidRPr="008779F0">
        <w:rPr>
          <w:rFonts w:ascii="Times New Roman" w:hAnsi="Times New Roman" w:cs="Times New Roman"/>
          <w:sz w:val="24"/>
          <w:szCs w:val="24"/>
          <w:lang w:val="en-US"/>
        </w:rPr>
        <w:t>with task relevance and</w:t>
      </w:r>
      <w:r w:rsidRPr="008779F0">
        <w:rPr>
          <w:rFonts w:ascii="Times New Roman" w:hAnsi="Times New Roman" w:cs="Times New Roman"/>
          <w:sz w:val="24"/>
          <w:szCs w:val="24"/>
          <w:lang w:val="en-US"/>
        </w:rPr>
        <w:t xml:space="preserve"> banner congruity as independent variables</w:t>
      </w:r>
      <w:r w:rsidR="00ED6FE3" w:rsidRPr="008779F0">
        <w:rPr>
          <w:rFonts w:ascii="Times New Roman" w:hAnsi="Times New Roman" w:cs="Times New Roman"/>
          <w:sz w:val="24"/>
          <w:szCs w:val="24"/>
          <w:lang w:val="en-US"/>
        </w:rPr>
        <w:t xml:space="preserve"> and attention toward the ad as</w:t>
      </w:r>
      <w:r w:rsidR="00C9367D">
        <w:rPr>
          <w:rFonts w:ascii="Times New Roman" w:hAnsi="Times New Roman" w:cs="Times New Roman"/>
          <w:sz w:val="24"/>
          <w:szCs w:val="24"/>
          <w:lang w:val="en-US"/>
        </w:rPr>
        <w:t xml:space="preserve"> a</w:t>
      </w:r>
      <w:r w:rsidR="00ED6FE3" w:rsidRPr="008779F0">
        <w:rPr>
          <w:rFonts w:ascii="Times New Roman" w:hAnsi="Times New Roman" w:cs="Times New Roman"/>
          <w:sz w:val="24"/>
          <w:szCs w:val="24"/>
          <w:lang w:val="en-US"/>
        </w:rPr>
        <w:t xml:space="preserve"> dependent variable</w:t>
      </w:r>
      <w:r w:rsidR="00E53D77" w:rsidRPr="008779F0">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 xml:space="preserve">As expected, the results show no direct effect of </w:t>
      </w:r>
      <w:r w:rsidR="003431EB" w:rsidRPr="008779F0">
        <w:rPr>
          <w:rFonts w:ascii="Times New Roman" w:hAnsi="Times New Roman" w:cs="Times New Roman"/>
          <w:sz w:val="24"/>
          <w:szCs w:val="24"/>
          <w:lang w:val="en-US"/>
        </w:rPr>
        <w:t>banner</w:t>
      </w:r>
      <w:r w:rsidR="00ED6FE3" w:rsidRPr="008779F0">
        <w:rPr>
          <w:rFonts w:ascii="Times New Roman" w:hAnsi="Times New Roman" w:cs="Times New Roman"/>
          <w:sz w:val="24"/>
          <w:szCs w:val="24"/>
          <w:lang w:val="en-US"/>
        </w:rPr>
        <w:t xml:space="preserve"> congruity [F(1, 233) = .33</w:t>
      </w:r>
      <w:r w:rsidR="00C22CC1" w:rsidRPr="008779F0">
        <w:rPr>
          <w:rFonts w:ascii="Times New Roman" w:hAnsi="Times New Roman" w:cs="Times New Roman"/>
          <w:sz w:val="24"/>
          <w:szCs w:val="24"/>
          <w:lang w:val="en-US"/>
        </w:rPr>
        <w:t>, p = .56</w:t>
      </w:r>
      <w:r w:rsidR="00ED6FE3" w:rsidRPr="008779F0">
        <w:rPr>
          <w:rFonts w:ascii="Times New Roman" w:hAnsi="Times New Roman" w:cs="Times New Roman"/>
          <w:sz w:val="24"/>
          <w:szCs w:val="24"/>
          <w:lang w:val="en-US"/>
        </w:rPr>
        <w:t xml:space="preserve">] or task relevance </w:t>
      </w:r>
      <w:r w:rsidR="00C22CC1" w:rsidRPr="008779F0">
        <w:rPr>
          <w:rFonts w:ascii="Times New Roman" w:hAnsi="Times New Roman" w:cs="Times New Roman"/>
          <w:sz w:val="24"/>
          <w:szCs w:val="24"/>
          <w:lang w:val="en-US"/>
        </w:rPr>
        <w:t>[F(1, 233) = .01, p = .94</w:t>
      </w:r>
      <w:r w:rsidR="003431EB" w:rsidRPr="008779F0">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on advertising attention.</w:t>
      </w:r>
      <w:r w:rsidR="001C28F5" w:rsidRPr="008779F0">
        <w:rPr>
          <w:rFonts w:ascii="Times New Roman" w:hAnsi="Times New Roman" w:cs="Times New Roman"/>
          <w:sz w:val="24"/>
          <w:szCs w:val="24"/>
          <w:lang w:val="en-US"/>
        </w:rPr>
        <w:t xml:space="preserve"> </w:t>
      </w:r>
      <w:r w:rsidR="00BB299F">
        <w:rPr>
          <w:rFonts w:ascii="Times New Roman" w:hAnsi="Times New Roman" w:cs="Times New Roman"/>
          <w:sz w:val="24"/>
          <w:szCs w:val="24"/>
          <w:lang w:val="en-US"/>
        </w:rPr>
        <w:t>Furthermore, a</w:t>
      </w:r>
      <w:r w:rsidR="00BB299F" w:rsidRPr="008779F0">
        <w:rPr>
          <w:rFonts w:ascii="Times New Roman" w:hAnsi="Times New Roman" w:cs="Times New Roman"/>
          <w:sz w:val="24"/>
          <w:szCs w:val="24"/>
          <w:lang w:val="en-US"/>
        </w:rPr>
        <w:t xml:space="preserve">s </w:t>
      </w:r>
      <w:r w:rsidR="00ED6FE3" w:rsidRPr="008779F0">
        <w:rPr>
          <w:rFonts w:ascii="Times New Roman" w:hAnsi="Times New Roman" w:cs="Times New Roman"/>
          <w:sz w:val="24"/>
          <w:szCs w:val="24"/>
          <w:lang w:val="en-US"/>
        </w:rPr>
        <w:t>hypothesized</w:t>
      </w:r>
      <w:r w:rsidR="00B81061" w:rsidRPr="008779F0">
        <w:rPr>
          <w:rFonts w:ascii="Times New Roman" w:hAnsi="Times New Roman" w:cs="Times New Roman"/>
          <w:sz w:val="24"/>
          <w:szCs w:val="24"/>
          <w:lang w:val="en-US"/>
        </w:rPr>
        <w:t>, t</w:t>
      </w:r>
      <w:r w:rsidR="00D22A59" w:rsidRPr="008779F0">
        <w:rPr>
          <w:rFonts w:ascii="Times New Roman" w:hAnsi="Times New Roman" w:cs="Times New Roman"/>
          <w:sz w:val="24"/>
          <w:szCs w:val="24"/>
          <w:lang w:val="en-US"/>
        </w:rPr>
        <w:t xml:space="preserve">he </w:t>
      </w:r>
      <w:r w:rsidR="009D7D15" w:rsidRPr="008779F0">
        <w:rPr>
          <w:rFonts w:ascii="Times New Roman" w:hAnsi="Times New Roman" w:cs="Times New Roman"/>
          <w:sz w:val="24"/>
          <w:szCs w:val="24"/>
          <w:lang w:val="en-US"/>
        </w:rPr>
        <w:t>results</w:t>
      </w:r>
      <w:r w:rsidR="00D22A59" w:rsidRPr="008779F0">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 xml:space="preserve">did </w:t>
      </w:r>
      <w:r w:rsidR="005E2927">
        <w:rPr>
          <w:rFonts w:ascii="Times New Roman" w:hAnsi="Times New Roman" w:cs="Times New Roman"/>
          <w:sz w:val="24"/>
          <w:szCs w:val="24"/>
          <w:lang w:val="en-US"/>
        </w:rPr>
        <w:t>reveal</w:t>
      </w:r>
      <w:r w:rsidR="00172F9F" w:rsidRPr="008779F0">
        <w:rPr>
          <w:rFonts w:ascii="Times New Roman" w:hAnsi="Times New Roman" w:cs="Times New Roman"/>
          <w:sz w:val="24"/>
          <w:szCs w:val="24"/>
          <w:lang w:val="en-US"/>
        </w:rPr>
        <w:t xml:space="preserve"> a significant </w:t>
      </w:r>
      <w:r w:rsidR="00E63303" w:rsidRPr="008779F0">
        <w:rPr>
          <w:rFonts w:ascii="Times New Roman" w:hAnsi="Times New Roman" w:cs="Times New Roman"/>
          <w:sz w:val="24"/>
          <w:szCs w:val="24"/>
          <w:lang w:val="en-US"/>
        </w:rPr>
        <w:t>second</w:t>
      </w:r>
      <w:r w:rsidR="00BC5483">
        <w:rPr>
          <w:rFonts w:ascii="Times New Roman" w:hAnsi="Times New Roman" w:cs="Times New Roman"/>
          <w:sz w:val="24"/>
          <w:szCs w:val="24"/>
          <w:lang w:val="en-US"/>
        </w:rPr>
        <w:t>-</w:t>
      </w:r>
      <w:r w:rsidR="00E63303" w:rsidRPr="008779F0">
        <w:rPr>
          <w:rFonts w:ascii="Times New Roman" w:hAnsi="Times New Roman" w:cs="Times New Roman"/>
          <w:sz w:val="24"/>
          <w:szCs w:val="24"/>
          <w:lang w:val="en-US"/>
        </w:rPr>
        <w:t xml:space="preserve">order </w:t>
      </w:r>
      <w:r w:rsidR="00172F9F" w:rsidRPr="008779F0">
        <w:rPr>
          <w:rFonts w:ascii="Times New Roman" w:hAnsi="Times New Roman" w:cs="Times New Roman"/>
          <w:sz w:val="24"/>
          <w:szCs w:val="24"/>
          <w:lang w:val="en-US"/>
        </w:rPr>
        <w:t xml:space="preserve">interaction of </w:t>
      </w:r>
      <w:r w:rsidR="003431EB" w:rsidRPr="008779F0">
        <w:rPr>
          <w:rFonts w:ascii="Times New Roman" w:hAnsi="Times New Roman" w:cs="Times New Roman"/>
          <w:sz w:val="24"/>
          <w:szCs w:val="24"/>
          <w:lang w:val="en-US"/>
        </w:rPr>
        <w:t>banner</w:t>
      </w:r>
      <w:r w:rsidR="00E63303" w:rsidRPr="008779F0">
        <w:rPr>
          <w:rFonts w:ascii="Times New Roman" w:hAnsi="Times New Roman" w:cs="Times New Roman"/>
          <w:sz w:val="24"/>
          <w:szCs w:val="24"/>
          <w:lang w:val="en-US"/>
        </w:rPr>
        <w:t xml:space="preserve"> congruity and task relevance</w:t>
      </w:r>
      <w:r w:rsidR="001C28F5" w:rsidRPr="008779F0">
        <w:rPr>
          <w:rFonts w:ascii="Times New Roman" w:hAnsi="Times New Roman" w:cs="Times New Roman"/>
          <w:sz w:val="24"/>
          <w:szCs w:val="24"/>
          <w:lang w:val="en-US"/>
        </w:rPr>
        <w:t xml:space="preserve"> </w:t>
      </w:r>
      <w:r w:rsidR="00172F9F" w:rsidRPr="008779F0">
        <w:rPr>
          <w:rFonts w:ascii="Times New Roman" w:hAnsi="Times New Roman" w:cs="Times New Roman"/>
          <w:sz w:val="24"/>
          <w:szCs w:val="24"/>
          <w:lang w:val="en-US"/>
        </w:rPr>
        <w:t>on visual attention</w:t>
      </w:r>
      <w:r w:rsidR="00B81061" w:rsidRPr="008779F0">
        <w:rPr>
          <w:rFonts w:ascii="Times New Roman" w:hAnsi="Times New Roman" w:cs="Times New Roman"/>
          <w:sz w:val="24"/>
          <w:szCs w:val="24"/>
          <w:lang w:val="en-US"/>
        </w:rPr>
        <w:t xml:space="preserve"> toward the banner</w:t>
      </w:r>
      <w:r w:rsidR="00172F9F" w:rsidRPr="008779F0">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[F(1, 233) = 5.</w:t>
      </w:r>
      <w:r w:rsidR="00C22CC1" w:rsidRPr="008779F0">
        <w:rPr>
          <w:rFonts w:ascii="Times New Roman" w:hAnsi="Times New Roman" w:cs="Times New Roman"/>
          <w:sz w:val="24"/>
          <w:szCs w:val="24"/>
          <w:lang w:val="en-US"/>
        </w:rPr>
        <w:t>29</w:t>
      </w:r>
      <w:r w:rsidR="00ED6FE3" w:rsidRPr="008779F0">
        <w:rPr>
          <w:rFonts w:ascii="Times New Roman" w:hAnsi="Times New Roman" w:cs="Times New Roman"/>
          <w:sz w:val="24"/>
          <w:szCs w:val="24"/>
          <w:lang w:val="en-US"/>
        </w:rPr>
        <w:t xml:space="preserve">, p = .022]. </w:t>
      </w:r>
      <w:r w:rsidR="00E63303" w:rsidRPr="008779F0">
        <w:rPr>
          <w:rFonts w:ascii="Times New Roman" w:hAnsi="Times New Roman" w:cs="Times New Roman"/>
          <w:sz w:val="24"/>
          <w:szCs w:val="24"/>
          <w:lang w:val="en-US"/>
        </w:rPr>
        <w:t>Post hoc s</w:t>
      </w:r>
      <w:r w:rsidR="00B81061" w:rsidRPr="008779F0">
        <w:rPr>
          <w:rFonts w:ascii="Times New Roman" w:hAnsi="Times New Roman" w:cs="Times New Roman"/>
          <w:sz w:val="24"/>
          <w:szCs w:val="24"/>
          <w:lang w:val="en-US"/>
        </w:rPr>
        <w:t xml:space="preserve">imple effects tests </w:t>
      </w:r>
      <w:r w:rsidR="00E63303" w:rsidRPr="008779F0">
        <w:rPr>
          <w:rFonts w:ascii="Times New Roman" w:hAnsi="Times New Roman" w:cs="Times New Roman"/>
          <w:sz w:val="24"/>
          <w:szCs w:val="24"/>
          <w:lang w:val="en-US"/>
        </w:rPr>
        <w:t>show</w:t>
      </w:r>
      <w:r w:rsidR="00BC5483">
        <w:rPr>
          <w:rFonts w:ascii="Times New Roman" w:hAnsi="Times New Roman" w:cs="Times New Roman"/>
          <w:sz w:val="24"/>
          <w:szCs w:val="24"/>
          <w:lang w:val="en-US"/>
        </w:rPr>
        <w:t>ed</w:t>
      </w:r>
      <w:r w:rsidR="00E63303" w:rsidRPr="008779F0">
        <w:rPr>
          <w:rFonts w:ascii="Times New Roman" w:hAnsi="Times New Roman" w:cs="Times New Roman"/>
          <w:sz w:val="24"/>
          <w:szCs w:val="24"/>
          <w:lang w:val="en-US"/>
        </w:rPr>
        <w:t xml:space="preserve"> that </w:t>
      </w:r>
      <w:r w:rsidR="003431EB" w:rsidRPr="008779F0">
        <w:rPr>
          <w:rFonts w:ascii="Times New Roman" w:hAnsi="Times New Roman" w:cs="Times New Roman"/>
          <w:sz w:val="24"/>
          <w:szCs w:val="24"/>
          <w:lang w:val="en-US"/>
        </w:rPr>
        <w:t>banner</w:t>
      </w:r>
      <w:r w:rsidR="00C2191F" w:rsidRPr="008779F0">
        <w:rPr>
          <w:rFonts w:ascii="Times New Roman" w:hAnsi="Times New Roman" w:cs="Times New Roman"/>
          <w:sz w:val="24"/>
          <w:szCs w:val="24"/>
          <w:lang w:val="en-US"/>
        </w:rPr>
        <w:t xml:space="preserve"> incongruity was more successful in attracting</w:t>
      </w:r>
      <w:r w:rsidR="00E63303" w:rsidRPr="008779F0">
        <w:rPr>
          <w:rFonts w:ascii="Times New Roman" w:hAnsi="Times New Roman" w:cs="Times New Roman"/>
          <w:sz w:val="24"/>
          <w:szCs w:val="24"/>
          <w:lang w:val="en-US"/>
        </w:rPr>
        <w:t xml:space="preserve"> visual</w:t>
      </w:r>
      <w:r w:rsidR="00C2191F" w:rsidRPr="008779F0">
        <w:rPr>
          <w:rFonts w:ascii="Times New Roman" w:hAnsi="Times New Roman" w:cs="Times New Roman"/>
          <w:sz w:val="24"/>
          <w:szCs w:val="24"/>
          <w:lang w:val="en-US"/>
        </w:rPr>
        <w:t xml:space="preserve"> attention</w:t>
      </w:r>
      <w:r w:rsidR="00E603BD" w:rsidRPr="008779F0">
        <w:rPr>
          <w:rFonts w:ascii="Times New Roman" w:hAnsi="Times New Roman" w:cs="Times New Roman"/>
          <w:sz w:val="24"/>
          <w:szCs w:val="24"/>
          <w:lang w:val="en-US"/>
        </w:rPr>
        <w:t xml:space="preserve"> </w:t>
      </w:r>
      <w:r w:rsidR="00E63303" w:rsidRPr="008779F0">
        <w:rPr>
          <w:rFonts w:ascii="Times New Roman" w:hAnsi="Times New Roman" w:cs="Times New Roman"/>
          <w:sz w:val="24"/>
          <w:szCs w:val="24"/>
          <w:lang w:val="en-US"/>
        </w:rPr>
        <w:t xml:space="preserve">toward the banner </w:t>
      </w:r>
      <w:r w:rsidR="00C22CC1" w:rsidRPr="008779F0">
        <w:rPr>
          <w:rFonts w:ascii="Times New Roman" w:hAnsi="Times New Roman" w:cs="Times New Roman"/>
          <w:sz w:val="24"/>
          <w:szCs w:val="24"/>
          <w:lang w:val="en-US"/>
        </w:rPr>
        <w:t>(M</w:t>
      </w:r>
      <w:r w:rsidR="00BB299F">
        <w:rPr>
          <w:rFonts w:ascii="Times New Roman" w:hAnsi="Times New Roman" w:cs="Times New Roman"/>
          <w:sz w:val="24"/>
          <w:szCs w:val="24"/>
          <w:lang w:val="en-US"/>
        </w:rPr>
        <w:t xml:space="preserve"> </w:t>
      </w:r>
      <w:r w:rsidR="00C22CC1" w:rsidRPr="008779F0">
        <w:rPr>
          <w:rFonts w:ascii="Times New Roman" w:hAnsi="Times New Roman" w:cs="Times New Roman"/>
          <w:sz w:val="24"/>
          <w:szCs w:val="24"/>
          <w:lang w:val="en-US"/>
        </w:rPr>
        <w:t>= .11, SD</w:t>
      </w:r>
      <w:r w:rsidR="005C28F4">
        <w:rPr>
          <w:rFonts w:ascii="Times New Roman" w:hAnsi="Times New Roman" w:cs="Times New Roman"/>
          <w:sz w:val="24"/>
          <w:szCs w:val="24"/>
          <w:lang w:val="en-US"/>
        </w:rPr>
        <w:t xml:space="preserve"> </w:t>
      </w:r>
      <w:r w:rsidR="00C22CC1" w:rsidRPr="008779F0">
        <w:rPr>
          <w:rFonts w:ascii="Times New Roman" w:hAnsi="Times New Roman" w:cs="Times New Roman"/>
          <w:sz w:val="24"/>
          <w:szCs w:val="24"/>
          <w:lang w:val="en-US"/>
        </w:rPr>
        <w:t>= .02</w:t>
      </w:r>
      <w:r w:rsidR="00ED6FE3" w:rsidRPr="008779F0">
        <w:rPr>
          <w:rFonts w:ascii="Times New Roman" w:hAnsi="Times New Roman" w:cs="Times New Roman"/>
          <w:sz w:val="24"/>
          <w:szCs w:val="24"/>
          <w:lang w:val="en-US"/>
        </w:rPr>
        <w:t xml:space="preserve">) </w:t>
      </w:r>
      <w:r w:rsidR="00C2191F" w:rsidRPr="008779F0">
        <w:rPr>
          <w:rFonts w:ascii="Times New Roman" w:hAnsi="Times New Roman" w:cs="Times New Roman"/>
          <w:sz w:val="24"/>
          <w:szCs w:val="24"/>
          <w:lang w:val="en-US"/>
        </w:rPr>
        <w:t xml:space="preserve">than </w:t>
      </w:r>
      <w:r w:rsidR="003E1D81" w:rsidRPr="008779F0">
        <w:rPr>
          <w:rFonts w:ascii="Times New Roman" w:hAnsi="Times New Roman" w:cs="Times New Roman"/>
          <w:sz w:val="24"/>
          <w:szCs w:val="24"/>
          <w:lang w:val="en-US"/>
        </w:rPr>
        <w:t>banner</w:t>
      </w:r>
      <w:r w:rsidR="00C2191F" w:rsidRPr="008779F0">
        <w:rPr>
          <w:rFonts w:ascii="Times New Roman" w:hAnsi="Times New Roman" w:cs="Times New Roman"/>
          <w:sz w:val="24"/>
          <w:szCs w:val="24"/>
          <w:lang w:val="en-US"/>
        </w:rPr>
        <w:t xml:space="preserve"> congruity </w:t>
      </w:r>
      <w:r w:rsidR="00ED6FE3" w:rsidRPr="008779F0">
        <w:rPr>
          <w:rFonts w:ascii="Times New Roman" w:hAnsi="Times New Roman" w:cs="Times New Roman"/>
          <w:sz w:val="24"/>
          <w:szCs w:val="24"/>
          <w:lang w:val="en-US"/>
        </w:rPr>
        <w:t>(M</w:t>
      </w:r>
      <w:r w:rsidR="005C28F4">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 .08</w:t>
      </w:r>
      <w:r w:rsidR="00C22CC1" w:rsidRPr="008779F0">
        <w:rPr>
          <w:rFonts w:ascii="Times New Roman" w:hAnsi="Times New Roman" w:cs="Times New Roman"/>
          <w:sz w:val="24"/>
          <w:szCs w:val="24"/>
          <w:lang w:val="en-US"/>
        </w:rPr>
        <w:t>, SD</w:t>
      </w:r>
      <w:r w:rsidR="005C28F4">
        <w:rPr>
          <w:rFonts w:ascii="Times New Roman" w:hAnsi="Times New Roman" w:cs="Times New Roman"/>
          <w:sz w:val="24"/>
          <w:szCs w:val="24"/>
          <w:lang w:val="en-US"/>
        </w:rPr>
        <w:t xml:space="preserve"> </w:t>
      </w:r>
      <w:r w:rsidR="00C22CC1" w:rsidRPr="008779F0">
        <w:rPr>
          <w:rFonts w:ascii="Times New Roman" w:hAnsi="Times New Roman" w:cs="Times New Roman"/>
          <w:sz w:val="24"/>
          <w:szCs w:val="24"/>
          <w:lang w:val="en-US"/>
        </w:rPr>
        <w:t>= .02</w:t>
      </w:r>
      <w:r w:rsidR="00ED6FE3" w:rsidRPr="008779F0">
        <w:rPr>
          <w:rFonts w:ascii="Times New Roman" w:hAnsi="Times New Roman" w:cs="Times New Roman"/>
          <w:sz w:val="24"/>
          <w:szCs w:val="24"/>
          <w:lang w:val="en-US"/>
        </w:rPr>
        <w:t>; p</w:t>
      </w:r>
      <w:r w:rsidR="005C28F4">
        <w:rPr>
          <w:rFonts w:ascii="Times New Roman" w:hAnsi="Times New Roman" w:cs="Times New Roman"/>
          <w:sz w:val="24"/>
          <w:szCs w:val="24"/>
          <w:lang w:val="en-US"/>
        </w:rPr>
        <w:t xml:space="preserve"> </w:t>
      </w:r>
      <w:r w:rsidR="00ED6FE3" w:rsidRPr="008779F0">
        <w:rPr>
          <w:rFonts w:ascii="Times New Roman" w:hAnsi="Times New Roman" w:cs="Times New Roman"/>
          <w:sz w:val="24"/>
          <w:szCs w:val="24"/>
          <w:lang w:val="en-US"/>
        </w:rPr>
        <w:t xml:space="preserve">= .044) </w:t>
      </w:r>
      <w:r w:rsidR="00C2191F" w:rsidRPr="008779F0">
        <w:rPr>
          <w:rFonts w:ascii="Times New Roman" w:hAnsi="Times New Roman" w:cs="Times New Roman"/>
          <w:sz w:val="24"/>
          <w:szCs w:val="24"/>
          <w:lang w:val="en-US"/>
        </w:rPr>
        <w:t>under condi</w:t>
      </w:r>
      <w:r w:rsidR="00885A5A" w:rsidRPr="008779F0">
        <w:rPr>
          <w:rFonts w:ascii="Times New Roman" w:hAnsi="Times New Roman" w:cs="Times New Roman"/>
          <w:sz w:val="24"/>
          <w:szCs w:val="24"/>
          <w:lang w:val="en-US"/>
        </w:rPr>
        <w:t xml:space="preserve">tions of high task relevance. </w:t>
      </w:r>
      <w:r w:rsidR="00BB299F">
        <w:rPr>
          <w:rFonts w:ascii="Times New Roman" w:hAnsi="Times New Roman" w:cs="Times New Roman"/>
          <w:sz w:val="24"/>
          <w:szCs w:val="24"/>
          <w:lang w:val="en-US"/>
        </w:rPr>
        <w:t>I</w:t>
      </w:r>
      <w:r w:rsidR="00B85E72" w:rsidRPr="008779F0">
        <w:rPr>
          <w:rFonts w:ascii="Times New Roman" w:hAnsi="Times New Roman" w:cs="Times New Roman"/>
          <w:sz w:val="24"/>
          <w:szCs w:val="24"/>
          <w:lang w:val="en-US"/>
        </w:rPr>
        <w:t xml:space="preserve">n line with </w:t>
      </w:r>
      <w:r w:rsidR="00885A5A" w:rsidRPr="008779F0">
        <w:rPr>
          <w:rFonts w:ascii="Times New Roman" w:hAnsi="Times New Roman" w:cs="Times New Roman"/>
          <w:sz w:val="24"/>
          <w:szCs w:val="24"/>
          <w:lang w:val="en-US"/>
        </w:rPr>
        <w:t>H1,</w:t>
      </w:r>
      <w:r w:rsidR="00800744" w:rsidRPr="008779F0">
        <w:rPr>
          <w:rFonts w:ascii="Times New Roman" w:hAnsi="Times New Roman" w:cs="Times New Roman"/>
          <w:sz w:val="24"/>
          <w:szCs w:val="24"/>
          <w:lang w:val="en-US"/>
        </w:rPr>
        <w:t xml:space="preserve"> </w:t>
      </w:r>
      <w:r w:rsidR="00885A5A" w:rsidRPr="008779F0">
        <w:rPr>
          <w:rFonts w:ascii="Times New Roman" w:hAnsi="Times New Roman" w:cs="Times New Roman"/>
          <w:sz w:val="24"/>
          <w:szCs w:val="24"/>
          <w:lang w:val="en-US"/>
        </w:rPr>
        <w:t>the results indicate that un</w:t>
      </w:r>
      <w:r w:rsidR="00C2191F" w:rsidRPr="008779F0">
        <w:rPr>
          <w:rFonts w:ascii="Times New Roman" w:hAnsi="Times New Roman" w:cs="Times New Roman"/>
          <w:sz w:val="24"/>
          <w:szCs w:val="24"/>
          <w:lang w:val="en-US"/>
        </w:rPr>
        <w:t xml:space="preserve">der conditions of low task relevance there is no </w:t>
      </w:r>
      <w:r w:rsidR="00E603BD" w:rsidRPr="008779F0">
        <w:rPr>
          <w:rFonts w:ascii="Times New Roman" w:hAnsi="Times New Roman" w:cs="Times New Roman"/>
          <w:sz w:val="24"/>
          <w:szCs w:val="24"/>
          <w:lang w:val="en-US"/>
        </w:rPr>
        <w:t>significant difference</w:t>
      </w:r>
      <w:r w:rsidR="00885A5A" w:rsidRPr="008779F0">
        <w:rPr>
          <w:rFonts w:ascii="Times New Roman" w:hAnsi="Times New Roman" w:cs="Times New Roman"/>
          <w:sz w:val="24"/>
          <w:szCs w:val="24"/>
          <w:lang w:val="en-US"/>
        </w:rPr>
        <w:t xml:space="preserve"> in </w:t>
      </w:r>
      <w:r w:rsidR="00E63303" w:rsidRPr="008779F0">
        <w:rPr>
          <w:rFonts w:ascii="Times New Roman" w:hAnsi="Times New Roman" w:cs="Times New Roman"/>
          <w:sz w:val="24"/>
          <w:szCs w:val="24"/>
          <w:lang w:val="en-US"/>
        </w:rPr>
        <w:t xml:space="preserve">visual </w:t>
      </w:r>
      <w:r w:rsidR="00885A5A" w:rsidRPr="008779F0">
        <w:rPr>
          <w:rFonts w:ascii="Times New Roman" w:hAnsi="Times New Roman" w:cs="Times New Roman"/>
          <w:sz w:val="24"/>
          <w:szCs w:val="24"/>
          <w:lang w:val="en-US"/>
        </w:rPr>
        <w:t xml:space="preserve">attention </w:t>
      </w:r>
      <w:r w:rsidR="00E63303" w:rsidRPr="008779F0">
        <w:rPr>
          <w:rFonts w:ascii="Times New Roman" w:hAnsi="Times New Roman" w:cs="Times New Roman"/>
          <w:sz w:val="24"/>
          <w:szCs w:val="24"/>
          <w:lang w:val="en-US"/>
        </w:rPr>
        <w:t xml:space="preserve">toward the banner for the </w:t>
      </w:r>
      <w:r w:rsidR="00621B7E" w:rsidRPr="008779F0">
        <w:rPr>
          <w:rFonts w:ascii="Times New Roman" w:hAnsi="Times New Roman" w:cs="Times New Roman"/>
          <w:sz w:val="24"/>
          <w:szCs w:val="24"/>
          <w:lang w:val="en-US"/>
        </w:rPr>
        <w:t>congruent (M</w:t>
      </w:r>
      <w:r w:rsidR="005C28F4">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.12</w:t>
      </w:r>
      <w:r w:rsidR="003431EB" w:rsidRPr="008779F0">
        <w:rPr>
          <w:rFonts w:ascii="Times New Roman" w:hAnsi="Times New Roman" w:cs="Times New Roman"/>
          <w:sz w:val="24"/>
          <w:szCs w:val="24"/>
          <w:lang w:val="en-US"/>
        </w:rPr>
        <w:t>, SD</w:t>
      </w:r>
      <w:r w:rsidR="005C28F4">
        <w:rPr>
          <w:rFonts w:ascii="Times New Roman" w:hAnsi="Times New Roman" w:cs="Times New Roman"/>
          <w:sz w:val="24"/>
          <w:szCs w:val="24"/>
          <w:lang w:val="en-US"/>
        </w:rPr>
        <w:t xml:space="preserve"> </w:t>
      </w:r>
      <w:r w:rsidR="003431EB" w:rsidRPr="008779F0">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.02</w:t>
      </w:r>
      <w:r w:rsidR="003431EB" w:rsidRPr="008779F0">
        <w:rPr>
          <w:rFonts w:ascii="Times New Roman" w:hAnsi="Times New Roman" w:cs="Times New Roman"/>
          <w:sz w:val="24"/>
          <w:szCs w:val="24"/>
          <w:lang w:val="en-US"/>
        </w:rPr>
        <w:t xml:space="preserve">) </w:t>
      </w:r>
      <w:r w:rsidR="008E6C76">
        <w:rPr>
          <w:rFonts w:ascii="Times New Roman" w:hAnsi="Times New Roman" w:cs="Times New Roman"/>
          <w:sz w:val="24"/>
          <w:szCs w:val="24"/>
          <w:lang w:val="en-US"/>
        </w:rPr>
        <w:t>versus</w:t>
      </w:r>
      <w:r w:rsidR="00885A5A" w:rsidRPr="008779F0">
        <w:rPr>
          <w:rFonts w:ascii="Times New Roman" w:hAnsi="Times New Roman" w:cs="Times New Roman"/>
          <w:sz w:val="24"/>
          <w:szCs w:val="24"/>
          <w:lang w:val="en-US"/>
        </w:rPr>
        <w:t xml:space="preserve"> incongruent </w:t>
      </w:r>
      <w:r w:rsidR="003431EB" w:rsidRPr="008779F0">
        <w:rPr>
          <w:rFonts w:ascii="Times New Roman" w:hAnsi="Times New Roman" w:cs="Times New Roman"/>
          <w:sz w:val="24"/>
          <w:szCs w:val="24"/>
          <w:lang w:val="en-US"/>
        </w:rPr>
        <w:t>condition</w:t>
      </w:r>
      <w:r w:rsidR="00621B7E" w:rsidRPr="008779F0">
        <w:rPr>
          <w:rFonts w:ascii="Times New Roman" w:hAnsi="Times New Roman" w:cs="Times New Roman"/>
          <w:sz w:val="24"/>
          <w:szCs w:val="24"/>
          <w:lang w:val="en-US"/>
        </w:rPr>
        <w:t xml:space="preserve"> (M</w:t>
      </w:r>
      <w:r w:rsidR="005C28F4">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.09, SD</w:t>
      </w:r>
      <w:r w:rsidR="005C28F4">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.02; p</w:t>
      </w:r>
      <w:r w:rsidR="005C28F4">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.22</w:t>
      </w:r>
      <w:r w:rsidR="00885A5A" w:rsidRPr="008779F0">
        <w:rPr>
          <w:rFonts w:ascii="Times New Roman" w:hAnsi="Times New Roman" w:cs="Times New Roman"/>
          <w:sz w:val="24"/>
          <w:szCs w:val="24"/>
          <w:lang w:val="en-US"/>
        </w:rPr>
        <w:t xml:space="preserve">). </w:t>
      </w:r>
      <w:r w:rsidR="00FD3077" w:rsidRPr="008779F0">
        <w:rPr>
          <w:rFonts w:ascii="Times New Roman" w:hAnsi="Times New Roman" w:cs="Times New Roman"/>
          <w:sz w:val="24"/>
          <w:szCs w:val="24"/>
          <w:lang w:val="en-US"/>
        </w:rPr>
        <w:t xml:space="preserve">As illustrated in </w:t>
      </w:r>
      <w:r w:rsidR="00415199">
        <w:rPr>
          <w:rFonts w:ascii="Times New Roman" w:hAnsi="Times New Roman" w:cs="Times New Roman"/>
          <w:sz w:val="24"/>
          <w:szCs w:val="24"/>
          <w:lang w:val="en-US"/>
        </w:rPr>
        <w:t>F</w:t>
      </w:r>
      <w:r w:rsidR="00FD3077" w:rsidRPr="008779F0">
        <w:rPr>
          <w:rFonts w:ascii="Times New Roman" w:hAnsi="Times New Roman" w:cs="Times New Roman"/>
          <w:sz w:val="24"/>
          <w:szCs w:val="24"/>
          <w:lang w:val="en-US"/>
        </w:rPr>
        <w:t xml:space="preserve">igure </w:t>
      </w:r>
      <w:r w:rsidR="004618D6">
        <w:rPr>
          <w:rFonts w:ascii="Times New Roman" w:hAnsi="Times New Roman" w:cs="Times New Roman"/>
          <w:sz w:val="24"/>
          <w:szCs w:val="24"/>
          <w:lang w:val="en-US"/>
        </w:rPr>
        <w:t>2</w:t>
      </w:r>
      <w:r w:rsidR="00FD3077" w:rsidRPr="008779F0">
        <w:rPr>
          <w:rFonts w:ascii="Times New Roman" w:hAnsi="Times New Roman" w:cs="Times New Roman"/>
          <w:sz w:val="24"/>
          <w:szCs w:val="24"/>
          <w:lang w:val="en-US"/>
        </w:rPr>
        <w:t>, the highest levels of</w:t>
      </w:r>
      <w:r w:rsidRPr="008779F0">
        <w:rPr>
          <w:rFonts w:ascii="Times New Roman" w:hAnsi="Times New Roman" w:cs="Times New Roman"/>
          <w:sz w:val="24"/>
          <w:szCs w:val="24"/>
          <w:lang w:val="en-US"/>
        </w:rPr>
        <w:t xml:space="preserve"> visual</w:t>
      </w:r>
      <w:r w:rsidR="00FD3077" w:rsidRPr="008779F0">
        <w:rPr>
          <w:rFonts w:ascii="Times New Roman" w:hAnsi="Times New Roman" w:cs="Times New Roman"/>
          <w:sz w:val="24"/>
          <w:szCs w:val="24"/>
          <w:lang w:val="en-US"/>
        </w:rPr>
        <w:t xml:space="preserve"> attention</w:t>
      </w:r>
      <w:r w:rsidRPr="008779F0">
        <w:rPr>
          <w:rFonts w:ascii="Times New Roman" w:hAnsi="Times New Roman" w:cs="Times New Roman"/>
          <w:sz w:val="24"/>
          <w:szCs w:val="24"/>
          <w:lang w:val="en-US"/>
        </w:rPr>
        <w:t xml:space="preserve"> to the banner</w:t>
      </w:r>
      <w:r w:rsidR="00FD3077" w:rsidRPr="008779F0">
        <w:rPr>
          <w:rFonts w:ascii="Times New Roman" w:hAnsi="Times New Roman" w:cs="Times New Roman"/>
          <w:sz w:val="24"/>
          <w:szCs w:val="24"/>
          <w:lang w:val="en-US"/>
        </w:rPr>
        <w:t xml:space="preserve"> were obt</w:t>
      </w:r>
      <w:r w:rsidR="003431EB" w:rsidRPr="008779F0">
        <w:rPr>
          <w:rFonts w:ascii="Times New Roman" w:hAnsi="Times New Roman" w:cs="Times New Roman"/>
          <w:sz w:val="24"/>
          <w:szCs w:val="24"/>
          <w:lang w:val="en-US"/>
        </w:rPr>
        <w:t>ained when using an incongruent</w:t>
      </w:r>
      <w:r w:rsidR="00FD3077" w:rsidRPr="008779F0">
        <w:rPr>
          <w:rFonts w:ascii="Times New Roman" w:hAnsi="Times New Roman" w:cs="Times New Roman"/>
          <w:sz w:val="24"/>
          <w:szCs w:val="24"/>
          <w:lang w:val="en-US"/>
        </w:rPr>
        <w:t xml:space="preserve"> banner under conditions of high task relevance. </w:t>
      </w:r>
    </w:p>
    <w:p w14:paraId="276D48FB" w14:textId="2B1AE1C0" w:rsidR="003D423C" w:rsidRPr="008779F0" w:rsidRDefault="004618D6" w:rsidP="00513EDE">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FIGURE 2</w:t>
      </w:r>
      <w:r w:rsidR="003C1D92" w:rsidRPr="008779F0">
        <w:rPr>
          <w:rFonts w:ascii="Times New Roman" w:hAnsi="Times New Roman" w:cs="Times New Roman"/>
          <w:sz w:val="24"/>
          <w:szCs w:val="24"/>
          <w:lang w:val="en-US"/>
        </w:rPr>
        <w:t xml:space="preserve"> </w:t>
      </w:r>
      <w:r w:rsidR="00A13E37" w:rsidRPr="008779F0">
        <w:rPr>
          <w:rFonts w:ascii="Times New Roman" w:hAnsi="Times New Roman" w:cs="Times New Roman"/>
          <w:sz w:val="24"/>
          <w:szCs w:val="24"/>
          <w:lang w:val="en-US"/>
        </w:rPr>
        <w:t xml:space="preserve">ABOUT HERE--- </w:t>
      </w:r>
    </w:p>
    <w:p w14:paraId="6EB72CCB" w14:textId="7166B901" w:rsidR="00800744" w:rsidRPr="008779F0" w:rsidRDefault="00561A46" w:rsidP="00513ED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E6567" w:rsidRPr="008779F0">
        <w:rPr>
          <w:rFonts w:ascii="Times New Roman" w:hAnsi="Times New Roman" w:cs="Times New Roman"/>
          <w:sz w:val="24"/>
          <w:szCs w:val="24"/>
          <w:lang w:val="en-US"/>
        </w:rPr>
        <w:t xml:space="preserve"> second univariate between</w:t>
      </w:r>
      <w:r w:rsidR="00415199">
        <w:rPr>
          <w:rFonts w:ascii="Times New Roman" w:hAnsi="Times New Roman" w:cs="Times New Roman"/>
          <w:sz w:val="24"/>
          <w:szCs w:val="24"/>
          <w:lang w:val="en-US"/>
        </w:rPr>
        <w:t>-</w:t>
      </w:r>
      <w:r w:rsidR="007E6567" w:rsidRPr="008779F0">
        <w:rPr>
          <w:rFonts w:ascii="Times New Roman" w:hAnsi="Times New Roman" w:cs="Times New Roman"/>
          <w:sz w:val="24"/>
          <w:szCs w:val="24"/>
          <w:lang w:val="en-US"/>
        </w:rPr>
        <w:t xml:space="preserve">subjects ANOVA with the same independent variables was run for the dependent variable advertising irritation. </w:t>
      </w:r>
      <w:r w:rsidR="003431EB" w:rsidRPr="008779F0">
        <w:rPr>
          <w:rFonts w:ascii="Times New Roman" w:hAnsi="Times New Roman" w:cs="Times New Roman"/>
          <w:sz w:val="24"/>
          <w:szCs w:val="24"/>
          <w:lang w:val="en-US"/>
        </w:rPr>
        <w:t>As expected, the results show no direct effects of task relevance [F(1, 233) = 2.0</w:t>
      </w:r>
      <w:r w:rsidR="00621B7E" w:rsidRPr="008779F0">
        <w:rPr>
          <w:rFonts w:ascii="Times New Roman" w:hAnsi="Times New Roman" w:cs="Times New Roman"/>
          <w:sz w:val="24"/>
          <w:szCs w:val="24"/>
          <w:lang w:val="en-US"/>
        </w:rPr>
        <w:t>6, p = .15</w:t>
      </w:r>
      <w:r w:rsidR="003431EB" w:rsidRPr="008779F0">
        <w:rPr>
          <w:rFonts w:ascii="Times New Roman" w:hAnsi="Times New Roman" w:cs="Times New Roman"/>
          <w:sz w:val="24"/>
          <w:szCs w:val="24"/>
          <w:lang w:val="en-US"/>
        </w:rPr>
        <w:t xml:space="preserve">] or </w:t>
      </w:r>
      <w:r w:rsidR="003E1D81" w:rsidRPr="008779F0">
        <w:rPr>
          <w:rFonts w:ascii="Times New Roman" w:hAnsi="Times New Roman" w:cs="Times New Roman"/>
          <w:sz w:val="24"/>
          <w:szCs w:val="24"/>
          <w:lang w:val="en-US"/>
        </w:rPr>
        <w:t>banner</w:t>
      </w:r>
      <w:r w:rsidR="003431EB" w:rsidRPr="008779F0">
        <w:rPr>
          <w:rFonts w:ascii="Times New Roman" w:hAnsi="Times New Roman" w:cs="Times New Roman"/>
          <w:sz w:val="24"/>
          <w:szCs w:val="24"/>
          <w:lang w:val="en-US"/>
        </w:rPr>
        <w:t xml:space="preserve"> congruity [F(1, 233) = 3.</w:t>
      </w:r>
      <w:r w:rsidR="00621B7E" w:rsidRPr="008779F0">
        <w:rPr>
          <w:rFonts w:ascii="Times New Roman" w:hAnsi="Times New Roman" w:cs="Times New Roman"/>
          <w:sz w:val="24"/>
          <w:szCs w:val="24"/>
          <w:lang w:val="en-US"/>
        </w:rPr>
        <w:t>23</w:t>
      </w:r>
      <w:r w:rsidR="003431EB" w:rsidRPr="008779F0">
        <w:rPr>
          <w:rFonts w:ascii="Times New Roman" w:hAnsi="Times New Roman" w:cs="Times New Roman"/>
          <w:sz w:val="24"/>
          <w:szCs w:val="24"/>
          <w:lang w:val="en-US"/>
        </w:rPr>
        <w:t xml:space="preserve">, p = </w:t>
      </w:r>
      <w:r w:rsidR="00621B7E" w:rsidRPr="008779F0">
        <w:rPr>
          <w:rFonts w:ascii="Times New Roman" w:hAnsi="Times New Roman" w:cs="Times New Roman"/>
          <w:sz w:val="24"/>
          <w:szCs w:val="24"/>
          <w:lang w:val="en-US"/>
        </w:rPr>
        <w:t>.07</w:t>
      </w:r>
      <w:r w:rsidR="003431EB" w:rsidRPr="008779F0">
        <w:rPr>
          <w:rFonts w:ascii="Times New Roman" w:hAnsi="Times New Roman" w:cs="Times New Roman"/>
          <w:sz w:val="24"/>
          <w:szCs w:val="24"/>
          <w:lang w:val="en-US"/>
        </w:rPr>
        <w:t>] on advertising irritation. Further, even though</w:t>
      </w:r>
      <w:r w:rsidR="007E6567" w:rsidRPr="008779F0">
        <w:rPr>
          <w:rFonts w:ascii="Times New Roman" w:hAnsi="Times New Roman" w:cs="Times New Roman"/>
          <w:sz w:val="24"/>
          <w:szCs w:val="24"/>
          <w:lang w:val="en-US"/>
        </w:rPr>
        <w:t xml:space="preserve"> we hypothesized that task relevance would moderate the effect of advertising incongruity on perceived irritation, the results show no significant interaction</w:t>
      </w:r>
      <w:r w:rsidR="003431EB" w:rsidRPr="008779F0">
        <w:rPr>
          <w:rFonts w:ascii="Times New Roman" w:hAnsi="Times New Roman" w:cs="Times New Roman"/>
          <w:sz w:val="24"/>
          <w:szCs w:val="24"/>
          <w:lang w:val="en-US"/>
        </w:rPr>
        <w:t xml:space="preserve"> term</w:t>
      </w:r>
      <w:r w:rsidR="007E6567" w:rsidRPr="008779F0">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[F(1, 233) = 2.53</w:t>
      </w:r>
      <w:r w:rsidR="003431EB" w:rsidRPr="008779F0">
        <w:rPr>
          <w:rFonts w:ascii="Times New Roman" w:hAnsi="Times New Roman" w:cs="Times New Roman"/>
          <w:sz w:val="24"/>
          <w:szCs w:val="24"/>
          <w:lang w:val="en-US"/>
        </w:rPr>
        <w:t>, p = .113</w:t>
      </w:r>
      <w:r w:rsidR="007E6567" w:rsidRPr="008779F0">
        <w:rPr>
          <w:rFonts w:ascii="Times New Roman" w:hAnsi="Times New Roman" w:cs="Times New Roman"/>
          <w:sz w:val="24"/>
          <w:szCs w:val="24"/>
          <w:lang w:val="en-US"/>
        </w:rPr>
        <w:t>].</w:t>
      </w:r>
      <w:r w:rsidR="003431EB" w:rsidRPr="008779F0">
        <w:rPr>
          <w:rFonts w:ascii="Times New Roman" w:hAnsi="Times New Roman" w:cs="Times New Roman"/>
          <w:sz w:val="24"/>
          <w:szCs w:val="24"/>
          <w:lang w:val="en-US"/>
        </w:rPr>
        <w:t xml:space="preserve"> However, look</w:t>
      </w:r>
      <w:r w:rsidR="009330C1">
        <w:rPr>
          <w:rFonts w:ascii="Times New Roman" w:hAnsi="Times New Roman" w:cs="Times New Roman"/>
          <w:sz w:val="24"/>
          <w:szCs w:val="24"/>
          <w:lang w:val="en-US"/>
        </w:rPr>
        <w:t>ing</w:t>
      </w:r>
      <w:r w:rsidR="003431EB" w:rsidRPr="008779F0">
        <w:rPr>
          <w:rFonts w:ascii="Times New Roman" w:hAnsi="Times New Roman" w:cs="Times New Roman"/>
          <w:sz w:val="24"/>
          <w:szCs w:val="24"/>
          <w:lang w:val="en-US"/>
        </w:rPr>
        <w:t xml:space="preserve"> </w:t>
      </w:r>
      <w:r w:rsidR="00B96EC4" w:rsidRPr="008779F0">
        <w:rPr>
          <w:rFonts w:ascii="Times New Roman" w:hAnsi="Times New Roman" w:cs="Times New Roman"/>
          <w:sz w:val="24"/>
          <w:szCs w:val="24"/>
          <w:lang w:val="en-US"/>
        </w:rPr>
        <w:t xml:space="preserve">at </w:t>
      </w:r>
      <w:r w:rsidR="003431EB" w:rsidRPr="008779F0">
        <w:rPr>
          <w:rFonts w:ascii="Times New Roman" w:hAnsi="Times New Roman" w:cs="Times New Roman"/>
          <w:sz w:val="24"/>
          <w:szCs w:val="24"/>
          <w:lang w:val="en-US"/>
        </w:rPr>
        <w:t>the post hoc simple effects test</w:t>
      </w:r>
      <w:r w:rsidR="00A13E37" w:rsidRPr="008779F0">
        <w:rPr>
          <w:rFonts w:ascii="Times New Roman" w:hAnsi="Times New Roman" w:cs="Times New Roman"/>
          <w:sz w:val="24"/>
          <w:szCs w:val="24"/>
          <w:lang w:val="en-US"/>
        </w:rPr>
        <w:t xml:space="preserve"> (</w:t>
      </w:r>
      <w:r w:rsidR="00415199">
        <w:rPr>
          <w:rFonts w:ascii="Times New Roman" w:hAnsi="Times New Roman" w:cs="Times New Roman"/>
          <w:sz w:val="24"/>
          <w:szCs w:val="24"/>
          <w:lang w:val="en-US"/>
        </w:rPr>
        <w:t>F</w:t>
      </w:r>
      <w:r w:rsidR="00A13E37" w:rsidRPr="008779F0">
        <w:rPr>
          <w:rFonts w:ascii="Times New Roman" w:hAnsi="Times New Roman" w:cs="Times New Roman"/>
          <w:sz w:val="24"/>
          <w:szCs w:val="24"/>
          <w:lang w:val="en-US"/>
        </w:rPr>
        <w:t xml:space="preserve">igure </w:t>
      </w:r>
      <w:r w:rsidR="004618D6">
        <w:rPr>
          <w:rFonts w:ascii="Times New Roman" w:hAnsi="Times New Roman" w:cs="Times New Roman"/>
          <w:sz w:val="24"/>
          <w:szCs w:val="24"/>
          <w:lang w:val="en-US"/>
        </w:rPr>
        <w:t>3</w:t>
      </w:r>
      <w:r w:rsidR="00A13E37" w:rsidRPr="008779F0">
        <w:rPr>
          <w:rFonts w:ascii="Times New Roman" w:hAnsi="Times New Roman" w:cs="Times New Roman"/>
          <w:sz w:val="24"/>
          <w:szCs w:val="24"/>
          <w:lang w:val="en-US"/>
        </w:rPr>
        <w:t>)</w:t>
      </w:r>
      <w:r w:rsidR="003431EB" w:rsidRPr="008779F0">
        <w:rPr>
          <w:rFonts w:ascii="Times New Roman" w:hAnsi="Times New Roman" w:cs="Times New Roman"/>
          <w:sz w:val="24"/>
          <w:szCs w:val="24"/>
          <w:lang w:val="en-US"/>
        </w:rPr>
        <w:t>, we see that under conditions of high task relevance, banner incongruity resulted in significantly more irritation (M</w:t>
      </w:r>
      <w:r w:rsidR="000F2CF6">
        <w:rPr>
          <w:rFonts w:ascii="Times New Roman" w:hAnsi="Times New Roman" w:cs="Times New Roman"/>
          <w:sz w:val="24"/>
          <w:szCs w:val="24"/>
          <w:lang w:val="en-US"/>
        </w:rPr>
        <w:t xml:space="preserve"> </w:t>
      </w:r>
      <w:r w:rsidR="003431EB" w:rsidRPr="008779F0">
        <w:rPr>
          <w:rFonts w:ascii="Times New Roman" w:hAnsi="Times New Roman" w:cs="Times New Roman"/>
          <w:sz w:val="24"/>
          <w:szCs w:val="24"/>
          <w:lang w:val="en-US"/>
        </w:rPr>
        <w:t>= 3.27, SD</w:t>
      </w:r>
      <w:r w:rsidR="000F2CF6">
        <w:rPr>
          <w:rFonts w:ascii="Times New Roman" w:hAnsi="Times New Roman" w:cs="Times New Roman"/>
          <w:sz w:val="24"/>
          <w:szCs w:val="24"/>
          <w:lang w:val="en-US"/>
        </w:rPr>
        <w:t xml:space="preserve"> </w:t>
      </w:r>
      <w:r w:rsidR="003431EB" w:rsidRPr="008779F0">
        <w:rPr>
          <w:rFonts w:ascii="Times New Roman" w:hAnsi="Times New Roman" w:cs="Times New Roman"/>
          <w:sz w:val="24"/>
          <w:szCs w:val="24"/>
          <w:lang w:val="en-US"/>
        </w:rPr>
        <w:t xml:space="preserve">= 1.23) </w:t>
      </w:r>
      <w:r>
        <w:rPr>
          <w:rFonts w:ascii="Times New Roman" w:hAnsi="Times New Roman" w:cs="Times New Roman"/>
          <w:sz w:val="24"/>
          <w:szCs w:val="24"/>
          <w:lang w:val="en-US"/>
        </w:rPr>
        <w:t>than</w:t>
      </w:r>
      <w:r w:rsidR="003431EB" w:rsidRPr="008779F0">
        <w:rPr>
          <w:rFonts w:ascii="Times New Roman" w:hAnsi="Times New Roman" w:cs="Times New Roman"/>
          <w:sz w:val="24"/>
          <w:szCs w:val="24"/>
          <w:lang w:val="en-US"/>
        </w:rPr>
        <w:t xml:space="preserve"> banner congruity (M</w:t>
      </w:r>
      <w:r w:rsidR="000F2CF6">
        <w:rPr>
          <w:rFonts w:ascii="Times New Roman" w:hAnsi="Times New Roman" w:cs="Times New Roman"/>
          <w:sz w:val="24"/>
          <w:szCs w:val="24"/>
          <w:lang w:val="en-US"/>
        </w:rPr>
        <w:t xml:space="preserve"> </w:t>
      </w:r>
      <w:r w:rsidR="003431EB" w:rsidRPr="008779F0">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2.76, SD</w:t>
      </w:r>
      <w:r w:rsidR="000F2CF6">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1.10</w:t>
      </w:r>
      <w:r w:rsidR="003431EB" w:rsidRPr="008779F0">
        <w:rPr>
          <w:rFonts w:ascii="Times New Roman" w:hAnsi="Times New Roman" w:cs="Times New Roman"/>
          <w:sz w:val="24"/>
          <w:szCs w:val="24"/>
          <w:lang w:val="en-US"/>
        </w:rPr>
        <w:t>; p</w:t>
      </w:r>
      <w:r w:rsidR="000F2CF6">
        <w:rPr>
          <w:rFonts w:ascii="Times New Roman" w:hAnsi="Times New Roman" w:cs="Times New Roman"/>
          <w:sz w:val="24"/>
          <w:szCs w:val="24"/>
          <w:lang w:val="en-US"/>
        </w:rPr>
        <w:t xml:space="preserve"> </w:t>
      </w:r>
      <w:r w:rsidR="003431EB" w:rsidRPr="008779F0">
        <w:rPr>
          <w:rFonts w:ascii="Times New Roman" w:hAnsi="Times New Roman" w:cs="Times New Roman"/>
          <w:sz w:val="24"/>
          <w:szCs w:val="24"/>
          <w:lang w:val="en-US"/>
        </w:rPr>
        <w:t xml:space="preserve">= .018). </w:t>
      </w:r>
      <w:r>
        <w:rPr>
          <w:rFonts w:ascii="Times New Roman" w:hAnsi="Times New Roman" w:cs="Times New Roman"/>
          <w:sz w:val="24"/>
          <w:szCs w:val="24"/>
          <w:lang w:val="en-US"/>
        </w:rPr>
        <w:t>U</w:t>
      </w:r>
      <w:r w:rsidR="003431EB" w:rsidRPr="008779F0">
        <w:rPr>
          <w:rFonts w:ascii="Times New Roman" w:hAnsi="Times New Roman" w:cs="Times New Roman"/>
          <w:sz w:val="24"/>
          <w:szCs w:val="24"/>
          <w:lang w:val="en-US"/>
        </w:rPr>
        <w:t xml:space="preserve">nder conditions of low task relevance, </w:t>
      </w:r>
      <w:r w:rsidR="00A13E37" w:rsidRPr="008779F0">
        <w:rPr>
          <w:rFonts w:ascii="Times New Roman" w:hAnsi="Times New Roman" w:cs="Times New Roman"/>
          <w:sz w:val="24"/>
          <w:szCs w:val="24"/>
          <w:lang w:val="en-US"/>
        </w:rPr>
        <w:t xml:space="preserve">there was no significant difference in perceived irritation </w:t>
      </w:r>
      <w:r w:rsidR="00621B7E" w:rsidRPr="008779F0">
        <w:rPr>
          <w:rFonts w:ascii="Times New Roman" w:hAnsi="Times New Roman" w:cs="Times New Roman"/>
          <w:sz w:val="24"/>
          <w:szCs w:val="24"/>
          <w:lang w:val="en-US"/>
        </w:rPr>
        <w:t xml:space="preserve">toward an incongruent </w:t>
      </w:r>
      <w:r w:rsidRPr="008779F0">
        <w:rPr>
          <w:rFonts w:ascii="Times New Roman" w:hAnsi="Times New Roman" w:cs="Times New Roman"/>
          <w:sz w:val="24"/>
          <w:szCs w:val="24"/>
          <w:lang w:val="en-US"/>
        </w:rPr>
        <w:t xml:space="preserve">banner </w:t>
      </w:r>
      <w:r w:rsidR="00621B7E" w:rsidRPr="008779F0">
        <w:rPr>
          <w:rFonts w:ascii="Times New Roman" w:hAnsi="Times New Roman" w:cs="Times New Roman"/>
          <w:sz w:val="24"/>
          <w:szCs w:val="24"/>
          <w:lang w:val="en-US"/>
        </w:rPr>
        <w:t>(M</w:t>
      </w:r>
      <w:r w:rsidR="00415199">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3.25, SD</w:t>
      </w:r>
      <w:r w:rsidR="009330C1">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1.30</w:t>
      </w:r>
      <w:r w:rsidR="00A13E37" w:rsidRPr="008779F0">
        <w:rPr>
          <w:rFonts w:ascii="Times New Roman" w:hAnsi="Times New Roman" w:cs="Times New Roman"/>
          <w:sz w:val="24"/>
          <w:szCs w:val="24"/>
          <w:lang w:val="en-US"/>
        </w:rPr>
        <w:t xml:space="preserve">) </w:t>
      </w:r>
      <w:r w:rsidR="00F5643A">
        <w:rPr>
          <w:rFonts w:ascii="Times New Roman" w:hAnsi="Times New Roman" w:cs="Times New Roman"/>
          <w:sz w:val="24"/>
          <w:szCs w:val="24"/>
          <w:lang w:val="en-US"/>
        </w:rPr>
        <w:t>versus</w:t>
      </w:r>
      <w:r w:rsidR="00A13E37" w:rsidRPr="008779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A13E37" w:rsidRPr="008779F0">
        <w:rPr>
          <w:rFonts w:ascii="Times New Roman" w:hAnsi="Times New Roman" w:cs="Times New Roman"/>
          <w:sz w:val="24"/>
          <w:szCs w:val="24"/>
          <w:lang w:val="en-US"/>
        </w:rPr>
        <w:t>congruent</w:t>
      </w:r>
      <w:r>
        <w:rPr>
          <w:rFonts w:ascii="Times New Roman" w:hAnsi="Times New Roman" w:cs="Times New Roman"/>
          <w:sz w:val="24"/>
          <w:szCs w:val="24"/>
          <w:lang w:val="en-US"/>
        </w:rPr>
        <w:t xml:space="preserve"> one</w:t>
      </w:r>
      <w:r w:rsidR="00A13E37" w:rsidRPr="008779F0">
        <w:rPr>
          <w:rFonts w:ascii="Times New Roman" w:hAnsi="Times New Roman" w:cs="Times New Roman"/>
          <w:sz w:val="24"/>
          <w:szCs w:val="24"/>
          <w:lang w:val="en-US"/>
        </w:rPr>
        <w:t xml:space="preserve"> (M</w:t>
      </w:r>
      <w:r w:rsidR="00415199">
        <w:rPr>
          <w:rFonts w:ascii="Times New Roman" w:hAnsi="Times New Roman" w:cs="Times New Roman"/>
          <w:sz w:val="24"/>
          <w:szCs w:val="24"/>
          <w:lang w:val="en-US"/>
        </w:rPr>
        <w:t xml:space="preserve"> </w:t>
      </w:r>
      <w:r w:rsidR="00A13E37" w:rsidRPr="008779F0">
        <w:rPr>
          <w:rFonts w:ascii="Times New Roman" w:hAnsi="Times New Roman" w:cs="Times New Roman"/>
          <w:sz w:val="24"/>
          <w:szCs w:val="24"/>
          <w:lang w:val="en-US"/>
        </w:rPr>
        <w:t>= 3.2</w:t>
      </w:r>
      <w:r w:rsidR="00621B7E" w:rsidRPr="008779F0">
        <w:rPr>
          <w:rFonts w:ascii="Times New Roman" w:hAnsi="Times New Roman" w:cs="Times New Roman"/>
          <w:sz w:val="24"/>
          <w:szCs w:val="24"/>
          <w:lang w:val="en-US"/>
        </w:rPr>
        <w:t>2, SD</w:t>
      </w:r>
      <w:r w:rsidR="00415199">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1.10; p</w:t>
      </w:r>
      <w:r w:rsidR="00415199">
        <w:rPr>
          <w:rFonts w:ascii="Times New Roman" w:hAnsi="Times New Roman" w:cs="Times New Roman"/>
          <w:sz w:val="24"/>
          <w:szCs w:val="24"/>
          <w:lang w:val="en-US"/>
        </w:rPr>
        <w:t xml:space="preserve"> </w:t>
      </w:r>
      <w:r w:rsidR="00621B7E" w:rsidRPr="008779F0">
        <w:rPr>
          <w:rFonts w:ascii="Times New Roman" w:hAnsi="Times New Roman" w:cs="Times New Roman"/>
          <w:sz w:val="24"/>
          <w:szCs w:val="24"/>
          <w:lang w:val="en-US"/>
        </w:rPr>
        <w:t>= .88</w:t>
      </w:r>
      <w:r w:rsidR="00A13E37" w:rsidRPr="008779F0">
        <w:rPr>
          <w:rFonts w:ascii="Times New Roman" w:hAnsi="Times New Roman" w:cs="Times New Roman"/>
          <w:sz w:val="24"/>
          <w:szCs w:val="24"/>
          <w:lang w:val="en-US"/>
        </w:rPr>
        <w:t xml:space="preserve">). The fact that the overall interaction term is not significant indicates that, even though </w:t>
      </w:r>
      <w:r w:rsidR="00BC5483">
        <w:rPr>
          <w:rFonts w:ascii="Times New Roman" w:hAnsi="Times New Roman" w:cs="Times New Roman"/>
          <w:sz w:val="24"/>
          <w:szCs w:val="24"/>
          <w:lang w:val="en-US"/>
        </w:rPr>
        <w:t>adv</w:t>
      </w:r>
      <w:r w:rsidR="00A13E37" w:rsidRPr="008779F0">
        <w:rPr>
          <w:rFonts w:ascii="Times New Roman" w:hAnsi="Times New Roman" w:cs="Times New Roman"/>
          <w:sz w:val="24"/>
          <w:szCs w:val="24"/>
          <w:lang w:val="en-US"/>
        </w:rPr>
        <w:t>er</w:t>
      </w:r>
      <w:r w:rsidR="00BC5483">
        <w:rPr>
          <w:rFonts w:ascii="Times New Roman" w:hAnsi="Times New Roman" w:cs="Times New Roman"/>
          <w:sz w:val="24"/>
          <w:szCs w:val="24"/>
          <w:lang w:val="en-US"/>
        </w:rPr>
        <w:t>tising</w:t>
      </w:r>
      <w:r w:rsidR="00A13E37" w:rsidRPr="008779F0">
        <w:rPr>
          <w:rFonts w:ascii="Times New Roman" w:hAnsi="Times New Roman" w:cs="Times New Roman"/>
          <w:sz w:val="24"/>
          <w:szCs w:val="24"/>
          <w:lang w:val="en-US"/>
        </w:rPr>
        <w:t xml:space="preserve"> </w:t>
      </w:r>
      <w:r w:rsidR="00BC5483">
        <w:rPr>
          <w:rFonts w:ascii="Times New Roman" w:hAnsi="Times New Roman" w:cs="Times New Roman"/>
          <w:sz w:val="24"/>
          <w:szCs w:val="24"/>
          <w:lang w:val="en-US"/>
        </w:rPr>
        <w:t>incongru</w:t>
      </w:r>
      <w:r w:rsidR="00A13E37" w:rsidRPr="008779F0">
        <w:rPr>
          <w:rFonts w:ascii="Times New Roman" w:hAnsi="Times New Roman" w:cs="Times New Roman"/>
          <w:sz w:val="24"/>
          <w:szCs w:val="24"/>
          <w:lang w:val="en-US"/>
        </w:rPr>
        <w:t>i</w:t>
      </w:r>
      <w:r w:rsidR="00BC5483">
        <w:rPr>
          <w:rFonts w:ascii="Times New Roman" w:hAnsi="Times New Roman" w:cs="Times New Roman"/>
          <w:sz w:val="24"/>
          <w:szCs w:val="24"/>
          <w:lang w:val="en-US"/>
        </w:rPr>
        <w:t>ty ha</w:t>
      </w:r>
      <w:r w:rsidR="00A13E37" w:rsidRPr="008779F0">
        <w:rPr>
          <w:rFonts w:ascii="Times New Roman" w:hAnsi="Times New Roman" w:cs="Times New Roman"/>
          <w:sz w:val="24"/>
          <w:szCs w:val="24"/>
          <w:lang w:val="en-US"/>
        </w:rPr>
        <w:t xml:space="preserve">s a significant effect on advertising irritation under conditions of high task relevance but not low task relevance, the difference between those paths is not extremely large. </w:t>
      </w:r>
      <w:r w:rsidR="00800744" w:rsidRPr="008779F0">
        <w:rPr>
          <w:rFonts w:ascii="Times New Roman" w:hAnsi="Times New Roman" w:cs="Times New Roman"/>
          <w:sz w:val="24"/>
          <w:szCs w:val="24"/>
          <w:lang w:val="en-US"/>
        </w:rPr>
        <w:t xml:space="preserve">While the interaction is not statistically significant, the differences in means are in line with and seem to indicate potential support for H2. </w:t>
      </w:r>
    </w:p>
    <w:p w14:paraId="032EC91F" w14:textId="1541FA4A" w:rsidR="00D22A59" w:rsidRPr="008779F0" w:rsidRDefault="00D22A59" w:rsidP="00513EDE">
      <w:pPr>
        <w:spacing w:line="480" w:lineRule="auto"/>
        <w:jc w:val="center"/>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 FIGURE </w:t>
      </w:r>
      <w:r w:rsidR="004618D6">
        <w:rPr>
          <w:rFonts w:ascii="Times New Roman" w:hAnsi="Times New Roman" w:cs="Times New Roman"/>
          <w:sz w:val="24"/>
          <w:szCs w:val="24"/>
          <w:lang w:val="en-US"/>
        </w:rPr>
        <w:t>3</w:t>
      </w:r>
      <w:r w:rsidRPr="008779F0">
        <w:rPr>
          <w:rFonts w:ascii="Times New Roman" w:hAnsi="Times New Roman" w:cs="Times New Roman"/>
          <w:sz w:val="24"/>
          <w:szCs w:val="24"/>
          <w:lang w:val="en-US"/>
        </w:rPr>
        <w:t xml:space="preserve"> ABOUT HERE ---</w:t>
      </w:r>
    </w:p>
    <w:p w14:paraId="18605F30" w14:textId="43B3EAD4" w:rsidR="003D423C" w:rsidRPr="008779F0" w:rsidRDefault="003D423C" w:rsidP="00513EDE">
      <w:pPr>
        <w:pStyle w:val="JAHEADING2"/>
      </w:pPr>
      <w:r w:rsidRPr="008779F0">
        <w:t>How Banner Animation, Banner Congruity</w:t>
      </w:r>
      <w:r w:rsidR="00BC5483">
        <w:t>,</w:t>
      </w:r>
      <w:r w:rsidRPr="008779F0">
        <w:t xml:space="preserve"> and Task Relevance Affect Visual Attention and Irritation </w:t>
      </w:r>
      <w:r w:rsidR="00F5643A">
        <w:t>during</w:t>
      </w:r>
      <w:r w:rsidR="00F5643A" w:rsidRPr="008779F0">
        <w:t xml:space="preserve"> </w:t>
      </w:r>
      <w:r w:rsidRPr="008779F0">
        <w:t xml:space="preserve">Media Multitasking </w:t>
      </w:r>
    </w:p>
    <w:p w14:paraId="738EE2D4" w14:textId="15FF08A4" w:rsidR="00026A49" w:rsidRPr="008779F0" w:rsidRDefault="00026A4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To test the interaction of banner congruity, task relevance</w:t>
      </w:r>
      <w:r w:rsidR="00BC5483">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and banner animation on visual attention as hypothesized in H3</w:t>
      </w:r>
      <w:r w:rsidR="00F95C23" w:rsidRPr="008779F0">
        <w:rPr>
          <w:rFonts w:ascii="Times New Roman" w:hAnsi="Times New Roman" w:cs="Times New Roman"/>
          <w:sz w:val="24"/>
          <w:szCs w:val="24"/>
          <w:lang w:val="en-US"/>
        </w:rPr>
        <w:t xml:space="preserve">, a three-way </w:t>
      </w:r>
      <w:r w:rsidR="00AA5099" w:rsidRPr="008779F0">
        <w:rPr>
          <w:rFonts w:ascii="Times New Roman" w:hAnsi="Times New Roman" w:cs="Times New Roman"/>
          <w:sz w:val="24"/>
          <w:szCs w:val="24"/>
          <w:lang w:val="en-US"/>
        </w:rPr>
        <w:t>between</w:t>
      </w:r>
      <w:r w:rsidR="00AA5099">
        <w:rPr>
          <w:rFonts w:ascii="Times New Roman" w:hAnsi="Times New Roman" w:cs="Times New Roman"/>
          <w:sz w:val="24"/>
          <w:szCs w:val="24"/>
          <w:lang w:val="en-US"/>
        </w:rPr>
        <w:t>-</w:t>
      </w:r>
      <w:r w:rsidR="00AA5099" w:rsidRPr="008779F0">
        <w:rPr>
          <w:rFonts w:ascii="Times New Roman" w:hAnsi="Times New Roman" w:cs="Times New Roman"/>
          <w:sz w:val="24"/>
          <w:szCs w:val="24"/>
          <w:lang w:val="en-US"/>
        </w:rPr>
        <w:t xml:space="preserve">subjects </w:t>
      </w:r>
      <w:r w:rsidR="00F95C23" w:rsidRPr="008779F0">
        <w:rPr>
          <w:rFonts w:ascii="Times New Roman" w:hAnsi="Times New Roman" w:cs="Times New Roman"/>
          <w:sz w:val="24"/>
          <w:szCs w:val="24"/>
          <w:lang w:val="en-US"/>
        </w:rPr>
        <w:t xml:space="preserve">ANOVA </w:t>
      </w:r>
      <w:r w:rsidRPr="008779F0">
        <w:rPr>
          <w:rFonts w:ascii="Times New Roman" w:hAnsi="Times New Roman" w:cs="Times New Roman"/>
          <w:sz w:val="24"/>
          <w:szCs w:val="24"/>
          <w:lang w:val="en-US"/>
        </w:rPr>
        <w:t xml:space="preserve">was run. We argued above that neither task relevance </w:t>
      </w:r>
      <w:r w:rsidR="00CA5DAC" w:rsidRPr="008779F0">
        <w:rPr>
          <w:rFonts w:ascii="Times New Roman" w:hAnsi="Times New Roman" w:cs="Times New Roman"/>
          <w:sz w:val="24"/>
          <w:szCs w:val="24"/>
          <w:lang w:val="en-US"/>
        </w:rPr>
        <w:t>n</w:t>
      </w:r>
      <w:r w:rsidRPr="008779F0">
        <w:rPr>
          <w:rFonts w:ascii="Times New Roman" w:hAnsi="Times New Roman" w:cs="Times New Roman"/>
          <w:sz w:val="24"/>
          <w:szCs w:val="24"/>
          <w:lang w:val="en-US"/>
        </w:rPr>
        <w:t xml:space="preserve">or </w:t>
      </w:r>
      <w:r w:rsidR="003E1D81" w:rsidRPr="008779F0">
        <w:rPr>
          <w:rFonts w:ascii="Times New Roman" w:hAnsi="Times New Roman" w:cs="Times New Roman"/>
          <w:sz w:val="24"/>
          <w:szCs w:val="24"/>
          <w:lang w:val="en-US"/>
        </w:rPr>
        <w:t>banner</w:t>
      </w:r>
      <w:r w:rsidRPr="008779F0">
        <w:rPr>
          <w:rFonts w:ascii="Times New Roman" w:hAnsi="Times New Roman" w:cs="Times New Roman"/>
          <w:sz w:val="24"/>
          <w:szCs w:val="24"/>
          <w:lang w:val="en-US"/>
        </w:rPr>
        <w:t xml:space="preserve"> congruity had a significant direct impact on visual attention. The current </w:t>
      </w:r>
      <w:r w:rsidR="00CA5DAC" w:rsidRPr="008779F0">
        <w:rPr>
          <w:rFonts w:ascii="Times New Roman" w:hAnsi="Times New Roman" w:cs="Times New Roman"/>
          <w:sz w:val="24"/>
          <w:szCs w:val="24"/>
          <w:lang w:val="en-US"/>
        </w:rPr>
        <w:t>analysis</w:t>
      </w:r>
      <w:r w:rsidRPr="008779F0">
        <w:rPr>
          <w:rFonts w:ascii="Times New Roman" w:hAnsi="Times New Roman" w:cs="Times New Roman"/>
          <w:sz w:val="24"/>
          <w:szCs w:val="24"/>
          <w:lang w:val="en-US"/>
        </w:rPr>
        <w:t xml:space="preserve"> additionally reveals that </w:t>
      </w:r>
      <w:r w:rsidR="00CA5DAC" w:rsidRPr="008779F0">
        <w:rPr>
          <w:rFonts w:ascii="Times New Roman" w:hAnsi="Times New Roman" w:cs="Times New Roman"/>
          <w:sz w:val="24"/>
          <w:szCs w:val="24"/>
          <w:lang w:val="en-US"/>
        </w:rPr>
        <w:t>there is no direct effect of banner an</w:t>
      </w:r>
      <w:r w:rsidR="00621B7E" w:rsidRPr="008779F0">
        <w:rPr>
          <w:rFonts w:ascii="Times New Roman" w:hAnsi="Times New Roman" w:cs="Times New Roman"/>
          <w:sz w:val="24"/>
          <w:szCs w:val="24"/>
          <w:lang w:val="en-US"/>
        </w:rPr>
        <w:t>imation either [F(1, 229) = .05, p = .83</w:t>
      </w:r>
      <w:r w:rsidR="00CA5DAC" w:rsidRPr="008779F0">
        <w:rPr>
          <w:rFonts w:ascii="Times New Roman" w:hAnsi="Times New Roman" w:cs="Times New Roman"/>
          <w:sz w:val="24"/>
          <w:szCs w:val="24"/>
          <w:lang w:val="en-US"/>
        </w:rPr>
        <w:t xml:space="preserve">]. </w:t>
      </w:r>
      <w:r w:rsidR="00581376" w:rsidRPr="008779F0">
        <w:rPr>
          <w:rFonts w:ascii="Times New Roman" w:hAnsi="Times New Roman" w:cs="Times New Roman"/>
          <w:sz w:val="24"/>
          <w:szCs w:val="24"/>
          <w:lang w:val="en-US"/>
        </w:rPr>
        <w:t>Additionally, no second</w:t>
      </w:r>
      <w:r w:rsidR="00BC5483">
        <w:rPr>
          <w:rFonts w:ascii="Times New Roman" w:hAnsi="Times New Roman" w:cs="Times New Roman"/>
          <w:sz w:val="24"/>
          <w:szCs w:val="24"/>
          <w:lang w:val="en-US"/>
        </w:rPr>
        <w:t>-</w:t>
      </w:r>
      <w:r w:rsidR="00581376" w:rsidRPr="008779F0">
        <w:rPr>
          <w:rFonts w:ascii="Times New Roman" w:hAnsi="Times New Roman" w:cs="Times New Roman"/>
          <w:sz w:val="24"/>
          <w:szCs w:val="24"/>
          <w:lang w:val="en-US"/>
        </w:rPr>
        <w:t xml:space="preserve">order effects with </w:t>
      </w:r>
      <w:r w:rsidR="00581376" w:rsidRPr="008779F0">
        <w:rPr>
          <w:rFonts w:ascii="Times New Roman" w:hAnsi="Times New Roman" w:cs="Times New Roman"/>
          <w:sz w:val="24"/>
          <w:szCs w:val="24"/>
          <w:lang w:val="en-US"/>
        </w:rPr>
        <w:lastRenderedPageBreak/>
        <w:t xml:space="preserve">banner animation on visual attention were identified. </w:t>
      </w:r>
      <w:r w:rsidR="002E385F" w:rsidRPr="008779F0">
        <w:rPr>
          <w:rFonts w:ascii="Times New Roman" w:hAnsi="Times New Roman" w:cs="Times New Roman"/>
          <w:sz w:val="24"/>
          <w:szCs w:val="24"/>
          <w:lang w:val="en-US"/>
        </w:rPr>
        <w:t xml:space="preserve">As seen in </w:t>
      </w:r>
      <w:r w:rsidR="00415199">
        <w:rPr>
          <w:rFonts w:ascii="Times New Roman" w:hAnsi="Times New Roman" w:cs="Times New Roman"/>
          <w:sz w:val="24"/>
          <w:szCs w:val="24"/>
          <w:lang w:val="en-US"/>
        </w:rPr>
        <w:t>F</w:t>
      </w:r>
      <w:r w:rsidR="004618D6">
        <w:rPr>
          <w:rFonts w:ascii="Times New Roman" w:hAnsi="Times New Roman" w:cs="Times New Roman"/>
          <w:sz w:val="24"/>
          <w:szCs w:val="24"/>
          <w:lang w:val="en-US"/>
        </w:rPr>
        <w:t>igure 4</w:t>
      </w:r>
      <w:r w:rsidR="00CA5DAC" w:rsidRPr="008779F0">
        <w:rPr>
          <w:rFonts w:ascii="Times New Roman" w:hAnsi="Times New Roman" w:cs="Times New Roman"/>
          <w:sz w:val="24"/>
          <w:szCs w:val="24"/>
          <w:lang w:val="en-US"/>
        </w:rPr>
        <w:t>, the results show that the three-way interaction on visual attention is not signifi</w:t>
      </w:r>
      <w:r w:rsidR="00621B7E" w:rsidRPr="008779F0">
        <w:rPr>
          <w:rFonts w:ascii="Times New Roman" w:hAnsi="Times New Roman" w:cs="Times New Roman"/>
          <w:sz w:val="24"/>
          <w:szCs w:val="24"/>
          <w:lang w:val="en-US"/>
        </w:rPr>
        <w:t>cant [F(1, 229) = .05, p = .83</w:t>
      </w:r>
      <w:r w:rsidR="00CA5DAC" w:rsidRPr="008779F0">
        <w:rPr>
          <w:rFonts w:ascii="Times New Roman" w:hAnsi="Times New Roman" w:cs="Times New Roman"/>
          <w:sz w:val="24"/>
          <w:szCs w:val="24"/>
          <w:lang w:val="en-US"/>
        </w:rPr>
        <w:t xml:space="preserve">]. Therefore, we cannot accept </w:t>
      </w:r>
      <w:r w:rsidR="00E24B2C" w:rsidRPr="008779F0">
        <w:rPr>
          <w:rFonts w:ascii="Times New Roman" w:hAnsi="Times New Roman" w:cs="Times New Roman"/>
          <w:sz w:val="24"/>
          <w:szCs w:val="24"/>
          <w:lang w:val="en-US"/>
        </w:rPr>
        <w:t>H3</w:t>
      </w:r>
      <w:r w:rsidR="00CA5DAC" w:rsidRPr="008779F0">
        <w:rPr>
          <w:rFonts w:ascii="Times New Roman" w:hAnsi="Times New Roman" w:cs="Times New Roman"/>
          <w:sz w:val="24"/>
          <w:szCs w:val="24"/>
          <w:lang w:val="en-US"/>
        </w:rPr>
        <w:t>.</w:t>
      </w:r>
    </w:p>
    <w:p w14:paraId="0D523F47" w14:textId="02812ADC" w:rsidR="002E385F" w:rsidRPr="008779F0" w:rsidRDefault="004618D6" w:rsidP="00513EDE">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FIGURE 4</w:t>
      </w:r>
      <w:r w:rsidR="002E385F" w:rsidRPr="008779F0">
        <w:rPr>
          <w:rFonts w:ascii="Times New Roman" w:hAnsi="Times New Roman" w:cs="Times New Roman"/>
          <w:sz w:val="24"/>
          <w:szCs w:val="24"/>
          <w:lang w:val="en-US"/>
        </w:rPr>
        <w:t xml:space="preserve"> ABOUT HERE ---</w:t>
      </w:r>
    </w:p>
    <w:p w14:paraId="1B3A39BE" w14:textId="774D9990" w:rsidR="00686020" w:rsidRPr="008779F0" w:rsidRDefault="00CA5DAC"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To conclude, another three-way interaction of banner congruity, task relevance</w:t>
      </w:r>
      <w:r w:rsidR="00BC5483">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and banner animation was tested for the dependent variable advertising irritation (cf. H4). Here again, n</w:t>
      </w:r>
      <w:r w:rsidR="00F95C23" w:rsidRPr="008779F0">
        <w:rPr>
          <w:rFonts w:ascii="Times New Roman" w:hAnsi="Times New Roman" w:cs="Times New Roman"/>
          <w:sz w:val="24"/>
          <w:szCs w:val="24"/>
          <w:lang w:val="en-US"/>
        </w:rPr>
        <w:t xml:space="preserve">o </w:t>
      </w:r>
      <w:r w:rsidR="00F246EF" w:rsidRPr="008779F0">
        <w:rPr>
          <w:rFonts w:ascii="Times New Roman" w:hAnsi="Times New Roman" w:cs="Times New Roman"/>
          <w:sz w:val="24"/>
          <w:szCs w:val="24"/>
          <w:lang w:val="en-US"/>
        </w:rPr>
        <w:t>main</w:t>
      </w:r>
      <w:r w:rsidR="00F95C23"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effect of</w:t>
      </w:r>
      <w:r w:rsidR="00F95C23" w:rsidRPr="008779F0">
        <w:rPr>
          <w:rFonts w:ascii="Times New Roman" w:hAnsi="Times New Roman" w:cs="Times New Roman"/>
          <w:sz w:val="24"/>
          <w:szCs w:val="24"/>
          <w:lang w:val="en-US"/>
        </w:rPr>
        <w:t xml:space="preserve"> ban</w:t>
      </w:r>
      <w:r w:rsidR="00621B7E" w:rsidRPr="008779F0">
        <w:rPr>
          <w:rFonts w:ascii="Times New Roman" w:hAnsi="Times New Roman" w:cs="Times New Roman"/>
          <w:sz w:val="24"/>
          <w:szCs w:val="24"/>
          <w:lang w:val="en-US"/>
        </w:rPr>
        <w:t>ner animation [F(1, 229) = 1.15</w:t>
      </w:r>
      <w:r w:rsidR="00F95C23" w:rsidRPr="008779F0">
        <w:rPr>
          <w:rFonts w:ascii="Times New Roman" w:hAnsi="Times New Roman" w:cs="Times New Roman"/>
          <w:sz w:val="24"/>
          <w:szCs w:val="24"/>
          <w:lang w:val="en-US"/>
        </w:rPr>
        <w:t>, p = .2</w:t>
      </w:r>
      <w:r w:rsidR="00621B7E" w:rsidRPr="008779F0">
        <w:rPr>
          <w:rFonts w:ascii="Times New Roman" w:hAnsi="Times New Roman" w:cs="Times New Roman"/>
          <w:sz w:val="24"/>
          <w:szCs w:val="24"/>
          <w:lang w:val="en-US"/>
        </w:rPr>
        <w:t>9</w:t>
      </w:r>
      <w:r w:rsidR="00F95C23" w:rsidRPr="008779F0">
        <w:rPr>
          <w:rFonts w:ascii="Times New Roman" w:hAnsi="Times New Roman" w:cs="Times New Roman"/>
          <w:sz w:val="24"/>
          <w:szCs w:val="24"/>
          <w:lang w:val="en-US"/>
        </w:rPr>
        <w:t>] on advertising irritation</w:t>
      </w:r>
      <w:r w:rsidR="00715843"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was</w:t>
      </w:r>
      <w:r w:rsidR="00715843" w:rsidRPr="008779F0">
        <w:rPr>
          <w:rFonts w:ascii="Times New Roman" w:hAnsi="Times New Roman" w:cs="Times New Roman"/>
          <w:sz w:val="24"/>
          <w:szCs w:val="24"/>
          <w:lang w:val="en-US"/>
        </w:rPr>
        <w:t xml:space="preserve"> found</w:t>
      </w:r>
      <w:r w:rsidR="00F95C23" w:rsidRPr="008779F0">
        <w:rPr>
          <w:rFonts w:ascii="Times New Roman" w:hAnsi="Times New Roman" w:cs="Times New Roman"/>
          <w:sz w:val="24"/>
          <w:szCs w:val="24"/>
          <w:lang w:val="en-US"/>
        </w:rPr>
        <w:t>. No second</w:t>
      </w:r>
      <w:r w:rsidR="00BC5483">
        <w:rPr>
          <w:rFonts w:ascii="Times New Roman" w:hAnsi="Times New Roman" w:cs="Times New Roman"/>
          <w:sz w:val="24"/>
          <w:szCs w:val="24"/>
          <w:lang w:val="en-US"/>
        </w:rPr>
        <w:t>-</w:t>
      </w:r>
      <w:r w:rsidR="00F95C23" w:rsidRPr="008779F0">
        <w:rPr>
          <w:rFonts w:ascii="Times New Roman" w:hAnsi="Times New Roman" w:cs="Times New Roman"/>
          <w:sz w:val="24"/>
          <w:szCs w:val="24"/>
          <w:lang w:val="en-US"/>
        </w:rPr>
        <w:t xml:space="preserve">order effects </w:t>
      </w:r>
      <w:r w:rsidRPr="008779F0">
        <w:rPr>
          <w:rFonts w:ascii="Times New Roman" w:hAnsi="Times New Roman" w:cs="Times New Roman"/>
          <w:sz w:val="24"/>
          <w:szCs w:val="24"/>
          <w:lang w:val="en-US"/>
        </w:rPr>
        <w:t>with banner animation</w:t>
      </w:r>
      <w:r w:rsidR="00581376" w:rsidRPr="008779F0">
        <w:rPr>
          <w:rFonts w:ascii="Times New Roman" w:hAnsi="Times New Roman" w:cs="Times New Roman"/>
          <w:sz w:val="24"/>
          <w:szCs w:val="24"/>
          <w:lang w:val="en-US"/>
        </w:rPr>
        <w:t xml:space="preserve"> on perceived irritation</w:t>
      </w:r>
      <w:r w:rsidRPr="008779F0">
        <w:rPr>
          <w:rFonts w:ascii="Times New Roman" w:hAnsi="Times New Roman" w:cs="Times New Roman"/>
          <w:sz w:val="24"/>
          <w:szCs w:val="24"/>
          <w:lang w:val="en-US"/>
        </w:rPr>
        <w:t xml:space="preserve"> </w:t>
      </w:r>
      <w:r w:rsidR="00F95C23" w:rsidRPr="008779F0">
        <w:rPr>
          <w:rFonts w:ascii="Times New Roman" w:hAnsi="Times New Roman" w:cs="Times New Roman"/>
          <w:sz w:val="24"/>
          <w:szCs w:val="24"/>
          <w:lang w:val="en-US"/>
        </w:rPr>
        <w:t>were identified</w:t>
      </w:r>
      <w:r w:rsidR="00581376" w:rsidRPr="008779F0">
        <w:rPr>
          <w:rFonts w:ascii="Times New Roman" w:hAnsi="Times New Roman" w:cs="Times New Roman"/>
          <w:sz w:val="24"/>
          <w:szCs w:val="24"/>
          <w:lang w:val="en-US"/>
        </w:rPr>
        <w:t>. As predicted</w:t>
      </w:r>
      <w:r w:rsidR="00F95C23" w:rsidRPr="008779F0">
        <w:rPr>
          <w:rFonts w:ascii="Times New Roman" w:hAnsi="Times New Roman" w:cs="Times New Roman"/>
          <w:sz w:val="24"/>
          <w:szCs w:val="24"/>
          <w:lang w:val="en-US"/>
        </w:rPr>
        <w:t xml:space="preserve">, </w:t>
      </w:r>
      <w:r w:rsidR="00715843" w:rsidRPr="008779F0">
        <w:rPr>
          <w:rFonts w:ascii="Times New Roman" w:hAnsi="Times New Roman" w:cs="Times New Roman"/>
          <w:sz w:val="24"/>
          <w:szCs w:val="24"/>
          <w:lang w:val="en-US"/>
        </w:rPr>
        <w:t>the</w:t>
      </w:r>
      <w:r w:rsidR="00F95C23" w:rsidRPr="008779F0">
        <w:rPr>
          <w:rFonts w:ascii="Times New Roman" w:hAnsi="Times New Roman" w:cs="Times New Roman"/>
          <w:sz w:val="24"/>
          <w:szCs w:val="24"/>
          <w:lang w:val="en-US"/>
        </w:rPr>
        <w:t xml:space="preserve"> results did reveal</w:t>
      </w:r>
      <w:r w:rsidR="00207217" w:rsidRPr="008779F0">
        <w:rPr>
          <w:rFonts w:ascii="Times New Roman" w:hAnsi="Times New Roman" w:cs="Times New Roman"/>
          <w:sz w:val="24"/>
          <w:szCs w:val="24"/>
          <w:lang w:val="en-US"/>
        </w:rPr>
        <w:t xml:space="preserve"> </w:t>
      </w:r>
      <w:r w:rsidR="00F95C23" w:rsidRPr="008779F0">
        <w:rPr>
          <w:rFonts w:ascii="Times New Roman" w:hAnsi="Times New Roman" w:cs="Times New Roman"/>
          <w:sz w:val="24"/>
          <w:szCs w:val="24"/>
          <w:lang w:val="en-US"/>
        </w:rPr>
        <w:t xml:space="preserve">a significant </w:t>
      </w:r>
      <w:r w:rsidR="00207217" w:rsidRPr="008779F0">
        <w:rPr>
          <w:rFonts w:ascii="Times New Roman" w:hAnsi="Times New Roman" w:cs="Times New Roman"/>
          <w:sz w:val="24"/>
          <w:szCs w:val="24"/>
          <w:lang w:val="en-US"/>
        </w:rPr>
        <w:t xml:space="preserve">three-way interaction of the </w:t>
      </w:r>
      <w:r w:rsidR="000E5842" w:rsidRPr="008779F0">
        <w:rPr>
          <w:rFonts w:ascii="Times New Roman" w:hAnsi="Times New Roman" w:cs="Times New Roman"/>
          <w:sz w:val="24"/>
          <w:szCs w:val="24"/>
          <w:lang w:val="en-US"/>
        </w:rPr>
        <w:t xml:space="preserve">different </w:t>
      </w:r>
      <w:r w:rsidR="00715843" w:rsidRPr="008779F0">
        <w:rPr>
          <w:rFonts w:ascii="Times New Roman" w:hAnsi="Times New Roman" w:cs="Times New Roman"/>
          <w:sz w:val="24"/>
          <w:szCs w:val="24"/>
          <w:lang w:val="en-US"/>
        </w:rPr>
        <w:t>independent variables</w:t>
      </w:r>
      <w:r w:rsidR="00207217" w:rsidRPr="008779F0">
        <w:rPr>
          <w:rFonts w:ascii="Times New Roman" w:hAnsi="Times New Roman" w:cs="Times New Roman"/>
          <w:sz w:val="24"/>
          <w:szCs w:val="24"/>
          <w:lang w:val="en-US"/>
        </w:rPr>
        <w:t xml:space="preserve"> on ad</w:t>
      </w:r>
      <w:r w:rsidR="00581376" w:rsidRPr="008779F0">
        <w:rPr>
          <w:rFonts w:ascii="Times New Roman" w:hAnsi="Times New Roman" w:cs="Times New Roman"/>
          <w:sz w:val="24"/>
          <w:szCs w:val="24"/>
          <w:lang w:val="en-US"/>
        </w:rPr>
        <w:t xml:space="preserve">vertising irritation [F(1, 229) </w:t>
      </w:r>
      <w:r w:rsidR="00621B7E" w:rsidRPr="008779F0">
        <w:rPr>
          <w:rFonts w:ascii="Times New Roman" w:hAnsi="Times New Roman" w:cs="Times New Roman"/>
          <w:sz w:val="24"/>
          <w:szCs w:val="24"/>
          <w:lang w:val="en-US"/>
        </w:rPr>
        <w:t>= 10.18</w:t>
      </w:r>
      <w:r w:rsidR="00207217" w:rsidRPr="008779F0">
        <w:rPr>
          <w:rFonts w:ascii="Times New Roman" w:hAnsi="Times New Roman" w:cs="Times New Roman"/>
          <w:sz w:val="24"/>
          <w:szCs w:val="24"/>
          <w:lang w:val="en-US"/>
        </w:rPr>
        <w:t xml:space="preserve">, p = .002]. </w:t>
      </w:r>
      <w:r w:rsidR="00686020" w:rsidRPr="008779F0">
        <w:rPr>
          <w:rFonts w:ascii="Times New Roman" w:hAnsi="Times New Roman" w:cs="Times New Roman"/>
          <w:sz w:val="24"/>
          <w:szCs w:val="24"/>
          <w:lang w:val="en-US"/>
        </w:rPr>
        <w:t>A pairwise comparison of the conditions reveals that</w:t>
      </w:r>
      <w:r w:rsidR="00B815C3" w:rsidRPr="008779F0">
        <w:rPr>
          <w:rFonts w:ascii="Times New Roman" w:hAnsi="Times New Roman" w:cs="Times New Roman"/>
          <w:sz w:val="24"/>
          <w:szCs w:val="24"/>
          <w:lang w:val="en-US"/>
        </w:rPr>
        <w:t xml:space="preserve"> under conditions of high task relevance and </w:t>
      </w:r>
      <w:r w:rsidR="00095058" w:rsidRPr="008779F0">
        <w:rPr>
          <w:rFonts w:ascii="Times New Roman" w:hAnsi="Times New Roman" w:cs="Times New Roman"/>
          <w:sz w:val="24"/>
          <w:szCs w:val="24"/>
          <w:lang w:val="en-US"/>
        </w:rPr>
        <w:t>banner</w:t>
      </w:r>
      <w:r w:rsidR="00B815C3" w:rsidRPr="008779F0">
        <w:rPr>
          <w:rFonts w:ascii="Times New Roman" w:hAnsi="Times New Roman" w:cs="Times New Roman"/>
          <w:sz w:val="24"/>
          <w:szCs w:val="24"/>
          <w:lang w:val="en-US"/>
        </w:rPr>
        <w:t xml:space="preserve"> congruity, a static banner was perceived as significantly more irritating (M</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3.08, SD</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1.35) compared to an animated banner (M</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xml:space="preserve">= 2.45, SD </w:t>
      </w:r>
      <w:r w:rsidR="00415199">
        <w:rPr>
          <w:rFonts w:ascii="Times New Roman" w:hAnsi="Times New Roman" w:cs="Times New Roman"/>
          <w:sz w:val="24"/>
          <w:szCs w:val="24"/>
          <w:lang w:val="en-US"/>
        </w:rPr>
        <w:t>=</w:t>
      </w:r>
      <w:r w:rsidR="000F2CF6">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xml:space="preserve">.70; p </w:t>
      </w:r>
      <w:r w:rsidR="00415199">
        <w:rPr>
          <w:rFonts w:ascii="Times New Roman" w:hAnsi="Times New Roman" w:cs="Times New Roman"/>
          <w:sz w:val="24"/>
          <w:szCs w:val="24"/>
          <w:lang w:val="en-US"/>
        </w:rPr>
        <w:t>=</w:t>
      </w:r>
      <w:r w:rsidR="000F2CF6">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xml:space="preserve">.04). </w:t>
      </w:r>
      <w:r w:rsidR="00180C82" w:rsidRPr="008779F0">
        <w:rPr>
          <w:rFonts w:ascii="Times New Roman" w:hAnsi="Times New Roman" w:cs="Times New Roman"/>
          <w:sz w:val="24"/>
          <w:szCs w:val="24"/>
          <w:lang w:val="en-US"/>
        </w:rPr>
        <w:t xml:space="preserve">Reversely, </w:t>
      </w:r>
      <w:r w:rsidR="00B815C3" w:rsidRPr="008779F0">
        <w:rPr>
          <w:rFonts w:ascii="Times New Roman" w:hAnsi="Times New Roman" w:cs="Times New Roman"/>
          <w:sz w:val="24"/>
          <w:szCs w:val="24"/>
          <w:lang w:val="en-US"/>
        </w:rPr>
        <w:t>under conditions of high task relevance and advertising incongruity, an animated banner was perceived as significantly more irritating (M</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3.64, SD</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1.24) compared to a static banner (M</w:t>
      </w:r>
      <w:r w:rsidR="00415199">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 2.90, SD</w:t>
      </w:r>
      <w:r w:rsidR="000F2CF6">
        <w:rPr>
          <w:rFonts w:ascii="Times New Roman" w:hAnsi="Times New Roman" w:cs="Times New Roman"/>
          <w:sz w:val="24"/>
          <w:szCs w:val="24"/>
          <w:lang w:val="en-US"/>
        </w:rPr>
        <w:t> </w:t>
      </w:r>
      <w:r w:rsidR="000F2CF6" w:rsidRPr="008779F0">
        <w:rPr>
          <w:rFonts w:ascii="Times New Roman" w:hAnsi="Times New Roman" w:cs="Times New Roman"/>
          <w:sz w:val="24"/>
          <w:szCs w:val="24"/>
          <w:lang w:val="en-US"/>
        </w:rPr>
        <w:t>=</w:t>
      </w:r>
      <w:r w:rsidR="000F2CF6">
        <w:rPr>
          <w:rFonts w:ascii="Times New Roman" w:hAnsi="Times New Roman" w:cs="Times New Roman"/>
          <w:sz w:val="24"/>
          <w:szCs w:val="24"/>
          <w:lang w:val="en-US"/>
        </w:rPr>
        <w:t> </w:t>
      </w:r>
      <w:r w:rsidR="00B815C3" w:rsidRPr="008779F0">
        <w:rPr>
          <w:rFonts w:ascii="Times New Roman" w:hAnsi="Times New Roman" w:cs="Times New Roman"/>
          <w:sz w:val="24"/>
          <w:szCs w:val="24"/>
          <w:lang w:val="en-US"/>
        </w:rPr>
        <w:t xml:space="preserve">1.10; p </w:t>
      </w:r>
      <w:r w:rsidR="00415199">
        <w:rPr>
          <w:rFonts w:ascii="Times New Roman" w:hAnsi="Times New Roman" w:cs="Times New Roman"/>
          <w:sz w:val="24"/>
          <w:szCs w:val="24"/>
          <w:lang w:val="en-US"/>
        </w:rPr>
        <w:t>=</w:t>
      </w:r>
      <w:r w:rsidR="000F2CF6">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.015).</w:t>
      </w:r>
      <w:r w:rsidR="00581376" w:rsidRPr="008779F0">
        <w:rPr>
          <w:rFonts w:ascii="Times New Roman" w:hAnsi="Times New Roman" w:cs="Times New Roman"/>
          <w:sz w:val="24"/>
          <w:szCs w:val="24"/>
          <w:lang w:val="en-US"/>
        </w:rPr>
        <w:t xml:space="preserve"> </w:t>
      </w:r>
      <w:r w:rsidR="00B815C3" w:rsidRPr="008779F0">
        <w:rPr>
          <w:rFonts w:ascii="Times New Roman" w:hAnsi="Times New Roman" w:cs="Times New Roman"/>
          <w:sz w:val="24"/>
          <w:szCs w:val="24"/>
          <w:lang w:val="en-US"/>
        </w:rPr>
        <w:t>As expected, in</w:t>
      </w:r>
      <w:r w:rsidR="000E5842" w:rsidRPr="008779F0">
        <w:rPr>
          <w:rFonts w:ascii="Times New Roman" w:hAnsi="Times New Roman" w:cs="Times New Roman"/>
          <w:sz w:val="24"/>
          <w:szCs w:val="24"/>
          <w:lang w:val="en-US"/>
        </w:rPr>
        <w:t xml:space="preserve"> the remaining conditions of low task relevance and </w:t>
      </w:r>
      <w:r w:rsidR="00095058" w:rsidRPr="008779F0">
        <w:rPr>
          <w:rFonts w:ascii="Times New Roman" w:hAnsi="Times New Roman" w:cs="Times New Roman"/>
          <w:sz w:val="24"/>
          <w:szCs w:val="24"/>
          <w:lang w:val="en-US"/>
        </w:rPr>
        <w:t>banner</w:t>
      </w:r>
      <w:r w:rsidR="000E5842" w:rsidRPr="008779F0">
        <w:rPr>
          <w:rFonts w:ascii="Times New Roman" w:hAnsi="Times New Roman" w:cs="Times New Roman"/>
          <w:sz w:val="24"/>
          <w:szCs w:val="24"/>
          <w:lang w:val="en-US"/>
        </w:rPr>
        <w:t xml:space="preserve"> congruity and low task relevance and advertising incongruity, there was no significant impact of banner animation on advertising irritation.</w:t>
      </w:r>
      <w:r w:rsidR="00E24B2C" w:rsidRPr="008779F0">
        <w:rPr>
          <w:rFonts w:ascii="Times New Roman" w:hAnsi="Times New Roman" w:cs="Times New Roman"/>
          <w:sz w:val="24"/>
          <w:szCs w:val="24"/>
          <w:lang w:val="en-US"/>
        </w:rPr>
        <w:t xml:space="preserve"> H4 can thus be accepted.</w:t>
      </w:r>
    </w:p>
    <w:p w14:paraId="478D4E10" w14:textId="73A19F02" w:rsidR="00026A49" w:rsidRPr="008779F0" w:rsidRDefault="00D22A59" w:rsidP="00513EDE">
      <w:pPr>
        <w:spacing w:line="480" w:lineRule="auto"/>
        <w:jc w:val="center"/>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 FIGURE </w:t>
      </w:r>
      <w:r w:rsidR="004618D6">
        <w:rPr>
          <w:rFonts w:ascii="Times New Roman" w:hAnsi="Times New Roman" w:cs="Times New Roman"/>
          <w:sz w:val="24"/>
          <w:szCs w:val="24"/>
          <w:lang w:val="en-US"/>
        </w:rPr>
        <w:t>5</w:t>
      </w:r>
      <w:r w:rsidR="000E5842"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ABOUT HERE ---</w:t>
      </w:r>
    </w:p>
    <w:p w14:paraId="2112C2F6" w14:textId="183E9892" w:rsidR="00D22A59" w:rsidRPr="008779F0" w:rsidRDefault="00AF1559" w:rsidP="00E129A3">
      <w:pPr>
        <w:pStyle w:val="JAHEADING1"/>
        <w:jc w:val="center"/>
      </w:pPr>
      <w:r w:rsidRPr="008779F0">
        <w:t>Discussion</w:t>
      </w:r>
    </w:p>
    <w:p w14:paraId="7DBC9898" w14:textId="77777777" w:rsidR="00800744" w:rsidRPr="008779F0" w:rsidRDefault="00800744" w:rsidP="00513EDE">
      <w:pPr>
        <w:pStyle w:val="JAHEADING2"/>
      </w:pPr>
      <w:r w:rsidRPr="008779F0">
        <w:t>Discussion of Results</w:t>
      </w:r>
    </w:p>
    <w:p w14:paraId="722B10C6" w14:textId="40750CCD" w:rsidR="00AA6FAA" w:rsidRPr="008779F0" w:rsidRDefault="003C2C6E" w:rsidP="00513EDE">
      <w:pPr>
        <w:spacing w:line="480" w:lineRule="auto"/>
        <w:ind w:firstLine="708"/>
        <w:jc w:val="both"/>
        <w:rPr>
          <w:lang w:val="en-US"/>
        </w:rPr>
      </w:pPr>
      <w:r>
        <w:rPr>
          <w:rFonts w:ascii="Times New Roman" w:hAnsi="Times New Roman" w:cs="Times New Roman"/>
          <w:sz w:val="24"/>
          <w:szCs w:val="24"/>
          <w:lang w:val="en-US"/>
        </w:rPr>
        <w:t>T</w:t>
      </w:r>
      <w:r w:rsidR="00800744" w:rsidRPr="008779F0">
        <w:rPr>
          <w:rFonts w:ascii="Times New Roman" w:hAnsi="Times New Roman" w:cs="Times New Roman"/>
          <w:sz w:val="24"/>
          <w:szCs w:val="24"/>
          <w:lang w:val="en-US"/>
        </w:rPr>
        <w:t xml:space="preserve">he descriptive results about the </w:t>
      </w:r>
      <w:r w:rsidR="00874930">
        <w:rPr>
          <w:rFonts w:ascii="Times New Roman" w:hAnsi="Times New Roman" w:cs="Times New Roman"/>
          <w:sz w:val="24"/>
          <w:szCs w:val="24"/>
          <w:lang w:val="en-US"/>
        </w:rPr>
        <w:t>media user</w:t>
      </w:r>
      <w:r w:rsidR="00800744" w:rsidRPr="008779F0">
        <w:rPr>
          <w:rFonts w:ascii="Times New Roman" w:hAnsi="Times New Roman" w:cs="Times New Roman"/>
          <w:sz w:val="24"/>
          <w:szCs w:val="24"/>
          <w:lang w:val="en-US"/>
        </w:rPr>
        <w:t xml:space="preserve">s’ visual attention to the banner revealed that attention </w:t>
      </w:r>
      <w:r w:rsidR="00E62EF9">
        <w:rPr>
          <w:rFonts w:ascii="Times New Roman" w:hAnsi="Times New Roman" w:cs="Times New Roman"/>
          <w:sz w:val="24"/>
          <w:szCs w:val="24"/>
          <w:lang w:val="en-US"/>
        </w:rPr>
        <w:t>sharp</w:t>
      </w:r>
      <w:r w:rsidR="00E62EF9" w:rsidRPr="008779F0">
        <w:rPr>
          <w:rFonts w:ascii="Times New Roman" w:hAnsi="Times New Roman" w:cs="Times New Roman"/>
          <w:sz w:val="24"/>
          <w:szCs w:val="24"/>
          <w:lang w:val="en-US"/>
        </w:rPr>
        <w:t xml:space="preserve">ly </w:t>
      </w:r>
      <w:r w:rsidR="00800744" w:rsidRPr="008779F0">
        <w:rPr>
          <w:rFonts w:ascii="Times New Roman" w:hAnsi="Times New Roman" w:cs="Times New Roman"/>
          <w:sz w:val="24"/>
          <w:szCs w:val="24"/>
          <w:lang w:val="en-US"/>
        </w:rPr>
        <w:t xml:space="preserve">decreased after the first </w:t>
      </w:r>
      <w:r w:rsidR="00510C77">
        <w:rPr>
          <w:rFonts w:ascii="Times New Roman" w:hAnsi="Times New Roman" w:cs="Times New Roman"/>
          <w:sz w:val="24"/>
          <w:szCs w:val="24"/>
          <w:lang w:val="en-US"/>
        </w:rPr>
        <w:t>10</w:t>
      </w:r>
      <w:r w:rsidR="00510C77" w:rsidRPr="008779F0">
        <w:rPr>
          <w:rFonts w:ascii="Times New Roman" w:hAnsi="Times New Roman" w:cs="Times New Roman"/>
          <w:sz w:val="24"/>
          <w:szCs w:val="24"/>
          <w:lang w:val="en-US"/>
        </w:rPr>
        <w:t xml:space="preserve"> </w:t>
      </w:r>
      <w:r w:rsidR="00800744" w:rsidRPr="008779F0">
        <w:rPr>
          <w:rFonts w:ascii="Times New Roman" w:hAnsi="Times New Roman" w:cs="Times New Roman"/>
          <w:sz w:val="24"/>
          <w:szCs w:val="24"/>
          <w:lang w:val="en-US"/>
        </w:rPr>
        <w:t xml:space="preserve">seconds of media exposure. This is not surprising, as the banner was placed </w:t>
      </w:r>
      <w:r w:rsidR="00E62EF9">
        <w:rPr>
          <w:rFonts w:ascii="Times New Roman" w:hAnsi="Times New Roman" w:cs="Times New Roman"/>
          <w:sz w:val="24"/>
          <w:szCs w:val="24"/>
          <w:lang w:val="en-US"/>
        </w:rPr>
        <w:t>at the</w:t>
      </w:r>
      <w:r w:rsidR="00E62EF9" w:rsidRPr="008779F0">
        <w:rPr>
          <w:rFonts w:ascii="Times New Roman" w:hAnsi="Times New Roman" w:cs="Times New Roman"/>
          <w:sz w:val="24"/>
          <w:szCs w:val="24"/>
          <w:lang w:val="en-US"/>
        </w:rPr>
        <w:t xml:space="preserve"> </w:t>
      </w:r>
      <w:r w:rsidR="00800744" w:rsidRPr="008779F0">
        <w:rPr>
          <w:rFonts w:ascii="Times New Roman" w:hAnsi="Times New Roman" w:cs="Times New Roman"/>
          <w:sz w:val="24"/>
          <w:szCs w:val="24"/>
          <w:lang w:val="en-US"/>
        </w:rPr>
        <w:t>top of the web</w:t>
      </w:r>
      <w:r w:rsidR="00E62EF9">
        <w:rPr>
          <w:rFonts w:ascii="Times New Roman" w:hAnsi="Times New Roman" w:cs="Times New Roman"/>
          <w:sz w:val="24"/>
          <w:szCs w:val="24"/>
          <w:lang w:val="en-US"/>
        </w:rPr>
        <w:t xml:space="preserve"> page</w:t>
      </w:r>
      <w:r w:rsidR="00800744" w:rsidRPr="008779F0">
        <w:rPr>
          <w:rFonts w:ascii="Times New Roman" w:hAnsi="Times New Roman" w:cs="Times New Roman"/>
          <w:sz w:val="24"/>
          <w:szCs w:val="24"/>
          <w:lang w:val="en-US"/>
        </w:rPr>
        <w:t xml:space="preserve"> and disappeared after scrolling </w:t>
      </w:r>
      <w:r w:rsidR="00800744" w:rsidRPr="008779F0">
        <w:rPr>
          <w:rFonts w:ascii="Times New Roman" w:hAnsi="Times New Roman" w:cs="Times New Roman"/>
          <w:sz w:val="24"/>
          <w:szCs w:val="24"/>
          <w:lang w:val="en-US"/>
        </w:rPr>
        <w:lastRenderedPageBreak/>
        <w:t xml:space="preserve">down. Nevertheless, this placement is among the most popular </w:t>
      </w:r>
      <w:r w:rsidR="00800744" w:rsidRPr="008779F0">
        <w:rPr>
          <w:rFonts w:ascii="Times New Roman" w:hAnsi="Times New Roman" w:cs="Times New Roman"/>
          <w:sz w:val="24"/>
          <w:szCs w:val="24"/>
          <w:lang w:val="en-US"/>
        </w:rPr>
        <w:fldChar w:fldCharType="begin"/>
      </w:r>
      <w:r w:rsidR="00800744" w:rsidRPr="008779F0">
        <w:rPr>
          <w:rFonts w:ascii="Times New Roman" w:hAnsi="Times New Roman" w:cs="Times New Roman"/>
          <w:sz w:val="24"/>
          <w:szCs w:val="24"/>
          <w:lang w:val="en-US"/>
        </w:rPr>
        <w:instrText xml:space="preserve"> ADDIN ZOTERO_ITEM CSL_CITATION {"citationID":"iquUqdCT","properties":{"formattedCitation":"(McElfresh, Mineiro, and Radford 2015)","plainCitation":"(McElfresh, Mineiro, and Radford 2015)","noteIndex":0},"citationItems":[{"id":1271,"uris":["http://zotero.org/users/2900065/items/BUYRKZFH"],"uri":["http://zotero.org/users/2900065/items/BUYRKZFH"],"itemData":{"id":1271,"type":"patent","title":"Method for optimum placement of advertisements on a webpage","author":[{"family":"McElfresh","given":"Charles"},{"family":"Mineiro","given":"Paul"},{"family":"Radford","given":"Michael"}],"issued":{"date-parts":[["2015",7]]}}}],"schema":"https://github.com/citation-style-language/schema/raw/master/csl-citation.json"} </w:instrText>
      </w:r>
      <w:r w:rsidR="00800744" w:rsidRPr="008779F0">
        <w:rPr>
          <w:rFonts w:ascii="Times New Roman" w:hAnsi="Times New Roman" w:cs="Times New Roman"/>
          <w:sz w:val="24"/>
          <w:szCs w:val="24"/>
          <w:lang w:val="en-US"/>
        </w:rPr>
        <w:fldChar w:fldCharType="separate"/>
      </w:r>
      <w:r w:rsidR="00800744" w:rsidRPr="008779F0">
        <w:rPr>
          <w:rFonts w:ascii="Times New Roman" w:hAnsi="Times New Roman" w:cs="Times New Roman"/>
          <w:sz w:val="24"/>
          <w:lang w:val="en-US"/>
        </w:rPr>
        <w:t>(McElfresh, Mineiro, and Radford 2015)</w:t>
      </w:r>
      <w:r w:rsidR="00800744" w:rsidRPr="008779F0">
        <w:rPr>
          <w:rFonts w:ascii="Times New Roman" w:hAnsi="Times New Roman" w:cs="Times New Roman"/>
          <w:sz w:val="24"/>
          <w:szCs w:val="24"/>
          <w:lang w:val="en-US"/>
        </w:rPr>
        <w:fldChar w:fldCharType="end"/>
      </w:r>
      <w:r w:rsidR="00800744" w:rsidRPr="008779F0">
        <w:rPr>
          <w:rFonts w:ascii="Times New Roman" w:hAnsi="Times New Roman" w:cs="Times New Roman"/>
          <w:sz w:val="24"/>
          <w:szCs w:val="24"/>
          <w:lang w:val="en-US"/>
        </w:rPr>
        <w:t xml:space="preserve">, </w:t>
      </w:r>
      <w:r w:rsidR="00E62EF9">
        <w:rPr>
          <w:rFonts w:ascii="Times New Roman" w:hAnsi="Times New Roman" w:cs="Times New Roman"/>
          <w:sz w:val="24"/>
          <w:szCs w:val="24"/>
          <w:lang w:val="en-US"/>
        </w:rPr>
        <w:t>and</w:t>
      </w:r>
      <w:r w:rsidR="00E62EF9" w:rsidRPr="008779F0">
        <w:rPr>
          <w:rFonts w:ascii="Times New Roman" w:hAnsi="Times New Roman" w:cs="Times New Roman"/>
          <w:sz w:val="24"/>
          <w:szCs w:val="24"/>
          <w:lang w:val="en-US"/>
        </w:rPr>
        <w:t xml:space="preserve"> </w:t>
      </w:r>
      <w:r w:rsidR="00800744" w:rsidRPr="008779F0">
        <w:rPr>
          <w:rFonts w:ascii="Times New Roman" w:hAnsi="Times New Roman" w:cs="Times New Roman"/>
          <w:sz w:val="24"/>
          <w:szCs w:val="24"/>
          <w:lang w:val="en-US"/>
        </w:rPr>
        <w:t xml:space="preserve">it is interesting to gain insights </w:t>
      </w:r>
      <w:r w:rsidR="00F45D83">
        <w:rPr>
          <w:rFonts w:ascii="Times New Roman" w:hAnsi="Times New Roman" w:cs="Times New Roman"/>
          <w:sz w:val="24"/>
          <w:szCs w:val="24"/>
          <w:lang w:val="en-US"/>
        </w:rPr>
        <w:t>i</w:t>
      </w:r>
      <w:r w:rsidR="00800744" w:rsidRPr="008779F0">
        <w:rPr>
          <w:rFonts w:ascii="Times New Roman" w:hAnsi="Times New Roman" w:cs="Times New Roman"/>
          <w:sz w:val="24"/>
          <w:szCs w:val="24"/>
          <w:lang w:val="en-US"/>
        </w:rPr>
        <w:t>n</w:t>
      </w:r>
      <w:r w:rsidR="00F45D83">
        <w:rPr>
          <w:rFonts w:ascii="Times New Roman" w:hAnsi="Times New Roman" w:cs="Times New Roman"/>
          <w:sz w:val="24"/>
          <w:szCs w:val="24"/>
          <w:lang w:val="en-US"/>
        </w:rPr>
        <w:t>to</w:t>
      </w:r>
      <w:r w:rsidR="00800744" w:rsidRPr="008779F0">
        <w:rPr>
          <w:rFonts w:ascii="Times New Roman" w:hAnsi="Times New Roman" w:cs="Times New Roman"/>
          <w:sz w:val="24"/>
          <w:szCs w:val="24"/>
          <w:lang w:val="en-US"/>
        </w:rPr>
        <w:t xml:space="preserve"> manipulat</w:t>
      </w:r>
      <w:r w:rsidR="00E62EF9">
        <w:rPr>
          <w:rFonts w:ascii="Times New Roman" w:hAnsi="Times New Roman" w:cs="Times New Roman"/>
          <w:sz w:val="24"/>
          <w:szCs w:val="24"/>
          <w:lang w:val="en-US"/>
        </w:rPr>
        <w:t>ing</w:t>
      </w:r>
      <w:r w:rsidR="00800744" w:rsidRPr="008779F0">
        <w:rPr>
          <w:rFonts w:ascii="Times New Roman" w:hAnsi="Times New Roman" w:cs="Times New Roman"/>
          <w:sz w:val="24"/>
          <w:szCs w:val="24"/>
          <w:lang w:val="en-US"/>
        </w:rPr>
        <w:t xml:space="preserve"> the content of </w:t>
      </w:r>
      <w:r w:rsidR="00E62EF9">
        <w:rPr>
          <w:rFonts w:ascii="Times New Roman" w:hAnsi="Times New Roman" w:cs="Times New Roman"/>
          <w:sz w:val="24"/>
          <w:szCs w:val="24"/>
          <w:lang w:val="en-US"/>
        </w:rPr>
        <w:t>such</w:t>
      </w:r>
      <w:r w:rsidR="00E62EF9" w:rsidRPr="008779F0">
        <w:rPr>
          <w:rFonts w:ascii="Times New Roman" w:hAnsi="Times New Roman" w:cs="Times New Roman"/>
          <w:sz w:val="24"/>
          <w:szCs w:val="24"/>
          <w:lang w:val="en-US"/>
        </w:rPr>
        <w:t xml:space="preserve"> </w:t>
      </w:r>
      <w:r w:rsidR="00800744" w:rsidRPr="008779F0">
        <w:rPr>
          <w:rFonts w:ascii="Times New Roman" w:hAnsi="Times New Roman" w:cs="Times New Roman"/>
          <w:sz w:val="24"/>
          <w:szCs w:val="24"/>
          <w:lang w:val="en-US"/>
        </w:rPr>
        <w:t xml:space="preserve">banners to attract </w:t>
      </w:r>
      <w:r w:rsidR="00E62EF9" w:rsidRPr="008779F0">
        <w:rPr>
          <w:rFonts w:ascii="Times New Roman" w:hAnsi="Times New Roman" w:cs="Times New Roman"/>
          <w:sz w:val="24"/>
          <w:szCs w:val="24"/>
          <w:lang w:val="en-US"/>
        </w:rPr>
        <w:t xml:space="preserve">optimal </w:t>
      </w:r>
      <w:r w:rsidR="00800744" w:rsidRPr="008779F0">
        <w:rPr>
          <w:rFonts w:ascii="Times New Roman" w:hAnsi="Times New Roman" w:cs="Times New Roman"/>
          <w:sz w:val="24"/>
          <w:szCs w:val="24"/>
          <w:lang w:val="en-US"/>
        </w:rPr>
        <w:t xml:space="preserve">attention within </w:t>
      </w:r>
      <w:r w:rsidR="00E62EF9">
        <w:rPr>
          <w:rFonts w:ascii="Times New Roman" w:hAnsi="Times New Roman" w:cs="Times New Roman"/>
          <w:sz w:val="24"/>
          <w:szCs w:val="24"/>
          <w:lang w:val="en-US"/>
        </w:rPr>
        <w:t>a</w:t>
      </w:r>
      <w:r w:rsidR="00E62EF9" w:rsidRPr="008779F0">
        <w:rPr>
          <w:rFonts w:ascii="Times New Roman" w:hAnsi="Times New Roman" w:cs="Times New Roman"/>
          <w:sz w:val="24"/>
          <w:szCs w:val="24"/>
          <w:lang w:val="en-US"/>
        </w:rPr>
        <w:t xml:space="preserve"> </w:t>
      </w:r>
      <w:r w:rsidR="00800744" w:rsidRPr="008779F0">
        <w:rPr>
          <w:rFonts w:ascii="Times New Roman" w:hAnsi="Times New Roman" w:cs="Times New Roman"/>
          <w:sz w:val="24"/>
          <w:szCs w:val="24"/>
          <w:lang w:val="en-US"/>
        </w:rPr>
        <w:t xml:space="preserve">short time frame. </w:t>
      </w:r>
      <w:r w:rsidR="00EF7A17">
        <w:rPr>
          <w:rFonts w:ascii="Times New Roman" w:hAnsi="Times New Roman" w:cs="Times New Roman"/>
          <w:sz w:val="24"/>
          <w:szCs w:val="24"/>
          <w:lang w:val="en-US"/>
        </w:rPr>
        <w:t>T</w:t>
      </w:r>
      <w:r w:rsidR="00800744" w:rsidRPr="008779F0">
        <w:rPr>
          <w:rFonts w:ascii="Times New Roman" w:hAnsi="Times New Roman" w:cs="Times New Roman"/>
          <w:sz w:val="24"/>
          <w:szCs w:val="24"/>
          <w:lang w:val="en-US"/>
        </w:rPr>
        <w:t xml:space="preserve">o do so, we investigated how </w:t>
      </w:r>
      <w:r w:rsidR="00EF7A17">
        <w:rPr>
          <w:rFonts w:ascii="Times New Roman" w:hAnsi="Times New Roman" w:cs="Times New Roman"/>
          <w:sz w:val="24"/>
          <w:szCs w:val="24"/>
          <w:lang w:val="en-US"/>
        </w:rPr>
        <w:t>chang</w:t>
      </w:r>
      <w:r w:rsidR="00EF7A17" w:rsidRPr="008779F0">
        <w:rPr>
          <w:rFonts w:ascii="Times New Roman" w:hAnsi="Times New Roman" w:cs="Times New Roman"/>
          <w:sz w:val="24"/>
          <w:szCs w:val="24"/>
          <w:lang w:val="en-US"/>
        </w:rPr>
        <w:t xml:space="preserve">ing </w:t>
      </w:r>
      <w:r w:rsidR="00800744" w:rsidRPr="008779F0">
        <w:rPr>
          <w:rFonts w:ascii="Times New Roman" w:hAnsi="Times New Roman" w:cs="Times New Roman"/>
          <w:sz w:val="24"/>
          <w:szCs w:val="24"/>
          <w:lang w:val="en-US"/>
        </w:rPr>
        <w:t>banner congruity and task relevance could affect the amount of (visual) attention and the perceived irritation toward the banner when media multitasking.</w:t>
      </w:r>
      <w:r w:rsidR="00AA6FAA" w:rsidRPr="008779F0">
        <w:rPr>
          <w:lang w:val="en-US"/>
        </w:rPr>
        <w:t xml:space="preserve"> </w:t>
      </w:r>
    </w:p>
    <w:p w14:paraId="47370D6F" w14:textId="0EA849A0" w:rsidR="00800744" w:rsidRPr="008779F0" w:rsidRDefault="00AA6FAA"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The perceived (self-reported) attention to the ad was not significantly correlated with the more objectively measured attention based on eye</w:t>
      </w:r>
      <w:r w:rsidR="00BC5483">
        <w:rPr>
          <w:rFonts w:ascii="Times New Roman" w:hAnsi="Times New Roman" w:cs="Times New Roman"/>
          <w:sz w:val="24"/>
          <w:szCs w:val="24"/>
          <w:lang w:val="en-US"/>
        </w:rPr>
        <w:t>-</w:t>
      </w:r>
      <w:r w:rsidRPr="008779F0">
        <w:rPr>
          <w:rFonts w:ascii="Times New Roman" w:hAnsi="Times New Roman" w:cs="Times New Roman"/>
          <w:sz w:val="24"/>
          <w:szCs w:val="24"/>
          <w:lang w:val="en-US"/>
        </w:rPr>
        <w:t>tracking data. This result is in line with Brasel and Gips (2011)</w:t>
      </w:r>
      <w:r w:rsidR="00BC5483">
        <w:rPr>
          <w:rFonts w:ascii="Times New Roman" w:hAnsi="Times New Roman" w:cs="Times New Roman"/>
          <w:sz w:val="24"/>
          <w:szCs w:val="24"/>
          <w:lang w:val="en-US"/>
        </w:rPr>
        <w:t>, who</w:t>
      </w:r>
      <w:r w:rsidRPr="008779F0">
        <w:rPr>
          <w:rFonts w:ascii="Times New Roman" w:hAnsi="Times New Roman" w:cs="Times New Roman"/>
          <w:sz w:val="24"/>
          <w:szCs w:val="24"/>
          <w:lang w:val="en-US"/>
        </w:rPr>
        <w:t xml:space="preserve"> stat</w:t>
      </w:r>
      <w:r w:rsidR="00BC5483">
        <w:rPr>
          <w:rFonts w:ascii="Times New Roman" w:hAnsi="Times New Roman" w:cs="Times New Roman"/>
          <w:sz w:val="24"/>
          <w:szCs w:val="24"/>
          <w:lang w:val="en-US"/>
        </w:rPr>
        <w:t>e</w:t>
      </w:r>
      <w:r w:rsidRPr="008779F0">
        <w:rPr>
          <w:rFonts w:ascii="Times New Roman" w:hAnsi="Times New Roman" w:cs="Times New Roman"/>
          <w:sz w:val="24"/>
          <w:szCs w:val="24"/>
          <w:lang w:val="en-US"/>
        </w:rPr>
        <w:t xml:space="preserve"> that the devotion of attention occurs as a subconscious process</w:t>
      </w:r>
      <w:r w:rsidR="006A6293">
        <w:rPr>
          <w:rFonts w:ascii="Times New Roman" w:hAnsi="Times New Roman" w:cs="Times New Roman"/>
          <w:sz w:val="24"/>
          <w:szCs w:val="24"/>
          <w:lang w:val="en-US"/>
        </w:rPr>
        <w:t xml:space="preserve"> when media multitasking</w:t>
      </w:r>
      <w:r w:rsidRPr="008779F0">
        <w:rPr>
          <w:rFonts w:ascii="Times New Roman" w:hAnsi="Times New Roman" w:cs="Times New Roman"/>
          <w:sz w:val="24"/>
          <w:szCs w:val="24"/>
          <w:lang w:val="en-US"/>
        </w:rPr>
        <w:t xml:space="preserve">. </w:t>
      </w:r>
      <w:r w:rsidR="006A6293">
        <w:rPr>
          <w:rFonts w:ascii="Times New Roman" w:hAnsi="Times New Roman" w:cs="Times New Roman"/>
          <w:sz w:val="24"/>
          <w:szCs w:val="24"/>
          <w:lang w:val="en-US"/>
        </w:rPr>
        <w:t xml:space="preserve">It is argued that media consumption behavior in global </w:t>
      </w:r>
      <w:r w:rsidR="006A6293">
        <w:rPr>
          <w:rFonts w:ascii="Times New Roman" w:hAnsi="Times New Roman" w:cs="Times New Roman"/>
          <w:sz w:val="24"/>
          <w:szCs w:val="24"/>
          <w:lang w:val="en-US"/>
        </w:rPr>
        <w:fldChar w:fldCharType="begin"/>
      </w:r>
      <w:r w:rsidR="006A6293">
        <w:rPr>
          <w:rFonts w:ascii="Times New Roman" w:hAnsi="Times New Roman" w:cs="Times New Roman"/>
          <w:sz w:val="24"/>
          <w:szCs w:val="24"/>
          <w:lang w:val="en-US"/>
        </w:rPr>
        <w:instrText xml:space="preserve"> ADDIN ZOTERO_ITEM CSL_CITATION {"citationID":"blVx5deU","properties":{"formattedCitation":"(LaRose 2010)","plainCitation":"(LaRose 2010)","noteIndex":0},"citationItems":[{"id":1979,"uris":["http://zotero.org/users/2900065/items/EDW7CYGG"],"uri":["http://zotero.org/users/2900065/items/EDW7CYGG"],"itemData":{"id":1979,"type":"article-journal","container-title":"Communication Theory","issue":"2","note":"publisher: Oxford University Press","page":"194–222","source":"Google Scholar","title":"The problem of media habits","volume":"20","author":[{"family":"LaRose","given":"Robert"}],"issued":{"date-parts":[["2010"]]}}}],"schema":"https://github.com/citation-style-language/schema/raw/master/csl-citation.json"} </w:instrText>
      </w:r>
      <w:r w:rsidR="006A6293">
        <w:rPr>
          <w:rFonts w:ascii="Times New Roman" w:hAnsi="Times New Roman" w:cs="Times New Roman"/>
          <w:sz w:val="24"/>
          <w:szCs w:val="24"/>
          <w:lang w:val="en-US"/>
        </w:rPr>
        <w:fldChar w:fldCharType="separate"/>
      </w:r>
      <w:r w:rsidR="006A6293" w:rsidRPr="00E86973">
        <w:rPr>
          <w:rFonts w:ascii="Times New Roman" w:hAnsi="Times New Roman" w:cs="Times New Roman"/>
          <w:sz w:val="24"/>
          <w:lang w:val="en-US"/>
        </w:rPr>
        <w:t>(LaRose 2010)</w:t>
      </w:r>
      <w:r w:rsidR="006A6293">
        <w:rPr>
          <w:rFonts w:ascii="Times New Roman" w:hAnsi="Times New Roman" w:cs="Times New Roman"/>
          <w:sz w:val="24"/>
          <w:szCs w:val="24"/>
          <w:lang w:val="en-US"/>
        </w:rPr>
        <w:fldChar w:fldCharType="end"/>
      </w:r>
      <w:r w:rsidR="006A6293">
        <w:rPr>
          <w:rFonts w:ascii="Times New Roman" w:hAnsi="Times New Roman" w:cs="Times New Roman"/>
          <w:sz w:val="24"/>
          <w:szCs w:val="24"/>
          <w:lang w:val="en-US"/>
        </w:rPr>
        <w:t xml:space="preserve"> and especially media multitasking behavior occurs highly automatic and spontaneous</w:t>
      </w:r>
      <w:r w:rsidRPr="008779F0">
        <w:rPr>
          <w:rFonts w:ascii="Times New Roman" w:hAnsi="Times New Roman" w:cs="Times New Roman"/>
          <w:sz w:val="24"/>
          <w:szCs w:val="24"/>
          <w:lang w:val="en-US"/>
        </w:rPr>
        <w:t>,</w:t>
      </w:r>
      <w:r w:rsidR="006A6293">
        <w:rPr>
          <w:rFonts w:ascii="Times New Roman" w:hAnsi="Times New Roman" w:cs="Times New Roman"/>
          <w:sz w:val="24"/>
          <w:szCs w:val="24"/>
          <w:lang w:val="en-US"/>
        </w:rPr>
        <w:t xml:space="preserve"> whereby it is hard for people to remember their actions afterwards and to accurately self-estimate their attention division and timing </w:t>
      </w:r>
      <w:r w:rsidR="006A6293">
        <w:rPr>
          <w:rFonts w:ascii="Times New Roman" w:hAnsi="Times New Roman" w:cs="Times New Roman"/>
          <w:sz w:val="24"/>
          <w:szCs w:val="24"/>
          <w:lang w:val="en-US"/>
        </w:rPr>
        <w:fldChar w:fldCharType="begin"/>
      </w:r>
      <w:r w:rsidR="006A6293">
        <w:rPr>
          <w:rFonts w:ascii="Times New Roman" w:hAnsi="Times New Roman" w:cs="Times New Roman"/>
          <w:sz w:val="24"/>
          <w:szCs w:val="24"/>
          <w:lang w:val="en-US"/>
        </w:rPr>
        <w:instrText xml:space="preserve"> ADDIN ZOTERO_ITEM CSL_CITATION {"citationID":"XsbydhRs","properties":{"formattedCitation":"(Brasel and Gips 2017)","plainCitation":"(Brasel and Gips 2017)","noteIndex":0},"citationItems":[{"id":435,"uris":["http://zotero.org/users/2900065/items/G2JFWKJM"],"uri":["http://zotero.org/users/2900065/items/G2JFWKJM"],"itemData":{"id":435,"type":"article-journal","container-title":"Computers in Human Behavior","page":"258–265","source":"Google Scholar","title":"Media multitasking: How visual cues affect switching behavior","title-short":"Media multitasking","volume":"77","author":[{"family":"Brasel","given":"S. Adam"},{"family":"Gips","given":"James"}],"issued":{"date-parts":[["2017"]]}}}],"schema":"https://github.com/citation-style-language/schema/raw/master/csl-citation.json"} </w:instrText>
      </w:r>
      <w:r w:rsidR="006A6293">
        <w:rPr>
          <w:rFonts w:ascii="Times New Roman" w:hAnsi="Times New Roman" w:cs="Times New Roman"/>
          <w:sz w:val="24"/>
          <w:szCs w:val="24"/>
          <w:lang w:val="en-US"/>
        </w:rPr>
        <w:fldChar w:fldCharType="separate"/>
      </w:r>
      <w:r w:rsidR="006A6293" w:rsidRPr="00E86973">
        <w:rPr>
          <w:rFonts w:ascii="Times New Roman" w:hAnsi="Times New Roman" w:cs="Times New Roman"/>
          <w:sz w:val="24"/>
          <w:lang w:val="en-US"/>
        </w:rPr>
        <w:t>(Brasel and Gips 2017)</w:t>
      </w:r>
      <w:r w:rsidR="006A6293">
        <w:rPr>
          <w:rFonts w:ascii="Times New Roman" w:hAnsi="Times New Roman" w:cs="Times New Roman"/>
          <w:sz w:val="24"/>
          <w:szCs w:val="24"/>
          <w:lang w:val="en-US"/>
        </w:rPr>
        <w:fldChar w:fldCharType="end"/>
      </w:r>
      <w:r w:rsidR="006A6293">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 </w:t>
      </w:r>
    </w:p>
    <w:p w14:paraId="260B2BE0" w14:textId="54EF5B2E" w:rsidR="00800744" w:rsidRPr="008779F0" w:rsidRDefault="00800744" w:rsidP="00513EDE">
      <w:pPr>
        <w:spacing w:line="480" w:lineRule="auto"/>
        <w:jc w:val="both"/>
        <w:rPr>
          <w:rFonts w:ascii="Times New Roman" w:hAnsi="Times New Roman" w:cs="Times New Roman"/>
          <w:color w:val="000000" w:themeColor="text1"/>
          <w:sz w:val="24"/>
          <w:szCs w:val="24"/>
          <w:lang w:val="en-US"/>
        </w:rPr>
      </w:pPr>
      <w:r w:rsidRPr="008779F0">
        <w:rPr>
          <w:rFonts w:ascii="Times New Roman" w:hAnsi="Times New Roman" w:cs="Times New Roman"/>
          <w:sz w:val="24"/>
          <w:szCs w:val="24"/>
          <w:lang w:val="en-US"/>
        </w:rPr>
        <w:tab/>
        <w:t xml:space="preserve">The first hypothesis of this study investigated how manipulating banner congruity and task relevance affects visual attention and perceived irritation toward a banner in a context where </w:t>
      </w:r>
      <w:r w:rsidR="00874930">
        <w:rPr>
          <w:rFonts w:ascii="Times New Roman" w:hAnsi="Times New Roman" w:cs="Times New Roman"/>
          <w:sz w:val="24"/>
          <w:szCs w:val="24"/>
          <w:lang w:val="en-US"/>
        </w:rPr>
        <w:t>media user</w:t>
      </w:r>
      <w:r w:rsidRPr="008779F0">
        <w:rPr>
          <w:rFonts w:ascii="Times New Roman" w:hAnsi="Times New Roman" w:cs="Times New Roman"/>
          <w:sz w:val="24"/>
          <w:szCs w:val="24"/>
          <w:lang w:val="en-US"/>
        </w:rPr>
        <w:t>s are constantly shifting their attention between two different media streams. The results confirmed that there is a significant interaction effect between task relevance and banner congruity on visual attention to the banner. In line with our hypotheses</w:t>
      </w:r>
      <w:r w:rsidR="00957CA1">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banner incongruity (</w:t>
      </w:r>
      <w:r w:rsidR="008E6C76">
        <w:rPr>
          <w:rFonts w:ascii="Times New Roman" w:hAnsi="Times New Roman" w:cs="Times New Roman"/>
          <w:sz w:val="24"/>
          <w:szCs w:val="24"/>
          <w:lang w:val="en-US"/>
        </w:rPr>
        <w:t>versus</w:t>
      </w:r>
      <w:r w:rsidRPr="008779F0">
        <w:rPr>
          <w:rFonts w:ascii="Times New Roman" w:hAnsi="Times New Roman" w:cs="Times New Roman"/>
          <w:sz w:val="24"/>
          <w:szCs w:val="24"/>
          <w:lang w:val="en-US"/>
        </w:rPr>
        <w:t xml:space="preserve"> congruity) attracts more attention under conditions of high task relevance. </w:t>
      </w:r>
      <w:r w:rsidR="00957CA1">
        <w:rPr>
          <w:rFonts w:ascii="Times New Roman" w:hAnsi="Times New Roman" w:cs="Times New Roman"/>
          <w:sz w:val="24"/>
          <w:szCs w:val="24"/>
          <w:lang w:val="en-US"/>
        </w:rPr>
        <w:t>U</w:t>
      </w:r>
      <w:r w:rsidRPr="008779F0">
        <w:rPr>
          <w:rFonts w:ascii="Times New Roman" w:hAnsi="Times New Roman" w:cs="Times New Roman"/>
          <w:sz w:val="24"/>
          <w:szCs w:val="24"/>
          <w:lang w:val="en-US"/>
        </w:rPr>
        <w:t xml:space="preserve">nder conditions of low task relevance, banner (in)congruity did not significantly affect visual attention. More concretely, when people were </w:t>
      </w:r>
      <w:r w:rsidR="00A53A84">
        <w:rPr>
          <w:rFonts w:ascii="Times New Roman" w:hAnsi="Times New Roman" w:cs="Times New Roman"/>
          <w:sz w:val="24"/>
          <w:szCs w:val="24"/>
          <w:lang w:val="en-US"/>
        </w:rPr>
        <w:t>navigating</w:t>
      </w:r>
      <w:r w:rsidRPr="008779F0">
        <w:rPr>
          <w:rFonts w:ascii="Times New Roman" w:hAnsi="Times New Roman" w:cs="Times New Roman"/>
          <w:sz w:val="24"/>
          <w:szCs w:val="24"/>
          <w:lang w:val="en-US"/>
        </w:rPr>
        <w:t xml:space="preserve"> a website that was thematically related to the television show they were watching (representing high task relevance), an incongruent banner attracted significantly more attention than a congruent advertising banner. When people were surfing on a website that was thematically unrelated to the television show they were watching (representing low task relevance)</w:t>
      </w:r>
      <w:r w:rsidR="00421F98">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they did not allocate more attention to a</w:t>
      </w:r>
      <w:r w:rsidR="00BC5483">
        <w:rPr>
          <w:rFonts w:ascii="Times New Roman" w:hAnsi="Times New Roman" w:cs="Times New Roman"/>
          <w:sz w:val="24"/>
          <w:szCs w:val="24"/>
          <w:lang w:val="en-US"/>
        </w:rPr>
        <w:t>n</w:t>
      </w:r>
      <w:r w:rsidRPr="008779F0">
        <w:rPr>
          <w:rFonts w:ascii="Times New Roman" w:hAnsi="Times New Roman" w:cs="Times New Roman"/>
          <w:sz w:val="24"/>
          <w:szCs w:val="24"/>
          <w:lang w:val="en-US"/>
        </w:rPr>
        <w:t xml:space="preserve"> incongruent </w:t>
      </w:r>
      <w:r w:rsidR="002B3838" w:rsidRPr="008779F0">
        <w:rPr>
          <w:rFonts w:ascii="Times New Roman" w:hAnsi="Times New Roman" w:cs="Times New Roman"/>
          <w:sz w:val="24"/>
          <w:szCs w:val="24"/>
          <w:lang w:val="en-US"/>
        </w:rPr>
        <w:t>banner</w:t>
      </w:r>
      <w:r w:rsidR="002B3838" w:rsidRPr="008779F0" w:rsidDel="002B3838">
        <w:rPr>
          <w:rFonts w:ascii="Times New Roman" w:hAnsi="Times New Roman" w:cs="Times New Roman"/>
          <w:sz w:val="24"/>
          <w:szCs w:val="24"/>
          <w:lang w:val="en-US"/>
        </w:rPr>
        <w:t xml:space="preserve"> </w:t>
      </w:r>
      <w:r w:rsidR="002B3838">
        <w:rPr>
          <w:rFonts w:ascii="Times New Roman" w:hAnsi="Times New Roman" w:cs="Times New Roman"/>
          <w:sz w:val="24"/>
          <w:szCs w:val="24"/>
          <w:lang w:val="en-US"/>
        </w:rPr>
        <w:t>than to a</w:t>
      </w:r>
      <w:r w:rsidRPr="008779F0">
        <w:rPr>
          <w:rFonts w:ascii="Times New Roman" w:hAnsi="Times New Roman" w:cs="Times New Roman"/>
          <w:sz w:val="24"/>
          <w:szCs w:val="24"/>
          <w:lang w:val="en-US"/>
        </w:rPr>
        <w:t xml:space="preserve"> congruent</w:t>
      </w:r>
      <w:r w:rsidR="002B3838">
        <w:rPr>
          <w:rFonts w:ascii="Times New Roman" w:hAnsi="Times New Roman" w:cs="Times New Roman"/>
          <w:sz w:val="24"/>
          <w:szCs w:val="24"/>
          <w:lang w:val="en-US"/>
        </w:rPr>
        <w:t xml:space="preserve"> one</w:t>
      </w:r>
      <w:r w:rsidRPr="008779F0">
        <w:rPr>
          <w:rFonts w:ascii="Times New Roman" w:hAnsi="Times New Roman" w:cs="Times New Roman"/>
          <w:sz w:val="24"/>
          <w:szCs w:val="24"/>
          <w:lang w:val="en-US"/>
        </w:rPr>
        <w:t xml:space="preserve">. These findings suggest </w:t>
      </w:r>
      <w:r w:rsidR="005E3835" w:rsidRPr="008779F0">
        <w:rPr>
          <w:rFonts w:ascii="Times New Roman" w:hAnsi="Times New Roman" w:cs="Times New Roman"/>
          <w:sz w:val="24"/>
          <w:szCs w:val="24"/>
          <w:lang w:val="en-US"/>
        </w:rPr>
        <w:t xml:space="preserve">especially </w:t>
      </w:r>
      <w:r w:rsidRPr="008779F0">
        <w:rPr>
          <w:rFonts w:ascii="Times New Roman" w:hAnsi="Times New Roman" w:cs="Times New Roman"/>
          <w:sz w:val="24"/>
          <w:szCs w:val="24"/>
          <w:lang w:val="en-US"/>
        </w:rPr>
        <w:t xml:space="preserve">that incongruity </w:t>
      </w:r>
      <w:r w:rsidRPr="008779F0">
        <w:rPr>
          <w:rFonts w:ascii="Times New Roman" w:hAnsi="Times New Roman" w:cs="Times New Roman"/>
          <w:sz w:val="24"/>
          <w:szCs w:val="24"/>
          <w:lang w:val="en-US"/>
        </w:rPr>
        <w:lastRenderedPageBreak/>
        <w:t xml:space="preserve">has the capability to attract visual attention to the banner, but processing this incongruity demands considerable resources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{"citationID":"6quCfwJU","properties":{"formattedCitation":"(S. Y. Lee and Shen 2009)","plainCitation":"(S. Y. Lee and Shen 2009)","dontUpdate":true,"noteIndex":0},"citationItems":[{"id":1266,"uris":["http://zotero.org/users/2900065/items/J9LDN4I2"],"uri":["http://zotero.org/users/2900065/items/J9LDN4I2"],"itemData":{"id":1266,"type":"article-journal","container-title":"Journal of Promotion Management","issue":"4","page":"484–498","source":"Google Scholar","title":"Joint advertising and brand congruity: effects on memory and attitudes","title-short":"Joint advertising and brand congruity","volume":"15","author":[{"family":"Lee","given":"Sang Yeal"},{"family":"Shen","given":"Fuyuan"}],"issued":{"date-parts":[["2009"]]}}}],"schema":"https://github.com/citation-style-language/schema/raw/master/csl-citation.json"}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(Lee and Shen 2009)</w:t>
      </w:r>
      <w:r w:rsidRPr="008779F0">
        <w:rPr>
          <w:rFonts w:ascii="Times New Roman" w:hAnsi="Times New Roman" w:cs="Times New Roman"/>
          <w:sz w:val="24"/>
          <w:szCs w:val="24"/>
          <w:lang w:val="en-US"/>
        </w:rPr>
        <w:fldChar w:fldCharType="end"/>
      </w:r>
      <w:r w:rsidR="00A53A84">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which are more accessible when media multitasking with high task relevance compared to low task </w:t>
      </w:r>
      <w:r w:rsidRPr="008779F0">
        <w:rPr>
          <w:rFonts w:ascii="Times New Roman" w:hAnsi="Times New Roman" w:cs="Times New Roman"/>
          <w:color w:val="000000" w:themeColor="text1"/>
          <w:sz w:val="24"/>
          <w:szCs w:val="24"/>
          <w:lang w:val="en-US"/>
        </w:rPr>
        <w:t xml:space="preserve">relevance </w:t>
      </w:r>
      <w:r w:rsidRPr="008779F0">
        <w:rPr>
          <w:rFonts w:ascii="Times New Roman" w:hAnsi="Times New Roman" w:cs="Times New Roman"/>
          <w:color w:val="000000" w:themeColor="text1"/>
          <w:sz w:val="24"/>
          <w:szCs w:val="24"/>
          <w:lang w:val="en-US"/>
        </w:rPr>
        <w:fldChar w:fldCharType="begin"/>
      </w:r>
      <w:r w:rsidR="00A250E3">
        <w:rPr>
          <w:rFonts w:ascii="Times New Roman" w:hAnsi="Times New Roman" w:cs="Times New Roman"/>
          <w:color w:val="000000" w:themeColor="text1"/>
          <w:sz w:val="24"/>
          <w:szCs w:val="24"/>
          <w:lang w:val="en-US"/>
        </w:rPr>
        <w:instrText xml:space="preserve"> ADDIN ZOTERO_ITEM CSL_CITATION {"citationID":"EzZD6FHt","properties":{"formattedCitation":"(Wang et al. 2015)","plainCitation":"(Wang et al. 2015)","dontUpdate":true,"noteIndex":0},"citationItems":[{"id":127,"uris":["http://zotero.org/users/2900065/items/DRNSSV7I"],"uri":["http://zotero.org/users/2900065/items/DRNSSV7I"],"itemData":{"id":127,"type":"article-journal","container-title":"Human Communication Research","issue":"1","page":"102–127","source":"Google Scholar","title":"Multidimensions of Media Multitasking and Adaptive Media Selection","volume":"41","author":[{"family":"Wang","given":"Zheng"},{"family":"Irwin","given":"Matthew"},{"family":"Cooper","given":"Cody"},{"family":"Srivastava","given":"Jatin"}],"issued":{"date-parts":[["2015"]]}}}],"schema":"https://github.com/citation-style-language/schema/raw/master/csl-citation.json"} </w:instrText>
      </w:r>
      <w:r w:rsidRPr="008779F0">
        <w:rPr>
          <w:rFonts w:ascii="Times New Roman" w:hAnsi="Times New Roman" w:cs="Times New Roman"/>
          <w:color w:val="000000" w:themeColor="text1"/>
          <w:sz w:val="24"/>
          <w:szCs w:val="24"/>
          <w:lang w:val="en-US"/>
        </w:rPr>
        <w:fldChar w:fldCharType="separate"/>
      </w:r>
      <w:r w:rsidRPr="008779F0">
        <w:rPr>
          <w:rFonts w:ascii="Times New Roman" w:hAnsi="Times New Roman" w:cs="Times New Roman"/>
          <w:color w:val="000000" w:themeColor="text1"/>
          <w:sz w:val="24"/>
          <w:szCs w:val="24"/>
          <w:lang w:val="en-US"/>
        </w:rPr>
        <w:t>(e.g.</w:t>
      </w:r>
      <w:r w:rsidR="00415199">
        <w:rPr>
          <w:rFonts w:ascii="Times New Roman" w:hAnsi="Times New Roman" w:cs="Times New Roman"/>
          <w:color w:val="000000" w:themeColor="text1"/>
          <w:sz w:val="24"/>
          <w:szCs w:val="24"/>
          <w:lang w:val="en-US"/>
        </w:rPr>
        <w:t>,</w:t>
      </w:r>
      <w:r w:rsidRPr="008779F0">
        <w:rPr>
          <w:rFonts w:ascii="Times New Roman" w:hAnsi="Times New Roman" w:cs="Times New Roman"/>
          <w:color w:val="000000" w:themeColor="text1"/>
          <w:sz w:val="24"/>
          <w:szCs w:val="24"/>
          <w:lang w:val="en-US"/>
        </w:rPr>
        <w:t xml:space="preserve"> Wang et al. 2015)</w:t>
      </w:r>
      <w:r w:rsidRPr="008779F0">
        <w:rPr>
          <w:rFonts w:ascii="Times New Roman" w:hAnsi="Times New Roman" w:cs="Times New Roman"/>
          <w:color w:val="000000" w:themeColor="text1"/>
          <w:sz w:val="24"/>
          <w:szCs w:val="24"/>
          <w:lang w:val="en-US"/>
        </w:rPr>
        <w:fldChar w:fldCharType="end"/>
      </w:r>
      <w:r w:rsidRPr="008779F0">
        <w:rPr>
          <w:rFonts w:ascii="Times New Roman" w:hAnsi="Times New Roman" w:cs="Times New Roman"/>
          <w:color w:val="000000" w:themeColor="text1"/>
          <w:sz w:val="24"/>
          <w:szCs w:val="24"/>
          <w:lang w:val="en-US"/>
        </w:rPr>
        <w:t xml:space="preserve">. </w:t>
      </w:r>
    </w:p>
    <w:p w14:paraId="63268096" w14:textId="742E16C9" w:rsidR="003E70D7" w:rsidRPr="008779F0" w:rsidRDefault="00800744" w:rsidP="00513EDE">
      <w:pPr>
        <w:pStyle w:val="Answer"/>
        <w:spacing w:line="480" w:lineRule="auto"/>
        <w:jc w:val="both"/>
        <w:rPr>
          <w:rFonts w:ascii="Times New Roman" w:hAnsi="Times New Roman" w:cs="Times New Roman"/>
          <w:color w:val="000000" w:themeColor="text1"/>
          <w:sz w:val="24"/>
          <w:szCs w:val="24"/>
        </w:rPr>
      </w:pPr>
      <w:r w:rsidRPr="008779F0">
        <w:rPr>
          <w:rFonts w:ascii="Times New Roman" w:hAnsi="Times New Roman" w:cs="Times New Roman"/>
          <w:color w:val="000000" w:themeColor="text1"/>
          <w:sz w:val="24"/>
          <w:szCs w:val="24"/>
        </w:rPr>
        <w:tab/>
        <w:t xml:space="preserve">The second hypothesis argued that task relevance would moderate the impact of banner (in)congruity on the </w:t>
      </w:r>
      <w:r w:rsidR="00874930">
        <w:rPr>
          <w:rFonts w:ascii="Times New Roman" w:hAnsi="Times New Roman" w:cs="Times New Roman"/>
          <w:color w:val="000000" w:themeColor="text1"/>
          <w:sz w:val="24"/>
          <w:szCs w:val="24"/>
        </w:rPr>
        <w:t>media user</w:t>
      </w:r>
      <w:r w:rsidRPr="008779F0">
        <w:rPr>
          <w:rFonts w:ascii="Times New Roman" w:hAnsi="Times New Roman" w:cs="Times New Roman"/>
          <w:color w:val="000000" w:themeColor="text1"/>
          <w:sz w:val="24"/>
          <w:szCs w:val="24"/>
        </w:rPr>
        <w:t xml:space="preserve">s’ perceived irritation. </w:t>
      </w:r>
      <w:r w:rsidR="003E70D7" w:rsidRPr="008779F0">
        <w:rPr>
          <w:rFonts w:ascii="Times New Roman" w:hAnsi="Times New Roman" w:cs="Times New Roman"/>
          <w:color w:val="000000" w:themeColor="text1"/>
          <w:sz w:val="24"/>
          <w:szCs w:val="24"/>
        </w:rPr>
        <w:t>The overall non-significance of the ANOVA analyses’ interaction</w:t>
      </w:r>
      <w:r w:rsidR="00290628">
        <w:rPr>
          <w:rFonts w:ascii="Times New Roman" w:hAnsi="Times New Roman" w:cs="Times New Roman"/>
          <w:color w:val="000000" w:themeColor="text1"/>
          <w:sz w:val="24"/>
          <w:szCs w:val="24"/>
        </w:rPr>
        <w:t xml:space="preserve"> </w:t>
      </w:r>
      <w:r w:rsidR="003E70D7" w:rsidRPr="008779F0">
        <w:rPr>
          <w:rFonts w:ascii="Times New Roman" w:hAnsi="Times New Roman" w:cs="Times New Roman"/>
          <w:color w:val="000000" w:themeColor="text1"/>
          <w:sz w:val="24"/>
          <w:szCs w:val="24"/>
        </w:rPr>
        <w:t xml:space="preserve">term did not allow us to support H2. </w:t>
      </w:r>
      <w:r w:rsidR="00B522D1">
        <w:rPr>
          <w:rFonts w:ascii="Times New Roman" w:hAnsi="Times New Roman" w:cs="Times New Roman"/>
          <w:color w:val="000000" w:themeColor="text1"/>
          <w:sz w:val="24"/>
          <w:szCs w:val="24"/>
        </w:rPr>
        <w:t xml:space="preserve">This result suggests </w:t>
      </w:r>
      <w:r w:rsidR="003E70D7" w:rsidRPr="008779F0">
        <w:rPr>
          <w:rFonts w:ascii="Times New Roman" w:hAnsi="Times New Roman" w:cs="Times New Roman"/>
          <w:color w:val="000000" w:themeColor="text1"/>
          <w:sz w:val="24"/>
          <w:szCs w:val="24"/>
        </w:rPr>
        <w:t>that the cognitive resources and/or the motivation to critical</w:t>
      </w:r>
      <w:r w:rsidR="003E7EC9">
        <w:rPr>
          <w:rFonts w:ascii="Times New Roman" w:hAnsi="Times New Roman" w:cs="Times New Roman"/>
          <w:color w:val="000000" w:themeColor="text1"/>
          <w:sz w:val="24"/>
          <w:szCs w:val="24"/>
        </w:rPr>
        <w:t>ly</w:t>
      </w:r>
      <w:r w:rsidR="003E70D7" w:rsidRPr="008779F0">
        <w:rPr>
          <w:rFonts w:ascii="Times New Roman" w:hAnsi="Times New Roman" w:cs="Times New Roman"/>
          <w:color w:val="000000" w:themeColor="text1"/>
          <w:sz w:val="24"/>
          <w:szCs w:val="24"/>
        </w:rPr>
        <w:t xml:space="preserve"> process the in/congruent banner </w:t>
      </w:r>
      <w:r w:rsidR="00C9367D">
        <w:rPr>
          <w:rFonts w:ascii="Times New Roman" w:hAnsi="Times New Roman" w:cs="Times New Roman"/>
          <w:color w:val="000000" w:themeColor="text1"/>
          <w:sz w:val="24"/>
          <w:szCs w:val="24"/>
        </w:rPr>
        <w:t>are</w:t>
      </w:r>
      <w:r w:rsidR="003E70D7" w:rsidRPr="008779F0">
        <w:rPr>
          <w:rFonts w:ascii="Times New Roman" w:hAnsi="Times New Roman" w:cs="Times New Roman"/>
          <w:color w:val="000000" w:themeColor="text1"/>
          <w:sz w:val="24"/>
          <w:szCs w:val="24"/>
        </w:rPr>
        <w:t xml:space="preserve"> equally high among the low and high task relevanc</w:t>
      </w:r>
      <w:r w:rsidR="00B522D1">
        <w:rPr>
          <w:rFonts w:ascii="Times New Roman" w:hAnsi="Times New Roman" w:cs="Times New Roman"/>
          <w:color w:val="000000" w:themeColor="text1"/>
          <w:sz w:val="24"/>
          <w:szCs w:val="24"/>
        </w:rPr>
        <w:t>e</w:t>
      </w:r>
      <w:r w:rsidR="003E70D7" w:rsidRPr="008779F0">
        <w:rPr>
          <w:rFonts w:ascii="Times New Roman" w:hAnsi="Times New Roman" w:cs="Times New Roman"/>
          <w:color w:val="000000" w:themeColor="text1"/>
          <w:sz w:val="24"/>
          <w:szCs w:val="24"/>
        </w:rPr>
        <w:t xml:space="preserve"> conditions. However, the post</w:t>
      </w:r>
      <w:r w:rsidR="00290628">
        <w:rPr>
          <w:rFonts w:ascii="Times New Roman" w:hAnsi="Times New Roman" w:cs="Times New Roman"/>
          <w:color w:val="000000" w:themeColor="text1"/>
          <w:sz w:val="24"/>
          <w:szCs w:val="24"/>
        </w:rPr>
        <w:t xml:space="preserve"> </w:t>
      </w:r>
      <w:r w:rsidR="003E70D7" w:rsidRPr="008779F0">
        <w:rPr>
          <w:rFonts w:ascii="Times New Roman" w:hAnsi="Times New Roman" w:cs="Times New Roman"/>
          <w:color w:val="000000" w:themeColor="text1"/>
          <w:sz w:val="24"/>
          <w:szCs w:val="24"/>
        </w:rPr>
        <w:t xml:space="preserve">hoc simple test showed a significant difference in banner irritation when a congruent banner </w:t>
      </w:r>
      <w:r w:rsidR="005E3835">
        <w:rPr>
          <w:rFonts w:ascii="Times New Roman" w:hAnsi="Times New Roman" w:cs="Times New Roman"/>
          <w:color w:val="000000" w:themeColor="text1"/>
          <w:sz w:val="24"/>
          <w:szCs w:val="24"/>
        </w:rPr>
        <w:t>wa</w:t>
      </w:r>
      <w:r w:rsidR="003E70D7" w:rsidRPr="008779F0">
        <w:rPr>
          <w:rFonts w:ascii="Times New Roman" w:hAnsi="Times New Roman" w:cs="Times New Roman"/>
          <w:color w:val="000000" w:themeColor="text1"/>
          <w:sz w:val="24"/>
          <w:szCs w:val="24"/>
        </w:rPr>
        <w:t xml:space="preserve">s placed in a low </w:t>
      </w:r>
      <w:r w:rsidR="002B3838">
        <w:rPr>
          <w:rFonts w:ascii="Times New Roman" w:hAnsi="Times New Roman" w:cs="Times New Roman"/>
          <w:color w:val="000000" w:themeColor="text1"/>
          <w:sz w:val="24"/>
          <w:szCs w:val="24"/>
        </w:rPr>
        <w:t>versus</w:t>
      </w:r>
      <w:r w:rsidR="003E70D7" w:rsidRPr="008779F0">
        <w:rPr>
          <w:rFonts w:ascii="Times New Roman" w:hAnsi="Times New Roman" w:cs="Times New Roman"/>
          <w:color w:val="000000" w:themeColor="text1"/>
          <w:sz w:val="24"/>
          <w:szCs w:val="24"/>
        </w:rPr>
        <w:t xml:space="preserve"> high relevance task condition. </w:t>
      </w:r>
      <w:r w:rsidRPr="008779F0">
        <w:rPr>
          <w:rFonts w:ascii="Times New Roman" w:hAnsi="Times New Roman" w:cs="Times New Roman"/>
          <w:color w:val="000000" w:themeColor="text1"/>
          <w:sz w:val="24"/>
          <w:szCs w:val="24"/>
        </w:rPr>
        <w:t xml:space="preserve">More specifically, under conditions of high task relevance, a congruent banner </w:t>
      </w:r>
      <w:r w:rsidR="00DD5D1E" w:rsidRPr="008779F0">
        <w:rPr>
          <w:rFonts w:ascii="Times New Roman" w:hAnsi="Times New Roman" w:cs="Times New Roman"/>
          <w:color w:val="000000" w:themeColor="text1"/>
          <w:sz w:val="24"/>
          <w:szCs w:val="24"/>
        </w:rPr>
        <w:t xml:space="preserve">ad </w:t>
      </w:r>
      <w:r w:rsidRPr="008779F0">
        <w:rPr>
          <w:rFonts w:ascii="Times New Roman" w:hAnsi="Times New Roman" w:cs="Times New Roman"/>
          <w:color w:val="000000" w:themeColor="text1"/>
          <w:sz w:val="24"/>
          <w:szCs w:val="24"/>
        </w:rPr>
        <w:t xml:space="preserve">resulted in </w:t>
      </w:r>
      <w:r w:rsidR="005E3835">
        <w:rPr>
          <w:rFonts w:ascii="Times New Roman" w:hAnsi="Times New Roman" w:cs="Times New Roman"/>
          <w:color w:val="000000" w:themeColor="text1"/>
          <w:sz w:val="24"/>
          <w:szCs w:val="24"/>
        </w:rPr>
        <w:t>f</w:t>
      </w:r>
      <w:r w:rsidRPr="008779F0">
        <w:rPr>
          <w:rFonts w:ascii="Times New Roman" w:hAnsi="Times New Roman" w:cs="Times New Roman"/>
          <w:color w:val="000000" w:themeColor="text1"/>
          <w:sz w:val="24"/>
          <w:szCs w:val="24"/>
        </w:rPr>
        <w:t>e</w:t>
      </w:r>
      <w:r w:rsidR="005E3835">
        <w:rPr>
          <w:rFonts w:ascii="Times New Roman" w:hAnsi="Times New Roman" w:cs="Times New Roman"/>
          <w:color w:val="000000" w:themeColor="text1"/>
          <w:sz w:val="24"/>
          <w:szCs w:val="24"/>
        </w:rPr>
        <w:t>wer</w:t>
      </w:r>
      <w:r w:rsidRPr="008779F0">
        <w:rPr>
          <w:rFonts w:ascii="Times New Roman" w:hAnsi="Times New Roman" w:cs="Times New Roman"/>
          <w:color w:val="000000" w:themeColor="text1"/>
          <w:sz w:val="24"/>
          <w:szCs w:val="24"/>
        </w:rPr>
        <w:t xml:space="preserve"> feelings of irritation </w:t>
      </w:r>
      <w:r w:rsidR="00DD5D1E">
        <w:rPr>
          <w:rFonts w:ascii="Times New Roman" w:hAnsi="Times New Roman" w:cs="Times New Roman"/>
          <w:color w:val="000000" w:themeColor="text1"/>
          <w:sz w:val="24"/>
          <w:szCs w:val="24"/>
        </w:rPr>
        <w:t>than</w:t>
      </w:r>
      <w:r w:rsidRPr="008779F0">
        <w:rPr>
          <w:rFonts w:ascii="Times New Roman" w:hAnsi="Times New Roman" w:cs="Times New Roman"/>
          <w:color w:val="000000" w:themeColor="text1"/>
          <w:sz w:val="24"/>
          <w:szCs w:val="24"/>
        </w:rPr>
        <w:t xml:space="preserve"> an incongruent banner. As theorized before, this </w:t>
      </w:r>
      <w:r w:rsidR="003C2C6E">
        <w:rPr>
          <w:rFonts w:ascii="Times New Roman" w:hAnsi="Times New Roman" w:cs="Times New Roman"/>
          <w:color w:val="000000" w:themeColor="text1"/>
          <w:sz w:val="24"/>
          <w:szCs w:val="24"/>
        </w:rPr>
        <w:t>aligns</w:t>
      </w:r>
      <w:r w:rsidRPr="008779F0">
        <w:rPr>
          <w:rFonts w:ascii="Times New Roman" w:hAnsi="Times New Roman" w:cs="Times New Roman"/>
          <w:color w:val="000000" w:themeColor="text1"/>
          <w:sz w:val="24"/>
          <w:szCs w:val="24"/>
        </w:rPr>
        <w:t xml:space="preserve"> with previous studies </w:t>
      </w:r>
      <w:r w:rsidR="003C2C6E">
        <w:rPr>
          <w:rFonts w:ascii="Times New Roman" w:hAnsi="Times New Roman" w:cs="Times New Roman"/>
          <w:color w:val="000000" w:themeColor="text1"/>
          <w:sz w:val="24"/>
          <w:szCs w:val="24"/>
        </w:rPr>
        <w:t>assert</w:t>
      </w:r>
      <w:r w:rsidR="003C2C6E" w:rsidRPr="008779F0">
        <w:rPr>
          <w:rFonts w:ascii="Times New Roman" w:hAnsi="Times New Roman" w:cs="Times New Roman"/>
          <w:color w:val="000000" w:themeColor="text1"/>
          <w:sz w:val="24"/>
          <w:szCs w:val="24"/>
        </w:rPr>
        <w:t xml:space="preserve">ing </w:t>
      </w:r>
      <w:r w:rsidRPr="008779F0">
        <w:rPr>
          <w:rFonts w:ascii="Times New Roman" w:hAnsi="Times New Roman" w:cs="Times New Roman"/>
          <w:color w:val="000000" w:themeColor="text1"/>
          <w:sz w:val="24"/>
          <w:szCs w:val="24"/>
        </w:rPr>
        <w:t xml:space="preserve">that even though banner incongruity has a higher capability to attract attention, the advertisements may seem unsuitable within the context </w:t>
      </w:r>
      <w:r w:rsidR="00DD5D1E">
        <w:rPr>
          <w:rFonts w:ascii="Times New Roman" w:hAnsi="Times New Roman" w:cs="Times New Roman"/>
          <w:color w:val="000000" w:themeColor="text1"/>
          <w:sz w:val="24"/>
          <w:szCs w:val="24"/>
        </w:rPr>
        <w:t>and thus</w:t>
      </w:r>
      <w:r w:rsidRPr="008779F0">
        <w:rPr>
          <w:rFonts w:ascii="Times New Roman" w:hAnsi="Times New Roman" w:cs="Times New Roman"/>
          <w:color w:val="000000" w:themeColor="text1"/>
          <w:sz w:val="24"/>
          <w:szCs w:val="24"/>
        </w:rPr>
        <w:t xml:space="preserve"> are more negatively perceived </w:t>
      </w:r>
      <w:r w:rsidR="00DD5D1E">
        <w:rPr>
          <w:rFonts w:ascii="Times New Roman" w:hAnsi="Times New Roman" w:cs="Times New Roman"/>
          <w:color w:val="000000" w:themeColor="text1"/>
          <w:sz w:val="24"/>
          <w:szCs w:val="24"/>
        </w:rPr>
        <w:t xml:space="preserve">in </w:t>
      </w:r>
      <w:r w:rsidRPr="008779F0">
        <w:rPr>
          <w:rFonts w:ascii="Times New Roman" w:hAnsi="Times New Roman" w:cs="Times New Roman"/>
          <w:color w:val="000000" w:themeColor="text1"/>
          <w:sz w:val="24"/>
          <w:szCs w:val="24"/>
        </w:rPr>
        <w:t>compar</w:t>
      </w:r>
      <w:r w:rsidR="00DD5D1E">
        <w:rPr>
          <w:rFonts w:ascii="Times New Roman" w:hAnsi="Times New Roman" w:cs="Times New Roman"/>
          <w:color w:val="000000" w:themeColor="text1"/>
          <w:sz w:val="24"/>
          <w:szCs w:val="24"/>
        </w:rPr>
        <w:t>ison</w:t>
      </w:r>
      <w:r w:rsidRPr="008779F0">
        <w:rPr>
          <w:rFonts w:ascii="Times New Roman" w:hAnsi="Times New Roman" w:cs="Times New Roman"/>
          <w:color w:val="000000" w:themeColor="text1"/>
          <w:sz w:val="24"/>
          <w:szCs w:val="24"/>
        </w:rPr>
        <w:t xml:space="preserve"> to congruent banners </w:t>
      </w:r>
      <w:r w:rsidRPr="008779F0">
        <w:rPr>
          <w:rFonts w:ascii="Times New Roman" w:hAnsi="Times New Roman" w:cs="Times New Roman"/>
          <w:color w:val="000000" w:themeColor="text1"/>
          <w:sz w:val="24"/>
          <w:szCs w:val="24"/>
        </w:rPr>
        <w:fldChar w:fldCharType="begin"/>
      </w:r>
      <w:r w:rsidR="00A250E3">
        <w:rPr>
          <w:rFonts w:ascii="Times New Roman" w:hAnsi="Times New Roman" w:cs="Times New Roman"/>
          <w:color w:val="000000" w:themeColor="text1"/>
          <w:sz w:val="24"/>
          <w:szCs w:val="24"/>
        </w:rPr>
        <w:instrText xml:space="preserve"> ADDIN ZOTERO_ITEM CSL_CITATION {"citationID":"fJm158V4","properties":{"formattedCitation":"(Russell 2002)","plainCitation":"(Russell 2002)","noteIndex":0},"citationItems":[{"id":1323,"uris":["http://zotero.org/users/2900065/items/8BLVFKI4"],"uri":["http://zotero.org/users/2900065/items/8BLVFKI4"],"itemData":{"id":1323,"type":"article-journal","container-title":"Journal of consumer research","issue":"3","page":"306–318","source":"Google Scholar","title":"Investigating the effectiveness of product placements in television shows: The role of modality and plot connection congruence on brand memory and attitude","title-short":"Investigating the effectiveness of product placements in television shows","volume":"29","author":[{"family":"Russell","given":"Cristel Antonia"}],"issued":{"date-parts":[["2002"]]}}}],"schema":"https://github.com/citation-style-language/schema/raw/master/csl-citation.json"} </w:instrText>
      </w:r>
      <w:r w:rsidRPr="008779F0">
        <w:rPr>
          <w:rFonts w:ascii="Times New Roman" w:hAnsi="Times New Roman" w:cs="Times New Roman"/>
          <w:color w:val="000000" w:themeColor="text1"/>
          <w:sz w:val="24"/>
          <w:szCs w:val="24"/>
        </w:rPr>
        <w:fldChar w:fldCharType="separate"/>
      </w:r>
      <w:r w:rsidRPr="008779F0">
        <w:rPr>
          <w:rFonts w:ascii="Times New Roman" w:hAnsi="Times New Roman" w:cs="Times New Roman"/>
          <w:color w:val="000000" w:themeColor="text1"/>
          <w:sz w:val="24"/>
        </w:rPr>
        <w:t>(Russell 2002)</w:t>
      </w:r>
      <w:r w:rsidRPr="008779F0">
        <w:rPr>
          <w:rFonts w:ascii="Times New Roman" w:hAnsi="Times New Roman" w:cs="Times New Roman"/>
          <w:color w:val="000000" w:themeColor="text1"/>
          <w:sz w:val="24"/>
          <w:szCs w:val="24"/>
        </w:rPr>
        <w:fldChar w:fldCharType="end"/>
      </w:r>
      <w:r w:rsidRPr="008779F0">
        <w:rPr>
          <w:rFonts w:ascii="Times New Roman" w:hAnsi="Times New Roman" w:cs="Times New Roman"/>
          <w:color w:val="000000" w:themeColor="text1"/>
          <w:sz w:val="24"/>
          <w:szCs w:val="24"/>
        </w:rPr>
        <w:t xml:space="preserve">. Here again, under conditions of low task relevance, no significant impact of banner congruity </w:t>
      </w:r>
      <w:r w:rsidR="002B3838">
        <w:rPr>
          <w:rFonts w:ascii="Times New Roman" w:hAnsi="Times New Roman" w:cs="Times New Roman"/>
          <w:color w:val="000000" w:themeColor="text1"/>
          <w:sz w:val="24"/>
          <w:szCs w:val="24"/>
        </w:rPr>
        <w:t>versus</w:t>
      </w:r>
      <w:r w:rsidRPr="008779F0">
        <w:rPr>
          <w:rFonts w:ascii="Times New Roman" w:hAnsi="Times New Roman" w:cs="Times New Roman"/>
          <w:color w:val="000000" w:themeColor="text1"/>
          <w:sz w:val="24"/>
          <w:szCs w:val="24"/>
        </w:rPr>
        <w:t xml:space="preserve"> incongruity was found for irritation. This </w:t>
      </w:r>
      <w:r w:rsidR="003C2C6E">
        <w:rPr>
          <w:rFonts w:ascii="Times New Roman" w:hAnsi="Times New Roman" w:cs="Times New Roman"/>
          <w:color w:val="000000" w:themeColor="text1"/>
          <w:sz w:val="24"/>
          <w:szCs w:val="24"/>
        </w:rPr>
        <w:t>supports</w:t>
      </w:r>
      <w:r w:rsidRPr="008779F0">
        <w:rPr>
          <w:rFonts w:ascii="Times New Roman" w:hAnsi="Times New Roman" w:cs="Times New Roman"/>
          <w:color w:val="000000" w:themeColor="text1"/>
          <w:sz w:val="24"/>
          <w:szCs w:val="24"/>
        </w:rPr>
        <w:t xml:space="preserve"> the expectation that </w:t>
      </w:r>
      <w:r w:rsidR="00874930">
        <w:rPr>
          <w:rFonts w:ascii="Times New Roman" w:hAnsi="Times New Roman" w:cs="Times New Roman"/>
          <w:color w:val="000000" w:themeColor="text1"/>
          <w:sz w:val="24"/>
          <w:szCs w:val="24"/>
        </w:rPr>
        <w:t>media user</w:t>
      </w:r>
      <w:r w:rsidRPr="008779F0">
        <w:rPr>
          <w:rFonts w:ascii="Times New Roman" w:hAnsi="Times New Roman" w:cs="Times New Roman"/>
          <w:color w:val="000000" w:themeColor="text1"/>
          <w:sz w:val="24"/>
          <w:szCs w:val="24"/>
        </w:rPr>
        <w:t xml:space="preserve">s will not have sufficient cognitive resources </w:t>
      </w:r>
      <w:r w:rsidR="003C2C6E">
        <w:rPr>
          <w:rFonts w:ascii="Times New Roman" w:hAnsi="Times New Roman" w:cs="Times New Roman"/>
          <w:color w:val="000000" w:themeColor="text1"/>
          <w:sz w:val="24"/>
          <w:szCs w:val="24"/>
        </w:rPr>
        <w:t xml:space="preserve">available </w:t>
      </w:r>
      <w:r w:rsidRPr="008779F0">
        <w:rPr>
          <w:rFonts w:ascii="Times New Roman" w:hAnsi="Times New Roman" w:cs="Times New Roman"/>
          <w:color w:val="000000" w:themeColor="text1"/>
          <w:sz w:val="24"/>
          <w:szCs w:val="24"/>
        </w:rPr>
        <w:t>under conditions of low task relevance to optimally process (in)congruity cues.</w:t>
      </w:r>
      <w:r w:rsidR="00B342DC" w:rsidRPr="008779F0">
        <w:rPr>
          <w:rFonts w:ascii="Times New Roman" w:hAnsi="Times New Roman" w:cs="Times New Roman"/>
          <w:color w:val="000000" w:themeColor="text1"/>
          <w:sz w:val="24"/>
          <w:szCs w:val="24"/>
        </w:rPr>
        <w:t xml:space="preserve"> </w:t>
      </w:r>
      <w:r w:rsidR="003E70D7" w:rsidRPr="008779F0">
        <w:rPr>
          <w:rFonts w:ascii="Times New Roman" w:hAnsi="Times New Roman" w:cs="Times New Roman"/>
          <w:color w:val="000000" w:themeColor="text1"/>
          <w:sz w:val="24"/>
          <w:szCs w:val="24"/>
        </w:rPr>
        <w:t>Given the lack of significance of the overall interaction</w:t>
      </w:r>
      <w:r w:rsidR="005E3835">
        <w:rPr>
          <w:rFonts w:ascii="Times New Roman" w:hAnsi="Times New Roman" w:cs="Times New Roman"/>
          <w:color w:val="000000" w:themeColor="text1"/>
          <w:sz w:val="24"/>
          <w:szCs w:val="24"/>
        </w:rPr>
        <w:t xml:space="preserve"> </w:t>
      </w:r>
      <w:r w:rsidR="003E70D7" w:rsidRPr="008779F0">
        <w:rPr>
          <w:rFonts w:ascii="Times New Roman" w:hAnsi="Times New Roman" w:cs="Times New Roman"/>
          <w:color w:val="000000" w:themeColor="text1"/>
          <w:sz w:val="24"/>
          <w:szCs w:val="24"/>
        </w:rPr>
        <w:t>effect, the underlying mechanisms of cognitive load and motivation to critically process the banner should be examined more in depth.</w:t>
      </w:r>
    </w:p>
    <w:p w14:paraId="0D1C0269" w14:textId="0AFA9942" w:rsidR="00800744" w:rsidRPr="008779F0" w:rsidRDefault="00800744" w:rsidP="00513EDE">
      <w:pPr>
        <w:spacing w:line="480" w:lineRule="auto"/>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ab/>
      </w:r>
      <w:r w:rsidR="003C2C6E">
        <w:rPr>
          <w:rFonts w:ascii="Times New Roman" w:hAnsi="Times New Roman" w:cs="Times New Roman"/>
          <w:sz w:val="24"/>
          <w:szCs w:val="24"/>
          <w:lang w:val="en-US"/>
        </w:rPr>
        <w:t>T</w:t>
      </w:r>
      <w:r w:rsidRPr="008779F0">
        <w:rPr>
          <w:rFonts w:ascii="Times New Roman" w:hAnsi="Times New Roman" w:cs="Times New Roman"/>
          <w:sz w:val="24"/>
          <w:szCs w:val="24"/>
          <w:lang w:val="en-US"/>
        </w:rPr>
        <w:t>he current study question</w:t>
      </w:r>
      <w:r w:rsidR="005E3835">
        <w:rPr>
          <w:rFonts w:ascii="Times New Roman" w:hAnsi="Times New Roman" w:cs="Times New Roman"/>
          <w:sz w:val="24"/>
          <w:szCs w:val="24"/>
          <w:lang w:val="en-US"/>
        </w:rPr>
        <w:t>ed</w:t>
      </w:r>
      <w:r w:rsidRPr="008779F0">
        <w:rPr>
          <w:rFonts w:ascii="Times New Roman" w:hAnsi="Times New Roman" w:cs="Times New Roman"/>
          <w:sz w:val="24"/>
          <w:szCs w:val="24"/>
          <w:lang w:val="en-US"/>
        </w:rPr>
        <w:t xml:space="preserve"> whether banner animation, a technique often used to break through the advertising clutter, would be effective in a context in which people’s minds are already divided and overloaded by a multitude of stimuli. A three-way interaction of banner congruity, task relevance</w:t>
      </w:r>
      <w:r w:rsidR="005E3835">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and advertising animation confirmed that there was no significant direct effect of animation</w:t>
      </w:r>
      <w:r w:rsidR="00C9367D">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neither was there a significant three-way interaction with the other </w:t>
      </w:r>
      <w:r w:rsidRPr="008779F0">
        <w:rPr>
          <w:rFonts w:ascii="Times New Roman" w:hAnsi="Times New Roman" w:cs="Times New Roman"/>
          <w:sz w:val="24"/>
          <w:szCs w:val="24"/>
          <w:lang w:val="en-US"/>
        </w:rPr>
        <w:lastRenderedPageBreak/>
        <w:t xml:space="preserve">manipulations on visual attention as hypothesized in H3. </w:t>
      </w:r>
      <w:r w:rsidR="003F734D">
        <w:rPr>
          <w:rFonts w:ascii="Times New Roman" w:hAnsi="Times New Roman" w:cs="Times New Roman"/>
          <w:sz w:val="24"/>
          <w:szCs w:val="24"/>
          <w:lang w:val="en-US"/>
        </w:rPr>
        <w:t>L</w:t>
      </w:r>
      <w:r w:rsidRPr="008779F0">
        <w:rPr>
          <w:rFonts w:ascii="Times New Roman" w:hAnsi="Times New Roman" w:cs="Times New Roman"/>
          <w:sz w:val="24"/>
          <w:szCs w:val="24"/>
          <w:lang w:val="en-US"/>
        </w:rPr>
        <w:t>ook</w:t>
      </w:r>
      <w:r w:rsidR="003F734D">
        <w:rPr>
          <w:rFonts w:ascii="Times New Roman" w:hAnsi="Times New Roman" w:cs="Times New Roman"/>
          <w:sz w:val="24"/>
          <w:szCs w:val="24"/>
          <w:lang w:val="en-US"/>
        </w:rPr>
        <w:t>ing</w:t>
      </w:r>
      <w:r w:rsidRPr="008779F0">
        <w:rPr>
          <w:rFonts w:ascii="Times New Roman" w:hAnsi="Times New Roman" w:cs="Times New Roman"/>
          <w:sz w:val="24"/>
          <w:szCs w:val="24"/>
          <w:lang w:val="en-US"/>
        </w:rPr>
        <w:t xml:space="preserve"> at the direction of the effects (</w:t>
      </w:r>
      <w:r w:rsidR="00415199">
        <w:rPr>
          <w:rFonts w:ascii="Times New Roman" w:hAnsi="Times New Roman" w:cs="Times New Roman"/>
          <w:sz w:val="24"/>
          <w:szCs w:val="24"/>
          <w:lang w:val="en-US"/>
        </w:rPr>
        <w:t>F</w:t>
      </w:r>
      <w:r w:rsidR="00415199" w:rsidRPr="008779F0">
        <w:rPr>
          <w:rFonts w:ascii="Times New Roman" w:hAnsi="Times New Roman" w:cs="Times New Roman"/>
          <w:sz w:val="24"/>
          <w:szCs w:val="24"/>
          <w:lang w:val="en-US"/>
        </w:rPr>
        <w:t xml:space="preserve">igure </w:t>
      </w:r>
      <w:r w:rsidR="004618D6">
        <w:rPr>
          <w:rFonts w:ascii="Times New Roman" w:hAnsi="Times New Roman" w:cs="Times New Roman"/>
          <w:sz w:val="24"/>
          <w:szCs w:val="24"/>
          <w:lang w:val="en-US"/>
        </w:rPr>
        <w:t>5</w:t>
      </w:r>
      <w:r w:rsidRPr="008779F0">
        <w:rPr>
          <w:rFonts w:ascii="Times New Roman" w:hAnsi="Times New Roman" w:cs="Times New Roman"/>
          <w:sz w:val="24"/>
          <w:szCs w:val="24"/>
          <w:lang w:val="en-US"/>
        </w:rPr>
        <w:t>)</w:t>
      </w:r>
      <w:r w:rsidR="003F734D">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we can infer that, regardless of the level of animation, incongruent banners receive more attention </w:t>
      </w:r>
      <w:r w:rsidR="003F734D">
        <w:rPr>
          <w:rFonts w:ascii="Times New Roman" w:hAnsi="Times New Roman" w:cs="Times New Roman"/>
          <w:sz w:val="24"/>
          <w:szCs w:val="24"/>
          <w:lang w:val="en-US"/>
        </w:rPr>
        <w:t>than</w:t>
      </w:r>
      <w:r w:rsidRPr="008779F0">
        <w:rPr>
          <w:rFonts w:ascii="Times New Roman" w:hAnsi="Times New Roman" w:cs="Times New Roman"/>
          <w:sz w:val="24"/>
          <w:szCs w:val="24"/>
          <w:lang w:val="en-US"/>
        </w:rPr>
        <w:t xml:space="preserve"> congruent banners under conditions of high task relevance. This suggests that the attention</w:t>
      </w:r>
      <w:r w:rsidR="003F734D">
        <w:rPr>
          <w:rFonts w:ascii="Times New Roman" w:hAnsi="Times New Roman" w:cs="Times New Roman"/>
          <w:sz w:val="24"/>
          <w:szCs w:val="24"/>
          <w:lang w:val="en-US"/>
        </w:rPr>
        <w:t>-</w:t>
      </w:r>
      <w:r w:rsidRPr="008779F0">
        <w:rPr>
          <w:rFonts w:ascii="Times New Roman" w:hAnsi="Times New Roman" w:cs="Times New Roman"/>
          <w:sz w:val="24"/>
          <w:szCs w:val="24"/>
          <w:lang w:val="en-US"/>
        </w:rPr>
        <w:t>attracting ability of incongruity outweigh</w:t>
      </w:r>
      <w:r w:rsidR="003F734D">
        <w:rPr>
          <w:rFonts w:ascii="Times New Roman" w:hAnsi="Times New Roman" w:cs="Times New Roman"/>
          <w:sz w:val="24"/>
          <w:szCs w:val="24"/>
          <w:lang w:val="en-US"/>
        </w:rPr>
        <w:t>s</w:t>
      </w:r>
      <w:r w:rsidRPr="008779F0">
        <w:rPr>
          <w:rFonts w:ascii="Times New Roman" w:hAnsi="Times New Roman" w:cs="Times New Roman"/>
          <w:sz w:val="24"/>
          <w:szCs w:val="24"/>
          <w:lang w:val="en-US"/>
        </w:rPr>
        <w:t xml:space="preserve"> </w:t>
      </w:r>
      <w:r w:rsidR="003F734D">
        <w:rPr>
          <w:rFonts w:ascii="Times New Roman" w:hAnsi="Times New Roman" w:cs="Times New Roman"/>
          <w:sz w:val="24"/>
          <w:szCs w:val="24"/>
          <w:lang w:val="en-US"/>
        </w:rPr>
        <w:t>that</w:t>
      </w:r>
      <w:r w:rsidRPr="008779F0">
        <w:rPr>
          <w:rFonts w:ascii="Times New Roman" w:hAnsi="Times New Roman" w:cs="Times New Roman"/>
          <w:sz w:val="24"/>
          <w:szCs w:val="24"/>
          <w:lang w:val="en-US"/>
        </w:rPr>
        <w:t xml:space="preserve"> of banner animation. </w:t>
      </w:r>
      <w:bookmarkStart w:id="8" w:name="_Hlk46842969"/>
      <w:r w:rsidR="00EC0AAC" w:rsidRPr="008779F0">
        <w:rPr>
          <w:rFonts w:ascii="Times New Roman" w:hAnsi="Times New Roman" w:cs="Times New Roman"/>
          <w:sz w:val="24"/>
          <w:szCs w:val="24"/>
          <w:lang w:val="en-US"/>
        </w:rPr>
        <w:t xml:space="preserve">Confirmatory research is </w:t>
      </w:r>
      <w:r w:rsidR="00FC0076">
        <w:rPr>
          <w:rFonts w:ascii="Times New Roman" w:hAnsi="Times New Roman" w:cs="Times New Roman"/>
          <w:sz w:val="24"/>
          <w:szCs w:val="24"/>
          <w:lang w:val="en-US"/>
        </w:rPr>
        <w:t>needed</w:t>
      </w:r>
      <w:r w:rsidR="00EC0AAC" w:rsidRPr="008779F0">
        <w:rPr>
          <w:rFonts w:ascii="Times New Roman" w:hAnsi="Times New Roman" w:cs="Times New Roman"/>
          <w:sz w:val="24"/>
          <w:szCs w:val="24"/>
          <w:lang w:val="en-US"/>
        </w:rPr>
        <w:t xml:space="preserve"> </w:t>
      </w:r>
      <w:r w:rsidR="00DC52A2" w:rsidRPr="008779F0">
        <w:rPr>
          <w:rFonts w:ascii="Times New Roman" w:hAnsi="Times New Roman" w:cs="Times New Roman"/>
          <w:sz w:val="24"/>
          <w:szCs w:val="24"/>
          <w:lang w:val="en-US"/>
        </w:rPr>
        <w:t xml:space="preserve">in this area, integrating insights from the field of cognitive psychology focusing on executive functioning processes when task switching. </w:t>
      </w:r>
    </w:p>
    <w:bookmarkEnd w:id="8"/>
    <w:p w14:paraId="346FE398" w14:textId="73F13C6D" w:rsidR="00800744" w:rsidRPr="008779F0" w:rsidRDefault="00800744"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shd w:val="clear" w:color="auto" w:fill="FFFFFF" w:themeFill="background1"/>
          <w:lang w:val="en-US"/>
        </w:rPr>
        <w:t>To conclude, a three-way ANOVA on advertising irritation confirm</w:t>
      </w:r>
      <w:r w:rsidR="005E3835">
        <w:rPr>
          <w:rFonts w:ascii="Times New Roman" w:hAnsi="Times New Roman" w:cs="Times New Roman"/>
          <w:sz w:val="24"/>
          <w:szCs w:val="24"/>
          <w:shd w:val="clear" w:color="auto" w:fill="FFFFFF" w:themeFill="background1"/>
          <w:lang w:val="en-US"/>
        </w:rPr>
        <w:t>ed</w:t>
      </w:r>
      <w:r w:rsidRPr="008779F0">
        <w:rPr>
          <w:rFonts w:ascii="Times New Roman" w:hAnsi="Times New Roman" w:cs="Times New Roman"/>
          <w:sz w:val="24"/>
          <w:szCs w:val="24"/>
          <w:shd w:val="clear" w:color="auto" w:fill="FFFFFF" w:themeFill="background1"/>
          <w:lang w:val="en-US"/>
        </w:rPr>
        <w:t xml:space="preserve"> that there is a significant three-way interaction of banner congruity, task relevance</w:t>
      </w:r>
      <w:r w:rsidR="005E3835">
        <w:rPr>
          <w:rFonts w:ascii="Times New Roman" w:hAnsi="Times New Roman" w:cs="Times New Roman"/>
          <w:sz w:val="24"/>
          <w:szCs w:val="24"/>
          <w:shd w:val="clear" w:color="auto" w:fill="FFFFFF" w:themeFill="background1"/>
          <w:lang w:val="en-US"/>
        </w:rPr>
        <w:t>,</w:t>
      </w:r>
      <w:r w:rsidRPr="008779F0">
        <w:rPr>
          <w:rFonts w:ascii="Times New Roman" w:hAnsi="Times New Roman" w:cs="Times New Roman"/>
          <w:sz w:val="24"/>
          <w:szCs w:val="24"/>
          <w:shd w:val="clear" w:color="auto" w:fill="FFFFFF" w:themeFill="background1"/>
          <w:lang w:val="en-US"/>
        </w:rPr>
        <w:t xml:space="preserve"> and banner animation on banner irritation. Taking a closer look </w:t>
      </w:r>
      <w:r w:rsidR="005E3835">
        <w:rPr>
          <w:rFonts w:ascii="Times New Roman" w:hAnsi="Times New Roman" w:cs="Times New Roman"/>
          <w:sz w:val="24"/>
          <w:szCs w:val="24"/>
          <w:shd w:val="clear" w:color="auto" w:fill="FFFFFF" w:themeFill="background1"/>
          <w:lang w:val="en-US"/>
        </w:rPr>
        <w:t>a</w:t>
      </w:r>
      <w:r w:rsidRPr="008779F0">
        <w:rPr>
          <w:rFonts w:ascii="Times New Roman" w:hAnsi="Times New Roman" w:cs="Times New Roman"/>
          <w:sz w:val="24"/>
          <w:szCs w:val="24"/>
          <w:shd w:val="clear" w:color="auto" w:fill="FFFFFF" w:themeFill="background1"/>
          <w:lang w:val="en-US"/>
        </w:rPr>
        <w:t>t the three-way interaction, we can derive several interesting findings. Namely,</w:t>
      </w:r>
      <w:r w:rsidRPr="008779F0">
        <w:rPr>
          <w:rFonts w:ascii="Times New Roman" w:hAnsi="Times New Roman" w:cs="Times New Roman"/>
          <w:sz w:val="24"/>
          <w:szCs w:val="24"/>
          <w:lang w:val="en-US"/>
        </w:rPr>
        <w:t xml:space="preserve"> an incongruent banner in a high</w:t>
      </w:r>
      <w:r w:rsidR="001C319E">
        <w:rPr>
          <w:rFonts w:ascii="Times New Roman" w:hAnsi="Times New Roman" w:cs="Times New Roman"/>
          <w:sz w:val="24"/>
          <w:szCs w:val="24"/>
          <w:lang w:val="en-US"/>
        </w:rPr>
        <w:t xml:space="preserve"> </w:t>
      </w:r>
      <w:r w:rsidR="005E3835" w:rsidRPr="008779F0">
        <w:rPr>
          <w:rFonts w:ascii="Times New Roman" w:hAnsi="Times New Roman" w:cs="Times New Roman"/>
          <w:sz w:val="24"/>
          <w:szCs w:val="24"/>
          <w:lang w:val="en-US"/>
        </w:rPr>
        <w:t>task</w:t>
      </w:r>
      <w:r w:rsidR="005E3835">
        <w:rPr>
          <w:rFonts w:ascii="Times New Roman" w:hAnsi="Times New Roman" w:cs="Times New Roman"/>
          <w:sz w:val="24"/>
          <w:szCs w:val="24"/>
          <w:lang w:val="en-US"/>
        </w:rPr>
        <w:t>-</w:t>
      </w:r>
      <w:r w:rsidRPr="008779F0">
        <w:rPr>
          <w:rFonts w:ascii="Times New Roman" w:hAnsi="Times New Roman" w:cs="Times New Roman"/>
          <w:sz w:val="24"/>
          <w:szCs w:val="24"/>
          <w:lang w:val="en-US"/>
        </w:rPr>
        <w:t>relevant context evokes significantly more irritation when it is animated. Conversely, a congruent banner in a high</w:t>
      </w:r>
      <w:r w:rsidR="001C319E">
        <w:rPr>
          <w:rFonts w:ascii="Times New Roman" w:hAnsi="Times New Roman" w:cs="Times New Roman"/>
          <w:sz w:val="24"/>
          <w:szCs w:val="24"/>
          <w:lang w:val="en-US"/>
        </w:rPr>
        <w:t xml:space="preserve"> </w:t>
      </w:r>
      <w:r w:rsidR="001C319E" w:rsidRPr="008779F0">
        <w:rPr>
          <w:rFonts w:ascii="Times New Roman" w:hAnsi="Times New Roman" w:cs="Times New Roman"/>
          <w:sz w:val="24"/>
          <w:szCs w:val="24"/>
          <w:lang w:val="en-US"/>
        </w:rPr>
        <w:t>task</w:t>
      </w:r>
      <w:r w:rsidR="001C319E">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relevant context evokes more irritation when it is static. We can thus infer that the least amount of irritation occurs in a context in which media tasks are related and ads are congruent and animated. To conclude, we can fully accept hypothesis </w:t>
      </w:r>
      <w:r w:rsidR="00B91093">
        <w:rPr>
          <w:rFonts w:ascii="Times New Roman" w:hAnsi="Times New Roman" w:cs="Times New Roman"/>
          <w:sz w:val="24"/>
          <w:szCs w:val="24"/>
          <w:lang w:val="en-US"/>
        </w:rPr>
        <w:t>H</w:t>
      </w:r>
      <w:r w:rsidR="00B91093" w:rsidRPr="008779F0">
        <w:rPr>
          <w:rFonts w:ascii="Times New Roman" w:hAnsi="Times New Roman" w:cs="Times New Roman"/>
          <w:sz w:val="24"/>
          <w:szCs w:val="24"/>
          <w:lang w:val="en-US"/>
        </w:rPr>
        <w:t>4</w:t>
      </w:r>
      <w:r w:rsidR="005E3835">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as there was no significant interaction on perceived irritation under conditions of low task relevance. Strikingly, as hypothesized, all analyses of this study unanimously revealed that no significant direct or interaction effects of task relevance, banner congruity</w:t>
      </w:r>
      <w:r w:rsidR="00F45D83">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or animation were found under conditions of low task relevance. We believe that this is the case because people have insufficient resources at hand to process these manipulations when multitasking with unrelated media tasks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{"citationID":"1fSYDHas","properties":{"formattedCitation":"(Jeong and Hwang 2016; C. Segijn, Voorveld, and Smit 2017)","plainCitation":"(Jeong and Hwang 2016; C. Segijn, Voorveld, and Smit 2017)","dontUpdate":true,"noteIndex":0},"citationItems":[{"id":426,"uris":["http://zotero.org/users/2900065/items/E3A67TVD"],"uri":["http://zotero.org/users/2900065/items/E3A67TVD"],"itemData":{"id":426,"type":"article-journal","container-title":"Human Communication Research","issue":"4","page":"599–618","source":"Google Scholar","title":"Media Multitasking Effects on Cognitive vs. Attitudinal Outcomes: A Meta-Analysis","title-short":"Media Multitasking Effects on Cognitive vs. Attitudinal Outcomes","volume":"42","author":[{"family":"Jeong","given":"Se-Hoon"},{"family":"Hwang","given":"Yoori"}],"issued":{"date-parts":[["2016"]]}}},{"id":430,"uris":["http://zotero.org/users/2900065/items/7SCRKREP"],"uri":["http://zotero.org/users/2900065/items/7SCRKREP"],"itemData":{"id":430,"type":"article-journal","container-title":"Journal of Advertising","page":"1–18","source":"Google Scholar","title":"How Related Multiscreening Could Positively Affect Advertising Outcomes","author":[{"family":"Segijn","given":"Claire"},{"family":"Voorveld","given":"Hilde AM"},{"family":"Smit","given":"Edith G."}],"issued":{"date-parts":[["2017"]]}}}],"schema":"https://github.com/citation-style-language/schema/raw/master/csl-citation.json"}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Jeong and Hwang 2016; Segijn, Voorveld, and Smit 2017)</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w:t>
      </w:r>
    </w:p>
    <w:p w14:paraId="3641B2DD" w14:textId="7556920F" w:rsidR="00112F7E" w:rsidRPr="008779F0" w:rsidRDefault="00112F7E" w:rsidP="00513EDE">
      <w:pPr>
        <w:pStyle w:val="JAHEADING2"/>
      </w:pPr>
      <w:r w:rsidRPr="008779F0">
        <w:t xml:space="preserve">Theoretical </w:t>
      </w:r>
      <w:r w:rsidR="001C3F78">
        <w:t>C</w:t>
      </w:r>
      <w:r w:rsidR="001C3F78" w:rsidRPr="008779F0">
        <w:t>ontributions</w:t>
      </w:r>
    </w:p>
    <w:p w14:paraId="1893F991" w14:textId="1112B558" w:rsidR="00A26371" w:rsidRPr="008779F0" w:rsidRDefault="00A26371"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The combination of diverse theoretical perspectives has created new insights that may have strategic </w:t>
      </w:r>
      <w:r w:rsidR="00D67CF1" w:rsidRPr="008779F0">
        <w:rPr>
          <w:rFonts w:ascii="Times New Roman" w:hAnsi="Times New Roman" w:cs="Times New Roman"/>
          <w:sz w:val="24"/>
          <w:szCs w:val="24"/>
          <w:lang w:val="en-US"/>
        </w:rPr>
        <w:t>value</w:t>
      </w:r>
      <w:r w:rsidRPr="008779F0">
        <w:rPr>
          <w:rFonts w:ascii="Times New Roman" w:hAnsi="Times New Roman" w:cs="Times New Roman"/>
          <w:sz w:val="24"/>
          <w:szCs w:val="24"/>
          <w:lang w:val="en-US"/>
        </w:rPr>
        <w:t xml:space="preserve"> for both practitioners and academics interested in the effectiveness of </w:t>
      </w:r>
      <w:r w:rsidR="00142DD2" w:rsidRPr="008779F0">
        <w:rPr>
          <w:rFonts w:ascii="Times New Roman" w:hAnsi="Times New Roman" w:cs="Times New Roman"/>
          <w:sz w:val="24"/>
          <w:szCs w:val="24"/>
          <w:lang w:val="en-US"/>
        </w:rPr>
        <w:t xml:space="preserve">banner advertisements </w:t>
      </w:r>
      <w:r w:rsidRPr="008779F0">
        <w:rPr>
          <w:rFonts w:ascii="Times New Roman" w:hAnsi="Times New Roman" w:cs="Times New Roman"/>
          <w:sz w:val="24"/>
          <w:szCs w:val="24"/>
          <w:lang w:val="en-US"/>
        </w:rPr>
        <w:t xml:space="preserve">within a media multitasking context. </w:t>
      </w:r>
      <w:r w:rsidR="00F210D2">
        <w:rPr>
          <w:rFonts w:ascii="Times New Roman" w:hAnsi="Times New Roman" w:cs="Times New Roman"/>
          <w:sz w:val="24"/>
          <w:szCs w:val="24"/>
          <w:lang w:val="en-US"/>
        </w:rPr>
        <w:t>In recent</w:t>
      </w:r>
      <w:r w:rsidR="00D67CF1" w:rsidRPr="008779F0">
        <w:rPr>
          <w:rFonts w:ascii="Times New Roman" w:hAnsi="Times New Roman" w:cs="Times New Roman"/>
          <w:sz w:val="24"/>
          <w:szCs w:val="24"/>
          <w:lang w:val="en-US"/>
        </w:rPr>
        <w:t xml:space="preserve"> years, a</w:t>
      </w:r>
      <w:r w:rsidRPr="008779F0">
        <w:rPr>
          <w:rFonts w:ascii="Times New Roman" w:hAnsi="Times New Roman" w:cs="Times New Roman"/>
          <w:sz w:val="24"/>
          <w:szCs w:val="24"/>
          <w:lang w:val="en-US"/>
        </w:rPr>
        <w:t xml:space="preserve">n increasing body </w:t>
      </w:r>
      <w:r w:rsidRPr="008779F0">
        <w:rPr>
          <w:rFonts w:ascii="Times New Roman" w:hAnsi="Times New Roman" w:cs="Times New Roman"/>
          <w:sz w:val="24"/>
          <w:szCs w:val="24"/>
          <w:lang w:val="en-US"/>
        </w:rPr>
        <w:lastRenderedPageBreak/>
        <w:t xml:space="preserve">of research has </w:t>
      </w:r>
      <w:r w:rsidR="0087630F" w:rsidRPr="008779F0">
        <w:rPr>
          <w:rFonts w:ascii="Times New Roman" w:hAnsi="Times New Roman" w:cs="Times New Roman"/>
          <w:sz w:val="24"/>
          <w:szCs w:val="24"/>
          <w:lang w:val="en-US"/>
        </w:rPr>
        <w:t>investiga</w:t>
      </w:r>
      <w:r w:rsidR="004479D7" w:rsidRPr="008779F0">
        <w:rPr>
          <w:rFonts w:ascii="Times New Roman" w:hAnsi="Times New Roman" w:cs="Times New Roman"/>
          <w:sz w:val="24"/>
          <w:szCs w:val="24"/>
          <w:lang w:val="en-US"/>
        </w:rPr>
        <w:t>ted</w:t>
      </w:r>
      <w:r w:rsidR="0087630F" w:rsidRPr="008779F0">
        <w:rPr>
          <w:rFonts w:ascii="Times New Roman" w:hAnsi="Times New Roman" w:cs="Times New Roman"/>
          <w:sz w:val="24"/>
          <w:szCs w:val="24"/>
          <w:lang w:val="en-US"/>
        </w:rPr>
        <w:t xml:space="preserve"> advertising effectiveness </w:t>
      </w:r>
      <w:r w:rsidR="00F210D2">
        <w:rPr>
          <w:rFonts w:ascii="Times New Roman" w:hAnsi="Times New Roman" w:cs="Times New Roman"/>
          <w:sz w:val="24"/>
          <w:szCs w:val="24"/>
          <w:lang w:val="en-US"/>
        </w:rPr>
        <w:t>during</w:t>
      </w:r>
      <w:r w:rsidR="0087630F" w:rsidRPr="008779F0">
        <w:rPr>
          <w:rFonts w:ascii="Times New Roman" w:hAnsi="Times New Roman" w:cs="Times New Roman"/>
          <w:sz w:val="24"/>
          <w:szCs w:val="24"/>
          <w:lang w:val="en-US"/>
        </w:rPr>
        <w:t xml:space="preserve"> media multitasking </w:t>
      </w:r>
      <w:r w:rsidR="0084745D" w:rsidRPr="008779F0">
        <w:rPr>
          <w:rFonts w:ascii="Times New Roman" w:hAnsi="Times New Roman" w:cs="Times New Roman"/>
          <w:sz w:val="24"/>
          <w:szCs w:val="24"/>
          <w:lang w:val="en-US"/>
        </w:rPr>
        <w:t>(Beuckels, Cauberghe, and Hudders 2017; Jeong and Hwang 2016; Smit et al. 2017)</w:t>
      </w:r>
      <w:r w:rsidR="0087630F" w:rsidRPr="008779F0">
        <w:rPr>
          <w:rFonts w:ascii="Times New Roman" w:hAnsi="Times New Roman" w:cs="Times New Roman"/>
          <w:sz w:val="24"/>
          <w:szCs w:val="24"/>
          <w:lang w:val="en-US"/>
        </w:rPr>
        <w:t xml:space="preserve">. </w:t>
      </w:r>
      <w:r w:rsidR="00F210D2">
        <w:rPr>
          <w:rFonts w:ascii="Times New Roman" w:hAnsi="Times New Roman" w:cs="Times New Roman"/>
          <w:sz w:val="24"/>
          <w:szCs w:val="24"/>
          <w:lang w:val="en-US"/>
        </w:rPr>
        <w:t>H</w:t>
      </w:r>
      <w:r w:rsidR="0087630F" w:rsidRPr="008779F0">
        <w:rPr>
          <w:rFonts w:ascii="Times New Roman" w:hAnsi="Times New Roman" w:cs="Times New Roman"/>
          <w:sz w:val="24"/>
          <w:szCs w:val="24"/>
          <w:lang w:val="en-US"/>
        </w:rPr>
        <w:t xml:space="preserve">owever, there was no clear academic evidence on how to successfully </w:t>
      </w:r>
      <w:r w:rsidR="00963700" w:rsidRPr="008779F0">
        <w:rPr>
          <w:rFonts w:ascii="Times New Roman" w:hAnsi="Times New Roman" w:cs="Times New Roman"/>
          <w:sz w:val="24"/>
          <w:szCs w:val="24"/>
          <w:lang w:val="en-US"/>
        </w:rPr>
        <w:t xml:space="preserve">embed </w:t>
      </w:r>
      <w:r w:rsidR="0087630F" w:rsidRPr="008779F0">
        <w:rPr>
          <w:rFonts w:ascii="Times New Roman" w:hAnsi="Times New Roman" w:cs="Times New Roman"/>
          <w:sz w:val="24"/>
          <w:szCs w:val="24"/>
          <w:lang w:val="en-US"/>
        </w:rPr>
        <w:t xml:space="preserve">advertising banners in a media multitasking context. The present study fills this gap in the literature by empirically revealing that </w:t>
      </w:r>
      <w:r w:rsidR="0078226A" w:rsidRPr="008779F0">
        <w:rPr>
          <w:rFonts w:ascii="Times New Roman" w:hAnsi="Times New Roman" w:cs="Times New Roman"/>
          <w:sz w:val="24"/>
          <w:szCs w:val="24"/>
          <w:lang w:val="en-US"/>
        </w:rPr>
        <w:t>banner</w:t>
      </w:r>
      <w:r w:rsidR="0087630F" w:rsidRPr="008779F0">
        <w:rPr>
          <w:rFonts w:ascii="Times New Roman" w:hAnsi="Times New Roman" w:cs="Times New Roman"/>
          <w:sz w:val="24"/>
          <w:szCs w:val="24"/>
          <w:lang w:val="en-US"/>
        </w:rPr>
        <w:t xml:space="preserve"> congruity, task relevance</w:t>
      </w:r>
      <w:r w:rsidR="005E3835">
        <w:rPr>
          <w:rFonts w:ascii="Times New Roman" w:hAnsi="Times New Roman" w:cs="Times New Roman"/>
          <w:sz w:val="24"/>
          <w:szCs w:val="24"/>
          <w:lang w:val="en-US"/>
        </w:rPr>
        <w:t>,</w:t>
      </w:r>
      <w:r w:rsidR="0087630F" w:rsidRPr="008779F0">
        <w:rPr>
          <w:rFonts w:ascii="Times New Roman" w:hAnsi="Times New Roman" w:cs="Times New Roman"/>
          <w:sz w:val="24"/>
          <w:szCs w:val="24"/>
          <w:lang w:val="en-US"/>
        </w:rPr>
        <w:t xml:space="preserve"> and advertising </w:t>
      </w:r>
      <w:r w:rsidR="0019410B" w:rsidRPr="008779F0">
        <w:rPr>
          <w:rFonts w:ascii="Times New Roman" w:hAnsi="Times New Roman" w:cs="Times New Roman"/>
          <w:sz w:val="24"/>
          <w:szCs w:val="24"/>
          <w:lang w:val="en-US"/>
        </w:rPr>
        <w:t>animation</w:t>
      </w:r>
      <w:r w:rsidR="0087630F" w:rsidRPr="008779F0">
        <w:rPr>
          <w:rFonts w:ascii="Times New Roman" w:hAnsi="Times New Roman" w:cs="Times New Roman"/>
          <w:sz w:val="24"/>
          <w:szCs w:val="24"/>
          <w:lang w:val="en-US"/>
        </w:rPr>
        <w:t xml:space="preserve"> interact with each other in explaining </w:t>
      </w:r>
      <w:r w:rsidR="0078226A" w:rsidRPr="008779F0">
        <w:rPr>
          <w:rFonts w:ascii="Times New Roman" w:hAnsi="Times New Roman" w:cs="Times New Roman"/>
          <w:sz w:val="24"/>
          <w:szCs w:val="24"/>
          <w:lang w:val="en-US"/>
        </w:rPr>
        <w:t>visual</w:t>
      </w:r>
      <w:r w:rsidR="0087630F" w:rsidRPr="008779F0">
        <w:rPr>
          <w:rFonts w:ascii="Times New Roman" w:hAnsi="Times New Roman" w:cs="Times New Roman"/>
          <w:sz w:val="24"/>
          <w:szCs w:val="24"/>
          <w:lang w:val="en-US"/>
        </w:rPr>
        <w:t xml:space="preserve"> </w:t>
      </w:r>
      <w:r w:rsidR="0019410B" w:rsidRPr="008779F0">
        <w:rPr>
          <w:rFonts w:ascii="Times New Roman" w:hAnsi="Times New Roman" w:cs="Times New Roman"/>
          <w:sz w:val="24"/>
          <w:szCs w:val="24"/>
          <w:lang w:val="en-US"/>
        </w:rPr>
        <w:t xml:space="preserve">attention and </w:t>
      </w:r>
      <w:r w:rsidR="0078226A" w:rsidRPr="008779F0">
        <w:rPr>
          <w:rFonts w:ascii="Times New Roman" w:hAnsi="Times New Roman" w:cs="Times New Roman"/>
          <w:sz w:val="24"/>
          <w:szCs w:val="24"/>
          <w:lang w:val="en-US"/>
        </w:rPr>
        <w:t xml:space="preserve">perceived </w:t>
      </w:r>
      <w:r w:rsidR="00963700" w:rsidRPr="008779F0">
        <w:rPr>
          <w:rFonts w:ascii="Times New Roman" w:hAnsi="Times New Roman" w:cs="Times New Roman"/>
          <w:sz w:val="24"/>
          <w:szCs w:val="24"/>
          <w:lang w:val="en-US"/>
        </w:rPr>
        <w:t xml:space="preserve">banner </w:t>
      </w:r>
      <w:r w:rsidR="0078226A" w:rsidRPr="008779F0">
        <w:rPr>
          <w:rFonts w:ascii="Times New Roman" w:hAnsi="Times New Roman" w:cs="Times New Roman"/>
          <w:sz w:val="24"/>
          <w:szCs w:val="24"/>
          <w:lang w:val="en-US"/>
        </w:rPr>
        <w:t>irritation</w:t>
      </w:r>
      <w:r w:rsidR="0087630F" w:rsidRPr="008779F0">
        <w:rPr>
          <w:rFonts w:ascii="Times New Roman" w:hAnsi="Times New Roman" w:cs="Times New Roman"/>
          <w:sz w:val="24"/>
          <w:szCs w:val="24"/>
          <w:lang w:val="en-US"/>
        </w:rPr>
        <w:t xml:space="preserve">. </w:t>
      </w:r>
      <w:r w:rsidR="005E3835">
        <w:rPr>
          <w:rFonts w:ascii="Times New Roman" w:hAnsi="Times New Roman" w:cs="Times New Roman"/>
          <w:sz w:val="24"/>
          <w:szCs w:val="24"/>
          <w:lang w:val="en-US"/>
        </w:rPr>
        <w:t>W</w:t>
      </w:r>
      <w:r w:rsidR="0087630F" w:rsidRPr="008779F0">
        <w:rPr>
          <w:rFonts w:ascii="Times New Roman" w:hAnsi="Times New Roman" w:cs="Times New Roman"/>
          <w:sz w:val="24"/>
          <w:szCs w:val="24"/>
          <w:lang w:val="en-US"/>
        </w:rPr>
        <w:t>hile banner blindness</w:t>
      </w:r>
      <w:r w:rsidR="00D67CF1" w:rsidRPr="008779F0">
        <w:rPr>
          <w:rFonts w:ascii="Times New Roman" w:hAnsi="Times New Roman" w:cs="Times New Roman"/>
          <w:sz w:val="24"/>
          <w:szCs w:val="24"/>
          <w:lang w:val="en-US"/>
        </w:rPr>
        <w:t xml:space="preserve"> was</w:t>
      </w:r>
      <w:r w:rsidR="0087630F" w:rsidRPr="008779F0">
        <w:rPr>
          <w:rFonts w:ascii="Times New Roman" w:hAnsi="Times New Roman" w:cs="Times New Roman"/>
          <w:sz w:val="24"/>
          <w:szCs w:val="24"/>
          <w:lang w:val="en-US"/>
        </w:rPr>
        <w:t xml:space="preserve"> already a great concern among advertisers and academics, previous studies predominantly investigat</w:t>
      </w:r>
      <w:r w:rsidR="009B7AB9">
        <w:rPr>
          <w:rFonts w:ascii="Times New Roman" w:hAnsi="Times New Roman" w:cs="Times New Roman"/>
          <w:sz w:val="24"/>
          <w:szCs w:val="24"/>
          <w:lang w:val="en-US"/>
        </w:rPr>
        <w:t>ed</w:t>
      </w:r>
      <w:r w:rsidR="0087630F" w:rsidRPr="008779F0">
        <w:rPr>
          <w:rFonts w:ascii="Times New Roman" w:hAnsi="Times New Roman" w:cs="Times New Roman"/>
          <w:sz w:val="24"/>
          <w:szCs w:val="24"/>
          <w:lang w:val="en-US"/>
        </w:rPr>
        <w:t xml:space="preserve"> </w:t>
      </w:r>
      <w:r w:rsidR="00D67CF1" w:rsidRPr="008779F0">
        <w:rPr>
          <w:rFonts w:ascii="Times New Roman" w:hAnsi="Times New Roman" w:cs="Times New Roman"/>
          <w:sz w:val="24"/>
          <w:szCs w:val="24"/>
          <w:lang w:val="en-US"/>
        </w:rPr>
        <w:t>banner effectiveness</w:t>
      </w:r>
      <w:r w:rsidR="0087630F" w:rsidRPr="008779F0">
        <w:rPr>
          <w:rFonts w:ascii="Times New Roman" w:hAnsi="Times New Roman" w:cs="Times New Roman"/>
          <w:sz w:val="24"/>
          <w:szCs w:val="24"/>
          <w:lang w:val="en-US"/>
        </w:rPr>
        <w:t xml:space="preserve"> </w:t>
      </w:r>
      <w:r w:rsidR="009B7AB9">
        <w:rPr>
          <w:rFonts w:ascii="Times New Roman" w:hAnsi="Times New Roman" w:cs="Times New Roman"/>
          <w:sz w:val="24"/>
          <w:szCs w:val="24"/>
          <w:lang w:val="en-US"/>
        </w:rPr>
        <w:t>by directing</w:t>
      </w:r>
      <w:r w:rsidR="0087630F" w:rsidRPr="008779F0">
        <w:rPr>
          <w:rFonts w:ascii="Times New Roman" w:hAnsi="Times New Roman" w:cs="Times New Roman"/>
          <w:sz w:val="24"/>
          <w:szCs w:val="24"/>
          <w:lang w:val="en-US"/>
        </w:rPr>
        <w:t xml:space="preserve"> full attention toward the medium </w:t>
      </w:r>
      <w:r w:rsidR="00833589" w:rsidRPr="008779F0">
        <w:rPr>
          <w:rFonts w:ascii="Times New Roman" w:hAnsi="Times New Roman" w:cs="Times New Roman"/>
          <w:sz w:val="24"/>
          <w:szCs w:val="24"/>
          <w:lang w:val="en-US"/>
        </w:rPr>
        <w:t xml:space="preserve">in which </w:t>
      </w:r>
      <w:r w:rsidR="009B7AB9">
        <w:rPr>
          <w:rFonts w:ascii="Times New Roman" w:hAnsi="Times New Roman" w:cs="Times New Roman"/>
          <w:sz w:val="24"/>
          <w:szCs w:val="24"/>
          <w:lang w:val="en-US"/>
        </w:rPr>
        <w:t>banners are</w:t>
      </w:r>
      <w:r w:rsidR="00833589" w:rsidRPr="008779F0">
        <w:rPr>
          <w:rFonts w:ascii="Times New Roman" w:hAnsi="Times New Roman" w:cs="Times New Roman"/>
          <w:sz w:val="24"/>
          <w:szCs w:val="24"/>
          <w:lang w:val="en-US"/>
        </w:rPr>
        <w:t xml:space="preserve"> embedded</w:t>
      </w:r>
      <w:r w:rsidR="00D67CF1" w:rsidRPr="008779F0">
        <w:rPr>
          <w:rFonts w:ascii="Times New Roman" w:hAnsi="Times New Roman" w:cs="Times New Roman"/>
          <w:sz w:val="24"/>
          <w:szCs w:val="24"/>
          <w:lang w:val="en-US"/>
        </w:rPr>
        <w:t xml:space="preserve"> </w:t>
      </w:r>
      <w:r w:rsidR="00D61004" w:rsidRPr="008779F0">
        <w:rPr>
          <w:rFonts w:ascii="Times New Roman" w:hAnsi="Times New Roman" w:cs="Times New Roman"/>
          <w:sz w:val="24"/>
          <w:szCs w:val="24"/>
          <w:lang w:val="en-US"/>
        </w:rPr>
        <w:t>(Lee and Ahn 2012; Yoo, Kim, and Stout 2004)</w:t>
      </w:r>
      <w:r w:rsidR="0087630F" w:rsidRPr="008779F0">
        <w:rPr>
          <w:rFonts w:ascii="Times New Roman" w:hAnsi="Times New Roman" w:cs="Times New Roman"/>
          <w:sz w:val="24"/>
          <w:szCs w:val="24"/>
          <w:lang w:val="en-US"/>
        </w:rPr>
        <w:t xml:space="preserve">. </w:t>
      </w:r>
      <w:r w:rsidR="00D67CF1" w:rsidRPr="008779F0">
        <w:rPr>
          <w:rFonts w:ascii="Times New Roman" w:hAnsi="Times New Roman" w:cs="Times New Roman"/>
          <w:sz w:val="24"/>
          <w:szCs w:val="24"/>
          <w:lang w:val="en-US"/>
        </w:rPr>
        <w:t>However,</w:t>
      </w:r>
      <w:r w:rsidR="0087630F" w:rsidRPr="008779F0">
        <w:rPr>
          <w:rFonts w:ascii="Times New Roman" w:hAnsi="Times New Roman" w:cs="Times New Roman"/>
          <w:sz w:val="24"/>
          <w:szCs w:val="24"/>
          <w:lang w:val="en-US"/>
        </w:rPr>
        <w:t xml:space="preserve"> today</w:t>
      </w:r>
      <w:r w:rsidR="00D67CF1" w:rsidRPr="008779F0">
        <w:rPr>
          <w:rFonts w:ascii="Times New Roman" w:hAnsi="Times New Roman" w:cs="Times New Roman"/>
          <w:sz w:val="24"/>
          <w:szCs w:val="24"/>
          <w:lang w:val="en-US"/>
        </w:rPr>
        <w:t xml:space="preserve">’s reality is that </w:t>
      </w:r>
      <w:r w:rsidR="0087630F" w:rsidRPr="008779F0">
        <w:rPr>
          <w:rFonts w:ascii="Times New Roman" w:hAnsi="Times New Roman" w:cs="Times New Roman"/>
          <w:sz w:val="24"/>
          <w:szCs w:val="24"/>
          <w:lang w:val="en-US"/>
        </w:rPr>
        <w:t xml:space="preserve">the majority of </w:t>
      </w:r>
      <w:r w:rsidR="00874930">
        <w:rPr>
          <w:rFonts w:ascii="Times New Roman" w:hAnsi="Times New Roman" w:cs="Times New Roman"/>
          <w:sz w:val="24"/>
          <w:szCs w:val="24"/>
          <w:lang w:val="en-US"/>
        </w:rPr>
        <w:t>media user</w:t>
      </w:r>
      <w:r w:rsidR="00D67CF1" w:rsidRPr="008779F0">
        <w:rPr>
          <w:rFonts w:ascii="Times New Roman" w:hAnsi="Times New Roman" w:cs="Times New Roman"/>
          <w:sz w:val="24"/>
          <w:szCs w:val="24"/>
          <w:lang w:val="en-US"/>
        </w:rPr>
        <w:t>s</w:t>
      </w:r>
      <w:r w:rsidR="0087630F" w:rsidRPr="008779F0">
        <w:rPr>
          <w:rFonts w:ascii="Times New Roman" w:hAnsi="Times New Roman" w:cs="Times New Roman"/>
          <w:sz w:val="24"/>
          <w:szCs w:val="24"/>
          <w:lang w:val="en-US"/>
        </w:rPr>
        <w:t xml:space="preserve"> divid</w:t>
      </w:r>
      <w:r w:rsidR="00833589" w:rsidRPr="008779F0">
        <w:rPr>
          <w:rFonts w:ascii="Times New Roman" w:hAnsi="Times New Roman" w:cs="Times New Roman"/>
          <w:sz w:val="24"/>
          <w:szCs w:val="24"/>
          <w:lang w:val="en-US"/>
        </w:rPr>
        <w:t>e</w:t>
      </w:r>
      <w:r w:rsidR="0087630F" w:rsidRPr="008779F0">
        <w:rPr>
          <w:rFonts w:ascii="Times New Roman" w:hAnsi="Times New Roman" w:cs="Times New Roman"/>
          <w:sz w:val="24"/>
          <w:szCs w:val="24"/>
          <w:lang w:val="en-US"/>
        </w:rPr>
        <w:t xml:space="preserve"> their attention between different media</w:t>
      </w:r>
      <w:r w:rsidR="00D67CF1" w:rsidRPr="008779F0">
        <w:rPr>
          <w:rFonts w:ascii="Times New Roman" w:hAnsi="Times New Roman" w:cs="Times New Roman"/>
          <w:sz w:val="24"/>
          <w:szCs w:val="24"/>
          <w:lang w:val="en-US"/>
        </w:rPr>
        <w:t xml:space="preserve"> types</w:t>
      </w:r>
      <w:r w:rsidR="000D4F3A" w:rsidRPr="008779F0">
        <w:rPr>
          <w:rFonts w:ascii="Times New Roman" w:hAnsi="Times New Roman" w:cs="Times New Roman"/>
          <w:sz w:val="24"/>
          <w:szCs w:val="24"/>
          <w:lang w:val="en-US"/>
        </w:rPr>
        <w:t xml:space="preserve"> </w:t>
      </w:r>
      <w:r w:rsidR="009B7AB9">
        <w:rPr>
          <w:rFonts w:ascii="Times New Roman" w:hAnsi="Times New Roman" w:cs="Times New Roman"/>
          <w:sz w:val="24"/>
          <w:szCs w:val="24"/>
          <w:lang w:val="en-US"/>
        </w:rPr>
        <w:t xml:space="preserve">that </w:t>
      </w:r>
      <w:r w:rsidR="000D4F3A" w:rsidRPr="008779F0">
        <w:rPr>
          <w:rFonts w:ascii="Times New Roman" w:hAnsi="Times New Roman" w:cs="Times New Roman"/>
          <w:sz w:val="24"/>
          <w:szCs w:val="24"/>
          <w:lang w:val="en-US"/>
        </w:rPr>
        <w:t>they consum</w:t>
      </w:r>
      <w:r w:rsidR="009B7AB9">
        <w:rPr>
          <w:rFonts w:ascii="Times New Roman" w:hAnsi="Times New Roman" w:cs="Times New Roman"/>
          <w:sz w:val="24"/>
          <w:szCs w:val="24"/>
          <w:lang w:val="en-US"/>
        </w:rPr>
        <w:t>e</w:t>
      </w:r>
      <w:r w:rsidR="000D4F3A" w:rsidRPr="008779F0">
        <w:rPr>
          <w:rFonts w:ascii="Times New Roman" w:hAnsi="Times New Roman" w:cs="Times New Roman"/>
          <w:sz w:val="24"/>
          <w:szCs w:val="24"/>
          <w:lang w:val="en-US"/>
        </w:rPr>
        <w:t xml:space="preserve"> simultaneously</w:t>
      </w:r>
      <w:r w:rsidR="0087630F" w:rsidRPr="008779F0">
        <w:rPr>
          <w:rFonts w:ascii="Times New Roman" w:hAnsi="Times New Roman" w:cs="Times New Roman"/>
          <w:sz w:val="24"/>
          <w:szCs w:val="24"/>
          <w:lang w:val="en-US"/>
        </w:rPr>
        <w:t xml:space="preserve"> </w:t>
      </w:r>
      <w:r w:rsidR="00D61004" w:rsidRPr="008779F0">
        <w:rPr>
          <w:rFonts w:ascii="Times New Roman" w:hAnsi="Times New Roman" w:cs="Times New Roman"/>
          <w:sz w:val="24"/>
          <w:szCs w:val="24"/>
          <w:lang w:val="en-US"/>
        </w:rPr>
        <w:t>(Deloitte 2016)</w:t>
      </w:r>
      <w:r w:rsidR="0087630F" w:rsidRPr="008779F0">
        <w:rPr>
          <w:rFonts w:ascii="Times New Roman" w:hAnsi="Times New Roman" w:cs="Times New Roman"/>
          <w:sz w:val="24"/>
          <w:szCs w:val="24"/>
          <w:lang w:val="en-US"/>
        </w:rPr>
        <w:t xml:space="preserve">, which </w:t>
      </w:r>
      <w:r w:rsidR="00C06858" w:rsidRPr="008779F0">
        <w:rPr>
          <w:rFonts w:ascii="Times New Roman" w:hAnsi="Times New Roman" w:cs="Times New Roman"/>
          <w:sz w:val="24"/>
          <w:szCs w:val="24"/>
          <w:lang w:val="en-US"/>
        </w:rPr>
        <w:t>re</w:t>
      </w:r>
      <w:r w:rsidR="0078226A" w:rsidRPr="008779F0">
        <w:rPr>
          <w:rFonts w:ascii="Times New Roman" w:hAnsi="Times New Roman" w:cs="Times New Roman"/>
          <w:sz w:val="24"/>
          <w:szCs w:val="24"/>
          <w:lang w:val="en-US"/>
        </w:rPr>
        <w:t xml:space="preserve">presents a great </w:t>
      </w:r>
      <w:r w:rsidR="00D67CF1" w:rsidRPr="008779F0">
        <w:rPr>
          <w:rFonts w:ascii="Times New Roman" w:hAnsi="Times New Roman" w:cs="Times New Roman"/>
          <w:sz w:val="24"/>
          <w:szCs w:val="24"/>
          <w:lang w:val="en-US"/>
        </w:rPr>
        <w:t xml:space="preserve">challenge for banner advertisements. Our study contributes to the current knowledge about banner advertising by exposing how </w:t>
      </w:r>
      <w:r w:rsidR="006B2CFA">
        <w:rPr>
          <w:rFonts w:ascii="Times New Roman" w:hAnsi="Times New Roman" w:cs="Times New Roman"/>
          <w:sz w:val="24"/>
          <w:szCs w:val="24"/>
          <w:lang w:val="en-US"/>
        </w:rPr>
        <w:t xml:space="preserve">banners </w:t>
      </w:r>
      <w:r w:rsidR="00D67CF1" w:rsidRPr="008779F0">
        <w:rPr>
          <w:rFonts w:ascii="Times New Roman" w:hAnsi="Times New Roman" w:cs="Times New Roman"/>
          <w:sz w:val="24"/>
          <w:szCs w:val="24"/>
          <w:lang w:val="en-US"/>
        </w:rPr>
        <w:t xml:space="preserve">attract attention and are </w:t>
      </w:r>
      <w:r w:rsidR="0019410B" w:rsidRPr="008779F0">
        <w:rPr>
          <w:rFonts w:ascii="Times New Roman" w:hAnsi="Times New Roman" w:cs="Times New Roman"/>
          <w:sz w:val="24"/>
          <w:szCs w:val="24"/>
          <w:lang w:val="en-US"/>
        </w:rPr>
        <w:t>perceived</w:t>
      </w:r>
      <w:r w:rsidR="00D67CF1" w:rsidRPr="008779F0">
        <w:rPr>
          <w:rFonts w:ascii="Times New Roman" w:hAnsi="Times New Roman" w:cs="Times New Roman"/>
          <w:sz w:val="24"/>
          <w:szCs w:val="24"/>
          <w:lang w:val="en-US"/>
        </w:rPr>
        <w:t xml:space="preserve"> within a media multitasking context.</w:t>
      </w:r>
      <w:r w:rsidR="00D61004" w:rsidRPr="008779F0">
        <w:rPr>
          <w:rFonts w:ascii="Times New Roman" w:hAnsi="Times New Roman" w:cs="Times New Roman"/>
          <w:sz w:val="24"/>
          <w:szCs w:val="24"/>
          <w:lang w:val="en-US"/>
        </w:rPr>
        <w:t xml:space="preserve"> </w:t>
      </w:r>
      <w:r w:rsidR="005E3835">
        <w:rPr>
          <w:rFonts w:ascii="Times New Roman" w:hAnsi="Times New Roman" w:cs="Times New Roman"/>
          <w:sz w:val="24"/>
          <w:szCs w:val="24"/>
          <w:lang w:val="en-US"/>
        </w:rPr>
        <w:t>E</w:t>
      </w:r>
      <w:r w:rsidR="00D61004" w:rsidRPr="008779F0">
        <w:rPr>
          <w:rFonts w:ascii="Times New Roman" w:hAnsi="Times New Roman" w:cs="Times New Roman"/>
          <w:sz w:val="24"/>
          <w:szCs w:val="24"/>
          <w:lang w:val="en-US"/>
        </w:rPr>
        <w:t>ven though</w:t>
      </w:r>
      <w:r w:rsidR="00E606C3" w:rsidRPr="008779F0">
        <w:rPr>
          <w:rFonts w:ascii="Times New Roman" w:hAnsi="Times New Roman" w:cs="Times New Roman"/>
          <w:sz w:val="24"/>
          <w:szCs w:val="24"/>
          <w:lang w:val="en-US"/>
        </w:rPr>
        <w:t xml:space="preserve"> the concept of relatedness has gained popularity in media multitasking research </w:t>
      </w:r>
      <w:r w:rsidR="003913B0" w:rsidRPr="008779F0">
        <w:rPr>
          <w:rFonts w:ascii="Times New Roman" w:hAnsi="Times New Roman" w:cs="Times New Roman"/>
          <w:sz w:val="24"/>
          <w:szCs w:val="24"/>
          <w:lang w:val="en-US"/>
        </w:rPr>
        <w:t xml:space="preserve">(Garaus, Wagner, and Bäck 2017; Jeong and Hwang </w:t>
      </w:r>
      <w:r w:rsidR="0084745D" w:rsidRPr="008779F0">
        <w:rPr>
          <w:rFonts w:ascii="Times New Roman" w:hAnsi="Times New Roman" w:cs="Times New Roman"/>
          <w:sz w:val="24"/>
          <w:szCs w:val="24"/>
          <w:lang w:val="en-US"/>
        </w:rPr>
        <w:t xml:space="preserve">2016; </w:t>
      </w:r>
      <w:r w:rsidR="003913B0" w:rsidRPr="008779F0">
        <w:rPr>
          <w:rFonts w:ascii="Times New Roman" w:hAnsi="Times New Roman" w:cs="Times New Roman"/>
          <w:sz w:val="24"/>
          <w:szCs w:val="24"/>
          <w:lang w:val="en-US"/>
        </w:rPr>
        <w:t>Segijn, Voorveld, and Smit 2017; Smit et al. 2017)</w:t>
      </w:r>
      <w:r w:rsidR="00C06858" w:rsidRPr="008779F0">
        <w:rPr>
          <w:rFonts w:ascii="Times New Roman" w:hAnsi="Times New Roman" w:cs="Times New Roman"/>
          <w:sz w:val="24"/>
          <w:szCs w:val="24"/>
          <w:lang w:val="en-US"/>
        </w:rPr>
        <w:t>,</w:t>
      </w:r>
      <w:r w:rsidR="00D61004" w:rsidRPr="008779F0">
        <w:rPr>
          <w:rFonts w:ascii="Times New Roman" w:hAnsi="Times New Roman" w:cs="Times New Roman"/>
          <w:sz w:val="24"/>
          <w:szCs w:val="24"/>
          <w:lang w:val="en-US"/>
        </w:rPr>
        <w:t xml:space="preserve"> th</w:t>
      </w:r>
      <w:r w:rsidR="00E606C3" w:rsidRPr="008779F0">
        <w:rPr>
          <w:rFonts w:ascii="Times New Roman" w:hAnsi="Times New Roman" w:cs="Times New Roman"/>
          <w:sz w:val="24"/>
          <w:szCs w:val="24"/>
          <w:lang w:val="en-US"/>
        </w:rPr>
        <w:t xml:space="preserve">e majority of these studies </w:t>
      </w:r>
      <w:r w:rsidR="00D61004" w:rsidRPr="008779F0">
        <w:rPr>
          <w:rFonts w:ascii="Times New Roman" w:hAnsi="Times New Roman" w:cs="Times New Roman"/>
          <w:sz w:val="24"/>
          <w:szCs w:val="24"/>
          <w:lang w:val="en-US"/>
        </w:rPr>
        <w:t xml:space="preserve">only investigated </w:t>
      </w:r>
      <w:r w:rsidR="006D792D" w:rsidRPr="008779F0">
        <w:rPr>
          <w:rFonts w:ascii="Times New Roman" w:hAnsi="Times New Roman" w:cs="Times New Roman"/>
          <w:sz w:val="24"/>
          <w:szCs w:val="24"/>
          <w:lang w:val="en-US"/>
        </w:rPr>
        <w:t>task relevance</w:t>
      </w:r>
      <w:r w:rsidR="00D25EF2" w:rsidRPr="008779F0">
        <w:rPr>
          <w:rFonts w:ascii="Times New Roman" w:hAnsi="Times New Roman" w:cs="Times New Roman"/>
          <w:sz w:val="24"/>
          <w:szCs w:val="24"/>
          <w:lang w:val="en-US"/>
        </w:rPr>
        <w:t xml:space="preserve"> </w:t>
      </w:r>
      <w:r w:rsidR="006B2CFA">
        <w:rPr>
          <w:rFonts w:ascii="Times New Roman" w:hAnsi="Times New Roman" w:cs="Times New Roman"/>
          <w:sz w:val="24"/>
          <w:szCs w:val="24"/>
          <w:lang w:val="en-US"/>
        </w:rPr>
        <w:t xml:space="preserve">and </w:t>
      </w:r>
      <w:r w:rsidR="006B2CFA" w:rsidRPr="008779F0">
        <w:rPr>
          <w:rFonts w:ascii="Times New Roman" w:hAnsi="Times New Roman" w:cs="Times New Roman"/>
          <w:sz w:val="24"/>
          <w:szCs w:val="24"/>
          <w:lang w:val="en-US"/>
        </w:rPr>
        <w:t xml:space="preserve">overlooked </w:t>
      </w:r>
      <w:r w:rsidR="00D25EF2" w:rsidRPr="008779F0">
        <w:rPr>
          <w:rFonts w:ascii="Times New Roman" w:hAnsi="Times New Roman" w:cs="Times New Roman"/>
          <w:sz w:val="24"/>
          <w:szCs w:val="24"/>
          <w:lang w:val="en-US"/>
        </w:rPr>
        <w:t xml:space="preserve">the </w:t>
      </w:r>
      <w:r w:rsidR="006D792D" w:rsidRPr="008779F0">
        <w:rPr>
          <w:rFonts w:ascii="Times New Roman" w:hAnsi="Times New Roman" w:cs="Times New Roman"/>
          <w:sz w:val="24"/>
          <w:szCs w:val="24"/>
          <w:lang w:val="en-US"/>
        </w:rPr>
        <w:t xml:space="preserve">concept of </w:t>
      </w:r>
      <w:r w:rsidR="00095058" w:rsidRPr="008779F0">
        <w:rPr>
          <w:rFonts w:ascii="Times New Roman" w:hAnsi="Times New Roman" w:cs="Times New Roman"/>
          <w:sz w:val="24"/>
          <w:szCs w:val="24"/>
          <w:lang w:val="en-US"/>
        </w:rPr>
        <w:t>advertising</w:t>
      </w:r>
      <w:r w:rsidR="006D792D" w:rsidRPr="008779F0">
        <w:rPr>
          <w:rFonts w:ascii="Times New Roman" w:hAnsi="Times New Roman" w:cs="Times New Roman"/>
          <w:sz w:val="24"/>
          <w:szCs w:val="24"/>
          <w:lang w:val="en-US"/>
        </w:rPr>
        <w:t xml:space="preserve"> congruity </w:t>
      </w:r>
      <w:r w:rsidR="006B2CFA">
        <w:rPr>
          <w:rFonts w:ascii="Times New Roman" w:hAnsi="Times New Roman" w:cs="Times New Roman"/>
          <w:sz w:val="24"/>
          <w:szCs w:val="24"/>
          <w:lang w:val="en-US"/>
        </w:rPr>
        <w:t>during</w:t>
      </w:r>
      <w:r w:rsidR="006D792D" w:rsidRPr="008779F0">
        <w:rPr>
          <w:rFonts w:ascii="Times New Roman" w:hAnsi="Times New Roman" w:cs="Times New Roman"/>
          <w:sz w:val="24"/>
          <w:szCs w:val="24"/>
          <w:lang w:val="en-US"/>
        </w:rPr>
        <w:t xml:space="preserve"> media multitasking</w:t>
      </w:r>
      <w:r w:rsidR="00E606C3" w:rsidRPr="008779F0">
        <w:rPr>
          <w:rFonts w:ascii="Times New Roman" w:hAnsi="Times New Roman" w:cs="Times New Roman"/>
          <w:sz w:val="24"/>
          <w:szCs w:val="24"/>
          <w:lang w:val="en-US"/>
        </w:rPr>
        <w:t xml:space="preserve">. </w:t>
      </w:r>
      <w:r w:rsidR="00D25EF2" w:rsidRPr="008779F0">
        <w:rPr>
          <w:rFonts w:ascii="Times New Roman" w:hAnsi="Times New Roman" w:cs="Times New Roman"/>
          <w:sz w:val="24"/>
          <w:szCs w:val="24"/>
          <w:lang w:val="en-US"/>
        </w:rPr>
        <w:t xml:space="preserve">Moreover, previous studies </w:t>
      </w:r>
      <w:r w:rsidR="006D792D" w:rsidRPr="008779F0">
        <w:rPr>
          <w:rFonts w:ascii="Times New Roman" w:hAnsi="Times New Roman" w:cs="Times New Roman"/>
          <w:sz w:val="24"/>
          <w:szCs w:val="24"/>
          <w:lang w:val="en-US"/>
        </w:rPr>
        <w:t>investigating</w:t>
      </w:r>
      <w:r w:rsidR="00833589" w:rsidRPr="008779F0">
        <w:rPr>
          <w:rFonts w:ascii="Times New Roman" w:hAnsi="Times New Roman" w:cs="Times New Roman"/>
          <w:sz w:val="24"/>
          <w:szCs w:val="24"/>
          <w:lang w:val="en-US"/>
        </w:rPr>
        <w:t xml:space="preserve"> </w:t>
      </w:r>
      <w:r w:rsidR="00D25EF2" w:rsidRPr="008779F0">
        <w:rPr>
          <w:rFonts w:ascii="Times New Roman" w:hAnsi="Times New Roman" w:cs="Times New Roman"/>
          <w:sz w:val="24"/>
          <w:szCs w:val="24"/>
          <w:lang w:val="en-US"/>
        </w:rPr>
        <w:t xml:space="preserve">advertising congruity in a single tasking context </w:t>
      </w:r>
      <w:r w:rsidR="00833589" w:rsidRPr="008779F0">
        <w:rPr>
          <w:rFonts w:ascii="Times New Roman" w:hAnsi="Times New Roman" w:cs="Times New Roman"/>
          <w:sz w:val="24"/>
          <w:szCs w:val="24"/>
          <w:lang w:val="en-US"/>
        </w:rPr>
        <w:t>showed mixed result</w:t>
      </w:r>
      <w:r w:rsidR="00140C11" w:rsidRPr="008779F0">
        <w:rPr>
          <w:rFonts w:ascii="Times New Roman" w:hAnsi="Times New Roman" w:cs="Times New Roman"/>
          <w:sz w:val="24"/>
          <w:szCs w:val="24"/>
          <w:lang w:val="en-US"/>
        </w:rPr>
        <w:t>s, both</w:t>
      </w:r>
      <w:r w:rsidR="0019410B" w:rsidRPr="008779F0">
        <w:rPr>
          <w:rFonts w:ascii="Times New Roman" w:hAnsi="Times New Roman" w:cs="Times New Roman"/>
          <w:sz w:val="24"/>
          <w:szCs w:val="24"/>
          <w:lang w:val="en-US"/>
        </w:rPr>
        <w:t xml:space="preserve"> in favor of congruity </w:t>
      </w:r>
      <w:r w:rsidR="0019410B"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{"citationID":"hV04JO4p","properties":{"formattedCitation":"(Mart\\uc0\\u237{}n-Luengo, Luna, and Migueles 2015)","plainCitation":"(Martín-Luengo, Luna, and Migueles 2015)","dontUpdate":true,"noteIndex":0},"citationItems":[{"id":1283,"uris":["http://zotero.org/users/2900065/items/RD5PVTQV"],"uri":["http://zotero.org/users/2900065/items/RD5PVTQV"],"itemData":{"id":1283,"type":"article-journal","container-title":"Applied Cognitive Psychology","issue":"4","page":"560–572","source":"Google Scholar","title":"Effects of Interest, Thematic Congruence, and Typicality on Memory for Television, Radio, and Press Advertisements of New Products","volume":"29","author":[{"family":"Martín-Luengo","given":"Beatriz"},{"family":"Luna","given":"Karlos"},{"family":"Migueles","given":"Malen"}],"issued":{"date-parts":[["2015"]]}}}],"schema":"https://github.com/citation-style-language/schema/raw/master/csl-citation.json"} </w:instrText>
      </w:r>
      <w:r w:rsidR="0019410B" w:rsidRPr="008779F0">
        <w:rPr>
          <w:rFonts w:ascii="Times New Roman" w:hAnsi="Times New Roman" w:cs="Times New Roman"/>
          <w:sz w:val="24"/>
          <w:szCs w:val="24"/>
          <w:lang w:val="en-US"/>
        </w:rPr>
        <w:fldChar w:fldCharType="separate"/>
      </w:r>
      <w:r w:rsidR="0019410B"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19410B" w:rsidRPr="008779F0">
        <w:rPr>
          <w:rFonts w:ascii="Times New Roman" w:hAnsi="Times New Roman" w:cs="Times New Roman"/>
          <w:sz w:val="24"/>
          <w:szCs w:val="24"/>
          <w:lang w:val="en-US"/>
        </w:rPr>
        <w:t xml:space="preserve"> Martín-Luengo, Luna, and Migueles 2015)</w:t>
      </w:r>
      <w:r w:rsidR="0019410B" w:rsidRPr="008779F0">
        <w:rPr>
          <w:rFonts w:ascii="Times New Roman" w:hAnsi="Times New Roman" w:cs="Times New Roman"/>
          <w:sz w:val="24"/>
          <w:szCs w:val="24"/>
          <w:lang w:val="en-US"/>
        </w:rPr>
        <w:fldChar w:fldCharType="end"/>
      </w:r>
      <w:r w:rsidR="0019410B" w:rsidRPr="008779F0">
        <w:rPr>
          <w:rFonts w:ascii="Times New Roman" w:hAnsi="Times New Roman" w:cs="Times New Roman"/>
          <w:sz w:val="24"/>
          <w:szCs w:val="24"/>
          <w:lang w:val="en-US"/>
        </w:rPr>
        <w:t xml:space="preserve"> and incongruity </w:t>
      </w:r>
      <w:r w:rsidR="0019410B"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{"citationID":"90SzGAUH","properties":{"formattedCitation":"(Fleck, Korchia, and Le Roy 2012)","plainCitation":"(Fleck, Korchia, and Le Roy 2012)","dontUpdate":true,"noteIndex":0},"citationItems":[{"id":420,"uris":["http://zotero.org/users/2900065/items/A8R22XEJ"],"uri":["http://zotero.org/users/2900065/items/A8R22XEJ"],"itemData":{"id":420,"type":"article-journal","container-title":"Psychology &amp; Marketing","issue":"9","page":"651–662","source":"Google Scholar","title":"Celebrities in advertising: looking for congruence or likability?","title-short":"Celebrities in advertising","volume":"29","author":[{"family":"Fleck","given":"Nathalie"},{"family":"Korchia","given":"Michael"},{"family":"Le Roy","given":"Isabelle"}],"issued":{"date-parts":[["2012"]]}}}],"schema":"https://github.com/citation-style-language/schema/raw/master/csl-citation.json"} </w:instrText>
      </w:r>
      <w:r w:rsidR="0019410B" w:rsidRPr="008779F0">
        <w:rPr>
          <w:rFonts w:ascii="Times New Roman" w:hAnsi="Times New Roman" w:cs="Times New Roman"/>
          <w:sz w:val="24"/>
          <w:szCs w:val="24"/>
          <w:lang w:val="en-US"/>
        </w:rPr>
        <w:fldChar w:fldCharType="separate"/>
      </w:r>
      <w:r w:rsidR="0019410B"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19410B" w:rsidRPr="008779F0">
        <w:rPr>
          <w:rFonts w:ascii="Times New Roman" w:hAnsi="Times New Roman" w:cs="Times New Roman"/>
          <w:sz w:val="24"/>
          <w:szCs w:val="24"/>
          <w:lang w:val="en-US"/>
        </w:rPr>
        <w:t xml:space="preserve"> Fleck, Korchia, and Le Roy 2012)</w:t>
      </w:r>
      <w:r w:rsidR="0019410B" w:rsidRPr="008779F0">
        <w:rPr>
          <w:rFonts w:ascii="Times New Roman" w:hAnsi="Times New Roman" w:cs="Times New Roman"/>
          <w:sz w:val="24"/>
          <w:szCs w:val="24"/>
          <w:lang w:val="en-US"/>
        </w:rPr>
        <w:fldChar w:fldCharType="end"/>
      </w:r>
      <w:r w:rsidR="0019410B" w:rsidRPr="008779F0">
        <w:rPr>
          <w:rFonts w:ascii="Times New Roman" w:hAnsi="Times New Roman" w:cs="Times New Roman"/>
          <w:sz w:val="24"/>
          <w:szCs w:val="24"/>
          <w:lang w:val="en-US"/>
        </w:rPr>
        <w:t xml:space="preserve">. </w:t>
      </w:r>
      <w:r w:rsidR="00B349C1" w:rsidRPr="008779F0">
        <w:rPr>
          <w:rFonts w:ascii="Times New Roman" w:hAnsi="Times New Roman" w:cs="Times New Roman"/>
          <w:sz w:val="24"/>
          <w:szCs w:val="24"/>
          <w:lang w:val="en-US"/>
        </w:rPr>
        <w:t>To the best of our knowledge, the current study is the first to investigate how advertising incongruity work</w:t>
      </w:r>
      <w:r w:rsidR="0078226A" w:rsidRPr="008779F0">
        <w:rPr>
          <w:rFonts w:ascii="Times New Roman" w:hAnsi="Times New Roman" w:cs="Times New Roman"/>
          <w:sz w:val="24"/>
          <w:szCs w:val="24"/>
          <w:lang w:val="en-US"/>
        </w:rPr>
        <w:t>s</w:t>
      </w:r>
      <w:r w:rsidR="00B349C1" w:rsidRPr="008779F0">
        <w:rPr>
          <w:rFonts w:ascii="Times New Roman" w:hAnsi="Times New Roman" w:cs="Times New Roman"/>
          <w:sz w:val="24"/>
          <w:szCs w:val="24"/>
          <w:lang w:val="en-US"/>
        </w:rPr>
        <w:t xml:space="preserve"> in a media multitasking context and </w:t>
      </w:r>
      <w:r w:rsidR="00185EBB">
        <w:rPr>
          <w:rFonts w:ascii="Times New Roman" w:hAnsi="Times New Roman" w:cs="Times New Roman"/>
          <w:sz w:val="24"/>
          <w:szCs w:val="24"/>
          <w:lang w:val="en-US"/>
        </w:rPr>
        <w:t>to</w:t>
      </w:r>
      <w:r w:rsidR="00185EBB" w:rsidRPr="008779F0">
        <w:rPr>
          <w:rFonts w:ascii="Times New Roman" w:hAnsi="Times New Roman" w:cs="Times New Roman"/>
          <w:sz w:val="24"/>
          <w:szCs w:val="24"/>
          <w:lang w:val="en-US"/>
        </w:rPr>
        <w:t xml:space="preserve"> </w:t>
      </w:r>
      <w:r w:rsidR="0078226A" w:rsidRPr="008779F0">
        <w:rPr>
          <w:rFonts w:ascii="Times New Roman" w:hAnsi="Times New Roman" w:cs="Times New Roman"/>
          <w:sz w:val="24"/>
          <w:szCs w:val="24"/>
          <w:lang w:val="en-US"/>
        </w:rPr>
        <w:t>suggest</w:t>
      </w:r>
      <w:r w:rsidR="00185EBB">
        <w:rPr>
          <w:rFonts w:ascii="Times New Roman" w:hAnsi="Times New Roman" w:cs="Times New Roman"/>
          <w:sz w:val="24"/>
          <w:szCs w:val="24"/>
          <w:lang w:val="en-US"/>
        </w:rPr>
        <w:t xml:space="preserve"> </w:t>
      </w:r>
      <w:r w:rsidR="0078226A" w:rsidRPr="008779F0">
        <w:rPr>
          <w:rFonts w:ascii="Times New Roman" w:hAnsi="Times New Roman" w:cs="Times New Roman"/>
          <w:sz w:val="24"/>
          <w:szCs w:val="24"/>
          <w:lang w:val="en-US"/>
        </w:rPr>
        <w:t xml:space="preserve">that its impact on both visual attention and irritation </w:t>
      </w:r>
      <w:r w:rsidR="00B349C1" w:rsidRPr="008779F0">
        <w:rPr>
          <w:rFonts w:ascii="Times New Roman" w:hAnsi="Times New Roman" w:cs="Times New Roman"/>
          <w:sz w:val="24"/>
          <w:szCs w:val="24"/>
          <w:lang w:val="en-US"/>
        </w:rPr>
        <w:t xml:space="preserve">depends on the relatedness of the media tasks </w:t>
      </w:r>
      <w:r w:rsidR="00185EBB" w:rsidRPr="008779F0">
        <w:rPr>
          <w:rFonts w:ascii="Times New Roman" w:hAnsi="Times New Roman" w:cs="Times New Roman"/>
          <w:sz w:val="24"/>
          <w:szCs w:val="24"/>
          <w:lang w:val="en-US"/>
        </w:rPr>
        <w:t>with</w:t>
      </w:r>
      <w:r w:rsidR="00185EBB">
        <w:rPr>
          <w:rFonts w:ascii="Times New Roman" w:hAnsi="Times New Roman" w:cs="Times New Roman"/>
          <w:sz w:val="24"/>
          <w:szCs w:val="24"/>
          <w:lang w:val="en-US"/>
        </w:rPr>
        <w:t xml:space="preserve"> which </w:t>
      </w:r>
      <w:r w:rsidR="00B349C1" w:rsidRPr="008779F0">
        <w:rPr>
          <w:rFonts w:ascii="Times New Roman" w:hAnsi="Times New Roman" w:cs="Times New Roman"/>
          <w:sz w:val="24"/>
          <w:szCs w:val="24"/>
          <w:lang w:val="en-US"/>
        </w:rPr>
        <w:t>one is multitasking</w:t>
      </w:r>
      <w:r w:rsidR="00185EBB">
        <w:rPr>
          <w:rFonts w:ascii="Times New Roman" w:hAnsi="Times New Roman" w:cs="Times New Roman"/>
          <w:sz w:val="24"/>
          <w:szCs w:val="24"/>
          <w:lang w:val="en-US"/>
        </w:rPr>
        <w:t>.</w:t>
      </w:r>
      <w:r w:rsidR="00B349C1" w:rsidRPr="008779F0">
        <w:rPr>
          <w:rFonts w:ascii="Times New Roman" w:hAnsi="Times New Roman" w:cs="Times New Roman"/>
          <w:sz w:val="24"/>
          <w:szCs w:val="24"/>
          <w:lang w:val="en-US"/>
        </w:rPr>
        <w:t xml:space="preserve"> </w:t>
      </w:r>
      <w:r w:rsidR="00D25EF2" w:rsidRPr="008779F0">
        <w:rPr>
          <w:rFonts w:ascii="Times New Roman" w:hAnsi="Times New Roman" w:cs="Times New Roman"/>
          <w:sz w:val="24"/>
          <w:szCs w:val="24"/>
          <w:lang w:val="en-US"/>
        </w:rPr>
        <w:t xml:space="preserve">Therefore, the current study represents an important addition to the existing knowledge about advertising </w:t>
      </w:r>
      <w:r w:rsidR="0048210E" w:rsidRPr="008779F0">
        <w:rPr>
          <w:rFonts w:ascii="Times New Roman" w:hAnsi="Times New Roman" w:cs="Times New Roman"/>
          <w:sz w:val="24"/>
          <w:szCs w:val="24"/>
          <w:lang w:val="en-US"/>
        </w:rPr>
        <w:t>and</w:t>
      </w:r>
      <w:r w:rsidR="005E3835">
        <w:rPr>
          <w:rFonts w:ascii="Times New Roman" w:hAnsi="Times New Roman" w:cs="Times New Roman"/>
          <w:sz w:val="24"/>
          <w:szCs w:val="24"/>
          <w:lang w:val="en-US"/>
        </w:rPr>
        <w:t>,</w:t>
      </w:r>
      <w:r w:rsidR="0048210E" w:rsidRPr="008779F0">
        <w:rPr>
          <w:rFonts w:ascii="Times New Roman" w:hAnsi="Times New Roman" w:cs="Times New Roman"/>
          <w:sz w:val="24"/>
          <w:szCs w:val="24"/>
          <w:lang w:val="en-US"/>
        </w:rPr>
        <w:t xml:space="preserve"> more specifically</w:t>
      </w:r>
      <w:r w:rsidR="005E3835">
        <w:rPr>
          <w:rFonts w:ascii="Times New Roman" w:hAnsi="Times New Roman" w:cs="Times New Roman"/>
          <w:sz w:val="24"/>
          <w:szCs w:val="24"/>
          <w:lang w:val="en-US"/>
        </w:rPr>
        <w:t>,</w:t>
      </w:r>
      <w:r w:rsidR="0048210E" w:rsidRPr="008779F0">
        <w:rPr>
          <w:rFonts w:ascii="Times New Roman" w:hAnsi="Times New Roman" w:cs="Times New Roman"/>
          <w:sz w:val="24"/>
          <w:szCs w:val="24"/>
          <w:lang w:val="en-US"/>
        </w:rPr>
        <w:t xml:space="preserve"> banner </w:t>
      </w:r>
      <w:r w:rsidR="00D25EF2" w:rsidRPr="008779F0">
        <w:rPr>
          <w:rFonts w:ascii="Times New Roman" w:hAnsi="Times New Roman" w:cs="Times New Roman"/>
          <w:sz w:val="24"/>
          <w:szCs w:val="24"/>
          <w:lang w:val="en-US"/>
        </w:rPr>
        <w:t xml:space="preserve">congruity and </w:t>
      </w:r>
      <w:r w:rsidR="0048210E" w:rsidRPr="008779F0">
        <w:rPr>
          <w:rFonts w:ascii="Times New Roman" w:hAnsi="Times New Roman" w:cs="Times New Roman"/>
          <w:sz w:val="24"/>
          <w:szCs w:val="24"/>
          <w:lang w:val="en-US"/>
        </w:rPr>
        <w:t>task relevance</w:t>
      </w:r>
      <w:r w:rsidR="00D25EF2" w:rsidRPr="008779F0">
        <w:rPr>
          <w:rFonts w:ascii="Times New Roman" w:hAnsi="Times New Roman" w:cs="Times New Roman"/>
          <w:sz w:val="24"/>
          <w:szCs w:val="24"/>
          <w:lang w:val="en-US"/>
        </w:rPr>
        <w:t xml:space="preserve"> in a media multitasking context.</w:t>
      </w:r>
      <w:r w:rsidR="00E606C3" w:rsidRPr="008779F0">
        <w:rPr>
          <w:rFonts w:ascii="Times New Roman" w:hAnsi="Times New Roman" w:cs="Times New Roman"/>
          <w:sz w:val="24"/>
          <w:szCs w:val="24"/>
          <w:lang w:val="en-US"/>
        </w:rPr>
        <w:t xml:space="preserve"> </w:t>
      </w:r>
    </w:p>
    <w:p w14:paraId="19FD9838" w14:textId="14DADA46" w:rsidR="00EC0AAC" w:rsidRPr="008779F0" w:rsidRDefault="0048210E" w:rsidP="00E65546">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lastRenderedPageBreak/>
        <w:t>Further</w:t>
      </w:r>
      <w:r w:rsidR="0078226A" w:rsidRPr="008779F0">
        <w:rPr>
          <w:rFonts w:ascii="Times New Roman" w:hAnsi="Times New Roman" w:cs="Times New Roman"/>
          <w:sz w:val="24"/>
          <w:szCs w:val="24"/>
          <w:lang w:val="en-US"/>
        </w:rPr>
        <w:t>, our research contributes to the current knowledge about banner animation</w:t>
      </w:r>
      <w:r w:rsidR="000D4F27" w:rsidRPr="008779F0">
        <w:rPr>
          <w:rFonts w:ascii="Times New Roman" w:hAnsi="Times New Roman" w:cs="Times New Roman"/>
          <w:sz w:val="24"/>
          <w:szCs w:val="24"/>
          <w:lang w:val="en-US"/>
        </w:rPr>
        <w:t xml:space="preserve">, which </w:t>
      </w:r>
      <w:r w:rsidR="00947550">
        <w:rPr>
          <w:rFonts w:ascii="Times New Roman" w:hAnsi="Times New Roman" w:cs="Times New Roman"/>
          <w:sz w:val="24"/>
          <w:szCs w:val="24"/>
          <w:lang w:val="en-US"/>
        </w:rPr>
        <w:t xml:space="preserve">had </w:t>
      </w:r>
      <w:r w:rsidR="000D4F27" w:rsidRPr="008779F0">
        <w:rPr>
          <w:rFonts w:ascii="Times New Roman" w:hAnsi="Times New Roman" w:cs="Times New Roman"/>
          <w:sz w:val="24"/>
          <w:szCs w:val="24"/>
          <w:lang w:val="en-US"/>
        </w:rPr>
        <w:t>solely focus</w:t>
      </w:r>
      <w:r w:rsidR="00947550">
        <w:rPr>
          <w:rFonts w:ascii="Times New Roman" w:hAnsi="Times New Roman" w:cs="Times New Roman"/>
          <w:sz w:val="24"/>
          <w:szCs w:val="24"/>
          <w:lang w:val="en-US"/>
        </w:rPr>
        <w:t>ed</w:t>
      </w:r>
      <w:r w:rsidR="000D4F27" w:rsidRPr="008779F0">
        <w:rPr>
          <w:rFonts w:ascii="Times New Roman" w:hAnsi="Times New Roman" w:cs="Times New Roman"/>
          <w:sz w:val="24"/>
          <w:szCs w:val="24"/>
          <w:lang w:val="en-US"/>
        </w:rPr>
        <w:t xml:space="preserve"> </w:t>
      </w:r>
      <w:r w:rsidR="00E04432">
        <w:rPr>
          <w:rFonts w:ascii="Times New Roman" w:hAnsi="Times New Roman" w:cs="Times New Roman"/>
          <w:sz w:val="24"/>
          <w:szCs w:val="24"/>
          <w:lang w:val="en-US"/>
        </w:rPr>
        <w:t xml:space="preserve">previously </w:t>
      </w:r>
      <w:r w:rsidR="000D4F27" w:rsidRPr="008779F0">
        <w:rPr>
          <w:rFonts w:ascii="Times New Roman" w:hAnsi="Times New Roman" w:cs="Times New Roman"/>
          <w:sz w:val="24"/>
          <w:szCs w:val="24"/>
          <w:lang w:val="en-US"/>
        </w:rPr>
        <w:t xml:space="preserve">on </w:t>
      </w:r>
      <w:r w:rsidR="00E04432" w:rsidRPr="008779F0">
        <w:rPr>
          <w:rFonts w:ascii="Times New Roman" w:hAnsi="Times New Roman" w:cs="Times New Roman"/>
          <w:sz w:val="24"/>
          <w:szCs w:val="24"/>
          <w:lang w:val="en-US"/>
        </w:rPr>
        <w:t>single</w:t>
      </w:r>
      <w:r w:rsidR="00E04432">
        <w:rPr>
          <w:rFonts w:ascii="Times New Roman" w:hAnsi="Times New Roman" w:cs="Times New Roman"/>
          <w:sz w:val="24"/>
          <w:szCs w:val="24"/>
          <w:lang w:val="en-US"/>
        </w:rPr>
        <w:t>-</w:t>
      </w:r>
      <w:r w:rsidR="000D4F27" w:rsidRPr="008779F0">
        <w:rPr>
          <w:rFonts w:ascii="Times New Roman" w:hAnsi="Times New Roman" w:cs="Times New Roman"/>
          <w:sz w:val="24"/>
          <w:szCs w:val="24"/>
          <w:lang w:val="en-US"/>
        </w:rPr>
        <w:t xml:space="preserve">medium tasking contexts </w:t>
      </w:r>
      <w:r w:rsidR="000D4F2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{"citationID":"X2D5yEhZ","properties":{"formattedCitation":"(Kuisma et al. 2010; de Sa, Navalpakkam, and Churchill 2013)","plainCitation":"(Kuisma et al. 2010; de Sa, Navalpakkam, and Churchill 2013)","dontUpdate":true,"noteIndex":0},"citationItems":[{"id":359,"uris":["http://zotero.org/users/2900065/items/8NI7FTXW"],"uri":["http://zotero.org/users/2900065/items/8NI7FTXW"],"itemData":{"id":359,"type":"article-journal","container-title":"Journal of Interactive Marketing","issue":"4","page":"269–282","source":"Google Scholar","title":"The effects of animation and format on the perception and memory of online advertising","volume":"24","author":[{"family":"Kuisma","given":"Jarmo"},{"family":"Simola","given":"Jaana"},{"family":"Uusitalo","given":"Liisa"},{"family":"Öörni","given":"Anssi"}],"issued":{"date-parts":[["2010"]]}}},{"id":1254,"uris":["http://zotero.org/users/2900065/items/NTYGR2QI"],"uri":["http://zotero.org/users/2900065/items/NTYGR2QI"],"itemData":{"id":1254,"type":"paper-conference","container-title":"Proceedings of the SIGCHI Conference on Human Factors in Computing Systems","page":"2487–2496","publisher":"ACM","source":"Google Scholar","title":"Mobile advertising: evaluating the effects of animation, user and content relevance","title-short":"Mobile advertising","author":[{"family":"Sa","given":"Marco","non-dropping-particle":"de"},{"family":"Navalpakkam","given":"Vidhya"},{"family":"Churchill","given":"Elizabeth F."}],"issued":{"date-parts":[["2013"]]}}}],"schema":"https://github.com/citation-style-language/schema/raw/master/csl-citation.json"} </w:instrText>
      </w:r>
      <w:r w:rsidR="000D4F27" w:rsidRPr="008779F0">
        <w:rPr>
          <w:rFonts w:ascii="Times New Roman" w:hAnsi="Times New Roman" w:cs="Times New Roman"/>
          <w:sz w:val="24"/>
          <w:szCs w:val="24"/>
          <w:lang w:val="en-US"/>
        </w:rPr>
        <w:fldChar w:fldCharType="separate"/>
      </w:r>
      <w:r w:rsidR="000D4F27"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0D4F27" w:rsidRPr="008779F0">
        <w:rPr>
          <w:rFonts w:ascii="Times New Roman" w:hAnsi="Times New Roman" w:cs="Times New Roman"/>
          <w:sz w:val="24"/>
          <w:szCs w:val="24"/>
          <w:lang w:val="en-US"/>
        </w:rPr>
        <w:t xml:space="preserve"> Kuisma et al. 2010; de Sa, Navalpakkam, and Churchill 2013)</w:t>
      </w:r>
      <w:r w:rsidR="000D4F27" w:rsidRPr="008779F0">
        <w:rPr>
          <w:rFonts w:ascii="Times New Roman" w:hAnsi="Times New Roman" w:cs="Times New Roman"/>
          <w:sz w:val="24"/>
          <w:szCs w:val="24"/>
          <w:lang w:val="en-US"/>
        </w:rPr>
        <w:fldChar w:fldCharType="end"/>
      </w:r>
      <w:r w:rsidR="000D4F27"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Our findings suggest that, depending on the level of banner congruity and task relevance, animation can affect people’s attitudinal reactions toward online banners. However, the results of the three-way interaction on visual attention suggest that animation did not additionally affect the interaction of task relevance and banner congruity when media multitasking. This may imply that banner incongruity under conditions of high task relevance is more determinative in affecting visual attention</w:t>
      </w:r>
      <w:r w:rsidR="005E3835">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as banner animation did not </w:t>
      </w:r>
      <w:r w:rsidR="00E133E6">
        <w:rPr>
          <w:rFonts w:ascii="Times New Roman" w:hAnsi="Times New Roman" w:cs="Times New Roman"/>
          <w:sz w:val="24"/>
          <w:szCs w:val="24"/>
          <w:lang w:val="en-US"/>
        </w:rPr>
        <w:t>supersede</w:t>
      </w:r>
      <w:r w:rsidR="003A6967"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the direction of the two-way interaction.</w:t>
      </w:r>
    </w:p>
    <w:p w14:paraId="76E3C2F8" w14:textId="7F2F1A17" w:rsidR="00112F7E" w:rsidRPr="008779F0" w:rsidRDefault="00112F7E" w:rsidP="00513EDE">
      <w:pPr>
        <w:pStyle w:val="JAHEADING2"/>
      </w:pPr>
      <w:r w:rsidRPr="008779F0">
        <w:t xml:space="preserve">Practical </w:t>
      </w:r>
      <w:r w:rsidR="001C3F78">
        <w:t>G</w:t>
      </w:r>
      <w:r w:rsidR="001C3F78" w:rsidRPr="008779F0">
        <w:t>uidelines</w:t>
      </w:r>
    </w:p>
    <w:p w14:paraId="62EC0763" w14:textId="08AFE67E" w:rsidR="00CE3A6C" w:rsidRPr="008779F0" w:rsidRDefault="00CE50A6" w:rsidP="00CE3A6C">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As discussed above, </w:t>
      </w:r>
      <w:r w:rsidR="00B349C1" w:rsidRPr="008779F0">
        <w:rPr>
          <w:rFonts w:ascii="Times New Roman" w:hAnsi="Times New Roman" w:cs="Times New Roman"/>
          <w:sz w:val="24"/>
          <w:szCs w:val="24"/>
          <w:lang w:val="en-US"/>
        </w:rPr>
        <w:t xml:space="preserve">the results from all analyses suggest that </w:t>
      </w:r>
      <w:r w:rsidRPr="008779F0">
        <w:rPr>
          <w:rFonts w:ascii="Times New Roman" w:hAnsi="Times New Roman" w:cs="Times New Roman"/>
          <w:sz w:val="24"/>
          <w:szCs w:val="24"/>
          <w:lang w:val="en-US"/>
        </w:rPr>
        <w:t>the impact of banner (in)congruity and animation is most significant under conditions of high task relevance</w:t>
      </w:r>
      <w:r w:rsidR="00B349C1" w:rsidRPr="008779F0">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t>
      </w:r>
      <w:r w:rsidR="00B94588">
        <w:rPr>
          <w:rFonts w:ascii="Times New Roman" w:hAnsi="Times New Roman" w:cs="Times New Roman"/>
          <w:sz w:val="24"/>
          <w:szCs w:val="24"/>
          <w:lang w:val="en-US"/>
        </w:rPr>
        <w:t xml:space="preserve">The first part of the study revealed that </w:t>
      </w:r>
      <w:r w:rsidRPr="008779F0">
        <w:rPr>
          <w:rFonts w:ascii="Times New Roman" w:hAnsi="Times New Roman" w:cs="Times New Roman"/>
          <w:sz w:val="24"/>
          <w:szCs w:val="24"/>
          <w:lang w:val="en-US"/>
        </w:rPr>
        <w:t>the highest level of visual attention toward the banner was obtained when it was incongruent and placed in a high</w:t>
      </w:r>
      <w:r w:rsidR="001C319E">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task</w:t>
      </w:r>
      <w:r w:rsidR="00CE3A6C">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relevant media multitasking context. </w:t>
      </w:r>
      <w:r w:rsidR="00CE3A6C">
        <w:rPr>
          <w:rFonts w:ascii="Times New Roman" w:hAnsi="Times New Roman" w:cs="Times New Roman"/>
          <w:sz w:val="24"/>
          <w:szCs w:val="24"/>
          <w:lang w:val="en-US"/>
        </w:rPr>
        <w:t>This finding</w:t>
      </w:r>
      <w:r w:rsidR="00CE3A6C" w:rsidRPr="008779F0">
        <w:rPr>
          <w:rFonts w:ascii="Times New Roman" w:hAnsi="Times New Roman" w:cs="Times New Roman"/>
          <w:sz w:val="24"/>
          <w:szCs w:val="24"/>
          <w:lang w:val="en-US"/>
        </w:rPr>
        <w:t xml:space="preserve"> a</w:t>
      </w:r>
      <w:r w:rsidR="00CE3A6C">
        <w:rPr>
          <w:rFonts w:ascii="Times New Roman" w:hAnsi="Times New Roman" w:cs="Times New Roman"/>
          <w:sz w:val="24"/>
          <w:szCs w:val="24"/>
          <w:lang w:val="en-US"/>
        </w:rPr>
        <w:t xml:space="preserve">ligns </w:t>
      </w:r>
      <w:r w:rsidR="005A2358">
        <w:rPr>
          <w:rFonts w:ascii="Times New Roman" w:hAnsi="Times New Roman" w:cs="Times New Roman"/>
          <w:sz w:val="24"/>
          <w:szCs w:val="24"/>
          <w:lang w:val="en-US"/>
        </w:rPr>
        <w:t xml:space="preserve">with the </w:t>
      </w:r>
      <w:r w:rsidR="005A2358" w:rsidRPr="005A2358">
        <w:rPr>
          <w:rFonts w:ascii="Times New Roman" w:hAnsi="Times New Roman" w:cs="Times New Roman"/>
          <w:sz w:val="24"/>
          <w:szCs w:val="24"/>
          <w:lang w:val="en-US"/>
        </w:rPr>
        <w:t xml:space="preserve">cognitive interference theory </w:t>
      </w:r>
      <w:r w:rsidR="005A2358">
        <w:rPr>
          <w:rFonts w:ascii="Times New Roman" w:hAnsi="Times New Roman" w:cs="Times New Roman"/>
          <w:sz w:val="24"/>
          <w:szCs w:val="24"/>
          <w:lang w:val="en-US"/>
        </w:rPr>
        <w:t>arguing that i</w:t>
      </w:r>
      <w:r w:rsidR="00CE3A6C" w:rsidRPr="008779F0">
        <w:rPr>
          <w:rFonts w:ascii="Times New Roman" w:hAnsi="Times New Roman" w:cs="Times New Roman"/>
          <w:sz w:val="24"/>
          <w:szCs w:val="24"/>
          <w:lang w:val="en-US"/>
        </w:rPr>
        <w:t>ncongruent banner</w:t>
      </w:r>
      <w:r w:rsidR="00CE3A6C">
        <w:rPr>
          <w:rFonts w:ascii="Times New Roman" w:hAnsi="Times New Roman" w:cs="Times New Roman"/>
          <w:sz w:val="24"/>
          <w:szCs w:val="24"/>
          <w:lang w:val="en-US"/>
        </w:rPr>
        <w:t>s</w:t>
      </w:r>
      <w:r w:rsidR="00CE3A6C" w:rsidRPr="008779F0">
        <w:rPr>
          <w:rFonts w:ascii="Times New Roman" w:hAnsi="Times New Roman" w:cs="Times New Roman"/>
          <w:sz w:val="24"/>
          <w:szCs w:val="24"/>
          <w:lang w:val="en-US"/>
        </w:rPr>
        <w:t xml:space="preserve"> </w:t>
      </w:r>
      <w:r w:rsidR="005A2358">
        <w:rPr>
          <w:rFonts w:ascii="Times New Roman" w:hAnsi="Times New Roman" w:cs="Times New Roman"/>
          <w:sz w:val="24"/>
          <w:szCs w:val="24"/>
          <w:lang w:val="en-US"/>
        </w:rPr>
        <w:t>draw</w:t>
      </w:r>
      <w:r w:rsidR="00CE3A6C" w:rsidRPr="008779F0">
        <w:rPr>
          <w:rFonts w:ascii="Times New Roman" w:hAnsi="Times New Roman" w:cs="Times New Roman"/>
          <w:sz w:val="24"/>
          <w:szCs w:val="24"/>
          <w:lang w:val="en-US"/>
        </w:rPr>
        <w:t xml:space="preserve"> more attention </w:t>
      </w:r>
      <w:r w:rsidR="00CE3A6C">
        <w:rPr>
          <w:rFonts w:ascii="Times New Roman" w:hAnsi="Times New Roman" w:cs="Times New Roman"/>
          <w:sz w:val="24"/>
          <w:szCs w:val="24"/>
          <w:lang w:val="en-US"/>
        </w:rPr>
        <w:t>because of</w:t>
      </w:r>
      <w:r w:rsidR="00CE3A6C" w:rsidRPr="008779F0">
        <w:rPr>
          <w:rFonts w:ascii="Times New Roman" w:hAnsi="Times New Roman" w:cs="Times New Roman"/>
          <w:sz w:val="24"/>
          <w:szCs w:val="24"/>
          <w:lang w:val="en-US"/>
        </w:rPr>
        <w:t xml:space="preserve"> </w:t>
      </w:r>
      <w:r w:rsidR="005A2358">
        <w:rPr>
          <w:rFonts w:ascii="Times New Roman" w:hAnsi="Times New Roman" w:cs="Times New Roman"/>
          <w:sz w:val="24"/>
          <w:szCs w:val="24"/>
          <w:lang w:val="en-US"/>
        </w:rPr>
        <w:t xml:space="preserve">their </w:t>
      </w:r>
      <w:r w:rsidR="00CE3A6C" w:rsidRPr="008779F0">
        <w:rPr>
          <w:rFonts w:ascii="Times New Roman" w:hAnsi="Times New Roman" w:cs="Times New Roman"/>
          <w:sz w:val="24"/>
          <w:szCs w:val="24"/>
          <w:lang w:val="en-US"/>
        </w:rPr>
        <w:t xml:space="preserve">surprising placement and </w:t>
      </w:r>
      <w:r w:rsidR="005A2358">
        <w:rPr>
          <w:rFonts w:ascii="Times New Roman" w:hAnsi="Times New Roman" w:cs="Times New Roman"/>
          <w:sz w:val="24"/>
          <w:szCs w:val="24"/>
          <w:lang w:val="en-US"/>
        </w:rPr>
        <w:t>people’s</w:t>
      </w:r>
      <w:r w:rsidR="00CE3A6C" w:rsidRPr="008779F0">
        <w:rPr>
          <w:rFonts w:ascii="Times New Roman" w:hAnsi="Times New Roman" w:cs="Times New Roman"/>
          <w:sz w:val="24"/>
          <w:szCs w:val="24"/>
          <w:lang w:val="en-US"/>
        </w:rPr>
        <w:t xml:space="preserve"> need to resolve </w:t>
      </w:r>
      <w:r w:rsidR="005A2358">
        <w:rPr>
          <w:rFonts w:ascii="Times New Roman" w:hAnsi="Times New Roman" w:cs="Times New Roman"/>
          <w:sz w:val="24"/>
          <w:szCs w:val="24"/>
          <w:lang w:val="en-US"/>
        </w:rPr>
        <w:t>incongruity</w:t>
      </w:r>
      <w:r w:rsidR="00CE3A6C" w:rsidRPr="008779F0">
        <w:rPr>
          <w:rFonts w:ascii="Times New Roman" w:hAnsi="Times New Roman" w:cs="Times New Roman"/>
          <w:sz w:val="24"/>
          <w:szCs w:val="24"/>
          <w:lang w:val="en-US"/>
        </w:rPr>
        <w:t xml:space="preserve">. However, advertisers should </w:t>
      </w:r>
      <w:r w:rsidR="00CE3A6C">
        <w:rPr>
          <w:rFonts w:ascii="Times New Roman" w:hAnsi="Times New Roman" w:cs="Times New Roman"/>
          <w:sz w:val="24"/>
          <w:szCs w:val="24"/>
          <w:lang w:val="en-US"/>
        </w:rPr>
        <w:t>consider</w:t>
      </w:r>
      <w:r w:rsidR="00CE3A6C" w:rsidRPr="008779F0">
        <w:rPr>
          <w:rFonts w:ascii="Times New Roman" w:hAnsi="Times New Roman" w:cs="Times New Roman"/>
          <w:sz w:val="24"/>
          <w:szCs w:val="24"/>
          <w:lang w:val="en-US"/>
        </w:rPr>
        <w:t xml:space="preserve"> that these results are only shown to be important when both media tasks are related. </w:t>
      </w:r>
      <w:r w:rsidR="00CE3A6C">
        <w:rPr>
          <w:rFonts w:ascii="Times New Roman" w:hAnsi="Times New Roman" w:cs="Times New Roman"/>
          <w:sz w:val="24"/>
          <w:szCs w:val="24"/>
          <w:lang w:val="en-US"/>
        </w:rPr>
        <w:t xml:space="preserve">Combined with previous research arguing that visual attention leads to better </w:t>
      </w:r>
      <w:r w:rsidR="00CE3A6C" w:rsidRPr="00C14271">
        <w:rPr>
          <w:rFonts w:ascii="Times New Roman" w:hAnsi="Times New Roman" w:cs="Times New Roman"/>
          <w:i/>
          <w:sz w:val="24"/>
          <w:szCs w:val="24"/>
          <w:lang w:val="en-US"/>
        </w:rPr>
        <w:t>cognitive advertising outcomes</w:t>
      </w:r>
      <w:r w:rsidR="00CE3A6C">
        <w:rPr>
          <w:rFonts w:ascii="Times New Roman" w:hAnsi="Times New Roman" w:cs="Times New Roman"/>
          <w:sz w:val="24"/>
          <w:szCs w:val="24"/>
          <w:lang w:val="en-US"/>
        </w:rPr>
        <w:t xml:space="preserve"> such as brand memory when media multitasking </w:t>
      </w:r>
      <w:r w:rsidR="00CE3A6C">
        <w:rPr>
          <w:rFonts w:ascii="Times New Roman" w:hAnsi="Times New Roman" w:cs="Times New Roman"/>
          <w:sz w:val="24"/>
          <w:szCs w:val="24"/>
          <w:lang w:val="en-US"/>
        </w:rPr>
        <w:fldChar w:fldCharType="begin"/>
      </w:r>
      <w:r w:rsidR="00CE3A6C">
        <w:rPr>
          <w:rFonts w:ascii="Times New Roman" w:hAnsi="Times New Roman" w:cs="Times New Roman"/>
          <w:sz w:val="24"/>
          <w:szCs w:val="24"/>
          <w:lang w:val="en-US"/>
        </w:rPr>
        <w:instrText xml:space="preserve"> ADDIN ZOTERO_ITEM CSL_CITATION {"citationID":"PP5a5gfI","properties":{"formattedCitation":"(C. M. Segijn, Voorveld, Vandeberg, and Smit 2017; Guitart, Hervet, and Hildebrand 2019)","plainCitation":"(C. M. Segijn, Voorveld, Vandeberg, and Smit 2017; Guitart, Hervet, and Hildebrand 2019)","noteIndex":0},"citationItems":[{"id":1303,"uris":["http://zotero.org/users/2900065/items/7XK3AEH7"],"uri":["http://zotero.org/users/2900065/items/7XK3AEH7"],"itemData":{"id":1303,"type":"article-journal","container-title":"Human Communication Research","issue":"2","page":"295–314","source":"Google Scholar","title":"The battle of the screens: Unraveling attention allocation and memory effects when multiscreening","title-short":"The battle of the screens","volume":"43","author":[{"family":"Segijn","given":"Claire M."},{"family":"Voorveld","given":"Hilde AM"},{"family":"Vandeberg","given":"Lisa"},{"family":"Smit","given":"Edith G."}],"issued":{"date-parts":[["2017"]]}}},{"id":1170,"uris":["http://zotero.org/users/2900065/items/T4R5UQMW"],"uri":["http://zotero.org/users/2900065/items/T4R5UQMW"],"itemData":{"id":1170,"type":"article-journal","container-title":"International Journal of Advertising","issue":"1","page":"154–170","source":"Google Scholar","title":"Using eye-tracking to understand the impact of multitasking on memory for banner ads: the role of attention to the ad","title-short":"Using eye-tracking to understand the impact of multitasking on memory for banner ads","volume":"38","author":[{"family":"Guitart","given":"Ivan A."},{"family":"Hervet","given":"Guillaume"},{"family":"Hildebrand","given":"Diogo"}],"issued":{"date-parts":[["2019"]]}}}],"schema":"https://github.com/citation-style-language/schema/raw/master/csl-citation.json"} </w:instrText>
      </w:r>
      <w:r w:rsidR="00CE3A6C">
        <w:rPr>
          <w:rFonts w:ascii="Times New Roman" w:hAnsi="Times New Roman" w:cs="Times New Roman"/>
          <w:sz w:val="24"/>
          <w:szCs w:val="24"/>
          <w:lang w:val="en-US"/>
        </w:rPr>
        <w:fldChar w:fldCharType="separate"/>
      </w:r>
      <w:r w:rsidR="00CE3A6C" w:rsidRPr="00E812E2">
        <w:rPr>
          <w:rFonts w:ascii="Times New Roman" w:hAnsi="Times New Roman" w:cs="Times New Roman"/>
          <w:sz w:val="24"/>
          <w:lang w:val="en-US"/>
        </w:rPr>
        <w:t>(Segijn, Voorveld, Vandeberg, and Smit 2017; Guitart, Hervet, and Hildebrand 2019)</w:t>
      </w:r>
      <w:r w:rsidR="00CE3A6C">
        <w:rPr>
          <w:rFonts w:ascii="Times New Roman" w:hAnsi="Times New Roman" w:cs="Times New Roman"/>
          <w:sz w:val="24"/>
          <w:szCs w:val="24"/>
          <w:lang w:val="en-US"/>
        </w:rPr>
        <w:fldChar w:fldCharType="end"/>
      </w:r>
      <w:r w:rsidR="00CE3A6C">
        <w:rPr>
          <w:rFonts w:ascii="Times New Roman" w:hAnsi="Times New Roman" w:cs="Times New Roman"/>
          <w:sz w:val="24"/>
          <w:szCs w:val="24"/>
          <w:lang w:val="en-US"/>
        </w:rPr>
        <w:t>, it might thus be best to place an incongruent banner in a high task relevant context for practitioners pursuing cognitive advertising outcomes</w:t>
      </w:r>
      <w:r w:rsidR="00CE3A6C" w:rsidRPr="008779F0">
        <w:rPr>
          <w:rFonts w:ascii="Times New Roman" w:hAnsi="Times New Roman" w:cs="Times New Roman"/>
          <w:sz w:val="24"/>
          <w:szCs w:val="24"/>
          <w:lang w:val="en-US"/>
        </w:rPr>
        <w:t xml:space="preserve">. </w:t>
      </w:r>
    </w:p>
    <w:p w14:paraId="473E7CE6" w14:textId="51C6FA14" w:rsidR="00F2521C" w:rsidRPr="008779F0" w:rsidRDefault="00CE50A6" w:rsidP="00E86973">
      <w:pPr>
        <w:spacing w:line="480" w:lineRule="auto"/>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It </w:t>
      </w:r>
      <w:r w:rsidR="00E65546">
        <w:rPr>
          <w:rFonts w:ascii="Times New Roman" w:hAnsi="Times New Roman" w:cs="Times New Roman"/>
          <w:sz w:val="24"/>
          <w:szCs w:val="24"/>
          <w:lang w:val="en-US"/>
        </w:rPr>
        <w:t>must</w:t>
      </w:r>
      <w:r w:rsidRPr="008779F0">
        <w:rPr>
          <w:rFonts w:ascii="Times New Roman" w:hAnsi="Times New Roman" w:cs="Times New Roman"/>
          <w:sz w:val="24"/>
          <w:szCs w:val="24"/>
          <w:lang w:val="en-US"/>
        </w:rPr>
        <w:t xml:space="preserve"> be noted, however, that previous media multitasking research claims that</w:t>
      </w:r>
      <w:r w:rsidR="00CE3A6C">
        <w:rPr>
          <w:rFonts w:ascii="Times New Roman" w:hAnsi="Times New Roman" w:cs="Times New Roman"/>
          <w:sz w:val="24"/>
          <w:szCs w:val="24"/>
          <w:lang w:val="en-US"/>
        </w:rPr>
        <w:t>, even though</w:t>
      </w:r>
      <w:r w:rsidRPr="008779F0">
        <w:rPr>
          <w:rFonts w:ascii="Times New Roman" w:hAnsi="Times New Roman" w:cs="Times New Roman"/>
          <w:sz w:val="24"/>
          <w:szCs w:val="24"/>
          <w:lang w:val="en-US"/>
        </w:rPr>
        <w:t xml:space="preserve"> visual attention </w:t>
      </w:r>
      <w:r w:rsidR="00CE3A6C">
        <w:rPr>
          <w:rFonts w:ascii="Times New Roman" w:hAnsi="Times New Roman" w:cs="Times New Roman"/>
          <w:sz w:val="24"/>
          <w:szCs w:val="24"/>
          <w:lang w:val="en-US"/>
        </w:rPr>
        <w:t xml:space="preserve">towards an ad might positively affect cognitive advertising outcomes such as </w:t>
      </w:r>
      <w:r w:rsidR="00CE3A6C">
        <w:rPr>
          <w:rFonts w:ascii="Times New Roman" w:hAnsi="Times New Roman" w:cs="Times New Roman"/>
          <w:sz w:val="24"/>
          <w:szCs w:val="24"/>
          <w:lang w:val="en-US"/>
        </w:rPr>
        <w:lastRenderedPageBreak/>
        <w:t xml:space="preserve">brand memory </w:t>
      </w:r>
      <w:r w:rsidR="00CE3A6C">
        <w:rPr>
          <w:rFonts w:ascii="Times New Roman" w:hAnsi="Times New Roman" w:cs="Times New Roman"/>
          <w:sz w:val="24"/>
          <w:szCs w:val="24"/>
          <w:lang w:val="en-US"/>
        </w:rPr>
        <w:fldChar w:fldCharType="begin"/>
      </w:r>
      <w:r w:rsidR="00CE3A6C">
        <w:rPr>
          <w:rFonts w:ascii="Times New Roman" w:hAnsi="Times New Roman" w:cs="Times New Roman"/>
          <w:sz w:val="24"/>
          <w:szCs w:val="24"/>
          <w:lang w:val="en-US"/>
        </w:rPr>
        <w:instrText xml:space="preserve"> ADDIN ZOTERO_ITEM CSL_CITATION {"citationID":"yQtFtacH","properties":{"formattedCitation":"(Guitart, Hervet, and Hildebrand 2019)","plainCitation":"(Guitart, Hervet, and Hildebrand 2019)","noteIndex":0},"citationItems":[{"id":1170,"uris":["http://zotero.org/users/2900065/items/T4R5UQMW"],"uri":["http://zotero.org/users/2900065/items/T4R5UQMW"],"itemData":{"id":1170,"type":"article-journal","container-title":"International Journal of Advertising","issue":"1","page":"154–170","source":"Google Scholar","title":"Using eye-tracking to understand the impact of multitasking on memory for banner ads: the role of attention to the ad","title-short":"Using eye-tracking to understand the impact of multitasking on memory for banner ads","volume":"38","author":[{"family":"Guitart","given":"Ivan A."},{"family":"Hervet","given":"Guillaume"},{"family":"Hildebrand","given":"Diogo"}],"issued":{"date-parts":[["2019"]]}}}],"schema":"https://github.com/citation-style-language/schema/raw/master/csl-citation.json"} </w:instrText>
      </w:r>
      <w:r w:rsidR="00CE3A6C">
        <w:rPr>
          <w:rFonts w:ascii="Times New Roman" w:hAnsi="Times New Roman" w:cs="Times New Roman"/>
          <w:sz w:val="24"/>
          <w:szCs w:val="24"/>
          <w:lang w:val="en-US"/>
        </w:rPr>
        <w:fldChar w:fldCharType="separate"/>
      </w:r>
      <w:r w:rsidR="00CE3A6C" w:rsidRPr="00E86973">
        <w:rPr>
          <w:rFonts w:ascii="Times New Roman" w:hAnsi="Times New Roman" w:cs="Times New Roman"/>
          <w:sz w:val="24"/>
          <w:lang w:val="en-US"/>
        </w:rPr>
        <w:t>(</w:t>
      </w:r>
      <w:r w:rsidR="00CE3A6C">
        <w:rPr>
          <w:rFonts w:ascii="Times New Roman" w:hAnsi="Times New Roman" w:cs="Times New Roman"/>
          <w:sz w:val="24"/>
          <w:lang w:val="en-US"/>
        </w:rPr>
        <w:t xml:space="preserve">e.g. </w:t>
      </w:r>
      <w:r w:rsidR="00CE3A6C" w:rsidRPr="00E86973">
        <w:rPr>
          <w:rFonts w:ascii="Times New Roman" w:hAnsi="Times New Roman" w:cs="Times New Roman"/>
          <w:sz w:val="24"/>
          <w:lang w:val="en-US"/>
        </w:rPr>
        <w:t>Guitart, Hervet, and Hildebrand 2019)</w:t>
      </w:r>
      <w:r w:rsidR="00CE3A6C">
        <w:rPr>
          <w:rFonts w:ascii="Times New Roman" w:hAnsi="Times New Roman" w:cs="Times New Roman"/>
          <w:sz w:val="24"/>
          <w:szCs w:val="24"/>
          <w:lang w:val="en-US"/>
        </w:rPr>
        <w:fldChar w:fldCharType="end"/>
      </w:r>
      <w:r w:rsidR="00CE3A6C">
        <w:rPr>
          <w:rFonts w:ascii="Times New Roman" w:hAnsi="Times New Roman" w:cs="Times New Roman"/>
          <w:sz w:val="24"/>
          <w:szCs w:val="24"/>
          <w:lang w:val="en-US"/>
        </w:rPr>
        <w:t xml:space="preserve">, it </w:t>
      </w:r>
      <w:r w:rsidRPr="008779F0">
        <w:rPr>
          <w:rFonts w:ascii="Times New Roman" w:hAnsi="Times New Roman" w:cs="Times New Roman"/>
          <w:sz w:val="24"/>
          <w:szCs w:val="24"/>
          <w:lang w:val="en-US"/>
        </w:rPr>
        <w:t xml:space="preserve">is not necessarily a desired outcome </w:t>
      </w:r>
      <w:r w:rsidR="00CE3A6C">
        <w:rPr>
          <w:rFonts w:ascii="Times New Roman" w:hAnsi="Times New Roman" w:cs="Times New Roman"/>
          <w:sz w:val="24"/>
          <w:szCs w:val="24"/>
          <w:lang w:val="en-US"/>
        </w:rPr>
        <w:t xml:space="preserve">for advertisers </w:t>
      </w:r>
      <w:r w:rsidRPr="008779F0">
        <w:rPr>
          <w:rFonts w:ascii="Times New Roman" w:hAnsi="Times New Roman" w:cs="Times New Roman"/>
          <w:sz w:val="24"/>
          <w:szCs w:val="24"/>
          <w:lang w:val="en-US"/>
        </w:rPr>
        <w:t xml:space="preserve">in </w:t>
      </w:r>
      <w:r w:rsidR="00CE3A6C">
        <w:rPr>
          <w:rFonts w:ascii="Times New Roman" w:hAnsi="Times New Roman" w:cs="Times New Roman"/>
          <w:sz w:val="24"/>
          <w:szCs w:val="24"/>
          <w:lang w:val="en-US"/>
        </w:rPr>
        <w:t>terms of attitudinal advertising outcomes</w:t>
      </w:r>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{"citationID":"X4082buS","properties":{"formattedCitation":"(Jeong and Hwang 2016; C. M. Segijn and Eisend 2019)","plainCitation":"(Jeong and Hwang 2016; C. M. Segijn and Eisend 2019)","dontUpdate":true,"noteIndex":0},"citationItems":[{"id":426,"uris":["http://zotero.org/users/2900065/items/E3A67TVD"],"uri":["http://zotero.org/users/2900065/items/E3A67TVD"],"itemData":{"id":426,"type":"article-journal","container-title":"Human Communication Research","issue":"4","page":"599–618","source":"Google Scholar","title":"Media Multitasking Effects on Cognitive vs. Attitudinal Outcomes: A Meta-Analysis","title-short":"Media Multitasking Effects on Cognitive vs. Attitudinal Outcomes","volume":"42","author":[{"family":"Jeong","given":"Se-Hoon"},{"family":"Hwang","given":"Yoori"}],"issued":{"date-parts":[["2016"]]}}},{"id":1059,"uris":["http://zotero.org/users/2900065/items/Q73YWBQC"],"uri":["http://zotero.org/users/2900065/items/Q73YWBQC"],"itemData":{"id":1059,"type":"article-journal","container-title":"Journal of Advertising","page":"1–20","source":"Google Scholar","title":"A Meta-Analysis into Multiscreening and Advertising Effectiveness: Direct Effects, Moderators, and Underlying Mechanisms","title-short":"A Meta-Analysis into Multiscreening and Advertising Effectiveness","author":[{"family":"Segijn","given":"Claire M."},{"family":"Eisend","given":"Martin"}],"issued":{"date-parts":[["2019"]]}}}],"schema":"https://github.com/citation-style-language/schema/raw/master/csl-citation.json"}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Jeong and Hwang 2016; Segijn and Eisend 2019)</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w:t>
      </w:r>
      <w:r w:rsidR="00144603" w:rsidRPr="008779F0">
        <w:rPr>
          <w:rFonts w:ascii="Times New Roman" w:hAnsi="Times New Roman" w:cs="Times New Roman"/>
          <w:sz w:val="24"/>
          <w:szCs w:val="24"/>
          <w:lang w:val="en-US"/>
        </w:rPr>
        <w:t>More specifically, r</w:t>
      </w:r>
      <w:r w:rsidR="00EF6FE1" w:rsidRPr="008779F0">
        <w:rPr>
          <w:rFonts w:ascii="Times New Roman" w:hAnsi="Times New Roman" w:cs="Times New Roman"/>
          <w:sz w:val="24"/>
          <w:szCs w:val="24"/>
          <w:lang w:val="en-US"/>
        </w:rPr>
        <w:t>esearch on attitudinal outcomes in media multitasking suggest</w:t>
      </w:r>
      <w:r w:rsidR="00144603" w:rsidRPr="008779F0">
        <w:rPr>
          <w:rFonts w:ascii="Times New Roman" w:hAnsi="Times New Roman" w:cs="Times New Roman"/>
          <w:sz w:val="24"/>
          <w:szCs w:val="24"/>
          <w:lang w:val="en-US"/>
        </w:rPr>
        <w:t>s</w:t>
      </w:r>
      <w:r w:rsidR="00EF6FE1" w:rsidRPr="008779F0">
        <w:rPr>
          <w:rFonts w:ascii="Times New Roman" w:hAnsi="Times New Roman" w:cs="Times New Roman"/>
          <w:sz w:val="24"/>
          <w:szCs w:val="24"/>
          <w:lang w:val="en-US"/>
        </w:rPr>
        <w:t xml:space="preserve"> that </w:t>
      </w:r>
      <w:r w:rsidR="00144603" w:rsidRPr="008779F0">
        <w:rPr>
          <w:rFonts w:ascii="Times New Roman" w:hAnsi="Times New Roman" w:cs="Times New Roman"/>
          <w:sz w:val="24"/>
          <w:szCs w:val="24"/>
          <w:lang w:val="en-US"/>
        </w:rPr>
        <w:t xml:space="preserve">attention </w:t>
      </w:r>
      <w:r w:rsidR="00CE3A6C">
        <w:rPr>
          <w:rFonts w:ascii="Times New Roman" w:hAnsi="Times New Roman" w:cs="Times New Roman"/>
          <w:sz w:val="24"/>
          <w:szCs w:val="24"/>
          <w:lang w:val="en-US"/>
        </w:rPr>
        <w:t>towards</w:t>
      </w:r>
      <w:r w:rsidR="00CE3A6C" w:rsidRPr="008779F0">
        <w:rPr>
          <w:rFonts w:ascii="Times New Roman" w:hAnsi="Times New Roman" w:cs="Times New Roman"/>
          <w:sz w:val="24"/>
          <w:szCs w:val="24"/>
          <w:lang w:val="en-US"/>
        </w:rPr>
        <w:t xml:space="preserve"> </w:t>
      </w:r>
      <w:r w:rsidR="00144603" w:rsidRPr="008779F0">
        <w:rPr>
          <w:rFonts w:ascii="Times New Roman" w:hAnsi="Times New Roman" w:cs="Times New Roman"/>
          <w:sz w:val="24"/>
          <w:szCs w:val="24"/>
          <w:lang w:val="en-US"/>
        </w:rPr>
        <w:t xml:space="preserve">an ad </w:t>
      </w:r>
      <w:r w:rsidR="00E65546">
        <w:rPr>
          <w:rFonts w:ascii="Times New Roman" w:hAnsi="Times New Roman" w:cs="Times New Roman"/>
          <w:sz w:val="24"/>
          <w:szCs w:val="24"/>
          <w:lang w:val="en-US"/>
        </w:rPr>
        <w:t>during</w:t>
      </w:r>
      <w:r w:rsidR="00E65546" w:rsidRPr="008779F0">
        <w:rPr>
          <w:rFonts w:ascii="Times New Roman" w:hAnsi="Times New Roman" w:cs="Times New Roman"/>
          <w:sz w:val="24"/>
          <w:szCs w:val="24"/>
          <w:lang w:val="en-US"/>
        </w:rPr>
        <w:t xml:space="preserve"> </w:t>
      </w:r>
      <w:r w:rsidR="00144603" w:rsidRPr="008779F0">
        <w:rPr>
          <w:rFonts w:ascii="Times New Roman" w:hAnsi="Times New Roman" w:cs="Times New Roman"/>
          <w:sz w:val="24"/>
          <w:szCs w:val="24"/>
          <w:lang w:val="en-US"/>
        </w:rPr>
        <w:t>media multitasking</w:t>
      </w:r>
      <w:r w:rsidR="00EF6FE1" w:rsidRPr="008779F0">
        <w:rPr>
          <w:rFonts w:ascii="Times New Roman" w:hAnsi="Times New Roman" w:cs="Times New Roman"/>
          <w:sz w:val="24"/>
          <w:szCs w:val="24"/>
          <w:lang w:val="en-US"/>
        </w:rPr>
        <w:t xml:space="preserve"> could lead to more negative </w:t>
      </w:r>
      <w:r w:rsidR="00E80B97" w:rsidRPr="008779F0">
        <w:rPr>
          <w:rFonts w:ascii="Times New Roman" w:hAnsi="Times New Roman" w:cs="Times New Roman"/>
          <w:sz w:val="24"/>
          <w:szCs w:val="24"/>
          <w:lang w:val="en-US"/>
        </w:rPr>
        <w:t xml:space="preserve">attitudinal </w:t>
      </w:r>
      <w:r w:rsidR="00EF6FE1" w:rsidRPr="008779F0">
        <w:rPr>
          <w:rFonts w:ascii="Times New Roman" w:hAnsi="Times New Roman" w:cs="Times New Roman"/>
          <w:sz w:val="24"/>
          <w:szCs w:val="24"/>
          <w:lang w:val="en-US"/>
        </w:rPr>
        <w:t>outcomes</w:t>
      </w:r>
      <w:r w:rsidR="00144603" w:rsidRPr="008779F0">
        <w:rPr>
          <w:rFonts w:ascii="Times New Roman" w:hAnsi="Times New Roman" w:cs="Times New Roman"/>
          <w:sz w:val="24"/>
          <w:szCs w:val="24"/>
          <w:lang w:val="en-US"/>
        </w:rPr>
        <w:t xml:space="preserve"> </w:t>
      </w:r>
      <w:r w:rsidR="00144603"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{"citationID":"KCT24bY3","properties":{"formattedCitation":"(Jeong and Hwang 2012)","plainCitation":"(Jeong and Hwang 2012)","dontUpdate":true,"noteIndex":0},"citationItems":[{"id":193,"uris":["http://zotero.org/users/2900065/items/ID5WR2WI"],"uri":["http://zotero.org/users/2900065/items/ID5WR2WI"],"itemData":{"id":193,"type":"article-journal","container-title":"Journal of Communication","issue":"4","page":"571–587","source":"Google Scholar","title":"Does multitasking increase or decrease persuasion? Effects of multitasking on comprehension and counterarguing","title-short":"Does multitasking increase or decrease persuasion?","volume":"62","author":[{"family":"Jeong","given":"Se-Hoon"},{"family":"Hwang","given":"Yoori"}],"issued":{"date-parts":[["2012"]]}}}],"schema":"https://github.com/citation-style-language/schema/raw/master/csl-citation.json"} </w:instrText>
      </w:r>
      <w:r w:rsidR="00144603" w:rsidRPr="008779F0">
        <w:rPr>
          <w:rFonts w:ascii="Times New Roman" w:hAnsi="Times New Roman" w:cs="Times New Roman"/>
          <w:sz w:val="24"/>
          <w:szCs w:val="24"/>
          <w:lang w:val="en-US"/>
        </w:rPr>
        <w:fldChar w:fldCharType="separate"/>
      </w:r>
      <w:r w:rsidR="00144603" w:rsidRPr="008779F0">
        <w:rPr>
          <w:rFonts w:ascii="Times New Roman" w:hAnsi="Times New Roman" w:cs="Times New Roman"/>
          <w:sz w:val="24"/>
          <w:szCs w:val="24"/>
          <w:lang w:val="en-US"/>
        </w:rPr>
        <w:t>(e.g.</w:t>
      </w:r>
      <w:r w:rsidR="00415199">
        <w:rPr>
          <w:rFonts w:ascii="Times New Roman" w:hAnsi="Times New Roman" w:cs="Times New Roman"/>
          <w:sz w:val="24"/>
          <w:szCs w:val="24"/>
          <w:lang w:val="en-US"/>
        </w:rPr>
        <w:t>,</w:t>
      </w:r>
      <w:r w:rsidR="00144603" w:rsidRPr="008779F0">
        <w:rPr>
          <w:rFonts w:ascii="Times New Roman" w:hAnsi="Times New Roman" w:cs="Times New Roman"/>
          <w:sz w:val="24"/>
          <w:szCs w:val="24"/>
          <w:lang w:val="en-US"/>
        </w:rPr>
        <w:t xml:space="preserve"> Jeong and Hwang 2012)</w:t>
      </w:r>
      <w:r w:rsidR="00144603" w:rsidRPr="008779F0">
        <w:rPr>
          <w:rFonts w:ascii="Times New Roman" w:hAnsi="Times New Roman" w:cs="Times New Roman"/>
          <w:sz w:val="24"/>
          <w:szCs w:val="24"/>
          <w:lang w:val="en-US"/>
        </w:rPr>
        <w:fldChar w:fldCharType="end"/>
      </w:r>
      <w:r w:rsidR="00EF6FE1"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That is because attention toward</w:t>
      </w:r>
      <w:r w:rsidR="005A2358">
        <w:rPr>
          <w:rFonts w:ascii="Times New Roman" w:hAnsi="Times New Roman" w:cs="Times New Roman"/>
          <w:sz w:val="24"/>
          <w:szCs w:val="24"/>
          <w:lang w:val="en-US"/>
        </w:rPr>
        <w:t>s</w:t>
      </w:r>
      <w:r w:rsidRPr="008779F0">
        <w:rPr>
          <w:rFonts w:ascii="Times New Roman" w:hAnsi="Times New Roman" w:cs="Times New Roman"/>
          <w:sz w:val="24"/>
          <w:szCs w:val="24"/>
          <w:lang w:val="en-US"/>
        </w:rPr>
        <w:t xml:space="preserve"> advertising </w:t>
      </w:r>
      <w:r w:rsidR="005A2358">
        <w:rPr>
          <w:rFonts w:ascii="Times New Roman" w:hAnsi="Times New Roman" w:cs="Times New Roman"/>
          <w:sz w:val="24"/>
          <w:szCs w:val="24"/>
          <w:lang w:val="en-US"/>
        </w:rPr>
        <w:t xml:space="preserve">messages </w:t>
      </w:r>
      <w:r w:rsidRPr="008779F0">
        <w:rPr>
          <w:rFonts w:ascii="Times New Roman" w:hAnsi="Times New Roman" w:cs="Times New Roman"/>
          <w:sz w:val="24"/>
          <w:szCs w:val="24"/>
          <w:lang w:val="en-US"/>
        </w:rPr>
        <w:t xml:space="preserve">enables people to process </w:t>
      </w:r>
      <w:r w:rsidR="00EF6FE1" w:rsidRPr="008779F0">
        <w:rPr>
          <w:rFonts w:ascii="Times New Roman" w:hAnsi="Times New Roman" w:cs="Times New Roman"/>
          <w:sz w:val="24"/>
          <w:szCs w:val="24"/>
          <w:lang w:val="en-US"/>
        </w:rPr>
        <w:t>its content</w:t>
      </w:r>
      <w:r w:rsidRPr="008779F0">
        <w:rPr>
          <w:rFonts w:ascii="Times New Roman" w:hAnsi="Times New Roman" w:cs="Times New Roman"/>
          <w:sz w:val="24"/>
          <w:szCs w:val="24"/>
          <w:lang w:val="en-US"/>
        </w:rPr>
        <w:t xml:space="preserve"> </w:t>
      </w:r>
      <w:r w:rsidR="00E65546" w:rsidRPr="008779F0">
        <w:rPr>
          <w:rFonts w:ascii="Times New Roman" w:hAnsi="Times New Roman" w:cs="Times New Roman"/>
          <w:sz w:val="24"/>
          <w:szCs w:val="24"/>
          <w:lang w:val="en-US"/>
        </w:rPr>
        <w:t xml:space="preserve">critically </w:t>
      </w:r>
      <w:r w:rsidRPr="008779F0">
        <w:rPr>
          <w:rFonts w:ascii="Times New Roman" w:hAnsi="Times New Roman" w:cs="Times New Roman"/>
          <w:sz w:val="24"/>
          <w:szCs w:val="24"/>
          <w:lang w:val="en-US"/>
        </w:rPr>
        <w:t xml:space="preserve">and to produce counterarguments </w:t>
      </w:r>
      <w:r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{"citationID":"O0KMCyUi","properties":{"formattedCitation":"(Jeong and Hwang 2012; C. M. Segijn, Voorveld, and Smit 2016)","plainCitation":"(Jeong and Hwang 2012; C. M. Segijn, Voorveld, and Smit 2016)","dontUpdate":true,"noteIndex":0},"citationItems":[{"id":193,"uris":["http://zotero.org/users/2900065/items/ID5WR2WI"],"uri":["http://zotero.org/users/2900065/items/ID5WR2WI"],"itemData":{"id":193,"type":"article-journal","container-title":"Journal of Communication","issue":"4","page":"571–587","source":"Google Scholar","title":"Does multitasking increase or decrease persuasion? Effects of multitasking on comprehension and counterarguing","title-short":"Does multitasking increase or decrease persuasion?","volume":"62","author":[{"family":"Jeong","given":"Se-Hoon"},{"family":"Hwang","given":"Yoori"}],"issued":{"date-parts":[["2012"]]}}},{"id":4,"uris":["http://zotero.org/users/2900065/items/6IARVWXV"],"uri":["http://zotero.org/users/2900065/items/6IARVWXV"],"itemData":{"id":4,"type":"article-journal","abstract":"Multiscreening, a relatively new form of media multitasking in which people use multiple screens simultaneously, has implications for the effects of persuasive messages due to limited cognitive capacities of people and concurrent modalities of the screens (i.e., both visual). The aim of the study is to examine underlying mechanisms (i.e., recognition, counterarguing, and enjoyment) of the effect of multiscreening on evaluative outcomes (i.e., brand attitude, message attitude, and purchase intention). The experiment (N = 182) showed that both recognition and counterarguing are underlying mechanisms of the effect of multiscreening on evaluative outcomes. Multiscreening has a negative effect on evaluative outcomes by recognition and a positive effect on evaluative outcomes by counterarguing.","container-title":"Journal of Advertising","DOI":"10.1080/00913367.2016.1172386","ISSN":"0091-3367","page":"1-12","source":"Taylor and Francis+NEJM","title":"The Underlying Mechanisms of Multiscreening Effects","author":[{"family":"Segijn","given":"Claire M."},{"family":"Voorveld","given":"Hilde A. M."},{"family":"Smit","given":"Edith G."}],"issued":{"date-parts":[["2016",4,25]]}}}],"schema":"https://github.com/citation-style-language/schema/raw/master/csl-citation.json"} </w:instrText>
      </w:r>
      <w:r w:rsidRPr="008779F0">
        <w:rPr>
          <w:rFonts w:ascii="Times New Roman" w:hAnsi="Times New Roman" w:cs="Times New Roman"/>
          <w:sz w:val="24"/>
          <w:szCs w:val="24"/>
          <w:lang w:val="en-US"/>
        </w:rPr>
        <w:fldChar w:fldCharType="separate"/>
      </w:r>
      <w:r w:rsidRPr="008779F0">
        <w:rPr>
          <w:rFonts w:ascii="Times New Roman" w:hAnsi="Times New Roman" w:cs="Times New Roman"/>
          <w:sz w:val="24"/>
          <w:szCs w:val="24"/>
          <w:lang w:val="en-US"/>
        </w:rPr>
        <w:t>(Jeong and Hwang 2012; Segijn, Voorveld, and Smit 2016)</w:t>
      </w:r>
      <w:r w:rsidRPr="008779F0">
        <w:rPr>
          <w:rFonts w:ascii="Times New Roman" w:hAnsi="Times New Roman" w:cs="Times New Roman"/>
          <w:sz w:val="24"/>
          <w:szCs w:val="24"/>
          <w:lang w:val="en-US"/>
        </w:rPr>
        <w:fldChar w:fldCharType="end"/>
      </w:r>
      <w:r w:rsidRPr="008779F0">
        <w:rPr>
          <w:rFonts w:ascii="Times New Roman" w:hAnsi="Times New Roman" w:cs="Times New Roman"/>
          <w:sz w:val="24"/>
          <w:szCs w:val="24"/>
          <w:lang w:val="en-US"/>
        </w:rPr>
        <w:t xml:space="preserve">. </w:t>
      </w:r>
      <w:r w:rsidR="005A2358">
        <w:rPr>
          <w:rFonts w:ascii="Times New Roman" w:hAnsi="Times New Roman" w:cs="Times New Roman"/>
          <w:sz w:val="24"/>
          <w:szCs w:val="24"/>
          <w:lang w:val="en-US"/>
        </w:rPr>
        <w:t xml:space="preserve">Indeed, the results of the current study shows that </w:t>
      </w:r>
      <w:r w:rsidR="005A2358" w:rsidRPr="008779F0">
        <w:rPr>
          <w:rFonts w:ascii="Times New Roman" w:hAnsi="Times New Roman" w:cs="Times New Roman"/>
          <w:sz w:val="24"/>
          <w:szCs w:val="24"/>
          <w:lang w:val="en-US"/>
        </w:rPr>
        <w:t xml:space="preserve">the lowest level of irritation </w:t>
      </w:r>
      <w:r w:rsidR="005A2358">
        <w:rPr>
          <w:rFonts w:ascii="Times New Roman" w:hAnsi="Times New Roman" w:cs="Times New Roman"/>
          <w:sz w:val="24"/>
          <w:szCs w:val="24"/>
          <w:lang w:val="en-US"/>
        </w:rPr>
        <w:t>were</w:t>
      </w:r>
      <w:r w:rsidR="005A2358" w:rsidRPr="008779F0">
        <w:rPr>
          <w:rFonts w:ascii="Times New Roman" w:hAnsi="Times New Roman" w:cs="Times New Roman"/>
          <w:sz w:val="24"/>
          <w:szCs w:val="24"/>
          <w:lang w:val="en-US"/>
        </w:rPr>
        <w:t xml:space="preserve"> obtained for a congruent banner in a high</w:t>
      </w:r>
      <w:r w:rsidR="005A2358">
        <w:rPr>
          <w:rFonts w:ascii="Times New Roman" w:hAnsi="Times New Roman" w:cs="Times New Roman"/>
          <w:sz w:val="24"/>
          <w:szCs w:val="24"/>
          <w:lang w:val="en-US"/>
        </w:rPr>
        <w:t xml:space="preserve"> </w:t>
      </w:r>
      <w:r w:rsidR="005A2358" w:rsidRPr="008779F0">
        <w:rPr>
          <w:rFonts w:ascii="Times New Roman" w:hAnsi="Times New Roman" w:cs="Times New Roman"/>
          <w:sz w:val="24"/>
          <w:szCs w:val="24"/>
          <w:lang w:val="en-US"/>
        </w:rPr>
        <w:t>task</w:t>
      </w:r>
      <w:r w:rsidR="005A2358">
        <w:rPr>
          <w:rFonts w:ascii="Times New Roman" w:hAnsi="Times New Roman" w:cs="Times New Roman"/>
          <w:sz w:val="24"/>
          <w:szCs w:val="24"/>
          <w:lang w:val="en-US"/>
        </w:rPr>
        <w:t>-</w:t>
      </w:r>
      <w:r w:rsidR="005A2358" w:rsidRPr="008779F0">
        <w:rPr>
          <w:rFonts w:ascii="Times New Roman" w:hAnsi="Times New Roman" w:cs="Times New Roman"/>
          <w:sz w:val="24"/>
          <w:szCs w:val="24"/>
          <w:lang w:val="en-US"/>
        </w:rPr>
        <w:t>relevant context.</w:t>
      </w:r>
      <w:r w:rsidR="005A2358">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Following this reasoning, one could </w:t>
      </w:r>
      <w:r w:rsidR="00B349C1" w:rsidRPr="008779F0">
        <w:rPr>
          <w:rFonts w:ascii="Times New Roman" w:hAnsi="Times New Roman" w:cs="Times New Roman"/>
          <w:sz w:val="24"/>
          <w:szCs w:val="24"/>
          <w:lang w:val="en-US"/>
        </w:rPr>
        <w:t>arg</w:t>
      </w:r>
      <w:r w:rsidR="008E7DDA" w:rsidRPr="008779F0">
        <w:rPr>
          <w:rFonts w:ascii="Times New Roman" w:hAnsi="Times New Roman" w:cs="Times New Roman"/>
          <w:sz w:val="24"/>
          <w:szCs w:val="24"/>
          <w:lang w:val="en-US"/>
        </w:rPr>
        <w:t>ue that</w:t>
      </w:r>
      <w:r w:rsidR="00144603" w:rsidRPr="008779F0">
        <w:rPr>
          <w:rFonts w:ascii="Times New Roman" w:hAnsi="Times New Roman" w:cs="Times New Roman"/>
          <w:sz w:val="24"/>
          <w:szCs w:val="24"/>
          <w:lang w:val="en-US"/>
        </w:rPr>
        <w:t>,</w:t>
      </w:r>
      <w:r w:rsidR="008E7DDA" w:rsidRPr="008779F0">
        <w:rPr>
          <w:rFonts w:ascii="Times New Roman" w:hAnsi="Times New Roman" w:cs="Times New Roman"/>
          <w:sz w:val="24"/>
          <w:szCs w:val="24"/>
          <w:lang w:val="en-US"/>
        </w:rPr>
        <w:t xml:space="preserve"> when a marketer’s aim is to </w:t>
      </w:r>
      <w:r w:rsidR="00B94588">
        <w:rPr>
          <w:rFonts w:ascii="Times New Roman" w:hAnsi="Times New Roman" w:cs="Times New Roman"/>
          <w:sz w:val="24"/>
          <w:szCs w:val="24"/>
          <w:lang w:val="en-US"/>
        </w:rPr>
        <w:t>pursue better</w:t>
      </w:r>
      <w:r w:rsidR="00B94588" w:rsidRPr="008779F0">
        <w:rPr>
          <w:rFonts w:ascii="Times New Roman" w:hAnsi="Times New Roman" w:cs="Times New Roman"/>
          <w:sz w:val="24"/>
          <w:szCs w:val="24"/>
          <w:lang w:val="en-US"/>
        </w:rPr>
        <w:t xml:space="preserve"> </w:t>
      </w:r>
      <w:r w:rsidR="008E7DDA" w:rsidRPr="00E86973">
        <w:rPr>
          <w:rFonts w:ascii="Times New Roman" w:hAnsi="Times New Roman" w:cs="Times New Roman"/>
          <w:i/>
          <w:sz w:val="24"/>
          <w:szCs w:val="24"/>
          <w:lang w:val="en-US"/>
        </w:rPr>
        <w:t xml:space="preserve">attitudinal </w:t>
      </w:r>
      <w:r w:rsidR="00B94588">
        <w:rPr>
          <w:rFonts w:ascii="Times New Roman" w:hAnsi="Times New Roman" w:cs="Times New Roman"/>
          <w:i/>
          <w:sz w:val="24"/>
          <w:szCs w:val="24"/>
          <w:lang w:val="en-US"/>
        </w:rPr>
        <w:t>outcomes</w:t>
      </w:r>
      <w:r w:rsidR="00144603" w:rsidRPr="008779F0">
        <w:rPr>
          <w:rFonts w:ascii="Times New Roman" w:hAnsi="Times New Roman" w:cs="Times New Roman"/>
          <w:sz w:val="24"/>
          <w:szCs w:val="24"/>
          <w:lang w:val="en-US"/>
        </w:rPr>
        <w:t>,</w:t>
      </w:r>
      <w:r w:rsidR="008E7DDA"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it would be most beneficial for advertisers to</w:t>
      </w:r>
      <w:r w:rsidR="00685C70">
        <w:rPr>
          <w:rFonts w:ascii="Times New Roman" w:hAnsi="Times New Roman" w:cs="Times New Roman"/>
          <w:sz w:val="24"/>
          <w:szCs w:val="24"/>
          <w:lang w:val="en-US"/>
        </w:rPr>
        <w:t xml:space="preserve"> avoid greater attention and critical processing and to</w:t>
      </w:r>
      <w:r w:rsidRPr="008779F0">
        <w:rPr>
          <w:rFonts w:ascii="Times New Roman" w:hAnsi="Times New Roman" w:cs="Times New Roman"/>
          <w:sz w:val="24"/>
          <w:szCs w:val="24"/>
          <w:lang w:val="en-US"/>
        </w:rPr>
        <w:t xml:space="preserve"> place a congruent banner advertisement in a high task</w:t>
      </w:r>
      <w:r w:rsidR="00CE3A6C">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relevant media multitasking</w:t>
      </w:r>
      <w:r w:rsidR="00685C70">
        <w:rPr>
          <w:rFonts w:ascii="Times New Roman" w:hAnsi="Times New Roman" w:cs="Times New Roman"/>
          <w:sz w:val="24"/>
          <w:szCs w:val="24"/>
          <w:lang w:val="en-US"/>
        </w:rPr>
        <w:t xml:space="preserve"> context</w:t>
      </w:r>
      <w:r w:rsidRPr="008779F0">
        <w:rPr>
          <w:rFonts w:ascii="Times New Roman" w:hAnsi="Times New Roman" w:cs="Times New Roman"/>
          <w:sz w:val="24"/>
          <w:szCs w:val="24"/>
          <w:lang w:val="en-US"/>
        </w:rPr>
        <w:t xml:space="preserve">. </w:t>
      </w:r>
      <w:r w:rsidR="00C20337" w:rsidRPr="008779F0">
        <w:rPr>
          <w:rFonts w:ascii="Times New Roman" w:hAnsi="Times New Roman" w:cs="Times New Roman"/>
          <w:sz w:val="24"/>
          <w:szCs w:val="24"/>
          <w:lang w:val="en-US"/>
        </w:rPr>
        <w:t xml:space="preserve">Even </w:t>
      </w:r>
      <w:r w:rsidR="00CF2EDD" w:rsidRPr="008779F0">
        <w:rPr>
          <w:rFonts w:ascii="Times New Roman" w:hAnsi="Times New Roman" w:cs="Times New Roman"/>
          <w:sz w:val="24"/>
          <w:szCs w:val="24"/>
          <w:lang w:val="en-US"/>
        </w:rPr>
        <w:t xml:space="preserve">if cognitive resources and motivation are </w:t>
      </w:r>
      <w:r w:rsidR="00C20337" w:rsidRPr="008779F0">
        <w:rPr>
          <w:rFonts w:ascii="Times New Roman" w:hAnsi="Times New Roman" w:cs="Times New Roman"/>
          <w:sz w:val="24"/>
          <w:szCs w:val="24"/>
          <w:lang w:val="en-US"/>
        </w:rPr>
        <w:t>un</w:t>
      </w:r>
      <w:r w:rsidR="00CF2EDD" w:rsidRPr="008779F0">
        <w:rPr>
          <w:rFonts w:ascii="Times New Roman" w:hAnsi="Times New Roman" w:cs="Times New Roman"/>
          <w:sz w:val="24"/>
          <w:szCs w:val="24"/>
          <w:lang w:val="en-US"/>
        </w:rPr>
        <w:t>available</w:t>
      </w:r>
      <w:r w:rsidR="00C20337" w:rsidRPr="008779F0">
        <w:rPr>
          <w:rFonts w:ascii="Times New Roman" w:hAnsi="Times New Roman" w:cs="Times New Roman"/>
          <w:sz w:val="24"/>
          <w:szCs w:val="24"/>
          <w:lang w:val="en-US"/>
        </w:rPr>
        <w:t xml:space="preserve"> to produce counterarguments to the banner</w:t>
      </w:r>
      <w:r w:rsidR="00685C70">
        <w:rPr>
          <w:rFonts w:ascii="Times New Roman" w:hAnsi="Times New Roman" w:cs="Times New Roman"/>
          <w:sz w:val="24"/>
          <w:szCs w:val="24"/>
          <w:lang w:val="en-US"/>
        </w:rPr>
        <w:t xml:space="preserve"> in that context</w:t>
      </w:r>
      <w:r w:rsidR="00C20337" w:rsidRPr="008779F0">
        <w:rPr>
          <w:rFonts w:ascii="Times New Roman" w:hAnsi="Times New Roman" w:cs="Times New Roman"/>
          <w:sz w:val="24"/>
          <w:szCs w:val="24"/>
          <w:lang w:val="en-US"/>
        </w:rPr>
        <w:t xml:space="preserve">, </w:t>
      </w:r>
      <w:r w:rsidR="00685C70">
        <w:rPr>
          <w:rFonts w:ascii="Times New Roman" w:hAnsi="Times New Roman" w:cs="Times New Roman"/>
          <w:sz w:val="24"/>
          <w:szCs w:val="24"/>
          <w:lang w:val="en-US"/>
        </w:rPr>
        <w:t xml:space="preserve">following the priming theory, </w:t>
      </w:r>
      <w:r w:rsidR="00C20337" w:rsidRPr="008779F0">
        <w:rPr>
          <w:rFonts w:ascii="Times New Roman" w:hAnsi="Times New Roman" w:cs="Times New Roman"/>
          <w:sz w:val="24"/>
          <w:szCs w:val="24"/>
          <w:lang w:val="en-US"/>
        </w:rPr>
        <w:t xml:space="preserve">the congruent banner might be easier to process and might be perceived as </w:t>
      </w:r>
      <w:r w:rsidR="00763B06">
        <w:rPr>
          <w:rFonts w:ascii="Times New Roman" w:hAnsi="Times New Roman" w:cs="Times New Roman"/>
          <w:sz w:val="24"/>
          <w:szCs w:val="24"/>
          <w:lang w:val="en-US"/>
        </w:rPr>
        <w:t>more</w:t>
      </w:r>
      <w:r w:rsidR="00763B06" w:rsidRPr="008779F0">
        <w:rPr>
          <w:rFonts w:ascii="Times New Roman" w:hAnsi="Times New Roman" w:cs="Times New Roman"/>
          <w:sz w:val="24"/>
          <w:szCs w:val="24"/>
          <w:lang w:val="en-US"/>
        </w:rPr>
        <w:t xml:space="preserve"> </w:t>
      </w:r>
      <w:r w:rsidR="00C20337" w:rsidRPr="008779F0">
        <w:rPr>
          <w:rFonts w:ascii="Times New Roman" w:hAnsi="Times New Roman" w:cs="Times New Roman"/>
          <w:sz w:val="24"/>
          <w:szCs w:val="24"/>
          <w:lang w:val="en-US"/>
        </w:rPr>
        <w:t>suitable within the context</w:t>
      </w:r>
      <w:r w:rsidR="00685C70">
        <w:rPr>
          <w:rFonts w:ascii="Times New Roman" w:hAnsi="Times New Roman" w:cs="Times New Roman"/>
          <w:sz w:val="24"/>
          <w:szCs w:val="24"/>
          <w:lang w:val="en-US"/>
        </w:rPr>
        <w:t>. This might</w:t>
      </w:r>
      <w:r w:rsidR="00C20337" w:rsidRPr="008779F0">
        <w:rPr>
          <w:rFonts w:ascii="Times New Roman" w:hAnsi="Times New Roman" w:cs="Times New Roman"/>
          <w:sz w:val="24"/>
          <w:szCs w:val="24"/>
          <w:lang w:val="en-US"/>
        </w:rPr>
        <w:t xml:space="preserve"> </w:t>
      </w:r>
      <w:r w:rsidR="00685C70">
        <w:rPr>
          <w:rFonts w:ascii="Times New Roman" w:hAnsi="Times New Roman" w:cs="Times New Roman"/>
          <w:sz w:val="24"/>
          <w:szCs w:val="24"/>
          <w:lang w:val="en-US"/>
        </w:rPr>
        <w:t>represent</w:t>
      </w:r>
      <w:r w:rsidR="00685C70" w:rsidRPr="008779F0">
        <w:rPr>
          <w:rFonts w:ascii="Times New Roman" w:hAnsi="Times New Roman" w:cs="Times New Roman"/>
          <w:sz w:val="24"/>
          <w:szCs w:val="24"/>
          <w:lang w:val="en-US"/>
        </w:rPr>
        <w:t xml:space="preserve"> </w:t>
      </w:r>
      <w:r w:rsidR="003A6E78" w:rsidRPr="008779F0">
        <w:rPr>
          <w:rFonts w:ascii="Times New Roman" w:hAnsi="Times New Roman" w:cs="Times New Roman"/>
          <w:sz w:val="24"/>
          <w:szCs w:val="24"/>
          <w:lang w:val="en-US"/>
        </w:rPr>
        <w:t xml:space="preserve">a lower level </w:t>
      </w:r>
      <w:r w:rsidR="00763B06">
        <w:rPr>
          <w:rFonts w:ascii="Times New Roman" w:hAnsi="Times New Roman" w:cs="Times New Roman"/>
          <w:sz w:val="24"/>
          <w:szCs w:val="24"/>
          <w:lang w:val="en-US"/>
        </w:rPr>
        <w:t xml:space="preserve">of </w:t>
      </w:r>
      <w:r w:rsidR="00763B06" w:rsidRPr="008779F0">
        <w:rPr>
          <w:rFonts w:ascii="Times New Roman" w:hAnsi="Times New Roman" w:cs="Times New Roman"/>
          <w:sz w:val="24"/>
          <w:szCs w:val="24"/>
          <w:lang w:val="en-US"/>
        </w:rPr>
        <w:t>intrusi</w:t>
      </w:r>
      <w:r w:rsidR="00763B06">
        <w:rPr>
          <w:rFonts w:ascii="Times New Roman" w:hAnsi="Times New Roman" w:cs="Times New Roman"/>
          <w:sz w:val="24"/>
          <w:szCs w:val="24"/>
          <w:lang w:val="en-US"/>
        </w:rPr>
        <w:t>on</w:t>
      </w:r>
      <w:r w:rsidR="00763B06" w:rsidRPr="008779F0">
        <w:rPr>
          <w:rFonts w:ascii="Times New Roman" w:hAnsi="Times New Roman" w:cs="Times New Roman"/>
          <w:sz w:val="24"/>
          <w:szCs w:val="24"/>
          <w:lang w:val="en-US"/>
        </w:rPr>
        <w:t xml:space="preserve"> </w:t>
      </w:r>
      <w:r w:rsidR="003A6E78" w:rsidRPr="008779F0">
        <w:rPr>
          <w:rFonts w:ascii="Times New Roman" w:hAnsi="Times New Roman" w:cs="Times New Roman"/>
          <w:sz w:val="24"/>
          <w:szCs w:val="24"/>
          <w:lang w:val="en-US"/>
        </w:rPr>
        <w:t>and thus evoke</w:t>
      </w:r>
      <w:r w:rsidR="00685C70">
        <w:rPr>
          <w:rFonts w:ascii="Times New Roman" w:hAnsi="Times New Roman" w:cs="Times New Roman"/>
          <w:sz w:val="24"/>
          <w:szCs w:val="24"/>
          <w:lang w:val="en-US"/>
        </w:rPr>
        <w:t xml:space="preserve"> less</w:t>
      </w:r>
      <w:r w:rsidR="003A6E78" w:rsidRPr="008779F0">
        <w:rPr>
          <w:rFonts w:ascii="Times New Roman" w:hAnsi="Times New Roman" w:cs="Times New Roman"/>
          <w:sz w:val="24"/>
          <w:szCs w:val="24"/>
          <w:lang w:val="en-US"/>
        </w:rPr>
        <w:t xml:space="preserve"> irritation toward the banner</w:t>
      </w:r>
      <w:r w:rsidR="00CF2EDD" w:rsidRPr="008779F0">
        <w:rPr>
          <w:rFonts w:ascii="Times New Roman" w:hAnsi="Times New Roman" w:cs="Times New Roman"/>
          <w:sz w:val="24"/>
          <w:szCs w:val="24"/>
          <w:lang w:val="en-US"/>
        </w:rPr>
        <w:t xml:space="preserve">. </w:t>
      </w:r>
    </w:p>
    <w:p w14:paraId="3A78FDBE" w14:textId="39EC3012" w:rsidR="00C3687E" w:rsidRPr="008779F0" w:rsidRDefault="008E7DDA"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T</w:t>
      </w:r>
      <w:r w:rsidR="00DA7E42" w:rsidRPr="008779F0">
        <w:rPr>
          <w:rFonts w:ascii="Times New Roman" w:hAnsi="Times New Roman" w:cs="Times New Roman"/>
          <w:sz w:val="24"/>
          <w:szCs w:val="24"/>
          <w:lang w:val="en-US"/>
        </w:rPr>
        <w:t xml:space="preserve">he second part of the study </w:t>
      </w:r>
      <w:r w:rsidRPr="008779F0">
        <w:rPr>
          <w:rFonts w:ascii="Times New Roman" w:hAnsi="Times New Roman" w:cs="Times New Roman"/>
          <w:sz w:val="24"/>
          <w:szCs w:val="24"/>
          <w:lang w:val="en-US"/>
        </w:rPr>
        <w:t xml:space="preserve">additionally </w:t>
      </w:r>
      <w:r w:rsidR="00DA7E42" w:rsidRPr="008779F0">
        <w:rPr>
          <w:rFonts w:ascii="Times New Roman" w:hAnsi="Times New Roman" w:cs="Times New Roman"/>
          <w:sz w:val="24"/>
          <w:szCs w:val="24"/>
          <w:lang w:val="en-US"/>
        </w:rPr>
        <w:t xml:space="preserve">suggests that manipulating </w:t>
      </w:r>
      <w:r w:rsidRPr="008779F0">
        <w:rPr>
          <w:rFonts w:ascii="Times New Roman" w:hAnsi="Times New Roman" w:cs="Times New Roman"/>
          <w:sz w:val="24"/>
          <w:szCs w:val="24"/>
          <w:lang w:val="en-US"/>
        </w:rPr>
        <w:t>banner congruity</w:t>
      </w:r>
      <w:r w:rsidR="00140C11" w:rsidRPr="008779F0">
        <w:rPr>
          <w:rFonts w:ascii="Times New Roman" w:hAnsi="Times New Roman" w:cs="Times New Roman"/>
          <w:sz w:val="24"/>
          <w:szCs w:val="24"/>
          <w:lang w:val="en-US"/>
        </w:rPr>
        <w:t>, task relevance</w:t>
      </w:r>
      <w:r w:rsidR="005E3835">
        <w:rPr>
          <w:rFonts w:ascii="Times New Roman" w:hAnsi="Times New Roman" w:cs="Times New Roman"/>
          <w:sz w:val="24"/>
          <w:szCs w:val="24"/>
          <w:lang w:val="en-US"/>
        </w:rPr>
        <w:t>,</w:t>
      </w:r>
      <w:r w:rsidR="00DA7E42" w:rsidRPr="008779F0">
        <w:rPr>
          <w:rFonts w:ascii="Times New Roman" w:hAnsi="Times New Roman" w:cs="Times New Roman"/>
          <w:sz w:val="24"/>
          <w:szCs w:val="24"/>
          <w:lang w:val="en-US"/>
        </w:rPr>
        <w:t xml:space="preserve"> and banner animation could </w:t>
      </w:r>
      <w:r w:rsidRPr="008779F0">
        <w:rPr>
          <w:rFonts w:ascii="Times New Roman" w:hAnsi="Times New Roman" w:cs="Times New Roman"/>
          <w:sz w:val="24"/>
          <w:szCs w:val="24"/>
          <w:lang w:val="en-US"/>
        </w:rPr>
        <w:t>significantly affect perceived irritation toward the ad.</w:t>
      </w:r>
      <w:r w:rsidR="00DA7E42" w:rsidRPr="008779F0">
        <w:rPr>
          <w:rFonts w:ascii="Times New Roman" w:hAnsi="Times New Roman" w:cs="Times New Roman"/>
          <w:sz w:val="24"/>
          <w:szCs w:val="24"/>
          <w:lang w:val="en-US"/>
        </w:rPr>
        <w:t xml:space="preserve"> More specifically, the </w:t>
      </w:r>
      <w:r w:rsidR="00DE6DF4" w:rsidRPr="008779F0">
        <w:rPr>
          <w:rFonts w:ascii="Times New Roman" w:hAnsi="Times New Roman" w:cs="Times New Roman"/>
          <w:sz w:val="24"/>
          <w:szCs w:val="24"/>
          <w:lang w:val="en-US"/>
        </w:rPr>
        <w:t>results reveal</w:t>
      </w:r>
      <w:r w:rsidR="00DA7E42" w:rsidRPr="008779F0">
        <w:rPr>
          <w:rFonts w:ascii="Times New Roman" w:hAnsi="Times New Roman" w:cs="Times New Roman"/>
          <w:sz w:val="24"/>
          <w:szCs w:val="24"/>
          <w:lang w:val="en-US"/>
        </w:rPr>
        <w:t xml:space="preserve"> that the lowest levels of irritation are obtained when an animated congruent banner </w:t>
      </w:r>
      <w:r w:rsidR="00DE6DF4" w:rsidRPr="008779F0">
        <w:rPr>
          <w:rFonts w:ascii="Times New Roman" w:hAnsi="Times New Roman" w:cs="Times New Roman"/>
          <w:sz w:val="24"/>
          <w:szCs w:val="24"/>
          <w:lang w:val="en-US"/>
        </w:rPr>
        <w:t xml:space="preserve">is placed </w:t>
      </w:r>
      <w:r w:rsidR="00DA7E42" w:rsidRPr="008779F0">
        <w:rPr>
          <w:rFonts w:ascii="Times New Roman" w:hAnsi="Times New Roman" w:cs="Times New Roman"/>
          <w:sz w:val="24"/>
          <w:szCs w:val="24"/>
          <w:lang w:val="en-US"/>
        </w:rPr>
        <w:t>in a high task</w:t>
      </w:r>
      <w:r w:rsidR="00E562FD">
        <w:rPr>
          <w:rFonts w:ascii="Times New Roman" w:hAnsi="Times New Roman" w:cs="Times New Roman"/>
          <w:sz w:val="24"/>
          <w:szCs w:val="24"/>
          <w:lang w:val="en-US"/>
        </w:rPr>
        <w:t>-</w:t>
      </w:r>
      <w:r w:rsidR="00DA7E42" w:rsidRPr="008779F0">
        <w:rPr>
          <w:rFonts w:ascii="Times New Roman" w:hAnsi="Times New Roman" w:cs="Times New Roman"/>
          <w:sz w:val="24"/>
          <w:szCs w:val="24"/>
          <w:lang w:val="en-US"/>
        </w:rPr>
        <w:t xml:space="preserve">relevant context. </w:t>
      </w:r>
      <w:r w:rsidR="00DE6DF4" w:rsidRPr="008779F0">
        <w:rPr>
          <w:rFonts w:ascii="Times New Roman" w:hAnsi="Times New Roman" w:cs="Times New Roman"/>
          <w:sz w:val="24"/>
          <w:szCs w:val="24"/>
          <w:lang w:val="en-US"/>
        </w:rPr>
        <w:t>Here again, when using animation, it is proposed that advertisers should pursue congruent advertisements and high</w:t>
      </w:r>
      <w:r w:rsidR="001C319E">
        <w:rPr>
          <w:rFonts w:ascii="Times New Roman" w:hAnsi="Times New Roman" w:cs="Times New Roman"/>
          <w:sz w:val="24"/>
          <w:szCs w:val="24"/>
          <w:lang w:val="en-US"/>
        </w:rPr>
        <w:t xml:space="preserve"> </w:t>
      </w:r>
      <w:r w:rsidR="001C319E" w:rsidRPr="008779F0">
        <w:rPr>
          <w:rFonts w:ascii="Times New Roman" w:hAnsi="Times New Roman" w:cs="Times New Roman"/>
          <w:sz w:val="24"/>
          <w:szCs w:val="24"/>
          <w:lang w:val="en-US"/>
        </w:rPr>
        <w:t>task</w:t>
      </w:r>
      <w:r w:rsidR="001C319E">
        <w:rPr>
          <w:rFonts w:ascii="Times New Roman" w:hAnsi="Times New Roman" w:cs="Times New Roman"/>
          <w:sz w:val="24"/>
          <w:szCs w:val="24"/>
          <w:lang w:val="en-US"/>
        </w:rPr>
        <w:t>-</w:t>
      </w:r>
      <w:r w:rsidR="00DE6DF4" w:rsidRPr="008779F0">
        <w:rPr>
          <w:rFonts w:ascii="Times New Roman" w:hAnsi="Times New Roman" w:cs="Times New Roman"/>
          <w:sz w:val="24"/>
          <w:szCs w:val="24"/>
          <w:lang w:val="en-US"/>
        </w:rPr>
        <w:t xml:space="preserve">relevant contexts in order to boost attitudinal impact. </w:t>
      </w:r>
    </w:p>
    <w:p w14:paraId="2F33B490" w14:textId="5F5D5393" w:rsidR="00112F7E" w:rsidRPr="008779F0" w:rsidRDefault="00DA7E42"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Until recently,</w:t>
      </w:r>
      <w:r w:rsidR="00B10BC5" w:rsidRPr="008779F0">
        <w:rPr>
          <w:rFonts w:ascii="Times New Roman" w:hAnsi="Times New Roman" w:cs="Times New Roman"/>
          <w:sz w:val="24"/>
          <w:szCs w:val="24"/>
          <w:lang w:val="en-US"/>
        </w:rPr>
        <w:t xml:space="preserve"> online</w:t>
      </w:r>
      <w:r w:rsidRPr="008779F0">
        <w:rPr>
          <w:rFonts w:ascii="Times New Roman" w:hAnsi="Times New Roman" w:cs="Times New Roman"/>
          <w:sz w:val="24"/>
          <w:szCs w:val="24"/>
          <w:lang w:val="en-US"/>
        </w:rPr>
        <w:t xml:space="preserve"> targeted advertising strategies consisted of the </w:t>
      </w:r>
      <w:r w:rsidR="00B10BC5" w:rsidRPr="008779F0">
        <w:rPr>
          <w:rFonts w:ascii="Times New Roman" w:hAnsi="Times New Roman" w:cs="Times New Roman"/>
          <w:sz w:val="24"/>
          <w:szCs w:val="24"/>
          <w:lang w:val="en-US"/>
        </w:rPr>
        <w:t>placement of relevant advertisement</w:t>
      </w:r>
      <w:r w:rsidR="00794952">
        <w:rPr>
          <w:rFonts w:ascii="Times New Roman" w:hAnsi="Times New Roman" w:cs="Times New Roman"/>
          <w:sz w:val="24"/>
          <w:szCs w:val="24"/>
          <w:lang w:val="en-US"/>
        </w:rPr>
        <w:t>s</w:t>
      </w:r>
      <w:r w:rsidR="00B10BC5" w:rsidRPr="008779F0">
        <w:rPr>
          <w:rFonts w:ascii="Times New Roman" w:hAnsi="Times New Roman" w:cs="Times New Roman"/>
          <w:sz w:val="24"/>
          <w:szCs w:val="24"/>
          <w:lang w:val="en-US"/>
        </w:rPr>
        <w:t xml:space="preserve"> based on </w:t>
      </w:r>
      <w:r w:rsidR="00874930">
        <w:rPr>
          <w:rFonts w:ascii="Times New Roman" w:hAnsi="Times New Roman" w:cs="Times New Roman"/>
          <w:sz w:val="24"/>
          <w:szCs w:val="24"/>
          <w:lang w:val="en-US"/>
        </w:rPr>
        <w:t>media user</w:t>
      </w:r>
      <w:r w:rsidR="00B10BC5" w:rsidRPr="008779F0">
        <w:rPr>
          <w:rFonts w:ascii="Times New Roman" w:hAnsi="Times New Roman" w:cs="Times New Roman"/>
          <w:sz w:val="24"/>
          <w:szCs w:val="24"/>
          <w:lang w:val="en-US"/>
        </w:rPr>
        <w:t xml:space="preserve">s’ </w:t>
      </w:r>
      <w:r w:rsidR="009259DC" w:rsidRPr="008779F0">
        <w:rPr>
          <w:rFonts w:ascii="Times New Roman" w:hAnsi="Times New Roman" w:cs="Times New Roman"/>
          <w:sz w:val="24"/>
          <w:szCs w:val="24"/>
          <w:lang w:val="en-US"/>
        </w:rPr>
        <w:t xml:space="preserve">past </w:t>
      </w:r>
      <w:r w:rsidR="009259DC">
        <w:rPr>
          <w:rFonts w:ascii="Times New Roman" w:hAnsi="Times New Roman" w:cs="Times New Roman"/>
          <w:sz w:val="24"/>
          <w:szCs w:val="24"/>
          <w:lang w:val="en-US"/>
        </w:rPr>
        <w:t>online activity</w:t>
      </w:r>
      <w:r w:rsidR="00B10BC5" w:rsidRPr="008779F0">
        <w:rPr>
          <w:rFonts w:ascii="Times New Roman" w:hAnsi="Times New Roman" w:cs="Times New Roman"/>
          <w:sz w:val="24"/>
          <w:szCs w:val="24"/>
          <w:lang w:val="en-US"/>
        </w:rPr>
        <w:t xml:space="preserve"> </w:t>
      </w:r>
      <w:r w:rsidR="00C01646"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{"citationID":"WtHCXXWR","properties":{"formattedCitation":"(Boerman, Kruikemeier, and Zuiderveen Borgesius 2017)","plainCitation":"(Boerman, Kruikemeier, and Zuiderveen Borgesius 2017)","noteIndex":0},"citationItems":[{"id":1286,"uris":["http://zotero.org/users/2900065/items/GPVKLGVR"],"uri":["http://zotero.org/users/2900065/items/GPVKLGVR"],"itemData":{"id":1286,"type":"article-journal","container-title":"Journal of Advertising","issue":"3","page":"363–376","source":"Google Scholar","title":"Online behavioral advertising: A literature review and research agenda","title-short":"Online behavioral advertising","volume":"46","author":[{"family":"Boerman","given":"Sophie C."},{"family":"Kruikemeier","given":"Sanne"},{"family":"Zuiderveen Borgesius","given":"Frederik J."}],"issued":{"date-parts":[["2017"]]}}}],"schema":"https://github.com/citation-style-language/schema/raw/master/csl-citation.json"} </w:instrText>
      </w:r>
      <w:r w:rsidR="00C01646"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(Boerman, Kruikemeier, and Zuiderveen Borgesius 2017)</w:t>
      </w:r>
      <w:r w:rsidR="00C01646" w:rsidRPr="008779F0">
        <w:rPr>
          <w:rFonts w:ascii="Times New Roman" w:hAnsi="Times New Roman" w:cs="Times New Roman"/>
          <w:sz w:val="24"/>
          <w:szCs w:val="24"/>
          <w:lang w:val="en-US"/>
        </w:rPr>
        <w:fldChar w:fldCharType="end"/>
      </w:r>
      <w:r w:rsidR="00B10BC5" w:rsidRPr="008779F0">
        <w:rPr>
          <w:rFonts w:ascii="Times New Roman" w:hAnsi="Times New Roman" w:cs="Times New Roman"/>
          <w:sz w:val="24"/>
          <w:szCs w:val="24"/>
          <w:lang w:val="en-US"/>
        </w:rPr>
        <w:t xml:space="preserve">. Today’s tremendous popularity of mobile device usage and the </w:t>
      </w:r>
      <w:r w:rsidR="00B10BC5" w:rsidRPr="008779F0">
        <w:rPr>
          <w:rFonts w:ascii="Times New Roman" w:hAnsi="Times New Roman" w:cs="Times New Roman"/>
          <w:sz w:val="24"/>
          <w:szCs w:val="24"/>
          <w:lang w:val="en-US"/>
        </w:rPr>
        <w:lastRenderedPageBreak/>
        <w:t xml:space="preserve">accompanying facilitation of data collection and sharing, </w:t>
      </w:r>
      <w:r w:rsidR="00C01646" w:rsidRPr="008779F0">
        <w:rPr>
          <w:rFonts w:ascii="Times New Roman" w:hAnsi="Times New Roman" w:cs="Times New Roman"/>
          <w:sz w:val="24"/>
          <w:szCs w:val="24"/>
          <w:lang w:val="en-US"/>
        </w:rPr>
        <w:t xml:space="preserve">however, </w:t>
      </w:r>
      <w:r w:rsidR="00B10BC5" w:rsidRPr="008779F0">
        <w:rPr>
          <w:rFonts w:ascii="Times New Roman" w:hAnsi="Times New Roman" w:cs="Times New Roman"/>
          <w:sz w:val="24"/>
          <w:szCs w:val="24"/>
          <w:lang w:val="en-US"/>
        </w:rPr>
        <w:t xml:space="preserve">has </w:t>
      </w:r>
      <w:r w:rsidR="009259DC" w:rsidRPr="008779F0">
        <w:rPr>
          <w:rFonts w:ascii="Times New Roman" w:hAnsi="Times New Roman" w:cs="Times New Roman"/>
          <w:sz w:val="24"/>
          <w:szCs w:val="24"/>
          <w:lang w:val="en-US"/>
        </w:rPr>
        <w:t xml:space="preserve">even </w:t>
      </w:r>
      <w:r w:rsidR="00B10BC5" w:rsidRPr="008779F0">
        <w:rPr>
          <w:rFonts w:ascii="Times New Roman" w:hAnsi="Times New Roman" w:cs="Times New Roman"/>
          <w:sz w:val="24"/>
          <w:szCs w:val="24"/>
          <w:lang w:val="en-US"/>
        </w:rPr>
        <w:t xml:space="preserve">made it possible for advertisers to </w:t>
      </w:r>
      <w:r w:rsidR="00C01646" w:rsidRPr="008779F0">
        <w:rPr>
          <w:rFonts w:ascii="Times New Roman" w:hAnsi="Times New Roman" w:cs="Times New Roman"/>
          <w:sz w:val="24"/>
          <w:szCs w:val="24"/>
          <w:lang w:val="en-US"/>
        </w:rPr>
        <w:t>target individuals based on their ongoing</w:t>
      </w:r>
      <w:r w:rsidR="00140C11" w:rsidRPr="008779F0">
        <w:rPr>
          <w:rFonts w:ascii="Times New Roman" w:hAnsi="Times New Roman" w:cs="Times New Roman"/>
          <w:sz w:val="24"/>
          <w:szCs w:val="24"/>
          <w:lang w:val="en-US"/>
        </w:rPr>
        <w:t xml:space="preserve"> live </w:t>
      </w:r>
      <w:r w:rsidR="00C01646" w:rsidRPr="008779F0">
        <w:rPr>
          <w:rFonts w:ascii="Times New Roman" w:hAnsi="Times New Roman" w:cs="Times New Roman"/>
          <w:sz w:val="24"/>
          <w:szCs w:val="24"/>
          <w:lang w:val="en-US"/>
        </w:rPr>
        <w:t xml:space="preserve">media consumption </w:t>
      </w:r>
      <w:r w:rsidR="00C01646"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{"citationID":"FJSOcCyD","properties":{"formattedCitation":"(C. M. Segijn 2019)","plainCitation":"(C. M. Segijn 2019)","dontUpdate":true,"noteIndex":0},"citationItems":[{"id":1257,"uris":["http://zotero.org/users/2900065/items/KAVLW47K"],"uri":["http://zotero.org/users/2900065/items/KAVLW47K"],"itemData":{"id":1257,"type":"article-journal","container-title":"Annals of the International Communication Association","issue":"1","page":"58–77","source":"Google Scholar","title":"A new mobile data driven message strategy called synced advertising: Conceptualization, implications, and future directions","title-short":"A new mobile data driven message strategy called synced advertising","volume":"43","author":[{"family":"Segijn","given":"Claire M."}],"issued":{"date-parts":[["2019"]]}}}],"schema":"https://github.com/citation-style-language/schema/raw/master/csl-citation.json"} </w:instrText>
      </w:r>
      <w:r w:rsidR="00C01646" w:rsidRPr="008779F0">
        <w:rPr>
          <w:rFonts w:ascii="Times New Roman" w:hAnsi="Times New Roman" w:cs="Times New Roman"/>
          <w:sz w:val="24"/>
          <w:szCs w:val="24"/>
          <w:lang w:val="en-US"/>
        </w:rPr>
        <w:fldChar w:fldCharType="separate"/>
      </w:r>
      <w:r w:rsidR="00C01646" w:rsidRPr="008779F0">
        <w:rPr>
          <w:rFonts w:ascii="Times New Roman" w:hAnsi="Times New Roman" w:cs="Times New Roman"/>
          <w:sz w:val="24"/>
          <w:szCs w:val="24"/>
          <w:lang w:val="en-US"/>
        </w:rPr>
        <w:t>(Segijn 2019)</w:t>
      </w:r>
      <w:r w:rsidR="00C01646" w:rsidRPr="008779F0">
        <w:rPr>
          <w:rFonts w:ascii="Times New Roman" w:hAnsi="Times New Roman" w:cs="Times New Roman"/>
          <w:sz w:val="24"/>
          <w:szCs w:val="24"/>
          <w:lang w:val="en-US"/>
        </w:rPr>
        <w:fldChar w:fldCharType="end"/>
      </w:r>
      <w:r w:rsidR="00C01646" w:rsidRPr="008779F0">
        <w:rPr>
          <w:rFonts w:ascii="Times New Roman" w:hAnsi="Times New Roman" w:cs="Times New Roman"/>
          <w:sz w:val="24"/>
          <w:szCs w:val="24"/>
          <w:lang w:val="en-US"/>
        </w:rPr>
        <w:t>. This mobile data</w:t>
      </w:r>
      <w:r w:rsidR="00E562FD">
        <w:rPr>
          <w:rFonts w:ascii="Times New Roman" w:hAnsi="Times New Roman" w:cs="Times New Roman"/>
          <w:sz w:val="24"/>
          <w:szCs w:val="24"/>
          <w:lang w:val="en-US"/>
        </w:rPr>
        <w:t>-</w:t>
      </w:r>
      <w:r w:rsidR="00C01646" w:rsidRPr="008779F0">
        <w:rPr>
          <w:rFonts w:ascii="Times New Roman" w:hAnsi="Times New Roman" w:cs="Times New Roman"/>
          <w:sz w:val="24"/>
          <w:szCs w:val="24"/>
          <w:lang w:val="en-US"/>
        </w:rPr>
        <w:t xml:space="preserve">driven targeting strategy is called </w:t>
      </w:r>
      <w:r w:rsidR="009259DC">
        <w:rPr>
          <w:rFonts w:ascii="Times New Roman" w:hAnsi="Times New Roman" w:cs="Times New Roman"/>
          <w:sz w:val="24"/>
          <w:szCs w:val="24"/>
          <w:lang w:val="en-US"/>
        </w:rPr>
        <w:t>“</w:t>
      </w:r>
      <w:r w:rsidR="00C01646" w:rsidRPr="008779F0">
        <w:rPr>
          <w:rFonts w:ascii="Times New Roman" w:hAnsi="Times New Roman" w:cs="Times New Roman"/>
          <w:sz w:val="24"/>
          <w:szCs w:val="24"/>
          <w:lang w:val="en-US"/>
        </w:rPr>
        <w:t xml:space="preserve">synced </w:t>
      </w:r>
      <w:r w:rsidR="009259DC" w:rsidRPr="008779F0">
        <w:rPr>
          <w:rFonts w:ascii="Times New Roman" w:hAnsi="Times New Roman" w:cs="Times New Roman"/>
          <w:sz w:val="24"/>
          <w:szCs w:val="24"/>
          <w:lang w:val="en-US"/>
        </w:rPr>
        <w:t>advertising</w:t>
      </w:r>
      <w:r w:rsidR="00F45D83">
        <w:rPr>
          <w:rFonts w:ascii="Times New Roman" w:hAnsi="Times New Roman" w:cs="Times New Roman"/>
          <w:sz w:val="24"/>
          <w:szCs w:val="24"/>
          <w:lang w:val="en-US"/>
        </w:rPr>
        <w:t>,</w:t>
      </w:r>
      <w:r w:rsidR="009259DC">
        <w:rPr>
          <w:rFonts w:ascii="Times New Roman" w:hAnsi="Times New Roman" w:cs="Times New Roman"/>
          <w:sz w:val="24"/>
          <w:szCs w:val="24"/>
          <w:lang w:val="en-US"/>
        </w:rPr>
        <w:t>”</w:t>
      </w:r>
      <w:r w:rsidR="009259DC" w:rsidRPr="008779F0">
        <w:rPr>
          <w:rFonts w:ascii="Times New Roman" w:hAnsi="Times New Roman" w:cs="Times New Roman"/>
          <w:sz w:val="24"/>
          <w:szCs w:val="24"/>
          <w:lang w:val="en-US"/>
        </w:rPr>
        <w:t xml:space="preserve"> </w:t>
      </w:r>
      <w:r w:rsidR="00C01646" w:rsidRPr="008779F0">
        <w:rPr>
          <w:rFonts w:ascii="Times New Roman" w:hAnsi="Times New Roman" w:cs="Times New Roman"/>
          <w:sz w:val="24"/>
          <w:szCs w:val="24"/>
          <w:lang w:val="en-US"/>
        </w:rPr>
        <w:t>and</w:t>
      </w:r>
      <w:r w:rsidR="009259DC">
        <w:rPr>
          <w:rFonts w:ascii="Times New Roman" w:hAnsi="Times New Roman" w:cs="Times New Roman"/>
          <w:sz w:val="24"/>
          <w:szCs w:val="24"/>
          <w:lang w:val="en-US"/>
        </w:rPr>
        <w:t xml:space="preserve"> it</w:t>
      </w:r>
      <w:r w:rsidR="00C01646" w:rsidRPr="008779F0">
        <w:rPr>
          <w:rFonts w:ascii="Times New Roman" w:hAnsi="Times New Roman" w:cs="Times New Roman"/>
          <w:sz w:val="24"/>
          <w:szCs w:val="24"/>
          <w:lang w:val="en-US"/>
        </w:rPr>
        <w:t xml:space="preserve"> allows advertisers to adjust their content according to the media consumption behavior of their targets at a certain point in time. </w:t>
      </w:r>
      <w:r w:rsidR="00B00B18" w:rsidRPr="008779F0">
        <w:rPr>
          <w:rFonts w:ascii="Times New Roman" w:hAnsi="Times New Roman" w:cs="Times New Roman"/>
          <w:sz w:val="24"/>
          <w:szCs w:val="24"/>
          <w:lang w:val="en-US"/>
        </w:rPr>
        <w:t>A survey among over 2</w:t>
      </w:r>
      <w:r w:rsidR="008C149C">
        <w:rPr>
          <w:rFonts w:ascii="Times New Roman" w:hAnsi="Times New Roman" w:cs="Times New Roman"/>
          <w:sz w:val="24"/>
          <w:szCs w:val="24"/>
          <w:lang w:val="en-US"/>
        </w:rPr>
        <w:t>,</w:t>
      </w:r>
      <w:r w:rsidR="00B00B18" w:rsidRPr="008779F0">
        <w:rPr>
          <w:rFonts w:ascii="Times New Roman" w:hAnsi="Times New Roman" w:cs="Times New Roman"/>
          <w:sz w:val="24"/>
          <w:szCs w:val="24"/>
          <w:lang w:val="en-US"/>
        </w:rPr>
        <w:t xml:space="preserve">000 participants reported that a huge amount of mobile device owners engage in </w:t>
      </w:r>
      <w:r w:rsidR="009259DC">
        <w:rPr>
          <w:rFonts w:ascii="Times New Roman" w:hAnsi="Times New Roman" w:cs="Times New Roman"/>
          <w:sz w:val="24"/>
          <w:szCs w:val="24"/>
          <w:lang w:val="en-US"/>
        </w:rPr>
        <w:t>online activities</w:t>
      </w:r>
      <w:r w:rsidR="00B00B18" w:rsidRPr="008779F0">
        <w:rPr>
          <w:rFonts w:ascii="Times New Roman" w:hAnsi="Times New Roman" w:cs="Times New Roman"/>
          <w:sz w:val="24"/>
          <w:szCs w:val="24"/>
          <w:lang w:val="en-US"/>
        </w:rPr>
        <w:t xml:space="preserve"> related to the television content they are simultaneously watching </w:t>
      </w:r>
      <w:r w:rsidR="00B00B18"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{"citationID":"NP7yyLCv","properties":{"formattedCitation":"(PEW 2012)","plainCitation":"(PEW 2012)","dontUpdate":true,"noteIndex":0},"citationItems":[{"id":1292,"uris":["http://zotero.org/users/2900065/items/QV2YNJXS"],"uri":["http://zotero.org/users/2900065/items/QV2YNJXS"],"itemData":{"id":1292,"type":"post-weblog","abstract":"52% of adult cell owners use their phones while engaging with televised content; younger audiences are particularly active in these \"connected viewing\" experiences","container-title":"Pew Research Center: Internet, Science &amp; Tech","language":"en-US","title":"The Rise of the \"Connected Viewer\"","URL":"https://www.pewinternet.org/2012/07/17/the-rise-of-the-connected-viewer/","author":[{"family":"PEW","given":""}],"accessed":{"date-parts":[["2019",10,8]]},"issued":{"date-parts":[["2012",7,17]]}}}],"schema":"https://github.com/citation-style-language/schema/raw/master/csl-citation.json"} </w:instrText>
      </w:r>
      <w:r w:rsidR="00B00B18" w:rsidRPr="008779F0">
        <w:rPr>
          <w:rFonts w:ascii="Times New Roman" w:hAnsi="Times New Roman" w:cs="Times New Roman"/>
          <w:sz w:val="24"/>
          <w:szCs w:val="24"/>
          <w:lang w:val="en-US"/>
        </w:rPr>
        <w:fldChar w:fldCharType="separate"/>
      </w:r>
      <w:r w:rsidR="00B00B18" w:rsidRPr="008779F0">
        <w:rPr>
          <w:rFonts w:ascii="Times New Roman" w:hAnsi="Times New Roman" w:cs="Times New Roman"/>
          <w:sz w:val="24"/>
          <w:szCs w:val="24"/>
          <w:lang w:val="en-US"/>
        </w:rPr>
        <w:t>(</w:t>
      </w:r>
      <w:r w:rsidR="009259DC">
        <w:rPr>
          <w:rFonts w:ascii="Times New Roman" w:hAnsi="Times New Roman" w:cs="Times New Roman"/>
          <w:sz w:val="24"/>
          <w:szCs w:val="24"/>
          <w:lang w:val="en-US"/>
        </w:rPr>
        <w:t>Smith</w:t>
      </w:r>
      <w:r w:rsidR="00B00B18" w:rsidRPr="008779F0">
        <w:rPr>
          <w:rFonts w:ascii="Times New Roman" w:hAnsi="Times New Roman" w:cs="Times New Roman"/>
          <w:sz w:val="24"/>
          <w:szCs w:val="24"/>
          <w:lang w:val="en-US"/>
        </w:rPr>
        <w:t>, 2012)</w:t>
      </w:r>
      <w:r w:rsidR="00B00B18" w:rsidRPr="008779F0">
        <w:rPr>
          <w:rFonts w:ascii="Times New Roman" w:hAnsi="Times New Roman" w:cs="Times New Roman"/>
          <w:sz w:val="24"/>
          <w:szCs w:val="24"/>
          <w:lang w:val="en-US"/>
        </w:rPr>
        <w:fldChar w:fldCharType="end"/>
      </w:r>
      <w:r w:rsidR="00B00B18" w:rsidRPr="008779F0">
        <w:rPr>
          <w:rFonts w:ascii="Times New Roman" w:hAnsi="Times New Roman" w:cs="Times New Roman"/>
          <w:sz w:val="24"/>
          <w:szCs w:val="24"/>
          <w:lang w:val="en-US"/>
        </w:rPr>
        <w:t>. The above-mentioned</w:t>
      </w:r>
      <w:r w:rsidR="00C01646" w:rsidRPr="008779F0">
        <w:rPr>
          <w:rFonts w:ascii="Times New Roman" w:hAnsi="Times New Roman" w:cs="Times New Roman"/>
          <w:sz w:val="24"/>
          <w:szCs w:val="24"/>
          <w:lang w:val="en-US"/>
        </w:rPr>
        <w:t xml:space="preserve"> data collection methods would</w:t>
      </w:r>
      <w:r w:rsidR="00B00B18" w:rsidRPr="008779F0">
        <w:rPr>
          <w:rFonts w:ascii="Times New Roman" w:hAnsi="Times New Roman" w:cs="Times New Roman"/>
          <w:sz w:val="24"/>
          <w:szCs w:val="24"/>
          <w:lang w:val="en-US"/>
        </w:rPr>
        <w:t xml:space="preserve"> thus</w:t>
      </w:r>
      <w:r w:rsidR="00C01646" w:rsidRPr="008779F0">
        <w:rPr>
          <w:rFonts w:ascii="Times New Roman" w:hAnsi="Times New Roman" w:cs="Times New Roman"/>
          <w:sz w:val="24"/>
          <w:szCs w:val="24"/>
          <w:lang w:val="en-US"/>
        </w:rPr>
        <w:t xml:space="preserve"> enable advertisers to implement the findings of our study </w:t>
      </w:r>
      <w:r w:rsidR="00895EE1" w:rsidRPr="008779F0">
        <w:rPr>
          <w:rFonts w:ascii="Times New Roman" w:hAnsi="Times New Roman" w:cs="Times New Roman"/>
          <w:sz w:val="24"/>
          <w:szCs w:val="24"/>
          <w:lang w:val="en-US"/>
        </w:rPr>
        <w:t>practically</w:t>
      </w:r>
      <w:r w:rsidR="00351438" w:rsidRPr="008779F0">
        <w:rPr>
          <w:rFonts w:ascii="Times New Roman" w:hAnsi="Times New Roman" w:cs="Times New Roman"/>
          <w:sz w:val="24"/>
          <w:szCs w:val="24"/>
          <w:lang w:val="en-US"/>
        </w:rPr>
        <w:t xml:space="preserve">. </w:t>
      </w:r>
      <w:r w:rsidR="00E562FD">
        <w:rPr>
          <w:rFonts w:ascii="Times New Roman" w:hAnsi="Times New Roman" w:cs="Times New Roman"/>
          <w:sz w:val="24"/>
          <w:szCs w:val="24"/>
          <w:lang w:val="en-US"/>
        </w:rPr>
        <w:t>Moreover</w:t>
      </w:r>
      <w:r w:rsidR="00C01646" w:rsidRPr="008779F0">
        <w:rPr>
          <w:rFonts w:ascii="Times New Roman" w:hAnsi="Times New Roman" w:cs="Times New Roman"/>
          <w:sz w:val="24"/>
          <w:szCs w:val="24"/>
          <w:lang w:val="en-US"/>
        </w:rPr>
        <w:t xml:space="preserve">, </w:t>
      </w:r>
      <w:r w:rsidR="00895EE1">
        <w:rPr>
          <w:rFonts w:ascii="Times New Roman" w:hAnsi="Times New Roman" w:cs="Times New Roman"/>
          <w:sz w:val="24"/>
          <w:szCs w:val="24"/>
          <w:lang w:val="en-US"/>
        </w:rPr>
        <w:t xml:space="preserve">modern </w:t>
      </w:r>
      <w:r w:rsidR="00B00B18" w:rsidRPr="008779F0">
        <w:rPr>
          <w:rFonts w:ascii="Times New Roman" w:hAnsi="Times New Roman" w:cs="Times New Roman"/>
          <w:sz w:val="24"/>
          <w:szCs w:val="24"/>
          <w:lang w:val="en-US"/>
        </w:rPr>
        <w:t xml:space="preserve">content providers </w:t>
      </w:r>
      <w:r w:rsidR="00895EE1">
        <w:rPr>
          <w:rFonts w:ascii="Times New Roman" w:hAnsi="Times New Roman" w:cs="Times New Roman"/>
          <w:sz w:val="24"/>
          <w:szCs w:val="24"/>
          <w:lang w:val="en-US"/>
        </w:rPr>
        <w:t>must</w:t>
      </w:r>
      <w:r w:rsidR="00895EE1" w:rsidRPr="008779F0">
        <w:rPr>
          <w:rFonts w:ascii="Times New Roman" w:hAnsi="Times New Roman" w:cs="Times New Roman"/>
          <w:sz w:val="24"/>
          <w:szCs w:val="24"/>
          <w:lang w:val="en-US"/>
        </w:rPr>
        <w:t xml:space="preserve"> </w:t>
      </w:r>
      <w:r w:rsidR="00F678DF" w:rsidRPr="008779F0">
        <w:rPr>
          <w:rFonts w:ascii="Times New Roman" w:hAnsi="Times New Roman" w:cs="Times New Roman"/>
          <w:sz w:val="24"/>
          <w:szCs w:val="24"/>
          <w:lang w:val="en-US"/>
        </w:rPr>
        <w:t>increasingly</w:t>
      </w:r>
      <w:r w:rsidR="00B00B18" w:rsidRPr="008779F0">
        <w:rPr>
          <w:rFonts w:ascii="Times New Roman" w:hAnsi="Times New Roman" w:cs="Times New Roman"/>
          <w:sz w:val="24"/>
          <w:szCs w:val="24"/>
          <w:lang w:val="en-US"/>
        </w:rPr>
        <w:t xml:space="preserve"> striv</w:t>
      </w:r>
      <w:r w:rsidR="00895EE1">
        <w:rPr>
          <w:rFonts w:ascii="Times New Roman" w:hAnsi="Times New Roman" w:cs="Times New Roman"/>
          <w:sz w:val="24"/>
          <w:szCs w:val="24"/>
          <w:lang w:val="en-US"/>
        </w:rPr>
        <w:t>e</w:t>
      </w:r>
      <w:r w:rsidR="00B00B18" w:rsidRPr="008779F0">
        <w:rPr>
          <w:rFonts w:ascii="Times New Roman" w:hAnsi="Times New Roman" w:cs="Times New Roman"/>
          <w:sz w:val="24"/>
          <w:szCs w:val="24"/>
          <w:lang w:val="en-US"/>
        </w:rPr>
        <w:t xml:space="preserve"> to keep up with people’s tendency to consume </w:t>
      </w:r>
      <w:r w:rsidR="00F678DF" w:rsidRPr="008779F0">
        <w:rPr>
          <w:rFonts w:ascii="Times New Roman" w:hAnsi="Times New Roman" w:cs="Times New Roman"/>
          <w:sz w:val="24"/>
          <w:szCs w:val="24"/>
          <w:lang w:val="en-US"/>
        </w:rPr>
        <w:t>several</w:t>
      </w:r>
      <w:r w:rsidR="00B00B18" w:rsidRPr="008779F0">
        <w:rPr>
          <w:rFonts w:ascii="Times New Roman" w:hAnsi="Times New Roman" w:cs="Times New Roman"/>
          <w:sz w:val="24"/>
          <w:szCs w:val="24"/>
          <w:lang w:val="en-US"/>
        </w:rPr>
        <w:t xml:space="preserve"> </w:t>
      </w:r>
      <w:r w:rsidR="00F678DF" w:rsidRPr="008779F0">
        <w:rPr>
          <w:rFonts w:ascii="Times New Roman" w:hAnsi="Times New Roman" w:cs="Times New Roman"/>
          <w:sz w:val="24"/>
          <w:szCs w:val="24"/>
          <w:lang w:val="en-US"/>
        </w:rPr>
        <w:t>types of</w:t>
      </w:r>
      <w:r w:rsidR="00B00B18" w:rsidRPr="008779F0">
        <w:rPr>
          <w:rFonts w:ascii="Times New Roman" w:hAnsi="Times New Roman" w:cs="Times New Roman"/>
          <w:sz w:val="24"/>
          <w:szCs w:val="24"/>
          <w:lang w:val="en-US"/>
        </w:rPr>
        <w:t xml:space="preserve"> media </w:t>
      </w:r>
      <w:r w:rsidR="00F678DF" w:rsidRPr="008779F0">
        <w:rPr>
          <w:rFonts w:ascii="Times New Roman" w:hAnsi="Times New Roman" w:cs="Times New Roman"/>
          <w:sz w:val="24"/>
          <w:szCs w:val="24"/>
          <w:lang w:val="en-US"/>
        </w:rPr>
        <w:t>at once</w:t>
      </w:r>
      <w:r w:rsidR="00F45D83">
        <w:rPr>
          <w:rFonts w:ascii="Times New Roman" w:hAnsi="Times New Roman" w:cs="Times New Roman"/>
          <w:sz w:val="24"/>
          <w:szCs w:val="24"/>
          <w:lang w:val="en-US"/>
        </w:rPr>
        <w:t>,</w:t>
      </w:r>
      <w:r w:rsidR="00B00B18" w:rsidRPr="008779F0">
        <w:rPr>
          <w:rFonts w:ascii="Times New Roman" w:hAnsi="Times New Roman" w:cs="Times New Roman"/>
          <w:sz w:val="24"/>
          <w:szCs w:val="24"/>
          <w:lang w:val="en-US"/>
        </w:rPr>
        <w:t xml:space="preserve"> and </w:t>
      </w:r>
      <w:r w:rsidR="00895EE1">
        <w:rPr>
          <w:rFonts w:ascii="Times New Roman" w:hAnsi="Times New Roman" w:cs="Times New Roman"/>
          <w:sz w:val="24"/>
          <w:szCs w:val="24"/>
          <w:lang w:val="en-US"/>
        </w:rPr>
        <w:t xml:space="preserve">they </w:t>
      </w:r>
      <w:r w:rsidR="00452BE2" w:rsidRPr="008779F0">
        <w:rPr>
          <w:rFonts w:ascii="Times New Roman" w:hAnsi="Times New Roman" w:cs="Times New Roman"/>
          <w:sz w:val="24"/>
          <w:szCs w:val="24"/>
          <w:lang w:val="en-US"/>
        </w:rPr>
        <w:t>often us</w:t>
      </w:r>
      <w:r w:rsidR="00895EE1">
        <w:rPr>
          <w:rFonts w:ascii="Times New Roman" w:hAnsi="Times New Roman" w:cs="Times New Roman"/>
          <w:sz w:val="24"/>
          <w:szCs w:val="24"/>
          <w:lang w:val="en-US"/>
        </w:rPr>
        <w:t>e</w:t>
      </w:r>
      <w:r w:rsidR="00452BE2" w:rsidRPr="008779F0">
        <w:rPr>
          <w:rFonts w:ascii="Times New Roman" w:hAnsi="Times New Roman" w:cs="Times New Roman"/>
          <w:sz w:val="24"/>
          <w:szCs w:val="24"/>
          <w:lang w:val="en-US"/>
        </w:rPr>
        <w:t xml:space="preserve"> </w:t>
      </w:r>
      <w:r w:rsidR="00F678DF" w:rsidRPr="008779F0">
        <w:rPr>
          <w:rFonts w:ascii="Times New Roman" w:hAnsi="Times New Roman" w:cs="Times New Roman"/>
          <w:sz w:val="24"/>
          <w:szCs w:val="24"/>
          <w:lang w:val="en-US"/>
        </w:rPr>
        <w:t>cross</w:t>
      </w:r>
      <w:r w:rsidR="00E562FD">
        <w:rPr>
          <w:rFonts w:ascii="Times New Roman" w:hAnsi="Times New Roman" w:cs="Times New Roman"/>
          <w:sz w:val="24"/>
          <w:szCs w:val="24"/>
          <w:lang w:val="en-US"/>
        </w:rPr>
        <w:t>-</w:t>
      </w:r>
      <w:r w:rsidR="00F678DF" w:rsidRPr="008779F0">
        <w:rPr>
          <w:rFonts w:ascii="Times New Roman" w:hAnsi="Times New Roman" w:cs="Times New Roman"/>
          <w:sz w:val="24"/>
          <w:szCs w:val="24"/>
          <w:lang w:val="en-US"/>
        </w:rPr>
        <w:t>platform</w:t>
      </w:r>
      <w:r w:rsidR="00452BE2" w:rsidRPr="008779F0">
        <w:rPr>
          <w:rFonts w:ascii="Times New Roman" w:hAnsi="Times New Roman" w:cs="Times New Roman"/>
          <w:sz w:val="24"/>
          <w:szCs w:val="24"/>
          <w:lang w:val="en-US"/>
        </w:rPr>
        <w:t xml:space="preserve"> strategies to deliver </w:t>
      </w:r>
      <w:r w:rsidR="004E7F2A" w:rsidRPr="008779F0">
        <w:rPr>
          <w:rFonts w:ascii="Times New Roman" w:hAnsi="Times New Roman" w:cs="Times New Roman"/>
          <w:sz w:val="24"/>
          <w:szCs w:val="24"/>
          <w:lang w:val="en-US"/>
        </w:rPr>
        <w:t xml:space="preserve">related, congruent </w:t>
      </w:r>
      <w:r w:rsidR="00452BE2" w:rsidRPr="008779F0">
        <w:rPr>
          <w:rFonts w:ascii="Times New Roman" w:hAnsi="Times New Roman" w:cs="Times New Roman"/>
          <w:sz w:val="24"/>
          <w:szCs w:val="24"/>
          <w:lang w:val="en-US"/>
        </w:rPr>
        <w:t xml:space="preserve">content to their audience </w:t>
      </w:r>
      <w:r w:rsidR="00452BE2"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{"citationID":"vsAdDg9N","properties":{"formattedCitation":"(Berthold, Schmidt, and Kirchknopf 2010; Fleury et al. 2012)","plainCitation":"(Berthold, Schmidt, and Kirchknopf 2010; Fleury et al. 2012)","noteIndex":0},"citationItems":[{"id":1296,"uris":["http://zotero.org/users/2900065/items/XUT6F63R"],"uri":["http://zotero.org/users/2900065/items/XUT6F63R"],"itemData":{"id":1296,"type":"article-journal","language":"en","page":"17","source":"Zotero","title":"The ARD and ZDF Mediathek portals","author":[{"family":"Berthold","given":"André"},{"family":"Schmidt","given":"Jochen"},{"family":"Kirchknopf","given":"Rainer"}],"issued":{"date-parts":[["2010"]]}}},{"id":1299,"uris":["http://zotero.org/users/2900065/items/2HY7E9L4"],"uri":["http://zotero.org/users/2900065/items/2HY7E9L4"],"itemData":{"id":1299,"type":"article-journal","container-title":"way","page":"13","source":"Google Scholar","title":"Interactive TV: Interaction and control in second-screen TV consumption","title-short":"Interactive TV","volume":"2","author":[{"family":"Fleury","given":"Alexandre"},{"family":"Pedersen","given":"Jakob Schou"},{"family":"Baunstrup","given":"Mai"},{"family":"Larsen","given":"Lars Bo"}],"issued":{"date-parts":[["2012"]]}}}],"schema":"https://github.com/citation-style-language/schema/raw/master/csl-citation.json"} </w:instrText>
      </w:r>
      <w:r w:rsidR="00452BE2"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(Berthold, Schmidt, and Kirchknopf 2010; Fleury et al. 2012)</w:t>
      </w:r>
      <w:r w:rsidR="00452BE2" w:rsidRPr="008779F0">
        <w:rPr>
          <w:rFonts w:ascii="Times New Roman" w:hAnsi="Times New Roman" w:cs="Times New Roman"/>
          <w:sz w:val="24"/>
          <w:szCs w:val="24"/>
          <w:lang w:val="en-US"/>
        </w:rPr>
        <w:fldChar w:fldCharType="end"/>
      </w:r>
      <w:r w:rsidR="00452BE2" w:rsidRPr="008779F0">
        <w:rPr>
          <w:rFonts w:ascii="Times New Roman" w:hAnsi="Times New Roman" w:cs="Times New Roman"/>
          <w:sz w:val="24"/>
          <w:szCs w:val="24"/>
          <w:lang w:val="en-US"/>
        </w:rPr>
        <w:t xml:space="preserve">. This implies that broadcasters are reaching out to other devices to allow consumers to interact with TV content on </w:t>
      </w:r>
      <w:r w:rsidR="00895EE1">
        <w:rPr>
          <w:rFonts w:ascii="Times New Roman" w:hAnsi="Times New Roman" w:cs="Times New Roman"/>
          <w:sz w:val="24"/>
          <w:szCs w:val="24"/>
          <w:lang w:val="en-US"/>
        </w:rPr>
        <w:t>several</w:t>
      </w:r>
      <w:r w:rsidR="00452BE2" w:rsidRPr="008779F0">
        <w:rPr>
          <w:rFonts w:ascii="Times New Roman" w:hAnsi="Times New Roman" w:cs="Times New Roman"/>
          <w:sz w:val="24"/>
          <w:szCs w:val="24"/>
          <w:lang w:val="en-US"/>
        </w:rPr>
        <w:t xml:space="preserve"> devices at on</w:t>
      </w:r>
      <w:r w:rsidR="00895EE1">
        <w:rPr>
          <w:rFonts w:ascii="Times New Roman" w:hAnsi="Times New Roman" w:cs="Times New Roman"/>
          <w:sz w:val="24"/>
          <w:szCs w:val="24"/>
          <w:lang w:val="en-US"/>
        </w:rPr>
        <w:t>c</w:t>
      </w:r>
      <w:r w:rsidR="00452BE2" w:rsidRPr="008779F0">
        <w:rPr>
          <w:rFonts w:ascii="Times New Roman" w:hAnsi="Times New Roman" w:cs="Times New Roman"/>
          <w:sz w:val="24"/>
          <w:szCs w:val="24"/>
          <w:lang w:val="en-US"/>
        </w:rPr>
        <w:t xml:space="preserve">e </w:t>
      </w:r>
      <w:r w:rsidR="00452BE2"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{"citationID":"hQ8bSnmK","properties":{"formattedCitation":"(Fleury et al. 2012)","plainCitation":"(Fleury et al. 2012)","noteIndex":0},"citationItems":[{"id":1299,"uris":["http://zotero.org/users/2900065/items/2HY7E9L4"],"uri":["http://zotero.org/users/2900065/items/2HY7E9L4"],"itemData":{"id":1299,"type":"article-journal","container-title":"way","page":"13","source":"Google Scholar","title":"Interactive TV: Interaction and control in second-screen TV consumption","title-short":"Interactive TV","volume":"2","author":[{"family":"Fleury","given":"Alexandre"},{"family":"Pedersen","given":"Jakob Schou"},{"family":"Baunstrup","given":"Mai"},{"family":"Larsen","given":"Lars Bo"}],"issued":{"date-parts":[["2012"]]}}}],"schema":"https://github.com/citation-style-language/schema/raw/master/csl-citation.json"} </w:instrText>
      </w:r>
      <w:r w:rsidR="00452BE2"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(Fleury et al. 2012)</w:t>
      </w:r>
      <w:r w:rsidR="00452BE2" w:rsidRPr="008779F0">
        <w:rPr>
          <w:rFonts w:ascii="Times New Roman" w:hAnsi="Times New Roman" w:cs="Times New Roman"/>
          <w:sz w:val="24"/>
          <w:szCs w:val="24"/>
          <w:lang w:val="en-US"/>
        </w:rPr>
        <w:fldChar w:fldCharType="end"/>
      </w:r>
      <w:r w:rsidR="00452BE2" w:rsidRPr="008779F0">
        <w:rPr>
          <w:rFonts w:ascii="Times New Roman" w:hAnsi="Times New Roman" w:cs="Times New Roman"/>
          <w:sz w:val="24"/>
          <w:szCs w:val="24"/>
          <w:lang w:val="en-US"/>
        </w:rPr>
        <w:t xml:space="preserve">. </w:t>
      </w:r>
      <w:r w:rsidR="00EA301C" w:rsidRPr="008779F0">
        <w:rPr>
          <w:rFonts w:ascii="Times New Roman" w:hAnsi="Times New Roman" w:cs="Times New Roman"/>
          <w:sz w:val="24"/>
          <w:szCs w:val="24"/>
          <w:lang w:val="en-US"/>
        </w:rPr>
        <w:t>Academics are even develop</w:t>
      </w:r>
      <w:r w:rsidR="004E7F2A" w:rsidRPr="008779F0">
        <w:rPr>
          <w:rFonts w:ascii="Times New Roman" w:hAnsi="Times New Roman" w:cs="Times New Roman"/>
          <w:sz w:val="24"/>
          <w:szCs w:val="24"/>
          <w:lang w:val="en-US"/>
        </w:rPr>
        <w:t>ing</w:t>
      </w:r>
      <w:r w:rsidR="00140C11" w:rsidRPr="008779F0">
        <w:rPr>
          <w:rFonts w:ascii="Times New Roman" w:hAnsi="Times New Roman" w:cs="Times New Roman"/>
          <w:sz w:val="24"/>
          <w:szCs w:val="24"/>
          <w:lang w:val="en-US"/>
        </w:rPr>
        <w:t xml:space="preserve"> methods </w:t>
      </w:r>
      <w:r w:rsidR="004E7F2A" w:rsidRPr="008779F0">
        <w:rPr>
          <w:rFonts w:ascii="Times New Roman" w:hAnsi="Times New Roman" w:cs="Times New Roman"/>
          <w:sz w:val="24"/>
          <w:szCs w:val="24"/>
          <w:lang w:val="en-US"/>
        </w:rPr>
        <w:t>to detect which</w:t>
      </w:r>
      <w:r w:rsidR="00EA301C" w:rsidRPr="008779F0">
        <w:rPr>
          <w:rFonts w:ascii="Times New Roman" w:hAnsi="Times New Roman" w:cs="Times New Roman"/>
          <w:sz w:val="24"/>
          <w:szCs w:val="24"/>
          <w:lang w:val="en-US"/>
        </w:rPr>
        <w:t xml:space="preserve"> TV program</w:t>
      </w:r>
      <w:r w:rsidR="004E7F2A" w:rsidRPr="008779F0">
        <w:rPr>
          <w:rFonts w:ascii="Times New Roman" w:hAnsi="Times New Roman" w:cs="Times New Roman"/>
          <w:sz w:val="24"/>
          <w:szCs w:val="24"/>
          <w:lang w:val="en-US"/>
        </w:rPr>
        <w:t>s media</w:t>
      </w:r>
      <w:r w:rsidR="00E562FD">
        <w:rPr>
          <w:rFonts w:ascii="Times New Roman" w:hAnsi="Times New Roman" w:cs="Times New Roman"/>
          <w:sz w:val="24"/>
          <w:szCs w:val="24"/>
          <w:lang w:val="en-US"/>
        </w:rPr>
        <w:t xml:space="preserve"> </w:t>
      </w:r>
      <w:r w:rsidR="00EA301C" w:rsidRPr="008779F0">
        <w:rPr>
          <w:rFonts w:ascii="Times New Roman" w:hAnsi="Times New Roman" w:cs="Times New Roman"/>
          <w:sz w:val="24"/>
          <w:szCs w:val="24"/>
          <w:lang w:val="en-US"/>
        </w:rPr>
        <w:t>user</w:t>
      </w:r>
      <w:r w:rsidR="00DE6DF4" w:rsidRPr="008779F0">
        <w:rPr>
          <w:rFonts w:ascii="Times New Roman" w:hAnsi="Times New Roman" w:cs="Times New Roman"/>
          <w:sz w:val="24"/>
          <w:szCs w:val="24"/>
          <w:lang w:val="en-US"/>
        </w:rPr>
        <w:t>s are</w:t>
      </w:r>
      <w:r w:rsidR="00EA301C" w:rsidRPr="008779F0">
        <w:rPr>
          <w:rFonts w:ascii="Times New Roman" w:hAnsi="Times New Roman" w:cs="Times New Roman"/>
          <w:sz w:val="24"/>
          <w:szCs w:val="24"/>
          <w:lang w:val="en-US"/>
        </w:rPr>
        <w:t xml:space="preserve"> watching</w:t>
      </w:r>
      <w:r w:rsidR="00DE6DF4" w:rsidRPr="008779F0">
        <w:rPr>
          <w:rFonts w:ascii="Times New Roman" w:hAnsi="Times New Roman" w:cs="Times New Roman"/>
          <w:sz w:val="24"/>
          <w:szCs w:val="24"/>
          <w:lang w:val="en-US"/>
        </w:rPr>
        <w:t xml:space="preserve"> in order to target</w:t>
      </w:r>
      <w:r w:rsidR="00140C11" w:rsidRPr="008779F0">
        <w:rPr>
          <w:rFonts w:ascii="Times New Roman" w:hAnsi="Times New Roman" w:cs="Times New Roman"/>
          <w:sz w:val="24"/>
          <w:szCs w:val="24"/>
          <w:lang w:val="en-US"/>
        </w:rPr>
        <w:t xml:space="preserve"> them with</w:t>
      </w:r>
      <w:r w:rsidR="00EA301C" w:rsidRPr="008779F0">
        <w:rPr>
          <w:rFonts w:ascii="Times New Roman" w:hAnsi="Times New Roman" w:cs="Times New Roman"/>
          <w:sz w:val="24"/>
          <w:szCs w:val="24"/>
          <w:lang w:val="en-US"/>
        </w:rPr>
        <w:t xml:space="preserve"> additional information through a second screen </w:t>
      </w:r>
      <w:r w:rsidR="00EA301C"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{"citationID":"hobL1vLb","properties":{"formattedCitation":"(Chuang et al. 2013; Seo et al. 2015)","plainCitation":"(Chuang et al. 2013; Seo et al. 2015)","noteIndex":0},"citationItems":[{"id":1301,"uris":["http://zotero.org/users/2900065/items/RPGPAE38"],"uri":["http://zotero.org/users/2900065/items/RPGPAE38"],"itemData":{"id":1301,"type":"paper-conference","container-title":"International Conference on Cross-Cultural Design","page":"366–374","publisher":"Springer","source":"Google Scholar","title":"Use second screen to enhance TV viewing experiences","author":[{"family":"Chuang","given":"Yu-Ling"},{"family":"Liao","given":"Chia-Wei"},{"family":"Chen","given":"Wen-Shiuan"},{"family":"Chang","given":"Wen-Tsung"},{"family":"Cheng","given":"Shao-Hua"},{"family":"Zeng","given":"Yi-Chong"},{"family":"Chan","given":"Kai-Hsuan"}],"issued":{"date-parts":[["2013"]]}}},{"id":1377,"uris":["http://zotero.org/users/2900065/items/FWFJ4KXF"],"uri":["http://zotero.org/users/2900065/items/FWFJ4KXF"],"itemData":{"id":1377,"type":"article-journal","source":"Google Scholar","title":"Design of a Smart TV Logging System considering Context of Audiences by Using Beacons and Smartphones","author":[{"family":"Seo","given":"Jehwan"},{"family":"Cho","given":"Yeonhee"},{"family":"Kim","given":"Daesik"},{"family":"Kang","given":"Namjun"},{"family":"Lee","given":"Joongseek"},{"family":"Suh","given":"Bongwon"}],"issued":{"date-parts":[["2015"]]}}}],"schema":"https://github.com/citation-style-language/schema/raw/master/csl-citation.json"} </w:instrText>
      </w:r>
      <w:r w:rsidR="00EA301C"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(Chuang et al. 2013; Seo et al. 2015)</w:t>
      </w:r>
      <w:r w:rsidR="00EA301C" w:rsidRPr="008779F0">
        <w:rPr>
          <w:rFonts w:ascii="Times New Roman" w:hAnsi="Times New Roman" w:cs="Times New Roman"/>
          <w:sz w:val="24"/>
          <w:szCs w:val="24"/>
          <w:lang w:val="en-US"/>
        </w:rPr>
        <w:fldChar w:fldCharType="end"/>
      </w:r>
      <w:r w:rsidR="00EA301C" w:rsidRPr="008779F0">
        <w:rPr>
          <w:rFonts w:ascii="Times New Roman" w:hAnsi="Times New Roman" w:cs="Times New Roman"/>
          <w:sz w:val="24"/>
          <w:szCs w:val="24"/>
          <w:lang w:val="en-US"/>
        </w:rPr>
        <w:t xml:space="preserve">. </w:t>
      </w:r>
      <w:r w:rsidR="00F678DF" w:rsidRPr="008779F0">
        <w:rPr>
          <w:rFonts w:ascii="Times New Roman" w:hAnsi="Times New Roman" w:cs="Times New Roman"/>
          <w:sz w:val="24"/>
          <w:szCs w:val="24"/>
          <w:lang w:val="en-US"/>
        </w:rPr>
        <w:t>Consequently, these so</w:t>
      </w:r>
      <w:r w:rsidR="00E562FD">
        <w:rPr>
          <w:rFonts w:ascii="Times New Roman" w:hAnsi="Times New Roman" w:cs="Times New Roman"/>
          <w:sz w:val="24"/>
          <w:szCs w:val="24"/>
          <w:lang w:val="en-US"/>
        </w:rPr>
        <w:t>-</w:t>
      </w:r>
      <w:r w:rsidR="00F678DF" w:rsidRPr="008779F0">
        <w:rPr>
          <w:rFonts w:ascii="Times New Roman" w:hAnsi="Times New Roman" w:cs="Times New Roman"/>
          <w:sz w:val="24"/>
          <w:szCs w:val="24"/>
          <w:lang w:val="en-US"/>
        </w:rPr>
        <w:t xml:space="preserve">called </w:t>
      </w:r>
      <w:r w:rsidR="00290628">
        <w:rPr>
          <w:rFonts w:ascii="Times New Roman" w:hAnsi="Times New Roman" w:cs="Times New Roman"/>
          <w:sz w:val="24"/>
          <w:szCs w:val="24"/>
          <w:lang w:val="en-US"/>
        </w:rPr>
        <w:t>“</w:t>
      </w:r>
      <w:r w:rsidR="00F678DF" w:rsidRPr="008779F0">
        <w:rPr>
          <w:rFonts w:ascii="Times New Roman" w:hAnsi="Times New Roman" w:cs="Times New Roman"/>
          <w:sz w:val="24"/>
          <w:szCs w:val="24"/>
          <w:lang w:val="en-US"/>
        </w:rPr>
        <w:t>second</w:t>
      </w:r>
      <w:r w:rsidR="00290628">
        <w:rPr>
          <w:rFonts w:ascii="Times New Roman" w:hAnsi="Times New Roman" w:cs="Times New Roman"/>
          <w:sz w:val="24"/>
          <w:szCs w:val="24"/>
          <w:lang w:val="en-US"/>
        </w:rPr>
        <w:t>-</w:t>
      </w:r>
      <w:r w:rsidR="00F678DF" w:rsidRPr="008779F0">
        <w:rPr>
          <w:rFonts w:ascii="Times New Roman" w:hAnsi="Times New Roman" w:cs="Times New Roman"/>
          <w:sz w:val="24"/>
          <w:szCs w:val="24"/>
          <w:lang w:val="en-US"/>
        </w:rPr>
        <w:t xml:space="preserve">screen </w:t>
      </w:r>
      <w:r w:rsidR="00290628" w:rsidRPr="008779F0">
        <w:rPr>
          <w:rFonts w:ascii="Times New Roman" w:hAnsi="Times New Roman" w:cs="Times New Roman"/>
          <w:sz w:val="24"/>
          <w:szCs w:val="24"/>
          <w:lang w:val="en-US"/>
        </w:rPr>
        <w:t>apps</w:t>
      </w:r>
      <w:r w:rsidR="00290628">
        <w:rPr>
          <w:rFonts w:ascii="Times New Roman" w:hAnsi="Times New Roman" w:cs="Times New Roman"/>
          <w:sz w:val="24"/>
          <w:szCs w:val="24"/>
          <w:lang w:val="en-US"/>
        </w:rPr>
        <w:t>”</w:t>
      </w:r>
      <w:r w:rsidR="00290628" w:rsidRPr="008779F0">
        <w:rPr>
          <w:rFonts w:ascii="Times New Roman" w:hAnsi="Times New Roman" w:cs="Times New Roman"/>
          <w:sz w:val="24"/>
          <w:szCs w:val="24"/>
          <w:lang w:val="en-US"/>
        </w:rPr>
        <w:t xml:space="preserve"> </w:t>
      </w:r>
      <w:r w:rsidR="00F678DF" w:rsidRPr="008779F0">
        <w:rPr>
          <w:rFonts w:ascii="Times New Roman" w:hAnsi="Times New Roman" w:cs="Times New Roman"/>
          <w:sz w:val="24"/>
          <w:szCs w:val="24"/>
          <w:lang w:val="en-US"/>
        </w:rPr>
        <w:t>create increasing task</w:t>
      </w:r>
      <w:r w:rsidR="00CF1E53">
        <w:rPr>
          <w:rFonts w:ascii="Times New Roman" w:hAnsi="Times New Roman" w:cs="Times New Roman"/>
          <w:sz w:val="24"/>
          <w:szCs w:val="24"/>
          <w:lang w:val="en-US"/>
        </w:rPr>
        <w:t>-</w:t>
      </w:r>
      <w:r w:rsidR="00F678DF" w:rsidRPr="008779F0">
        <w:rPr>
          <w:rFonts w:ascii="Times New Roman" w:hAnsi="Times New Roman" w:cs="Times New Roman"/>
          <w:sz w:val="24"/>
          <w:szCs w:val="24"/>
          <w:lang w:val="en-US"/>
        </w:rPr>
        <w:t xml:space="preserve">relevant contexts in which it </w:t>
      </w:r>
      <w:r w:rsidR="00DE6DF4" w:rsidRPr="008779F0">
        <w:rPr>
          <w:rFonts w:ascii="Times New Roman" w:hAnsi="Times New Roman" w:cs="Times New Roman"/>
          <w:sz w:val="24"/>
          <w:szCs w:val="24"/>
          <w:lang w:val="en-US"/>
        </w:rPr>
        <w:t>could</w:t>
      </w:r>
      <w:r w:rsidR="00F678DF" w:rsidRPr="008779F0">
        <w:rPr>
          <w:rFonts w:ascii="Times New Roman" w:hAnsi="Times New Roman" w:cs="Times New Roman"/>
          <w:sz w:val="24"/>
          <w:szCs w:val="24"/>
          <w:lang w:val="en-US"/>
        </w:rPr>
        <w:t xml:space="preserve"> be profitable, according to the results of our study, to place animated congruent banners.</w:t>
      </w:r>
      <w:r w:rsidR="00144603" w:rsidRPr="008779F0">
        <w:rPr>
          <w:rFonts w:ascii="Times New Roman" w:hAnsi="Times New Roman" w:cs="Times New Roman"/>
          <w:sz w:val="24"/>
          <w:szCs w:val="24"/>
          <w:lang w:val="en-US"/>
        </w:rPr>
        <w:t xml:space="preserve"> </w:t>
      </w:r>
      <w:r w:rsidR="00895EE1">
        <w:rPr>
          <w:rFonts w:ascii="Times New Roman" w:hAnsi="Times New Roman" w:cs="Times New Roman"/>
          <w:sz w:val="24"/>
          <w:szCs w:val="24"/>
          <w:lang w:val="en-US"/>
        </w:rPr>
        <w:t>In addition</w:t>
      </w:r>
      <w:r w:rsidR="00144603" w:rsidRPr="008779F0">
        <w:rPr>
          <w:rFonts w:ascii="Times New Roman" w:hAnsi="Times New Roman" w:cs="Times New Roman"/>
          <w:sz w:val="24"/>
          <w:szCs w:val="24"/>
          <w:lang w:val="en-US"/>
        </w:rPr>
        <w:t xml:space="preserve">, </w:t>
      </w:r>
      <w:r w:rsidR="00874930">
        <w:rPr>
          <w:rFonts w:ascii="Times New Roman" w:hAnsi="Times New Roman" w:cs="Times New Roman"/>
          <w:sz w:val="24"/>
          <w:szCs w:val="24"/>
          <w:lang w:val="en-US"/>
        </w:rPr>
        <w:t>media user</w:t>
      </w:r>
      <w:r w:rsidR="00144603" w:rsidRPr="008779F0">
        <w:rPr>
          <w:rFonts w:ascii="Times New Roman" w:hAnsi="Times New Roman" w:cs="Times New Roman"/>
          <w:sz w:val="24"/>
          <w:szCs w:val="24"/>
          <w:lang w:val="en-US"/>
        </w:rPr>
        <w:t>s often watch television on digital devices such as tablets or laptops</w:t>
      </w:r>
      <w:r w:rsidR="00895EE1">
        <w:rPr>
          <w:rFonts w:ascii="Times New Roman" w:hAnsi="Times New Roman" w:cs="Times New Roman"/>
          <w:sz w:val="24"/>
          <w:szCs w:val="24"/>
          <w:lang w:val="en-US"/>
        </w:rPr>
        <w:t xml:space="preserve"> that make</w:t>
      </w:r>
      <w:r w:rsidR="00144603" w:rsidRPr="008779F0">
        <w:rPr>
          <w:rFonts w:ascii="Times New Roman" w:hAnsi="Times New Roman" w:cs="Times New Roman"/>
          <w:sz w:val="24"/>
          <w:szCs w:val="24"/>
          <w:lang w:val="en-US"/>
        </w:rPr>
        <w:t xml:space="preserve"> tracking data much more convenient.</w:t>
      </w:r>
      <w:r w:rsidR="003D48D7" w:rsidRPr="008779F0">
        <w:rPr>
          <w:rFonts w:ascii="Times New Roman" w:hAnsi="Times New Roman" w:cs="Times New Roman"/>
          <w:sz w:val="24"/>
          <w:szCs w:val="24"/>
          <w:lang w:val="en-US"/>
        </w:rPr>
        <w:t xml:space="preserve"> </w:t>
      </w:r>
      <w:r w:rsidR="00CF1E53">
        <w:rPr>
          <w:rFonts w:ascii="Times New Roman" w:hAnsi="Times New Roman" w:cs="Times New Roman"/>
          <w:sz w:val="24"/>
          <w:szCs w:val="24"/>
          <w:lang w:val="en-US"/>
        </w:rPr>
        <w:t>In s</w:t>
      </w:r>
      <w:r w:rsidR="00CF1E53" w:rsidRPr="008779F0">
        <w:rPr>
          <w:rFonts w:ascii="Times New Roman" w:hAnsi="Times New Roman" w:cs="Times New Roman"/>
          <w:sz w:val="24"/>
          <w:szCs w:val="24"/>
          <w:lang w:val="en-US"/>
        </w:rPr>
        <w:t>ummar</w:t>
      </w:r>
      <w:r w:rsidR="00CF1E53">
        <w:rPr>
          <w:rFonts w:ascii="Times New Roman" w:hAnsi="Times New Roman" w:cs="Times New Roman"/>
          <w:sz w:val="24"/>
          <w:szCs w:val="24"/>
          <w:lang w:val="en-US"/>
        </w:rPr>
        <w:t>y</w:t>
      </w:r>
      <w:r w:rsidR="003D48D7" w:rsidRPr="008779F0">
        <w:rPr>
          <w:rFonts w:ascii="Times New Roman" w:hAnsi="Times New Roman" w:cs="Times New Roman"/>
          <w:sz w:val="24"/>
          <w:szCs w:val="24"/>
          <w:lang w:val="en-US"/>
        </w:rPr>
        <w:t xml:space="preserve">, the media habits of </w:t>
      </w:r>
      <w:r w:rsidR="00895EE1">
        <w:rPr>
          <w:rFonts w:ascii="Times New Roman" w:hAnsi="Times New Roman" w:cs="Times New Roman"/>
          <w:sz w:val="24"/>
          <w:szCs w:val="24"/>
          <w:lang w:val="en-US"/>
        </w:rPr>
        <w:t xml:space="preserve">contemporary </w:t>
      </w:r>
      <w:r w:rsidR="003D48D7" w:rsidRPr="008779F0">
        <w:rPr>
          <w:rFonts w:ascii="Times New Roman" w:hAnsi="Times New Roman" w:cs="Times New Roman"/>
          <w:sz w:val="24"/>
          <w:szCs w:val="24"/>
          <w:lang w:val="en-US"/>
        </w:rPr>
        <w:t>consumers offer various opportunities for marketers to implement the outcomes of this study</w:t>
      </w:r>
      <w:r w:rsidR="00895EE1">
        <w:rPr>
          <w:rFonts w:ascii="Times New Roman" w:hAnsi="Times New Roman" w:cs="Times New Roman"/>
          <w:sz w:val="24"/>
          <w:szCs w:val="24"/>
          <w:lang w:val="en-US"/>
        </w:rPr>
        <w:t xml:space="preserve"> in practice</w:t>
      </w:r>
      <w:r w:rsidR="003D48D7" w:rsidRPr="008779F0">
        <w:rPr>
          <w:rFonts w:ascii="Times New Roman" w:hAnsi="Times New Roman" w:cs="Times New Roman"/>
          <w:sz w:val="24"/>
          <w:szCs w:val="24"/>
          <w:lang w:val="en-US"/>
        </w:rPr>
        <w:t xml:space="preserve">. </w:t>
      </w:r>
    </w:p>
    <w:p w14:paraId="41888AE5" w14:textId="46944C65" w:rsidR="00C3687E" w:rsidRPr="008779F0" w:rsidRDefault="00C3687E" w:rsidP="00513EDE">
      <w:pPr>
        <w:pStyle w:val="JAHEADING2"/>
      </w:pPr>
      <w:r w:rsidRPr="008779F0">
        <w:t>Limitations</w:t>
      </w:r>
      <w:r w:rsidR="00F30F40" w:rsidRPr="008779F0">
        <w:t xml:space="preserve"> and </w:t>
      </w:r>
      <w:r w:rsidR="001C3F78">
        <w:t>F</w:t>
      </w:r>
      <w:r w:rsidR="001C3F78" w:rsidRPr="008779F0">
        <w:t xml:space="preserve">urther </w:t>
      </w:r>
      <w:r w:rsidR="001C3F78">
        <w:t>R</w:t>
      </w:r>
      <w:r w:rsidR="001C3F78" w:rsidRPr="008779F0">
        <w:t>esearch</w:t>
      </w:r>
    </w:p>
    <w:p w14:paraId="1625AF4F" w14:textId="05BBAEBB" w:rsidR="00D84185" w:rsidRPr="008779F0" w:rsidRDefault="00D22A59"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The limitations of the current study suggest some directions for future research. </w:t>
      </w:r>
      <w:r w:rsidR="00AF56EF" w:rsidRPr="008779F0">
        <w:rPr>
          <w:rFonts w:ascii="Times New Roman" w:hAnsi="Times New Roman" w:cs="Times New Roman"/>
          <w:sz w:val="24"/>
          <w:szCs w:val="24"/>
          <w:lang w:val="en-US"/>
        </w:rPr>
        <w:t>First</w:t>
      </w:r>
      <w:r w:rsidRPr="008779F0">
        <w:rPr>
          <w:rFonts w:ascii="Times New Roman" w:hAnsi="Times New Roman" w:cs="Times New Roman"/>
          <w:sz w:val="24"/>
          <w:szCs w:val="24"/>
          <w:lang w:val="en-US"/>
        </w:rPr>
        <w:t xml:space="preserve">, </w:t>
      </w:r>
      <w:r w:rsidR="00EA301C" w:rsidRPr="008779F0">
        <w:rPr>
          <w:rFonts w:ascii="Times New Roman" w:hAnsi="Times New Roman" w:cs="Times New Roman"/>
          <w:sz w:val="24"/>
          <w:szCs w:val="24"/>
          <w:lang w:val="en-US"/>
        </w:rPr>
        <w:t xml:space="preserve">the </w:t>
      </w:r>
      <w:r w:rsidR="001F0665" w:rsidRPr="008779F0">
        <w:rPr>
          <w:rFonts w:ascii="Times New Roman" w:hAnsi="Times New Roman" w:cs="Times New Roman"/>
          <w:sz w:val="24"/>
          <w:szCs w:val="24"/>
          <w:lang w:val="en-US"/>
        </w:rPr>
        <w:t>results of the current study</w:t>
      </w:r>
      <w:r w:rsidR="00EA301C" w:rsidRPr="008779F0">
        <w:rPr>
          <w:rFonts w:ascii="Times New Roman" w:hAnsi="Times New Roman" w:cs="Times New Roman"/>
          <w:sz w:val="24"/>
          <w:szCs w:val="24"/>
          <w:lang w:val="en-US"/>
        </w:rPr>
        <w:t xml:space="preserve"> </w:t>
      </w:r>
      <w:r w:rsidR="001F0665" w:rsidRPr="008779F0">
        <w:rPr>
          <w:rFonts w:ascii="Times New Roman" w:hAnsi="Times New Roman" w:cs="Times New Roman"/>
          <w:sz w:val="24"/>
          <w:szCs w:val="24"/>
          <w:lang w:val="en-US"/>
        </w:rPr>
        <w:t>revealed that manipulations had no significant impact under conditions of low task relevance. We propose</w:t>
      </w:r>
      <w:r w:rsidR="005B1AEC" w:rsidRPr="008779F0">
        <w:rPr>
          <w:rFonts w:ascii="Times New Roman" w:hAnsi="Times New Roman" w:cs="Times New Roman"/>
          <w:sz w:val="24"/>
          <w:szCs w:val="24"/>
          <w:lang w:val="en-US"/>
        </w:rPr>
        <w:t>d</w:t>
      </w:r>
      <w:r w:rsidR="001F0665" w:rsidRPr="008779F0">
        <w:rPr>
          <w:rFonts w:ascii="Times New Roman" w:hAnsi="Times New Roman" w:cs="Times New Roman"/>
          <w:sz w:val="24"/>
          <w:szCs w:val="24"/>
          <w:lang w:val="en-US"/>
        </w:rPr>
        <w:t xml:space="preserve"> that the underlying reason f</w:t>
      </w:r>
      <w:r w:rsidR="00CF1E53">
        <w:rPr>
          <w:rFonts w:ascii="Times New Roman" w:hAnsi="Times New Roman" w:cs="Times New Roman"/>
          <w:sz w:val="24"/>
          <w:szCs w:val="24"/>
          <w:lang w:val="en-US"/>
        </w:rPr>
        <w:t>or</w:t>
      </w:r>
      <w:r w:rsidR="001F0665" w:rsidRPr="008779F0">
        <w:rPr>
          <w:rFonts w:ascii="Times New Roman" w:hAnsi="Times New Roman" w:cs="Times New Roman"/>
          <w:sz w:val="24"/>
          <w:szCs w:val="24"/>
          <w:lang w:val="en-US"/>
        </w:rPr>
        <w:t xml:space="preserve"> this finding </w:t>
      </w:r>
      <w:r w:rsidR="00BA36BA" w:rsidRPr="008779F0">
        <w:rPr>
          <w:rFonts w:ascii="Times New Roman" w:hAnsi="Times New Roman" w:cs="Times New Roman"/>
          <w:sz w:val="24"/>
          <w:szCs w:val="24"/>
          <w:lang w:val="en-US"/>
        </w:rPr>
        <w:t xml:space="preserve">could </w:t>
      </w:r>
      <w:r w:rsidR="00BA36BA" w:rsidRPr="008779F0">
        <w:rPr>
          <w:rFonts w:ascii="Times New Roman" w:hAnsi="Times New Roman" w:cs="Times New Roman"/>
          <w:sz w:val="24"/>
          <w:szCs w:val="24"/>
          <w:lang w:val="en-US"/>
        </w:rPr>
        <w:lastRenderedPageBreak/>
        <w:t>be the highly interruptive character of this media context and the associated cognitive depletion</w:t>
      </w:r>
      <w:r w:rsidR="001F0665" w:rsidRPr="008779F0">
        <w:rPr>
          <w:rFonts w:ascii="Times New Roman" w:hAnsi="Times New Roman" w:cs="Times New Roman"/>
          <w:sz w:val="24"/>
          <w:szCs w:val="24"/>
          <w:lang w:val="en-US"/>
        </w:rPr>
        <w:t>. However, we did not specifically investigate the</w:t>
      </w:r>
      <w:r w:rsidR="00BA36BA" w:rsidRPr="008779F0">
        <w:rPr>
          <w:rFonts w:ascii="Times New Roman" w:hAnsi="Times New Roman" w:cs="Times New Roman"/>
          <w:sz w:val="24"/>
          <w:szCs w:val="24"/>
          <w:lang w:val="en-US"/>
        </w:rPr>
        <w:t>se</w:t>
      </w:r>
      <w:r w:rsidR="001F0665" w:rsidRPr="008779F0">
        <w:rPr>
          <w:rFonts w:ascii="Times New Roman" w:hAnsi="Times New Roman" w:cs="Times New Roman"/>
          <w:sz w:val="24"/>
          <w:szCs w:val="24"/>
          <w:lang w:val="en-US"/>
        </w:rPr>
        <w:t xml:space="preserve"> driving mechanism</w:t>
      </w:r>
      <w:r w:rsidR="00BA36BA" w:rsidRPr="008779F0">
        <w:rPr>
          <w:rFonts w:ascii="Times New Roman" w:hAnsi="Times New Roman" w:cs="Times New Roman"/>
          <w:sz w:val="24"/>
          <w:szCs w:val="24"/>
          <w:lang w:val="en-US"/>
        </w:rPr>
        <w:t xml:space="preserve">s. </w:t>
      </w:r>
      <w:r w:rsidR="001F0665" w:rsidRPr="008779F0">
        <w:rPr>
          <w:rFonts w:ascii="Times New Roman" w:hAnsi="Times New Roman" w:cs="Times New Roman"/>
          <w:sz w:val="24"/>
          <w:szCs w:val="24"/>
          <w:lang w:val="en-US"/>
        </w:rPr>
        <w:t xml:space="preserve">Therefore, future research </w:t>
      </w:r>
      <w:r w:rsidR="0064540C">
        <w:rPr>
          <w:rFonts w:ascii="Times New Roman" w:hAnsi="Times New Roman" w:cs="Times New Roman"/>
          <w:sz w:val="24"/>
          <w:szCs w:val="24"/>
          <w:lang w:val="en-US"/>
        </w:rPr>
        <w:t>could</w:t>
      </w:r>
      <w:r w:rsidR="001F0665" w:rsidRPr="008779F0">
        <w:rPr>
          <w:rFonts w:ascii="Times New Roman" w:hAnsi="Times New Roman" w:cs="Times New Roman"/>
          <w:sz w:val="24"/>
          <w:szCs w:val="24"/>
          <w:lang w:val="en-US"/>
        </w:rPr>
        <w:t xml:space="preserve"> address this shortcoming and </w:t>
      </w:r>
      <w:r w:rsidR="00744B15" w:rsidRPr="008779F0">
        <w:rPr>
          <w:rFonts w:ascii="Times New Roman" w:hAnsi="Times New Roman" w:cs="Times New Roman"/>
          <w:sz w:val="24"/>
          <w:szCs w:val="24"/>
          <w:lang w:val="en-US"/>
        </w:rPr>
        <w:t xml:space="preserve">implicitly </w:t>
      </w:r>
      <w:r w:rsidR="001F0665" w:rsidRPr="008779F0">
        <w:rPr>
          <w:rFonts w:ascii="Times New Roman" w:hAnsi="Times New Roman" w:cs="Times New Roman"/>
          <w:sz w:val="24"/>
          <w:szCs w:val="24"/>
          <w:lang w:val="en-US"/>
        </w:rPr>
        <w:t xml:space="preserve">investigate whether </w:t>
      </w:r>
      <w:r w:rsidR="00BA36BA" w:rsidRPr="008779F0">
        <w:rPr>
          <w:rFonts w:ascii="Times New Roman" w:hAnsi="Times New Roman" w:cs="Times New Roman"/>
          <w:sz w:val="24"/>
          <w:szCs w:val="24"/>
          <w:lang w:val="en-US"/>
        </w:rPr>
        <w:t xml:space="preserve">the interruptive character or </w:t>
      </w:r>
      <w:r w:rsidR="001F0665" w:rsidRPr="008779F0">
        <w:rPr>
          <w:rFonts w:ascii="Times New Roman" w:hAnsi="Times New Roman" w:cs="Times New Roman"/>
          <w:sz w:val="24"/>
          <w:szCs w:val="24"/>
          <w:lang w:val="en-US"/>
        </w:rPr>
        <w:t>cognitive depletio</w:t>
      </w:r>
      <w:r w:rsidR="00BA36BA" w:rsidRPr="008779F0">
        <w:rPr>
          <w:rFonts w:ascii="Times New Roman" w:hAnsi="Times New Roman" w:cs="Times New Roman"/>
          <w:sz w:val="24"/>
          <w:szCs w:val="24"/>
          <w:lang w:val="en-US"/>
        </w:rPr>
        <w:t>n are</w:t>
      </w:r>
      <w:r w:rsidR="001F0665" w:rsidRPr="008779F0">
        <w:rPr>
          <w:rFonts w:ascii="Times New Roman" w:hAnsi="Times New Roman" w:cs="Times New Roman"/>
          <w:sz w:val="24"/>
          <w:szCs w:val="24"/>
          <w:lang w:val="en-US"/>
        </w:rPr>
        <w:t xml:space="preserve"> the underlying </w:t>
      </w:r>
      <w:r w:rsidR="00FF55D5" w:rsidRPr="008779F0">
        <w:rPr>
          <w:rFonts w:ascii="Times New Roman" w:hAnsi="Times New Roman" w:cs="Times New Roman"/>
          <w:sz w:val="24"/>
          <w:szCs w:val="24"/>
          <w:lang w:val="en-US"/>
        </w:rPr>
        <w:t>mechanism</w:t>
      </w:r>
      <w:r w:rsidR="00BA36BA" w:rsidRPr="008779F0">
        <w:rPr>
          <w:rFonts w:ascii="Times New Roman" w:hAnsi="Times New Roman" w:cs="Times New Roman"/>
          <w:sz w:val="24"/>
          <w:szCs w:val="24"/>
          <w:lang w:val="en-US"/>
        </w:rPr>
        <w:t>s</w:t>
      </w:r>
      <w:r w:rsidR="00FF55D5" w:rsidRPr="008779F0">
        <w:rPr>
          <w:rFonts w:ascii="Times New Roman" w:hAnsi="Times New Roman" w:cs="Times New Roman"/>
          <w:sz w:val="24"/>
          <w:szCs w:val="24"/>
          <w:lang w:val="en-US"/>
        </w:rPr>
        <w:t xml:space="preserve"> </w:t>
      </w:r>
      <w:r w:rsidR="001F0665" w:rsidRPr="008779F0">
        <w:rPr>
          <w:rFonts w:ascii="Times New Roman" w:hAnsi="Times New Roman" w:cs="Times New Roman"/>
          <w:sz w:val="24"/>
          <w:szCs w:val="24"/>
          <w:lang w:val="en-US"/>
        </w:rPr>
        <w:t xml:space="preserve">of the different </w:t>
      </w:r>
      <w:r w:rsidR="0064540C">
        <w:rPr>
          <w:rFonts w:ascii="Times New Roman" w:hAnsi="Times New Roman" w:cs="Times New Roman"/>
          <w:sz w:val="24"/>
          <w:szCs w:val="24"/>
          <w:lang w:val="en-US"/>
        </w:rPr>
        <w:t>effects</w:t>
      </w:r>
      <w:r w:rsidR="0064540C" w:rsidRPr="008779F0">
        <w:rPr>
          <w:rFonts w:ascii="Times New Roman" w:hAnsi="Times New Roman" w:cs="Times New Roman"/>
          <w:sz w:val="24"/>
          <w:szCs w:val="24"/>
          <w:lang w:val="en-US"/>
        </w:rPr>
        <w:t xml:space="preserve"> </w:t>
      </w:r>
      <w:r w:rsidR="001F0665" w:rsidRPr="008779F0">
        <w:rPr>
          <w:rFonts w:ascii="Times New Roman" w:hAnsi="Times New Roman" w:cs="Times New Roman"/>
          <w:sz w:val="24"/>
          <w:szCs w:val="24"/>
          <w:lang w:val="en-US"/>
        </w:rPr>
        <w:t>of banner (in)congruity</w:t>
      </w:r>
      <w:r w:rsidR="005B1AEC" w:rsidRPr="008779F0">
        <w:rPr>
          <w:rFonts w:ascii="Times New Roman" w:hAnsi="Times New Roman" w:cs="Times New Roman"/>
          <w:sz w:val="24"/>
          <w:szCs w:val="24"/>
          <w:lang w:val="en-US"/>
        </w:rPr>
        <w:t xml:space="preserve"> and animation under conditions of high </w:t>
      </w:r>
      <w:r w:rsidR="006978DB">
        <w:rPr>
          <w:rFonts w:ascii="Times New Roman" w:hAnsi="Times New Roman" w:cs="Times New Roman"/>
          <w:sz w:val="24"/>
          <w:szCs w:val="24"/>
          <w:lang w:val="en-US"/>
        </w:rPr>
        <w:t>and</w:t>
      </w:r>
      <w:r w:rsidR="005B1AEC" w:rsidRPr="008779F0">
        <w:rPr>
          <w:rFonts w:ascii="Times New Roman" w:hAnsi="Times New Roman" w:cs="Times New Roman"/>
          <w:sz w:val="24"/>
          <w:szCs w:val="24"/>
          <w:lang w:val="en-US"/>
        </w:rPr>
        <w:t xml:space="preserve"> low task relevance. </w:t>
      </w:r>
      <w:r w:rsidR="007918C7" w:rsidRPr="008779F0">
        <w:rPr>
          <w:rFonts w:ascii="Times New Roman" w:hAnsi="Times New Roman" w:cs="Times New Roman"/>
          <w:sz w:val="24"/>
          <w:szCs w:val="24"/>
          <w:lang w:val="en-US"/>
        </w:rPr>
        <w:t>Moreover, as media multitasking behavior is highly unconscious</w:t>
      </w:r>
      <w:r w:rsidR="00CF1E53">
        <w:rPr>
          <w:rFonts w:ascii="Times New Roman" w:hAnsi="Times New Roman" w:cs="Times New Roman"/>
          <w:sz w:val="24"/>
          <w:szCs w:val="24"/>
          <w:lang w:val="en-US"/>
        </w:rPr>
        <w:t>,</w:t>
      </w:r>
      <w:r w:rsidR="007918C7" w:rsidRPr="008779F0">
        <w:rPr>
          <w:rFonts w:ascii="Times New Roman" w:hAnsi="Times New Roman" w:cs="Times New Roman"/>
          <w:sz w:val="24"/>
          <w:szCs w:val="24"/>
          <w:lang w:val="en-US"/>
        </w:rPr>
        <w:t xml:space="preserve"> people often misjudge their experience</w:t>
      </w:r>
      <w:r w:rsidR="006978DB">
        <w:rPr>
          <w:rFonts w:ascii="Times New Roman" w:hAnsi="Times New Roman" w:cs="Times New Roman"/>
          <w:sz w:val="24"/>
          <w:szCs w:val="24"/>
          <w:lang w:val="en-US"/>
        </w:rPr>
        <w:t>s</w:t>
      </w:r>
      <w:r w:rsidR="007918C7" w:rsidRPr="008779F0">
        <w:rPr>
          <w:rFonts w:ascii="Times New Roman" w:hAnsi="Times New Roman" w:cs="Times New Roman"/>
          <w:sz w:val="24"/>
          <w:szCs w:val="24"/>
          <w:lang w:val="en-US"/>
        </w:rPr>
        <w:t xml:space="preserve"> </w:t>
      </w:r>
      <w:r w:rsidR="007918C7" w:rsidRPr="008779F0">
        <w:rPr>
          <w:rFonts w:ascii="Times New Roman" w:hAnsi="Times New Roman" w:cs="Times New Roman"/>
          <w:sz w:val="24"/>
          <w:szCs w:val="24"/>
          <w:lang w:val="en-US"/>
        </w:rPr>
        <w:fldChar w:fldCharType="begin"/>
      </w:r>
      <w:r w:rsidR="00A250E3">
        <w:rPr>
          <w:rFonts w:ascii="Times New Roman" w:hAnsi="Times New Roman" w:cs="Times New Roman"/>
          <w:sz w:val="24"/>
          <w:szCs w:val="24"/>
          <w:lang w:val="en-US"/>
        </w:rPr>
        <w:instrText xml:space="preserve"> ADDIN ZOTERO_ITEM CSL_CITATION {"citationID":"nbfkUUUI","properties":{"formattedCitation":"(Chinchanachokchai, Duff, and Sar 2015)","plainCitation":"(Chinchanachokchai, Duff, and Sar 2015)","noteIndex":0},"citationItems":[{"id":102,"uris":["http://zotero.org/users/2900065/items/BKB37RMG"],"uri":["http://zotero.org/users/2900065/items/BKB37RMG"],"itemData":{"id":102,"type":"article-journal","container-title":"Computers in Human Behavior","page":"185–191","source":"Google Scholar","title":"The effect of multitasking on time perception, enjoyment, and ad evaluation","volume":"45","author":[{"family":"Chinchanachokchai","given":"Sydney"},{"family":"Duff","given":"Brittany RL"},{"family":"Sar","given":"Sela"}],"issued":{"date-parts":[["2015"]]}}}],"schema":"https://github.com/citation-style-language/schema/raw/master/csl-citation.json"} </w:instrText>
      </w:r>
      <w:r w:rsidR="007918C7" w:rsidRPr="008779F0">
        <w:rPr>
          <w:rFonts w:ascii="Times New Roman" w:hAnsi="Times New Roman" w:cs="Times New Roman"/>
          <w:sz w:val="24"/>
          <w:szCs w:val="24"/>
          <w:lang w:val="en-US"/>
        </w:rPr>
        <w:fldChar w:fldCharType="separate"/>
      </w:r>
      <w:r w:rsidR="009F5AB0" w:rsidRPr="008779F0">
        <w:rPr>
          <w:rFonts w:ascii="Times New Roman" w:hAnsi="Times New Roman" w:cs="Times New Roman"/>
          <w:sz w:val="24"/>
          <w:lang w:val="en-US"/>
        </w:rPr>
        <w:t>(Chinchanachokchai, Duff, and Sar 2015)</w:t>
      </w:r>
      <w:r w:rsidR="007918C7" w:rsidRPr="008779F0">
        <w:rPr>
          <w:rFonts w:ascii="Times New Roman" w:hAnsi="Times New Roman" w:cs="Times New Roman"/>
          <w:sz w:val="24"/>
          <w:szCs w:val="24"/>
          <w:lang w:val="en-US"/>
        </w:rPr>
        <w:fldChar w:fldCharType="end"/>
      </w:r>
      <w:r w:rsidR="007918C7" w:rsidRPr="008779F0">
        <w:rPr>
          <w:rFonts w:ascii="Times New Roman" w:hAnsi="Times New Roman" w:cs="Times New Roman"/>
          <w:sz w:val="24"/>
          <w:szCs w:val="24"/>
          <w:lang w:val="en-US"/>
        </w:rPr>
        <w:t>. Therefore, we</w:t>
      </w:r>
      <w:r w:rsidR="003A53DC" w:rsidRPr="008779F0">
        <w:rPr>
          <w:rFonts w:ascii="Times New Roman" w:hAnsi="Times New Roman" w:cs="Times New Roman"/>
          <w:sz w:val="24"/>
          <w:szCs w:val="24"/>
          <w:lang w:val="en-US"/>
        </w:rPr>
        <w:t xml:space="preserve"> </w:t>
      </w:r>
      <w:r w:rsidR="003427F1">
        <w:rPr>
          <w:rFonts w:ascii="Times New Roman" w:hAnsi="Times New Roman" w:cs="Times New Roman"/>
          <w:sz w:val="24"/>
          <w:szCs w:val="24"/>
          <w:lang w:val="en-US"/>
        </w:rPr>
        <w:t>believe</w:t>
      </w:r>
      <w:r w:rsidR="007918C7" w:rsidRPr="008779F0">
        <w:rPr>
          <w:rFonts w:ascii="Times New Roman" w:hAnsi="Times New Roman" w:cs="Times New Roman"/>
          <w:sz w:val="24"/>
          <w:szCs w:val="24"/>
          <w:lang w:val="en-US"/>
        </w:rPr>
        <w:t xml:space="preserve"> it </w:t>
      </w:r>
      <w:r w:rsidR="003427F1">
        <w:rPr>
          <w:rFonts w:ascii="Times New Roman" w:hAnsi="Times New Roman" w:cs="Times New Roman"/>
          <w:sz w:val="24"/>
          <w:szCs w:val="24"/>
          <w:lang w:val="en-US"/>
        </w:rPr>
        <w:t>would be informative</w:t>
      </w:r>
      <w:r w:rsidR="003427F1" w:rsidRPr="008779F0">
        <w:rPr>
          <w:rFonts w:ascii="Times New Roman" w:hAnsi="Times New Roman" w:cs="Times New Roman"/>
          <w:sz w:val="24"/>
          <w:szCs w:val="24"/>
          <w:lang w:val="en-US"/>
        </w:rPr>
        <w:t xml:space="preserve"> </w:t>
      </w:r>
      <w:r w:rsidR="003A53DC" w:rsidRPr="008779F0">
        <w:rPr>
          <w:rFonts w:ascii="Times New Roman" w:hAnsi="Times New Roman" w:cs="Times New Roman"/>
          <w:sz w:val="24"/>
          <w:szCs w:val="24"/>
          <w:lang w:val="en-US"/>
        </w:rPr>
        <w:t>to measure this load construct in an implicit way (e.g.</w:t>
      </w:r>
      <w:r w:rsidR="008C149C">
        <w:rPr>
          <w:rFonts w:ascii="Times New Roman" w:hAnsi="Times New Roman" w:cs="Times New Roman"/>
          <w:sz w:val="24"/>
          <w:szCs w:val="24"/>
          <w:lang w:val="en-US"/>
        </w:rPr>
        <w:t>,</w:t>
      </w:r>
      <w:r w:rsidR="003A53DC" w:rsidRPr="008779F0">
        <w:rPr>
          <w:rFonts w:ascii="Times New Roman" w:hAnsi="Times New Roman" w:cs="Times New Roman"/>
          <w:sz w:val="24"/>
          <w:szCs w:val="24"/>
          <w:lang w:val="en-US"/>
        </w:rPr>
        <w:t xml:space="preserve"> by the use of an electroencephalogram or Heart Rate Variability), as </w:t>
      </w:r>
      <w:r w:rsidR="00874930">
        <w:rPr>
          <w:rFonts w:ascii="Times New Roman" w:hAnsi="Times New Roman" w:cs="Times New Roman"/>
          <w:sz w:val="24"/>
          <w:szCs w:val="24"/>
          <w:lang w:val="en-US"/>
        </w:rPr>
        <w:t>media user</w:t>
      </w:r>
      <w:r w:rsidR="007918C7" w:rsidRPr="008779F0">
        <w:rPr>
          <w:rFonts w:ascii="Times New Roman" w:hAnsi="Times New Roman" w:cs="Times New Roman"/>
          <w:sz w:val="24"/>
          <w:szCs w:val="24"/>
          <w:lang w:val="en-US"/>
        </w:rPr>
        <w:t>s might</w:t>
      </w:r>
      <w:r w:rsidR="003A53DC" w:rsidRPr="008779F0">
        <w:rPr>
          <w:rFonts w:ascii="Times New Roman" w:hAnsi="Times New Roman" w:cs="Times New Roman"/>
          <w:sz w:val="24"/>
          <w:szCs w:val="24"/>
          <w:lang w:val="en-US"/>
        </w:rPr>
        <w:t xml:space="preserve"> underestimate </w:t>
      </w:r>
      <w:r w:rsidR="007918C7" w:rsidRPr="008779F0">
        <w:rPr>
          <w:rFonts w:ascii="Times New Roman" w:hAnsi="Times New Roman" w:cs="Times New Roman"/>
          <w:sz w:val="24"/>
          <w:szCs w:val="24"/>
          <w:lang w:val="en-US"/>
        </w:rPr>
        <w:t>the perceived load</w:t>
      </w:r>
      <w:r w:rsidR="003A53DC" w:rsidRPr="008779F0">
        <w:rPr>
          <w:rFonts w:ascii="Times New Roman" w:hAnsi="Times New Roman" w:cs="Times New Roman"/>
          <w:sz w:val="24"/>
          <w:szCs w:val="24"/>
          <w:lang w:val="en-US"/>
        </w:rPr>
        <w:t xml:space="preserve">. </w:t>
      </w:r>
    </w:p>
    <w:p w14:paraId="36370FD1" w14:textId="7424514D" w:rsidR="00D84185" w:rsidRPr="008779F0" w:rsidRDefault="00C575D3"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A second limitation of the current study is related to the </w:t>
      </w:r>
      <w:r w:rsidR="00CF1E53">
        <w:rPr>
          <w:rFonts w:ascii="Times New Roman" w:hAnsi="Times New Roman" w:cs="Times New Roman"/>
          <w:sz w:val="24"/>
          <w:szCs w:val="24"/>
          <w:lang w:val="en-US"/>
        </w:rPr>
        <w:t>f</w:t>
      </w:r>
      <w:r w:rsidRPr="008779F0">
        <w:rPr>
          <w:rFonts w:ascii="Times New Roman" w:hAnsi="Times New Roman" w:cs="Times New Roman"/>
          <w:sz w:val="24"/>
          <w:szCs w:val="24"/>
          <w:lang w:val="en-US"/>
        </w:rPr>
        <w:t>a</w:t>
      </w:r>
      <w:r w:rsidR="00CF1E53">
        <w:rPr>
          <w:rFonts w:ascii="Times New Roman" w:hAnsi="Times New Roman" w:cs="Times New Roman"/>
          <w:sz w:val="24"/>
          <w:szCs w:val="24"/>
          <w:lang w:val="en-US"/>
        </w:rPr>
        <w:t>c</w:t>
      </w:r>
      <w:r w:rsidRPr="008779F0">
        <w:rPr>
          <w:rFonts w:ascii="Times New Roman" w:hAnsi="Times New Roman" w:cs="Times New Roman"/>
          <w:sz w:val="24"/>
          <w:szCs w:val="24"/>
          <w:lang w:val="en-US"/>
        </w:rPr>
        <w:t>t that switching eyesight from one screen to another might have create</w:t>
      </w:r>
      <w:r w:rsidR="00CF1E53">
        <w:rPr>
          <w:rFonts w:ascii="Times New Roman" w:hAnsi="Times New Roman" w:cs="Times New Roman"/>
          <w:sz w:val="24"/>
          <w:szCs w:val="24"/>
          <w:lang w:val="en-US"/>
        </w:rPr>
        <w:t>d</w:t>
      </w:r>
      <w:r w:rsidRPr="008779F0">
        <w:rPr>
          <w:rFonts w:ascii="Times New Roman" w:hAnsi="Times New Roman" w:cs="Times New Roman"/>
          <w:sz w:val="24"/>
          <w:szCs w:val="24"/>
          <w:lang w:val="en-US"/>
        </w:rPr>
        <w:t xml:space="preserve"> some unwanted noise for the results. </w:t>
      </w:r>
      <w:r w:rsidR="00502A44" w:rsidRPr="008779F0">
        <w:rPr>
          <w:rFonts w:ascii="Times New Roman" w:hAnsi="Times New Roman" w:cs="Times New Roman"/>
          <w:sz w:val="24"/>
          <w:szCs w:val="24"/>
          <w:lang w:val="en-US"/>
        </w:rPr>
        <w:t>The definition of media multitasking assumes the simultaneous engagement in at least two media activities</w:t>
      </w:r>
      <w:r w:rsidR="000B36C1" w:rsidRPr="000B36C1">
        <w:rPr>
          <w:rFonts w:ascii="Times New Roman" w:hAnsi="Times New Roman" w:cs="Times New Roman"/>
          <w:sz w:val="24"/>
          <w:szCs w:val="24"/>
          <w:lang w:val="en-US"/>
        </w:rPr>
        <w:t xml:space="preserve"> </w:t>
      </w:r>
      <w:r w:rsidR="000B36C1" w:rsidRPr="008779F0">
        <w:rPr>
          <w:rFonts w:ascii="Times New Roman" w:hAnsi="Times New Roman" w:cs="Times New Roman"/>
          <w:sz w:val="24"/>
          <w:szCs w:val="24"/>
          <w:lang w:val="en-US"/>
        </w:rPr>
        <w:t>at once</w:t>
      </w:r>
      <w:r w:rsidR="00502A44" w:rsidRPr="008779F0">
        <w:rPr>
          <w:rFonts w:ascii="Times New Roman" w:hAnsi="Times New Roman" w:cs="Times New Roman"/>
          <w:sz w:val="24"/>
          <w:szCs w:val="24"/>
          <w:lang w:val="en-US"/>
        </w:rPr>
        <w:t xml:space="preserve">, either on one or </w:t>
      </w:r>
      <w:r w:rsidR="000B36C1">
        <w:rPr>
          <w:rFonts w:ascii="Times New Roman" w:hAnsi="Times New Roman" w:cs="Times New Roman"/>
          <w:sz w:val="24"/>
          <w:szCs w:val="24"/>
          <w:lang w:val="en-US"/>
        </w:rPr>
        <w:t>multiple</w:t>
      </w:r>
      <w:r w:rsidR="00502A44" w:rsidRPr="008779F0">
        <w:rPr>
          <w:rFonts w:ascii="Times New Roman" w:hAnsi="Times New Roman" w:cs="Times New Roman"/>
          <w:sz w:val="24"/>
          <w:szCs w:val="24"/>
          <w:lang w:val="en-US"/>
        </w:rPr>
        <w:t xml:space="preserve"> devices (e.g.</w:t>
      </w:r>
      <w:r w:rsidR="008C149C">
        <w:rPr>
          <w:rFonts w:ascii="Times New Roman" w:hAnsi="Times New Roman" w:cs="Times New Roman"/>
          <w:sz w:val="24"/>
          <w:szCs w:val="24"/>
          <w:lang w:val="en-US"/>
        </w:rPr>
        <w:t>,</w:t>
      </w:r>
      <w:r w:rsidR="00502A44" w:rsidRPr="008779F0">
        <w:rPr>
          <w:rFonts w:ascii="Times New Roman" w:hAnsi="Times New Roman" w:cs="Times New Roman"/>
          <w:sz w:val="24"/>
          <w:szCs w:val="24"/>
          <w:lang w:val="en-US"/>
        </w:rPr>
        <w:t xml:space="preserve"> Garaus, Wagner, and Bäck 2017). Therefore, omitting the second media activity (web surfing) would have implied that respondents were single</w:t>
      </w:r>
      <w:r w:rsidR="000B36C1">
        <w:rPr>
          <w:rFonts w:ascii="Times New Roman" w:hAnsi="Times New Roman" w:cs="Times New Roman"/>
          <w:sz w:val="24"/>
          <w:szCs w:val="24"/>
          <w:lang w:val="en-US"/>
        </w:rPr>
        <w:t>-</w:t>
      </w:r>
      <w:r w:rsidR="00502A44" w:rsidRPr="008779F0">
        <w:rPr>
          <w:rFonts w:ascii="Times New Roman" w:hAnsi="Times New Roman" w:cs="Times New Roman"/>
          <w:sz w:val="24"/>
          <w:szCs w:val="24"/>
          <w:lang w:val="en-US"/>
        </w:rPr>
        <w:t xml:space="preserve">tasking instead of multitasking. </w:t>
      </w:r>
      <w:r w:rsidR="00014F53" w:rsidRPr="008779F0">
        <w:rPr>
          <w:rFonts w:ascii="Times New Roman" w:hAnsi="Times New Roman" w:cs="Times New Roman"/>
          <w:sz w:val="24"/>
          <w:szCs w:val="24"/>
          <w:lang w:val="en-US"/>
        </w:rPr>
        <w:t>Since the eye</w:t>
      </w:r>
      <w:r w:rsidR="008C149C">
        <w:rPr>
          <w:rFonts w:ascii="Times New Roman" w:hAnsi="Times New Roman" w:cs="Times New Roman"/>
          <w:sz w:val="24"/>
          <w:szCs w:val="24"/>
          <w:lang w:val="en-US"/>
        </w:rPr>
        <w:t>-</w:t>
      </w:r>
      <w:r w:rsidR="00014F53" w:rsidRPr="008779F0">
        <w:rPr>
          <w:rFonts w:ascii="Times New Roman" w:hAnsi="Times New Roman" w:cs="Times New Roman"/>
          <w:sz w:val="24"/>
          <w:szCs w:val="24"/>
          <w:lang w:val="en-US"/>
        </w:rPr>
        <w:t xml:space="preserve">tracking device to capture the respondents’ attention was installed on the laptop, the attention devoted to the </w:t>
      </w:r>
      <w:r w:rsidR="00CF1E53">
        <w:rPr>
          <w:rFonts w:ascii="Times New Roman" w:hAnsi="Times New Roman" w:cs="Times New Roman"/>
          <w:sz w:val="24"/>
          <w:szCs w:val="24"/>
          <w:lang w:val="en-US"/>
        </w:rPr>
        <w:t>TV</w:t>
      </w:r>
      <w:r w:rsidR="00014F53" w:rsidRPr="008779F0">
        <w:rPr>
          <w:rFonts w:ascii="Times New Roman" w:hAnsi="Times New Roman" w:cs="Times New Roman"/>
          <w:sz w:val="24"/>
          <w:szCs w:val="24"/>
          <w:lang w:val="en-US"/>
        </w:rPr>
        <w:t xml:space="preserve"> content was not measured. In addition, due to </w:t>
      </w:r>
      <w:r w:rsidR="000B36C1">
        <w:rPr>
          <w:rFonts w:ascii="Times New Roman" w:hAnsi="Times New Roman" w:cs="Times New Roman"/>
          <w:sz w:val="24"/>
          <w:szCs w:val="24"/>
          <w:lang w:val="en-US"/>
        </w:rPr>
        <w:t xml:space="preserve">the </w:t>
      </w:r>
      <w:r w:rsidR="00014F53" w:rsidRPr="008779F0">
        <w:rPr>
          <w:rFonts w:ascii="Times New Roman" w:hAnsi="Times New Roman" w:cs="Times New Roman"/>
          <w:sz w:val="24"/>
          <w:szCs w:val="24"/>
          <w:lang w:val="en-US"/>
        </w:rPr>
        <w:t>constraints of questionnaire</w:t>
      </w:r>
      <w:r w:rsidR="000B36C1" w:rsidRPr="000B36C1">
        <w:rPr>
          <w:rFonts w:ascii="Times New Roman" w:hAnsi="Times New Roman" w:cs="Times New Roman"/>
          <w:sz w:val="24"/>
          <w:szCs w:val="24"/>
          <w:lang w:val="en-US"/>
        </w:rPr>
        <w:t xml:space="preserve"> </w:t>
      </w:r>
      <w:r w:rsidR="000B36C1" w:rsidRPr="008779F0">
        <w:rPr>
          <w:rFonts w:ascii="Times New Roman" w:hAnsi="Times New Roman" w:cs="Times New Roman"/>
          <w:sz w:val="24"/>
          <w:szCs w:val="24"/>
          <w:lang w:val="en-US"/>
        </w:rPr>
        <w:t>length</w:t>
      </w:r>
      <w:r w:rsidR="00014F53" w:rsidRPr="008779F0">
        <w:rPr>
          <w:rFonts w:ascii="Times New Roman" w:hAnsi="Times New Roman" w:cs="Times New Roman"/>
          <w:sz w:val="24"/>
          <w:szCs w:val="24"/>
          <w:lang w:val="en-US"/>
        </w:rPr>
        <w:t xml:space="preserve">, we did not measure the perceived attention devoted to the </w:t>
      </w:r>
      <w:r w:rsidR="00CF1E53">
        <w:rPr>
          <w:rFonts w:ascii="Times New Roman" w:hAnsi="Times New Roman" w:cs="Times New Roman"/>
          <w:sz w:val="24"/>
          <w:szCs w:val="24"/>
          <w:lang w:val="en-US"/>
        </w:rPr>
        <w:t>TV</w:t>
      </w:r>
      <w:r w:rsidR="00014F53" w:rsidRPr="008779F0">
        <w:rPr>
          <w:rFonts w:ascii="Times New Roman" w:hAnsi="Times New Roman" w:cs="Times New Roman"/>
          <w:sz w:val="24"/>
          <w:szCs w:val="24"/>
          <w:lang w:val="en-US"/>
        </w:rPr>
        <w:t xml:space="preserve"> content. However, based on the successful manipulation check</w:t>
      </w:r>
      <w:r w:rsidR="00502A44" w:rsidRPr="008779F0">
        <w:rPr>
          <w:rFonts w:ascii="Times New Roman" w:hAnsi="Times New Roman" w:cs="Times New Roman"/>
          <w:sz w:val="24"/>
          <w:szCs w:val="24"/>
          <w:lang w:val="en-US"/>
        </w:rPr>
        <w:t xml:space="preserve"> of task relevance</w:t>
      </w:r>
      <w:r w:rsidR="00014F53" w:rsidRPr="008779F0">
        <w:rPr>
          <w:rFonts w:ascii="Times New Roman" w:hAnsi="Times New Roman" w:cs="Times New Roman"/>
          <w:sz w:val="24"/>
          <w:szCs w:val="24"/>
          <w:lang w:val="en-US"/>
        </w:rPr>
        <w:t xml:space="preserve">, we assume that the respondents watched the </w:t>
      </w:r>
      <w:r w:rsidR="00CF1E53">
        <w:rPr>
          <w:rFonts w:ascii="Times New Roman" w:hAnsi="Times New Roman" w:cs="Times New Roman"/>
          <w:sz w:val="24"/>
          <w:szCs w:val="24"/>
          <w:lang w:val="en-US"/>
        </w:rPr>
        <w:t>TV</w:t>
      </w:r>
      <w:r w:rsidR="00014F53" w:rsidRPr="008779F0">
        <w:rPr>
          <w:rFonts w:ascii="Times New Roman" w:hAnsi="Times New Roman" w:cs="Times New Roman"/>
          <w:sz w:val="24"/>
          <w:szCs w:val="24"/>
          <w:lang w:val="en-US"/>
        </w:rPr>
        <w:t xml:space="preserve"> content,</w:t>
      </w:r>
      <w:r w:rsidR="00502A44" w:rsidRPr="008779F0">
        <w:rPr>
          <w:rFonts w:ascii="Times New Roman" w:hAnsi="Times New Roman" w:cs="Times New Roman"/>
          <w:sz w:val="24"/>
          <w:szCs w:val="24"/>
          <w:lang w:val="en-US"/>
        </w:rPr>
        <w:t xml:space="preserve"> at least </w:t>
      </w:r>
      <w:r w:rsidR="00CF1E53">
        <w:rPr>
          <w:rFonts w:ascii="Times New Roman" w:hAnsi="Times New Roman" w:cs="Times New Roman"/>
          <w:sz w:val="24"/>
          <w:szCs w:val="24"/>
          <w:lang w:val="en-US"/>
        </w:rPr>
        <w:t>to</w:t>
      </w:r>
      <w:r w:rsidR="00CF1E53" w:rsidRPr="008779F0">
        <w:rPr>
          <w:rFonts w:ascii="Times New Roman" w:hAnsi="Times New Roman" w:cs="Times New Roman"/>
          <w:sz w:val="24"/>
          <w:szCs w:val="24"/>
          <w:lang w:val="en-US"/>
        </w:rPr>
        <w:t xml:space="preserve"> </w:t>
      </w:r>
      <w:r w:rsidR="00502A44" w:rsidRPr="008779F0">
        <w:rPr>
          <w:rFonts w:ascii="Times New Roman" w:hAnsi="Times New Roman" w:cs="Times New Roman"/>
          <w:sz w:val="24"/>
          <w:szCs w:val="24"/>
          <w:lang w:val="en-US"/>
        </w:rPr>
        <w:t xml:space="preserve">some extent. </w:t>
      </w:r>
    </w:p>
    <w:p w14:paraId="34D5D198" w14:textId="0EE88EEA" w:rsidR="00F6019E" w:rsidRPr="008779F0" w:rsidRDefault="00F6019E" w:rsidP="00513EDE">
      <w:pPr>
        <w:spacing w:line="480" w:lineRule="auto"/>
        <w:ind w:firstLine="708"/>
        <w:jc w:val="both"/>
        <w:rPr>
          <w:rFonts w:ascii="Times New Roman" w:hAnsi="Times New Roman" w:cs="Times New Roman"/>
          <w:sz w:val="24"/>
          <w:szCs w:val="24"/>
          <w:lang w:val="en-US"/>
        </w:rPr>
      </w:pPr>
      <w:r w:rsidRPr="008779F0">
        <w:rPr>
          <w:rFonts w:ascii="Times New Roman" w:hAnsi="Times New Roman" w:cs="Times New Roman"/>
          <w:sz w:val="24"/>
          <w:szCs w:val="24"/>
          <w:lang w:val="en-US"/>
        </w:rPr>
        <w:t>I</w:t>
      </w:r>
      <w:r w:rsidR="00D22A59" w:rsidRPr="008779F0">
        <w:rPr>
          <w:rFonts w:ascii="Times New Roman" w:hAnsi="Times New Roman" w:cs="Times New Roman"/>
          <w:sz w:val="24"/>
          <w:szCs w:val="24"/>
          <w:lang w:val="en-US"/>
        </w:rPr>
        <w:t>n addition to the levels of relatedness taken into account</w:t>
      </w:r>
      <w:r w:rsidR="00F2255A">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in this study</w:t>
      </w:r>
      <w:r w:rsidR="005B1AEC" w:rsidRPr="008779F0">
        <w:rPr>
          <w:rFonts w:ascii="Times New Roman" w:hAnsi="Times New Roman" w:cs="Times New Roman"/>
          <w:sz w:val="24"/>
          <w:szCs w:val="24"/>
          <w:lang w:val="en-US"/>
        </w:rPr>
        <w:t xml:space="preserve"> (task relevance and </w:t>
      </w:r>
      <w:r w:rsidR="003E1D81" w:rsidRPr="008779F0">
        <w:rPr>
          <w:rFonts w:ascii="Times New Roman" w:hAnsi="Times New Roman" w:cs="Times New Roman"/>
          <w:sz w:val="24"/>
          <w:szCs w:val="24"/>
          <w:lang w:val="en-US"/>
        </w:rPr>
        <w:t>banner</w:t>
      </w:r>
      <w:r w:rsidR="005B1AEC" w:rsidRPr="008779F0">
        <w:rPr>
          <w:rFonts w:ascii="Times New Roman" w:hAnsi="Times New Roman" w:cs="Times New Roman"/>
          <w:sz w:val="24"/>
          <w:szCs w:val="24"/>
          <w:lang w:val="en-US"/>
        </w:rPr>
        <w:t xml:space="preserve"> congruity)</w:t>
      </w:r>
      <w:r w:rsidR="00D22A59" w:rsidRPr="008779F0">
        <w:rPr>
          <w:rFonts w:ascii="Times New Roman" w:hAnsi="Times New Roman" w:cs="Times New Roman"/>
          <w:sz w:val="24"/>
          <w:szCs w:val="24"/>
          <w:lang w:val="en-US"/>
        </w:rPr>
        <w:t xml:space="preserve">, the relatedness between two </w:t>
      </w:r>
      <w:r w:rsidR="005B1AEC" w:rsidRPr="008779F0">
        <w:rPr>
          <w:rFonts w:ascii="Times New Roman" w:hAnsi="Times New Roman" w:cs="Times New Roman"/>
          <w:sz w:val="24"/>
          <w:szCs w:val="24"/>
          <w:lang w:val="en-US"/>
        </w:rPr>
        <w:t xml:space="preserve">simultaneously displayed </w:t>
      </w:r>
      <w:r w:rsidR="00D22A59" w:rsidRPr="008779F0">
        <w:rPr>
          <w:rFonts w:ascii="Times New Roman" w:hAnsi="Times New Roman" w:cs="Times New Roman"/>
          <w:sz w:val="24"/>
          <w:szCs w:val="24"/>
          <w:lang w:val="en-US"/>
        </w:rPr>
        <w:t xml:space="preserve">advertisements represents </w:t>
      </w:r>
      <w:r w:rsidR="003C2444" w:rsidRPr="008779F0">
        <w:rPr>
          <w:rFonts w:ascii="Times New Roman" w:hAnsi="Times New Roman" w:cs="Times New Roman"/>
          <w:sz w:val="24"/>
          <w:szCs w:val="24"/>
          <w:lang w:val="en-US"/>
        </w:rPr>
        <w:t>another</w:t>
      </w:r>
      <w:r w:rsidR="00CF1E53">
        <w:rPr>
          <w:rFonts w:ascii="Times New Roman" w:hAnsi="Times New Roman" w:cs="Times New Roman"/>
          <w:sz w:val="24"/>
          <w:szCs w:val="24"/>
          <w:lang w:val="en-US"/>
        </w:rPr>
        <w:t xml:space="preserve"> </w:t>
      </w:r>
      <w:r w:rsidR="00D22A59" w:rsidRPr="008779F0">
        <w:rPr>
          <w:rFonts w:ascii="Times New Roman" w:hAnsi="Times New Roman" w:cs="Times New Roman"/>
          <w:sz w:val="24"/>
          <w:szCs w:val="24"/>
          <w:lang w:val="en-US"/>
        </w:rPr>
        <w:t xml:space="preserve">(and last) level of relatedness </w:t>
      </w:r>
      <w:r w:rsidR="00F2255A">
        <w:rPr>
          <w:rFonts w:ascii="Times New Roman" w:hAnsi="Times New Roman" w:cs="Times New Roman"/>
          <w:sz w:val="24"/>
          <w:szCs w:val="24"/>
          <w:lang w:val="en-US"/>
        </w:rPr>
        <w:t>during</w:t>
      </w:r>
      <w:r w:rsidR="00D22A59" w:rsidRPr="008779F0">
        <w:rPr>
          <w:rFonts w:ascii="Times New Roman" w:hAnsi="Times New Roman" w:cs="Times New Roman"/>
          <w:sz w:val="24"/>
          <w:szCs w:val="24"/>
          <w:lang w:val="en-US"/>
        </w:rPr>
        <w:t xml:space="preserve"> media multitasking (Segijn, Voorveld, and Smit 2017). The ubiquity of advertisements </w:t>
      </w:r>
      <w:r w:rsidR="00F2255A">
        <w:rPr>
          <w:rFonts w:ascii="Times New Roman" w:hAnsi="Times New Roman" w:cs="Times New Roman"/>
          <w:sz w:val="24"/>
          <w:szCs w:val="24"/>
          <w:lang w:val="en-US"/>
        </w:rPr>
        <w:t>at present</w:t>
      </w:r>
      <w:r w:rsidR="00D22A59" w:rsidRPr="008779F0">
        <w:rPr>
          <w:rFonts w:ascii="Times New Roman" w:hAnsi="Times New Roman" w:cs="Times New Roman"/>
          <w:sz w:val="24"/>
          <w:szCs w:val="24"/>
          <w:lang w:val="en-US"/>
        </w:rPr>
        <w:t xml:space="preserve"> </w:t>
      </w:r>
      <w:r w:rsidR="00EA301C" w:rsidRPr="008779F0">
        <w:rPr>
          <w:rFonts w:ascii="Times New Roman" w:hAnsi="Times New Roman" w:cs="Times New Roman"/>
          <w:sz w:val="24"/>
          <w:szCs w:val="24"/>
          <w:lang w:val="en-US"/>
        </w:rPr>
        <w:t>and the data</w:t>
      </w:r>
      <w:r w:rsidR="00CF1E53">
        <w:rPr>
          <w:rFonts w:ascii="Times New Roman" w:hAnsi="Times New Roman" w:cs="Times New Roman"/>
          <w:sz w:val="24"/>
          <w:szCs w:val="24"/>
          <w:lang w:val="en-US"/>
        </w:rPr>
        <w:t>-</w:t>
      </w:r>
      <w:r w:rsidR="00EA301C" w:rsidRPr="008779F0">
        <w:rPr>
          <w:rFonts w:ascii="Times New Roman" w:hAnsi="Times New Roman" w:cs="Times New Roman"/>
          <w:sz w:val="24"/>
          <w:szCs w:val="24"/>
          <w:lang w:val="en-US"/>
        </w:rPr>
        <w:t xml:space="preserve">driven approaches that enable marketers to synchronize advertisements </w:t>
      </w:r>
      <w:r w:rsidR="00CF1E53">
        <w:rPr>
          <w:rFonts w:ascii="Times New Roman" w:hAnsi="Times New Roman" w:cs="Times New Roman"/>
          <w:sz w:val="24"/>
          <w:szCs w:val="24"/>
          <w:lang w:val="en-US"/>
        </w:rPr>
        <w:t>(Segijn 2019) makes</w:t>
      </w:r>
      <w:r w:rsidR="00D22A59" w:rsidRPr="008779F0">
        <w:rPr>
          <w:rFonts w:ascii="Times New Roman" w:hAnsi="Times New Roman" w:cs="Times New Roman"/>
          <w:sz w:val="24"/>
          <w:szCs w:val="24"/>
          <w:lang w:val="en-US"/>
        </w:rPr>
        <w:t xml:space="preserve"> it fairly plausible that </w:t>
      </w:r>
      <w:r w:rsidR="00D22A59" w:rsidRPr="008779F0">
        <w:rPr>
          <w:rFonts w:ascii="Times New Roman" w:hAnsi="Times New Roman" w:cs="Times New Roman"/>
          <w:sz w:val="24"/>
          <w:szCs w:val="24"/>
          <w:lang w:val="en-US"/>
        </w:rPr>
        <w:lastRenderedPageBreak/>
        <w:t xml:space="preserve">people are often exposed to two advertisements at the same time. </w:t>
      </w:r>
      <w:r w:rsidR="00520EE5">
        <w:rPr>
          <w:rFonts w:ascii="Times New Roman" w:hAnsi="Times New Roman" w:cs="Times New Roman"/>
          <w:sz w:val="24"/>
          <w:szCs w:val="24"/>
          <w:lang w:val="en-US"/>
        </w:rPr>
        <w:t xml:space="preserve">A third limitation thus relates to the fact that </w:t>
      </w:r>
      <w:r w:rsidR="00D22A59" w:rsidRPr="008779F0">
        <w:rPr>
          <w:rFonts w:ascii="Times New Roman" w:hAnsi="Times New Roman" w:cs="Times New Roman"/>
          <w:sz w:val="24"/>
          <w:szCs w:val="24"/>
          <w:lang w:val="en-US"/>
        </w:rPr>
        <w:t>his level has not been taken into account within this study</w:t>
      </w:r>
      <w:r w:rsidR="00520EE5">
        <w:rPr>
          <w:rFonts w:ascii="Times New Roman" w:hAnsi="Times New Roman" w:cs="Times New Roman"/>
          <w:sz w:val="24"/>
          <w:szCs w:val="24"/>
          <w:lang w:val="en-US"/>
        </w:rPr>
        <w:t xml:space="preserve">, which would be an interesting direction for future research. </w:t>
      </w:r>
    </w:p>
    <w:p w14:paraId="09BC66C9" w14:textId="5773384B" w:rsidR="00E4006D" w:rsidRDefault="00CE0742" w:rsidP="00E86973">
      <w:pPr>
        <w:spacing w:line="480" w:lineRule="auto"/>
        <w:ind w:firstLine="708"/>
        <w:jc w:val="both"/>
        <w:rPr>
          <w:rFonts w:ascii="Times New Roman" w:hAnsi="Times New Roman" w:cs="Times New Roman"/>
          <w:b/>
          <w:caps/>
          <w:sz w:val="24"/>
          <w:szCs w:val="24"/>
          <w:lang w:val="en-US"/>
        </w:rPr>
      </w:pPr>
      <w:r>
        <w:rPr>
          <w:rFonts w:ascii="Times New Roman" w:hAnsi="Times New Roman" w:cs="Times New Roman"/>
          <w:sz w:val="24"/>
          <w:szCs w:val="24"/>
          <w:lang w:val="en-US"/>
        </w:rPr>
        <w:t>To conclude</w:t>
      </w:r>
      <w:r w:rsidR="00CB073D" w:rsidRPr="008779F0">
        <w:rPr>
          <w:rFonts w:ascii="Times New Roman" w:hAnsi="Times New Roman" w:cs="Times New Roman"/>
          <w:sz w:val="24"/>
          <w:szCs w:val="24"/>
          <w:lang w:val="en-US"/>
        </w:rPr>
        <w:t xml:space="preserve">, </w:t>
      </w:r>
      <w:r w:rsidR="00932397" w:rsidRPr="008779F0">
        <w:rPr>
          <w:rFonts w:ascii="Times New Roman" w:hAnsi="Times New Roman" w:cs="Times New Roman"/>
          <w:sz w:val="24"/>
          <w:szCs w:val="24"/>
          <w:lang w:val="en-US"/>
        </w:rPr>
        <w:t xml:space="preserve">the advertising format within our study was a header banner centered </w:t>
      </w:r>
      <w:r w:rsidR="00DE4C54">
        <w:rPr>
          <w:rFonts w:ascii="Times New Roman" w:hAnsi="Times New Roman" w:cs="Times New Roman"/>
          <w:sz w:val="24"/>
          <w:szCs w:val="24"/>
          <w:lang w:val="en-US"/>
        </w:rPr>
        <w:t>at the</w:t>
      </w:r>
      <w:r w:rsidR="00DE4C54" w:rsidRPr="008779F0">
        <w:rPr>
          <w:rFonts w:ascii="Times New Roman" w:hAnsi="Times New Roman" w:cs="Times New Roman"/>
          <w:sz w:val="24"/>
          <w:szCs w:val="24"/>
          <w:lang w:val="en-US"/>
        </w:rPr>
        <w:t xml:space="preserve"> </w:t>
      </w:r>
      <w:r w:rsidR="00932397" w:rsidRPr="008779F0">
        <w:rPr>
          <w:rFonts w:ascii="Times New Roman" w:hAnsi="Times New Roman" w:cs="Times New Roman"/>
          <w:sz w:val="24"/>
          <w:szCs w:val="24"/>
          <w:lang w:val="en-US"/>
        </w:rPr>
        <w:t>top of the web</w:t>
      </w:r>
      <w:r w:rsidR="00DE4C54">
        <w:rPr>
          <w:rFonts w:ascii="Times New Roman" w:hAnsi="Times New Roman" w:cs="Times New Roman"/>
          <w:sz w:val="24"/>
          <w:szCs w:val="24"/>
          <w:lang w:val="en-US"/>
        </w:rPr>
        <w:t xml:space="preserve"> </w:t>
      </w:r>
      <w:r w:rsidR="00932397" w:rsidRPr="008779F0">
        <w:rPr>
          <w:rFonts w:ascii="Times New Roman" w:hAnsi="Times New Roman" w:cs="Times New Roman"/>
          <w:sz w:val="24"/>
          <w:szCs w:val="24"/>
          <w:lang w:val="en-US"/>
        </w:rPr>
        <w:t xml:space="preserve">page </w:t>
      </w:r>
      <w:r w:rsidR="00DE4C54">
        <w:rPr>
          <w:rFonts w:ascii="Times New Roman" w:hAnsi="Times New Roman" w:cs="Times New Roman"/>
          <w:sz w:val="24"/>
          <w:szCs w:val="24"/>
          <w:lang w:val="en-US"/>
        </w:rPr>
        <w:t xml:space="preserve">that </w:t>
      </w:r>
      <w:r w:rsidR="00932397" w:rsidRPr="008779F0">
        <w:rPr>
          <w:rFonts w:ascii="Times New Roman" w:hAnsi="Times New Roman" w:cs="Times New Roman"/>
          <w:sz w:val="24"/>
          <w:szCs w:val="24"/>
          <w:lang w:val="en-US"/>
        </w:rPr>
        <w:t>disappeared after scrolling down. This has a high naturalistic value, but of course implicates that</w:t>
      </w:r>
      <w:r w:rsidR="009037AF" w:rsidRPr="008779F0">
        <w:rPr>
          <w:rFonts w:ascii="Times New Roman" w:hAnsi="Times New Roman" w:cs="Times New Roman"/>
          <w:sz w:val="24"/>
          <w:szCs w:val="24"/>
          <w:lang w:val="en-US"/>
        </w:rPr>
        <w:t xml:space="preserve"> the duration of exposure </w:t>
      </w:r>
      <w:r w:rsidR="00932397" w:rsidRPr="008779F0">
        <w:rPr>
          <w:rFonts w:ascii="Times New Roman" w:hAnsi="Times New Roman" w:cs="Times New Roman"/>
          <w:sz w:val="24"/>
          <w:szCs w:val="24"/>
          <w:lang w:val="en-US"/>
        </w:rPr>
        <w:t xml:space="preserve">was fairly short </w:t>
      </w:r>
      <w:r w:rsidR="009037AF" w:rsidRPr="008779F0">
        <w:rPr>
          <w:rFonts w:ascii="Times New Roman" w:hAnsi="Times New Roman" w:cs="Times New Roman"/>
          <w:sz w:val="24"/>
          <w:szCs w:val="24"/>
          <w:lang w:val="en-US"/>
        </w:rPr>
        <w:t>(cf.</w:t>
      </w:r>
      <w:r w:rsidR="00932397" w:rsidRPr="008779F0">
        <w:rPr>
          <w:rFonts w:ascii="Times New Roman" w:hAnsi="Times New Roman" w:cs="Times New Roman"/>
          <w:sz w:val="24"/>
          <w:szCs w:val="24"/>
          <w:lang w:val="en-US"/>
        </w:rPr>
        <w:t xml:space="preserve"> </w:t>
      </w:r>
      <w:r w:rsidR="008C149C">
        <w:rPr>
          <w:rFonts w:ascii="Times New Roman" w:hAnsi="Times New Roman" w:cs="Times New Roman"/>
          <w:sz w:val="24"/>
          <w:szCs w:val="24"/>
          <w:lang w:val="en-US"/>
        </w:rPr>
        <w:t>F</w:t>
      </w:r>
      <w:r w:rsidR="00932397" w:rsidRPr="008779F0">
        <w:rPr>
          <w:rFonts w:ascii="Times New Roman" w:hAnsi="Times New Roman" w:cs="Times New Roman"/>
          <w:sz w:val="24"/>
          <w:szCs w:val="24"/>
          <w:lang w:val="en-US"/>
        </w:rPr>
        <w:t xml:space="preserve">igure </w:t>
      </w:r>
      <w:r w:rsidR="004618D6">
        <w:rPr>
          <w:rFonts w:ascii="Times New Roman" w:hAnsi="Times New Roman" w:cs="Times New Roman"/>
          <w:sz w:val="24"/>
          <w:szCs w:val="24"/>
          <w:lang w:val="en-US"/>
        </w:rPr>
        <w:t>1</w:t>
      </w:r>
      <w:r w:rsidR="009037AF" w:rsidRPr="008779F0">
        <w:rPr>
          <w:rFonts w:ascii="Times New Roman" w:hAnsi="Times New Roman" w:cs="Times New Roman"/>
          <w:sz w:val="24"/>
          <w:szCs w:val="24"/>
          <w:lang w:val="en-US"/>
        </w:rPr>
        <w:t>)</w:t>
      </w:r>
      <w:r w:rsidR="00932397" w:rsidRPr="008779F0">
        <w:rPr>
          <w:rFonts w:ascii="Times New Roman" w:hAnsi="Times New Roman" w:cs="Times New Roman"/>
          <w:sz w:val="24"/>
          <w:szCs w:val="24"/>
          <w:lang w:val="en-US"/>
        </w:rPr>
        <w:t xml:space="preserve">. Future research should consider </w:t>
      </w:r>
      <w:r w:rsidR="009037AF" w:rsidRPr="008779F0">
        <w:rPr>
          <w:rFonts w:ascii="Times New Roman" w:hAnsi="Times New Roman" w:cs="Times New Roman"/>
          <w:sz w:val="24"/>
          <w:szCs w:val="24"/>
          <w:lang w:val="en-US"/>
        </w:rPr>
        <w:t>the impact of other banner formats</w:t>
      </w:r>
      <w:r w:rsidR="00D814EE">
        <w:rPr>
          <w:rFonts w:ascii="Times New Roman" w:hAnsi="Times New Roman" w:cs="Times New Roman"/>
          <w:sz w:val="24"/>
          <w:szCs w:val="24"/>
          <w:lang w:val="en-US"/>
        </w:rPr>
        <w:t>,</w:t>
      </w:r>
      <w:r w:rsidR="009037AF" w:rsidRPr="008779F0">
        <w:rPr>
          <w:rFonts w:ascii="Times New Roman" w:hAnsi="Times New Roman" w:cs="Times New Roman"/>
          <w:sz w:val="24"/>
          <w:szCs w:val="24"/>
          <w:lang w:val="en-US"/>
        </w:rPr>
        <w:t xml:space="preserve"> such as pop-up banners or ads that cover the full window, as these are often considered even more intrusive and would possibl</w:t>
      </w:r>
      <w:r w:rsidR="00CF1E53">
        <w:rPr>
          <w:rFonts w:ascii="Times New Roman" w:hAnsi="Times New Roman" w:cs="Times New Roman"/>
          <w:sz w:val="24"/>
          <w:szCs w:val="24"/>
          <w:lang w:val="en-US"/>
        </w:rPr>
        <w:t>y</w:t>
      </w:r>
      <w:r w:rsidR="009037AF" w:rsidRPr="008779F0">
        <w:rPr>
          <w:rFonts w:ascii="Times New Roman" w:hAnsi="Times New Roman" w:cs="Times New Roman"/>
          <w:sz w:val="24"/>
          <w:szCs w:val="24"/>
          <w:lang w:val="en-US"/>
        </w:rPr>
        <w:t xml:space="preserve"> be affected by </w:t>
      </w:r>
      <w:r w:rsidR="003E1D81" w:rsidRPr="008779F0">
        <w:rPr>
          <w:rFonts w:ascii="Times New Roman" w:hAnsi="Times New Roman" w:cs="Times New Roman"/>
          <w:sz w:val="24"/>
          <w:szCs w:val="24"/>
          <w:lang w:val="en-US"/>
        </w:rPr>
        <w:t>banner</w:t>
      </w:r>
      <w:r w:rsidR="009037AF" w:rsidRPr="008779F0">
        <w:rPr>
          <w:rFonts w:ascii="Times New Roman" w:hAnsi="Times New Roman" w:cs="Times New Roman"/>
          <w:sz w:val="24"/>
          <w:szCs w:val="24"/>
          <w:lang w:val="en-US"/>
        </w:rPr>
        <w:t xml:space="preserve"> congruity to a lesser </w:t>
      </w:r>
      <w:r w:rsidR="00D814EE">
        <w:rPr>
          <w:rFonts w:ascii="Times New Roman" w:hAnsi="Times New Roman" w:cs="Times New Roman"/>
          <w:sz w:val="24"/>
          <w:szCs w:val="24"/>
          <w:lang w:val="en-US"/>
        </w:rPr>
        <w:t>ex</w:t>
      </w:r>
      <w:r w:rsidR="00D814EE" w:rsidRPr="008779F0">
        <w:rPr>
          <w:rFonts w:ascii="Times New Roman" w:hAnsi="Times New Roman" w:cs="Times New Roman"/>
          <w:sz w:val="24"/>
          <w:szCs w:val="24"/>
          <w:lang w:val="en-US"/>
        </w:rPr>
        <w:t xml:space="preserve">tent </w:t>
      </w:r>
      <w:r w:rsidR="009037AF" w:rsidRPr="008779F0">
        <w:rPr>
          <w:rFonts w:ascii="Times New Roman" w:hAnsi="Times New Roman" w:cs="Times New Roman"/>
          <w:sz w:val="24"/>
          <w:szCs w:val="24"/>
          <w:lang w:val="en-US"/>
        </w:rPr>
        <w:t>as they cover the website</w:t>
      </w:r>
      <w:r w:rsidR="00CF1E53">
        <w:rPr>
          <w:rFonts w:ascii="Times New Roman" w:hAnsi="Times New Roman" w:cs="Times New Roman"/>
          <w:sz w:val="24"/>
          <w:szCs w:val="24"/>
          <w:lang w:val="en-US"/>
        </w:rPr>
        <w:t>’</w:t>
      </w:r>
      <w:r w:rsidR="009037AF" w:rsidRPr="008779F0">
        <w:rPr>
          <w:rFonts w:ascii="Times New Roman" w:hAnsi="Times New Roman" w:cs="Times New Roman"/>
          <w:sz w:val="24"/>
          <w:szCs w:val="24"/>
          <w:lang w:val="en-US"/>
        </w:rPr>
        <w:t>s content.</w:t>
      </w:r>
      <w:r w:rsidR="00D84119">
        <w:rPr>
          <w:rFonts w:ascii="Times New Roman" w:hAnsi="Times New Roman" w:cs="Times New Roman"/>
          <w:sz w:val="24"/>
          <w:szCs w:val="24"/>
          <w:lang w:val="en-US"/>
        </w:rPr>
        <w:t xml:space="preserve"> </w:t>
      </w:r>
      <w:r w:rsidR="00E4006D" w:rsidRPr="00E129A3">
        <w:rPr>
          <w:lang w:val="en-US"/>
        </w:rPr>
        <w:br w:type="page"/>
      </w:r>
    </w:p>
    <w:p w14:paraId="52CB46A0" w14:textId="6C5165D4" w:rsidR="00D22A59" w:rsidRPr="008779F0" w:rsidRDefault="00D22A59" w:rsidP="00E129A3">
      <w:pPr>
        <w:pStyle w:val="JAHEADING1"/>
        <w:jc w:val="center"/>
      </w:pPr>
      <w:r w:rsidRPr="008779F0">
        <w:lastRenderedPageBreak/>
        <w:t>References</w:t>
      </w:r>
    </w:p>
    <w:p w14:paraId="03F329AA" w14:textId="3529D53A" w:rsidR="003A02BE" w:rsidRDefault="00437DC9" w:rsidP="003A02BE">
      <w:pPr>
        <w:pStyle w:val="Bibliografie"/>
        <w:spacing w:line="480" w:lineRule="auto"/>
        <w:rPr>
          <w:rFonts w:ascii="Times New Roman" w:hAnsi="Times New Roman" w:cs="Times New Roman"/>
          <w:bCs/>
          <w:sz w:val="24"/>
          <w:szCs w:val="24"/>
          <w:lang w:val="en-US"/>
        </w:rPr>
      </w:pPr>
      <w:r w:rsidRPr="008779F0">
        <w:rPr>
          <w:rFonts w:ascii="Times New Roman" w:hAnsi="Times New Roman" w:cs="Times New Roman"/>
          <w:sz w:val="24"/>
          <w:szCs w:val="24"/>
          <w:lang w:val="en-US"/>
        </w:rPr>
        <w:t xml:space="preserve">Bardhi, Fleura, Andrew J. Rohm, and Fareena Sultan </w:t>
      </w:r>
      <w:r w:rsidR="00C9367D">
        <w:rPr>
          <w:rFonts w:ascii="Times New Roman" w:hAnsi="Times New Roman" w:cs="Times New Roman"/>
          <w:sz w:val="24"/>
          <w:szCs w:val="24"/>
          <w:lang w:val="en-US"/>
        </w:rPr>
        <w:t>(</w:t>
      </w:r>
      <w:r w:rsidRPr="008779F0">
        <w:rPr>
          <w:rFonts w:ascii="Times New Roman" w:hAnsi="Times New Roman" w:cs="Times New Roman"/>
          <w:sz w:val="24"/>
          <w:szCs w:val="24"/>
          <w:lang w:val="en-US"/>
        </w:rPr>
        <w:t>2010</w:t>
      </w:r>
      <w:r w:rsidR="00C9367D">
        <w:rPr>
          <w:rFonts w:ascii="Times New Roman" w:hAnsi="Times New Roman" w:cs="Times New Roman"/>
          <w:sz w:val="24"/>
          <w:szCs w:val="24"/>
          <w:lang w:val="en-US"/>
        </w:rPr>
        <w:t>)</w:t>
      </w:r>
      <w:r w:rsidR="008C0E5C">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t>
      </w:r>
      <w:r w:rsidR="00C9367D">
        <w:rPr>
          <w:rFonts w:ascii="Times New Roman" w:hAnsi="Times New Roman" w:cs="Times New Roman"/>
          <w:sz w:val="24"/>
          <w:szCs w:val="24"/>
          <w:lang w:val="en-US"/>
        </w:rPr>
        <w:t>“</w:t>
      </w:r>
      <w:r w:rsidRPr="008779F0">
        <w:rPr>
          <w:rFonts w:ascii="Times New Roman" w:hAnsi="Times New Roman" w:cs="Times New Roman"/>
          <w:sz w:val="24"/>
          <w:szCs w:val="24"/>
          <w:lang w:val="en-US"/>
        </w:rPr>
        <w:t>Tuning In and Tuning Out: Media Multitasking among Young Consumers</w:t>
      </w:r>
      <w:r w:rsidR="008C0E5C">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w:t>
      </w:r>
      <w:r w:rsidRPr="001952DF">
        <w:rPr>
          <w:rFonts w:ascii="Times New Roman" w:hAnsi="Times New Roman" w:cs="Times New Roman"/>
          <w:sz w:val="24"/>
          <w:szCs w:val="24"/>
          <w:lang w:val="en-US"/>
        </w:rPr>
        <w:t>Journal of Consumer Behaviour</w:t>
      </w:r>
      <w:r w:rsidR="008C0E5C">
        <w:rPr>
          <w:rFonts w:ascii="Times New Roman" w:hAnsi="Times New Roman" w:cs="Times New Roman"/>
          <w:i/>
          <w:iCs/>
          <w:sz w:val="24"/>
          <w:szCs w:val="24"/>
          <w:lang w:val="en-US"/>
        </w:rPr>
        <w:t>,</w:t>
      </w:r>
      <w:r w:rsidRPr="008779F0">
        <w:rPr>
          <w:rFonts w:ascii="Times New Roman" w:hAnsi="Times New Roman" w:cs="Times New Roman"/>
          <w:sz w:val="24"/>
          <w:szCs w:val="24"/>
          <w:lang w:val="en-US"/>
        </w:rPr>
        <w:t xml:space="preserve"> 9 (4)</w:t>
      </w:r>
      <w:r w:rsidR="008C0E5C">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316–32.</w:t>
      </w:r>
    </w:p>
    <w:p w14:paraId="20BAEF0E"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Belanche, Daniel, Carlos Flavián, and Alfredo Pérez-Rueda (2017), “Understanding Interactive Online Advertising: Congruence and Product Involvement in Highly and Lowly Arousing, Skippable Video Ads,” Journal of Interactive Marketing, 37, 75–88.</w:t>
      </w:r>
    </w:p>
    <w:p w14:paraId="221BEE3D"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Berthold, André, Jochen Schmidt, and Rainer Kirchknopf (2010), “The ARD and ZDF Mediathek Portals,” 17.</w:t>
      </w:r>
    </w:p>
    <w:p w14:paraId="49626B2B"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Beuckels, Emma, Veroline Cauberghe, and Liselot Hudders (2017), “How Media Multitasking Reduces Advertising Irritation: The Moderating Role of the Facebook Wall,” Computers in Human Behavior, 73, 413–419.</w:t>
      </w:r>
    </w:p>
    <w:p w14:paraId="12FD818D"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Boerman, Sophie C., Sanne Kruikemeier, and Frederik J. Zuiderveen Borgesius (2017), “Online Behavioral Advertising: A Literature Review and Research Agenda,” Journal of Advertising, 46 (3), 363–376.</w:t>
      </w:r>
    </w:p>
    <w:p w14:paraId="76732C89"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Brasel, S. Adam, and James Gips (2011), “Media Multitasking Behavior: Concurrent Television and Computer Usage,” Cyberpsychology, Behavior, and Social Networking, 14 (9), 527–534.</w:t>
      </w:r>
    </w:p>
    <w:p w14:paraId="0AADADE4" w14:textId="064AC175"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xml:space="preserve">Burke, Moira, Cameron Marlow, and Thomas Lento (2010), “Social Network Activity and Social Well-Being,” in Proceedings of the SIGCHI Conference on Human Factors in Computing Systems, 1909–1912, ACM. </w:t>
      </w:r>
      <w:hyperlink r:id="rId15" w:history="1">
        <w:r w:rsidRPr="00373768">
          <w:rPr>
            <w:rStyle w:val="Hyperlink"/>
            <w:rFonts w:ascii="Times New Roman" w:hAnsi="Times New Roman" w:cs="Times New Roman"/>
            <w:bCs/>
            <w:sz w:val="24"/>
            <w:szCs w:val="24"/>
            <w:lang w:val="en-US"/>
          </w:rPr>
          <w:t>http://dl.acm.org/citation.cfm?id=1753613</w:t>
        </w:r>
      </w:hyperlink>
      <w:r w:rsidRPr="003A02BE">
        <w:rPr>
          <w:rFonts w:ascii="Times New Roman" w:hAnsi="Times New Roman" w:cs="Times New Roman"/>
          <w:bCs/>
          <w:sz w:val="24"/>
          <w:szCs w:val="24"/>
          <w:lang w:val="en-US"/>
        </w:rPr>
        <w:t>.</w:t>
      </w:r>
    </w:p>
    <w:p w14:paraId="4300B92D"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Chatterjee, Patrali (2008), “Are Unclicked Ads Wasted? Enduring Effects of Banner and Pop-Up Ad Exposures on Brand Memory and Attitudes,” Journal of Electronic Commerce Research, 9 (1).</w:t>
      </w:r>
    </w:p>
    <w:p w14:paraId="4EB5ABA9" w14:textId="4BD189D3"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Chinchanachokchai, Sydney, Brittany R</w:t>
      </w:r>
      <w:r w:rsidR="00465B1A">
        <w:rPr>
          <w:rFonts w:ascii="Times New Roman" w:hAnsi="Times New Roman" w:cs="Times New Roman"/>
          <w:bCs/>
          <w:sz w:val="24"/>
          <w:szCs w:val="24"/>
          <w:lang w:val="en-US"/>
        </w:rPr>
        <w:t>. </w:t>
      </w:r>
      <w:r w:rsidRPr="003A02BE">
        <w:rPr>
          <w:rFonts w:ascii="Times New Roman" w:hAnsi="Times New Roman" w:cs="Times New Roman"/>
          <w:bCs/>
          <w:sz w:val="24"/>
          <w:szCs w:val="24"/>
          <w:lang w:val="en-US"/>
        </w:rPr>
        <w:t>L</w:t>
      </w:r>
      <w:r w:rsidR="00465B1A">
        <w:rPr>
          <w:rFonts w:ascii="Times New Roman" w:hAnsi="Times New Roman" w:cs="Times New Roman"/>
          <w:bCs/>
          <w:sz w:val="24"/>
          <w:szCs w:val="24"/>
          <w:lang w:val="en-US"/>
        </w:rPr>
        <w:t>.</w:t>
      </w:r>
      <w:r w:rsidRPr="003A02BE">
        <w:rPr>
          <w:rFonts w:ascii="Times New Roman" w:hAnsi="Times New Roman" w:cs="Times New Roman"/>
          <w:bCs/>
          <w:sz w:val="24"/>
          <w:szCs w:val="24"/>
          <w:lang w:val="en-US"/>
        </w:rPr>
        <w:t xml:space="preserve"> Duff, and Sela Sar (2015), “The Effect of Multitasking on Time Perception, Enjoyment, and Ad Evaluation,” Computers in Human Behavior, 45, 185–191.</w:t>
      </w:r>
    </w:p>
    <w:p w14:paraId="2C40D243"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Chuang, Yu-Ling, Chia-Wei Liao, Wen-Shiuan Chen, Wen-Tsung Chang, Shao-Hua Cheng, Yi-Chong Zeng, and Kai-Hsuan Chan (2013), “Use Second Screen to Enhance TV Viewing Experiences,” in International Conference on Cross-Cultural Design, 366–374. Berlin and Heidelberg: Springer.</w:t>
      </w:r>
    </w:p>
    <w:p w14:paraId="0FD50759"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Dahlén, Micael, Sara Rosengren, Fredrik Törn, and Niclas Öhman (2008), “Could Placing Ads Wrong Be Right?: Advertising Effects of Thematic Incongruence,” Journal of Advertising, 37 (3), 57–67.</w:t>
      </w:r>
    </w:p>
    <w:p w14:paraId="5AD0A8A6"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de Sa, Marco, Vidhya Navalpakkam, and Elizabeth F. Churchill (2013), “Mobile Advertising: Evaluating the Effects of Animation, User and Content Relevance,” in Proceedings of the SIGCHI Conference on Human Factors in Computing Systems, 2487–2496, ACM.</w:t>
      </w:r>
    </w:p>
    <w:p w14:paraId="24357F9B" w14:textId="20E5E492"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Duff, Brittany R</w:t>
      </w:r>
      <w:r w:rsidR="00465B1A">
        <w:rPr>
          <w:rFonts w:ascii="Times New Roman" w:hAnsi="Times New Roman" w:cs="Times New Roman"/>
          <w:bCs/>
          <w:sz w:val="24"/>
          <w:szCs w:val="24"/>
          <w:lang w:val="en-US"/>
        </w:rPr>
        <w:t>. </w:t>
      </w:r>
      <w:r w:rsidRPr="003A02BE">
        <w:rPr>
          <w:rFonts w:ascii="Times New Roman" w:hAnsi="Times New Roman" w:cs="Times New Roman"/>
          <w:bCs/>
          <w:sz w:val="24"/>
          <w:szCs w:val="24"/>
          <w:lang w:val="en-US"/>
        </w:rPr>
        <w:t>L</w:t>
      </w:r>
      <w:r w:rsidR="00465B1A">
        <w:rPr>
          <w:rFonts w:ascii="Times New Roman" w:hAnsi="Times New Roman" w:cs="Times New Roman"/>
          <w:bCs/>
          <w:sz w:val="24"/>
          <w:szCs w:val="24"/>
          <w:lang w:val="en-US"/>
        </w:rPr>
        <w:t>.</w:t>
      </w:r>
      <w:r w:rsidRPr="003A02BE">
        <w:rPr>
          <w:rFonts w:ascii="Times New Roman" w:hAnsi="Times New Roman" w:cs="Times New Roman"/>
          <w:bCs/>
          <w:sz w:val="24"/>
          <w:szCs w:val="24"/>
          <w:lang w:val="en-US"/>
        </w:rPr>
        <w:t>, and Claire M. Segijn (2019</w:t>
      </w:r>
      <w:r w:rsidR="008730A4">
        <w:rPr>
          <w:rFonts w:ascii="Times New Roman" w:hAnsi="Times New Roman" w:cs="Times New Roman"/>
          <w:bCs/>
          <w:sz w:val="24"/>
          <w:szCs w:val="24"/>
          <w:lang w:val="en-US"/>
        </w:rPr>
        <w:t>),</w:t>
      </w:r>
      <w:r w:rsidRPr="003A02BE">
        <w:rPr>
          <w:rFonts w:ascii="Times New Roman" w:hAnsi="Times New Roman" w:cs="Times New Roman"/>
          <w:bCs/>
          <w:sz w:val="24"/>
          <w:szCs w:val="24"/>
          <w:lang w:val="en-US"/>
        </w:rPr>
        <w:t xml:space="preserve"> “Advertising in a Media Multitasking Era: Considerations and Future Directions,” Journal of Advertising, 48 (1), 27–37.</w:t>
      </w:r>
    </w:p>
    <w:p w14:paraId="6F4E8AE9"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Edwards, Steven M., Hairong Li, and Joo-Hyun Lee (2002), “Forced Exposure and Psychological Reactance: Antecedents and Consequences of the Perceived Intrusiveness of Pop-up Ads,” Journal of Advertising, 31 (3), 83–95.</w:t>
      </w:r>
    </w:p>
    <w:p w14:paraId="29691B97"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xml:space="preserve">Eisenberg, Nancy, Cynthia L. Smith, Adrienne Sadovsky, and Tracy L. Spinrad (2004), “Effortful Control,” </w:t>
      </w:r>
      <w:r w:rsidRPr="00E372A1">
        <w:rPr>
          <w:rFonts w:ascii="Times New Roman" w:hAnsi="Times New Roman" w:cs="Times New Roman"/>
          <w:bCs/>
          <w:sz w:val="24"/>
          <w:szCs w:val="24"/>
          <w:lang w:val="en-US"/>
        </w:rPr>
        <w:t>Handbook of Self-Regulation: Research, Theory, and Applications,</w:t>
      </w:r>
      <w:r w:rsidRPr="003A02BE">
        <w:rPr>
          <w:rFonts w:ascii="Times New Roman" w:hAnsi="Times New Roman" w:cs="Times New Roman"/>
          <w:bCs/>
          <w:sz w:val="24"/>
          <w:szCs w:val="24"/>
          <w:lang w:val="en-US"/>
        </w:rPr>
        <w:t xml:space="preserve"> 259–282.</w:t>
      </w:r>
    </w:p>
    <w:p w14:paraId="7127E8A6"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Fleck, Nathalie, Michael Korchia, and Isabelle Le Roy (2012), “Celebrities in Advertising: Looking for Congruence or Likability?” Psychology &amp; Marketing, 29 (9), 651–662.</w:t>
      </w:r>
    </w:p>
    <w:p w14:paraId="202542D0" w14:textId="42684288"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xml:space="preserve">Fleck, Nathalie, and Virginie Maille (2010), “Thirty Years of Conflicting Studies on the Influence of Congruence as Perceived by the Consumer: Overview, Limitations and Avenues for Research,” Recherche </w:t>
      </w:r>
      <w:r w:rsidR="00E4006D">
        <w:rPr>
          <w:rFonts w:ascii="Times New Roman" w:hAnsi="Times New Roman" w:cs="Times New Roman"/>
          <w:bCs/>
          <w:sz w:val="24"/>
          <w:szCs w:val="24"/>
          <w:lang w:val="en-US"/>
        </w:rPr>
        <w:t>e</w:t>
      </w:r>
      <w:r w:rsidRPr="003A02BE">
        <w:rPr>
          <w:rFonts w:ascii="Times New Roman" w:hAnsi="Times New Roman" w:cs="Times New Roman"/>
          <w:bCs/>
          <w:sz w:val="24"/>
          <w:szCs w:val="24"/>
          <w:lang w:val="en-US"/>
        </w:rPr>
        <w:t xml:space="preserve">t Applications </w:t>
      </w:r>
      <w:r w:rsidR="00E4006D">
        <w:rPr>
          <w:rFonts w:ascii="Times New Roman" w:hAnsi="Times New Roman" w:cs="Times New Roman"/>
          <w:bCs/>
          <w:sz w:val="24"/>
          <w:szCs w:val="24"/>
          <w:lang w:val="en-US"/>
        </w:rPr>
        <w:t>e</w:t>
      </w:r>
      <w:r w:rsidRPr="003A02BE">
        <w:rPr>
          <w:rFonts w:ascii="Times New Roman" w:hAnsi="Times New Roman" w:cs="Times New Roman"/>
          <w:bCs/>
          <w:sz w:val="24"/>
          <w:szCs w:val="24"/>
          <w:lang w:val="en-US"/>
        </w:rPr>
        <w:t>n Marketing (English Edition), 25 (4), 69–92.</w:t>
      </w:r>
    </w:p>
    <w:p w14:paraId="1C1A247C" w14:textId="6B42C1EF"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xml:space="preserve">Fleury, Alexandre, Jakob Schou Pedersen, Mai Baunstrup, and Lars Bo Larsen (2012), “Interactive TV: Interaction and Control in Second-Screen TV Consumption,” </w:t>
      </w:r>
      <w:r w:rsidRPr="00E4006D">
        <w:rPr>
          <w:rFonts w:ascii="Times New Roman" w:hAnsi="Times New Roman" w:cs="Times New Roman"/>
          <w:bCs/>
          <w:sz w:val="24"/>
          <w:szCs w:val="24"/>
          <w:lang w:val="en-US"/>
        </w:rPr>
        <w:t>Way</w:t>
      </w:r>
      <w:r w:rsidR="00E4006D">
        <w:rPr>
          <w:rFonts w:ascii="Times New Roman" w:hAnsi="Times New Roman" w:cs="Times New Roman"/>
          <w:bCs/>
          <w:sz w:val="24"/>
          <w:szCs w:val="24"/>
          <w:lang w:val="en-US"/>
        </w:rPr>
        <w:t>,</w:t>
      </w:r>
      <w:r w:rsidRPr="00E4006D">
        <w:rPr>
          <w:rFonts w:ascii="Times New Roman" w:hAnsi="Times New Roman" w:cs="Times New Roman"/>
          <w:bCs/>
          <w:sz w:val="24"/>
          <w:szCs w:val="24"/>
          <w:lang w:val="en-US"/>
        </w:rPr>
        <w:t xml:space="preserve"> </w:t>
      </w:r>
      <w:r w:rsidRPr="003A02BE">
        <w:rPr>
          <w:rFonts w:ascii="Times New Roman" w:hAnsi="Times New Roman" w:cs="Times New Roman"/>
          <w:bCs/>
          <w:sz w:val="24"/>
          <w:szCs w:val="24"/>
          <w:lang w:val="en-US"/>
        </w:rPr>
        <w:t>2, 13.</w:t>
      </w:r>
    </w:p>
    <w:p w14:paraId="4768A4B0" w14:textId="6B509DD3"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xml:space="preserve">Fransen, Marieke L., Edith G. Smit, and Peeter W. J. Verlegh (2015), “Strategies and Motives for Resistance to Persuasion: An Integrative Framework,” Frontiers in Psychology, 6. </w:t>
      </w:r>
      <w:hyperlink r:id="rId16" w:history="1">
        <w:r w:rsidRPr="00373768">
          <w:rPr>
            <w:rStyle w:val="Hyperlink"/>
            <w:rFonts w:ascii="Times New Roman" w:hAnsi="Times New Roman" w:cs="Times New Roman"/>
            <w:bCs/>
            <w:sz w:val="24"/>
            <w:szCs w:val="24"/>
            <w:lang w:val="en-US"/>
          </w:rPr>
          <w:t>https://doi.org/10.3389/fpsyg.2015.01201</w:t>
        </w:r>
      </w:hyperlink>
      <w:r w:rsidRPr="003A02BE">
        <w:rPr>
          <w:rFonts w:ascii="Times New Roman" w:hAnsi="Times New Roman" w:cs="Times New Roman"/>
          <w:bCs/>
          <w:sz w:val="24"/>
          <w:szCs w:val="24"/>
          <w:lang w:val="en-US"/>
        </w:rPr>
        <w:t>.</w:t>
      </w:r>
    </w:p>
    <w:p w14:paraId="7B1DE1B3"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Furnham, Adrian, Jenny Bergland, and Barrie Gunter (2002), “Memory for Television Advertisements as a Function of Advertisement–Programme Congruity,” Applied Cognitive Psychology, 16 (5), 525–545.</w:t>
      </w:r>
    </w:p>
    <w:p w14:paraId="38C5FA8C"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Gillies, M. F. P., and Neil A. Dodgson (2002), “Eye Movements and Attention for Behavioural Animation,” The Journal of Visualization and Computer Animation, 13 (5), 287–300.</w:t>
      </w:r>
    </w:p>
    <w:p w14:paraId="3D339B46"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Guitart, Ivan A., Guillaume Hervet, and Diogo Hildebrand (2019), “Using Eye-Tracking to Understand the Impact of Multitasking on Memory for Banner Ads: The Role of Attention to the Ad,” International Journal of Advertising, 38 (1), 154–170.</w:t>
      </w:r>
    </w:p>
    <w:p w14:paraId="1FBF81F5"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Hamilton, Ryan, Kathleen D. Vohs, Anne-Laure Sellier, and Tom Meyvis (2011), “Being of Two Minds: Switching Mindsets Exhausts Self-Regulatory Resources,” Organizational Behavior and Human Decision Processes, 115 (1), 13–24.</w:t>
      </w:r>
    </w:p>
    <w:p w14:paraId="2B612D63" w14:textId="3500D6F6"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Harms, Bianca, Tammo H</w:t>
      </w:r>
      <w:r w:rsidR="00465B1A">
        <w:rPr>
          <w:rFonts w:ascii="Times New Roman" w:hAnsi="Times New Roman" w:cs="Times New Roman"/>
          <w:bCs/>
          <w:sz w:val="24"/>
          <w:szCs w:val="24"/>
          <w:lang w:val="en-US"/>
        </w:rPr>
        <w:t xml:space="preserve">. </w:t>
      </w:r>
      <w:r w:rsidRPr="003A02BE">
        <w:rPr>
          <w:rFonts w:ascii="Times New Roman" w:hAnsi="Times New Roman" w:cs="Times New Roman"/>
          <w:bCs/>
          <w:sz w:val="24"/>
          <w:szCs w:val="24"/>
          <w:lang w:val="en-US"/>
        </w:rPr>
        <w:t>A</w:t>
      </w:r>
      <w:r w:rsidR="00465B1A">
        <w:rPr>
          <w:rFonts w:ascii="Times New Roman" w:hAnsi="Times New Roman" w:cs="Times New Roman"/>
          <w:bCs/>
          <w:sz w:val="24"/>
          <w:szCs w:val="24"/>
          <w:lang w:val="en-US"/>
        </w:rPr>
        <w:t>.</w:t>
      </w:r>
      <w:r w:rsidRPr="003A02BE">
        <w:rPr>
          <w:rFonts w:ascii="Times New Roman" w:hAnsi="Times New Roman" w:cs="Times New Roman"/>
          <w:bCs/>
          <w:sz w:val="24"/>
          <w:szCs w:val="24"/>
          <w:lang w:val="en-US"/>
        </w:rPr>
        <w:t xml:space="preserve"> Bijmolt, and Janny C. Hoekstra (2019), “You Don’t Fool Me! Consumer Perceptions of Digital Native Advertising and Banner Advertising,” Journal of Media Business Studies, 16 (4), 275–294.</w:t>
      </w:r>
    </w:p>
    <w:p w14:paraId="1F66C92C"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Jeong, Se-Hoon, and Yoori Hwang (2012), “Does Multitasking Increase or Decrease Persuasion? Effects of Multitasking on Comprehension and Counterarguing,” Journal of Communication, 62 (4), 571–587.</w:t>
      </w:r>
    </w:p>
    <w:p w14:paraId="6C57AB31"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 2016. “Media Multitasking Effects on Cognitive vs. Attitudinal Outcomes: A Meta-Analysis,” Human Communication Research, 42 (4), 599–618.</w:t>
      </w:r>
    </w:p>
    <w:p w14:paraId="5BC65EB5"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Kahneman, Daniel (1973), Attention and Effort. New Jersey: Englewood Cliffs.</w:t>
      </w:r>
    </w:p>
    <w:p w14:paraId="2359B038"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Kazakova, Snezhanka, Verolien Cauberghe, Liselot Hudders, and Christophe Labyt (2016), “The Impact of Media Multitasking on the Cognitive and Attitudinal Responses to Television Commercials: The Moderating Role of Type of Advertising Appeal,” Journal of Advertising, 1–14.</w:t>
      </w:r>
    </w:p>
    <w:p w14:paraId="2084D6A4"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Kononova, Anastasia G., Elizabeth Taylor Quilliam, and Jef Richards (2016), “Does Multi-Screening Predict Advertising Avoidance? Direct and Indirect Effects of Media Multitasking, Advertising Skepticism, Intrusiveness, and Irritation,” in American Academy of Advertising. Conference. Proceedings (Online), 95. American Academy of Advertising.</w:t>
      </w:r>
    </w:p>
    <w:p w14:paraId="3C5F8134"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Kuisma, Jarmo, Jaana Simola, Liisa Uusitalo, and Anssi Öörni (2010), “The Effects of Animation and Format on the Perception and Memory of Online Advertising,” Journal of Interactive Marketing, 24 (4), 269–282.</w:t>
      </w:r>
    </w:p>
    <w:p w14:paraId="0E7A0A4C"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Lee, Eun-Ju, and David W. Schumann (2004), “Explaining the Special Case of Incongruity in Advertising: Combining Classic Theoretical Approaches,” Marketing Theory, 4 (1–2), 59–90.</w:t>
      </w:r>
    </w:p>
    <w:p w14:paraId="6009DD27" w14:textId="77777777" w:rsidR="003A02BE" w:rsidRDefault="003A02BE" w:rsidP="003A02BE">
      <w:pPr>
        <w:pStyle w:val="Bibliografie"/>
        <w:spacing w:line="480" w:lineRule="auto"/>
        <w:rPr>
          <w:rFonts w:ascii="Times New Roman" w:hAnsi="Times New Roman" w:cs="Times New Roman"/>
          <w:bCs/>
          <w:sz w:val="24"/>
          <w:szCs w:val="24"/>
          <w:lang w:val="en-US"/>
        </w:rPr>
      </w:pPr>
      <w:r w:rsidRPr="003A02BE">
        <w:rPr>
          <w:rFonts w:ascii="Times New Roman" w:hAnsi="Times New Roman" w:cs="Times New Roman"/>
          <w:bCs/>
          <w:sz w:val="24"/>
          <w:szCs w:val="24"/>
          <w:lang w:val="en-US"/>
        </w:rPr>
        <w:t>Lee, JooWon, and Jae-Hyeon Ahn (2012), “Attention to Banner Ads and Their Effectiveness: An Eye-Tracking Approach,” International Journal of Electronic Commerce, 17 (1), 119–137.</w:t>
      </w:r>
    </w:p>
    <w:p w14:paraId="7F7EFE25" w14:textId="34CD2B48" w:rsidR="00C17782" w:rsidRDefault="00C17782" w:rsidP="00E669B7">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Lee, Sang Yeal, and Fuyuan Shen (2009), “Joint Advertising and Brand Congruity: Effects on Memory and Attitudes,” Journal of Promotion Management, 15 (4), 484–498.</w:t>
      </w:r>
    </w:p>
    <w:p w14:paraId="53A5A6C4" w14:textId="77777777" w:rsidR="00C17782" w:rsidRDefault="00C17782" w:rsidP="00C17782">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Lewis, Ben, and Lance Porter (2010), “In-Game Advertising Effects: Examining Player Perceptions of Advertising Schema Congruity in a Massively Multiplayer Online Role-Playing Game,” Journal of Interactive Advertising, 10 (2), 46–60.</w:t>
      </w:r>
    </w:p>
    <w:p w14:paraId="5E62178C" w14:textId="77777777" w:rsidR="00C17782" w:rsidRDefault="00C17782" w:rsidP="00C17782">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MacInnis, Deborah J., and Bernard J. Jaworski (1989), “Information Processing from Advertisements: Toward an Integrative Framework,” Journal of Marketing, 53 (4), 1–23.</w:t>
      </w:r>
    </w:p>
    <w:p w14:paraId="6030369A" w14:textId="77777777" w:rsidR="00C17782" w:rsidRDefault="00C17782" w:rsidP="00C17782">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Mandler, George (1982), “The Structure of Value: Accounting for Taste,” Center for Human Information Processing Report, 101.</w:t>
      </w:r>
    </w:p>
    <w:p w14:paraId="0A465908" w14:textId="77777777" w:rsidR="00C17782" w:rsidRDefault="00C17782" w:rsidP="00C17782">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Martín-Luengo, Beatriz, Karlos Luna, and Malen Migueles (2015), “Effects of Interest, Thematic Congruence, and Typicality on Memory for Television, Radio, and Press Advertisements of New Products,” Applied Cognitive Psychology, 29 (4), 560–572.</w:t>
      </w:r>
    </w:p>
    <w:p w14:paraId="3382196B" w14:textId="77777777" w:rsidR="00C17782" w:rsidRDefault="00C17782" w:rsidP="00C17782">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McElfresh, Charles, Paul Mineiro, and Michael Radford (2015), Method for optimum placement of advertisements on a webpage, issued July 2015.</w:t>
      </w:r>
      <w:r w:rsidRPr="00E129A3">
        <w:rPr>
          <w:rFonts w:ascii="Times New Roman" w:hAnsi="Times New Roman" w:cs="Times New Roman"/>
          <w:bCs/>
          <w:sz w:val="24"/>
          <w:szCs w:val="24"/>
          <w:lang w:val="en-US"/>
        </w:rPr>
        <w:t xml:space="preserve"> U.S. Patent 6,907,566, issued June 14, 2005.</w:t>
      </w:r>
    </w:p>
    <w:p w14:paraId="722A3577" w14:textId="46331FC2" w:rsidR="00C17782" w:rsidRPr="00C17782" w:rsidRDefault="00C17782" w:rsidP="00E129A3">
      <w:pPr>
        <w:pStyle w:val="Bibliografie"/>
        <w:spacing w:line="480" w:lineRule="auto"/>
        <w:rPr>
          <w:rFonts w:ascii="Times New Roman" w:hAnsi="Times New Roman" w:cs="Times New Roman"/>
          <w:bCs/>
          <w:sz w:val="24"/>
          <w:szCs w:val="24"/>
          <w:lang w:val="en-US"/>
        </w:rPr>
      </w:pPr>
      <w:r w:rsidRPr="00C17782">
        <w:rPr>
          <w:rFonts w:ascii="Times New Roman" w:hAnsi="Times New Roman" w:cs="Times New Roman"/>
          <w:bCs/>
          <w:sz w:val="24"/>
          <w:szCs w:val="24"/>
          <w:lang w:val="en-US"/>
        </w:rPr>
        <w:t xml:space="preserve">Meyers-Levy, Joan, and Alice M. Tybout (1989), “Schema Congruity as a Basis for Product Evaluation,” </w:t>
      </w:r>
      <w:r w:rsidRPr="00737037">
        <w:rPr>
          <w:rFonts w:ascii="Times New Roman" w:hAnsi="Times New Roman" w:cs="Times New Roman"/>
          <w:bCs/>
          <w:sz w:val="24"/>
          <w:szCs w:val="24"/>
          <w:lang w:val="en-US"/>
        </w:rPr>
        <w:t>Journal of Consumer Research</w:t>
      </w:r>
      <w:r w:rsidR="00737037">
        <w:rPr>
          <w:rFonts w:ascii="Times New Roman" w:hAnsi="Times New Roman" w:cs="Times New Roman"/>
          <w:bCs/>
          <w:sz w:val="24"/>
          <w:szCs w:val="24"/>
          <w:lang w:val="en-US"/>
        </w:rPr>
        <w:t>,</w:t>
      </w:r>
      <w:r w:rsidRPr="00C17782">
        <w:rPr>
          <w:rFonts w:ascii="Times New Roman" w:hAnsi="Times New Roman" w:cs="Times New Roman"/>
          <w:bCs/>
          <w:sz w:val="24"/>
          <w:szCs w:val="24"/>
          <w:lang w:val="en-US"/>
        </w:rPr>
        <w:t xml:space="preserve"> 16 (1), 39–54.</w:t>
      </w:r>
    </w:p>
    <w:p w14:paraId="4FBC2AC7" w14:textId="3E0234C2" w:rsidR="007035DF" w:rsidRDefault="007035DF" w:rsidP="007035DF">
      <w:pPr>
        <w:pStyle w:val="Bibliografie"/>
        <w:spacing w:line="480" w:lineRule="auto"/>
        <w:rPr>
          <w:rFonts w:ascii="Times New Roman" w:hAnsi="Times New Roman" w:cs="Times New Roman"/>
          <w:bCs/>
          <w:sz w:val="24"/>
          <w:szCs w:val="24"/>
          <w:lang w:val="en-US"/>
        </w:rPr>
      </w:pPr>
      <w:r w:rsidRPr="007035DF">
        <w:rPr>
          <w:rFonts w:ascii="Times New Roman" w:hAnsi="Times New Roman" w:cs="Times New Roman"/>
          <w:bCs/>
          <w:sz w:val="24"/>
          <w:szCs w:val="24"/>
          <w:lang w:val="en-US"/>
        </w:rPr>
        <w:t>Mitchell, Andrew A</w:t>
      </w:r>
      <w:r w:rsidR="00574211">
        <w:rPr>
          <w:rFonts w:ascii="Times New Roman" w:hAnsi="Times New Roman" w:cs="Times New Roman"/>
          <w:bCs/>
          <w:sz w:val="24"/>
          <w:szCs w:val="24"/>
          <w:lang w:val="en-US"/>
        </w:rPr>
        <w:t>.</w:t>
      </w:r>
      <w:r w:rsidRPr="007035DF">
        <w:rPr>
          <w:rFonts w:ascii="Times New Roman" w:hAnsi="Times New Roman" w:cs="Times New Roman"/>
          <w:bCs/>
          <w:sz w:val="24"/>
          <w:szCs w:val="24"/>
          <w:lang w:val="en-US"/>
        </w:rPr>
        <w:t xml:space="preserve"> (1980), “The Use of an Information Processing Approach to Understand Advertising Effects,” </w:t>
      </w:r>
      <w:r w:rsidRPr="00737037">
        <w:rPr>
          <w:rFonts w:ascii="Times New Roman" w:hAnsi="Times New Roman" w:cs="Times New Roman"/>
          <w:bCs/>
          <w:sz w:val="24"/>
          <w:szCs w:val="24"/>
          <w:lang w:val="en-US"/>
        </w:rPr>
        <w:t>ACR North American Advances</w:t>
      </w:r>
      <w:r w:rsidRPr="007035DF">
        <w:rPr>
          <w:rFonts w:ascii="Times New Roman" w:hAnsi="Times New Roman" w:cs="Times New Roman"/>
          <w:bCs/>
          <w:sz w:val="24"/>
          <w:szCs w:val="24"/>
          <w:lang w:val="en-US"/>
        </w:rPr>
        <w:t>.</w:t>
      </w:r>
    </w:p>
    <w:p w14:paraId="4E7B1D33" w14:textId="4C988FF5" w:rsidR="007035DF" w:rsidRDefault="007035DF" w:rsidP="007035DF">
      <w:pPr>
        <w:pStyle w:val="Bibliografie"/>
        <w:spacing w:line="480" w:lineRule="auto"/>
        <w:rPr>
          <w:rFonts w:ascii="Times New Roman" w:hAnsi="Times New Roman" w:cs="Times New Roman"/>
          <w:bCs/>
          <w:sz w:val="24"/>
          <w:szCs w:val="24"/>
          <w:lang w:val="en-US"/>
        </w:rPr>
      </w:pPr>
      <w:r w:rsidRPr="007035DF">
        <w:rPr>
          <w:rFonts w:ascii="Times New Roman" w:hAnsi="Times New Roman" w:cs="Times New Roman"/>
          <w:bCs/>
          <w:sz w:val="24"/>
          <w:szCs w:val="24"/>
          <w:lang w:val="en-US"/>
        </w:rPr>
        <w:t xml:space="preserve">Moore, Robert S., Claire Allison Stammerjohan, and Robin A. Coulter (2005), “Banner Advertiser-Web Site Context Congruity and Color Effects on Attention and Attitudes,” </w:t>
      </w:r>
      <w:r w:rsidRPr="00737037">
        <w:rPr>
          <w:rFonts w:ascii="Times New Roman" w:hAnsi="Times New Roman" w:cs="Times New Roman"/>
          <w:bCs/>
          <w:sz w:val="24"/>
          <w:szCs w:val="24"/>
          <w:lang w:val="en-US"/>
        </w:rPr>
        <w:t>Journal of Advertising</w:t>
      </w:r>
      <w:r w:rsidR="00737037">
        <w:rPr>
          <w:rFonts w:ascii="Times New Roman" w:hAnsi="Times New Roman" w:cs="Times New Roman"/>
          <w:bCs/>
          <w:sz w:val="24"/>
          <w:szCs w:val="24"/>
          <w:lang w:val="en-US"/>
        </w:rPr>
        <w:t>,</w:t>
      </w:r>
      <w:r w:rsidRPr="007035DF">
        <w:rPr>
          <w:rFonts w:ascii="Times New Roman" w:hAnsi="Times New Roman" w:cs="Times New Roman"/>
          <w:bCs/>
          <w:sz w:val="24"/>
          <w:szCs w:val="24"/>
          <w:lang w:val="en-US"/>
        </w:rPr>
        <w:t xml:space="preserve"> 34 (2), 71–84.</w:t>
      </w:r>
    </w:p>
    <w:p w14:paraId="1B35590C" w14:textId="795B358E" w:rsidR="007035DF" w:rsidRDefault="007035DF" w:rsidP="007035DF">
      <w:pPr>
        <w:pStyle w:val="Bibliografie"/>
        <w:spacing w:line="480" w:lineRule="auto"/>
        <w:rPr>
          <w:rFonts w:ascii="Times New Roman" w:hAnsi="Times New Roman" w:cs="Times New Roman"/>
          <w:bCs/>
          <w:sz w:val="24"/>
          <w:szCs w:val="24"/>
          <w:lang w:val="en-US"/>
        </w:rPr>
      </w:pPr>
      <w:r w:rsidRPr="007035DF">
        <w:rPr>
          <w:rFonts w:ascii="Times New Roman" w:hAnsi="Times New Roman" w:cs="Times New Roman"/>
          <w:bCs/>
          <w:sz w:val="24"/>
          <w:szCs w:val="24"/>
          <w:lang w:val="en-US"/>
        </w:rPr>
        <w:t xml:space="preserve">Newman, Eric J., Donald E. Stem Jr, and David E. Sprott (2004), “Banner Advertisement and Web Site Congruity Effects on Consumer Web Site Perceptions,” </w:t>
      </w:r>
      <w:r w:rsidRPr="00E2142A">
        <w:rPr>
          <w:rFonts w:ascii="Times New Roman" w:hAnsi="Times New Roman" w:cs="Times New Roman"/>
          <w:bCs/>
          <w:sz w:val="24"/>
          <w:szCs w:val="24"/>
          <w:lang w:val="en-US"/>
        </w:rPr>
        <w:t>Industrial Management &amp; Data Systems</w:t>
      </w:r>
      <w:r w:rsidR="00E2142A">
        <w:rPr>
          <w:rFonts w:ascii="Times New Roman" w:hAnsi="Times New Roman" w:cs="Times New Roman"/>
          <w:bCs/>
          <w:sz w:val="24"/>
          <w:szCs w:val="24"/>
          <w:lang w:val="en-US"/>
        </w:rPr>
        <w:t>,</w:t>
      </w:r>
      <w:r w:rsidRPr="007035DF">
        <w:rPr>
          <w:rFonts w:ascii="Times New Roman" w:hAnsi="Times New Roman" w:cs="Times New Roman"/>
          <w:bCs/>
          <w:sz w:val="24"/>
          <w:szCs w:val="24"/>
          <w:lang w:val="en-US"/>
        </w:rPr>
        <w:t xml:space="preserve"> 104 (3), 273–281.</w:t>
      </w:r>
    </w:p>
    <w:p w14:paraId="53B7B84C" w14:textId="31A629F0" w:rsidR="007035DF" w:rsidRPr="00231DEF" w:rsidRDefault="007035DF" w:rsidP="007035DF">
      <w:pPr>
        <w:pStyle w:val="Bibliografie"/>
        <w:spacing w:line="480" w:lineRule="auto"/>
        <w:rPr>
          <w:rFonts w:ascii="Times New Roman" w:hAnsi="Times New Roman" w:cs="Times New Roman"/>
          <w:bCs/>
          <w:sz w:val="24"/>
          <w:szCs w:val="24"/>
        </w:rPr>
      </w:pPr>
      <w:r w:rsidRPr="007035DF">
        <w:rPr>
          <w:rFonts w:ascii="Times New Roman" w:hAnsi="Times New Roman" w:cs="Times New Roman"/>
          <w:bCs/>
          <w:sz w:val="24"/>
          <w:szCs w:val="24"/>
          <w:lang w:val="en-US"/>
        </w:rPr>
        <w:t xml:space="preserve">Nielsen (2018), “The Nielsen Total Audience Report: Q2 2018 – Nielsen.” </w:t>
      </w:r>
      <w:hyperlink r:id="rId17" w:history="1">
        <w:r w:rsidRPr="00231DEF">
          <w:rPr>
            <w:rStyle w:val="Hyperlink"/>
            <w:rFonts w:ascii="Times New Roman" w:hAnsi="Times New Roman" w:cs="Times New Roman"/>
            <w:bCs/>
            <w:sz w:val="24"/>
            <w:szCs w:val="24"/>
          </w:rPr>
          <w:t>https://www.nielsen.com/us/en/insights/report/2018/q2-2018-total-audience-report/</w:t>
        </w:r>
      </w:hyperlink>
      <w:r w:rsidRPr="00231DEF">
        <w:rPr>
          <w:rFonts w:ascii="Times New Roman" w:hAnsi="Times New Roman" w:cs="Times New Roman"/>
          <w:bCs/>
          <w:sz w:val="24"/>
          <w:szCs w:val="24"/>
        </w:rPr>
        <w:t>.</w:t>
      </w:r>
    </w:p>
    <w:p w14:paraId="2BCE9FC5" w14:textId="3F69AA51" w:rsidR="007035DF" w:rsidRPr="007035DF" w:rsidRDefault="007035DF" w:rsidP="00E129A3">
      <w:pPr>
        <w:pStyle w:val="Bibliografie"/>
        <w:spacing w:line="480" w:lineRule="auto"/>
        <w:rPr>
          <w:rFonts w:ascii="Times New Roman" w:hAnsi="Times New Roman" w:cs="Times New Roman"/>
          <w:bCs/>
          <w:sz w:val="24"/>
          <w:szCs w:val="24"/>
          <w:lang w:val="en-US"/>
        </w:rPr>
      </w:pPr>
      <w:r w:rsidRPr="007035DF">
        <w:rPr>
          <w:rFonts w:ascii="Times New Roman" w:hAnsi="Times New Roman" w:cs="Times New Roman"/>
          <w:bCs/>
          <w:sz w:val="24"/>
          <w:szCs w:val="24"/>
          <w:lang w:val="en-US"/>
        </w:rPr>
        <w:t>Nowlis, Stephen M., and Baba Shiv (2005), “The Influence of Consumer Distractions on the Effectiveness of Food-Sampling Programs,” Journal of Marketing Research, 42 (2), 157–168.</w:t>
      </w:r>
    </w:p>
    <w:p w14:paraId="64748572" w14:textId="30D413B9" w:rsidR="00857DC8" w:rsidRPr="00857DC8" w:rsidRDefault="00857DC8" w:rsidP="00857DC8">
      <w:pPr>
        <w:pStyle w:val="Bibliografie"/>
        <w:spacing w:line="480" w:lineRule="auto"/>
        <w:rPr>
          <w:rFonts w:ascii="Times New Roman" w:hAnsi="Times New Roman" w:cs="Times New Roman"/>
          <w:bCs/>
          <w:sz w:val="24"/>
          <w:szCs w:val="24"/>
          <w:lang w:val="en-US"/>
        </w:rPr>
      </w:pPr>
      <w:r w:rsidRPr="00857DC8">
        <w:rPr>
          <w:rFonts w:ascii="Times New Roman" w:hAnsi="Times New Roman" w:cs="Times New Roman"/>
          <w:bCs/>
          <w:sz w:val="24"/>
          <w:szCs w:val="24"/>
          <w:lang w:val="en-US"/>
        </w:rPr>
        <w:t xml:space="preserve">Petty, Richard E., and John T. Cacioppo (1986), The Elaboration Likelihood Model of Persuasion, </w:t>
      </w:r>
      <w:r>
        <w:rPr>
          <w:rFonts w:ascii="Times New Roman" w:hAnsi="Times New Roman" w:cs="Times New Roman"/>
          <w:bCs/>
          <w:sz w:val="24"/>
          <w:szCs w:val="24"/>
          <w:lang w:val="en-US"/>
        </w:rPr>
        <w:t xml:space="preserve">New York: </w:t>
      </w:r>
      <w:r w:rsidRPr="00857DC8">
        <w:rPr>
          <w:rFonts w:ascii="Times New Roman" w:hAnsi="Times New Roman" w:cs="Times New Roman"/>
          <w:bCs/>
          <w:sz w:val="24"/>
          <w:szCs w:val="24"/>
          <w:lang w:val="en-US"/>
        </w:rPr>
        <w:t>Springer. http://link.springer.com/chapter/10.1007/978-1-4612-4964-1_1.</w:t>
      </w:r>
    </w:p>
    <w:p w14:paraId="4A2EDDF0" w14:textId="39D7FED7" w:rsidR="00E2637F" w:rsidRDefault="00E2637F" w:rsidP="00E2637F">
      <w:pPr>
        <w:pStyle w:val="Bibliografie"/>
        <w:spacing w:line="480" w:lineRule="auto"/>
        <w:rPr>
          <w:rFonts w:ascii="Times New Roman" w:hAnsi="Times New Roman" w:cs="Times New Roman"/>
          <w:bCs/>
          <w:sz w:val="24"/>
          <w:szCs w:val="24"/>
          <w:lang w:val="en-US"/>
        </w:rPr>
      </w:pPr>
      <w:r w:rsidRPr="00E2637F">
        <w:rPr>
          <w:rFonts w:ascii="Times New Roman" w:hAnsi="Times New Roman" w:cs="Times New Roman"/>
          <w:bCs/>
          <w:sz w:val="24"/>
          <w:szCs w:val="24"/>
          <w:lang w:val="en-US"/>
        </w:rPr>
        <w:t>Puccinelli, Nancy M., Keith Wilcox, and Dhruv Grewal (2015), “Consumers’ Response to Commercials: When the Energy Level in the Commercial Conflicts with the Media Context,” Journal of Marketing, 79 (2), 1–18.</w:t>
      </w:r>
    </w:p>
    <w:p w14:paraId="34572680" w14:textId="4CE361E1" w:rsidR="00E2637F" w:rsidRPr="00E2637F" w:rsidRDefault="00E2637F" w:rsidP="00E129A3">
      <w:pPr>
        <w:pStyle w:val="Bibliografie"/>
        <w:spacing w:line="480" w:lineRule="auto"/>
        <w:rPr>
          <w:rFonts w:ascii="Times New Roman" w:hAnsi="Times New Roman" w:cs="Times New Roman"/>
          <w:bCs/>
          <w:sz w:val="24"/>
          <w:szCs w:val="24"/>
          <w:lang w:val="en-US"/>
        </w:rPr>
      </w:pPr>
      <w:r w:rsidRPr="00E2637F">
        <w:rPr>
          <w:rFonts w:ascii="Times New Roman" w:hAnsi="Times New Roman" w:cs="Times New Roman"/>
          <w:bCs/>
          <w:sz w:val="24"/>
          <w:szCs w:val="24"/>
          <w:lang w:val="en-US"/>
        </w:rPr>
        <w:t>Rodgers, Shelly (2003), “The Effects of Sponsor Relevance on Consumer Reactions to Internet Sponsorships,” Journal of Advertising, 32 (4), 67–76.</w:t>
      </w:r>
    </w:p>
    <w:p w14:paraId="41AA1EC6" w14:textId="03051AEE" w:rsidR="00E2637F" w:rsidRPr="00E129A3" w:rsidRDefault="00E2637F" w:rsidP="00E2637F">
      <w:pPr>
        <w:pStyle w:val="Bibliografie"/>
        <w:spacing w:line="480" w:lineRule="auto"/>
        <w:rPr>
          <w:rFonts w:ascii="Times New Roman" w:hAnsi="Times New Roman" w:cs="Times New Roman"/>
          <w:bCs/>
          <w:sz w:val="24"/>
          <w:szCs w:val="24"/>
          <w:lang w:val="en-US"/>
        </w:rPr>
      </w:pPr>
      <w:r w:rsidRPr="00E2637F">
        <w:rPr>
          <w:rFonts w:ascii="Times New Roman" w:hAnsi="Times New Roman" w:cs="Times New Roman"/>
          <w:bCs/>
          <w:sz w:val="24"/>
          <w:szCs w:val="24"/>
          <w:lang w:val="en-US"/>
        </w:rPr>
        <w:t>Russell, Cristel Antonia (2002), “Investigating the Effectiveness of Product Placements in Television Shows: The Role of Modality and Plot Connection Congruence on Brand Memory and Attitude,” Journal of Consumer Research, 29 (3), 306–318.</w:t>
      </w:r>
    </w:p>
    <w:p w14:paraId="489AC356" w14:textId="7666B844" w:rsidR="0079119B" w:rsidRPr="00E129A3" w:rsidRDefault="0079119B" w:rsidP="0079119B">
      <w:pPr>
        <w:pStyle w:val="Bibliografie"/>
        <w:spacing w:line="480" w:lineRule="auto"/>
        <w:rPr>
          <w:rFonts w:ascii="Times New Roman" w:hAnsi="Times New Roman" w:cs="Times New Roman"/>
          <w:bCs/>
          <w:sz w:val="24"/>
          <w:szCs w:val="24"/>
          <w:lang w:val="en-US"/>
        </w:rPr>
      </w:pPr>
      <w:r w:rsidRPr="0079119B">
        <w:rPr>
          <w:rFonts w:ascii="Times New Roman" w:hAnsi="Times New Roman" w:cs="Times New Roman"/>
          <w:bCs/>
          <w:sz w:val="24"/>
          <w:szCs w:val="24"/>
          <w:lang w:val="en-US"/>
        </w:rPr>
        <w:t xml:space="preserve">Sanghavi, Mehul K., Michael Froimowitz Greenzeiger, and Ravindra Phulari (2017), Interaction-aware advertising for minimizing banner blindness, </w:t>
      </w:r>
      <w:r w:rsidRPr="00E129A3">
        <w:rPr>
          <w:rFonts w:ascii="Times New Roman" w:hAnsi="Times New Roman" w:cs="Times New Roman"/>
          <w:bCs/>
          <w:sz w:val="24"/>
          <w:szCs w:val="24"/>
          <w:lang w:val="en-US"/>
        </w:rPr>
        <w:t xml:space="preserve">U.S. Patent Application 15/484,560, </w:t>
      </w:r>
      <w:r w:rsidR="00A06565">
        <w:rPr>
          <w:rFonts w:ascii="Times New Roman" w:hAnsi="Times New Roman" w:cs="Times New Roman"/>
          <w:bCs/>
          <w:sz w:val="24"/>
          <w:szCs w:val="24"/>
          <w:lang w:val="en-US"/>
        </w:rPr>
        <w:t>fil</w:t>
      </w:r>
      <w:r w:rsidRPr="0079119B">
        <w:rPr>
          <w:rFonts w:ascii="Times New Roman" w:hAnsi="Times New Roman" w:cs="Times New Roman"/>
          <w:bCs/>
          <w:sz w:val="24"/>
          <w:szCs w:val="24"/>
          <w:lang w:val="en-US"/>
        </w:rPr>
        <w:t>ed August 3, 2017.</w:t>
      </w:r>
    </w:p>
    <w:p w14:paraId="05595223" w14:textId="5DB7F978" w:rsidR="008608FD" w:rsidRDefault="008608FD" w:rsidP="008608FD">
      <w:pPr>
        <w:pStyle w:val="Bibliografie"/>
        <w:spacing w:line="480" w:lineRule="auto"/>
        <w:rPr>
          <w:rFonts w:ascii="Times New Roman" w:hAnsi="Times New Roman" w:cs="Times New Roman"/>
          <w:bCs/>
          <w:sz w:val="24"/>
          <w:szCs w:val="24"/>
          <w:lang w:val="en-US"/>
        </w:rPr>
      </w:pPr>
      <w:r w:rsidRPr="008608FD">
        <w:rPr>
          <w:rFonts w:ascii="Times New Roman" w:hAnsi="Times New Roman" w:cs="Times New Roman"/>
          <w:bCs/>
          <w:sz w:val="24"/>
          <w:szCs w:val="24"/>
          <w:lang w:val="en-US"/>
        </w:rPr>
        <w:t>Segijn, Claire M (2019), “A New Mobile Data Driven Message Strategy Called Synced Advertising: Conceptualization, Implications, and Future Directions,” Annals of the International Communication Association, 43 (1), 58–77.</w:t>
      </w:r>
    </w:p>
    <w:p w14:paraId="6254C820" w14:textId="6CD6BE8E" w:rsidR="008608FD" w:rsidRPr="00E129A3" w:rsidRDefault="008608FD" w:rsidP="00E129A3">
      <w:pPr>
        <w:pStyle w:val="Bibliografie"/>
        <w:spacing w:line="480" w:lineRule="auto"/>
        <w:rPr>
          <w:rFonts w:ascii="Times New Roman" w:hAnsi="Times New Roman" w:cs="Times New Roman"/>
          <w:bCs/>
          <w:sz w:val="24"/>
          <w:szCs w:val="24"/>
          <w:lang w:val="en-US"/>
        </w:rPr>
      </w:pPr>
      <w:r w:rsidRPr="008608FD">
        <w:rPr>
          <w:rFonts w:ascii="Times New Roman" w:hAnsi="Times New Roman" w:cs="Times New Roman"/>
          <w:bCs/>
          <w:sz w:val="24"/>
          <w:szCs w:val="24"/>
          <w:lang w:val="en-US"/>
        </w:rPr>
        <w:t>Segijn, Claire M., and Martin Eisend (2019), “A Meta-Analysis into Multiscreening and Advertising Effectiveness: Direct Effects, Moderators, and Underlying Mechanisms,” Journal of Advertising, 1–20.</w:t>
      </w:r>
    </w:p>
    <w:p w14:paraId="33BDD2FD" w14:textId="698E51F5" w:rsidR="003D05EA" w:rsidRPr="00E129A3" w:rsidRDefault="003D05EA" w:rsidP="003D05EA">
      <w:pPr>
        <w:pStyle w:val="Bibliografie"/>
        <w:spacing w:line="480" w:lineRule="auto"/>
        <w:rPr>
          <w:rFonts w:ascii="Times New Roman" w:hAnsi="Times New Roman" w:cs="Times New Roman"/>
          <w:bCs/>
          <w:sz w:val="24"/>
          <w:szCs w:val="24"/>
          <w:lang w:val="en-US"/>
        </w:rPr>
      </w:pPr>
      <w:r w:rsidRPr="003D05EA">
        <w:rPr>
          <w:rFonts w:ascii="Times New Roman" w:hAnsi="Times New Roman" w:cs="Times New Roman"/>
          <w:bCs/>
          <w:sz w:val="24"/>
          <w:szCs w:val="24"/>
          <w:lang w:val="en-US"/>
        </w:rPr>
        <w:t>Segijn, Claire M., Hilde A. M. Voorveld, and Edith G. Smit (2016), “The Underlying Mechanisms of Multiscreening Effects,” Journal of Advertising, April, 1–12. https://doi.org/10.1080/00913367.2016.1172386.</w:t>
      </w:r>
    </w:p>
    <w:p w14:paraId="5596C315" w14:textId="03D0B27C" w:rsidR="003D05EA" w:rsidRPr="00E129A3" w:rsidRDefault="003D05EA" w:rsidP="003D05EA">
      <w:pPr>
        <w:pStyle w:val="Bibliografie"/>
        <w:spacing w:line="480" w:lineRule="auto"/>
        <w:rPr>
          <w:rFonts w:ascii="Times New Roman" w:hAnsi="Times New Roman" w:cs="Times New Roman"/>
          <w:bCs/>
          <w:sz w:val="24"/>
          <w:szCs w:val="24"/>
          <w:lang w:val="en-US"/>
        </w:rPr>
      </w:pPr>
      <w:r w:rsidRPr="003D05EA">
        <w:rPr>
          <w:rFonts w:ascii="Times New Roman" w:hAnsi="Times New Roman" w:cs="Times New Roman"/>
          <w:bCs/>
          <w:sz w:val="24"/>
          <w:szCs w:val="24"/>
          <w:lang w:val="en-US"/>
        </w:rPr>
        <w:t>Segijn, Claire, Hilde A</w:t>
      </w:r>
      <w:r w:rsidR="00510C77">
        <w:rPr>
          <w:rFonts w:ascii="Times New Roman" w:hAnsi="Times New Roman" w:cs="Times New Roman"/>
          <w:bCs/>
          <w:sz w:val="24"/>
          <w:szCs w:val="24"/>
          <w:lang w:val="en-US"/>
        </w:rPr>
        <w:t xml:space="preserve">. </w:t>
      </w:r>
      <w:r w:rsidRPr="003D05EA">
        <w:rPr>
          <w:rFonts w:ascii="Times New Roman" w:hAnsi="Times New Roman" w:cs="Times New Roman"/>
          <w:bCs/>
          <w:sz w:val="24"/>
          <w:szCs w:val="24"/>
          <w:lang w:val="en-US"/>
        </w:rPr>
        <w:t>M</w:t>
      </w:r>
      <w:r w:rsidR="00510C77">
        <w:rPr>
          <w:rFonts w:ascii="Times New Roman" w:hAnsi="Times New Roman" w:cs="Times New Roman"/>
          <w:bCs/>
          <w:sz w:val="24"/>
          <w:szCs w:val="24"/>
          <w:lang w:val="en-US"/>
        </w:rPr>
        <w:t>.</w:t>
      </w:r>
      <w:r w:rsidRPr="003D05EA">
        <w:rPr>
          <w:rFonts w:ascii="Times New Roman" w:hAnsi="Times New Roman" w:cs="Times New Roman"/>
          <w:bCs/>
          <w:sz w:val="24"/>
          <w:szCs w:val="24"/>
          <w:lang w:val="en-US"/>
        </w:rPr>
        <w:t xml:space="preserve"> Voorveld, and Edith G. Smit (2017), “How Related Multiscreening Could Positively Affect Advertising Outcomes,” Journal of Advertising, 1–18.</w:t>
      </w:r>
    </w:p>
    <w:p w14:paraId="50849232" w14:textId="41FAE2A6" w:rsidR="008608FD" w:rsidRPr="00215387" w:rsidRDefault="008608FD" w:rsidP="008608FD">
      <w:pPr>
        <w:pStyle w:val="Bibliografie"/>
        <w:spacing w:line="480" w:lineRule="auto"/>
        <w:rPr>
          <w:rFonts w:ascii="Times New Roman" w:hAnsi="Times New Roman" w:cs="Times New Roman"/>
          <w:bCs/>
          <w:sz w:val="24"/>
          <w:szCs w:val="24"/>
          <w:lang w:val="en-US"/>
        </w:rPr>
      </w:pPr>
      <w:r w:rsidRPr="00215387">
        <w:rPr>
          <w:rFonts w:ascii="Times New Roman" w:hAnsi="Times New Roman" w:cs="Times New Roman"/>
          <w:bCs/>
          <w:sz w:val="24"/>
          <w:szCs w:val="24"/>
          <w:lang w:val="en-US"/>
        </w:rPr>
        <w:t>Segijn, Claire M., Hilde A</w:t>
      </w:r>
      <w:r w:rsidR="00510C77">
        <w:rPr>
          <w:rFonts w:ascii="Times New Roman" w:hAnsi="Times New Roman" w:cs="Times New Roman"/>
          <w:bCs/>
          <w:sz w:val="24"/>
          <w:szCs w:val="24"/>
          <w:lang w:val="en-US"/>
        </w:rPr>
        <w:t xml:space="preserve">. </w:t>
      </w:r>
      <w:r w:rsidRPr="00215387">
        <w:rPr>
          <w:rFonts w:ascii="Times New Roman" w:hAnsi="Times New Roman" w:cs="Times New Roman"/>
          <w:bCs/>
          <w:sz w:val="24"/>
          <w:szCs w:val="24"/>
          <w:lang w:val="en-US"/>
        </w:rPr>
        <w:t>M</w:t>
      </w:r>
      <w:r w:rsidR="00510C77">
        <w:rPr>
          <w:rFonts w:ascii="Times New Roman" w:hAnsi="Times New Roman" w:cs="Times New Roman"/>
          <w:bCs/>
          <w:sz w:val="24"/>
          <w:szCs w:val="24"/>
          <w:lang w:val="en-US"/>
        </w:rPr>
        <w:t>.</w:t>
      </w:r>
      <w:r w:rsidRPr="00215387">
        <w:rPr>
          <w:rFonts w:ascii="Times New Roman" w:hAnsi="Times New Roman" w:cs="Times New Roman"/>
          <w:bCs/>
          <w:sz w:val="24"/>
          <w:szCs w:val="24"/>
          <w:lang w:val="en-US"/>
        </w:rPr>
        <w:t xml:space="preserve"> Voorveld, Lisa Vandeberg, Sjoerd F. Pennekamp, and Edith G. Smit (2017), “Insight into Everyday Media Use with Multiple Screens,” International Journal of Advertising 36 (5), 779–797.</w:t>
      </w:r>
    </w:p>
    <w:p w14:paraId="1721E39E" w14:textId="1CAF0C5C" w:rsidR="003C7C6D" w:rsidRDefault="003C7C6D" w:rsidP="00CC5622">
      <w:pPr>
        <w:pStyle w:val="Bibliografie"/>
        <w:spacing w:line="480" w:lineRule="auto"/>
        <w:rPr>
          <w:rFonts w:ascii="Times New Roman" w:hAnsi="Times New Roman" w:cs="Times New Roman"/>
          <w:bCs/>
          <w:sz w:val="24"/>
          <w:szCs w:val="24"/>
          <w:lang w:val="en-US"/>
        </w:rPr>
      </w:pPr>
      <w:r w:rsidRPr="003D05EA">
        <w:rPr>
          <w:rFonts w:ascii="Times New Roman" w:hAnsi="Times New Roman" w:cs="Times New Roman"/>
          <w:bCs/>
          <w:sz w:val="24"/>
          <w:szCs w:val="24"/>
          <w:lang w:val="en-US"/>
        </w:rPr>
        <w:t>Seo, Jehwan, Yeonhee Cho, Daesik Kim, Namjun Kang, Joongseek Lee, and Bongwon Suh (2015), “Design of a Smart TV Logging System Considering Context of Audiences by Using Beacons and Smartphones.”</w:t>
      </w:r>
      <w:r w:rsidR="00E129A3">
        <w:rPr>
          <w:rFonts w:ascii="Times New Roman" w:hAnsi="Times New Roman" w:cs="Times New Roman"/>
          <w:bCs/>
          <w:sz w:val="24"/>
          <w:szCs w:val="24"/>
          <w:lang w:val="en-US"/>
        </w:rPr>
        <w:t xml:space="preserve"> </w:t>
      </w:r>
      <w:r w:rsidR="00E129A3" w:rsidRPr="00E129A3">
        <w:rPr>
          <w:rFonts w:ascii="Times New Roman" w:hAnsi="Times New Roman" w:cs="Times New Roman"/>
          <w:bCs/>
          <w:sz w:val="24"/>
          <w:szCs w:val="24"/>
          <w:lang w:val="en-US"/>
        </w:rPr>
        <w:t>In Proceedings of the 33rd Annual ACM Conference Extended Abstracts on Human Factors in Computing Systems (pp. 2157-2162).</w:t>
      </w:r>
    </w:p>
    <w:p w14:paraId="0687C451" w14:textId="77777777" w:rsidR="00C50E05" w:rsidRPr="007744B4" w:rsidRDefault="00C50E05" w:rsidP="00C50E05">
      <w:pPr>
        <w:pStyle w:val="Bibliografie"/>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Smith, Aaron</w:t>
      </w:r>
      <w:r w:rsidRPr="00857DC8">
        <w:rPr>
          <w:rFonts w:ascii="Times New Roman" w:hAnsi="Times New Roman" w:cs="Times New Roman"/>
          <w:bCs/>
          <w:sz w:val="24"/>
          <w:szCs w:val="24"/>
          <w:lang w:val="en-US"/>
        </w:rPr>
        <w:t xml:space="preserve"> (2012</w:t>
      </w:r>
      <w:r w:rsidRPr="00D2158E">
        <w:rPr>
          <w:rFonts w:ascii="Times New Roman" w:hAnsi="Times New Roman" w:cs="Times New Roman"/>
          <w:bCs/>
          <w:sz w:val="24"/>
          <w:szCs w:val="24"/>
          <w:lang w:val="en-US"/>
        </w:rPr>
        <w:t xml:space="preserve">), “The Rise of the ‘Connected Viewer,’” </w:t>
      </w:r>
      <w:r w:rsidRPr="00465B1A">
        <w:rPr>
          <w:rFonts w:ascii="Times New Roman" w:hAnsi="Times New Roman" w:cs="Times New Roman"/>
          <w:bCs/>
          <w:sz w:val="24"/>
          <w:szCs w:val="24"/>
          <w:lang w:val="en-US"/>
        </w:rPr>
        <w:t>Pew Internet &amp; American Life Project 12 (2012)</w:t>
      </w:r>
      <w:r w:rsidRPr="000307AA">
        <w:rPr>
          <w:rFonts w:ascii="Times New Roman" w:hAnsi="Times New Roman" w:cs="Times New Roman"/>
          <w:bCs/>
          <w:sz w:val="24"/>
          <w:szCs w:val="24"/>
          <w:lang w:val="en-US"/>
        </w:rPr>
        <w:t>. http</w:t>
      </w:r>
      <w:r w:rsidRPr="003B0993">
        <w:rPr>
          <w:rFonts w:ascii="Times New Roman" w:hAnsi="Times New Roman" w:cs="Times New Roman"/>
          <w:bCs/>
          <w:sz w:val="24"/>
          <w:szCs w:val="24"/>
          <w:lang w:val="en-US"/>
        </w:rPr>
        <w:t>s://www.pewinternet.org/2012/07/17/the-rise-of-the-connected-viewer/.</w:t>
      </w:r>
    </w:p>
    <w:p w14:paraId="68D1BBBF" w14:textId="6FD08840" w:rsidR="00CC5622" w:rsidRPr="00E129A3" w:rsidRDefault="00CC5622" w:rsidP="00CC5622">
      <w:pPr>
        <w:pStyle w:val="Bibliografie"/>
        <w:spacing w:line="480" w:lineRule="auto"/>
        <w:rPr>
          <w:rFonts w:ascii="Times New Roman" w:hAnsi="Times New Roman" w:cs="Times New Roman"/>
          <w:bCs/>
          <w:sz w:val="24"/>
          <w:szCs w:val="24"/>
          <w:lang w:val="en-US"/>
        </w:rPr>
      </w:pPr>
      <w:r w:rsidRPr="00CC5622">
        <w:rPr>
          <w:rFonts w:ascii="Times New Roman" w:hAnsi="Times New Roman" w:cs="Times New Roman"/>
          <w:bCs/>
          <w:sz w:val="24"/>
          <w:szCs w:val="24"/>
          <w:lang w:val="en-US"/>
        </w:rPr>
        <w:t xml:space="preserve">Spool, Jared M., Tara Scanlon, Carolyn Snyder, Will Schroeder, and Terri DeAngelo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1999</w:t>
      </w:r>
      <w:r w:rsidR="00C9367D">
        <w:rPr>
          <w:rFonts w:ascii="Times New Roman" w:hAnsi="Times New Roman" w:cs="Times New Roman"/>
          <w:bCs/>
          <w:sz w:val="24"/>
          <w:szCs w:val="24"/>
          <w:lang w:val="en-US"/>
        </w:rPr>
        <w:t>)</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Pr="003D05EA">
        <w:rPr>
          <w:rFonts w:ascii="Times New Roman" w:hAnsi="Times New Roman" w:cs="Times New Roman"/>
          <w:bCs/>
          <w:sz w:val="24"/>
          <w:szCs w:val="24"/>
          <w:lang w:val="en-US"/>
        </w:rPr>
        <w:t>Web Site Usability: A Designer’s Guide</w:t>
      </w:r>
      <w:r w:rsidR="003C7C6D" w:rsidRPr="00857DC8">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003C7C6D">
        <w:rPr>
          <w:rFonts w:ascii="Times New Roman" w:hAnsi="Times New Roman" w:cs="Times New Roman"/>
          <w:bCs/>
          <w:sz w:val="24"/>
          <w:szCs w:val="24"/>
          <w:lang w:val="en-US"/>
        </w:rPr>
        <w:t xml:space="preserve">San Diego and London: </w:t>
      </w:r>
      <w:r w:rsidRPr="00CC5622">
        <w:rPr>
          <w:rFonts w:ascii="Times New Roman" w:hAnsi="Times New Roman" w:cs="Times New Roman"/>
          <w:bCs/>
          <w:sz w:val="24"/>
          <w:szCs w:val="24"/>
          <w:lang w:val="en-US"/>
        </w:rPr>
        <w:t>Morgan Kaufmann.</w:t>
      </w:r>
    </w:p>
    <w:p w14:paraId="703B3A8B" w14:textId="0DDB8CD0" w:rsidR="00CC5622" w:rsidRPr="00E129A3" w:rsidRDefault="00CC5622" w:rsidP="00CC5622">
      <w:pPr>
        <w:pStyle w:val="Bibliografie"/>
        <w:spacing w:line="480" w:lineRule="auto"/>
        <w:rPr>
          <w:rFonts w:ascii="Times New Roman" w:hAnsi="Times New Roman" w:cs="Times New Roman"/>
          <w:bCs/>
          <w:sz w:val="24"/>
          <w:szCs w:val="24"/>
          <w:lang w:val="en-US"/>
        </w:rPr>
      </w:pPr>
      <w:r w:rsidRPr="00CC5622">
        <w:rPr>
          <w:rFonts w:ascii="Times New Roman" w:hAnsi="Times New Roman" w:cs="Times New Roman"/>
          <w:bCs/>
          <w:sz w:val="24"/>
          <w:szCs w:val="24"/>
          <w:lang w:val="en-US"/>
        </w:rPr>
        <w:t xml:space="preserve">Wang, Zheng, Matthew Irwin, Cody Cooper, and Jatin Srivastava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2015</w:t>
      </w:r>
      <w:r w:rsidR="00C9367D">
        <w:rPr>
          <w:rFonts w:ascii="Times New Roman" w:hAnsi="Times New Roman" w:cs="Times New Roman"/>
          <w:bCs/>
          <w:sz w:val="24"/>
          <w:szCs w:val="24"/>
          <w:lang w:val="en-US"/>
        </w:rPr>
        <w:t>)</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Multidimensions of Media Multitasking and Adaptive Media Selection</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Pr="003D05EA">
        <w:rPr>
          <w:rFonts w:ascii="Times New Roman" w:hAnsi="Times New Roman" w:cs="Times New Roman"/>
          <w:bCs/>
          <w:sz w:val="24"/>
          <w:szCs w:val="24"/>
          <w:lang w:val="en-US"/>
        </w:rPr>
        <w:t>Human Communication Research</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41 (1)</w:t>
      </w:r>
      <w:r w:rsidR="008C0E5C">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102–127.</w:t>
      </w:r>
    </w:p>
    <w:p w14:paraId="32F03639" w14:textId="4FCB857F" w:rsidR="00CC5622" w:rsidRPr="00E129A3" w:rsidRDefault="00CC5622" w:rsidP="00CC5622">
      <w:pPr>
        <w:pStyle w:val="Bibliografie"/>
        <w:spacing w:line="480" w:lineRule="auto"/>
        <w:rPr>
          <w:rFonts w:ascii="Times New Roman" w:hAnsi="Times New Roman" w:cs="Times New Roman"/>
          <w:bCs/>
          <w:sz w:val="24"/>
          <w:szCs w:val="24"/>
          <w:lang w:val="en-US"/>
        </w:rPr>
      </w:pPr>
      <w:r w:rsidRPr="00CC5622">
        <w:rPr>
          <w:rFonts w:ascii="Times New Roman" w:hAnsi="Times New Roman" w:cs="Times New Roman"/>
          <w:bCs/>
          <w:sz w:val="24"/>
          <w:szCs w:val="24"/>
          <w:lang w:val="en-US"/>
        </w:rPr>
        <w:t xml:space="preserve">Yoo, Chan Yun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2009</w:t>
      </w:r>
      <w:r w:rsidR="00C9367D">
        <w:rPr>
          <w:rFonts w:ascii="Times New Roman" w:hAnsi="Times New Roman" w:cs="Times New Roman"/>
          <w:bCs/>
          <w:sz w:val="24"/>
          <w:szCs w:val="24"/>
          <w:lang w:val="en-US"/>
        </w:rPr>
        <w:t>)</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Effects beyond Click-through: Incidental Exposure to Web Advertising</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Pr="003D05EA">
        <w:rPr>
          <w:rFonts w:ascii="Times New Roman" w:hAnsi="Times New Roman" w:cs="Times New Roman"/>
          <w:bCs/>
          <w:sz w:val="24"/>
          <w:szCs w:val="24"/>
          <w:lang w:val="en-US"/>
        </w:rPr>
        <w:t>Journal of Marketing Communications</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15 (4)</w:t>
      </w:r>
      <w:r w:rsidR="008C0E5C">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227–246</w:t>
      </w:r>
      <w:r>
        <w:rPr>
          <w:rFonts w:ascii="Times New Roman" w:hAnsi="Times New Roman" w:cs="Times New Roman"/>
          <w:bCs/>
          <w:sz w:val="24"/>
          <w:szCs w:val="24"/>
          <w:lang w:val="en-US"/>
        </w:rPr>
        <w:t>.</w:t>
      </w:r>
    </w:p>
    <w:p w14:paraId="2E322C88" w14:textId="68ECB169" w:rsidR="00CC5622" w:rsidRPr="00E129A3" w:rsidRDefault="00CC5622" w:rsidP="00CC5622">
      <w:pPr>
        <w:pStyle w:val="Bibliografie"/>
        <w:spacing w:line="480" w:lineRule="auto"/>
        <w:rPr>
          <w:rFonts w:ascii="Times New Roman" w:hAnsi="Times New Roman" w:cs="Times New Roman"/>
          <w:bCs/>
          <w:sz w:val="24"/>
          <w:szCs w:val="24"/>
          <w:lang w:val="en-US"/>
        </w:rPr>
      </w:pPr>
      <w:r w:rsidRPr="00CC5622">
        <w:rPr>
          <w:rFonts w:ascii="Times New Roman" w:hAnsi="Times New Roman" w:cs="Times New Roman"/>
          <w:bCs/>
          <w:sz w:val="24"/>
          <w:szCs w:val="24"/>
          <w:lang w:val="en-US"/>
        </w:rPr>
        <w:t xml:space="preserve">Yoo, Chan Yun, Kihan Kim, and Patricia A. Stout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2004</w:t>
      </w:r>
      <w:r w:rsidR="00C9367D">
        <w:rPr>
          <w:rFonts w:ascii="Times New Roman" w:hAnsi="Times New Roman" w:cs="Times New Roman"/>
          <w:bCs/>
          <w:sz w:val="24"/>
          <w:szCs w:val="24"/>
          <w:lang w:val="en-US"/>
        </w:rPr>
        <w:t>)</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w:t>
      </w:r>
      <w:r w:rsidR="00C9367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Assessing the Effects of Animation in Online Banner Advertising: Hierarchy of Effects Model</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w:t>
      </w:r>
      <w:r w:rsidRPr="003D05EA">
        <w:rPr>
          <w:rFonts w:ascii="Times New Roman" w:hAnsi="Times New Roman" w:cs="Times New Roman"/>
          <w:bCs/>
          <w:sz w:val="24"/>
          <w:szCs w:val="24"/>
          <w:lang w:val="en-US"/>
        </w:rPr>
        <w:t xml:space="preserve"> Journal of Interactive Advertising</w:t>
      </w:r>
      <w:r w:rsidR="003C7C6D">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4 (2)</w:t>
      </w:r>
      <w:r w:rsidR="008C0E5C">
        <w:rPr>
          <w:rFonts w:ascii="Times New Roman" w:hAnsi="Times New Roman" w:cs="Times New Roman"/>
          <w:bCs/>
          <w:sz w:val="24"/>
          <w:szCs w:val="24"/>
          <w:lang w:val="en-US"/>
        </w:rPr>
        <w:t>,</w:t>
      </w:r>
      <w:r w:rsidRPr="00CC5622">
        <w:rPr>
          <w:rFonts w:ascii="Times New Roman" w:hAnsi="Times New Roman" w:cs="Times New Roman"/>
          <w:bCs/>
          <w:sz w:val="24"/>
          <w:szCs w:val="24"/>
          <w:lang w:val="en-US"/>
        </w:rPr>
        <w:t xml:space="preserve"> 49–60.</w:t>
      </w:r>
    </w:p>
    <w:p w14:paraId="058A27BD" w14:textId="0ACA61E3" w:rsidR="00E25736" w:rsidRPr="008779F0" w:rsidRDefault="00E25736" w:rsidP="00513EDE">
      <w:pPr>
        <w:pStyle w:val="Bibliografie"/>
        <w:spacing w:after="120" w:line="480" w:lineRule="auto"/>
        <w:rPr>
          <w:rFonts w:ascii="Times New Roman" w:hAnsi="Times New Roman" w:cs="Times New Roman"/>
          <w:sz w:val="24"/>
          <w:szCs w:val="24"/>
          <w:lang w:val="en-US"/>
        </w:rPr>
      </w:pPr>
      <w:r w:rsidRPr="008779F0">
        <w:rPr>
          <w:rFonts w:ascii="Times New Roman" w:hAnsi="Times New Roman" w:cs="Times New Roman"/>
          <w:sz w:val="24"/>
          <w:szCs w:val="24"/>
          <w:lang w:val="en-US"/>
        </w:rPr>
        <w:t xml:space="preserve">Xu, Shan, Zheng Joyce Wang, and Prabu David </w:t>
      </w:r>
      <w:r w:rsidR="008C0E5C">
        <w:rPr>
          <w:rFonts w:ascii="Times New Roman" w:hAnsi="Times New Roman" w:cs="Times New Roman"/>
          <w:sz w:val="24"/>
          <w:szCs w:val="24"/>
          <w:lang w:val="en-US"/>
        </w:rPr>
        <w:t>(</w:t>
      </w:r>
      <w:r w:rsidRPr="008779F0">
        <w:rPr>
          <w:rFonts w:ascii="Times New Roman" w:hAnsi="Times New Roman" w:cs="Times New Roman"/>
          <w:sz w:val="24"/>
          <w:szCs w:val="24"/>
          <w:lang w:val="en-US"/>
        </w:rPr>
        <w:t>2016</w:t>
      </w:r>
      <w:r w:rsidR="008C0E5C">
        <w:rPr>
          <w:rFonts w:ascii="Times New Roman" w:hAnsi="Times New Roman" w:cs="Times New Roman"/>
          <w:sz w:val="24"/>
          <w:szCs w:val="24"/>
          <w:lang w:val="en-US"/>
        </w:rPr>
        <w:t>),</w:t>
      </w:r>
      <w:r w:rsidR="008C0E5C"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“Media Multitasking and Well-Being of University Students</w:t>
      </w:r>
      <w:r w:rsidR="008C0E5C">
        <w:rPr>
          <w:rFonts w:ascii="Times New Roman" w:hAnsi="Times New Roman" w:cs="Times New Roman"/>
          <w:sz w:val="24"/>
          <w:szCs w:val="24"/>
          <w:lang w:val="en-US"/>
        </w:rPr>
        <w:t>,</w:t>
      </w:r>
      <w:r w:rsidR="008C0E5C" w:rsidRPr="008779F0">
        <w:rPr>
          <w:rFonts w:ascii="Times New Roman" w:hAnsi="Times New Roman" w:cs="Times New Roman"/>
          <w:sz w:val="24"/>
          <w:szCs w:val="24"/>
          <w:lang w:val="en-US"/>
        </w:rPr>
        <w:t xml:space="preserve">” </w:t>
      </w:r>
      <w:r w:rsidRPr="003D05EA">
        <w:rPr>
          <w:rFonts w:ascii="Times New Roman" w:hAnsi="Times New Roman" w:cs="Times New Roman"/>
          <w:sz w:val="24"/>
          <w:szCs w:val="24"/>
          <w:lang w:val="en-US"/>
        </w:rPr>
        <w:t>Computers in Human Behavior</w:t>
      </w:r>
      <w:r w:rsidR="003C7C6D">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55</w:t>
      </w:r>
      <w:r w:rsidR="008C0E5C">
        <w:rPr>
          <w:rFonts w:ascii="Times New Roman" w:hAnsi="Times New Roman" w:cs="Times New Roman"/>
          <w:sz w:val="24"/>
          <w:szCs w:val="24"/>
          <w:lang w:val="en-US"/>
        </w:rPr>
        <w:t>,</w:t>
      </w:r>
      <w:r w:rsidRPr="008779F0">
        <w:rPr>
          <w:rFonts w:ascii="Times New Roman" w:hAnsi="Times New Roman" w:cs="Times New Roman"/>
          <w:sz w:val="24"/>
          <w:szCs w:val="24"/>
          <w:lang w:val="en-US"/>
        </w:rPr>
        <w:t xml:space="preserve"> 242–50.</w:t>
      </w:r>
    </w:p>
    <w:p w14:paraId="622DA5EA" w14:textId="15147768" w:rsidR="0084745D" w:rsidRPr="008779F0" w:rsidRDefault="0084745D" w:rsidP="00513EDE">
      <w:pPr>
        <w:spacing w:line="480" w:lineRule="auto"/>
        <w:jc w:val="both"/>
        <w:rPr>
          <w:rFonts w:ascii="Times New Roman" w:hAnsi="Times New Roman" w:cs="Times New Roman"/>
          <w:sz w:val="24"/>
          <w:szCs w:val="24"/>
          <w:lang w:val="en-US"/>
        </w:rPr>
      </w:pPr>
    </w:p>
    <w:p w14:paraId="59A6A880" w14:textId="504FACB7" w:rsidR="008E5C14" w:rsidRPr="008779F0" w:rsidRDefault="008E5C14" w:rsidP="00513EDE">
      <w:pPr>
        <w:spacing w:line="480" w:lineRule="auto"/>
        <w:jc w:val="both"/>
        <w:rPr>
          <w:rFonts w:ascii="Times New Roman" w:hAnsi="Times New Roman" w:cs="Times New Roman"/>
          <w:b/>
          <w:sz w:val="24"/>
          <w:szCs w:val="24"/>
          <w:lang w:val="en-US"/>
        </w:rPr>
      </w:pPr>
    </w:p>
    <w:p w14:paraId="74DBB027" w14:textId="184CAC5A" w:rsidR="00DC48CC" w:rsidRPr="008779F0" w:rsidRDefault="00DC48CC" w:rsidP="00513EDE">
      <w:pPr>
        <w:spacing w:line="480" w:lineRule="auto"/>
        <w:rPr>
          <w:rFonts w:ascii="Times New Roman" w:hAnsi="Times New Roman" w:cs="Times New Roman"/>
          <w:sz w:val="24"/>
          <w:szCs w:val="24"/>
          <w:lang w:val="en-US"/>
        </w:rPr>
      </w:pPr>
    </w:p>
    <w:p w14:paraId="53244150" w14:textId="5CCB7989" w:rsidR="004A36CE" w:rsidRPr="008779F0" w:rsidRDefault="004A36CE" w:rsidP="002E2AB8">
      <w:pPr>
        <w:spacing w:line="480" w:lineRule="auto"/>
        <w:jc w:val="both"/>
        <w:rPr>
          <w:rFonts w:ascii="Times New Roman" w:hAnsi="Times New Roman" w:cs="Times New Roman"/>
          <w:sz w:val="24"/>
          <w:szCs w:val="24"/>
          <w:lang w:val="en-US"/>
        </w:rPr>
      </w:pPr>
    </w:p>
    <w:sectPr w:rsidR="004A36CE" w:rsidRPr="008779F0" w:rsidSect="0017701D">
      <w:headerReference w:type="even" r:id="rId18"/>
      <w:headerReference w:type="default" r:id="rId19"/>
      <w:footerReference w:type="even" r:id="rId20"/>
      <w:footerReference w:type="default" r:id="rId21"/>
      <w:headerReference w:type="first" r:id="rId22"/>
      <w:footerReference w:type="first" r:id="rId23"/>
      <w:pgSz w:w="11906" w:h="16838"/>
      <w:pgMar w:top="1418" w:right="1247" w:bottom="1418"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1DE4" w14:textId="77777777" w:rsidR="007364B0" w:rsidRDefault="007364B0" w:rsidP="00AF1559">
      <w:pPr>
        <w:spacing w:after="0" w:line="240" w:lineRule="auto"/>
      </w:pPr>
      <w:r>
        <w:separator/>
      </w:r>
    </w:p>
  </w:endnote>
  <w:endnote w:type="continuationSeparator" w:id="0">
    <w:p w14:paraId="3F57F7A8" w14:textId="77777777" w:rsidR="007364B0" w:rsidRDefault="007364B0" w:rsidP="00AF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6F11" w14:textId="77777777" w:rsidR="00522074" w:rsidRDefault="005220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70857"/>
      <w:docPartObj>
        <w:docPartGallery w:val="Page Numbers (Bottom of Page)"/>
        <w:docPartUnique/>
      </w:docPartObj>
    </w:sdtPr>
    <w:sdtEndPr>
      <w:rPr>
        <w:noProof/>
      </w:rPr>
    </w:sdtEndPr>
    <w:sdtContent>
      <w:p w14:paraId="30503223" w14:textId="5D812975" w:rsidR="00405FC6" w:rsidRDefault="00405FC6">
        <w:pPr>
          <w:pStyle w:val="Voettekst"/>
          <w:jc w:val="center"/>
        </w:pPr>
        <w:r>
          <w:fldChar w:fldCharType="begin"/>
        </w:r>
        <w:r>
          <w:instrText xml:space="preserve"> PAGE   \* MERGEFORMAT </w:instrText>
        </w:r>
        <w:r>
          <w:fldChar w:fldCharType="separate"/>
        </w:r>
        <w:r w:rsidR="00363BC7">
          <w:rPr>
            <w:noProof/>
          </w:rPr>
          <w:t>1</w:t>
        </w:r>
        <w:r>
          <w:rPr>
            <w:noProof/>
          </w:rPr>
          <w:fldChar w:fldCharType="end"/>
        </w:r>
      </w:p>
    </w:sdtContent>
  </w:sdt>
  <w:p w14:paraId="0023BD8E" w14:textId="77777777" w:rsidR="00405FC6" w:rsidRDefault="00405F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FDCE" w14:textId="77777777" w:rsidR="00522074" w:rsidRDefault="00522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A996" w14:textId="77777777" w:rsidR="007364B0" w:rsidRDefault="007364B0" w:rsidP="00AF1559">
      <w:pPr>
        <w:spacing w:after="0" w:line="240" w:lineRule="auto"/>
      </w:pPr>
      <w:r>
        <w:separator/>
      </w:r>
    </w:p>
  </w:footnote>
  <w:footnote w:type="continuationSeparator" w:id="0">
    <w:p w14:paraId="7960450B" w14:textId="77777777" w:rsidR="007364B0" w:rsidRDefault="007364B0" w:rsidP="00AF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0AD2" w14:textId="77777777" w:rsidR="00522074" w:rsidRDefault="005220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CC21" w14:textId="77777777" w:rsidR="00522074" w:rsidRDefault="005220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7FF1" w14:textId="77777777" w:rsidR="00522074" w:rsidRDefault="005220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4ED"/>
    <w:multiLevelType w:val="hybridMultilevel"/>
    <w:tmpl w:val="5862283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CA5189"/>
    <w:multiLevelType w:val="hybridMultilevel"/>
    <w:tmpl w:val="826608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BA08CD"/>
    <w:multiLevelType w:val="hybridMultilevel"/>
    <w:tmpl w:val="BCA212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4F2440"/>
    <w:multiLevelType w:val="hybridMultilevel"/>
    <w:tmpl w:val="2F0C47C0"/>
    <w:lvl w:ilvl="0" w:tplc="A086C65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38D7F20"/>
    <w:multiLevelType w:val="hybridMultilevel"/>
    <w:tmpl w:val="4920D2C8"/>
    <w:lvl w:ilvl="0" w:tplc="F25E98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F722FB"/>
    <w:multiLevelType w:val="hybridMultilevel"/>
    <w:tmpl w:val="71183194"/>
    <w:lvl w:ilvl="0" w:tplc="0813000F">
      <w:start w:val="1"/>
      <w:numFmt w:val="decimal"/>
      <w:lvlText w:val="%1."/>
      <w:lvlJc w:val="left"/>
      <w:pPr>
        <w:ind w:left="720" w:hanging="360"/>
      </w:pPr>
      <w:rPr>
        <w:rFonts w:hint="default"/>
        <w:i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C756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241FF4"/>
    <w:multiLevelType w:val="hybridMultilevel"/>
    <w:tmpl w:val="3970E784"/>
    <w:lvl w:ilvl="0" w:tplc="E8C44F4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03A4AC4"/>
    <w:multiLevelType w:val="hybridMultilevel"/>
    <w:tmpl w:val="BCA212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677EC0"/>
    <w:multiLevelType w:val="hybridMultilevel"/>
    <w:tmpl w:val="214E01DE"/>
    <w:lvl w:ilvl="0" w:tplc="DFA69A8A">
      <w:start w:val="1"/>
      <w:numFmt w:val="decimal"/>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CE478D"/>
    <w:multiLevelType w:val="hybridMultilevel"/>
    <w:tmpl w:val="BCA212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35908F0"/>
    <w:multiLevelType w:val="hybridMultilevel"/>
    <w:tmpl w:val="2758CC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5DD7FB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305728"/>
    <w:multiLevelType w:val="hybridMultilevel"/>
    <w:tmpl w:val="BCA212E4"/>
    <w:lvl w:ilvl="0" w:tplc="0813000F">
      <w:start w:val="1"/>
      <w:numFmt w:val="decimal"/>
      <w:lvlText w:val="%1."/>
      <w:lvlJc w:val="left"/>
      <w:pPr>
        <w:ind w:left="2204" w:hanging="360"/>
      </w:pPr>
    </w:lvl>
    <w:lvl w:ilvl="1" w:tplc="08130019" w:tentative="1">
      <w:start w:val="1"/>
      <w:numFmt w:val="lowerLetter"/>
      <w:lvlText w:val="%2."/>
      <w:lvlJc w:val="left"/>
      <w:pPr>
        <w:ind w:left="2924" w:hanging="360"/>
      </w:pPr>
    </w:lvl>
    <w:lvl w:ilvl="2" w:tplc="0813001B" w:tentative="1">
      <w:start w:val="1"/>
      <w:numFmt w:val="lowerRoman"/>
      <w:lvlText w:val="%3."/>
      <w:lvlJc w:val="right"/>
      <w:pPr>
        <w:ind w:left="3644" w:hanging="180"/>
      </w:pPr>
    </w:lvl>
    <w:lvl w:ilvl="3" w:tplc="0813000F" w:tentative="1">
      <w:start w:val="1"/>
      <w:numFmt w:val="decimal"/>
      <w:lvlText w:val="%4."/>
      <w:lvlJc w:val="left"/>
      <w:pPr>
        <w:ind w:left="4364" w:hanging="360"/>
      </w:pPr>
    </w:lvl>
    <w:lvl w:ilvl="4" w:tplc="08130019" w:tentative="1">
      <w:start w:val="1"/>
      <w:numFmt w:val="lowerLetter"/>
      <w:lvlText w:val="%5."/>
      <w:lvlJc w:val="left"/>
      <w:pPr>
        <w:ind w:left="5084" w:hanging="360"/>
      </w:pPr>
    </w:lvl>
    <w:lvl w:ilvl="5" w:tplc="0813001B" w:tentative="1">
      <w:start w:val="1"/>
      <w:numFmt w:val="lowerRoman"/>
      <w:lvlText w:val="%6."/>
      <w:lvlJc w:val="right"/>
      <w:pPr>
        <w:ind w:left="5804" w:hanging="180"/>
      </w:pPr>
    </w:lvl>
    <w:lvl w:ilvl="6" w:tplc="0813000F" w:tentative="1">
      <w:start w:val="1"/>
      <w:numFmt w:val="decimal"/>
      <w:lvlText w:val="%7."/>
      <w:lvlJc w:val="left"/>
      <w:pPr>
        <w:ind w:left="6524" w:hanging="360"/>
      </w:pPr>
    </w:lvl>
    <w:lvl w:ilvl="7" w:tplc="08130019" w:tentative="1">
      <w:start w:val="1"/>
      <w:numFmt w:val="lowerLetter"/>
      <w:lvlText w:val="%8."/>
      <w:lvlJc w:val="left"/>
      <w:pPr>
        <w:ind w:left="7244" w:hanging="360"/>
      </w:pPr>
    </w:lvl>
    <w:lvl w:ilvl="8" w:tplc="0813001B" w:tentative="1">
      <w:start w:val="1"/>
      <w:numFmt w:val="lowerRoman"/>
      <w:lvlText w:val="%9."/>
      <w:lvlJc w:val="right"/>
      <w:pPr>
        <w:ind w:left="7964" w:hanging="180"/>
      </w:pPr>
    </w:lvl>
  </w:abstractNum>
  <w:num w:numId="1">
    <w:abstractNumId w:val="0"/>
  </w:num>
  <w:num w:numId="2">
    <w:abstractNumId w:val="6"/>
  </w:num>
  <w:num w:numId="3">
    <w:abstractNumId w:val="1"/>
  </w:num>
  <w:num w:numId="4">
    <w:abstractNumId w:val="12"/>
  </w:num>
  <w:num w:numId="5">
    <w:abstractNumId w:val="7"/>
  </w:num>
  <w:num w:numId="6">
    <w:abstractNumId w:val="13"/>
  </w:num>
  <w:num w:numId="7">
    <w:abstractNumId w:val="8"/>
  </w:num>
  <w:num w:numId="8">
    <w:abstractNumId w:val="2"/>
  </w:num>
  <w:num w:numId="9">
    <w:abstractNumId w:val="4"/>
  </w:num>
  <w:num w:numId="10">
    <w:abstractNumId w:val="3"/>
  </w:num>
  <w:num w:numId="11">
    <w:abstractNumId w:val="9"/>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59"/>
    <w:rsid w:val="00000216"/>
    <w:rsid w:val="00000844"/>
    <w:rsid w:val="0000458C"/>
    <w:rsid w:val="00010A94"/>
    <w:rsid w:val="00014402"/>
    <w:rsid w:val="00014F53"/>
    <w:rsid w:val="00022F97"/>
    <w:rsid w:val="000245E3"/>
    <w:rsid w:val="00025232"/>
    <w:rsid w:val="00026A49"/>
    <w:rsid w:val="000307AA"/>
    <w:rsid w:val="00033932"/>
    <w:rsid w:val="00033F60"/>
    <w:rsid w:val="00035BAB"/>
    <w:rsid w:val="00044B5C"/>
    <w:rsid w:val="00052FF1"/>
    <w:rsid w:val="00053D8F"/>
    <w:rsid w:val="00062F8F"/>
    <w:rsid w:val="00063183"/>
    <w:rsid w:val="00064228"/>
    <w:rsid w:val="0006570E"/>
    <w:rsid w:val="0007200C"/>
    <w:rsid w:val="00077678"/>
    <w:rsid w:val="00082043"/>
    <w:rsid w:val="00083CFD"/>
    <w:rsid w:val="000843CD"/>
    <w:rsid w:val="000859B2"/>
    <w:rsid w:val="00095058"/>
    <w:rsid w:val="0009615B"/>
    <w:rsid w:val="000962B1"/>
    <w:rsid w:val="00096701"/>
    <w:rsid w:val="00097C54"/>
    <w:rsid w:val="000A7DF4"/>
    <w:rsid w:val="000B0A48"/>
    <w:rsid w:val="000B36C1"/>
    <w:rsid w:val="000B7CC9"/>
    <w:rsid w:val="000C2BE7"/>
    <w:rsid w:val="000C5DAF"/>
    <w:rsid w:val="000C7E05"/>
    <w:rsid w:val="000D1C11"/>
    <w:rsid w:val="000D2E16"/>
    <w:rsid w:val="000D4668"/>
    <w:rsid w:val="000D4F27"/>
    <w:rsid w:val="000D4F3A"/>
    <w:rsid w:val="000E1D04"/>
    <w:rsid w:val="000E2967"/>
    <w:rsid w:val="000E2C5D"/>
    <w:rsid w:val="000E48FA"/>
    <w:rsid w:val="000E5842"/>
    <w:rsid w:val="000E6389"/>
    <w:rsid w:val="000E6C8E"/>
    <w:rsid w:val="000E7832"/>
    <w:rsid w:val="000F2CF6"/>
    <w:rsid w:val="000F35B5"/>
    <w:rsid w:val="000F472D"/>
    <w:rsid w:val="000F4FBA"/>
    <w:rsid w:val="0010382B"/>
    <w:rsid w:val="00103C61"/>
    <w:rsid w:val="001048C4"/>
    <w:rsid w:val="00111618"/>
    <w:rsid w:val="001124F4"/>
    <w:rsid w:val="00112F7E"/>
    <w:rsid w:val="0011459F"/>
    <w:rsid w:val="00115A43"/>
    <w:rsid w:val="00116002"/>
    <w:rsid w:val="0011614A"/>
    <w:rsid w:val="001166AA"/>
    <w:rsid w:val="00121059"/>
    <w:rsid w:val="001219E4"/>
    <w:rsid w:val="00123FB8"/>
    <w:rsid w:val="001278FA"/>
    <w:rsid w:val="00131459"/>
    <w:rsid w:val="00135E71"/>
    <w:rsid w:val="00136919"/>
    <w:rsid w:val="00140C11"/>
    <w:rsid w:val="00141343"/>
    <w:rsid w:val="00142DD2"/>
    <w:rsid w:val="00143399"/>
    <w:rsid w:val="00144603"/>
    <w:rsid w:val="0015171F"/>
    <w:rsid w:val="00154853"/>
    <w:rsid w:val="00155C47"/>
    <w:rsid w:val="00156D32"/>
    <w:rsid w:val="00161AD7"/>
    <w:rsid w:val="00163195"/>
    <w:rsid w:val="00165D37"/>
    <w:rsid w:val="00172F9F"/>
    <w:rsid w:val="00175229"/>
    <w:rsid w:val="0017701D"/>
    <w:rsid w:val="00180C82"/>
    <w:rsid w:val="001832D5"/>
    <w:rsid w:val="00185EBB"/>
    <w:rsid w:val="0019410B"/>
    <w:rsid w:val="001952DF"/>
    <w:rsid w:val="00195C64"/>
    <w:rsid w:val="001A2097"/>
    <w:rsid w:val="001B4409"/>
    <w:rsid w:val="001B7AAF"/>
    <w:rsid w:val="001C1BD6"/>
    <w:rsid w:val="001C22E1"/>
    <w:rsid w:val="001C26DE"/>
    <w:rsid w:val="001C28F5"/>
    <w:rsid w:val="001C319E"/>
    <w:rsid w:val="001C3E1F"/>
    <w:rsid w:val="001C3F78"/>
    <w:rsid w:val="001D203D"/>
    <w:rsid w:val="001D2761"/>
    <w:rsid w:val="001D6390"/>
    <w:rsid w:val="001D6B04"/>
    <w:rsid w:val="001E54F9"/>
    <w:rsid w:val="001F0665"/>
    <w:rsid w:val="001F0FD7"/>
    <w:rsid w:val="001F123A"/>
    <w:rsid w:val="00205292"/>
    <w:rsid w:val="00207217"/>
    <w:rsid w:val="002076D2"/>
    <w:rsid w:val="00207B91"/>
    <w:rsid w:val="0021244E"/>
    <w:rsid w:val="00212604"/>
    <w:rsid w:val="00212D8B"/>
    <w:rsid w:val="00212EEC"/>
    <w:rsid w:val="002134E8"/>
    <w:rsid w:val="002163A0"/>
    <w:rsid w:val="00221B73"/>
    <w:rsid w:val="00222A05"/>
    <w:rsid w:val="0022350C"/>
    <w:rsid w:val="002241A4"/>
    <w:rsid w:val="00224EC0"/>
    <w:rsid w:val="00226866"/>
    <w:rsid w:val="00227D80"/>
    <w:rsid w:val="002318F5"/>
    <w:rsid w:val="00231DEF"/>
    <w:rsid w:val="002330EC"/>
    <w:rsid w:val="00233124"/>
    <w:rsid w:val="00233FFF"/>
    <w:rsid w:val="00237A3C"/>
    <w:rsid w:val="00237BB6"/>
    <w:rsid w:val="002400A2"/>
    <w:rsid w:val="00242447"/>
    <w:rsid w:val="00244010"/>
    <w:rsid w:val="002451C1"/>
    <w:rsid w:val="00250BC3"/>
    <w:rsid w:val="002545AD"/>
    <w:rsid w:val="00256085"/>
    <w:rsid w:val="002614DE"/>
    <w:rsid w:val="00262EAD"/>
    <w:rsid w:val="002643DE"/>
    <w:rsid w:val="00265D57"/>
    <w:rsid w:val="002701B8"/>
    <w:rsid w:val="00272EE3"/>
    <w:rsid w:val="00275527"/>
    <w:rsid w:val="00284E9C"/>
    <w:rsid w:val="00286961"/>
    <w:rsid w:val="0028763F"/>
    <w:rsid w:val="00290628"/>
    <w:rsid w:val="00291513"/>
    <w:rsid w:val="002919EA"/>
    <w:rsid w:val="00294FF2"/>
    <w:rsid w:val="00297186"/>
    <w:rsid w:val="00297E01"/>
    <w:rsid w:val="002A04AA"/>
    <w:rsid w:val="002A0AFC"/>
    <w:rsid w:val="002A2342"/>
    <w:rsid w:val="002A260A"/>
    <w:rsid w:val="002A48A4"/>
    <w:rsid w:val="002A4FFD"/>
    <w:rsid w:val="002B0422"/>
    <w:rsid w:val="002B3838"/>
    <w:rsid w:val="002B3D49"/>
    <w:rsid w:val="002B4F5E"/>
    <w:rsid w:val="002D19E3"/>
    <w:rsid w:val="002D7CD9"/>
    <w:rsid w:val="002E2AB8"/>
    <w:rsid w:val="002E385F"/>
    <w:rsid w:val="002E42EB"/>
    <w:rsid w:val="002E7CFB"/>
    <w:rsid w:val="002F09FC"/>
    <w:rsid w:val="002F43DF"/>
    <w:rsid w:val="002F6515"/>
    <w:rsid w:val="003031EC"/>
    <w:rsid w:val="00303B1C"/>
    <w:rsid w:val="00304D8C"/>
    <w:rsid w:val="0030660C"/>
    <w:rsid w:val="00310353"/>
    <w:rsid w:val="0031403D"/>
    <w:rsid w:val="00316186"/>
    <w:rsid w:val="003165DB"/>
    <w:rsid w:val="0031786E"/>
    <w:rsid w:val="003229FE"/>
    <w:rsid w:val="00341DFA"/>
    <w:rsid w:val="003427F1"/>
    <w:rsid w:val="003431EB"/>
    <w:rsid w:val="00345B5E"/>
    <w:rsid w:val="00345DB2"/>
    <w:rsid w:val="0035087E"/>
    <w:rsid w:val="00350CDF"/>
    <w:rsid w:val="00351438"/>
    <w:rsid w:val="00353DC8"/>
    <w:rsid w:val="00353ED3"/>
    <w:rsid w:val="00353F12"/>
    <w:rsid w:val="00354298"/>
    <w:rsid w:val="00354EAC"/>
    <w:rsid w:val="00355031"/>
    <w:rsid w:val="00355354"/>
    <w:rsid w:val="00355D7F"/>
    <w:rsid w:val="0035601E"/>
    <w:rsid w:val="003622DC"/>
    <w:rsid w:val="00363131"/>
    <w:rsid w:val="00363BC7"/>
    <w:rsid w:val="003710C2"/>
    <w:rsid w:val="0037396E"/>
    <w:rsid w:val="00375A17"/>
    <w:rsid w:val="003834EF"/>
    <w:rsid w:val="00383D18"/>
    <w:rsid w:val="00383DBE"/>
    <w:rsid w:val="00386059"/>
    <w:rsid w:val="0038650E"/>
    <w:rsid w:val="00386A10"/>
    <w:rsid w:val="003913B0"/>
    <w:rsid w:val="00397674"/>
    <w:rsid w:val="003A02BE"/>
    <w:rsid w:val="003A0E06"/>
    <w:rsid w:val="003A53DC"/>
    <w:rsid w:val="003A6967"/>
    <w:rsid w:val="003A6E78"/>
    <w:rsid w:val="003B0993"/>
    <w:rsid w:val="003B1964"/>
    <w:rsid w:val="003B4B4C"/>
    <w:rsid w:val="003B4CFB"/>
    <w:rsid w:val="003B628E"/>
    <w:rsid w:val="003B6896"/>
    <w:rsid w:val="003C1D92"/>
    <w:rsid w:val="003C2444"/>
    <w:rsid w:val="003C2C6E"/>
    <w:rsid w:val="003C47AD"/>
    <w:rsid w:val="003C7744"/>
    <w:rsid w:val="003C77C4"/>
    <w:rsid w:val="003C7C6D"/>
    <w:rsid w:val="003D05EA"/>
    <w:rsid w:val="003D15A9"/>
    <w:rsid w:val="003D1636"/>
    <w:rsid w:val="003D219E"/>
    <w:rsid w:val="003D2A48"/>
    <w:rsid w:val="003D423C"/>
    <w:rsid w:val="003D48D7"/>
    <w:rsid w:val="003D4EA6"/>
    <w:rsid w:val="003E0548"/>
    <w:rsid w:val="003E0576"/>
    <w:rsid w:val="003E0925"/>
    <w:rsid w:val="003E162A"/>
    <w:rsid w:val="003E1D81"/>
    <w:rsid w:val="003E70D7"/>
    <w:rsid w:val="003E7950"/>
    <w:rsid w:val="003E7EC9"/>
    <w:rsid w:val="003F1AFC"/>
    <w:rsid w:val="003F621F"/>
    <w:rsid w:val="003F734D"/>
    <w:rsid w:val="003F7F9F"/>
    <w:rsid w:val="004023A4"/>
    <w:rsid w:val="00404A0B"/>
    <w:rsid w:val="00405FC6"/>
    <w:rsid w:val="00406BE0"/>
    <w:rsid w:val="0040705D"/>
    <w:rsid w:val="00415199"/>
    <w:rsid w:val="00416814"/>
    <w:rsid w:val="0041782A"/>
    <w:rsid w:val="00417EEA"/>
    <w:rsid w:val="004209A4"/>
    <w:rsid w:val="00421F98"/>
    <w:rsid w:val="0042724C"/>
    <w:rsid w:val="00427A2C"/>
    <w:rsid w:val="00431251"/>
    <w:rsid w:val="004323C8"/>
    <w:rsid w:val="00437DC9"/>
    <w:rsid w:val="00437E4D"/>
    <w:rsid w:val="00443E83"/>
    <w:rsid w:val="00446C8E"/>
    <w:rsid w:val="004479D7"/>
    <w:rsid w:val="00447AF0"/>
    <w:rsid w:val="00447BF7"/>
    <w:rsid w:val="00450068"/>
    <w:rsid w:val="00452BE2"/>
    <w:rsid w:val="00453304"/>
    <w:rsid w:val="00455470"/>
    <w:rsid w:val="00456389"/>
    <w:rsid w:val="00456C43"/>
    <w:rsid w:val="0045762A"/>
    <w:rsid w:val="00457A98"/>
    <w:rsid w:val="00457C41"/>
    <w:rsid w:val="00460D8D"/>
    <w:rsid w:val="004618D6"/>
    <w:rsid w:val="00463640"/>
    <w:rsid w:val="00463DD7"/>
    <w:rsid w:val="00465B1A"/>
    <w:rsid w:val="004722B1"/>
    <w:rsid w:val="00473CEA"/>
    <w:rsid w:val="00474A38"/>
    <w:rsid w:val="00474CC8"/>
    <w:rsid w:val="0048210E"/>
    <w:rsid w:val="00487B74"/>
    <w:rsid w:val="00491891"/>
    <w:rsid w:val="0049224E"/>
    <w:rsid w:val="004933D6"/>
    <w:rsid w:val="00497E94"/>
    <w:rsid w:val="004A00A3"/>
    <w:rsid w:val="004A28EE"/>
    <w:rsid w:val="004A36CE"/>
    <w:rsid w:val="004A5733"/>
    <w:rsid w:val="004A7147"/>
    <w:rsid w:val="004B481E"/>
    <w:rsid w:val="004B48B1"/>
    <w:rsid w:val="004C4535"/>
    <w:rsid w:val="004C467C"/>
    <w:rsid w:val="004D2BEE"/>
    <w:rsid w:val="004D2D9F"/>
    <w:rsid w:val="004D4225"/>
    <w:rsid w:val="004E71F0"/>
    <w:rsid w:val="004E77BB"/>
    <w:rsid w:val="004E7F2A"/>
    <w:rsid w:val="004F25A3"/>
    <w:rsid w:val="004F63F7"/>
    <w:rsid w:val="005025B2"/>
    <w:rsid w:val="00502A44"/>
    <w:rsid w:val="00510C77"/>
    <w:rsid w:val="00513C90"/>
    <w:rsid w:val="00513EDE"/>
    <w:rsid w:val="00515733"/>
    <w:rsid w:val="0051669D"/>
    <w:rsid w:val="005178C4"/>
    <w:rsid w:val="00520EE5"/>
    <w:rsid w:val="00521070"/>
    <w:rsid w:val="005210BA"/>
    <w:rsid w:val="00521746"/>
    <w:rsid w:val="00522074"/>
    <w:rsid w:val="0052373D"/>
    <w:rsid w:val="005247FD"/>
    <w:rsid w:val="00525355"/>
    <w:rsid w:val="005310C2"/>
    <w:rsid w:val="00531546"/>
    <w:rsid w:val="00532220"/>
    <w:rsid w:val="00532A2C"/>
    <w:rsid w:val="0054399B"/>
    <w:rsid w:val="00543A3D"/>
    <w:rsid w:val="005466D6"/>
    <w:rsid w:val="0055266C"/>
    <w:rsid w:val="00561A46"/>
    <w:rsid w:val="00563852"/>
    <w:rsid w:val="00566ABF"/>
    <w:rsid w:val="00567B1B"/>
    <w:rsid w:val="0057122B"/>
    <w:rsid w:val="00571528"/>
    <w:rsid w:val="00571888"/>
    <w:rsid w:val="0057409C"/>
    <w:rsid w:val="0057417F"/>
    <w:rsid w:val="00574211"/>
    <w:rsid w:val="005744BE"/>
    <w:rsid w:val="00581376"/>
    <w:rsid w:val="005833AD"/>
    <w:rsid w:val="005851B3"/>
    <w:rsid w:val="00585C73"/>
    <w:rsid w:val="0059657F"/>
    <w:rsid w:val="005A2358"/>
    <w:rsid w:val="005A2C41"/>
    <w:rsid w:val="005B0EF9"/>
    <w:rsid w:val="005B1232"/>
    <w:rsid w:val="005B1AEC"/>
    <w:rsid w:val="005B27D5"/>
    <w:rsid w:val="005B4896"/>
    <w:rsid w:val="005C0BF0"/>
    <w:rsid w:val="005C238E"/>
    <w:rsid w:val="005C28F4"/>
    <w:rsid w:val="005C2A56"/>
    <w:rsid w:val="005D00A1"/>
    <w:rsid w:val="005D2267"/>
    <w:rsid w:val="005D3C6F"/>
    <w:rsid w:val="005D4005"/>
    <w:rsid w:val="005D54B3"/>
    <w:rsid w:val="005D5A81"/>
    <w:rsid w:val="005D6C73"/>
    <w:rsid w:val="005E2927"/>
    <w:rsid w:val="005E3835"/>
    <w:rsid w:val="005E5070"/>
    <w:rsid w:val="005F031F"/>
    <w:rsid w:val="005F0DBA"/>
    <w:rsid w:val="005F4A55"/>
    <w:rsid w:val="005F704A"/>
    <w:rsid w:val="0060772E"/>
    <w:rsid w:val="00610877"/>
    <w:rsid w:val="00610C78"/>
    <w:rsid w:val="006157AA"/>
    <w:rsid w:val="00621B7E"/>
    <w:rsid w:val="0062553D"/>
    <w:rsid w:val="00626C7A"/>
    <w:rsid w:val="00634A4D"/>
    <w:rsid w:val="00635F47"/>
    <w:rsid w:val="00640846"/>
    <w:rsid w:val="00641D27"/>
    <w:rsid w:val="0064540C"/>
    <w:rsid w:val="00653945"/>
    <w:rsid w:val="006542E5"/>
    <w:rsid w:val="00654506"/>
    <w:rsid w:val="00655B32"/>
    <w:rsid w:val="00655C7C"/>
    <w:rsid w:val="00656BBF"/>
    <w:rsid w:val="0066056F"/>
    <w:rsid w:val="006655BD"/>
    <w:rsid w:val="00670633"/>
    <w:rsid w:val="0067100F"/>
    <w:rsid w:val="00674941"/>
    <w:rsid w:val="006757E6"/>
    <w:rsid w:val="00675FF4"/>
    <w:rsid w:val="0067691D"/>
    <w:rsid w:val="00681893"/>
    <w:rsid w:val="00682433"/>
    <w:rsid w:val="00685C70"/>
    <w:rsid w:val="00686020"/>
    <w:rsid w:val="00687909"/>
    <w:rsid w:val="00690F90"/>
    <w:rsid w:val="00691099"/>
    <w:rsid w:val="006919FC"/>
    <w:rsid w:val="00694AA5"/>
    <w:rsid w:val="0069585E"/>
    <w:rsid w:val="006978DB"/>
    <w:rsid w:val="006A13B5"/>
    <w:rsid w:val="006A6293"/>
    <w:rsid w:val="006A6CD1"/>
    <w:rsid w:val="006B2CFA"/>
    <w:rsid w:val="006C067C"/>
    <w:rsid w:val="006C7C37"/>
    <w:rsid w:val="006D26DA"/>
    <w:rsid w:val="006D401C"/>
    <w:rsid w:val="006D5D53"/>
    <w:rsid w:val="006D792D"/>
    <w:rsid w:val="006E0F67"/>
    <w:rsid w:val="006E5D6A"/>
    <w:rsid w:val="006F402F"/>
    <w:rsid w:val="006F4772"/>
    <w:rsid w:val="006F668A"/>
    <w:rsid w:val="006F66F7"/>
    <w:rsid w:val="0070247D"/>
    <w:rsid w:val="007035DF"/>
    <w:rsid w:val="007039AE"/>
    <w:rsid w:val="00706BE8"/>
    <w:rsid w:val="007070F8"/>
    <w:rsid w:val="00711819"/>
    <w:rsid w:val="00711B67"/>
    <w:rsid w:val="00714A04"/>
    <w:rsid w:val="00715843"/>
    <w:rsid w:val="00720F5D"/>
    <w:rsid w:val="0072139F"/>
    <w:rsid w:val="00721468"/>
    <w:rsid w:val="00722E70"/>
    <w:rsid w:val="00723BC9"/>
    <w:rsid w:val="00725ADC"/>
    <w:rsid w:val="0072695B"/>
    <w:rsid w:val="00730ABB"/>
    <w:rsid w:val="00731207"/>
    <w:rsid w:val="007334A6"/>
    <w:rsid w:val="00735E61"/>
    <w:rsid w:val="007364B0"/>
    <w:rsid w:val="00736998"/>
    <w:rsid w:val="00737037"/>
    <w:rsid w:val="0074296B"/>
    <w:rsid w:val="00743C3F"/>
    <w:rsid w:val="00744B15"/>
    <w:rsid w:val="007508CF"/>
    <w:rsid w:val="0075151C"/>
    <w:rsid w:val="007534DD"/>
    <w:rsid w:val="00754BE0"/>
    <w:rsid w:val="00757040"/>
    <w:rsid w:val="007571CC"/>
    <w:rsid w:val="00760024"/>
    <w:rsid w:val="00760A5B"/>
    <w:rsid w:val="007625B9"/>
    <w:rsid w:val="00763B06"/>
    <w:rsid w:val="007704DD"/>
    <w:rsid w:val="007744B4"/>
    <w:rsid w:val="00774F5F"/>
    <w:rsid w:val="00774F74"/>
    <w:rsid w:val="00781601"/>
    <w:rsid w:val="00781C14"/>
    <w:rsid w:val="0078226A"/>
    <w:rsid w:val="00782B2B"/>
    <w:rsid w:val="0079119B"/>
    <w:rsid w:val="007918C7"/>
    <w:rsid w:val="00794952"/>
    <w:rsid w:val="00794B31"/>
    <w:rsid w:val="00795767"/>
    <w:rsid w:val="00796DCF"/>
    <w:rsid w:val="007A0DA2"/>
    <w:rsid w:val="007A161A"/>
    <w:rsid w:val="007B251E"/>
    <w:rsid w:val="007B3155"/>
    <w:rsid w:val="007B44B5"/>
    <w:rsid w:val="007B5C7C"/>
    <w:rsid w:val="007B7D70"/>
    <w:rsid w:val="007C117C"/>
    <w:rsid w:val="007C264A"/>
    <w:rsid w:val="007C4DA3"/>
    <w:rsid w:val="007C71C5"/>
    <w:rsid w:val="007D06DB"/>
    <w:rsid w:val="007D49EF"/>
    <w:rsid w:val="007D4DD4"/>
    <w:rsid w:val="007D4E85"/>
    <w:rsid w:val="007D56B8"/>
    <w:rsid w:val="007D5CD3"/>
    <w:rsid w:val="007E3433"/>
    <w:rsid w:val="007E6567"/>
    <w:rsid w:val="007E763F"/>
    <w:rsid w:val="007E7FAD"/>
    <w:rsid w:val="007F332E"/>
    <w:rsid w:val="007F54C6"/>
    <w:rsid w:val="007F7030"/>
    <w:rsid w:val="00800744"/>
    <w:rsid w:val="00800F36"/>
    <w:rsid w:val="008011AE"/>
    <w:rsid w:val="008109ED"/>
    <w:rsid w:val="0081137B"/>
    <w:rsid w:val="00811F48"/>
    <w:rsid w:val="00813862"/>
    <w:rsid w:val="00813F78"/>
    <w:rsid w:val="008159EC"/>
    <w:rsid w:val="00815FD5"/>
    <w:rsid w:val="00821A2F"/>
    <w:rsid w:val="00823436"/>
    <w:rsid w:val="00823F6F"/>
    <w:rsid w:val="0082552B"/>
    <w:rsid w:val="008321DB"/>
    <w:rsid w:val="00832414"/>
    <w:rsid w:val="00833589"/>
    <w:rsid w:val="00834351"/>
    <w:rsid w:val="0083580F"/>
    <w:rsid w:val="00836416"/>
    <w:rsid w:val="00837AB6"/>
    <w:rsid w:val="00837EBD"/>
    <w:rsid w:val="0084199C"/>
    <w:rsid w:val="0084324D"/>
    <w:rsid w:val="0084584D"/>
    <w:rsid w:val="0084745D"/>
    <w:rsid w:val="00852E58"/>
    <w:rsid w:val="008538E1"/>
    <w:rsid w:val="0085556C"/>
    <w:rsid w:val="00857DC8"/>
    <w:rsid w:val="008604B7"/>
    <w:rsid w:val="008608FD"/>
    <w:rsid w:val="00863676"/>
    <w:rsid w:val="008641C2"/>
    <w:rsid w:val="0086518E"/>
    <w:rsid w:val="008657B7"/>
    <w:rsid w:val="0086677C"/>
    <w:rsid w:val="008730A4"/>
    <w:rsid w:val="00874930"/>
    <w:rsid w:val="00876012"/>
    <w:rsid w:val="008760DF"/>
    <w:rsid w:val="0087630F"/>
    <w:rsid w:val="00876C1A"/>
    <w:rsid w:val="00876C79"/>
    <w:rsid w:val="00876D86"/>
    <w:rsid w:val="008779F0"/>
    <w:rsid w:val="00877D01"/>
    <w:rsid w:val="0088209E"/>
    <w:rsid w:val="00882350"/>
    <w:rsid w:val="00883F51"/>
    <w:rsid w:val="0088415E"/>
    <w:rsid w:val="008850DA"/>
    <w:rsid w:val="0088580F"/>
    <w:rsid w:val="00885A5A"/>
    <w:rsid w:val="0088650A"/>
    <w:rsid w:val="008938A4"/>
    <w:rsid w:val="008958F2"/>
    <w:rsid w:val="00895EE1"/>
    <w:rsid w:val="008A002B"/>
    <w:rsid w:val="008A1E2F"/>
    <w:rsid w:val="008A2AA8"/>
    <w:rsid w:val="008A4C0B"/>
    <w:rsid w:val="008A62C9"/>
    <w:rsid w:val="008A66C7"/>
    <w:rsid w:val="008A78AE"/>
    <w:rsid w:val="008B1483"/>
    <w:rsid w:val="008B41A2"/>
    <w:rsid w:val="008B653D"/>
    <w:rsid w:val="008B6784"/>
    <w:rsid w:val="008C049B"/>
    <w:rsid w:val="008C0E5C"/>
    <w:rsid w:val="008C1475"/>
    <w:rsid w:val="008C149C"/>
    <w:rsid w:val="008C263A"/>
    <w:rsid w:val="008C72BD"/>
    <w:rsid w:val="008D1949"/>
    <w:rsid w:val="008D4C8F"/>
    <w:rsid w:val="008D56F7"/>
    <w:rsid w:val="008D64B7"/>
    <w:rsid w:val="008D67DC"/>
    <w:rsid w:val="008D7D37"/>
    <w:rsid w:val="008E08D3"/>
    <w:rsid w:val="008E5C14"/>
    <w:rsid w:val="008E6C76"/>
    <w:rsid w:val="008E745E"/>
    <w:rsid w:val="008E7658"/>
    <w:rsid w:val="008E7DDA"/>
    <w:rsid w:val="008F0953"/>
    <w:rsid w:val="008F2B48"/>
    <w:rsid w:val="008F5F51"/>
    <w:rsid w:val="008F7D66"/>
    <w:rsid w:val="00901785"/>
    <w:rsid w:val="00901DB7"/>
    <w:rsid w:val="009035EC"/>
    <w:rsid w:val="009037AF"/>
    <w:rsid w:val="009040EE"/>
    <w:rsid w:val="009204B8"/>
    <w:rsid w:val="0092103E"/>
    <w:rsid w:val="00922A92"/>
    <w:rsid w:val="009259DC"/>
    <w:rsid w:val="00931666"/>
    <w:rsid w:val="00932397"/>
    <w:rsid w:val="009330C1"/>
    <w:rsid w:val="00934793"/>
    <w:rsid w:val="00936800"/>
    <w:rsid w:val="00942467"/>
    <w:rsid w:val="00942DB1"/>
    <w:rsid w:val="00943AB4"/>
    <w:rsid w:val="00943B01"/>
    <w:rsid w:val="00944C17"/>
    <w:rsid w:val="009462B2"/>
    <w:rsid w:val="009467E7"/>
    <w:rsid w:val="00947550"/>
    <w:rsid w:val="0094761C"/>
    <w:rsid w:val="00953954"/>
    <w:rsid w:val="00956D66"/>
    <w:rsid w:val="00957CA1"/>
    <w:rsid w:val="009609FE"/>
    <w:rsid w:val="00960B4E"/>
    <w:rsid w:val="00962318"/>
    <w:rsid w:val="00963700"/>
    <w:rsid w:val="00964032"/>
    <w:rsid w:val="00970DCF"/>
    <w:rsid w:val="009760CA"/>
    <w:rsid w:val="00977798"/>
    <w:rsid w:val="00982290"/>
    <w:rsid w:val="00982646"/>
    <w:rsid w:val="00983B89"/>
    <w:rsid w:val="00983EBE"/>
    <w:rsid w:val="0098716B"/>
    <w:rsid w:val="00990E96"/>
    <w:rsid w:val="009A2D1A"/>
    <w:rsid w:val="009A4D58"/>
    <w:rsid w:val="009A5D68"/>
    <w:rsid w:val="009B22D6"/>
    <w:rsid w:val="009B7AB9"/>
    <w:rsid w:val="009C06A7"/>
    <w:rsid w:val="009C08B6"/>
    <w:rsid w:val="009C48AE"/>
    <w:rsid w:val="009C5F33"/>
    <w:rsid w:val="009D1517"/>
    <w:rsid w:val="009D1EDA"/>
    <w:rsid w:val="009D2046"/>
    <w:rsid w:val="009D5B85"/>
    <w:rsid w:val="009D5DE1"/>
    <w:rsid w:val="009D61F7"/>
    <w:rsid w:val="009D7D15"/>
    <w:rsid w:val="009E01FB"/>
    <w:rsid w:val="009E1B40"/>
    <w:rsid w:val="009E402B"/>
    <w:rsid w:val="009E5DD9"/>
    <w:rsid w:val="009E743C"/>
    <w:rsid w:val="009E7825"/>
    <w:rsid w:val="009F3BE6"/>
    <w:rsid w:val="009F4DC2"/>
    <w:rsid w:val="009F5AB0"/>
    <w:rsid w:val="009F79EB"/>
    <w:rsid w:val="00A03D17"/>
    <w:rsid w:val="00A06565"/>
    <w:rsid w:val="00A10E6D"/>
    <w:rsid w:val="00A11453"/>
    <w:rsid w:val="00A1219F"/>
    <w:rsid w:val="00A13E37"/>
    <w:rsid w:val="00A17E4F"/>
    <w:rsid w:val="00A20111"/>
    <w:rsid w:val="00A21769"/>
    <w:rsid w:val="00A22CF4"/>
    <w:rsid w:val="00A22DDA"/>
    <w:rsid w:val="00A250E3"/>
    <w:rsid w:val="00A26371"/>
    <w:rsid w:val="00A270C8"/>
    <w:rsid w:val="00A336DF"/>
    <w:rsid w:val="00A3475D"/>
    <w:rsid w:val="00A42219"/>
    <w:rsid w:val="00A43710"/>
    <w:rsid w:val="00A45981"/>
    <w:rsid w:val="00A46421"/>
    <w:rsid w:val="00A479BB"/>
    <w:rsid w:val="00A47A9B"/>
    <w:rsid w:val="00A501ED"/>
    <w:rsid w:val="00A516EE"/>
    <w:rsid w:val="00A5280D"/>
    <w:rsid w:val="00A528E8"/>
    <w:rsid w:val="00A53A84"/>
    <w:rsid w:val="00A552C1"/>
    <w:rsid w:val="00A552F1"/>
    <w:rsid w:val="00A572CF"/>
    <w:rsid w:val="00A63C7D"/>
    <w:rsid w:val="00A64672"/>
    <w:rsid w:val="00A66F61"/>
    <w:rsid w:val="00A67F43"/>
    <w:rsid w:val="00A76691"/>
    <w:rsid w:val="00A76BCB"/>
    <w:rsid w:val="00A84582"/>
    <w:rsid w:val="00A86603"/>
    <w:rsid w:val="00A87A01"/>
    <w:rsid w:val="00A92EDD"/>
    <w:rsid w:val="00A940AA"/>
    <w:rsid w:val="00AA406D"/>
    <w:rsid w:val="00AA4160"/>
    <w:rsid w:val="00AA5099"/>
    <w:rsid w:val="00AA55F7"/>
    <w:rsid w:val="00AA5B43"/>
    <w:rsid w:val="00AA6C03"/>
    <w:rsid w:val="00AA6FAA"/>
    <w:rsid w:val="00AB1527"/>
    <w:rsid w:val="00AB1918"/>
    <w:rsid w:val="00AB4ADB"/>
    <w:rsid w:val="00AB4B28"/>
    <w:rsid w:val="00AB59B9"/>
    <w:rsid w:val="00AB5E93"/>
    <w:rsid w:val="00AB647C"/>
    <w:rsid w:val="00AC078D"/>
    <w:rsid w:val="00AC1DC2"/>
    <w:rsid w:val="00AC2940"/>
    <w:rsid w:val="00AC641D"/>
    <w:rsid w:val="00AD03E1"/>
    <w:rsid w:val="00AD0424"/>
    <w:rsid w:val="00AE36E2"/>
    <w:rsid w:val="00AF1559"/>
    <w:rsid w:val="00AF56EF"/>
    <w:rsid w:val="00B00B18"/>
    <w:rsid w:val="00B039AC"/>
    <w:rsid w:val="00B0440D"/>
    <w:rsid w:val="00B05792"/>
    <w:rsid w:val="00B061B8"/>
    <w:rsid w:val="00B10BC5"/>
    <w:rsid w:val="00B166FF"/>
    <w:rsid w:val="00B16A28"/>
    <w:rsid w:val="00B26CC0"/>
    <w:rsid w:val="00B306FA"/>
    <w:rsid w:val="00B3206E"/>
    <w:rsid w:val="00B33D29"/>
    <w:rsid w:val="00B342DC"/>
    <w:rsid w:val="00B34458"/>
    <w:rsid w:val="00B349C1"/>
    <w:rsid w:val="00B36CCC"/>
    <w:rsid w:val="00B4008D"/>
    <w:rsid w:val="00B404E0"/>
    <w:rsid w:val="00B44836"/>
    <w:rsid w:val="00B45131"/>
    <w:rsid w:val="00B461D9"/>
    <w:rsid w:val="00B51BC3"/>
    <w:rsid w:val="00B522D1"/>
    <w:rsid w:val="00B53823"/>
    <w:rsid w:val="00B54111"/>
    <w:rsid w:val="00B6502A"/>
    <w:rsid w:val="00B65B5D"/>
    <w:rsid w:val="00B65EC6"/>
    <w:rsid w:val="00B709AE"/>
    <w:rsid w:val="00B72833"/>
    <w:rsid w:val="00B76D37"/>
    <w:rsid w:val="00B8069F"/>
    <w:rsid w:val="00B81061"/>
    <w:rsid w:val="00B815C3"/>
    <w:rsid w:val="00B8264C"/>
    <w:rsid w:val="00B84E45"/>
    <w:rsid w:val="00B84EC5"/>
    <w:rsid w:val="00B85E72"/>
    <w:rsid w:val="00B87398"/>
    <w:rsid w:val="00B91093"/>
    <w:rsid w:val="00B9345B"/>
    <w:rsid w:val="00B94588"/>
    <w:rsid w:val="00B95CFD"/>
    <w:rsid w:val="00B96E4D"/>
    <w:rsid w:val="00B96EC4"/>
    <w:rsid w:val="00B974E0"/>
    <w:rsid w:val="00B97783"/>
    <w:rsid w:val="00BA36BA"/>
    <w:rsid w:val="00BA44EA"/>
    <w:rsid w:val="00BA62BC"/>
    <w:rsid w:val="00BA7454"/>
    <w:rsid w:val="00BB299F"/>
    <w:rsid w:val="00BB3A14"/>
    <w:rsid w:val="00BB67EF"/>
    <w:rsid w:val="00BC0207"/>
    <w:rsid w:val="00BC061F"/>
    <w:rsid w:val="00BC10A4"/>
    <w:rsid w:val="00BC29EE"/>
    <w:rsid w:val="00BC2F03"/>
    <w:rsid w:val="00BC47B2"/>
    <w:rsid w:val="00BC48CE"/>
    <w:rsid w:val="00BC5483"/>
    <w:rsid w:val="00BC613C"/>
    <w:rsid w:val="00BC7DFF"/>
    <w:rsid w:val="00BD02C9"/>
    <w:rsid w:val="00BD39E6"/>
    <w:rsid w:val="00BD5EF7"/>
    <w:rsid w:val="00BD7845"/>
    <w:rsid w:val="00BE0742"/>
    <w:rsid w:val="00BE0CFE"/>
    <w:rsid w:val="00BE1A8E"/>
    <w:rsid w:val="00BF080F"/>
    <w:rsid w:val="00BF161A"/>
    <w:rsid w:val="00BF672D"/>
    <w:rsid w:val="00BF7AAD"/>
    <w:rsid w:val="00C00914"/>
    <w:rsid w:val="00C01459"/>
    <w:rsid w:val="00C01646"/>
    <w:rsid w:val="00C01EAB"/>
    <w:rsid w:val="00C02424"/>
    <w:rsid w:val="00C06858"/>
    <w:rsid w:val="00C076D7"/>
    <w:rsid w:val="00C11E10"/>
    <w:rsid w:val="00C13DF9"/>
    <w:rsid w:val="00C1614E"/>
    <w:rsid w:val="00C1648E"/>
    <w:rsid w:val="00C17744"/>
    <w:rsid w:val="00C17782"/>
    <w:rsid w:val="00C17D46"/>
    <w:rsid w:val="00C20337"/>
    <w:rsid w:val="00C2191F"/>
    <w:rsid w:val="00C22CC1"/>
    <w:rsid w:val="00C244CE"/>
    <w:rsid w:val="00C24DB7"/>
    <w:rsid w:val="00C273D6"/>
    <w:rsid w:val="00C3333B"/>
    <w:rsid w:val="00C343C0"/>
    <w:rsid w:val="00C3687E"/>
    <w:rsid w:val="00C3748B"/>
    <w:rsid w:val="00C425F1"/>
    <w:rsid w:val="00C44EBD"/>
    <w:rsid w:val="00C468BA"/>
    <w:rsid w:val="00C468DD"/>
    <w:rsid w:val="00C47694"/>
    <w:rsid w:val="00C50C7E"/>
    <w:rsid w:val="00C50E05"/>
    <w:rsid w:val="00C511C0"/>
    <w:rsid w:val="00C52E5F"/>
    <w:rsid w:val="00C5300A"/>
    <w:rsid w:val="00C575D3"/>
    <w:rsid w:val="00C57E56"/>
    <w:rsid w:val="00C62E2E"/>
    <w:rsid w:val="00C64ED7"/>
    <w:rsid w:val="00C65F75"/>
    <w:rsid w:val="00C7111A"/>
    <w:rsid w:val="00C742A5"/>
    <w:rsid w:val="00C74FDF"/>
    <w:rsid w:val="00C753E4"/>
    <w:rsid w:val="00C81D50"/>
    <w:rsid w:val="00C82B5E"/>
    <w:rsid w:val="00C86870"/>
    <w:rsid w:val="00C86917"/>
    <w:rsid w:val="00C877A5"/>
    <w:rsid w:val="00C91DB2"/>
    <w:rsid w:val="00C9367D"/>
    <w:rsid w:val="00CA24EA"/>
    <w:rsid w:val="00CA2E3F"/>
    <w:rsid w:val="00CA35C0"/>
    <w:rsid w:val="00CA4065"/>
    <w:rsid w:val="00CA4AA0"/>
    <w:rsid w:val="00CA5A7F"/>
    <w:rsid w:val="00CA5DAC"/>
    <w:rsid w:val="00CA68DA"/>
    <w:rsid w:val="00CB073D"/>
    <w:rsid w:val="00CB1D18"/>
    <w:rsid w:val="00CB24C1"/>
    <w:rsid w:val="00CB7AA7"/>
    <w:rsid w:val="00CB7E39"/>
    <w:rsid w:val="00CC3694"/>
    <w:rsid w:val="00CC3F73"/>
    <w:rsid w:val="00CC46E0"/>
    <w:rsid w:val="00CC5622"/>
    <w:rsid w:val="00CC7984"/>
    <w:rsid w:val="00CD06CF"/>
    <w:rsid w:val="00CD5831"/>
    <w:rsid w:val="00CD5DD5"/>
    <w:rsid w:val="00CD6020"/>
    <w:rsid w:val="00CE0742"/>
    <w:rsid w:val="00CE09F9"/>
    <w:rsid w:val="00CE3A6C"/>
    <w:rsid w:val="00CE50A6"/>
    <w:rsid w:val="00CE5358"/>
    <w:rsid w:val="00CE7617"/>
    <w:rsid w:val="00CF0279"/>
    <w:rsid w:val="00CF1E53"/>
    <w:rsid w:val="00CF2EDD"/>
    <w:rsid w:val="00CF42D4"/>
    <w:rsid w:val="00CF7B3E"/>
    <w:rsid w:val="00D002B4"/>
    <w:rsid w:val="00D01003"/>
    <w:rsid w:val="00D01149"/>
    <w:rsid w:val="00D03E1D"/>
    <w:rsid w:val="00D070FD"/>
    <w:rsid w:val="00D157B0"/>
    <w:rsid w:val="00D163CD"/>
    <w:rsid w:val="00D17C34"/>
    <w:rsid w:val="00D20154"/>
    <w:rsid w:val="00D2110A"/>
    <w:rsid w:val="00D2158E"/>
    <w:rsid w:val="00D22A59"/>
    <w:rsid w:val="00D2370F"/>
    <w:rsid w:val="00D25EF2"/>
    <w:rsid w:val="00D35FD4"/>
    <w:rsid w:val="00D47A43"/>
    <w:rsid w:val="00D47C8B"/>
    <w:rsid w:val="00D54404"/>
    <w:rsid w:val="00D54F13"/>
    <w:rsid w:val="00D55EF2"/>
    <w:rsid w:val="00D60DAC"/>
    <w:rsid w:val="00D61004"/>
    <w:rsid w:val="00D63943"/>
    <w:rsid w:val="00D6605C"/>
    <w:rsid w:val="00D67CF1"/>
    <w:rsid w:val="00D77CD9"/>
    <w:rsid w:val="00D8084D"/>
    <w:rsid w:val="00D814EE"/>
    <w:rsid w:val="00D816B2"/>
    <w:rsid w:val="00D84119"/>
    <w:rsid w:val="00D84185"/>
    <w:rsid w:val="00D862F8"/>
    <w:rsid w:val="00D8666A"/>
    <w:rsid w:val="00D90BD5"/>
    <w:rsid w:val="00DA3EBF"/>
    <w:rsid w:val="00DA71C8"/>
    <w:rsid w:val="00DA7344"/>
    <w:rsid w:val="00DA7CBD"/>
    <w:rsid w:val="00DA7E42"/>
    <w:rsid w:val="00DB0178"/>
    <w:rsid w:val="00DB2464"/>
    <w:rsid w:val="00DB5B48"/>
    <w:rsid w:val="00DC1609"/>
    <w:rsid w:val="00DC1FFA"/>
    <w:rsid w:val="00DC3555"/>
    <w:rsid w:val="00DC48CC"/>
    <w:rsid w:val="00DC4CF5"/>
    <w:rsid w:val="00DC52A2"/>
    <w:rsid w:val="00DC6C4C"/>
    <w:rsid w:val="00DC76ED"/>
    <w:rsid w:val="00DD05DE"/>
    <w:rsid w:val="00DD47E5"/>
    <w:rsid w:val="00DD5D1E"/>
    <w:rsid w:val="00DE16D0"/>
    <w:rsid w:val="00DE25B8"/>
    <w:rsid w:val="00DE4C54"/>
    <w:rsid w:val="00DE5150"/>
    <w:rsid w:val="00DE6DF4"/>
    <w:rsid w:val="00DE7EAC"/>
    <w:rsid w:val="00DF681E"/>
    <w:rsid w:val="00E01978"/>
    <w:rsid w:val="00E03441"/>
    <w:rsid w:val="00E03D23"/>
    <w:rsid w:val="00E04432"/>
    <w:rsid w:val="00E052D9"/>
    <w:rsid w:val="00E129A3"/>
    <w:rsid w:val="00E133E6"/>
    <w:rsid w:val="00E13456"/>
    <w:rsid w:val="00E15DC8"/>
    <w:rsid w:val="00E2142A"/>
    <w:rsid w:val="00E22055"/>
    <w:rsid w:val="00E24B2C"/>
    <w:rsid w:val="00E25736"/>
    <w:rsid w:val="00E2637F"/>
    <w:rsid w:val="00E31283"/>
    <w:rsid w:val="00E327AE"/>
    <w:rsid w:val="00E34614"/>
    <w:rsid w:val="00E35634"/>
    <w:rsid w:val="00E372A1"/>
    <w:rsid w:val="00E4006D"/>
    <w:rsid w:val="00E44123"/>
    <w:rsid w:val="00E53D77"/>
    <w:rsid w:val="00E54C07"/>
    <w:rsid w:val="00E562FD"/>
    <w:rsid w:val="00E603BD"/>
    <w:rsid w:val="00E606C3"/>
    <w:rsid w:val="00E61464"/>
    <w:rsid w:val="00E62EF9"/>
    <w:rsid w:val="00E63303"/>
    <w:rsid w:val="00E65546"/>
    <w:rsid w:val="00E65F5F"/>
    <w:rsid w:val="00E669B7"/>
    <w:rsid w:val="00E671D1"/>
    <w:rsid w:val="00E723B8"/>
    <w:rsid w:val="00E74AA3"/>
    <w:rsid w:val="00E74D9C"/>
    <w:rsid w:val="00E77AB0"/>
    <w:rsid w:val="00E80B97"/>
    <w:rsid w:val="00E812E2"/>
    <w:rsid w:val="00E84DE4"/>
    <w:rsid w:val="00E86973"/>
    <w:rsid w:val="00E86977"/>
    <w:rsid w:val="00E91538"/>
    <w:rsid w:val="00E915AD"/>
    <w:rsid w:val="00E95101"/>
    <w:rsid w:val="00E9624F"/>
    <w:rsid w:val="00EA0C6D"/>
    <w:rsid w:val="00EA301C"/>
    <w:rsid w:val="00EA5F8C"/>
    <w:rsid w:val="00EB08BB"/>
    <w:rsid w:val="00EB0A36"/>
    <w:rsid w:val="00EB2CE0"/>
    <w:rsid w:val="00EB4279"/>
    <w:rsid w:val="00EB5CF8"/>
    <w:rsid w:val="00EB69E3"/>
    <w:rsid w:val="00EB7586"/>
    <w:rsid w:val="00EC0AAC"/>
    <w:rsid w:val="00EC5A62"/>
    <w:rsid w:val="00EC6488"/>
    <w:rsid w:val="00EC6B79"/>
    <w:rsid w:val="00EC6D52"/>
    <w:rsid w:val="00EC70A7"/>
    <w:rsid w:val="00ED0460"/>
    <w:rsid w:val="00ED66F2"/>
    <w:rsid w:val="00ED6CE3"/>
    <w:rsid w:val="00ED6FE3"/>
    <w:rsid w:val="00ED7E0E"/>
    <w:rsid w:val="00EE095A"/>
    <w:rsid w:val="00EE6966"/>
    <w:rsid w:val="00EF085D"/>
    <w:rsid w:val="00EF2870"/>
    <w:rsid w:val="00EF3FB0"/>
    <w:rsid w:val="00EF4BD1"/>
    <w:rsid w:val="00EF6FE1"/>
    <w:rsid w:val="00EF7A17"/>
    <w:rsid w:val="00EF7AD7"/>
    <w:rsid w:val="00F00118"/>
    <w:rsid w:val="00F019DB"/>
    <w:rsid w:val="00F105F7"/>
    <w:rsid w:val="00F2101D"/>
    <w:rsid w:val="00F210D2"/>
    <w:rsid w:val="00F2255A"/>
    <w:rsid w:val="00F246EF"/>
    <w:rsid w:val="00F2521C"/>
    <w:rsid w:val="00F25DAB"/>
    <w:rsid w:val="00F26C13"/>
    <w:rsid w:val="00F30AC9"/>
    <w:rsid w:val="00F30C8C"/>
    <w:rsid w:val="00F30F40"/>
    <w:rsid w:val="00F31439"/>
    <w:rsid w:val="00F31462"/>
    <w:rsid w:val="00F3177A"/>
    <w:rsid w:val="00F34192"/>
    <w:rsid w:val="00F3610F"/>
    <w:rsid w:val="00F36B7C"/>
    <w:rsid w:val="00F37A55"/>
    <w:rsid w:val="00F44C21"/>
    <w:rsid w:val="00F4591F"/>
    <w:rsid w:val="00F45D83"/>
    <w:rsid w:val="00F515DC"/>
    <w:rsid w:val="00F54898"/>
    <w:rsid w:val="00F55E7F"/>
    <w:rsid w:val="00F5643A"/>
    <w:rsid w:val="00F57515"/>
    <w:rsid w:val="00F6019E"/>
    <w:rsid w:val="00F613D0"/>
    <w:rsid w:val="00F6475D"/>
    <w:rsid w:val="00F65979"/>
    <w:rsid w:val="00F678DF"/>
    <w:rsid w:val="00F67F22"/>
    <w:rsid w:val="00F709EA"/>
    <w:rsid w:val="00F711D5"/>
    <w:rsid w:val="00F77DFD"/>
    <w:rsid w:val="00F801FC"/>
    <w:rsid w:val="00F82336"/>
    <w:rsid w:val="00F8597C"/>
    <w:rsid w:val="00F93204"/>
    <w:rsid w:val="00F957F6"/>
    <w:rsid w:val="00F95C23"/>
    <w:rsid w:val="00FA009F"/>
    <w:rsid w:val="00FA0B43"/>
    <w:rsid w:val="00FA3C31"/>
    <w:rsid w:val="00FA5D17"/>
    <w:rsid w:val="00FA5E2D"/>
    <w:rsid w:val="00FA72A9"/>
    <w:rsid w:val="00FB2E40"/>
    <w:rsid w:val="00FB54CD"/>
    <w:rsid w:val="00FC0076"/>
    <w:rsid w:val="00FC0840"/>
    <w:rsid w:val="00FC0EE1"/>
    <w:rsid w:val="00FC1DBA"/>
    <w:rsid w:val="00FC79F4"/>
    <w:rsid w:val="00FD3077"/>
    <w:rsid w:val="00FD3151"/>
    <w:rsid w:val="00FD78EB"/>
    <w:rsid w:val="00FE3F0C"/>
    <w:rsid w:val="00FE4934"/>
    <w:rsid w:val="00FE5444"/>
    <w:rsid w:val="00FE6041"/>
    <w:rsid w:val="00FE70A9"/>
    <w:rsid w:val="00FF1C8F"/>
    <w:rsid w:val="00FF541F"/>
    <w:rsid w:val="00FF55D5"/>
    <w:rsid w:val="00FF5874"/>
    <w:rsid w:val="00FF5AD3"/>
    <w:rsid w:val="00FF6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99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4351"/>
  </w:style>
  <w:style w:type="paragraph" w:styleId="Kop3">
    <w:name w:val="heading 3"/>
    <w:basedOn w:val="Standaard"/>
    <w:link w:val="Kop3Char"/>
    <w:uiPriority w:val="9"/>
    <w:qFormat/>
    <w:rsid w:val="00EB69E3"/>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urrent-selection">
    <w:name w:val="current-selection"/>
    <w:basedOn w:val="Standaardalinea-lettertype"/>
    <w:rsid w:val="00D22A59"/>
  </w:style>
  <w:style w:type="character" w:customStyle="1" w:styleId="a">
    <w:name w:val="_"/>
    <w:basedOn w:val="Standaardalinea-lettertype"/>
    <w:rsid w:val="00D22A59"/>
  </w:style>
  <w:style w:type="character" w:styleId="Verwijzingopmerking">
    <w:name w:val="annotation reference"/>
    <w:basedOn w:val="Standaardalinea-lettertype"/>
    <w:uiPriority w:val="99"/>
    <w:semiHidden/>
    <w:unhideWhenUsed/>
    <w:rsid w:val="00D22A59"/>
    <w:rPr>
      <w:sz w:val="16"/>
      <w:szCs w:val="16"/>
    </w:rPr>
  </w:style>
  <w:style w:type="paragraph" w:styleId="Tekstopmerking">
    <w:name w:val="annotation text"/>
    <w:basedOn w:val="Standaard"/>
    <w:link w:val="TekstopmerkingChar"/>
    <w:uiPriority w:val="99"/>
    <w:unhideWhenUsed/>
    <w:rsid w:val="00D22A59"/>
    <w:pPr>
      <w:spacing w:line="240" w:lineRule="auto"/>
    </w:pPr>
    <w:rPr>
      <w:sz w:val="20"/>
      <w:szCs w:val="20"/>
    </w:rPr>
  </w:style>
  <w:style w:type="character" w:customStyle="1" w:styleId="TekstopmerkingChar">
    <w:name w:val="Tekst opmerking Char"/>
    <w:basedOn w:val="Standaardalinea-lettertype"/>
    <w:link w:val="Tekstopmerking"/>
    <w:uiPriority w:val="99"/>
    <w:rsid w:val="00D22A59"/>
    <w:rPr>
      <w:sz w:val="20"/>
      <w:szCs w:val="20"/>
    </w:rPr>
  </w:style>
  <w:style w:type="paragraph" w:styleId="Onderwerpvanopmerking">
    <w:name w:val="annotation subject"/>
    <w:basedOn w:val="Tekstopmerking"/>
    <w:next w:val="Tekstopmerking"/>
    <w:link w:val="OnderwerpvanopmerkingChar"/>
    <w:uiPriority w:val="99"/>
    <w:semiHidden/>
    <w:unhideWhenUsed/>
    <w:rsid w:val="00D22A59"/>
    <w:rPr>
      <w:b/>
      <w:bCs/>
    </w:rPr>
  </w:style>
  <w:style w:type="character" w:customStyle="1" w:styleId="OnderwerpvanopmerkingChar">
    <w:name w:val="Onderwerp van opmerking Char"/>
    <w:basedOn w:val="TekstopmerkingChar"/>
    <w:link w:val="Onderwerpvanopmerking"/>
    <w:uiPriority w:val="99"/>
    <w:semiHidden/>
    <w:rsid w:val="00D22A59"/>
    <w:rPr>
      <w:b/>
      <w:bCs/>
      <w:sz w:val="20"/>
      <w:szCs w:val="20"/>
    </w:rPr>
  </w:style>
  <w:style w:type="paragraph" w:styleId="Ballontekst">
    <w:name w:val="Balloon Text"/>
    <w:basedOn w:val="Standaard"/>
    <w:link w:val="BallontekstChar"/>
    <w:uiPriority w:val="99"/>
    <w:semiHidden/>
    <w:unhideWhenUsed/>
    <w:rsid w:val="00D22A59"/>
    <w:pPr>
      <w:spacing w:after="0" w:line="240" w:lineRule="auto"/>
    </w:pPr>
    <w:rPr>
      <w:rFonts w:ascii="Segoe UI" w:hAnsi="Segoe UI" w:cs="Segoe UI"/>
      <w:sz w:val="20"/>
      <w:szCs w:val="18"/>
    </w:rPr>
  </w:style>
  <w:style w:type="character" w:customStyle="1" w:styleId="BallontekstChar">
    <w:name w:val="Ballontekst Char"/>
    <w:basedOn w:val="Standaardalinea-lettertype"/>
    <w:link w:val="Ballontekst"/>
    <w:uiPriority w:val="99"/>
    <w:semiHidden/>
    <w:rsid w:val="00D22A59"/>
    <w:rPr>
      <w:rFonts w:ascii="Segoe UI" w:hAnsi="Segoe UI" w:cs="Segoe UI"/>
      <w:sz w:val="20"/>
      <w:szCs w:val="18"/>
    </w:rPr>
  </w:style>
  <w:style w:type="paragraph" w:styleId="Lijstalinea">
    <w:name w:val="List Paragraph"/>
    <w:basedOn w:val="Standaard"/>
    <w:uiPriority w:val="34"/>
    <w:qFormat/>
    <w:rsid w:val="00D22A59"/>
    <w:pPr>
      <w:ind w:left="720"/>
      <w:contextualSpacing/>
    </w:pPr>
  </w:style>
  <w:style w:type="paragraph" w:styleId="Bibliografie">
    <w:name w:val="Bibliography"/>
    <w:basedOn w:val="Standaard"/>
    <w:next w:val="Standaard"/>
    <w:uiPriority w:val="37"/>
    <w:unhideWhenUsed/>
    <w:rsid w:val="00D22A59"/>
    <w:pPr>
      <w:spacing w:after="0" w:line="240" w:lineRule="auto"/>
      <w:ind w:left="720" w:hanging="720"/>
    </w:pPr>
  </w:style>
  <w:style w:type="paragraph" w:customStyle="1" w:styleId="Authornames">
    <w:name w:val="Author names"/>
    <w:basedOn w:val="Standaard"/>
    <w:next w:val="Standaard"/>
    <w:qFormat/>
    <w:rsid w:val="00D22A59"/>
    <w:pPr>
      <w:spacing w:before="240" w:after="0" w:line="360" w:lineRule="auto"/>
    </w:pPr>
    <w:rPr>
      <w:rFonts w:ascii="Times New Roman" w:eastAsia="Times New Roman" w:hAnsi="Times New Roman" w:cs="Times New Roman"/>
      <w:sz w:val="28"/>
      <w:szCs w:val="24"/>
      <w:lang w:val="en-GB" w:eastAsia="en-GB"/>
    </w:rPr>
  </w:style>
  <w:style w:type="paragraph" w:customStyle="1" w:styleId="Keywords">
    <w:name w:val="Keywords"/>
    <w:basedOn w:val="Standaard"/>
    <w:next w:val="Standaard"/>
    <w:qFormat/>
    <w:rsid w:val="00D22A59"/>
    <w:pPr>
      <w:spacing w:before="240" w:after="240" w:line="360" w:lineRule="auto"/>
      <w:ind w:left="720" w:right="567"/>
    </w:pPr>
    <w:rPr>
      <w:rFonts w:ascii="Times New Roman" w:eastAsia="Times New Roman" w:hAnsi="Times New Roman" w:cs="Times New Roman"/>
      <w:szCs w:val="24"/>
      <w:lang w:val="en-GB" w:eastAsia="en-GB"/>
    </w:rPr>
  </w:style>
  <w:style w:type="paragraph" w:styleId="Koptekst">
    <w:name w:val="header"/>
    <w:basedOn w:val="Standaard"/>
    <w:link w:val="KoptekstChar"/>
    <w:uiPriority w:val="99"/>
    <w:unhideWhenUsed/>
    <w:rsid w:val="00D22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2A59"/>
  </w:style>
  <w:style w:type="paragraph" w:styleId="Voettekst">
    <w:name w:val="footer"/>
    <w:basedOn w:val="Standaard"/>
    <w:link w:val="VoettekstChar"/>
    <w:uiPriority w:val="99"/>
    <w:unhideWhenUsed/>
    <w:rsid w:val="00D22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2A59"/>
  </w:style>
  <w:style w:type="paragraph" w:styleId="Revisie">
    <w:name w:val="Revision"/>
    <w:hidden/>
    <w:uiPriority w:val="99"/>
    <w:semiHidden/>
    <w:rsid w:val="00D22A59"/>
    <w:pPr>
      <w:spacing w:after="0" w:line="240" w:lineRule="auto"/>
    </w:pPr>
  </w:style>
  <w:style w:type="character" w:customStyle="1" w:styleId="highlight">
    <w:name w:val="highlight"/>
    <w:basedOn w:val="Standaardalinea-lettertype"/>
    <w:rsid w:val="00D22A59"/>
  </w:style>
  <w:style w:type="table" w:styleId="Rastertabel7kleurrijk-Accent3">
    <w:name w:val="Grid Table 7 Colorful Accent 3"/>
    <w:basedOn w:val="Standaardtabel"/>
    <w:uiPriority w:val="52"/>
    <w:rsid w:val="00D22A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Normaalweb">
    <w:name w:val="Normal (Web)"/>
    <w:basedOn w:val="Standaard"/>
    <w:uiPriority w:val="99"/>
    <w:semiHidden/>
    <w:unhideWhenUsed/>
    <w:rsid w:val="00D22A59"/>
    <w:pPr>
      <w:spacing w:before="100" w:beforeAutospacing="1" w:after="100" w:afterAutospacing="1" w:line="240" w:lineRule="auto"/>
    </w:pPr>
    <w:rPr>
      <w:rFonts w:ascii="Times New Roman" w:eastAsiaTheme="minorEastAsia" w:hAnsi="Times New Roman" w:cs="Times New Roman"/>
      <w:sz w:val="24"/>
      <w:szCs w:val="24"/>
      <w:lang w:eastAsia="nl-BE"/>
    </w:rPr>
  </w:style>
  <w:style w:type="paragraph" w:customStyle="1" w:styleId="Snezh3">
    <w:name w:val="Snezh 3"/>
    <w:basedOn w:val="Standaard"/>
    <w:link w:val="Snezh3Char"/>
    <w:qFormat/>
    <w:rsid w:val="00D22A59"/>
    <w:pPr>
      <w:spacing w:after="0" w:line="360" w:lineRule="auto"/>
      <w:jc w:val="both"/>
    </w:pPr>
    <w:rPr>
      <w:rFonts w:ascii="Times New Roman" w:eastAsia="Calibri" w:hAnsi="Times New Roman" w:cs="Times New Roman"/>
      <w:sz w:val="24"/>
      <w:szCs w:val="24"/>
      <w:lang w:val="en-US"/>
    </w:rPr>
  </w:style>
  <w:style w:type="character" w:customStyle="1" w:styleId="Snezh3Char">
    <w:name w:val="Snezh 3 Char"/>
    <w:link w:val="Snezh3"/>
    <w:rsid w:val="00D22A59"/>
    <w:rPr>
      <w:rFonts w:ascii="Times New Roman" w:eastAsia="Calibri" w:hAnsi="Times New Roman" w:cs="Times New Roman"/>
      <w:sz w:val="24"/>
      <w:szCs w:val="24"/>
      <w:lang w:val="en-US"/>
    </w:rPr>
  </w:style>
  <w:style w:type="table" w:styleId="Onopgemaaktetabel3">
    <w:name w:val="Plain Table 3"/>
    <w:basedOn w:val="Standaardtabel"/>
    <w:uiPriority w:val="43"/>
    <w:rsid w:val="002A4F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Standaardalinea-lettertype"/>
    <w:uiPriority w:val="99"/>
    <w:unhideWhenUsed/>
    <w:rsid w:val="00C13DF9"/>
    <w:rPr>
      <w:color w:val="0000FF"/>
      <w:u w:val="single"/>
    </w:rPr>
  </w:style>
  <w:style w:type="character" w:customStyle="1" w:styleId="Kop3Char">
    <w:name w:val="Kop 3 Char"/>
    <w:basedOn w:val="Standaardalinea-lettertype"/>
    <w:link w:val="Kop3"/>
    <w:uiPriority w:val="9"/>
    <w:rsid w:val="00EB69E3"/>
    <w:rPr>
      <w:rFonts w:ascii="Times New Roman" w:eastAsia="Times New Roman" w:hAnsi="Times New Roman" w:cs="Times New Roman"/>
      <w:b/>
      <w:bCs/>
      <w:sz w:val="27"/>
      <w:szCs w:val="27"/>
      <w:lang w:eastAsia="nl-BE"/>
    </w:rPr>
  </w:style>
  <w:style w:type="paragraph" w:customStyle="1" w:styleId="JAHEADING1">
    <w:name w:val="JA HEADING 1"/>
    <w:basedOn w:val="Standaard"/>
    <w:link w:val="JAHEADING1Char"/>
    <w:qFormat/>
    <w:rsid w:val="0017701D"/>
    <w:pPr>
      <w:spacing w:line="480" w:lineRule="auto"/>
    </w:pPr>
    <w:rPr>
      <w:rFonts w:ascii="Times New Roman" w:hAnsi="Times New Roman" w:cs="Times New Roman"/>
      <w:b/>
      <w:caps/>
      <w:sz w:val="24"/>
      <w:szCs w:val="24"/>
      <w:lang w:val="en-US"/>
    </w:rPr>
  </w:style>
  <w:style w:type="paragraph" w:customStyle="1" w:styleId="JAHEADING2">
    <w:name w:val="JA HEADING 2"/>
    <w:basedOn w:val="Standaard"/>
    <w:link w:val="JAHEADING2Char"/>
    <w:qFormat/>
    <w:rsid w:val="0017701D"/>
    <w:pPr>
      <w:spacing w:line="480" w:lineRule="auto"/>
      <w:jc w:val="both"/>
    </w:pPr>
    <w:rPr>
      <w:rFonts w:ascii="Times New Roman" w:hAnsi="Times New Roman" w:cs="Times New Roman"/>
      <w:b/>
      <w:sz w:val="24"/>
      <w:szCs w:val="24"/>
      <w:lang w:val="en-US"/>
    </w:rPr>
  </w:style>
  <w:style w:type="character" w:customStyle="1" w:styleId="JAHEADING1Char">
    <w:name w:val="JA HEADING 1 Char"/>
    <w:basedOn w:val="Standaardalinea-lettertype"/>
    <w:link w:val="JAHEADING1"/>
    <w:rsid w:val="0017701D"/>
    <w:rPr>
      <w:rFonts w:ascii="Times New Roman" w:hAnsi="Times New Roman" w:cs="Times New Roman"/>
      <w:b/>
      <w:caps/>
      <w:sz w:val="24"/>
      <w:szCs w:val="24"/>
      <w:lang w:val="en-US"/>
    </w:rPr>
  </w:style>
  <w:style w:type="paragraph" w:customStyle="1" w:styleId="JATEXT">
    <w:name w:val="JA TEXT"/>
    <w:basedOn w:val="Standaard"/>
    <w:link w:val="JATEXTChar"/>
    <w:qFormat/>
    <w:rsid w:val="0017701D"/>
    <w:pPr>
      <w:spacing w:line="480" w:lineRule="auto"/>
      <w:jc w:val="both"/>
    </w:pPr>
    <w:rPr>
      <w:rFonts w:ascii="Times New Roman" w:hAnsi="Times New Roman" w:cs="Times New Roman"/>
      <w:sz w:val="24"/>
      <w:szCs w:val="24"/>
      <w:lang w:val="en-US"/>
    </w:rPr>
  </w:style>
  <w:style w:type="character" w:customStyle="1" w:styleId="JAHEADING2Char">
    <w:name w:val="JA HEADING 2 Char"/>
    <w:basedOn w:val="Standaardalinea-lettertype"/>
    <w:link w:val="JAHEADING2"/>
    <w:rsid w:val="0017701D"/>
    <w:rPr>
      <w:rFonts w:ascii="Times New Roman" w:hAnsi="Times New Roman" w:cs="Times New Roman"/>
      <w:b/>
      <w:sz w:val="24"/>
      <w:szCs w:val="24"/>
      <w:lang w:val="en-US"/>
    </w:rPr>
  </w:style>
  <w:style w:type="paragraph" w:customStyle="1" w:styleId="JAHEADING3">
    <w:name w:val="JA HEADING 3"/>
    <w:basedOn w:val="Standaard"/>
    <w:link w:val="JAHEADING3Char"/>
    <w:qFormat/>
    <w:rsid w:val="0017701D"/>
    <w:pPr>
      <w:spacing w:line="480" w:lineRule="auto"/>
      <w:jc w:val="both"/>
    </w:pPr>
    <w:rPr>
      <w:rFonts w:ascii="Times New Roman" w:hAnsi="Times New Roman" w:cs="Times New Roman"/>
      <w:i/>
      <w:sz w:val="24"/>
      <w:szCs w:val="24"/>
      <w:lang w:val="en-US"/>
    </w:rPr>
  </w:style>
  <w:style w:type="character" w:customStyle="1" w:styleId="JATEXTChar">
    <w:name w:val="JA TEXT Char"/>
    <w:basedOn w:val="Standaardalinea-lettertype"/>
    <w:link w:val="JATEXT"/>
    <w:rsid w:val="0017701D"/>
    <w:rPr>
      <w:rFonts w:ascii="Times New Roman" w:hAnsi="Times New Roman" w:cs="Times New Roman"/>
      <w:sz w:val="24"/>
      <w:szCs w:val="24"/>
      <w:lang w:val="en-US"/>
    </w:rPr>
  </w:style>
  <w:style w:type="paragraph" w:styleId="Tekstzonderopmaak">
    <w:name w:val="Plain Text"/>
    <w:basedOn w:val="Standaard"/>
    <w:link w:val="TekstzonderopmaakChar"/>
    <w:uiPriority w:val="99"/>
    <w:unhideWhenUsed/>
    <w:rsid w:val="00800744"/>
    <w:pPr>
      <w:spacing w:after="0" w:line="240" w:lineRule="auto"/>
    </w:pPr>
    <w:rPr>
      <w:rFonts w:ascii="Calibri" w:hAnsi="Calibri"/>
      <w:szCs w:val="21"/>
    </w:rPr>
  </w:style>
  <w:style w:type="character" w:customStyle="1" w:styleId="JAHEADING3Char">
    <w:name w:val="JA HEADING 3 Char"/>
    <w:basedOn w:val="Standaardalinea-lettertype"/>
    <w:link w:val="JAHEADING3"/>
    <w:rsid w:val="0017701D"/>
    <w:rPr>
      <w:rFonts w:ascii="Times New Roman" w:hAnsi="Times New Roman" w:cs="Times New Roman"/>
      <w:i/>
      <w:sz w:val="24"/>
      <w:szCs w:val="24"/>
      <w:lang w:val="en-US"/>
    </w:rPr>
  </w:style>
  <w:style w:type="character" w:customStyle="1" w:styleId="TekstzonderopmaakChar">
    <w:name w:val="Tekst zonder opmaak Char"/>
    <w:basedOn w:val="Standaardalinea-lettertype"/>
    <w:link w:val="Tekstzonderopmaak"/>
    <w:uiPriority w:val="99"/>
    <w:rsid w:val="00800744"/>
    <w:rPr>
      <w:rFonts w:ascii="Calibri" w:hAnsi="Calibri"/>
      <w:szCs w:val="21"/>
    </w:rPr>
  </w:style>
  <w:style w:type="paragraph" w:customStyle="1" w:styleId="Answer">
    <w:name w:val="Answer"/>
    <w:basedOn w:val="Tekstzonderopmaak"/>
    <w:link w:val="AnswerChar"/>
    <w:qFormat/>
    <w:rsid w:val="005D5A81"/>
    <w:rPr>
      <w:color w:val="5B9BD5" w:themeColor="accent1"/>
      <w:sz w:val="21"/>
      <w:lang w:val="en-US"/>
    </w:rPr>
  </w:style>
  <w:style w:type="character" w:customStyle="1" w:styleId="AnswerChar">
    <w:name w:val="Answer Char"/>
    <w:basedOn w:val="TekstzonderopmaakChar"/>
    <w:link w:val="Answer"/>
    <w:rsid w:val="005D5A81"/>
    <w:rPr>
      <w:rFonts w:ascii="Calibri" w:hAnsi="Calibri"/>
      <w:color w:val="5B9BD5" w:themeColor="accent1"/>
      <w:sz w:val="21"/>
      <w:szCs w:val="21"/>
      <w:lang w:val="en-US"/>
    </w:rPr>
  </w:style>
  <w:style w:type="character" w:customStyle="1" w:styleId="Onopgelostemelding1">
    <w:name w:val="Onopgeloste melding1"/>
    <w:basedOn w:val="Standaardalinea-lettertype"/>
    <w:uiPriority w:val="99"/>
    <w:semiHidden/>
    <w:unhideWhenUsed/>
    <w:rsid w:val="0070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8678">
      <w:bodyDiv w:val="1"/>
      <w:marLeft w:val="0"/>
      <w:marRight w:val="0"/>
      <w:marTop w:val="0"/>
      <w:marBottom w:val="0"/>
      <w:divBdr>
        <w:top w:val="none" w:sz="0" w:space="0" w:color="auto"/>
        <w:left w:val="none" w:sz="0" w:space="0" w:color="auto"/>
        <w:bottom w:val="none" w:sz="0" w:space="0" w:color="auto"/>
        <w:right w:val="none" w:sz="0" w:space="0" w:color="auto"/>
      </w:divBdr>
      <w:divsChild>
        <w:div w:id="350448364">
          <w:marLeft w:val="0"/>
          <w:marRight w:val="0"/>
          <w:marTop w:val="0"/>
          <w:marBottom w:val="0"/>
          <w:divBdr>
            <w:top w:val="none" w:sz="0" w:space="0" w:color="auto"/>
            <w:left w:val="none" w:sz="0" w:space="0" w:color="auto"/>
            <w:bottom w:val="none" w:sz="0" w:space="0" w:color="auto"/>
            <w:right w:val="none" w:sz="0" w:space="0" w:color="auto"/>
          </w:divBdr>
        </w:div>
      </w:divsChild>
    </w:div>
    <w:div w:id="3391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line.Cauberghe@UGen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iselot.Hudders@UGent.be" TargetMode="External"/><Relationship Id="rId17" Type="http://schemas.openxmlformats.org/officeDocument/2006/relationships/hyperlink" Target="https://www.nielsen.com/us/en/insights/report/2018/q2-2018-total-audience-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89/fpsyg.2015.012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Beuckels@UGent.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l.acm.org/citation.cfm?id=1753613"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laas.Bombeke@UGent.b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3" ma:contentTypeDescription="Een nieuw document maken." ma:contentTypeScope="" ma:versionID="3c5971a3c54efe207bdbc2c67c813c75">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10fcd017e410572ef48a123de6aadbb8"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9243-1DB4-4673-A0F2-7FE08CA23B45}">
  <ds:schemaRefs>
    <ds:schemaRef ds:uri="http://schemas.microsoft.com/sharepoint/v3/contenttype/forms"/>
  </ds:schemaRefs>
</ds:datastoreItem>
</file>

<file path=customXml/itemProps2.xml><?xml version="1.0" encoding="utf-8"?>
<ds:datastoreItem xmlns:ds="http://schemas.openxmlformats.org/officeDocument/2006/customXml" ds:itemID="{370FAB24-452D-4591-B54A-C2275CBA22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1ADE2-2133-4D84-B85B-6CE7BE75F985}">
  <ds:schemaRefs>
    <ds:schemaRef ds:uri="http://schemas.openxmlformats.org/officeDocument/2006/bibliography"/>
  </ds:schemaRefs>
</ds:datastoreItem>
</file>

<file path=customXml/itemProps4.xml><?xml version="1.0" encoding="utf-8"?>
<ds:datastoreItem xmlns:ds="http://schemas.openxmlformats.org/officeDocument/2006/customXml" ds:itemID="{9086555B-FF71-4845-99F1-8DF87462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25794</Words>
  <Characters>141872</Characters>
  <Application>Microsoft Office Word</Application>
  <DocSecurity>0</DocSecurity>
  <Lines>1182</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2021-06-17T12:49:00Z</dcterms:created>
  <dcterms:modified xsi:type="dcterms:W3CDTF">2021-06-17T12:49:00Z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