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45" w:rsidRDefault="007C44BB" w:rsidP="00713EE2">
      <w:pPr>
        <w:pStyle w:val="Articletitle"/>
      </w:pPr>
      <w:bookmarkStart w:id="0" w:name="_GoBack"/>
      <w:bookmarkEnd w:id="0"/>
      <w:r>
        <w:t>A Late 19</w:t>
      </w:r>
      <w:r w:rsidRPr="007C44BB">
        <w:rPr>
          <w:vertAlign w:val="superscript"/>
        </w:rPr>
        <w:t>th</w:t>
      </w:r>
      <w:r w:rsidR="006C3189">
        <w:t xml:space="preserve">-century Belgian Parody of </w:t>
      </w:r>
      <w:r w:rsidRPr="006C3189">
        <w:rPr>
          <w:i/>
        </w:rPr>
        <w:t>The Raven</w:t>
      </w:r>
    </w:p>
    <w:p w:rsidR="00442B9C" w:rsidRDefault="007C44BB" w:rsidP="009914A5">
      <w:pPr>
        <w:pStyle w:val="Authornames"/>
      </w:pPr>
      <w:r>
        <w:t xml:space="preserve">J.P. Vander </w:t>
      </w:r>
      <w:proofErr w:type="spellStart"/>
      <w:r>
        <w:t>Motten</w:t>
      </w:r>
      <w:proofErr w:type="spellEnd"/>
    </w:p>
    <w:p w:rsidR="00997B0F" w:rsidRDefault="00997B0F" w:rsidP="00A2360E">
      <w:pPr>
        <w:pStyle w:val="Affiliation"/>
      </w:pPr>
      <w:r>
        <w:t>Department</w:t>
      </w:r>
      <w:r w:rsidR="007C44BB">
        <w:t xml:space="preserve"> of Literature</w:t>
      </w:r>
      <w:r>
        <w:t xml:space="preserve">, </w:t>
      </w:r>
      <w:r w:rsidR="007C44BB">
        <w:t xml:space="preserve">Ghent </w:t>
      </w:r>
      <w:r>
        <w:t xml:space="preserve">University, </w:t>
      </w:r>
      <w:r w:rsidR="007C44BB">
        <w:t>Ghent</w:t>
      </w:r>
      <w:r>
        <w:t xml:space="preserve">, </w:t>
      </w:r>
      <w:r w:rsidR="007C44BB">
        <w:t>Belgium</w:t>
      </w:r>
    </w:p>
    <w:p w:rsidR="007C44BB" w:rsidRDefault="007C44BB" w:rsidP="00A2360E">
      <w:pPr>
        <w:pStyle w:val="Affiliation"/>
        <w:rPr>
          <w:i w:val="0"/>
          <w:sz w:val="28"/>
          <w:szCs w:val="28"/>
        </w:rPr>
      </w:pPr>
      <w:proofErr w:type="spellStart"/>
      <w:r>
        <w:rPr>
          <w:i w:val="0"/>
          <w:sz w:val="28"/>
          <w:szCs w:val="28"/>
        </w:rPr>
        <w:t>Sien</w:t>
      </w:r>
      <w:proofErr w:type="spellEnd"/>
      <w:r>
        <w:rPr>
          <w:i w:val="0"/>
          <w:sz w:val="28"/>
          <w:szCs w:val="28"/>
        </w:rPr>
        <w:t xml:space="preserve"> </w:t>
      </w:r>
      <w:proofErr w:type="spellStart"/>
      <w:r>
        <w:rPr>
          <w:i w:val="0"/>
          <w:sz w:val="28"/>
          <w:szCs w:val="28"/>
        </w:rPr>
        <w:t>Uytterschout</w:t>
      </w:r>
      <w:proofErr w:type="spellEnd"/>
    </w:p>
    <w:p w:rsidR="007C44BB" w:rsidRDefault="007C44BB" w:rsidP="007C44BB">
      <w:pPr>
        <w:pStyle w:val="Affiliation"/>
      </w:pPr>
      <w:r>
        <w:t>Department of Educational Policy, Ghent University, Ghent, Belgium</w:t>
      </w:r>
    </w:p>
    <w:p w:rsidR="007C44BB" w:rsidRPr="007C44BB" w:rsidRDefault="007C44BB" w:rsidP="00A2360E">
      <w:pPr>
        <w:pStyle w:val="Affiliation"/>
        <w:rPr>
          <w:i w:val="0"/>
          <w:sz w:val="28"/>
          <w:szCs w:val="28"/>
        </w:rPr>
      </w:pPr>
    </w:p>
    <w:p w:rsidR="000A4428" w:rsidRPr="009664A1" w:rsidRDefault="009664A1" w:rsidP="00A2360E">
      <w:pPr>
        <w:pStyle w:val="Correspondencedetails"/>
        <w:rPr>
          <w:lang w:val="nl-BE"/>
        </w:rPr>
      </w:pPr>
      <w:r>
        <w:rPr>
          <w:lang w:val="nl-BE"/>
        </w:rPr>
        <w:t>J.P. Vander Motten, M</w:t>
      </w:r>
      <w:r w:rsidR="007C44BB" w:rsidRPr="007C44BB">
        <w:rPr>
          <w:lang w:val="nl-BE"/>
        </w:rPr>
        <w:t xml:space="preserve">arsstraat 14, 9030 Mariakerke, Belgium </w:t>
      </w:r>
      <w:hyperlink r:id="rId9" w:history="1">
        <w:r w:rsidR="007C44BB" w:rsidRPr="009664A1">
          <w:rPr>
            <w:rStyle w:val="Hyperlink"/>
            <w:lang w:val="nl-BE"/>
          </w:rPr>
          <w:t>vander.motten.jp@telenet.be</w:t>
        </w:r>
      </w:hyperlink>
      <w:r w:rsidR="007C44BB" w:rsidRPr="009664A1">
        <w:rPr>
          <w:lang w:val="nl-BE"/>
        </w:rPr>
        <w:t xml:space="preserve"> </w:t>
      </w:r>
    </w:p>
    <w:p w:rsidR="009664A1" w:rsidRDefault="009664A1" w:rsidP="009664A1">
      <w:pPr>
        <w:spacing w:line="360" w:lineRule="auto"/>
        <w:jc w:val="both"/>
        <w:rPr>
          <w:sz w:val="22"/>
          <w:lang w:val="nl-BE"/>
        </w:rPr>
      </w:pPr>
    </w:p>
    <w:p w:rsidR="009664A1" w:rsidRDefault="009664A1" w:rsidP="009664A1">
      <w:pPr>
        <w:spacing w:line="360" w:lineRule="auto"/>
        <w:jc w:val="both"/>
        <w:rPr>
          <w:lang w:val="nl-BE"/>
        </w:rPr>
      </w:pPr>
      <w:r w:rsidRPr="009664A1">
        <w:rPr>
          <w:lang w:val="nl-BE"/>
        </w:rPr>
        <w:t xml:space="preserve">Sien </w:t>
      </w:r>
      <w:proofErr w:type="spellStart"/>
      <w:r w:rsidRPr="009664A1">
        <w:rPr>
          <w:lang w:val="nl-BE"/>
        </w:rPr>
        <w:t>Uyt</w:t>
      </w:r>
      <w:r>
        <w:rPr>
          <w:lang w:val="nl-BE"/>
        </w:rPr>
        <w:t>terschout</w:t>
      </w:r>
      <w:proofErr w:type="spellEnd"/>
      <w:r>
        <w:rPr>
          <w:lang w:val="nl-BE"/>
        </w:rPr>
        <w:t>, Sint-</w:t>
      </w:r>
      <w:proofErr w:type="spellStart"/>
      <w:r>
        <w:rPr>
          <w:lang w:val="nl-BE"/>
        </w:rPr>
        <w:t>Pieternieuwstraat</w:t>
      </w:r>
      <w:proofErr w:type="spellEnd"/>
      <w:r>
        <w:rPr>
          <w:lang w:val="nl-BE"/>
        </w:rPr>
        <w:t xml:space="preserve"> 33, 9000 </w:t>
      </w:r>
      <w:proofErr w:type="spellStart"/>
      <w:r>
        <w:rPr>
          <w:lang w:val="nl-BE"/>
        </w:rPr>
        <w:t>Ghent</w:t>
      </w:r>
      <w:proofErr w:type="spellEnd"/>
      <w:r>
        <w:rPr>
          <w:lang w:val="nl-BE"/>
        </w:rPr>
        <w:t>, Belgium</w:t>
      </w:r>
    </w:p>
    <w:p w:rsidR="009664A1" w:rsidRPr="0000044A" w:rsidRDefault="00393C60" w:rsidP="009664A1">
      <w:pPr>
        <w:spacing w:line="360" w:lineRule="auto"/>
        <w:jc w:val="both"/>
      </w:pPr>
      <w:hyperlink r:id="rId10" w:history="1">
        <w:r w:rsidR="009664A1" w:rsidRPr="0000044A">
          <w:rPr>
            <w:rStyle w:val="Hyperlink"/>
          </w:rPr>
          <w:t>Sien.Uytterschout@UGent.be</w:t>
        </w:r>
      </w:hyperlink>
    </w:p>
    <w:p w:rsidR="009664A1" w:rsidRPr="0000044A" w:rsidRDefault="009664A1" w:rsidP="009664A1">
      <w:pPr>
        <w:spacing w:line="360" w:lineRule="auto"/>
        <w:jc w:val="both"/>
      </w:pPr>
    </w:p>
    <w:p w:rsidR="009664A1" w:rsidRPr="009664A1" w:rsidRDefault="009664A1" w:rsidP="009664A1">
      <w:pPr>
        <w:spacing w:line="360" w:lineRule="auto"/>
        <w:jc w:val="both"/>
        <w:rPr>
          <w:sz w:val="20"/>
          <w:szCs w:val="22"/>
        </w:rPr>
      </w:pPr>
      <w:r w:rsidRPr="009664A1">
        <w:rPr>
          <w:sz w:val="22"/>
        </w:rPr>
        <w:t xml:space="preserve">J.P. Vander </w:t>
      </w:r>
      <w:proofErr w:type="spellStart"/>
      <w:r w:rsidRPr="009664A1">
        <w:rPr>
          <w:sz w:val="22"/>
        </w:rPr>
        <w:t>Motten</w:t>
      </w:r>
      <w:proofErr w:type="spellEnd"/>
      <w:r w:rsidRPr="009664A1">
        <w:rPr>
          <w:sz w:val="22"/>
        </w:rPr>
        <w:t xml:space="preserve"> is emeritus professor of English Literature at Ghent University, where he was Head of the English Department from 1985 to 1991, and served as Dean of the Faculty of Letters from 1997 to 1999. His publications include a book on the life and works of the Restoration playwright Sir William </w:t>
      </w:r>
      <w:proofErr w:type="spellStart"/>
      <w:r w:rsidRPr="009664A1">
        <w:rPr>
          <w:sz w:val="22"/>
        </w:rPr>
        <w:t>Killigrew</w:t>
      </w:r>
      <w:proofErr w:type="spellEnd"/>
      <w:r w:rsidRPr="009664A1">
        <w:rPr>
          <w:sz w:val="22"/>
        </w:rPr>
        <w:t xml:space="preserve"> (1980) and articles on John Dryden and Sir John Denham, among others. Both singly and in collaboration, he has contributed articles on Sir Richard </w:t>
      </w:r>
      <w:proofErr w:type="spellStart"/>
      <w:r w:rsidRPr="009664A1">
        <w:rPr>
          <w:sz w:val="22"/>
        </w:rPr>
        <w:t>Flecknoe</w:t>
      </w:r>
      <w:proofErr w:type="spellEnd"/>
      <w:r w:rsidRPr="009664A1">
        <w:rPr>
          <w:sz w:val="22"/>
        </w:rPr>
        <w:t xml:space="preserve">, Sir </w:t>
      </w:r>
      <w:proofErr w:type="spellStart"/>
      <w:r w:rsidRPr="009664A1">
        <w:rPr>
          <w:sz w:val="22"/>
        </w:rPr>
        <w:t>Tobie</w:t>
      </w:r>
      <w:proofErr w:type="spellEnd"/>
      <w:r w:rsidRPr="009664A1">
        <w:rPr>
          <w:sz w:val="22"/>
        </w:rPr>
        <w:t xml:space="preserve"> Matthew, Margaret Cavendish, and </w:t>
      </w:r>
      <w:proofErr w:type="spellStart"/>
      <w:r w:rsidRPr="009664A1">
        <w:rPr>
          <w:sz w:val="22"/>
        </w:rPr>
        <w:t>Aphra</w:t>
      </w:r>
      <w:proofErr w:type="spellEnd"/>
      <w:r w:rsidRPr="009664A1">
        <w:rPr>
          <w:sz w:val="22"/>
        </w:rPr>
        <w:t xml:space="preserve"> </w:t>
      </w:r>
      <w:proofErr w:type="spellStart"/>
      <w:r w:rsidRPr="009664A1">
        <w:rPr>
          <w:sz w:val="22"/>
        </w:rPr>
        <w:t>Behn</w:t>
      </w:r>
      <w:proofErr w:type="spellEnd"/>
      <w:r w:rsidRPr="009664A1">
        <w:rPr>
          <w:sz w:val="22"/>
        </w:rPr>
        <w:t>, to</w:t>
      </w:r>
      <w:r w:rsidRPr="009664A1">
        <w:rPr>
          <w:i/>
          <w:sz w:val="22"/>
        </w:rPr>
        <w:t xml:space="preserve"> </w:t>
      </w:r>
      <w:r w:rsidRPr="009664A1">
        <w:rPr>
          <w:sz w:val="22"/>
        </w:rPr>
        <w:t xml:space="preserve">such journals as </w:t>
      </w:r>
      <w:proofErr w:type="spellStart"/>
      <w:r w:rsidRPr="009664A1">
        <w:rPr>
          <w:i/>
          <w:sz w:val="22"/>
        </w:rPr>
        <w:t>Lias</w:t>
      </w:r>
      <w:proofErr w:type="spellEnd"/>
      <w:r w:rsidRPr="009664A1">
        <w:rPr>
          <w:i/>
          <w:sz w:val="22"/>
        </w:rPr>
        <w:t xml:space="preserve">, </w:t>
      </w:r>
      <w:proofErr w:type="spellStart"/>
      <w:r w:rsidRPr="009664A1">
        <w:rPr>
          <w:i/>
          <w:sz w:val="22"/>
        </w:rPr>
        <w:t>Archiv</w:t>
      </w:r>
      <w:proofErr w:type="spellEnd"/>
      <w:r w:rsidRPr="009664A1">
        <w:rPr>
          <w:i/>
          <w:sz w:val="22"/>
        </w:rPr>
        <w:t xml:space="preserve"> </w:t>
      </w:r>
      <w:proofErr w:type="spellStart"/>
      <w:r w:rsidRPr="009664A1">
        <w:rPr>
          <w:i/>
          <w:sz w:val="22"/>
        </w:rPr>
        <w:t>für</w:t>
      </w:r>
      <w:proofErr w:type="spellEnd"/>
      <w:r w:rsidRPr="009664A1">
        <w:rPr>
          <w:i/>
          <w:sz w:val="22"/>
        </w:rPr>
        <w:t xml:space="preserve"> das </w:t>
      </w:r>
      <w:proofErr w:type="spellStart"/>
      <w:r w:rsidRPr="009664A1">
        <w:rPr>
          <w:i/>
          <w:sz w:val="22"/>
        </w:rPr>
        <w:t>Studium</w:t>
      </w:r>
      <w:proofErr w:type="spellEnd"/>
      <w:r w:rsidRPr="009664A1">
        <w:rPr>
          <w:i/>
          <w:sz w:val="22"/>
        </w:rPr>
        <w:t xml:space="preserve"> der </w:t>
      </w:r>
      <w:proofErr w:type="spellStart"/>
      <w:r w:rsidRPr="009664A1">
        <w:rPr>
          <w:i/>
          <w:sz w:val="22"/>
        </w:rPr>
        <w:t>neueren</w:t>
      </w:r>
      <w:proofErr w:type="spellEnd"/>
      <w:r w:rsidRPr="009664A1">
        <w:rPr>
          <w:i/>
          <w:sz w:val="22"/>
        </w:rPr>
        <w:t xml:space="preserve"> </w:t>
      </w:r>
      <w:proofErr w:type="spellStart"/>
      <w:r w:rsidRPr="009664A1">
        <w:rPr>
          <w:i/>
          <w:sz w:val="22"/>
        </w:rPr>
        <w:t>Sprachen</w:t>
      </w:r>
      <w:proofErr w:type="spellEnd"/>
      <w:r w:rsidRPr="009664A1">
        <w:rPr>
          <w:i/>
          <w:sz w:val="22"/>
        </w:rPr>
        <w:t xml:space="preserve"> und </w:t>
      </w:r>
      <w:proofErr w:type="spellStart"/>
      <w:r w:rsidRPr="009664A1">
        <w:rPr>
          <w:i/>
          <w:sz w:val="22"/>
        </w:rPr>
        <w:t>Literaturen</w:t>
      </w:r>
      <w:proofErr w:type="spellEnd"/>
      <w:r w:rsidRPr="009664A1">
        <w:rPr>
          <w:i/>
          <w:sz w:val="22"/>
        </w:rPr>
        <w:t>, American Notes and Queries</w:t>
      </w:r>
      <w:r w:rsidRPr="009664A1">
        <w:rPr>
          <w:sz w:val="22"/>
        </w:rPr>
        <w:t>, and</w:t>
      </w:r>
      <w:r w:rsidRPr="009664A1">
        <w:rPr>
          <w:i/>
          <w:sz w:val="22"/>
        </w:rPr>
        <w:t xml:space="preserve"> The</w:t>
      </w:r>
      <w:r w:rsidRPr="009664A1">
        <w:rPr>
          <w:sz w:val="22"/>
        </w:rPr>
        <w:t xml:space="preserve"> </w:t>
      </w:r>
      <w:r w:rsidRPr="009664A1">
        <w:rPr>
          <w:i/>
          <w:sz w:val="22"/>
        </w:rPr>
        <w:t>Review of English Studies</w:t>
      </w:r>
      <w:r w:rsidRPr="009664A1">
        <w:rPr>
          <w:sz w:val="22"/>
        </w:rPr>
        <w:t xml:space="preserve">. He has contributed essays to several edited collections and written extensively on the dramatist and theatrical manager Thomas </w:t>
      </w:r>
      <w:proofErr w:type="spellStart"/>
      <w:r w:rsidRPr="009664A1">
        <w:rPr>
          <w:sz w:val="22"/>
        </w:rPr>
        <w:t>Killigrew</w:t>
      </w:r>
      <w:proofErr w:type="spellEnd"/>
      <w:r w:rsidRPr="009664A1">
        <w:rPr>
          <w:sz w:val="22"/>
        </w:rPr>
        <w:t xml:space="preserve"> (1612-1683).</w:t>
      </w:r>
    </w:p>
    <w:p w:rsidR="00C14585" w:rsidRDefault="00063B2F" w:rsidP="00063B2F">
      <w:pPr>
        <w:pStyle w:val="Notesoncontributors"/>
        <w:jc w:val="both"/>
      </w:pPr>
      <w:proofErr w:type="spellStart"/>
      <w:r>
        <w:t>Sien</w:t>
      </w:r>
      <w:proofErr w:type="spellEnd"/>
      <w:r>
        <w:t xml:space="preserve"> </w:t>
      </w:r>
      <w:proofErr w:type="spellStart"/>
      <w:r>
        <w:t>Uytterschout</w:t>
      </w:r>
      <w:proofErr w:type="spellEnd"/>
      <w:r>
        <w:t xml:space="preserve"> holds a PhD in American Literature from Ghent University (2013), which she obtained with a dissertation on post-9/11 fiction, entitled “Desperate Domesticity? Diagnosing Five 9/11 Novels.” </w:t>
      </w:r>
      <w:r w:rsidR="00677AA8">
        <w:t xml:space="preserve">She has published on the subject of 9/11 in various journals including </w:t>
      </w:r>
      <w:proofErr w:type="spellStart"/>
      <w:r w:rsidR="00677AA8" w:rsidRPr="00677AA8">
        <w:rPr>
          <w:i/>
        </w:rPr>
        <w:t>Amerikastudien</w:t>
      </w:r>
      <w:proofErr w:type="spellEnd"/>
      <w:r w:rsidR="00677AA8">
        <w:t xml:space="preserve"> and </w:t>
      </w:r>
      <w:r w:rsidR="00677AA8" w:rsidRPr="00677AA8">
        <w:rPr>
          <w:i/>
        </w:rPr>
        <w:t>English Studies</w:t>
      </w:r>
      <w:r w:rsidR="00677AA8">
        <w:t xml:space="preserve">. </w:t>
      </w:r>
      <w:r w:rsidRPr="00677AA8">
        <w:t>She has worked as a policy advisor for higher education at the Flemish Interuniversity Council (</w:t>
      </w:r>
      <w:proofErr w:type="spellStart"/>
      <w:r w:rsidRPr="00677AA8">
        <w:t>Vlaams</w:t>
      </w:r>
      <w:r w:rsidR="00D66E23" w:rsidRPr="00677AA8">
        <w:t>e</w:t>
      </w:r>
      <w:proofErr w:type="spellEnd"/>
      <w:r w:rsidR="00D66E23" w:rsidRPr="00677AA8">
        <w:t xml:space="preserve"> </w:t>
      </w:r>
      <w:proofErr w:type="spellStart"/>
      <w:r w:rsidR="00D66E23" w:rsidRPr="00677AA8">
        <w:t>Interuniversitaire</w:t>
      </w:r>
      <w:proofErr w:type="spellEnd"/>
      <w:r w:rsidR="00D66E23" w:rsidRPr="00677AA8">
        <w:t xml:space="preserve"> </w:t>
      </w:r>
      <w:proofErr w:type="spellStart"/>
      <w:r w:rsidR="00D66E23" w:rsidRPr="00677AA8">
        <w:t>Raad</w:t>
      </w:r>
      <w:proofErr w:type="spellEnd"/>
      <w:r w:rsidR="00D66E23" w:rsidRPr="00677AA8">
        <w:t>/VLIR).</w:t>
      </w:r>
      <w:r w:rsidRPr="00677AA8">
        <w:t xml:space="preserve"> </w:t>
      </w:r>
      <w:r w:rsidR="00D66E23" w:rsidRPr="00677AA8">
        <w:t>In 2015</w:t>
      </w:r>
      <w:r w:rsidRPr="00677AA8">
        <w:t xml:space="preserve"> she returned to her alma mater, now working for the Ghent University Educational Quality Office.</w:t>
      </w:r>
      <w:r>
        <w:t xml:space="preserve"> </w:t>
      </w:r>
    </w:p>
    <w:p w:rsidR="00C246C5" w:rsidRDefault="00C14585" w:rsidP="009B24B5">
      <w:pPr>
        <w:pStyle w:val="Articletitle"/>
      </w:pPr>
      <w:r>
        <w:br w:type="page"/>
      </w:r>
      <w:r w:rsidR="007C44BB">
        <w:lastRenderedPageBreak/>
        <w:t>A Late 19</w:t>
      </w:r>
      <w:r w:rsidR="007C44BB" w:rsidRPr="007C44BB">
        <w:rPr>
          <w:vertAlign w:val="superscript"/>
        </w:rPr>
        <w:t>th</w:t>
      </w:r>
      <w:r w:rsidR="007C44BB">
        <w:t>-centu</w:t>
      </w:r>
      <w:r w:rsidR="003D5743">
        <w:t xml:space="preserve">ry Belgian Parody of </w:t>
      </w:r>
      <w:r w:rsidR="003D5743" w:rsidRPr="003D5743">
        <w:rPr>
          <w:i/>
        </w:rPr>
        <w:t>The Raven</w:t>
      </w:r>
    </w:p>
    <w:p w:rsidR="003C466D" w:rsidRDefault="003C466D" w:rsidP="00677AA8">
      <w:pPr>
        <w:pStyle w:val="Abstract"/>
        <w:jc w:val="both"/>
      </w:pPr>
      <w:r>
        <w:t>This contribution calls attention to what was probably the first Belgian authored adaptation/translation of Edgar Allan Poe’s famous poem</w:t>
      </w:r>
      <w:r w:rsidR="001B4AE0">
        <w:t>.</w:t>
      </w:r>
      <w:r>
        <w:t xml:space="preserve"> Published in </w:t>
      </w:r>
      <w:proofErr w:type="spellStart"/>
      <w:r w:rsidRPr="003D5743">
        <w:rPr>
          <w:i/>
        </w:rPr>
        <w:t>L’Escholier</w:t>
      </w:r>
      <w:proofErr w:type="spellEnd"/>
      <w:r>
        <w:t xml:space="preserve">, a students’ journal, in 1894, </w:t>
      </w:r>
      <w:r w:rsidRPr="003D5743">
        <w:rPr>
          <w:i/>
        </w:rPr>
        <w:t xml:space="preserve">La </w:t>
      </w:r>
      <w:proofErr w:type="spellStart"/>
      <w:r w:rsidRPr="003D5743">
        <w:rPr>
          <w:i/>
        </w:rPr>
        <w:t>Buse</w:t>
      </w:r>
      <w:proofErr w:type="spellEnd"/>
      <w:r>
        <w:t xml:space="preserve"> was the work of the aspiring poet Francis </w:t>
      </w:r>
      <w:proofErr w:type="spellStart"/>
      <w:r>
        <w:t>Bohan</w:t>
      </w:r>
      <w:proofErr w:type="spellEnd"/>
      <w:r>
        <w:t xml:space="preserve"> (</w:t>
      </w:r>
      <w:r w:rsidR="001B4AE0">
        <w:t xml:space="preserve">pseud. of Thomas Braun, </w:t>
      </w:r>
      <w:r>
        <w:t xml:space="preserve">1876-1961). He </w:t>
      </w:r>
      <w:r w:rsidR="001B4AE0">
        <w:t xml:space="preserve">turned </w:t>
      </w:r>
      <w:r>
        <w:t>Poe’</w:t>
      </w:r>
      <w:r w:rsidR="001B4AE0">
        <w:t xml:space="preserve">s poem into a spoof reflecting his own preoccupations as a first-year student and as the representative of a distinguished family. </w:t>
      </w:r>
    </w:p>
    <w:p w:rsidR="0020415E" w:rsidRPr="0020415E" w:rsidRDefault="00997B0F" w:rsidP="00F30DFF">
      <w:pPr>
        <w:pStyle w:val="Keywords"/>
      </w:pPr>
      <w:r>
        <w:t xml:space="preserve">Keywords: </w:t>
      </w:r>
      <w:r w:rsidR="001B4AE0">
        <w:t xml:space="preserve">E.A. Poe, </w:t>
      </w:r>
      <w:r w:rsidR="001B4AE0" w:rsidRPr="003D5743">
        <w:rPr>
          <w:i/>
        </w:rPr>
        <w:t>The Raven</w:t>
      </w:r>
      <w:r w:rsidR="001B4AE0">
        <w:t xml:space="preserve">, Belgian literature, Francis </w:t>
      </w:r>
      <w:proofErr w:type="spellStart"/>
      <w:r w:rsidR="001B4AE0">
        <w:t>Bohan</w:t>
      </w:r>
      <w:proofErr w:type="spellEnd"/>
    </w:p>
    <w:p w:rsidR="007C44BB" w:rsidRPr="00B97A8B" w:rsidRDefault="007C44BB" w:rsidP="007C44BB">
      <w:pPr>
        <w:rPr>
          <w:rFonts w:cstheme="minorHAnsi"/>
        </w:rPr>
      </w:pPr>
    </w:p>
    <w:p w:rsidR="007C44BB" w:rsidRPr="00B97A8B" w:rsidRDefault="007C44BB" w:rsidP="007C44BB">
      <w:pPr>
        <w:rPr>
          <w:rFonts w:cstheme="minorHAnsi"/>
        </w:rPr>
      </w:pPr>
    </w:p>
    <w:p w:rsidR="007C44BB" w:rsidRPr="00B97A8B" w:rsidRDefault="007C44BB" w:rsidP="007C44BB">
      <w:pPr>
        <w:ind w:firstLine="708"/>
        <w:jc w:val="both"/>
        <w:rPr>
          <w:rFonts w:cstheme="minorHAnsi"/>
        </w:rPr>
      </w:pPr>
      <w:r>
        <w:rPr>
          <w:rFonts w:cstheme="minorHAnsi"/>
        </w:rPr>
        <w:t>In a</w:t>
      </w:r>
      <w:r w:rsidRPr="00B97A8B">
        <w:rPr>
          <w:rFonts w:cstheme="minorHAnsi"/>
        </w:rPr>
        <w:t xml:space="preserve"> letter addressed </w:t>
      </w:r>
      <w:r>
        <w:rPr>
          <w:rFonts w:cstheme="minorHAnsi"/>
        </w:rPr>
        <w:t>to art critic</w:t>
      </w:r>
      <w:r w:rsidRPr="00B97A8B">
        <w:rPr>
          <w:rFonts w:cstheme="minorHAnsi"/>
        </w:rPr>
        <w:t xml:space="preserve"> André de Ridder (1888-1961) on 2 August 1928</w:t>
      </w:r>
      <w:r>
        <w:rPr>
          <w:rFonts w:cstheme="minorHAnsi"/>
        </w:rPr>
        <w:t>,</w:t>
      </w:r>
      <w:r w:rsidRPr="00B97A8B">
        <w:rPr>
          <w:rFonts w:cstheme="minorHAnsi"/>
        </w:rPr>
        <w:t xml:space="preserve"> the painter James Ensor (1860-1949) </w:t>
      </w:r>
      <w:r>
        <w:rPr>
          <w:rFonts w:cstheme="minorHAnsi"/>
        </w:rPr>
        <w:t xml:space="preserve">famously </w:t>
      </w:r>
      <w:r w:rsidR="003D5743">
        <w:rPr>
          <w:rFonts w:cstheme="minorHAnsi"/>
        </w:rPr>
        <w:t>acknowledged a long-standing “</w:t>
      </w:r>
      <w:r w:rsidRPr="00B97A8B">
        <w:rPr>
          <w:rFonts w:cstheme="minorHAnsi"/>
        </w:rPr>
        <w:t>Anglo-Belgian imaginative</w:t>
      </w:r>
      <w:r w:rsidR="003D5743">
        <w:rPr>
          <w:rFonts w:cstheme="minorHAnsi"/>
        </w:rPr>
        <w:t xml:space="preserve"> sympathy”</w:t>
      </w:r>
      <w:r>
        <w:rPr>
          <w:rFonts w:cstheme="minorHAnsi"/>
        </w:rPr>
        <w:t xml:space="preserve"> with Edgar Allan Poe.</w:t>
      </w:r>
      <w:r w:rsidRPr="00B97A8B">
        <w:rPr>
          <w:rFonts w:cstheme="minorHAnsi"/>
        </w:rPr>
        <w:t xml:space="preserve"> </w:t>
      </w:r>
      <w:r>
        <w:rPr>
          <w:rFonts w:cstheme="minorHAnsi"/>
        </w:rPr>
        <w:t>Reaching</w:t>
      </w:r>
      <w:r w:rsidRPr="00B97A8B">
        <w:rPr>
          <w:rFonts w:cstheme="minorHAnsi"/>
        </w:rPr>
        <w:t xml:space="preserve"> back </w:t>
      </w:r>
      <w:r>
        <w:rPr>
          <w:rFonts w:cstheme="minorHAnsi"/>
        </w:rPr>
        <w:t>to his earliest memories of</w:t>
      </w:r>
      <w:r w:rsidRPr="00B97A8B">
        <w:rPr>
          <w:rFonts w:cstheme="minorHAnsi"/>
        </w:rPr>
        <w:t xml:space="preserve"> the Belgian sea-side town of Ostend, </w:t>
      </w:r>
      <w:r>
        <w:rPr>
          <w:rFonts w:cstheme="minorHAnsi"/>
        </w:rPr>
        <w:t>Ensor recalled</w:t>
      </w:r>
      <w:r w:rsidRPr="00B97A8B">
        <w:rPr>
          <w:rFonts w:cstheme="minorHAnsi"/>
        </w:rPr>
        <w:t xml:space="preserve"> his paternal house with its spacious gardens, gloomy attic and wrinkled old housemaid, whose mysterious stories of fairies, ogres and malicious giants never ceased to impr</w:t>
      </w:r>
      <w:r>
        <w:rPr>
          <w:rFonts w:cstheme="minorHAnsi"/>
        </w:rPr>
        <w:t>ess him. One event</w:t>
      </w:r>
      <w:r w:rsidRPr="00B97A8B">
        <w:rPr>
          <w:rFonts w:cstheme="minorHAnsi"/>
        </w:rPr>
        <w:t>—eviden</w:t>
      </w:r>
      <w:r>
        <w:rPr>
          <w:rFonts w:cstheme="minorHAnsi"/>
        </w:rPr>
        <w:t>tly dating back to the early 186</w:t>
      </w:r>
      <w:r w:rsidRPr="00B97A8B">
        <w:rPr>
          <w:rFonts w:cstheme="minorHAnsi"/>
        </w:rPr>
        <w:t>0s—stood out in particular:</w:t>
      </w:r>
    </w:p>
    <w:p w:rsidR="007C44BB" w:rsidRPr="00B97A8B" w:rsidRDefault="007C44BB" w:rsidP="007C44BB">
      <w:pPr>
        <w:spacing w:line="240" w:lineRule="auto"/>
        <w:ind w:left="708"/>
        <w:jc w:val="both"/>
        <w:rPr>
          <w:rFonts w:cstheme="minorHAnsi"/>
        </w:rPr>
      </w:pPr>
      <w:proofErr w:type="spellStart"/>
      <w:r w:rsidRPr="00B97A8B">
        <w:rPr>
          <w:rFonts w:cstheme="minorHAnsi"/>
        </w:rPr>
        <w:t>Une</w:t>
      </w:r>
      <w:proofErr w:type="spellEnd"/>
      <w:r w:rsidRPr="00B97A8B">
        <w:rPr>
          <w:rFonts w:cstheme="minorHAnsi"/>
        </w:rPr>
        <w:t xml:space="preserve"> </w:t>
      </w:r>
      <w:proofErr w:type="spellStart"/>
      <w:r w:rsidRPr="00B97A8B">
        <w:rPr>
          <w:rFonts w:cstheme="minorHAnsi"/>
        </w:rPr>
        <w:t>nuit</w:t>
      </w:r>
      <w:proofErr w:type="spellEnd"/>
      <w:r w:rsidRPr="00B97A8B">
        <w:rPr>
          <w:rFonts w:cstheme="minorHAnsi"/>
        </w:rPr>
        <w:t xml:space="preserve">, </w:t>
      </w:r>
      <w:proofErr w:type="spellStart"/>
      <w:r w:rsidRPr="00B97A8B">
        <w:rPr>
          <w:rFonts w:cstheme="minorHAnsi"/>
        </w:rPr>
        <w:t>alors</w:t>
      </w:r>
      <w:proofErr w:type="spellEnd"/>
      <w:r w:rsidRPr="00B97A8B">
        <w:rPr>
          <w:rFonts w:cstheme="minorHAnsi"/>
        </w:rPr>
        <w:t xml:space="preserve"> que </w:t>
      </w:r>
      <w:proofErr w:type="spellStart"/>
      <w:r w:rsidRPr="00B97A8B">
        <w:rPr>
          <w:rFonts w:cstheme="minorHAnsi"/>
        </w:rPr>
        <w:t>couché</w:t>
      </w:r>
      <w:proofErr w:type="spellEnd"/>
      <w:r w:rsidRPr="00B97A8B">
        <w:rPr>
          <w:rFonts w:cstheme="minorHAnsi"/>
        </w:rPr>
        <w:t xml:space="preserve"> </w:t>
      </w:r>
      <w:proofErr w:type="spellStart"/>
      <w:r w:rsidRPr="00B97A8B">
        <w:rPr>
          <w:rFonts w:cstheme="minorHAnsi"/>
        </w:rPr>
        <w:t>dans</w:t>
      </w:r>
      <w:proofErr w:type="spellEnd"/>
      <w:r w:rsidRPr="00B97A8B">
        <w:rPr>
          <w:rFonts w:cstheme="minorHAnsi"/>
        </w:rPr>
        <w:t xml:space="preserve"> mon </w:t>
      </w:r>
      <w:proofErr w:type="spellStart"/>
      <w:r w:rsidRPr="00B97A8B">
        <w:rPr>
          <w:rFonts w:cstheme="minorHAnsi"/>
        </w:rPr>
        <w:t>berceau</w:t>
      </w:r>
      <w:proofErr w:type="spellEnd"/>
      <w:r w:rsidRPr="00B97A8B">
        <w:rPr>
          <w:rFonts w:cstheme="minorHAnsi"/>
        </w:rPr>
        <w:t xml:space="preserve"> </w:t>
      </w:r>
      <w:proofErr w:type="spellStart"/>
      <w:r w:rsidRPr="00B97A8B">
        <w:rPr>
          <w:rFonts w:cstheme="minorHAnsi"/>
        </w:rPr>
        <w:t>dans</w:t>
      </w:r>
      <w:proofErr w:type="spellEnd"/>
      <w:r w:rsidRPr="00B97A8B">
        <w:rPr>
          <w:rFonts w:cstheme="minorHAnsi"/>
        </w:rPr>
        <w:t xml:space="preserve"> ma </w:t>
      </w:r>
      <w:proofErr w:type="spellStart"/>
      <w:r w:rsidRPr="00B97A8B">
        <w:rPr>
          <w:rFonts w:cstheme="minorHAnsi"/>
        </w:rPr>
        <w:t>chambre</w:t>
      </w:r>
      <w:proofErr w:type="spellEnd"/>
      <w:r w:rsidRPr="00B97A8B">
        <w:rPr>
          <w:rFonts w:cstheme="minorHAnsi"/>
        </w:rPr>
        <w:t xml:space="preserve"> </w:t>
      </w:r>
      <w:proofErr w:type="spellStart"/>
      <w:r w:rsidRPr="00B97A8B">
        <w:rPr>
          <w:rFonts w:cstheme="minorHAnsi"/>
        </w:rPr>
        <w:t>éclairée</w:t>
      </w:r>
      <w:proofErr w:type="spellEnd"/>
      <w:r w:rsidRPr="00B97A8B">
        <w:rPr>
          <w:rFonts w:cstheme="minorHAnsi"/>
        </w:rPr>
        <w:t xml:space="preserve">, </w:t>
      </w:r>
      <w:proofErr w:type="spellStart"/>
      <w:r w:rsidRPr="00B97A8B">
        <w:rPr>
          <w:rFonts w:cstheme="minorHAnsi"/>
        </w:rPr>
        <w:t>toutes</w:t>
      </w:r>
      <w:proofErr w:type="spellEnd"/>
      <w:r w:rsidRPr="00B97A8B">
        <w:rPr>
          <w:rFonts w:cstheme="minorHAnsi"/>
        </w:rPr>
        <w:t xml:space="preserve"> </w:t>
      </w:r>
      <w:proofErr w:type="spellStart"/>
      <w:r w:rsidRPr="00B97A8B">
        <w:rPr>
          <w:rFonts w:cstheme="minorHAnsi"/>
        </w:rPr>
        <w:t>fenêtres</w:t>
      </w:r>
      <w:proofErr w:type="spellEnd"/>
      <w:r w:rsidRPr="00B97A8B">
        <w:rPr>
          <w:rFonts w:cstheme="minorHAnsi"/>
        </w:rPr>
        <w:t xml:space="preserve"> </w:t>
      </w:r>
      <w:proofErr w:type="spellStart"/>
      <w:r w:rsidRPr="00B97A8B">
        <w:rPr>
          <w:rFonts w:cstheme="minorHAnsi"/>
        </w:rPr>
        <w:t>ouvertes</w:t>
      </w:r>
      <w:proofErr w:type="spellEnd"/>
      <w:r w:rsidRPr="00B97A8B">
        <w:rPr>
          <w:rFonts w:cstheme="minorHAnsi"/>
        </w:rPr>
        <w:t xml:space="preserve"> et </w:t>
      </w:r>
      <w:proofErr w:type="spellStart"/>
      <w:r w:rsidRPr="00B97A8B">
        <w:rPr>
          <w:rFonts w:cstheme="minorHAnsi"/>
        </w:rPr>
        <w:t>donnant</w:t>
      </w:r>
      <w:proofErr w:type="spellEnd"/>
      <w:r w:rsidRPr="00B97A8B">
        <w:rPr>
          <w:rFonts w:cstheme="minorHAnsi"/>
        </w:rPr>
        <w:t xml:space="preserve"> sur la </w:t>
      </w:r>
      <w:proofErr w:type="spellStart"/>
      <w:r w:rsidRPr="00B97A8B">
        <w:rPr>
          <w:rFonts w:cstheme="minorHAnsi"/>
        </w:rPr>
        <w:t>mer</w:t>
      </w:r>
      <w:proofErr w:type="spellEnd"/>
      <w:r w:rsidRPr="00B97A8B">
        <w:rPr>
          <w:rFonts w:cstheme="minorHAnsi"/>
        </w:rPr>
        <w:t xml:space="preserve">, un grand </w:t>
      </w:r>
      <w:proofErr w:type="spellStart"/>
      <w:r w:rsidRPr="00B97A8B">
        <w:rPr>
          <w:rFonts w:cstheme="minorHAnsi"/>
        </w:rPr>
        <w:t>oiseau</w:t>
      </w:r>
      <w:proofErr w:type="spellEnd"/>
      <w:r w:rsidRPr="00B97A8B">
        <w:rPr>
          <w:rFonts w:cstheme="minorHAnsi"/>
        </w:rPr>
        <w:t xml:space="preserve"> de </w:t>
      </w:r>
      <w:proofErr w:type="spellStart"/>
      <w:r w:rsidRPr="00B97A8B">
        <w:rPr>
          <w:rFonts w:cstheme="minorHAnsi"/>
        </w:rPr>
        <w:t>mer</w:t>
      </w:r>
      <w:proofErr w:type="spellEnd"/>
      <w:r w:rsidRPr="00B97A8B">
        <w:rPr>
          <w:rFonts w:cstheme="minorHAnsi"/>
        </w:rPr>
        <w:t xml:space="preserve"> </w:t>
      </w:r>
      <w:proofErr w:type="spellStart"/>
      <w:r w:rsidRPr="00B97A8B">
        <w:rPr>
          <w:rFonts w:cstheme="minorHAnsi"/>
        </w:rPr>
        <w:t>attiré</w:t>
      </w:r>
      <w:proofErr w:type="spellEnd"/>
      <w:r w:rsidRPr="00B97A8B">
        <w:rPr>
          <w:rFonts w:cstheme="minorHAnsi"/>
        </w:rPr>
        <w:t xml:space="preserve"> par la lumière, </w:t>
      </w:r>
      <w:proofErr w:type="spellStart"/>
      <w:r w:rsidRPr="00B97A8B">
        <w:rPr>
          <w:rFonts w:cstheme="minorHAnsi"/>
        </w:rPr>
        <w:t>vint</w:t>
      </w:r>
      <w:proofErr w:type="spellEnd"/>
      <w:r w:rsidRPr="00B97A8B">
        <w:rPr>
          <w:rFonts w:cstheme="minorHAnsi"/>
        </w:rPr>
        <w:t xml:space="preserve"> </w:t>
      </w:r>
      <w:proofErr w:type="spellStart"/>
      <w:r w:rsidRPr="00B97A8B">
        <w:rPr>
          <w:rFonts w:cstheme="minorHAnsi"/>
        </w:rPr>
        <w:t>s’abattre</w:t>
      </w:r>
      <w:proofErr w:type="spellEnd"/>
      <w:r w:rsidRPr="00B97A8B">
        <w:rPr>
          <w:rFonts w:cstheme="minorHAnsi"/>
        </w:rPr>
        <w:t xml:space="preserve"> </w:t>
      </w:r>
      <w:proofErr w:type="spellStart"/>
      <w:r w:rsidRPr="00B97A8B">
        <w:rPr>
          <w:rFonts w:cstheme="minorHAnsi"/>
        </w:rPr>
        <w:t>devant</w:t>
      </w:r>
      <w:proofErr w:type="spellEnd"/>
      <w:r w:rsidRPr="00B97A8B">
        <w:rPr>
          <w:rFonts w:cstheme="minorHAnsi"/>
        </w:rPr>
        <w:t xml:space="preserve"> </w:t>
      </w:r>
      <w:proofErr w:type="spellStart"/>
      <w:r w:rsidRPr="00B97A8B">
        <w:rPr>
          <w:rFonts w:cstheme="minorHAnsi"/>
        </w:rPr>
        <w:t>moi</w:t>
      </w:r>
      <w:proofErr w:type="spellEnd"/>
      <w:r w:rsidRPr="00B97A8B">
        <w:rPr>
          <w:rFonts w:cstheme="minorHAnsi"/>
        </w:rPr>
        <w:t xml:space="preserve"> </w:t>
      </w:r>
      <w:proofErr w:type="spellStart"/>
      <w:r w:rsidRPr="00B97A8B">
        <w:rPr>
          <w:rFonts w:cstheme="minorHAnsi"/>
        </w:rPr>
        <w:t>en</w:t>
      </w:r>
      <w:proofErr w:type="spellEnd"/>
      <w:r w:rsidRPr="00B97A8B">
        <w:rPr>
          <w:rFonts w:cstheme="minorHAnsi"/>
        </w:rPr>
        <w:t xml:space="preserve"> </w:t>
      </w:r>
      <w:proofErr w:type="spellStart"/>
      <w:r w:rsidRPr="00B97A8B">
        <w:rPr>
          <w:rFonts w:cstheme="minorHAnsi"/>
        </w:rPr>
        <w:t>bousculant</w:t>
      </w:r>
      <w:proofErr w:type="spellEnd"/>
      <w:r w:rsidRPr="00B97A8B">
        <w:rPr>
          <w:rFonts w:cstheme="minorHAnsi"/>
        </w:rPr>
        <w:t xml:space="preserve"> mon </w:t>
      </w:r>
      <w:proofErr w:type="spellStart"/>
      <w:r w:rsidRPr="00B97A8B">
        <w:rPr>
          <w:rFonts w:cstheme="minorHAnsi"/>
        </w:rPr>
        <w:t>berceau</w:t>
      </w:r>
      <w:proofErr w:type="spellEnd"/>
      <w:r w:rsidRPr="00B97A8B">
        <w:rPr>
          <w:rFonts w:cstheme="minorHAnsi"/>
        </w:rPr>
        <w:t xml:space="preserve">. Impression </w:t>
      </w:r>
      <w:proofErr w:type="spellStart"/>
      <w:r w:rsidRPr="00B97A8B">
        <w:rPr>
          <w:rFonts w:cstheme="minorHAnsi"/>
        </w:rPr>
        <w:t>inoubliable</w:t>
      </w:r>
      <w:proofErr w:type="spellEnd"/>
      <w:r w:rsidRPr="00B97A8B">
        <w:rPr>
          <w:rFonts w:cstheme="minorHAnsi"/>
        </w:rPr>
        <w:t xml:space="preserve">, </w:t>
      </w:r>
      <w:proofErr w:type="spellStart"/>
      <w:r w:rsidRPr="00B97A8B">
        <w:rPr>
          <w:rFonts w:cstheme="minorHAnsi"/>
        </w:rPr>
        <w:t>folle</w:t>
      </w:r>
      <w:proofErr w:type="spellEnd"/>
      <w:r w:rsidRPr="00B97A8B">
        <w:rPr>
          <w:rFonts w:cstheme="minorHAnsi"/>
        </w:rPr>
        <w:t xml:space="preserve"> </w:t>
      </w:r>
      <w:proofErr w:type="spellStart"/>
      <w:r w:rsidRPr="00B97A8B">
        <w:rPr>
          <w:rFonts w:cstheme="minorHAnsi"/>
        </w:rPr>
        <w:t>terreur</w:t>
      </w:r>
      <w:proofErr w:type="spellEnd"/>
      <w:r w:rsidRPr="00B97A8B">
        <w:rPr>
          <w:rFonts w:cstheme="minorHAnsi"/>
        </w:rPr>
        <w:t xml:space="preserve"> et je </w:t>
      </w:r>
      <w:proofErr w:type="spellStart"/>
      <w:r w:rsidRPr="00B97A8B">
        <w:rPr>
          <w:rFonts w:cstheme="minorHAnsi"/>
        </w:rPr>
        <w:t>vois</w:t>
      </w:r>
      <w:proofErr w:type="spellEnd"/>
      <w:r w:rsidRPr="00B97A8B">
        <w:rPr>
          <w:rFonts w:cstheme="minorHAnsi"/>
        </w:rPr>
        <w:t xml:space="preserve"> encore </w:t>
      </w:r>
      <w:proofErr w:type="spellStart"/>
      <w:r w:rsidRPr="00B97A8B">
        <w:rPr>
          <w:rFonts w:cstheme="minorHAnsi"/>
        </w:rPr>
        <w:t>l’horrible</w:t>
      </w:r>
      <w:proofErr w:type="spellEnd"/>
      <w:r w:rsidRPr="00B97A8B">
        <w:rPr>
          <w:rFonts w:cstheme="minorHAnsi"/>
        </w:rPr>
        <w:t xml:space="preserve"> apparition et </w:t>
      </w:r>
      <w:proofErr w:type="spellStart"/>
      <w:r w:rsidRPr="00B97A8B">
        <w:rPr>
          <w:rFonts w:cstheme="minorHAnsi"/>
        </w:rPr>
        <w:t>ressens</w:t>
      </w:r>
      <w:proofErr w:type="spellEnd"/>
      <w:r w:rsidRPr="00B97A8B">
        <w:rPr>
          <w:rFonts w:cstheme="minorHAnsi"/>
        </w:rPr>
        <w:t xml:space="preserve"> encore le grand choc de </w:t>
      </w:r>
      <w:proofErr w:type="spellStart"/>
      <w:r w:rsidRPr="00B97A8B">
        <w:rPr>
          <w:rFonts w:cstheme="minorHAnsi"/>
        </w:rPr>
        <w:t>l’oiseau</w:t>
      </w:r>
      <w:proofErr w:type="spellEnd"/>
      <w:r w:rsidRPr="00B97A8B">
        <w:rPr>
          <w:rFonts w:cstheme="minorHAnsi"/>
        </w:rPr>
        <w:t xml:space="preserve"> noir et </w:t>
      </w:r>
      <w:proofErr w:type="spellStart"/>
      <w:r w:rsidRPr="00B97A8B">
        <w:rPr>
          <w:rFonts w:cstheme="minorHAnsi"/>
        </w:rPr>
        <w:t>fantastique</w:t>
      </w:r>
      <w:proofErr w:type="spellEnd"/>
      <w:r w:rsidRPr="00B97A8B">
        <w:rPr>
          <w:rFonts w:cstheme="minorHAnsi"/>
        </w:rPr>
        <w:t xml:space="preserve">, </w:t>
      </w:r>
      <w:proofErr w:type="spellStart"/>
      <w:r w:rsidRPr="00B97A8B">
        <w:rPr>
          <w:rFonts w:cstheme="minorHAnsi"/>
        </w:rPr>
        <w:t>avide</w:t>
      </w:r>
      <w:proofErr w:type="spellEnd"/>
      <w:r w:rsidRPr="00B97A8B">
        <w:rPr>
          <w:rFonts w:cstheme="minorHAnsi"/>
        </w:rPr>
        <w:t xml:space="preserve"> de lumière.</w:t>
      </w:r>
      <w:r w:rsidRPr="00B97A8B">
        <w:rPr>
          <w:rStyle w:val="Voetnootmarkering"/>
          <w:rFonts w:cstheme="minorHAnsi"/>
        </w:rPr>
        <w:footnoteReference w:id="1"/>
      </w:r>
      <w:r w:rsidRPr="00B97A8B">
        <w:rPr>
          <w:rFonts w:cstheme="minorHAnsi"/>
        </w:rPr>
        <w:t xml:space="preserve"> </w:t>
      </w:r>
    </w:p>
    <w:p w:rsidR="00F15DC5" w:rsidRDefault="00F15DC5" w:rsidP="007C44BB">
      <w:pPr>
        <w:jc w:val="both"/>
        <w:rPr>
          <w:rFonts w:cstheme="minorHAnsi"/>
        </w:rPr>
      </w:pPr>
    </w:p>
    <w:p w:rsidR="007C44BB" w:rsidRPr="00B97A8B" w:rsidRDefault="007C44BB" w:rsidP="007C44BB">
      <w:pPr>
        <w:jc w:val="both"/>
        <w:rPr>
          <w:rFonts w:cstheme="minorHAnsi"/>
        </w:rPr>
      </w:pPr>
      <w:r w:rsidRPr="00B97A8B">
        <w:rPr>
          <w:rFonts w:cstheme="minorHAnsi"/>
        </w:rPr>
        <w:t>The illumined bedroom, the open windows, the big black bird alighting on the cradle, the terror it caused, and its continuing hold on the adult painter’s mind: is it too far-fetched to suggest that Ensor’s distant childhood memory, however authentic, was a</w:t>
      </w:r>
      <w:r w:rsidR="005C02C6">
        <w:rPr>
          <w:rFonts w:cstheme="minorHAnsi"/>
        </w:rPr>
        <w:t>t least in part a “re-collection”</w:t>
      </w:r>
      <w:r w:rsidRPr="00B97A8B">
        <w:rPr>
          <w:rFonts w:cstheme="minorHAnsi"/>
        </w:rPr>
        <w:t xml:space="preserve"> of elements of Poe’s </w:t>
      </w:r>
      <w:r w:rsidRPr="005C02C6">
        <w:rPr>
          <w:rFonts w:cstheme="minorHAnsi"/>
          <w:i/>
        </w:rPr>
        <w:t>The Raven</w:t>
      </w:r>
      <w:r>
        <w:rPr>
          <w:rFonts w:cstheme="minorHAnsi"/>
          <w:i/>
        </w:rPr>
        <w:t xml:space="preserve"> </w:t>
      </w:r>
      <w:r>
        <w:rPr>
          <w:rFonts w:cstheme="minorHAnsi"/>
        </w:rPr>
        <w:t xml:space="preserve">(1845)? </w:t>
      </w:r>
      <w:r w:rsidRPr="00B97A8B">
        <w:rPr>
          <w:rFonts w:cstheme="minorHAnsi"/>
        </w:rPr>
        <w:t>Had Ensor, with hindsight, come to look upon the se</w:t>
      </w:r>
      <w:r w:rsidR="005C02C6">
        <w:rPr>
          <w:rFonts w:cstheme="minorHAnsi"/>
        </w:rPr>
        <w:t>a-bird as a messenger from the “fantastic”</w:t>
      </w:r>
      <w:r w:rsidRPr="00B97A8B">
        <w:rPr>
          <w:rFonts w:cstheme="minorHAnsi"/>
        </w:rPr>
        <w:t xml:space="preserve"> world he was to explore in his ar</w:t>
      </w:r>
      <w:r w:rsidR="005C02C6">
        <w:rPr>
          <w:rFonts w:cstheme="minorHAnsi"/>
        </w:rPr>
        <w:t>t—much like Poe’s prophet bird “</w:t>
      </w:r>
      <w:r w:rsidRPr="00B97A8B">
        <w:rPr>
          <w:rFonts w:cstheme="minorHAnsi"/>
        </w:rPr>
        <w:t xml:space="preserve">wandering </w:t>
      </w:r>
      <w:r>
        <w:rPr>
          <w:rFonts w:cstheme="minorHAnsi"/>
        </w:rPr>
        <w:t>from the Nig</w:t>
      </w:r>
      <w:r w:rsidR="005C02C6">
        <w:rPr>
          <w:rFonts w:cstheme="minorHAnsi"/>
        </w:rPr>
        <w:t xml:space="preserve">htly shore” </w:t>
      </w:r>
      <w:r>
        <w:rPr>
          <w:rFonts w:cstheme="minorHAnsi"/>
        </w:rPr>
        <w:t>(l. 46)?</w:t>
      </w:r>
      <w:r w:rsidRPr="00B97A8B">
        <w:rPr>
          <w:rStyle w:val="Voetnootmarkering"/>
          <w:rFonts w:cstheme="minorHAnsi"/>
        </w:rPr>
        <w:footnoteReference w:id="2"/>
      </w:r>
      <w:r w:rsidRPr="00B97A8B">
        <w:rPr>
          <w:rFonts w:cstheme="minorHAnsi"/>
        </w:rPr>
        <w:t xml:space="preserve"> If he had, he was one of the</w:t>
      </w:r>
      <w:r>
        <w:rPr>
          <w:rFonts w:cstheme="minorHAnsi"/>
        </w:rPr>
        <w:t xml:space="preserve"> few Belgian graphic artists,</w:t>
      </w:r>
      <w:r w:rsidRPr="00B97A8B">
        <w:rPr>
          <w:rFonts w:cstheme="minorHAnsi"/>
        </w:rPr>
        <w:t xml:space="preserve"> writers</w:t>
      </w:r>
      <w:r>
        <w:rPr>
          <w:rFonts w:cstheme="minorHAnsi"/>
        </w:rPr>
        <w:t>, or critics</w:t>
      </w:r>
      <w:r w:rsidRPr="00B97A8B">
        <w:rPr>
          <w:rFonts w:cstheme="minorHAnsi"/>
        </w:rPr>
        <w:t xml:space="preserve"> who in the half century after Poe’s death took any notice of </w:t>
      </w:r>
      <w:r>
        <w:rPr>
          <w:rFonts w:cstheme="minorHAnsi"/>
          <w:i/>
        </w:rPr>
        <w:t>The Raven</w:t>
      </w:r>
      <w:r w:rsidRPr="00B97A8B">
        <w:rPr>
          <w:rFonts w:cstheme="minorHAnsi"/>
        </w:rPr>
        <w:t xml:space="preserve">. </w:t>
      </w:r>
    </w:p>
    <w:p w:rsidR="007C44BB" w:rsidRDefault="007C44BB" w:rsidP="007C44BB">
      <w:pPr>
        <w:ind w:firstLine="708"/>
        <w:jc w:val="both"/>
        <w:rPr>
          <w:rFonts w:cstheme="minorHAnsi"/>
        </w:rPr>
      </w:pPr>
      <w:r>
        <w:rPr>
          <w:rFonts w:cstheme="minorHAnsi"/>
        </w:rPr>
        <w:t>After the publication of Baudelaire’s translations of Poe’s tales in the mid-1850s and early 1860s,  various newspaper reviews were instrumental in introducing Poe’s name into Belgian (mainly French-language) literary circles.</w:t>
      </w:r>
      <w:r w:rsidRPr="000D2414">
        <w:rPr>
          <w:rStyle w:val="Voetnootmarkering"/>
          <w:rFonts w:cstheme="minorHAnsi"/>
        </w:rPr>
        <w:footnoteReference w:id="3"/>
      </w:r>
      <w:r w:rsidR="005C02C6">
        <w:rPr>
          <w:rFonts w:cstheme="minorHAnsi"/>
        </w:rPr>
        <w:t xml:space="preserve"> </w:t>
      </w:r>
      <w:r>
        <w:rPr>
          <w:rFonts w:cstheme="minorHAnsi"/>
        </w:rPr>
        <w:t xml:space="preserve">Judging from the paucity of sustained critical engagements with his work in the late 1860s and 1870s, however, Poe’s reputation  appears to have been rather short-lived. If mentioned at all, his name was now only brought up in connection with other artists or writers with whom he was thought to share affinities, such as E.T.A. Hoffmann (1776-1822) or Richard Wagner </w:t>
      </w:r>
      <w:r>
        <w:rPr>
          <w:rFonts w:cstheme="minorHAnsi"/>
        </w:rPr>
        <w:lastRenderedPageBreak/>
        <w:t>(1813-1883).</w:t>
      </w:r>
      <w:r>
        <w:rPr>
          <w:rStyle w:val="Voetnootmarkering"/>
          <w:rFonts w:cstheme="minorHAnsi"/>
        </w:rPr>
        <w:footnoteReference w:id="4"/>
      </w:r>
      <w:r>
        <w:rPr>
          <w:rFonts w:cstheme="minorHAnsi"/>
        </w:rPr>
        <w:t xml:space="preserve">  Given the fact that among educated classes the knowledge of the English language had appreciably increased by 1850 and that many Belgian journals in the period 1850 to 1880 displayed a lively interest in the culture of the United States, the reasons for the waning of Poe’s critical fortune in Belgium in the third quarter of the century are hard to gauge.</w:t>
      </w:r>
      <w:r>
        <w:rPr>
          <w:rStyle w:val="Voetnootmarkering"/>
          <w:rFonts w:cstheme="minorHAnsi"/>
        </w:rPr>
        <w:footnoteReference w:id="5"/>
      </w:r>
      <w:r>
        <w:rPr>
          <w:rFonts w:cstheme="minorHAnsi"/>
        </w:rPr>
        <w:t xml:space="preserve"> Then again,</w:t>
      </w:r>
      <w:r w:rsidRPr="007C07E6">
        <w:rPr>
          <w:rFonts w:cstheme="minorHAnsi"/>
        </w:rPr>
        <w:t xml:space="preserve"> </w:t>
      </w:r>
      <w:r>
        <w:rPr>
          <w:rFonts w:cstheme="minorHAnsi"/>
        </w:rPr>
        <w:t>in the newly independent state the general preoccupation with the forging of a di</w:t>
      </w:r>
      <w:r w:rsidR="005C02C6">
        <w:rPr>
          <w:rFonts w:cstheme="minorHAnsi"/>
        </w:rPr>
        <w:t>dactically-oriented literature “</w:t>
      </w:r>
      <w:r>
        <w:rPr>
          <w:rFonts w:cstheme="minorHAnsi"/>
        </w:rPr>
        <w:t>aimed at legitimizing the ideas o</w:t>
      </w:r>
      <w:r w:rsidR="005C02C6">
        <w:rPr>
          <w:rFonts w:cstheme="minorHAnsi"/>
        </w:rPr>
        <w:t>f unity and nationalistic pride”</w:t>
      </w:r>
      <w:r>
        <w:rPr>
          <w:rFonts w:cstheme="minorHAnsi"/>
        </w:rPr>
        <w:t xml:space="preserve"> was hardly the proper breeding-ground for the Poe-</w:t>
      </w:r>
      <w:proofErr w:type="spellStart"/>
      <w:r>
        <w:rPr>
          <w:rFonts w:cstheme="minorHAnsi"/>
        </w:rPr>
        <w:t>esque</w:t>
      </w:r>
      <w:proofErr w:type="spellEnd"/>
      <w:r>
        <w:rPr>
          <w:rFonts w:cstheme="minorHAnsi"/>
        </w:rPr>
        <w:t xml:space="preserve"> ideals of Beauty and Truth.</w:t>
      </w:r>
      <w:r>
        <w:rPr>
          <w:rStyle w:val="Voetnootmarkering"/>
          <w:rFonts w:cstheme="minorHAnsi"/>
        </w:rPr>
        <w:footnoteReference w:id="6"/>
      </w:r>
      <w:r>
        <w:rPr>
          <w:rFonts w:cstheme="minorHAnsi"/>
        </w:rPr>
        <w:t xml:space="preserve">  </w:t>
      </w:r>
    </w:p>
    <w:p w:rsidR="007C44BB" w:rsidRDefault="007C44BB" w:rsidP="007C44BB">
      <w:pPr>
        <w:ind w:firstLine="708"/>
        <w:jc w:val="both"/>
        <w:rPr>
          <w:rFonts w:cstheme="minorHAnsi"/>
        </w:rPr>
      </w:pPr>
      <w:r>
        <w:rPr>
          <w:rFonts w:cstheme="minorHAnsi"/>
        </w:rPr>
        <w:t xml:space="preserve">Not until the 1880s did the brief accounts of Poe’s life and the scattered reviews of his work begin to evince any interest in his poetry in general and in </w:t>
      </w:r>
      <w:r>
        <w:rPr>
          <w:rFonts w:cstheme="minorHAnsi"/>
          <w:i/>
        </w:rPr>
        <w:t xml:space="preserve">The Raven, </w:t>
      </w:r>
      <w:r>
        <w:rPr>
          <w:rFonts w:cstheme="minorHAnsi"/>
        </w:rPr>
        <w:t xml:space="preserve">in particular. References to the poem nevertheless remained few and far between. In a review of Baudelaire’s </w:t>
      </w:r>
      <w:proofErr w:type="spellStart"/>
      <w:r>
        <w:rPr>
          <w:rFonts w:cstheme="minorHAnsi"/>
          <w:i/>
        </w:rPr>
        <w:t>Histoires</w:t>
      </w:r>
      <w:proofErr w:type="spellEnd"/>
      <w:r>
        <w:rPr>
          <w:rFonts w:cstheme="minorHAnsi"/>
          <w:i/>
        </w:rPr>
        <w:t xml:space="preserve"> Grotesques et </w:t>
      </w:r>
      <w:proofErr w:type="spellStart"/>
      <w:r>
        <w:rPr>
          <w:rFonts w:cstheme="minorHAnsi"/>
          <w:i/>
        </w:rPr>
        <w:t>Sérieuses</w:t>
      </w:r>
      <w:proofErr w:type="spellEnd"/>
      <w:r>
        <w:rPr>
          <w:rFonts w:cstheme="minorHAnsi"/>
          <w:i/>
        </w:rPr>
        <w:t xml:space="preserve"> </w:t>
      </w:r>
      <w:r>
        <w:rPr>
          <w:rFonts w:cstheme="minorHAnsi"/>
        </w:rPr>
        <w:t xml:space="preserve">(1865), the theatre critic Gustave </w:t>
      </w:r>
      <w:proofErr w:type="spellStart"/>
      <w:r>
        <w:rPr>
          <w:rFonts w:cstheme="minorHAnsi"/>
        </w:rPr>
        <w:t>Frédérix</w:t>
      </w:r>
      <w:proofErr w:type="spellEnd"/>
      <w:r>
        <w:rPr>
          <w:rFonts w:cstheme="minorHAnsi"/>
        </w:rPr>
        <w:t xml:space="preserve"> (1834-1894), while extensively borrowing the French translator’s own words and expres</w:t>
      </w:r>
      <w:r w:rsidR="006C3189">
        <w:rPr>
          <w:rFonts w:cstheme="minorHAnsi"/>
        </w:rPr>
        <w:t>sing his admiration for a poem “</w:t>
      </w:r>
      <w:proofErr w:type="spellStart"/>
      <w:r w:rsidR="006C3189">
        <w:rPr>
          <w:rFonts w:cstheme="minorHAnsi"/>
        </w:rPr>
        <w:t>si</w:t>
      </w:r>
      <w:proofErr w:type="spellEnd"/>
      <w:r w:rsidR="006C3189">
        <w:rPr>
          <w:rFonts w:cstheme="minorHAnsi"/>
        </w:rPr>
        <w:t xml:space="preserve"> </w:t>
      </w:r>
      <w:proofErr w:type="spellStart"/>
      <w:r w:rsidR="006C3189">
        <w:rPr>
          <w:rFonts w:cstheme="minorHAnsi"/>
        </w:rPr>
        <w:t>énergique</w:t>
      </w:r>
      <w:proofErr w:type="spellEnd"/>
      <w:r w:rsidR="006C3189">
        <w:rPr>
          <w:rFonts w:cstheme="minorHAnsi"/>
        </w:rPr>
        <w:t xml:space="preserve"> et </w:t>
      </w:r>
      <w:proofErr w:type="spellStart"/>
      <w:r w:rsidR="006C3189">
        <w:rPr>
          <w:rFonts w:cstheme="minorHAnsi"/>
        </w:rPr>
        <w:t>si</w:t>
      </w:r>
      <w:proofErr w:type="spellEnd"/>
      <w:r w:rsidR="006C3189">
        <w:rPr>
          <w:rFonts w:cstheme="minorHAnsi"/>
        </w:rPr>
        <w:t xml:space="preserve"> </w:t>
      </w:r>
      <w:proofErr w:type="spellStart"/>
      <w:r w:rsidR="006C3189">
        <w:rPr>
          <w:rFonts w:cstheme="minorHAnsi"/>
        </w:rPr>
        <w:t>saisissant</w:t>
      </w:r>
      <w:proofErr w:type="spellEnd"/>
      <w:r w:rsidR="006C3189">
        <w:rPr>
          <w:rFonts w:cstheme="minorHAnsi"/>
        </w:rPr>
        <w:t xml:space="preserve">” [“so </w:t>
      </w:r>
      <w:r w:rsidR="006C3189">
        <w:rPr>
          <w:rFonts w:cstheme="minorHAnsi"/>
        </w:rPr>
        <w:lastRenderedPageBreak/>
        <w:t>powerful and so striking”</w:t>
      </w:r>
      <w:r>
        <w:rPr>
          <w:rFonts w:cstheme="minorHAnsi"/>
        </w:rPr>
        <w:t xml:space="preserve">], had failed to quote one single line from </w:t>
      </w:r>
      <w:r>
        <w:rPr>
          <w:rFonts w:cstheme="minorHAnsi"/>
          <w:i/>
        </w:rPr>
        <w:t xml:space="preserve">Le </w:t>
      </w:r>
      <w:proofErr w:type="spellStart"/>
      <w:r>
        <w:rPr>
          <w:rFonts w:cstheme="minorHAnsi"/>
          <w:i/>
        </w:rPr>
        <w:t>Corbeau</w:t>
      </w:r>
      <w:proofErr w:type="spellEnd"/>
      <w:r>
        <w:rPr>
          <w:rFonts w:cstheme="minorHAnsi"/>
          <w:i/>
        </w:rPr>
        <w:t xml:space="preserve">, </w:t>
      </w:r>
      <w:r w:rsidR="006C3189">
        <w:rPr>
          <w:rFonts w:cstheme="minorHAnsi"/>
        </w:rPr>
        <w:t>except for the reiterated “</w:t>
      </w:r>
      <w:proofErr w:type="spellStart"/>
      <w:r>
        <w:rPr>
          <w:rFonts w:cstheme="minorHAnsi"/>
        </w:rPr>
        <w:t>Jamais</w:t>
      </w:r>
      <w:proofErr w:type="spellEnd"/>
      <w:r>
        <w:rPr>
          <w:rFonts w:cstheme="minorHAnsi"/>
        </w:rPr>
        <w:t xml:space="preserve"> pl</w:t>
      </w:r>
      <w:r w:rsidR="006C3189">
        <w:rPr>
          <w:rFonts w:cstheme="minorHAnsi"/>
        </w:rPr>
        <w:t>us”</w:t>
      </w:r>
      <w:r>
        <w:rPr>
          <w:rFonts w:cstheme="minorHAnsi"/>
        </w:rPr>
        <w:t>.</w:t>
      </w:r>
      <w:r>
        <w:rPr>
          <w:rStyle w:val="Voetnootmarkering"/>
          <w:rFonts w:cstheme="minorHAnsi"/>
        </w:rPr>
        <w:footnoteReference w:id="7"/>
      </w:r>
      <w:r>
        <w:rPr>
          <w:rFonts w:cstheme="minorHAnsi"/>
        </w:rPr>
        <w:t xml:space="preserve"> In 1881, Max Waller [pseud. of Maurice </w:t>
      </w:r>
      <w:proofErr w:type="spellStart"/>
      <w:r>
        <w:rPr>
          <w:rFonts w:cstheme="minorHAnsi"/>
        </w:rPr>
        <w:t>Warlomont</w:t>
      </w:r>
      <w:proofErr w:type="spellEnd"/>
      <w:r>
        <w:rPr>
          <w:rFonts w:cstheme="minorHAnsi"/>
        </w:rPr>
        <w:t xml:space="preserve">, 1860-1889], the future co-founder of the avant-garde journal </w:t>
      </w:r>
      <w:r>
        <w:rPr>
          <w:rFonts w:cstheme="minorHAnsi"/>
          <w:i/>
        </w:rPr>
        <w:t xml:space="preserve">La </w:t>
      </w:r>
      <w:proofErr w:type="spellStart"/>
      <w:r>
        <w:rPr>
          <w:rFonts w:cstheme="minorHAnsi"/>
          <w:i/>
        </w:rPr>
        <w:t>Jeune</w:t>
      </w:r>
      <w:proofErr w:type="spellEnd"/>
      <w:r>
        <w:rPr>
          <w:rFonts w:cstheme="minorHAnsi"/>
          <w:i/>
        </w:rPr>
        <w:t xml:space="preserve"> </w:t>
      </w:r>
      <w:proofErr w:type="spellStart"/>
      <w:r>
        <w:rPr>
          <w:rFonts w:cstheme="minorHAnsi"/>
          <w:i/>
        </w:rPr>
        <w:t>Belgique</w:t>
      </w:r>
      <w:proofErr w:type="spellEnd"/>
      <w:r>
        <w:rPr>
          <w:rFonts w:cstheme="minorHAnsi"/>
        </w:rPr>
        <w:t xml:space="preserve">, devoted some space to </w:t>
      </w:r>
      <w:r>
        <w:rPr>
          <w:rFonts w:cstheme="minorHAnsi"/>
          <w:i/>
        </w:rPr>
        <w:t>The Raven</w:t>
      </w:r>
      <w:r>
        <w:rPr>
          <w:rFonts w:cstheme="minorHAnsi"/>
        </w:rPr>
        <w:t>, noting that it</w:t>
      </w:r>
      <w:r>
        <w:rPr>
          <w:rFonts w:cstheme="minorHAnsi"/>
          <w:i/>
        </w:rPr>
        <w:t xml:space="preserve"> </w:t>
      </w:r>
      <w:r>
        <w:rPr>
          <w:rFonts w:cstheme="minorHAnsi"/>
        </w:rPr>
        <w:t xml:space="preserve">was the repository of all of Poe’s pain and despair.  In support of this notion he only provided his readers with a partial paraphrase of the poem, derived from the French critic </w:t>
      </w:r>
      <w:proofErr w:type="spellStart"/>
      <w:r>
        <w:rPr>
          <w:rFonts w:cstheme="minorHAnsi"/>
        </w:rPr>
        <w:t>Léo</w:t>
      </w:r>
      <w:proofErr w:type="spellEnd"/>
      <w:r>
        <w:rPr>
          <w:rFonts w:cstheme="minorHAnsi"/>
        </w:rPr>
        <w:t xml:space="preserve"> </w:t>
      </w:r>
      <w:proofErr w:type="spellStart"/>
      <w:r>
        <w:rPr>
          <w:rFonts w:cstheme="minorHAnsi"/>
        </w:rPr>
        <w:t>Quesnel</w:t>
      </w:r>
      <w:proofErr w:type="spellEnd"/>
      <w:r>
        <w:rPr>
          <w:rFonts w:cstheme="minorHAnsi"/>
        </w:rPr>
        <w:t>.</w:t>
      </w:r>
      <w:r>
        <w:rPr>
          <w:rStyle w:val="Voetnootmarkering"/>
          <w:rFonts w:cstheme="minorHAnsi"/>
        </w:rPr>
        <w:footnoteReference w:id="8"/>
      </w:r>
      <w:r>
        <w:rPr>
          <w:rFonts w:cstheme="minorHAnsi"/>
        </w:rPr>
        <w:t xml:space="preserve"> No doubt for the benefit of bilingual readers, Ernest </w:t>
      </w:r>
      <w:proofErr w:type="spellStart"/>
      <w:r>
        <w:rPr>
          <w:rFonts w:cstheme="minorHAnsi"/>
        </w:rPr>
        <w:t>Verlant</w:t>
      </w:r>
      <w:proofErr w:type="spellEnd"/>
      <w:r>
        <w:rPr>
          <w:rFonts w:cstheme="minorHAnsi"/>
        </w:rPr>
        <w:t xml:space="preserve"> (1862-1924) was the first to include in his 1888 critical survey of the major poetical works both the (complete or partial) French translations as well as the original English texts of </w:t>
      </w:r>
      <w:proofErr w:type="spellStart"/>
      <w:r>
        <w:rPr>
          <w:rFonts w:cstheme="minorHAnsi"/>
          <w:i/>
        </w:rPr>
        <w:t>Ulalume</w:t>
      </w:r>
      <w:proofErr w:type="spellEnd"/>
      <w:r>
        <w:rPr>
          <w:rFonts w:cstheme="minorHAnsi"/>
          <w:i/>
        </w:rPr>
        <w:t>, For Annie, The Haunted Palace</w:t>
      </w:r>
      <w:r>
        <w:rPr>
          <w:rFonts w:cstheme="minorHAnsi"/>
        </w:rPr>
        <w:t xml:space="preserve">, </w:t>
      </w:r>
      <w:r>
        <w:rPr>
          <w:rFonts w:cstheme="minorHAnsi"/>
          <w:i/>
        </w:rPr>
        <w:t>The City in the Sea</w:t>
      </w:r>
      <w:r>
        <w:rPr>
          <w:rFonts w:cstheme="minorHAnsi"/>
        </w:rPr>
        <w:t xml:space="preserve">—and </w:t>
      </w:r>
      <w:r>
        <w:rPr>
          <w:rFonts w:cstheme="minorHAnsi"/>
          <w:i/>
        </w:rPr>
        <w:t>The Raven</w:t>
      </w:r>
      <w:r>
        <w:rPr>
          <w:rFonts w:cstheme="minorHAnsi"/>
        </w:rPr>
        <w:t xml:space="preserve">, eight stanzas of which </w:t>
      </w:r>
      <w:proofErr w:type="spellStart"/>
      <w:r>
        <w:rPr>
          <w:rFonts w:cstheme="minorHAnsi"/>
        </w:rPr>
        <w:t>Verlant</w:t>
      </w:r>
      <w:proofErr w:type="spellEnd"/>
      <w:r>
        <w:rPr>
          <w:rFonts w:cstheme="minorHAnsi"/>
        </w:rPr>
        <w:t xml:space="preserve"> quoted, praising the poem for its </w:t>
      </w:r>
      <w:r w:rsidR="006C3189">
        <w:rPr>
          <w:rFonts w:cstheme="minorHAnsi"/>
        </w:rPr>
        <w:t>“</w:t>
      </w:r>
      <w:proofErr w:type="spellStart"/>
      <w:r>
        <w:rPr>
          <w:rFonts w:cstheme="minorHAnsi"/>
        </w:rPr>
        <w:t>mir</w:t>
      </w:r>
      <w:r w:rsidR="006C3189">
        <w:rPr>
          <w:rFonts w:cstheme="minorHAnsi"/>
        </w:rPr>
        <w:t>aculeuse</w:t>
      </w:r>
      <w:proofErr w:type="spellEnd"/>
      <w:r w:rsidR="006C3189">
        <w:rPr>
          <w:rFonts w:cstheme="minorHAnsi"/>
        </w:rPr>
        <w:t xml:space="preserve"> </w:t>
      </w:r>
      <w:proofErr w:type="spellStart"/>
      <w:r w:rsidR="006C3189">
        <w:rPr>
          <w:rFonts w:cstheme="minorHAnsi"/>
        </w:rPr>
        <w:t>maîtrise</w:t>
      </w:r>
      <w:proofErr w:type="spellEnd"/>
      <w:r w:rsidR="006C3189">
        <w:rPr>
          <w:rFonts w:cstheme="minorHAnsi"/>
        </w:rPr>
        <w:t xml:space="preserve"> </w:t>
      </w:r>
      <w:proofErr w:type="spellStart"/>
      <w:r w:rsidR="006C3189">
        <w:rPr>
          <w:rFonts w:cstheme="minorHAnsi"/>
        </w:rPr>
        <w:t>d’exécution</w:t>
      </w:r>
      <w:proofErr w:type="spellEnd"/>
      <w:r w:rsidR="006C3189">
        <w:rPr>
          <w:rFonts w:cstheme="minorHAnsi"/>
        </w:rPr>
        <w:t>” [“miraculous mastery of execution”</w:t>
      </w:r>
      <w:r>
        <w:rPr>
          <w:rFonts w:cstheme="minorHAnsi"/>
        </w:rPr>
        <w:t>].</w:t>
      </w:r>
      <w:r>
        <w:rPr>
          <w:rStyle w:val="Voetnootmarkering"/>
          <w:rFonts w:cstheme="minorHAnsi"/>
        </w:rPr>
        <w:footnoteReference w:id="9"/>
      </w:r>
      <w:r>
        <w:rPr>
          <w:rFonts w:cstheme="minorHAnsi"/>
        </w:rPr>
        <w:t xml:space="preserve"> Published the next year, Paul </w:t>
      </w:r>
      <w:proofErr w:type="spellStart"/>
      <w:r>
        <w:rPr>
          <w:rFonts w:cstheme="minorHAnsi"/>
        </w:rPr>
        <w:t>Maury’s</w:t>
      </w:r>
      <w:proofErr w:type="spellEnd"/>
      <w:r>
        <w:rPr>
          <w:rFonts w:cstheme="minorHAnsi"/>
        </w:rPr>
        <w:t xml:space="preserve"> </w:t>
      </w:r>
      <w:r>
        <w:rPr>
          <w:rFonts w:cstheme="minorHAnsi"/>
          <w:i/>
        </w:rPr>
        <w:t xml:space="preserve">Le </w:t>
      </w:r>
      <w:proofErr w:type="spellStart"/>
      <w:r w:rsidRPr="00E52FC1">
        <w:rPr>
          <w:rFonts w:cstheme="minorHAnsi"/>
          <w:i/>
        </w:rPr>
        <w:t>Corbeau</w:t>
      </w:r>
      <w:proofErr w:type="spellEnd"/>
      <w:r>
        <w:rPr>
          <w:rFonts w:cstheme="minorHAnsi"/>
        </w:rPr>
        <w:t xml:space="preserve"> was a poetical lamentation casting Poe’s bird as the ill-fated symbol of the persona’s blackest thoughts </w:t>
      </w:r>
      <w:r>
        <w:rPr>
          <w:rFonts w:cstheme="minorHAnsi"/>
        </w:rPr>
        <w:lastRenderedPageBreak/>
        <w:t>about the void called Life.</w:t>
      </w:r>
      <w:r>
        <w:rPr>
          <w:rStyle w:val="Voetnootmarkering"/>
          <w:rFonts w:cstheme="minorHAnsi"/>
        </w:rPr>
        <w:footnoteReference w:id="10"/>
      </w:r>
      <w:r>
        <w:rPr>
          <w:rFonts w:cstheme="minorHAnsi"/>
        </w:rPr>
        <w:t xml:space="preserve"> In the Flemish-speaking part of the country, the harvest was—if anything—even thinner. Although the earliest reference to </w:t>
      </w:r>
      <w:r>
        <w:rPr>
          <w:rFonts w:cstheme="minorHAnsi"/>
          <w:i/>
        </w:rPr>
        <w:t>The Raven</w:t>
      </w:r>
      <w:r>
        <w:rPr>
          <w:rFonts w:cstheme="minorHAnsi"/>
        </w:rPr>
        <w:t xml:space="preserve"> occurred in an 1877 overview of Poe’s life and works, it was not until 1893 that Flemish readers were given a less than enlightening ten-line summary of what the writer bla</w:t>
      </w:r>
      <w:r w:rsidR="006C3189">
        <w:rPr>
          <w:rFonts w:cstheme="minorHAnsi"/>
        </w:rPr>
        <w:t>ndly described as one of Poe’s “</w:t>
      </w:r>
      <w:r>
        <w:rPr>
          <w:rFonts w:cstheme="minorHAnsi"/>
        </w:rPr>
        <w:t>most</w:t>
      </w:r>
      <w:r w:rsidR="006C3189">
        <w:rPr>
          <w:rFonts w:cstheme="minorHAnsi"/>
        </w:rPr>
        <w:t xml:space="preserve"> remarkable and characteristic” </w:t>
      </w:r>
      <w:r>
        <w:rPr>
          <w:rFonts w:cstheme="minorHAnsi"/>
        </w:rPr>
        <w:t>poems.</w:t>
      </w:r>
      <w:r>
        <w:rPr>
          <w:rStyle w:val="Voetnootmarkering"/>
          <w:rFonts w:cstheme="minorHAnsi"/>
        </w:rPr>
        <w:footnoteReference w:id="11"/>
      </w:r>
      <w:r>
        <w:rPr>
          <w:rFonts w:cstheme="minorHAnsi"/>
        </w:rPr>
        <w:t xml:space="preserve">  </w:t>
      </w:r>
    </w:p>
    <w:p w:rsidR="007C44BB" w:rsidRPr="00947A96" w:rsidRDefault="007C44BB" w:rsidP="007C44BB">
      <w:pPr>
        <w:ind w:firstLine="708"/>
        <w:jc w:val="both"/>
        <w:rPr>
          <w:rFonts w:cstheme="minorHAnsi"/>
        </w:rPr>
      </w:pPr>
      <w:r>
        <w:rPr>
          <w:rFonts w:cstheme="minorHAnsi"/>
        </w:rPr>
        <w:t>While the critics and poets mentioned all betrayed a (first</w:t>
      </w:r>
      <w:r w:rsidR="006C3189">
        <w:rPr>
          <w:rFonts w:cstheme="minorHAnsi"/>
        </w:rPr>
        <w:t xml:space="preserve">- or second-hand?) familiarity </w:t>
      </w:r>
      <w:r>
        <w:rPr>
          <w:rFonts w:cstheme="minorHAnsi"/>
        </w:rPr>
        <w:t xml:space="preserve">with </w:t>
      </w:r>
      <w:r>
        <w:rPr>
          <w:rFonts w:cstheme="minorHAnsi"/>
          <w:i/>
        </w:rPr>
        <w:t>The Raven</w:t>
      </w:r>
      <w:r>
        <w:rPr>
          <w:rFonts w:cstheme="minorHAnsi"/>
        </w:rPr>
        <w:t>, or presupposed such familiarity in their readers,</w:t>
      </w:r>
      <w:r>
        <w:rPr>
          <w:rFonts w:cstheme="minorHAnsi"/>
          <w:i/>
        </w:rPr>
        <w:t xml:space="preserve"> </w:t>
      </w:r>
      <w:r>
        <w:rPr>
          <w:rFonts w:cstheme="minorHAnsi"/>
        </w:rPr>
        <w:t xml:space="preserve">a proper </w:t>
      </w:r>
      <w:r w:rsidRPr="0056642A">
        <w:rPr>
          <w:rFonts w:cstheme="minorHAnsi"/>
          <w:i/>
        </w:rPr>
        <w:t>translation</w:t>
      </w:r>
      <w:r>
        <w:rPr>
          <w:rFonts w:cstheme="minorHAnsi"/>
        </w:rPr>
        <w:t xml:space="preserve"> of the poem, either in French or Flemish, was—as far as we have been able to ascertain—never attempted by a Belgian author in the 19</w:t>
      </w:r>
      <w:r w:rsidRPr="000E6015">
        <w:rPr>
          <w:rFonts w:cstheme="minorHAnsi"/>
          <w:vertAlign w:val="superscript"/>
        </w:rPr>
        <w:t>th</w:t>
      </w:r>
      <w:r>
        <w:rPr>
          <w:rFonts w:cstheme="minorHAnsi"/>
        </w:rPr>
        <w:t xml:space="preserve"> century.</w:t>
      </w:r>
      <w:r>
        <w:rPr>
          <w:rStyle w:val="Voetnootmarkering"/>
          <w:rFonts w:cstheme="minorHAnsi"/>
        </w:rPr>
        <w:footnoteReference w:id="12"/>
      </w:r>
      <w:r>
        <w:rPr>
          <w:rFonts w:cstheme="minorHAnsi"/>
        </w:rPr>
        <w:t xml:space="preserve"> This is remarkable given that by the 1890s, as a result of a new reversal in his critical fortune, Poe’s name had become a household word  in Belgian art-f</w:t>
      </w:r>
      <w:r w:rsidR="004A6B0B">
        <w:rPr>
          <w:rFonts w:cstheme="minorHAnsi"/>
        </w:rPr>
        <w:t>or-art’s sake circles, and his “</w:t>
      </w:r>
      <w:r>
        <w:rPr>
          <w:rFonts w:cstheme="minorHAnsi"/>
        </w:rPr>
        <w:t>stature as an arbiter in current disputes over the nature of true poetr</w:t>
      </w:r>
      <w:r w:rsidR="004A6B0B">
        <w:rPr>
          <w:rFonts w:cstheme="minorHAnsi"/>
        </w:rPr>
        <w:t>y had become nearly sacrosanct.”</w:t>
      </w:r>
      <w:r>
        <w:rPr>
          <w:rStyle w:val="Voetnootmarkering"/>
          <w:rFonts w:cstheme="minorHAnsi"/>
        </w:rPr>
        <w:footnoteReference w:id="13"/>
      </w:r>
      <w:r>
        <w:rPr>
          <w:rFonts w:cstheme="minorHAnsi"/>
        </w:rPr>
        <w:t xml:space="preserve">  It is perhaps symptomatic of the relative disregard for </w:t>
      </w:r>
      <w:r>
        <w:rPr>
          <w:rFonts w:cstheme="minorHAnsi"/>
          <w:i/>
        </w:rPr>
        <w:t>The Raven</w:t>
      </w:r>
      <w:r>
        <w:rPr>
          <w:rFonts w:cstheme="minorHAnsi"/>
        </w:rPr>
        <w:t xml:space="preserve"> </w:t>
      </w:r>
      <w:r>
        <w:rPr>
          <w:rFonts w:cstheme="minorHAnsi"/>
        </w:rPr>
        <w:lastRenderedPageBreak/>
        <w:t>that the firs</w:t>
      </w:r>
      <w:r w:rsidR="004A6B0B">
        <w:rPr>
          <w:rFonts w:cstheme="minorHAnsi"/>
        </w:rPr>
        <w:t>t Belgian-authored “translation”</w:t>
      </w:r>
      <w:r>
        <w:rPr>
          <w:rFonts w:cstheme="minorHAnsi"/>
        </w:rPr>
        <w:t xml:space="preserve"> was a largely derivative adaptation in the form of a spoof perpetrated not by an established man of letters but by an aspiring university student.   </w:t>
      </w:r>
    </w:p>
    <w:p w:rsidR="007C44BB" w:rsidRPr="00B97A8B" w:rsidRDefault="007C44BB" w:rsidP="007C44BB">
      <w:pPr>
        <w:ind w:firstLine="708"/>
        <w:jc w:val="both"/>
        <w:rPr>
          <w:rFonts w:cstheme="minorHAnsi"/>
        </w:rPr>
      </w:pPr>
      <w:r>
        <w:rPr>
          <w:rFonts w:cstheme="minorHAnsi"/>
        </w:rPr>
        <w:t xml:space="preserve">Published in the very first issue of the bimonthly journal </w:t>
      </w:r>
      <w:proofErr w:type="spellStart"/>
      <w:r>
        <w:rPr>
          <w:rFonts w:cstheme="minorHAnsi"/>
          <w:i/>
        </w:rPr>
        <w:t>L’Escholier</w:t>
      </w:r>
      <w:proofErr w:type="spellEnd"/>
      <w:r>
        <w:rPr>
          <w:rFonts w:cstheme="minorHAnsi"/>
          <w:i/>
        </w:rPr>
        <w:t xml:space="preserve"> </w:t>
      </w:r>
      <w:r>
        <w:rPr>
          <w:rFonts w:cstheme="minorHAnsi"/>
        </w:rPr>
        <w:t xml:space="preserve">on 22 October 1894, </w:t>
      </w:r>
      <w:r>
        <w:rPr>
          <w:rFonts w:cstheme="minorHAnsi"/>
          <w:i/>
        </w:rPr>
        <w:t xml:space="preserve">La </w:t>
      </w:r>
      <w:proofErr w:type="spellStart"/>
      <w:r>
        <w:rPr>
          <w:rFonts w:cstheme="minorHAnsi"/>
          <w:i/>
        </w:rPr>
        <w:t>Buse</w:t>
      </w:r>
      <w:proofErr w:type="spellEnd"/>
      <w:r>
        <w:rPr>
          <w:rFonts w:cstheme="minorHAnsi"/>
          <w:i/>
        </w:rPr>
        <w:t xml:space="preserve"> </w:t>
      </w:r>
      <w:r>
        <w:rPr>
          <w:rFonts w:cstheme="minorHAnsi"/>
        </w:rPr>
        <w:t xml:space="preserve">was the work of Brussels-born student Francis </w:t>
      </w:r>
      <w:proofErr w:type="spellStart"/>
      <w:r>
        <w:rPr>
          <w:rFonts w:cstheme="minorHAnsi"/>
        </w:rPr>
        <w:t>Bohan</w:t>
      </w:r>
      <w:proofErr w:type="spellEnd"/>
      <w:r>
        <w:rPr>
          <w:rFonts w:cstheme="minorHAnsi"/>
        </w:rPr>
        <w:t xml:space="preserve"> [pseudonym of Thomas Braun, 1876-1961], the journal’s founder and a precocious literary talent.</w:t>
      </w:r>
      <w:r>
        <w:rPr>
          <w:rStyle w:val="Voetnootmarkering"/>
          <w:rFonts w:cstheme="minorHAnsi"/>
        </w:rPr>
        <w:footnoteReference w:id="14"/>
      </w:r>
      <w:r>
        <w:rPr>
          <w:rFonts w:cstheme="minorHAnsi"/>
        </w:rPr>
        <w:t xml:space="preserve"> </w:t>
      </w:r>
      <w:proofErr w:type="spellStart"/>
      <w:r w:rsidRPr="00B97A8B">
        <w:rPr>
          <w:rFonts w:cstheme="minorHAnsi"/>
        </w:rPr>
        <w:t>Emanuela</w:t>
      </w:r>
      <w:proofErr w:type="spellEnd"/>
      <w:r w:rsidRPr="00B97A8B">
        <w:rPr>
          <w:rFonts w:cstheme="minorHAnsi"/>
        </w:rPr>
        <w:t xml:space="preserve"> </w:t>
      </w:r>
      <w:proofErr w:type="spellStart"/>
      <w:r w:rsidRPr="00B97A8B">
        <w:rPr>
          <w:rFonts w:cstheme="minorHAnsi"/>
        </w:rPr>
        <w:t>Cristofari</w:t>
      </w:r>
      <w:proofErr w:type="spellEnd"/>
      <w:r w:rsidRPr="00B97A8B">
        <w:rPr>
          <w:rFonts w:cstheme="minorHAnsi"/>
        </w:rPr>
        <w:t xml:space="preserve"> first cal</w:t>
      </w:r>
      <w:r>
        <w:rPr>
          <w:rFonts w:cstheme="minorHAnsi"/>
        </w:rPr>
        <w:t>led attention to this parody</w:t>
      </w:r>
      <w:r w:rsidRPr="00B97A8B">
        <w:rPr>
          <w:rFonts w:cstheme="minorHAnsi"/>
        </w:rPr>
        <w:t xml:space="preserve"> but she failed to point out that </w:t>
      </w:r>
      <w:r w:rsidRPr="00B97A8B">
        <w:rPr>
          <w:rFonts w:cstheme="minorHAnsi"/>
          <w:i/>
        </w:rPr>
        <w:t xml:space="preserve">La </w:t>
      </w:r>
      <w:proofErr w:type="spellStart"/>
      <w:r w:rsidRPr="00B97A8B">
        <w:rPr>
          <w:rFonts w:cstheme="minorHAnsi"/>
          <w:i/>
        </w:rPr>
        <w:t>Buse</w:t>
      </w:r>
      <w:proofErr w:type="spellEnd"/>
      <w:r w:rsidR="004A6B0B">
        <w:rPr>
          <w:rFonts w:cstheme="minorHAnsi"/>
        </w:rPr>
        <w:t>, professedly composed “</w:t>
      </w:r>
      <w:proofErr w:type="spellStart"/>
      <w:r w:rsidRPr="00B97A8B">
        <w:rPr>
          <w:rFonts w:cstheme="minorHAnsi"/>
        </w:rPr>
        <w:t>d’après</w:t>
      </w:r>
      <w:proofErr w:type="spellEnd"/>
      <w:r w:rsidR="004A6B0B">
        <w:rPr>
          <w:rFonts w:cstheme="minorHAnsi"/>
        </w:rPr>
        <w:t xml:space="preserve"> [i.e. adapted from] </w:t>
      </w:r>
      <w:proofErr w:type="spellStart"/>
      <w:r w:rsidR="004A6B0B">
        <w:rPr>
          <w:rFonts w:cstheme="minorHAnsi"/>
        </w:rPr>
        <w:t>Edgard</w:t>
      </w:r>
      <w:proofErr w:type="spellEnd"/>
      <w:r w:rsidR="004A6B0B">
        <w:rPr>
          <w:rFonts w:cstheme="minorHAnsi"/>
        </w:rPr>
        <w:t xml:space="preserve"> Poe”</w:t>
      </w:r>
      <w:r w:rsidRPr="00B97A8B">
        <w:rPr>
          <w:rFonts w:cstheme="minorHAnsi"/>
        </w:rPr>
        <w:t xml:space="preserve">, is in reality very heavily indebted to </w:t>
      </w:r>
      <w:r w:rsidRPr="00B97A8B">
        <w:rPr>
          <w:rFonts w:cstheme="minorHAnsi"/>
          <w:i/>
        </w:rPr>
        <w:t xml:space="preserve">Le </w:t>
      </w:r>
      <w:proofErr w:type="spellStart"/>
      <w:r w:rsidRPr="00B97A8B">
        <w:rPr>
          <w:rFonts w:cstheme="minorHAnsi"/>
          <w:i/>
        </w:rPr>
        <w:t>Corbeau</w:t>
      </w:r>
      <w:proofErr w:type="spellEnd"/>
      <w:r>
        <w:rPr>
          <w:rFonts w:cstheme="minorHAnsi"/>
        </w:rPr>
        <w:t xml:space="preserve">, </w:t>
      </w:r>
      <w:proofErr w:type="spellStart"/>
      <w:r>
        <w:rPr>
          <w:rFonts w:cstheme="minorHAnsi"/>
        </w:rPr>
        <w:t>Mallarmé’s</w:t>
      </w:r>
      <w:proofErr w:type="spellEnd"/>
      <w:r>
        <w:rPr>
          <w:rFonts w:cstheme="minorHAnsi"/>
        </w:rPr>
        <w:t xml:space="preserve"> famous</w:t>
      </w:r>
      <w:r w:rsidRPr="00B97A8B">
        <w:rPr>
          <w:rFonts w:cstheme="minorHAnsi"/>
        </w:rPr>
        <w:t xml:space="preserve"> </w:t>
      </w:r>
      <w:r>
        <w:rPr>
          <w:rFonts w:cstheme="minorHAnsi"/>
        </w:rPr>
        <w:t xml:space="preserve">prose </w:t>
      </w:r>
      <w:r w:rsidRPr="00B97A8B">
        <w:rPr>
          <w:rFonts w:cstheme="minorHAnsi"/>
        </w:rPr>
        <w:t>tra</w:t>
      </w:r>
      <w:r>
        <w:rPr>
          <w:rFonts w:cstheme="minorHAnsi"/>
        </w:rPr>
        <w:t>nslation first published in 1875</w:t>
      </w:r>
      <w:r w:rsidRPr="00B97A8B">
        <w:rPr>
          <w:rFonts w:cstheme="minorHAnsi"/>
        </w:rPr>
        <w:t>.</w:t>
      </w:r>
      <w:r w:rsidRPr="00B97A8B">
        <w:rPr>
          <w:rStyle w:val="Voetnootmarkering"/>
          <w:rFonts w:cstheme="minorHAnsi"/>
        </w:rPr>
        <w:footnoteReference w:id="15"/>
      </w:r>
      <w:r w:rsidRPr="00B97A8B">
        <w:rPr>
          <w:rFonts w:cstheme="minorHAnsi"/>
        </w:rPr>
        <w:t xml:space="preserve"> Of the eighteen stanzas into which </w:t>
      </w:r>
      <w:proofErr w:type="spellStart"/>
      <w:r w:rsidRPr="00B97A8B">
        <w:rPr>
          <w:rFonts w:cstheme="minorHAnsi"/>
        </w:rPr>
        <w:t>Mallarmé</w:t>
      </w:r>
      <w:r>
        <w:rPr>
          <w:rFonts w:cstheme="minorHAnsi"/>
        </w:rPr>
        <w:t>’s</w:t>
      </w:r>
      <w:proofErr w:type="spellEnd"/>
      <w:r>
        <w:rPr>
          <w:rFonts w:cstheme="minorHAnsi"/>
        </w:rPr>
        <w:t xml:space="preserve"> rendering is subdivided, stanzas five (the </w:t>
      </w:r>
      <w:r w:rsidR="004A6B0B">
        <w:rPr>
          <w:rFonts w:cstheme="minorHAnsi"/>
        </w:rPr>
        <w:t>speaker’s “peering”</w:t>
      </w:r>
      <w:r w:rsidRPr="00B97A8B">
        <w:rPr>
          <w:rFonts w:cstheme="minorHAnsi"/>
        </w:rPr>
        <w:t xml:space="preserve"> </w:t>
      </w:r>
      <w:r w:rsidR="004A6B0B">
        <w:rPr>
          <w:rFonts w:cstheme="minorHAnsi"/>
        </w:rPr>
        <w:t>into the darkness</w:t>
      </w:r>
      <w:r w:rsidR="00D248F1">
        <w:rPr>
          <w:rFonts w:cstheme="minorHAnsi"/>
        </w:rPr>
        <w:t>, l.25</w:t>
      </w:r>
      <w:r w:rsidR="004A6B0B">
        <w:rPr>
          <w:rFonts w:cstheme="minorHAnsi"/>
        </w:rPr>
        <w:t xml:space="preserve">), seven (the </w:t>
      </w:r>
      <w:r w:rsidR="004A6B0B">
        <w:rPr>
          <w:rFonts w:cstheme="minorHAnsi"/>
        </w:rPr>
        <w:lastRenderedPageBreak/>
        <w:t>“stately Raven”</w:t>
      </w:r>
      <w:r w:rsidRPr="00B97A8B">
        <w:rPr>
          <w:rFonts w:cstheme="minorHAnsi"/>
        </w:rPr>
        <w:t xml:space="preserve"> ente</w:t>
      </w:r>
      <w:r>
        <w:rPr>
          <w:rFonts w:cstheme="minorHAnsi"/>
        </w:rPr>
        <w:t>ring the room</w:t>
      </w:r>
      <w:r w:rsidR="00D248F1">
        <w:rPr>
          <w:rFonts w:cstheme="minorHAnsi"/>
        </w:rPr>
        <w:t>, l. 38</w:t>
      </w:r>
      <w:r>
        <w:rPr>
          <w:rFonts w:cstheme="minorHAnsi"/>
        </w:rPr>
        <w:t>) and fourteen have been</w:t>
      </w:r>
      <w:r w:rsidRPr="00B97A8B">
        <w:rPr>
          <w:rFonts w:cstheme="minorHAnsi"/>
        </w:rPr>
        <w:t xml:space="preserve"> ignored by </w:t>
      </w:r>
      <w:proofErr w:type="spellStart"/>
      <w:r w:rsidRPr="00B97A8B">
        <w:rPr>
          <w:rFonts w:cstheme="minorHAnsi"/>
        </w:rPr>
        <w:t>Bohan</w:t>
      </w:r>
      <w:proofErr w:type="spellEnd"/>
      <w:r w:rsidRPr="00B97A8B">
        <w:rPr>
          <w:rFonts w:cstheme="minorHAnsi"/>
        </w:rPr>
        <w:t xml:space="preserve">. </w:t>
      </w:r>
      <w:r>
        <w:rPr>
          <w:rFonts w:cstheme="minorHAnsi"/>
        </w:rPr>
        <w:t xml:space="preserve">The first two of these obviously did not fit the design of his adaptation, in which the bird is no unbidden guest soliciting entry into the speaker’s room but a lifeless creature of his own making. And without a counterpart to Poe’s Lenore, </w:t>
      </w:r>
      <w:proofErr w:type="spellStart"/>
      <w:r>
        <w:rPr>
          <w:rFonts w:cstheme="minorHAnsi"/>
        </w:rPr>
        <w:t>Bohan</w:t>
      </w:r>
      <w:proofErr w:type="spellEnd"/>
      <w:r>
        <w:rPr>
          <w:rFonts w:cstheme="minorHAnsi"/>
        </w:rPr>
        <w:t xml:space="preserve"> had no need f</w:t>
      </w:r>
      <w:r w:rsidR="004A6B0B">
        <w:rPr>
          <w:rFonts w:cstheme="minorHAnsi"/>
        </w:rPr>
        <w:t>or a persona craving after the “</w:t>
      </w:r>
      <w:r>
        <w:rPr>
          <w:rFonts w:cstheme="minorHAnsi"/>
        </w:rPr>
        <w:t>nepe</w:t>
      </w:r>
      <w:r w:rsidR="004A6B0B">
        <w:rPr>
          <w:rFonts w:cstheme="minorHAnsi"/>
        </w:rPr>
        <w:t>nthe”</w:t>
      </w:r>
      <w:r w:rsidR="00D248F1">
        <w:rPr>
          <w:rFonts w:cstheme="minorHAnsi"/>
        </w:rPr>
        <w:t xml:space="preserve"> (l. 83)</w:t>
      </w:r>
      <w:r>
        <w:rPr>
          <w:rFonts w:cstheme="minorHAnsi"/>
        </w:rPr>
        <w:t xml:space="preserve"> offering forgetfulness. He also </w:t>
      </w:r>
      <w:r w:rsidRPr="00B97A8B">
        <w:rPr>
          <w:rFonts w:cstheme="minorHAnsi"/>
        </w:rPr>
        <w:t>pared down to two lines</w:t>
      </w:r>
      <w:r>
        <w:rPr>
          <w:rFonts w:cstheme="minorHAnsi"/>
        </w:rPr>
        <w:t xml:space="preserve"> stanza four, replacing the speaker’s first address to the visitor in </w:t>
      </w:r>
      <w:proofErr w:type="spellStart"/>
      <w:r>
        <w:rPr>
          <w:rFonts w:cstheme="minorHAnsi"/>
        </w:rPr>
        <w:t>Mallarmé</w:t>
      </w:r>
      <w:proofErr w:type="spellEnd"/>
      <w:r>
        <w:rPr>
          <w:rFonts w:cstheme="minorHAnsi"/>
        </w:rPr>
        <w:t xml:space="preserve"> (and Poe) with his own persona’s terse statement that he shot the bird. </w:t>
      </w:r>
      <w:proofErr w:type="spellStart"/>
      <w:r>
        <w:rPr>
          <w:rFonts w:cstheme="minorHAnsi"/>
        </w:rPr>
        <w:t>Bohan</w:t>
      </w:r>
      <w:proofErr w:type="spellEnd"/>
      <w:r w:rsidRPr="00B97A8B">
        <w:rPr>
          <w:rFonts w:cstheme="minorHAnsi"/>
        </w:rPr>
        <w:t xml:space="preserve"> </w:t>
      </w:r>
      <w:r>
        <w:rPr>
          <w:rFonts w:cstheme="minorHAnsi"/>
        </w:rPr>
        <w:t xml:space="preserve">similarly </w:t>
      </w:r>
      <w:r w:rsidRPr="00B97A8B">
        <w:rPr>
          <w:rFonts w:cstheme="minorHAnsi"/>
        </w:rPr>
        <w:t>contracted into o</w:t>
      </w:r>
      <w:r>
        <w:rPr>
          <w:rFonts w:cstheme="minorHAnsi"/>
        </w:rPr>
        <w:t>ne</w:t>
      </w:r>
      <w:r w:rsidRPr="00B97A8B">
        <w:rPr>
          <w:rFonts w:cstheme="minorHAnsi"/>
        </w:rPr>
        <w:t xml:space="preserve"> stanzas twelve and thirt</w:t>
      </w:r>
      <w:r w:rsidR="004A6B0B">
        <w:rPr>
          <w:rFonts w:cstheme="minorHAnsi"/>
        </w:rPr>
        <w:t>een (the speaker’s attempts to “</w:t>
      </w:r>
      <w:r w:rsidRPr="00B97A8B">
        <w:rPr>
          <w:rFonts w:cstheme="minorHAnsi"/>
        </w:rPr>
        <w:t>divin</w:t>
      </w:r>
      <w:r w:rsidR="004A6B0B">
        <w:rPr>
          <w:rFonts w:cstheme="minorHAnsi"/>
        </w:rPr>
        <w:t>e”</w:t>
      </w:r>
      <w:r>
        <w:rPr>
          <w:rFonts w:cstheme="minorHAnsi"/>
        </w:rPr>
        <w:t xml:space="preserve"> the bird’s message</w:t>
      </w:r>
      <w:r w:rsidR="004F213C">
        <w:rPr>
          <w:rFonts w:cstheme="minorHAnsi"/>
        </w:rPr>
        <w:t>, l. 75</w:t>
      </w:r>
      <w:r>
        <w:rPr>
          <w:rFonts w:cstheme="minorHAnsi"/>
        </w:rPr>
        <w:t>). All in all, while</w:t>
      </w:r>
      <w:r w:rsidRPr="00B97A8B">
        <w:rPr>
          <w:rFonts w:cstheme="minorHAnsi"/>
        </w:rPr>
        <w:t xml:space="preserve"> </w:t>
      </w:r>
      <w:r>
        <w:rPr>
          <w:rFonts w:cstheme="minorHAnsi"/>
        </w:rPr>
        <w:t>drastically curtailing his source text,</w:t>
      </w:r>
      <w:r w:rsidRPr="00B97A8B">
        <w:rPr>
          <w:rFonts w:cstheme="minorHAnsi"/>
        </w:rPr>
        <w:t xml:space="preserve"> the Belgian writer has unashamedly copied most of </w:t>
      </w:r>
      <w:proofErr w:type="spellStart"/>
      <w:r w:rsidRPr="00B97A8B">
        <w:rPr>
          <w:rFonts w:cstheme="minorHAnsi"/>
        </w:rPr>
        <w:t>Mallarmé’s</w:t>
      </w:r>
      <w:proofErr w:type="spellEnd"/>
      <w:r w:rsidRPr="00B97A8B">
        <w:rPr>
          <w:rFonts w:cstheme="minorHAnsi"/>
        </w:rPr>
        <w:t xml:space="preserve"> poem, and only in the first seven</w:t>
      </w:r>
      <w:r>
        <w:rPr>
          <w:rFonts w:cstheme="minorHAnsi"/>
        </w:rPr>
        <w:t xml:space="preserve"> sections of his</w:t>
      </w:r>
      <w:r w:rsidRPr="00B97A8B">
        <w:rPr>
          <w:rFonts w:cstheme="minorHAnsi"/>
        </w:rPr>
        <w:t xml:space="preserve"> translation has he effected such changes as would bring home to the reader the nature and ai</w:t>
      </w:r>
      <w:r>
        <w:rPr>
          <w:rFonts w:cstheme="minorHAnsi"/>
        </w:rPr>
        <w:t>m of his parody. These opening sections</w:t>
      </w:r>
      <w:r w:rsidRPr="00B97A8B">
        <w:rPr>
          <w:rFonts w:cstheme="minorHAnsi"/>
        </w:rPr>
        <w:t xml:space="preserve"> deserve to be quoted in full:</w:t>
      </w:r>
    </w:p>
    <w:p w:rsidR="007C44BB" w:rsidRDefault="007C44BB" w:rsidP="007C44BB">
      <w:pPr>
        <w:spacing w:line="240" w:lineRule="auto"/>
        <w:jc w:val="both"/>
        <w:rPr>
          <w:rFonts w:cstheme="minorHAnsi"/>
        </w:rPr>
      </w:pPr>
      <w:r w:rsidRPr="00B97A8B">
        <w:rPr>
          <w:rFonts w:cstheme="minorHAnsi"/>
        </w:rPr>
        <w:t xml:space="preserve">   </w:t>
      </w:r>
      <w:proofErr w:type="spellStart"/>
      <w:r w:rsidRPr="00B97A8B">
        <w:rPr>
          <w:rFonts w:cstheme="minorHAnsi"/>
        </w:rPr>
        <w:t>Une</w:t>
      </w:r>
      <w:proofErr w:type="spellEnd"/>
      <w:r w:rsidRPr="00B97A8B">
        <w:rPr>
          <w:rFonts w:cstheme="minorHAnsi"/>
        </w:rPr>
        <w:t xml:space="preserve"> </w:t>
      </w:r>
      <w:proofErr w:type="spellStart"/>
      <w:r w:rsidRPr="00B97A8B">
        <w:rPr>
          <w:rFonts w:cstheme="minorHAnsi"/>
        </w:rPr>
        <w:t>fois</w:t>
      </w:r>
      <w:proofErr w:type="spellEnd"/>
      <w:r w:rsidRPr="00B97A8B">
        <w:rPr>
          <w:rFonts w:cstheme="minorHAnsi"/>
        </w:rPr>
        <w:t xml:space="preserve">, par un midi implacable, </w:t>
      </w:r>
      <w:proofErr w:type="spellStart"/>
      <w:r w:rsidRPr="00B97A8B">
        <w:rPr>
          <w:rFonts w:cstheme="minorHAnsi"/>
        </w:rPr>
        <w:t>tandis</w:t>
      </w:r>
      <w:proofErr w:type="spellEnd"/>
      <w:r w:rsidRPr="00B97A8B">
        <w:rPr>
          <w:rFonts w:cstheme="minorHAnsi"/>
        </w:rPr>
        <w:t xml:space="preserve"> que </w:t>
      </w:r>
      <w:proofErr w:type="spellStart"/>
      <w:r w:rsidRPr="00B97A8B">
        <w:rPr>
          <w:rFonts w:cstheme="minorHAnsi"/>
        </w:rPr>
        <w:t>je</w:t>
      </w:r>
      <w:proofErr w:type="spellEnd"/>
      <w:r w:rsidRPr="00B97A8B">
        <w:rPr>
          <w:rFonts w:cstheme="minorHAnsi"/>
        </w:rPr>
        <w:t xml:space="preserve"> </w:t>
      </w:r>
      <w:proofErr w:type="spellStart"/>
      <w:r w:rsidRPr="00B97A8B">
        <w:rPr>
          <w:rFonts w:cstheme="minorHAnsi"/>
        </w:rPr>
        <w:t>marchais</w:t>
      </w:r>
      <w:proofErr w:type="spellEnd"/>
      <w:r w:rsidRPr="00B97A8B">
        <w:rPr>
          <w:rFonts w:cstheme="minorHAnsi"/>
        </w:rPr>
        <w:t xml:space="preserve"> </w:t>
      </w:r>
      <w:proofErr w:type="spellStart"/>
      <w:r w:rsidRPr="00B97A8B">
        <w:rPr>
          <w:rFonts w:cstheme="minorHAnsi"/>
        </w:rPr>
        <w:t>écrasé</w:t>
      </w:r>
      <w:proofErr w:type="spellEnd"/>
      <w:r w:rsidRPr="00B97A8B">
        <w:rPr>
          <w:rFonts w:cstheme="minorHAnsi"/>
        </w:rPr>
        <w:t xml:space="preserve"> de </w:t>
      </w:r>
      <w:proofErr w:type="spellStart"/>
      <w:r w:rsidRPr="00B97A8B">
        <w:rPr>
          <w:rFonts w:cstheme="minorHAnsi"/>
        </w:rPr>
        <w:t>soleil</w:t>
      </w:r>
      <w:proofErr w:type="spellEnd"/>
      <w:r w:rsidRPr="00B97A8B">
        <w:rPr>
          <w:rFonts w:cstheme="minorHAnsi"/>
        </w:rPr>
        <w:t xml:space="preserve">, </w:t>
      </w:r>
      <w:proofErr w:type="spellStart"/>
      <w:r w:rsidRPr="00B97A8B">
        <w:rPr>
          <w:rFonts w:cstheme="minorHAnsi"/>
        </w:rPr>
        <w:t>faible</w:t>
      </w:r>
      <w:proofErr w:type="spellEnd"/>
      <w:r w:rsidRPr="00B97A8B">
        <w:rPr>
          <w:rFonts w:cstheme="minorHAnsi"/>
        </w:rPr>
        <w:t xml:space="preserve"> et </w:t>
      </w:r>
      <w:proofErr w:type="spellStart"/>
      <w:r w:rsidRPr="00B97A8B">
        <w:rPr>
          <w:rFonts w:cstheme="minorHAnsi"/>
        </w:rPr>
        <w:t>fatigué</w:t>
      </w:r>
      <w:proofErr w:type="spellEnd"/>
      <w:r w:rsidRPr="00B97A8B">
        <w:rPr>
          <w:rFonts w:cstheme="minorHAnsi"/>
        </w:rPr>
        <w:t xml:space="preserve">, par les champs </w:t>
      </w:r>
      <w:proofErr w:type="spellStart"/>
      <w:r w:rsidRPr="00B97A8B">
        <w:rPr>
          <w:rFonts w:cstheme="minorHAnsi"/>
        </w:rPr>
        <w:t>d’or</w:t>
      </w:r>
      <w:proofErr w:type="spellEnd"/>
      <w:r w:rsidRPr="00B97A8B">
        <w:rPr>
          <w:rFonts w:cstheme="minorHAnsi"/>
        </w:rPr>
        <w:t xml:space="preserve"> </w:t>
      </w:r>
      <w:proofErr w:type="spellStart"/>
      <w:r w:rsidRPr="00B97A8B">
        <w:rPr>
          <w:rFonts w:cstheme="minorHAnsi"/>
        </w:rPr>
        <w:t>jaune</w:t>
      </w:r>
      <w:proofErr w:type="spellEnd"/>
      <w:r w:rsidRPr="00B97A8B">
        <w:rPr>
          <w:rFonts w:cstheme="minorHAnsi"/>
        </w:rPr>
        <w:t xml:space="preserve">, </w:t>
      </w:r>
      <w:proofErr w:type="spellStart"/>
      <w:r w:rsidRPr="00B97A8B">
        <w:rPr>
          <w:rFonts w:cstheme="minorHAnsi"/>
        </w:rPr>
        <w:t>soudain</w:t>
      </w:r>
      <w:proofErr w:type="spellEnd"/>
      <w:r w:rsidRPr="00B97A8B">
        <w:rPr>
          <w:rFonts w:cstheme="minorHAnsi"/>
        </w:rPr>
        <w:t xml:space="preserve"> se fit un </w:t>
      </w:r>
      <w:proofErr w:type="spellStart"/>
      <w:r w:rsidRPr="00B97A8B">
        <w:rPr>
          <w:rFonts w:cstheme="minorHAnsi"/>
        </w:rPr>
        <w:t>tapage</w:t>
      </w:r>
      <w:proofErr w:type="spellEnd"/>
      <w:r w:rsidRPr="00B97A8B">
        <w:rPr>
          <w:rFonts w:cstheme="minorHAnsi"/>
        </w:rPr>
        <w:t xml:space="preserve">, </w:t>
      </w:r>
      <w:proofErr w:type="spellStart"/>
      <w:r w:rsidRPr="00B97A8B">
        <w:rPr>
          <w:rFonts w:cstheme="minorHAnsi"/>
        </w:rPr>
        <w:t>comme</w:t>
      </w:r>
      <w:proofErr w:type="spellEnd"/>
      <w:r w:rsidRPr="00B97A8B">
        <w:rPr>
          <w:rFonts w:cstheme="minorHAnsi"/>
        </w:rPr>
        <w:t xml:space="preserve"> </w:t>
      </w:r>
      <w:proofErr w:type="spellStart"/>
      <w:r w:rsidRPr="00B97A8B">
        <w:rPr>
          <w:rFonts w:cstheme="minorHAnsi"/>
        </w:rPr>
        <w:t>d’une</w:t>
      </w:r>
      <w:proofErr w:type="spellEnd"/>
      <w:r w:rsidRPr="00B97A8B">
        <w:rPr>
          <w:rFonts w:cstheme="minorHAnsi"/>
        </w:rPr>
        <w:t xml:space="preserve"> bête se </w:t>
      </w:r>
      <w:proofErr w:type="spellStart"/>
      <w:r w:rsidRPr="00B97A8B">
        <w:rPr>
          <w:rFonts w:cstheme="minorHAnsi"/>
        </w:rPr>
        <w:t>levant</w:t>
      </w:r>
      <w:proofErr w:type="spellEnd"/>
      <w:r w:rsidRPr="00B97A8B">
        <w:rPr>
          <w:rFonts w:cstheme="minorHAnsi"/>
        </w:rPr>
        <w:t xml:space="preserve"> des </w:t>
      </w:r>
      <w:proofErr w:type="spellStart"/>
      <w:r w:rsidRPr="00B97A8B">
        <w:rPr>
          <w:rFonts w:cstheme="minorHAnsi"/>
        </w:rPr>
        <w:t>herbes</w:t>
      </w:r>
      <w:proofErr w:type="spellEnd"/>
      <w:r w:rsidRPr="00B97A8B">
        <w:rPr>
          <w:rFonts w:cstheme="minorHAnsi"/>
        </w:rPr>
        <w:t xml:space="preserve">, </w:t>
      </w:r>
      <w:proofErr w:type="spellStart"/>
      <w:r w:rsidRPr="00B97A8B">
        <w:rPr>
          <w:rFonts w:cstheme="minorHAnsi"/>
        </w:rPr>
        <w:t>cela</w:t>
      </w:r>
      <w:proofErr w:type="spellEnd"/>
      <w:r w:rsidRPr="00B97A8B">
        <w:rPr>
          <w:rFonts w:cstheme="minorHAnsi"/>
        </w:rPr>
        <w:t xml:space="preserve"> </w:t>
      </w:r>
      <w:proofErr w:type="spellStart"/>
      <w:r w:rsidRPr="00B97A8B">
        <w:rPr>
          <w:rFonts w:cstheme="minorHAnsi"/>
        </w:rPr>
        <w:t>seul</w:t>
      </w:r>
      <w:proofErr w:type="spellEnd"/>
      <w:r w:rsidRPr="00B97A8B">
        <w:rPr>
          <w:rFonts w:cstheme="minorHAnsi"/>
        </w:rPr>
        <w:t xml:space="preserve"> et </w:t>
      </w:r>
      <w:proofErr w:type="spellStart"/>
      <w:r w:rsidRPr="00B97A8B">
        <w:rPr>
          <w:rFonts w:cstheme="minorHAnsi"/>
        </w:rPr>
        <w:t>rien</w:t>
      </w:r>
      <w:proofErr w:type="spellEnd"/>
      <w:r w:rsidRPr="00B97A8B">
        <w:rPr>
          <w:rFonts w:cstheme="minorHAnsi"/>
        </w:rPr>
        <w:t xml:space="preserve"> de plus.</w:t>
      </w:r>
      <w:r>
        <w:rPr>
          <w:rFonts w:cstheme="minorHAnsi"/>
        </w:rPr>
        <w:t xml:space="preserve"> [Once on a dreary midday, as I was walking, sun-beaten, weak and weary, along golden fields, there came a sudden noise, as of an animal rearing itself from the undergrowth, only that and nothing more (our </w:t>
      </w:r>
      <w:proofErr w:type="spellStart"/>
      <w:r>
        <w:rPr>
          <w:rFonts w:cstheme="minorHAnsi"/>
        </w:rPr>
        <w:t>trsl</w:t>
      </w:r>
      <w:proofErr w:type="spellEnd"/>
      <w:r>
        <w:rPr>
          <w:rFonts w:cstheme="minorHAnsi"/>
        </w:rPr>
        <w:t xml:space="preserve">.)].  </w:t>
      </w:r>
    </w:p>
    <w:p w:rsidR="004A6B0B" w:rsidRPr="00B97A8B" w:rsidRDefault="004A6B0B" w:rsidP="007C44BB">
      <w:pPr>
        <w:spacing w:line="240" w:lineRule="auto"/>
        <w:jc w:val="both"/>
        <w:rPr>
          <w:rFonts w:cstheme="minorHAnsi"/>
        </w:rPr>
      </w:pPr>
    </w:p>
    <w:p w:rsidR="007C44BB" w:rsidRDefault="007C44BB" w:rsidP="007C44BB">
      <w:pPr>
        <w:spacing w:line="240" w:lineRule="auto"/>
        <w:jc w:val="both"/>
        <w:rPr>
          <w:rFonts w:cstheme="minorHAnsi"/>
        </w:rPr>
      </w:pPr>
      <w:r w:rsidRPr="00B97A8B">
        <w:rPr>
          <w:rFonts w:cstheme="minorHAnsi"/>
        </w:rPr>
        <w:t xml:space="preserve">  Ah! </w:t>
      </w:r>
      <w:proofErr w:type="spellStart"/>
      <w:r w:rsidRPr="00B97A8B">
        <w:rPr>
          <w:rFonts w:cstheme="minorHAnsi"/>
        </w:rPr>
        <w:t>distinctement</w:t>
      </w:r>
      <w:proofErr w:type="spellEnd"/>
      <w:r w:rsidRPr="00B97A8B">
        <w:rPr>
          <w:rFonts w:cstheme="minorHAnsi"/>
        </w:rPr>
        <w:t xml:space="preserve"> que je me </w:t>
      </w:r>
      <w:proofErr w:type="spellStart"/>
      <w:r w:rsidRPr="00B97A8B">
        <w:rPr>
          <w:rFonts w:cstheme="minorHAnsi"/>
        </w:rPr>
        <w:t>souviens</w:t>
      </w:r>
      <w:proofErr w:type="spellEnd"/>
      <w:r w:rsidRPr="00B97A8B">
        <w:rPr>
          <w:rFonts w:cstheme="minorHAnsi"/>
        </w:rPr>
        <w:t xml:space="preserve"> que </w:t>
      </w:r>
      <w:proofErr w:type="spellStart"/>
      <w:r w:rsidRPr="00B97A8B">
        <w:rPr>
          <w:rFonts w:cstheme="minorHAnsi"/>
        </w:rPr>
        <w:t>c’était</w:t>
      </w:r>
      <w:proofErr w:type="spellEnd"/>
      <w:r w:rsidRPr="00B97A8B">
        <w:rPr>
          <w:rFonts w:cstheme="minorHAnsi"/>
        </w:rPr>
        <w:t xml:space="preserve"> </w:t>
      </w:r>
      <w:proofErr w:type="spellStart"/>
      <w:r w:rsidRPr="00B97A8B">
        <w:rPr>
          <w:rFonts w:cstheme="minorHAnsi"/>
        </w:rPr>
        <w:t>en</w:t>
      </w:r>
      <w:proofErr w:type="spellEnd"/>
      <w:r w:rsidRPr="00B97A8B">
        <w:rPr>
          <w:rFonts w:cstheme="minorHAnsi"/>
        </w:rPr>
        <w:t xml:space="preserve"> le </w:t>
      </w:r>
      <w:proofErr w:type="spellStart"/>
      <w:r w:rsidRPr="00B97A8B">
        <w:rPr>
          <w:rFonts w:cstheme="minorHAnsi"/>
        </w:rPr>
        <w:t>brûlant</w:t>
      </w:r>
      <w:proofErr w:type="spellEnd"/>
      <w:r w:rsidRPr="00B97A8B">
        <w:rPr>
          <w:rFonts w:cstheme="minorHAnsi"/>
        </w:rPr>
        <w:t xml:space="preserve"> </w:t>
      </w:r>
      <w:proofErr w:type="spellStart"/>
      <w:r w:rsidRPr="00B97A8B">
        <w:rPr>
          <w:rFonts w:cstheme="minorHAnsi"/>
        </w:rPr>
        <w:t>septembre</w:t>
      </w:r>
      <w:proofErr w:type="spellEnd"/>
      <w:r w:rsidRPr="00B97A8B">
        <w:rPr>
          <w:rFonts w:cstheme="minorHAnsi"/>
        </w:rPr>
        <w:t xml:space="preserve"> et pas </w:t>
      </w:r>
      <w:proofErr w:type="spellStart"/>
      <w:r w:rsidRPr="00B97A8B">
        <w:rPr>
          <w:rFonts w:cstheme="minorHAnsi"/>
        </w:rPr>
        <w:t>une</w:t>
      </w:r>
      <w:proofErr w:type="spellEnd"/>
      <w:r w:rsidRPr="00B97A8B">
        <w:rPr>
          <w:rFonts w:cstheme="minorHAnsi"/>
        </w:rPr>
        <w:t xml:space="preserve"> </w:t>
      </w:r>
      <w:proofErr w:type="spellStart"/>
      <w:r w:rsidRPr="00B97A8B">
        <w:rPr>
          <w:rFonts w:cstheme="minorHAnsi"/>
        </w:rPr>
        <w:t>ombre</w:t>
      </w:r>
      <w:proofErr w:type="spellEnd"/>
      <w:r w:rsidRPr="00B97A8B">
        <w:rPr>
          <w:rFonts w:cstheme="minorHAnsi"/>
        </w:rPr>
        <w:t xml:space="preserve"> sur la </w:t>
      </w:r>
      <w:proofErr w:type="spellStart"/>
      <w:r w:rsidRPr="00B97A8B">
        <w:rPr>
          <w:rFonts w:cstheme="minorHAnsi"/>
        </w:rPr>
        <w:t>terre</w:t>
      </w:r>
      <w:proofErr w:type="spellEnd"/>
      <w:r w:rsidRPr="00B97A8B">
        <w:rPr>
          <w:rFonts w:cstheme="minorHAnsi"/>
        </w:rPr>
        <w:t xml:space="preserve">. </w:t>
      </w:r>
      <w:proofErr w:type="spellStart"/>
      <w:r w:rsidRPr="00B97A8B">
        <w:rPr>
          <w:rFonts w:cstheme="minorHAnsi"/>
        </w:rPr>
        <w:t>Ardemment</w:t>
      </w:r>
      <w:proofErr w:type="spellEnd"/>
      <w:r w:rsidRPr="00B97A8B">
        <w:rPr>
          <w:rFonts w:cstheme="minorHAnsi"/>
        </w:rPr>
        <w:t xml:space="preserve"> je </w:t>
      </w:r>
      <w:proofErr w:type="spellStart"/>
      <w:r w:rsidRPr="00B97A8B">
        <w:rPr>
          <w:rFonts w:cstheme="minorHAnsi"/>
        </w:rPr>
        <w:t>souhaitais</w:t>
      </w:r>
      <w:proofErr w:type="spellEnd"/>
      <w:r w:rsidRPr="00B97A8B">
        <w:rPr>
          <w:rFonts w:cstheme="minorHAnsi"/>
        </w:rPr>
        <w:t xml:space="preserve"> le </w:t>
      </w:r>
      <w:proofErr w:type="spellStart"/>
      <w:r w:rsidRPr="00B97A8B">
        <w:rPr>
          <w:rFonts w:cstheme="minorHAnsi"/>
        </w:rPr>
        <w:t>gibier</w:t>
      </w:r>
      <w:proofErr w:type="spellEnd"/>
      <w:r w:rsidRPr="00B97A8B">
        <w:rPr>
          <w:rFonts w:cstheme="minorHAnsi"/>
        </w:rPr>
        <w:t xml:space="preserve"> –le rare et </w:t>
      </w:r>
      <w:proofErr w:type="spellStart"/>
      <w:r w:rsidRPr="00B97A8B">
        <w:rPr>
          <w:rFonts w:cstheme="minorHAnsi"/>
        </w:rPr>
        <w:t>rayonnant</w:t>
      </w:r>
      <w:proofErr w:type="spellEnd"/>
      <w:r w:rsidRPr="00B97A8B">
        <w:rPr>
          <w:rFonts w:cstheme="minorHAnsi"/>
        </w:rPr>
        <w:t xml:space="preserve"> </w:t>
      </w:r>
      <w:proofErr w:type="spellStart"/>
      <w:r w:rsidRPr="00B97A8B">
        <w:rPr>
          <w:rFonts w:cstheme="minorHAnsi"/>
        </w:rPr>
        <w:t>gibier</w:t>
      </w:r>
      <w:proofErr w:type="spellEnd"/>
      <w:r w:rsidRPr="00B97A8B">
        <w:rPr>
          <w:rFonts w:cstheme="minorHAnsi"/>
        </w:rPr>
        <w:t xml:space="preserve"> </w:t>
      </w:r>
      <w:proofErr w:type="spellStart"/>
      <w:r w:rsidRPr="00B97A8B">
        <w:rPr>
          <w:rFonts w:cstheme="minorHAnsi"/>
        </w:rPr>
        <w:t>auquel</w:t>
      </w:r>
      <w:proofErr w:type="spellEnd"/>
      <w:r w:rsidRPr="00B97A8B">
        <w:rPr>
          <w:rFonts w:cstheme="minorHAnsi"/>
        </w:rPr>
        <w:t xml:space="preserve"> les chasseurs </w:t>
      </w:r>
      <w:proofErr w:type="spellStart"/>
      <w:r w:rsidRPr="00B97A8B">
        <w:rPr>
          <w:rFonts w:cstheme="minorHAnsi"/>
        </w:rPr>
        <w:t>aspirent</w:t>
      </w:r>
      <w:proofErr w:type="spellEnd"/>
      <w:r w:rsidRPr="00B97A8B">
        <w:rPr>
          <w:rFonts w:cstheme="minorHAnsi"/>
        </w:rPr>
        <w:t xml:space="preserve"> –de nom! </w:t>
      </w:r>
      <w:r>
        <w:rPr>
          <w:rFonts w:cstheme="minorHAnsi"/>
        </w:rPr>
        <w:t xml:space="preserve">pour </w:t>
      </w:r>
      <w:proofErr w:type="spellStart"/>
      <w:r>
        <w:rPr>
          <w:rFonts w:cstheme="minorHAnsi"/>
        </w:rPr>
        <w:t>lui</w:t>
      </w:r>
      <w:proofErr w:type="spellEnd"/>
      <w:r>
        <w:rPr>
          <w:rFonts w:cstheme="minorHAnsi"/>
        </w:rPr>
        <w:t xml:space="preserve">, </w:t>
      </w:r>
      <w:proofErr w:type="spellStart"/>
      <w:r>
        <w:rPr>
          <w:rFonts w:cstheme="minorHAnsi"/>
        </w:rPr>
        <w:t>ici</w:t>
      </w:r>
      <w:proofErr w:type="spellEnd"/>
      <w:r>
        <w:rPr>
          <w:rFonts w:cstheme="minorHAnsi"/>
        </w:rPr>
        <w:t xml:space="preserve">, non </w:t>
      </w:r>
      <w:proofErr w:type="spellStart"/>
      <w:r>
        <w:rPr>
          <w:rFonts w:cstheme="minorHAnsi"/>
        </w:rPr>
        <w:t>jamais</w:t>
      </w:r>
      <w:proofErr w:type="spellEnd"/>
      <w:r>
        <w:rPr>
          <w:rFonts w:cstheme="minorHAnsi"/>
        </w:rPr>
        <w:t xml:space="preserve"> plus. [Oh! I distinctly recall that it was in the blazing month of September, with not a trace of shade on the ground. Ardently I wished for it to be a piece of game—that rare and splendid game pursued by hunters—its name destined never to be here again.]</w:t>
      </w:r>
    </w:p>
    <w:p w:rsidR="004A6B0B" w:rsidRPr="00B97A8B" w:rsidRDefault="004A6B0B" w:rsidP="007C44BB">
      <w:pPr>
        <w:spacing w:line="240" w:lineRule="auto"/>
        <w:jc w:val="both"/>
        <w:rPr>
          <w:rFonts w:cstheme="minorHAnsi"/>
        </w:rPr>
      </w:pPr>
    </w:p>
    <w:p w:rsidR="007C44BB" w:rsidRDefault="007C44BB" w:rsidP="007C44BB">
      <w:pPr>
        <w:spacing w:line="240" w:lineRule="auto"/>
        <w:jc w:val="both"/>
        <w:rPr>
          <w:rFonts w:cstheme="minorHAnsi"/>
        </w:rPr>
      </w:pPr>
      <w:r w:rsidRPr="00B97A8B">
        <w:rPr>
          <w:rFonts w:cstheme="minorHAnsi"/>
        </w:rPr>
        <w:t xml:space="preserve">   Et des </w:t>
      </w:r>
      <w:proofErr w:type="spellStart"/>
      <w:r w:rsidRPr="00B97A8B">
        <w:rPr>
          <w:rFonts w:cstheme="minorHAnsi"/>
        </w:rPr>
        <w:t>herbes</w:t>
      </w:r>
      <w:proofErr w:type="spellEnd"/>
      <w:r w:rsidRPr="00B97A8B">
        <w:rPr>
          <w:rFonts w:cstheme="minorHAnsi"/>
        </w:rPr>
        <w:t xml:space="preserve"> </w:t>
      </w:r>
      <w:proofErr w:type="spellStart"/>
      <w:r w:rsidRPr="00B97A8B">
        <w:rPr>
          <w:rFonts w:cstheme="minorHAnsi"/>
        </w:rPr>
        <w:t>l’incertain</w:t>
      </w:r>
      <w:proofErr w:type="spellEnd"/>
      <w:r w:rsidRPr="00B97A8B">
        <w:rPr>
          <w:rFonts w:cstheme="minorHAnsi"/>
        </w:rPr>
        <w:t xml:space="preserve"> et </w:t>
      </w:r>
      <w:proofErr w:type="spellStart"/>
      <w:r w:rsidRPr="00B97A8B">
        <w:rPr>
          <w:rFonts w:cstheme="minorHAnsi"/>
        </w:rPr>
        <w:t>douteux</w:t>
      </w:r>
      <w:proofErr w:type="spellEnd"/>
      <w:r w:rsidRPr="00B97A8B">
        <w:rPr>
          <w:rFonts w:cstheme="minorHAnsi"/>
        </w:rPr>
        <w:t xml:space="preserve"> </w:t>
      </w:r>
      <w:proofErr w:type="spellStart"/>
      <w:r w:rsidRPr="00B97A8B">
        <w:rPr>
          <w:rFonts w:cstheme="minorHAnsi"/>
        </w:rPr>
        <w:t>bruissement</w:t>
      </w:r>
      <w:proofErr w:type="spellEnd"/>
      <w:r w:rsidRPr="00B97A8B">
        <w:rPr>
          <w:rFonts w:cstheme="minorHAnsi"/>
        </w:rPr>
        <w:t xml:space="preserve"> </w:t>
      </w:r>
      <w:proofErr w:type="spellStart"/>
      <w:r w:rsidRPr="00B97A8B">
        <w:rPr>
          <w:rFonts w:cstheme="minorHAnsi"/>
        </w:rPr>
        <w:t>en</w:t>
      </w:r>
      <w:proofErr w:type="spellEnd"/>
      <w:r w:rsidRPr="00B97A8B">
        <w:rPr>
          <w:rFonts w:cstheme="minorHAnsi"/>
        </w:rPr>
        <w:t xml:space="preserve"> </w:t>
      </w:r>
      <w:proofErr w:type="spellStart"/>
      <w:r w:rsidRPr="00B97A8B">
        <w:rPr>
          <w:rFonts w:cstheme="minorHAnsi"/>
        </w:rPr>
        <w:t>chaque</w:t>
      </w:r>
      <w:proofErr w:type="spellEnd"/>
      <w:r w:rsidRPr="00B97A8B">
        <w:rPr>
          <w:rFonts w:cstheme="minorHAnsi"/>
        </w:rPr>
        <w:t xml:space="preserve"> frisson me </w:t>
      </w:r>
      <w:proofErr w:type="spellStart"/>
      <w:r w:rsidRPr="00B97A8B">
        <w:rPr>
          <w:rFonts w:cstheme="minorHAnsi"/>
        </w:rPr>
        <w:t>traversait</w:t>
      </w:r>
      <w:proofErr w:type="spellEnd"/>
      <w:r w:rsidRPr="00B97A8B">
        <w:rPr>
          <w:rFonts w:cstheme="minorHAnsi"/>
        </w:rPr>
        <w:t xml:space="preserve"> –</w:t>
      </w:r>
      <w:proofErr w:type="spellStart"/>
      <w:r w:rsidRPr="00B97A8B">
        <w:rPr>
          <w:rFonts w:cstheme="minorHAnsi"/>
        </w:rPr>
        <w:t>m’emplissait</w:t>
      </w:r>
      <w:proofErr w:type="spellEnd"/>
      <w:r w:rsidRPr="00B97A8B">
        <w:rPr>
          <w:rFonts w:cstheme="minorHAnsi"/>
        </w:rPr>
        <w:t xml:space="preserve"> de </w:t>
      </w:r>
      <w:proofErr w:type="spellStart"/>
      <w:r w:rsidRPr="00B97A8B">
        <w:rPr>
          <w:rFonts w:cstheme="minorHAnsi"/>
        </w:rPr>
        <w:t>fantastiques</w:t>
      </w:r>
      <w:proofErr w:type="spellEnd"/>
      <w:r w:rsidRPr="00B97A8B">
        <w:rPr>
          <w:rFonts w:cstheme="minorHAnsi"/>
        </w:rPr>
        <w:t xml:space="preserve"> </w:t>
      </w:r>
      <w:proofErr w:type="spellStart"/>
      <w:r w:rsidRPr="00B97A8B">
        <w:rPr>
          <w:rFonts w:cstheme="minorHAnsi"/>
        </w:rPr>
        <w:t>terreurs</w:t>
      </w:r>
      <w:proofErr w:type="spellEnd"/>
      <w:r w:rsidRPr="00B97A8B">
        <w:rPr>
          <w:rFonts w:cstheme="minorHAnsi"/>
        </w:rPr>
        <w:t xml:space="preserve"> pas </w:t>
      </w:r>
      <w:proofErr w:type="spellStart"/>
      <w:r w:rsidRPr="00B97A8B">
        <w:rPr>
          <w:rFonts w:cstheme="minorHAnsi"/>
        </w:rPr>
        <w:t>senties</w:t>
      </w:r>
      <w:proofErr w:type="spellEnd"/>
      <w:r w:rsidRPr="00B97A8B">
        <w:rPr>
          <w:rFonts w:cstheme="minorHAnsi"/>
        </w:rPr>
        <w:t xml:space="preserve"> encore: </w:t>
      </w:r>
      <w:proofErr w:type="spellStart"/>
      <w:r w:rsidRPr="00B97A8B">
        <w:rPr>
          <w:rFonts w:cstheme="minorHAnsi"/>
        </w:rPr>
        <w:t>si</w:t>
      </w:r>
      <w:proofErr w:type="spellEnd"/>
      <w:r w:rsidRPr="00B97A8B">
        <w:rPr>
          <w:rFonts w:cstheme="minorHAnsi"/>
        </w:rPr>
        <w:t xml:space="preserve"> </w:t>
      </w:r>
      <w:proofErr w:type="spellStart"/>
      <w:r w:rsidRPr="00B97A8B">
        <w:rPr>
          <w:rFonts w:cstheme="minorHAnsi"/>
        </w:rPr>
        <w:t>bien</w:t>
      </w:r>
      <w:proofErr w:type="spellEnd"/>
      <w:r w:rsidRPr="00B97A8B">
        <w:rPr>
          <w:rFonts w:cstheme="minorHAnsi"/>
        </w:rPr>
        <w:t xml:space="preserve"> que, pour calmer le battement de mon </w:t>
      </w:r>
      <w:proofErr w:type="spellStart"/>
      <w:r w:rsidRPr="00B97A8B">
        <w:rPr>
          <w:rFonts w:cstheme="minorHAnsi"/>
        </w:rPr>
        <w:t>coeur</w:t>
      </w:r>
      <w:proofErr w:type="spellEnd"/>
      <w:r w:rsidRPr="00B97A8B">
        <w:rPr>
          <w:rFonts w:cstheme="minorHAnsi"/>
        </w:rPr>
        <w:t xml:space="preserve">, je </w:t>
      </w:r>
      <w:proofErr w:type="spellStart"/>
      <w:r w:rsidRPr="00B97A8B">
        <w:rPr>
          <w:rFonts w:cstheme="minorHAnsi"/>
        </w:rPr>
        <w:t>d</w:t>
      </w:r>
      <w:r>
        <w:rPr>
          <w:rFonts w:cstheme="minorHAnsi"/>
        </w:rPr>
        <w:t>emeurai</w:t>
      </w:r>
      <w:r w:rsidR="00616CFC">
        <w:rPr>
          <w:rFonts w:cstheme="minorHAnsi"/>
        </w:rPr>
        <w:t>s</w:t>
      </w:r>
      <w:proofErr w:type="spellEnd"/>
      <w:r w:rsidR="00616CFC">
        <w:rPr>
          <w:rFonts w:cstheme="minorHAnsi"/>
        </w:rPr>
        <w:t xml:space="preserve"> </w:t>
      </w:r>
      <w:proofErr w:type="spellStart"/>
      <w:r w:rsidR="00616CFC">
        <w:rPr>
          <w:rFonts w:cstheme="minorHAnsi"/>
        </w:rPr>
        <w:t>maintenant</w:t>
      </w:r>
      <w:proofErr w:type="spellEnd"/>
      <w:r w:rsidR="00616CFC">
        <w:rPr>
          <w:rFonts w:cstheme="minorHAnsi"/>
        </w:rPr>
        <w:t xml:space="preserve"> à </w:t>
      </w:r>
      <w:proofErr w:type="spellStart"/>
      <w:r w:rsidR="00616CFC">
        <w:rPr>
          <w:rFonts w:cstheme="minorHAnsi"/>
        </w:rPr>
        <w:t>répéter</w:t>
      </w:r>
      <w:proofErr w:type="spellEnd"/>
      <w:r w:rsidR="00616CFC">
        <w:rPr>
          <w:rFonts w:cstheme="minorHAnsi"/>
        </w:rPr>
        <w:t>: “</w:t>
      </w:r>
      <w:proofErr w:type="spellStart"/>
      <w:r w:rsidRPr="00B97A8B">
        <w:rPr>
          <w:rFonts w:cstheme="minorHAnsi"/>
        </w:rPr>
        <w:t>C’est</w:t>
      </w:r>
      <w:proofErr w:type="spellEnd"/>
      <w:r w:rsidRPr="00B97A8B">
        <w:rPr>
          <w:rFonts w:cstheme="minorHAnsi"/>
        </w:rPr>
        <w:t xml:space="preserve"> </w:t>
      </w:r>
      <w:proofErr w:type="spellStart"/>
      <w:r w:rsidRPr="00B97A8B">
        <w:rPr>
          <w:rFonts w:cstheme="minorHAnsi"/>
        </w:rPr>
        <w:t>quelque</w:t>
      </w:r>
      <w:proofErr w:type="spellEnd"/>
      <w:r w:rsidRPr="00B97A8B">
        <w:rPr>
          <w:rFonts w:cstheme="minorHAnsi"/>
        </w:rPr>
        <w:t xml:space="preserve"> bête qui </w:t>
      </w:r>
      <w:proofErr w:type="spellStart"/>
      <w:r w:rsidRPr="00B97A8B">
        <w:rPr>
          <w:rFonts w:cstheme="minorHAnsi"/>
        </w:rPr>
        <w:t>tâche</w:t>
      </w:r>
      <w:proofErr w:type="spellEnd"/>
      <w:r w:rsidRPr="00B97A8B">
        <w:rPr>
          <w:rFonts w:cstheme="minorHAnsi"/>
        </w:rPr>
        <w:t xml:space="preserve"> de </w:t>
      </w:r>
      <w:proofErr w:type="spellStart"/>
      <w:r w:rsidRPr="00B97A8B">
        <w:rPr>
          <w:rFonts w:cstheme="minorHAnsi"/>
        </w:rPr>
        <w:t>partir</w:t>
      </w:r>
      <w:proofErr w:type="spellEnd"/>
      <w:r w:rsidRPr="00B97A8B">
        <w:rPr>
          <w:rFonts w:cstheme="minorHAnsi"/>
        </w:rPr>
        <w:t xml:space="preserve">, </w:t>
      </w:r>
      <w:proofErr w:type="spellStart"/>
      <w:r w:rsidRPr="00B97A8B">
        <w:rPr>
          <w:rFonts w:cstheme="minorHAnsi"/>
        </w:rPr>
        <w:t>quelque</w:t>
      </w:r>
      <w:proofErr w:type="spellEnd"/>
      <w:r w:rsidRPr="00B97A8B">
        <w:rPr>
          <w:rFonts w:cstheme="minorHAnsi"/>
        </w:rPr>
        <w:t xml:space="preserve"> bête qui </w:t>
      </w:r>
      <w:proofErr w:type="spellStart"/>
      <w:r w:rsidRPr="00B97A8B">
        <w:rPr>
          <w:rFonts w:cstheme="minorHAnsi"/>
        </w:rPr>
        <w:t>tâche</w:t>
      </w:r>
      <w:proofErr w:type="spellEnd"/>
      <w:r w:rsidRPr="00B97A8B">
        <w:rPr>
          <w:rFonts w:cstheme="minorHAnsi"/>
        </w:rPr>
        <w:t xml:space="preserve"> de </w:t>
      </w:r>
      <w:proofErr w:type="spellStart"/>
      <w:r w:rsidRPr="00B97A8B">
        <w:rPr>
          <w:rFonts w:cstheme="minorHAnsi"/>
        </w:rPr>
        <w:t>s’en</w:t>
      </w:r>
      <w:proofErr w:type="spellEnd"/>
      <w:r w:rsidRPr="00B97A8B">
        <w:rPr>
          <w:rFonts w:cstheme="minorHAnsi"/>
        </w:rPr>
        <w:t xml:space="preserve"> </w:t>
      </w:r>
      <w:proofErr w:type="spellStart"/>
      <w:r w:rsidRPr="00B97A8B">
        <w:rPr>
          <w:rFonts w:cstheme="minorHAnsi"/>
        </w:rPr>
        <w:t>aller</w:t>
      </w:r>
      <w:proofErr w:type="spellEnd"/>
      <w:r w:rsidRPr="00B97A8B">
        <w:rPr>
          <w:rFonts w:cstheme="minorHAnsi"/>
        </w:rPr>
        <w:t xml:space="preserve">, </w:t>
      </w:r>
      <w:proofErr w:type="spellStart"/>
      <w:r w:rsidRPr="00B97A8B">
        <w:rPr>
          <w:rFonts w:cstheme="minorHAnsi"/>
        </w:rPr>
        <w:t>c’est</w:t>
      </w:r>
      <w:proofErr w:type="spellEnd"/>
      <w:r w:rsidRPr="00B97A8B">
        <w:rPr>
          <w:rFonts w:cstheme="minorHAnsi"/>
        </w:rPr>
        <w:t xml:space="preserve"> </w:t>
      </w:r>
      <w:proofErr w:type="spellStart"/>
      <w:r w:rsidRPr="00B97A8B">
        <w:rPr>
          <w:rFonts w:cstheme="minorHAnsi"/>
        </w:rPr>
        <w:t>cela</w:t>
      </w:r>
      <w:proofErr w:type="spellEnd"/>
      <w:r w:rsidRPr="00B97A8B">
        <w:rPr>
          <w:rFonts w:cstheme="minorHAnsi"/>
        </w:rPr>
        <w:t xml:space="preserve"> </w:t>
      </w:r>
      <w:proofErr w:type="spellStart"/>
      <w:r w:rsidRPr="00B97A8B">
        <w:rPr>
          <w:rFonts w:cstheme="minorHAnsi"/>
        </w:rPr>
        <w:t>seul</w:t>
      </w:r>
      <w:proofErr w:type="spellEnd"/>
      <w:r w:rsidRPr="00B97A8B">
        <w:rPr>
          <w:rFonts w:cstheme="minorHAnsi"/>
        </w:rPr>
        <w:t xml:space="preserve"> et </w:t>
      </w:r>
      <w:proofErr w:type="spellStart"/>
      <w:r w:rsidRPr="00B97A8B">
        <w:rPr>
          <w:rFonts w:cstheme="minorHAnsi"/>
        </w:rPr>
        <w:t>rien</w:t>
      </w:r>
      <w:proofErr w:type="spellEnd"/>
      <w:r w:rsidRPr="00B97A8B">
        <w:rPr>
          <w:rFonts w:cstheme="minorHAnsi"/>
        </w:rPr>
        <w:t xml:space="preserve"> de plus.</w:t>
      </w:r>
      <w:r w:rsidR="00616CFC">
        <w:rPr>
          <w:rFonts w:cstheme="minorHAnsi"/>
        </w:rPr>
        <w:t>”</w:t>
      </w:r>
      <w:r w:rsidRPr="00B97A8B">
        <w:rPr>
          <w:rFonts w:cstheme="minorHAnsi"/>
        </w:rPr>
        <w:t xml:space="preserve"> </w:t>
      </w:r>
      <w:r>
        <w:rPr>
          <w:rFonts w:cstheme="minorHAnsi"/>
        </w:rPr>
        <w:t>[And with each uncertain and dubious rustling from the undergrowth I shuddered; I was overcome with ghastly terrors I had never sensed before, so much so that, in order to calm the beating of my hear</w:t>
      </w:r>
      <w:r w:rsidR="00616CFC">
        <w:rPr>
          <w:rFonts w:cstheme="minorHAnsi"/>
        </w:rPr>
        <w:t>t, I kept repeating to myself: “</w:t>
      </w:r>
      <w:r>
        <w:rPr>
          <w:rFonts w:cstheme="minorHAnsi"/>
        </w:rPr>
        <w:t>It is some animal trying to leave, to get a</w:t>
      </w:r>
      <w:r w:rsidR="00616CFC">
        <w:rPr>
          <w:rFonts w:cstheme="minorHAnsi"/>
        </w:rPr>
        <w:t>way, only that and nothing more”</w:t>
      </w:r>
      <w:r>
        <w:rPr>
          <w:rFonts w:cstheme="minorHAnsi"/>
        </w:rPr>
        <w:t>.]</w:t>
      </w:r>
    </w:p>
    <w:p w:rsidR="004A6B0B" w:rsidRPr="00B97A8B" w:rsidRDefault="004A6B0B" w:rsidP="007C44BB">
      <w:pPr>
        <w:spacing w:line="240" w:lineRule="auto"/>
        <w:jc w:val="both"/>
        <w:rPr>
          <w:rFonts w:cstheme="minorHAnsi"/>
        </w:rPr>
      </w:pPr>
    </w:p>
    <w:p w:rsidR="007C44BB" w:rsidRDefault="007C44BB" w:rsidP="007C44BB">
      <w:pPr>
        <w:spacing w:line="240" w:lineRule="auto"/>
        <w:jc w:val="both"/>
        <w:rPr>
          <w:rFonts w:cstheme="minorHAnsi"/>
        </w:rPr>
      </w:pPr>
      <w:r w:rsidRPr="00B97A8B">
        <w:rPr>
          <w:rFonts w:cstheme="minorHAnsi"/>
        </w:rPr>
        <w:t xml:space="preserve">   </w:t>
      </w:r>
      <w:proofErr w:type="spellStart"/>
      <w:r w:rsidRPr="00B97A8B">
        <w:rPr>
          <w:rFonts w:cstheme="minorHAnsi"/>
        </w:rPr>
        <w:t>L’oiseau</w:t>
      </w:r>
      <w:proofErr w:type="spellEnd"/>
      <w:r w:rsidRPr="00B97A8B">
        <w:rPr>
          <w:rFonts w:cstheme="minorHAnsi"/>
        </w:rPr>
        <w:t xml:space="preserve"> </w:t>
      </w:r>
      <w:proofErr w:type="spellStart"/>
      <w:r w:rsidRPr="00B97A8B">
        <w:rPr>
          <w:rFonts w:cstheme="minorHAnsi"/>
        </w:rPr>
        <w:t>s’éleva</w:t>
      </w:r>
      <w:proofErr w:type="spellEnd"/>
      <w:r w:rsidRPr="00B97A8B">
        <w:rPr>
          <w:rFonts w:cstheme="minorHAnsi"/>
        </w:rPr>
        <w:t xml:space="preserve"> tout à coup </w:t>
      </w:r>
      <w:proofErr w:type="spellStart"/>
      <w:r w:rsidRPr="00B97A8B">
        <w:rPr>
          <w:rFonts w:cstheme="minorHAnsi"/>
        </w:rPr>
        <w:t>dans</w:t>
      </w:r>
      <w:proofErr w:type="spellEnd"/>
      <w:r w:rsidRPr="00B97A8B">
        <w:rPr>
          <w:rFonts w:cstheme="minorHAnsi"/>
        </w:rPr>
        <w:t xml:space="preserve"> le </w:t>
      </w:r>
      <w:proofErr w:type="spellStart"/>
      <w:r w:rsidRPr="00B97A8B">
        <w:rPr>
          <w:rFonts w:cstheme="minorHAnsi"/>
        </w:rPr>
        <w:t>soleil</w:t>
      </w:r>
      <w:proofErr w:type="spellEnd"/>
      <w:r w:rsidRPr="00B97A8B">
        <w:rPr>
          <w:rFonts w:cstheme="minorHAnsi"/>
        </w:rPr>
        <w:t xml:space="preserve">, </w:t>
      </w:r>
      <w:proofErr w:type="spellStart"/>
      <w:r w:rsidRPr="00B97A8B">
        <w:rPr>
          <w:rFonts w:cstheme="minorHAnsi"/>
        </w:rPr>
        <w:t>en</w:t>
      </w:r>
      <w:proofErr w:type="spellEnd"/>
      <w:r w:rsidRPr="00B97A8B">
        <w:rPr>
          <w:rFonts w:cstheme="minorHAnsi"/>
        </w:rPr>
        <w:t xml:space="preserve"> </w:t>
      </w:r>
      <w:proofErr w:type="spellStart"/>
      <w:r w:rsidRPr="00B97A8B">
        <w:rPr>
          <w:rFonts w:cstheme="minorHAnsi"/>
        </w:rPr>
        <w:t>planant</w:t>
      </w:r>
      <w:proofErr w:type="spellEnd"/>
      <w:r w:rsidRPr="00B97A8B">
        <w:rPr>
          <w:rFonts w:cstheme="minorHAnsi"/>
        </w:rPr>
        <w:t xml:space="preserve">, et mon </w:t>
      </w:r>
      <w:proofErr w:type="spellStart"/>
      <w:r w:rsidRPr="00B97A8B">
        <w:rPr>
          <w:rFonts w:cstheme="minorHAnsi"/>
        </w:rPr>
        <w:t>âme</w:t>
      </w:r>
      <w:proofErr w:type="spellEnd"/>
      <w:r w:rsidRPr="00B97A8B">
        <w:rPr>
          <w:rFonts w:cstheme="minorHAnsi"/>
        </w:rPr>
        <w:t xml:space="preserve"> </w:t>
      </w:r>
      <w:proofErr w:type="spellStart"/>
      <w:r w:rsidRPr="00B97A8B">
        <w:rPr>
          <w:rFonts w:cstheme="minorHAnsi"/>
        </w:rPr>
        <w:t>devenant</w:t>
      </w:r>
      <w:proofErr w:type="spellEnd"/>
      <w:r w:rsidRPr="00B97A8B">
        <w:rPr>
          <w:rFonts w:cstheme="minorHAnsi"/>
        </w:rPr>
        <w:t xml:space="preserve"> plus forte, </w:t>
      </w:r>
      <w:proofErr w:type="spellStart"/>
      <w:r w:rsidRPr="00B97A8B">
        <w:rPr>
          <w:rFonts w:cstheme="minorHAnsi"/>
        </w:rPr>
        <w:t>j’ajustai</w:t>
      </w:r>
      <w:proofErr w:type="spellEnd"/>
      <w:r w:rsidRPr="00B97A8B">
        <w:rPr>
          <w:rFonts w:cstheme="minorHAnsi"/>
        </w:rPr>
        <w:t xml:space="preserve"> mon fusil et </w:t>
      </w:r>
      <w:proofErr w:type="spellStart"/>
      <w:r w:rsidRPr="00B97A8B">
        <w:rPr>
          <w:rFonts w:cstheme="minorHAnsi"/>
        </w:rPr>
        <w:t>abattis</w:t>
      </w:r>
      <w:proofErr w:type="spellEnd"/>
      <w:r w:rsidRPr="00B97A8B">
        <w:rPr>
          <w:rFonts w:cstheme="minorHAnsi"/>
        </w:rPr>
        <w:t xml:space="preserve"> </w:t>
      </w:r>
      <w:proofErr w:type="spellStart"/>
      <w:r w:rsidRPr="00B97A8B">
        <w:rPr>
          <w:rFonts w:cstheme="minorHAnsi"/>
        </w:rPr>
        <w:t>l’oiseau</w:t>
      </w:r>
      <w:proofErr w:type="spellEnd"/>
      <w:r w:rsidRPr="00B97A8B">
        <w:rPr>
          <w:rFonts w:cstheme="minorHAnsi"/>
        </w:rPr>
        <w:t xml:space="preserve"> –</w:t>
      </w:r>
      <w:proofErr w:type="spellStart"/>
      <w:r w:rsidRPr="00B97A8B">
        <w:rPr>
          <w:rFonts w:cstheme="minorHAnsi"/>
        </w:rPr>
        <w:t>cela</w:t>
      </w:r>
      <w:proofErr w:type="spellEnd"/>
      <w:r w:rsidRPr="00B97A8B">
        <w:rPr>
          <w:rFonts w:cstheme="minorHAnsi"/>
        </w:rPr>
        <w:t xml:space="preserve"> </w:t>
      </w:r>
      <w:proofErr w:type="spellStart"/>
      <w:r w:rsidRPr="00B97A8B">
        <w:rPr>
          <w:rFonts w:cstheme="minorHAnsi"/>
        </w:rPr>
        <w:t>seul</w:t>
      </w:r>
      <w:proofErr w:type="spellEnd"/>
      <w:r w:rsidRPr="00B97A8B">
        <w:rPr>
          <w:rFonts w:cstheme="minorHAnsi"/>
        </w:rPr>
        <w:t xml:space="preserve"> et </w:t>
      </w:r>
      <w:proofErr w:type="spellStart"/>
      <w:r w:rsidRPr="00B97A8B">
        <w:rPr>
          <w:rFonts w:cstheme="minorHAnsi"/>
        </w:rPr>
        <w:t>rien</w:t>
      </w:r>
      <w:proofErr w:type="spellEnd"/>
      <w:r w:rsidRPr="00B97A8B">
        <w:rPr>
          <w:rFonts w:cstheme="minorHAnsi"/>
        </w:rPr>
        <w:t xml:space="preserve"> de plus.</w:t>
      </w:r>
      <w:r>
        <w:rPr>
          <w:rFonts w:cstheme="minorHAnsi"/>
        </w:rPr>
        <w:t xml:space="preserve"> [Suddenly, the bird </w:t>
      </w:r>
      <w:r>
        <w:rPr>
          <w:rFonts w:cstheme="minorHAnsi"/>
        </w:rPr>
        <w:lastRenderedPageBreak/>
        <w:t>rose hoveringly into the sunlight, and my spirits rallying, I took aim with my rifle and shot it—only that, and nothing more.]</w:t>
      </w:r>
    </w:p>
    <w:p w:rsidR="004A6B0B" w:rsidRPr="00B97A8B" w:rsidRDefault="004A6B0B" w:rsidP="007C44BB">
      <w:pPr>
        <w:spacing w:line="240" w:lineRule="auto"/>
        <w:jc w:val="both"/>
        <w:rPr>
          <w:rFonts w:cstheme="minorHAnsi"/>
        </w:rPr>
      </w:pPr>
    </w:p>
    <w:p w:rsidR="007C44BB" w:rsidRDefault="007C44BB" w:rsidP="007C44BB">
      <w:pPr>
        <w:spacing w:line="240" w:lineRule="auto"/>
        <w:jc w:val="both"/>
        <w:rPr>
          <w:rFonts w:cstheme="minorHAnsi"/>
        </w:rPr>
      </w:pPr>
      <w:r w:rsidRPr="00B97A8B">
        <w:rPr>
          <w:rFonts w:cstheme="minorHAnsi"/>
        </w:rPr>
        <w:t xml:space="preserve">   </w:t>
      </w:r>
      <w:proofErr w:type="spellStart"/>
      <w:r w:rsidRPr="00B97A8B">
        <w:rPr>
          <w:rFonts w:cstheme="minorHAnsi"/>
        </w:rPr>
        <w:t>L’âme</w:t>
      </w:r>
      <w:proofErr w:type="spellEnd"/>
      <w:r w:rsidRPr="00B97A8B">
        <w:rPr>
          <w:rFonts w:cstheme="minorHAnsi"/>
        </w:rPr>
        <w:t xml:space="preserve"> </w:t>
      </w:r>
      <w:proofErr w:type="spellStart"/>
      <w:r w:rsidRPr="00B97A8B">
        <w:rPr>
          <w:rFonts w:cstheme="minorHAnsi"/>
        </w:rPr>
        <w:t>en</w:t>
      </w:r>
      <w:proofErr w:type="spellEnd"/>
      <w:r w:rsidRPr="00B97A8B">
        <w:rPr>
          <w:rFonts w:cstheme="minorHAnsi"/>
        </w:rPr>
        <w:t xml:space="preserve"> feu, </w:t>
      </w:r>
      <w:proofErr w:type="spellStart"/>
      <w:r w:rsidRPr="00B97A8B">
        <w:rPr>
          <w:rFonts w:cstheme="minorHAnsi"/>
        </w:rPr>
        <w:t>j’entendis</w:t>
      </w:r>
      <w:proofErr w:type="spellEnd"/>
      <w:r w:rsidRPr="00B97A8B">
        <w:rPr>
          <w:rFonts w:cstheme="minorHAnsi"/>
        </w:rPr>
        <w:t xml:space="preserve"> </w:t>
      </w:r>
      <w:r w:rsidR="00616CFC">
        <w:rPr>
          <w:rFonts w:cstheme="minorHAnsi"/>
        </w:rPr>
        <w:t xml:space="preserve">le corps </w:t>
      </w:r>
      <w:proofErr w:type="spellStart"/>
      <w:r w:rsidR="00616CFC">
        <w:rPr>
          <w:rFonts w:cstheme="minorHAnsi"/>
        </w:rPr>
        <w:t>tomber</w:t>
      </w:r>
      <w:proofErr w:type="spellEnd"/>
      <w:r w:rsidR="00616CFC">
        <w:rPr>
          <w:rFonts w:cstheme="minorHAnsi"/>
        </w:rPr>
        <w:t xml:space="preserve"> sur </w:t>
      </w:r>
      <w:proofErr w:type="spellStart"/>
      <w:r w:rsidR="00616CFC">
        <w:rPr>
          <w:rFonts w:cstheme="minorHAnsi"/>
        </w:rPr>
        <w:t>une</w:t>
      </w:r>
      <w:proofErr w:type="spellEnd"/>
      <w:r w:rsidR="00616CFC">
        <w:rPr>
          <w:rFonts w:cstheme="minorHAnsi"/>
        </w:rPr>
        <w:t xml:space="preserve"> </w:t>
      </w:r>
      <w:proofErr w:type="spellStart"/>
      <w:r w:rsidR="00616CFC">
        <w:rPr>
          <w:rFonts w:cstheme="minorHAnsi"/>
        </w:rPr>
        <w:t>gerbe</w:t>
      </w:r>
      <w:proofErr w:type="spellEnd"/>
      <w:r w:rsidR="00616CFC">
        <w:rPr>
          <w:rFonts w:cstheme="minorHAnsi"/>
        </w:rPr>
        <w:t>: “</w:t>
      </w:r>
      <w:proofErr w:type="spellStart"/>
      <w:r w:rsidRPr="00B97A8B">
        <w:rPr>
          <w:rFonts w:cstheme="minorHAnsi"/>
        </w:rPr>
        <w:t>Sûrement</w:t>
      </w:r>
      <w:proofErr w:type="spellEnd"/>
      <w:r w:rsidRPr="00B97A8B">
        <w:rPr>
          <w:rFonts w:cstheme="minorHAnsi"/>
        </w:rPr>
        <w:t xml:space="preserve">, dis-je, </w:t>
      </w:r>
      <w:proofErr w:type="spellStart"/>
      <w:r w:rsidRPr="00B97A8B">
        <w:rPr>
          <w:rFonts w:cstheme="minorHAnsi"/>
        </w:rPr>
        <w:t>sûrement</w:t>
      </w:r>
      <w:proofErr w:type="spellEnd"/>
      <w:r w:rsidRPr="00B97A8B">
        <w:rPr>
          <w:rFonts w:cstheme="minorHAnsi"/>
        </w:rPr>
        <w:t xml:space="preserve">, </w:t>
      </w:r>
      <w:proofErr w:type="spellStart"/>
      <w:r w:rsidRPr="00B97A8B">
        <w:rPr>
          <w:rFonts w:cstheme="minorHAnsi"/>
        </w:rPr>
        <w:t>c’est</w:t>
      </w:r>
      <w:proofErr w:type="spellEnd"/>
      <w:r w:rsidRPr="00B97A8B">
        <w:rPr>
          <w:rFonts w:cstheme="minorHAnsi"/>
        </w:rPr>
        <w:t xml:space="preserve"> </w:t>
      </w:r>
      <w:proofErr w:type="spellStart"/>
      <w:r w:rsidRPr="00B97A8B">
        <w:rPr>
          <w:rFonts w:cstheme="minorHAnsi"/>
        </w:rPr>
        <w:t>quelque</w:t>
      </w:r>
      <w:proofErr w:type="spellEnd"/>
      <w:r w:rsidRPr="00B97A8B">
        <w:rPr>
          <w:rFonts w:cstheme="minorHAnsi"/>
        </w:rPr>
        <w:t xml:space="preserve"> </w:t>
      </w:r>
      <w:proofErr w:type="spellStart"/>
      <w:r w:rsidRPr="00B97A8B">
        <w:rPr>
          <w:rFonts w:cstheme="minorHAnsi"/>
        </w:rPr>
        <w:t>oiseau</w:t>
      </w:r>
      <w:proofErr w:type="spellEnd"/>
      <w:r w:rsidRPr="00B97A8B">
        <w:rPr>
          <w:rFonts w:cstheme="minorHAnsi"/>
        </w:rPr>
        <w:t xml:space="preserve"> </w:t>
      </w:r>
      <w:proofErr w:type="spellStart"/>
      <w:r w:rsidRPr="00B97A8B">
        <w:rPr>
          <w:rFonts w:cstheme="minorHAnsi"/>
        </w:rPr>
        <w:t>lourd</w:t>
      </w:r>
      <w:proofErr w:type="spellEnd"/>
      <w:r w:rsidRPr="00B97A8B">
        <w:rPr>
          <w:rFonts w:cstheme="minorHAnsi"/>
        </w:rPr>
        <w:t xml:space="preserve">, </w:t>
      </w:r>
      <w:proofErr w:type="spellStart"/>
      <w:r w:rsidRPr="00B97A8B">
        <w:rPr>
          <w:rFonts w:cstheme="minorHAnsi"/>
        </w:rPr>
        <w:t>quelque</w:t>
      </w:r>
      <w:proofErr w:type="spellEnd"/>
      <w:r w:rsidRPr="00B97A8B">
        <w:rPr>
          <w:rFonts w:cstheme="minorHAnsi"/>
        </w:rPr>
        <w:t xml:space="preserve"> </w:t>
      </w:r>
      <w:proofErr w:type="spellStart"/>
      <w:r w:rsidRPr="00B97A8B">
        <w:rPr>
          <w:rFonts w:cstheme="minorHAnsi"/>
        </w:rPr>
        <w:t>oiseau</w:t>
      </w:r>
      <w:proofErr w:type="spellEnd"/>
      <w:r w:rsidRPr="00B97A8B">
        <w:rPr>
          <w:rFonts w:cstheme="minorHAnsi"/>
        </w:rPr>
        <w:t xml:space="preserve"> des altitudes. </w:t>
      </w:r>
      <w:proofErr w:type="spellStart"/>
      <w:r w:rsidRPr="00B97A8B">
        <w:rPr>
          <w:rFonts w:cstheme="minorHAnsi"/>
        </w:rPr>
        <w:t>Voyons</w:t>
      </w:r>
      <w:proofErr w:type="spellEnd"/>
      <w:r w:rsidRPr="00B97A8B">
        <w:rPr>
          <w:rFonts w:cstheme="minorHAnsi"/>
        </w:rPr>
        <w:t xml:space="preserve"> </w:t>
      </w:r>
      <w:proofErr w:type="spellStart"/>
      <w:r w:rsidRPr="00B97A8B">
        <w:rPr>
          <w:rFonts w:cstheme="minorHAnsi"/>
        </w:rPr>
        <w:t>donc</w:t>
      </w:r>
      <w:proofErr w:type="spellEnd"/>
      <w:r w:rsidRPr="00B97A8B">
        <w:rPr>
          <w:rFonts w:cstheme="minorHAnsi"/>
        </w:rPr>
        <w:t xml:space="preserve"> </w:t>
      </w:r>
      <w:proofErr w:type="spellStart"/>
      <w:r w:rsidRPr="00B97A8B">
        <w:rPr>
          <w:rFonts w:cstheme="minorHAnsi"/>
        </w:rPr>
        <w:t>ce</w:t>
      </w:r>
      <w:proofErr w:type="spellEnd"/>
      <w:r w:rsidRPr="00B97A8B">
        <w:rPr>
          <w:rFonts w:cstheme="minorHAnsi"/>
        </w:rPr>
        <w:t xml:space="preserve"> </w:t>
      </w:r>
      <w:proofErr w:type="spellStart"/>
      <w:r w:rsidRPr="00B97A8B">
        <w:rPr>
          <w:rFonts w:cstheme="minorHAnsi"/>
        </w:rPr>
        <w:t>qu’il</w:t>
      </w:r>
      <w:proofErr w:type="spellEnd"/>
      <w:r w:rsidRPr="00B97A8B">
        <w:rPr>
          <w:rFonts w:cstheme="minorHAnsi"/>
        </w:rPr>
        <w:t xml:space="preserve"> y a et </w:t>
      </w:r>
      <w:proofErr w:type="spellStart"/>
      <w:r w:rsidRPr="00B97A8B">
        <w:rPr>
          <w:rFonts w:cstheme="minorHAnsi"/>
        </w:rPr>
        <w:t>explorons</w:t>
      </w:r>
      <w:proofErr w:type="spellEnd"/>
      <w:r w:rsidRPr="00B97A8B">
        <w:rPr>
          <w:rFonts w:cstheme="minorHAnsi"/>
        </w:rPr>
        <w:t xml:space="preserve"> </w:t>
      </w:r>
      <w:proofErr w:type="spellStart"/>
      <w:r w:rsidRPr="00B97A8B">
        <w:rPr>
          <w:rFonts w:cstheme="minorHAnsi"/>
        </w:rPr>
        <w:t>ce</w:t>
      </w:r>
      <w:proofErr w:type="spellEnd"/>
      <w:r w:rsidRPr="00B97A8B">
        <w:rPr>
          <w:rFonts w:cstheme="minorHAnsi"/>
        </w:rPr>
        <w:t xml:space="preserve"> </w:t>
      </w:r>
      <w:proofErr w:type="spellStart"/>
      <w:r w:rsidRPr="00B97A8B">
        <w:rPr>
          <w:rFonts w:cstheme="minorHAnsi"/>
        </w:rPr>
        <w:t>mystère</w:t>
      </w:r>
      <w:proofErr w:type="spellEnd"/>
      <w:r w:rsidRPr="00B97A8B">
        <w:rPr>
          <w:rFonts w:cstheme="minorHAnsi"/>
        </w:rPr>
        <w:t xml:space="preserve">: </w:t>
      </w:r>
      <w:proofErr w:type="spellStart"/>
      <w:r w:rsidRPr="00B97A8B">
        <w:rPr>
          <w:rFonts w:cstheme="minorHAnsi"/>
        </w:rPr>
        <w:t>c’est</w:t>
      </w:r>
      <w:proofErr w:type="spellEnd"/>
      <w:r w:rsidRPr="00B97A8B">
        <w:rPr>
          <w:rFonts w:cstheme="minorHAnsi"/>
        </w:rPr>
        <w:t xml:space="preserve"> u</w:t>
      </w:r>
      <w:r w:rsidR="00616CFC">
        <w:rPr>
          <w:rFonts w:cstheme="minorHAnsi"/>
        </w:rPr>
        <w:t xml:space="preserve">n grand </w:t>
      </w:r>
      <w:proofErr w:type="spellStart"/>
      <w:r w:rsidR="00616CFC">
        <w:rPr>
          <w:rFonts w:cstheme="minorHAnsi"/>
        </w:rPr>
        <w:t>oiseau</w:t>
      </w:r>
      <w:proofErr w:type="spellEnd"/>
      <w:r w:rsidR="00616CFC">
        <w:rPr>
          <w:rFonts w:cstheme="minorHAnsi"/>
        </w:rPr>
        <w:t xml:space="preserve"> et </w:t>
      </w:r>
      <w:proofErr w:type="spellStart"/>
      <w:r w:rsidR="00616CFC">
        <w:rPr>
          <w:rFonts w:cstheme="minorHAnsi"/>
        </w:rPr>
        <w:t>rien</w:t>
      </w:r>
      <w:proofErr w:type="spellEnd"/>
      <w:r w:rsidR="00616CFC">
        <w:rPr>
          <w:rFonts w:cstheme="minorHAnsi"/>
        </w:rPr>
        <w:t xml:space="preserve"> de plus.”</w:t>
      </w:r>
      <w:r>
        <w:rPr>
          <w:rFonts w:cstheme="minorHAnsi"/>
        </w:rPr>
        <w:t xml:space="preserve"> [My soul burning, I heard the body </w:t>
      </w:r>
      <w:r w:rsidR="00616CFC">
        <w:rPr>
          <w:rFonts w:cstheme="minorHAnsi"/>
        </w:rPr>
        <w:t>fall onto a sheaf of hay: “</w:t>
      </w:r>
      <w:r>
        <w:rPr>
          <w:rFonts w:cstheme="minorHAnsi"/>
        </w:rPr>
        <w:t>Surely, I said, surely, it must be a heavy, high-flying bird. Let me see what it is and explore this mystery: it i</w:t>
      </w:r>
      <w:r w:rsidR="00616CFC">
        <w:rPr>
          <w:rFonts w:cstheme="minorHAnsi"/>
        </w:rPr>
        <w:t>s a large bird and nothing more”</w:t>
      </w:r>
      <w:r>
        <w:rPr>
          <w:rFonts w:cstheme="minorHAnsi"/>
        </w:rPr>
        <w:t>.]</w:t>
      </w:r>
    </w:p>
    <w:p w:rsidR="004A6B0B" w:rsidRPr="00B97A8B" w:rsidRDefault="004A6B0B" w:rsidP="007C44BB">
      <w:pPr>
        <w:spacing w:line="240" w:lineRule="auto"/>
        <w:jc w:val="both"/>
        <w:rPr>
          <w:rFonts w:cstheme="minorHAnsi"/>
        </w:rPr>
      </w:pPr>
    </w:p>
    <w:p w:rsidR="007C44BB" w:rsidRDefault="007C44BB" w:rsidP="007C44BB">
      <w:pPr>
        <w:spacing w:line="240" w:lineRule="auto"/>
        <w:jc w:val="both"/>
        <w:rPr>
          <w:rFonts w:cstheme="minorHAnsi"/>
        </w:rPr>
      </w:pPr>
      <w:r w:rsidRPr="00B97A8B">
        <w:rPr>
          <w:rFonts w:cstheme="minorHAnsi"/>
        </w:rPr>
        <w:t xml:space="preserve">   </w:t>
      </w:r>
      <w:r w:rsidRPr="000C26F6">
        <w:rPr>
          <w:rFonts w:cstheme="minorHAnsi"/>
        </w:rPr>
        <w:t xml:space="preserve">Je me </w:t>
      </w:r>
      <w:proofErr w:type="spellStart"/>
      <w:r w:rsidRPr="000C26F6">
        <w:rPr>
          <w:rFonts w:cstheme="minorHAnsi"/>
        </w:rPr>
        <w:t>précipitai</w:t>
      </w:r>
      <w:proofErr w:type="spellEnd"/>
      <w:r w:rsidRPr="000C26F6">
        <w:rPr>
          <w:rFonts w:cstheme="minorHAnsi"/>
        </w:rPr>
        <w:t xml:space="preserve">, et je vis qui [sic] </w:t>
      </w:r>
      <w:proofErr w:type="spellStart"/>
      <w:r w:rsidRPr="000C26F6">
        <w:rPr>
          <w:rFonts w:cstheme="minorHAnsi"/>
        </w:rPr>
        <w:t>c’était</w:t>
      </w:r>
      <w:proofErr w:type="spellEnd"/>
      <w:r w:rsidRPr="000C26F6">
        <w:rPr>
          <w:rFonts w:cstheme="minorHAnsi"/>
        </w:rPr>
        <w:t xml:space="preserve"> </w:t>
      </w:r>
      <w:proofErr w:type="spellStart"/>
      <w:r w:rsidRPr="000C26F6">
        <w:rPr>
          <w:rFonts w:cstheme="minorHAnsi"/>
        </w:rPr>
        <w:t>une</w:t>
      </w:r>
      <w:proofErr w:type="spellEnd"/>
      <w:r w:rsidRPr="000C26F6">
        <w:rPr>
          <w:rFonts w:cstheme="minorHAnsi"/>
        </w:rPr>
        <w:t xml:space="preserve"> </w:t>
      </w:r>
      <w:proofErr w:type="spellStart"/>
      <w:r w:rsidRPr="000C26F6">
        <w:rPr>
          <w:rFonts w:cstheme="minorHAnsi"/>
        </w:rPr>
        <w:t>buse</w:t>
      </w:r>
      <w:proofErr w:type="spellEnd"/>
      <w:r w:rsidRPr="000C26F6">
        <w:rPr>
          <w:rFonts w:cstheme="minorHAnsi"/>
        </w:rPr>
        <w:t xml:space="preserve">, un </w:t>
      </w:r>
      <w:proofErr w:type="spellStart"/>
      <w:r w:rsidRPr="000C26F6">
        <w:rPr>
          <w:rFonts w:cstheme="minorHAnsi"/>
        </w:rPr>
        <w:t>oiseau</w:t>
      </w:r>
      <w:proofErr w:type="spellEnd"/>
      <w:r w:rsidRPr="000C26F6">
        <w:rPr>
          <w:rFonts w:cstheme="minorHAnsi"/>
        </w:rPr>
        <w:t xml:space="preserve"> de </w:t>
      </w:r>
      <w:proofErr w:type="spellStart"/>
      <w:r w:rsidRPr="000C26F6">
        <w:rPr>
          <w:rFonts w:cstheme="minorHAnsi"/>
        </w:rPr>
        <w:t>proie</w:t>
      </w:r>
      <w:proofErr w:type="spellEnd"/>
      <w:r w:rsidRPr="000C26F6">
        <w:rPr>
          <w:rFonts w:cstheme="minorHAnsi"/>
        </w:rPr>
        <w:t xml:space="preserve"> </w:t>
      </w:r>
      <w:proofErr w:type="spellStart"/>
      <w:r w:rsidRPr="000C26F6">
        <w:rPr>
          <w:rFonts w:cstheme="minorHAnsi"/>
        </w:rPr>
        <w:t>dévastateur</w:t>
      </w:r>
      <w:proofErr w:type="spellEnd"/>
      <w:r w:rsidRPr="000C26F6">
        <w:rPr>
          <w:rFonts w:cstheme="minorHAnsi"/>
        </w:rPr>
        <w:t xml:space="preserve">, et </w:t>
      </w:r>
      <w:proofErr w:type="spellStart"/>
      <w:r w:rsidRPr="000C26F6">
        <w:rPr>
          <w:rFonts w:cstheme="minorHAnsi"/>
        </w:rPr>
        <w:t>rien</w:t>
      </w:r>
      <w:proofErr w:type="spellEnd"/>
      <w:r w:rsidRPr="000C26F6">
        <w:rPr>
          <w:rFonts w:cstheme="minorHAnsi"/>
        </w:rPr>
        <w:t xml:space="preserve"> de plus.[I hastened over and saw that it was a buzzard, a ferocious bird of prey, and nothing more.]</w:t>
      </w:r>
    </w:p>
    <w:p w:rsidR="004A6B0B" w:rsidRPr="000C26F6" w:rsidRDefault="004A6B0B" w:rsidP="007C44BB">
      <w:pPr>
        <w:spacing w:line="240" w:lineRule="auto"/>
        <w:jc w:val="both"/>
        <w:rPr>
          <w:rFonts w:cstheme="minorHAnsi"/>
        </w:rPr>
      </w:pPr>
    </w:p>
    <w:p w:rsidR="007C44BB" w:rsidRPr="000C26F6" w:rsidRDefault="007C44BB" w:rsidP="007C44BB">
      <w:pPr>
        <w:spacing w:line="240" w:lineRule="auto"/>
        <w:jc w:val="both"/>
        <w:rPr>
          <w:rFonts w:cstheme="minorHAnsi"/>
        </w:rPr>
      </w:pPr>
      <w:r w:rsidRPr="000C26F6">
        <w:rPr>
          <w:rFonts w:cstheme="minorHAnsi"/>
        </w:rPr>
        <w:t xml:space="preserve">   </w:t>
      </w:r>
      <w:proofErr w:type="spellStart"/>
      <w:r w:rsidRPr="007C44BB">
        <w:rPr>
          <w:rFonts w:cstheme="minorHAnsi"/>
          <w:lang w:val="nl-BE"/>
        </w:rPr>
        <w:t>Chez</w:t>
      </w:r>
      <w:proofErr w:type="spellEnd"/>
      <w:r w:rsidRPr="007C44BB">
        <w:rPr>
          <w:rFonts w:cstheme="minorHAnsi"/>
          <w:lang w:val="nl-BE"/>
        </w:rPr>
        <w:t xml:space="preserve"> </w:t>
      </w:r>
      <w:proofErr w:type="spellStart"/>
      <w:r w:rsidRPr="007C44BB">
        <w:rPr>
          <w:rFonts w:cstheme="minorHAnsi"/>
          <w:lang w:val="nl-BE"/>
        </w:rPr>
        <w:t>un</w:t>
      </w:r>
      <w:proofErr w:type="spellEnd"/>
      <w:r w:rsidRPr="007C44BB">
        <w:rPr>
          <w:rFonts w:cstheme="minorHAnsi"/>
          <w:lang w:val="nl-BE"/>
        </w:rPr>
        <w:t xml:space="preserve"> </w:t>
      </w:r>
      <w:proofErr w:type="spellStart"/>
      <w:r w:rsidRPr="007C44BB">
        <w:rPr>
          <w:rFonts w:cstheme="minorHAnsi"/>
          <w:lang w:val="nl-BE"/>
        </w:rPr>
        <w:t>naturaliste</w:t>
      </w:r>
      <w:proofErr w:type="spellEnd"/>
      <w:r w:rsidRPr="007C44BB">
        <w:rPr>
          <w:rFonts w:cstheme="minorHAnsi"/>
          <w:lang w:val="nl-BE"/>
        </w:rPr>
        <w:t xml:space="preserve"> de la </w:t>
      </w:r>
      <w:proofErr w:type="spellStart"/>
      <w:r w:rsidRPr="007C44BB">
        <w:rPr>
          <w:rFonts w:cstheme="minorHAnsi"/>
          <w:lang w:val="nl-BE"/>
        </w:rPr>
        <w:t>ville</w:t>
      </w:r>
      <w:proofErr w:type="spellEnd"/>
      <w:r w:rsidRPr="007C44BB">
        <w:rPr>
          <w:rFonts w:cstheme="minorHAnsi"/>
          <w:lang w:val="nl-BE"/>
        </w:rPr>
        <w:t xml:space="preserve"> je la fis </w:t>
      </w:r>
      <w:proofErr w:type="spellStart"/>
      <w:r w:rsidRPr="007C44BB">
        <w:rPr>
          <w:rFonts w:cstheme="minorHAnsi"/>
          <w:lang w:val="nl-BE"/>
        </w:rPr>
        <w:t>empailler</w:t>
      </w:r>
      <w:proofErr w:type="spellEnd"/>
      <w:r w:rsidRPr="007C44BB">
        <w:rPr>
          <w:rFonts w:cstheme="minorHAnsi"/>
          <w:lang w:val="nl-BE"/>
        </w:rPr>
        <w:t xml:space="preserve"> et elle </w:t>
      </w:r>
      <w:proofErr w:type="spellStart"/>
      <w:r w:rsidRPr="007C44BB">
        <w:rPr>
          <w:rFonts w:cstheme="minorHAnsi"/>
          <w:lang w:val="nl-BE"/>
        </w:rPr>
        <w:t>est</w:t>
      </w:r>
      <w:proofErr w:type="spellEnd"/>
      <w:r w:rsidRPr="007C44BB">
        <w:rPr>
          <w:rFonts w:cstheme="minorHAnsi"/>
          <w:lang w:val="nl-BE"/>
        </w:rPr>
        <w:t xml:space="preserve"> </w:t>
      </w:r>
      <w:proofErr w:type="spellStart"/>
      <w:r w:rsidRPr="007C44BB">
        <w:rPr>
          <w:rFonts w:cstheme="minorHAnsi"/>
          <w:lang w:val="nl-BE"/>
        </w:rPr>
        <w:t>perchée</w:t>
      </w:r>
      <w:proofErr w:type="spellEnd"/>
      <w:r w:rsidRPr="007C44BB">
        <w:rPr>
          <w:rFonts w:cstheme="minorHAnsi"/>
          <w:lang w:val="nl-BE"/>
        </w:rPr>
        <w:t xml:space="preserve">, </w:t>
      </w:r>
      <w:proofErr w:type="spellStart"/>
      <w:r w:rsidRPr="007C44BB">
        <w:rPr>
          <w:rFonts w:cstheme="minorHAnsi"/>
          <w:lang w:val="nl-BE"/>
        </w:rPr>
        <w:t>avec</w:t>
      </w:r>
      <w:proofErr w:type="spellEnd"/>
      <w:r w:rsidRPr="007C44BB">
        <w:rPr>
          <w:rFonts w:cstheme="minorHAnsi"/>
          <w:lang w:val="nl-BE"/>
        </w:rPr>
        <w:t xml:space="preserve"> </w:t>
      </w:r>
      <w:proofErr w:type="spellStart"/>
      <w:r w:rsidRPr="007C44BB">
        <w:rPr>
          <w:rFonts w:cstheme="minorHAnsi"/>
          <w:lang w:val="nl-BE"/>
        </w:rPr>
        <w:t>une</w:t>
      </w:r>
      <w:proofErr w:type="spellEnd"/>
      <w:r w:rsidRPr="007C44BB">
        <w:rPr>
          <w:rFonts w:cstheme="minorHAnsi"/>
          <w:lang w:val="nl-BE"/>
        </w:rPr>
        <w:t xml:space="preserve"> mine de lord </w:t>
      </w:r>
      <w:proofErr w:type="spellStart"/>
      <w:r w:rsidRPr="007C44BB">
        <w:rPr>
          <w:rFonts w:cstheme="minorHAnsi"/>
          <w:lang w:val="nl-BE"/>
        </w:rPr>
        <w:t>ou</w:t>
      </w:r>
      <w:proofErr w:type="spellEnd"/>
      <w:r w:rsidRPr="007C44BB">
        <w:rPr>
          <w:rFonts w:cstheme="minorHAnsi"/>
          <w:lang w:val="nl-BE"/>
        </w:rPr>
        <w:t xml:space="preserve"> de lady, elle </w:t>
      </w:r>
      <w:proofErr w:type="spellStart"/>
      <w:r w:rsidRPr="007C44BB">
        <w:rPr>
          <w:rFonts w:cstheme="minorHAnsi"/>
          <w:lang w:val="nl-BE"/>
        </w:rPr>
        <w:t>est</w:t>
      </w:r>
      <w:proofErr w:type="spellEnd"/>
      <w:r w:rsidRPr="007C44BB">
        <w:rPr>
          <w:rFonts w:cstheme="minorHAnsi"/>
          <w:lang w:val="nl-BE"/>
        </w:rPr>
        <w:t xml:space="preserve"> </w:t>
      </w:r>
      <w:proofErr w:type="spellStart"/>
      <w:r w:rsidRPr="007C44BB">
        <w:rPr>
          <w:rFonts w:cstheme="minorHAnsi"/>
          <w:lang w:val="nl-BE"/>
        </w:rPr>
        <w:t>perchée</w:t>
      </w:r>
      <w:proofErr w:type="spellEnd"/>
      <w:r w:rsidRPr="007C44BB">
        <w:rPr>
          <w:rFonts w:cstheme="minorHAnsi"/>
          <w:lang w:val="nl-BE"/>
        </w:rPr>
        <w:t xml:space="preserve"> au-</w:t>
      </w:r>
      <w:proofErr w:type="spellStart"/>
      <w:r w:rsidRPr="007C44BB">
        <w:rPr>
          <w:rFonts w:cstheme="minorHAnsi"/>
          <w:lang w:val="nl-BE"/>
        </w:rPr>
        <w:t>dessus</w:t>
      </w:r>
      <w:proofErr w:type="spellEnd"/>
      <w:r w:rsidRPr="007C44BB">
        <w:rPr>
          <w:rFonts w:cstheme="minorHAnsi"/>
          <w:lang w:val="nl-BE"/>
        </w:rPr>
        <w:t xml:space="preserve"> de la </w:t>
      </w:r>
      <w:proofErr w:type="spellStart"/>
      <w:r w:rsidRPr="007C44BB">
        <w:rPr>
          <w:rFonts w:cstheme="minorHAnsi"/>
          <w:lang w:val="nl-BE"/>
        </w:rPr>
        <w:t>bibliothèque</w:t>
      </w:r>
      <w:proofErr w:type="spellEnd"/>
      <w:r w:rsidRPr="007C44BB">
        <w:rPr>
          <w:rFonts w:cstheme="minorHAnsi"/>
          <w:lang w:val="nl-BE"/>
        </w:rPr>
        <w:t xml:space="preserve"> de ma </w:t>
      </w:r>
      <w:proofErr w:type="spellStart"/>
      <w:r w:rsidRPr="007C44BB">
        <w:rPr>
          <w:rFonts w:cstheme="minorHAnsi"/>
          <w:lang w:val="nl-BE"/>
        </w:rPr>
        <w:t>chambre</w:t>
      </w:r>
      <w:proofErr w:type="spellEnd"/>
      <w:r w:rsidRPr="007C44BB">
        <w:rPr>
          <w:rFonts w:cstheme="minorHAnsi"/>
          <w:lang w:val="nl-BE"/>
        </w:rPr>
        <w:t>, au-</w:t>
      </w:r>
      <w:proofErr w:type="spellStart"/>
      <w:r w:rsidRPr="007C44BB">
        <w:rPr>
          <w:rFonts w:cstheme="minorHAnsi"/>
          <w:lang w:val="nl-BE"/>
        </w:rPr>
        <w:t>dessus</w:t>
      </w:r>
      <w:proofErr w:type="spellEnd"/>
      <w:r w:rsidRPr="007C44BB">
        <w:rPr>
          <w:rFonts w:cstheme="minorHAnsi"/>
          <w:lang w:val="nl-BE"/>
        </w:rPr>
        <w:t xml:space="preserve"> de mes </w:t>
      </w:r>
      <w:proofErr w:type="spellStart"/>
      <w:r w:rsidRPr="007C44BB">
        <w:rPr>
          <w:rFonts w:cstheme="minorHAnsi"/>
          <w:lang w:val="nl-BE"/>
        </w:rPr>
        <w:t>livres</w:t>
      </w:r>
      <w:proofErr w:type="spellEnd"/>
      <w:r w:rsidRPr="007C44BB">
        <w:rPr>
          <w:rFonts w:cstheme="minorHAnsi"/>
          <w:lang w:val="nl-BE"/>
        </w:rPr>
        <w:t xml:space="preserve"> de </w:t>
      </w:r>
      <w:proofErr w:type="spellStart"/>
      <w:r w:rsidRPr="007C44BB">
        <w:rPr>
          <w:rFonts w:cstheme="minorHAnsi"/>
          <w:lang w:val="nl-BE"/>
        </w:rPr>
        <w:t>travail</w:t>
      </w:r>
      <w:proofErr w:type="spellEnd"/>
      <w:r w:rsidRPr="007C44BB">
        <w:rPr>
          <w:rFonts w:cstheme="minorHAnsi"/>
          <w:lang w:val="nl-BE"/>
        </w:rPr>
        <w:t xml:space="preserve">, elle </w:t>
      </w:r>
      <w:proofErr w:type="spellStart"/>
      <w:r w:rsidRPr="007C44BB">
        <w:rPr>
          <w:rFonts w:cstheme="minorHAnsi"/>
          <w:lang w:val="nl-BE"/>
        </w:rPr>
        <w:t>est</w:t>
      </w:r>
      <w:proofErr w:type="spellEnd"/>
      <w:r w:rsidRPr="007C44BB">
        <w:rPr>
          <w:rFonts w:cstheme="minorHAnsi"/>
          <w:lang w:val="nl-BE"/>
        </w:rPr>
        <w:t xml:space="preserve"> </w:t>
      </w:r>
      <w:proofErr w:type="spellStart"/>
      <w:r w:rsidRPr="007C44BB">
        <w:rPr>
          <w:rFonts w:cstheme="minorHAnsi"/>
          <w:lang w:val="nl-BE"/>
        </w:rPr>
        <w:t>perchée</w:t>
      </w:r>
      <w:proofErr w:type="spellEnd"/>
      <w:r w:rsidRPr="007C44BB">
        <w:rPr>
          <w:rFonts w:cstheme="minorHAnsi"/>
          <w:lang w:val="nl-BE"/>
        </w:rPr>
        <w:t xml:space="preserve">, et </w:t>
      </w:r>
      <w:proofErr w:type="spellStart"/>
      <w:r w:rsidRPr="007C44BB">
        <w:rPr>
          <w:rFonts w:cstheme="minorHAnsi"/>
          <w:lang w:val="nl-BE"/>
        </w:rPr>
        <w:t>siège</w:t>
      </w:r>
      <w:proofErr w:type="spellEnd"/>
      <w:r w:rsidRPr="007C44BB">
        <w:rPr>
          <w:rFonts w:cstheme="minorHAnsi"/>
          <w:lang w:val="nl-BE"/>
        </w:rPr>
        <w:t xml:space="preserve">, et </w:t>
      </w:r>
      <w:proofErr w:type="spellStart"/>
      <w:r w:rsidRPr="007C44BB">
        <w:rPr>
          <w:rFonts w:cstheme="minorHAnsi"/>
          <w:lang w:val="nl-BE"/>
        </w:rPr>
        <w:t>rien</w:t>
      </w:r>
      <w:proofErr w:type="spellEnd"/>
      <w:r w:rsidRPr="007C44BB">
        <w:rPr>
          <w:rFonts w:cstheme="minorHAnsi"/>
          <w:lang w:val="nl-BE"/>
        </w:rPr>
        <w:t xml:space="preserve"> de plus. </w:t>
      </w:r>
      <w:r w:rsidRPr="000C26F6">
        <w:rPr>
          <w:rFonts w:cstheme="minorHAnsi"/>
        </w:rPr>
        <w:t>[At a taxidermist’s in town I had it mounted and now it sits on the bookcase in my room, with the bearing of a lord or lady, perching on my study books, and nothing more.]</w:t>
      </w:r>
    </w:p>
    <w:p w:rsidR="007C44BB" w:rsidRPr="000C26F6" w:rsidRDefault="007C44BB" w:rsidP="007C44BB">
      <w:pPr>
        <w:spacing w:line="240" w:lineRule="auto"/>
        <w:jc w:val="both"/>
        <w:rPr>
          <w:rFonts w:cstheme="minorHAnsi"/>
        </w:rPr>
      </w:pPr>
    </w:p>
    <w:p w:rsidR="007C44BB" w:rsidRDefault="007C44BB" w:rsidP="007C44BB">
      <w:pPr>
        <w:ind w:firstLine="708"/>
        <w:jc w:val="both"/>
        <w:rPr>
          <w:rFonts w:cstheme="minorHAnsi"/>
        </w:rPr>
      </w:pPr>
      <w:r w:rsidRPr="00B97A8B">
        <w:rPr>
          <w:rFonts w:cstheme="minorHAnsi"/>
        </w:rPr>
        <w:t xml:space="preserve">Taking its place in the long line of imitations </w:t>
      </w:r>
      <w:r>
        <w:rPr>
          <w:rFonts w:cstheme="minorHAnsi"/>
        </w:rPr>
        <w:t xml:space="preserve">and parodies </w:t>
      </w:r>
      <w:r w:rsidRPr="00B97A8B">
        <w:rPr>
          <w:rFonts w:cstheme="minorHAnsi"/>
        </w:rPr>
        <w:t>stretching back to Poe’s own lifetime</w:t>
      </w:r>
      <w:r w:rsidR="00FB58BE" w:rsidRPr="00B97A8B">
        <w:rPr>
          <w:rStyle w:val="Voetnootmarkering"/>
          <w:rFonts w:cstheme="minorHAnsi"/>
        </w:rPr>
        <w:footnoteReference w:id="16"/>
      </w:r>
      <w:r w:rsidRPr="00B97A8B">
        <w:rPr>
          <w:rFonts w:cstheme="minorHAnsi"/>
        </w:rPr>
        <w:t xml:space="preserve">, </w:t>
      </w:r>
      <w:proofErr w:type="spellStart"/>
      <w:r>
        <w:rPr>
          <w:rFonts w:cstheme="minorHAnsi"/>
        </w:rPr>
        <w:t>Bohan’s</w:t>
      </w:r>
      <w:proofErr w:type="spellEnd"/>
      <w:r>
        <w:rPr>
          <w:rFonts w:cstheme="minorHAnsi"/>
        </w:rPr>
        <w:t xml:space="preserve"> text turns the Raven</w:t>
      </w:r>
      <w:r w:rsidRPr="00B97A8B">
        <w:rPr>
          <w:rFonts w:cstheme="minorHAnsi"/>
        </w:rPr>
        <w:t xml:space="preserve"> in</w:t>
      </w:r>
      <w:r w:rsidR="004A6B0B">
        <w:rPr>
          <w:rFonts w:cstheme="minorHAnsi"/>
        </w:rPr>
        <w:t>to a “</w:t>
      </w:r>
      <w:proofErr w:type="spellStart"/>
      <w:r w:rsidR="004A6B0B">
        <w:rPr>
          <w:rFonts w:cstheme="minorHAnsi"/>
        </w:rPr>
        <w:t>buse</w:t>
      </w:r>
      <w:proofErr w:type="spellEnd"/>
      <w:r w:rsidR="004A6B0B">
        <w:rPr>
          <w:rFonts w:cstheme="minorHAnsi"/>
        </w:rPr>
        <w:t>”</w:t>
      </w:r>
      <w:r>
        <w:rPr>
          <w:rFonts w:cstheme="minorHAnsi"/>
        </w:rPr>
        <w:t>, a</w:t>
      </w:r>
      <w:r w:rsidR="004A6B0B">
        <w:rPr>
          <w:rFonts w:cstheme="minorHAnsi"/>
        </w:rPr>
        <w:t xml:space="preserve"> buzzard</w:t>
      </w:r>
      <w:r w:rsidRPr="00B97A8B">
        <w:rPr>
          <w:rFonts w:cstheme="minorHAnsi"/>
        </w:rPr>
        <w:t>, with its secondary meaning</w:t>
      </w:r>
      <w:r w:rsidR="00F95789">
        <w:rPr>
          <w:rFonts w:cstheme="minorHAnsi"/>
        </w:rPr>
        <w:t>s of dunce</w:t>
      </w:r>
      <w:r>
        <w:rPr>
          <w:rFonts w:cstheme="minorHAnsi"/>
        </w:rPr>
        <w:t xml:space="preserve"> and, crucially, a failed exam</w:t>
      </w:r>
      <w:r w:rsidRPr="00B97A8B">
        <w:rPr>
          <w:rFonts w:cstheme="minorHAnsi"/>
        </w:rPr>
        <w:t xml:space="preserve"> in Belgian student slang. The initial setting has</w:t>
      </w:r>
      <w:r>
        <w:rPr>
          <w:rFonts w:cstheme="minorHAnsi"/>
        </w:rPr>
        <w:t xml:space="preserve"> been altered from a</w:t>
      </w:r>
      <w:r w:rsidRPr="00B97A8B">
        <w:rPr>
          <w:rFonts w:cstheme="minorHAnsi"/>
        </w:rPr>
        <w:t xml:space="preserve"> room on a cold December midnight to a golden f</w:t>
      </w:r>
      <w:r>
        <w:rPr>
          <w:rFonts w:cstheme="minorHAnsi"/>
        </w:rPr>
        <w:t xml:space="preserve">ield on a blazing September day—a setting more nearly corresponding with </w:t>
      </w:r>
      <w:proofErr w:type="spellStart"/>
      <w:r>
        <w:rPr>
          <w:rFonts w:cstheme="minorHAnsi"/>
        </w:rPr>
        <w:t>Bohan’s</w:t>
      </w:r>
      <w:proofErr w:type="spellEnd"/>
      <w:r>
        <w:rPr>
          <w:rFonts w:cstheme="minorHAnsi"/>
        </w:rPr>
        <w:t xml:space="preserve"> evident love for the natural scenery of the Ardennes. </w:t>
      </w:r>
      <w:r w:rsidRPr="00B97A8B">
        <w:rPr>
          <w:rFonts w:cstheme="minorHAnsi"/>
        </w:rPr>
        <w:t>Unlike Poe’s speaker who</w:t>
      </w:r>
      <w:r>
        <w:rPr>
          <w:rFonts w:cstheme="minorHAnsi"/>
        </w:rPr>
        <w:t xml:space="preserve"> longs for</w:t>
      </w:r>
      <w:r w:rsidRPr="00B97A8B">
        <w:rPr>
          <w:rFonts w:cstheme="minorHAnsi"/>
        </w:rPr>
        <w:t xml:space="preserve"> relie</w:t>
      </w:r>
      <w:r>
        <w:rPr>
          <w:rFonts w:cstheme="minorHAnsi"/>
        </w:rPr>
        <w:t>f from the books in which he has</w:t>
      </w:r>
      <w:r w:rsidR="00F95789">
        <w:rPr>
          <w:rFonts w:cstheme="minorHAnsi"/>
        </w:rPr>
        <w:t xml:space="preserve"> sought solace for the loss of “</w:t>
      </w:r>
      <w:r w:rsidRPr="00B97A8B">
        <w:rPr>
          <w:rFonts w:cstheme="minorHAnsi"/>
        </w:rPr>
        <w:t>rare and radi</w:t>
      </w:r>
      <w:r w:rsidR="00F95789">
        <w:rPr>
          <w:rFonts w:cstheme="minorHAnsi"/>
        </w:rPr>
        <w:t>ant” Lenore</w:t>
      </w:r>
      <w:r>
        <w:rPr>
          <w:rFonts w:cstheme="minorHAnsi"/>
        </w:rPr>
        <w:t>, the persona</w:t>
      </w:r>
      <w:r w:rsidRPr="00B97A8B">
        <w:rPr>
          <w:rFonts w:cstheme="minorHAnsi"/>
        </w:rPr>
        <w:t xml:space="preserve"> in </w:t>
      </w:r>
      <w:r w:rsidRPr="00B97A8B">
        <w:rPr>
          <w:rFonts w:cstheme="minorHAnsi"/>
          <w:i/>
        </w:rPr>
        <w:t xml:space="preserve">La </w:t>
      </w:r>
      <w:proofErr w:type="spellStart"/>
      <w:r w:rsidRPr="00B97A8B">
        <w:rPr>
          <w:rFonts w:cstheme="minorHAnsi"/>
          <w:i/>
        </w:rPr>
        <w:t>Buse</w:t>
      </w:r>
      <w:proofErr w:type="spellEnd"/>
      <w:r w:rsidRPr="00B97A8B">
        <w:rPr>
          <w:rFonts w:cstheme="minorHAnsi"/>
          <w:i/>
        </w:rPr>
        <w:t xml:space="preserve"> </w:t>
      </w:r>
      <w:r w:rsidRPr="00B97A8B">
        <w:rPr>
          <w:rFonts w:cstheme="minorHAnsi"/>
        </w:rPr>
        <w:t>hopes to come upon th</w:t>
      </w:r>
      <w:r>
        <w:rPr>
          <w:rFonts w:cstheme="minorHAnsi"/>
        </w:rPr>
        <w:t>e game so lon</w:t>
      </w:r>
      <w:r w:rsidR="00AF791C">
        <w:rPr>
          <w:rFonts w:cstheme="minorHAnsi"/>
        </w:rPr>
        <w:t xml:space="preserve">ged for by hunters, feverishly </w:t>
      </w:r>
      <w:r>
        <w:rPr>
          <w:rFonts w:cstheme="minorHAnsi"/>
        </w:rPr>
        <w:t xml:space="preserve">anticipating the encounter with the prey as a unique, </w:t>
      </w:r>
      <w:proofErr w:type="spellStart"/>
      <w:r>
        <w:rPr>
          <w:rFonts w:cstheme="minorHAnsi"/>
        </w:rPr>
        <w:t>epiphanic</w:t>
      </w:r>
      <w:proofErr w:type="spellEnd"/>
      <w:r>
        <w:rPr>
          <w:rFonts w:cstheme="minorHAnsi"/>
        </w:rPr>
        <w:t xml:space="preserve"> mome</w:t>
      </w:r>
      <w:r w:rsidR="00F95789">
        <w:rPr>
          <w:rFonts w:cstheme="minorHAnsi"/>
        </w:rPr>
        <w:t>nt never again to be repeated (“de nom…</w:t>
      </w:r>
      <w:proofErr w:type="spellStart"/>
      <w:r w:rsidR="00F95789">
        <w:rPr>
          <w:rFonts w:cstheme="minorHAnsi"/>
        </w:rPr>
        <w:t>ici</w:t>
      </w:r>
      <w:proofErr w:type="spellEnd"/>
      <w:r w:rsidR="00F95789">
        <w:rPr>
          <w:rFonts w:cstheme="minorHAnsi"/>
        </w:rPr>
        <w:t xml:space="preserve">, non </w:t>
      </w:r>
      <w:proofErr w:type="spellStart"/>
      <w:r w:rsidR="00F95789">
        <w:rPr>
          <w:rFonts w:cstheme="minorHAnsi"/>
        </w:rPr>
        <w:t>jamais</w:t>
      </w:r>
      <w:proofErr w:type="spellEnd"/>
      <w:r w:rsidR="00F95789">
        <w:rPr>
          <w:rFonts w:cstheme="minorHAnsi"/>
        </w:rPr>
        <w:t xml:space="preserve"> plus”</w:t>
      </w:r>
      <w:r w:rsidR="00B02F7F">
        <w:rPr>
          <w:rFonts w:cstheme="minorHAnsi"/>
        </w:rPr>
        <w:t xml:space="preserve">, </w:t>
      </w:r>
      <w:proofErr w:type="spellStart"/>
      <w:r w:rsidR="00B02F7F">
        <w:rPr>
          <w:rFonts w:cstheme="minorHAnsi"/>
        </w:rPr>
        <w:t>st.</w:t>
      </w:r>
      <w:proofErr w:type="spellEnd"/>
      <w:r w:rsidR="00B02F7F">
        <w:rPr>
          <w:rFonts w:cstheme="minorHAnsi"/>
        </w:rPr>
        <w:t xml:space="preserve"> 2</w:t>
      </w:r>
      <w:r w:rsidR="00F95789">
        <w:rPr>
          <w:rFonts w:cstheme="minorHAnsi"/>
        </w:rPr>
        <w:t>).</w:t>
      </w:r>
      <w:r>
        <w:rPr>
          <w:rStyle w:val="Voetnootmarkering"/>
          <w:rFonts w:cstheme="minorHAnsi"/>
        </w:rPr>
        <w:footnoteReference w:id="17"/>
      </w:r>
      <w:r w:rsidRPr="00B97A8B">
        <w:rPr>
          <w:rFonts w:cstheme="minorHAnsi"/>
        </w:rPr>
        <w:t xml:space="preserve"> </w:t>
      </w:r>
      <w:r>
        <w:rPr>
          <w:rFonts w:cstheme="minorHAnsi"/>
        </w:rPr>
        <w:t>When the game</w:t>
      </w:r>
      <w:r w:rsidRPr="00B97A8B">
        <w:rPr>
          <w:rFonts w:cstheme="minorHAnsi"/>
        </w:rPr>
        <w:t xml:space="preserve"> manifests </w:t>
      </w:r>
      <w:r w:rsidRPr="00B97A8B">
        <w:rPr>
          <w:rFonts w:cstheme="minorHAnsi"/>
        </w:rPr>
        <w:lastRenderedPageBreak/>
        <w:t>itself in the</w:t>
      </w:r>
      <w:r>
        <w:rPr>
          <w:rFonts w:cstheme="minorHAnsi"/>
        </w:rPr>
        <w:t xml:space="preserve"> shape of a buzzard, the frightened amateur-hunter</w:t>
      </w:r>
      <w:r w:rsidRPr="00B97A8B">
        <w:rPr>
          <w:rFonts w:cstheme="minorHAnsi"/>
        </w:rPr>
        <w:t xml:space="preserve"> unthink</w:t>
      </w:r>
      <w:r w:rsidR="00F95789">
        <w:rPr>
          <w:rFonts w:cstheme="minorHAnsi"/>
        </w:rPr>
        <w:t>ingly shoots this “</w:t>
      </w:r>
      <w:proofErr w:type="spellStart"/>
      <w:r w:rsidR="00F95789">
        <w:rPr>
          <w:rFonts w:cstheme="minorHAnsi"/>
        </w:rPr>
        <w:t>oiseau</w:t>
      </w:r>
      <w:proofErr w:type="spellEnd"/>
      <w:r w:rsidR="00F95789">
        <w:rPr>
          <w:rFonts w:cstheme="minorHAnsi"/>
        </w:rPr>
        <w:t xml:space="preserve"> </w:t>
      </w:r>
      <w:proofErr w:type="spellStart"/>
      <w:r w:rsidR="00F95789">
        <w:rPr>
          <w:rFonts w:cstheme="minorHAnsi"/>
        </w:rPr>
        <w:t>lourd</w:t>
      </w:r>
      <w:proofErr w:type="spellEnd"/>
      <w:r w:rsidR="00F95789">
        <w:rPr>
          <w:rFonts w:cstheme="minorHAnsi"/>
        </w:rPr>
        <w:t>”</w:t>
      </w:r>
      <w:r w:rsidR="0009067F">
        <w:rPr>
          <w:rFonts w:cstheme="minorHAnsi"/>
        </w:rPr>
        <w:t xml:space="preserve"> (</w:t>
      </w:r>
      <w:proofErr w:type="spellStart"/>
      <w:r w:rsidR="0009067F">
        <w:rPr>
          <w:rFonts w:cstheme="minorHAnsi"/>
        </w:rPr>
        <w:t>st.</w:t>
      </w:r>
      <w:proofErr w:type="spellEnd"/>
      <w:r w:rsidR="0009067F">
        <w:rPr>
          <w:rFonts w:cstheme="minorHAnsi"/>
        </w:rPr>
        <w:t xml:space="preserve"> 5</w:t>
      </w:r>
      <w:r w:rsidR="00B02F7F">
        <w:rPr>
          <w:rFonts w:cstheme="minorHAnsi"/>
        </w:rPr>
        <w:t xml:space="preserve">) </w:t>
      </w:r>
      <w:r w:rsidRPr="00B97A8B">
        <w:rPr>
          <w:rFonts w:cstheme="minorHAnsi"/>
        </w:rPr>
        <w:t>—a circumstance reminiscent of Coleridge’s Ancient Mariner, who</w:t>
      </w:r>
      <w:r w:rsidR="00F95789">
        <w:rPr>
          <w:rFonts w:cstheme="minorHAnsi"/>
        </w:rPr>
        <w:t xml:space="preserve">se killing of the albatross, a </w:t>
      </w:r>
      <w:r w:rsidRPr="00B97A8B">
        <w:rPr>
          <w:rFonts w:cstheme="minorHAnsi"/>
        </w:rPr>
        <w:t>bird of</w:t>
      </w:r>
      <w:r>
        <w:rPr>
          <w:rFonts w:cstheme="minorHAnsi"/>
        </w:rPr>
        <w:t xml:space="preserve"> good omen, </w:t>
      </w:r>
      <w:r w:rsidRPr="00B97A8B">
        <w:rPr>
          <w:rFonts w:cstheme="minorHAnsi"/>
        </w:rPr>
        <w:t>had the direst consequen</w:t>
      </w:r>
      <w:r>
        <w:rPr>
          <w:rFonts w:cstheme="minorHAnsi"/>
        </w:rPr>
        <w:t xml:space="preserve">ces. Having had the bird mounted </w:t>
      </w:r>
      <w:proofErr w:type="spellStart"/>
      <w:r>
        <w:rPr>
          <w:rFonts w:cstheme="minorHAnsi"/>
        </w:rPr>
        <w:t>Bohan’s</w:t>
      </w:r>
      <w:proofErr w:type="spellEnd"/>
      <w:r>
        <w:rPr>
          <w:rFonts w:cstheme="minorHAnsi"/>
        </w:rPr>
        <w:t xml:space="preserve"> speaker, who is only midway through the poem</w:t>
      </w:r>
      <w:r w:rsidRPr="00B97A8B">
        <w:rPr>
          <w:rFonts w:cstheme="minorHAnsi"/>
        </w:rPr>
        <w:t xml:space="preserve"> </w:t>
      </w:r>
      <w:r>
        <w:rPr>
          <w:rFonts w:cstheme="minorHAnsi"/>
        </w:rPr>
        <w:t>revealed to be a student, goes on to project onto the animal, now perched atop his book case, all of his freshman’s worries about the outcome of his university studies.</w:t>
      </w:r>
      <w:r w:rsidR="0089125B">
        <w:rPr>
          <w:rStyle w:val="Voetnootmarkering"/>
          <w:rFonts w:cstheme="minorHAnsi"/>
        </w:rPr>
        <w:footnoteReference w:id="18"/>
      </w:r>
      <w:r>
        <w:rPr>
          <w:rFonts w:cstheme="minorHAnsi"/>
        </w:rPr>
        <w:t xml:space="preserve"> Can the buzzard, whether a demon or indeed only a bird, allay his fears about the stern </w:t>
      </w:r>
      <w:r w:rsidRPr="00B97A8B">
        <w:rPr>
          <w:rFonts w:cstheme="minorHAnsi"/>
        </w:rPr>
        <w:t>professors he must face in next year’s exams</w:t>
      </w:r>
      <w:r w:rsidR="0009067F">
        <w:rPr>
          <w:rFonts w:cstheme="minorHAnsi"/>
        </w:rPr>
        <w:t xml:space="preserve"> (st.13)</w:t>
      </w:r>
      <w:r w:rsidR="00F95789">
        <w:rPr>
          <w:rFonts w:cstheme="minorHAnsi"/>
        </w:rPr>
        <w:t>? Can this “prophet”</w:t>
      </w:r>
      <w:r w:rsidR="004F213C">
        <w:rPr>
          <w:rFonts w:cstheme="minorHAnsi"/>
        </w:rPr>
        <w:t xml:space="preserve"> (l. 85)</w:t>
      </w:r>
      <w:r>
        <w:rPr>
          <w:rFonts w:cstheme="minorHAnsi"/>
        </w:rPr>
        <w:t xml:space="preserve"> reassure his troubled soul that it will one day embrace no</w:t>
      </w:r>
      <w:r w:rsidR="00F95789">
        <w:rPr>
          <w:rFonts w:cstheme="minorHAnsi"/>
        </w:rPr>
        <w:t>t, as in Poe, “a sainted maiden” (l. 94) but this “</w:t>
      </w:r>
      <w:r>
        <w:rPr>
          <w:rFonts w:cstheme="minorHAnsi"/>
        </w:rPr>
        <w:t xml:space="preserve">jury </w:t>
      </w:r>
      <w:proofErr w:type="spellStart"/>
      <w:r>
        <w:rPr>
          <w:rFonts w:cstheme="minorHAnsi"/>
        </w:rPr>
        <w:t>sancti</w:t>
      </w:r>
      <w:r w:rsidR="00F95789">
        <w:rPr>
          <w:rFonts w:cstheme="minorHAnsi"/>
        </w:rPr>
        <w:t>fié</w:t>
      </w:r>
      <w:proofErr w:type="spellEnd"/>
      <w:r w:rsidR="00F95789">
        <w:rPr>
          <w:rFonts w:cstheme="minorHAnsi"/>
        </w:rPr>
        <w:t xml:space="preserve"> que les </w:t>
      </w:r>
      <w:proofErr w:type="spellStart"/>
      <w:r w:rsidR="00F95789">
        <w:rPr>
          <w:rFonts w:cstheme="minorHAnsi"/>
        </w:rPr>
        <w:t>anges</w:t>
      </w:r>
      <w:proofErr w:type="spellEnd"/>
      <w:r w:rsidR="00F95789">
        <w:rPr>
          <w:rFonts w:cstheme="minorHAnsi"/>
        </w:rPr>
        <w:t xml:space="preserve"> </w:t>
      </w:r>
      <w:proofErr w:type="spellStart"/>
      <w:r w:rsidR="00F95789">
        <w:rPr>
          <w:rFonts w:cstheme="minorHAnsi"/>
        </w:rPr>
        <w:t>nomment</w:t>
      </w:r>
      <w:proofErr w:type="spellEnd"/>
      <w:r w:rsidR="00F95789">
        <w:rPr>
          <w:rFonts w:cstheme="minorHAnsi"/>
        </w:rPr>
        <w:t xml:space="preserve"> legal” [</w:t>
      </w:r>
      <w:r>
        <w:rPr>
          <w:rFonts w:cstheme="minorHAnsi"/>
        </w:rPr>
        <w:t>a sanctified examination b</w:t>
      </w:r>
      <w:r w:rsidR="00F95789">
        <w:rPr>
          <w:rFonts w:cstheme="minorHAnsi"/>
        </w:rPr>
        <w:t>oard termed legal by the angels</w:t>
      </w:r>
      <w:r w:rsidR="0009067F">
        <w:rPr>
          <w:rFonts w:cstheme="minorHAnsi"/>
        </w:rPr>
        <w:t xml:space="preserve">, </w:t>
      </w:r>
      <w:proofErr w:type="spellStart"/>
      <w:r w:rsidR="0009067F">
        <w:rPr>
          <w:rFonts w:cstheme="minorHAnsi"/>
        </w:rPr>
        <w:t>st.</w:t>
      </w:r>
      <w:proofErr w:type="spellEnd"/>
      <w:r w:rsidR="0009067F">
        <w:rPr>
          <w:rFonts w:cstheme="minorHAnsi"/>
        </w:rPr>
        <w:t xml:space="preserve"> 14</w:t>
      </w:r>
      <w:r w:rsidR="00F95789">
        <w:rPr>
          <w:rFonts w:cstheme="minorHAnsi"/>
        </w:rPr>
        <w:t xml:space="preserve">]. </w:t>
      </w:r>
      <w:r>
        <w:rPr>
          <w:rFonts w:cstheme="minorHAnsi"/>
        </w:rPr>
        <w:t xml:space="preserve">Waiting in vain for an answer, </w:t>
      </w:r>
      <w:proofErr w:type="spellStart"/>
      <w:r>
        <w:rPr>
          <w:rFonts w:cstheme="minorHAnsi"/>
        </w:rPr>
        <w:t>Bohan’s</w:t>
      </w:r>
      <w:proofErr w:type="spellEnd"/>
      <w:r>
        <w:rPr>
          <w:rFonts w:cstheme="minorHAnsi"/>
        </w:rPr>
        <w:t xml:space="preserve"> persona orders the bird to ta</w:t>
      </w:r>
      <w:r w:rsidR="00F95789">
        <w:rPr>
          <w:rFonts w:cstheme="minorHAnsi"/>
        </w:rPr>
        <w:t>ke its flight back, not to the “</w:t>
      </w:r>
      <w:proofErr w:type="spellStart"/>
      <w:r w:rsidR="00F95789">
        <w:rPr>
          <w:rFonts w:cstheme="minorHAnsi"/>
        </w:rPr>
        <w:t>rivage</w:t>
      </w:r>
      <w:proofErr w:type="spellEnd"/>
      <w:r w:rsidR="00F95789">
        <w:rPr>
          <w:rFonts w:cstheme="minorHAnsi"/>
        </w:rPr>
        <w:t xml:space="preserve"> </w:t>
      </w:r>
      <w:proofErr w:type="spellStart"/>
      <w:r w:rsidR="00F95789">
        <w:rPr>
          <w:rFonts w:cstheme="minorHAnsi"/>
        </w:rPr>
        <w:t>plutonien</w:t>
      </w:r>
      <w:proofErr w:type="spellEnd"/>
      <w:r w:rsidR="00F95789">
        <w:rPr>
          <w:rFonts w:cstheme="minorHAnsi"/>
        </w:rPr>
        <w:t xml:space="preserve"> de Nuit”</w:t>
      </w:r>
      <w:r>
        <w:rPr>
          <w:rFonts w:cstheme="minorHAnsi"/>
        </w:rPr>
        <w:t xml:space="preserve"> (</w:t>
      </w:r>
      <w:r w:rsidR="00F95789">
        <w:rPr>
          <w:rFonts w:cstheme="minorHAnsi"/>
        </w:rPr>
        <w:t>“Night’s Plutonian shore”, l. 98) but to the “</w:t>
      </w:r>
      <w:proofErr w:type="spellStart"/>
      <w:r w:rsidR="00F95789">
        <w:rPr>
          <w:rFonts w:cstheme="minorHAnsi"/>
        </w:rPr>
        <w:t>rochers</w:t>
      </w:r>
      <w:proofErr w:type="spellEnd"/>
      <w:r w:rsidR="00F95789">
        <w:rPr>
          <w:rFonts w:cstheme="minorHAnsi"/>
        </w:rPr>
        <w:t xml:space="preserve"> du </w:t>
      </w:r>
      <w:proofErr w:type="spellStart"/>
      <w:r w:rsidR="00F95789">
        <w:rPr>
          <w:rFonts w:cstheme="minorHAnsi"/>
        </w:rPr>
        <w:t>Rhin</w:t>
      </w:r>
      <w:proofErr w:type="spellEnd"/>
      <w:r w:rsidR="00F95789">
        <w:rPr>
          <w:rFonts w:cstheme="minorHAnsi"/>
        </w:rPr>
        <w:t>” [</w:t>
      </w:r>
      <w:r>
        <w:rPr>
          <w:rFonts w:cstheme="minorHAnsi"/>
        </w:rPr>
        <w:t xml:space="preserve">the rocks of </w:t>
      </w:r>
      <w:r w:rsidR="00F95789">
        <w:rPr>
          <w:rFonts w:cstheme="minorHAnsi"/>
        </w:rPr>
        <w:t>the river Rhine</w:t>
      </w:r>
      <w:r w:rsidR="0009067F">
        <w:rPr>
          <w:rFonts w:cstheme="minorHAnsi"/>
        </w:rPr>
        <w:t xml:space="preserve">, </w:t>
      </w:r>
      <w:proofErr w:type="spellStart"/>
      <w:r w:rsidR="0009067F">
        <w:rPr>
          <w:rFonts w:cstheme="minorHAnsi"/>
        </w:rPr>
        <w:t>st.</w:t>
      </w:r>
      <w:proofErr w:type="spellEnd"/>
      <w:r w:rsidR="0009067F">
        <w:rPr>
          <w:rFonts w:cstheme="minorHAnsi"/>
        </w:rPr>
        <w:t xml:space="preserve"> 15</w:t>
      </w:r>
      <w:r>
        <w:rPr>
          <w:rFonts w:cstheme="minorHAnsi"/>
        </w:rPr>
        <w:t>]. Ostensibly no more than a minor change, this allusion to his father’s ancestral region may betray on the poet’s part a certain degree of anxiety as to whether he too, the descendant of a long line of lawyers and magistrates, would be able to come up to the high expectations the family had no doubt placed in him.</w:t>
      </w:r>
      <w:r>
        <w:rPr>
          <w:rStyle w:val="Voetnootmarkering"/>
          <w:rFonts w:cstheme="minorHAnsi"/>
        </w:rPr>
        <w:footnoteReference w:id="19"/>
      </w:r>
      <w:r>
        <w:rPr>
          <w:rFonts w:cstheme="minorHAnsi"/>
        </w:rPr>
        <w:t xml:space="preserve"> But the buzzard answers all of the</w:t>
      </w:r>
      <w:r w:rsidRPr="00B97A8B">
        <w:rPr>
          <w:rFonts w:cstheme="minorHAnsi"/>
        </w:rPr>
        <w:t xml:space="preserve"> student’s m</w:t>
      </w:r>
      <w:r>
        <w:rPr>
          <w:rFonts w:cstheme="minorHAnsi"/>
        </w:rPr>
        <w:t xml:space="preserve">undane questions no less than the command to leave his study </w:t>
      </w:r>
      <w:r w:rsidR="00F95789">
        <w:rPr>
          <w:rFonts w:cstheme="minorHAnsi"/>
        </w:rPr>
        <w:t xml:space="preserve">with a </w:t>
      </w:r>
      <w:r w:rsidR="00F95789">
        <w:rPr>
          <w:rFonts w:cstheme="minorHAnsi"/>
        </w:rPr>
        <w:lastRenderedPageBreak/>
        <w:t>relentless “</w:t>
      </w:r>
      <w:proofErr w:type="spellStart"/>
      <w:r w:rsidRPr="00B97A8B">
        <w:rPr>
          <w:rFonts w:cstheme="minorHAnsi"/>
        </w:rPr>
        <w:t>Jus</w:t>
      </w:r>
      <w:r w:rsidR="00F95789">
        <w:rPr>
          <w:rFonts w:cstheme="minorHAnsi"/>
        </w:rPr>
        <w:t>qu’en</w:t>
      </w:r>
      <w:proofErr w:type="spellEnd"/>
      <w:r w:rsidR="00F95789">
        <w:rPr>
          <w:rFonts w:cstheme="minorHAnsi"/>
        </w:rPr>
        <w:t xml:space="preserve"> </w:t>
      </w:r>
      <w:proofErr w:type="spellStart"/>
      <w:r w:rsidR="00F95789">
        <w:rPr>
          <w:rFonts w:cstheme="minorHAnsi"/>
        </w:rPr>
        <w:t>juillet</w:t>
      </w:r>
      <w:proofErr w:type="spellEnd"/>
      <w:r w:rsidR="00F95789">
        <w:rPr>
          <w:rFonts w:cstheme="minorHAnsi"/>
        </w:rPr>
        <w:t>” [Until July</w:t>
      </w:r>
      <w:r>
        <w:rPr>
          <w:rFonts w:cstheme="minorHAnsi"/>
        </w:rPr>
        <w:t>]—a phrase bathetical</w:t>
      </w:r>
      <w:r w:rsidR="00F95789">
        <w:rPr>
          <w:rFonts w:cstheme="minorHAnsi"/>
        </w:rPr>
        <w:t xml:space="preserve">ly turning </w:t>
      </w:r>
      <w:proofErr w:type="spellStart"/>
      <w:r w:rsidR="00F95789">
        <w:rPr>
          <w:rFonts w:cstheme="minorHAnsi"/>
        </w:rPr>
        <w:t>Mallarmé’s</w:t>
      </w:r>
      <w:proofErr w:type="spellEnd"/>
      <w:r w:rsidR="00F95789">
        <w:rPr>
          <w:rFonts w:cstheme="minorHAnsi"/>
        </w:rPr>
        <w:t xml:space="preserve"> “</w:t>
      </w:r>
      <w:proofErr w:type="spellStart"/>
      <w:r w:rsidR="00F95789">
        <w:rPr>
          <w:rFonts w:cstheme="minorHAnsi"/>
        </w:rPr>
        <w:t>Jamais</w:t>
      </w:r>
      <w:proofErr w:type="spellEnd"/>
      <w:r w:rsidR="00F95789">
        <w:rPr>
          <w:rFonts w:cstheme="minorHAnsi"/>
        </w:rPr>
        <w:t xml:space="preserve"> plus!” and Poe’s haunting “Nevermore!”</w:t>
      </w:r>
      <w:r>
        <w:rPr>
          <w:rFonts w:cstheme="minorHAnsi"/>
        </w:rPr>
        <w:t xml:space="preserve"> into a chilling inescapability. </w:t>
      </w:r>
    </w:p>
    <w:p w:rsidR="00F95789" w:rsidRPr="00F95789" w:rsidRDefault="007C44BB" w:rsidP="00F95789">
      <w:pPr>
        <w:ind w:firstLine="708"/>
        <w:jc w:val="both"/>
        <w:rPr>
          <w:rFonts w:cstheme="minorHAnsi"/>
        </w:rPr>
      </w:pPr>
      <w:r>
        <w:rPr>
          <w:rFonts w:cstheme="minorHAnsi"/>
        </w:rPr>
        <w:t xml:space="preserve">Even those discerning readers of </w:t>
      </w:r>
      <w:proofErr w:type="spellStart"/>
      <w:r>
        <w:rPr>
          <w:rFonts w:cstheme="minorHAnsi"/>
          <w:i/>
        </w:rPr>
        <w:t>L’Escholier</w:t>
      </w:r>
      <w:proofErr w:type="spellEnd"/>
      <w:r>
        <w:rPr>
          <w:rFonts w:cstheme="minorHAnsi"/>
          <w:i/>
        </w:rPr>
        <w:t xml:space="preserve"> </w:t>
      </w:r>
      <w:r>
        <w:rPr>
          <w:rFonts w:cstheme="minorHAnsi"/>
        </w:rPr>
        <w:t xml:space="preserve">and fellow-students of </w:t>
      </w:r>
      <w:proofErr w:type="spellStart"/>
      <w:r>
        <w:rPr>
          <w:rFonts w:cstheme="minorHAnsi"/>
        </w:rPr>
        <w:t>Bohan’s</w:t>
      </w:r>
      <w:proofErr w:type="spellEnd"/>
      <w:r>
        <w:rPr>
          <w:rFonts w:cstheme="minorHAnsi"/>
        </w:rPr>
        <w:t xml:space="preserve"> who felt that </w:t>
      </w:r>
      <w:r>
        <w:rPr>
          <w:rFonts w:cstheme="minorHAnsi"/>
          <w:i/>
        </w:rPr>
        <w:t xml:space="preserve">La </w:t>
      </w:r>
      <w:proofErr w:type="spellStart"/>
      <w:r>
        <w:rPr>
          <w:rFonts w:cstheme="minorHAnsi"/>
          <w:i/>
        </w:rPr>
        <w:t>Buse</w:t>
      </w:r>
      <w:proofErr w:type="spellEnd"/>
      <w:r>
        <w:rPr>
          <w:rFonts w:cstheme="minorHAnsi"/>
          <w:i/>
        </w:rPr>
        <w:t xml:space="preserve"> </w:t>
      </w:r>
      <w:r>
        <w:rPr>
          <w:rFonts w:cstheme="minorHAnsi"/>
        </w:rPr>
        <w:t xml:space="preserve">was more nearly </w:t>
      </w:r>
      <w:proofErr w:type="spellStart"/>
      <w:r>
        <w:rPr>
          <w:rFonts w:cstheme="minorHAnsi"/>
        </w:rPr>
        <w:t>Mallarmé</w:t>
      </w:r>
      <w:proofErr w:type="spellEnd"/>
      <w:r>
        <w:rPr>
          <w:rFonts w:cstheme="minorHAnsi"/>
        </w:rPr>
        <w:t xml:space="preserve"> plagiarized than Poe parodied would have been delighted by this clever spoof, which no doubt spoke to their own concerns while playfully taking to task the sombre seriousness of the original. Others may have been amused by the implicit tension between the persona’s modesty and his fear of failure, on the one hand, and youthful </w:t>
      </w:r>
      <w:proofErr w:type="spellStart"/>
      <w:r>
        <w:rPr>
          <w:rFonts w:cstheme="minorHAnsi"/>
        </w:rPr>
        <w:t>Bohan’s</w:t>
      </w:r>
      <w:proofErr w:type="spellEnd"/>
      <w:r>
        <w:rPr>
          <w:rFonts w:cstheme="minorHAnsi"/>
        </w:rPr>
        <w:t xml:space="preserve"> self-confidence in publishing this irreverent piece, on the other. One may even imagine that those privy to the poet’s family background would have been titillated by </w:t>
      </w:r>
      <w:r>
        <w:rPr>
          <w:rFonts w:cstheme="minorHAnsi"/>
          <w:i/>
        </w:rPr>
        <w:t xml:space="preserve">La </w:t>
      </w:r>
      <w:proofErr w:type="spellStart"/>
      <w:r>
        <w:rPr>
          <w:rFonts w:cstheme="minorHAnsi"/>
          <w:i/>
        </w:rPr>
        <w:t>Buse</w:t>
      </w:r>
      <w:r>
        <w:rPr>
          <w:rFonts w:cstheme="minorHAnsi"/>
        </w:rPr>
        <w:t>’s</w:t>
      </w:r>
      <w:proofErr w:type="spellEnd"/>
      <w:r>
        <w:rPr>
          <w:rFonts w:cstheme="minorHAnsi"/>
        </w:rPr>
        <w:t xml:space="preserve"> subtle autobiographical touches. But few may have realized that, for many years to come, this was to be the first, admittedly half-hearted, attempt by a Belgian author at a rewriting of </w:t>
      </w:r>
      <w:r>
        <w:rPr>
          <w:rFonts w:cstheme="minorHAnsi"/>
          <w:i/>
        </w:rPr>
        <w:t>The Raven.</w:t>
      </w:r>
      <w:r>
        <w:rPr>
          <w:rFonts w:cstheme="minorHAnsi"/>
        </w:rPr>
        <w:t xml:space="preserve">     </w:t>
      </w: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15DC5" w:rsidRDefault="00F15DC5" w:rsidP="0080308E">
      <w:pPr>
        <w:pStyle w:val="Figurecaption"/>
        <w:rPr>
          <w:b/>
        </w:rPr>
      </w:pPr>
    </w:p>
    <w:p w:rsidR="00FE4713" w:rsidRDefault="00EC1279" w:rsidP="0080308E">
      <w:pPr>
        <w:pStyle w:val="Figurecaption"/>
        <w:rPr>
          <w:b/>
        </w:rPr>
      </w:pPr>
      <w:r w:rsidRPr="00EC1279">
        <w:rPr>
          <w:b/>
        </w:rPr>
        <w:lastRenderedPageBreak/>
        <w:t>R</w:t>
      </w:r>
      <w:r>
        <w:rPr>
          <w:b/>
        </w:rPr>
        <w:t>eferences</w:t>
      </w:r>
    </w:p>
    <w:p w:rsidR="00225BEB" w:rsidRDefault="00225BEB" w:rsidP="00F15DC5">
      <w:pPr>
        <w:spacing w:line="240" w:lineRule="auto"/>
        <w:jc w:val="both"/>
        <w:rPr>
          <w:lang w:val="nl-BE"/>
        </w:rPr>
      </w:pPr>
      <w:r w:rsidRPr="00526E1A">
        <w:rPr>
          <w:i/>
          <w:lang w:val="nl-BE"/>
        </w:rPr>
        <w:t xml:space="preserve">Bibliothèque de la Société </w:t>
      </w:r>
      <w:proofErr w:type="spellStart"/>
      <w:r w:rsidRPr="00526E1A">
        <w:rPr>
          <w:i/>
          <w:lang w:val="nl-BE"/>
        </w:rPr>
        <w:t>Littéraire</w:t>
      </w:r>
      <w:proofErr w:type="spellEnd"/>
      <w:r w:rsidRPr="00526E1A">
        <w:rPr>
          <w:i/>
          <w:lang w:val="nl-BE"/>
        </w:rPr>
        <w:t xml:space="preserve"> de </w:t>
      </w:r>
      <w:proofErr w:type="spellStart"/>
      <w:r w:rsidRPr="00526E1A">
        <w:rPr>
          <w:i/>
          <w:lang w:val="nl-BE"/>
        </w:rPr>
        <w:t>Gand</w:t>
      </w:r>
      <w:proofErr w:type="spellEnd"/>
      <w:r w:rsidRPr="00526E1A">
        <w:rPr>
          <w:lang w:val="nl-BE"/>
        </w:rPr>
        <w:t>.</w:t>
      </w:r>
      <w:r>
        <w:rPr>
          <w:i/>
          <w:lang w:val="nl-BE"/>
        </w:rPr>
        <w:t xml:space="preserve"> </w:t>
      </w:r>
      <w:proofErr w:type="spellStart"/>
      <w:r>
        <w:rPr>
          <w:lang w:val="nl-BE"/>
        </w:rPr>
        <w:t>Gand</w:t>
      </w:r>
      <w:proofErr w:type="spellEnd"/>
      <w:r>
        <w:rPr>
          <w:lang w:val="nl-BE"/>
        </w:rPr>
        <w:t xml:space="preserve">: </w:t>
      </w:r>
      <w:proofErr w:type="spellStart"/>
      <w:r>
        <w:rPr>
          <w:lang w:val="nl-BE"/>
        </w:rPr>
        <w:t>Gyselinck</w:t>
      </w:r>
      <w:proofErr w:type="spellEnd"/>
      <w:r>
        <w:rPr>
          <w:lang w:val="nl-BE"/>
        </w:rPr>
        <w:t>, 1855.</w:t>
      </w:r>
    </w:p>
    <w:p w:rsidR="00F15DC5" w:rsidRDefault="00F15DC5" w:rsidP="00F15DC5">
      <w:pPr>
        <w:spacing w:line="240" w:lineRule="auto"/>
        <w:jc w:val="both"/>
      </w:pPr>
    </w:p>
    <w:p w:rsidR="00225BEB" w:rsidRDefault="00225BEB" w:rsidP="00F15DC5">
      <w:pPr>
        <w:spacing w:line="240" w:lineRule="auto"/>
        <w:jc w:val="both"/>
      </w:pPr>
      <w:proofErr w:type="spellStart"/>
      <w:r w:rsidRPr="00955CCC">
        <w:t>Bohan</w:t>
      </w:r>
      <w:proofErr w:type="spellEnd"/>
      <w:r w:rsidRPr="00955CCC">
        <w:t xml:space="preserve">, Francis. “La </w:t>
      </w:r>
      <w:proofErr w:type="spellStart"/>
      <w:r w:rsidRPr="00955CCC">
        <w:t>Buse</w:t>
      </w:r>
      <w:proofErr w:type="spellEnd"/>
      <w:r>
        <w:t>.</w:t>
      </w:r>
      <w:r w:rsidRPr="00955CCC">
        <w:t xml:space="preserve">” </w:t>
      </w:r>
      <w:proofErr w:type="spellStart"/>
      <w:r w:rsidRPr="00955CCC">
        <w:rPr>
          <w:i/>
        </w:rPr>
        <w:t>L’Escholier</w:t>
      </w:r>
      <w:proofErr w:type="spellEnd"/>
      <w:r w:rsidRPr="00955CCC">
        <w:rPr>
          <w:i/>
        </w:rPr>
        <w:t xml:space="preserve">. Journal </w:t>
      </w:r>
      <w:proofErr w:type="spellStart"/>
      <w:r w:rsidRPr="00955CCC">
        <w:rPr>
          <w:i/>
        </w:rPr>
        <w:t>catholique</w:t>
      </w:r>
      <w:proofErr w:type="spellEnd"/>
      <w:r w:rsidRPr="00955CCC">
        <w:rPr>
          <w:i/>
        </w:rPr>
        <w:t xml:space="preserve"> des </w:t>
      </w:r>
      <w:proofErr w:type="spellStart"/>
      <w:r w:rsidRPr="00955CCC">
        <w:rPr>
          <w:i/>
        </w:rPr>
        <w:t>universitaires</w:t>
      </w:r>
      <w:proofErr w:type="spellEnd"/>
      <w:r w:rsidRPr="00955CCC">
        <w:rPr>
          <w:i/>
        </w:rPr>
        <w:t xml:space="preserve"> </w:t>
      </w:r>
      <w:proofErr w:type="spellStart"/>
      <w:r w:rsidRPr="00955CCC">
        <w:rPr>
          <w:i/>
        </w:rPr>
        <w:t>belges</w:t>
      </w:r>
      <w:proofErr w:type="spellEnd"/>
      <w:r w:rsidRPr="00955CCC">
        <w:t xml:space="preserve">. </w:t>
      </w:r>
      <w:r>
        <w:t xml:space="preserve">1 (22 </w:t>
      </w:r>
      <w:proofErr w:type="spellStart"/>
      <w:r>
        <w:t>octobre</w:t>
      </w:r>
      <w:proofErr w:type="spellEnd"/>
      <w:r>
        <w:t xml:space="preserve"> 1894)</w:t>
      </w:r>
      <w:r w:rsidR="00F15DC5">
        <w:t xml:space="preserve">, </w:t>
      </w:r>
      <w:proofErr w:type="spellStart"/>
      <w:r w:rsidR="00F15DC5">
        <w:t>n.p</w:t>
      </w:r>
      <w:proofErr w:type="spellEnd"/>
      <w:r w:rsidR="00F15DC5">
        <w:t>.</w:t>
      </w:r>
      <w:r>
        <w:t xml:space="preserve"> </w:t>
      </w:r>
    </w:p>
    <w:p w:rsidR="00F15DC5" w:rsidRDefault="00F15DC5" w:rsidP="00F15DC5">
      <w:pPr>
        <w:spacing w:line="240" w:lineRule="auto"/>
        <w:jc w:val="both"/>
      </w:pPr>
    </w:p>
    <w:p w:rsidR="00225BEB" w:rsidRDefault="00225BEB" w:rsidP="00F15DC5">
      <w:pPr>
        <w:spacing w:line="240" w:lineRule="auto"/>
        <w:jc w:val="both"/>
        <w:rPr>
          <w:lang w:val="nl-BE"/>
        </w:rPr>
      </w:pPr>
      <w:r w:rsidRPr="00FB58BE">
        <w:t>------ . “</w:t>
      </w:r>
      <w:proofErr w:type="spellStart"/>
      <w:r w:rsidRPr="00FB58BE">
        <w:t>En</w:t>
      </w:r>
      <w:proofErr w:type="spellEnd"/>
      <w:r w:rsidRPr="00FB58BE">
        <w:t xml:space="preserve"> Ardennes: </w:t>
      </w:r>
      <w:proofErr w:type="spellStart"/>
      <w:r w:rsidRPr="00FB58BE">
        <w:t>quelques</w:t>
      </w:r>
      <w:proofErr w:type="spellEnd"/>
      <w:r w:rsidRPr="00FB58BE">
        <w:t xml:space="preserve"> notes de </w:t>
      </w:r>
      <w:proofErr w:type="spellStart"/>
      <w:r w:rsidRPr="00FB58BE">
        <w:t>vacances</w:t>
      </w:r>
      <w:proofErr w:type="spellEnd"/>
      <w:r w:rsidRPr="00FB58BE">
        <w:t xml:space="preserve">.” </w:t>
      </w:r>
      <w:r w:rsidR="00FB58BE" w:rsidRPr="00FB58BE">
        <w:rPr>
          <w:i/>
        </w:rPr>
        <w:t>Le</w:t>
      </w:r>
      <w:r w:rsidR="00FB58BE" w:rsidRPr="00FB58BE">
        <w:t xml:space="preserve"> </w:t>
      </w:r>
      <w:proofErr w:type="spellStart"/>
      <w:r w:rsidRPr="00FB58BE">
        <w:rPr>
          <w:i/>
        </w:rPr>
        <w:t>Magasin</w:t>
      </w:r>
      <w:proofErr w:type="spellEnd"/>
      <w:r w:rsidRPr="00FB58BE">
        <w:rPr>
          <w:i/>
        </w:rPr>
        <w:t xml:space="preserve"> </w:t>
      </w:r>
      <w:proofErr w:type="spellStart"/>
      <w:r w:rsidRPr="00FB58BE">
        <w:rPr>
          <w:i/>
        </w:rPr>
        <w:t>littéraire</w:t>
      </w:r>
      <w:proofErr w:type="spellEnd"/>
      <w:r w:rsidRPr="00FB58BE">
        <w:rPr>
          <w:i/>
        </w:rPr>
        <w:t xml:space="preserve"> </w:t>
      </w:r>
      <w:r w:rsidRPr="00FB58BE">
        <w:rPr>
          <w:lang w:val="nl-BE"/>
        </w:rPr>
        <w:t>(</w:t>
      </w:r>
      <w:r w:rsidR="00FB58BE" w:rsidRPr="00FB58BE">
        <w:rPr>
          <w:lang w:val="nl-BE"/>
        </w:rPr>
        <w:t xml:space="preserve">15 </w:t>
      </w:r>
      <w:proofErr w:type="spellStart"/>
      <w:r w:rsidR="00FB58BE" w:rsidRPr="00FB58BE">
        <w:rPr>
          <w:lang w:val="nl-BE"/>
        </w:rPr>
        <w:t>juillet</w:t>
      </w:r>
      <w:proofErr w:type="spellEnd"/>
      <w:r w:rsidR="00FB58BE" w:rsidRPr="00FB58BE">
        <w:rPr>
          <w:lang w:val="nl-BE"/>
        </w:rPr>
        <w:t xml:space="preserve"> </w:t>
      </w:r>
      <w:r w:rsidRPr="00FB58BE">
        <w:rPr>
          <w:lang w:val="nl-BE"/>
        </w:rPr>
        <w:t>1893)</w:t>
      </w:r>
      <w:r w:rsidR="00FB58BE" w:rsidRPr="00FB58BE">
        <w:rPr>
          <w:lang w:val="nl-BE"/>
        </w:rPr>
        <w:t>, 54-74.</w:t>
      </w:r>
    </w:p>
    <w:p w:rsidR="00F15DC5" w:rsidRDefault="00F15DC5" w:rsidP="00F15DC5">
      <w:pPr>
        <w:spacing w:line="240" w:lineRule="auto"/>
        <w:jc w:val="both"/>
      </w:pPr>
    </w:p>
    <w:p w:rsidR="0089125B" w:rsidRPr="0089125B" w:rsidRDefault="0089125B" w:rsidP="00F15DC5">
      <w:pPr>
        <w:spacing w:line="240" w:lineRule="auto"/>
        <w:jc w:val="both"/>
      </w:pPr>
      <w:r>
        <w:t xml:space="preserve">------. “Impressions” </w:t>
      </w:r>
      <w:proofErr w:type="spellStart"/>
      <w:r>
        <w:rPr>
          <w:i/>
        </w:rPr>
        <w:t>L’Escholier</w:t>
      </w:r>
      <w:proofErr w:type="spellEnd"/>
      <w:r>
        <w:t xml:space="preserve">. </w:t>
      </w:r>
      <w:r w:rsidRPr="0089125B">
        <w:rPr>
          <w:i/>
        </w:rPr>
        <w:t xml:space="preserve">Journal </w:t>
      </w:r>
      <w:proofErr w:type="spellStart"/>
      <w:r w:rsidRPr="0089125B">
        <w:rPr>
          <w:i/>
        </w:rPr>
        <w:t>catholique</w:t>
      </w:r>
      <w:proofErr w:type="spellEnd"/>
      <w:r w:rsidRPr="0089125B">
        <w:rPr>
          <w:i/>
        </w:rPr>
        <w:t xml:space="preserve"> des </w:t>
      </w:r>
      <w:proofErr w:type="spellStart"/>
      <w:r w:rsidRPr="0089125B">
        <w:rPr>
          <w:i/>
        </w:rPr>
        <w:t>universitaires</w:t>
      </w:r>
      <w:proofErr w:type="spellEnd"/>
      <w:r w:rsidRPr="0089125B">
        <w:rPr>
          <w:i/>
        </w:rPr>
        <w:t xml:space="preserve"> </w:t>
      </w:r>
      <w:proofErr w:type="spellStart"/>
      <w:r w:rsidRPr="0089125B">
        <w:rPr>
          <w:i/>
        </w:rPr>
        <w:t>belges</w:t>
      </w:r>
      <w:proofErr w:type="spellEnd"/>
      <w:r>
        <w:t xml:space="preserve">. 3 (18 </w:t>
      </w:r>
      <w:proofErr w:type="spellStart"/>
      <w:r>
        <w:t>novembre</w:t>
      </w:r>
      <w:proofErr w:type="spellEnd"/>
      <w:r>
        <w:t xml:space="preserve"> 1894)</w:t>
      </w:r>
      <w:r w:rsidR="00F15DC5">
        <w:t xml:space="preserve">, </w:t>
      </w:r>
      <w:proofErr w:type="spellStart"/>
      <w:r w:rsidR="00F15DC5">
        <w:t>n</w:t>
      </w:r>
      <w:r>
        <w:t>.</w:t>
      </w:r>
      <w:r w:rsidR="00F15DC5">
        <w:t>p</w:t>
      </w:r>
      <w:proofErr w:type="spellEnd"/>
      <w:r w:rsidR="00F15DC5">
        <w:t>.</w:t>
      </w:r>
    </w:p>
    <w:p w:rsidR="00F15DC5" w:rsidRDefault="00F15DC5" w:rsidP="00F15DC5">
      <w:pPr>
        <w:pStyle w:val="Voetnoottekst"/>
        <w:spacing w:line="240" w:lineRule="auto"/>
      </w:pPr>
    </w:p>
    <w:p w:rsidR="00225BEB" w:rsidRPr="00D41964" w:rsidRDefault="00225BEB" w:rsidP="00F15DC5">
      <w:pPr>
        <w:pStyle w:val="Voetnoottekst"/>
        <w:spacing w:line="240" w:lineRule="auto"/>
      </w:pPr>
      <w:proofErr w:type="spellStart"/>
      <w:r>
        <w:t>Céard</w:t>
      </w:r>
      <w:proofErr w:type="spellEnd"/>
      <w:r>
        <w:t xml:space="preserve">, Henry. “Les Caresses par Jean </w:t>
      </w:r>
      <w:proofErr w:type="spellStart"/>
      <w:r>
        <w:t>Richepin</w:t>
      </w:r>
      <w:proofErr w:type="spellEnd"/>
      <w:r>
        <w:t xml:space="preserve">.” </w:t>
      </w:r>
      <w:proofErr w:type="spellStart"/>
      <w:r>
        <w:rPr>
          <w:i/>
        </w:rPr>
        <w:t>L’Artiste</w:t>
      </w:r>
      <w:proofErr w:type="spellEnd"/>
      <w:r>
        <w:rPr>
          <w:i/>
        </w:rPr>
        <w:t xml:space="preserve">. Courier </w:t>
      </w:r>
      <w:proofErr w:type="spellStart"/>
      <w:r>
        <w:rPr>
          <w:i/>
        </w:rPr>
        <w:t>Hebdomadaire</w:t>
      </w:r>
      <w:proofErr w:type="spellEnd"/>
      <w:r>
        <w:rPr>
          <w:i/>
        </w:rPr>
        <w:t xml:space="preserve"> </w:t>
      </w:r>
      <w:proofErr w:type="spellStart"/>
      <w:r>
        <w:rPr>
          <w:i/>
        </w:rPr>
        <w:t>Artistique</w:t>
      </w:r>
      <w:proofErr w:type="spellEnd"/>
      <w:r>
        <w:rPr>
          <w:i/>
        </w:rPr>
        <w:t xml:space="preserve">, </w:t>
      </w:r>
      <w:proofErr w:type="spellStart"/>
      <w:r>
        <w:rPr>
          <w:i/>
        </w:rPr>
        <w:t>Littéraire</w:t>
      </w:r>
      <w:proofErr w:type="spellEnd"/>
      <w:r>
        <w:rPr>
          <w:i/>
        </w:rPr>
        <w:t>, Musical,</w:t>
      </w:r>
      <w:r>
        <w:t xml:space="preserve"> 2 (15 </w:t>
      </w:r>
      <w:proofErr w:type="spellStart"/>
      <w:r>
        <w:t>juillet</w:t>
      </w:r>
      <w:proofErr w:type="spellEnd"/>
      <w:r>
        <w:t xml:space="preserve"> 1877), 221-22.</w:t>
      </w:r>
    </w:p>
    <w:p w:rsidR="00F15DC5" w:rsidRDefault="00F15DC5" w:rsidP="00F15DC5">
      <w:pPr>
        <w:spacing w:line="240" w:lineRule="auto"/>
        <w:jc w:val="both"/>
      </w:pPr>
    </w:p>
    <w:p w:rsidR="00225BEB" w:rsidRDefault="00225BEB" w:rsidP="00F15DC5">
      <w:pPr>
        <w:spacing w:line="240" w:lineRule="auto"/>
        <w:jc w:val="both"/>
      </w:pPr>
      <w:proofErr w:type="spellStart"/>
      <w:r>
        <w:t>Cristofari</w:t>
      </w:r>
      <w:proofErr w:type="spellEnd"/>
      <w:r>
        <w:t xml:space="preserve">, </w:t>
      </w:r>
      <w:proofErr w:type="spellStart"/>
      <w:r>
        <w:t>Emanuela</w:t>
      </w:r>
      <w:proofErr w:type="spellEnd"/>
      <w:r>
        <w:t xml:space="preserve">. “Influenza di Edgar Allan Poe </w:t>
      </w:r>
      <w:proofErr w:type="spellStart"/>
      <w:r>
        <w:t>sulle</w:t>
      </w:r>
      <w:proofErr w:type="spellEnd"/>
      <w:r>
        <w:t xml:space="preserve"> </w:t>
      </w:r>
      <w:proofErr w:type="spellStart"/>
      <w:r>
        <w:t>Lettere</w:t>
      </w:r>
      <w:proofErr w:type="spellEnd"/>
      <w:r>
        <w:t xml:space="preserve"> </w:t>
      </w:r>
      <w:proofErr w:type="spellStart"/>
      <w:r>
        <w:t>Belghe</w:t>
      </w:r>
      <w:proofErr w:type="spellEnd"/>
      <w:r>
        <w:t xml:space="preserve"> di fine ‘800 e </w:t>
      </w:r>
      <w:proofErr w:type="spellStart"/>
      <w:r>
        <w:t>inizio</w:t>
      </w:r>
      <w:proofErr w:type="spellEnd"/>
      <w:r>
        <w:t xml:space="preserve"> ‘900.” (</w:t>
      </w:r>
      <w:proofErr w:type="spellStart"/>
      <w:r>
        <w:t>Tesa</w:t>
      </w:r>
      <w:proofErr w:type="spellEnd"/>
      <w:r>
        <w:t xml:space="preserve"> di </w:t>
      </w:r>
      <w:proofErr w:type="spellStart"/>
      <w:r>
        <w:t>laurea</w:t>
      </w:r>
      <w:proofErr w:type="spellEnd"/>
      <w:r>
        <w:t xml:space="preserve"> in </w:t>
      </w:r>
      <w:proofErr w:type="spellStart"/>
      <w:r>
        <w:t>Letteratura</w:t>
      </w:r>
      <w:proofErr w:type="spellEnd"/>
      <w:r>
        <w:t xml:space="preserve"> </w:t>
      </w:r>
      <w:proofErr w:type="spellStart"/>
      <w:r>
        <w:t>anglo-americana</w:t>
      </w:r>
      <w:proofErr w:type="spellEnd"/>
      <w:r>
        <w:t xml:space="preserve">, </w:t>
      </w:r>
      <w:proofErr w:type="spellStart"/>
      <w:r>
        <w:t>Universita</w:t>
      </w:r>
      <w:proofErr w:type="spellEnd"/>
      <w:r>
        <w:t xml:space="preserve"> </w:t>
      </w:r>
      <w:proofErr w:type="spellStart"/>
      <w:r>
        <w:t>degli</w:t>
      </w:r>
      <w:proofErr w:type="spellEnd"/>
      <w:r>
        <w:t xml:space="preserve"> </w:t>
      </w:r>
      <w:proofErr w:type="spellStart"/>
      <w:r>
        <w:t>Studi</w:t>
      </w:r>
      <w:proofErr w:type="spellEnd"/>
      <w:r>
        <w:t xml:space="preserve"> di Roma La Sapienza, 1991).</w:t>
      </w:r>
    </w:p>
    <w:p w:rsidR="00F15DC5" w:rsidRDefault="00F15DC5" w:rsidP="00F15DC5">
      <w:pPr>
        <w:spacing w:line="240" w:lineRule="auto"/>
        <w:jc w:val="both"/>
      </w:pPr>
    </w:p>
    <w:p w:rsidR="00225BEB" w:rsidRDefault="00225BEB" w:rsidP="00F15DC5">
      <w:pPr>
        <w:spacing w:line="240" w:lineRule="auto"/>
        <w:jc w:val="both"/>
        <w:rPr>
          <w:lang w:val="nl-BE"/>
        </w:rPr>
      </w:pPr>
      <w:proofErr w:type="spellStart"/>
      <w:r w:rsidRPr="00955CCC">
        <w:t>Delsemme</w:t>
      </w:r>
      <w:proofErr w:type="spellEnd"/>
      <w:r w:rsidRPr="00955CCC">
        <w:t xml:space="preserve">, Françoise. </w:t>
      </w:r>
      <w:r w:rsidRPr="00955CCC">
        <w:rPr>
          <w:i/>
        </w:rPr>
        <w:t xml:space="preserve">Les </w:t>
      </w:r>
      <w:proofErr w:type="spellStart"/>
      <w:r w:rsidRPr="00955CCC">
        <w:rPr>
          <w:i/>
        </w:rPr>
        <w:t>littératures</w:t>
      </w:r>
      <w:proofErr w:type="spellEnd"/>
      <w:r w:rsidRPr="00955CCC">
        <w:rPr>
          <w:i/>
        </w:rPr>
        <w:t xml:space="preserve"> </w:t>
      </w:r>
      <w:proofErr w:type="spellStart"/>
      <w:r w:rsidRPr="00955CCC">
        <w:rPr>
          <w:i/>
        </w:rPr>
        <w:t>étrangères</w:t>
      </w:r>
      <w:proofErr w:type="spellEnd"/>
      <w:r w:rsidRPr="00955CCC">
        <w:rPr>
          <w:i/>
        </w:rPr>
        <w:t xml:space="preserve"> </w:t>
      </w:r>
      <w:proofErr w:type="spellStart"/>
      <w:r w:rsidRPr="00955CCC">
        <w:rPr>
          <w:i/>
        </w:rPr>
        <w:t>dans</w:t>
      </w:r>
      <w:proofErr w:type="spellEnd"/>
      <w:r w:rsidRPr="00955CCC">
        <w:rPr>
          <w:i/>
        </w:rPr>
        <w:t xml:space="preserve"> les revues </w:t>
      </w:r>
      <w:proofErr w:type="spellStart"/>
      <w:r w:rsidRPr="00955CCC">
        <w:rPr>
          <w:i/>
        </w:rPr>
        <w:t>littéraires</w:t>
      </w:r>
      <w:proofErr w:type="spellEnd"/>
      <w:r w:rsidRPr="00955CCC">
        <w:rPr>
          <w:i/>
        </w:rPr>
        <w:t xml:space="preserve"> </w:t>
      </w:r>
      <w:proofErr w:type="spellStart"/>
      <w:r w:rsidRPr="00955CCC">
        <w:rPr>
          <w:i/>
        </w:rPr>
        <w:t>belges</w:t>
      </w:r>
      <w:proofErr w:type="spellEnd"/>
      <w:r w:rsidRPr="00955CCC">
        <w:rPr>
          <w:i/>
        </w:rPr>
        <w:t xml:space="preserve"> de langue </w:t>
      </w:r>
      <w:proofErr w:type="spellStart"/>
      <w:r w:rsidRPr="00955CCC">
        <w:rPr>
          <w:i/>
        </w:rPr>
        <w:t>française</w:t>
      </w:r>
      <w:proofErr w:type="spellEnd"/>
      <w:r w:rsidRPr="00955CCC">
        <w:rPr>
          <w:i/>
        </w:rPr>
        <w:t xml:space="preserve"> </w:t>
      </w:r>
      <w:proofErr w:type="spellStart"/>
      <w:r w:rsidRPr="00955CCC">
        <w:rPr>
          <w:i/>
        </w:rPr>
        <w:t>publiées</w:t>
      </w:r>
      <w:proofErr w:type="spellEnd"/>
      <w:r w:rsidRPr="00955CCC">
        <w:rPr>
          <w:i/>
        </w:rPr>
        <w:t xml:space="preserve"> entre 1885 </w:t>
      </w:r>
      <w:r w:rsidRPr="000C0F7B">
        <w:rPr>
          <w:i/>
          <w:lang w:val="nl-BE"/>
        </w:rPr>
        <w:t xml:space="preserve">et 1899. </w:t>
      </w:r>
      <w:proofErr w:type="spellStart"/>
      <w:r w:rsidRPr="000C0F7B">
        <w:rPr>
          <w:i/>
          <w:lang w:val="nl-BE"/>
        </w:rPr>
        <w:t>Contribution</w:t>
      </w:r>
      <w:proofErr w:type="spellEnd"/>
      <w:r w:rsidRPr="000C0F7B">
        <w:rPr>
          <w:i/>
          <w:lang w:val="nl-BE"/>
        </w:rPr>
        <w:t xml:space="preserve"> </w:t>
      </w:r>
      <w:proofErr w:type="spellStart"/>
      <w:r w:rsidRPr="000C0F7B">
        <w:rPr>
          <w:i/>
          <w:lang w:val="nl-BE"/>
        </w:rPr>
        <w:t>bibliographique</w:t>
      </w:r>
      <w:proofErr w:type="spellEnd"/>
      <w:r w:rsidRPr="000C0F7B">
        <w:rPr>
          <w:i/>
          <w:lang w:val="nl-BE"/>
        </w:rPr>
        <w:t xml:space="preserve"> à </w:t>
      </w:r>
      <w:proofErr w:type="spellStart"/>
      <w:r w:rsidRPr="000C0F7B">
        <w:rPr>
          <w:i/>
          <w:lang w:val="nl-BE"/>
        </w:rPr>
        <w:t>l’étude</w:t>
      </w:r>
      <w:proofErr w:type="spellEnd"/>
      <w:r w:rsidRPr="000C0F7B">
        <w:rPr>
          <w:i/>
          <w:lang w:val="nl-BE"/>
        </w:rPr>
        <w:t xml:space="preserve"> du </w:t>
      </w:r>
      <w:proofErr w:type="spellStart"/>
      <w:r w:rsidRPr="000C0F7B">
        <w:rPr>
          <w:i/>
          <w:lang w:val="nl-BE"/>
        </w:rPr>
        <w:t>cosmop</w:t>
      </w:r>
      <w:r>
        <w:rPr>
          <w:i/>
          <w:lang w:val="nl-BE"/>
        </w:rPr>
        <w:t>olitisme</w:t>
      </w:r>
      <w:proofErr w:type="spellEnd"/>
      <w:r>
        <w:rPr>
          <w:i/>
          <w:lang w:val="nl-BE"/>
        </w:rPr>
        <w:t xml:space="preserve"> </w:t>
      </w:r>
      <w:proofErr w:type="spellStart"/>
      <w:r>
        <w:rPr>
          <w:i/>
          <w:lang w:val="nl-BE"/>
        </w:rPr>
        <w:t>littéraire</w:t>
      </w:r>
      <w:proofErr w:type="spellEnd"/>
      <w:r>
        <w:rPr>
          <w:i/>
          <w:lang w:val="nl-BE"/>
        </w:rPr>
        <w:t xml:space="preserve"> en </w:t>
      </w:r>
      <w:proofErr w:type="spellStart"/>
      <w:r>
        <w:rPr>
          <w:i/>
          <w:lang w:val="nl-BE"/>
        </w:rPr>
        <w:t>Belgique</w:t>
      </w:r>
      <w:proofErr w:type="spellEnd"/>
      <w:r>
        <w:rPr>
          <w:i/>
          <w:lang w:val="nl-BE"/>
        </w:rPr>
        <w:t xml:space="preserve">. </w:t>
      </w:r>
      <w:r>
        <w:rPr>
          <w:lang w:val="nl-BE"/>
        </w:rPr>
        <w:t xml:space="preserve">3 vols. Bruxelles: </w:t>
      </w:r>
      <w:proofErr w:type="spellStart"/>
      <w:r>
        <w:rPr>
          <w:lang w:val="nl-BE"/>
        </w:rPr>
        <w:t>Commission</w:t>
      </w:r>
      <w:proofErr w:type="spellEnd"/>
      <w:r>
        <w:rPr>
          <w:lang w:val="nl-BE"/>
        </w:rPr>
        <w:t xml:space="preserve"> </w:t>
      </w:r>
      <w:proofErr w:type="spellStart"/>
      <w:r>
        <w:rPr>
          <w:lang w:val="nl-BE"/>
        </w:rPr>
        <w:t>Belge</w:t>
      </w:r>
      <w:proofErr w:type="spellEnd"/>
      <w:r>
        <w:rPr>
          <w:lang w:val="nl-BE"/>
        </w:rPr>
        <w:t xml:space="preserve"> de </w:t>
      </w:r>
      <w:proofErr w:type="spellStart"/>
      <w:r>
        <w:rPr>
          <w:lang w:val="nl-BE"/>
        </w:rPr>
        <w:t>Bibliographie</w:t>
      </w:r>
      <w:proofErr w:type="spellEnd"/>
      <w:r>
        <w:rPr>
          <w:lang w:val="nl-BE"/>
        </w:rPr>
        <w:t xml:space="preserve">, 1973-74. </w:t>
      </w:r>
    </w:p>
    <w:p w:rsidR="00F15DC5" w:rsidRDefault="00F15DC5" w:rsidP="00F15DC5">
      <w:pPr>
        <w:spacing w:line="240" w:lineRule="auto"/>
        <w:jc w:val="both"/>
      </w:pPr>
    </w:p>
    <w:p w:rsidR="00225BEB" w:rsidRDefault="00225BEB" w:rsidP="00F15DC5">
      <w:pPr>
        <w:spacing w:line="240" w:lineRule="auto"/>
        <w:jc w:val="both"/>
      </w:pPr>
      <w:r>
        <w:t xml:space="preserve">Ensor, James. </w:t>
      </w:r>
      <w:proofErr w:type="spellStart"/>
      <w:r w:rsidRPr="00EC1279">
        <w:rPr>
          <w:i/>
        </w:rPr>
        <w:t>Lettres</w:t>
      </w:r>
      <w:proofErr w:type="spellEnd"/>
      <w:r w:rsidRPr="00EC1279">
        <w:rPr>
          <w:i/>
        </w:rPr>
        <w:t xml:space="preserve"> à André de Ridder. Avec </w:t>
      </w:r>
      <w:proofErr w:type="spellStart"/>
      <w:r w:rsidRPr="00EC1279">
        <w:rPr>
          <w:i/>
        </w:rPr>
        <w:t>une</w:t>
      </w:r>
      <w:proofErr w:type="spellEnd"/>
      <w:r w:rsidRPr="00EC1279">
        <w:rPr>
          <w:i/>
        </w:rPr>
        <w:t xml:space="preserve"> introduction du </w:t>
      </w:r>
      <w:proofErr w:type="spellStart"/>
      <w:r w:rsidRPr="00EC1279">
        <w:rPr>
          <w:i/>
        </w:rPr>
        <w:t>destinataire</w:t>
      </w:r>
      <w:proofErr w:type="spellEnd"/>
      <w:r>
        <w:t xml:space="preserve">. Anvers: </w:t>
      </w:r>
      <w:proofErr w:type="spellStart"/>
      <w:r>
        <w:t>Librairie</w:t>
      </w:r>
      <w:proofErr w:type="spellEnd"/>
      <w:r>
        <w:t xml:space="preserve"> des Arts, 1960.</w:t>
      </w:r>
    </w:p>
    <w:p w:rsidR="00F15DC5" w:rsidRDefault="00F15DC5" w:rsidP="00F15DC5">
      <w:pPr>
        <w:pStyle w:val="Voetnoottekst"/>
        <w:spacing w:line="240" w:lineRule="auto"/>
      </w:pPr>
    </w:p>
    <w:p w:rsidR="00225BEB" w:rsidRDefault="00225BEB" w:rsidP="00F15DC5">
      <w:pPr>
        <w:pStyle w:val="Voetnoottekst"/>
        <w:spacing w:line="240" w:lineRule="auto"/>
      </w:pPr>
      <w:proofErr w:type="spellStart"/>
      <w:r>
        <w:t>Frédérix</w:t>
      </w:r>
      <w:proofErr w:type="spellEnd"/>
      <w:r>
        <w:t xml:space="preserve">, Gustave. “A Propos de Richard Wagner.”, </w:t>
      </w:r>
      <w:proofErr w:type="spellStart"/>
      <w:r>
        <w:rPr>
          <w:i/>
        </w:rPr>
        <w:t>L’Art</w:t>
      </w:r>
      <w:proofErr w:type="spellEnd"/>
      <w:r>
        <w:rPr>
          <w:i/>
        </w:rPr>
        <w:t xml:space="preserve"> </w:t>
      </w:r>
      <w:proofErr w:type="spellStart"/>
      <w:r>
        <w:rPr>
          <w:i/>
        </w:rPr>
        <w:t>Universel</w:t>
      </w:r>
      <w:proofErr w:type="spellEnd"/>
      <w:r>
        <w:t xml:space="preserve">, 1 (1 mars 1873), 14-16. </w:t>
      </w:r>
    </w:p>
    <w:p w:rsidR="00F15DC5" w:rsidRDefault="00F15DC5" w:rsidP="00F15DC5">
      <w:pPr>
        <w:spacing w:line="240" w:lineRule="auto"/>
        <w:jc w:val="both"/>
      </w:pPr>
    </w:p>
    <w:p w:rsidR="00225BEB" w:rsidRDefault="00225BEB" w:rsidP="00F15DC5">
      <w:pPr>
        <w:spacing w:line="240" w:lineRule="auto"/>
        <w:jc w:val="both"/>
        <w:rPr>
          <w:lang w:val="nl-BE"/>
        </w:rPr>
      </w:pPr>
      <w:proofErr w:type="spellStart"/>
      <w:r>
        <w:t>Gilsoul</w:t>
      </w:r>
      <w:proofErr w:type="spellEnd"/>
      <w:r>
        <w:t xml:space="preserve">, Robert. </w:t>
      </w:r>
      <w:r w:rsidRPr="003A692C">
        <w:rPr>
          <w:i/>
        </w:rPr>
        <w:t xml:space="preserve">Les influences </w:t>
      </w:r>
      <w:proofErr w:type="spellStart"/>
      <w:r w:rsidRPr="003A692C">
        <w:rPr>
          <w:i/>
        </w:rPr>
        <w:t>anglo-saxonnes</w:t>
      </w:r>
      <w:proofErr w:type="spellEnd"/>
      <w:r w:rsidRPr="003A692C">
        <w:rPr>
          <w:i/>
        </w:rPr>
        <w:t xml:space="preserve"> sur les </w:t>
      </w:r>
      <w:proofErr w:type="spellStart"/>
      <w:r w:rsidRPr="003A692C">
        <w:rPr>
          <w:i/>
        </w:rPr>
        <w:t>lettres</w:t>
      </w:r>
      <w:proofErr w:type="spellEnd"/>
      <w:r w:rsidRPr="003A692C">
        <w:rPr>
          <w:i/>
        </w:rPr>
        <w:t xml:space="preserve"> </w:t>
      </w:r>
      <w:proofErr w:type="spellStart"/>
      <w:r w:rsidRPr="003A692C">
        <w:rPr>
          <w:i/>
        </w:rPr>
        <w:t>françaises</w:t>
      </w:r>
      <w:proofErr w:type="spellEnd"/>
      <w:r w:rsidRPr="003A692C">
        <w:rPr>
          <w:i/>
        </w:rPr>
        <w:t xml:space="preserve"> de </w:t>
      </w:r>
      <w:proofErr w:type="spellStart"/>
      <w:r w:rsidRPr="003A692C">
        <w:rPr>
          <w:i/>
        </w:rPr>
        <w:t>Belgique</w:t>
      </w:r>
      <w:proofErr w:type="spellEnd"/>
      <w:r w:rsidRPr="003A692C">
        <w:rPr>
          <w:i/>
        </w:rPr>
        <w:t xml:space="preserve"> de 1850 à 1880</w:t>
      </w:r>
      <w:r>
        <w:t xml:space="preserve">. </w:t>
      </w:r>
      <w:r w:rsidRPr="003A692C">
        <w:rPr>
          <w:lang w:val="nl-BE"/>
        </w:rPr>
        <w:t xml:space="preserve">Bruxelles: Académie royale de </w:t>
      </w:r>
      <w:proofErr w:type="spellStart"/>
      <w:r w:rsidRPr="003A692C">
        <w:rPr>
          <w:lang w:val="nl-BE"/>
        </w:rPr>
        <w:t>Langue</w:t>
      </w:r>
      <w:proofErr w:type="spellEnd"/>
      <w:r w:rsidRPr="003A692C">
        <w:rPr>
          <w:lang w:val="nl-BE"/>
        </w:rPr>
        <w:t xml:space="preserve"> et de </w:t>
      </w:r>
      <w:proofErr w:type="spellStart"/>
      <w:r w:rsidRPr="003A692C">
        <w:rPr>
          <w:lang w:val="nl-BE"/>
        </w:rPr>
        <w:t>Littérature</w:t>
      </w:r>
      <w:proofErr w:type="spellEnd"/>
      <w:r w:rsidRPr="003A692C">
        <w:rPr>
          <w:lang w:val="nl-BE"/>
        </w:rPr>
        <w:t xml:space="preserve"> </w:t>
      </w:r>
      <w:proofErr w:type="spellStart"/>
      <w:r w:rsidRPr="003A692C">
        <w:rPr>
          <w:lang w:val="nl-BE"/>
        </w:rPr>
        <w:t>françaises</w:t>
      </w:r>
      <w:proofErr w:type="spellEnd"/>
      <w:r w:rsidRPr="003A692C">
        <w:rPr>
          <w:lang w:val="nl-BE"/>
        </w:rPr>
        <w:t xml:space="preserve"> de </w:t>
      </w:r>
      <w:proofErr w:type="spellStart"/>
      <w:r w:rsidRPr="003A692C">
        <w:rPr>
          <w:lang w:val="nl-BE"/>
        </w:rPr>
        <w:t>Belgique</w:t>
      </w:r>
      <w:proofErr w:type="spellEnd"/>
      <w:r w:rsidRPr="003A692C">
        <w:rPr>
          <w:lang w:val="nl-BE"/>
        </w:rPr>
        <w:t>, 1953</w:t>
      </w:r>
      <w:r>
        <w:rPr>
          <w:lang w:val="nl-BE"/>
        </w:rPr>
        <w:t>.</w:t>
      </w:r>
    </w:p>
    <w:p w:rsidR="00F15DC5" w:rsidRDefault="00F15DC5" w:rsidP="00F15DC5">
      <w:pPr>
        <w:spacing w:line="240" w:lineRule="auto"/>
        <w:jc w:val="both"/>
      </w:pPr>
    </w:p>
    <w:p w:rsidR="00225BEB" w:rsidRDefault="00225BEB" w:rsidP="00F15DC5">
      <w:pPr>
        <w:spacing w:line="240" w:lineRule="auto"/>
        <w:jc w:val="both"/>
        <w:rPr>
          <w:i/>
        </w:rPr>
      </w:pPr>
      <w:r>
        <w:t xml:space="preserve">Ingram, John H. </w:t>
      </w:r>
      <w:r w:rsidRPr="000A4393">
        <w:rPr>
          <w:i/>
        </w:rPr>
        <w:t>The Raven by Edgar Allan Poe. With Literary and Historical Commentary</w:t>
      </w:r>
      <w:r>
        <w:rPr>
          <w:i/>
        </w:rPr>
        <w:t xml:space="preserve">. </w:t>
      </w:r>
      <w:r>
        <w:t xml:space="preserve">London: George </w:t>
      </w:r>
      <w:proofErr w:type="spellStart"/>
      <w:r>
        <w:t>Redway</w:t>
      </w:r>
      <w:proofErr w:type="spellEnd"/>
      <w:r>
        <w:t>, 1885.</w:t>
      </w:r>
      <w:r w:rsidRPr="000A4393">
        <w:rPr>
          <w:i/>
        </w:rPr>
        <w:t xml:space="preserve"> </w:t>
      </w:r>
    </w:p>
    <w:p w:rsidR="00F15DC5" w:rsidRDefault="00F15DC5" w:rsidP="00F15DC5">
      <w:pPr>
        <w:spacing w:line="240" w:lineRule="auto"/>
        <w:jc w:val="both"/>
      </w:pPr>
    </w:p>
    <w:p w:rsidR="00D6676D" w:rsidRDefault="00D6676D" w:rsidP="00F15DC5">
      <w:pPr>
        <w:spacing w:line="240" w:lineRule="auto"/>
        <w:jc w:val="both"/>
      </w:pPr>
      <w:proofErr w:type="spellStart"/>
      <w:r>
        <w:t>Maury</w:t>
      </w:r>
      <w:proofErr w:type="spellEnd"/>
      <w:r>
        <w:t xml:space="preserve">, Paul. “Le </w:t>
      </w:r>
      <w:proofErr w:type="spellStart"/>
      <w:r>
        <w:t>Corbeau</w:t>
      </w:r>
      <w:proofErr w:type="spellEnd"/>
      <w:r>
        <w:t xml:space="preserve">.” </w:t>
      </w:r>
      <w:r w:rsidRPr="00737117">
        <w:rPr>
          <w:i/>
        </w:rPr>
        <w:t>Caprice</w:t>
      </w:r>
      <w:r w:rsidRPr="00737117">
        <w:t>-</w:t>
      </w:r>
      <w:r w:rsidRPr="00737117">
        <w:rPr>
          <w:i/>
        </w:rPr>
        <w:t>Revue</w:t>
      </w:r>
      <w:r>
        <w:rPr>
          <w:i/>
        </w:rPr>
        <w:t xml:space="preserve">. Journal </w:t>
      </w:r>
      <w:proofErr w:type="spellStart"/>
      <w:r>
        <w:rPr>
          <w:i/>
        </w:rPr>
        <w:t>artistique</w:t>
      </w:r>
      <w:proofErr w:type="spellEnd"/>
      <w:r>
        <w:rPr>
          <w:i/>
        </w:rPr>
        <w:t xml:space="preserve"> et </w:t>
      </w:r>
      <w:proofErr w:type="spellStart"/>
      <w:r>
        <w:rPr>
          <w:i/>
        </w:rPr>
        <w:t>littéraire</w:t>
      </w:r>
      <w:proofErr w:type="spellEnd"/>
      <w:r>
        <w:rPr>
          <w:i/>
        </w:rPr>
        <w:t xml:space="preserve">. </w:t>
      </w:r>
      <w:proofErr w:type="spellStart"/>
      <w:r>
        <w:rPr>
          <w:i/>
        </w:rPr>
        <w:t>Hebdomadaire</w:t>
      </w:r>
      <w:proofErr w:type="spellEnd"/>
      <w:r>
        <w:rPr>
          <w:i/>
        </w:rPr>
        <w:t xml:space="preserve"> </w:t>
      </w:r>
      <w:proofErr w:type="spellStart"/>
      <w:r>
        <w:rPr>
          <w:i/>
        </w:rPr>
        <w:t>illustré</w:t>
      </w:r>
      <w:proofErr w:type="spellEnd"/>
      <w:r>
        <w:rPr>
          <w:i/>
        </w:rPr>
        <w:t xml:space="preserve"> </w:t>
      </w:r>
      <w:r w:rsidR="005C3A69">
        <w:t xml:space="preserve">, </w:t>
      </w:r>
      <w:r>
        <w:t>58</w:t>
      </w:r>
      <w:r w:rsidR="005C3A69">
        <w:t xml:space="preserve"> (1888)</w:t>
      </w:r>
      <w:r>
        <w:t xml:space="preserve">: </w:t>
      </w:r>
      <w:proofErr w:type="spellStart"/>
      <w:r>
        <w:t>n.p</w:t>
      </w:r>
      <w:proofErr w:type="spellEnd"/>
      <w:r>
        <w:t>.</w:t>
      </w:r>
    </w:p>
    <w:p w:rsidR="00F15DC5" w:rsidRDefault="00F15DC5" w:rsidP="00F15DC5">
      <w:pPr>
        <w:spacing w:line="240" w:lineRule="auto"/>
        <w:jc w:val="both"/>
      </w:pPr>
    </w:p>
    <w:p w:rsidR="00225BEB" w:rsidRDefault="00225BEB" w:rsidP="00F15DC5">
      <w:pPr>
        <w:spacing w:line="240" w:lineRule="auto"/>
        <w:jc w:val="both"/>
      </w:pPr>
      <w:r>
        <w:t xml:space="preserve">Poe, Edgar Allan. </w:t>
      </w:r>
      <w:r w:rsidRPr="00EC1279">
        <w:rPr>
          <w:i/>
        </w:rPr>
        <w:t>Collected Works. Volume I: Poems</w:t>
      </w:r>
      <w:r>
        <w:t xml:space="preserve">. Ed. Thomas </w:t>
      </w:r>
      <w:proofErr w:type="spellStart"/>
      <w:r>
        <w:t>Ollive</w:t>
      </w:r>
      <w:proofErr w:type="spellEnd"/>
      <w:r>
        <w:t xml:space="preserve"> </w:t>
      </w:r>
      <w:proofErr w:type="spellStart"/>
      <w:r>
        <w:t>Mabbott</w:t>
      </w:r>
      <w:proofErr w:type="spellEnd"/>
      <w:r>
        <w:t>. Cambridge, MA: Harvard University Press, 1969.</w:t>
      </w:r>
    </w:p>
    <w:p w:rsidR="00F15DC5" w:rsidRDefault="00F15DC5" w:rsidP="00F15DC5">
      <w:pPr>
        <w:spacing w:line="240" w:lineRule="auto"/>
        <w:jc w:val="both"/>
        <w:rPr>
          <w:lang w:val="nl-BE"/>
        </w:rPr>
      </w:pPr>
    </w:p>
    <w:p w:rsidR="00225BEB" w:rsidRDefault="00225BEB" w:rsidP="00F15DC5">
      <w:pPr>
        <w:spacing w:line="240" w:lineRule="auto"/>
        <w:jc w:val="both"/>
        <w:rPr>
          <w:lang w:val="nl-BE"/>
        </w:rPr>
      </w:pPr>
      <w:r w:rsidRPr="000C0F7B">
        <w:rPr>
          <w:lang w:val="nl-BE"/>
        </w:rPr>
        <w:t xml:space="preserve">Segers, Gustaaf. “Een </w:t>
      </w:r>
      <w:proofErr w:type="spellStart"/>
      <w:r w:rsidRPr="000C0F7B">
        <w:rPr>
          <w:lang w:val="nl-BE"/>
        </w:rPr>
        <w:t>Amerikaansche</w:t>
      </w:r>
      <w:proofErr w:type="spellEnd"/>
      <w:r w:rsidRPr="000C0F7B">
        <w:rPr>
          <w:lang w:val="nl-BE"/>
        </w:rPr>
        <w:t xml:space="preserve"> Dichter. </w:t>
      </w:r>
      <w:r>
        <w:rPr>
          <w:lang w:val="nl-BE"/>
        </w:rPr>
        <w:t xml:space="preserve">Edgar Poe.” </w:t>
      </w:r>
      <w:r w:rsidRPr="000C0F7B">
        <w:rPr>
          <w:i/>
          <w:lang w:val="nl-BE"/>
        </w:rPr>
        <w:t>De Toekomst. Tijdschrift voor Opvoeding en Onderwijs</w:t>
      </w:r>
      <w:r>
        <w:rPr>
          <w:lang w:val="nl-BE"/>
        </w:rPr>
        <w:t xml:space="preserve"> 21 (1877): 212-22; 244-51.</w:t>
      </w:r>
    </w:p>
    <w:p w:rsidR="00F15DC5" w:rsidRDefault="00F15DC5" w:rsidP="00F15DC5">
      <w:pPr>
        <w:pStyle w:val="Voetnoottekst"/>
        <w:spacing w:line="240" w:lineRule="auto"/>
      </w:pPr>
    </w:p>
    <w:p w:rsidR="00225BEB" w:rsidRPr="00225BEB" w:rsidRDefault="00225BEB" w:rsidP="00F15DC5">
      <w:pPr>
        <w:pStyle w:val="Voetnoottekst"/>
        <w:spacing w:line="240" w:lineRule="auto"/>
      </w:pPr>
      <w:proofErr w:type="spellStart"/>
      <w:r w:rsidRPr="00225BEB">
        <w:t>Stur</w:t>
      </w:r>
      <w:proofErr w:type="spellEnd"/>
      <w:r w:rsidRPr="00225BEB">
        <w:t>, Karl. “</w:t>
      </w:r>
      <w:proofErr w:type="spellStart"/>
      <w:r w:rsidRPr="00225BEB">
        <w:t>Littérature</w:t>
      </w:r>
      <w:proofErr w:type="spellEnd"/>
      <w:r w:rsidRPr="00225BEB">
        <w:t xml:space="preserve"> </w:t>
      </w:r>
      <w:proofErr w:type="spellStart"/>
      <w:r w:rsidRPr="00225BEB">
        <w:t>Nationale</w:t>
      </w:r>
      <w:proofErr w:type="spellEnd"/>
      <w:r w:rsidRPr="00225BEB">
        <w:t xml:space="preserve">. </w:t>
      </w:r>
      <w:proofErr w:type="spellStart"/>
      <w:r w:rsidRPr="00225BEB">
        <w:t>Maison</w:t>
      </w:r>
      <w:proofErr w:type="spellEnd"/>
      <w:r w:rsidRPr="00225BEB">
        <w:t xml:space="preserve"> </w:t>
      </w:r>
      <w:proofErr w:type="spellStart"/>
      <w:r w:rsidRPr="00225BEB">
        <w:t>Tranquille</w:t>
      </w:r>
      <w:proofErr w:type="spellEnd"/>
      <w:r w:rsidRPr="00225BEB">
        <w:t xml:space="preserve"> par Emile </w:t>
      </w:r>
      <w:proofErr w:type="spellStart"/>
      <w:r w:rsidRPr="00225BEB">
        <w:t>Leclercq</w:t>
      </w:r>
      <w:proofErr w:type="spellEnd"/>
      <w:r w:rsidRPr="00225BEB">
        <w:t xml:space="preserve">.” </w:t>
      </w:r>
      <w:proofErr w:type="spellStart"/>
      <w:r w:rsidRPr="00225BEB">
        <w:rPr>
          <w:i/>
        </w:rPr>
        <w:t>L’Art</w:t>
      </w:r>
      <w:proofErr w:type="spellEnd"/>
      <w:r w:rsidRPr="00225BEB">
        <w:rPr>
          <w:i/>
        </w:rPr>
        <w:t xml:space="preserve"> </w:t>
      </w:r>
      <w:proofErr w:type="spellStart"/>
      <w:r w:rsidRPr="00225BEB">
        <w:rPr>
          <w:i/>
        </w:rPr>
        <w:t>Libre</w:t>
      </w:r>
      <w:proofErr w:type="spellEnd"/>
      <w:r w:rsidRPr="00225BEB">
        <w:rPr>
          <w:i/>
        </w:rPr>
        <w:t xml:space="preserve">. Revue </w:t>
      </w:r>
      <w:proofErr w:type="spellStart"/>
      <w:r w:rsidRPr="00225BEB">
        <w:rPr>
          <w:i/>
        </w:rPr>
        <w:t>artistique</w:t>
      </w:r>
      <w:proofErr w:type="spellEnd"/>
      <w:r w:rsidRPr="00225BEB">
        <w:rPr>
          <w:i/>
        </w:rPr>
        <w:t xml:space="preserve"> et </w:t>
      </w:r>
      <w:proofErr w:type="spellStart"/>
      <w:r w:rsidRPr="00225BEB">
        <w:rPr>
          <w:i/>
        </w:rPr>
        <w:t>littéraire</w:t>
      </w:r>
      <w:proofErr w:type="spellEnd"/>
      <w:r w:rsidRPr="00225BEB">
        <w:rPr>
          <w:i/>
        </w:rPr>
        <w:t xml:space="preserve"> </w:t>
      </w:r>
      <w:r>
        <w:t>, 1</w:t>
      </w:r>
      <w:r w:rsidRPr="00225BEB">
        <w:t xml:space="preserve"> (1 </w:t>
      </w:r>
      <w:proofErr w:type="spellStart"/>
      <w:r w:rsidRPr="00225BEB">
        <w:t>avril</w:t>
      </w:r>
      <w:proofErr w:type="spellEnd"/>
      <w:r w:rsidRPr="00225BEB">
        <w:t xml:space="preserve"> 1872), 122-2</w:t>
      </w:r>
      <w:r>
        <w:t>4</w:t>
      </w:r>
      <w:r w:rsidRPr="00225BEB">
        <w:t xml:space="preserve">. </w:t>
      </w:r>
    </w:p>
    <w:p w:rsidR="00F15DC5" w:rsidRDefault="00F15DC5" w:rsidP="00F15DC5">
      <w:pPr>
        <w:spacing w:line="240" w:lineRule="auto"/>
        <w:jc w:val="both"/>
        <w:rPr>
          <w:lang w:val="nl-BE"/>
        </w:rPr>
      </w:pPr>
    </w:p>
    <w:p w:rsidR="00225BEB" w:rsidRDefault="00225BEB" w:rsidP="00F15DC5">
      <w:pPr>
        <w:spacing w:line="240" w:lineRule="auto"/>
        <w:jc w:val="both"/>
        <w:rPr>
          <w:lang w:val="nl-BE"/>
        </w:rPr>
      </w:pPr>
      <w:r>
        <w:rPr>
          <w:lang w:val="nl-BE"/>
        </w:rPr>
        <w:lastRenderedPageBreak/>
        <w:t xml:space="preserve">Van den </w:t>
      </w:r>
      <w:proofErr w:type="spellStart"/>
      <w:r>
        <w:rPr>
          <w:lang w:val="nl-BE"/>
        </w:rPr>
        <w:t>Weghe</w:t>
      </w:r>
      <w:proofErr w:type="spellEnd"/>
      <w:r>
        <w:rPr>
          <w:lang w:val="nl-BE"/>
        </w:rPr>
        <w:t xml:space="preserve">, Frans. “Edgar Allan Poe.” </w:t>
      </w:r>
      <w:r w:rsidRPr="000C0F7B">
        <w:rPr>
          <w:i/>
          <w:lang w:val="nl-BE"/>
        </w:rPr>
        <w:t>Nederlandsch Museum. Tijdschrift voor Letteren, Wetenschappen en Kunst</w:t>
      </w:r>
      <w:r>
        <w:rPr>
          <w:lang w:val="nl-BE"/>
        </w:rPr>
        <w:t xml:space="preserve"> II (1893): 346-57. </w:t>
      </w:r>
    </w:p>
    <w:p w:rsidR="00225BEB" w:rsidRPr="000C0F7B" w:rsidRDefault="00225BEB" w:rsidP="00F15DC5">
      <w:pPr>
        <w:spacing w:line="240" w:lineRule="auto"/>
        <w:jc w:val="both"/>
        <w:rPr>
          <w:lang w:val="nl-BE"/>
        </w:rPr>
      </w:pPr>
      <w:r w:rsidRPr="000A4393">
        <w:rPr>
          <w:lang w:val="nl-BE"/>
        </w:rPr>
        <w:t xml:space="preserve">van Lennep, Jacob, ed. </w:t>
      </w:r>
      <w:r w:rsidRPr="000A4393">
        <w:rPr>
          <w:i/>
          <w:lang w:val="nl-BE"/>
        </w:rPr>
        <w:t xml:space="preserve">Holland. </w:t>
      </w:r>
      <w:r w:rsidRPr="000C0F7B">
        <w:rPr>
          <w:i/>
          <w:lang w:val="nl-BE"/>
        </w:rPr>
        <w:t>Almanak voor 1861</w:t>
      </w:r>
      <w:r w:rsidRPr="000C0F7B">
        <w:rPr>
          <w:lang w:val="nl-BE"/>
        </w:rPr>
        <w:t>. Amsterdam: Gebroeders Kraay, 1860.</w:t>
      </w:r>
      <w:r>
        <w:rPr>
          <w:lang w:val="nl-BE"/>
        </w:rPr>
        <w:t xml:space="preserve"> </w:t>
      </w:r>
      <w:r w:rsidRPr="000C0F7B">
        <w:rPr>
          <w:lang w:val="nl-BE"/>
        </w:rPr>
        <w:t xml:space="preserve"> </w:t>
      </w:r>
    </w:p>
    <w:p w:rsidR="00F15DC5" w:rsidRDefault="00F15DC5" w:rsidP="00F15DC5">
      <w:pPr>
        <w:spacing w:line="240" w:lineRule="auto"/>
        <w:jc w:val="both"/>
      </w:pPr>
    </w:p>
    <w:p w:rsidR="00225BEB" w:rsidRPr="000A4393" w:rsidRDefault="00225BEB" w:rsidP="00F15DC5">
      <w:pPr>
        <w:spacing w:line="240" w:lineRule="auto"/>
        <w:jc w:val="both"/>
        <w:rPr>
          <w:lang w:val="nl-BE"/>
        </w:rPr>
      </w:pPr>
      <w:r w:rsidRPr="000A4393">
        <w:t xml:space="preserve">Vander </w:t>
      </w:r>
      <w:proofErr w:type="spellStart"/>
      <w:r w:rsidRPr="000A4393">
        <w:t>Motten</w:t>
      </w:r>
      <w:proofErr w:type="spellEnd"/>
      <w:r w:rsidRPr="000A4393">
        <w:t xml:space="preserve">, J.P. “Poe and the Belgian Aesthetic Movement.” </w:t>
      </w:r>
      <w:r w:rsidRPr="000A4393">
        <w:rPr>
          <w:i/>
          <w:lang w:val="nl-BE"/>
        </w:rPr>
        <w:t xml:space="preserve">Poe Studies/Dark </w:t>
      </w:r>
      <w:proofErr w:type="spellStart"/>
      <w:r w:rsidRPr="000A4393">
        <w:rPr>
          <w:i/>
          <w:lang w:val="nl-BE"/>
        </w:rPr>
        <w:t>Romanticism</w:t>
      </w:r>
      <w:proofErr w:type="spellEnd"/>
      <w:r w:rsidRPr="000A4393">
        <w:rPr>
          <w:i/>
          <w:lang w:val="nl-BE"/>
        </w:rPr>
        <w:t xml:space="preserve">: </w:t>
      </w:r>
      <w:proofErr w:type="spellStart"/>
      <w:r w:rsidRPr="000A4393">
        <w:rPr>
          <w:i/>
          <w:lang w:val="nl-BE"/>
        </w:rPr>
        <w:t>History</w:t>
      </w:r>
      <w:proofErr w:type="spellEnd"/>
      <w:r w:rsidRPr="000A4393">
        <w:rPr>
          <w:i/>
          <w:lang w:val="nl-BE"/>
        </w:rPr>
        <w:t xml:space="preserve">, </w:t>
      </w:r>
      <w:proofErr w:type="spellStart"/>
      <w:r w:rsidRPr="000A4393">
        <w:rPr>
          <w:i/>
          <w:lang w:val="nl-BE"/>
        </w:rPr>
        <w:t>Theory</w:t>
      </w:r>
      <w:proofErr w:type="spellEnd"/>
      <w:r w:rsidRPr="000A4393">
        <w:rPr>
          <w:i/>
          <w:lang w:val="nl-BE"/>
        </w:rPr>
        <w:t xml:space="preserve">, </w:t>
      </w:r>
      <w:proofErr w:type="spellStart"/>
      <w:r w:rsidRPr="000A4393">
        <w:rPr>
          <w:i/>
          <w:lang w:val="nl-BE"/>
        </w:rPr>
        <w:t>Interpretation</w:t>
      </w:r>
      <w:proofErr w:type="spellEnd"/>
      <w:r w:rsidRPr="000A4393">
        <w:rPr>
          <w:lang w:val="nl-BE"/>
        </w:rPr>
        <w:t xml:space="preserve"> 33 (2000): 54-63.</w:t>
      </w:r>
    </w:p>
    <w:p w:rsidR="00F15DC5" w:rsidRDefault="00F15DC5" w:rsidP="00F15DC5">
      <w:pPr>
        <w:spacing w:line="240" w:lineRule="auto"/>
        <w:jc w:val="both"/>
        <w:rPr>
          <w:lang w:val="nl-BE"/>
        </w:rPr>
      </w:pPr>
    </w:p>
    <w:p w:rsidR="00225BEB" w:rsidRDefault="00225BEB" w:rsidP="00F15DC5">
      <w:pPr>
        <w:spacing w:line="240" w:lineRule="auto"/>
        <w:jc w:val="both"/>
      </w:pPr>
      <w:r w:rsidRPr="003A692C">
        <w:rPr>
          <w:lang w:val="nl-BE"/>
        </w:rPr>
        <w:t>Vander Motten, J.P. “Poe in Belgium</w:t>
      </w:r>
      <w:r>
        <w:rPr>
          <w:lang w:val="nl-BE"/>
        </w:rPr>
        <w:t>.</w:t>
      </w:r>
      <w:r w:rsidRPr="003A692C">
        <w:rPr>
          <w:lang w:val="nl-BE"/>
        </w:rPr>
        <w:t xml:space="preserve">” </w:t>
      </w:r>
      <w:r w:rsidRPr="000A4393">
        <w:rPr>
          <w:lang w:val="nl-BE"/>
        </w:rPr>
        <w:t xml:space="preserve">In: </w:t>
      </w:r>
      <w:r w:rsidRPr="000A4393">
        <w:rPr>
          <w:i/>
          <w:lang w:val="nl-BE"/>
        </w:rPr>
        <w:t>Poe Ab</w:t>
      </w:r>
      <w:r w:rsidRPr="003A692C">
        <w:rPr>
          <w:i/>
        </w:rPr>
        <w:t>road. Influence, Reputation, Affinities</w:t>
      </w:r>
      <w:r>
        <w:t>. Ed. Lois Davis Vines, 43-51. Iowa City: University of Iowa Press, 1999.</w:t>
      </w:r>
    </w:p>
    <w:p w:rsidR="00F15DC5" w:rsidRDefault="00F15DC5" w:rsidP="00F15DC5">
      <w:pPr>
        <w:spacing w:line="240" w:lineRule="auto"/>
        <w:jc w:val="both"/>
      </w:pPr>
    </w:p>
    <w:p w:rsidR="00225BEB" w:rsidRPr="000A4393" w:rsidRDefault="00225BEB" w:rsidP="00F15DC5">
      <w:pPr>
        <w:spacing w:line="240" w:lineRule="auto"/>
        <w:jc w:val="both"/>
      </w:pPr>
      <w:proofErr w:type="spellStart"/>
      <w:r w:rsidRPr="000A4393">
        <w:t>Verlant</w:t>
      </w:r>
      <w:proofErr w:type="spellEnd"/>
      <w:r w:rsidRPr="000A4393">
        <w:t xml:space="preserve">, Ernest. “Edgar Poe.” </w:t>
      </w:r>
      <w:r w:rsidRPr="000A4393">
        <w:rPr>
          <w:i/>
        </w:rPr>
        <w:t xml:space="preserve">La Revue </w:t>
      </w:r>
      <w:proofErr w:type="spellStart"/>
      <w:r w:rsidRPr="000A4393">
        <w:rPr>
          <w:i/>
        </w:rPr>
        <w:t>Générale</w:t>
      </w:r>
      <w:proofErr w:type="spellEnd"/>
      <w:r w:rsidRPr="000A4393">
        <w:rPr>
          <w:i/>
        </w:rPr>
        <w:t xml:space="preserve">. Journal </w:t>
      </w:r>
      <w:proofErr w:type="spellStart"/>
      <w:r w:rsidRPr="000A4393">
        <w:rPr>
          <w:i/>
        </w:rPr>
        <w:t>historique</w:t>
      </w:r>
      <w:proofErr w:type="spellEnd"/>
      <w:r w:rsidRPr="000A4393">
        <w:rPr>
          <w:i/>
        </w:rPr>
        <w:t xml:space="preserve"> et </w:t>
      </w:r>
      <w:proofErr w:type="spellStart"/>
      <w:r w:rsidRPr="000A4393">
        <w:rPr>
          <w:i/>
        </w:rPr>
        <w:t>littéraire</w:t>
      </w:r>
      <w:proofErr w:type="spellEnd"/>
      <w:r w:rsidRPr="000A4393">
        <w:t xml:space="preserve"> 48 (1888): 555-83; 756-83.</w:t>
      </w:r>
    </w:p>
    <w:p w:rsidR="00F15DC5" w:rsidRDefault="00F15DC5" w:rsidP="00F15DC5">
      <w:pPr>
        <w:spacing w:line="240" w:lineRule="auto"/>
        <w:jc w:val="both"/>
      </w:pPr>
    </w:p>
    <w:p w:rsidR="00225BEB" w:rsidRDefault="00225BEB" w:rsidP="00F15DC5">
      <w:pPr>
        <w:spacing w:line="240" w:lineRule="auto"/>
        <w:jc w:val="both"/>
      </w:pPr>
      <w:r>
        <w:t>Vines, Lois Davis. “</w:t>
      </w:r>
      <w:proofErr w:type="spellStart"/>
      <w:r>
        <w:t>Stéphane</w:t>
      </w:r>
      <w:proofErr w:type="spellEnd"/>
      <w:r>
        <w:t xml:space="preserve"> </w:t>
      </w:r>
      <w:proofErr w:type="spellStart"/>
      <w:r>
        <w:t>Mallarmé</w:t>
      </w:r>
      <w:proofErr w:type="spellEnd"/>
      <w:r>
        <w:t xml:space="preserve"> and Paul Valéry.” In  </w:t>
      </w:r>
      <w:r w:rsidRPr="003A692C">
        <w:rPr>
          <w:i/>
        </w:rPr>
        <w:t>Poe Abroad. Influence, Reputation, Affinities</w:t>
      </w:r>
      <w:r>
        <w:t>. Ed. Lois Davis Vines, 171-76. Iowa City: University of Iowa Press, 1999.</w:t>
      </w:r>
    </w:p>
    <w:p w:rsidR="00F15DC5" w:rsidRDefault="00F15DC5" w:rsidP="00F15DC5">
      <w:pPr>
        <w:spacing w:line="240" w:lineRule="auto"/>
        <w:jc w:val="both"/>
      </w:pPr>
    </w:p>
    <w:p w:rsidR="00225BEB" w:rsidRDefault="00225BEB" w:rsidP="00F15DC5">
      <w:pPr>
        <w:spacing w:line="240" w:lineRule="auto"/>
        <w:jc w:val="both"/>
      </w:pPr>
      <w:r w:rsidRPr="00526E1A">
        <w:t xml:space="preserve">Waller, Max. “Les </w:t>
      </w:r>
      <w:proofErr w:type="spellStart"/>
      <w:r w:rsidRPr="00526E1A">
        <w:t>Etranges</w:t>
      </w:r>
      <w:proofErr w:type="spellEnd"/>
      <w:r>
        <w:t>.</w:t>
      </w:r>
      <w:r w:rsidRPr="00526E1A">
        <w:t xml:space="preserve">” </w:t>
      </w:r>
      <w:r w:rsidRPr="00526E1A">
        <w:rPr>
          <w:i/>
        </w:rPr>
        <w:t xml:space="preserve">La </w:t>
      </w:r>
      <w:proofErr w:type="spellStart"/>
      <w:r w:rsidRPr="00526E1A">
        <w:rPr>
          <w:i/>
        </w:rPr>
        <w:t>Jeune</w:t>
      </w:r>
      <w:proofErr w:type="spellEnd"/>
      <w:r w:rsidRPr="00526E1A">
        <w:rPr>
          <w:i/>
        </w:rPr>
        <w:t xml:space="preserve"> Revue </w:t>
      </w:r>
      <w:proofErr w:type="spellStart"/>
      <w:r w:rsidRPr="00526E1A">
        <w:rPr>
          <w:i/>
        </w:rPr>
        <w:t>Littéraire</w:t>
      </w:r>
      <w:proofErr w:type="spellEnd"/>
      <w:r w:rsidRPr="00526E1A">
        <w:t xml:space="preserve"> I (1880-81), no. </w:t>
      </w:r>
      <w:r>
        <w:t>6 (15 May 1881): 104-08; no. 7 (15 June 1881):</w:t>
      </w:r>
      <w:r w:rsidR="00D6676D">
        <w:t xml:space="preserve"> 123-26; no.</w:t>
      </w:r>
      <w:r>
        <w:t xml:space="preserve"> 8 (15 July 1881): 141-45. </w:t>
      </w:r>
    </w:p>
    <w:sectPr w:rsidR="00225BEB" w:rsidSect="00074B81">
      <w:head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60" w:rsidRDefault="00393C60" w:rsidP="00AF2C92">
      <w:r>
        <w:separator/>
      </w:r>
    </w:p>
  </w:endnote>
  <w:endnote w:type="continuationSeparator" w:id="0">
    <w:p w:rsidR="00393C60" w:rsidRDefault="00393C6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60" w:rsidRDefault="00393C60" w:rsidP="00AF2C92">
      <w:r>
        <w:separator/>
      </w:r>
    </w:p>
  </w:footnote>
  <w:footnote w:type="continuationSeparator" w:id="0">
    <w:p w:rsidR="00393C60" w:rsidRDefault="00393C60" w:rsidP="00AF2C92">
      <w:r>
        <w:continuationSeparator/>
      </w:r>
    </w:p>
  </w:footnote>
  <w:footnote w:id="1">
    <w:p w:rsidR="007C44BB" w:rsidRPr="00F15DC5" w:rsidRDefault="007C44BB" w:rsidP="00225BEB">
      <w:pPr>
        <w:pStyle w:val="Voetnoottekst"/>
        <w:rPr>
          <w:sz w:val="22"/>
          <w:lang w:val="nl-BE"/>
        </w:rPr>
      </w:pPr>
      <w:r w:rsidRPr="00F15DC5">
        <w:rPr>
          <w:rStyle w:val="Voetnootmarkering"/>
          <w:sz w:val="22"/>
        </w:rPr>
        <w:footnoteRef/>
      </w:r>
      <w:r w:rsidRPr="00F15DC5">
        <w:rPr>
          <w:sz w:val="22"/>
          <w:lang w:val="nl-BE"/>
        </w:rPr>
        <w:t xml:space="preserve"> </w:t>
      </w:r>
      <w:proofErr w:type="spellStart"/>
      <w:r w:rsidRPr="00F15DC5">
        <w:rPr>
          <w:sz w:val="22"/>
          <w:lang w:val="nl-BE"/>
        </w:rPr>
        <w:t>Ensor</w:t>
      </w:r>
      <w:proofErr w:type="spellEnd"/>
      <w:r w:rsidRPr="00F15DC5">
        <w:rPr>
          <w:i/>
          <w:sz w:val="22"/>
          <w:lang w:val="nl-BE"/>
        </w:rPr>
        <w:t xml:space="preserve">, </w:t>
      </w:r>
      <w:r w:rsidR="003D5743" w:rsidRPr="00F15DC5">
        <w:rPr>
          <w:sz w:val="22"/>
        </w:rPr>
        <w:t>55-59. [</w:t>
      </w:r>
      <w:r w:rsidRPr="00F15DC5">
        <w:rPr>
          <w:sz w:val="22"/>
        </w:rPr>
        <w:t>One night, when I lay in my cradle in my lit-up room, all windows wide open and overlooking the sea, a large sea-bird, attracted by the light, came and perched in front of me, upsetting my cradle. An unforgettable impression and wild fear it was—and I can still see the horrible apparition and sense the shock caused by the fantas</w:t>
      </w:r>
      <w:r w:rsidR="003D5743" w:rsidRPr="00F15DC5">
        <w:rPr>
          <w:sz w:val="22"/>
        </w:rPr>
        <w:t xml:space="preserve">tic black bird, avid for light., our </w:t>
      </w:r>
      <w:proofErr w:type="spellStart"/>
      <w:r w:rsidR="003D5743" w:rsidRPr="00F15DC5">
        <w:rPr>
          <w:sz w:val="22"/>
        </w:rPr>
        <w:t>trsl</w:t>
      </w:r>
      <w:proofErr w:type="spellEnd"/>
      <w:r w:rsidR="003D5743" w:rsidRPr="00F15DC5">
        <w:rPr>
          <w:sz w:val="22"/>
        </w:rPr>
        <w:t>.] Ensor’s “imaginative sympathy”</w:t>
      </w:r>
      <w:r w:rsidRPr="00F15DC5">
        <w:rPr>
          <w:sz w:val="22"/>
        </w:rPr>
        <w:t xml:space="preserve"> with Poe most obviously manifested itself in the engravings </w:t>
      </w:r>
      <w:r w:rsidRPr="00F15DC5">
        <w:rPr>
          <w:i/>
          <w:sz w:val="22"/>
        </w:rPr>
        <w:t xml:space="preserve">Le </w:t>
      </w:r>
      <w:proofErr w:type="spellStart"/>
      <w:r w:rsidRPr="00F15DC5">
        <w:rPr>
          <w:i/>
          <w:sz w:val="22"/>
        </w:rPr>
        <w:t>Roi</w:t>
      </w:r>
      <w:proofErr w:type="spellEnd"/>
      <w:r w:rsidRPr="00F15DC5">
        <w:rPr>
          <w:i/>
          <w:sz w:val="22"/>
        </w:rPr>
        <w:t xml:space="preserve"> </w:t>
      </w:r>
      <w:proofErr w:type="spellStart"/>
      <w:r w:rsidRPr="00F15DC5">
        <w:rPr>
          <w:i/>
          <w:sz w:val="22"/>
        </w:rPr>
        <w:t>Peste</w:t>
      </w:r>
      <w:proofErr w:type="spellEnd"/>
      <w:r w:rsidRPr="00F15DC5">
        <w:rPr>
          <w:sz w:val="22"/>
        </w:rPr>
        <w:t xml:space="preserve"> [</w:t>
      </w:r>
      <w:r w:rsidRPr="00F15DC5">
        <w:rPr>
          <w:i/>
          <w:sz w:val="22"/>
        </w:rPr>
        <w:t>King Pest</w:t>
      </w:r>
      <w:r w:rsidRPr="00F15DC5">
        <w:rPr>
          <w:sz w:val="22"/>
        </w:rPr>
        <w:t xml:space="preserve">, 1895] and </w:t>
      </w:r>
      <w:r w:rsidRPr="00F15DC5">
        <w:rPr>
          <w:i/>
          <w:sz w:val="22"/>
        </w:rPr>
        <w:t xml:space="preserve">La Vengeance de Hop-Frog </w:t>
      </w:r>
      <w:r w:rsidRPr="00F15DC5">
        <w:rPr>
          <w:sz w:val="22"/>
        </w:rPr>
        <w:t>[</w:t>
      </w:r>
      <w:r w:rsidRPr="00F15DC5">
        <w:rPr>
          <w:i/>
          <w:sz w:val="22"/>
        </w:rPr>
        <w:t>Hop-Frog’s Revenge</w:t>
      </w:r>
      <w:r w:rsidRPr="00F15DC5">
        <w:rPr>
          <w:sz w:val="22"/>
        </w:rPr>
        <w:t>, 1898].</w:t>
      </w:r>
      <w:r w:rsidR="003D5743" w:rsidRPr="00F15DC5">
        <w:rPr>
          <w:sz w:val="22"/>
        </w:rPr>
        <w:t xml:space="preserve"> </w:t>
      </w:r>
      <w:r w:rsidR="00D248F1" w:rsidRPr="00F15DC5">
        <w:rPr>
          <w:sz w:val="22"/>
        </w:rPr>
        <w:t>Available from</w:t>
      </w:r>
      <w:r w:rsidR="003D5743" w:rsidRPr="00F15DC5">
        <w:rPr>
          <w:sz w:val="22"/>
        </w:rPr>
        <w:t xml:space="preserve"> </w:t>
      </w:r>
      <w:hyperlink r:id="rId1" w:history="1">
        <w:r w:rsidR="00D248F1" w:rsidRPr="00F15DC5">
          <w:rPr>
            <w:rStyle w:val="Hyperlink"/>
            <w:rFonts w:cstheme="minorHAnsi"/>
            <w:sz w:val="22"/>
            <w:szCs w:val="22"/>
          </w:rPr>
          <w:t>http://blogs.getty.edu/iris/poe-inspired-prints-by-ensor-join-research-institutes-collection</w:t>
        </w:r>
      </w:hyperlink>
      <w:r w:rsidR="003D5743" w:rsidRPr="00F15DC5">
        <w:rPr>
          <w:sz w:val="22"/>
        </w:rPr>
        <w:t>.</w:t>
      </w:r>
      <w:r w:rsidR="00D248F1" w:rsidRPr="00F15DC5">
        <w:rPr>
          <w:sz w:val="22"/>
        </w:rPr>
        <w:t xml:space="preserve"> Accessed 27 June 2018.</w:t>
      </w:r>
    </w:p>
  </w:footnote>
  <w:footnote w:id="2">
    <w:p w:rsidR="007C44BB" w:rsidRPr="00CE500B" w:rsidRDefault="007C44BB" w:rsidP="00225BEB">
      <w:pPr>
        <w:pStyle w:val="Voetnoottekst"/>
        <w:rPr>
          <w:i/>
        </w:rPr>
      </w:pPr>
      <w:r w:rsidRPr="00F15DC5">
        <w:rPr>
          <w:rStyle w:val="Voetnootmarkering"/>
          <w:sz w:val="22"/>
        </w:rPr>
        <w:footnoteRef/>
      </w:r>
      <w:r w:rsidR="00BF541F">
        <w:rPr>
          <w:sz w:val="22"/>
        </w:rPr>
        <w:t xml:space="preserve"> </w:t>
      </w:r>
      <w:r w:rsidR="000A4393" w:rsidRPr="00F15DC5">
        <w:rPr>
          <w:sz w:val="22"/>
        </w:rPr>
        <w:t xml:space="preserve">Poe, 366. </w:t>
      </w:r>
      <w:r w:rsidRPr="00F15DC5">
        <w:rPr>
          <w:sz w:val="22"/>
        </w:rPr>
        <w:t xml:space="preserve">All further </w:t>
      </w:r>
      <w:r w:rsidR="000A4393" w:rsidRPr="00F15DC5">
        <w:rPr>
          <w:sz w:val="22"/>
        </w:rPr>
        <w:t xml:space="preserve">in-text </w:t>
      </w:r>
      <w:r w:rsidRPr="00F15DC5">
        <w:rPr>
          <w:sz w:val="22"/>
        </w:rPr>
        <w:t xml:space="preserve">references will be to </w:t>
      </w:r>
      <w:r w:rsidR="00D248F1" w:rsidRPr="00F15DC5">
        <w:rPr>
          <w:sz w:val="22"/>
        </w:rPr>
        <w:t>the relevant line number in this edition</w:t>
      </w:r>
      <w:r w:rsidRPr="00F15DC5">
        <w:rPr>
          <w:i/>
          <w:sz w:val="22"/>
        </w:rPr>
        <w:t>.</w:t>
      </w:r>
    </w:p>
  </w:footnote>
  <w:footnote w:id="3">
    <w:p w:rsidR="007C44BB" w:rsidRPr="00CE500B" w:rsidRDefault="007C44BB" w:rsidP="00225BEB">
      <w:pPr>
        <w:pStyle w:val="Voetnoottekst"/>
      </w:pPr>
      <w:r w:rsidRPr="00CE500B">
        <w:rPr>
          <w:rStyle w:val="Voetnootmarkering"/>
          <w:rFonts w:cstheme="minorHAnsi"/>
        </w:rPr>
        <w:footnoteRef/>
      </w:r>
      <w:r w:rsidR="00BF541F">
        <w:rPr>
          <w:sz w:val="22"/>
        </w:rPr>
        <w:t xml:space="preserve"> </w:t>
      </w:r>
      <w:r w:rsidRPr="00F15DC5">
        <w:rPr>
          <w:sz w:val="22"/>
        </w:rPr>
        <w:t xml:space="preserve">See Emile Deschanel’s reviews of </w:t>
      </w:r>
      <w:proofErr w:type="spellStart"/>
      <w:r w:rsidRPr="00F15DC5">
        <w:rPr>
          <w:i/>
          <w:sz w:val="22"/>
        </w:rPr>
        <w:t>Histoires</w:t>
      </w:r>
      <w:proofErr w:type="spellEnd"/>
      <w:r w:rsidRPr="00F15DC5">
        <w:rPr>
          <w:i/>
          <w:sz w:val="22"/>
        </w:rPr>
        <w:t xml:space="preserve"> </w:t>
      </w:r>
      <w:proofErr w:type="spellStart"/>
      <w:r w:rsidRPr="00F15DC5">
        <w:rPr>
          <w:i/>
          <w:sz w:val="22"/>
        </w:rPr>
        <w:t>extraordinaires</w:t>
      </w:r>
      <w:proofErr w:type="spellEnd"/>
      <w:r w:rsidRPr="00F15DC5">
        <w:rPr>
          <w:i/>
          <w:sz w:val="22"/>
        </w:rPr>
        <w:t xml:space="preserve"> </w:t>
      </w:r>
      <w:r w:rsidRPr="00F15DC5">
        <w:rPr>
          <w:sz w:val="22"/>
        </w:rPr>
        <w:t xml:space="preserve">and </w:t>
      </w:r>
      <w:proofErr w:type="spellStart"/>
      <w:r w:rsidR="003D5743" w:rsidRPr="00F15DC5">
        <w:rPr>
          <w:i/>
          <w:sz w:val="22"/>
        </w:rPr>
        <w:t>Nouvelles</w:t>
      </w:r>
      <w:proofErr w:type="spellEnd"/>
      <w:r w:rsidR="003D5743" w:rsidRPr="00F15DC5">
        <w:rPr>
          <w:i/>
          <w:sz w:val="22"/>
        </w:rPr>
        <w:t xml:space="preserve"> </w:t>
      </w:r>
      <w:proofErr w:type="spellStart"/>
      <w:r w:rsidR="003D5743" w:rsidRPr="00F15DC5">
        <w:rPr>
          <w:i/>
          <w:sz w:val="22"/>
        </w:rPr>
        <w:t>Histoires</w:t>
      </w:r>
      <w:proofErr w:type="spellEnd"/>
      <w:r w:rsidR="003D5743" w:rsidRPr="00F15DC5">
        <w:rPr>
          <w:i/>
          <w:sz w:val="22"/>
        </w:rPr>
        <w:t xml:space="preserve"> </w:t>
      </w:r>
      <w:proofErr w:type="spellStart"/>
      <w:r w:rsidRPr="00F15DC5">
        <w:rPr>
          <w:i/>
          <w:sz w:val="22"/>
        </w:rPr>
        <w:t>extraordinaires</w:t>
      </w:r>
      <w:proofErr w:type="spellEnd"/>
      <w:r w:rsidRPr="00F15DC5">
        <w:rPr>
          <w:sz w:val="22"/>
        </w:rPr>
        <w:t xml:space="preserve"> in, respectively, </w:t>
      </w:r>
      <w:proofErr w:type="spellStart"/>
      <w:r w:rsidRPr="00F15DC5">
        <w:rPr>
          <w:i/>
          <w:sz w:val="22"/>
        </w:rPr>
        <w:t>L’Indépendance</w:t>
      </w:r>
      <w:proofErr w:type="spellEnd"/>
      <w:r w:rsidRPr="00F15DC5">
        <w:rPr>
          <w:i/>
          <w:sz w:val="22"/>
        </w:rPr>
        <w:t xml:space="preserve"> </w:t>
      </w:r>
      <w:proofErr w:type="spellStart"/>
      <w:r w:rsidRPr="00F15DC5">
        <w:rPr>
          <w:i/>
          <w:sz w:val="22"/>
        </w:rPr>
        <w:t>belge</w:t>
      </w:r>
      <w:proofErr w:type="spellEnd"/>
      <w:r w:rsidRPr="00F15DC5">
        <w:rPr>
          <w:i/>
          <w:sz w:val="22"/>
        </w:rPr>
        <w:t xml:space="preserve">, </w:t>
      </w:r>
      <w:r w:rsidR="004F213C" w:rsidRPr="00F15DC5">
        <w:rPr>
          <w:sz w:val="22"/>
        </w:rPr>
        <w:t xml:space="preserve">12 </w:t>
      </w:r>
      <w:r w:rsidR="000A4393" w:rsidRPr="00F15DC5">
        <w:rPr>
          <w:sz w:val="22"/>
        </w:rPr>
        <w:t xml:space="preserve">February </w:t>
      </w:r>
      <w:r w:rsidR="00AF3C48" w:rsidRPr="00F15DC5">
        <w:rPr>
          <w:sz w:val="22"/>
        </w:rPr>
        <w:t>1857, no. 43</w:t>
      </w:r>
      <w:r w:rsidRPr="00F15DC5">
        <w:rPr>
          <w:sz w:val="22"/>
        </w:rPr>
        <w:t xml:space="preserve"> and </w:t>
      </w:r>
      <w:r w:rsidR="004F213C" w:rsidRPr="00F15DC5">
        <w:rPr>
          <w:sz w:val="22"/>
        </w:rPr>
        <w:t xml:space="preserve">20 </w:t>
      </w:r>
      <w:r w:rsidR="000A4393" w:rsidRPr="00F15DC5">
        <w:rPr>
          <w:sz w:val="22"/>
        </w:rPr>
        <w:t xml:space="preserve">August </w:t>
      </w:r>
      <w:r w:rsidR="00AF3C48" w:rsidRPr="00F15DC5">
        <w:rPr>
          <w:sz w:val="22"/>
        </w:rPr>
        <w:t>1857, no. 232</w:t>
      </w:r>
      <w:r w:rsidRPr="00F15DC5">
        <w:rPr>
          <w:sz w:val="22"/>
        </w:rPr>
        <w:t>.  For a brief survey of Poe’s reception, see</w:t>
      </w:r>
      <w:r w:rsidR="00AF3C48" w:rsidRPr="00F15DC5">
        <w:rPr>
          <w:sz w:val="22"/>
        </w:rPr>
        <w:t xml:space="preserve"> </w:t>
      </w:r>
      <w:r w:rsidRPr="00F15DC5">
        <w:rPr>
          <w:sz w:val="22"/>
        </w:rPr>
        <w:t xml:space="preserve">Vander </w:t>
      </w:r>
      <w:proofErr w:type="spellStart"/>
      <w:r w:rsidRPr="00F15DC5">
        <w:rPr>
          <w:sz w:val="22"/>
        </w:rPr>
        <w:t>Motten</w:t>
      </w:r>
      <w:proofErr w:type="spellEnd"/>
      <w:r w:rsidR="005C02C6" w:rsidRPr="00F15DC5">
        <w:rPr>
          <w:sz w:val="22"/>
        </w:rPr>
        <w:t>, “Poe in Belgium”</w:t>
      </w:r>
      <w:r w:rsidRPr="00F15DC5">
        <w:rPr>
          <w:sz w:val="22"/>
        </w:rPr>
        <w:t xml:space="preserve">, 43-51. </w:t>
      </w:r>
    </w:p>
  </w:footnote>
  <w:footnote w:id="4">
    <w:p w:rsidR="007C44BB" w:rsidRPr="00F15DC5" w:rsidRDefault="007C44BB" w:rsidP="00225BEB">
      <w:pPr>
        <w:pStyle w:val="Voetnoottekst"/>
        <w:rPr>
          <w:sz w:val="22"/>
        </w:rPr>
      </w:pPr>
      <w:r w:rsidRPr="00F15DC5">
        <w:rPr>
          <w:rStyle w:val="Voetnootmarkering"/>
          <w:sz w:val="22"/>
        </w:rPr>
        <w:footnoteRef/>
      </w:r>
      <w:r w:rsidRPr="00F15DC5">
        <w:rPr>
          <w:sz w:val="22"/>
        </w:rPr>
        <w:t xml:space="preserve"> See, for instance, </w:t>
      </w:r>
      <w:r w:rsidR="00225BEB" w:rsidRPr="00F15DC5">
        <w:rPr>
          <w:sz w:val="22"/>
        </w:rPr>
        <w:t xml:space="preserve">K. </w:t>
      </w:r>
      <w:proofErr w:type="spellStart"/>
      <w:r w:rsidR="00225BEB" w:rsidRPr="00F15DC5">
        <w:rPr>
          <w:sz w:val="22"/>
        </w:rPr>
        <w:t>Stur’s</w:t>
      </w:r>
      <w:proofErr w:type="spellEnd"/>
      <w:r w:rsidR="00225BEB" w:rsidRPr="00F15DC5">
        <w:rPr>
          <w:sz w:val="22"/>
        </w:rPr>
        <w:t xml:space="preserve"> </w:t>
      </w:r>
      <w:r w:rsidRPr="00F15DC5">
        <w:rPr>
          <w:sz w:val="22"/>
        </w:rPr>
        <w:t xml:space="preserve">review of </w:t>
      </w:r>
      <w:proofErr w:type="spellStart"/>
      <w:r w:rsidRPr="00F15DC5">
        <w:rPr>
          <w:sz w:val="22"/>
        </w:rPr>
        <w:t>Leclercq’s</w:t>
      </w:r>
      <w:proofErr w:type="spellEnd"/>
      <w:r w:rsidR="005C02C6" w:rsidRPr="00F15DC5">
        <w:rPr>
          <w:sz w:val="22"/>
        </w:rPr>
        <w:t xml:space="preserve"> novel</w:t>
      </w:r>
      <w:r w:rsidRPr="00F15DC5">
        <w:rPr>
          <w:sz w:val="22"/>
        </w:rPr>
        <w:t xml:space="preserve"> </w:t>
      </w:r>
      <w:proofErr w:type="spellStart"/>
      <w:r w:rsidRPr="00F15DC5">
        <w:rPr>
          <w:i/>
          <w:sz w:val="22"/>
        </w:rPr>
        <w:t>Maison</w:t>
      </w:r>
      <w:proofErr w:type="spellEnd"/>
      <w:r w:rsidRPr="00F15DC5">
        <w:rPr>
          <w:i/>
          <w:sz w:val="22"/>
        </w:rPr>
        <w:t xml:space="preserve"> </w:t>
      </w:r>
      <w:proofErr w:type="spellStart"/>
      <w:r w:rsidRPr="00F15DC5">
        <w:rPr>
          <w:i/>
          <w:sz w:val="22"/>
        </w:rPr>
        <w:t>Tranquille</w:t>
      </w:r>
      <w:proofErr w:type="spellEnd"/>
      <w:r w:rsidRPr="00F15DC5">
        <w:rPr>
          <w:sz w:val="22"/>
        </w:rPr>
        <w:t>, containing lines from</w:t>
      </w:r>
      <w:r w:rsidR="00AF3C48" w:rsidRPr="00F15DC5">
        <w:rPr>
          <w:sz w:val="22"/>
        </w:rPr>
        <w:t xml:space="preserve"> Poe’s</w:t>
      </w:r>
      <w:r w:rsidRPr="00F15DC5">
        <w:rPr>
          <w:sz w:val="22"/>
        </w:rPr>
        <w:t xml:space="preserve"> </w:t>
      </w:r>
      <w:r w:rsidRPr="00F15DC5">
        <w:rPr>
          <w:i/>
          <w:sz w:val="22"/>
        </w:rPr>
        <w:t>Politian</w:t>
      </w:r>
      <w:r w:rsidR="00A16234" w:rsidRPr="00F15DC5">
        <w:rPr>
          <w:sz w:val="22"/>
        </w:rPr>
        <w:t>;</w:t>
      </w:r>
      <w:r w:rsidR="005C02C6" w:rsidRPr="00F15DC5">
        <w:rPr>
          <w:sz w:val="22"/>
        </w:rPr>
        <w:t xml:space="preserve"> </w:t>
      </w:r>
      <w:r w:rsidR="00225BEB" w:rsidRPr="00F15DC5">
        <w:rPr>
          <w:sz w:val="22"/>
        </w:rPr>
        <w:t xml:space="preserve">G. </w:t>
      </w:r>
      <w:proofErr w:type="spellStart"/>
      <w:r w:rsidR="00225BEB" w:rsidRPr="00F15DC5">
        <w:rPr>
          <w:sz w:val="22"/>
        </w:rPr>
        <w:t>Frédérix’s</w:t>
      </w:r>
      <w:proofErr w:type="spellEnd"/>
      <w:r w:rsidR="00225BEB" w:rsidRPr="00F15DC5">
        <w:rPr>
          <w:sz w:val="22"/>
        </w:rPr>
        <w:t xml:space="preserve"> </w:t>
      </w:r>
      <w:r w:rsidR="005C02C6" w:rsidRPr="00F15DC5">
        <w:rPr>
          <w:sz w:val="22"/>
        </w:rPr>
        <w:t>“A Propos de Richard Wagner</w:t>
      </w:r>
      <w:r w:rsidR="00225BEB" w:rsidRPr="00F15DC5">
        <w:rPr>
          <w:sz w:val="22"/>
        </w:rPr>
        <w:t>”</w:t>
      </w:r>
      <w:r w:rsidR="00A16234" w:rsidRPr="00F15DC5">
        <w:rPr>
          <w:sz w:val="22"/>
        </w:rPr>
        <w:t>; H.</w:t>
      </w:r>
      <w:r w:rsidRPr="00F15DC5">
        <w:rPr>
          <w:sz w:val="22"/>
        </w:rPr>
        <w:t xml:space="preserve"> </w:t>
      </w:r>
      <w:proofErr w:type="spellStart"/>
      <w:r w:rsidRPr="00F15DC5">
        <w:rPr>
          <w:sz w:val="22"/>
        </w:rPr>
        <w:t>Céard’s</w:t>
      </w:r>
      <w:proofErr w:type="spellEnd"/>
      <w:r w:rsidRPr="00F15DC5">
        <w:rPr>
          <w:sz w:val="22"/>
        </w:rPr>
        <w:t xml:space="preserve"> review of Jean </w:t>
      </w:r>
      <w:proofErr w:type="spellStart"/>
      <w:r w:rsidRPr="00F15DC5">
        <w:rPr>
          <w:sz w:val="22"/>
        </w:rPr>
        <w:t>Richepin’s</w:t>
      </w:r>
      <w:proofErr w:type="spellEnd"/>
      <w:r w:rsidR="005C02C6" w:rsidRPr="00F15DC5">
        <w:rPr>
          <w:sz w:val="22"/>
        </w:rPr>
        <w:t xml:space="preserve"> volume of poems</w:t>
      </w:r>
      <w:r w:rsidRPr="00F15DC5">
        <w:rPr>
          <w:sz w:val="22"/>
        </w:rPr>
        <w:t xml:space="preserve"> </w:t>
      </w:r>
      <w:r w:rsidRPr="00F15DC5">
        <w:rPr>
          <w:i/>
          <w:sz w:val="22"/>
        </w:rPr>
        <w:t>Les Caresses</w:t>
      </w:r>
      <w:r w:rsidRPr="00F15DC5">
        <w:rPr>
          <w:sz w:val="22"/>
        </w:rPr>
        <w:t>.</w:t>
      </w:r>
    </w:p>
  </w:footnote>
  <w:footnote w:id="5">
    <w:p w:rsidR="007C44BB" w:rsidRPr="00F15DC5" w:rsidRDefault="007C44BB" w:rsidP="00225BEB">
      <w:pPr>
        <w:pStyle w:val="Voetnoottekst"/>
        <w:rPr>
          <w:i/>
          <w:sz w:val="22"/>
        </w:rPr>
      </w:pPr>
      <w:r w:rsidRPr="00F15DC5">
        <w:rPr>
          <w:rStyle w:val="Voetnootmarkering"/>
          <w:sz w:val="22"/>
        </w:rPr>
        <w:footnoteRef/>
      </w:r>
      <w:r w:rsidRPr="00F15DC5">
        <w:rPr>
          <w:sz w:val="22"/>
        </w:rPr>
        <w:t xml:space="preserve"> </w:t>
      </w:r>
      <w:proofErr w:type="spellStart"/>
      <w:r w:rsidR="00A16234" w:rsidRPr="00F15DC5">
        <w:rPr>
          <w:sz w:val="22"/>
        </w:rPr>
        <w:t>Gilsoul</w:t>
      </w:r>
      <w:proofErr w:type="spellEnd"/>
      <w:r w:rsidR="00A16234" w:rsidRPr="00F15DC5">
        <w:rPr>
          <w:sz w:val="22"/>
        </w:rPr>
        <w:t>,</w:t>
      </w:r>
      <w:r w:rsidRPr="00F15DC5">
        <w:rPr>
          <w:sz w:val="22"/>
        </w:rPr>
        <w:t xml:space="preserve"> 36, 134, 256.</w:t>
      </w:r>
      <w:r w:rsidRPr="00F15DC5">
        <w:rPr>
          <w:i/>
          <w:sz w:val="22"/>
        </w:rPr>
        <w:t xml:space="preserve"> </w:t>
      </w:r>
    </w:p>
  </w:footnote>
  <w:footnote w:id="6">
    <w:p w:rsidR="007C44BB" w:rsidRPr="00855B36" w:rsidRDefault="007C44BB" w:rsidP="00225BEB">
      <w:pPr>
        <w:pStyle w:val="Voetnoottekst"/>
      </w:pPr>
      <w:r w:rsidRPr="00F15DC5">
        <w:rPr>
          <w:rStyle w:val="Voetnootmarkering"/>
          <w:sz w:val="22"/>
        </w:rPr>
        <w:footnoteRef/>
      </w:r>
      <w:r w:rsidR="005C02C6" w:rsidRPr="00F15DC5">
        <w:rPr>
          <w:sz w:val="22"/>
        </w:rPr>
        <w:t xml:space="preserve"> Vander </w:t>
      </w:r>
      <w:proofErr w:type="spellStart"/>
      <w:r w:rsidR="005C02C6" w:rsidRPr="00F15DC5">
        <w:rPr>
          <w:sz w:val="22"/>
        </w:rPr>
        <w:t>Motten</w:t>
      </w:r>
      <w:proofErr w:type="spellEnd"/>
      <w:r w:rsidR="005C02C6" w:rsidRPr="00F15DC5">
        <w:rPr>
          <w:sz w:val="22"/>
        </w:rPr>
        <w:t>, “</w:t>
      </w:r>
      <w:r w:rsidRPr="00F15DC5">
        <w:rPr>
          <w:sz w:val="22"/>
        </w:rPr>
        <w:t>Poe and the Belgian Aesthetic Movement</w:t>
      </w:r>
      <w:r w:rsidR="005C02C6" w:rsidRPr="00F15DC5">
        <w:rPr>
          <w:sz w:val="22"/>
        </w:rPr>
        <w:t>”</w:t>
      </w:r>
      <w:r w:rsidR="00A16234" w:rsidRPr="00F15DC5">
        <w:rPr>
          <w:sz w:val="22"/>
        </w:rPr>
        <w:t>, 54.</w:t>
      </w:r>
      <w:r w:rsidRPr="00F15DC5">
        <w:rPr>
          <w:sz w:val="22"/>
        </w:rPr>
        <w:t xml:space="preserve"> The earliest</w:t>
      </w:r>
      <w:r w:rsidR="00FD3068" w:rsidRPr="00F15DC5">
        <w:rPr>
          <w:sz w:val="22"/>
        </w:rPr>
        <w:t xml:space="preserve"> trace we</w:t>
      </w:r>
      <w:r w:rsidRPr="00F15DC5">
        <w:rPr>
          <w:sz w:val="22"/>
        </w:rPr>
        <w:t xml:space="preserve"> have found of the availability of Poe’s works in Belgium is in the </w:t>
      </w:r>
      <w:r w:rsidRPr="00F15DC5">
        <w:rPr>
          <w:i/>
          <w:sz w:val="22"/>
        </w:rPr>
        <w:t xml:space="preserve">Catalogue des Livres </w:t>
      </w:r>
      <w:proofErr w:type="spellStart"/>
      <w:r w:rsidRPr="00F15DC5">
        <w:rPr>
          <w:i/>
          <w:sz w:val="22"/>
        </w:rPr>
        <w:t>composant</w:t>
      </w:r>
      <w:proofErr w:type="spellEnd"/>
      <w:r w:rsidRPr="00F15DC5">
        <w:rPr>
          <w:i/>
          <w:sz w:val="22"/>
        </w:rPr>
        <w:t xml:space="preserve"> la </w:t>
      </w:r>
      <w:proofErr w:type="spellStart"/>
      <w:r w:rsidRPr="00F15DC5">
        <w:rPr>
          <w:i/>
          <w:sz w:val="22"/>
        </w:rPr>
        <w:t>Bibliothèque</w:t>
      </w:r>
      <w:proofErr w:type="spellEnd"/>
      <w:r w:rsidRPr="00F15DC5">
        <w:rPr>
          <w:i/>
          <w:sz w:val="22"/>
        </w:rPr>
        <w:t xml:space="preserve"> de la </w:t>
      </w:r>
      <w:proofErr w:type="spellStart"/>
      <w:r w:rsidRPr="00F15DC5">
        <w:rPr>
          <w:i/>
          <w:sz w:val="22"/>
        </w:rPr>
        <w:t>Société</w:t>
      </w:r>
      <w:proofErr w:type="spellEnd"/>
      <w:r w:rsidRPr="00F15DC5">
        <w:rPr>
          <w:i/>
          <w:sz w:val="22"/>
        </w:rPr>
        <w:t xml:space="preserve"> </w:t>
      </w:r>
      <w:proofErr w:type="spellStart"/>
      <w:r w:rsidRPr="00F15DC5">
        <w:rPr>
          <w:i/>
          <w:sz w:val="22"/>
        </w:rPr>
        <w:t>Littéraire</w:t>
      </w:r>
      <w:proofErr w:type="spellEnd"/>
      <w:r w:rsidRPr="00F15DC5">
        <w:rPr>
          <w:i/>
          <w:sz w:val="22"/>
        </w:rPr>
        <w:t xml:space="preserve"> de </w:t>
      </w:r>
      <w:proofErr w:type="spellStart"/>
      <w:r w:rsidRPr="00F15DC5">
        <w:rPr>
          <w:i/>
          <w:sz w:val="22"/>
        </w:rPr>
        <w:t>Gand</w:t>
      </w:r>
      <w:proofErr w:type="spellEnd"/>
      <w:r w:rsidRPr="00F15DC5">
        <w:rPr>
          <w:sz w:val="22"/>
        </w:rPr>
        <w:t xml:space="preserve">, published two years before the earliest Baudelaire/Poe reviews listed in </w:t>
      </w:r>
      <w:r w:rsidR="00A16234" w:rsidRPr="00F15DC5">
        <w:rPr>
          <w:sz w:val="22"/>
        </w:rPr>
        <w:t xml:space="preserve">note 3. The catalogue’s </w:t>
      </w:r>
      <w:r w:rsidR="005C02C6" w:rsidRPr="00F15DC5">
        <w:rPr>
          <w:sz w:val="22"/>
        </w:rPr>
        <w:t>substantial section entitled “</w:t>
      </w:r>
      <w:proofErr w:type="spellStart"/>
      <w:r w:rsidR="005C02C6" w:rsidRPr="00F15DC5">
        <w:rPr>
          <w:sz w:val="22"/>
        </w:rPr>
        <w:t>Littérature</w:t>
      </w:r>
      <w:proofErr w:type="spellEnd"/>
      <w:r w:rsidR="005C02C6" w:rsidRPr="00F15DC5">
        <w:rPr>
          <w:sz w:val="22"/>
        </w:rPr>
        <w:t xml:space="preserve"> </w:t>
      </w:r>
      <w:proofErr w:type="spellStart"/>
      <w:r w:rsidR="005C02C6" w:rsidRPr="00F15DC5">
        <w:rPr>
          <w:sz w:val="22"/>
        </w:rPr>
        <w:t>anglaise</w:t>
      </w:r>
      <w:proofErr w:type="spellEnd"/>
      <w:r w:rsidR="005C02C6" w:rsidRPr="00F15DC5">
        <w:rPr>
          <w:sz w:val="22"/>
        </w:rPr>
        <w:t xml:space="preserve">” includes </w:t>
      </w:r>
      <w:r w:rsidR="006C3189" w:rsidRPr="00F15DC5">
        <w:rPr>
          <w:sz w:val="22"/>
        </w:rPr>
        <w:t xml:space="preserve">an entry of </w:t>
      </w:r>
      <w:r w:rsidR="005C02C6" w:rsidRPr="00F15DC5">
        <w:rPr>
          <w:sz w:val="22"/>
        </w:rPr>
        <w:t xml:space="preserve">Poe’s </w:t>
      </w:r>
      <w:r w:rsidR="006C3189" w:rsidRPr="00F15DC5">
        <w:rPr>
          <w:sz w:val="22"/>
        </w:rPr>
        <w:t>“</w:t>
      </w:r>
      <w:r w:rsidRPr="00F15DC5">
        <w:rPr>
          <w:sz w:val="22"/>
        </w:rPr>
        <w:t>Tales and sketches,</w:t>
      </w:r>
      <w:r w:rsidRPr="00F15DC5">
        <w:rPr>
          <w:i/>
          <w:sz w:val="22"/>
        </w:rPr>
        <w:t xml:space="preserve"> </w:t>
      </w:r>
      <w:r w:rsidR="006C3189" w:rsidRPr="00F15DC5">
        <w:rPr>
          <w:sz w:val="22"/>
        </w:rPr>
        <w:t>1 v. in 12”</w:t>
      </w:r>
      <w:r w:rsidRPr="00F15DC5">
        <w:rPr>
          <w:sz w:val="22"/>
        </w:rPr>
        <w:t xml:space="preserve">, possibly a copy of the 1852 London edition. But a literary society’s reading-public is of course hardly representative of the national readership at large.                     </w:t>
      </w:r>
    </w:p>
  </w:footnote>
  <w:footnote w:id="7">
    <w:p w:rsidR="00BF541F" w:rsidRPr="00F15DC5" w:rsidRDefault="007C44BB" w:rsidP="00225BEB">
      <w:pPr>
        <w:pStyle w:val="Voetnoottekst"/>
        <w:rPr>
          <w:sz w:val="22"/>
        </w:rPr>
      </w:pPr>
      <w:r w:rsidRPr="00F15DC5">
        <w:rPr>
          <w:rStyle w:val="Voetnootmarkering"/>
          <w:sz w:val="22"/>
        </w:rPr>
        <w:footnoteRef/>
      </w:r>
      <w:r w:rsidRPr="00F15DC5">
        <w:rPr>
          <w:sz w:val="22"/>
        </w:rPr>
        <w:t xml:space="preserve"> </w:t>
      </w:r>
      <w:r w:rsidR="006C3189" w:rsidRPr="00F15DC5">
        <w:rPr>
          <w:sz w:val="22"/>
        </w:rPr>
        <w:t>G[</w:t>
      </w:r>
      <w:proofErr w:type="spellStart"/>
      <w:r w:rsidR="006C3189" w:rsidRPr="00F15DC5">
        <w:rPr>
          <w:sz w:val="22"/>
        </w:rPr>
        <w:t>ustave</w:t>
      </w:r>
      <w:proofErr w:type="spellEnd"/>
      <w:r w:rsidR="006C3189" w:rsidRPr="00F15DC5">
        <w:rPr>
          <w:sz w:val="22"/>
        </w:rPr>
        <w:t>] F[</w:t>
      </w:r>
      <w:proofErr w:type="spellStart"/>
      <w:r w:rsidR="006C3189" w:rsidRPr="00F15DC5">
        <w:rPr>
          <w:sz w:val="22"/>
        </w:rPr>
        <w:t>rédérix</w:t>
      </w:r>
      <w:proofErr w:type="spellEnd"/>
      <w:r w:rsidR="006C3189" w:rsidRPr="00F15DC5">
        <w:rPr>
          <w:sz w:val="22"/>
        </w:rPr>
        <w:t>], “</w:t>
      </w:r>
      <w:proofErr w:type="spellStart"/>
      <w:r w:rsidR="006C3189" w:rsidRPr="00F15DC5">
        <w:rPr>
          <w:sz w:val="22"/>
        </w:rPr>
        <w:t>Chronique</w:t>
      </w:r>
      <w:proofErr w:type="spellEnd"/>
      <w:r w:rsidR="006C3189" w:rsidRPr="00F15DC5">
        <w:rPr>
          <w:sz w:val="22"/>
        </w:rPr>
        <w:t xml:space="preserve"> </w:t>
      </w:r>
      <w:proofErr w:type="spellStart"/>
      <w:r w:rsidR="006C3189" w:rsidRPr="00F15DC5">
        <w:rPr>
          <w:sz w:val="22"/>
        </w:rPr>
        <w:t>dramatique</w:t>
      </w:r>
      <w:proofErr w:type="spellEnd"/>
      <w:r w:rsidR="006C3189" w:rsidRPr="00F15DC5">
        <w:rPr>
          <w:sz w:val="22"/>
        </w:rPr>
        <w:t>”</w:t>
      </w:r>
      <w:r w:rsidRPr="00F15DC5">
        <w:rPr>
          <w:sz w:val="22"/>
        </w:rPr>
        <w:t xml:space="preserve">, </w:t>
      </w:r>
      <w:proofErr w:type="spellStart"/>
      <w:r w:rsidRPr="00F15DC5">
        <w:rPr>
          <w:i/>
          <w:sz w:val="22"/>
        </w:rPr>
        <w:t>L’Indépendance</w:t>
      </w:r>
      <w:proofErr w:type="spellEnd"/>
      <w:r w:rsidRPr="00F15DC5">
        <w:rPr>
          <w:i/>
          <w:sz w:val="22"/>
        </w:rPr>
        <w:t xml:space="preserve"> </w:t>
      </w:r>
      <w:proofErr w:type="spellStart"/>
      <w:r w:rsidRPr="00F15DC5">
        <w:rPr>
          <w:i/>
          <w:sz w:val="22"/>
        </w:rPr>
        <w:t>belge</w:t>
      </w:r>
      <w:proofErr w:type="spellEnd"/>
      <w:r w:rsidR="00A16234" w:rsidRPr="00F15DC5">
        <w:rPr>
          <w:sz w:val="22"/>
        </w:rPr>
        <w:t xml:space="preserve">, 20 </w:t>
      </w:r>
      <w:proofErr w:type="spellStart"/>
      <w:r w:rsidR="00A16234" w:rsidRPr="00F15DC5">
        <w:rPr>
          <w:sz w:val="22"/>
        </w:rPr>
        <w:t>avril</w:t>
      </w:r>
      <w:proofErr w:type="spellEnd"/>
      <w:r w:rsidR="00A16234" w:rsidRPr="00F15DC5">
        <w:rPr>
          <w:sz w:val="22"/>
        </w:rPr>
        <w:t xml:space="preserve"> 1865, no. 110</w:t>
      </w:r>
      <w:r w:rsidRPr="00F15DC5">
        <w:rPr>
          <w:sz w:val="22"/>
        </w:rPr>
        <w:t xml:space="preserve">. On his own copy of a clipping of this review, put up </w:t>
      </w:r>
      <w:r w:rsidR="006C3189" w:rsidRPr="00F15DC5">
        <w:rPr>
          <w:sz w:val="22"/>
        </w:rPr>
        <w:t>for auction</w:t>
      </w:r>
      <w:r w:rsidR="00A16234" w:rsidRPr="00F15DC5">
        <w:rPr>
          <w:sz w:val="22"/>
        </w:rPr>
        <w:t xml:space="preserve"> in 2013</w:t>
      </w:r>
      <w:r w:rsidR="006C3189" w:rsidRPr="00F15DC5">
        <w:rPr>
          <w:sz w:val="22"/>
        </w:rPr>
        <w:t>, Baudelaire noted: “</w:t>
      </w:r>
      <w:proofErr w:type="spellStart"/>
      <w:r w:rsidRPr="00F15DC5">
        <w:rPr>
          <w:sz w:val="22"/>
        </w:rPr>
        <w:t>L’auteur</w:t>
      </w:r>
      <w:proofErr w:type="spellEnd"/>
      <w:r w:rsidRPr="00F15DC5">
        <w:rPr>
          <w:sz w:val="22"/>
        </w:rPr>
        <w:t xml:space="preserve"> de </w:t>
      </w:r>
      <w:proofErr w:type="spellStart"/>
      <w:r w:rsidRPr="00F15DC5">
        <w:rPr>
          <w:sz w:val="22"/>
        </w:rPr>
        <w:t>cet</w:t>
      </w:r>
      <w:proofErr w:type="spellEnd"/>
      <w:r w:rsidRPr="00F15DC5">
        <w:rPr>
          <w:sz w:val="22"/>
        </w:rPr>
        <w:t xml:space="preserve"> article ne </w:t>
      </w:r>
      <w:proofErr w:type="spellStart"/>
      <w:r w:rsidRPr="00F15DC5">
        <w:rPr>
          <w:sz w:val="22"/>
        </w:rPr>
        <w:t>s’est</w:t>
      </w:r>
      <w:proofErr w:type="spellEnd"/>
      <w:r w:rsidRPr="00F15DC5">
        <w:rPr>
          <w:sz w:val="22"/>
        </w:rPr>
        <w:t xml:space="preserve"> pas </w:t>
      </w:r>
      <w:proofErr w:type="spellStart"/>
      <w:r w:rsidRPr="00F15DC5">
        <w:rPr>
          <w:sz w:val="22"/>
        </w:rPr>
        <w:t>donné</w:t>
      </w:r>
      <w:proofErr w:type="spellEnd"/>
      <w:r w:rsidRPr="00F15DC5">
        <w:rPr>
          <w:sz w:val="22"/>
        </w:rPr>
        <w:t xml:space="preserve"> grand mal. Il </w:t>
      </w:r>
      <w:proofErr w:type="spellStart"/>
      <w:r w:rsidRPr="00F15DC5">
        <w:rPr>
          <w:sz w:val="22"/>
        </w:rPr>
        <w:t>l’a</w:t>
      </w:r>
      <w:proofErr w:type="spellEnd"/>
      <w:r w:rsidRPr="00F15DC5">
        <w:rPr>
          <w:sz w:val="22"/>
        </w:rPr>
        <w:t xml:space="preserve"> fait ave</w:t>
      </w:r>
      <w:r w:rsidR="006C3189" w:rsidRPr="00F15DC5">
        <w:rPr>
          <w:sz w:val="22"/>
        </w:rPr>
        <w:t xml:space="preserve">c des citations de </w:t>
      </w:r>
      <w:proofErr w:type="spellStart"/>
      <w:r w:rsidR="006C3189" w:rsidRPr="00F15DC5">
        <w:rPr>
          <w:sz w:val="22"/>
        </w:rPr>
        <w:t>mes</w:t>
      </w:r>
      <w:proofErr w:type="spellEnd"/>
      <w:r w:rsidR="006C3189" w:rsidRPr="00F15DC5">
        <w:rPr>
          <w:sz w:val="22"/>
        </w:rPr>
        <w:t xml:space="preserve"> phrases.”</w:t>
      </w:r>
      <w:r w:rsidR="00A16234" w:rsidRPr="00F15DC5">
        <w:rPr>
          <w:sz w:val="22"/>
        </w:rPr>
        <w:t xml:space="preserve"> [The author of this article has not gone to much trouble. It consists of quotations of my own sentences, our </w:t>
      </w:r>
      <w:proofErr w:type="spellStart"/>
      <w:r w:rsidR="00A16234" w:rsidRPr="00F15DC5">
        <w:rPr>
          <w:sz w:val="22"/>
        </w:rPr>
        <w:t>trsl</w:t>
      </w:r>
      <w:proofErr w:type="spellEnd"/>
      <w:r w:rsidR="00A16234" w:rsidRPr="00F15DC5">
        <w:rPr>
          <w:sz w:val="22"/>
        </w:rPr>
        <w:t>.].</w:t>
      </w:r>
      <w:r w:rsidR="00616CFC" w:rsidRPr="00F15DC5">
        <w:rPr>
          <w:sz w:val="22"/>
        </w:rPr>
        <w:t xml:space="preserve"> Available from</w:t>
      </w:r>
      <w:r w:rsidRPr="00F15DC5">
        <w:rPr>
          <w:sz w:val="22"/>
        </w:rPr>
        <w:t xml:space="preserve"> </w:t>
      </w:r>
      <w:hyperlink r:id="rId2" w:history="1">
        <w:r w:rsidR="00616CFC" w:rsidRPr="00F15DC5">
          <w:rPr>
            <w:rStyle w:val="Hyperlink"/>
            <w:sz w:val="22"/>
          </w:rPr>
          <w:t>http://www.sothebys.com/fr/auctions/ecatalogue/2013/collection-raoul-simonson-monique-albert-kies-pf1331/lot.85.html</w:t>
        </w:r>
      </w:hyperlink>
      <w:r w:rsidR="00616CFC" w:rsidRPr="00F15DC5">
        <w:rPr>
          <w:sz w:val="22"/>
        </w:rPr>
        <w:t xml:space="preserve">. Accessed </w:t>
      </w:r>
      <w:r w:rsidR="00D248F1" w:rsidRPr="00F15DC5">
        <w:rPr>
          <w:sz w:val="22"/>
        </w:rPr>
        <w:t>28 June 2018.</w:t>
      </w:r>
    </w:p>
  </w:footnote>
  <w:footnote w:id="8">
    <w:p w:rsidR="007C44BB" w:rsidRPr="00F15DC5" w:rsidRDefault="007C44BB" w:rsidP="00225BEB">
      <w:pPr>
        <w:pStyle w:val="Voetnoottekst"/>
        <w:rPr>
          <w:sz w:val="22"/>
        </w:rPr>
      </w:pPr>
      <w:r w:rsidRPr="00F15DC5">
        <w:rPr>
          <w:rStyle w:val="Voetnootmarkering"/>
          <w:sz w:val="22"/>
        </w:rPr>
        <w:footnoteRef/>
      </w:r>
      <w:r w:rsidRPr="00F15DC5">
        <w:rPr>
          <w:sz w:val="22"/>
        </w:rPr>
        <w:t xml:space="preserve"> </w:t>
      </w:r>
      <w:r w:rsidR="006C3189" w:rsidRPr="00F15DC5">
        <w:rPr>
          <w:sz w:val="22"/>
        </w:rPr>
        <w:t xml:space="preserve">Waller, </w:t>
      </w:r>
      <w:r w:rsidR="00A16234" w:rsidRPr="00F15DC5">
        <w:rPr>
          <w:sz w:val="22"/>
        </w:rPr>
        <w:t xml:space="preserve">no. 8 </w:t>
      </w:r>
      <w:r w:rsidRPr="00F15DC5">
        <w:rPr>
          <w:sz w:val="22"/>
        </w:rPr>
        <w:t>,</w:t>
      </w:r>
      <w:r w:rsidR="00A16234" w:rsidRPr="00F15DC5">
        <w:rPr>
          <w:sz w:val="22"/>
        </w:rPr>
        <w:t>107-08</w:t>
      </w:r>
      <w:r w:rsidRPr="00F15DC5">
        <w:rPr>
          <w:sz w:val="22"/>
        </w:rPr>
        <w:t>.</w:t>
      </w:r>
    </w:p>
  </w:footnote>
  <w:footnote w:id="9">
    <w:p w:rsidR="007C44BB" w:rsidRPr="001C27B9" w:rsidRDefault="007C44BB" w:rsidP="00225BEB">
      <w:pPr>
        <w:pStyle w:val="Voetnoottekst"/>
      </w:pPr>
      <w:r w:rsidRPr="00F15DC5">
        <w:rPr>
          <w:rStyle w:val="Voetnootmarkering"/>
          <w:sz w:val="22"/>
        </w:rPr>
        <w:footnoteRef/>
      </w:r>
      <w:r w:rsidRPr="00F15DC5">
        <w:rPr>
          <w:sz w:val="22"/>
        </w:rPr>
        <w:t xml:space="preserve"> </w:t>
      </w:r>
      <w:proofErr w:type="spellStart"/>
      <w:r w:rsidRPr="00F15DC5">
        <w:rPr>
          <w:sz w:val="22"/>
        </w:rPr>
        <w:t>Verl</w:t>
      </w:r>
      <w:r w:rsidR="006C3189" w:rsidRPr="00F15DC5">
        <w:rPr>
          <w:sz w:val="22"/>
        </w:rPr>
        <w:t>ant</w:t>
      </w:r>
      <w:proofErr w:type="spellEnd"/>
      <w:r w:rsidR="006C3189" w:rsidRPr="00F15DC5">
        <w:rPr>
          <w:sz w:val="22"/>
        </w:rPr>
        <w:t xml:space="preserve">, </w:t>
      </w:r>
      <w:r w:rsidR="00D6676D" w:rsidRPr="00F15DC5">
        <w:rPr>
          <w:sz w:val="22"/>
        </w:rPr>
        <w:t>776</w:t>
      </w:r>
      <w:r w:rsidRPr="00F15DC5">
        <w:rPr>
          <w:sz w:val="22"/>
        </w:rPr>
        <w:t xml:space="preserve">. </w:t>
      </w:r>
    </w:p>
  </w:footnote>
  <w:footnote w:id="10">
    <w:p w:rsidR="007C44BB" w:rsidRPr="00F15DC5" w:rsidRDefault="007C44BB" w:rsidP="00225BEB">
      <w:pPr>
        <w:pStyle w:val="Voetnoottekst"/>
        <w:rPr>
          <w:sz w:val="22"/>
        </w:rPr>
      </w:pPr>
      <w:r w:rsidRPr="00F15DC5">
        <w:rPr>
          <w:rStyle w:val="Voetnootmarkering"/>
          <w:sz w:val="22"/>
        </w:rPr>
        <w:footnoteRef/>
      </w:r>
      <w:r w:rsidRPr="00F15DC5">
        <w:rPr>
          <w:sz w:val="22"/>
        </w:rPr>
        <w:t xml:space="preserve"> </w:t>
      </w:r>
      <w:proofErr w:type="spellStart"/>
      <w:r w:rsidR="005C3A69" w:rsidRPr="00F15DC5">
        <w:rPr>
          <w:sz w:val="22"/>
        </w:rPr>
        <w:t>Maury</w:t>
      </w:r>
      <w:proofErr w:type="spellEnd"/>
      <w:r w:rsidR="005C3A69" w:rsidRPr="00F15DC5">
        <w:rPr>
          <w:sz w:val="22"/>
        </w:rPr>
        <w:t xml:space="preserve">, </w:t>
      </w:r>
      <w:proofErr w:type="spellStart"/>
      <w:r w:rsidR="005C3A69" w:rsidRPr="00F15DC5">
        <w:rPr>
          <w:sz w:val="22"/>
        </w:rPr>
        <w:t>n.p</w:t>
      </w:r>
      <w:proofErr w:type="spellEnd"/>
      <w:r w:rsidR="005C3A69" w:rsidRPr="00F15DC5">
        <w:rPr>
          <w:sz w:val="22"/>
        </w:rPr>
        <w:t xml:space="preserve">. </w:t>
      </w:r>
      <w:r w:rsidRPr="00F15DC5">
        <w:rPr>
          <w:sz w:val="22"/>
        </w:rPr>
        <w:t xml:space="preserve">This </w:t>
      </w:r>
      <w:r w:rsidR="005C3A69" w:rsidRPr="00F15DC5">
        <w:rPr>
          <w:sz w:val="22"/>
        </w:rPr>
        <w:t xml:space="preserve">Liège-based </w:t>
      </w:r>
      <w:r w:rsidRPr="00F15DC5">
        <w:rPr>
          <w:sz w:val="22"/>
        </w:rPr>
        <w:t xml:space="preserve">periodical was </w:t>
      </w:r>
      <w:r w:rsidR="005C3A69" w:rsidRPr="00F15DC5">
        <w:rPr>
          <w:sz w:val="22"/>
        </w:rPr>
        <w:t xml:space="preserve">only </w:t>
      </w:r>
      <w:r w:rsidRPr="00F15DC5">
        <w:rPr>
          <w:sz w:val="22"/>
        </w:rPr>
        <w:t>published from 24 March 1888 until 18 August 1</w:t>
      </w:r>
      <w:r w:rsidR="006C3189" w:rsidRPr="00F15DC5">
        <w:rPr>
          <w:sz w:val="22"/>
        </w:rPr>
        <w:t>889. Dating his version from “</w:t>
      </w:r>
      <w:proofErr w:type="spellStart"/>
      <w:r w:rsidRPr="00F15DC5">
        <w:rPr>
          <w:sz w:val="22"/>
        </w:rPr>
        <w:t>Salies</w:t>
      </w:r>
      <w:proofErr w:type="spellEnd"/>
      <w:r w:rsidRPr="00F15DC5">
        <w:rPr>
          <w:sz w:val="22"/>
        </w:rPr>
        <w:t xml:space="preserve"> de </w:t>
      </w:r>
      <w:proofErr w:type="spellStart"/>
      <w:r w:rsidRPr="00F15DC5">
        <w:rPr>
          <w:sz w:val="22"/>
        </w:rPr>
        <w:t>B</w:t>
      </w:r>
      <w:r w:rsidR="004A6B0B" w:rsidRPr="00F15DC5">
        <w:rPr>
          <w:sz w:val="22"/>
        </w:rPr>
        <w:t>éarn</w:t>
      </w:r>
      <w:proofErr w:type="spellEnd"/>
      <w:r w:rsidR="004A6B0B" w:rsidRPr="00F15DC5">
        <w:rPr>
          <w:sz w:val="22"/>
        </w:rPr>
        <w:t xml:space="preserve"> [South-West </w:t>
      </w:r>
      <w:r w:rsidR="004A6B0B">
        <w:t xml:space="preserve">France], le 4 </w:t>
      </w:r>
      <w:proofErr w:type="spellStart"/>
      <w:r w:rsidR="004A6B0B" w:rsidRPr="00F15DC5">
        <w:rPr>
          <w:sz w:val="22"/>
        </w:rPr>
        <w:t>s</w:t>
      </w:r>
      <w:r w:rsidRPr="00F15DC5">
        <w:rPr>
          <w:sz w:val="22"/>
        </w:rPr>
        <w:t>eptembre</w:t>
      </w:r>
      <w:proofErr w:type="spellEnd"/>
      <w:r w:rsidRPr="00F15DC5">
        <w:rPr>
          <w:sz w:val="22"/>
        </w:rPr>
        <w:t xml:space="preserve"> 18</w:t>
      </w:r>
      <w:r w:rsidR="006C3189" w:rsidRPr="00F15DC5">
        <w:rPr>
          <w:sz w:val="22"/>
        </w:rPr>
        <w:t>88”</w:t>
      </w:r>
      <w:r w:rsidRPr="00F15DC5">
        <w:rPr>
          <w:sz w:val="22"/>
        </w:rPr>
        <w:t xml:space="preserve">, Paul </w:t>
      </w:r>
      <w:proofErr w:type="spellStart"/>
      <w:r w:rsidRPr="00F15DC5">
        <w:rPr>
          <w:sz w:val="22"/>
        </w:rPr>
        <w:t>Maury</w:t>
      </w:r>
      <w:proofErr w:type="spellEnd"/>
      <w:r w:rsidRPr="00F15DC5">
        <w:rPr>
          <w:sz w:val="22"/>
        </w:rPr>
        <w:t xml:space="preserve"> may have been a French contributor writing under a pseudonym.  </w:t>
      </w:r>
    </w:p>
  </w:footnote>
  <w:footnote w:id="11">
    <w:p w:rsidR="007C44BB" w:rsidRPr="00F15DC5" w:rsidRDefault="007C44BB" w:rsidP="00225BEB">
      <w:pPr>
        <w:pStyle w:val="Voetnoottekst"/>
        <w:rPr>
          <w:sz w:val="22"/>
          <w:lang w:val="nl-BE"/>
        </w:rPr>
      </w:pPr>
      <w:r w:rsidRPr="00F15DC5">
        <w:rPr>
          <w:rStyle w:val="Voetnootmarkering"/>
          <w:sz w:val="22"/>
        </w:rPr>
        <w:footnoteRef/>
      </w:r>
      <w:r w:rsidR="006C3189" w:rsidRPr="00F15DC5">
        <w:rPr>
          <w:sz w:val="22"/>
          <w:lang w:val="nl-BE"/>
        </w:rPr>
        <w:t xml:space="preserve"> Segers, </w:t>
      </w:r>
      <w:r w:rsidR="00D6676D" w:rsidRPr="00F15DC5">
        <w:rPr>
          <w:sz w:val="22"/>
          <w:lang w:val="nl-BE"/>
        </w:rPr>
        <w:t>217</w:t>
      </w:r>
      <w:r w:rsidR="006C3189" w:rsidRPr="00F15DC5">
        <w:rPr>
          <w:sz w:val="22"/>
          <w:lang w:val="nl-BE"/>
        </w:rPr>
        <w:t xml:space="preserve">; Van den </w:t>
      </w:r>
      <w:proofErr w:type="spellStart"/>
      <w:r w:rsidR="006C3189" w:rsidRPr="00F15DC5">
        <w:rPr>
          <w:sz w:val="22"/>
          <w:lang w:val="nl-BE"/>
        </w:rPr>
        <w:t>Weghe</w:t>
      </w:r>
      <w:proofErr w:type="spellEnd"/>
      <w:r w:rsidR="006C3189" w:rsidRPr="00F15DC5">
        <w:rPr>
          <w:sz w:val="22"/>
          <w:lang w:val="nl-BE"/>
        </w:rPr>
        <w:t xml:space="preserve">, </w:t>
      </w:r>
      <w:r w:rsidR="00D6676D" w:rsidRPr="00F15DC5">
        <w:rPr>
          <w:sz w:val="22"/>
          <w:lang w:val="nl-BE"/>
        </w:rPr>
        <w:t>351</w:t>
      </w:r>
      <w:r w:rsidRPr="00F15DC5">
        <w:rPr>
          <w:sz w:val="22"/>
          <w:lang w:val="nl-BE"/>
        </w:rPr>
        <w:t xml:space="preserve">. </w:t>
      </w:r>
    </w:p>
  </w:footnote>
  <w:footnote w:id="12">
    <w:p w:rsidR="007C44BB" w:rsidRPr="00F15DC5" w:rsidRDefault="007C44BB" w:rsidP="00225BEB">
      <w:pPr>
        <w:pStyle w:val="Voetnoottekst"/>
        <w:rPr>
          <w:sz w:val="22"/>
        </w:rPr>
      </w:pPr>
      <w:r w:rsidRPr="00F15DC5">
        <w:rPr>
          <w:rStyle w:val="Voetnootmarkering"/>
          <w:sz w:val="22"/>
        </w:rPr>
        <w:footnoteRef/>
      </w:r>
      <w:r w:rsidRPr="00F15DC5">
        <w:rPr>
          <w:sz w:val="22"/>
        </w:rPr>
        <w:t xml:space="preserve"> In Holland, the poet and novelist Jacob van </w:t>
      </w:r>
      <w:proofErr w:type="spellStart"/>
      <w:r w:rsidRPr="00F15DC5">
        <w:rPr>
          <w:sz w:val="22"/>
        </w:rPr>
        <w:t>Lennep</w:t>
      </w:r>
      <w:proofErr w:type="spellEnd"/>
      <w:r w:rsidRPr="00F15DC5">
        <w:rPr>
          <w:sz w:val="22"/>
        </w:rPr>
        <w:t xml:space="preserve"> (1802-1868) had published what was probably the fir</w:t>
      </w:r>
      <w:r w:rsidR="006C3189" w:rsidRPr="00F15DC5">
        <w:rPr>
          <w:sz w:val="22"/>
        </w:rPr>
        <w:t xml:space="preserve">st Dutch translation, entitled </w:t>
      </w:r>
      <w:r w:rsidR="006C3189" w:rsidRPr="00F15DC5">
        <w:rPr>
          <w:i/>
          <w:sz w:val="22"/>
        </w:rPr>
        <w:t xml:space="preserve">De </w:t>
      </w:r>
      <w:proofErr w:type="spellStart"/>
      <w:r w:rsidR="006C3189" w:rsidRPr="00F15DC5">
        <w:rPr>
          <w:i/>
          <w:sz w:val="22"/>
        </w:rPr>
        <w:t>raaf</w:t>
      </w:r>
      <w:proofErr w:type="spellEnd"/>
      <w:r w:rsidRPr="00F15DC5">
        <w:rPr>
          <w:sz w:val="22"/>
        </w:rPr>
        <w:t xml:space="preserve">, in his </w:t>
      </w:r>
      <w:r w:rsidRPr="00F15DC5">
        <w:rPr>
          <w:i/>
          <w:sz w:val="22"/>
        </w:rPr>
        <w:t xml:space="preserve">Holland. </w:t>
      </w:r>
      <w:proofErr w:type="spellStart"/>
      <w:r w:rsidRPr="00F15DC5">
        <w:rPr>
          <w:i/>
          <w:sz w:val="22"/>
        </w:rPr>
        <w:t>Almanak</w:t>
      </w:r>
      <w:proofErr w:type="spellEnd"/>
      <w:r w:rsidRPr="00F15DC5">
        <w:rPr>
          <w:i/>
          <w:sz w:val="22"/>
        </w:rPr>
        <w:t xml:space="preserve"> </w:t>
      </w:r>
      <w:proofErr w:type="spellStart"/>
      <w:r w:rsidRPr="00F15DC5">
        <w:rPr>
          <w:i/>
          <w:sz w:val="22"/>
        </w:rPr>
        <w:t>voor</w:t>
      </w:r>
      <w:proofErr w:type="spellEnd"/>
      <w:r w:rsidRPr="00F15DC5">
        <w:rPr>
          <w:i/>
          <w:sz w:val="22"/>
        </w:rPr>
        <w:t xml:space="preserve"> 1861</w:t>
      </w:r>
      <w:r w:rsidRPr="00F15DC5">
        <w:rPr>
          <w:sz w:val="22"/>
        </w:rPr>
        <w:t>, 187-93.</w:t>
      </w:r>
    </w:p>
  </w:footnote>
  <w:footnote w:id="13">
    <w:p w:rsidR="007C44BB" w:rsidRPr="00E33123" w:rsidRDefault="007C44BB" w:rsidP="00225BEB">
      <w:pPr>
        <w:pStyle w:val="Voetnoottekst"/>
      </w:pPr>
      <w:r w:rsidRPr="00F15DC5">
        <w:rPr>
          <w:rStyle w:val="Voetnootmarkering"/>
          <w:sz w:val="22"/>
        </w:rPr>
        <w:footnoteRef/>
      </w:r>
      <w:r w:rsidRPr="00F15DC5">
        <w:rPr>
          <w:sz w:val="22"/>
        </w:rPr>
        <w:t xml:space="preserve"> </w:t>
      </w:r>
      <w:r w:rsidR="005C3A69" w:rsidRPr="00F15DC5">
        <w:rPr>
          <w:sz w:val="22"/>
        </w:rPr>
        <w:t xml:space="preserve">Vander </w:t>
      </w:r>
      <w:proofErr w:type="spellStart"/>
      <w:r w:rsidR="005C3A69" w:rsidRPr="00F15DC5">
        <w:rPr>
          <w:sz w:val="22"/>
        </w:rPr>
        <w:t>Motten</w:t>
      </w:r>
      <w:proofErr w:type="spellEnd"/>
      <w:r w:rsidR="005C3A69" w:rsidRPr="00F15DC5">
        <w:rPr>
          <w:sz w:val="22"/>
        </w:rPr>
        <w:t xml:space="preserve">, </w:t>
      </w:r>
      <w:r w:rsidR="004A6B0B" w:rsidRPr="00F15DC5">
        <w:rPr>
          <w:sz w:val="22"/>
        </w:rPr>
        <w:t>“</w:t>
      </w:r>
      <w:r w:rsidRPr="00F15DC5">
        <w:rPr>
          <w:sz w:val="22"/>
        </w:rPr>
        <w:t>Poe and</w:t>
      </w:r>
      <w:r w:rsidR="004A6B0B" w:rsidRPr="00F15DC5">
        <w:rPr>
          <w:sz w:val="22"/>
        </w:rPr>
        <w:t xml:space="preserve"> the Belgian Aesthetic Movement”</w:t>
      </w:r>
      <w:r w:rsidRPr="00F15DC5">
        <w:rPr>
          <w:sz w:val="22"/>
        </w:rPr>
        <w:t xml:space="preserve">, 60. </w:t>
      </w:r>
      <w:r w:rsidR="005C3A69" w:rsidRPr="00F15DC5">
        <w:rPr>
          <w:sz w:val="22"/>
        </w:rPr>
        <w:t xml:space="preserve">According to Françoise </w:t>
      </w:r>
      <w:proofErr w:type="spellStart"/>
      <w:r w:rsidR="005C3A69" w:rsidRPr="00F15DC5">
        <w:rPr>
          <w:sz w:val="22"/>
        </w:rPr>
        <w:t>Delsemme</w:t>
      </w:r>
      <w:proofErr w:type="spellEnd"/>
      <w:r w:rsidR="005C3A69" w:rsidRPr="00F15DC5">
        <w:rPr>
          <w:sz w:val="22"/>
        </w:rPr>
        <w:t>, i</w:t>
      </w:r>
      <w:r w:rsidRPr="00F15DC5">
        <w:rPr>
          <w:sz w:val="22"/>
        </w:rPr>
        <w:t>n the 3,300 articles, notes, reviews, and references included in eighty Belgian, French-language, periodicals published between 1885 and 1899, some forty American authors were mentioned, quoted, or discussed</w:t>
      </w:r>
      <w:r w:rsidR="003C18F1" w:rsidRPr="00F15DC5">
        <w:rPr>
          <w:sz w:val="22"/>
        </w:rPr>
        <w:t xml:space="preserve"> (passim)</w:t>
      </w:r>
      <w:r w:rsidRPr="00F15DC5">
        <w:rPr>
          <w:sz w:val="22"/>
        </w:rPr>
        <w:t>. Among these Poe has more ref</w:t>
      </w:r>
      <w:r w:rsidR="003C18F1" w:rsidRPr="00F15DC5">
        <w:rPr>
          <w:sz w:val="22"/>
        </w:rPr>
        <w:t>erences to his name (53</w:t>
      </w:r>
      <w:r w:rsidRPr="00F15DC5">
        <w:rPr>
          <w:sz w:val="22"/>
        </w:rPr>
        <w:t>) than any other author, inclu</w:t>
      </w:r>
      <w:r w:rsidR="003C18F1" w:rsidRPr="00F15DC5">
        <w:rPr>
          <w:sz w:val="22"/>
        </w:rPr>
        <w:t>ding R. W. Emerson (38) and Walt Whitman (18</w:t>
      </w:r>
      <w:r w:rsidRPr="00F15DC5">
        <w:rPr>
          <w:sz w:val="22"/>
        </w:rPr>
        <w:t xml:space="preserve">). </w:t>
      </w:r>
    </w:p>
  </w:footnote>
  <w:footnote w:id="14">
    <w:p w:rsidR="007C44BB" w:rsidRPr="00F15DC5" w:rsidRDefault="007C44BB" w:rsidP="00225BEB">
      <w:pPr>
        <w:pStyle w:val="Voetnoottekst"/>
        <w:rPr>
          <w:i/>
          <w:sz w:val="22"/>
        </w:rPr>
      </w:pPr>
      <w:r w:rsidRPr="00F15DC5">
        <w:rPr>
          <w:rStyle w:val="Voetnootmarkering"/>
          <w:sz w:val="22"/>
        </w:rPr>
        <w:footnoteRef/>
      </w:r>
      <w:r w:rsidRPr="00F15DC5">
        <w:rPr>
          <w:sz w:val="22"/>
        </w:rPr>
        <w:t xml:space="preserve"> </w:t>
      </w:r>
      <w:proofErr w:type="spellStart"/>
      <w:r w:rsidR="004A6B0B" w:rsidRPr="00F15DC5">
        <w:rPr>
          <w:sz w:val="22"/>
        </w:rPr>
        <w:t>Bohan</w:t>
      </w:r>
      <w:proofErr w:type="spellEnd"/>
      <w:r w:rsidR="004A6B0B" w:rsidRPr="00F15DC5">
        <w:rPr>
          <w:sz w:val="22"/>
        </w:rPr>
        <w:t xml:space="preserve">, </w:t>
      </w:r>
      <w:r w:rsidR="003C18F1" w:rsidRPr="00F15DC5">
        <w:rPr>
          <w:sz w:val="22"/>
        </w:rPr>
        <w:t>“</w:t>
      </w:r>
      <w:r w:rsidR="004A6B0B" w:rsidRPr="00F15DC5">
        <w:rPr>
          <w:sz w:val="22"/>
        </w:rPr>
        <w:t xml:space="preserve">La </w:t>
      </w:r>
      <w:proofErr w:type="spellStart"/>
      <w:r w:rsidR="004A6B0B" w:rsidRPr="00F15DC5">
        <w:rPr>
          <w:sz w:val="22"/>
        </w:rPr>
        <w:t>Buse</w:t>
      </w:r>
      <w:proofErr w:type="spellEnd"/>
      <w:r w:rsidRPr="00F15DC5">
        <w:rPr>
          <w:sz w:val="22"/>
        </w:rPr>
        <w:t>.</w:t>
      </w:r>
      <w:r w:rsidR="003C18F1" w:rsidRPr="00F15DC5">
        <w:rPr>
          <w:sz w:val="22"/>
        </w:rPr>
        <w:t xml:space="preserve">” </w:t>
      </w:r>
      <w:r w:rsidRPr="00F15DC5">
        <w:rPr>
          <w:sz w:val="22"/>
        </w:rPr>
        <w:t xml:space="preserve">The author’s pseudonym was probably inspired by the village </w:t>
      </w:r>
      <w:proofErr w:type="spellStart"/>
      <w:r w:rsidRPr="00F15DC5">
        <w:rPr>
          <w:sz w:val="22"/>
        </w:rPr>
        <w:t>Bohan</w:t>
      </w:r>
      <w:proofErr w:type="spellEnd"/>
      <w:r w:rsidRPr="00F15DC5">
        <w:rPr>
          <w:sz w:val="22"/>
        </w:rPr>
        <w:t xml:space="preserve"> on the river </w:t>
      </w:r>
      <w:proofErr w:type="spellStart"/>
      <w:r w:rsidRPr="00F15DC5">
        <w:rPr>
          <w:sz w:val="22"/>
        </w:rPr>
        <w:t>Semois</w:t>
      </w:r>
      <w:proofErr w:type="spellEnd"/>
      <w:r w:rsidRPr="00F15DC5">
        <w:rPr>
          <w:sz w:val="22"/>
        </w:rPr>
        <w:t xml:space="preserve"> in the Belgian Ardennes, a wooded region whose beauty Braun had celebrated in 1893, at age 17, in </w:t>
      </w:r>
      <w:r w:rsidR="00FB58BE" w:rsidRPr="00F15DC5">
        <w:rPr>
          <w:i/>
          <w:sz w:val="22"/>
        </w:rPr>
        <w:t>Le</w:t>
      </w:r>
      <w:r w:rsidR="00FB58BE" w:rsidRPr="00F15DC5">
        <w:rPr>
          <w:sz w:val="22"/>
        </w:rPr>
        <w:t xml:space="preserve"> </w:t>
      </w:r>
      <w:proofErr w:type="spellStart"/>
      <w:r w:rsidRPr="00F15DC5">
        <w:rPr>
          <w:i/>
          <w:sz w:val="22"/>
        </w:rPr>
        <w:t>Magasin</w:t>
      </w:r>
      <w:proofErr w:type="spellEnd"/>
      <w:r w:rsidRPr="00F15DC5">
        <w:rPr>
          <w:i/>
          <w:sz w:val="22"/>
        </w:rPr>
        <w:t xml:space="preserve"> </w:t>
      </w:r>
      <w:proofErr w:type="spellStart"/>
      <w:r w:rsidRPr="00F15DC5">
        <w:rPr>
          <w:i/>
          <w:sz w:val="22"/>
        </w:rPr>
        <w:t>littéraire</w:t>
      </w:r>
      <w:proofErr w:type="spellEnd"/>
      <w:r w:rsidRPr="00F15DC5">
        <w:rPr>
          <w:i/>
          <w:sz w:val="22"/>
        </w:rPr>
        <w:t xml:space="preserve"> </w:t>
      </w:r>
      <w:r w:rsidR="004A6B0B" w:rsidRPr="00F15DC5">
        <w:rPr>
          <w:sz w:val="22"/>
        </w:rPr>
        <w:t>(“</w:t>
      </w:r>
      <w:proofErr w:type="spellStart"/>
      <w:r w:rsidRPr="00F15DC5">
        <w:rPr>
          <w:sz w:val="22"/>
        </w:rPr>
        <w:t>En</w:t>
      </w:r>
      <w:proofErr w:type="spellEnd"/>
      <w:r w:rsidRPr="00F15DC5">
        <w:rPr>
          <w:sz w:val="22"/>
        </w:rPr>
        <w:t xml:space="preserve"> Arden</w:t>
      </w:r>
      <w:r w:rsidR="004A6B0B" w:rsidRPr="00F15DC5">
        <w:rPr>
          <w:sz w:val="22"/>
        </w:rPr>
        <w:t xml:space="preserve">nes: </w:t>
      </w:r>
      <w:proofErr w:type="spellStart"/>
      <w:r w:rsidR="004A6B0B" w:rsidRPr="00F15DC5">
        <w:rPr>
          <w:sz w:val="22"/>
        </w:rPr>
        <w:t>quelques</w:t>
      </w:r>
      <w:proofErr w:type="spellEnd"/>
      <w:r w:rsidR="004A6B0B" w:rsidRPr="00F15DC5">
        <w:rPr>
          <w:sz w:val="22"/>
        </w:rPr>
        <w:t xml:space="preserve"> notes de </w:t>
      </w:r>
      <w:proofErr w:type="spellStart"/>
      <w:r w:rsidR="004A6B0B" w:rsidRPr="00F15DC5">
        <w:rPr>
          <w:sz w:val="22"/>
        </w:rPr>
        <w:t>vacances</w:t>
      </w:r>
      <w:proofErr w:type="spellEnd"/>
      <w:r w:rsidR="004A6B0B" w:rsidRPr="00F15DC5">
        <w:rPr>
          <w:sz w:val="22"/>
        </w:rPr>
        <w:t>”</w:t>
      </w:r>
      <w:r w:rsidRPr="00F15DC5">
        <w:rPr>
          <w:sz w:val="22"/>
        </w:rPr>
        <w:t xml:space="preserve">). The scion of a distinguished family of pedagogues and politicians, Braun as a lawyer, senator, and president of the Bar Council in the next half century went on to publish several collections of poems and essays. </w:t>
      </w:r>
      <w:r w:rsidR="00BF541F">
        <w:rPr>
          <w:sz w:val="22"/>
        </w:rPr>
        <w:t>Biographical sketch a</w:t>
      </w:r>
      <w:r w:rsidR="00616CFC" w:rsidRPr="00F15DC5">
        <w:rPr>
          <w:sz w:val="22"/>
        </w:rPr>
        <w:t xml:space="preserve">vailable from </w:t>
      </w:r>
      <w:hyperlink r:id="rId3" w:history="1">
        <w:r w:rsidRPr="00F15DC5">
          <w:rPr>
            <w:rStyle w:val="Hyperlink"/>
            <w:sz w:val="22"/>
          </w:rPr>
          <w:t>http://www.arllfb.be/composition/membres/braun.html</w:t>
        </w:r>
      </w:hyperlink>
      <w:r w:rsidR="00616CFC" w:rsidRPr="00F15DC5">
        <w:rPr>
          <w:sz w:val="22"/>
        </w:rPr>
        <w:t xml:space="preserve">. Accessed 21 May 2015. </w:t>
      </w:r>
      <w:r w:rsidRPr="00F15DC5">
        <w:rPr>
          <w:sz w:val="22"/>
        </w:rPr>
        <w:t xml:space="preserve">The last issue of </w:t>
      </w:r>
      <w:proofErr w:type="spellStart"/>
      <w:r w:rsidRPr="00F15DC5">
        <w:rPr>
          <w:i/>
          <w:sz w:val="22"/>
        </w:rPr>
        <w:t>L’Escholier</w:t>
      </w:r>
      <w:proofErr w:type="spellEnd"/>
      <w:r w:rsidRPr="00F15DC5">
        <w:rPr>
          <w:i/>
          <w:sz w:val="22"/>
        </w:rPr>
        <w:t xml:space="preserve"> </w:t>
      </w:r>
      <w:r w:rsidRPr="00F15DC5">
        <w:rPr>
          <w:sz w:val="22"/>
        </w:rPr>
        <w:t xml:space="preserve">appeared on 24 April 1899. </w:t>
      </w:r>
      <w:r w:rsidRPr="00F15DC5">
        <w:rPr>
          <w:i/>
          <w:sz w:val="22"/>
        </w:rPr>
        <w:t xml:space="preserve"> </w:t>
      </w:r>
    </w:p>
  </w:footnote>
  <w:footnote w:id="15">
    <w:p w:rsidR="007C44BB" w:rsidRPr="00D2274A" w:rsidRDefault="007C44BB" w:rsidP="00225BEB">
      <w:pPr>
        <w:pStyle w:val="Voetnoottekst"/>
      </w:pPr>
      <w:r w:rsidRPr="00F15DC5">
        <w:rPr>
          <w:rStyle w:val="Voetnootmarkering"/>
          <w:rFonts w:cstheme="minorHAnsi"/>
          <w:sz w:val="22"/>
        </w:rPr>
        <w:footnoteRef/>
      </w:r>
      <w:r w:rsidRPr="00F15DC5">
        <w:rPr>
          <w:sz w:val="22"/>
        </w:rPr>
        <w:t xml:space="preserve"> </w:t>
      </w:r>
      <w:proofErr w:type="spellStart"/>
      <w:r w:rsidRPr="00F15DC5">
        <w:rPr>
          <w:sz w:val="22"/>
        </w:rPr>
        <w:t>Cristofari</w:t>
      </w:r>
      <w:proofErr w:type="spellEnd"/>
      <w:r w:rsidRPr="00F15DC5">
        <w:rPr>
          <w:sz w:val="22"/>
        </w:rPr>
        <w:t>, 60-65.</w:t>
      </w:r>
      <w:r w:rsidRPr="00F15DC5">
        <w:rPr>
          <w:i/>
          <w:sz w:val="22"/>
        </w:rPr>
        <w:t xml:space="preserve"> </w:t>
      </w:r>
      <w:proofErr w:type="spellStart"/>
      <w:r w:rsidRPr="00F15DC5">
        <w:rPr>
          <w:sz w:val="22"/>
        </w:rPr>
        <w:t>Bohan’s</w:t>
      </w:r>
      <w:proofErr w:type="spellEnd"/>
      <w:r w:rsidRPr="00F15DC5">
        <w:rPr>
          <w:sz w:val="22"/>
        </w:rPr>
        <w:t xml:space="preserve"> idea for his imitation may have been inspired by the publication of </w:t>
      </w:r>
      <w:proofErr w:type="spellStart"/>
      <w:r w:rsidRPr="00F15DC5">
        <w:rPr>
          <w:sz w:val="22"/>
        </w:rPr>
        <w:t>Mallarmé’s</w:t>
      </w:r>
      <w:proofErr w:type="spellEnd"/>
      <w:r w:rsidRPr="00F15DC5">
        <w:rPr>
          <w:sz w:val="22"/>
        </w:rPr>
        <w:t xml:space="preserve"> </w:t>
      </w:r>
      <w:proofErr w:type="spellStart"/>
      <w:r w:rsidRPr="00F15DC5">
        <w:rPr>
          <w:i/>
          <w:sz w:val="22"/>
        </w:rPr>
        <w:t>Poèmes</w:t>
      </w:r>
      <w:proofErr w:type="spellEnd"/>
      <w:r w:rsidRPr="00F15DC5">
        <w:rPr>
          <w:i/>
          <w:sz w:val="22"/>
        </w:rPr>
        <w:t xml:space="preserve"> </w:t>
      </w:r>
      <w:proofErr w:type="spellStart"/>
      <w:r w:rsidRPr="00F15DC5">
        <w:rPr>
          <w:i/>
          <w:sz w:val="22"/>
        </w:rPr>
        <w:t>d’Edgar</w:t>
      </w:r>
      <w:proofErr w:type="spellEnd"/>
      <w:r w:rsidRPr="00F15DC5">
        <w:rPr>
          <w:i/>
          <w:sz w:val="22"/>
        </w:rPr>
        <w:t xml:space="preserve"> Poe </w:t>
      </w:r>
      <w:r w:rsidRPr="00F15DC5">
        <w:rPr>
          <w:sz w:val="22"/>
        </w:rPr>
        <w:t xml:space="preserve">(1888), which had been very favourably received by </w:t>
      </w:r>
      <w:r w:rsidR="004A6B0B" w:rsidRPr="00F15DC5">
        <w:rPr>
          <w:sz w:val="22"/>
        </w:rPr>
        <w:t xml:space="preserve">Belgian critics: see </w:t>
      </w:r>
      <w:r w:rsidR="00FB58BE" w:rsidRPr="00F15DC5">
        <w:rPr>
          <w:sz w:val="22"/>
        </w:rPr>
        <w:t xml:space="preserve">Vander </w:t>
      </w:r>
      <w:proofErr w:type="spellStart"/>
      <w:r w:rsidR="00FB58BE" w:rsidRPr="00F15DC5">
        <w:rPr>
          <w:sz w:val="22"/>
        </w:rPr>
        <w:t>Motten</w:t>
      </w:r>
      <w:proofErr w:type="spellEnd"/>
      <w:r w:rsidR="00FB58BE" w:rsidRPr="00F15DC5">
        <w:rPr>
          <w:sz w:val="22"/>
        </w:rPr>
        <w:t xml:space="preserve">, </w:t>
      </w:r>
      <w:r w:rsidR="004A6B0B" w:rsidRPr="00F15DC5">
        <w:rPr>
          <w:sz w:val="22"/>
        </w:rPr>
        <w:t>“</w:t>
      </w:r>
      <w:r w:rsidRPr="00F15DC5">
        <w:rPr>
          <w:sz w:val="22"/>
        </w:rPr>
        <w:t>Poe and</w:t>
      </w:r>
      <w:r w:rsidR="004A6B0B" w:rsidRPr="00F15DC5">
        <w:rPr>
          <w:sz w:val="22"/>
        </w:rPr>
        <w:t xml:space="preserve"> the Belgian Aesthetic Movement”</w:t>
      </w:r>
      <w:r w:rsidRPr="00F15DC5">
        <w:rPr>
          <w:sz w:val="22"/>
        </w:rPr>
        <w:t>, 59.</w:t>
      </w:r>
      <w:r w:rsidRPr="00F15DC5">
        <w:rPr>
          <w:i/>
          <w:sz w:val="22"/>
        </w:rPr>
        <w:t xml:space="preserve"> Le </w:t>
      </w:r>
      <w:proofErr w:type="spellStart"/>
      <w:r w:rsidRPr="00F15DC5">
        <w:rPr>
          <w:i/>
          <w:sz w:val="22"/>
        </w:rPr>
        <w:t>Corbeau</w:t>
      </w:r>
      <w:proofErr w:type="spellEnd"/>
      <w:r w:rsidRPr="00F15DC5">
        <w:rPr>
          <w:i/>
          <w:sz w:val="22"/>
        </w:rPr>
        <w:t xml:space="preserve"> </w:t>
      </w:r>
      <w:proofErr w:type="spellStart"/>
      <w:r w:rsidRPr="00F15DC5">
        <w:rPr>
          <w:i/>
          <w:sz w:val="22"/>
        </w:rPr>
        <w:t>d’Edgar</w:t>
      </w:r>
      <w:proofErr w:type="spellEnd"/>
      <w:r w:rsidRPr="00F15DC5">
        <w:rPr>
          <w:i/>
          <w:sz w:val="22"/>
        </w:rPr>
        <w:t xml:space="preserve"> </w:t>
      </w:r>
      <w:proofErr w:type="spellStart"/>
      <w:r w:rsidRPr="00F15DC5">
        <w:rPr>
          <w:i/>
          <w:sz w:val="22"/>
        </w:rPr>
        <w:t>Poë</w:t>
      </w:r>
      <w:proofErr w:type="spellEnd"/>
      <w:r w:rsidR="004A6B0B" w:rsidRPr="00F15DC5">
        <w:rPr>
          <w:sz w:val="22"/>
        </w:rPr>
        <w:t xml:space="preserve"> (“</w:t>
      </w:r>
      <w:proofErr w:type="spellStart"/>
      <w:r w:rsidR="004A6B0B" w:rsidRPr="00F15DC5">
        <w:rPr>
          <w:sz w:val="22"/>
        </w:rPr>
        <w:t>Traduction</w:t>
      </w:r>
      <w:proofErr w:type="spellEnd"/>
      <w:r w:rsidR="004A6B0B" w:rsidRPr="00F15DC5">
        <w:rPr>
          <w:sz w:val="22"/>
        </w:rPr>
        <w:t xml:space="preserve"> de </w:t>
      </w:r>
      <w:proofErr w:type="spellStart"/>
      <w:r w:rsidR="004A6B0B" w:rsidRPr="00F15DC5">
        <w:rPr>
          <w:sz w:val="22"/>
        </w:rPr>
        <w:t>Stéphane</w:t>
      </w:r>
      <w:proofErr w:type="spellEnd"/>
      <w:r w:rsidR="004A6B0B" w:rsidRPr="00F15DC5">
        <w:rPr>
          <w:sz w:val="22"/>
        </w:rPr>
        <w:t xml:space="preserve"> </w:t>
      </w:r>
      <w:proofErr w:type="spellStart"/>
      <w:r w:rsidR="004A6B0B" w:rsidRPr="00F15DC5">
        <w:rPr>
          <w:sz w:val="22"/>
        </w:rPr>
        <w:t>Mallarmé</w:t>
      </w:r>
      <w:proofErr w:type="spellEnd"/>
      <w:r w:rsidR="004A6B0B" w:rsidRPr="00F15DC5">
        <w:rPr>
          <w:sz w:val="22"/>
        </w:rPr>
        <w:t>”</w:t>
      </w:r>
      <w:r w:rsidRPr="00F15DC5">
        <w:rPr>
          <w:sz w:val="22"/>
        </w:rPr>
        <w:t xml:space="preserve">) had also appeared in </w:t>
      </w:r>
      <w:r w:rsidRPr="00F15DC5">
        <w:rPr>
          <w:i/>
          <w:sz w:val="22"/>
        </w:rPr>
        <w:t xml:space="preserve">Le </w:t>
      </w:r>
      <w:proofErr w:type="spellStart"/>
      <w:r w:rsidRPr="00F15DC5">
        <w:rPr>
          <w:i/>
          <w:sz w:val="22"/>
        </w:rPr>
        <w:t>Libre</w:t>
      </w:r>
      <w:proofErr w:type="spellEnd"/>
      <w:r w:rsidRPr="00F15DC5">
        <w:rPr>
          <w:i/>
          <w:sz w:val="22"/>
        </w:rPr>
        <w:t xml:space="preserve"> Journal. Revue </w:t>
      </w:r>
      <w:proofErr w:type="spellStart"/>
      <w:r w:rsidRPr="00F15DC5">
        <w:rPr>
          <w:i/>
          <w:sz w:val="22"/>
        </w:rPr>
        <w:t>artistique</w:t>
      </w:r>
      <w:proofErr w:type="spellEnd"/>
      <w:r w:rsidRPr="00F15DC5">
        <w:rPr>
          <w:i/>
          <w:sz w:val="22"/>
        </w:rPr>
        <w:t xml:space="preserve"> et </w:t>
      </w:r>
      <w:proofErr w:type="spellStart"/>
      <w:r w:rsidRPr="00F15DC5">
        <w:rPr>
          <w:i/>
          <w:sz w:val="22"/>
        </w:rPr>
        <w:t>littéraire</w:t>
      </w:r>
      <w:proofErr w:type="spellEnd"/>
      <w:r w:rsidR="004A6B0B" w:rsidRPr="00F15DC5">
        <w:rPr>
          <w:sz w:val="22"/>
        </w:rPr>
        <w:t xml:space="preserve">, I (1 </w:t>
      </w:r>
      <w:proofErr w:type="spellStart"/>
      <w:r w:rsidR="004A6B0B" w:rsidRPr="00F15DC5">
        <w:rPr>
          <w:sz w:val="22"/>
        </w:rPr>
        <w:t>n</w:t>
      </w:r>
      <w:r w:rsidRPr="00F15DC5">
        <w:rPr>
          <w:sz w:val="22"/>
        </w:rPr>
        <w:t>ovembre</w:t>
      </w:r>
      <w:proofErr w:type="spellEnd"/>
      <w:r w:rsidRPr="00F15DC5">
        <w:rPr>
          <w:sz w:val="22"/>
        </w:rPr>
        <w:t xml:space="preserve"> 1893), 5-6. Attributed to Paul Verlaine in the table of contents, this version was even closer to </w:t>
      </w:r>
      <w:proofErr w:type="spellStart"/>
      <w:r w:rsidRPr="00F15DC5">
        <w:rPr>
          <w:sz w:val="22"/>
        </w:rPr>
        <w:t>Mallarmé’s</w:t>
      </w:r>
      <w:proofErr w:type="spellEnd"/>
      <w:r w:rsidRPr="00F15DC5">
        <w:rPr>
          <w:sz w:val="22"/>
        </w:rPr>
        <w:t xml:space="preserve"> translation than </w:t>
      </w:r>
      <w:proofErr w:type="spellStart"/>
      <w:r w:rsidRPr="00F15DC5">
        <w:rPr>
          <w:sz w:val="22"/>
        </w:rPr>
        <w:t>B</w:t>
      </w:r>
      <w:r w:rsidR="004A6B0B" w:rsidRPr="00F15DC5">
        <w:rPr>
          <w:sz w:val="22"/>
        </w:rPr>
        <w:t>ohan’s</w:t>
      </w:r>
      <w:proofErr w:type="spellEnd"/>
      <w:r w:rsidR="004A6B0B" w:rsidRPr="00F15DC5">
        <w:rPr>
          <w:sz w:val="22"/>
        </w:rPr>
        <w:t xml:space="preserve">. </w:t>
      </w:r>
      <w:r w:rsidR="00FB58BE" w:rsidRPr="00F15DC5">
        <w:rPr>
          <w:sz w:val="22"/>
        </w:rPr>
        <w:t xml:space="preserve">See </w:t>
      </w:r>
      <w:r w:rsidRPr="00F15DC5">
        <w:rPr>
          <w:sz w:val="22"/>
        </w:rPr>
        <w:t xml:space="preserve">Vines, 171-6.  </w:t>
      </w:r>
    </w:p>
  </w:footnote>
  <w:footnote w:id="16">
    <w:p w:rsidR="00FB58BE" w:rsidRPr="00F15DC5" w:rsidRDefault="00FB58BE" w:rsidP="00FB58BE">
      <w:pPr>
        <w:pStyle w:val="Voetnoottekst"/>
        <w:rPr>
          <w:sz w:val="22"/>
        </w:rPr>
      </w:pPr>
      <w:r w:rsidRPr="00F15DC5">
        <w:rPr>
          <w:rStyle w:val="Voetnootmarkering"/>
          <w:sz w:val="22"/>
        </w:rPr>
        <w:footnoteRef/>
      </w:r>
      <w:r w:rsidRPr="00F15DC5">
        <w:rPr>
          <w:sz w:val="22"/>
        </w:rPr>
        <w:t xml:space="preserve"> Ingram,  94-122. </w:t>
      </w:r>
    </w:p>
  </w:footnote>
  <w:footnote w:id="17">
    <w:p w:rsidR="007C44BB" w:rsidRPr="00F15DC5" w:rsidRDefault="007C44BB" w:rsidP="00225BEB">
      <w:pPr>
        <w:pStyle w:val="Voetnoottekst"/>
        <w:rPr>
          <w:sz w:val="22"/>
        </w:rPr>
      </w:pPr>
      <w:r w:rsidRPr="00F15DC5">
        <w:rPr>
          <w:rStyle w:val="Voetnootmarkering"/>
          <w:sz w:val="22"/>
        </w:rPr>
        <w:footnoteRef/>
      </w:r>
      <w:r w:rsidRPr="00F15DC5">
        <w:rPr>
          <w:sz w:val="22"/>
        </w:rPr>
        <w:t xml:space="preserve"> </w:t>
      </w:r>
      <w:r w:rsidR="00B02F7F" w:rsidRPr="00F15DC5">
        <w:rPr>
          <w:sz w:val="22"/>
        </w:rPr>
        <w:t xml:space="preserve">All further references to </w:t>
      </w:r>
      <w:proofErr w:type="spellStart"/>
      <w:r w:rsidR="00B02F7F" w:rsidRPr="00F15DC5">
        <w:rPr>
          <w:sz w:val="22"/>
        </w:rPr>
        <w:t>Bohan’s</w:t>
      </w:r>
      <w:proofErr w:type="spellEnd"/>
      <w:r w:rsidR="00B02F7F" w:rsidRPr="00F15DC5">
        <w:rPr>
          <w:sz w:val="22"/>
        </w:rPr>
        <w:t xml:space="preserve"> poem will </w:t>
      </w:r>
      <w:r w:rsidR="0089125B" w:rsidRPr="00F15DC5">
        <w:rPr>
          <w:sz w:val="22"/>
        </w:rPr>
        <w:t xml:space="preserve">be </w:t>
      </w:r>
      <w:r w:rsidR="00B02F7F" w:rsidRPr="00F15DC5">
        <w:rPr>
          <w:sz w:val="22"/>
        </w:rPr>
        <w:t xml:space="preserve">by stanza number. </w:t>
      </w:r>
      <w:proofErr w:type="spellStart"/>
      <w:r w:rsidRPr="00F15DC5">
        <w:rPr>
          <w:sz w:val="22"/>
        </w:rPr>
        <w:t>Bohan’s</w:t>
      </w:r>
      <w:proofErr w:type="spellEnd"/>
      <w:r w:rsidRPr="00F15DC5">
        <w:rPr>
          <w:sz w:val="22"/>
        </w:rPr>
        <w:t xml:space="preserve"> fascinat</w:t>
      </w:r>
      <w:r w:rsidR="00F95789" w:rsidRPr="00F15DC5">
        <w:rPr>
          <w:sz w:val="22"/>
        </w:rPr>
        <w:t>ion with the hunt emerges from “Impressions”</w:t>
      </w:r>
      <w:r w:rsidRPr="00F15DC5">
        <w:rPr>
          <w:sz w:val="22"/>
        </w:rPr>
        <w:t xml:space="preserve">, a brief poetical account of an early morning  hunting scene on Saint-Hubert’s day (3 November), which he </w:t>
      </w:r>
      <w:r w:rsidR="00F15DC5" w:rsidRPr="00F15DC5">
        <w:rPr>
          <w:sz w:val="22"/>
        </w:rPr>
        <w:t xml:space="preserve">also </w:t>
      </w:r>
      <w:r w:rsidRPr="00F15DC5">
        <w:rPr>
          <w:sz w:val="22"/>
        </w:rPr>
        <w:t xml:space="preserve">contributed to </w:t>
      </w:r>
      <w:proofErr w:type="spellStart"/>
      <w:r w:rsidR="00BF541F">
        <w:rPr>
          <w:i/>
          <w:sz w:val="22"/>
        </w:rPr>
        <w:t>L</w:t>
      </w:r>
      <w:r w:rsidRPr="00F15DC5">
        <w:rPr>
          <w:i/>
          <w:sz w:val="22"/>
        </w:rPr>
        <w:t>’Escholier</w:t>
      </w:r>
      <w:proofErr w:type="spellEnd"/>
      <w:r w:rsidRPr="00F15DC5">
        <w:rPr>
          <w:sz w:val="22"/>
        </w:rPr>
        <w:t>. It is a weird coincidence that the previous year the Belgian Ministry of Agriculture had issued a regulation regarding the hunt for insecti</w:t>
      </w:r>
      <w:r w:rsidR="00F95789" w:rsidRPr="00F15DC5">
        <w:rPr>
          <w:sz w:val="22"/>
        </w:rPr>
        <w:t>vorous birds, stipulating that “</w:t>
      </w:r>
      <w:r w:rsidRPr="00F15DC5">
        <w:rPr>
          <w:sz w:val="22"/>
        </w:rPr>
        <w:t>ravens can be destroyed at all ti</w:t>
      </w:r>
      <w:r w:rsidR="00F95789" w:rsidRPr="00F15DC5">
        <w:rPr>
          <w:sz w:val="22"/>
        </w:rPr>
        <w:t>mes, even by means of fire-arms”</w:t>
      </w:r>
      <w:r w:rsidRPr="00F15DC5">
        <w:rPr>
          <w:sz w:val="22"/>
        </w:rPr>
        <w:t xml:space="preserve"> [our </w:t>
      </w:r>
      <w:proofErr w:type="spellStart"/>
      <w:r w:rsidRPr="00F15DC5">
        <w:rPr>
          <w:sz w:val="22"/>
        </w:rPr>
        <w:t>trsl</w:t>
      </w:r>
      <w:proofErr w:type="spellEnd"/>
      <w:r w:rsidRPr="00F15DC5">
        <w:rPr>
          <w:sz w:val="22"/>
        </w:rPr>
        <w:t xml:space="preserve">.]: see </w:t>
      </w:r>
      <w:r w:rsidRPr="00F15DC5">
        <w:rPr>
          <w:i/>
          <w:sz w:val="22"/>
        </w:rPr>
        <w:t xml:space="preserve">Journal de </w:t>
      </w:r>
      <w:proofErr w:type="spellStart"/>
      <w:r w:rsidRPr="00F15DC5">
        <w:rPr>
          <w:i/>
          <w:sz w:val="22"/>
        </w:rPr>
        <w:t>Bruxelles</w:t>
      </w:r>
      <w:proofErr w:type="spellEnd"/>
      <w:r w:rsidR="00F95789" w:rsidRPr="00F15DC5">
        <w:rPr>
          <w:sz w:val="22"/>
        </w:rPr>
        <w:t xml:space="preserve">, 17 </w:t>
      </w:r>
      <w:proofErr w:type="spellStart"/>
      <w:r w:rsidR="00F95789" w:rsidRPr="00F15DC5">
        <w:rPr>
          <w:sz w:val="22"/>
        </w:rPr>
        <w:t>décembre</w:t>
      </w:r>
      <w:proofErr w:type="spellEnd"/>
      <w:r w:rsidRPr="00F15DC5">
        <w:rPr>
          <w:sz w:val="22"/>
        </w:rPr>
        <w:t xml:space="preserve"> 1893, </w:t>
      </w:r>
      <w:r w:rsidR="004F213C" w:rsidRPr="00F15DC5">
        <w:rPr>
          <w:sz w:val="22"/>
        </w:rPr>
        <w:t xml:space="preserve">p. </w:t>
      </w:r>
      <w:r w:rsidRPr="00F15DC5">
        <w:rPr>
          <w:sz w:val="22"/>
        </w:rPr>
        <w:t xml:space="preserve">1-2.    </w:t>
      </w:r>
    </w:p>
  </w:footnote>
  <w:footnote w:id="18">
    <w:p w:rsidR="0089125B" w:rsidRPr="00F15DC5" w:rsidRDefault="0089125B">
      <w:pPr>
        <w:pStyle w:val="Voetnoottekst"/>
        <w:rPr>
          <w:sz w:val="22"/>
        </w:rPr>
      </w:pPr>
      <w:r w:rsidRPr="00F15DC5">
        <w:rPr>
          <w:rStyle w:val="Voetnootmarkering"/>
          <w:sz w:val="22"/>
        </w:rPr>
        <w:footnoteRef/>
      </w:r>
      <w:r w:rsidRPr="00F15DC5">
        <w:rPr>
          <w:sz w:val="22"/>
        </w:rPr>
        <w:t xml:space="preserve"> In addition to the meaning “schoolboy”, the French word “</w:t>
      </w:r>
      <w:proofErr w:type="spellStart"/>
      <w:r w:rsidRPr="00F15DC5">
        <w:rPr>
          <w:sz w:val="22"/>
        </w:rPr>
        <w:t>écolier</w:t>
      </w:r>
      <w:proofErr w:type="spellEnd"/>
      <w:r w:rsidRPr="00F15DC5">
        <w:rPr>
          <w:sz w:val="22"/>
        </w:rPr>
        <w:t>” also has the connotation “novice” or “freshman”.</w:t>
      </w:r>
    </w:p>
  </w:footnote>
  <w:footnote w:id="19">
    <w:p w:rsidR="007C44BB" w:rsidRPr="007A52E2" w:rsidRDefault="007C44BB" w:rsidP="00225BEB">
      <w:pPr>
        <w:pStyle w:val="Voetnoottekst"/>
      </w:pPr>
      <w:r w:rsidRPr="00F15DC5">
        <w:rPr>
          <w:rStyle w:val="Voetnootmarkering"/>
          <w:sz w:val="22"/>
        </w:rPr>
        <w:footnoteRef/>
      </w:r>
      <w:r w:rsidRPr="00F15DC5">
        <w:rPr>
          <w:sz w:val="22"/>
        </w:rPr>
        <w:t xml:space="preserve"> </w:t>
      </w:r>
      <w:r w:rsidR="00F95789" w:rsidRPr="00F15DC5">
        <w:rPr>
          <w:sz w:val="22"/>
        </w:rPr>
        <w:t>Available from [</w:t>
      </w:r>
      <w:hyperlink r:id="rId4" w:history="1">
        <w:r w:rsidR="00F15DC5" w:rsidRPr="00F15DC5">
          <w:rPr>
            <w:rStyle w:val="Hyperlink"/>
            <w:sz w:val="22"/>
          </w:rPr>
          <w:t>http://www.arllfb.be/composition/membres/braun.html</w:t>
        </w:r>
      </w:hyperlink>
      <w:r w:rsidR="00F95789" w:rsidRPr="00F15DC5">
        <w:rPr>
          <w:sz w:val="22"/>
        </w:rPr>
        <w:t>]</w:t>
      </w:r>
      <w:r w:rsidRPr="00F15DC5">
        <w:rPr>
          <w:sz w:val="22"/>
        </w:rPr>
        <w:t>.</w:t>
      </w:r>
      <w:r w:rsidR="00BF541F">
        <w:rPr>
          <w:sz w:val="22"/>
        </w:rPr>
        <w:t xml:space="preserve"> </w:t>
      </w:r>
      <w:r w:rsidR="00616CFC" w:rsidRPr="00F15DC5">
        <w:rPr>
          <w:sz w:val="22"/>
        </w:rPr>
        <w:t>Accessed 28 June 2018</w:t>
      </w:r>
      <w:r w:rsidR="00096D89" w:rsidRPr="00F15DC5">
        <w:rPr>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6180"/>
      <w:docPartObj>
        <w:docPartGallery w:val="Page Numbers (Top of Page)"/>
        <w:docPartUnique/>
      </w:docPartObj>
    </w:sdtPr>
    <w:sdtEndPr/>
    <w:sdtContent>
      <w:p w:rsidR="0000044A" w:rsidRDefault="0000044A">
        <w:pPr>
          <w:pStyle w:val="Koptekst"/>
          <w:jc w:val="right"/>
        </w:pPr>
        <w:r>
          <w:fldChar w:fldCharType="begin"/>
        </w:r>
        <w:r>
          <w:instrText>PAGE   \* MERGEFORMAT</w:instrText>
        </w:r>
        <w:r>
          <w:fldChar w:fldCharType="separate"/>
        </w:r>
        <w:r w:rsidR="00807689" w:rsidRPr="00807689">
          <w:rPr>
            <w:noProof/>
            <w:lang w:val="nl-NL"/>
          </w:rPr>
          <w:t>1</w:t>
        </w:r>
        <w:r>
          <w:fldChar w:fldCharType="end"/>
        </w:r>
      </w:p>
    </w:sdtContent>
  </w:sdt>
  <w:p w:rsidR="0000044A" w:rsidRDefault="0000044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45"/>
    <w:rsid w:val="0000044A"/>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3B2F"/>
    <w:rsid w:val="000733AC"/>
    <w:rsid w:val="00074B81"/>
    <w:rsid w:val="00074D22"/>
    <w:rsid w:val="00075081"/>
    <w:rsid w:val="0007528A"/>
    <w:rsid w:val="000811AB"/>
    <w:rsid w:val="00083C5F"/>
    <w:rsid w:val="0009067F"/>
    <w:rsid w:val="0009172C"/>
    <w:rsid w:val="000930EC"/>
    <w:rsid w:val="00095E61"/>
    <w:rsid w:val="000966C1"/>
    <w:rsid w:val="00096D89"/>
    <w:rsid w:val="000970AC"/>
    <w:rsid w:val="000A1167"/>
    <w:rsid w:val="000A4393"/>
    <w:rsid w:val="000A4428"/>
    <w:rsid w:val="000A6D40"/>
    <w:rsid w:val="000A7BC3"/>
    <w:rsid w:val="000B1661"/>
    <w:rsid w:val="000B1F0B"/>
    <w:rsid w:val="000B2E88"/>
    <w:rsid w:val="000B4603"/>
    <w:rsid w:val="000C09BE"/>
    <w:rsid w:val="000C0F7B"/>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AE0"/>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5BEB"/>
    <w:rsid w:val="00236F4B"/>
    <w:rsid w:val="00242B0D"/>
    <w:rsid w:val="002467C6"/>
    <w:rsid w:val="0024692A"/>
    <w:rsid w:val="00252BBA"/>
    <w:rsid w:val="00253123"/>
    <w:rsid w:val="00264001"/>
    <w:rsid w:val="00266354"/>
    <w:rsid w:val="00267A18"/>
    <w:rsid w:val="00273462"/>
    <w:rsid w:val="0027395B"/>
    <w:rsid w:val="00275854"/>
    <w:rsid w:val="0028087D"/>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3C60"/>
    <w:rsid w:val="0039507F"/>
    <w:rsid w:val="003A1260"/>
    <w:rsid w:val="003A295F"/>
    <w:rsid w:val="003A41DD"/>
    <w:rsid w:val="003A692C"/>
    <w:rsid w:val="003A7033"/>
    <w:rsid w:val="003B47FE"/>
    <w:rsid w:val="003B5673"/>
    <w:rsid w:val="003B6287"/>
    <w:rsid w:val="003B62C9"/>
    <w:rsid w:val="003C18F1"/>
    <w:rsid w:val="003C466D"/>
    <w:rsid w:val="003C7176"/>
    <w:rsid w:val="003D0929"/>
    <w:rsid w:val="003D4729"/>
    <w:rsid w:val="003D5743"/>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86904"/>
    <w:rsid w:val="00493347"/>
    <w:rsid w:val="00496092"/>
    <w:rsid w:val="004A08DB"/>
    <w:rsid w:val="004A25D0"/>
    <w:rsid w:val="004A37E8"/>
    <w:rsid w:val="004A6B0B"/>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213C"/>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26E1A"/>
    <w:rsid w:val="00531823"/>
    <w:rsid w:val="00534ECC"/>
    <w:rsid w:val="0053720D"/>
    <w:rsid w:val="00540EF5"/>
    <w:rsid w:val="00541BF3"/>
    <w:rsid w:val="00541CD3"/>
    <w:rsid w:val="005476FA"/>
    <w:rsid w:val="0055595E"/>
    <w:rsid w:val="00557988"/>
    <w:rsid w:val="00562504"/>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037"/>
    <w:rsid w:val="005B674D"/>
    <w:rsid w:val="005C02C6"/>
    <w:rsid w:val="005C0CBE"/>
    <w:rsid w:val="005C1FCF"/>
    <w:rsid w:val="005C3A69"/>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16CFC"/>
    <w:rsid w:val="0062011B"/>
    <w:rsid w:val="00621BE9"/>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77AA8"/>
    <w:rsid w:val="0068031A"/>
    <w:rsid w:val="00681B2F"/>
    <w:rsid w:val="0068335F"/>
    <w:rsid w:val="00687217"/>
    <w:rsid w:val="00693302"/>
    <w:rsid w:val="0069640B"/>
    <w:rsid w:val="006A1B83"/>
    <w:rsid w:val="006A21CD"/>
    <w:rsid w:val="006A5918"/>
    <w:rsid w:val="006B21B2"/>
    <w:rsid w:val="006B4A4A"/>
    <w:rsid w:val="006C19B2"/>
    <w:rsid w:val="006C3189"/>
    <w:rsid w:val="006C440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37E"/>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4BB"/>
    <w:rsid w:val="007C4540"/>
    <w:rsid w:val="007C65AF"/>
    <w:rsid w:val="007D135D"/>
    <w:rsid w:val="007D730F"/>
    <w:rsid w:val="007D7CD8"/>
    <w:rsid w:val="007E3AA7"/>
    <w:rsid w:val="007F737D"/>
    <w:rsid w:val="0080308E"/>
    <w:rsid w:val="00805303"/>
    <w:rsid w:val="00806705"/>
    <w:rsid w:val="00806738"/>
    <w:rsid w:val="00807689"/>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125B"/>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5CCC"/>
    <w:rsid w:val="009664A1"/>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234"/>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9CC"/>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C48"/>
    <w:rsid w:val="00AF3EC1"/>
    <w:rsid w:val="00AF5025"/>
    <w:rsid w:val="00AF519F"/>
    <w:rsid w:val="00AF5387"/>
    <w:rsid w:val="00AF55F5"/>
    <w:rsid w:val="00AF791C"/>
    <w:rsid w:val="00AF7E86"/>
    <w:rsid w:val="00B024B9"/>
    <w:rsid w:val="00B02F7F"/>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A7211"/>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541F"/>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89E"/>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8F1"/>
    <w:rsid w:val="00D24B4A"/>
    <w:rsid w:val="00D376FB"/>
    <w:rsid w:val="00D379A3"/>
    <w:rsid w:val="00D45FF3"/>
    <w:rsid w:val="00D512CF"/>
    <w:rsid w:val="00D528B9"/>
    <w:rsid w:val="00D53186"/>
    <w:rsid w:val="00D5487D"/>
    <w:rsid w:val="00D60140"/>
    <w:rsid w:val="00D6024A"/>
    <w:rsid w:val="00D608B5"/>
    <w:rsid w:val="00D64739"/>
    <w:rsid w:val="00D6676D"/>
    <w:rsid w:val="00D66B45"/>
    <w:rsid w:val="00D66E23"/>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27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15DC5"/>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95789"/>
    <w:rsid w:val="00FA3102"/>
    <w:rsid w:val="00FA48D4"/>
    <w:rsid w:val="00FA54FA"/>
    <w:rsid w:val="00FA6D39"/>
    <w:rsid w:val="00FB227E"/>
    <w:rsid w:val="00FB3D61"/>
    <w:rsid w:val="00FB44CE"/>
    <w:rsid w:val="00FB5009"/>
    <w:rsid w:val="00FB58BE"/>
    <w:rsid w:val="00FB76AB"/>
    <w:rsid w:val="00FD03FE"/>
    <w:rsid w:val="00FD126E"/>
    <w:rsid w:val="00FD3068"/>
    <w:rsid w:val="00FD3C36"/>
    <w:rsid w:val="00FD4D81"/>
    <w:rsid w:val="00FD7498"/>
    <w:rsid w:val="00FD764B"/>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B096F"/>
    <w:pPr>
      <w:spacing w:line="480" w:lineRule="auto"/>
    </w:pPr>
    <w:rPr>
      <w:sz w:val="24"/>
      <w:szCs w:val="24"/>
    </w:rPr>
  </w:style>
  <w:style w:type="paragraph" w:styleId="Kop1">
    <w:name w:val="heading 1"/>
    <w:basedOn w:val="Standaard"/>
    <w:next w:val="Paragraph"/>
    <w:link w:val="Kop1Char"/>
    <w:qFormat/>
    <w:rsid w:val="00AE1ED4"/>
    <w:pPr>
      <w:keepNext/>
      <w:spacing w:before="360" w:after="60" w:line="360" w:lineRule="auto"/>
      <w:ind w:right="567"/>
      <w:contextualSpacing/>
      <w:outlineLvl w:val="0"/>
    </w:pPr>
    <w:rPr>
      <w:rFonts w:cs="Arial"/>
      <w:b/>
      <w:bCs/>
      <w:kern w:val="32"/>
      <w:szCs w:val="32"/>
    </w:rPr>
  </w:style>
  <w:style w:type="paragraph" w:styleId="Kop2">
    <w:name w:val="heading 2"/>
    <w:basedOn w:val="Standaard"/>
    <w:next w:val="Paragraph"/>
    <w:link w:val="Kop2Char"/>
    <w:qFormat/>
    <w:rsid w:val="008D07FB"/>
    <w:pPr>
      <w:keepNext/>
      <w:spacing w:before="360" w:after="60" w:line="360" w:lineRule="auto"/>
      <w:ind w:right="567"/>
      <w:contextualSpacing/>
      <w:outlineLvl w:val="1"/>
    </w:pPr>
    <w:rPr>
      <w:rFonts w:cs="Arial"/>
      <w:b/>
      <w:bCs/>
      <w:i/>
      <w:iCs/>
      <w:szCs w:val="28"/>
    </w:rPr>
  </w:style>
  <w:style w:type="paragraph" w:styleId="Kop3">
    <w:name w:val="heading 3"/>
    <w:basedOn w:val="Standaard"/>
    <w:next w:val="Paragraph"/>
    <w:link w:val="Kop3Char"/>
    <w:qFormat/>
    <w:rsid w:val="00DF7EE2"/>
    <w:pPr>
      <w:keepNext/>
      <w:spacing w:before="360" w:after="60" w:line="360" w:lineRule="auto"/>
      <w:ind w:right="567"/>
      <w:contextualSpacing/>
      <w:outlineLvl w:val="2"/>
    </w:pPr>
    <w:rPr>
      <w:rFonts w:cs="Arial"/>
      <w:bCs/>
      <w:i/>
      <w:szCs w:val="26"/>
    </w:rPr>
  </w:style>
  <w:style w:type="paragraph" w:styleId="Kop4">
    <w:name w:val="heading 4"/>
    <w:basedOn w:val="Paragraph"/>
    <w:next w:val="Newparagraph"/>
    <w:link w:val="Kop4Char"/>
    <w:rsid w:val="00F43B9D"/>
    <w:pPr>
      <w:spacing w:before="3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title">
    <w:name w:val="Article title"/>
    <w:basedOn w:val="Standaard"/>
    <w:next w:val="Standaard"/>
    <w:qFormat/>
    <w:rsid w:val="0024692A"/>
    <w:pPr>
      <w:spacing w:after="120" w:line="360" w:lineRule="auto"/>
    </w:pPr>
    <w:rPr>
      <w:b/>
      <w:sz w:val="28"/>
    </w:rPr>
  </w:style>
  <w:style w:type="paragraph" w:customStyle="1" w:styleId="Authornames">
    <w:name w:val="Author names"/>
    <w:basedOn w:val="Standaard"/>
    <w:next w:val="Standaard"/>
    <w:qFormat/>
    <w:rsid w:val="00F04900"/>
    <w:pPr>
      <w:spacing w:before="240" w:line="360" w:lineRule="auto"/>
    </w:pPr>
    <w:rPr>
      <w:sz w:val="28"/>
    </w:rPr>
  </w:style>
  <w:style w:type="paragraph" w:customStyle="1" w:styleId="Affiliation">
    <w:name w:val="Affiliation"/>
    <w:basedOn w:val="Standaard"/>
    <w:qFormat/>
    <w:rsid w:val="00F04900"/>
    <w:pPr>
      <w:spacing w:before="240" w:line="360" w:lineRule="auto"/>
    </w:pPr>
    <w:rPr>
      <w:i/>
    </w:rPr>
  </w:style>
  <w:style w:type="paragraph" w:customStyle="1" w:styleId="Receiveddates">
    <w:name w:val="Received dates"/>
    <w:basedOn w:val="Affiliation"/>
    <w:next w:val="Standaard"/>
    <w:qFormat/>
    <w:rsid w:val="00CC474B"/>
  </w:style>
  <w:style w:type="paragraph" w:customStyle="1" w:styleId="Abstract">
    <w:name w:val="Abstract"/>
    <w:basedOn w:val="Standaard"/>
    <w:next w:val="Keywords"/>
    <w:qFormat/>
    <w:rsid w:val="00310E13"/>
    <w:pPr>
      <w:spacing w:before="360" w:after="300" w:line="360" w:lineRule="auto"/>
      <w:ind w:left="720" w:right="567"/>
    </w:pPr>
    <w:rPr>
      <w:sz w:val="22"/>
    </w:rPr>
  </w:style>
  <w:style w:type="paragraph" w:customStyle="1" w:styleId="Keywords">
    <w:name w:val="Keywords"/>
    <w:basedOn w:val="Standaard"/>
    <w:next w:val="Paragraph"/>
    <w:qFormat/>
    <w:rsid w:val="00BB1270"/>
    <w:pPr>
      <w:spacing w:before="240" w:after="240" w:line="360" w:lineRule="auto"/>
      <w:ind w:left="720" w:right="567"/>
    </w:pPr>
    <w:rPr>
      <w:sz w:val="22"/>
    </w:rPr>
  </w:style>
  <w:style w:type="paragraph" w:customStyle="1" w:styleId="Correspondencedetails">
    <w:name w:val="Correspondence details"/>
    <w:basedOn w:val="Standaard"/>
    <w:qFormat/>
    <w:rsid w:val="00F04900"/>
    <w:pPr>
      <w:spacing w:before="240" w:line="360" w:lineRule="auto"/>
    </w:pPr>
  </w:style>
  <w:style w:type="paragraph" w:customStyle="1" w:styleId="Displayedquotation">
    <w:name w:val="Displayed quotation"/>
    <w:basedOn w:val="Standaard"/>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Standaard"/>
    <w:next w:val="Paragraph"/>
    <w:qFormat/>
    <w:rsid w:val="00EF0F45"/>
    <w:pPr>
      <w:tabs>
        <w:tab w:val="center" w:pos="4253"/>
        <w:tab w:val="right" w:pos="8222"/>
      </w:tabs>
      <w:spacing w:before="240" w:after="240"/>
      <w:jc w:val="center"/>
    </w:pPr>
  </w:style>
  <w:style w:type="paragraph" w:customStyle="1" w:styleId="Acknowledgements">
    <w:name w:val="Acknowledgements"/>
    <w:basedOn w:val="Standaard"/>
    <w:next w:val="Standaard"/>
    <w:qFormat/>
    <w:rsid w:val="00D379A3"/>
    <w:pPr>
      <w:spacing w:before="120" w:line="360" w:lineRule="auto"/>
    </w:pPr>
    <w:rPr>
      <w:sz w:val="22"/>
    </w:rPr>
  </w:style>
  <w:style w:type="paragraph" w:customStyle="1" w:styleId="Tabletitle">
    <w:name w:val="Table title"/>
    <w:basedOn w:val="Standaard"/>
    <w:next w:val="Standaard"/>
    <w:qFormat/>
    <w:rsid w:val="0031686C"/>
    <w:pPr>
      <w:spacing w:before="240" w:line="360" w:lineRule="auto"/>
    </w:pPr>
  </w:style>
  <w:style w:type="paragraph" w:customStyle="1" w:styleId="Figurecaption">
    <w:name w:val="Figure caption"/>
    <w:basedOn w:val="Standaard"/>
    <w:next w:val="Standaard"/>
    <w:qFormat/>
    <w:rsid w:val="0031686C"/>
    <w:pPr>
      <w:spacing w:before="240" w:line="360" w:lineRule="auto"/>
    </w:pPr>
  </w:style>
  <w:style w:type="paragraph" w:customStyle="1" w:styleId="Footnotes">
    <w:name w:val="Footnotes"/>
    <w:basedOn w:val="Standaard"/>
    <w:qFormat/>
    <w:rsid w:val="006C6936"/>
    <w:pPr>
      <w:spacing w:before="120" w:line="360" w:lineRule="auto"/>
      <w:ind w:left="482" w:hanging="482"/>
      <w:contextualSpacing/>
    </w:pPr>
    <w:rPr>
      <w:sz w:val="22"/>
    </w:rPr>
  </w:style>
  <w:style w:type="paragraph" w:customStyle="1" w:styleId="Notesoncontributors">
    <w:name w:val="Notes on contributors"/>
    <w:basedOn w:val="Standaard"/>
    <w:qFormat/>
    <w:rsid w:val="00F04900"/>
    <w:pPr>
      <w:spacing w:before="240" w:line="360" w:lineRule="auto"/>
    </w:pPr>
    <w:rPr>
      <w:sz w:val="22"/>
    </w:rPr>
  </w:style>
  <w:style w:type="paragraph" w:customStyle="1" w:styleId="Normalparagraphstyle">
    <w:name w:val="Normal paragraph style"/>
    <w:basedOn w:val="Standaard"/>
    <w:next w:val="Standaard"/>
    <w:rsid w:val="00562DEF"/>
  </w:style>
  <w:style w:type="paragraph" w:customStyle="1" w:styleId="Paragraph">
    <w:name w:val="Paragraph"/>
    <w:basedOn w:val="Standaard"/>
    <w:next w:val="Newparagraph"/>
    <w:qFormat/>
    <w:rsid w:val="001B7681"/>
    <w:pPr>
      <w:widowControl w:val="0"/>
      <w:spacing w:before="240"/>
    </w:pPr>
  </w:style>
  <w:style w:type="paragraph" w:customStyle="1" w:styleId="Newparagraph">
    <w:name w:val="New paragraph"/>
    <w:basedOn w:val="Standaard"/>
    <w:qFormat/>
    <w:rsid w:val="00AE2F8D"/>
    <w:pPr>
      <w:ind w:firstLine="720"/>
    </w:pPr>
  </w:style>
  <w:style w:type="paragraph" w:styleId="Standaardinspringing">
    <w:name w:val="Normal Indent"/>
    <w:basedOn w:val="Standaard"/>
    <w:rsid w:val="00526454"/>
    <w:pPr>
      <w:ind w:left="720"/>
    </w:pPr>
  </w:style>
  <w:style w:type="paragraph" w:customStyle="1" w:styleId="References">
    <w:name w:val="References"/>
    <w:basedOn w:val="Standaard"/>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Kop2Char">
    <w:name w:val="Kop 2 Char"/>
    <w:basedOn w:val="Standaardalinea-lettertype"/>
    <w:link w:val="Kop2"/>
    <w:rsid w:val="008D07FB"/>
    <w:rPr>
      <w:rFonts w:cs="Arial"/>
      <w:b/>
      <w:bCs/>
      <w:i/>
      <w:iCs/>
      <w:sz w:val="24"/>
      <w:szCs w:val="28"/>
    </w:rPr>
  </w:style>
  <w:style w:type="character" w:customStyle="1" w:styleId="Kop1Char">
    <w:name w:val="Kop 1 Char"/>
    <w:basedOn w:val="Standaardalinea-lettertype"/>
    <w:link w:val="Kop1"/>
    <w:rsid w:val="00AE1ED4"/>
    <w:rPr>
      <w:rFonts w:cs="Arial"/>
      <w:b/>
      <w:bCs/>
      <w:kern w:val="32"/>
      <w:sz w:val="24"/>
      <w:szCs w:val="32"/>
    </w:rPr>
  </w:style>
  <w:style w:type="character" w:customStyle="1" w:styleId="Kop3Char">
    <w:name w:val="Kop 3 Char"/>
    <w:basedOn w:val="Standaardalinea-lettertype"/>
    <w:link w:val="Kop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Voetnoottekst">
    <w:name w:val="footnote text"/>
    <w:basedOn w:val="Standaard"/>
    <w:link w:val="VoetnoottekstChar"/>
    <w:autoRedefine/>
    <w:uiPriority w:val="99"/>
    <w:rsid w:val="00225BEB"/>
    <w:pPr>
      <w:jc w:val="both"/>
    </w:pPr>
    <w:rPr>
      <w:szCs w:val="20"/>
    </w:rPr>
  </w:style>
  <w:style w:type="character" w:customStyle="1" w:styleId="VoetnoottekstChar">
    <w:name w:val="Voetnoottekst Char"/>
    <w:basedOn w:val="Standaardalinea-lettertype"/>
    <w:link w:val="Voetnoottekst"/>
    <w:uiPriority w:val="99"/>
    <w:rsid w:val="00225BEB"/>
    <w:rPr>
      <w:sz w:val="24"/>
    </w:rPr>
  </w:style>
  <w:style w:type="character" w:styleId="Voetnootmarkering">
    <w:name w:val="footnote reference"/>
    <w:basedOn w:val="Standaardalinea-lettertype"/>
    <w:uiPriority w:val="99"/>
    <w:rsid w:val="00AF2C92"/>
    <w:rPr>
      <w:vertAlign w:val="superscript"/>
    </w:rPr>
  </w:style>
  <w:style w:type="paragraph" w:styleId="Eindnoottekst">
    <w:name w:val="endnote text"/>
    <w:basedOn w:val="Standaard"/>
    <w:link w:val="EindnoottekstChar"/>
    <w:autoRedefine/>
    <w:rsid w:val="006C19B2"/>
    <w:pPr>
      <w:ind w:left="284" w:hanging="284"/>
    </w:pPr>
    <w:rPr>
      <w:sz w:val="22"/>
      <w:szCs w:val="20"/>
    </w:rPr>
  </w:style>
  <w:style w:type="character" w:customStyle="1" w:styleId="EindnoottekstChar">
    <w:name w:val="Eindnoottekst Char"/>
    <w:basedOn w:val="Standaardalinea-lettertype"/>
    <w:link w:val="Eindnoottekst"/>
    <w:rsid w:val="006C19B2"/>
    <w:rPr>
      <w:sz w:val="22"/>
    </w:rPr>
  </w:style>
  <w:style w:type="character" w:styleId="Eindnootmarkering">
    <w:name w:val="endnote reference"/>
    <w:basedOn w:val="Standaardalinea-lettertype"/>
    <w:rsid w:val="00EC571B"/>
    <w:rPr>
      <w:vertAlign w:val="superscript"/>
    </w:rPr>
  </w:style>
  <w:style w:type="character" w:customStyle="1" w:styleId="Kop4Char">
    <w:name w:val="Kop 4 Char"/>
    <w:basedOn w:val="Standaardalinea-lettertype"/>
    <w:link w:val="Kop4"/>
    <w:rsid w:val="00F43B9D"/>
    <w:rPr>
      <w:bCs/>
      <w:sz w:val="24"/>
      <w:szCs w:val="28"/>
    </w:rPr>
  </w:style>
  <w:style w:type="paragraph" w:styleId="Koptekst">
    <w:name w:val="header"/>
    <w:basedOn w:val="Standaard"/>
    <w:link w:val="KoptekstChar"/>
    <w:uiPriority w:val="99"/>
    <w:rsid w:val="003F193A"/>
    <w:pPr>
      <w:tabs>
        <w:tab w:val="center" w:pos="4320"/>
        <w:tab w:val="right" w:pos="8640"/>
      </w:tabs>
      <w:spacing w:after="120" w:line="240" w:lineRule="auto"/>
      <w:contextualSpacing/>
    </w:pPr>
  </w:style>
  <w:style w:type="character" w:customStyle="1" w:styleId="KoptekstChar">
    <w:name w:val="Koptekst Char"/>
    <w:basedOn w:val="Standaardalinea-lettertype"/>
    <w:link w:val="Koptekst"/>
    <w:uiPriority w:val="99"/>
    <w:rsid w:val="003F193A"/>
    <w:rPr>
      <w:rFonts w:eastAsia="Times New Roman"/>
      <w:sz w:val="24"/>
      <w:szCs w:val="24"/>
      <w:lang w:eastAsia="en-GB"/>
    </w:rPr>
  </w:style>
  <w:style w:type="paragraph" w:styleId="Voettekst">
    <w:name w:val="footer"/>
    <w:basedOn w:val="Standaard"/>
    <w:link w:val="VoettekstChar"/>
    <w:rsid w:val="00AE6A21"/>
    <w:pPr>
      <w:tabs>
        <w:tab w:val="center" w:pos="4320"/>
        <w:tab w:val="right" w:pos="8640"/>
      </w:tabs>
      <w:spacing w:before="240" w:line="240" w:lineRule="auto"/>
      <w:contextualSpacing/>
    </w:pPr>
  </w:style>
  <w:style w:type="character" w:customStyle="1" w:styleId="VoettekstChar">
    <w:name w:val="Voettekst Char"/>
    <w:basedOn w:val="Standaardalinea-lettertype"/>
    <w:link w:val="Voettekst"/>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Standaardalinea-lettertype"/>
    <w:uiPriority w:val="99"/>
    <w:unhideWhenUsed/>
    <w:rsid w:val="007C44BB"/>
    <w:rPr>
      <w:color w:val="0000FF" w:themeColor="hyperlink"/>
      <w:u w:val="single"/>
    </w:rPr>
  </w:style>
  <w:style w:type="character" w:styleId="GevolgdeHyperlink">
    <w:name w:val="FollowedHyperlink"/>
    <w:basedOn w:val="Standaardalinea-lettertype"/>
    <w:semiHidden/>
    <w:unhideWhenUsed/>
    <w:rsid w:val="00D248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head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ard">
    <w:name w:val="Normal"/>
    <w:qFormat/>
    <w:rsid w:val="00EB096F"/>
    <w:pPr>
      <w:spacing w:line="480" w:lineRule="auto"/>
    </w:pPr>
    <w:rPr>
      <w:sz w:val="24"/>
      <w:szCs w:val="24"/>
    </w:rPr>
  </w:style>
  <w:style w:type="paragraph" w:styleId="Kop1">
    <w:name w:val="heading 1"/>
    <w:basedOn w:val="Standaard"/>
    <w:next w:val="Paragraph"/>
    <w:link w:val="Kop1Char"/>
    <w:qFormat/>
    <w:rsid w:val="00AE1ED4"/>
    <w:pPr>
      <w:keepNext/>
      <w:spacing w:before="360" w:after="60" w:line="360" w:lineRule="auto"/>
      <w:ind w:right="567"/>
      <w:contextualSpacing/>
      <w:outlineLvl w:val="0"/>
    </w:pPr>
    <w:rPr>
      <w:rFonts w:cs="Arial"/>
      <w:b/>
      <w:bCs/>
      <w:kern w:val="32"/>
      <w:szCs w:val="32"/>
    </w:rPr>
  </w:style>
  <w:style w:type="paragraph" w:styleId="Kop2">
    <w:name w:val="heading 2"/>
    <w:basedOn w:val="Standaard"/>
    <w:next w:val="Paragraph"/>
    <w:link w:val="Kop2Char"/>
    <w:qFormat/>
    <w:rsid w:val="008D07FB"/>
    <w:pPr>
      <w:keepNext/>
      <w:spacing w:before="360" w:after="60" w:line="360" w:lineRule="auto"/>
      <w:ind w:right="567"/>
      <w:contextualSpacing/>
      <w:outlineLvl w:val="1"/>
    </w:pPr>
    <w:rPr>
      <w:rFonts w:cs="Arial"/>
      <w:b/>
      <w:bCs/>
      <w:i/>
      <w:iCs/>
      <w:szCs w:val="28"/>
    </w:rPr>
  </w:style>
  <w:style w:type="paragraph" w:styleId="Kop3">
    <w:name w:val="heading 3"/>
    <w:basedOn w:val="Standaard"/>
    <w:next w:val="Paragraph"/>
    <w:link w:val="Kop3Char"/>
    <w:qFormat/>
    <w:rsid w:val="00DF7EE2"/>
    <w:pPr>
      <w:keepNext/>
      <w:spacing w:before="360" w:after="60" w:line="360" w:lineRule="auto"/>
      <w:ind w:right="567"/>
      <w:contextualSpacing/>
      <w:outlineLvl w:val="2"/>
    </w:pPr>
    <w:rPr>
      <w:rFonts w:cs="Arial"/>
      <w:bCs/>
      <w:i/>
      <w:szCs w:val="26"/>
    </w:rPr>
  </w:style>
  <w:style w:type="paragraph" w:styleId="Kop4">
    <w:name w:val="heading 4"/>
    <w:basedOn w:val="Paragraph"/>
    <w:next w:val="Newparagraph"/>
    <w:link w:val="Kop4Char"/>
    <w:rsid w:val="00F43B9D"/>
    <w:pPr>
      <w:spacing w:before="3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cletitle">
    <w:name w:val="Article title"/>
    <w:basedOn w:val="Standaard"/>
    <w:next w:val="Standaard"/>
    <w:qFormat/>
    <w:rsid w:val="0024692A"/>
    <w:pPr>
      <w:spacing w:after="120" w:line="360" w:lineRule="auto"/>
    </w:pPr>
    <w:rPr>
      <w:b/>
      <w:sz w:val="28"/>
    </w:rPr>
  </w:style>
  <w:style w:type="paragraph" w:customStyle="1" w:styleId="Authornames">
    <w:name w:val="Author names"/>
    <w:basedOn w:val="Standaard"/>
    <w:next w:val="Standaard"/>
    <w:qFormat/>
    <w:rsid w:val="00F04900"/>
    <w:pPr>
      <w:spacing w:before="240" w:line="360" w:lineRule="auto"/>
    </w:pPr>
    <w:rPr>
      <w:sz w:val="28"/>
    </w:rPr>
  </w:style>
  <w:style w:type="paragraph" w:customStyle="1" w:styleId="Affiliation">
    <w:name w:val="Affiliation"/>
    <w:basedOn w:val="Standaard"/>
    <w:qFormat/>
    <w:rsid w:val="00F04900"/>
    <w:pPr>
      <w:spacing w:before="240" w:line="360" w:lineRule="auto"/>
    </w:pPr>
    <w:rPr>
      <w:i/>
    </w:rPr>
  </w:style>
  <w:style w:type="paragraph" w:customStyle="1" w:styleId="Receiveddates">
    <w:name w:val="Received dates"/>
    <w:basedOn w:val="Affiliation"/>
    <w:next w:val="Standaard"/>
    <w:qFormat/>
    <w:rsid w:val="00CC474B"/>
  </w:style>
  <w:style w:type="paragraph" w:customStyle="1" w:styleId="Abstract">
    <w:name w:val="Abstract"/>
    <w:basedOn w:val="Standaard"/>
    <w:next w:val="Keywords"/>
    <w:qFormat/>
    <w:rsid w:val="00310E13"/>
    <w:pPr>
      <w:spacing w:before="360" w:after="300" w:line="360" w:lineRule="auto"/>
      <w:ind w:left="720" w:right="567"/>
    </w:pPr>
    <w:rPr>
      <w:sz w:val="22"/>
    </w:rPr>
  </w:style>
  <w:style w:type="paragraph" w:customStyle="1" w:styleId="Keywords">
    <w:name w:val="Keywords"/>
    <w:basedOn w:val="Standaard"/>
    <w:next w:val="Paragraph"/>
    <w:qFormat/>
    <w:rsid w:val="00BB1270"/>
    <w:pPr>
      <w:spacing w:before="240" w:after="240" w:line="360" w:lineRule="auto"/>
      <w:ind w:left="720" w:right="567"/>
    </w:pPr>
    <w:rPr>
      <w:sz w:val="22"/>
    </w:rPr>
  </w:style>
  <w:style w:type="paragraph" w:customStyle="1" w:styleId="Correspondencedetails">
    <w:name w:val="Correspondence details"/>
    <w:basedOn w:val="Standaard"/>
    <w:qFormat/>
    <w:rsid w:val="00F04900"/>
    <w:pPr>
      <w:spacing w:before="240" w:line="360" w:lineRule="auto"/>
    </w:pPr>
  </w:style>
  <w:style w:type="paragraph" w:customStyle="1" w:styleId="Displayedquotation">
    <w:name w:val="Displayed quotation"/>
    <w:basedOn w:val="Standaard"/>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Standaard"/>
    <w:next w:val="Paragraph"/>
    <w:qFormat/>
    <w:rsid w:val="00EF0F45"/>
    <w:pPr>
      <w:tabs>
        <w:tab w:val="center" w:pos="4253"/>
        <w:tab w:val="right" w:pos="8222"/>
      </w:tabs>
      <w:spacing w:before="240" w:after="240"/>
      <w:jc w:val="center"/>
    </w:pPr>
  </w:style>
  <w:style w:type="paragraph" w:customStyle="1" w:styleId="Acknowledgements">
    <w:name w:val="Acknowledgements"/>
    <w:basedOn w:val="Standaard"/>
    <w:next w:val="Standaard"/>
    <w:qFormat/>
    <w:rsid w:val="00D379A3"/>
    <w:pPr>
      <w:spacing w:before="120" w:line="360" w:lineRule="auto"/>
    </w:pPr>
    <w:rPr>
      <w:sz w:val="22"/>
    </w:rPr>
  </w:style>
  <w:style w:type="paragraph" w:customStyle="1" w:styleId="Tabletitle">
    <w:name w:val="Table title"/>
    <w:basedOn w:val="Standaard"/>
    <w:next w:val="Standaard"/>
    <w:qFormat/>
    <w:rsid w:val="0031686C"/>
    <w:pPr>
      <w:spacing w:before="240" w:line="360" w:lineRule="auto"/>
    </w:pPr>
  </w:style>
  <w:style w:type="paragraph" w:customStyle="1" w:styleId="Figurecaption">
    <w:name w:val="Figure caption"/>
    <w:basedOn w:val="Standaard"/>
    <w:next w:val="Standaard"/>
    <w:qFormat/>
    <w:rsid w:val="0031686C"/>
    <w:pPr>
      <w:spacing w:before="240" w:line="360" w:lineRule="auto"/>
    </w:pPr>
  </w:style>
  <w:style w:type="paragraph" w:customStyle="1" w:styleId="Footnotes">
    <w:name w:val="Footnotes"/>
    <w:basedOn w:val="Standaard"/>
    <w:qFormat/>
    <w:rsid w:val="006C6936"/>
    <w:pPr>
      <w:spacing w:before="120" w:line="360" w:lineRule="auto"/>
      <w:ind w:left="482" w:hanging="482"/>
      <w:contextualSpacing/>
    </w:pPr>
    <w:rPr>
      <w:sz w:val="22"/>
    </w:rPr>
  </w:style>
  <w:style w:type="paragraph" w:customStyle="1" w:styleId="Notesoncontributors">
    <w:name w:val="Notes on contributors"/>
    <w:basedOn w:val="Standaard"/>
    <w:qFormat/>
    <w:rsid w:val="00F04900"/>
    <w:pPr>
      <w:spacing w:before="240" w:line="360" w:lineRule="auto"/>
    </w:pPr>
    <w:rPr>
      <w:sz w:val="22"/>
    </w:rPr>
  </w:style>
  <w:style w:type="paragraph" w:customStyle="1" w:styleId="Normalparagraphstyle">
    <w:name w:val="Normal paragraph style"/>
    <w:basedOn w:val="Standaard"/>
    <w:next w:val="Standaard"/>
    <w:rsid w:val="00562DEF"/>
  </w:style>
  <w:style w:type="paragraph" w:customStyle="1" w:styleId="Paragraph">
    <w:name w:val="Paragraph"/>
    <w:basedOn w:val="Standaard"/>
    <w:next w:val="Newparagraph"/>
    <w:qFormat/>
    <w:rsid w:val="001B7681"/>
    <w:pPr>
      <w:widowControl w:val="0"/>
      <w:spacing w:before="240"/>
    </w:pPr>
  </w:style>
  <w:style w:type="paragraph" w:customStyle="1" w:styleId="Newparagraph">
    <w:name w:val="New paragraph"/>
    <w:basedOn w:val="Standaard"/>
    <w:qFormat/>
    <w:rsid w:val="00AE2F8D"/>
    <w:pPr>
      <w:ind w:firstLine="720"/>
    </w:pPr>
  </w:style>
  <w:style w:type="paragraph" w:styleId="Standaardinspringing">
    <w:name w:val="Normal Indent"/>
    <w:basedOn w:val="Standaard"/>
    <w:rsid w:val="00526454"/>
    <w:pPr>
      <w:ind w:left="720"/>
    </w:pPr>
  </w:style>
  <w:style w:type="paragraph" w:customStyle="1" w:styleId="References">
    <w:name w:val="References"/>
    <w:basedOn w:val="Standaard"/>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Kop2Char">
    <w:name w:val="Kop 2 Char"/>
    <w:basedOn w:val="Standaardalinea-lettertype"/>
    <w:link w:val="Kop2"/>
    <w:rsid w:val="008D07FB"/>
    <w:rPr>
      <w:rFonts w:cs="Arial"/>
      <w:b/>
      <w:bCs/>
      <w:i/>
      <w:iCs/>
      <w:sz w:val="24"/>
      <w:szCs w:val="28"/>
    </w:rPr>
  </w:style>
  <w:style w:type="character" w:customStyle="1" w:styleId="Kop1Char">
    <w:name w:val="Kop 1 Char"/>
    <w:basedOn w:val="Standaardalinea-lettertype"/>
    <w:link w:val="Kop1"/>
    <w:rsid w:val="00AE1ED4"/>
    <w:rPr>
      <w:rFonts w:cs="Arial"/>
      <w:b/>
      <w:bCs/>
      <w:kern w:val="32"/>
      <w:sz w:val="24"/>
      <w:szCs w:val="32"/>
    </w:rPr>
  </w:style>
  <w:style w:type="character" w:customStyle="1" w:styleId="Kop3Char">
    <w:name w:val="Kop 3 Char"/>
    <w:basedOn w:val="Standaardalinea-lettertype"/>
    <w:link w:val="Kop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Voetnoottekst">
    <w:name w:val="footnote text"/>
    <w:basedOn w:val="Standaard"/>
    <w:link w:val="VoetnoottekstChar"/>
    <w:autoRedefine/>
    <w:uiPriority w:val="99"/>
    <w:rsid w:val="00225BEB"/>
    <w:pPr>
      <w:jc w:val="both"/>
    </w:pPr>
    <w:rPr>
      <w:szCs w:val="20"/>
    </w:rPr>
  </w:style>
  <w:style w:type="character" w:customStyle="1" w:styleId="VoetnoottekstChar">
    <w:name w:val="Voetnoottekst Char"/>
    <w:basedOn w:val="Standaardalinea-lettertype"/>
    <w:link w:val="Voetnoottekst"/>
    <w:uiPriority w:val="99"/>
    <w:rsid w:val="00225BEB"/>
    <w:rPr>
      <w:sz w:val="24"/>
    </w:rPr>
  </w:style>
  <w:style w:type="character" w:styleId="Voetnootmarkering">
    <w:name w:val="footnote reference"/>
    <w:basedOn w:val="Standaardalinea-lettertype"/>
    <w:uiPriority w:val="99"/>
    <w:rsid w:val="00AF2C92"/>
    <w:rPr>
      <w:vertAlign w:val="superscript"/>
    </w:rPr>
  </w:style>
  <w:style w:type="paragraph" w:styleId="Eindnoottekst">
    <w:name w:val="endnote text"/>
    <w:basedOn w:val="Standaard"/>
    <w:link w:val="EindnoottekstChar"/>
    <w:autoRedefine/>
    <w:rsid w:val="006C19B2"/>
    <w:pPr>
      <w:ind w:left="284" w:hanging="284"/>
    </w:pPr>
    <w:rPr>
      <w:sz w:val="22"/>
      <w:szCs w:val="20"/>
    </w:rPr>
  </w:style>
  <w:style w:type="character" w:customStyle="1" w:styleId="EindnoottekstChar">
    <w:name w:val="Eindnoottekst Char"/>
    <w:basedOn w:val="Standaardalinea-lettertype"/>
    <w:link w:val="Eindnoottekst"/>
    <w:rsid w:val="006C19B2"/>
    <w:rPr>
      <w:sz w:val="22"/>
    </w:rPr>
  </w:style>
  <w:style w:type="character" w:styleId="Eindnootmarkering">
    <w:name w:val="endnote reference"/>
    <w:basedOn w:val="Standaardalinea-lettertype"/>
    <w:rsid w:val="00EC571B"/>
    <w:rPr>
      <w:vertAlign w:val="superscript"/>
    </w:rPr>
  </w:style>
  <w:style w:type="character" w:customStyle="1" w:styleId="Kop4Char">
    <w:name w:val="Kop 4 Char"/>
    <w:basedOn w:val="Standaardalinea-lettertype"/>
    <w:link w:val="Kop4"/>
    <w:rsid w:val="00F43B9D"/>
    <w:rPr>
      <w:bCs/>
      <w:sz w:val="24"/>
      <w:szCs w:val="28"/>
    </w:rPr>
  </w:style>
  <w:style w:type="paragraph" w:styleId="Koptekst">
    <w:name w:val="header"/>
    <w:basedOn w:val="Standaard"/>
    <w:link w:val="KoptekstChar"/>
    <w:uiPriority w:val="99"/>
    <w:rsid w:val="003F193A"/>
    <w:pPr>
      <w:tabs>
        <w:tab w:val="center" w:pos="4320"/>
        <w:tab w:val="right" w:pos="8640"/>
      </w:tabs>
      <w:spacing w:after="120" w:line="240" w:lineRule="auto"/>
      <w:contextualSpacing/>
    </w:pPr>
  </w:style>
  <w:style w:type="character" w:customStyle="1" w:styleId="KoptekstChar">
    <w:name w:val="Koptekst Char"/>
    <w:basedOn w:val="Standaardalinea-lettertype"/>
    <w:link w:val="Koptekst"/>
    <w:uiPriority w:val="99"/>
    <w:rsid w:val="003F193A"/>
    <w:rPr>
      <w:rFonts w:eastAsia="Times New Roman"/>
      <w:sz w:val="24"/>
      <w:szCs w:val="24"/>
      <w:lang w:eastAsia="en-GB"/>
    </w:rPr>
  </w:style>
  <w:style w:type="paragraph" w:styleId="Voettekst">
    <w:name w:val="footer"/>
    <w:basedOn w:val="Standaard"/>
    <w:link w:val="VoettekstChar"/>
    <w:rsid w:val="00AE6A21"/>
    <w:pPr>
      <w:tabs>
        <w:tab w:val="center" w:pos="4320"/>
        <w:tab w:val="right" w:pos="8640"/>
      </w:tabs>
      <w:spacing w:before="240" w:line="240" w:lineRule="auto"/>
      <w:contextualSpacing/>
    </w:pPr>
  </w:style>
  <w:style w:type="character" w:customStyle="1" w:styleId="VoettekstChar">
    <w:name w:val="Voettekst Char"/>
    <w:basedOn w:val="Standaardalinea-lettertype"/>
    <w:link w:val="Voettekst"/>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Standaardalinea-lettertype"/>
    <w:uiPriority w:val="99"/>
    <w:unhideWhenUsed/>
    <w:rsid w:val="007C44BB"/>
    <w:rPr>
      <w:color w:val="0000FF" w:themeColor="hyperlink"/>
      <w:u w:val="single"/>
    </w:rPr>
  </w:style>
  <w:style w:type="character" w:styleId="GevolgdeHyperlink">
    <w:name w:val="FollowedHyperlink"/>
    <w:basedOn w:val="Standaardalinea-lettertype"/>
    <w:semiHidden/>
    <w:unhideWhenUsed/>
    <w:rsid w:val="00D24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3011">
      <w:bodyDiv w:val="1"/>
      <w:marLeft w:val="0"/>
      <w:marRight w:val="0"/>
      <w:marTop w:val="0"/>
      <w:marBottom w:val="0"/>
      <w:divBdr>
        <w:top w:val="none" w:sz="0" w:space="0" w:color="auto"/>
        <w:left w:val="none" w:sz="0" w:space="0" w:color="auto"/>
        <w:bottom w:val="none" w:sz="0" w:space="0" w:color="auto"/>
        <w:right w:val="none" w:sz="0" w:space="0" w:color="auto"/>
      </w:divBdr>
    </w:div>
    <w:div w:id="38260286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en.Uytterschout@UGent.be" TargetMode="External"/><Relationship Id="rId4" Type="http://schemas.microsoft.com/office/2007/relationships/stylesWithEffects" Target="stylesWithEffects.xml"/><Relationship Id="rId9" Type="http://schemas.openxmlformats.org/officeDocument/2006/relationships/hyperlink" Target="mailto:vander.motten.jp@telenet.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rllfb.be/composition/membres/braun.html" TargetMode="External"/><Relationship Id="rId2" Type="http://schemas.openxmlformats.org/officeDocument/2006/relationships/hyperlink" Target="http://www.sothebys.com/fr/auctions/ecatalogue/2013/collection-raoul-simonson-monique-albert-kies-pf1331/lot.85.html" TargetMode="External"/><Relationship Id="rId1" Type="http://schemas.openxmlformats.org/officeDocument/2006/relationships/hyperlink" Target="http://blogs.getty.edu/iris/poe-inspired-prints-by-ensor-join-research-institutes-collection" TargetMode="External"/><Relationship Id="rId4" Type="http://schemas.openxmlformats.org/officeDocument/2006/relationships/hyperlink" Target="http://www.arllfb.be/composition/membres/brau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ytters\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9527-AB2A-447C-957C-25554BBE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0</TotalTime>
  <Pages>13</Pages>
  <Words>2980</Words>
  <Characters>16391</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19333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Sien Uytterschout</dc:creator>
  <cp:lastModifiedBy>User</cp:lastModifiedBy>
  <cp:revision>2</cp:revision>
  <cp:lastPrinted>2011-07-22T14:54:00Z</cp:lastPrinted>
  <dcterms:created xsi:type="dcterms:W3CDTF">2020-06-19T08:19:00Z</dcterms:created>
  <dcterms:modified xsi:type="dcterms:W3CDTF">2020-06-19T08:19:00Z</dcterms:modified>
</cp:coreProperties>
</file>