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6FE25" w14:textId="77777777" w:rsidR="003538FA" w:rsidRPr="00A879E3" w:rsidRDefault="003538FA" w:rsidP="00044E8B">
      <w:pPr>
        <w:pStyle w:val="Title1"/>
        <w:spacing w:before="0" w:line="360" w:lineRule="auto"/>
        <w:jc w:val="both"/>
        <w:rPr>
          <w:rFonts w:cs="Arial"/>
          <w:lang w:val="en-US"/>
        </w:rPr>
      </w:pPr>
      <w:bookmarkStart w:id="0" w:name="_Toc535586273"/>
      <w:r w:rsidRPr="00A879E3">
        <w:rPr>
          <w:rFonts w:cs="Arial"/>
          <w:lang w:val="en-US"/>
        </w:rPr>
        <w:t>S</w:t>
      </w:r>
      <w:r w:rsidR="00AB3328">
        <w:rPr>
          <w:rFonts w:cs="Arial"/>
          <w:lang w:val="en-US"/>
        </w:rPr>
        <w:t xml:space="preserve">ynthesis of </w:t>
      </w:r>
      <w:proofErr w:type="spellStart"/>
      <w:r w:rsidR="00AB3328">
        <w:rPr>
          <w:rFonts w:cs="Arial"/>
          <w:lang w:val="en-US"/>
        </w:rPr>
        <w:t>indoline</w:t>
      </w:r>
      <w:proofErr w:type="spellEnd"/>
      <w:r w:rsidR="00AB3328">
        <w:rPr>
          <w:rFonts w:cs="Arial"/>
          <w:lang w:val="en-US"/>
        </w:rPr>
        <w:t xml:space="preserve">-based </w:t>
      </w:r>
      <w:proofErr w:type="spellStart"/>
      <w:r w:rsidR="00AB3328">
        <w:rPr>
          <w:rFonts w:cs="Arial"/>
          <w:lang w:val="en-US"/>
        </w:rPr>
        <w:t>benz</w:t>
      </w:r>
      <w:r w:rsidRPr="00A879E3">
        <w:rPr>
          <w:rFonts w:cs="Arial"/>
          <w:lang w:val="en-US"/>
        </w:rPr>
        <w:t>hydroxamic</w:t>
      </w:r>
      <w:proofErr w:type="spellEnd"/>
      <w:r w:rsidRPr="00A879E3">
        <w:rPr>
          <w:rFonts w:cs="Arial"/>
          <w:lang w:val="en-US"/>
        </w:rPr>
        <w:t xml:space="preserve"> acids</w:t>
      </w:r>
      <w:bookmarkEnd w:id="0"/>
      <w:r w:rsidR="00AB3328">
        <w:rPr>
          <w:rFonts w:cs="Arial"/>
          <w:lang w:val="en-US"/>
        </w:rPr>
        <w:t xml:space="preserve"> as potential HDAC6 inhibitors</w:t>
      </w:r>
    </w:p>
    <w:p w14:paraId="1D808140" w14:textId="77777777" w:rsidR="003538FA" w:rsidRPr="00A879E3" w:rsidRDefault="003538FA" w:rsidP="00044E8B">
      <w:pPr>
        <w:spacing w:after="0" w:line="360" w:lineRule="auto"/>
        <w:jc w:val="both"/>
        <w:rPr>
          <w:rFonts w:ascii="Arial" w:eastAsia="MS Mincho" w:hAnsi="Arial" w:cs="Arial"/>
          <w:szCs w:val="24"/>
          <w:lang w:val="en-GB" w:eastAsia="ja-JP"/>
        </w:rPr>
      </w:pPr>
    </w:p>
    <w:p w14:paraId="65EB2361" w14:textId="7AF74E0F" w:rsidR="004A15D5" w:rsidRPr="00A879E3" w:rsidRDefault="004A15D5" w:rsidP="00044E8B">
      <w:pPr>
        <w:pStyle w:val="BBAuthorName"/>
        <w:spacing w:after="0" w:line="360" w:lineRule="auto"/>
        <w:jc w:val="both"/>
        <w:rPr>
          <w:rFonts w:ascii="Arial" w:eastAsia="MS Mincho" w:hAnsi="Arial" w:cs="Arial"/>
          <w:i w:val="0"/>
          <w:sz w:val="22"/>
          <w:szCs w:val="24"/>
          <w:lang w:val="en-GB" w:eastAsia="ja-JP"/>
        </w:rPr>
      </w:pPr>
      <w:r w:rsidRPr="00A879E3">
        <w:rPr>
          <w:rFonts w:ascii="Arial" w:eastAsia="MS Mincho" w:hAnsi="Arial" w:cs="Arial"/>
          <w:i w:val="0"/>
          <w:sz w:val="22"/>
          <w:szCs w:val="24"/>
          <w:lang w:val="en-GB" w:eastAsia="ja-JP"/>
        </w:rPr>
        <w:t xml:space="preserve">Yves </w:t>
      </w:r>
      <w:proofErr w:type="spellStart"/>
      <w:r w:rsidRPr="00A879E3">
        <w:rPr>
          <w:rFonts w:ascii="Arial" w:eastAsia="MS Mincho" w:hAnsi="Arial" w:cs="Arial"/>
          <w:i w:val="0"/>
          <w:sz w:val="22"/>
          <w:szCs w:val="24"/>
          <w:lang w:val="en-GB" w:eastAsia="ja-JP"/>
        </w:rPr>
        <w:t>Depetter</w:t>
      </w:r>
      <w:proofErr w:type="spellEnd"/>
      <w:r w:rsidRPr="00A879E3">
        <w:rPr>
          <w:rFonts w:ascii="Arial" w:eastAsia="MS Mincho" w:hAnsi="Arial" w:cs="Arial"/>
          <w:i w:val="0"/>
          <w:sz w:val="22"/>
          <w:szCs w:val="24"/>
          <w:lang w:val="en-GB" w:eastAsia="ja-JP"/>
        </w:rPr>
        <w:t>,</w:t>
      </w:r>
      <w:r w:rsidR="00BE78AD" w:rsidRPr="00A879E3">
        <w:rPr>
          <w:rFonts w:ascii="Arial" w:eastAsia="MS Mincho" w:hAnsi="Arial" w:cs="Arial"/>
          <w:i w:val="0"/>
          <w:sz w:val="22"/>
          <w:szCs w:val="24"/>
          <w:vertAlign w:val="superscript"/>
          <w:lang w:val="en-GB" w:eastAsia="ja-JP"/>
        </w:rPr>
        <w:t>[a]</w:t>
      </w:r>
      <w:r w:rsidRPr="00A879E3">
        <w:rPr>
          <w:rFonts w:ascii="Arial" w:eastAsia="MS Mincho" w:hAnsi="Arial" w:cs="Arial"/>
          <w:i w:val="0"/>
          <w:sz w:val="22"/>
          <w:szCs w:val="24"/>
          <w:lang w:val="en-GB" w:eastAsia="ja-JP"/>
        </w:rPr>
        <w:t xml:space="preserve"> </w:t>
      </w:r>
      <w:proofErr w:type="spellStart"/>
      <w:r w:rsidR="004824CF">
        <w:rPr>
          <w:rFonts w:ascii="Arial" w:eastAsia="MS Mincho" w:hAnsi="Arial" w:cs="Arial"/>
          <w:i w:val="0"/>
          <w:sz w:val="22"/>
          <w:szCs w:val="24"/>
          <w:lang w:val="en-GB" w:eastAsia="ja-JP"/>
        </w:rPr>
        <w:t>Silke</w:t>
      </w:r>
      <w:proofErr w:type="spellEnd"/>
      <w:r w:rsidR="004824CF">
        <w:rPr>
          <w:rFonts w:ascii="Arial" w:eastAsia="MS Mincho" w:hAnsi="Arial" w:cs="Arial"/>
          <w:i w:val="0"/>
          <w:sz w:val="22"/>
          <w:szCs w:val="24"/>
          <w:lang w:val="en-GB" w:eastAsia="ja-JP"/>
        </w:rPr>
        <w:t xml:space="preserve"> </w:t>
      </w:r>
      <w:proofErr w:type="spellStart"/>
      <w:r w:rsidR="004824CF">
        <w:rPr>
          <w:rFonts w:ascii="Arial" w:eastAsia="MS Mincho" w:hAnsi="Arial" w:cs="Arial"/>
          <w:i w:val="0"/>
          <w:sz w:val="22"/>
          <w:szCs w:val="24"/>
          <w:lang w:val="en-GB" w:eastAsia="ja-JP"/>
        </w:rPr>
        <w:t>Geurs</w:t>
      </w:r>
      <w:proofErr w:type="spellEnd"/>
      <w:r w:rsidR="004824CF" w:rsidRPr="00A879E3">
        <w:rPr>
          <w:rFonts w:ascii="Arial" w:eastAsia="MS Mincho" w:hAnsi="Arial" w:cs="Arial"/>
          <w:i w:val="0"/>
          <w:sz w:val="22"/>
          <w:szCs w:val="24"/>
          <w:lang w:val="en-GB" w:eastAsia="ja-JP"/>
        </w:rPr>
        <w:t>,</w:t>
      </w:r>
      <w:r w:rsidR="004824CF" w:rsidRPr="00A879E3">
        <w:rPr>
          <w:rFonts w:ascii="Arial" w:eastAsia="MS Mincho" w:hAnsi="Arial" w:cs="Arial"/>
          <w:i w:val="0"/>
          <w:sz w:val="22"/>
          <w:szCs w:val="24"/>
          <w:vertAlign w:val="superscript"/>
          <w:lang w:val="en-GB" w:eastAsia="ja-JP"/>
        </w:rPr>
        <w:t>[a]</w:t>
      </w:r>
      <w:r w:rsidR="004824CF">
        <w:rPr>
          <w:rFonts w:ascii="Arial" w:eastAsia="MS Mincho" w:hAnsi="Arial" w:cs="Arial"/>
          <w:i w:val="0"/>
          <w:sz w:val="22"/>
          <w:szCs w:val="24"/>
          <w:lang w:val="en-GB" w:eastAsia="ja-JP"/>
        </w:rPr>
        <w:t xml:space="preserve"> </w:t>
      </w:r>
      <w:proofErr w:type="spellStart"/>
      <w:r w:rsidRPr="00A879E3">
        <w:rPr>
          <w:rFonts w:ascii="Arial" w:eastAsia="MS Mincho" w:hAnsi="Arial" w:cs="Arial"/>
          <w:i w:val="0"/>
          <w:sz w:val="22"/>
          <w:szCs w:val="24"/>
          <w:lang w:val="en-GB" w:eastAsia="ja-JP"/>
        </w:rPr>
        <w:t>Jorick</w:t>
      </w:r>
      <w:proofErr w:type="spellEnd"/>
      <w:r w:rsidRPr="00A879E3">
        <w:rPr>
          <w:rFonts w:ascii="Arial" w:eastAsia="MS Mincho" w:hAnsi="Arial" w:cs="Arial"/>
          <w:i w:val="0"/>
          <w:sz w:val="22"/>
          <w:szCs w:val="24"/>
          <w:lang w:val="en-GB" w:eastAsia="ja-JP"/>
        </w:rPr>
        <w:t xml:space="preserve"> </w:t>
      </w:r>
      <w:proofErr w:type="spellStart"/>
      <w:r w:rsidRPr="00A879E3">
        <w:rPr>
          <w:rFonts w:ascii="Arial" w:eastAsia="MS Mincho" w:hAnsi="Arial" w:cs="Arial"/>
          <w:i w:val="0"/>
          <w:sz w:val="22"/>
          <w:szCs w:val="24"/>
          <w:lang w:val="en-GB" w:eastAsia="ja-JP"/>
        </w:rPr>
        <w:t>Franceus</w:t>
      </w:r>
      <w:proofErr w:type="spellEnd"/>
      <w:r w:rsidRPr="00A879E3">
        <w:rPr>
          <w:rFonts w:ascii="Arial" w:eastAsia="MS Mincho" w:hAnsi="Arial" w:cs="Arial"/>
          <w:i w:val="0"/>
          <w:sz w:val="22"/>
          <w:szCs w:val="24"/>
          <w:lang w:val="en-GB" w:eastAsia="ja-JP"/>
        </w:rPr>
        <w:t>,</w:t>
      </w:r>
      <w:r w:rsidR="00BE78AD" w:rsidRPr="00A879E3">
        <w:rPr>
          <w:rFonts w:ascii="Arial" w:eastAsia="MS Mincho" w:hAnsi="Arial" w:cs="Arial"/>
          <w:i w:val="0"/>
          <w:sz w:val="22"/>
          <w:szCs w:val="24"/>
          <w:vertAlign w:val="superscript"/>
          <w:lang w:val="en-GB" w:eastAsia="ja-JP"/>
        </w:rPr>
        <w:t>[b]</w:t>
      </w:r>
      <w:r w:rsidRPr="00A879E3">
        <w:rPr>
          <w:rFonts w:ascii="Arial" w:eastAsia="MS Mincho" w:hAnsi="Arial" w:cs="Arial"/>
          <w:i w:val="0"/>
          <w:sz w:val="22"/>
          <w:szCs w:val="24"/>
          <w:lang w:val="en-GB" w:eastAsia="ja-JP"/>
        </w:rPr>
        <w:t xml:space="preserve"> </w:t>
      </w:r>
      <w:proofErr w:type="spellStart"/>
      <w:r w:rsidR="008F23AA" w:rsidRPr="008F23AA">
        <w:rPr>
          <w:rFonts w:ascii="Arial" w:eastAsia="MS Mincho" w:hAnsi="Arial" w:cs="Arial"/>
          <w:i w:val="0"/>
          <w:sz w:val="22"/>
          <w:szCs w:val="24"/>
          <w:lang w:val="en-GB" w:eastAsia="ja-JP"/>
        </w:rPr>
        <w:t>Damijan</w:t>
      </w:r>
      <w:proofErr w:type="spellEnd"/>
      <w:r w:rsidR="008F23AA" w:rsidRPr="008F23AA">
        <w:rPr>
          <w:rFonts w:ascii="Arial" w:eastAsia="MS Mincho" w:hAnsi="Arial" w:cs="Arial"/>
          <w:i w:val="0"/>
          <w:sz w:val="22"/>
          <w:szCs w:val="24"/>
          <w:lang w:val="en-GB" w:eastAsia="ja-JP"/>
        </w:rPr>
        <w:t xml:space="preserve"> </w:t>
      </w:r>
      <w:proofErr w:type="spellStart"/>
      <w:r w:rsidR="008F23AA" w:rsidRPr="008F23AA">
        <w:rPr>
          <w:rFonts w:ascii="Arial" w:eastAsia="MS Mincho" w:hAnsi="Arial" w:cs="Arial"/>
          <w:i w:val="0"/>
          <w:sz w:val="22"/>
          <w:szCs w:val="24"/>
          <w:lang w:val="en-GB" w:eastAsia="ja-JP"/>
        </w:rPr>
        <w:t>Knez</w:t>
      </w:r>
      <w:proofErr w:type="spellEnd"/>
      <w:r w:rsidR="008F23AA">
        <w:rPr>
          <w:rFonts w:ascii="Arial" w:eastAsia="MS Mincho" w:hAnsi="Arial" w:cs="Arial"/>
          <w:i w:val="0"/>
          <w:sz w:val="22"/>
          <w:szCs w:val="24"/>
          <w:lang w:val="en-GB" w:eastAsia="ja-JP"/>
        </w:rPr>
        <w:t>,</w:t>
      </w:r>
      <w:r w:rsidR="008F23AA" w:rsidRPr="00A879E3">
        <w:rPr>
          <w:rFonts w:ascii="Arial" w:eastAsia="MS Mincho" w:hAnsi="Arial" w:cs="Arial"/>
          <w:i w:val="0"/>
          <w:sz w:val="22"/>
          <w:szCs w:val="24"/>
          <w:vertAlign w:val="superscript"/>
          <w:lang w:val="en-GB" w:eastAsia="ja-JP"/>
        </w:rPr>
        <w:t>[c]</w:t>
      </w:r>
      <w:r w:rsidR="008F23AA">
        <w:rPr>
          <w:rFonts w:ascii="Arial" w:eastAsia="MS Mincho" w:hAnsi="Arial" w:cs="Arial"/>
          <w:i w:val="0"/>
          <w:sz w:val="22"/>
          <w:szCs w:val="24"/>
          <w:lang w:val="en-GB" w:eastAsia="ja-JP"/>
        </w:rPr>
        <w:t xml:space="preserve"> </w:t>
      </w:r>
      <w:r w:rsidRPr="00A879E3">
        <w:rPr>
          <w:rFonts w:ascii="Arial" w:eastAsia="MS Mincho" w:hAnsi="Arial" w:cs="Arial"/>
          <w:i w:val="0"/>
          <w:sz w:val="22"/>
          <w:szCs w:val="24"/>
          <w:lang w:val="en-GB" w:eastAsia="ja-JP"/>
        </w:rPr>
        <w:t xml:space="preserve">Tom </w:t>
      </w:r>
      <w:proofErr w:type="spellStart"/>
      <w:r w:rsidRPr="00A879E3">
        <w:rPr>
          <w:rFonts w:ascii="Arial" w:eastAsia="MS Mincho" w:hAnsi="Arial" w:cs="Arial"/>
          <w:i w:val="0"/>
          <w:sz w:val="22"/>
          <w:szCs w:val="24"/>
          <w:lang w:val="en-GB" w:eastAsia="ja-JP"/>
        </w:rPr>
        <w:t>Desmet</w:t>
      </w:r>
      <w:proofErr w:type="spellEnd"/>
      <w:r w:rsidRPr="00A879E3">
        <w:rPr>
          <w:rFonts w:ascii="Arial" w:eastAsia="MS Mincho" w:hAnsi="Arial" w:cs="Arial"/>
          <w:i w:val="0"/>
          <w:sz w:val="22"/>
          <w:szCs w:val="24"/>
          <w:lang w:val="en-GB" w:eastAsia="ja-JP"/>
        </w:rPr>
        <w:t>,</w:t>
      </w:r>
      <w:r w:rsidR="00BE78AD" w:rsidRPr="00A879E3">
        <w:rPr>
          <w:rFonts w:ascii="Arial" w:eastAsia="MS Mincho" w:hAnsi="Arial" w:cs="Arial"/>
          <w:i w:val="0"/>
          <w:sz w:val="22"/>
          <w:szCs w:val="24"/>
          <w:vertAlign w:val="superscript"/>
          <w:lang w:val="en-GB" w:eastAsia="ja-JP"/>
        </w:rPr>
        <w:t>[b]</w:t>
      </w:r>
      <w:r w:rsidRPr="00A879E3">
        <w:rPr>
          <w:rFonts w:ascii="Arial" w:eastAsia="MS Mincho" w:hAnsi="Arial" w:cs="Arial"/>
          <w:i w:val="0"/>
          <w:sz w:val="22"/>
          <w:szCs w:val="24"/>
          <w:lang w:val="en-GB" w:eastAsia="ja-JP"/>
        </w:rPr>
        <w:t xml:space="preserve"> </w:t>
      </w:r>
      <w:proofErr w:type="spellStart"/>
      <w:r w:rsidR="004824CF">
        <w:rPr>
          <w:rFonts w:ascii="Arial" w:eastAsia="MS Mincho" w:hAnsi="Arial" w:cs="Arial"/>
          <w:i w:val="0"/>
          <w:sz w:val="22"/>
          <w:szCs w:val="24"/>
          <w:lang w:val="en-GB" w:eastAsia="ja-JP"/>
        </w:rPr>
        <w:t>Karolien</w:t>
      </w:r>
      <w:proofErr w:type="spellEnd"/>
      <w:r w:rsidR="004824CF">
        <w:rPr>
          <w:rFonts w:ascii="Arial" w:eastAsia="MS Mincho" w:hAnsi="Arial" w:cs="Arial"/>
          <w:i w:val="0"/>
          <w:sz w:val="22"/>
          <w:szCs w:val="24"/>
          <w:lang w:val="en-GB" w:eastAsia="ja-JP"/>
        </w:rPr>
        <w:t xml:space="preserve"> De </w:t>
      </w:r>
      <w:proofErr w:type="spellStart"/>
      <w:r w:rsidR="004824CF">
        <w:rPr>
          <w:rFonts w:ascii="Arial" w:eastAsia="MS Mincho" w:hAnsi="Arial" w:cs="Arial"/>
          <w:i w:val="0"/>
          <w:sz w:val="22"/>
          <w:szCs w:val="24"/>
          <w:lang w:val="en-GB" w:eastAsia="ja-JP"/>
        </w:rPr>
        <w:t>Bosscher</w:t>
      </w:r>
      <w:proofErr w:type="spellEnd"/>
      <w:r w:rsidR="004824CF">
        <w:rPr>
          <w:rFonts w:ascii="Arial" w:eastAsia="MS Mincho" w:hAnsi="Arial" w:cs="Arial"/>
          <w:i w:val="0"/>
          <w:sz w:val="22"/>
          <w:szCs w:val="24"/>
          <w:lang w:val="en-GB" w:eastAsia="ja-JP"/>
        </w:rPr>
        <w:t>,</w:t>
      </w:r>
      <w:r w:rsidR="004824CF" w:rsidRPr="00A879E3">
        <w:rPr>
          <w:rFonts w:ascii="Arial" w:eastAsia="MS Mincho" w:hAnsi="Arial" w:cs="Arial"/>
          <w:i w:val="0"/>
          <w:sz w:val="22"/>
          <w:szCs w:val="24"/>
          <w:vertAlign w:val="superscript"/>
          <w:lang w:val="en-GB" w:eastAsia="ja-JP"/>
        </w:rPr>
        <w:t>[</w:t>
      </w:r>
      <w:r w:rsidR="008F23AA">
        <w:rPr>
          <w:rFonts w:ascii="Arial" w:eastAsia="MS Mincho" w:hAnsi="Arial" w:cs="Arial"/>
          <w:i w:val="0"/>
          <w:sz w:val="22"/>
          <w:szCs w:val="24"/>
          <w:vertAlign w:val="superscript"/>
          <w:lang w:val="en-GB" w:eastAsia="ja-JP"/>
        </w:rPr>
        <w:t>d</w:t>
      </w:r>
      <w:r w:rsidR="004824CF" w:rsidRPr="00A879E3">
        <w:rPr>
          <w:rFonts w:ascii="Arial" w:eastAsia="MS Mincho" w:hAnsi="Arial" w:cs="Arial"/>
          <w:i w:val="0"/>
          <w:sz w:val="22"/>
          <w:szCs w:val="24"/>
          <w:vertAlign w:val="superscript"/>
          <w:lang w:val="en-GB" w:eastAsia="ja-JP"/>
        </w:rPr>
        <w:t>]</w:t>
      </w:r>
      <w:r w:rsidR="004824CF">
        <w:rPr>
          <w:rFonts w:ascii="Arial" w:eastAsia="MS Mincho" w:hAnsi="Arial" w:cs="Arial"/>
          <w:i w:val="0"/>
          <w:sz w:val="22"/>
          <w:szCs w:val="24"/>
          <w:lang w:val="en-GB" w:eastAsia="ja-JP"/>
        </w:rPr>
        <w:t xml:space="preserve"> </w:t>
      </w:r>
      <w:r w:rsidRPr="00A879E3">
        <w:rPr>
          <w:rFonts w:ascii="Arial" w:eastAsia="MS Mincho" w:hAnsi="Arial" w:cs="Arial"/>
          <w:i w:val="0"/>
          <w:sz w:val="22"/>
          <w:szCs w:val="24"/>
          <w:lang w:val="en-GB" w:eastAsia="ja-JP"/>
        </w:rPr>
        <w:t xml:space="preserve">Olivier De </w:t>
      </w:r>
      <w:proofErr w:type="spellStart"/>
      <w:r w:rsidRPr="00A879E3">
        <w:rPr>
          <w:rFonts w:ascii="Arial" w:eastAsia="MS Mincho" w:hAnsi="Arial" w:cs="Arial"/>
          <w:i w:val="0"/>
          <w:sz w:val="22"/>
          <w:szCs w:val="24"/>
          <w:lang w:val="en-GB" w:eastAsia="ja-JP"/>
        </w:rPr>
        <w:t>Wever</w:t>
      </w:r>
      <w:proofErr w:type="spellEnd"/>
      <w:r w:rsidR="004824CF">
        <w:rPr>
          <w:rFonts w:ascii="Arial" w:eastAsia="MS Mincho" w:hAnsi="Arial" w:cs="Arial"/>
          <w:i w:val="0"/>
          <w:sz w:val="22"/>
          <w:szCs w:val="24"/>
          <w:lang w:val="en-GB" w:eastAsia="ja-JP"/>
        </w:rPr>
        <w:t>,</w:t>
      </w:r>
      <w:r w:rsidR="00BE78AD" w:rsidRPr="00A879E3">
        <w:rPr>
          <w:rFonts w:ascii="Arial" w:eastAsia="MS Mincho" w:hAnsi="Arial" w:cs="Arial"/>
          <w:i w:val="0"/>
          <w:sz w:val="22"/>
          <w:szCs w:val="24"/>
          <w:vertAlign w:val="superscript"/>
          <w:lang w:val="en-GB" w:eastAsia="ja-JP"/>
        </w:rPr>
        <w:t>[</w:t>
      </w:r>
      <w:r w:rsidR="008F23AA">
        <w:rPr>
          <w:rFonts w:ascii="Arial" w:eastAsia="MS Mincho" w:hAnsi="Arial" w:cs="Arial"/>
          <w:i w:val="0"/>
          <w:sz w:val="22"/>
          <w:szCs w:val="24"/>
          <w:vertAlign w:val="superscript"/>
          <w:lang w:val="en-GB" w:eastAsia="ja-JP"/>
        </w:rPr>
        <w:t>e</w:t>
      </w:r>
      <w:r w:rsidR="00BE78AD" w:rsidRPr="00A879E3">
        <w:rPr>
          <w:rFonts w:ascii="Arial" w:eastAsia="MS Mincho" w:hAnsi="Arial" w:cs="Arial"/>
          <w:i w:val="0"/>
          <w:sz w:val="22"/>
          <w:szCs w:val="24"/>
          <w:vertAlign w:val="superscript"/>
          <w:lang w:val="en-GB" w:eastAsia="ja-JP"/>
        </w:rPr>
        <w:t>]</w:t>
      </w:r>
      <w:r w:rsidRPr="00A879E3">
        <w:rPr>
          <w:rFonts w:ascii="Arial" w:eastAsia="MS Mincho" w:hAnsi="Arial" w:cs="Arial"/>
          <w:i w:val="0"/>
          <w:sz w:val="22"/>
          <w:szCs w:val="24"/>
          <w:lang w:val="en-GB" w:eastAsia="ja-JP"/>
        </w:rPr>
        <w:t xml:space="preserve"> </w:t>
      </w:r>
      <w:r w:rsidR="004824CF" w:rsidRPr="004824CF">
        <w:rPr>
          <w:rFonts w:ascii="Arial" w:eastAsia="MS Mincho" w:hAnsi="Arial" w:cs="Arial"/>
          <w:i w:val="0"/>
          <w:sz w:val="22"/>
          <w:szCs w:val="24"/>
          <w:lang w:val="en-GB" w:eastAsia="ja-JP"/>
        </w:rPr>
        <w:t xml:space="preserve">Stanislav </w:t>
      </w:r>
      <w:proofErr w:type="spellStart"/>
      <w:r w:rsidR="004824CF" w:rsidRPr="004824CF">
        <w:rPr>
          <w:rFonts w:ascii="Arial" w:eastAsia="MS Mincho" w:hAnsi="Arial" w:cs="Arial"/>
          <w:i w:val="0"/>
          <w:sz w:val="22"/>
          <w:szCs w:val="24"/>
          <w:lang w:val="en-GB" w:eastAsia="ja-JP"/>
        </w:rPr>
        <w:t>Gobec</w:t>
      </w:r>
      <w:proofErr w:type="spellEnd"/>
      <w:r w:rsidR="004824CF" w:rsidRPr="004824CF">
        <w:rPr>
          <w:rFonts w:ascii="Arial" w:eastAsia="MS Mincho" w:hAnsi="Arial" w:cs="Arial"/>
          <w:i w:val="0"/>
          <w:sz w:val="22"/>
          <w:szCs w:val="24"/>
          <w:lang w:val="en-GB" w:eastAsia="ja-JP"/>
        </w:rPr>
        <w:t>,</w:t>
      </w:r>
      <w:r w:rsidR="004824CF" w:rsidRPr="004824CF">
        <w:rPr>
          <w:rFonts w:ascii="Calibri" w:hAnsi="Calibri"/>
          <w:i w:val="0"/>
          <w:vertAlign w:val="superscript"/>
        </w:rPr>
        <w:t>[</w:t>
      </w:r>
      <w:r w:rsidR="008F23AA">
        <w:rPr>
          <w:rFonts w:ascii="Calibri" w:hAnsi="Calibri"/>
          <w:i w:val="0"/>
          <w:vertAlign w:val="superscript"/>
        </w:rPr>
        <w:t>c</w:t>
      </w:r>
      <w:r w:rsidR="004824CF" w:rsidRPr="004824CF">
        <w:rPr>
          <w:rFonts w:ascii="Calibri" w:hAnsi="Calibri"/>
          <w:i w:val="0"/>
          <w:vertAlign w:val="superscript"/>
        </w:rPr>
        <w:t>]</w:t>
      </w:r>
      <w:r w:rsidR="004824CF">
        <w:rPr>
          <w:rFonts w:ascii="Calibri" w:hAnsi="Calibri"/>
          <w:vertAlign w:val="superscript"/>
        </w:rPr>
        <w:t xml:space="preserve"> </w:t>
      </w:r>
      <w:r w:rsidRPr="00A879E3">
        <w:rPr>
          <w:rFonts w:ascii="Arial" w:eastAsia="MS Mincho" w:hAnsi="Arial" w:cs="Arial"/>
          <w:i w:val="0"/>
          <w:sz w:val="22"/>
          <w:szCs w:val="24"/>
          <w:lang w:val="en-GB" w:eastAsia="ja-JP"/>
        </w:rPr>
        <w:t>and Matthias D’hooghe*</w:t>
      </w:r>
      <w:r w:rsidR="00BE78AD" w:rsidRPr="00A879E3">
        <w:rPr>
          <w:rFonts w:ascii="Arial" w:eastAsia="MS Mincho" w:hAnsi="Arial" w:cs="Arial"/>
          <w:i w:val="0"/>
          <w:sz w:val="22"/>
          <w:szCs w:val="24"/>
          <w:vertAlign w:val="superscript"/>
          <w:lang w:val="en-GB" w:eastAsia="ja-JP"/>
        </w:rPr>
        <w:t>[a]</w:t>
      </w:r>
    </w:p>
    <w:p w14:paraId="08B923BF" w14:textId="77777777" w:rsidR="004A15D5" w:rsidRPr="004824CF" w:rsidRDefault="004A15D5" w:rsidP="00044E8B">
      <w:pPr>
        <w:pStyle w:val="BDAbstract"/>
        <w:spacing w:before="0" w:after="0" w:line="360" w:lineRule="auto"/>
        <w:rPr>
          <w:rFonts w:ascii="Arial" w:hAnsi="Arial" w:cs="Arial"/>
          <w:sz w:val="22"/>
          <w:szCs w:val="22"/>
          <w:lang w:val="en-GB"/>
        </w:rPr>
      </w:pPr>
    </w:p>
    <w:p w14:paraId="419D1241" w14:textId="77777777" w:rsidR="004A15D5" w:rsidRPr="00A879E3" w:rsidRDefault="00BE78AD" w:rsidP="00CA0CF0">
      <w:pPr>
        <w:pStyle w:val="BCAuthorAddress"/>
        <w:spacing w:after="0" w:line="360" w:lineRule="auto"/>
        <w:jc w:val="both"/>
        <w:rPr>
          <w:rFonts w:ascii="Arial" w:hAnsi="Arial" w:cs="Arial"/>
          <w:sz w:val="14"/>
          <w:szCs w:val="14"/>
        </w:rPr>
      </w:pPr>
      <w:r w:rsidRPr="00A879E3">
        <w:rPr>
          <w:rFonts w:ascii="Arial" w:hAnsi="Arial" w:cs="Arial"/>
          <w:sz w:val="14"/>
          <w:szCs w:val="14"/>
          <w:vertAlign w:val="superscript"/>
        </w:rPr>
        <w:t>[a]</w:t>
      </w:r>
      <w:r w:rsidR="004A15D5" w:rsidRPr="00A879E3">
        <w:rPr>
          <w:rFonts w:ascii="Arial" w:hAnsi="Arial" w:cs="Arial"/>
          <w:sz w:val="14"/>
          <w:szCs w:val="14"/>
        </w:rPr>
        <w:t xml:space="preserve"> </w:t>
      </w:r>
      <w:r w:rsidR="005476B9" w:rsidRPr="00A879E3">
        <w:rPr>
          <w:rFonts w:ascii="Arial" w:hAnsi="Arial" w:cs="Arial"/>
          <w:sz w:val="14"/>
          <w:szCs w:val="14"/>
        </w:rPr>
        <w:t xml:space="preserve">Dr. Yves </w:t>
      </w:r>
      <w:proofErr w:type="spellStart"/>
      <w:r w:rsidR="005476B9" w:rsidRPr="00A879E3">
        <w:rPr>
          <w:rFonts w:ascii="Arial" w:hAnsi="Arial" w:cs="Arial"/>
          <w:sz w:val="14"/>
          <w:szCs w:val="14"/>
        </w:rPr>
        <w:t>Depetter</w:t>
      </w:r>
      <w:proofErr w:type="spellEnd"/>
      <w:r w:rsidR="005476B9" w:rsidRPr="00A879E3">
        <w:rPr>
          <w:rFonts w:ascii="Arial" w:hAnsi="Arial" w:cs="Arial"/>
          <w:sz w:val="14"/>
          <w:szCs w:val="14"/>
        </w:rPr>
        <w:t>,</w:t>
      </w:r>
      <w:r w:rsidR="004824CF">
        <w:rPr>
          <w:rFonts w:ascii="Arial" w:hAnsi="Arial" w:cs="Arial"/>
          <w:sz w:val="14"/>
          <w:szCs w:val="14"/>
        </w:rPr>
        <w:t xml:space="preserve"> </w:t>
      </w:r>
      <w:proofErr w:type="spellStart"/>
      <w:r w:rsidR="004824CF">
        <w:rPr>
          <w:rFonts w:ascii="Arial" w:hAnsi="Arial" w:cs="Arial"/>
          <w:sz w:val="14"/>
          <w:szCs w:val="14"/>
        </w:rPr>
        <w:t>Silke</w:t>
      </w:r>
      <w:proofErr w:type="spellEnd"/>
      <w:r w:rsidR="004824CF">
        <w:rPr>
          <w:rFonts w:ascii="Arial" w:hAnsi="Arial" w:cs="Arial"/>
          <w:sz w:val="14"/>
          <w:szCs w:val="14"/>
        </w:rPr>
        <w:t xml:space="preserve"> </w:t>
      </w:r>
      <w:proofErr w:type="spellStart"/>
      <w:r w:rsidR="004824CF">
        <w:rPr>
          <w:rFonts w:ascii="Arial" w:hAnsi="Arial" w:cs="Arial"/>
          <w:sz w:val="14"/>
          <w:szCs w:val="14"/>
        </w:rPr>
        <w:t>Geurs</w:t>
      </w:r>
      <w:proofErr w:type="spellEnd"/>
      <w:r w:rsidR="004824CF">
        <w:rPr>
          <w:rFonts w:ascii="Arial" w:hAnsi="Arial" w:cs="Arial"/>
          <w:sz w:val="14"/>
          <w:szCs w:val="14"/>
        </w:rPr>
        <w:t>,</w:t>
      </w:r>
      <w:r w:rsidR="005476B9" w:rsidRPr="00A879E3">
        <w:rPr>
          <w:rFonts w:ascii="Arial" w:hAnsi="Arial" w:cs="Arial"/>
          <w:sz w:val="14"/>
          <w:szCs w:val="14"/>
        </w:rPr>
        <w:t xml:space="preserve"> Prof. Dr. Matthias D’hooghe. </w:t>
      </w:r>
      <w:proofErr w:type="spellStart"/>
      <w:r w:rsidR="004A15D5" w:rsidRPr="00A879E3">
        <w:rPr>
          <w:rFonts w:ascii="Arial" w:hAnsi="Arial" w:cs="Arial"/>
          <w:sz w:val="14"/>
          <w:szCs w:val="14"/>
        </w:rPr>
        <w:t>SynBioC</w:t>
      </w:r>
      <w:proofErr w:type="spellEnd"/>
      <w:r w:rsidR="004A15D5" w:rsidRPr="00A879E3">
        <w:rPr>
          <w:rFonts w:ascii="Arial" w:hAnsi="Arial" w:cs="Arial"/>
          <w:sz w:val="14"/>
          <w:szCs w:val="14"/>
        </w:rPr>
        <w:t xml:space="preserve"> Research Group, Department of Green Chemistry and Technology, Faculty of Bioscience Engineering, Ghent University, </w:t>
      </w:r>
      <w:proofErr w:type="spellStart"/>
      <w:r w:rsidR="004A15D5" w:rsidRPr="00A879E3">
        <w:rPr>
          <w:rFonts w:ascii="Arial" w:hAnsi="Arial" w:cs="Arial"/>
          <w:sz w:val="14"/>
          <w:szCs w:val="14"/>
        </w:rPr>
        <w:t>Coupure</w:t>
      </w:r>
      <w:proofErr w:type="spellEnd"/>
      <w:r w:rsidR="004A15D5" w:rsidRPr="00A879E3">
        <w:rPr>
          <w:rFonts w:ascii="Arial" w:hAnsi="Arial" w:cs="Arial"/>
          <w:sz w:val="14"/>
          <w:szCs w:val="14"/>
        </w:rPr>
        <w:t xml:space="preserve"> Links 653, B-9000 Ghent, Belgium</w:t>
      </w:r>
      <w:r w:rsidR="005476B9" w:rsidRPr="00A879E3">
        <w:rPr>
          <w:rFonts w:ascii="Arial" w:hAnsi="Arial" w:cs="Arial"/>
          <w:sz w:val="14"/>
          <w:szCs w:val="14"/>
        </w:rPr>
        <w:t>. Matthias.Dhooghe@UGent.be</w:t>
      </w:r>
    </w:p>
    <w:p w14:paraId="41D22679" w14:textId="42BD9B63" w:rsidR="004824CF" w:rsidRDefault="00BE78AD" w:rsidP="00CA0CF0">
      <w:pPr>
        <w:pStyle w:val="BCAuthorAddress"/>
        <w:spacing w:after="0" w:line="360" w:lineRule="auto"/>
        <w:jc w:val="both"/>
        <w:rPr>
          <w:rFonts w:ascii="Arial" w:hAnsi="Arial" w:cs="Arial"/>
          <w:sz w:val="14"/>
          <w:szCs w:val="14"/>
        </w:rPr>
      </w:pPr>
      <w:r w:rsidRPr="00A879E3">
        <w:rPr>
          <w:rFonts w:ascii="Arial" w:hAnsi="Arial" w:cs="Arial"/>
          <w:sz w:val="14"/>
          <w:szCs w:val="14"/>
          <w:vertAlign w:val="superscript"/>
        </w:rPr>
        <w:t>[b]</w:t>
      </w:r>
      <w:r w:rsidR="004A15D5" w:rsidRPr="00A879E3">
        <w:rPr>
          <w:rFonts w:ascii="Arial" w:hAnsi="Arial" w:cs="Arial"/>
          <w:sz w:val="14"/>
          <w:szCs w:val="14"/>
        </w:rPr>
        <w:t xml:space="preserve"> </w:t>
      </w:r>
      <w:proofErr w:type="spellStart"/>
      <w:r w:rsidR="005476B9" w:rsidRPr="00A879E3">
        <w:rPr>
          <w:rFonts w:ascii="Arial" w:hAnsi="Arial" w:cs="Arial"/>
          <w:sz w:val="14"/>
          <w:szCs w:val="14"/>
        </w:rPr>
        <w:t>Jorick</w:t>
      </w:r>
      <w:proofErr w:type="spellEnd"/>
      <w:r w:rsidR="005476B9" w:rsidRPr="00A879E3">
        <w:rPr>
          <w:rFonts w:ascii="Arial" w:hAnsi="Arial" w:cs="Arial"/>
          <w:sz w:val="14"/>
          <w:szCs w:val="14"/>
        </w:rPr>
        <w:t xml:space="preserve"> </w:t>
      </w:r>
      <w:proofErr w:type="spellStart"/>
      <w:r w:rsidR="005476B9" w:rsidRPr="00A879E3">
        <w:rPr>
          <w:rFonts w:ascii="Arial" w:hAnsi="Arial" w:cs="Arial"/>
          <w:sz w:val="14"/>
          <w:szCs w:val="14"/>
        </w:rPr>
        <w:t>Franceus</w:t>
      </w:r>
      <w:proofErr w:type="spellEnd"/>
      <w:r w:rsidR="005476B9" w:rsidRPr="00A879E3">
        <w:rPr>
          <w:rFonts w:ascii="Arial" w:hAnsi="Arial" w:cs="Arial"/>
          <w:sz w:val="14"/>
          <w:szCs w:val="14"/>
        </w:rPr>
        <w:t xml:space="preserve">, Prof. Dr. Tom </w:t>
      </w:r>
      <w:proofErr w:type="spellStart"/>
      <w:r w:rsidR="005476B9" w:rsidRPr="00A879E3">
        <w:rPr>
          <w:rFonts w:ascii="Arial" w:hAnsi="Arial" w:cs="Arial"/>
          <w:sz w:val="14"/>
          <w:szCs w:val="14"/>
        </w:rPr>
        <w:t>Desmet</w:t>
      </w:r>
      <w:proofErr w:type="spellEnd"/>
      <w:r w:rsidR="005476B9" w:rsidRPr="00A879E3">
        <w:rPr>
          <w:rFonts w:ascii="Arial" w:hAnsi="Arial" w:cs="Arial"/>
          <w:sz w:val="14"/>
          <w:szCs w:val="14"/>
        </w:rPr>
        <w:t xml:space="preserve">. </w:t>
      </w:r>
      <w:r w:rsidR="004A15D5" w:rsidRPr="00A879E3">
        <w:rPr>
          <w:rFonts w:ascii="Arial" w:hAnsi="Arial" w:cs="Arial"/>
          <w:sz w:val="14"/>
          <w:szCs w:val="14"/>
        </w:rPr>
        <w:t xml:space="preserve">Centre for Synthetic Biology (CSB), Department of Biotechnology, Faculty of Bioscience Engineering, Ghent University, </w:t>
      </w:r>
      <w:proofErr w:type="spellStart"/>
      <w:r w:rsidR="004A15D5" w:rsidRPr="00A879E3">
        <w:rPr>
          <w:rFonts w:ascii="Arial" w:hAnsi="Arial" w:cs="Arial"/>
          <w:sz w:val="14"/>
          <w:szCs w:val="14"/>
        </w:rPr>
        <w:t>Coupure</w:t>
      </w:r>
      <w:proofErr w:type="spellEnd"/>
      <w:r w:rsidR="004A15D5" w:rsidRPr="00A879E3">
        <w:rPr>
          <w:rFonts w:ascii="Arial" w:hAnsi="Arial" w:cs="Arial"/>
          <w:sz w:val="14"/>
          <w:szCs w:val="14"/>
        </w:rPr>
        <w:t xml:space="preserve"> Links 653, B-9000 Ghent, Belgium</w:t>
      </w:r>
    </w:p>
    <w:p w14:paraId="7EFEFC54" w14:textId="561395E8" w:rsidR="008F23AA" w:rsidRPr="008F23AA" w:rsidRDefault="008F23AA" w:rsidP="008F23AA">
      <w:pPr>
        <w:pStyle w:val="BCAuthorAddress"/>
        <w:spacing w:after="0" w:line="360" w:lineRule="auto"/>
        <w:jc w:val="both"/>
        <w:rPr>
          <w:rFonts w:ascii="Arial" w:hAnsi="Arial" w:cs="Arial"/>
          <w:sz w:val="14"/>
          <w:szCs w:val="14"/>
        </w:rPr>
      </w:pPr>
      <w:r w:rsidRPr="00D14BDB">
        <w:rPr>
          <w:rFonts w:ascii="Arial" w:hAnsi="Arial" w:cs="Arial"/>
          <w:sz w:val="14"/>
          <w:szCs w:val="14"/>
          <w:vertAlign w:val="superscript"/>
        </w:rPr>
        <w:t>[c]</w:t>
      </w:r>
      <w:r w:rsidRPr="00D14BDB">
        <w:rPr>
          <w:rFonts w:ascii="Arial" w:hAnsi="Arial" w:cs="Arial"/>
          <w:sz w:val="14"/>
          <w:szCs w:val="14"/>
        </w:rPr>
        <w:t xml:space="preserve"> Dr. </w:t>
      </w:r>
      <w:proofErr w:type="spellStart"/>
      <w:r w:rsidRPr="00D14BDB">
        <w:rPr>
          <w:rFonts w:ascii="Arial" w:hAnsi="Arial" w:cs="Arial"/>
          <w:sz w:val="14"/>
          <w:szCs w:val="14"/>
        </w:rPr>
        <w:t>Damijan</w:t>
      </w:r>
      <w:proofErr w:type="spellEnd"/>
      <w:r w:rsidRPr="00D14BDB">
        <w:rPr>
          <w:rFonts w:ascii="Arial" w:hAnsi="Arial" w:cs="Arial"/>
          <w:sz w:val="14"/>
          <w:szCs w:val="14"/>
        </w:rPr>
        <w:t xml:space="preserve"> </w:t>
      </w:r>
      <w:proofErr w:type="spellStart"/>
      <w:r w:rsidRPr="00D14BDB">
        <w:rPr>
          <w:rFonts w:ascii="Arial" w:hAnsi="Arial" w:cs="Arial"/>
          <w:sz w:val="14"/>
          <w:szCs w:val="14"/>
        </w:rPr>
        <w:t>Knez</w:t>
      </w:r>
      <w:proofErr w:type="spellEnd"/>
      <w:r w:rsidRPr="00D14BDB">
        <w:rPr>
          <w:rFonts w:ascii="Arial" w:hAnsi="Arial" w:cs="Arial"/>
          <w:sz w:val="14"/>
          <w:szCs w:val="14"/>
        </w:rPr>
        <w:t xml:space="preserve">, Prof. Dr. Stanislav </w:t>
      </w:r>
      <w:proofErr w:type="spellStart"/>
      <w:r w:rsidRPr="00D14BDB">
        <w:rPr>
          <w:rFonts w:ascii="Arial" w:hAnsi="Arial" w:cs="Arial"/>
          <w:sz w:val="14"/>
          <w:szCs w:val="14"/>
        </w:rPr>
        <w:t>Gobec</w:t>
      </w:r>
      <w:proofErr w:type="spellEnd"/>
      <w:r w:rsidRPr="00D14BDB">
        <w:rPr>
          <w:rFonts w:ascii="Arial" w:hAnsi="Arial" w:cs="Arial"/>
          <w:sz w:val="14"/>
          <w:szCs w:val="14"/>
        </w:rPr>
        <w:t xml:space="preserve">. </w:t>
      </w:r>
      <w:r w:rsidRPr="004824CF">
        <w:rPr>
          <w:rFonts w:ascii="Arial" w:hAnsi="Arial" w:cs="Arial"/>
          <w:sz w:val="14"/>
          <w:szCs w:val="14"/>
        </w:rPr>
        <w:t xml:space="preserve">Department of Pharmaceutical Chemistry, Faculty of Pharmacy, University of Ljubljana, </w:t>
      </w:r>
      <w:proofErr w:type="spellStart"/>
      <w:r w:rsidRPr="004824CF">
        <w:rPr>
          <w:rFonts w:ascii="Arial" w:hAnsi="Arial" w:cs="Arial"/>
          <w:sz w:val="14"/>
          <w:szCs w:val="14"/>
        </w:rPr>
        <w:t>Aškerčeva</w:t>
      </w:r>
      <w:proofErr w:type="spellEnd"/>
      <w:r w:rsidRPr="004824CF">
        <w:rPr>
          <w:rFonts w:ascii="Arial" w:hAnsi="Arial" w:cs="Arial"/>
          <w:sz w:val="14"/>
          <w:szCs w:val="14"/>
        </w:rPr>
        <w:t xml:space="preserve"> 7, 1000 Ljubljana</w:t>
      </w:r>
      <w:r>
        <w:rPr>
          <w:rFonts w:ascii="Arial" w:hAnsi="Arial" w:cs="Arial"/>
          <w:sz w:val="14"/>
          <w:szCs w:val="14"/>
        </w:rPr>
        <w:t>,</w:t>
      </w:r>
      <w:r w:rsidRPr="004824CF">
        <w:rPr>
          <w:rFonts w:ascii="Arial" w:hAnsi="Arial" w:cs="Arial"/>
          <w:sz w:val="14"/>
          <w:szCs w:val="14"/>
        </w:rPr>
        <w:t xml:space="preserve"> Slovenia</w:t>
      </w:r>
    </w:p>
    <w:p w14:paraId="361AC826" w14:textId="6C3C85E6" w:rsidR="004824CF" w:rsidRPr="004824CF" w:rsidRDefault="004824CF" w:rsidP="00CA0CF0">
      <w:pPr>
        <w:pStyle w:val="BCAuthorAddress"/>
        <w:spacing w:after="0" w:line="360" w:lineRule="auto"/>
        <w:jc w:val="both"/>
        <w:rPr>
          <w:rFonts w:ascii="Arial" w:hAnsi="Arial" w:cs="Arial"/>
          <w:sz w:val="14"/>
          <w:szCs w:val="14"/>
        </w:rPr>
      </w:pPr>
      <w:r w:rsidRPr="00A879E3">
        <w:rPr>
          <w:rFonts w:ascii="Arial" w:hAnsi="Arial" w:cs="Arial"/>
          <w:sz w:val="14"/>
          <w:szCs w:val="14"/>
          <w:vertAlign w:val="superscript"/>
          <w:lang w:val="nl-BE"/>
        </w:rPr>
        <w:t>[</w:t>
      </w:r>
      <w:r w:rsidR="008F23AA">
        <w:rPr>
          <w:rFonts w:ascii="Arial" w:hAnsi="Arial" w:cs="Arial"/>
          <w:sz w:val="14"/>
          <w:szCs w:val="14"/>
          <w:vertAlign w:val="superscript"/>
          <w:lang w:val="nl-BE"/>
        </w:rPr>
        <w:t>d</w:t>
      </w:r>
      <w:r w:rsidRPr="00A879E3">
        <w:rPr>
          <w:rFonts w:ascii="Arial" w:hAnsi="Arial" w:cs="Arial"/>
          <w:sz w:val="14"/>
          <w:szCs w:val="14"/>
          <w:vertAlign w:val="superscript"/>
          <w:lang w:val="nl-BE"/>
        </w:rPr>
        <w:t>]</w:t>
      </w:r>
      <w:r w:rsidRPr="00A879E3">
        <w:rPr>
          <w:rFonts w:ascii="Arial" w:hAnsi="Arial" w:cs="Arial"/>
          <w:sz w:val="14"/>
          <w:szCs w:val="14"/>
          <w:lang w:val="nl-BE"/>
        </w:rPr>
        <w:t xml:space="preserve"> Prof. Dr. </w:t>
      </w:r>
      <w:r>
        <w:rPr>
          <w:rFonts w:ascii="Arial" w:hAnsi="Arial" w:cs="Arial"/>
          <w:sz w:val="14"/>
          <w:szCs w:val="14"/>
          <w:lang w:val="nl-BE"/>
        </w:rPr>
        <w:t xml:space="preserve">Karolien De </w:t>
      </w:r>
      <w:r w:rsidRPr="00963075">
        <w:rPr>
          <w:rFonts w:ascii="Arial" w:hAnsi="Arial" w:cs="Arial"/>
          <w:sz w:val="14"/>
          <w:szCs w:val="14"/>
          <w:lang w:val="nl-BE"/>
        </w:rPr>
        <w:t xml:space="preserve">Bosscher. </w:t>
      </w:r>
      <w:r w:rsidR="00E837B0">
        <w:rPr>
          <w:rFonts w:ascii="Arial" w:hAnsi="Arial" w:cs="Arial"/>
          <w:sz w:val="14"/>
          <w:szCs w:val="14"/>
        </w:rPr>
        <w:t>Translational Nuclear Receptor Research lab</w:t>
      </w:r>
      <w:r w:rsidRPr="004824CF">
        <w:rPr>
          <w:rFonts w:ascii="Arial" w:hAnsi="Arial" w:cs="Arial"/>
          <w:sz w:val="14"/>
          <w:szCs w:val="14"/>
        </w:rPr>
        <w:t xml:space="preserve">, VIB Department of Medical Protein Research, </w:t>
      </w:r>
      <w:r w:rsidR="00E837B0">
        <w:rPr>
          <w:rFonts w:ascii="Arial" w:hAnsi="Arial" w:cs="Arial"/>
          <w:sz w:val="14"/>
          <w:szCs w:val="14"/>
        </w:rPr>
        <w:t xml:space="preserve">Department of </w:t>
      </w:r>
      <w:proofErr w:type="spellStart"/>
      <w:r w:rsidR="00E837B0">
        <w:rPr>
          <w:rFonts w:ascii="Arial" w:hAnsi="Arial" w:cs="Arial"/>
          <w:sz w:val="14"/>
          <w:szCs w:val="14"/>
        </w:rPr>
        <w:t>Biomolecular</w:t>
      </w:r>
      <w:proofErr w:type="spellEnd"/>
      <w:r w:rsidR="00E837B0">
        <w:rPr>
          <w:rFonts w:ascii="Arial" w:hAnsi="Arial" w:cs="Arial"/>
          <w:sz w:val="14"/>
          <w:szCs w:val="14"/>
        </w:rPr>
        <w:t xml:space="preserve"> Medicine, </w:t>
      </w:r>
      <w:r w:rsidRPr="004824CF">
        <w:rPr>
          <w:rFonts w:ascii="Arial" w:hAnsi="Arial" w:cs="Arial"/>
          <w:sz w:val="14"/>
          <w:szCs w:val="14"/>
        </w:rPr>
        <w:t xml:space="preserve">Ghent University, Albert </w:t>
      </w:r>
      <w:proofErr w:type="spellStart"/>
      <w:r w:rsidRPr="004824CF">
        <w:rPr>
          <w:rFonts w:ascii="Arial" w:hAnsi="Arial" w:cs="Arial"/>
          <w:sz w:val="14"/>
          <w:szCs w:val="14"/>
        </w:rPr>
        <w:t>Baertsoenkaai</w:t>
      </w:r>
      <w:proofErr w:type="spellEnd"/>
      <w:r w:rsidRPr="004824CF">
        <w:rPr>
          <w:rFonts w:ascii="Arial" w:hAnsi="Arial" w:cs="Arial"/>
          <w:sz w:val="14"/>
          <w:szCs w:val="14"/>
        </w:rPr>
        <w:t xml:space="preserve"> 3, B-9000 Ghent, Belgium.</w:t>
      </w:r>
    </w:p>
    <w:p w14:paraId="3C7D2BA0" w14:textId="1BB4E356" w:rsidR="00BE78AD" w:rsidRDefault="00BE78AD" w:rsidP="00CA0CF0">
      <w:pPr>
        <w:pStyle w:val="BIEmailAddress"/>
        <w:spacing w:after="0" w:line="360" w:lineRule="auto"/>
        <w:rPr>
          <w:rFonts w:ascii="Arial" w:hAnsi="Arial" w:cs="Arial"/>
          <w:sz w:val="14"/>
          <w:szCs w:val="14"/>
        </w:rPr>
      </w:pPr>
      <w:r w:rsidRPr="00A879E3">
        <w:rPr>
          <w:rFonts w:ascii="Arial" w:hAnsi="Arial" w:cs="Arial"/>
          <w:sz w:val="14"/>
          <w:szCs w:val="14"/>
          <w:vertAlign w:val="superscript"/>
          <w:lang w:val="nl-BE"/>
        </w:rPr>
        <w:t>[</w:t>
      </w:r>
      <w:r w:rsidR="008F23AA">
        <w:rPr>
          <w:rFonts w:ascii="Arial" w:hAnsi="Arial" w:cs="Arial"/>
          <w:sz w:val="14"/>
          <w:szCs w:val="14"/>
          <w:vertAlign w:val="superscript"/>
          <w:lang w:val="nl-BE"/>
        </w:rPr>
        <w:t>e</w:t>
      </w:r>
      <w:r w:rsidRPr="00A879E3">
        <w:rPr>
          <w:rFonts w:ascii="Arial" w:hAnsi="Arial" w:cs="Arial"/>
          <w:sz w:val="14"/>
          <w:szCs w:val="14"/>
          <w:vertAlign w:val="superscript"/>
          <w:lang w:val="nl-BE"/>
        </w:rPr>
        <w:t>]</w:t>
      </w:r>
      <w:r w:rsidRPr="00A879E3">
        <w:rPr>
          <w:rFonts w:ascii="Arial" w:hAnsi="Arial" w:cs="Arial"/>
          <w:sz w:val="14"/>
          <w:szCs w:val="14"/>
          <w:lang w:val="nl-BE"/>
        </w:rPr>
        <w:t xml:space="preserve"> </w:t>
      </w:r>
      <w:r w:rsidR="005476B9" w:rsidRPr="00A879E3">
        <w:rPr>
          <w:rFonts w:ascii="Arial" w:hAnsi="Arial" w:cs="Arial"/>
          <w:sz w:val="14"/>
          <w:szCs w:val="14"/>
          <w:lang w:val="nl-BE"/>
        </w:rPr>
        <w:t xml:space="preserve">Prof. Dr. Olivier De Wever. </w:t>
      </w:r>
      <w:r w:rsidRPr="00A879E3">
        <w:rPr>
          <w:rFonts w:ascii="Arial" w:hAnsi="Arial" w:cs="Arial"/>
          <w:sz w:val="14"/>
          <w:szCs w:val="14"/>
        </w:rPr>
        <w:t xml:space="preserve">Laboratory of Experimental Cancer Research, Department of </w:t>
      </w:r>
      <w:r w:rsidR="00E76037" w:rsidRPr="00E76037">
        <w:rPr>
          <w:rFonts w:ascii="Arial" w:hAnsi="Arial" w:cs="Arial"/>
          <w:sz w:val="14"/>
          <w:szCs w:val="14"/>
        </w:rPr>
        <w:t>Human Structure and Repair</w:t>
      </w:r>
      <w:r w:rsidRPr="00A879E3">
        <w:rPr>
          <w:rFonts w:ascii="Arial" w:hAnsi="Arial" w:cs="Arial"/>
          <w:sz w:val="14"/>
          <w:szCs w:val="14"/>
        </w:rPr>
        <w:t xml:space="preserve">, Ghent University, </w:t>
      </w:r>
      <w:proofErr w:type="spellStart"/>
      <w:r w:rsidRPr="00A879E3">
        <w:rPr>
          <w:rFonts w:ascii="Arial" w:hAnsi="Arial" w:cs="Arial"/>
          <w:sz w:val="14"/>
          <w:szCs w:val="14"/>
        </w:rPr>
        <w:t>Corneel</w:t>
      </w:r>
      <w:proofErr w:type="spellEnd"/>
      <w:r w:rsidRPr="00A879E3">
        <w:rPr>
          <w:rFonts w:ascii="Arial" w:hAnsi="Arial" w:cs="Arial"/>
          <w:sz w:val="14"/>
          <w:szCs w:val="14"/>
        </w:rPr>
        <w:t xml:space="preserve"> </w:t>
      </w:r>
      <w:proofErr w:type="spellStart"/>
      <w:r w:rsidRPr="00A879E3">
        <w:rPr>
          <w:rFonts w:ascii="Arial" w:hAnsi="Arial" w:cs="Arial"/>
          <w:sz w:val="14"/>
          <w:szCs w:val="14"/>
        </w:rPr>
        <w:t>Heymanslaan</w:t>
      </w:r>
      <w:proofErr w:type="spellEnd"/>
      <w:r w:rsidRPr="00A879E3">
        <w:rPr>
          <w:rFonts w:ascii="Arial" w:hAnsi="Arial" w:cs="Arial"/>
          <w:sz w:val="14"/>
          <w:szCs w:val="14"/>
        </w:rPr>
        <w:t xml:space="preserve"> 10, B-9000 Ghent, Belgium</w:t>
      </w:r>
    </w:p>
    <w:p w14:paraId="6CEFA81F" w14:textId="38DA44F8" w:rsidR="004A15D5" w:rsidRDefault="004A15D5" w:rsidP="00044E8B">
      <w:pPr>
        <w:spacing w:after="0" w:line="360" w:lineRule="auto"/>
        <w:jc w:val="both"/>
        <w:rPr>
          <w:rFonts w:ascii="Arial" w:eastAsia="MS Mincho" w:hAnsi="Arial" w:cs="Arial"/>
          <w:sz w:val="17"/>
          <w:szCs w:val="17"/>
          <w:lang w:val="en-US" w:eastAsia="ja-JP"/>
        </w:rPr>
      </w:pPr>
    </w:p>
    <w:p w14:paraId="2894B65C" w14:textId="77777777" w:rsidR="00AC4569" w:rsidRPr="00A879E3" w:rsidRDefault="00AC4569" w:rsidP="00044E8B">
      <w:pPr>
        <w:spacing w:after="0" w:line="360" w:lineRule="auto"/>
        <w:jc w:val="both"/>
        <w:rPr>
          <w:rFonts w:ascii="Arial" w:eastAsia="MS Mincho" w:hAnsi="Arial" w:cs="Arial"/>
          <w:sz w:val="17"/>
          <w:szCs w:val="17"/>
          <w:lang w:val="en-US" w:eastAsia="ja-JP"/>
        </w:rPr>
      </w:pPr>
    </w:p>
    <w:p w14:paraId="4111A021" w14:textId="68E9B473" w:rsidR="005476B9" w:rsidRPr="00A879E3" w:rsidRDefault="005476B9" w:rsidP="009D623A">
      <w:pPr>
        <w:spacing w:after="0" w:line="360" w:lineRule="auto"/>
        <w:jc w:val="both"/>
        <w:rPr>
          <w:rFonts w:ascii="Arial" w:eastAsia="MS Mincho" w:hAnsi="Arial" w:cs="Arial"/>
          <w:sz w:val="16"/>
          <w:szCs w:val="16"/>
          <w:lang w:val="en-US" w:eastAsia="ja-JP"/>
        </w:rPr>
      </w:pPr>
      <w:r w:rsidRPr="00A879E3">
        <w:rPr>
          <w:rFonts w:ascii="Arial" w:eastAsia="MS Mincho" w:hAnsi="Arial" w:cs="Arial"/>
          <w:b/>
          <w:sz w:val="16"/>
          <w:szCs w:val="16"/>
          <w:lang w:val="en-US" w:eastAsia="ja-JP"/>
        </w:rPr>
        <w:t>Abstract</w:t>
      </w:r>
      <w:r w:rsidR="009D623A">
        <w:rPr>
          <w:rFonts w:ascii="Arial" w:eastAsia="MS Mincho" w:hAnsi="Arial" w:cs="Arial"/>
          <w:sz w:val="16"/>
          <w:szCs w:val="16"/>
          <w:lang w:val="en-US" w:eastAsia="ja-JP"/>
        </w:rPr>
        <w:t xml:space="preserve">: The synthesis of HDAC6 inhibitors has attracted considerable interest in medicinal chemistry because of their </w:t>
      </w:r>
      <w:r w:rsidR="00963075">
        <w:rPr>
          <w:rFonts w:ascii="Arial" w:eastAsia="MS Mincho" w:hAnsi="Arial" w:cs="Arial"/>
          <w:sz w:val="16"/>
          <w:szCs w:val="16"/>
          <w:lang w:val="en-US" w:eastAsia="ja-JP"/>
        </w:rPr>
        <w:t xml:space="preserve">drug </w:t>
      </w:r>
      <w:r w:rsidR="009D623A">
        <w:rPr>
          <w:rFonts w:ascii="Arial" w:eastAsia="MS Mincho" w:hAnsi="Arial" w:cs="Arial"/>
          <w:sz w:val="16"/>
          <w:szCs w:val="16"/>
          <w:lang w:val="en-US" w:eastAsia="ja-JP"/>
        </w:rPr>
        <w:t xml:space="preserve">potential in different therapeutic areas. In this paper, the preparation of two classes of </w:t>
      </w:r>
      <w:proofErr w:type="spellStart"/>
      <w:r w:rsidR="009D623A">
        <w:rPr>
          <w:rFonts w:ascii="Arial" w:eastAsia="MS Mincho" w:hAnsi="Arial" w:cs="Arial"/>
          <w:sz w:val="16"/>
          <w:szCs w:val="16"/>
          <w:lang w:val="en-US" w:eastAsia="ja-JP"/>
        </w:rPr>
        <w:t>indoline</w:t>
      </w:r>
      <w:proofErr w:type="spellEnd"/>
      <w:r w:rsidR="009D623A">
        <w:rPr>
          <w:rFonts w:ascii="Arial" w:eastAsia="MS Mincho" w:hAnsi="Arial" w:cs="Arial"/>
          <w:sz w:val="16"/>
          <w:szCs w:val="16"/>
          <w:lang w:val="en-US" w:eastAsia="ja-JP"/>
        </w:rPr>
        <w:t xml:space="preserve">-based </w:t>
      </w:r>
      <w:proofErr w:type="spellStart"/>
      <w:r w:rsidR="009D623A">
        <w:rPr>
          <w:rFonts w:ascii="Arial" w:eastAsia="MS Mincho" w:hAnsi="Arial" w:cs="Arial"/>
          <w:sz w:val="16"/>
          <w:szCs w:val="16"/>
          <w:lang w:val="en-US" w:eastAsia="ja-JP"/>
        </w:rPr>
        <w:t>benzhydroxamic</w:t>
      </w:r>
      <w:proofErr w:type="spellEnd"/>
      <w:r w:rsidR="009D623A">
        <w:rPr>
          <w:rFonts w:ascii="Arial" w:eastAsia="MS Mincho" w:hAnsi="Arial" w:cs="Arial"/>
          <w:sz w:val="16"/>
          <w:szCs w:val="16"/>
          <w:lang w:val="en-US" w:eastAsia="ja-JP"/>
        </w:rPr>
        <w:t xml:space="preserve"> acids is presented, bearing either the </w:t>
      </w:r>
      <w:r w:rsidR="009D623A" w:rsidRPr="009D623A">
        <w:rPr>
          <w:rFonts w:ascii="Arial" w:eastAsia="MS Mincho" w:hAnsi="Arial" w:cs="Arial"/>
          <w:sz w:val="16"/>
          <w:szCs w:val="16"/>
          <w:lang w:val="en-US" w:eastAsia="ja-JP"/>
        </w:rPr>
        <w:t xml:space="preserve">classical 4-hydroxycarbamoylbenzyl </w:t>
      </w:r>
      <w:r w:rsidR="009D623A">
        <w:rPr>
          <w:rFonts w:ascii="Arial" w:eastAsia="MS Mincho" w:hAnsi="Arial" w:cs="Arial"/>
          <w:sz w:val="16"/>
          <w:szCs w:val="16"/>
          <w:lang w:val="en-US" w:eastAsia="ja-JP"/>
        </w:rPr>
        <w:t>or a</w:t>
      </w:r>
      <w:r w:rsidR="008F4C31">
        <w:rPr>
          <w:rFonts w:ascii="Arial" w:eastAsia="MS Mincho" w:hAnsi="Arial" w:cs="Arial"/>
          <w:sz w:val="16"/>
          <w:szCs w:val="16"/>
          <w:lang w:val="en-US" w:eastAsia="ja-JP"/>
        </w:rPr>
        <w:t xml:space="preserve"> hitherto</w:t>
      </w:r>
      <w:r w:rsidR="009D623A">
        <w:rPr>
          <w:rFonts w:ascii="Arial" w:eastAsia="MS Mincho" w:hAnsi="Arial" w:cs="Arial"/>
          <w:sz w:val="16"/>
          <w:szCs w:val="16"/>
          <w:lang w:val="en-US" w:eastAsia="ja-JP"/>
        </w:rPr>
        <w:t xml:space="preserve"> unexplored</w:t>
      </w:r>
      <w:r w:rsidR="009D623A" w:rsidRPr="009D623A">
        <w:rPr>
          <w:rFonts w:ascii="Arial" w:eastAsia="MS Mincho" w:hAnsi="Arial" w:cs="Arial"/>
          <w:sz w:val="16"/>
          <w:szCs w:val="16"/>
          <w:lang w:val="en-US" w:eastAsia="ja-JP"/>
        </w:rPr>
        <w:t xml:space="preserve"> 2-[4-(</w:t>
      </w:r>
      <w:proofErr w:type="spellStart"/>
      <w:r w:rsidR="009D623A" w:rsidRPr="009D623A">
        <w:rPr>
          <w:rFonts w:ascii="Arial" w:eastAsia="MS Mincho" w:hAnsi="Arial" w:cs="Arial"/>
          <w:sz w:val="16"/>
          <w:szCs w:val="16"/>
          <w:lang w:val="en-US" w:eastAsia="ja-JP"/>
        </w:rPr>
        <w:t>hydroxycarbamoyl</w:t>
      </w:r>
      <w:proofErr w:type="spellEnd"/>
      <w:proofErr w:type="gramStart"/>
      <w:r w:rsidR="009D623A" w:rsidRPr="009D623A">
        <w:rPr>
          <w:rFonts w:ascii="Arial" w:eastAsia="MS Mincho" w:hAnsi="Arial" w:cs="Arial"/>
          <w:sz w:val="16"/>
          <w:szCs w:val="16"/>
          <w:lang w:val="en-US" w:eastAsia="ja-JP"/>
        </w:rPr>
        <w:t>)</w:t>
      </w:r>
      <w:r w:rsidR="008F4C31">
        <w:rPr>
          <w:rFonts w:ascii="Arial" w:eastAsia="MS Mincho" w:hAnsi="Arial" w:cs="Arial"/>
          <w:sz w:val="16"/>
          <w:szCs w:val="16"/>
          <w:lang w:val="en-US" w:eastAsia="ja-JP"/>
        </w:rPr>
        <w:softHyphen/>
      </w:r>
      <w:proofErr w:type="spellStart"/>
      <w:r w:rsidR="009D623A" w:rsidRPr="009D623A">
        <w:rPr>
          <w:rFonts w:ascii="Arial" w:eastAsia="MS Mincho" w:hAnsi="Arial" w:cs="Arial"/>
          <w:sz w:val="16"/>
          <w:szCs w:val="16"/>
          <w:lang w:val="en-US" w:eastAsia="ja-JP"/>
        </w:rPr>
        <w:t>phenoxy</w:t>
      </w:r>
      <w:proofErr w:type="spellEnd"/>
      <w:proofErr w:type="gramEnd"/>
      <w:r w:rsidR="009D623A" w:rsidRPr="009D623A">
        <w:rPr>
          <w:rFonts w:ascii="Arial" w:eastAsia="MS Mincho" w:hAnsi="Arial" w:cs="Arial"/>
          <w:sz w:val="16"/>
          <w:szCs w:val="16"/>
          <w:lang w:val="en-US" w:eastAsia="ja-JP"/>
        </w:rPr>
        <w:t>]ethyl group</w:t>
      </w:r>
      <w:r w:rsidR="009D623A">
        <w:rPr>
          <w:rFonts w:ascii="Arial" w:eastAsia="MS Mincho" w:hAnsi="Arial" w:cs="Arial"/>
          <w:sz w:val="16"/>
          <w:szCs w:val="16"/>
          <w:lang w:val="en-US" w:eastAsia="ja-JP"/>
        </w:rPr>
        <w:t xml:space="preserve">, </w:t>
      </w:r>
      <w:r w:rsidR="00CA0CF0">
        <w:rPr>
          <w:rFonts w:ascii="Arial" w:eastAsia="MS Mincho" w:hAnsi="Arial" w:cs="Arial"/>
          <w:sz w:val="16"/>
          <w:szCs w:val="16"/>
          <w:lang w:val="en-US" w:eastAsia="ja-JP"/>
        </w:rPr>
        <w:t>which were shown to exhibit</w:t>
      </w:r>
      <w:r w:rsidR="009D623A">
        <w:rPr>
          <w:rFonts w:ascii="Arial" w:eastAsia="MS Mincho" w:hAnsi="Arial" w:cs="Arial"/>
          <w:sz w:val="16"/>
          <w:szCs w:val="16"/>
          <w:lang w:val="en-US" w:eastAsia="ja-JP"/>
        </w:rPr>
        <w:t xml:space="preserve"> complete HDAC6 inhibition at 10 µM. </w:t>
      </w:r>
      <w:r w:rsidR="0010188B">
        <w:rPr>
          <w:rFonts w:ascii="Arial" w:eastAsia="MS Mincho" w:hAnsi="Arial" w:cs="Arial"/>
          <w:sz w:val="16"/>
          <w:szCs w:val="16"/>
          <w:lang w:val="en-US" w:eastAsia="ja-JP"/>
        </w:rPr>
        <w:t>Furthermore, e</w:t>
      </w:r>
      <w:r w:rsidR="0010188B" w:rsidRPr="0010188B">
        <w:rPr>
          <w:rFonts w:ascii="Arial" w:eastAsia="MS Mincho" w:hAnsi="Arial" w:cs="Arial"/>
          <w:sz w:val="16"/>
          <w:szCs w:val="16"/>
          <w:lang w:val="en-US" w:eastAsia="ja-JP"/>
        </w:rPr>
        <w:t xml:space="preserve">valuation of </w:t>
      </w:r>
      <w:r w:rsidR="0010188B">
        <w:rPr>
          <w:rFonts w:ascii="Arial" w:eastAsia="MS Mincho" w:hAnsi="Arial" w:cs="Arial"/>
          <w:sz w:val="16"/>
          <w:szCs w:val="16"/>
          <w:lang w:val="en-US" w:eastAsia="ja-JP"/>
        </w:rPr>
        <w:t xml:space="preserve">these </w:t>
      </w:r>
      <w:r w:rsidR="0010188B" w:rsidRPr="0010188B">
        <w:rPr>
          <w:rFonts w:ascii="Arial" w:eastAsia="MS Mincho" w:hAnsi="Arial" w:cs="Arial"/>
          <w:sz w:val="16"/>
          <w:szCs w:val="16"/>
          <w:lang w:val="en-US" w:eastAsia="ja-JP"/>
        </w:rPr>
        <w:t xml:space="preserve">compounds for </w:t>
      </w:r>
      <w:r w:rsidR="008746B0">
        <w:rPr>
          <w:rFonts w:ascii="Arial" w:eastAsia="MS Mincho" w:hAnsi="Arial" w:cs="Arial"/>
          <w:sz w:val="16"/>
          <w:szCs w:val="16"/>
          <w:lang w:val="en-US" w:eastAsia="ja-JP"/>
        </w:rPr>
        <w:t>interaction with</w:t>
      </w:r>
      <w:r w:rsidR="0010188B" w:rsidRPr="0010188B">
        <w:rPr>
          <w:rFonts w:ascii="Arial" w:eastAsia="MS Mincho" w:hAnsi="Arial" w:cs="Arial"/>
          <w:sz w:val="16"/>
          <w:szCs w:val="16"/>
          <w:lang w:val="en-US" w:eastAsia="ja-JP"/>
        </w:rPr>
        <w:t xml:space="preserve"> </w:t>
      </w:r>
      <w:proofErr w:type="spellStart"/>
      <w:r w:rsidR="0010188B" w:rsidRPr="0010188B">
        <w:rPr>
          <w:rFonts w:ascii="Arial" w:eastAsia="MS Mincho" w:hAnsi="Arial" w:cs="Arial"/>
          <w:sz w:val="16"/>
          <w:szCs w:val="16"/>
          <w:lang w:val="en-US" w:eastAsia="ja-JP"/>
        </w:rPr>
        <w:t>c</w:t>
      </w:r>
      <w:r w:rsidR="0010188B">
        <w:rPr>
          <w:rFonts w:ascii="Arial" w:eastAsia="MS Mincho" w:hAnsi="Arial" w:cs="Arial"/>
          <w:sz w:val="16"/>
          <w:szCs w:val="16"/>
          <w:lang w:val="en-US" w:eastAsia="ja-JP"/>
        </w:rPr>
        <w:t>holinesterases</w:t>
      </w:r>
      <w:proofErr w:type="spellEnd"/>
      <w:r w:rsidR="0010188B">
        <w:rPr>
          <w:rFonts w:ascii="Arial" w:eastAsia="MS Mincho" w:hAnsi="Arial" w:cs="Arial"/>
          <w:sz w:val="16"/>
          <w:szCs w:val="16"/>
          <w:lang w:val="en-US" w:eastAsia="ja-JP"/>
        </w:rPr>
        <w:t xml:space="preserve"> (</w:t>
      </w:r>
      <w:proofErr w:type="spellStart"/>
      <w:r w:rsidR="0010188B">
        <w:rPr>
          <w:rFonts w:ascii="Arial" w:eastAsia="MS Mincho" w:hAnsi="Arial" w:cs="Arial"/>
          <w:sz w:val="16"/>
          <w:szCs w:val="16"/>
          <w:lang w:val="en-US" w:eastAsia="ja-JP"/>
        </w:rPr>
        <w:t>AChE</w:t>
      </w:r>
      <w:proofErr w:type="spellEnd"/>
      <w:r w:rsidR="0010188B">
        <w:rPr>
          <w:rFonts w:ascii="Arial" w:eastAsia="MS Mincho" w:hAnsi="Arial" w:cs="Arial"/>
          <w:sz w:val="16"/>
          <w:szCs w:val="16"/>
          <w:lang w:val="en-US" w:eastAsia="ja-JP"/>
        </w:rPr>
        <w:t xml:space="preserve"> and </w:t>
      </w:r>
      <w:proofErr w:type="spellStart"/>
      <w:r w:rsidR="0010188B">
        <w:rPr>
          <w:rFonts w:ascii="Arial" w:eastAsia="MS Mincho" w:hAnsi="Arial" w:cs="Arial"/>
          <w:sz w:val="16"/>
          <w:szCs w:val="16"/>
          <w:lang w:val="en-US" w:eastAsia="ja-JP"/>
        </w:rPr>
        <w:t>BChE</w:t>
      </w:r>
      <w:proofErr w:type="spellEnd"/>
      <w:r w:rsidR="0010188B">
        <w:rPr>
          <w:rFonts w:ascii="Arial" w:eastAsia="MS Mincho" w:hAnsi="Arial" w:cs="Arial"/>
          <w:sz w:val="16"/>
          <w:szCs w:val="16"/>
          <w:lang w:val="en-US" w:eastAsia="ja-JP"/>
        </w:rPr>
        <w:t>) and</w:t>
      </w:r>
      <w:r w:rsidR="0010188B" w:rsidRPr="0010188B">
        <w:rPr>
          <w:rFonts w:ascii="Arial" w:eastAsia="MS Mincho" w:hAnsi="Arial" w:cs="Arial"/>
          <w:sz w:val="16"/>
          <w:szCs w:val="16"/>
          <w:lang w:val="en-US" w:eastAsia="ja-JP"/>
        </w:rPr>
        <w:t xml:space="preserve"> </w:t>
      </w:r>
      <w:r w:rsidR="00C670EF">
        <w:rPr>
          <w:rFonts w:ascii="Arial" w:eastAsia="MS Mincho" w:hAnsi="Arial" w:cs="Arial"/>
          <w:sz w:val="16"/>
          <w:szCs w:val="16"/>
          <w:lang w:val="en-US" w:eastAsia="ja-JP"/>
        </w:rPr>
        <w:t xml:space="preserve">monoamine oxidases (A and </w:t>
      </w:r>
      <w:r w:rsidR="0010188B" w:rsidRPr="0010188B">
        <w:rPr>
          <w:rFonts w:ascii="Arial" w:eastAsia="MS Mincho" w:hAnsi="Arial" w:cs="Arial"/>
          <w:sz w:val="16"/>
          <w:szCs w:val="16"/>
          <w:lang w:val="en-US" w:eastAsia="ja-JP"/>
        </w:rPr>
        <w:t>B</w:t>
      </w:r>
      <w:r w:rsidR="00C670EF">
        <w:rPr>
          <w:rFonts w:ascii="Arial" w:eastAsia="MS Mincho" w:hAnsi="Arial" w:cs="Arial"/>
          <w:sz w:val="16"/>
          <w:szCs w:val="16"/>
          <w:lang w:val="en-US" w:eastAsia="ja-JP"/>
        </w:rPr>
        <w:t>)</w:t>
      </w:r>
      <w:r w:rsidR="0010188B">
        <w:rPr>
          <w:rFonts w:ascii="Arial" w:eastAsia="MS Mincho" w:hAnsi="Arial" w:cs="Arial"/>
          <w:sz w:val="16"/>
          <w:szCs w:val="16"/>
          <w:lang w:val="en-US" w:eastAsia="ja-JP"/>
        </w:rPr>
        <w:t xml:space="preserve"> revealed some of them to be moderate inhibitors in that respect as well.</w:t>
      </w:r>
    </w:p>
    <w:p w14:paraId="5C38D6FF" w14:textId="77777777" w:rsidR="005476B9" w:rsidRPr="00A879E3" w:rsidRDefault="005476B9" w:rsidP="00044E8B">
      <w:pPr>
        <w:spacing w:after="0" w:line="360" w:lineRule="auto"/>
        <w:jc w:val="both"/>
        <w:rPr>
          <w:rFonts w:ascii="Arial" w:eastAsia="MS Mincho" w:hAnsi="Arial" w:cs="Arial"/>
          <w:sz w:val="17"/>
          <w:szCs w:val="17"/>
          <w:lang w:val="en-US" w:eastAsia="ja-JP"/>
        </w:rPr>
      </w:pPr>
    </w:p>
    <w:p w14:paraId="0B9CD9A5" w14:textId="77777777" w:rsidR="004A15D5" w:rsidRPr="00A879E3" w:rsidRDefault="004A15D5" w:rsidP="00044E8B">
      <w:pPr>
        <w:spacing w:after="0" w:line="360" w:lineRule="auto"/>
        <w:jc w:val="both"/>
        <w:rPr>
          <w:rFonts w:ascii="Arial" w:eastAsia="MS Mincho" w:hAnsi="Arial" w:cs="Arial"/>
          <w:sz w:val="17"/>
          <w:szCs w:val="17"/>
          <w:lang w:val="en-GB" w:eastAsia="ja-JP"/>
        </w:rPr>
      </w:pPr>
    </w:p>
    <w:p w14:paraId="1B563CBA"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sz w:val="17"/>
          <w:szCs w:val="17"/>
          <w:lang w:val="en-GB"/>
        </w:rPr>
        <w:t>Introduction</w:t>
      </w:r>
    </w:p>
    <w:p w14:paraId="56645E5F" w14:textId="37C0684C" w:rsidR="003538FA" w:rsidRDefault="003538FA" w:rsidP="00044E8B">
      <w:pPr>
        <w:spacing w:after="0" w:line="360" w:lineRule="auto"/>
        <w:jc w:val="both"/>
        <w:rPr>
          <w:rFonts w:ascii="Arial" w:hAnsi="Arial" w:cs="Arial"/>
          <w:sz w:val="17"/>
          <w:szCs w:val="17"/>
          <w:lang w:val="en-GB"/>
        </w:rPr>
      </w:pPr>
      <w:r w:rsidRPr="00A879E3">
        <w:rPr>
          <w:rFonts w:ascii="Arial" w:hAnsi="Arial" w:cs="Arial"/>
          <w:sz w:val="17"/>
          <w:szCs w:val="17"/>
          <w:lang w:val="en-GB"/>
        </w:rPr>
        <w:t>Histone deacetylases (HDACs) are a class of enzymes that deacetylate target proteins, such as histones, at specific lysine residues. Together with the histone acetyltransferases (HATs) they regulate the acetylation status of these proteins, influencing their activity and conformation.</w:t>
      </w:r>
      <w:r w:rsidR="00DB752E" w:rsidRPr="00A879E3">
        <w:rPr>
          <w:rFonts w:ascii="Arial" w:hAnsi="Arial" w:cs="Arial"/>
          <w:sz w:val="17"/>
          <w:szCs w:val="17"/>
          <w:lang w:val="en-GB"/>
        </w:rPr>
        <w:fldChar w:fldCharType="begin"/>
      </w:r>
      <w:r w:rsidR="00C07828">
        <w:rPr>
          <w:rFonts w:ascii="Arial" w:hAnsi="Arial" w:cs="Arial"/>
          <w:sz w:val="17"/>
          <w:szCs w:val="17"/>
          <w:lang w:val="en-GB"/>
        </w:rPr>
        <w:instrText xml:space="preserve"> ADDIN EN.CITE &lt;EndNote&gt;&lt;Cite&gt;&lt;Author&gt;Dokmanovic&lt;/Author&gt;&lt;Year&gt;2007&lt;/Year&gt;&lt;RecNum&gt;2669&lt;/RecNum&gt;&lt;DisplayText&gt;&lt;style face="superscript"&gt;[1]&lt;/style&gt;&lt;/DisplayText&gt;&lt;record&gt;&lt;rec-number&gt;2669&lt;/rec-number&gt;&lt;foreign-keys&gt;&lt;key app="EN" db-id="9xdx9xsrnxtar3esze8x09r3vxzze2559d2z"&gt;2669&lt;/key&gt;&lt;/foreign-keys&gt;&lt;ref-type name="Journal Article"&gt;17&lt;/ref-type&gt;&lt;contributors&gt;&lt;authors&gt;&lt;author&gt;Dokmanovic, Milos&lt;/author&gt;&lt;author&gt;Clarke, Cathy&lt;/author&gt;&lt;author&gt;Marks, Paul A.&lt;/author&gt;&lt;/authors&gt;&lt;/contributors&gt;&lt;titles&gt;&lt;title&gt;Histone Deacetylase Inhibitors: Overview and Perspectives&lt;/title&gt;&lt;secondary-title&gt;Mol. Cancer Res.&lt;/secondary-title&gt;&lt;/titles&gt;&lt;periodical&gt;&lt;full-title&gt;Mol. Cancer Res.&lt;/full-title&gt;&lt;/periodical&gt;&lt;pages&gt;981-989&lt;/pages&gt;&lt;volume&gt;5&lt;/volume&gt;&lt;number&gt;10&lt;/number&gt;&lt;keywords&gt;&lt;keyword&gt;review antitumor histone deacetylase inhibitor&lt;/keyword&gt;&lt;/keywords&gt;&lt;dates&gt;&lt;year&gt;2007&lt;/year&gt;&lt;pub-dates&gt;&lt;date&gt;//&lt;/date&gt;&lt;/pub-dates&gt;&lt;/dates&gt;&lt;publisher&gt;American Association for Cancer Research&lt;/publisher&gt;&lt;isbn&gt;1541-7786&lt;/isbn&gt;&lt;work-type&gt;10.1158/1541-7786.MCR-07-0324&lt;/work-type&gt;&lt;urls&gt;&lt;/urls&gt;&lt;electronic-resource-num&gt;10.1158/1541-7786.MCR-07-0324&lt;/electronic-resource-num&gt;&lt;/record&gt;&lt;/Cite&gt;&lt;/EndNote&gt;</w:instrText>
      </w:r>
      <w:r w:rsidR="00DB752E" w:rsidRPr="00A879E3">
        <w:rPr>
          <w:rFonts w:ascii="Arial" w:hAnsi="Arial" w:cs="Arial"/>
          <w:sz w:val="17"/>
          <w:szCs w:val="17"/>
          <w:lang w:val="en-GB"/>
        </w:rPr>
        <w:fldChar w:fldCharType="separate"/>
      </w:r>
      <w:r w:rsidR="00C07828" w:rsidRPr="00C07828">
        <w:rPr>
          <w:rFonts w:ascii="Arial" w:hAnsi="Arial" w:cs="Arial"/>
          <w:noProof/>
          <w:sz w:val="17"/>
          <w:szCs w:val="17"/>
          <w:vertAlign w:val="superscript"/>
          <w:lang w:val="en-GB"/>
        </w:rPr>
        <w:t>[</w:t>
      </w:r>
      <w:hyperlink w:anchor="_ENREF_1" w:tooltip="Dokmanovic, 2007 #2669" w:history="1">
        <w:r w:rsidR="00CC5974" w:rsidRPr="00C07828">
          <w:rPr>
            <w:rFonts w:ascii="Arial" w:hAnsi="Arial" w:cs="Arial"/>
            <w:noProof/>
            <w:sz w:val="17"/>
            <w:szCs w:val="17"/>
            <w:vertAlign w:val="superscript"/>
            <w:lang w:val="en-GB"/>
          </w:rPr>
          <w:t>1</w:t>
        </w:r>
      </w:hyperlink>
      <w:r w:rsidR="00C07828" w:rsidRPr="00C07828">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Pr="00A879E3">
        <w:rPr>
          <w:rFonts w:ascii="Arial" w:hAnsi="Arial" w:cs="Arial"/>
          <w:sz w:val="17"/>
          <w:szCs w:val="17"/>
          <w:lang w:val="en-GB"/>
        </w:rPr>
        <w:t xml:space="preserve"> HDACs have been identified as interesting therapeutic targets with regard to the treatment of several disorders, such as cancer and neurodegenerative diseases, leading to the development of a large variety of HDAC inhibitors (HDACi).</w:t>
      </w:r>
      <w:r w:rsidRPr="00A879E3">
        <w:rPr>
          <w:rFonts w:ascii="Arial" w:hAnsi="Arial" w:cs="Arial"/>
          <w:sz w:val="17"/>
          <w:szCs w:val="17"/>
          <w:lang w:val="en-GB"/>
        </w:rPr>
        <w:fldChar w:fldCharType="begin">
          <w:fldData xml:space="preserve">PEVuZE5vdGU+PENpdGU+PEF1dGhvcj5Cb2xkZW48L0F1dGhvcj48WWVhcj4yMDA2PC9ZZWFyPjxS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PEVuZE5vdGU+PENpdGU+PEF1dGhvcj5Cb2xkZW48L0F1dGhvcj48WWVhcj4yMDA2PC9ZZWFyPjxS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Pr="00A879E3">
        <w:rPr>
          <w:rFonts w:ascii="Arial" w:hAnsi="Arial" w:cs="Arial"/>
          <w:sz w:val="17"/>
          <w:szCs w:val="17"/>
          <w:lang w:val="en-GB"/>
        </w:rPr>
      </w:r>
      <w:r w:rsidRPr="00A879E3">
        <w:rPr>
          <w:rFonts w:ascii="Arial" w:hAnsi="Arial" w:cs="Arial"/>
          <w:sz w:val="17"/>
          <w:szCs w:val="17"/>
          <w:lang w:val="en-GB"/>
        </w:rPr>
        <w:fldChar w:fldCharType="separate"/>
      </w:r>
      <w:r w:rsidR="00C07828" w:rsidRPr="00C07828">
        <w:rPr>
          <w:rFonts w:ascii="Arial" w:hAnsi="Arial" w:cs="Arial"/>
          <w:noProof/>
          <w:sz w:val="17"/>
          <w:szCs w:val="17"/>
          <w:vertAlign w:val="superscript"/>
          <w:lang w:val="en-GB"/>
        </w:rPr>
        <w:t>[</w:t>
      </w:r>
      <w:hyperlink w:anchor="_ENREF_2" w:tooltip="Bolden, 2006 #2709" w:history="1">
        <w:r w:rsidR="00CC5974" w:rsidRPr="00C07828">
          <w:rPr>
            <w:rFonts w:ascii="Arial" w:hAnsi="Arial" w:cs="Arial"/>
            <w:noProof/>
            <w:sz w:val="17"/>
            <w:szCs w:val="17"/>
            <w:vertAlign w:val="superscript"/>
            <w:lang w:val="en-GB"/>
          </w:rPr>
          <w:t>2</w:t>
        </w:r>
      </w:hyperlink>
      <w:r w:rsidR="00C07828" w:rsidRPr="00C07828">
        <w:rPr>
          <w:rFonts w:ascii="Arial" w:hAnsi="Arial" w:cs="Arial"/>
          <w:noProof/>
          <w:sz w:val="17"/>
          <w:szCs w:val="17"/>
          <w:vertAlign w:val="superscript"/>
          <w:lang w:val="en-GB"/>
        </w:rPr>
        <w:t>]</w:t>
      </w:r>
      <w:r w:rsidRPr="00A879E3">
        <w:rPr>
          <w:rFonts w:ascii="Arial" w:hAnsi="Arial" w:cs="Arial"/>
          <w:sz w:val="17"/>
          <w:szCs w:val="17"/>
          <w:lang w:val="en-GB"/>
        </w:rPr>
        <w:fldChar w:fldCharType="end"/>
      </w:r>
      <w:r w:rsidRPr="00A879E3">
        <w:rPr>
          <w:rFonts w:ascii="Arial" w:hAnsi="Arial" w:cs="Arial"/>
          <w:sz w:val="17"/>
          <w:szCs w:val="17"/>
          <w:lang w:val="en-GB"/>
        </w:rPr>
        <w:t xml:space="preserve"> Several of these compounds are currently being used in the clinic for the treatment of for example cutaneous T-cell lymphoma (</w:t>
      </w:r>
      <w:proofErr w:type="spellStart"/>
      <w:r w:rsidRPr="00A879E3">
        <w:rPr>
          <w:rFonts w:ascii="Arial" w:hAnsi="Arial" w:cs="Arial"/>
          <w:sz w:val="17"/>
          <w:szCs w:val="17"/>
          <w:lang w:val="en-GB"/>
        </w:rPr>
        <w:t>Vorinostat</w:t>
      </w:r>
      <w:proofErr w:type="spellEnd"/>
      <w:r w:rsidRPr="00A879E3">
        <w:rPr>
          <w:rFonts w:ascii="Arial" w:hAnsi="Arial" w:cs="Arial"/>
          <w:sz w:val="17"/>
          <w:szCs w:val="17"/>
          <w:lang w:val="en-GB"/>
        </w:rPr>
        <w:t xml:space="preserve">, </w:t>
      </w:r>
      <w:proofErr w:type="spellStart"/>
      <w:r w:rsidRPr="00A879E3">
        <w:rPr>
          <w:rFonts w:ascii="Arial" w:hAnsi="Arial" w:cs="Arial"/>
          <w:sz w:val="17"/>
          <w:szCs w:val="17"/>
          <w:lang w:val="en-GB"/>
        </w:rPr>
        <w:t>Zolinza</w:t>
      </w:r>
      <w:proofErr w:type="spellEnd"/>
      <w:r w:rsidRPr="00A879E3">
        <w:rPr>
          <w:rFonts w:ascii="Arial" w:hAnsi="Arial" w:cs="Arial"/>
          <w:sz w:val="17"/>
          <w:szCs w:val="17"/>
          <w:lang w:val="en-GB"/>
        </w:rPr>
        <w:t>).</w:t>
      </w:r>
      <w:r w:rsidR="008F4C31">
        <w:rPr>
          <w:rFonts w:ascii="Arial" w:hAnsi="Arial" w:cs="Arial"/>
          <w:sz w:val="17"/>
          <w:szCs w:val="17"/>
          <w:vertAlign w:val="superscript"/>
          <w:lang w:val="en-GB"/>
        </w:rPr>
        <w:t>[2c]</w:t>
      </w:r>
      <w:r w:rsidRPr="00A879E3">
        <w:rPr>
          <w:rFonts w:ascii="Arial" w:hAnsi="Arial" w:cs="Arial"/>
          <w:sz w:val="17"/>
          <w:szCs w:val="17"/>
          <w:lang w:val="en-GB"/>
        </w:rPr>
        <w:t xml:space="preserve"> </w:t>
      </w:r>
      <w:r w:rsidR="00D023EA">
        <w:rPr>
          <w:rFonts w:ascii="Arial" w:hAnsi="Arial" w:cs="Arial"/>
          <w:sz w:val="17"/>
          <w:szCs w:val="17"/>
          <w:lang w:val="en-GB"/>
        </w:rPr>
        <w:t>However, m</w:t>
      </w:r>
      <w:r w:rsidRPr="00A879E3">
        <w:rPr>
          <w:rFonts w:ascii="Arial" w:hAnsi="Arial" w:cs="Arial"/>
          <w:sz w:val="17"/>
          <w:szCs w:val="17"/>
          <w:lang w:val="en-GB"/>
        </w:rPr>
        <w:t>ost of these inhibitors are non-selective, meaning</w:t>
      </w:r>
      <w:r w:rsidR="00CA0CF0">
        <w:rPr>
          <w:rFonts w:ascii="Arial" w:hAnsi="Arial" w:cs="Arial"/>
          <w:sz w:val="17"/>
          <w:szCs w:val="17"/>
          <w:lang w:val="en-GB"/>
        </w:rPr>
        <w:t xml:space="preserve"> that</w:t>
      </w:r>
      <w:r w:rsidRPr="00A879E3">
        <w:rPr>
          <w:rFonts w:ascii="Arial" w:hAnsi="Arial" w:cs="Arial"/>
          <w:sz w:val="17"/>
          <w:szCs w:val="17"/>
          <w:lang w:val="en-GB"/>
        </w:rPr>
        <w:t xml:space="preserve"> they interfere with multiple zinc-dependent members of the HDAC family (HDAC1-11). Since this non-specific activity could potentially contribute to the toxicity issues correlated with the clinical use of these compounds, many efforts are </w:t>
      </w:r>
      <w:r w:rsidR="00CA0CF0">
        <w:rPr>
          <w:rFonts w:ascii="Arial" w:hAnsi="Arial" w:cs="Arial"/>
          <w:sz w:val="17"/>
          <w:szCs w:val="17"/>
          <w:lang w:val="en-GB"/>
        </w:rPr>
        <w:t xml:space="preserve">now </w:t>
      </w:r>
      <w:r w:rsidRPr="00A879E3">
        <w:rPr>
          <w:rFonts w:ascii="Arial" w:hAnsi="Arial" w:cs="Arial"/>
          <w:sz w:val="17"/>
          <w:szCs w:val="17"/>
          <w:lang w:val="en-GB"/>
        </w:rPr>
        <w:t>being devoted to the development of isoform-selective HDACi.</w:t>
      </w:r>
      <w:r w:rsidR="00DB752E" w:rsidRPr="00A879E3">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&lt;EndNote&gt;&lt;Cite&gt;&lt;Author&gt;Karagiannis&lt;/Author&gt;&lt;Year&gt;2007&lt;/Year&gt;&lt;RecNum&gt;278&lt;/RecNum&gt;&lt;DisplayText&gt;&lt;style face="superscript"&gt;[3]&lt;/style&gt;&lt;/DisplayText&gt;&lt;record&gt;&lt;rec-number&gt;278&lt;/rec-number&gt;&lt;foreign-keys&gt;&lt;key app="EN" db-id="ff9raataxd22fkert94xa2v25ts5tezdaev9"&gt;278&lt;/key&gt;&lt;/foreign-keys&gt;&lt;ref-type name="Journal Article"&gt;17&lt;/ref-type&gt;&lt;contributors&gt;&lt;authors&gt;&lt;author&gt;Karagiannis, T. C.&lt;/author&gt;&lt;author&gt;El-Osta, A.&lt;/author&gt;&lt;/authors&gt;&lt;/contributors&gt;&lt;titles&gt;&lt;title&gt;Will broad-spectrum histone deacetylase inhibitors be superseded by more specific compounds?&lt;/title&gt;&lt;secondary-title&gt;Leukemia&lt;/secondary-title&gt;&lt;/titles&gt;&lt;periodical&gt;&lt;full-title&gt;Leukemia&lt;/full-title&gt;&lt;/periodical&gt;&lt;pages&gt;61-65&lt;/pages&gt;&lt;volume&gt;21&lt;/volume&gt;&lt;number&gt;1&lt;/number&gt;&lt;keywords&gt;&lt;keyword&gt;review histone deacetylase inhibitor cutaneous Tcell lymphoma&lt;/keyword&gt;&lt;keyword&gt;depsipeptide suberoylanilide hydroxamic acid review&lt;/keyword&gt;&lt;/keywords&gt;&lt;dates&gt;&lt;year&gt;2007&lt;/year&gt;&lt;pub-dates&gt;&lt;date&gt;//&lt;/date&gt;&lt;/pub-dates&gt;&lt;/dates&gt;&lt;publisher&gt;Nature Publishing Group&lt;/publisher&gt;&lt;isbn&gt;0887-6924&lt;/isbn&gt;&lt;work-type&gt;10.1038/sj.leu.2404464&lt;/work-type&gt;&lt;urls&gt;&lt;/urls&gt;&lt;electronic-resource-num&gt;10.1038/sj.leu.2404464&lt;/electronic-resource-num&gt;&lt;/record&gt;&lt;/Cite&gt;&lt;/EndNote&gt;</w:instrText>
      </w:r>
      <w:r w:rsidR="00DB752E" w:rsidRPr="00A879E3">
        <w:rPr>
          <w:rFonts w:ascii="Arial" w:hAnsi="Arial" w:cs="Arial"/>
          <w:sz w:val="17"/>
          <w:szCs w:val="17"/>
          <w:lang w:val="en-GB"/>
        </w:rPr>
        <w:fldChar w:fldCharType="separate"/>
      </w:r>
      <w:r w:rsidR="00C07828" w:rsidRPr="00C07828">
        <w:rPr>
          <w:rFonts w:ascii="Arial" w:hAnsi="Arial" w:cs="Arial"/>
          <w:noProof/>
          <w:sz w:val="17"/>
          <w:szCs w:val="17"/>
          <w:vertAlign w:val="superscript"/>
          <w:lang w:val="en-GB"/>
        </w:rPr>
        <w:t>[</w:t>
      </w:r>
      <w:hyperlink w:anchor="_ENREF_4" w:tooltip="Karagiannis, 2007 #278" w:history="1">
        <w:r w:rsidR="00CC5974" w:rsidRPr="00C07828">
          <w:rPr>
            <w:rFonts w:ascii="Arial" w:hAnsi="Arial" w:cs="Arial"/>
            <w:noProof/>
            <w:sz w:val="17"/>
            <w:szCs w:val="17"/>
            <w:vertAlign w:val="superscript"/>
            <w:lang w:val="en-GB"/>
          </w:rPr>
          <w:t>3</w:t>
        </w:r>
      </w:hyperlink>
      <w:r w:rsidR="00C07828" w:rsidRPr="00C07828">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Pr="00A879E3">
        <w:rPr>
          <w:rFonts w:ascii="Arial" w:hAnsi="Arial" w:cs="Arial"/>
          <w:sz w:val="17"/>
          <w:szCs w:val="17"/>
          <w:lang w:val="en-GB"/>
        </w:rPr>
        <w:t xml:space="preserve"> In that regard, HDAC6, the largest enzyme of the HDAC family</w:t>
      </w:r>
      <w:r w:rsidR="00E24204">
        <w:rPr>
          <w:rFonts w:ascii="Arial" w:hAnsi="Arial" w:cs="Arial"/>
          <w:sz w:val="17"/>
          <w:szCs w:val="17"/>
          <w:lang w:val="en-GB"/>
        </w:rPr>
        <w:t xml:space="preserve"> </w:t>
      </w:r>
      <w:r w:rsidR="00E24204" w:rsidRPr="003A351F">
        <w:rPr>
          <w:rFonts w:ascii="Arial" w:hAnsi="Arial" w:cs="Arial"/>
          <w:sz w:val="17"/>
          <w:szCs w:val="17"/>
          <w:highlight w:val="yellow"/>
          <w:lang w:val="en-GB"/>
        </w:rPr>
        <w:t>consisting of 1216 amino acids</w:t>
      </w:r>
      <w:r w:rsidRPr="00A879E3">
        <w:rPr>
          <w:rFonts w:ascii="Arial" w:hAnsi="Arial" w:cs="Arial"/>
          <w:sz w:val="17"/>
          <w:szCs w:val="17"/>
          <w:lang w:val="en-GB"/>
        </w:rPr>
        <w:t>, has emerged as a potentially interesting target due to its substrate specificity and cellular localization.</w:t>
      </w:r>
      <w:r w:rsidR="00DB752E" w:rsidRPr="00A879E3">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&lt;EndNote&gt;&lt;Cite&gt;&lt;Author&gt;Aldana-Masangkay&lt;/Author&gt;&lt;Year&gt;2011&lt;/Year&gt;&lt;RecNum&gt;279&lt;/RecNum&gt;&lt;DisplayText&gt;&lt;style face="superscript"&gt;[4]&lt;/style&gt;&lt;/DisplayText&gt;&lt;record&gt;&lt;rec-number&gt;279&lt;/rec-number&gt;&lt;foreign-keys&gt;&lt;key app="EN" db-id="ff9raataxd22fkert94xa2v25ts5tezdaev9"&gt;279&lt;/key&gt;&lt;/foreign-keys&gt;&lt;ref-type name="Journal Article"&gt;17&lt;/ref-type&gt;&lt;contributors&gt;&lt;authors&gt;&lt;author&gt;Aldana-Masangkay, G. I.&lt;/author&gt;&lt;author&gt;Sakamoto, K. M.&lt;/author&gt;&lt;/authors&gt;&lt;/contributors&gt;&lt;auth-address&gt;Department of Chemistry and Biochemistry, University of California, Los Angeles, CA 90095, USA.&lt;/auth-address&gt;&lt;titles&gt;&lt;title&gt;The role of HDAC6 in cancer&lt;/title&gt;&lt;secondary-title&gt;J Biomed Biotechnol&lt;/secondary-title&gt;&lt;alt-title&gt;Journal of biomedicine &amp;amp; biotechnology&lt;/alt-title&gt;&lt;/titles&gt;&lt;periodical&gt;&lt;full-title&gt;Journal of Biomedicine and Biotechnology&lt;/full-title&gt;&lt;abbr-1&gt;J. Biomed. Biotechnol.&lt;/abbr-1&gt;&lt;abbr-2&gt;J Biomed Biotechnol&lt;/abbr-2&gt;&lt;/periodical&gt;&lt;pages&gt;875824&lt;/pages&gt;&lt;volume&gt;2011&lt;/volume&gt;&lt;keywords&gt;&lt;keyword&gt;Histone Deacetylase 6&lt;/keyword&gt;&lt;keyword&gt;Histone Deacetylases/*physiology&lt;/keyword&gt;&lt;keyword&gt;Humans&lt;/keyword&gt;&lt;keyword&gt;Neoplasms/*enzymology&lt;/keyword&gt;&lt;/keywords&gt;&lt;dates&gt;&lt;year&gt;2011&lt;/year&gt;&lt;pub-dates&gt;&lt;date&gt;//&lt;/date&gt;&lt;/pub-dates&gt;&lt;/dates&gt;&lt;publisher&gt;Hindawi Publishing Corp.&lt;/publisher&gt;&lt;isbn&gt;1110-7251 (Electronic)&amp;#xD;1110-7243 (Linking)&lt;/isbn&gt;&lt;accession-num&gt;21076528&lt;/accession-num&gt;&lt;work-type&gt;10.1155/2011/875824&lt;/work-type&gt;&lt;urls&gt;&lt;related-urls&gt;&lt;url&gt;http://www.ncbi.nlm.nih.gov/pubmed/21076528&lt;/url&gt;&lt;/related-urls&gt;&lt;/urls&gt;&lt;custom2&gt;2975074&lt;/custom2&gt;&lt;electronic-resource-num&gt;10.1155/2011/875824&lt;/electronic-resource-num&gt;&lt;/record&gt;&lt;/Cite&gt;&lt;/EndNote&gt;</w:instrText>
      </w:r>
      <w:r w:rsidR="00DB752E" w:rsidRPr="00A879E3">
        <w:rPr>
          <w:rFonts w:ascii="Arial" w:hAnsi="Arial" w:cs="Arial"/>
          <w:sz w:val="17"/>
          <w:szCs w:val="17"/>
          <w:lang w:val="en-GB"/>
        </w:rPr>
        <w:fldChar w:fldCharType="separate"/>
      </w:r>
      <w:r w:rsidR="00C07828" w:rsidRPr="00C07828">
        <w:rPr>
          <w:rFonts w:ascii="Arial" w:hAnsi="Arial" w:cs="Arial"/>
          <w:noProof/>
          <w:sz w:val="17"/>
          <w:szCs w:val="17"/>
          <w:vertAlign w:val="superscript"/>
          <w:lang w:val="en-GB"/>
        </w:rPr>
        <w:t>[</w:t>
      </w:r>
      <w:hyperlink w:anchor="_ENREF_5" w:tooltip="Aldana-Masangkay, 2011 #279" w:history="1">
        <w:r w:rsidR="00CC5974" w:rsidRPr="00C07828">
          <w:rPr>
            <w:rFonts w:ascii="Arial" w:hAnsi="Arial" w:cs="Arial"/>
            <w:noProof/>
            <w:sz w:val="17"/>
            <w:szCs w:val="17"/>
            <w:vertAlign w:val="superscript"/>
            <w:lang w:val="en-GB"/>
          </w:rPr>
          <w:t>4</w:t>
        </w:r>
      </w:hyperlink>
      <w:r w:rsidR="00C07828" w:rsidRPr="00C07828">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Pr="00A879E3">
        <w:rPr>
          <w:rFonts w:ascii="Arial" w:hAnsi="Arial" w:cs="Arial"/>
          <w:sz w:val="17"/>
          <w:szCs w:val="17"/>
          <w:lang w:val="en-GB"/>
        </w:rPr>
        <w:t xml:space="preserve"> It is mainly present in the cytoplasm, where it exhibits its deacetylase activity on a broad range of non-histone proteins, such as α-tubulin and HSP90.</w:t>
      </w:r>
      <w:r w:rsidR="00DB752E" w:rsidRPr="00A879E3">
        <w:rPr>
          <w:rFonts w:ascii="Arial" w:hAnsi="Arial" w:cs="Arial"/>
          <w:sz w:val="17"/>
          <w:szCs w:val="17"/>
          <w:lang w:val="en-GB"/>
        </w:rPr>
        <w:fldChar w:fldCharType="begin"/>
      </w:r>
      <w:r w:rsidR="00C07828">
        <w:rPr>
          <w:rFonts w:ascii="Arial" w:hAnsi="Arial" w:cs="Arial"/>
          <w:sz w:val="17"/>
          <w:szCs w:val="17"/>
          <w:lang w:val="en-GB"/>
        </w:rPr>
        <w:instrText xml:space="preserve"> ADDIN EN.CITE &lt;EndNote&gt;&lt;Cite&gt;&lt;Author&gt;Li&lt;/Author&gt;&lt;Year&gt;2013&lt;/Year&gt;&lt;RecNum&gt;1281&lt;/RecNum&gt;&lt;DisplayText&gt;&lt;style face="superscript"&gt;[5]&lt;/style&gt;&lt;/DisplayText&gt;&lt;record&gt;&lt;rec-number&gt;1281&lt;/rec-number&gt;&lt;foreign-keys&gt;&lt;key app="EN" db-id="9xdx9xsrnxtar3esze8x09r3vxzze2559d2z"&gt;1281&lt;/key&gt;&lt;/foreign-keys&gt;&lt;ref-type name="Journal Article"&gt;17&lt;/ref-type&gt;&lt;contributors&gt;&lt;authors&gt;&lt;author&gt;Li, Yingxiu&lt;/author&gt;&lt;author&gt;Shin, Donghee&lt;/author&gt;&lt;author&gt;Kwon, So Hee&lt;/author&gt;&lt;/authors&gt;&lt;/contributors&gt;&lt;titles&gt;&lt;title&gt;Histone deacetylase 6 plays a role as a distinct regulator of diverse cellular processes&lt;/title&gt;&lt;secondary-title&gt;FEBS J.&lt;/secondary-title&gt;&lt;/titles&gt;&lt;periodical&gt;&lt;full-title&gt;FEBS J.&lt;/full-title&gt;&lt;/periodical&gt;&lt;pages&gt;775-793&lt;/pages&gt;&lt;volume&gt;280&lt;/volume&gt;&lt;number&gt;3&lt;/number&gt;&lt;keywords&gt;&lt;keyword&gt;review histone deacetylase HDAC6 inhibitor tubulin lysine&lt;/keyword&gt;&lt;/keywords&gt;&lt;dates&gt;&lt;year&gt;2013&lt;/year&gt;&lt;pub-dates&gt;&lt;date&gt;//&lt;/date&gt;&lt;/pub-dates&gt;&lt;/dates&gt;&lt;publisher&gt;Wiley-Blackwell&lt;/publisher&gt;&lt;isbn&gt;1742-464X&lt;/isbn&gt;&lt;work-type&gt;10.1111/febs.12079&lt;/work-type&gt;&lt;urls&gt;&lt;/urls&gt;&lt;electronic-resource-num&gt;10.1111/febs.12079&lt;/electronic-resource-num&gt;&lt;/record&gt;&lt;/Cite&gt;&lt;/EndNote&gt;</w:instrText>
      </w:r>
      <w:r w:rsidR="00DB752E" w:rsidRPr="00A879E3">
        <w:rPr>
          <w:rFonts w:ascii="Arial" w:hAnsi="Arial" w:cs="Arial"/>
          <w:sz w:val="17"/>
          <w:szCs w:val="17"/>
          <w:lang w:val="en-GB"/>
        </w:rPr>
        <w:fldChar w:fldCharType="separate"/>
      </w:r>
      <w:r w:rsidR="00C07828" w:rsidRPr="00C07828">
        <w:rPr>
          <w:rFonts w:ascii="Arial" w:hAnsi="Arial" w:cs="Arial"/>
          <w:noProof/>
          <w:sz w:val="17"/>
          <w:szCs w:val="17"/>
          <w:vertAlign w:val="superscript"/>
          <w:lang w:val="en-GB"/>
        </w:rPr>
        <w:t>[</w:t>
      </w:r>
      <w:hyperlink w:anchor="_ENREF_6" w:tooltip="Li, 2013 #1281" w:history="1">
        <w:r w:rsidR="00CC5974" w:rsidRPr="00C07828">
          <w:rPr>
            <w:rFonts w:ascii="Arial" w:hAnsi="Arial" w:cs="Arial"/>
            <w:noProof/>
            <w:sz w:val="17"/>
            <w:szCs w:val="17"/>
            <w:vertAlign w:val="superscript"/>
            <w:lang w:val="en-GB"/>
          </w:rPr>
          <w:t>5</w:t>
        </w:r>
      </w:hyperlink>
      <w:r w:rsidR="00C07828" w:rsidRPr="00C07828">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Pr="00A879E3">
        <w:rPr>
          <w:rFonts w:ascii="Arial" w:hAnsi="Arial" w:cs="Arial"/>
          <w:sz w:val="17"/>
          <w:szCs w:val="17"/>
          <w:lang w:val="en-GB"/>
        </w:rPr>
        <w:t xml:space="preserve"> Furthermore, interfering with this HDAC isoform is believed to result in minimal to no toxicity, making the development of s</w:t>
      </w:r>
      <w:r w:rsidR="00302B4A">
        <w:rPr>
          <w:rFonts w:ascii="Arial" w:hAnsi="Arial" w:cs="Arial"/>
          <w:sz w:val="17"/>
          <w:szCs w:val="17"/>
          <w:lang w:val="en-GB"/>
        </w:rPr>
        <w:t>elective HDAC6 inhibitors a challenging topic</w:t>
      </w:r>
      <w:r w:rsidRPr="00A879E3">
        <w:rPr>
          <w:rFonts w:ascii="Arial" w:hAnsi="Arial" w:cs="Arial"/>
          <w:sz w:val="17"/>
          <w:szCs w:val="17"/>
          <w:lang w:val="en-GB"/>
        </w:rPr>
        <w:t xml:space="preserve"> in medicinal chemistry.</w:t>
      </w:r>
      <w:r w:rsidR="00CC5974">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&lt;EndNote&gt;&lt;Cite&gt;&lt;Author&gt;Zhang&lt;/Author&gt;&lt;Year&gt;2008&lt;/Year&gt;&lt;RecNum&gt;276&lt;/RecNum&gt;&lt;DisplayText&gt;&lt;style face="superscript"&gt;[6]&lt;/style&gt;&lt;/DisplayText&gt;&lt;record&gt;&lt;rec-number&gt;276&lt;/rec-number&gt;&lt;foreign-keys&gt;&lt;key app="EN" db-id="ff9raataxd22fkert94xa2v25ts5tezdaev9"&gt;276&lt;/key&gt;&lt;/foreign-keys&gt;&lt;ref-type name="Journal Article"&gt;17&lt;/ref-type&gt;&lt;contributors&gt;&lt;authors&gt;&lt;author&gt;Zhang, Y.&lt;/author&gt;&lt;author&gt;Kwon, S.&lt;/author&gt;&lt;author&gt;Yamaguchi, T.&lt;/author&gt;&lt;author&gt;Cubizolles, F.&lt;/author&gt;&lt;author&gt;Rousseaux, S.&lt;/author&gt;&lt;author&gt;Kneissel, M.&lt;/author&gt;&lt;author&gt;Cao, C.&lt;/author&gt;&lt;author&gt;Li, N.&lt;/author&gt;&lt;author&gt;Cheng, H. L.&lt;/author&gt;&lt;author&gt;Chua, K.&lt;/author&gt;&lt;author&gt;Lombard, D.&lt;/author&gt;&lt;author&gt;Mizeracki, A.&lt;/author&gt;&lt;author&gt;Matthias, G.&lt;/author&gt;&lt;author&gt;Alt, F. W.&lt;/author&gt;&lt;author&gt;Khochbin, S.&lt;/author&gt;&lt;author&gt;Matthias, P.&lt;/author&gt;&lt;/authors&gt;&lt;/contributors&gt;&lt;titles&gt;&lt;title&gt;Mice lacking histone deacetylase 6 have hyperacetylated tubulin but are viable and develop normally&lt;/title&gt;&lt;secondary-title&gt;Mol Cell Biol&lt;/secondary-title&gt;&lt;/titles&gt;&lt;periodical&gt;&lt;full-title&gt;Mol Cell Biol&lt;/full-title&gt;&lt;/periodical&gt;&lt;pages&gt;1688-701&lt;/pages&gt;&lt;volume&gt;28&lt;/volume&gt;&lt;number&gt;5&lt;/number&gt;&lt;dates&gt;&lt;year&gt;2008&lt;/year&gt;&lt;/dates&gt;&lt;isbn&gt;1098-5549 (Electronic)&amp;#xD;0270-7306 (Linking)&lt;/isbn&gt;&lt;urls&gt;&lt;/urls&gt;&lt;/record&gt;&lt;/Cite&gt;&lt;/EndNote&gt;</w:instrText>
      </w:r>
      <w:r w:rsidR="00CC5974">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7" w:tooltip="Zhang, 2008 #276" w:history="1">
        <w:r w:rsidR="00CC5974" w:rsidRPr="00CC5974">
          <w:rPr>
            <w:rFonts w:ascii="Arial" w:hAnsi="Arial" w:cs="Arial"/>
            <w:noProof/>
            <w:sz w:val="17"/>
            <w:szCs w:val="17"/>
            <w:vertAlign w:val="superscript"/>
            <w:lang w:val="en-GB"/>
          </w:rPr>
          <w:t>6</w:t>
        </w:r>
      </w:hyperlink>
      <w:r w:rsidR="00CC5974" w:rsidRPr="00CC5974">
        <w:rPr>
          <w:rFonts w:ascii="Arial" w:hAnsi="Arial" w:cs="Arial"/>
          <w:noProof/>
          <w:sz w:val="17"/>
          <w:szCs w:val="17"/>
          <w:vertAlign w:val="superscript"/>
          <w:lang w:val="en-GB"/>
        </w:rPr>
        <w:t>]</w:t>
      </w:r>
      <w:r w:rsidR="00CC5974">
        <w:rPr>
          <w:rFonts w:ascii="Arial" w:hAnsi="Arial" w:cs="Arial"/>
          <w:sz w:val="17"/>
          <w:szCs w:val="17"/>
          <w:lang w:val="en-GB"/>
        </w:rPr>
        <w:fldChar w:fldCharType="end"/>
      </w:r>
    </w:p>
    <w:p w14:paraId="63854231" w14:textId="77777777" w:rsidR="00302B4A" w:rsidRPr="00A879E3" w:rsidRDefault="00302B4A" w:rsidP="00044E8B">
      <w:pPr>
        <w:spacing w:after="0" w:line="360" w:lineRule="auto"/>
        <w:jc w:val="both"/>
        <w:rPr>
          <w:rFonts w:ascii="Arial" w:hAnsi="Arial" w:cs="Arial"/>
          <w:sz w:val="17"/>
          <w:szCs w:val="17"/>
          <w:lang w:val="en-GB"/>
        </w:rPr>
      </w:pPr>
    </w:p>
    <w:p w14:paraId="0A495049" w14:textId="211B8C78" w:rsidR="00302B4A" w:rsidRPr="00A879E3" w:rsidRDefault="00CA0CF0" w:rsidP="00CA0CF0">
      <w:pPr>
        <w:spacing w:after="0" w:line="360" w:lineRule="auto"/>
        <w:jc w:val="both"/>
        <w:rPr>
          <w:rFonts w:ascii="Arial" w:hAnsi="Arial" w:cs="Arial"/>
          <w:sz w:val="17"/>
          <w:szCs w:val="17"/>
          <w:lang w:val="en-GB"/>
        </w:rPr>
      </w:pPr>
      <w:r>
        <w:rPr>
          <w:rFonts w:ascii="Arial" w:hAnsi="Arial" w:cs="Arial"/>
          <w:sz w:val="17"/>
          <w:szCs w:val="17"/>
          <w:lang w:val="en-GB"/>
        </w:rPr>
        <w:t>From a structural point of view, m</w:t>
      </w:r>
      <w:r w:rsidR="003538FA" w:rsidRPr="00A879E3">
        <w:rPr>
          <w:rFonts w:ascii="Arial" w:hAnsi="Arial" w:cs="Arial"/>
          <w:sz w:val="17"/>
          <w:szCs w:val="17"/>
          <w:lang w:val="en-GB"/>
        </w:rPr>
        <w:t>ost HDACi are composed of three parts: a zinc-binding group (ZBG), a linker unit</w:t>
      </w:r>
      <w:r>
        <w:rPr>
          <w:rFonts w:ascii="Arial" w:hAnsi="Arial" w:cs="Arial"/>
          <w:sz w:val="17"/>
          <w:szCs w:val="17"/>
          <w:lang w:val="en-GB"/>
        </w:rPr>
        <w:t>,</w:t>
      </w:r>
      <w:r w:rsidR="003538FA" w:rsidRPr="00A879E3">
        <w:rPr>
          <w:rFonts w:ascii="Arial" w:hAnsi="Arial" w:cs="Arial"/>
          <w:sz w:val="17"/>
          <w:szCs w:val="17"/>
          <w:lang w:val="en-GB"/>
        </w:rPr>
        <w:t xml:space="preserve"> and a ‘cap’-group. The most commonly used ZBG, which binds the essential zinc ion present in the catalytic site of the enzyme, is a </w:t>
      </w:r>
      <w:proofErr w:type="spellStart"/>
      <w:r w:rsidR="003538FA" w:rsidRPr="00A879E3">
        <w:rPr>
          <w:rFonts w:ascii="Arial" w:hAnsi="Arial" w:cs="Arial"/>
          <w:sz w:val="17"/>
          <w:szCs w:val="17"/>
          <w:lang w:val="en-GB"/>
        </w:rPr>
        <w:t>hydroxamic</w:t>
      </w:r>
      <w:proofErr w:type="spellEnd"/>
      <w:r w:rsidR="003538FA" w:rsidRPr="00A879E3">
        <w:rPr>
          <w:rFonts w:ascii="Arial" w:hAnsi="Arial" w:cs="Arial"/>
          <w:sz w:val="17"/>
          <w:szCs w:val="17"/>
          <w:lang w:val="en-GB"/>
        </w:rPr>
        <w:t xml:space="preserve"> acid function, due to its excellent zinc-chelating properties.</w:t>
      </w:r>
      <w:r w:rsidR="00DB752E" w:rsidRPr="00A879E3">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&lt;EndNote&gt;&lt;Cite&gt;&lt;Author&gt;Wagner&lt;/Author&gt;&lt;Year&gt;2013&lt;/Year&gt;&lt;RecNum&gt;280&lt;/RecNum&gt;&lt;DisplayText&gt;&lt;style face="superscript"&gt;[7]&lt;/style&gt;&lt;/DisplayText&gt;&lt;record&gt;&lt;rec-number&gt;280&lt;/rec-number&gt;&lt;foreign-keys&gt;&lt;key app="EN" db-id="ff9raataxd22fkert94xa2v25ts5tezdaev9"&gt;280&lt;/key&gt;&lt;/foreign-keys&gt;&lt;ref-type name="Journal Article"&gt;17&lt;/ref-type&gt;&lt;contributors&gt;&lt;authors&gt;&lt;author&gt;Wagner, Florence F.&lt;/author&gt;&lt;author&gt;Olson, David E.&lt;/author&gt;&lt;author&gt;Gale, Jennifer P.&lt;/author&gt;&lt;author&gt;Kaya, Taner&lt;/author&gt;&lt;author&gt;Weiwer, Michel&lt;/author&gt;&lt;author&gt;Aidoud, Nadia&lt;/author&gt;&lt;author&gt;Thomas, Meryl&lt;/author&gt;&lt;author&gt;Davoine, Emeline L.&lt;/author&gt;&lt;author&gt;Lemercier, Berenice C.&lt;/author&gt;&lt;author&gt;Zhang, Yan-Ling&lt;/author&gt;&lt;author&gt;Holson, Edward B.&lt;/author&gt;&lt;/authors&gt;&lt;/contributors&gt;&lt;titles&gt;&lt;title&gt;Potent and Selective Inhibition of Histone Deacetylase 6 (HDAC6) Does Not Require a Surface-Binding Motif&lt;/title&gt;&lt;secondary-title&gt;J. Med. Chem.&lt;/secondary-title&gt;&lt;/titles&gt;&lt;periodical&gt;&lt;full-title&gt;Journal of Medicinal Chemistry&lt;/full-title&gt;&lt;abbr-1&gt;J. Med. Chem.&lt;/abbr-1&gt;&lt;/periodical&gt;&lt;pages&gt;1772-1776&lt;/pages&gt;&lt;volume&gt;56&lt;/volume&gt;&lt;number&gt;4&lt;/number&gt;&lt;keywords&gt;&lt;keyword&gt;hydroxamic acid deriv prepn histone deacetylase HDAC6 inhibitor screening&lt;/keyword&gt;&lt;keyword&gt;structure activity histone deacetylase inhibitor hydroxamic acid deriv pharmacophore&lt;/keyword&gt;&lt;/keywords&gt;&lt;dates&gt;&lt;year&gt;2013&lt;/year&gt;&lt;pub-dates&gt;&lt;date&gt;//&lt;/date&gt;&lt;/pub-dates&gt;&lt;/dates&gt;&lt;publisher&gt;American Chemical Society&lt;/publisher&gt;&lt;isbn&gt;0022-2623&lt;/isbn&gt;&lt;work-type&gt;10.1021/jm301355j&lt;/work-type&gt;&lt;urls&gt;&lt;/urls&gt;&lt;electronic-resource-num&gt;10.1021/jm301355j&lt;/electronic-resource-num&gt;&lt;/record&gt;&lt;/Cite&gt;&lt;/EndNote&gt;</w:instrText>
      </w:r>
      <w:r w:rsidR="00DB752E"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8" w:tooltip="Wagner, 2013 #280" w:history="1">
        <w:r w:rsidR="00CC5974" w:rsidRPr="00CC5974">
          <w:rPr>
            <w:rFonts w:ascii="Arial" w:hAnsi="Arial" w:cs="Arial"/>
            <w:noProof/>
            <w:sz w:val="17"/>
            <w:szCs w:val="17"/>
            <w:vertAlign w:val="superscript"/>
            <w:lang w:val="en-GB"/>
          </w:rPr>
          <w:t>7</w:t>
        </w:r>
      </w:hyperlink>
      <w:r w:rsidR="00CC5974" w:rsidRPr="00CC5974">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00226B8A">
        <w:rPr>
          <w:rFonts w:ascii="Arial" w:hAnsi="Arial" w:cs="Arial"/>
          <w:sz w:val="17"/>
          <w:szCs w:val="17"/>
          <w:lang w:val="en-GB"/>
        </w:rPr>
        <w:t xml:space="preserve"> </w:t>
      </w:r>
      <w:r w:rsidR="00D666D9">
        <w:rPr>
          <w:rFonts w:ascii="Arial" w:hAnsi="Arial" w:cs="Arial"/>
          <w:sz w:val="17"/>
          <w:szCs w:val="17"/>
          <w:lang w:val="en-GB"/>
        </w:rPr>
        <w:t>T</w:t>
      </w:r>
      <w:r w:rsidR="00226B8A">
        <w:rPr>
          <w:rFonts w:ascii="Arial" w:hAnsi="Arial" w:cs="Arial"/>
          <w:sz w:val="17"/>
          <w:szCs w:val="17"/>
          <w:lang w:val="en-GB"/>
        </w:rPr>
        <w:t xml:space="preserve">he combination of </w:t>
      </w:r>
      <w:r w:rsidR="00D666D9">
        <w:rPr>
          <w:rFonts w:ascii="Arial" w:hAnsi="Arial" w:cs="Arial"/>
          <w:sz w:val="17"/>
          <w:szCs w:val="17"/>
          <w:lang w:val="en-GB"/>
        </w:rPr>
        <w:t>a</w:t>
      </w:r>
      <w:r w:rsidR="00226B8A" w:rsidRPr="00226B8A">
        <w:rPr>
          <w:rFonts w:ascii="Arial" w:hAnsi="Arial" w:cs="Arial"/>
          <w:sz w:val="17"/>
          <w:szCs w:val="17"/>
          <w:lang w:val="en-GB"/>
        </w:rPr>
        <w:t xml:space="preserve"> bulky linker </w:t>
      </w:r>
      <w:r w:rsidR="00226B8A">
        <w:rPr>
          <w:rFonts w:ascii="Arial" w:hAnsi="Arial" w:cs="Arial"/>
          <w:sz w:val="17"/>
          <w:szCs w:val="17"/>
          <w:lang w:val="en-GB"/>
        </w:rPr>
        <w:t xml:space="preserve">with a </w:t>
      </w:r>
      <w:proofErr w:type="spellStart"/>
      <w:r w:rsidR="00226B8A">
        <w:rPr>
          <w:rFonts w:ascii="Arial" w:hAnsi="Arial" w:cs="Arial"/>
          <w:sz w:val="17"/>
          <w:szCs w:val="17"/>
          <w:lang w:val="en-GB"/>
        </w:rPr>
        <w:t>hydroxamic</w:t>
      </w:r>
      <w:proofErr w:type="spellEnd"/>
      <w:r w:rsidR="00226B8A">
        <w:rPr>
          <w:rFonts w:ascii="Arial" w:hAnsi="Arial" w:cs="Arial"/>
          <w:sz w:val="17"/>
          <w:szCs w:val="17"/>
          <w:lang w:val="en-GB"/>
        </w:rPr>
        <w:t xml:space="preserve"> acid group</w:t>
      </w:r>
      <w:r w:rsidR="00D666D9">
        <w:rPr>
          <w:rFonts w:ascii="Arial" w:hAnsi="Arial" w:cs="Arial"/>
          <w:sz w:val="17"/>
          <w:szCs w:val="17"/>
          <w:lang w:val="en-GB"/>
        </w:rPr>
        <w:t xml:space="preserve">, for example in the </w:t>
      </w:r>
      <w:proofErr w:type="spellStart"/>
      <w:r w:rsidR="00D666D9">
        <w:rPr>
          <w:rFonts w:ascii="Arial" w:hAnsi="Arial" w:cs="Arial"/>
          <w:sz w:val="17"/>
          <w:szCs w:val="17"/>
          <w:lang w:val="en-GB"/>
        </w:rPr>
        <w:t>benzhydroxamic</w:t>
      </w:r>
      <w:proofErr w:type="spellEnd"/>
      <w:r w:rsidR="00D666D9">
        <w:rPr>
          <w:rFonts w:ascii="Arial" w:hAnsi="Arial" w:cs="Arial"/>
          <w:sz w:val="17"/>
          <w:szCs w:val="17"/>
          <w:lang w:val="en-GB"/>
        </w:rPr>
        <w:t xml:space="preserve"> acid motif,</w:t>
      </w:r>
      <w:r w:rsidR="00226B8A">
        <w:rPr>
          <w:rFonts w:ascii="Arial" w:hAnsi="Arial" w:cs="Arial"/>
          <w:sz w:val="17"/>
          <w:szCs w:val="17"/>
          <w:lang w:val="en-GB"/>
        </w:rPr>
        <w:t xml:space="preserve"> has been demonstrated to</w:t>
      </w:r>
      <w:r w:rsidR="00226B8A" w:rsidRPr="00226B8A">
        <w:rPr>
          <w:rFonts w:ascii="Arial" w:hAnsi="Arial" w:cs="Arial"/>
          <w:sz w:val="17"/>
          <w:szCs w:val="17"/>
          <w:lang w:val="en-GB"/>
        </w:rPr>
        <w:t xml:space="preserve"> be beneficial for potent and selective HDAC6 inhibition</w:t>
      </w:r>
      <w:r w:rsidR="00D666D9">
        <w:rPr>
          <w:rFonts w:ascii="Arial" w:hAnsi="Arial" w:cs="Arial"/>
          <w:sz w:val="17"/>
          <w:szCs w:val="17"/>
          <w:lang w:val="en-GB"/>
        </w:rPr>
        <w:t>.</w:t>
      </w:r>
      <w:r w:rsidR="00226B8A">
        <w:rPr>
          <w:rFonts w:ascii="Arial" w:hAnsi="Arial" w:cs="Arial"/>
          <w:sz w:val="17"/>
          <w:szCs w:val="17"/>
          <w:lang w:val="en-GB"/>
        </w:rPr>
        <w:t xml:space="preserve"> </w:t>
      </w:r>
      <w:r w:rsidR="003538FA" w:rsidRPr="00A879E3">
        <w:rPr>
          <w:rFonts w:ascii="Arial" w:hAnsi="Arial" w:cs="Arial"/>
          <w:sz w:val="17"/>
          <w:szCs w:val="17"/>
          <w:lang w:val="en-GB"/>
        </w:rPr>
        <w:t xml:space="preserve">The ‘cap’-group interacts with the enzyme’s surface, and its structural modification has </w:t>
      </w:r>
      <w:r w:rsidR="003538FA" w:rsidRPr="00A879E3">
        <w:rPr>
          <w:rFonts w:ascii="Arial" w:hAnsi="Arial" w:cs="Arial"/>
          <w:sz w:val="17"/>
          <w:szCs w:val="17"/>
          <w:lang w:val="en-GB"/>
        </w:rPr>
        <w:lastRenderedPageBreak/>
        <w:t>led to the development of HDACi with different activity and selectivity prof</w:t>
      </w:r>
      <w:r>
        <w:rPr>
          <w:rFonts w:ascii="Arial" w:hAnsi="Arial" w:cs="Arial"/>
          <w:sz w:val="17"/>
          <w:szCs w:val="17"/>
          <w:lang w:val="en-GB"/>
        </w:rPr>
        <w:t>iles</w:t>
      </w:r>
      <w:proofErr w:type="gramStart"/>
      <w:r>
        <w:rPr>
          <w:rFonts w:ascii="Arial" w:hAnsi="Arial" w:cs="Arial"/>
          <w:sz w:val="17"/>
          <w:szCs w:val="17"/>
          <w:lang w:val="en-GB"/>
        </w:rPr>
        <w:t>.</w:t>
      </w:r>
      <w:r w:rsidR="008F4C31">
        <w:rPr>
          <w:rFonts w:ascii="Arial" w:hAnsi="Arial" w:cs="Arial"/>
          <w:sz w:val="17"/>
          <w:szCs w:val="17"/>
          <w:vertAlign w:val="superscript"/>
          <w:lang w:val="en-GB"/>
        </w:rPr>
        <w:t>[</w:t>
      </w:r>
      <w:proofErr w:type="gramEnd"/>
      <w:r w:rsidR="008F4C31">
        <w:rPr>
          <w:rFonts w:ascii="Arial" w:hAnsi="Arial" w:cs="Arial"/>
          <w:sz w:val="17"/>
          <w:szCs w:val="17"/>
          <w:vertAlign w:val="superscript"/>
          <w:lang w:val="en-GB"/>
        </w:rPr>
        <w:t>6]</w:t>
      </w:r>
      <w:r>
        <w:rPr>
          <w:rFonts w:ascii="Arial" w:hAnsi="Arial" w:cs="Arial"/>
          <w:sz w:val="17"/>
          <w:szCs w:val="17"/>
          <w:lang w:val="en-GB"/>
        </w:rPr>
        <w:t xml:space="preserve"> In the present</w:t>
      </w:r>
      <w:r w:rsidR="003538FA" w:rsidRPr="00A879E3">
        <w:rPr>
          <w:rFonts w:ascii="Arial" w:hAnsi="Arial" w:cs="Arial"/>
          <w:sz w:val="17"/>
          <w:szCs w:val="17"/>
          <w:lang w:val="en-GB"/>
        </w:rPr>
        <w:t xml:space="preserve"> work, the use of </w:t>
      </w:r>
      <w:proofErr w:type="spellStart"/>
      <w:r w:rsidR="003538FA" w:rsidRPr="00A879E3">
        <w:rPr>
          <w:rFonts w:ascii="Arial" w:hAnsi="Arial" w:cs="Arial"/>
          <w:sz w:val="17"/>
          <w:szCs w:val="17"/>
          <w:lang w:val="en-GB"/>
        </w:rPr>
        <w:t>indoline</w:t>
      </w:r>
      <w:proofErr w:type="spellEnd"/>
      <w:r w:rsidR="003538FA" w:rsidRPr="00A879E3">
        <w:rPr>
          <w:rFonts w:ascii="Arial" w:hAnsi="Arial" w:cs="Arial"/>
          <w:sz w:val="17"/>
          <w:szCs w:val="17"/>
          <w:lang w:val="en-GB"/>
        </w:rPr>
        <w:t xml:space="preserve"> derivatives as potential surface reco</w:t>
      </w:r>
      <w:r w:rsidR="00302B4A">
        <w:rPr>
          <w:rFonts w:ascii="Arial" w:hAnsi="Arial" w:cs="Arial"/>
          <w:sz w:val="17"/>
          <w:szCs w:val="17"/>
          <w:lang w:val="en-GB"/>
        </w:rPr>
        <w:t>gnition domain</w:t>
      </w:r>
      <w:r>
        <w:rPr>
          <w:rFonts w:ascii="Arial" w:hAnsi="Arial" w:cs="Arial"/>
          <w:sz w:val="17"/>
          <w:szCs w:val="17"/>
          <w:lang w:val="en-GB"/>
        </w:rPr>
        <w:t>s</w:t>
      </w:r>
      <w:r w:rsidR="00302B4A">
        <w:rPr>
          <w:rFonts w:ascii="Arial" w:hAnsi="Arial" w:cs="Arial"/>
          <w:sz w:val="17"/>
          <w:szCs w:val="17"/>
          <w:lang w:val="en-GB"/>
        </w:rPr>
        <w:t xml:space="preserve"> </w:t>
      </w:r>
      <w:r w:rsidR="00D023EA">
        <w:rPr>
          <w:rFonts w:ascii="Arial" w:hAnsi="Arial" w:cs="Arial"/>
          <w:sz w:val="17"/>
          <w:szCs w:val="17"/>
          <w:lang w:val="en-GB"/>
        </w:rPr>
        <w:t>was</w:t>
      </w:r>
      <w:r w:rsidR="00302B4A">
        <w:rPr>
          <w:rFonts w:ascii="Arial" w:hAnsi="Arial" w:cs="Arial"/>
          <w:sz w:val="17"/>
          <w:szCs w:val="17"/>
          <w:lang w:val="en-GB"/>
        </w:rPr>
        <w:t xml:space="preserve"> explored, as</w:t>
      </w:r>
      <w:r w:rsidR="003538FA" w:rsidRPr="00A879E3">
        <w:rPr>
          <w:rFonts w:ascii="Arial" w:hAnsi="Arial" w:cs="Arial"/>
          <w:sz w:val="17"/>
          <w:szCs w:val="17"/>
          <w:lang w:val="en-GB"/>
        </w:rPr>
        <w:t xml:space="preserve"> </w:t>
      </w:r>
      <w:r w:rsidR="00302B4A">
        <w:rPr>
          <w:rFonts w:ascii="Arial" w:hAnsi="Arial" w:cs="Arial"/>
          <w:sz w:val="17"/>
          <w:szCs w:val="17"/>
          <w:lang w:val="en-GB"/>
        </w:rPr>
        <w:t>t</w:t>
      </w:r>
      <w:r w:rsidR="003538FA" w:rsidRPr="00A879E3">
        <w:rPr>
          <w:rFonts w:ascii="Arial" w:hAnsi="Arial" w:cs="Arial"/>
          <w:sz w:val="17"/>
          <w:szCs w:val="17"/>
          <w:lang w:val="en-GB"/>
        </w:rPr>
        <w:t xml:space="preserve">he </w:t>
      </w:r>
      <w:proofErr w:type="spellStart"/>
      <w:r w:rsidR="003538FA" w:rsidRPr="00A879E3">
        <w:rPr>
          <w:rFonts w:ascii="Arial" w:hAnsi="Arial" w:cs="Arial"/>
          <w:sz w:val="17"/>
          <w:szCs w:val="17"/>
          <w:lang w:val="en-GB"/>
        </w:rPr>
        <w:t>indoline</w:t>
      </w:r>
      <w:proofErr w:type="spellEnd"/>
      <w:r w:rsidR="003538FA" w:rsidRPr="00A879E3">
        <w:rPr>
          <w:rFonts w:ascii="Arial" w:hAnsi="Arial" w:cs="Arial"/>
          <w:sz w:val="17"/>
          <w:szCs w:val="17"/>
          <w:lang w:val="en-GB"/>
        </w:rPr>
        <w:t xml:space="preserve"> moiety is a useful scaffold in drug development. For example, it is an essential part of the non-selective HDAC inhibitor MPT0E028, which shows </w:t>
      </w:r>
      <w:r w:rsidR="003538FA" w:rsidRPr="00A879E3">
        <w:rPr>
          <w:rFonts w:ascii="Arial" w:hAnsi="Arial" w:cs="Arial"/>
          <w:i/>
          <w:sz w:val="17"/>
          <w:szCs w:val="17"/>
          <w:lang w:val="en-GB"/>
        </w:rPr>
        <w:t>in vivo</w:t>
      </w:r>
      <w:r w:rsidR="003538FA" w:rsidRPr="00A879E3">
        <w:rPr>
          <w:rFonts w:ascii="Arial" w:hAnsi="Arial" w:cs="Arial"/>
          <w:sz w:val="17"/>
          <w:szCs w:val="17"/>
          <w:lang w:val="en-GB"/>
        </w:rPr>
        <w:t xml:space="preserve"> anti-cancer properties.</w:t>
      </w:r>
      <w:r w:rsidR="003538FA" w:rsidRPr="00A879E3">
        <w:rPr>
          <w:rFonts w:ascii="Arial" w:hAnsi="Arial" w:cs="Arial"/>
          <w:sz w:val="17"/>
          <w:szCs w:val="17"/>
          <w:lang w:val="en-GB"/>
        </w:rPr>
        <w:fldChar w:fldCharType="begin">
          <w:fldData xml:space="preserve">PEVuZE5vdGU+PENpdGU+PEF1dGhvcj5IdWFuZzwvQXV0aG9yPjxZZWFyPjIwMTI8L1llYXI+PFJl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PEVuZE5vdGU+PENpdGU+PEF1dGhvcj5IdWFuZzwvQXV0aG9yPjxZZWFyPjIwMTI8L1llYXI+PFJl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003538FA" w:rsidRPr="00A879E3">
        <w:rPr>
          <w:rFonts w:ascii="Arial" w:hAnsi="Arial" w:cs="Arial"/>
          <w:sz w:val="17"/>
          <w:szCs w:val="17"/>
          <w:lang w:val="en-GB"/>
        </w:rPr>
      </w:r>
      <w:r w:rsidR="003538FA"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9" w:tooltip="Huang, 2012 #281" w:history="1">
        <w:r w:rsidR="00CC5974" w:rsidRPr="00CC5974">
          <w:rPr>
            <w:rFonts w:ascii="Arial" w:hAnsi="Arial" w:cs="Arial"/>
            <w:noProof/>
            <w:sz w:val="17"/>
            <w:szCs w:val="17"/>
            <w:vertAlign w:val="superscript"/>
            <w:lang w:val="en-GB"/>
          </w:rPr>
          <w:t>8</w:t>
        </w:r>
      </w:hyperlink>
      <w:r w:rsidR="00CC5974" w:rsidRPr="00CC5974">
        <w:rPr>
          <w:rFonts w:ascii="Arial" w:hAnsi="Arial" w:cs="Arial"/>
          <w:noProof/>
          <w:sz w:val="17"/>
          <w:szCs w:val="17"/>
          <w:vertAlign w:val="superscript"/>
          <w:lang w:val="en-GB"/>
        </w:rPr>
        <w:t>]</w:t>
      </w:r>
      <w:r w:rsidR="003538FA" w:rsidRPr="00A879E3">
        <w:rPr>
          <w:rFonts w:ascii="Arial" w:hAnsi="Arial" w:cs="Arial"/>
          <w:sz w:val="17"/>
          <w:szCs w:val="17"/>
          <w:lang w:val="en-GB"/>
        </w:rPr>
        <w:fldChar w:fldCharType="end"/>
      </w:r>
      <w:r w:rsidR="003538FA" w:rsidRPr="00A879E3">
        <w:rPr>
          <w:rFonts w:ascii="Arial" w:hAnsi="Arial" w:cs="Arial"/>
          <w:sz w:val="17"/>
          <w:szCs w:val="17"/>
          <w:lang w:val="en-GB"/>
        </w:rPr>
        <w:t xml:space="preserve"> More </w:t>
      </w:r>
      <w:r w:rsidR="003538FA" w:rsidRPr="00302B4A">
        <w:rPr>
          <w:rFonts w:ascii="Arial" w:hAnsi="Arial" w:cs="Arial"/>
          <w:sz w:val="17"/>
          <w:szCs w:val="17"/>
          <w:lang w:val="en-GB"/>
        </w:rPr>
        <w:t xml:space="preserve">recently, a series of </w:t>
      </w:r>
      <w:r w:rsidR="003538FA" w:rsidRPr="00302B4A">
        <w:rPr>
          <w:rFonts w:ascii="Arial" w:hAnsi="Arial" w:cs="Arial"/>
          <w:i/>
          <w:sz w:val="17"/>
          <w:szCs w:val="17"/>
          <w:lang w:val="en-GB"/>
        </w:rPr>
        <w:t>N</w:t>
      </w:r>
      <w:r w:rsidR="003538FA" w:rsidRPr="00302B4A">
        <w:rPr>
          <w:rFonts w:ascii="Arial" w:hAnsi="Arial" w:cs="Arial"/>
          <w:sz w:val="17"/>
          <w:szCs w:val="17"/>
          <w:lang w:val="en-GB"/>
        </w:rPr>
        <w:t>-(4-hydro</w:t>
      </w:r>
      <w:r w:rsidR="00D023EA">
        <w:rPr>
          <w:rFonts w:ascii="Arial" w:hAnsi="Arial" w:cs="Arial"/>
          <w:sz w:val="17"/>
          <w:szCs w:val="17"/>
          <w:lang w:val="en-GB"/>
        </w:rPr>
        <w:t>xycarbamoylbenzyl)</w:t>
      </w:r>
      <w:proofErr w:type="spellStart"/>
      <w:r w:rsidR="00D023EA">
        <w:rPr>
          <w:rFonts w:ascii="Arial" w:hAnsi="Arial" w:cs="Arial"/>
          <w:sz w:val="17"/>
          <w:szCs w:val="17"/>
          <w:lang w:val="en-GB"/>
        </w:rPr>
        <w:t>indolines</w:t>
      </w:r>
      <w:proofErr w:type="spellEnd"/>
      <w:r w:rsidR="00D023EA">
        <w:rPr>
          <w:rFonts w:ascii="Arial" w:hAnsi="Arial" w:cs="Arial"/>
          <w:sz w:val="17"/>
          <w:szCs w:val="17"/>
          <w:lang w:val="en-GB"/>
        </w:rPr>
        <w:t xml:space="preserve"> has</w:t>
      </w:r>
      <w:r w:rsidR="003538FA" w:rsidRPr="00302B4A">
        <w:rPr>
          <w:rFonts w:ascii="Arial" w:hAnsi="Arial" w:cs="Arial"/>
          <w:sz w:val="17"/>
          <w:szCs w:val="17"/>
          <w:lang w:val="en-GB"/>
        </w:rPr>
        <w:t xml:space="preserve"> been developed as highly active and selective HDAC6 inhibitors.</w:t>
      </w:r>
      <w:r w:rsidR="00DB752E" w:rsidRPr="00302B4A">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00DB752E" w:rsidRPr="00302B4A">
        <w:rPr>
          <w:rFonts w:ascii="Arial" w:hAnsi="Arial" w:cs="Arial"/>
          <w:sz w:val="17"/>
          <w:szCs w:val="17"/>
          <w:lang w:val="en-GB"/>
        </w:rPr>
      </w:r>
      <w:r w:rsidR="00DB752E" w:rsidRPr="00302B4A">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1" w:tooltip="Gaisina, 2018 #283" w:history="1">
        <w:r w:rsidR="00CC5974" w:rsidRPr="00CC5974">
          <w:rPr>
            <w:rFonts w:ascii="Arial" w:hAnsi="Arial" w:cs="Arial"/>
            <w:noProof/>
            <w:sz w:val="17"/>
            <w:szCs w:val="17"/>
            <w:vertAlign w:val="superscript"/>
            <w:lang w:val="en-GB"/>
          </w:rPr>
          <w:t>9</w:t>
        </w:r>
      </w:hyperlink>
      <w:r w:rsidR="00CC5974" w:rsidRPr="00CC5974">
        <w:rPr>
          <w:rFonts w:ascii="Arial" w:hAnsi="Arial" w:cs="Arial"/>
          <w:noProof/>
          <w:sz w:val="17"/>
          <w:szCs w:val="17"/>
          <w:vertAlign w:val="superscript"/>
          <w:lang w:val="en-GB"/>
        </w:rPr>
        <w:t>]</w:t>
      </w:r>
      <w:r w:rsidR="00DB752E" w:rsidRPr="00302B4A">
        <w:rPr>
          <w:rFonts w:ascii="Arial" w:hAnsi="Arial" w:cs="Arial"/>
          <w:sz w:val="17"/>
          <w:szCs w:val="17"/>
          <w:lang w:val="en-GB"/>
        </w:rPr>
        <w:fldChar w:fldCharType="end"/>
      </w:r>
      <w:r w:rsidR="003538FA" w:rsidRPr="00302B4A">
        <w:rPr>
          <w:rFonts w:ascii="Arial" w:hAnsi="Arial" w:cs="Arial"/>
          <w:sz w:val="17"/>
          <w:szCs w:val="17"/>
          <w:lang w:val="en-GB"/>
        </w:rPr>
        <w:t xml:space="preserve"> Structural modifications of the ‘cap’-group, ho</w:t>
      </w:r>
      <w:r w:rsidR="003538FA" w:rsidRPr="00A879E3">
        <w:rPr>
          <w:rFonts w:ascii="Arial" w:hAnsi="Arial" w:cs="Arial"/>
          <w:sz w:val="17"/>
          <w:szCs w:val="17"/>
          <w:lang w:val="en-GB"/>
        </w:rPr>
        <w:t xml:space="preserve">wever, were limited to the 3-, 5- and 6-position, with all </w:t>
      </w:r>
      <w:r w:rsidR="003538FA" w:rsidRPr="003A351F">
        <w:rPr>
          <w:rFonts w:ascii="Arial" w:hAnsi="Arial" w:cs="Arial"/>
          <w:sz w:val="17"/>
          <w:szCs w:val="17"/>
          <w:highlight w:val="yellow"/>
          <w:lang w:val="en-GB"/>
        </w:rPr>
        <w:t>compounds possessing HDAC6 IC</w:t>
      </w:r>
      <w:r w:rsidR="003538FA" w:rsidRPr="003A351F">
        <w:rPr>
          <w:rFonts w:ascii="Arial" w:hAnsi="Arial" w:cs="Arial"/>
          <w:sz w:val="17"/>
          <w:szCs w:val="17"/>
          <w:highlight w:val="yellow"/>
          <w:vertAlign w:val="subscript"/>
          <w:lang w:val="en-GB"/>
        </w:rPr>
        <w:t>50</w:t>
      </w:r>
      <w:r w:rsidR="003538FA" w:rsidRPr="003A351F">
        <w:rPr>
          <w:rFonts w:ascii="Arial" w:hAnsi="Arial" w:cs="Arial"/>
          <w:sz w:val="17"/>
          <w:szCs w:val="17"/>
          <w:highlight w:val="yellow"/>
          <w:lang w:val="en-GB"/>
        </w:rPr>
        <w:t xml:space="preserve"> value</w:t>
      </w:r>
      <w:r w:rsidR="00E24204" w:rsidRPr="003A351F">
        <w:rPr>
          <w:rFonts w:ascii="Arial" w:hAnsi="Arial" w:cs="Arial"/>
          <w:sz w:val="17"/>
          <w:szCs w:val="17"/>
          <w:highlight w:val="yellow"/>
          <w:lang w:val="en-GB"/>
        </w:rPr>
        <w:t>s</w:t>
      </w:r>
      <w:r w:rsidR="003538FA" w:rsidRPr="00A879E3">
        <w:rPr>
          <w:rFonts w:ascii="Arial" w:hAnsi="Arial" w:cs="Arial"/>
          <w:sz w:val="17"/>
          <w:szCs w:val="17"/>
          <w:lang w:val="en-GB"/>
        </w:rPr>
        <w:t xml:space="preserve"> between 10 and 50 </w:t>
      </w:r>
      <w:proofErr w:type="spellStart"/>
      <w:r w:rsidR="003538FA" w:rsidRPr="00A879E3">
        <w:rPr>
          <w:rFonts w:ascii="Arial" w:hAnsi="Arial" w:cs="Arial"/>
          <w:sz w:val="17"/>
          <w:szCs w:val="17"/>
          <w:lang w:val="en-GB"/>
        </w:rPr>
        <w:t>nM</w:t>
      </w:r>
      <w:proofErr w:type="spellEnd"/>
      <w:r w:rsidR="003538FA" w:rsidRPr="00A879E3">
        <w:rPr>
          <w:rFonts w:ascii="Arial" w:hAnsi="Arial" w:cs="Arial"/>
          <w:sz w:val="17"/>
          <w:szCs w:val="17"/>
          <w:lang w:val="en-GB"/>
        </w:rPr>
        <w:t>.</w:t>
      </w:r>
      <w:r w:rsidR="00D023EA">
        <w:rPr>
          <w:rFonts w:ascii="Arial" w:hAnsi="Arial" w:cs="Arial"/>
          <w:sz w:val="17"/>
          <w:szCs w:val="17"/>
          <w:lang w:val="en-GB"/>
        </w:rPr>
        <w:t xml:space="preserve"> </w:t>
      </w:r>
      <w:r>
        <w:rPr>
          <w:rFonts w:ascii="Arial" w:hAnsi="Arial" w:cs="Arial"/>
          <w:sz w:val="17"/>
          <w:szCs w:val="17"/>
          <w:lang w:val="en-GB"/>
        </w:rPr>
        <w:t>W</w:t>
      </w:r>
      <w:r w:rsidR="003538FA" w:rsidRPr="00A879E3">
        <w:rPr>
          <w:rFonts w:ascii="Arial" w:hAnsi="Arial" w:cs="Arial"/>
          <w:sz w:val="17"/>
          <w:szCs w:val="17"/>
          <w:lang w:val="en-GB"/>
        </w:rPr>
        <w:t>e elaborate</w:t>
      </w:r>
      <w:r w:rsidR="00D023EA">
        <w:rPr>
          <w:rFonts w:ascii="Arial" w:hAnsi="Arial" w:cs="Arial"/>
          <w:sz w:val="17"/>
          <w:szCs w:val="17"/>
          <w:lang w:val="en-GB"/>
        </w:rPr>
        <w:t>d</w:t>
      </w:r>
      <w:r w:rsidR="003538FA" w:rsidRPr="00A879E3">
        <w:rPr>
          <w:rFonts w:ascii="Arial" w:hAnsi="Arial" w:cs="Arial"/>
          <w:sz w:val="17"/>
          <w:szCs w:val="17"/>
          <w:lang w:val="en-GB"/>
        </w:rPr>
        <w:t xml:space="preserve"> on this library of compounds by introducing changes at the 2- and 5-position of the </w:t>
      </w:r>
      <w:proofErr w:type="spellStart"/>
      <w:r w:rsidR="003538FA" w:rsidRPr="00A879E3">
        <w:rPr>
          <w:rFonts w:ascii="Arial" w:hAnsi="Arial" w:cs="Arial"/>
          <w:sz w:val="17"/>
          <w:szCs w:val="17"/>
          <w:lang w:val="en-GB"/>
        </w:rPr>
        <w:t>indoline</w:t>
      </w:r>
      <w:proofErr w:type="spellEnd"/>
      <w:r w:rsidR="003538FA" w:rsidRPr="00A879E3">
        <w:rPr>
          <w:rFonts w:ascii="Arial" w:hAnsi="Arial" w:cs="Arial"/>
          <w:sz w:val="17"/>
          <w:szCs w:val="17"/>
          <w:lang w:val="en-GB"/>
        </w:rPr>
        <w:t xml:space="preserve"> scaffold </w:t>
      </w:r>
      <w:r w:rsidR="003538FA" w:rsidRPr="00A879E3">
        <w:rPr>
          <w:rFonts w:ascii="Arial" w:hAnsi="Arial" w:cs="Arial"/>
          <w:b/>
          <w:sz w:val="17"/>
          <w:szCs w:val="17"/>
          <w:lang w:val="en-GB"/>
        </w:rPr>
        <w:t>1</w:t>
      </w:r>
      <w:r w:rsidR="003538FA" w:rsidRPr="00A879E3">
        <w:rPr>
          <w:rFonts w:ascii="Arial" w:hAnsi="Arial" w:cs="Arial"/>
          <w:sz w:val="17"/>
          <w:szCs w:val="17"/>
          <w:lang w:val="en-GB"/>
        </w:rPr>
        <w:t>. Furthermore, we explore</w:t>
      </w:r>
      <w:r w:rsidR="00D023EA">
        <w:rPr>
          <w:rFonts w:ascii="Arial" w:hAnsi="Arial" w:cs="Arial"/>
          <w:sz w:val="17"/>
          <w:szCs w:val="17"/>
          <w:lang w:val="en-GB"/>
        </w:rPr>
        <w:t>d</w:t>
      </w:r>
      <w:r w:rsidR="003538FA" w:rsidRPr="00A879E3">
        <w:rPr>
          <w:rFonts w:ascii="Arial" w:hAnsi="Arial" w:cs="Arial"/>
          <w:sz w:val="17"/>
          <w:szCs w:val="17"/>
          <w:lang w:val="en-GB"/>
        </w:rPr>
        <w:t xml:space="preserve"> the chemical space</w:t>
      </w:r>
      <w:bookmarkStart w:id="1" w:name="_GoBack"/>
      <w:bookmarkEnd w:id="1"/>
      <w:r w:rsidR="003538FA" w:rsidRPr="00A879E3">
        <w:rPr>
          <w:rFonts w:ascii="Arial" w:hAnsi="Arial" w:cs="Arial"/>
          <w:sz w:val="17"/>
          <w:szCs w:val="17"/>
          <w:lang w:val="en-GB"/>
        </w:rPr>
        <w:t xml:space="preserve"> with regard to the linker unit by elongating the classical 4-hydroxycarbamoylbenzyl group to a</w:t>
      </w:r>
      <w:r w:rsidR="009C7A8F">
        <w:rPr>
          <w:rFonts w:ascii="Arial" w:hAnsi="Arial" w:cs="Arial"/>
          <w:sz w:val="17"/>
          <w:szCs w:val="17"/>
          <w:lang w:val="en-GB"/>
        </w:rPr>
        <w:t>n unprecedented</w:t>
      </w:r>
      <w:r w:rsidR="003538FA" w:rsidRPr="00A879E3">
        <w:rPr>
          <w:rFonts w:ascii="Arial" w:hAnsi="Arial" w:cs="Arial"/>
          <w:sz w:val="17"/>
          <w:szCs w:val="17"/>
          <w:lang w:val="en-GB"/>
        </w:rPr>
        <w:t xml:space="preserve"> 2-[4-(</w:t>
      </w:r>
      <w:proofErr w:type="spellStart"/>
      <w:r w:rsidR="003538FA" w:rsidRPr="00A879E3">
        <w:rPr>
          <w:rFonts w:ascii="Arial" w:hAnsi="Arial" w:cs="Arial"/>
          <w:sz w:val="17"/>
          <w:szCs w:val="17"/>
          <w:lang w:val="en-GB"/>
        </w:rPr>
        <w:t>hydroxycarbamoyl</w:t>
      </w:r>
      <w:proofErr w:type="spellEnd"/>
      <w:proofErr w:type="gramStart"/>
      <w:r w:rsidR="003538FA" w:rsidRPr="00A879E3">
        <w:rPr>
          <w:rFonts w:ascii="Arial" w:hAnsi="Arial" w:cs="Arial"/>
          <w:sz w:val="17"/>
          <w:szCs w:val="17"/>
          <w:lang w:val="en-GB"/>
        </w:rPr>
        <w:t>)</w:t>
      </w:r>
      <w:proofErr w:type="spellStart"/>
      <w:r w:rsidR="003538FA" w:rsidRPr="00A879E3">
        <w:rPr>
          <w:rFonts w:ascii="Arial" w:hAnsi="Arial" w:cs="Arial"/>
          <w:sz w:val="17"/>
          <w:szCs w:val="17"/>
          <w:lang w:val="en-GB"/>
        </w:rPr>
        <w:t>phenoxy</w:t>
      </w:r>
      <w:proofErr w:type="spellEnd"/>
      <w:proofErr w:type="gramEnd"/>
      <w:r w:rsidR="003538FA" w:rsidRPr="00A879E3">
        <w:rPr>
          <w:rFonts w:ascii="Arial" w:hAnsi="Arial" w:cs="Arial"/>
          <w:sz w:val="17"/>
          <w:szCs w:val="17"/>
          <w:lang w:val="en-GB"/>
        </w:rPr>
        <w:t xml:space="preserve">]ethyl group in structures </w:t>
      </w:r>
      <w:r w:rsidR="003538FA" w:rsidRPr="00A879E3">
        <w:rPr>
          <w:rFonts w:ascii="Arial" w:hAnsi="Arial" w:cs="Arial"/>
          <w:b/>
          <w:sz w:val="17"/>
          <w:szCs w:val="17"/>
          <w:lang w:val="en-GB"/>
        </w:rPr>
        <w:t>2</w:t>
      </w:r>
      <w:r w:rsidR="002721CA">
        <w:rPr>
          <w:rFonts w:ascii="Arial" w:hAnsi="Arial" w:cs="Arial"/>
          <w:sz w:val="17"/>
          <w:szCs w:val="17"/>
          <w:lang w:val="en-GB"/>
        </w:rPr>
        <w:t>,</w:t>
      </w:r>
      <w:r w:rsidR="003538FA" w:rsidRPr="00A879E3">
        <w:rPr>
          <w:rFonts w:ascii="Arial" w:hAnsi="Arial" w:cs="Arial"/>
          <w:sz w:val="17"/>
          <w:szCs w:val="17"/>
          <w:lang w:val="en-GB"/>
        </w:rPr>
        <w:t xml:space="preserve"> </w:t>
      </w:r>
      <w:r w:rsidR="002721CA">
        <w:rPr>
          <w:rFonts w:ascii="Arial" w:hAnsi="Arial" w:cs="Arial"/>
          <w:sz w:val="17"/>
          <w:szCs w:val="17"/>
          <w:lang w:val="en-GB"/>
        </w:rPr>
        <w:t>as we anticipated that m</w:t>
      </w:r>
      <w:r w:rsidR="003538FA" w:rsidRPr="00A879E3">
        <w:rPr>
          <w:rFonts w:ascii="Arial" w:hAnsi="Arial" w:cs="Arial"/>
          <w:sz w:val="17"/>
          <w:szCs w:val="17"/>
          <w:lang w:val="en-GB"/>
        </w:rPr>
        <w:t>odifications of the linker unit might influence the selectivity and activity of the HDAC6i via the nature of the interactions and positio</w:t>
      </w:r>
      <w:r w:rsidR="00302B4A">
        <w:rPr>
          <w:rFonts w:ascii="Arial" w:hAnsi="Arial" w:cs="Arial"/>
          <w:sz w:val="17"/>
          <w:szCs w:val="17"/>
          <w:lang w:val="en-GB"/>
        </w:rPr>
        <w:t>ning within the catalytic site.</w:t>
      </w:r>
      <w:r>
        <w:rPr>
          <w:rFonts w:ascii="Arial" w:hAnsi="Arial" w:cs="Arial"/>
          <w:sz w:val="17"/>
          <w:szCs w:val="17"/>
          <w:lang w:val="en-GB"/>
        </w:rPr>
        <w:t xml:space="preserve"> Furthermore, the transition from the extensively investigated indole to the relatively unexplored </w:t>
      </w:r>
      <w:proofErr w:type="spellStart"/>
      <w:r>
        <w:rPr>
          <w:rFonts w:ascii="Arial" w:hAnsi="Arial" w:cs="Arial"/>
          <w:sz w:val="17"/>
          <w:szCs w:val="17"/>
          <w:lang w:val="en-GB"/>
        </w:rPr>
        <w:t>indoline</w:t>
      </w:r>
      <w:proofErr w:type="spellEnd"/>
      <w:r>
        <w:rPr>
          <w:rFonts w:ascii="Arial" w:hAnsi="Arial" w:cs="Arial"/>
          <w:sz w:val="17"/>
          <w:szCs w:val="17"/>
          <w:lang w:val="en-GB"/>
        </w:rPr>
        <w:t xml:space="preserve"> framework relates to the </w:t>
      </w:r>
      <w:r w:rsidRPr="00302B4A">
        <w:rPr>
          <w:rFonts w:ascii="Arial" w:eastAsia="Times New Roman" w:hAnsi="Arial" w:cs="Arial"/>
          <w:bCs/>
          <w:sz w:val="17"/>
          <w:szCs w:val="17"/>
          <w:lang w:val="en-US" w:eastAsia="nl-BE"/>
        </w:rPr>
        <w:t>‘escape from flatland’</w:t>
      </w:r>
      <w:r>
        <w:rPr>
          <w:rFonts w:ascii="Arial" w:eastAsia="Times New Roman" w:hAnsi="Arial" w:cs="Arial"/>
          <w:bCs/>
          <w:sz w:val="17"/>
          <w:szCs w:val="17"/>
          <w:lang w:val="en-US" w:eastAsia="nl-BE"/>
        </w:rPr>
        <w:t xml:space="preserve"> strategy, as</w:t>
      </w:r>
      <w:r w:rsidRPr="00302B4A">
        <w:rPr>
          <w:rFonts w:ascii="Arial" w:eastAsia="Times New Roman" w:hAnsi="Arial" w:cs="Arial"/>
          <w:bCs/>
          <w:sz w:val="17"/>
          <w:szCs w:val="17"/>
          <w:lang w:val="en-US" w:eastAsia="nl-BE"/>
        </w:rPr>
        <w:t xml:space="preserve"> </w:t>
      </w:r>
      <w:r>
        <w:rPr>
          <w:rFonts w:ascii="Arial" w:eastAsia="Times New Roman" w:hAnsi="Arial" w:cs="Arial"/>
          <w:bCs/>
          <w:sz w:val="17"/>
          <w:szCs w:val="17"/>
          <w:lang w:val="en-US" w:eastAsia="nl-BE"/>
        </w:rPr>
        <w:t xml:space="preserve">the introduction of </w:t>
      </w:r>
      <w:r w:rsidRPr="00302B4A">
        <w:rPr>
          <w:rFonts w:ascii="Arial" w:eastAsia="Times New Roman" w:hAnsi="Arial" w:cs="Arial"/>
          <w:bCs/>
          <w:sz w:val="17"/>
          <w:szCs w:val="17"/>
          <w:lang w:val="en-US" w:eastAsia="nl-BE"/>
        </w:rPr>
        <w:t xml:space="preserve">a certain degree of saturation </w:t>
      </w:r>
      <w:r>
        <w:rPr>
          <w:rFonts w:ascii="Arial" w:eastAsia="Times New Roman" w:hAnsi="Arial" w:cs="Arial"/>
          <w:bCs/>
          <w:sz w:val="17"/>
          <w:szCs w:val="17"/>
          <w:lang w:val="en-US" w:eastAsia="nl-BE"/>
        </w:rPr>
        <w:t>is known to often result</w:t>
      </w:r>
      <w:r w:rsidRPr="00302B4A">
        <w:rPr>
          <w:rFonts w:ascii="Arial" w:eastAsia="Times New Roman" w:hAnsi="Arial" w:cs="Arial"/>
          <w:bCs/>
          <w:sz w:val="17"/>
          <w:szCs w:val="17"/>
          <w:lang w:val="en-US" w:eastAsia="nl-BE"/>
        </w:rPr>
        <w:t xml:space="preserve"> in increased solubility, enhanced target selectivity and fewer off-target effects.</w:t>
      </w:r>
      <w:r w:rsidRPr="00302B4A">
        <w:rPr>
          <w:rFonts w:ascii="Arial" w:eastAsia="Times New Roman" w:hAnsi="Arial" w:cs="Arial"/>
          <w:bCs/>
          <w:sz w:val="17"/>
          <w:szCs w:val="17"/>
          <w:lang w:val="en-US" w:eastAsia="nl-BE"/>
        </w:rPr>
        <w:fldChar w:fldCharType="begin">
          <w:fldData xml:space="preserve">PEVuZE5vdGU+PENpdGU+PEF1dGhvcj5Mb3ZlcmluZzwvQXV0aG9yPjxZZWFyPjIwMTM8L1llYXI+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</w:fldData>
        </w:fldChar>
      </w:r>
      <w:r>
        <w:rPr>
          <w:rFonts w:ascii="Arial" w:eastAsia="Times New Roman" w:hAnsi="Arial" w:cs="Arial"/>
          <w:bCs/>
          <w:sz w:val="17"/>
          <w:szCs w:val="17"/>
          <w:lang w:val="en-US" w:eastAsia="nl-BE"/>
        </w:rPr>
        <w:instrText xml:space="preserve"> ADDIN EN.CITE </w:instrText>
      </w:r>
      <w:r>
        <w:rPr>
          <w:rFonts w:ascii="Arial" w:eastAsia="Times New Roman" w:hAnsi="Arial" w:cs="Arial"/>
          <w:bCs/>
          <w:sz w:val="17"/>
          <w:szCs w:val="17"/>
          <w:lang w:val="en-US" w:eastAsia="nl-BE"/>
        </w:rPr>
        <w:fldChar w:fldCharType="begin">
          <w:fldData xml:space="preserve">PEVuZE5vdGU+PENpdGU+PEF1dGhvcj5Mb3ZlcmluZzwvQXV0aG9yPjxZZWFyPjIwMTM8L1llYXI+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</w:fldData>
        </w:fldChar>
      </w:r>
      <w:r>
        <w:rPr>
          <w:rFonts w:ascii="Arial" w:eastAsia="Times New Roman" w:hAnsi="Arial" w:cs="Arial"/>
          <w:bCs/>
          <w:sz w:val="17"/>
          <w:szCs w:val="17"/>
          <w:lang w:val="en-US" w:eastAsia="nl-BE"/>
        </w:rPr>
        <w:instrText xml:space="preserve"> ADDIN EN.CITE.DATA </w:instrText>
      </w:r>
      <w:r>
        <w:rPr>
          <w:rFonts w:ascii="Arial" w:eastAsia="Times New Roman" w:hAnsi="Arial" w:cs="Arial"/>
          <w:bCs/>
          <w:sz w:val="17"/>
          <w:szCs w:val="17"/>
          <w:lang w:val="en-US" w:eastAsia="nl-BE"/>
        </w:rPr>
      </w:r>
      <w:r>
        <w:rPr>
          <w:rFonts w:ascii="Arial" w:eastAsia="Times New Roman" w:hAnsi="Arial" w:cs="Arial"/>
          <w:bCs/>
          <w:sz w:val="17"/>
          <w:szCs w:val="17"/>
          <w:lang w:val="en-US" w:eastAsia="nl-BE"/>
        </w:rPr>
        <w:fldChar w:fldCharType="end"/>
      </w:r>
      <w:r w:rsidRPr="00302B4A">
        <w:rPr>
          <w:rFonts w:ascii="Arial" w:eastAsia="Times New Roman" w:hAnsi="Arial" w:cs="Arial"/>
          <w:bCs/>
          <w:sz w:val="17"/>
          <w:szCs w:val="17"/>
          <w:lang w:val="en-US" w:eastAsia="nl-BE"/>
        </w:rPr>
      </w:r>
      <w:r w:rsidRPr="00302B4A">
        <w:rPr>
          <w:rFonts w:ascii="Arial" w:eastAsia="Times New Roman" w:hAnsi="Arial" w:cs="Arial"/>
          <w:bCs/>
          <w:sz w:val="17"/>
          <w:szCs w:val="17"/>
          <w:lang w:val="en-US" w:eastAsia="nl-BE"/>
        </w:rPr>
        <w:fldChar w:fldCharType="separate"/>
      </w:r>
      <w:r w:rsidRPr="00CC5974">
        <w:rPr>
          <w:rFonts w:ascii="Arial" w:eastAsia="Times New Roman" w:hAnsi="Arial" w:cs="Arial"/>
          <w:bCs/>
          <w:noProof/>
          <w:sz w:val="17"/>
          <w:szCs w:val="17"/>
          <w:vertAlign w:val="superscript"/>
          <w:lang w:val="en-US" w:eastAsia="nl-BE"/>
        </w:rPr>
        <w:t>[</w:t>
      </w:r>
      <w:hyperlink w:anchor="_ENREF_12" w:tooltip="Lovering, 2013 #284" w:history="1">
        <w:r w:rsidRPr="00CC5974">
          <w:rPr>
            <w:rFonts w:ascii="Arial" w:eastAsia="Times New Roman" w:hAnsi="Arial" w:cs="Arial"/>
            <w:bCs/>
            <w:noProof/>
            <w:sz w:val="17"/>
            <w:szCs w:val="17"/>
            <w:vertAlign w:val="superscript"/>
            <w:lang w:val="en-US" w:eastAsia="nl-BE"/>
          </w:rPr>
          <w:t>10</w:t>
        </w:r>
      </w:hyperlink>
      <w:r w:rsidRPr="00CC5974">
        <w:rPr>
          <w:rFonts w:ascii="Arial" w:eastAsia="Times New Roman" w:hAnsi="Arial" w:cs="Arial"/>
          <w:bCs/>
          <w:noProof/>
          <w:sz w:val="17"/>
          <w:szCs w:val="17"/>
          <w:vertAlign w:val="superscript"/>
          <w:lang w:val="en-US" w:eastAsia="nl-BE"/>
        </w:rPr>
        <w:t>]</w:t>
      </w:r>
      <w:r w:rsidRPr="00302B4A">
        <w:rPr>
          <w:rFonts w:ascii="Arial" w:eastAsia="Times New Roman" w:hAnsi="Arial" w:cs="Arial"/>
          <w:bCs/>
          <w:sz w:val="17"/>
          <w:szCs w:val="17"/>
          <w:lang w:val="en-US" w:eastAsia="nl-BE"/>
        </w:rPr>
        <w:fldChar w:fldCharType="end"/>
      </w:r>
    </w:p>
    <w:p w14:paraId="3999A503" w14:textId="5FA2A6EB" w:rsidR="00302B4A" w:rsidRPr="005F3867" w:rsidRDefault="00302B4A" w:rsidP="00CD0FD2">
      <w:pPr>
        <w:keepNext/>
        <w:spacing w:after="0" w:line="360" w:lineRule="auto"/>
        <w:jc w:val="both"/>
        <w:rPr>
          <w:rFonts w:ascii="Arial" w:hAnsi="Arial" w:cs="Arial"/>
          <w:sz w:val="17"/>
          <w:szCs w:val="17"/>
          <w:lang w:val="en-US"/>
        </w:rPr>
      </w:pPr>
    </w:p>
    <w:p w14:paraId="565C292C" w14:textId="5AD694CB" w:rsidR="003538FA" w:rsidRPr="00A879E3" w:rsidRDefault="001B4D5D" w:rsidP="00CD0FD2">
      <w:pPr>
        <w:keepNext/>
        <w:spacing w:after="0" w:line="360" w:lineRule="auto"/>
        <w:jc w:val="both"/>
        <w:rPr>
          <w:rFonts w:ascii="Arial" w:hAnsi="Arial" w:cs="Arial"/>
          <w:sz w:val="17"/>
          <w:szCs w:val="17"/>
        </w:rPr>
      </w:pPr>
      <w:r w:rsidRPr="00A879E3">
        <w:rPr>
          <w:rFonts w:ascii="Arial" w:hAnsi="Arial" w:cs="Arial"/>
          <w:sz w:val="17"/>
          <w:szCs w:val="17"/>
        </w:rPr>
        <w:object w:dxaOrig="7545" w:dyaOrig="3035" w14:anchorId="614B5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pt;height:96.55pt" o:ole="">
            <v:imagedata r:id="rId7" o:title=""/>
          </v:shape>
          <o:OLEObject Type="Embed" ProgID="ChemDraw.Document.6.0" ShapeID="_x0000_i1025" DrawAspect="Content" ObjectID="_1628504259" r:id="rId8"/>
        </w:object>
      </w:r>
    </w:p>
    <w:p w14:paraId="28A468F5" w14:textId="685A9049" w:rsidR="003538FA" w:rsidRPr="00D70707" w:rsidRDefault="003538FA" w:rsidP="00044E8B">
      <w:pPr>
        <w:pStyle w:val="Bijschrift"/>
        <w:spacing w:after="0" w:line="360" w:lineRule="auto"/>
        <w:rPr>
          <w:rFonts w:ascii="Arial" w:hAnsi="Arial" w:cs="Arial"/>
          <w:i w:val="0"/>
          <w:color w:val="auto"/>
          <w:sz w:val="14"/>
          <w:szCs w:val="14"/>
          <w:lang w:val="en-GB"/>
        </w:rPr>
      </w:pPr>
      <w:r w:rsidRPr="00D70707">
        <w:rPr>
          <w:rFonts w:ascii="Arial" w:hAnsi="Arial" w:cs="Arial"/>
          <w:b/>
          <w:i w:val="0"/>
          <w:color w:val="auto"/>
          <w:sz w:val="14"/>
          <w:szCs w:val="14"/>
          <w:lang w:val="en-GB"/>
        </w:rPr>
        <w:t>Figure 1.</w:t>
      </w:r>
      <w:r w:rsidRPr="00D70707">
        <w:rPr>
          <w:rFonts w:ascii="Arial" w:hAnsi="Arial" w:cs="Arial"/>
          <w:i w:val="0"/>
          <w:color w:val="auto"/>
          <w:sz w:val="14"/>
          <w:szCs w:val="14"/>
          <w:lang w:val="en-GB"/>
        </w:rPr>
        <w:t xml:space="preserve"> Proposed structures of </w:t>
      </w:r>
      <w:proofErr w:type="spellStart"/>
      <w:r w:rsidRPr="00D70707">
        <w:rPr>
          <w:rFonts w:ascii="Arial" w:hAnsi="Arial" w:cs="Arial"/>
          <w:i w:val="0"/>
          <w:color w:val="auto"/>
          <w:sz w:val="14"/>
          <w:szCs w:val="14"/>
          <w:lang w:val="en-GB"/>
        </w:rPr>
        <w:t>indoline</w:t>
      </w:r>
      <w:proofErr w:type="spellEnd"/>
      <w:r w:rsidRPr="00D70707">
        <w:rPr>
          <w:rFonts w:ascii="Arial" w:hAnsi="Arial" w:cs="Arial"/>
          <w:i w:val="0"/>
          <w:color w:val="auto"/>
          <w:sz w:val="14"/>
          <w:szCs w:val="14"/>
          <w:lang w:val="en-GB"/>
        </w:rPr>
        <w:t xml:space="preserve">-based </w:t>
      </w:r>
      <w:proofErr w:type="spellStart"/>
      <w:r w:rsidR="0054457F">
        <w:rPr>
          <w:rFonts w:ascii="Arial" w:hAnsi="Arial" w:cs="Arial"/>
          <w:i w:val="0"/>
          <w:color w:val="auto"/>
          <w:sz w:val="14"/>
          <w:szCs w:val="14"/>
          <w:lang w:val="en-GB"/>
        </w:rPr>
        <w:t>benz</w:t>
      </w:r>
      <w:r w:rsidRPr="00D70707">
        <w:rPr>
          <w:rFonts w:ascii="Arial" w:hAnsi="Arial" w:cs="Arial"/>
          <w:i w:val="0"/>
          <w:color w:val="auto"/>
          <w:sz w:val="14"/>
          <w:szCs w:val="14"/>
          <w:lang w:val="en-GB"/>
        </w:rPr>
        <w:t>hydroxamic</w:t>
      </w:r>
      <w:proofErr w:type="spellEnd"/>
      <w:r w:rsidRPr="00D70707">
        <w:rPr>
          <w:rFonts w:ascii="Arial" w:hAnsi="Arial" w:cs="Arial"/>
          <w:i w:val="0"/>
          <w:color w:val="auto"/>
          <w:sz w:val="14"/>
          <w:szCs w:val="14"/>
          <w:lang w:val="en-GB"/>
        </w:rPr>
        <w:t xml:space="preserve"> acids as potential HDAC6 inhibitors.</w:t>
      </w:r>
    </w:p>
    <w:p w14:paraId="465B4F07" w14:textId="05CEB060" w:rsidR="003538FA" w:rsidRDefault="003538FA" w:rsidP="00044E8B">
      <w:pPr>
        <w:spacing w:after="0" w:line="360" w:lineRule="auto"/>
        <w:jc w:val="both"/>
        <w:rPr>
          <w:rFonts w:ascii="Arial" w:hAnsi="Arial" w:cs="Arial"/>
          <w:sz w:val="17"/>
          <w:szCs w:val="17"/>
          <w:lang w:val="en-GB"/>
        </w:rPr>
      </w:pPr>
    </w:p>
    <w:p w14:paraId="6550FB69" w14:textId="77777777" w:rsidR="00DC255F" w:rsidRPr="00DC255F" w:rsidRDefault="00DC255F" w:rsidP="00044E8B">
      <w:pPr>
        <w:spacing w:after="0" w:line="360" w:lineRule="auto"/>
        <w:jc w:val="both"/>
        <w:rPr>
          <w:rFonts w:ascii="Arial" w:hAnsi="Arial" w:cs="Arial"/>
          <w:sz w:val="17"/>
          <w:szCs w:val="17"/>
          <w:lang w:val="en-GB"/>
        </w:rPr>
      </w:pPr>
    </w:p>
    <w:p w14:paraId="37F39915"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sz w:val="17"/>
          <w:szCs w:val="17"/>
          <w:lang w:val="en-GB"/>
        </w:rPr>
        <w:t>Results and discussion</w:t>
      </w:r>
    </w:p>
    <w:p w14:paraId="174496CB" w14:textId="4C85F479" w:rsidR="003538FA" w:rsidRPr="00A879E3" w:rsidRDefault="003538FA" w:rsidP="00044E8B">
      <w:pPr>
        <w:spacing w:after="0" w:line="360" w:lineRule="auto"/>
        <w:jc w:val="both"/>
        <w:rPr>
          <w:rFonts w:ascii="Arial" w:hAnsi="Arial" w:cs="Arial"/>
          <w:sz w:val="17"/>
          <w:szCs w:val="17"/>
          <w:lang w:val="en-GB"/>
        </w:rPr>
      </w:pPr>
      <w:r w:rsidRPr="00A879E3">
        <w:rPr>
          <w:rFonts w:ascii="Arial" w:hAnsi="Arial" w:cs="Arial"/>
          <w:sz w:val="17"/>
          <w:szCs w:val="17"/>
          <w:lang w:val="en-GB"/>
        </w:rPr>
        <w:t xml:space="preserve">Prior to </w:t>
      </w:r>
      <w:r w:rsidR="002721CA">
        <w:rPr>
          <w:rFonts w:ascii="Arial" w:hAnsi="Arial" w:cs="Arial"/>
          <w:sz w:val="17"/>
          <w:szCs w:val="17"/>
          <w:lang w:val="en-GB"/>
        </w:rPr>
        <w:t xml:space="preserve">embarking on the </w:t>
      </w:r>
      <w:r w:rsidRPr="00A879E3">
        <w:rPr>
          <w:rFonts w:ascii="Arial" w:hAnsi="Arial" w:cs="Arial"/>
          <w:sz w:val="17"/>
          <w:szCs w:val="17"/>
          <w:lang w:val="en-GB"/>
        </w:rPr>
        <w:t xml:space="preserve">synthesis of </w:t>
      </w:r>
      <w:proofErr w:type="spellStart"/>
      <w:r w:rsidRPr="00A879E3">
        <w:rPr>
          <w:rFonts w:ascii="Arial" w:hAnsi="Arial" w:cs="Arial"/>
          <w:sz w:val="17"/>
          <w:szCs w:val="17"/>
          <w:lang w:val="en-GB"/>
        </w:rPr>
        <w:t>indoline</w:t>
      </w:r>
      <w:proofErr w:type="spellEnd"/>
      <w:r w:rsidRPr="00A879E3">
        <w:rPr>
          <w:rFonts w:ascii="Arial" w:hAnsi="Arial" w:cs="Arial"/>
          <w:sz w:val="17"/>
          <w:szCs w:val="17"/>
          <w:lang w:val="en-GB"/>
        </w:rPr>
        <w:t xml:space="preserve"> derivatives</w:t>
      </w:r>
      <w:r w:rsidR="00DC255F">
        <w:rPr>
          <w:rFonts w:ascii="Arial" w:hAnsi="Arial" w:cs="Arial"/>
          <w:sz w:val="17"/>
          <w:szCs w:val="17"/>
          <w:lang w:val="en-GB"/>
        </w:rPr>
        <w:t xml:space="preserve"> </w:t>
      </w:r>
      <w:r w:rsidR="00DC255F">
        <w:rPr>
          <w:rFonts w:ascii="Arial" w:hAnsi="Arial" w:cs="Arial"/>
          <w:b/>
          <w:sz w:val="17"/>
          <w:szCs w:val="17"/>
          <w:lang w:val="en-GB"/>
        </w:rPr>
        <w:t>1</w:t>
      </w:r>
      <w:r w:rsidR="00DC255F">
        <w:rPr>
          <w:rFonts w:ascii="Arial" w:hAnsi="Arial" w:cs="Arial"/>
          <w:sz w:val="17"/>
          <w:szCs w:val="17"/>
          <w:lang w:val="en-GB"/>
        </w:rPr>
        <w:t xml:space="preserve"> and </w:t>
      </w:r>
      <w:r w:rsidR="00DC255F">
        <w:rPr>
          <w:rFonts w:ascii="Arial" w:hAnsi="Arial" w:cs="Arial"/>
          <w:b/>
          <w:sz w:val="17"/>
          <w:szCs w:val="17"/>
          <w:lang w:val="en-GB"/>
        </w:rPr>
        <w:t>2</w:t>
      </w:r>
      <w:r w:rsidRPr="00A879E3">
        <w:rPr>
          <w:rFonts w:ascii="Arial" w:hAnsi="Arial" w:cs="Arial"/>
          <w:sz w:val="17"/>
          <w:szCs w:val="17"/>
          <w:lang w:val="en-GB"/>
        </w:rPr>
        <w:t xml:space="preserve">, </w:t>
      </w:r>
      <w:r w:rsidRPr="00A879E3">
        <w:rPr>
          <w:rFonts w:ascii="Arial" w:hAnsi="Arial" w:cs="Arial"/>
          <w:i/>
          <w:sz w:val="17"/>
          <w:szCs w:val="17"/>
          <w:lang w:val="en-GB"/>
        </w:rPr>
        <w:t xml:space="preserve">in </w:t>
      </w:r>
      <w:proofErr w:type="spellStart"/>
      <w:r w:rsidRPr="00A879E3">
        <w:rPr>
          <w:rFonts w:ascii="Arial" w:hAnsi="Arial" w:cs="Arial"/>
          <w:i/>
          <w:sz w:val="17"/>
          <w:szCs w:val="17"/>
          <w:lang w:val="en-GB"/>
        </w:rPr>
        <w:t>silico</w:t>
      </w:r>
      <w:proofErr w:type="spellEnd"/>
      <w:r w:rsidRPr="00A879E3">
        <w:rPr>
          <w:rFonts w:ascii="Arial" w:hAnsi="Arial" w:cs="Arial"/>
          <w:i/>
          <w:sz w:val="17"/>
          <w:szCs w:val="17"/>
          <w:lang w:val="en-GB"/>
        </w:rPr>
        <w:t xml:space="preserve"> </w:t>
      </w:r>
      <w:r w:rsidRPr="00A879E3">
        <w:rPr>
          <w:rFonts w:ascii="Arial" w:hAnsi="Arial" w:cs="Arial"/>
          <w:sz w:val="17"/>
          <w:szCs w:val="17"/>
          <w:lang w:val="en-GB"/>
        </w:rPr>
        <w:t>docking studies of the envisioned compounds were performed with regard to HDAC6 (Figure 2).</w:t>
      </w:r>
      <w:r w:rsidR="00A81F90">
        <w:rPr>
          <w:rFonts w:ascii="Arial" w:hAnsi="Arial" w:cs="Arial"/>
          <w:sz w:val="17"/>
          <w:szCs w:val="17"/>
          <w:vertAlign w:val="superscript"/>
          <w:lang w:val="en-GB"/>
        </w:rPr>
        <w:t>[6d]</w:t>
      </w:r>
      <w:r w:rsidRPr="00A879E3">
        <w:rPr>
          <w:rFonts w:ascii="Arial" w:hAnsi="Arial" w:cs="Arial"/>
          <w:sz w:val="17"/>
          <w:szCs w:val="17"/>
          <w:lang w:val="en-GB"/>
        </w:rPr>
        <w:t xml:space="preserve"> The potential inhibitors differ in length of the linker unit, which affects the conformation of the ‘cap’-group. For compound </w:t>
      </w:r>
      <w:r w:rsidRPr="00A879E3">
        <w:rPr>
          <w:rFonts w:ascii="Arial" w:hAnsi="Arial" w:cs="Arial"/>
          <w:b/>
          <w:sz w:val="17"/>
          <w:szCs w:val="17"/>
          <w:lang w:val="en-GB"/>
        </w:rPr>
        <w:t>2a</w:t>
      </w:r>
      <w:r w:rsidRPr="00A879E3">
        <w:rPr>
          <w:rFonts w:ascii="Arial" w:hAnsi="Arial" w:cs="Arial"/>
          <w:sz w:val="17"/>
          <w:szCs w:val="17"/>
          <w:lang w:val="en-GB"/>
        </w:rPr>
        <w:t>, two conformations exist. In conformation A strong hydrophobic interactions occur between the ‘cap’-group and Phe139 and Phe199, while in conformation B the ‘cap’-group mainly interacts with Phe198, resulting in a lower binding energy (8.3 and 7.6 kcal/</w:t>
      </w:r>
      <w:proofErr w:type="spellStart"/>
      <w:r w:rsidRPr="00A879E3">
        <w:rPr>
          <w:rFonts w:ascii="Arial" w:hAnsi="Arial" w:cs="Arial"/>
          <w:sz w:val="17"/>
          <w:szCs w:val="17"/>
          <w:lang w:val="en-GB"/>
        </w:rPr>
        <w:t>mol</w:t>
      </w:r>
      <w:proofErr w:type="spellEnd"/>
      <w:r w:rsidRPr="00A879E3">
        <w:rPr>
          <w:rFonts w:ascii="Arial" w:hAnsi="Arial" w:cs="Arial"/>
          <w:sz w:val="17"/>
          <w:szCs w:val="17"/>
          <w:lang w:val="en-GB"/>
        </w:rPr>
        <w:t xml:space="preserve">, respectively). Compound </w:t>
      </w:r>
      <w:r w:rsidRPr="00A879E3">
        <w:rPr>
          <w:rFonts w:ascii="Arial" w:hAnsi="Arial" w:cs="Arial"/>
          <w:b/>
          <w:sz w:val="17"/>
          <w:szCs w:val="17"/>
          <w:lang w:val="en-GB"/>
        </w:rPr>
        <w:t>1a</w:t>
      </w:r>
      <w:r w:rsidRPr="00A879E3">
        <w:rPr>
          <w:rFonts w:ascii="Arial" w:hAnsi="Arial" w:cs="Arial"/>
          <w:sz w:val="17"/>
          <w:szCs w:val="17"/>
          <w:lang w:val="en-GB"/>
        </w:rPr>
        <w:t xml:space="preserve"> shows only one potential docked conformation, due to the shorter and less flexible linker unit (binding energy = 8.1 kcal/</w:t>
      </w:r>
      <w:proofErr w:type="spellStart"/>
      <w:r w:rsidRPr="00A879E3">
        <w:rPr>
          <w:rFonts w:ascii="Arial" w:hAnsi="Arial" w:cs="Arial"/>
          <w:sz w:val="17"/>
          <w:szCs w:val="17"/>
          <w:lang w:val="en-GB"/>
        </w:rPr>
        <w:t>mol</w:t>
      </w:r>
      <w:proofErr w:type="spellEnd"/>
      <w:r w:rsidRPr="00A879E3">
        <w:rPr>
          <w:rFonts w:ascii="Arial" w:hAnsi="Arial" w:cs="Arial"/>
          <w:sz w:val="17"/>
          <w:szCs w:val="17"/>
          <w:lang w:val="en-GB"/>
        </w:rPr>
        <w:t xml:space="preserve">). Both compounds fit in the access channel of the enzyme and make hydrophobic interactions with the protein surface, </w:t>
      </w:r>
      <w:r w:rsidR="002721CA">
        <w:rPr>
          <w:rFonts w:ascii="Arial" w:hAnsi="Arial" w:cs="Arial"/>
          <w:sz w:val="17"/>
          <w:szCs w:val="17"/>
          <w:lang w:val="en-GB"/>
        </w:rPr>
        <w:t>in line with being a potential</w:t>
      </w:r>
      <w:r w:rsidRPr="00A879E3">
        <w:rPr>
          <w:rFonts w:ascii="Arial" w:hAnsi="Arial" w:cs="Arial"/>
          <w:sz w:val="17"/>
          <w:szCs w:val="17"/>
          <w:lang w:val="en-GB"/>
        </w:rPr>
        <w:t xml:space="preserve"> HDAC6 inhibitor. Since enzymes are dynamic structures, the variation in linker size and flexibility might have larger consequences </w:t>
      </w:r>
      <w:r w:rsidRPr="00A879E3">
        <w:rPr>
          <w:rFonts w:ascii="Arial" w:hAnsi="Arial" w:cs="Arial"/>
          <w:i/>
          <w:sz w:val="17"/>
          <w:szCs w:val="17"/>
          <w:lang w:val="en-GB"/>
        </w:rPr>
        <w:t>in vitro</w:t>
      </w:r>
      <w:r w:rsidR="002721CA">
        <w:rPr>
          <w:rFonts w:ascii="Arial" w:hAnsi="Arial" w:cs="Arial"/>
          <w:sz w:val="17"/>
          <w:szCs w:val="17"/>
          <w:lang w:val="en-GB"/>
        </w:rPr>
        <w:t>/</w:t>
      </w:r>
      <w:r w:rsidR="002721CA" w:rsidRPr="002721CA">
        <w:rPr>
          <w:rFonts w:ascii="Arial" w:hAnsi="Arial" w:cs="Arial"/>
          <w:i/>
          <w:sz w:val="17"/>
          <w:szCs w:val="17"/>
          <w:lang w:val="en-GB"/>
        </w:rPr>
        <w:t>in vivo</w:t>
      </w:r>
      <w:r w:rsidR="002721CA">
        <w:rPr>
          <w:rFonts w:ascii="Arial" w:hAnsi="Arial" w:cs="Arial"/>
          <w:sz w:val="17"/>
          <w:szCs w:val="17"/>
          <w:lang w:val="en-GB"/>
        </w:rPr>
        <w:t xml:space="preserve"> </w:t>
      </w:r>
      <w:r w:rsidRPr="00A879E3">
        <w:rPr>
          <w:rFonts w:ascii="Arial" w:hAnsi="Arial" w:cs="Arial"/>
          <w:sz w:val="17"/>
          <w:szCs w:val="17"/>
          <w:lang w:val="en-GB"/>
        </w:rPr>
        <w:t xml:space="preserve">than predicted </w:t>
      </w:r>
      <w:r w:rsidRPr="00A879E3">
        <w:rPr>
          <w:rFonts w:ascii="Arial" w:hAnsi="Arial" w:cs="Arial"/>
          <w:i/>
          <w:sz w:val="17"/>
          <w:szCs w:val="17"/>
          <w:lang w:val="en-GB"/>
        </w:rPr>
        <w:t xml:space="preserve">in </w:t>
      </w:r>
      <w:proofErr w:type="spellStart"/>
      <w:r w:rsidRPr="00A879E3">
        <w:rPr>
          <w:rFonts w:ascii="Arial" w:hAnsi="Arial" w:cs="Arial"/>
          <w:i/>
          <w:sz w:val="17"/>
          <w:szCs w:val="17"/>
          <w:lang w:val="en-GB"/>
        </w:rPr>
        <w:t>silico</w:t>
      </w:r>
      <w:proofErr w:type="spellEnd"/>
      <w:r w:rsidRPr="00A879E3">
        <w:rPr>
          <w:rFonts w:ascii="Arial" w:hAnsi="Arial" w:cs="Arial"/>
          <w:sz w:val="17"/>
          <w:szCs w:val="17"/>
          <w:lang w:val="en-GB"/>
        </w:rPr>
        <w:t xml:space="preserve">. More information regarding the docking studies can be found in the </w:t>
      </w:r>
      <w:r w:rsidR="003658E5">
        <w:rPr>
          <w:rFonts w:ascii="Arial" w:hAnsi="Arial" w:cs="Arial"/>
          <w:sz w:val="17"/>
          <w:szCs w:val="17"/>
          <w:lang w:val="en-GB"/>
        </w:rPr>
        <w:t>Experimental section</w:t>
      </w:r>
      <w:r w:rsidRPr="00A879E3">
        <w:rPr>
          <w:rFonts w:ascii="Arial" w:hAnsi="Arial" w:cs="Arial"/>
          <w:sz w:val="17"/>
          <w:szCs w:val="17"/>
          <w:lang w:val="en-GB"/>
        </w:rPr>
        <w:t>.</w:t>
      </w:r>
    </w:p>
    <w:p w14:paraId="3D59AD42" w14:textId="77777777" w:rsidR="003538FA" w:rsidRPr="00A879E3" w:rsidRDefault="003538FA" w:rsidP="00044E8B">
      <w:pPr>
        <w:spacing w:after="0" w:line="360" w:lineRule="auto"/>
        <w:jc w:val="both"/>
        <w:rPr>
          <w:rFonts w:ascii="Arial" w:hAnsi="Arial" w:cs="Arial"/>
          <w:sz w:val="17"/>
          <w:szCs w:val="17"/>
          <w:lang w:val="en-GB"/>
        </w:rPr>
      </w:pPr>
    </w:p>
    <w:p w14:paraId="345889B4" w14:textId="77777777" w:rsidR="003538FA" w:rsidRPr="00A879E3" w:rsidRDefault="003538FA" w:rsidP="00CD0FD2">
      <w:pPr>
        <w:keepNext/>
        <w:spacing w:after="0" w:line="360" w:lineRule="auto"/>
        <w:jc w:val="both"/>
        <w:rPr>
          <w:rFonts w:ascii="Arial" w:hAnsi="Arial" w:cs="Arial"/>
          <w:sz w:val="17"/>
          <w:szCs w:val="17"/>
        </w:rPr>
      </w:pPr>
      <w:r w:rsidRPr="00A879E3">
        <w:rPr>
          <w:rFonts w:ascii="Arial" w:hAnsi="Arial" w:cs="Arial"/>
          <w:noProof/>
          <w:sz w:val="17"/>
          <w:szCs w:val="17"/>
          <w:lang w:eastAsia="nl-BE"/>
        </w:rPr>
        <w:drawing>
          <wp:inline distT="0" distB="0" distL="0" distR="0" wp14:anchorId="232454D4" wp14:editId="43D6FD17">
            <wp:extent cx="2725200" cy="1785600"/>
            <wp:effectExtent l="0" t="0" r="0" b="571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a:srcRect l="37937" t="37281" r="34830" b="31003"/>
                    <a:stretch/>
                  </pic:blipFill>
                  <pic:spPr>
                    <a:xfrm>
                      <a:off x="0" y="0"/>
                      <a:ext cx="2725200" cy="1785600"/>
                    </a:xfrm>
                    <a:prstGeom prst="rect">
                      <a:avLst/>
                    </a:prstGeom>
                  </pic:spPr>
                </pic:pic>
              </a:graphicData>
            </a:graphic>
          </wp:inline>
        </w:drawing>
      </w:r>
    </w:p>
    <w:p w14:paraId="43A7983B" w14:textId="77777777" w:rsidR="003538FA" w:rsidRPr="00D70707" w:rsidRDefault="003538FA" w:rsidP="00044E8B">
      <w:pPr>
        <w:pStyle w:val="Bijschrift"/>
        <w:spacing w:after="0" w:line="360" w:lineRule="auto"/>
        <w:jc w:val="both"/>
        <w:rPr>
          <w:rFonts w:ascii="Arial" w:hAnsi="Arial" w:cs="Arial"/>
          <w:i w:val="0"/>
          <w:color w:val="auto"/>
          <w:sz w:val="14"/>
          <w:szCs w:val="14"/>
          <w:lang w:val="en-GB"/>
        </w:rPr>
      </w:pPr>
      <w:r w:rsidRPr="00D70707">
        <w:rPr>
          <w:rFonts w:ascii="Arial" w:hAnsi="Arial" w:cs="Arial"/>
          <w:b/>
          <w:i w:val="0"/>
          <w:color w:val="auto"/>
          <w:sz w:val="14"/>
          <w:szCs w:val="14"/>
          <w:lang w:val="en-GB"/>
        </w:rPr>
        <w:t>Figure 2.</w:t>
      </w:r>
      <w:r w:rsidRPr="00D70707">
        <w:rPr>
          <w:rFonts w:ascii="Arial" w:hAnsi="Arial" w:cs="Arial"/>
          <w:i w:val="0"/>
          <w:color w:val="auto"/>
          <w:sz w:val="14"/>
          <w:szCs w:val="14"/>
          <w:lang w:val="en-GB"/>
        </w:rPr>
        <w:t xml:space="preserve"> Docking of </w:t>
      </w:r>
      <w:proofErr w:type="spellStart"/>
      <w:r w:rsidRPr="00D70707">
        <w:rPr>
          <w:rFonts w:ascii="Arial" w:hAnsi="Arial" w:cs="Arial"/>
          <w:i w:val="0"/>
          <w:color w:val="auto"/>
          <w:sz w:val="14"/>
          <w:szCs w:val="14"/>
          <w:lang w:val="en-GB"/>
        </w:rPr>
        <w:t>indoline</w:t>
      </w:r>
      <w:proofErr w:type="spellEnd"/>
      <w:r w:rsidRPr="00D70707">
        <w:rPr>
          <w:rFonts w:ascii="Arial" w:hAnsi="Arial" w:cs="Arial"/>
          <w:i w:val="0"/>
          <w:color w:val="auto"/>
          <w:sz w:val="14"/>
          <w:szCs w:val="14"/>
          <w:lang w:val="en-GB"/>
        </w:rPr>
        <w:t xml:space="preserve"> compounds </w:t>
      </w:r>
      <w:r w:rsidRPr="00D70707">
        <w:rPr>
          <w:rFonts w:ascii="Arial" w:hAnsi="Arial" w:cs="Arial"/>
          <w:b/>
          <w:i w:val="0"/>
          <w:color w:val="auto"/>
          <w:sz w:val="14"/>
          <w:szCs w:val="14"/>
          <w:lang w:val="en-GB"/>
        </w:rPr>
        <w:t xml:space="preserve">1a </w:t>
      </w:r>
      <w:r w:rsidRPr="00D70707">
        <w:rPr>
          <w:rFonts w:ascii="Arial" w:hAnsi="Arial" w:cs="Arial"/>
          <w:i w:val="0"/>
          <w:color w:val="auto"/>
          <w:sz w:val="14"/>
          <w:szCs w:val="14"/>
          <w:lang w:val="en-GB"/>
        </w:rPr>
        <w:t>(orange)</w:t>
      </w:r>
      <w:r w:rsidRPr="00D70707">
        <w:rPr>
          <w:rFonts w:ascii="Arial" w:hAnsi="Arial" w:cs="Arial"/>
          <w:b/>
          <w:i w:val="0"/>
          <w:color w:val="auto"/>
          <w:sz w:val="14"/>
          <w:szCs w:val="14"/>
          <w:lang w:val="en-GB"/>
        </w:rPr>
        <w:t xml:space="preserve"> </w:t>
      </w:r>
      <w:r w:rsidRPr="00D70707">
        <w:rPr>
          <w:rFonts w:ascii="Arial" w:hAnsi="Arial" w:cs="Arial"/>
          <w:i w:val="0"/>
          <w:color w:val="auto"/>
          <w:sz w:val="14"/>
          <w:szCs w:val="14"/>
          <w:lang w:val="en-GB"/>
        </w:rPr>
        <w:t xml:space="preserve">and </w:t>
      </w:r>
      <w:r w:rsidRPr="00D70707">
        <w:rPr>
          <w:rFonts w:ascii="Arial" w:hAnsi="Arial" w:cs="Arial"/>
          <w:b/>
          <w:i w:val="0"/>
          <w:color w:val="auto"/>
          <w:sz w:val="14"/>
          <w:szCs w:val="14"/>
          <w:lang w:val="en-GB"/>
        </w:rPr>
        <w:t>2a</w:t>
      </w:r>
      <w:r w:rsidRPr="00D70707">
        <w:rPr>
          <w:rFonts w:ascii="Arial" w:hAnsi="Arial" w:cs="Arial"/>
          <w:i w:val="0"/>
          <w:color w:val="auto"/>
          <w:sz w:val="14"/>
          <w:szCs w:val="14"/>
          <w:lang w:val="en-GB"/>
        </w:rPr>
        <w:t xml:space="preserve"> (green: conformation A; yellow: conformation B) in CD2 of HDAC6 (</w:t>
      </w:r>
      <w:proofErr w:type="spellStart"/>
      <w:r w:rsidRPr="00D70707">
        <w:rPr>
          <w:rFonts w:ascii="Arial" w:hAnsi="Arial" w:cs="Arial"/>
          <w:i w:val="0"/>
          <w:color w:val="auto"/>
          <w:sz w:val="14"/>
          <w:szCs w:val="14"/>
          <w:lang w:val="en-GB"/>
        </w:rPr>
        <w:t>UniProt</w:t>
      </w:r>
      <w:proofErr w:type="spellEnd"/>
      <w:r w:rsidRPr="00D70707">
        <w:rPr>
          <w:rFonts w:ascii="Arial" w:hAnsi="Arial" w:cs="Arial"/>
          <w:i w:val="0"/>
          <w:color w:val="auto"/>
          <w:sz w:val="14"/>
          <w:szCs w:val="14"/>
          <w:lang w:val="en-GB"/>
        </w:rPr>
        <w:t xml:space="preserve"> ID: Q9UBN7).</w:t>
      </w:r>
    </w:p>
    <w:p w14:paraId="0F87E11C" w14:textId="77777777" w:rsidR="00CD0FD2" w:rsidRDefault="00CD0FD2" w:rsidP="00044E8B">
      <w:pPr>
        <w:spacing w:after="0" w:line="360" w:lineRule="auto"/>
        <w:jc w:val="both"/>
        <w:rPr>
          <w:rFonts w:ascii="Arial" w:hAnsi="Arial" w:cs="Arial"/>
          <w:sz w:val="17"/>
          <w:szCs w:val="17"/>
          <w:lang w:val="en-GB"/>
        </w:rPr>
      </w:pPr>
    </w:p>
    <w:p w14:paraId="6AD3A232" w14:textId="1785BE53" w:rsidR="003538FA" w:rsidRPr="00A879E3" w:rsidRDefault="003538FA" w:rsidP="00FB6AB2">
      <w:pPr>
        <w:spacing w:after="0" w:line="360" w:lineRule="auto"/>
        <w:jc w:val="both"/>
        <w:rPr>
          <w:rFonts w:ascii="Arial" w:hAnsi="Arial" w:cs="Arial"/>
          <w:sz w:val="17"/>
          <w:szCs w:val="17"/>
          <w:lang w:val="en-GB"/>
        </w:rPr>
      </w:pPr>
      <w:r w:rsidRPr="00A879E3">
        <w:rPr>
          <w:rFonts w:ascii="Arial" w:hAnsi="Arial" w:cs="Arial"/>
          <w:sz w:val="17"/>
          <w:szCs w:val="17"/>
          <w:lang w:val="en-GB"/>
        </w:rPr>
        <w:t xml:space="preserve">The </w:t>
      </w:r>
      <w:r w:rsidR="00D023EA">
        <w:rPr>
          <w:rFonts w:ascii="Arial" w:hAnsi="Arial" w:cs="Arial"/>
          <w:sz w:val="17"/>
          <w:szCs w:val="17"/>
          <w:lang w:val="en-GB"/>
        </w:rPr>
        <w:t xml:space="preserve">chemical </w:t>
      </w:r>
      <w:r w:rsidRPr="00A879E3">
        <w:rPr>
          <w:rFonts w:ascii="Arial" w:hAnsi="Arial" w:cs="Arial"/>
          <w:sz w:val="17"/>
          <w:szCs w:val="17"/>
          <w:lang w:val="en-GB"/>
        </w:rPr>
        <w:t xml:space="preserve">synthesis of </w:t>
      </w:r>
      <w:r w:rsidRPr="00A879E3">
        <w:rPr>
          <w:rFonts w:ascii="Arial" w:hAnsi="Arial" w:cs="Arial"/>
          <w:i/>
          <w:sz w:val="17"/>
          <w:szCs w:val="17"/>
          <w:lang w:val="en-GB"/>
        </w:rPr>
        <w:t>N</w:t>
      </w:r>
      <w:r w:rsidRPr="00A879E3">
        <w:rPr>
          <w:rFonts w:ascii="Arial" w:hAnsi="Arial" w:cs="Arial"/>
          <w:sz w:val="17"/>
          <w:szCs w:val="17"/>
          <w:lang w:val="en-GB"/>
        </w:rPr>
        <w:t>-(4-hydroxycarbamoylbenzyl</w:t>
      </w:r>
      <w:proofErr w:type="gramStart"/>
      <w:r w:rsidRPr="00A879E3">
        <w:rPr>
          <w:rFonts w:ascii="Arial" w:hAnsi="Arial" w:cs="Arial"/>
          <w:sz w:val="17"/>
          <w:szCs w:val="17"/>
          <w:lang w:val="en-GB"/>
        </w:rPr>
        <w:t>)</w:t>
      </w:r>
      <w:proofErr w:type="spellStart"/>
      <w:r w:rsidRPr="00A879E3">
        <w:rPr>
          <w:rFonts w:ascii="Arial" w:hAnsi="Arial" w:cs="Arial"/>
          <w:sz w:val="17"/>
          <w:szCs w:val="17"/>
          <w:lang w:val="en-GB"/>
        </w:rPr>
        <w:t>indolines</w:t>
      </w:r>
      <w:proofErr w:type="spellEnd"/>
      <w:proofErr w:type="gramEnd"/>
      <w:r w:rsidRPr="00A879E3">
        <w:rPr>
          <w:rFonts w:ascii="Arial" w:hAnsi="Arial" w:cs="Arial"/>
          <w:sz w:val="17"/>
          <w:szCs w:val="17"/>
          <w:lang w:val="en-GB"/>
        </w:rPr>
        <w:t xml:space="preserve"> </w:t>
      </w:r>
      <w:r w:rsidRPr="00A879E3">
        <w:rPr>
          <w:rFonts w:ascii="Arial" w:hAnsi="Arial" w:cs="Arial"/>
          <w:b/>
          <w:sz w:val="17"/>
          <w:szCs w:val="17"/>
          <w:lang w:val="en-GB"/>
        </w:rPr>
        <w:t>1</w:t>
      </w:r>
      <w:r w:rsidRPr="00A879E3">
        <w:rPr>
          <w:rFonts w:ascii="Arial" w:hAnsi="Arial" w:cs="Arial"/>
          <w:sz w:val="17"/>
          <w:szCs w:val="17"/>
          <w:lang w:val="en-GB"/>
        </w:rPr>
        <w:t xml:space="preserve"> started from the corresponding commercially available </w:t>
      </w:r>
      <w:proofErr w:type="spellStart"/>
      <w:r w:rsidRPr="00A879E3">
        <w:rPr>
          <w:rFonts w:ascii="Arial" w:hAnsi="Arial" w:cs="Arial"/>
          <w:sz w:val="17"/>
          <w:szCs w:val="17"/>
          <w:lang w:val="en-GB"/>
        </w:rPr>
        <w:t>indoline</w:t>
      </w:r>
      <w:proofErr w:type="spellEnd"/>
      <w:r w:rsidRPr="00A879E3">
        <w:rPr>
          <w:rFonts w:ascii="Arial" w:hAnsi="Arial" w:cs="Arial"/>
          <w:sz w:val="17"/>
          <w:szCs w:val="17"/>
          <w:lang w:val="en-GB"/>
        </w:rPr>
        <w:t xml:space="preserve"> ‘cap’-groups </w:t>
      </w:r>
      <w:r w:rsidRPr="00A879E3">
        <w:rPr>
          <w:rFonts w:ascii="Arial" w:hAnsi="Arial" w:cs="Arial"/>
          <w:b/>
          <w:sz w:val="17"/>
          <w:szCs w:val="17"/>
          <w:lang w:val="en-GB"/>
        </w:rPr>
        <w:t xml:space="preserve">3 </w:t>
      </w:r>
      <w:r w:rsidRPr="00A879E3">
        <w:rPr>
          <w:rFonts w:ascii="Arial" w:hAnsi="Arial" w:cs="Arial"/>
          <w:sz w:val="17"/>
          <w:szCs w:val="17"/>
          <w:lang w:val="en-GB"/>
        </w:rPr>
        <w:t xml:space="preserve">(Scheme 1). </w:t>
      </w:r>
      <w:proofErr w:type="spellStart"/>
      <w:r w:rsidR="00FB6AB2">
        <w:rPr>
          <w:rFonts w:ascii="Arial" w:hAnsi="Arial" w:cs="Arial"/>
          <w:sz w:val="17"/>
          <w:szCs w:val="17"/>
          <w:lang w:val="en-GB"/>
        </w:rPr>
        <w:t>NaH</w:t>
      </w:r>
      <w:proofErr w:type="spellEnd"/>
      <w:r w:rsidR="00FB6AB2">
        <w:rPr>
          <w:rFonts w:ascii="Arial" w:hAnsi="Arial" w:cs="Arial"/>
          <w:sz w:val="17"/>
          <w:szCs w:val="17"/>
          <w:lang w:val="en-GB"/>
        </w:rPr>
        <w:t>-mediated d</w:t>
      </w:r>
      <w:r w:rsidRPr="00A879E3">
        <w:rPr>
          <w:rFonts w:ascii="Arial" w:hAnsi="Arial" w:cs="Arial"/>
          <w:sz w:val="17"/>
          <w:szCs w:val="17"/>
          <w:lang w:val="en-GB"/>
        </w:rPr>
        <w:t>eprotonation and subsequent reaction with methyl 4-(</w:t>
      </w:r>
      <w:proofErr w:type="spellStart"/>
      <w:r w:rsidRPr="00A879E3">
        <w:rPr>
          <w:rFonts w:ascii="Arial" w:hAnsi="Arial" w:cs="Arial"/>
          <w:sz w:val="17"/>
          <w:szCs w:val="17"/>
          <w:lang w:val="en-GB"/>
        </w:rPr>
        <w:t>bromomethyl</w:t>
      </w:r>
      <w:proofErr w:type="spellEnd"/>
      <w:proofErr w:type="gramStart"/>
      <w:r w:rsidRPr="00A879E3">
        <w:rPr>
          <w:rFonts w:ascii="Arial" w:hAnsi="Arial" w:cs="Arial"/>
          <w:sz w:val="17"/>
          <w:szCs w:val="17"/>
          <w:lang w:val="en-GB"/>
        </w:rPr>
        <w:t>)benzoate</w:t>
      </w:r>
      <w:proofErr w:type="gramEnd"/>
      <w:r w:rsidRPr="00A879E3">
        <w:rPr>
          <w:rFonts w:ascii="Arial" w:hAnsi="Arial" w:cs="Arial"/>
          <w:sz w:val="17"/>
          <w:szCs w:val="17"/>
          <w:lang w:val="en-GB"/>
        </w:rPr>
        <w:t xml:space="preserve"> </w:t>
      </w:r>
      <w:r w:rsidRPr="00A879E3">
        <w:rPr>
          <w:rFonts w:ascii="Arial" w:hAnsi="Arial" w:cs="Arial"/>
          <w:b/>
          <w:sz w:val="17"/>
          <w:szCs w:val="17"/>
          <w:lang w:val="en-GB"/>
        </w:rPr>
        <w:t>4</w:t>
      </w:r>
      <w:r w:rsidRPr="00A879E3">
        <w:rPr>
          <w:rFonts w:ascii="Arial" w:hAnsi="Arial" w:cs="Arial"/>
          <w:sz w:val="17"/>
          <w:szCs w:val="17"/>
          <w:lang w:val="en-GB"/>
        </w:rPr>
        <w:t xml:space="preserve"> </w:t>
      </w:r>
      <w:r w:rsidR="00FB6AB2">
        <w:rPr>
          <w:rFonts w:ascii="Arial" w:hAnsi="Arial" w:cs="Arial"/>
          <w:sz w:val="17"/>
          <w:szCs w:val="17"/>
          <w:lang w:val="en-GB"/>
        </w:rPr>
        <w:t xml:space="preserve">in DMF </w:t>
      </w:r>
      <w:r w:rsidRPr="00A879E3">
        <w:rPr>
          <w:rFonts w:ascii="Arial" w:hAnsi="Arial" w:cs="Arial"/>
          <w:sz w:val="17"/>
          <w:szCs w:val="17"/>
          <w:lang w:val="en-GB"/>
        </w:rPr>
        <w:t xml:space="preserve">resulted in the formation of </w:t>
      </w:r>
      <w:r w:rsidRPr="00A879E3">
        <w:rPr>
          <w:rFonts w:ascii="Arial" w:hAnsi="Arial" w:cs="Arial"/>
          <w:i/>
          <w:sz w:val="17"/>
          <w:szCs w:val="17"/>
          <w:lang w:val="en-GB"/>
        </w:rPr>
        <w:t>N</w:t>
      </w:r>
      <w:r w:rsidRPr="00A879E3">
        <w:rPr>
          <w:rFonts w:ascii="Arial" w:hAnsi="Arial" w:cs="Arial"/>
          <w:sz w:val="17"/>
          <w:szCs w:val="17"/>
          <w:lang w:val="en-GB"/>
        </w:rPr>
        <w:t>-(4-methoxycarbonylbenzyl)</w:t>
      </w:r>
      <w:proofErr w:type="spellStart"/>
      <w:r w:rsidRPr="00A879E3">
        <w:rPr>
          <w:rFonts w:ascii="Arial" w:hAnsi="Arial" w:cs="Arial"/>
          <w:sz w:val="17"/>
          <w:szCs w:val="17"/>
          <w:lang w:val="en-GB"/>
        </w:rPr>
        <w:t>indolines</w:t>
      </w:r>
      <w:proofErr w:type="spellEnd"/>
      <w:r w:rsidRPr="00A879E3">
        <w:rPr>
          <w:rFonts w:ascii="Arial" w:hAnsi="Arial" w:cs="Arial"/>
          <w:sz w:val="17"/>
          <w:szCs w:val="17"/>
          <w:lang w:val="en-GB"/>
        </w:rPr>
        <w:t xml:space="preserve"> </w:t>
      </w:r>
      <w:r w:rsidRPr="00A879E3">
        <w:rPr>
          <w:rFonts w:ascii="Arial" w:hAnsi="Arial" w:cs="Arial"/>
          <w:b/>
          <w:sz w:val="17"/>
          <w:szCs w:val="17"/>
          <w:lang w:val="en-GB"/>
        </w:rPr>
        <w:t>5</w:t>
      </w:r>
      <w:r w:rsidRPr="00A879E3">
        <w:rPr>
          <w:rFonts w:ascii="Arial" w:hAnsi="Arial" w:cs="Arial"/>
          <w:sz w:val="17"/>
          <w:szCs w:val="17"/>
          <w:lang w:val="en-GB"/>
        </w:rPr>
        <w:t xml:space="preserve">. </w:t>
      </w:r>
      <w:r w:rsidR="00FB6AB2">
        <w:rPr>
          <w:rFonts w:ascii="Arial" w:hAnsi="Arial" w:cs="Arial"/>
          <w:sz w:val="17"/>
          <w:szCs w:val="17"/>
          <w:lang w:val="en-GB"/>
        </w:rPr>
        <w:t>Subsequently, t</w:t>
      </w:r>
      <w:r w:rsidRPr="00A879E3">
        <w:rPr>
          <w:rFonts w:ascii="Arial" w:hAnsi="Arial" w:cs="Arial"/>
          <w:sz w:val="17"/>
          <w:szCs w:val="17"/>
          <w:lang w:val="en-GB"/>
        </w:rPr>
        <w:t xml:space="preserve">ransformation of the ester moiety into the corresponding </w:t>
      </w:r>
      <w:proofErr w:type="spellStart"/>
      <w:r w:rsidRPr="00A879E3">
        <w:rPr>
          <w:rFonts w:ascii="Arial" w:hAnsi="Arial" w:cs="Arial"/>
          <w:sz w:val="17"/>
          <w:szCs w:val="17"/>
          <w:lang w:val="en-GB"/>
        </w:rPr>
        <w:t>hydroxamic</w:t>
      </w:r>
      <w:proofErr w:type="spellEnd"/>
      <w:r w:rsidRPr="00A879E3">
        <w:rPr>
          <w:rFonts w:ascii="Arial" w:hAnsi="Arial" w:cs="Arial"/>
          <w:sz w:val="17"/>
          <w:szCs w:val="17"/>
          <w:lang w:val="en-GB"/>
        </w:rPr>
        <w:t xml:space="preserve"> acid</w:t>
      </w:r>
      <w:r w:rsidR="00D023EA">
        <w:rPr>
          <w:rFonts w:ascii="Arial" w:hAnsi="Arial" w:cs="Arial"/>
          <w:sz w:val="17"/>
          <w:szCs w:val="17"/>
          <w:lang w:val="en-GB"/>
        </w:rPr>
        <w:t xml:space="preserve"> upon treatment with a large excess of hydroxylamine and KOH/</w:t>
      </w:r>
      <w:proofErr w:type="spellStart"/>
      <w:r w:rsidR="00D023EA">
        <w:rPr>
          <w:rFonts w:ascii="Arial" w:hAnsi="Arial" w:cs="Arial"/>
          <w:sz w:val="17"/>
          <w:szCs w:val="17"/>
          <w:lang w:val="en-GB"/>
        </w:rPr>
        <w:t>MeOH</w:t>
      </w:r>
      <w:proofErr w:type="spellEnd"/>
      <w:r w:rsidR="00D023EA">
        <w:rPr>
          <w:rFonts w:ascii="Arial" w:hAnsi="Arial" w:cs="Arial"/>
          <w:sz w:val="17"/>
          <w:szCs w:val="17"/>
          <w:lang w:val="en-GB"/>
        </w:rPr>
        <w:t xml:space="preserve"> in THF </w:t>
      </w:r>
      <w:r w:rsidRPr="00A879E3">
        <w:rPr>
          <w:rFonts w:ascii="Arial" w:hAnsi="Arial" w:cs="Arial"/>
          <w:sz w:val="17"/>
          <w:szCs w:val="17"/>
          <w:lang w:val="en-GB"/>
        </w:rPr>
        <w:t xml:space="preserve">yielded the desired compounds </w:t>
      </w:r>
      <w:r w:rsidRPr="00A879E3">
        <w:rPr>
          <w:rFonts w:ascii="Arial" w:hAnsi="Arial" w:cs="Arial"/>
          <w:b/>
          <w:sz w:val="17"/>
          <w:szCs w:val="17"/>
          <w:lang w:val="en-GB"/>
        </w:rPr>
        <w:t>1</w:t>
      </w:r>
      <w:r w:rsidR="00FB6AB2">
        <w:rPr>
          <w:rFonts w:ascii="Arial" w:hAnsi="Arial" w:cs="Arial"/>
          <w:sz w:val="17"/>
          <w:szCs w:val="17"/>
          <w:lang w:val="en-GB"/>
        </w:rPr>
        <w:t xml:space="preserve">, which were obtained as pure samples after </w:t>
      </w:r>
      <w:r w:rsidR="00FB6AB2">
        <w:rPr>
          <w:rFonts w:ascii="Arial" w:hAnsi="Arial" w:cs="Arial"/>
          <w:bCs/>
          <w:sz w:val="17"/>
          <w:szCs w:val="17"/>
          <w:lang w:val="en-GB"/>
        </w:rPr>
        <w:t>crystallization from</w:t>
      </w:r>
      <w:r w:rsidR="00FB6AB2" w:rsidRPr="00A879E3">
        <w:rPr>
          <w:rFonts w:ascii="Arial" w:hAnsi="Arial" w:cs="Arial"/>
          <w:bCs/>
          <w:sz w:val="17"/>
          <w:szCs w:val="17"/>
          <w:lang w:val="en-GB"/>
        </w:rPr>
        <w:t xml:space="preserve"> ethanol</w:t>
      </w:r>
      <w:r w:rsidR="00FB6AB2">
        <w:rPr>
          <w:rFonts w:ascii="Arial" w:hAnsi="Arial" w:cs="Arial"/>
          <w:bCs/>
          <w:sz w:val="17"/>
          <w:szCs w:val="17"/>
          <w:lang w:val="en-GB"/>
        </w:rPr>
        <w:t>.</w:t>
      </w:r>
      <w:r w:rsidRPr="00A879E3">
        <w:rPr>
          <w:rFonts w:ascii="Arial" w:hAnsi="Arial" w:cs="Arial"/>
          <w:sz w:val="17"/>
          <w:szCs w:val="17"/>
          <w:lang w:val="en-GB"/>
        </w:rPr>
        <w:t xml:space="preserve"> Regarding the synthesis of</w:t>
      </w:r>
      <w:r w:rsidR="00FB6AB2">
        <w:rPr>
          <w:rFonts w:ascii="Arial" w:hAnsi="Arial" w:cs="Arial"/>
          <w:sz w:val="17"/>
          <w:szCs w:val="17"/>
          <w:lang w:val="en-GB"/>
        </w:rPr>
        <w:t xml:space="preserve"> novel</w:t>
      </w:r>
      <w:r w:rsidRPr="00A879E3">
        <w:rPr>
          <w:rFonts w:ascii="Arial" w:hAnsi="Arial" w:cs="Arial"/>
          <w:sz w:val="17"/>
          <w:szCs w:val="17"/>
          <w:lang w:val="en-GB"/>
        </w:rPr>
        <w:t xml:space="preserve"> </w:t>
      </w:r>
      <w:r w:rsidRPr="00A879E3">
        <w:rPr>
          <w:rFonts w:ascii="Arial" w:hAnsi="Arial" w:cs="Arial"/>
          <w:i/>
          <w:sz w:val="17"/>
          <w:szCs w:val="17"/>
          <w:lang w:val="en-GB"/>
        </w:rPr>
        <w:t>N</w:t>
      </w:r>
      <w:r w:rsidRPr="00A879E3">
        <w:rPr>
          <w:rFonts w:ascii="Arial" w:hAnsi="Arial" w:cs="Arial"/>
          <w:sz w:val="17"/>
          <w:szCs w:val="17"/>
          <w:lang w:val="en-GB"/>
        </w:rPr>
        <w:t>-{2-[4-(</w:t>
      </w:r>
      <w:proofErr w:type="spellStart"/>
      <w:r w:rsidRPr="00A879E3">
        <w:rPr>
          <w:rFonts w:ascii="Arial" w:hAnsi="Arial" w:cs="Arial"/>
          <w:sz w:val="17"/>
          <w:szCs w:val="17"/>
          <w:lang w:val="en-GB"/>
        </w:rPr>
        <w:t>hydroxycarbamoyl</w:t>
      </w:r>
      <w:proofErr w:type="spellEnd"/>
      <w:proofErr w:type="gramStart"/>
      <w:r w:rsidRPr="00A879E3">
        <w:rPr>
          <w:rFonts w:ascii="Arial" w:hAnsi="Arial" w:cs="Arial"/>
          <w:sz w:val="17"/>
          <w:szCs w:val="17"/>
          <w:lang w:val="en-GB"/>
        </w:rPr>
        <w:t>)</w:t>
      </w:r>
      <w:proofErr w:type="spellStart"/>
      <w:r w:rsidRPr="00A879E3">
        <w:rPr>
          <w:rFonts w:ascii="Arial" w:hAnsi="Arial" w:cs="Arial"/>
          <w:sz w:val="17"/>
          <w:szCs w:val="17"/>
          <w:lang w:val="en-GB"/>
        </w:rPr>
        <w:t>phenoxy</w:t>
      </w:r>
      <w:proofErr w:type="spellEnd"/>
      <w:proofErr w:type="gramEnd"/>
      <w:r w:rsidRPr="00A879E3">
        <w:rPr>
          <w:rFonts w:ascii="Arial" w:hAnsi="Arial" w:cs="Arial"/>
          <w:sz w:val="17"/>
          <w:szCs w:val="17"/>
          <w:lang w:val="en-GB"/>
        </w:rPr>
        <w:t>]ethyl}</w:t>
      </w:r>
      <w:proofErr w:type="spellStart"/>
      <w:r w:rsidRPr="00A879E3">
        <w:rPr>
          <w:rFonts w:ascii="Arial" w:hAnsi="Arial" w:cs="Arial"/>
          <w:sz w:val="17"/>
          <w:szCs w:val="17"/>
          <w:lang w:val="en-GB"/>
        </w:rPr>
        <w:t>indolines</w:t>
      </w:r>
      <w:proofErr w:type="spellEnd"/>
      <w:r w:rsidRPr="00A879E3">
        <w:rPr>
          <w:rFonts w:ascii="Arial" w:hAnsi="Arial" w:cs="Arial"/>
          <w:sz w:val="17"/>
          <w:szCs w:val="17"/>
          <w:lang w:val="en-GB"/>
        </w:rPr>
        <w:t xml:space="preserve"> </w:t>
      </w:r>
      <w:r w:rsidRPr="00A879E3">
        <w:rPr>
          <w:rFonts w:ascii="Arial" w:hAnsi="Arial" w:cs="Arial"/>
          <w:b/>
          <w:sz w:val="17"/>
          <w:szCs w:val="17"/>
          <w:lang w:val="en-GB"/>
        </w:rPr>
        <w:t>2</w:t>
      </w:r>
      <w:r w:rsidRPr="00A879E3">
        <w:rPr>
          <w:rFonts w:ascii="Arial" w:hAnsi="Arial" w:cs="Arial"/>
          <w:sz w:val="17"/>
          <w:szCs w:val="17"/>
          <w:lang w:val="en-GB"/>
        </w:rPr>
        <w:t>, the appropriate linker unit was designed first (Scheme 2). To that end, methyl 4-(2-bromoethoxy)benzoate</w:t>
      </w:r>
      <w:r w:rsidRPr="00A879E3">
        <w:rPr>
          <w:rFonts w:ascii="Arial" w:hAnsi="Arial" w:cs="Arial"/>
          <w:b/>
          <w:sz w:val="17"/>
          <w:szCs w:val="17"/>
          <w:lang w:val="en-GB"/>
        </w:rPr>
        <w:t xml:space="preserve"> 8</w:t>
      </w:r>
      <w:r w:rsidRPr="00FB6AB2">
        <w:rPr>
          <w:rFonts w:ascii="Arial" w:hAnsi="Arial" w:cs="Arial"/>
          <w:sz w:val="17"/>
          <w:szCs w:val="17"/>
          <w:lang w:val="en-GB"/>
        </w:rPr>
        <w:t xml:space="preserve"> </w:t>
      </w:r>
      <w:r w:rsidRPr="00A879E3">
        <w:rPr>
          <w:rFonts w:ascii="Arial" w:hAnsi="Arial" w:cs="Arial"/>
          <w:sz w:val="17"/>
          <w:szCs w:val="17"/>
          <w:lang w:val="en-GB"/>
        </w:rPr>
        <w:t xml:space="preserve">was prepared from methyl 4-hydroxybenzoate </w:t>
      </w:r>
      <w:r w:rsidRPr="00A879E3">
        <w:rPr>
          <w:rFonts w:ascii="Arial" w:hAnsi="Arial" w:cs="Arial"/>
          <w:b/>
          <w:sz w:val="17"/>
          <w:szCs w:val="17"/>
          <w:lang w:val="en-GB"/>
        </w:rPr>
        <w:t xml:space="preserve">6 </w:t>
      </w:r>
      <w:r w:rsidRPr="00A879E3">
        <w:rPr>
          <w:rFonts w:ascii="Arial" w:hAnsi="Arial" w:cs="Arial"/>
          <w:sz w:val="17"/>
          <w:szCs w:val="17"/>
          <w:lang w:val="en-GB"/>
        </w:rPr>
        <w:t xml:space="preserve">and 1,2-dibromoethane </w:t>
      </w:r>
      <w:r w:rsidRPr="00A879E3">
        <w:rPr>
          <w:rFonts w:ascii="Arial" w:hAnsi="Arial" w:cs="Arial"/>
          <w:b/>
          <w:sz w:val="17"/>
          <w:szCs w:val="17"/>
          <w:lang w:val="en-GB"/>
        </w:rPr>
        <w:t>7</w:t>
      </w:r>
      <w:r w:rsidR="00D023EA">
        <w:rPr>
          <w:rFonts w:ascii="Arial" w:hAnsi="Arial" w:cs="Arial"/>
          <w:sz w:val="17"/>
          <w:szCs w:val="17"/>
          <w:lang w:val="en-GB"/>
        </w:rPr>
        <w:t xml:space="preserve"> in acetone</w:t>
      </w:r>
      <w:r w:rsidRPr="00A879E3">
        <w:rPr>
          <w:rFonts w:ascii="Arial" w:hAnsi="Arial" w:cs="Arial"/>
          <w:sz w:val="17"/>
          <w:szCs w:val="17"/>
          <w:lang w:val="en-GB"/>
        </w:rPr>
        <w:t>, as described in the literature.</w:t>
      </w:r>
      <w:r w:rsidR="00DB752E" w:rsidRPr="00A879E3">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&lt;EndNote&gt;&lt;Cite&gt;&lt;Author&gt;Adams&lt;/Author&gt;&lt;Year&gt;2009&lt;/Year&gt;&lt;RecNum&gt;287&lt;/RecNum&gt;&lt;DisplayText&gt;&lt;style face="superscript"&gt;[11]&lt;/style&gt;&lt;/DisplayText&gt;&lt;record&gt;&lt;rec-number&gt;287&lt;/rec-number&gt;&lt;foreign-keys&gt;&lt;key app="EN" db-id="ff9raataxd22fkert94xa2v25ts5tezdaev9"&gt;287&lt;/key&gt;&lt;/foreign-keys&gt;&lt;ref-type name="Patent"&gt;25&lt;/ref-type&gt;&lt;contributors&gt;&lt;authors&gt;&lt;author&gt;Adams, Christopher&lt;/author&gt;&lt;author&gt;Hu, Qi-Ying&lt;/author&gt;&lt;author&gt;McGuire, Leslie Wighton&lt;/author&gt;&lt;author&gt;Papillon, Julien&lt;/author&gt;&lt;/authors&gt;&lt;/contributors&gt;&lt;titles&gt;&lt;title&gt;Preparation of pyridinylindole derivatives for use as aldosterone synthase modulators&lt;/title&gt;&lt;/titles&gt;&lt;pages&gt;248&lt;/pages&gt;&lt;number&gt;Copyright (C) 2018 American Chemical Society (ACS). All Rights Reserved.&lt;/number&gt;&lt;keywords&gt;&lt;keyword&gt;pyridinylindole deriv prepn aldosterone synthase modulator&lt;/keyword&gt;&lt;/keywords&gt;&lt;dates&gt;&lt;year&gt;2009&lt;/year&gt;&lt;/dates&gt;&lt;publisher&gt;Novartis AG, Switz.&lt;/publisher&gt;&lt;isbn&gt;WO2009156462A2&lt;/isbn&gt;&lt;urls&gt;&lt;/urls&gt;&lt;/record&gt;&lt;/Cite&gt;&lt;/EndNote&gt;</w:instrText>
      </w:r>
      <w:r w:rsidR="00DB752E"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5" w:tooltip="Adams, 2009 #287" w:history="1">
        <w:r w:rsidR="00CC5974" w:rsidRPr="00CC5974">
          <w:rPr>
            <w:rFonts w:ascii="Arial" w:hAnsi="Arial" w:cs="Arial"/>
            <w:noProof/>
            <w:sz w:val="17"/>
            <w:szCs w:val="17"/>
            <w:vertAlign w:val="superscript"/>
            <w:lang w:val="en-GB"/>
          </w:rPr>
          <w:t>11</w:t>
        </w:r>
      </w:hyperlink>
      <w:r w:rsidR="00CC5974" w:rsidRPr="00CC5974">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Pr="00A879E3">
        <w:rPr>
          <w:rFonts w:ascii="Arial" w:hAnsi="Arial" w:cs="Arial"/>
          <w:sz w:val="17"/>
          <w:szCs w:val="17"/>
          <w:lang w:val="en-GB"/>
        </w:rPr>
        <w:t xml:space="preserve"> Reaction with </w:t>
      </w:r>
      <w:proofErr w:type="spellStart"/>
      <w:r w:rsidRPr="00A879E3">
        <w:rPr>
          <w:rFonts w:ascii="Arial" w:hAnsi="Arial" w:cs="Arial"/>
          <w:sz w:val="17"/>
          <w:szCs w:val="17"/>
          <w:lang w:val="en-GB"/>
        </w:rPr>
        <w:t>indoline</w:t>
      </w:r>
      <w:proofErr w:type="spellEnd"/>
      <w:r w:rsidRPr="00A879E3">
        <w:rPr>
          <w:rFonts w:ascii="Arial" w:hAnsi="Arial" w:cs="Arial"/>
          <w:sz w:val="17"/>
          <w:szCs w:val="17"/>
          <w:lang w:val="en-GB"/>
        </w:rPr>
        <w:t xml:space="preserve"> ‘cap’-groups</w:t>
      </w:r>
      <w:r w:rsidR="00FB6AB2">
        <w:rPr>
          <w:rFonts w:ascii="Arial" w:hAnsi="Arial" w:cs="Arial"/>
          <w:sz w:val="17"/>
          <w:szCs w:val="17"/>
          <w:lang w:val="en-GB"/>
        </w:rPr>
        <w:t xml:space="preserve"> </w:t>
      </w:r>
      <w:r w:rsidR="00FB6AB2">
        <w:rPr>
          <w:rFonts w:ascii="Arial" w:hAnsi="Arial" w:cs="Arial"/>
          <w:b/>
          <w:sz w:val="17"/>
          <w:szCs w:val="17"/>
          <w:lang w:val="en-GB"/>
        </w:rPr>
        <w:t>3</w:t>
      </w:r>
      <w:r w:rsidRPr="00A879E3">
        <w:rPr>
          <w:rFonts w:ascii="Arial" w:hAnsi="Arial" w:cs="Arial"/>
          <w:sz w:val="17"/>
          <w:szCs w:val="17"/>
          <w:lang w:val="en-GB"/>
        </w:rPr>
        <w:t xml:space="preserve"> resulted in the formation of esters </w:t>
      </w:r>
      <w:r w:rsidRPr="00A879E3">
        <w:rPr>
          <w:rFonts w:ascii="Arial" w:hAnsi="Arial" w:cs="Arial"/>
          <w:b/>
          <w:sz w:val="17"/>
          <w:szCs w:val="17"/>
          <w:lang w:val="en-GB"/>
        </w:rPr>
        <w:t>9</w:t>
      </w:r>
      <w:r w:rsidR="00FB6AB2">
        <w:rPr>
          <w:rFonts w:ascii="Arial" w:hAnsi="Arial" w:cs="Arial"/>
          <w:sz w:val="17"/>
          <w:szCs w:val="17"/>
          <w:lang w:val="en-GB"/>
        </w:rPr>
        <w:t xml:space="preserve"> after prolonged reaction times (2-11 d)</w:t>
      </w:r>
      <w:r w:rsidRPr="00A879E3">
        <w:rPr>
          <w:rFonts w:ascii="Arial" w:hAnsi="Arial" w:cs="Arial"/>
          <w:sz w:val="17"/>
          <w:szCs w:val="17"/>
          <w:lang w:val="en-GB"/>
        </w:rPr>
        <w:t xml:space="preserve">, which were then transformed into the desired novel </w:t>
      </w:r>
      <w:proofErr w:type="spellStart"/>
      <w:r w:rsidRPr="00A879E3">
        <w:rPr>
          <w:rFonts w:ascii="Arial" w:hAnsi="Arial" w:cs="Arial"/>
          <w:sz w:val="17"/>
          <w:szCs w:val="17"/>
          <w:lang w:val="en-GB"/>
        </w:rPr>
        <w:t>hydroxamic</w:t>
      </w:r>
      <w:proofErr w:type="spellEnd"/>
      <w:r w:rsidRPr="00A879E3">
        <w:rPr>
          <w:rFonts w:ascii="Arial" w:hAnsi="Arial" w:cs="Arial"/>
          <w:sz w:val="17"/>
          <w:szCs w:val="17"/>
          <w:lang w:val="en-GB"/>
        </w:rPr>
        <w:t xml:space="preserve"> acids</w:t>
      </w:r>
      <w:r w:rsidR="00FB6AB2">
        <w:rPr>
          <w:rFonts w:ascii="Arial" w:hAnsi="Arial" w:cs="Arial"/>
          <w:sz w:val="17"/>
          <w:szCs w:val="17"/>
          <w:lang w:val="en-GB"/>
        </w:rPr>
        <w:t xml:space="preserve"> </w:t>
      </w:r>
      <w:r w:rsidR="00FB6AB2">
        <w:rPr>
          <w:rFonts w:ascii="Arial" w:hAnsi="Arial" w:cs="Arial"/>
          <w:b/>
          <w:sz w:val="17"/>
          <w:szCs w:val="17"/>
          <w:lang w:val="en-GB"/>
        </w:rPr>
        <w:t>2</w:t>
      </w:r>
      <w:r w:rsidRPr="00A879E3">
        <w:rPr>
          <w:rFonts w:ascii="Arial" w:hAnsi="Arial" w:cs="Arial"/>
          <w:sz w:val="17"/>
          <w:szCs w:val="17"/>
          <w:lang w:val="en-GB"/>
        </w:rPr>
        <w:t xml:space="preserve"> using a large excess of hydroxylamine and potassium hydroxide.</w:t>
      </w:r>
      <w:r w:rsidR="00FB6AB2">
        <w:rPr>
          <w:rFonts w:ascii="Arial" w:hAnsi="Arial" w:cs="Arial"/>
          <w:sz w:val="17"/>
          <w:szCs w:val="17"/>
          <w:lang w:val="en-GB"/>
        </w:rPr>
        <w:t xml:space="preserve"> </w:t>
      </w:r>
      <w:r w:rsidR="00FB6AB2">
        <w:rPr>
          <w:rFonts w:ascii="Arial" w:hAnsi="Arial" w:cs="Arial"/>
          <w:bCs/>
          <w:sz w:val="17"/>
          <w:szCs w:val="17"/>
          <w:lang w:val="en-GB"/>
        </w:rPr>
        <w:t>Crystallization from</w:t>
      </w:r>
      <w:r w:rsidR="00FB6AB2" w:rsidRPr="00A879E3">
        <w:rPr>
          <w:rFonts w:ascii="Arial" w:hAnsi="Arial" w:cs="Arial"/>
          <w:bCs/>
          <w:sz w:val="17"/>
          <w:szCs w:val="17"/>
          <w:lang w:val="en-GB"/>
        </w:rPr>
        <w:t xml:space="preserve"> ethanol</w:t>
      </w:r>
      <w:r w:rsidR="00FB6AB2">
        <w:rPr>
          <w:rFonts w:ascii="Arial" w:hAnsi="Arial" w:cs="Arial"/>
          <w:bCs/>
          <w:sz w:val="17"/>
          <w:szCs w:val="17"/>
          <w:lang w:val="en-GB"/>
        </w:rPr>
        <w:t xml:space="preserve"> provided pure samples suitable for biological assessment.</w:t>
      </w:r>
    </w:p>
    <w:p w14:paraId="54024CC0" w14:textId="77777777" w:rsidR="003538FA" w:rsidRPr="00A879E3" w:rsidRDefault="003538FA" w:rsidP="00D70707">
      <w:pPr>
        <w:spacing w:after="0" w:line="360" w:lineRule="auto"/>
        <w:jc w:val="both"/>
        <w:rPr>
          <w:rFonts w:ascii="Arial" w:hAnsi="Arial" w:cs="Arial"/>
          <w:sz w:val="17"/>
          <w:szCs w:val="17"/>
          <w:lang w:val="en-GB"/>
        </w:rPr>
      </w:pPr>
    </w:p>
    <w:p w14:paraId="774753DD" w14:textId="2D3CA497" w:rsidR="003538FA" w:rsidRPr="00A879E3" w:rsidRDefault="009F19E7" w:rsidP="00D70707">
      <w:pPr>
        <w:keepNext/>
        <w:spacing w:after="0" w:line="360" w:lineRule="auto"/>
        <w:jc w:val="both"/>
        <w:rPr>
          <w:rFonts w:ascii="Arial" w:hAnsi="Arial" w:cs="Arial"/>
          <w:sz w:val="17"/>
          <w:szCs w:val="17"/>
        </w:rPr>
      </w:pPr>
      <w:r w:rsidRPr="00A879E3">
        <w:rPr>
          <w:rFonts w:ascii="Arial" w:hAnsi="Arial" w:cs="Arial"/>
          <w:sz w:val="17"/>
          <w:szCs w:val="17"/>
        </w:rPr>
        <w:object w:dxaOrig="10451" w:dyaOrig="6705" w14:anchorId="29B83E6A">
          <v:shape id="_x0000_i1026" type="#_x0000_t75" style="width:331.1pt;height:211.65pt" o:ole="">
            <v:imagedata r:id="rId10" o:title=""/>
          </v:shape>
          <o:OLEObject Type="Embed" ProgID="ChemDraw.Document.6.0" ShapeID="_x0000_i1026" DrawAspect="Content" ObjectID="_1628504260" r:id="rId11"/>
        </w:object>
      </w:r>
    </w:p>
    <w:p w14:paraId="066937A1" w14:textId="77777777" w:rsidR="003538FA" w:rsidRPr="00D70707" w:rsidRDefault="003538FA" w:rsidP="00D70707">
      <w:pPr>
        <w:pStyle w:val="Bijschrift"/>
        <w:spacing w:after="0" w:line="360" w:lineRule="auto"/>
        <w:jc w:val="both"/>
        <w:rPr>
          <w:rFonts w:ascii="Arial" w:hAnsi="Arial" w:cs="Arial"/>
          <w:b/>
          <w:i w:val="0"/>
          <w:color w:val="auto"/>
          <w:sz w:val="14"/>
          <w:szCs w:val="14"/>
          <w:lang w:val="en-GB"/>
        </w:rPr>
      </w:pPr>
      <w:r w:rsidRPr="00D70707">
        <w:rPr>
          <w:rFonts w:ascii="Arial" w:hAnsi="Arial" w:cs="Arial"/>
          <w:b/>
          <w:i w:val="0"/>
          <w:color w:val="auto"/>
          <w:sz w:val="14"/>
          <w:szCs w:val="14"/>
          <w:lang w:val="en-GB"/>
        </w:rPr>
        <w:t>Scheme 1.</w:t>
      </w:r>
      <w:r w:rsidRPr="00D70707">
        <w:rPr>
          <w:rFonts w:ascii="Arial" w:hAnsi="Arial" w:cs="Arial"/>
          <w:i w:val="0"/>
          <w:color w:val="auto"/>
          <w:sz w:val="14"/>
          <w:szCs w:val="14"/>
          <w:lang w:val="en-GB"/>
        </w:rPr>
        <w:t xml:space="preserve"> Synthesis of </w:t>
      </w:r>
      <w:r w:rsidRPr="00D70707">
        <w:rPr>
          <w:rFonts w:ascii="Arial" w:hAnsi="Arial" w:cs="Arial"/>
          <w:color w:val="auto"/>
          <w:sz w:val="14"/>
          <w:szCs w:val="14"/>
          <w:lang w:val="en-GB"/>
        </w:rPr>
        <w:t>N</w:t>
      </w:r>
      <w:r w:rsidRPr="00D70707">
        <w:rPr>
          <w:rFonts w:ascii="Arial" w:hAnsi="Arial" w:cs="Arial"/>
          <w:i w:val="0"/>
          <w:color w:val="auto"/>
          <w:sz w:val="14"/>
          <w:szCs w:val="14"/>
          <w:lang w:val="en-GB"/>
        </w:rPr>
        <w:t>-(4-hydroxycarbamoylbenzyl</w:t>
      </w:r>
      <w:proofErr w:type="gramStart"/>
      <w:r w:rsidRPr="00D70707">
        <w:rPr>
          <w:rFonts w:ascii="Arial" w:hAnsi="Arial" w:cs="Arial"/>
          <w:i w:val="0"/>
          <w:color w:val="auto"/>
          <w:sz w:val="14"/>
          <w:szCs w:val="14"/>
          <w:lang w:val="en-GB"/>
        </w:rPr>
        <w:t>)</w:t>
      </w:r>
      <w:proofErr w:type="spellStart"/>
      <w:r w:rsidRPr="00D70707">
        <w:rPr>
          <w:rFonts w:ascii="Arial" w:hAnsi="Arial" w:cs="Arial"/>
          <w:i w:val="0"/>
          <w:color w:val="auto"/>
          <w:sz w:val="14"/>
          <w:szCs w:val="14"/>
          <w:lang w:val="en-GB"/>
        </w:rPr>
        <w:t>indolines</w:t>
      </w:r>
      <w:proofErr w:type="spellEnd"/>
      <w:proofErr w:type="gramEnd"/>
      <w:r w:rsidRPr="00D70707">
        <w:rPr>
          <w:rFonts w:ascii="Arial" w:hAnsi="Arial" w:cs="Arial"/>
          <w:i w:val="0"/>
          <w:color w:val="auto"/>
          <w:sz w:val="14"/>
          <w:szCs w:val="14"/>
          <w:lang w:val="en-GB"/>
        </w:rPr>
        <w:t xml:space="preserve"> </w:t>
      </w:r>
      <w:r w:rsidRPr="00D70707">
        <w:rPr>
          <w:rFonts w:ascii="Arial" w:hAnsi="Arial" w:cs="Arial"/>
          <w:b/>
          <w:i w:val="0"/>
          <w:color w:val="auto"/>
          <w:sz w:val="14"/>
          <w:szCs w:val="14"/>
          <w:lang w:val="en-GB"/>
        </w:rPr>
        <w:t>1.</w:t>
      </w:r>
    </w:p>
    <w:p w14:paraId="0D87D629" w14:textId="77777777" w:rsidR="003538FA" w:rsidRPr="00A879E3" w:rsidRDefault="003538FA" w:rsidP="00D70707">
      <w:pPr>
        <w:spacing w:after="0" w:line="360" w:lineRule="auto"/>
        <w:jc w:val="both"/>
        <w:rPr>
          <w:rFonts w:ascii="Arial" w:hAnsi="Arial" w:cs="Arial"/>
          <w:b/>
          <w:sz w:val="17"/>
          <w:szCs w:val="17"/>
          <w:lang w:val="en-GB"/>
        </w:rPr>
      </w:pPr>
    </w:p>
    <w:p w14:paraId="2F2F9EFD" w14:textId="49E7C882" w:rsidR="003538FA" w:rsidRPr="00A879E3" w:rsidRDefault="00E24204" w:rsidP="00D70707">
      <w:pPr>
        <w:keepNext/>
        <w:spacing w:after="0" w:line="360" w:lineRule="auto"/>
        <w:jc w:val="both"/>
        <w:rPr>
          <w:rFonts w:ascii="Arial" w:hAnsi="Arial" w:cs="Arial"/>
          <w:sz w:val="17"/>
          <w:szCs w:val="17"/>
        </w:rPr>
      </w:pPr>
      <w:r w:rsidRPr="00A879E3">
        <w:rPr>
          <w:rFonts w:ascii="Arial" w:hAnsi="Arial" w:cs="Arial"/>
          <w:sz w:val="17"/>
          <w:szCs w:val="17"/>
        </w:rPr>
        <w:object w:dxaOrig="10739" w:dyaOrig="6441" w14:anchorId="1C3F20EE">
          <v:shape id="_x0000_i1027" type="#_x0000_t75" style="width:341.45pt;height:205.65pt" o:ole="">
            <v:imagedata r:id="rId12" o:title=""/>
          </v:shape>
          <o:OLEObject Type="Embed" ProgID="ChemDraw.Document.6.0" ShapeID="_x0000_i1027" DrawAspect="Content" ObjectID="_1628504261" r:id="rId13"/>
        </w:object>
      </w:r>
    </w:p>
    <w:p w14:paraId="50F31D4F" w14:textId="77777777" w:rsidR="003538FA" w:rsidRPr="00D70707" w:rsidRDefault="003538FA" w:rsidP="00D70707">
      <w:pPr>
        <w:pStyle w:val="Bijschrift"/>
        <w:spacing w:after="0" w:line="360" w:lineRule="auto"/>
        <w:jc w:val="both"/>
        <w:rPr>
          <w:rFonts w:ascii="Arial" w:hAnsi="Arial" w:cs="Arial"/>
          <w:i w:val="0"/>
          <w:color w:val="auto"/>
          <w:sz w:val="14"/>
          <w:szCs w:val="14"/>
          <w:lang w:val="en-GB"/>
        </w:rPr>
      </w:pPr>
      <w:r w:rsidRPr="00D70707">
        <w:rPr>
          <w:rFonts w:ascii="Arial" w:hAnsi="Arial" w:cs="Arial"/>
          <w:b/>
          <w:i w:val="0"/>
          <w:color w:val="auto"/>
          <w:sz w:val="14"/>
          <w:szCs w:val="14"/>
          <w:lang w:val="en-GB"/>
        </w:rPr>
        <w:t>Scheme 2.</w:t>
      </w:r>
      <w:r w:rsidRPr="00D70707">
        <w:rPr>
          <w:rFonts w:ascii="Arial" w:hAnsi="Arial" w:cs="Arial"/>
          <w:i w:val="0"/>
          <w:color w:val="auto"/>
          <w:sz w:val="14"/>
          <w:szCs w:val="14"/>
          <w:lang w:val="en-GB"/>
        </w:rPr>
        <w:t xml:space="preserve"> Synthesis of </w:t>
      </w:r>
      <w:r w:rsidRPr="00D70707">
        <w:rPr>
          <w:rFonts w:ascii="Arial" w:hAnsi="Arial" w:cs="Arial"/>
          <w:color w:val="auto"/>
          <w:sz w:val="14"/>
          <w:szCs w:val="14"/>
          <w:lang w:val="en-GB"/>
        </w:rPr>
        <w:t>N</w:t>
      </w:r>
      <w:r w:rsidRPr="00D70707">
        <w:rPr>
          <w:rFonts w:ascii="Arial" w:hAnsi="Arial" w:cs="Arial"/>
          <w:i w:val="0"/>
          <w:color w:val="auto"/>
          <w:sz w:val="14"/>
          <w:szCs w:val="14"/>
          <w:lang w:val="en-GB"/>
        </w:rPr>
        <w:t>-{2-[4-(</w:t>
      </w:r>
      <w:proofErr w:type="spellStart"/>
      <w:r w:rsidRPr="00D70707">
        <w:rPr>
          <w:rFonts w:ascii="Arial" w:hAnsi="Arial" w:cs="Arial"/>
          <w:i w:val="0"/>
          <w:color w:val="auto"/>
          <w:sz w:val="14"/>
          <w:szCs w:val="14"/>
          <w:lang w:val="en-GB"/>
        </w:rPr>
        <w:t>hydroxycarbamoyl</w:t>
      </w:r>
      <w:proofErr w:type="spellEnd"/>
      <w:proofErr w:type="gramStart"/>
      <w:r w:rsidRPr="00D70707">
        <w:rPr>
          <w:rFonts w:ascii="Arial" w:hAnsi="Arial" w:cs="Arial"/>
          <w:i w:val="0"/>
          <w:color w:val="auto"/>
          <w:sz w:val="14"/>
          <w:szCs w:val="14"/>
          <w:lang w:val="en-GB"/>
        </w:rPr>
        <w:t>)</w:t>
      </w:r>
      <w:proofErr w:type="spellStart"/>
      <w:r w:rsidRPr="00D70707">
        <w:rPr>
          <w:rFonts w:ascii="Arial" w:hAnsi="Arial" w:cs="Arial"/>
          <w:i w:val="0"/>
          <w:color w:val="auto"/>
          <w:sz w:val="14"/>
          <w:szCs w:val="14"/>
          <w:lang w:val="en-GB"/>
        </w:rPr>
        <w:t>phenoxy</w:t>
      </w:r>
      <w:proofErr w:type="spellEnd"/>
      <w:proofErr w:type="gramEnd"/>
      <w:r w:rsidRPr="00D70707">
        <w:rPr>
          <w:rFonts w:ascii="Arial" w:hAnsi="Arial" w:cs="Arial"/>
          <w:i w:val="0"/>
          <w:color w:val="auto"/>
          <w:sz w:val="14"/>
          <w:szCs w:val="14"/>
          <w:lang w:val="en-GB"/>
        </w:rPr>
        <w:t>]ethyl}</w:t>
      </w:r>
      <w:proofErr w:type="spellStart"/>
      <w:r w:rsidRPr="00D70707">
        <w:rPr>
          <w:rFonts w:ascii="Arial" w:hAnsi="Arial" w:cs="Arial"/>
          <w:i w:val="0"/>
          <w:color w:val="auto"/>
          <w:sz w:val="14"/>
          <w:szCs w:val="14"/>
          <w:lang w:val="en-GB"/>
        </w:rPr>
        <w:t>indolines</w:t>
      </w:r>
      <w:proofErr w:type="spellEnd"/>
      <w:r w:rsidRPr="00D70707">
        <w:rPr>
          <w:rFonts w:ascii="Arial" w:hAnsi="Arial" w:cs="Arial"/>
          <w:i w:val="0"/>
          <w:color w:val="auto"/>
          <w:sz w:val="14"/>
          <w:szCs w:val="14"/>
          <w:lang w:val="en-GB"/>
        </w:rPr>
        <w:t xml:space="preserve"> </w:t>
      </w:r>
      <w:r w:rsidRPr="00D70707">
        <w:rPr>
          <w:rFonts w:ascii="Arial" w:hAnsi="Arial" w:cs="Arial"/>
          <w:b/>
          <w:i w:val="0"/>
          <w:color w:val="auto"/>
          <w:sz w:val="14"/>
          <w:szCs w:val="14"/>
          <w:lang w:val="en-GB"/>
        </w:rPr>
        <w:t>2</w:t>
      </w:r>
      <w:r w:rsidRPr="00D70707">
        <w:rPr>
          <w:rFonts w:ascii="Arial" w:hAnsi="Arial" w:cs="Arial"/>
          <w:i w:val="0"/>
          <w:color w:val="auto"/>
          <w:sz w:val="14"/>
          <w:szCs w:val="14"/>
          <w:lang w:val="en-GB"/>
        </w:rPr>
        <w:t>.</w:t>
      </w:r>
    </w:p>
    <w:p w14:paraId="19B851E5" w14:textId="77777777" w:rsidR="003538FA" w:rsidRPr="00A879E3" w:rsidRDefault="003538FA" w:rsidP="00D70707">
      <w:pPr>
        <w:spacing w:after="0" w:line="360" w:lineRule="auto"/>
        <w:jc w:val="both"/>
        <w:rPr>
          <w:rFonts w:ascii="Arial" w:hAnsi="Arial" w:cs="Arial"/>
          <w:sz w:val="17"/>
          <w:szCs w:val="17"/>
          <w:lang w:val="en-GB"/>
        </w:rPr>
      </w:pPr>
    </w:p>
    <w:p w14:paraId="771B8DD6" w14:textId="77777777" w:rsidR="00E24204" w:rsidRDefault="00E24204" w:rsidP="00044E8B">
      <w:pPr>
        <w:spacing w:after="0" w:line="360" w:lineRule="auto"/>
        <w:jc w:val="both"/>
        <w:rPr>
          <w:rFonts w:ascii="Arial" w:hAnsi="Arial" w:cs="Arial"/>
          <w:sz w:val="17"/>
          <w:szCs w:val="17"/>
          <w:lang w:val="en-GB"/>
        </w:rPr>
      </w:pPr>
    </w:p>
    <w:p w14:paraId="4F2A6AC6" w14:textId="7018810C" w:rsidR="00484892" w:rsidRDefault="00FB6AB2" w:rsidP="00044E8B">
      <w:pPr>
        <w:spacing w:after="0" w:line="360" w:lineRule="auto"/>
        <w:jc w:val="both"/>
        <w:rPr>
          <w:rFonts w:ascii="Arial" w:hAnsi="Arial" w:cs="Arial"/>
          <w:sz w:val="17"/>
          <w:szCs w:val="17"/>
          <w:lang w:val="en-GB"/>
        </w:rPr>
      </w:pPr>
      <w:r>
        <w:rPr>
          <w:rFonts w:ascii="Arial" w:hAnsi="Arial" w:cs="Arial"/>
          <w:sz w:val="17"/>
          <w:szCs w:val="17"/>
          <w:lang w:val="en-GB"/>
        </w:rPr>
        <w:lastRenderedPageBreak/>
        <w:t>Only c</w:t>
      </w:r>
      <w:r w:rsidR="003538FA" w:rsidRPr="00A879E3">
        <w:rPr>
          <w:rFonts w:ascii="Arial" w:hAnsi="Arial" w:cs="Arial"/>
          <w:sz w:val="17"/>
          <w:szCs w:val="17"/>
          <w:lang w:val="en-GB"/>
        </w:rPr>
        <w:t xml:space="preserve">ompounds </w:t>
      </w:r>
      <w:r w:rsidR="003538FA" w:rsidRPr="00A879E3">
        <w:rPr>
          <w:rFonts w:ascii="Arial" w:hAnsi="Arial" w:cs="Arial"/>
          <w:b/>
          <w:sz w:val="17"/>
          <w:szCs w:val="17"/>
          <w:lang w:val="en-GB"/>
        </w:rPr>
        <w:t xml:space="preserve">1a </w:t>
      </w:r>
      <w:r w:rsidR="003538FA" w:rsidRPr="00A879E3">
        <w:rPr>
          <w:rFonts w:ascii="Arial" w:hAnsi="Arial" w:cs="Arial"/>
          <w:sz w:val="17"/>
          <w:szCs w:val="17"/>
          <w:lang w:val="en-GB"/>
        </w:rPr>
        <w:t xml:space="preserve">and </w:t>
      </w:r>
      <w:r w:rsidR="003538FA" w:rsidRPr="00A879E3">
        <w:rPr>
          <w:rFonts w:ascii="Arial" w:hAnsi="Arial" w:cs="Arial"/>
          <w:b/>
          <w:sz w:val="17"/>
          <w:szCs w:val="17"/>
          <w:lang w:val="en-GB"/>
        </w:rPr>
        <w:t xml:space="preserve">1d </w:t>
      </w:r>
      <w:r w:rsidR="003538FA" w:rsidRPr="00A879E3">
        <w:rPr>
          <w:rFonts w:ascii="Arial" w:hAnsi="Arial" w:cs="Arial"/>
          <w:sz w:val="17"/>
          <w:szCs w:val="17"/>
          <w:lang w:val="en-GB"/>
        </w:rPr>
        <w:t xml:space="preserve">have recently been reported in the literature and </w:t>
      </w:r>
      <w:r w:rsidR="005A4836">
        <w:rPr>
          <w:rFonts w:ascii="Arial" w:hAnsi="Arial" w:cs="Arial"/>
          <w:sz w:val="17"/>
          <w:szCs w:val="17"/>
          <w:lang w:val="en-GB"/>
        </w:rPr>
        <w:t xml:space="preserve">were </w:t>
      </w:r>
      <w:r w:rsidR="003538FA" w:rsidRPr="003A351F">
        <w:rPr>
          <w:rFonts w:ascii="Arial" w:hAnsi="Arial" w:cs="Arial"/>
          <w:sz w:val="17"/>
          <w:szCs w:val="17"/>
          <w:highlight w:val="yellow"/>
          <w:lang w:val="en-GB"/>
        </w:rPr>
        <w:t>show</w:t>
      </w:r>
      <w:r w:rsidR="005A4836" w:rsidRPr="003A351F">
        <w:rPr>
          <w:rFonts w:ascii="Arial" w:hAnsi="Arial" w:cs="Arial"/>
          <w:sz w:val="17"/>
          <w:szCs w:val="17"/>
          <w:highlight w:val="yellow"/>
          <w:lang w:val="en-GB"/>
        </w:rPr>
        <w:t>n</w:t>
      </w:r>
      <w:r w:rsidR="003538FA" w:rsidRPr="003A351F">
        <w:rPr>
          <w:rFonts w:ascii="Arial" w:hAnsi="Arial" w:cs="Arial"/>
          <w:sz w:val="17"/>
          <w:szCs w:val="17"/>
          <w:highlight w:val="yellow"/>
          <w:lang w:val="en-GB"/>
        </w:rPr>
        <w:t xml:space="preserve"> </w:t>
      </w:r>
      <w:r w:rsidR="00E24204" w:rsidRPr="003A351F">
        <w:rPr>
          <w:rFonts w:ascii="Arial" w:hAnsi="Arial" w:cs="Arial"/>
          <w:sz w:val="17"/>
          <w:szCs w:val="17"/>
          <w:highlight w:val="yellow"/>
          <w:lang w:val="en-GB"/>
        </w:rPr>
        <w:t xml:space="preserve">to exhibit </w:t>
      </w:r>
      <w:r w:rsidR="003538FA" w:rsidRPr="003A351F">
        <w:rPr>
          <w:rFonts w:ascii="Arial" w:hAnsi="Arial" w:cs="Arial"/>
          <w:sz w:val="17"/>
          <w:szCs w:val="17"/>
          <w:highlight w:val="yellow"/>
          <w:lang w:val="en-GB"/>
        </w:rPr>
        <w:t>excell</w:t>
      </w:r>
      <w:r w:rsidRPr="003A351F">
        <w:rPr>
          <w:rFonts w:ascii="Arial" w:hAnsi="Arial" w:cs="Arial"/>
          <w:sz w:val="17"/>
          <w:szCs w:val="17"/>
          <w:highlight w:val="yellow"/>
          <w:lang w:val="en-GB"/>
        </w:rPr>
        <w:t>ent</w:t>
      </w:r>
      <w:r>
        <w:rPr>
          <w:rFonts w:ascii="Arial" w:hAnsi="Arial" w:cs="Arial"/>
          <w:sz w:val="17"/>
          <w:szCs w:val="17"/>
          <w:lang w:val="en-GB"/>
        </w:rPr>
        <w:t xml:space="preserve"> HDAC6 inhibitory activities.</w:t>
      </w:r>
      <w:r w:rsidR="00DB752E" w:rsidRPr="00A879E3">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00DB752E" w:rsidRPr="00A879E3">
        <w:rPr>
          <w:rFonts w:ascii="Arial" w:hAnsi="Arial" w:cs="Arial"/>
          <w:sz w:val="17"/>
          <w:szCs w:val="17"/>
          <w:lang w:val="en-GB"/>
        </w:rPr>
      </w:r>
      <w:r w:rsidR="00DB752E"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1" w:tooltip="Gaisina, 2018 #283" w:history="1">
        <w:r w:rsidR="00CC5974" w:rsidRPr="00CC5974">
          <w:rPr>
            <w:rFonts w:ascii="Arial" w:hAnsi="Arial" w:cs="Arial"/>
            <w:noProof/>
            <w:sz w:val="17"/>
            <w:szCs w:val="17"/>
            <w:vertAlign w:val="superscript"/>
            <w:lang w:val="en-GB"/>
          </w:rPr>
          <w:t>9</w:t>
        </w:r>
      </w:hyperlink>
      <w:r w:rsidR="00CC5974" w:rsidRPr="00CC5974">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00D21E78">
        <w:rPr>
          <w:rFonts w:ascii="Arial" w:hAnsi="Arial" w:cs="Arial"/>
          <w:sz w:val="17"/>
          <w:szCs w:val="17"/>
          <w:lang w:val="en-GB"/>
        </w:rPr>
        <w:t xml:space="preserve"> </w:t>
      </w:r>
      <w:r w:rsidR="003538FA" w:rsidRPr="00A879E3">
        <w:rPr>
          <w:rFonts w:ascii="Arial" w:hAnsi="Arial" w:cs="Arial"/>
          <w:sz w:val="17"/>
          <w:szCs w:val="17"/>
          <w:lang w:val="en-GB"/>
        </w:rPr>
        <w:t>To investigate the effect of the structural modifications realized in the other potential inhibitors, all seven compounds were</w:t>
      </w:r>
      <w:r w:rsidR="00D666D9">
        <w:rPr>
          <w:rFonts w:ascii="Arial" w:hAnsi="Arial" w:cs="Arial"/>
          <w:sz w:val="17"/>
          <w:szCs w:val="17"/>
          <w:lang w:val="en-GB"/>
        </w:rPr>
        <w:t xml:space="preserve"> </w:t>
      </w:r>
      <w:r w:rsidR="003538FA" w:rsidRPr="00A879E3">
        <w:rPr>
          <w:rFonts w:ascii="Arial" w:hAnsi="Arial" w:cs="Arial"/>
          <w:sz w:val="17"/>
          <w:szCs w:val="17"/>
          <w:lang w:val="en-GB"/>
        </w:rPr>
        <w:t xml:space="preserve">tested for their ability to inhibit HDAC6 on an enzymatic level </w:t>
      </w:r>
      <w:r w:rsidR="003538FA" w:rsidRPr="003A351F">
        <w:rPr>
          <w:rFonts w:ascii="Arial" w:hAnsi="Arial" w:cs="Arial"/>
          <w:sz w:val="17"/>
          <w:szCs w:val="17"/>
          <w:highlight w:val="yellow"/>
          <w:lang w:val="en-GB"/>
        </w:rPr>
        <w:t>(</w:t>
      </w:r>
      <w:r w:rsidR="00E24204" w:rsidRPr="003A351F">
        <w:rPr>
          <w:rFonts w:ascii="Arial" w:hAnsi="Arial" w:cs="Arial"/>
          <w:sz w:val="17"/>
          <w:szCs w:val="17"/>
          <w:highlight w:val="yellow"/>
          <w:lang w:val="en-GB"/>
        </w:rPr>
        <w:t>Table 1</w:t>
      </w:r>
      <w:r w:rsidR="003538FA" w:rsidRPr="003A351F">
        <w:rPr>
          <w:rFonts w:ascii="Arial" w:hAnsi="Arial" w:cs="Arial"/>
          <w:sz w:val="17"/>
          <w:szCs w:val="17"/>
          <w:highlight w:val="yellow"/>
          <w:lang w:val="en-GB"/>
        </w:rPr>
        <w:t>)</w:t>
      </w:r>
      <w:r w:rsidR="003538FA" w:rsidRPr="00A879E3">
        <w:rPr>
          <w:rFonts w:ascii="Arial" w:hAnsi="Arial" w:cs="Arial"/>
          <w:sz w:val="17"/>
          <w:szCs w:val="17"/>
          <w:lang w:val="en-GB"/>
        </w:rPr>
        <w:t xml:space="preserve">. The percentages of HDAC6 inhibition at a concentration of 10 µM ranged between 98 and 100%, indicating that all compounds are strong HDAC6 inhibitors and that the change in length of the linker unit did not seem to affect the efficacy of the </w:t>
      </w:r>
      <w:proofErr w:type="spellStart"/>
      <w:r w:rsidR="003538FA" w:rsidRPr="00A879E3">
        <w:rPr>
          <w:rFonts w:ascii="Arial" w:hAnsi="Arial" w:cs="Arial"/>
          <w:sz w:val="17"/>
          <w:szCs w:val="17"/>
          <w:lang w:val="en-GB"/>
        </w:rPr>
        <w:t>indoline</w:t>
      </w:r>
      <w:proofErr w:type="spellEnd"/>
      <w:r w:rsidR="003538FA" w:rsidRPr="00A879E3">
        <w:rPr>
          <w:rFonts w:ascii="Arial" w:hAnsi="Arial" w:cs="Arial"/>
          <w:sz w:val="17"/>
          <w:szCs w:val="17"/>
          <w:lang w:val="en-GB"/>
        </w:rPr>
        <w:t xml:space="preserve"> derivatives at this concentration. </w:t>
      </w:r>
      <w:r>
        <w:rPr>
          <w:rFonts w:ascii="Arial" w:hAnsi="Arial" w:cs="Arial"/>
          <w:sz w:val="17"/>
          <w:szCs w:val="17"/>
          <w:lang w:val="en-GB"/>
        </w:rPr>
        <w:t>In analogy with literature reports on HDAC6i development,</w:t>
      </w:r>
      <w:r w:rsidR="002721CA">
        <w:rPr>
          <w:rFonts w:ascii="Arial" w:hAnsi="Arial" w:cs="Arial"/>
          <w:sz w:val="17"/>
          <w:szCs w:val="17"/>
          <w:vertAlign w:val="superscript"/>
          <w:lang w:val="en-GB"/>
        </w:rPr>
        <w:t>[6]</w:t>
      </w:r>
      <w:r>
        <w:rPr>
          <w:rFonts w:ascii="Arial" w:hAnsi="Arial" w:cs="Arial"/>
          <w:sz w:val="17"/>
          <w:szCs w:val="17"/>
          <w:lang w:val="en-GB"/>
        </w:rPr>
        <w:t xml:space="preserve"> t</w:t>
      </w:r>
      <w:r w:rsidR="00D666D9">
        <w:rPr>
          <w:rFonts w:ascii="Arial" w:hAnsi="Arial" w:cs="Arial"/>
          <w:sz w:val="17"/>
          <w:szCs w:val="17"/>
          <w:lang w:val="en-GB"/>
        </w:rPr>
        <w:t xml:space="preserve">hese data suggest further </w:t>
      </w:r>
      <w:r w:rsidR="003538FA" w:rsidRPr="00A879E3">
        <w:rPr>
          <w:rFonts w:ascii="Arial" w:hAnsi="Arial" w:cs="Arial"/>
          <w:sz w:val="17"/>
          <w:szCs w:val="17"/>
          <w:lang w:val="en-GB"/>
        </w:rPr>
        <w:t>analysis of the HDAC inhibitory ca</w:t>
      </w:r>
      <w:r w:rsidR="00D666D9">
        <w:rPr>
          <w:rFonts w:ascii="Arial" w:hAnsi="Arial" w:cs="Arial"/>
          <w:sz w:val="17"/>
          <w:szCs w:val="17"/>
          <w:lang w:val="en-GB"/>
        </w:rPr>
        <w:t xml:space="preserve">pacities of these new compounds in follow-up studies to gain a deeper understanding </w:t>
      </w:r>
      <w:r w:rsidR="009D623A">
        <w:rPr>
          <w:rFonts w:ascii="Arial" w:hAnsi="Arial" w:cs="Arial"/>
          <w:sz w:val="17"/>
          <w:szCs w:val="17"/>
          <w:lang w:val="en-GB"/>
        </w:rPr>
        <w:t>concerning</w:t>
      </w:r>
      <w:r w:rsidR="00D666D9">
        <w:rPr>
          <w:rFonts w:ascii="Arial" w:hAnsi="Arial" w:cs="Arial"/>
          <w:sz w:val="17"/>
          <w:szCs w:val="17"/>
          <w:lang w:val="en-GB"/>
        </w:rPr>
        <w:t xml:space="preserve"> their activity and selectivity</w:t>
      </w:r>
      <w:r w:rsidR="003538FA" w:rsidRPr="00A879E3">
        <w:rPr>
          <w:rFonts w:ascii="Arial" w:hAnsi="Arial" w:cs="Arial"/>
          <w:sz w:val="17"/>
          <w:szCs w:val="17"/>
          <w:lang w:val="en-GB"/>
        </w:rPr>
        <w:t>.</w:t>
      </w:r>
    </w:p>
    <w:p w14:paraId="749E2985" w14:textId="77777777" w:rsidR="00E24204" w:rsidRDefault="00E24204" w:rsidP="00044E8B">
      <w:pPr>
        <w:spacing w:after="0" w:line="360" w:lineRule="auto"/>
        <w:jc w:val="both"/>
        <w:rPr>
          <w:rFonts w:ascii="Arial" w:hAnsi="Arial" w:cs="Arial"/>
          <w:sz w:val="17"/>
          <w:szCs w:val="17"/>
          <w:lang w:val="en-GB"/>
        </w:rPr>
      </w:pPr>
    </w:p>
    <w:p w14:paraId="04E9E870" w14:textId="2624E977" w:rsidR="00E24204" w:rsidRPr="003A351F" w:rsidRDefault="00E24204" w:rsidP="00E24204">
      <w:pPr>
        <w:spacing w:after="0" w:line="360" w:lineRule="auto"/>
        <w:jc w:val="both"/>
        <w:rPr>
          <w:rFonts w:ascii="Arial" w:eastAsia="Calibri" w:hAnsi="Arial" w:cs="Arial"/>
          <w:sz w:val="17"/>
          <w:szCs w:val="17"/>
          <w:highlight w:val="yellow"/>
          <w:lang w:val="en-US" w:bidi="en-US"/>
        </w:rPr>
      </w:pPr>
      <w:r w:rsidRPr="003A351F">
        <w:rPr>
          <w:rFonts w:ascii="Arial" w:hAnsi="Arial" w:cs="Arial"/>
          <w:b/>
          <w:sz w:val="17"/>
          <w:szCs w:val="17"/>
          <w:highlight w:val="yellow"/>
          <w:lang w:val="en-GB"/>
        </w:rPr>
        <w:t xml:space="preserve">Table </w:t>
      </w:r>
      <w:r w:rsidRPr="002D5919">
        <w:rPr>
          <w:rFonts w:ascii="Arial" w:hAnsi="Arial" w:cs="Arial"/>
          <w:b/>
          <w:sz w:val="17"/>
          <w:szCs w:val="17"/>
          <w:highlight w:val="yellow"/>
          <w:lang w:val="en-US"/>
        </w:rPr>
        <w:t>1</w:t>
      </w:r>
      <w:r w:rsidRPr="003A351F">
        <w:rPr>
          <w:rFonts w:ascii="Arial" w:hAnsi="Arial" w:cs="Arial"/>
          <w:b/>
          <w:sz w:val="17"/>
          <w:szCs w:val="17"/>
          <w:highlight w:val="yellow"/>
          <w:lang w:val="en-GB"/>
        </w:rPr>
        <w:t>.</w:t>
      </w:r>
      <w:r w:rsidRPr="003A351F">
        <w:rPr>
          <w:rFonts w:ascii="Arial" w:hAnsi="Arial" w:cs="Arial"/>
          <w:sz w:val="17"/>
          <w:szCs w:val="17"/>
          <w:highlight w:val="yellow"/>
          <w:lang w:val="en-GB"/>
        </w:rPr>
        <w:t xml:space="preserve"> </w:t>
      </w:r>
      <w:r w:rsidRPr="003A351F">
        <w:rPr>
          <w:rFonts w:ascii="Arial" w:eastAsia="Calibri" w:hAnsi="Arial" w:cs="Arial"/>
          <w:sz w:val="17"/>
          <w:szCs w:val="17"/>
          <w:highlight w:val="yellow"/>
          <w:lang w:val="en-US" w:bidi="en-US"/>
        </w:rPr>
        <w:t xml:space="preserve">Percentage inhibition of control values with regard to HDAC6 inhibitory </w:t>
      </w:r>
      <w:proofErr w:type="spellStart"/>
      <w:r w:rsidRPr="003A351F">
        <w:rPr>
          <w:rFonts w:ascii="Arial" w:eastAsia="Calibri" w:hAnsi="Arial" w:cs="Arial"/>
          <w:sz w:val="17"/>
          <w:szCs w:val="17"/>
          <w:highlight w:val="yellow"/>
          <w:lang w:val="en-US" w:bidi="en-US"/>
        </w:rPr>
        <w:t>activity.</w:t>
      </w:r>
      <w:r w:rsidRPr="003A351F">
        <w:rPr>
          <w:rFonts w:ascii="Arial" w:eastAsia="Calibri" w:hAnsi="Arial" w:cs="Arial"/>
          <w:sz w:val="17"/>
          <w:szCs w:val="17"/>
          <w:highlight w:val="yellow"/>
          <w:vertAlign w:val="superscript"/>
          <w:lang w:val="en-US" w:bidi="en-US"/>
        </w:rPr>
        <w:t>a</w:t>
      </w:r>
      <w:proofErr w:type="gramStart"/>
      <w:r w:rsidRPr="003A351F">
        <w:rPr>
          <w:rFonts w:ascii="Arial" w:eastAsia="Calibri" w:hAnsi="Arial" w:cs="Arial"/>
          <w:sz w:val="17"/>
          <w:szCs w:val="17"/>
          <w:highlight w:val="yellow"/>
          <w:vertAlign w:val="superscript"/>
          <w:lang w:val="en-US" w:bidi="en-US"/>
        </w:rPr>
        <w:t>,b</w:t>
      </w:r>
      <w:proofErr w:type="spellEnd"/>
      <w:proofErr w:type="gramEnd"/>
    </w:p>
    <w:tbl>
      <w:tblPr>
        <w:tblW w:w="0" w:type="auto"/>
        <w:tblBorders>
          <w:top w:val="single" w:sz="4" w:space="0" w:color="auto"/>
          <w:bottom w:val="single" w:sz="4" w:space="0" w:color="auto"/>
        </w:tblBorders>
        <w:tblLook w:val="04A0" w:firstRow="1" w:lastRow="0" w:firstColumn="1" w:lastColumn="0" w:noHBand="0" w:noVBand="1"/>
      </w:tblPr>
      <w:tblGrid>
        <w:gridCol w:w="1701"/>
        <w:gridCol w:w="1322"/>
      </w:tblGrid>
      <w:tr w:rsidR="00E24204" w:rsidRPr="003A351F" w14:paraId="67703C87" w14:textId="77777777" w:rsidTr="00594BB9">
        <w:tc>
          <w:tcPr>
            <w:tcW w:w="1701" w:type="dxa"/>
            <w:tcBorders>
              <w:top w:val="single" w:sz="4" w:space="0" w:color="auto"/>
              <w:bottom w:val="single" w:sz="4" w:space="0" w:color="595959"/>
            </w:tcBorders>
          </w:tcPr>
          <w:p w14:paraId="1C86D2C7"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Compound</w:t>
            </w:r>
          </w:p>
        </w:tc>
        <w:tc>
          <w:tcPr>
            <w:tcW w:w="1322" w:type="dxa"/>
            <w:tcBorders>
              <w:top w:val="single" w:sz="4" w:space="0" w:color="auto"/>
              <w:bottom w:val="single" w:sz="4" w:space="0" w:color="595959"/>
            </w:tcBorders>
          </w:tcPr>
          <w:p w14:paraId="7B50D7B5"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 xml:space="preserve">%HDAC6 inhibition </w:t>
            </w:r>
          </w:p>
        </w:tc>
      </w:tr>
      <w:tr w:rsidR="00E24204" w:rsidRPr="003A351F" w14:paraId="629F5EA4" w14:textId="77777777" w:rsidTr="00594BB9">
        <w:tc>
          <w:tcPr>
            <w:tcW w:w="1701" w:type="dxa"/>
            <w:tcBorders>
              <w:top w:val="single" w:sz="4" w:space="0" w:color="595959"/>
            </w:tcBorders>
          </w:tcPr>
          <w:p w14:paraId="57CEF7F5"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r w:rsidRPr="003A351F">
              <w:rPr>
                <w:rFonts w:ascii="Arial" w:eastAsia="Calibri" w:hAnsi="Arial" w:cs="Arial"/>
                <w:b/>
                <w:sz w:val="17"/>
                <w:szCs w:val="17"/>
                <w:highlight w:val="yellow"/>
                <w:lang w:val="en-US" w:bidi="en-US"/>
              </w:rPr>
              <w:t>1a</w:t>
            </w:r>
          </w:p>
        </w:tc>
        <w:tc>
          <w:tcPr>
            <w:tcW w:w="1322" w:type="dxa"/>
            <w:tcBorders>
              <w:top w:val="single" w:sz="4" w:space="0" w:color="595959"/>
            </w:tcBorders>
          </w:tcPr>
          <w:p w14:paraId="3A0B67F1"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98</w:t>
            </w:r>
          </w:p>
        </w:tc>
      </w:tr>
      <w:tr w:rsidR="00E24204" w:rsidRPr="003A351F" w14:paraId="6BAC9D6A" w14:textId="77777777" w:rsidTr="00594BB9">
        <w:tc>
          <w:tcPr>
            <w:tcW w:w="1701" w:type="dxa"/>
          </w:tcPr>
          <w:p w14:paraId="16FEAE78"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r w:rsidRPr="003A351F">
              <w:rPr>
                <w:rFonts w:ascii="Arial" w:eastAsia="Calibri" w:hAnsi="Arial" w:cs="Arial"/>
                <w:b/>
                <w:sz w:val="17"/>
                <w:szCs w:val="17"/>
                <w:highlight w:val="yellow"/>
                <w:lang w:val="en-US" w:bidi="en-US"/>
              </w:rPr>
              <w:t>1b</w:t>
            </w:r>
          </w:p>
        </w:tc>
        <w:tc>
          <w:tcPr>
            <w:tcW w:w="1322" w:type="dxa"/>
          </w:tcPr>
          <w:p w14:paraId="4377F2DB"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100</w:t>
            </w:r>
          </w:p>
        </w:tc>
      </w:tr>
      <w:tr w:rsidR="00E24204" w:rsidRPr="003A351F" w14:paraId="113E3C2A" w14:textId="77777777" w:rsidTr="00594BB9">
        <w:tc>
          <w:tcPr>
            <w:tcW w:w="1701" w:type="dxa"/>
          </w:tcPr>
          <w:p w14:paraId="581FCDE3"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r w:rsidRPr="003A351F">
              <w:rPr>
                <w:rFonts w:ascii="Arial" w:eastAsia="Calibri" w:hAnsi="Arial" w:cs="Arial"/>
                <w:b/>
                <w:sz w:val="17"/>
                <w:szCs w:val="17"/>
                <w:highlight w:val="yellow"/>
                <w:lang w:val="en-US" w:bidi="en-US"/>
              </w:rPr>
              <w:t>1c</w:t>
            </w:r>
          </w:p>
        </w:tc>
        <w:tc>
          <w:tcPr>
            <w:tcW w:w="1322" w:type="dxa"/>
          </w:tcPr>
          <w:p w14:paraId="572A6A56"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98</w:t>
            </w:r>
          </w:p>
        </w:tc>
      </w:tr>
      <w:tr w:rsidR="00E24204" w:rsidRPr="003A351F" w14:paraId="475BA71A" w14:textId="77777777" w:rsidTr="00594BB9">
        <w:tc>
          <w:tcPr>
            <w:tcW w:w="1701" w:type="dxa"/>
          </w:tcPr>
          <w:p w14:paraId="1B96BF59"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r w:rsidRPr="003A351F">
              <w:rPr>
                <w:rFonts w:ascii="Arial" w:eastAsia="Calibri" w:hAnsi="Arial" w:cs="Arial"/>
                <w:b/>
                <w:sz w:val="17"/>
                <w:szCs w:val="17"/>
                <w:highlight w:val="yellow"/>
                <w:lang w:val="en-US" w:bidi="en-US"/>
              </w:rPr>
              <w:t>1d</w:t>
            </w:r>
          </w:p>
        </w:tc>
        <w:tc>
          <w:tcPr>
            <w:tcW w:w="1322" w:type="dxa"/>
          </w:tcPr>
          <w:p w14:paraId="013773A1"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100</w:t>
            </w:r>
          </w:p>
        </w:tc>
      </w:tr>
      <w:tr w:rsidR="00E24204" w:rsidRPr="003A351F" w14:paraId="319FC77D" w14:textId="77777777" w:rsidTr="00594BB9">
        <w:tc>
          <w:tcPr>
            <w:tcW w:w="1701" w:type="dxa"/>
          </w:tcPr>
          <w:p w14:paraId="22267274"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r w:rsidRPr="003A351F">
              <w:rPr>
                <w:rFonts w:ascii="Arial" w:eastAsia="Calibri" w:hAnsi="Arial" w:cs="Arial"/>
                <w:b/>
                <w:sz w:val="17"/>
                <w:szCs w:val="17"/>
                <w:highlight w:val="yellow"/>
                <w:lang w:val="en-US" w:bidi="en-US"/>
              </w:rPr>
              <w:t>2a</w:t>
            </w:r>
          </w:p>
        </w:tc>
        <w:tc>
          <w:tcPr>
            <w:tcW w:w="1322" w:type="dxa"/>
          </w:tcPr>
          <w:p w14:paraId="3801A18F"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98</w:t>
            </w:r>
          </w:p>
        </w:tc>
      </w:tr>
      <w:tr w:rsidR="00E24204" w:rsidRPr="003A351F" w14:paraId="41432AD8" w14:textId="77777777" w:rsidTr="00594BB9">
        <w:tc>
          <w:tcPr>
            <w:tcW w:w="1701" w:type="dxa"/>
          </w:tcPr>
          <w:p w14:paraId="59B4C666"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r w:rsidRPr="003A351F">
              <w:rPr>
                <w:rFonts w:ascii="Arial" w:eastAsia="Calibri" w:hAnsi="Arial" w:cs="Arial"/>
                <w:b/>
                <w:sz w:val="17"/>
                <w:szCs w:val="17"/>
                <w:highlight w:val="yellow"/>
                <w:lang w:val="en-US" w:bidi="en-US"/>
              </w:rPr>
              <w:t>2b</w:t>
            </w:r>
          </w:p>
        </w:tc>
        <w:tc>
          <w:tcPr>
            <w:tcW w:w="1322" w:type="dxa"/>
          </w:tcPr>
          <w:p w14:paraId="072C158B"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100</w:t>
            </w:r>
          </w:p>
        </w:tc>
      </w:tr>
      <w:tr w:rsidR="00E24204" w:rsidRPr="003A351F" w14:paraId="582E6588" w14:textId="77777777" w:rsidTr="00594BB9">
        <w:tc>
          <w:tcPr>
            <w:tcW w:w="1701" w:type="dxa"/>
          </w:tcPr>
          <w:p w14:paraId="48CF86E5"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r w:rsidRPr="003A351F">
              <w:rPr>
                <w:rFonts w:ascii="Arial" w:eastAsia="Calibri" w:hAnsi="Arial" w:cs="Arial"/>
                <w:b/>
                <w:sz w:val="17"/>
                <w:szCs w:val="17"/>
                <w:highlight w:val="yellow"/>
                <w:lang w:val="en-US" w:bidi="en-US"/>
              </w:rPr>
              <w:t>2c</w:t>
            </w:r>
          </w:p>
        </w:tc>
        <w:tc>
          <w:tcPr>
            <w:tcW w:w="1322" w:type="dxa"/>
          </w:tcPr>
          <w:p w14:paraId="5C76E4A5"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98</w:t>
            </w:r>
          </w:p>
        </w:tc>
      </w:tr>
      <w:tr w:rsidR="00E24204" w:rsidRPr="003A351F" w14:paraId="57101C6C" w14:textId="77777777" w:rsidTr="00594BB9">
        <w:tc>
          <w:tcPr>
            <w:tcW w:w="1701" w:type="dxa"/>
          </w:tcPr>
          <w:p w14:paraId="06F9F936" w14:textId="77777777" w:rsidR="00E24204" w:rsidRPr="003A351F" w:rsidRDefault="00E24204" w:rsidP="00594BB9">
            <w:pPr>
              <w:spacing w:after="0" w:line="360" w:lineRule="auto"/>
              <w:jc w:val="both"/>
              <w:rPr>
                <w:rFonts w:ascii="Arial" w:eastAsia="Calibri" w:hAnsi="Arial" w:cs="Arial"/>
                <w:b/>
                <w:sz w:val="17"/>
                <w:szCs w:val="17"/>
                <w:highlight w:val="yellow"/>
                <w:lang w:val="en-US" w:bidi="en-US"/>
              </w:rPr>
            </w:pPr>
            <w:proofErr w:type="spellStart"/>
            <w:r w:rsidRPr="003A351F">
              <w:rPr>
                <w:rFonts w:ascii="Arial" w:eastAsia="Calibri" w:hAnsi="Arial" w:cs="Arial"/>
                <w:b/>
                <w:sz w:val="17"/>
                <w:szCs w:val="17"/>
                <w:highlight w:val="yellow"/>
                <w:lang w:val="en-US" w:bidi="en-US"/>
              </w:rPr>
              <w:t>Trichostatin</w:t>
            </w:r>
            <w:proofErr w:type="spellEnd"/>
            <w:r w:rsidRPr="003A351F">
              <w:rPr>
                <w:rFonts w:ascii="Arial" w:eastAsia="Calibri" w:hAnsi="Arial" w:cs="Arial"/>
                <w:b/>
                <w:sz w:val="17"/>
                <w:szCs w:val="17"/>
                <w:highlight w:val="yellow"/>
                <w:lang w:val="en-US" w:bidi="en-US"/>
              </w:rPr>
              <w:t xml:space="preserve"> A</w:t>
            </w:r>
          </w:p>
        </w:tc>
        <w:tc>
          <w:tcPr>
            <w:tcW w:w="1322" w:type="dxa"/>
          </w:tcPr>
          <w:p w14:paraId="3EDA4830" w14:textId="77777777" w:rsidR="00E24204" w:rsidRPr="003A351F" w:rsidRDefault="00E24204" w:rsidP="00594BB9">
            <w:pPr>
              <w:spacing w:after="0" w:line="360" w:lineRule="auto"/>
              <w:jc w:val="both"/>
              <w:rPr>
                <w:rFonts w:ascii="Arial" w:eastAsia="Calibri" w:hAnsi="Arial" w:cs="Arial"/>
                <w:sz w:val="17"/>
                <w:szCs w:val="17"/>
                <w:highlight w:val="yellow"/>
                <w:lang w:val="en-US" w:bidi="en-US"/>
              </w:rPr>
            </w:pPr>
            <w:r w:rsidRPr="003A351F">
              <w:rPr>
                <w:rFonts w:ascii="Arial" w:eastAsia="Calibri" w:hAnsi="Arial" w:cs="Arial"/>
                <w:sz w:val="17"/>
                <w:szCs w:val="17"/>
                <w:highlight w:val="yellow"/>
                <w:lang w:val="en-US" w:bidi="en-US"/>
              </w:rPr>
              <w:t>100</w:t>
            </w:r>
          </w:p>
        </w:tc>
      </w:tr>
    </w:tbl>
    <w:p w14:paraId="201F43E9" w14:textId="77777777" w:rsidR="00E24204" w:rsidRPr="00E53B37" w:rsidRDefault="00E24204" w:rsidP="00E24204">
      <w:pPr>
        <w:spacing w:after="0" w:line="360" w:lineRule="auto"/>
        <w:jc w:val="both"/>
        <w:rPr>
          <w:rFonts w:ascii="Arial" w:eastAsia="Calibri" w:hAnsi="Arial" w:cs="Arial"/>
          <w:b/>
          <w:sz w:val="14"/>
          <w:szCs w:val="14"/>
          <w:lang w:val="en-US"/>
        </w:rPr>
      </w:pPr>
      <w:r w:rsidRPr="003A351F">
        <w:rPr>
          <w:rFonts w:ascii="Arial" w:eastAsia="Calibri" w:hAnsi="Arial" w:cs="Arial"/>
          <w:sz w:val="14"/>
          <w:szCs w:val="14"/>
          <w:highlight w:val="yellow"/>
          <w:vertAlign w:val="superscript"/>
          <w:lang w:val="en-US" w:bidi="en-US"/>
        </w:rPr>
        <w:t>a</w:t>
      </w:r>
      <w:r w:rsidRPr="003A351F">
        <w:rPr>
          <w:rFonts w:ascii="Arial" w:eastAsia="Calibri" w:hAnsi="Arial" w:cs="Arial"/>
          <w:sz w:val="14"/>
          <w:szCs w:val="14"/>
          <w:highlight w:val="yellow"/>
          <w:lang w:val="en-US" w:bidi="en-US"/>
        </w:rPr>
        <w:t xml:space="preserve"> Test concentration: 10 µM; </w:t>
      </w:r>
      <w:r w:rsidRPr="003A351F">
        <w:rPr>
          <w:rFonts w:ascii="Arial" w:eastAsia="Calibri" w:hAnsi="Arial" w:cs="Arial"/>
          <w:sz w:val="14"/>
          <w:szCs w:val="14"/>
          <w:highlight w:val="yellow"/>
          <w:vertAlign w:val="superscript"/>
          <w:lang w:val="en-US" w:bidi="en-US"/>
        </w:rPr>
        <w:t>b</w:t>
      </w:r>
      <w:r w:rsidRPr="003A351F">
        <w:rPr>
          <w:rFonts w:ascii="Arial" w:eastAsia="Calibri" w:hAnsi="Arial" w:cs="Arial"/>
          <w:sz w:val="14"/>
          <w:szCs w:val="14"/>
          <w:highlight w:val="yellow"/>
          <w:lang w:val="en-US" w:bidi="en-US"/>
        </w:rPr>
        <w:t xml:space="preserve"> Mean value of two screening sessions</w:t>
      </w:r>
      <w:r w:rsidRPr="00E53B37">
        <w:rPr>
          <w:rFonts w:ascii="Arial" w:eastAsia="Calibri" w:hAnsi="Arial" w:cs="Arial"/>
          <w:b/>
          <w:sz w:val="14"/>
          <w:szCs w:val="14"/>
          <w:lang w:val="en-US"/>
        </w:rPr>
        <w:t xml:space="preserve"> </w:t>
      </w:r>
    </w:p>
    <w:p w14:paraId="294F0AB1" w14:textId="77777777" w:rsidR="00484892" w:rsidRPr="00E24204" w:rsidRDefault="00484892" w:rsidP="00044E8B">
      <w:pPr>
        <w:spacing w:after="0" w:line="360" w:lineRule="auto"/>
        <w:jc w:val="both"/>
        <w:rPr>
          <w:rFonts w:ascii="Arial" w:hAnsi="Arial" w:cs="Arial"/>
          <w:sz w:val="17"/>
          <w:szCs w:val="17"/>
          <w:lang w:val="en-US"/>
        </w:rPr>
      </w:pPr>
    </w:p>
    <w:p w14:paraId="5859FD32" w14:textId="79DB7E03" w:rsidR="00B671E4" w:rsidRPr="005D29C3" w:rsidRDefault="00D21E78" w:rsidP="008167EF">
      <w:pPr>
        <w:spacing w:after="0" w:line="360" w:lineRule="auto"/>
        <w:jc w:val="both"/>
        <w:rPr>
          <w:rFonts w:ascii="Arial" w:hAnsi="Arial" w:cs="Arial"/>
          <w:sz w:val="17"/>
          <w:szCs w:val="17"/>
          <w:lang w:val="en-GB"/>
        </w:rPr>
      </w:pPr>
      <w:r>
        <w:rPr>
          <w:rFonts w:ascii="Arial" w:hAnsi="Arial" w:cs="Arial"/>
          <w:sz w:val="17"/>
          <w:szCs w:val="17"/>
          <w:lang w:val="en-GB"/>
        </w:rPr>
        <w:t>Furthermore, i</w:t>
      </w:r>
      <w:r w:rsidR="0096355B" w:rsidRPr="005D29C3">
        <w:rPr>
          <w:rFonts w:ascii="Arial" w:hAnsi="Arial" w:cs="Arial"/>
          <w:sz w:val="17"/>
          <w:szCs w:val="17"/>
          <w:lang w:val="en-GB"/>
        </w:rPr>
        <w:t xml:space="preserve">t </w:t>
      </w:r>
      <w:r w:rsidR="00F52398" w:rsidRPr="005D29C3">
        <w:rPr>
          <w:rFonts w:ascii="Arial" w:hAnsi="Arial" w:cs="Arial"/>
          <w:sz w:val="17"/>
          <w:szCs w:val="17"/>
          <w:lang w:val="en-GB"/>
        </w:rPr>
        <w:t>has been demonstrated that HDACs are</w:t>
      </w:r>
      <w:r w:rsidR="0096355B" w:rsidRPr="005D29C3">
        <w:rPr>
          <w:rFonts w:ascii="Arial" w:hAnsi="Arial" w:cs="Arial"/>
          <w:sz w:val="17"/>
          <w:szCs w:val="17"/>
          <w:lang w:val="en-GB"/>
        </w:rPr>
        <w:t xml:space="preserve"> involved in the cascades of several neurodegenerative diseases</w:t>
      </w:r>
      <w:r w:rsidR="00E53B37">
        <w:rPr>
          <w:rFonts w:ascii="Arial" w:hAnsi="Arial" w:cs="Arial"/>
          <w:sz w:val="17"/>
          <w:szCs w:val="17"/>
          <w:lang w:val="en-GB"/>
        </w:rPr>
        <w:t>, in</w:t>
      </w:r>
      <w:r w:rsidR="00FB6AB2">
        <w:rPr>
          <w:rFonts w:ascii="Arial" w:hAnsi="Arial" w:cs="Arial"/>
          <w:sz w:val="17"/>
          <w:szCs w:val="17"/>
          <w:lang w:val="en-GB"/>
        </w:rPr>
        <w:t>cluding Alzheimer’s disease</w:t>
      </w:r>
      <w:r w:rsidR="0096355B" w:rsidRPr="005D29C3">
        <w:rPr>
          <w:rFonts w:ascii="Arial" w:hAnsi="Arial" w:cs="Arial"/>
          <w:sz w:val="17"/>
          <w:szCs w:val="17"/>
          <w:lang w:val="en-GB"/>
        </w:rPr>
        <w:t>.</w:t>
      </w:r>
      <w:r w:rsidR="00DB752E">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&lt;EndNote&gt;&lt;Cite&gt;&lt;Author&gt;Simões-Pires&lt;/Author&gt;&lt;Year&gt;2013&lt;/Year&gt;&lt;RecNum&gt;22&lt;/RecNum&gt;&lt;DisplayText&gt;&lt;style face="superscript"&gt;[12]&lt;/style&gt;&lt;/DisplayText&gt;&lt;record&gt;&lt;rec-number&gt;22&lt;/rec-number&gt;&lt;foreign-keys&gt;&lt;key app="EN" db-id="ff9raataxd22fkert94xa2v25ts5tezdaev9"&gt;22&lt;/key&gt;&lt;/foreign-keys&gt;&lt;ref-type name="Journal Article"&gt;17&lt;/ref-type&gt;&lt;contributors&gt;&lt;authors&gt;&lt;author&gt;Simões-Pires, Claudia&lt;/author&gt;&lt;author&gt;Zwick, Vincent&lt;/author&gt;&lt;author&gt;Nurisso, Alessandra&lt;/author&gt;&lt;author&gt;Schenker, Esther&lt;/author&gt;&lt;author&gt;Carrupt, Pierre-Alain&lt;/author&gt;&lt;author&gt;Cuendet, Muriel&lt;/author&gt;&lt;/authors&gt;&lt;/contributors&gt;&lt;titles&gt;&lt;title&gt;HDAC6 as a target for neurodegenerative diseases: what makes it different from the other HDACs?&lt;/title&gt;&lt;secondary-title&gt;Molecular Neurodegeneration&lt;/secondary-title&gt;&lt;/titles&gt;&lt;periodical&gt;&lt;full-title&gt;Molecular Neurodegeneration&lt;/full-title&gt;&lt;abbr-1&gt;Mol. Neurodegener.&lt;/abbr-1&gt;&lt;/periodical&gt;&lt;pages&gt;7&lt;/pages&gt;&lt;volume&gt;8&lt;/volume&gt;&lt;number&gt;1&lt;/number&gt;&lt;dates&gt;&lt;year&gt;2013&lt;/year&gt;&lt;/dates&gt;&lt;isbn&gt;1750-1326&lt;/isbn&gt;&lt;label&gt;Simões-Pires2013&lt;/label&gt;&lt;work-type&gt;journal article&lt;/work-type&gt;&lt;urls&gt;&lt;related-urls&gt;&lt;url&gt;http://dx.doi.org/10.1186/1750-1326-8-7&lt;/url&gt;&lt;/related-urls&gt;&lt;/urls&gt;&lt;electronic-resource-num&gt;10.1186/1750-1326-8-7&lt;/electronic-resource-num&gt;&lt;/record&gt;&lt;/Cite&gt;&lt;/EndNote&gt;</w:instrText>
      </w:r>
      <w:r w:rsidR="00DB752E">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6" w:tooltip="Simões-Pires, 2013 #22" w:history="1">
        <w:r w:rsidR="00CC5974" w:rsidRPr="00CC5974">
          <w:rPr>
            <w:rFonts w:ascii="Arial" w:hAnsi="Arial" w:cs="Arial"/>
            <w:noProof/>
            <w:sz w:val="17"/>
            <w:szCs w:val="17"/>
            <w:vertAlign w:val="superscript"/>
            <w:lang w:val="en-GB"/>
          </w:rPr>
          <w:t>12</w:t>
        </w:r>
      </w:hyperlink>
      <w:r w:rsidR="00CC5974" w:rsidRPr="00CC5974">
        <w:rPr>
          <w:rFonts w:ascii="Arial" w:hAnsi="Arial" w:cs="Arial"/>
          <w:noProof/>
          <w:sz w:val="17"/>
          <w:szCs w:val="17"/>
          <w:vertAlign w:val="superscript"/>
          <w:lang w:val="en-GB"/>
        </w:rPr>
        <w:t>]</w:t>
      </w:r>
      <w:r w:rsidR="00DB752E">
        <w:rPr>
          <w:rFonts w:ascii="Arial" w:hAnsi="Arial" w:cs="Arial"/>
          <w:sz w:val="17"/>
          <w:szCs w:val="17"/>
          <w:lang w:val="en-GB"/>
        </w:rPr>
        <w:fldChar w:fldCharType="end"/>
      </w:r>
      <w:r w:rsidR="0096355B" w:rsidRPr="005D29C3">
        <w:rPr>
          <w:rFonts w:ascii="Arial" w:hAnsi="Arial" w:cs="Arial"/>
          <w:sz w:val="17"/>
          <w:szCs w:val="17"/>
          <w:lang w:val="en-GB"/>
        </w:rPr>
        <w:t xml:space="preserve"> </w:t>
      </w:r>
      <w:r w:rsidR="00BE5265" w:rsidRPr="005D29C3">
        <w:rPr>
          <w:rFonts w:ascii="Arial" w:hAnsi="Arial" w:cs="Arial"/>
          <w:sz w:val="17"/>
          <w:szCs w:val="17"/>
          <w:lang w:val="en-GB"/>
        </w:rPr>
        <w:t>Next to HDACs</w:t>
      </w:r>
      <w:r w:rsidR="00942EBB" w:rsidRPr="005D29C3">
        <w:rPr>
          <w:rFonts w:ascii="Arial" w:hAnsi="Arial" w:cs="Arial"/>
          <w:sz w:val="17"/>
          <w:szCs w:val="17"/>
          <w:lang w:val="en-GB"/>
        </w:rPr>
        <w:t xml:space="preserve">, several other enzymes </w:t>
      </w:r>
      <w:r w:rsidR="00FB6AB2">
        <w:rPr>
          <w:rFonts w:ascii="Arial" w:hAnsi="Arial" w:cs="Arial"/>
          <w:sz w:val="17"/>
          <w:szCs w:val="17"/>
          <w:lang w:val="en-GB"/>
        </w:rPr>
        <w:t>have been</w:t>
      </w:r>
      <w:r w:rsidR="00942EBB" w:rsidRPr="005D29C3">
        <w:rPr>
          <w:rFonts w:ascii="Arial" w:hAnsi="Arial" w:cs="Arial"/>
          <w:sz w:val="17"/>
          <w:szCs w:val="17"/>
          <w:lang w:val="en-GB"/>
        </w:rPr>
        <w:t xml:space="preserve"> ident</w:t>
      </w:r>
      <w:r w:rsidR="0016431B">
        <w:rPr>
          <w:rFonts w:ascii="Arial" w:hAnsi="Arial" w:cs="Arial"/>
          <w:sz w:val="17"/>
          <w:szCs w:val="17"/>
          <w:lang w:val="en-GB"/>
        </w:rPr>
        <w:t xml:space="preserve">ified as important actors in </w:t>
      </w:r>
      <w:r w:rsidR="00FB6AB2">
        <w:rPr>
          <w:rFonts w:ascii="Arial" w:hAnsi="Arial" w:cs="Arial"/>
          <w:sz w:val="17"/>
          <w:szCs w:val="17"/>
          <w:lang w:val="en-GB"/>
        </w:rPr>
        <w:t>Alzheimer’s disease</w:t>
      </w:r>
      <w:r w:rsidR="0016431B">
        <w:rPr>
          <w:rFonts w:ascii="Arial" w:hAnsi="Arial" w:cs="Arial"/>
          <w:sz w:val="17"/>
          <w:szCs w:val="17"/>
          <w:lang w:val="en-GB"/>
        </w:rPr>
        <w:t>,</w:t>
      </w:r>
      <w:r w:rsidR="00DB752E">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&lt;EndNote&gt;&lt;Cite&gt;&lt;Author&gt;Jahangir&lt;/Author&gt;&lt;Year&gt;2019&lt;/Year&gt;&lt;RecNum&gt;271&lt;/RecNum&gt;&lt;DisplayText&gt;&lt;style face="superscript"&gt;[13]&lt;/style&gt;&lt;/DisplayText&gt;&lt;record&gt;&lt;rec-number&gt;271&lt;/rec-number&gt;&lt;foreign-keys&gt;&lt;key app="EN" db-id="ff9raataxd22fkert94xa2v25ts5tezdaev9"&gt;271&lt;/key&gt;&lt;/foreign-keys&gt;&lt;ref-type name="Journal Article"&gt;17&lt;/ref-type&gt;&lt;contributors&gt;&lt;authors&gt;&lt;author&gt;Jahangir, Alam&lt;/author&gt;&lt;author&gt;Lalit, Sharma&lt;/author&gt;&lt;/authors&gt;&lt;/contributors&gt;&lt;titles&gt;&lt;title&gt;Potential Enzymatic Targets in Alzheimer’s: A Comprehensive Review&lt;/title&gt;&lt;secondary-title&gt;Current Drug Targets&lt;/secondary-title&gt;&lt;/titles&gt;&lt;periodical&gt;&lt;full-title&gt;Current Drug Targets&lt;/full-title&gt;&lt;abbr-1&gt;Curr. Drug Targets&lt;/abbr-1&gt;&lt;abbr-2&gt;Curr Drug Targets&lt;/abbr-2&gt;&lt;/periodical&gt;&lt;pages&gt;316-339&lt;/pages&gt;&lt;volume&gt;20&lt;/volume&gt;&lt;number&gt;3&lt;/number&gt;&lt;keywords&gt;&lt;keyword&gt;Alzheimer&amp;amp;#39&lt;/keyword&gt;&lt;keyword&gt;s&lt;/keyword&gt;&lt;keyword&gt;memory and cognition&lt;/keyword&gt;&lt;keyword&gt;enzymes&lt;/keyword&gt;&lt;keyword&gt;enzymatic targets&lt;/keyword&gt;&lt;keyword&gt;therapeutics&lt;/keyword&gt;&lt;keyword&gt;clinical trials.&lt;/keyword&gt;&lt;/keywords&gt;&lt;dates&gt;&lt;year&gt;2019&lt;/year&gt;&lt;/dates&gt;&lt;isbn&gt;1389-4501/1873-5592&lt;/isbn&gt;&lt;urls&gt;&lt;related-urls&gt;&lt;url&gt;http://www.eurekaselect.com/node/164755/article&lt;/url&gt;&lt;/related-urls&gt;&lt;/urls&gt;&lt;electronic-resource-num&gt;http://dx.doi.org/10.2174/1389450119666180820104723&lt;/electronic-resource-num&gt;&lt;/record&gt;&lt;/Cite&gt;&lt;/EndNote&gt;</w:instrText>
      </w:r>
      <w:r w:rsidR="00DB752E">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7" w:tooltip="Jahangir, 2019 #271" w:history="1">
        <w:r w:rsidR="00CC5974" w:rsidRPr="00CC5974">
          <w:rPr>
            <w:rFonts w:ascii="Arial" w:hAnsi="Arial" w:cs="Arial"/>
            <w:noProof/>
            <w:sz w:val="17"/>
            <w:szCs w:val="17"/>
            <w:vertAlign w:val="superscript"/>
            <w:lang w:val="en-GB"/>
          </w:rPr>
          <w:t>13</w:t>
        </w:r>
      </w:hyperlink>
      <w:r w:rsidR="00CC5974" w:rsidRPr="00CC5974">
        <w:rPr>
          <w:rFonts w:ascii="Arial" w:hAnsi="Arial" w:cs="Arial"/>
          <w:noProof/>
          <w:sz w:val="17"/>
          <w:szCs w:val="17"/>
          <w:vertAlign w:val="superscript"/>
          <w:lang w:val="en-GB"/>
        </w:rPr>
        <w:t>]</w:t>
      </w:r>
      <w:r w:rsidR="00DB752E">
        <w:rPr>
          <w:rFonts w:ascii="Arial" w:hAnsi="Arial" w:cs="Arial"/>
          <w:sz w:val="17"/>
          <w:szCs w:val="17"/>
          <w:lang w:val="en-GB"/>
        </w:rPr>
        <w:fldChar w:fldCharType="end"/>
      </w:r>
      <w:r w:rsidR="00942EBB" w:rsidRPr="005D29C3">
        <w:rPr>
          <w:rFonts w:ascii="Arial" w:hAnsi="Arial" w:cs="Arial"/>
          <w:sz w:val="17"/>
          <w:szCs w:val="17"/>
          <w:lang w:val="en-GB"/>
        </w:rPr>
        <w:t xml:space="preserve"> </w:t>
      </w:r>
      <w:r w:rsidR="0016431B">
        <w:rPr>
          <w:rFonts w:ascii="Arial" w:hAnsi="Arial" w:cs="Arial"/>
          <w:sz w:val="17"/>
          <w:szCs w:val="17"/>
          <w:lang w:val="en-GB"/>
        </w:rPr>
        <w:t>including</w:t>
      </w:r>
      <w:r w:rsidR="00942EBB" w:rsidRPr="005D29C3">
        <w:rPr>
          <w:rFonts w:ascii="Arial" w:hAnsi="Arial" w:cs="Arial"/>
          <w:sz w:val="17"/>
          <w:szCs w:val="17"/>
          <w:lang w:val="en-GB"/>
        </w:rPr>
        <w:t xml:space="preserve"> </w:t>
      </w:r>
      <w:proofErr w:type="spellStart"/>
      <w:r w:rsidR="00942EBB" w:rsidRPr="005D29C3">
        <w:rPr>
          <w:rFonts w:ascii="Arial" w:hAnsi="Arial" w:cs="Arial"/>
          <w:sz w:val="17"/>
          <w:szCs w:val="17"/>
          <w:lang w:val="en-GB"/>
        </w:rPr>
        <w:t>cholinesterases</w:t>
      </w:r>
      <w:proofErr w:type="spellEnd"/>
      <w:r w:rsidR="00DB752E">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&lt;EndNote&gt;&lt;Cite&gt;&lt;Author&gt;Reid&lt;/Author&gt;&lt;Year&gt;2013&lt;/Year&gt;&lt;RecNum&gt;272&lt;/RecNum&gt;&lt;DisplayText&gt;&lt;style face="superscript"&gt;[14]&lt;/style&gt;&lt;/DisplayText&gt;&lt;record&gt;&lt;rec-number&gt;272&lt;/rec-number&gt;&lt;foreign-keys&gt;&lt;key app="EN" db-id="ff9raataxd22fkert94xa2v25ts5tezdaev9"&gt;272&lt;/key&gt;&lt;/foreign-keys&gt;&lt;ref-type name="Journal Article"&gt;17&lt;/ref-type&gt;&lt;contributors&gt;&lt;authors&gt;&lt;author&gt;Reid, G. A.&lt;/author&gt;&lt;author&gt;Chilukuri, N.&lt;/author&gt;&lt;author&gt;Darvesh, S.&lt;/author&gt;&lt;/authors&gt;&lt;/contributors&gt;&lt;titles&gt;&lt;title&gt;Butyrylcholinesterase and the cholinergic system&lt;/title&gt;&lt;secondary-title&gt;Neuroscience&lt;/secondary-title&gt;&lt;/titles&gt;&lt;periodical&gt;&lt;full-title&gt;Neuroscience&lt;/full-title&gt;&lt;abbr-1&gt;Neuroscience&lt;/abbr-1&gt;&lt;abbr-2&gt;Neuroscience&lt;/abbr-2&gt;&lt;/periodical&gt;&lt;pages&gt;53-68&lt;/pages&gt;&lt;volume&gt;234&lt;/volume&gt;&lt;dates&gt;&lt;year&gt;2013&lt;/year&gt;&lt;/dates&gt;&lt;isbn&gt;1873-7544 (Electronic)&amp;#xD;0306-4522 (Linking)&lt;/isbn&gt;&lt;urls&gt;&lt;/urls&gt;&lt;/record&gt;&lt;/Cite&gt;&lt;/EndNote&gt;</w:instrText>
      </w:r>
      <w:r w:rsidR="00DB752E">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8" w:tooltip="Reid, 2013 #272" w:history="1">
        <w:r w:rsidR="00CC5974" w:rsidRPr="00CC5974">
          <w:rPr>
            <w:rFonts w:ascii="Arial" w:hAnsi="Arial" w:cs="Arial"/>
            <w:noProof/>
            <w:sz w:val="17"/>
            <w:szCs w:val="17"/>
            <w:vertAlign w:val="superscript"/>
            <w:lang w:val="en-GB"/>
          </w:rPr>
          <w:t>14</w:t>
        </w:r>
      </w:hyperlink>
      <w:r w:rsidR="00CC5974" w:rsidRPr="00CC5974">
        <w:rPr>
          <w:rFonts w:ascii="Arial" w:hAnsi="Arial" w:cs="Arial"/>
          <w:noProof/>
          <w:sz w:val="17"/>
          <w:szCs w:val="17"/>
          <w:vertAlign w:val="superscript"/>
          <w:lang w:val="en-GB"/>
        </w:rPr>
        <w:t>]</w:t>
      </w:r>
      <w:r w:rsidR="00DB752E">
        <w:rPr>
          <w:rFonts w:ascii="Arial" w:hAnsi="Arial" w:cs="Arial"/>
          <w:sz w:val="17"/>
          <w:szCs w:val="17"/>
          <w:lang w:val="en-GB"/>
        </w:rPr>
        <w:fldChar w:fldCharType="end"/>
      </w:r>
      <w:r w:rsidR="00942EBB" w:rsidRPr="005D29C3">
        <w:rPr>
          <w:rFonts w:ascii="Arial" w:hAnsi="Arial" w:cs="Arial"/>
          <w:sz w:val="17"/>
          <w:szCs w:val="17"/>
          <w:lang w:val="en-GB"/>
        </w:rPr>
        <w:t xml:space="preserve"> and monoamine oxidases</w:t>
      </w:r>
      <w:r>
        <w:rPr>
          <w:rFonts w:ascii="Arial" w:hAnsi="Arial" w:cs="Arial"/>
          <w:sz w:val="17"/>
          <w:szCs w:val="17"/>
          <w:lang w:val="en-GB"/>
        </w:rPr>
        <w:t>,</w:t>
      </w:r>
      <w:r w:rsidR="00DB752E">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&lt;EndNote&gt;&lt;Cite&gt;&lt;Author&gt;Youdim&lt;/Author&gt;&lt;Year&gt;2006&lt;/Year&gt;&lt;RecNum&gt;273&lt;/RecNum&gt;&lt;DisplayText&gt;&lt;style face="superscript"&gt;[15]&lt;/style&gt;&lt;/DisplayText&gt;&lt;record&gt;&lt;rec-number&gt;273&lt;/rec-number&gt;&lt;foreign-keys&gt;&lt;key app="EN" db-id="ff9raataxd22fkert94xa2v25ts5tezdaev9"&gt;273&lt;/key&gt;&lt;/foreign-keys&gt;&lt;ref-type name="Journal Article"&gt;17&lt;/ref-type&gt;&lt;contributors&gt;&lt;authors&gt;&lt;author&gt;Youdim, M. B.&lt;/author&gt;&lt;author&gt;Edmondson, D.&lt;/author&gt;&lt;author&gt;Tipton, K. F.&lt;/author&gt;&lt;/authors&gt;&lt;/contributors&gt;&lt;titles&gt;&lt;title&gt;The therapeutic potential of monoamine oxidase inhibitors&lt;/title&gt;&lt;secondary-title&gt;Nature Reviews: Neuroscience&lt;/secondary-title&gt;&lt;/titles&gt;&lt;periodical&gt;&lt;full-title&gt;Nature Reviews: Neuroscience&lt;/full-title&gt;&lt;abbr-1&gt;Nat. Rev. Neurosci.&lt;/abbr-1&gt;&lt;abbr-2&gt;Nat Rev Neurosci&lt;/abbr-2&gt;&lt;/periodical&gt;&lt;pages&gt;295-309&lt;/pages&gt;&lt;volume&gt;7&lt;/volume&gt;&lt;number&gt;4&lt;/number&gt;&lt;dates&gt;&lt;year&gt;2006&lt;/year&gt;&lt;/dates&gt;&lt;isbn&gt;1471-003X (Print)&amp;#xD;1471-003X (Linking)&lt;/isbn&gt;&lt;urls&gt;&lt;/urls&gt;&lt;/record&gt;&lt;/Cite&gt;&lt;/EndNote&gt;</w:instrText>
      </w:r>
      <w:r w:rsidR="00DB752E">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9" w:tooltip="Youdim, 2006 #273" w:history="1">
        <w:r w:rsidR="00CC5974" w:rsidRPr="00CC5974">
          <w:rPr>
            <w:rFonts w:ascii="Arial" w:hAnsi="Arial" w:cs="Arial"/>
            <w:noProof/>
            <w:sz w:val="17"/>
            <w:szCs w:val="17"/>
            <w:vertAlign w:val="superscript"/>
            <w:lang w:val="en-GB"/>
          </w:rPr>
          <w:t>15</w:t>
        </w:r>
      </w:hyperlink>
      <w:r w:rsidR="00CC5974" w:rsidRPr="00CC5974">
        <w:rPr>
          <w:rFonts w:ascii="Arial" w:hAnsi="Arial" w:cs="Arial"/>
          <w:noProof/>
          <w:sz w:val="17"/>
          <w:szCs w:val="17"/>
          <w:vertAlign w:val="superscript"/>
          <w:lang w:val="en-GB"/>
        </w:rPr>
        <w:t>]</w:t>
      </w:r>
      <w:r w:rsidR="00DB752E">
        <w:rPr>
          <w:rFonts w:ascii="Arial" w:hAnsi="Arial" w:cs="Arial"/>
          <w:sz w:val="17"/>
          <w:szCs w:val="17"/>
          <w:lang w:val="en-GB"/>
        </w:rPr>
        <w:fldChar w:fldCharType="end"/>
      </w:r>
      <w:r w:rsidR="00942EBB" w:rsidRPr="005D29C3">
        <w:rPr>
          <w:rFonts w:ascii="Arial" w:hAnsi="Arial" w:cs="Arial"/>
          <w:sz w:val="17"/>
          <w:szCs w:val="17"/>
          <w:lang w:val="en-GB"/>
        </w:rPr>
        <w:t xml:space="preserve"> </w:t>
      </w:r>
      <w:r w:rsidR="0016431B">
        <w:rPr>
          <w:rFonts w:ascii="Arial" w:hAnsi="Arial" w:cs="Arial"/>
          <w:sz w:val="17"/>
          <w:szCs w:val="17"/>
          <w:lang w:val="en-GB"/>
        </w:rPr>
        <w:t xml:space="preserve">which </w:t>
      </w:r>
      <w:r w:rsidR="00942EBB" w:rsidRPr="005D29C3">
        <w:rPr>
          <w:rFonts w:ascii="Arial" w:hAnsi="Arial" w:cs="Arial"/>
          <w:sz w:val="17"/>
          <w:szCs w:val="17"/>
          <w:lang w:val="en-GB"/>
        </w:rPr>
        <w:t xml:space="preserve">are associated with the disease symptomatology and progression. </w:t>
      </w:r>
      <w:r>
        <w:rPr>
          <w:rFonts w:ascii="Arial" w:hAnsi="Arial" w:cs="Arial"/>
          <w:sz w:val="17"/>
          <w:szCs w:val="17"/>
          <w:lang w:val="en-GB"/>
        </w:rPr>
        <w:t>Recently, i</w:t>
      </w:r>
      <w:r w:rsidR="00B2190F" w:rsidRPr="005D29C3">
        <w:rPr>
          <w:rFonts w:ascii="Arial" w:hAnsi="Arial" w:cs="Arial"/>
          <w:sz w:val="17"/>
          <w:szCs w:val="17"/>
          <w:lang w:val="en-GB"/>
        </w:rPr>
        <w:t xml:space="preserve">soindoline-1,3-dione derivatives have been </w:t>
      </w:r>
      <w:r w:rsidR="00FB6AB2">
        <w:rPr>
          <w:rFonts w:ascii="Arial" w:hAnsi="Arial" w:cs="Arial"/>
          <w:sz w:val="17"/>
          <w:szCs w:val="17"/>
          <w:lang w:val="en-GB"/>
        </w:rPr>
        <w:t>reported</w:t>
      </w:r>
      <w:r w:rsidR="00B2190F" w:rsidRPr="005D29C3">
        <w:rPr>
          <w:rFonts w:ascii="Arial" w:hAnsi="Arial" w:cs="Arial"/>
          <w:sz w:val="17"/>
          <w:szCs w:val="17"/>
          <w:lang w:val="en-GB"/>
        </w:rPr>
        <w:t xml:space="preserve"> as powerful inhibitors of </w:t>
      </w:r>
      <w:r w:rsidR="008D31DD">
        <w:rPr>
          <w:rFonts w:ascii="Arial" w:hAnsi="Arial" w:cs="Arial"/>
          <w:sz w:val="17"/>
          <w:szCs w:val="17"/>
          <w:lang w:val="en-GB"/>
        </w:rPr>
        <w:t xml:space="preserve">the human </w:t>
      </w:r>
      <w:proofErr w:type="spellStart"/>
      <w:r w:rsidR="00B2190F" w:rsidRPr="005D29C3">
        <w:rPr>
          <w:rFonts w:ascii="Arial" w:hAnsi="Arial" w:cs="Arial"/>
          <w:sz w:val="17"/>
          <w:szCs w:val="17"/>
          <w:lang w:val="en-GB"/>
        </w:rPr>
        <w:t>chol</w:t>
      </w:r>
      <w:r w:rsidR="008D31DD">
        <w:rPr>
          <w:rFonts w:ascii="Arial" w:hAnsi="Arial" w:cs="Arial"/>
          <w:sz w:val="17"/>
          <w:szCs w:val="17"/>
          <w:lang w:val="en-GB"/>
        </w:rPr>
        <w:t>inesterases</w:t>
      </w:r>
      <w:proofErr w:type="spellEnd"/>
      <w:r w:rsidR="008D31DD">
        <w:rPr>
          <w:rFonts w:ascii="Arial" w:hAnsi="Arial" w:cs="Arial"/>
          <w:sz w:val="17"/>
          <w:szCs w:val="17"/>
          <w:lang w:val="en-GB"/>
        </w:rPr>
        <w:t xml:space="preserve"> </w:t>
      </w:r>
      <w:proofErr w:type="spellStart"/>
      <w:r w:rsidR="008D31DD">
        <w:rPr>
          <w:rFonts w:ascii="Arial" w:hAnsi="Arial" w:cs="Arial"/>
          <w:sz w:val="17"/>
          <w:szCs w:val="17"/>
          <w:lang w:val="en-GB"/>
        </w:rPr>
        <w:t>hAChE</w:t>
      </w:r>
      <w:proofErr w:type="spellEnd"/>
      <w:r w:rsidR="008D31DD">
        <w:rPr>
          <w:rFonts w:ascii="Arial" w:hAnsi="Arial" w:cs="Arial"/>
          <w:sz w:val="17"/>
          <w:szCs w:val="17"/>
          <w:lang w:val="en-GB"/>
        </w:rPr>
        <w:t xml:space="preserve"> and/or </w:t>
      </w:r>
      <w:proofErr w:type="spellStart"/>
      <w:r w:rsidR="008D31DD">
        <w:rPr>
          <w:rFonts w:ascii="Arial" w:hAnsi="Arial" w:cs="Arial"/>
          <w:sz w:val="17"/>
          <w:szCs w:val="17"/>
          <w:lang w:val="en-GB"/>
        </w:rPr>
        <w:t>hBChE</w:t>
      </w:r>
      <w:proofErr w:type="spellEnd"/>
      <w:r w:rsidR="006C0E59" w:rsidRPr="005D29C3">
        <w:rPr>
          <w:rFonts w:ascii="Arial" w:hAnsi="Arial" w:cs="Arial"/>
          <w:sz w:val="17"/>
          <w:szCs w:val="17"/>
          <w:lang w:val="en-GB"/>
        </w:rPr>
        <w:t>.</w:t>
      </w:r>
      <w:r w:rsidR="005D29C3">
        <w:rPr>
          <w:rFonts w:ascii="Arial" w:hAnsi="Arial" w:cs="Arial"/>
          <w:sz w:val="17"/>
          <w:szCs w:val="17"/>
          <w:lang w:val="en-GB"/>
        </w:rPr>
        <w:fldChar w:fldCharType="begin">
          <w:fldData xml:space="preserve">PEVuZE5vdGU+PENpdGU+PEF1dGhvcj5HdXppb3I8L0F1dGhvcj48WWVhcj4yMDE1PC9ZZWFyPjxS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PEVuZE5vdGU+PENpdGU+PEF1dGhvcj5HdXppb3I8L0F1dGhvcj48WWVhcj4yMDE1PC9ZZWFyPjxS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005D29C3">
        <w:rPr>
          <w:rFonts w:ascii="Arial" w:hAnsi="Arial" w:cs="Arial"/>
          <w:sz w:val="17"/>
          <w:szCs w:val="17"/>
          <w:lang w:val="en-GB"/>
        </w:rPr>
      </w:r>
      <w:r w:rsidR="005D29C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20" w:tooltip="Guzior, 2015 #274" w:history="1">
        <w:r w:rsidR="00CC5974" w:rsidRPr="00CC5974">
          <w:rPr>
            <w:rFonts w:ascii="Arial" w:hAnsi="Arial" w:cs="Arial"/>
            <w:noProof/>
            <w:sz w:val="17"/>
            <w:szCs w:val="17"/>
            <w:vertAlign w:val="superscript"/>
            <w:lang w:val="en-GB"/>
          </w:rPr>
          <w:t>16</w:t>
        </w:r>
      </w:hyperlink>
      <w:r w:rsidR="00CC5974" w:rsidRPr="00CC5974">
        <w:rPr>
          <w:rFonts w:ascii="Arial" w:hAnsi="Arial" w:cs="Arial"/>
          <w:noProof/>
          <w:sz w:val="17"/>
          <w:szCs w:val="17"/>
          <w:vertAlign w:val="superscript"/>
          <w:lang w:val="en-GB"/>
        </w:rPr>
        <w:t>]</w:t>
      </w:r>
      <w:r w:rsidR="005D29C3">
        <w:rPr>
          <w:rFonts w:ascii="Arial" w:hAnsi="Arial" w:cs="Arial"/>
          <w:sz w:val="17"/>
          <w:szCs w:val="17"/>
          <w:lang w:val="en-GB"/>
        </w:rPr>
        <w:fldChar w:fldCharType="end"/>
      </w:r>
      <w:r w:rsidR="006C0E59" w:rsidRPr="005D29C3">
        <w:rPr>
          <w:rFonts w:ascii="Arial" w:hAnsi="Arial" w:cs="Arial"/>
          <w:sz w:val="17"/>
          <w:szCs w:val="17"/>
          <w:lang w:val="en-GB"/>
        </w:rPr>
        <w:t xml:space="preserve"> </w:t>
      </w:r>
      <w:r w:rsidR="00B2190F" w:rsidRPr="005D29C3">
        <w:rPr>
          <w:rFonts w:ascii="Arial" w:hAnsi="Arial" w:cs="Arial"/>
          <w:sz w:val="17"/>
          <w:szCs w:val="17"/>
          <w:lang w:val="en-GB"/>
        </w:rPr>
        <w:t xml:space="preserve">Considering the presence of the </w:t>
      </w:r>
      <w:proofErr w:type="spellStart"/>
      <w:r w:rsidR="00B2190F" w:rsidRPr="005D29C3">
        <w:rPr>
          <w:rFonts w:ascii="Arial" w:hAnsi="Arial" w:cs="Arial"/>
          <w:sz w:val="17"/>
          <w:szCs w:val="17"/>
          <w:lang w:val="en-GB"/>
        </w:rPr>
        <w:t>indoline</w:t>
      </w:r>
      <w:proofErr w:type="spellEnd"/>
      <w:r w:rsidR="00B2190F" w:rsidRPr="005D29C3">
        <w:rPr>
          <w:rFonts w:ascii="Arial" w:hAnsi="Arial" w:cs="Arial"/>
          <w:sz w:val="17"/>
          <w:szCs w:val="17"/>
          <w:lang w:val="en-GB"/>
        </w:rPr>
        <w:t xml:space="preserve"> core in the</w:t>
      </w:r>
      <w:r w:rsidR="006C0E59" w:rsidRPr="005D29C3">
        <w:rPr>
          <w:rFonts w:ascii="Arial" w:hAnsi="Arial" w:cs="Arial"/>
          <w:sz w:val="17"/>
          <w:szCs w:val="17"/>
          <w:lang w:val="en-GB"/>
        </w:rPr>
        <w:t>se</w:t>
      </w:r>
      <w:r w:rsidR="00B2190F" w:rsidRPr="005D29C3">
        <w:rPr>
          <w:rFonts w:ascii="Arial" w:hAnsi="Arial" w:cs="Arial"/>
          <w:sz w:val="17"/>
          <w:szCs w:val="17"/>
          <w:lang w:val="en-GB"/>
        </w:rPr>
        <w:t xml:space="preserve"> powerful cholinesterase inhibitors and </w:t>
      </w:r>
      <w:r>
        <w:rPr>
          <w:rFonts w:ascii="Arial" w:hAnsi="Arial" w:cs="Arial"/>
          <w:sz w:val="17"/>
          <w:szCs w:val="17"/>
          <w:lang w:val="en-GB"/>
        </w:rPr>
        <w:t xml:space="preserve">in </w:t>
      </w:r>
      <w:r w:rsidR="00B2190F" w:rsidRPr="005D29C3">
        <w:rPr>
          <w:rFonts w:ascii="Arial" w:hAnsi="Arial" w:cs="Arial"/>
          <w:sz w:val="17"/>
          <w:szCs w:val="17"/>
          <w:lang w:val="en-GB"/>
        </w:rPr>
        <w:t xml:space="preserve">the novel HDAC6 inhibitors </w:t>
      </w:r>
      <w:r>
        <w:rPr>
          <w:rFonts w:ascii="Arial" w:hAnsi="Arial" w:cs="Arial"/>
          <w:b/>
          <w:sz w:val="17"/>
          <w:szCs w:val="17"/>
          <w:lang w:val="en-GB"/>
        </w:rPr>
        <w:t>1</w:t>
      </w:r>
      <w:r>
        <w:rPr>
          <w:rFonts w:ascii="Arial" w:hAnsi="Arial" w:cs="Arial"/>
          <w:sz w:val="17"/>
          <w:szCs w:val="17"/>
          <w:lang w:val="en-GB"/>
        </w:rPr>
        <w:t xml:space="preserve"> and </w:t>
      </w:r>
      <w:r>
        <w:rPr>
          <w:rFonts w:ascii="Arial" w:hAnsi="Arial" w:cs="Arial"/>
          <w:b/>
          <w:sz w:val="17"/>
          <w:szCs w:val="17"/>
          <w:lang w:val="en-GB"/>
        </w:rPr>
        <w:t>2</w:t>
      </w:r>
      <w:r w:rsidR="00526E58" w:rsidRPr="005D29C3">
        <w:rPr>
          <w:rFonts w:ascii="Arial" w:hAnsi="Arial" w:cs="Arial"/>
          <w:sz w:val="17"/>
          <w:szCs w:val="17"/>
          <w:lang w:val="en-GB"/>
        </w:rPr>
        <w:t xml:space="preserve">, efforts were </w:t>
      </w:r>
      <w:r w:rsidR="005A4836">
        <w:rPr>
          <w:rFonts w:ascii="Arial" w:hAnsi="Arial" w:cs="Arial"/>
          <w:sz w:val="17"/>
          <w:szCs w:val="17"/>
          <w:lang w:val="en-GB"/>
        </w:rPr>
        <w:t>initiated</w:t>
      </w:r>
      <w:r w:rsidR="005A4836" w:rsidRPr="005D29C3">
        <w:rPr>
          <w:rFonts w:ascii="Arial" w:hAnsi="Arial" w:cs="Arial"/>
          <w:sz w:val="17"/>
          <w:szCs w:val="17"/>
          <w:lang w:val="en-GB"/>
        </w:rPr>
        <w:t xml:space="preserve"> </w:t>
      </w:r>
      <w:r w:rsidR="00526E58" w:rsidRPr="005D29C3">
        <w:rPr>
          <w:rFonts w:ascii="Arial" w:hAnsi="Arial" w:cs="Arial"/>
          <w:sz w:val="17"/>
          <w:szCs w:val="17"/>
          <w:lang w:val="en-GB"/>
        </w:rPr>
        <w:t>t</w:t>
      </w:r>
      <w:r w:rsidR="00B671E4" w:rsidRPr="005D29C3">
        <w:rPr>
          <w:rFonts w:ascii="Arial" w:hAnsi="Arial" w:cs="Arial"/>
          <w:sz w:val="17"/>
          <w:szCs w:val="17"/>
          <w:lang w:val="en-GB"/>
        </w:rPr>
        <w:t xml:space="preserve">o evaluate the potential of the newly synthesized </w:t>
      </w:r>
      <w:proofErr w:type="spellStart"/>
      <w:r w:rsidR="00B671E4" w:rsidRPr="005D29C3">
        <w:rPr>
          <w:rFonts w:ascii="Arial" w:hAnsi="Arial" w:cs="Arial"/>
          <w:sz w:val="17"/>
          <w:szCs w:val="17"/>
          <w:lang w:val="en-GB"/>
        </w:rPr>
        <w:t>indolines</w:t>
      </w:r>
      <w:proofErr w:type="spellEnd"/>
      <w:r w:rsidR="00B671E4" w:rsidRPr="005D29C3">
        <w:rPr>
          <w:rFonts w:ascii="Arial" w:hAnsi="Arial" w:cs="Arial"/>
          <w:sz w:val="17"/>
          <w:szCs w:val="17"/>
          <w:lang w:val="en-GB"/>
        </w:rPr>
        <w:t xml:space="preserve"> </w:t>
      </w:r>
      <w:r w:rsidR="00B671E4" w:rsidRPr="005D29C3">
        <w:rPr>
          <w:rFonts w:ascii="Arial" w:hAnsi="Arial" w:cs="Arial"/>
          <w:b/>
          <w:sz w:val="17"/>
          <w:szCs w:val="17"/>
          <w:lang w:val="en-GB"/>
        </w:rPr>
        <w:t>1a-d</w:t>
      </w:r>
      <w:r w:rsidR="00B671E4" w:rsidRPr="005D29C3">
        <w:rPr>
          <w:rFonts w:ascii="Arial" w:hAnsi="Arial" w:cs="Arial"/>
          <w:sz w:val="17"/>
          <w:szCs w:val="17"/>
          <w:lang w:val="en-GB"/>
        </w:rPr>
        <w:t xml:space="preserve"> and </w:t>
      </w:r>
      <w:r w:rsidR="00B671E4" w:rsidRPr="005D29C3">
        <w:rPr>
          <w:rFonts w:ascii="Arial" w:hAnsi="Arial" w:cs="Arial"/>
          <w:b/>
          <w:sz w:val="17"/>
          <w:szCs w:val="17"/>
          <w:lang w:val="en-GB"/>
        </w:rPr>
        <w:t xml:space="preserve">2a-c </w:t>
      </w:r>
      <w:r w:rsidR="00B671E4" w:rsidRPr="005D29C3">
        <w:rPr>
          <w:rFonts w:ascii="Arial" w:hAnsi="Arial" w:cs="Arial"/>
          <w:sz w:val="17"/>
          <w:szCs w:val="17"/>
          <w:lang w:val="en-GB"/>
        </w:rPr>
        <w:t xml:space="preserve">as </w:t>
      </w:r>
      <w:r w:rsidR="00FB6AB2">
        <w:rPr>
          <w:rFonts w:ascii="Arial" w:hAnsi="Arial" w:cs="Arial"/>
          <w:sz w:val="17"/>
          <w:szCs w:val="17"/>
          <w:lang w:val="en-GB"/>
        </w:rPr>
        <w:t>anti-Alzheimer</w:t>
      </w:r>
      <w:r w:rsidR="0016431B">
        <w:rPr>
          <w:rFonts w:ascii="Arial" w:hAnsi="Arial" w:cs="Arial"/>
          <w:sz w:val="17"/>
          <w:szCs w:val="17"/>
          <w:lang w:val="en-GB"/>
        </w:rPr>
        <w:t xml:space="preserve"> </w:t>
      </w:r>
      <w:r w:rsidR="00B671E4" w:rsidRPr="005D29C3">
        <w:rPr>
          <w:rFonts w:ascii="Arial" w:hAnsi="Arial" w:cs="Arial"/>
          <w:sz w:val="17"/>
          <w:szCs w:val="17"/>
          <w:lang w:val="en-GB"/>
        </w:rPr>
        <w:t>therapeutics</w:t>
      </w:r>
      <w:r w:rsidR="00526E58" w:rsidRPr="005D29C3">
        <w:rPr>
          <w:rFonts w:ascii="Arial" w:hAnsi="Arial" w:cs="Arial"/>
          <w:sz w:val="17"/>
          <w:szCs w:val="17"/>
          <w:lang w:val="en-GB"/>
        </w:rPr>
        <w:t>. Hereto,</w:t>
      </w:r>
      <w:r w:rsidR="00B671E4" w:rsidRPr="005D29C3">
        <w:rPr>
          <w:rFonts w:ascii="Arial" w:hAnsi="Arial" w:cs="Arial"/>
          <w:sz w:val="17"/>
          <w:szCs w:val="17"/>
          <w:lang w:val="en-GB"/>
        </w:rPr>
        <w:t xml:space="preserve"> inhibitory activities on human </w:t>
      </w:r>
      <w:proofErr w:type="spellStart"/>
      <w:r w:rsidR="00B671E4" w:rsidRPr="005D29C3">
        <w:rPr>
          <w:rFonts w:ascii="Arial" w:hAnsi="Arial" w:cs="Arial"/>
          <w:sz w:val="17"/>
          <w:szCs w:val="17"/>
          <w:lang w:val="en-GB"/>
        </w:rPr>
        <w:t>cholinesterases</w:t>
      </w:r>
      <w:proofErr w:type="spellEnd"/>
      <w:r w:rsidR="00B671E4" w:rsidRPr="005D29C3">
        <w:rPr>
          <w:rFonts w:ascii="Arial" w:hAnsi="Arial" w:cs="Arial"/>
          <w:sz w:val="17"/>
          <w:szCs w:val="17"/>
          <w:lang w:val="en-GB"/>
        </w:rPr>
        <w:t xml:space="preserve"> and human monoamine oxidases (</w:t>
      </w:r>
      <w:proofErr w:type="spellStart"/>
      <w:r w:rsidR="00B671E4" w:rsidRPr="005D29C3">
        <w:rPr>
          <w:rFonts w:ascii="Arial" w:hAnsi="Arial" w:cs="Arial"/>
          <w:sz w:val="17"/>
          <w:szCs w:val="17"/>
          <w:lang w:val="en-GB"/>
        </w:rPr>
        <w:t>hMAO</w:t>
      </w:r>
      <w:proofErr w:type="spellEnd"/>
      <w:r w:rsidR="00B671E4" w:rsidRPr="005D29C3">
        <w:rPr>
          <w:rFonts w:ascii="Arial" w:hAnsi="Arial" w:cs="Arial"/>
          <w:sz w:val="17"/>
          <w:szCs w:val="17"/>
          <w:lang w:val="en-GB"/>
        </w:rPr>
        <w:t>) were determined</w:t>
      </w:r>
      <w:r w:rsidR="00E24204">
        <w:rPr>
          <w:rFonts w:ascii="Arial" w:hAnsi="Arial" w:cs="Arial"/>
          <w:sz w:val="17"/>
          <w:szCs w:val="17"/>
          <w:lang w:val="en-GB"/>
        </w:rPr>
        <w:t xml:space="preserve"> (Table 2</w:t>
      </w:r>
      <w:r w:rsidR="00BE5265" w:rsidRPr="005D29C3">
        <w:rPr>
          <w:rFonts w:ascii="Arial" w:hAnsi="Arial" w:cs="Arial"/>
          <w:sz w:val="17"/>
          <w:szCs w:val="17"/>
          <w:lang w:val="en-GB"/>
        </w:rPr>
        <w:t>)</w:t>
      </w:r>
      <w:r w:rsidR="00B671E4" w:rsidRPr="005D29C3">
        <w:rPr>
          <w:rFonts w:ascii="Arial" w:hAnsi="Arial" w:cs="Arial"/>
          <w:sz w:val="17"/>
          <w:szCs w:val="17"/>
          <w:lang w:val="en-GB"/>
        </w:rPr>
        <w:t>.</w:t>
      </w:r>
      <w:r w:rsidR="008167EF" w:rsidRPr="005D29C3">
        <w:rPr>
          <w:rFonts w:ascii="Arial" w:hAnsi="Arial" w:cs="Arial"/>
          <w:sz w:val="17"/>
          <w:szCs w:val="17"/>
          <w:lang w:val="en-GB"/>
        </w:rPr>
        <w:t xml:space="preserve"> </w:t>
      </w:r>
      <w:r>
        <w:rPr>
          <w:rFonts w:ascii="Arial" w:hAnsi="Arial" w:cs="Arial"/>
          <w:sz w:val="17"/>
          <w:szCs w:val="17"/>
          <w:lang w:val="en-GB"/>
        </w:rPr>
        <w:t>The highly</w:t>
      </w:r>
      <w:r w:rsidR="008167EF" w:rsidRPr="005D29C3">
        <w:rPr>
          <w:rFonts w:ascii="Arial" w:hAnsi="Arial" w:cs="Arial"/>
          <w:sz w:val="17"/>
          <w:szCs w:val="17"/>
          <w:lang w:val="en-GB"/>
        </w:rPr>
        <w:t xml:space="preserve"> potent</w:t>
      </w:r>
      <w:r>
        <w:rPr>
          <w:rFonts w:ascii="Arial" w:hAnsi="Arial" w:cs="Arial"/>
          <w:sz w:val="17"/>
          <w:szCs w:val="17"/>
          <w:lang w:val="en-GB"/>
        </w:rPr>
        <w:t>, in house-developed HDAC6 inhibitor</w:t>
      </w:r>
      <w:r w:rsidR="00F060A7">
        <w:rPr>
          <w:rFonts w:ascii="Arial" w:hAnsi="Arial" w:cs="Arial"/>
          <w:sz w:val="17"/>
          <w:szCs w:val="17"/>
          <w:lang w:val="en-GB"/>
        </w:rPr>
        <w:t xml:space="preserve"> </w:t>
      </w:r>
      <w:r w:rsidR="00866181" w:rsidRPr="00866181">
        <w:rPr>
          <w:rFonts w:ascii="Arial" w:hAnsi="Arial" w:cs="Arial"/>
          <w:i/>
          <w:sz w:val="17"/>
          <w:szCs w:val="17"/>
          <w:lang w:val="en-GB"/>
        </w:rPr>
        <w:t>N</w:t>
      </w:r>
      <w:r w:rsidR="0016431B" w:rsidRPr="0016431B">
        <w:rPr>
          <w:rFonts w:ascii="Arial" w:hAnsi="Arial" w:cs="Arial"/>
          <w:sz w:val="17"/>
          <w:szCs w:val="17"/>
          <w:lang w:val="en-GB"/>
        </w:rPr>
        <w:t xml:space="preserve">-(4-hydroxycarbamoylbenzyl)-1,2,4,9-tetrahydro-3-thia-9-azafluorene-3,3-dioxide </w:t>
      </w:r>
      <w:r w:rsidR="008167EF" w:rsidRPr="005D29C3">
        <w:rPr>
          <w:rFonts w:ascii="Arial" w:hAnsi="Arial" w:cs="Arial"/>
          <w:b/>
          <w:sz w:val="17"/>
          <w:szCs w:val="17"/>
          <w:lang w:val="en-GB"/>
        </w:rPr>
        <w:t>3</w:t>
      </w:r>
      <w:r w:rsidR="00DB752E">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&lt;EndNote&gt;&lt;Cite&gt;&lt;Author&gt;De Vreese&lt;/Author&gt;&lt;Year&gt;2013&lt;/Year&gt;&lt;RecNum&gt;98&lt;/RecNum&gt;&lt;DisplayText&gt;&lt;style face="superscript"&gt;[17]&lt;/style&gt;&lt;/DisplayText&gt;&lt;record&gt;&lt;rec-number&gt;98&lt;/rec-number&gt;&lt;foreign-keys&gt;&lt;key app="EN" db-id="ff9raataxd22fkert94xa2v25ts5tezdaev9"&gt;98&lt;/key&gt;&lt;/foreign-keys&gt;&lt;ref-type name="Journal Article"&gt;17&lt;/ref-type&gt;&lt;contributors&gt;&lt;authors&gt;&lt;author&gt;De Vreese, R.&lt;/author&gt;&lt;author&gt;Verhaeghe, T.&lt;/author&gt;&lt;author&gt;Desmet, T.&lt;/author&gt;&lt;author&gt;D&amp;apos;Hooghe, M.&lt;/author&gt;&lt;/authors&gt;&lt;/contributors&gt;&lt;titles&gt;&lt;title&gt;Potent and selective HDAC6 inhibitory activity of N-(4-hydroxycarbamoylbenzyl)-1,2,4,9-tetrahydro-3-thia-9-azafluorenes as novel sulfur analogues of Tubastatin A&lt;/title&gt;&lt;secondary-title&gt;Chem Commun&lt;/secondary-title&gt;&lt;/titles&gt;&lt;periodical&gt;&lt;full-title&gt;Chem Commun&lt;/full-title&gt;&lt;/periodical&gt;&lt;pages&gt;3775-7&lt;/pages&gt;&lt;volume&gt;49&lt;/volume&gt;&lt;number&gt;36&lt;/number&gt;&lt;dates&gt;&lt;year&gt;2013&lt;/year&gt;&lt;/dates&gt;&lt;isbn&gt;1364-548X (Electronic)&amp;#xD;1359-7345 (Linking)&lt;/isbn&gt;&lt;urls&gt;&lt;/urls&gt;&lt;/record&gt;&lt;/Cite&gt;&lt;/EndNote&gt;</w:instrText>
      </w:r>
      <w:r w:rsidR="00DB752E">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22" w:tooltip="De Vreese, 2013 #98" w:history="1">
        <w:r w:rsidR="00CC5974" w:rsidRPr="00CC5974">
          <w:rPr>
            <w:rFonts w:ascii="Arial" w:hAnsi="Arial" w:cs="Arial"/>
            <w:noProof/>
            <w:sz w:val="17"/>
            <w:szCs w:val="17"/>
            <w:vertAlign w:val="superscript"/>
            <w:lang w:val="en-GB"/>
          </w:rPr>
          <w:t>17</w:t>
        </w:r>
      </w:hyperlink>
      <w:r w:rsidR="00CC5974" w:rsidRPr="00CC5974">
        <w:rPr>
          <w:rFonts w:ascii="Arial" w:hAnsi="Arial" w:cs="Arial"/>
          <w:noProof/>
          <w:sz w:val="17"/>
          <w:szCs w:val="17"/>
          <w:vertAlign w:val="superscript"/>
          <w:lang w:val="en-GB"/>
        </w:rPr>
        <w:t>]</w:t>
      </w:r>
      <w:r w:rsidR="00DB752E">
        <w:rPr>
          <w:rFonts w:ascii="Arial" w:hAnsi="Arial" w:cs="Arial"/>
          <w:sz w:val="17"/>
          <w:szCs w:val="17"/>
          <w:lang w:val="en-GB"/>
        </w:rPr>
        <w:fldChar w:fldCharType="end"/>
      </w:r>
      <w:r w:rsidR="008167EF" w:rsidRPr="005D29C3">
        <w:rPr>
          <w:rFonts w:ascii="Arial" w:hAnsi="Arial" w:cs="Arial"/>
          <w:sz w:val="17"/>
          <w:szCs w:val="17"/>
          <w:lang w:val="en-GB"/>
        </w:rPr>
        <w:t xml:space="preserve"> and the </w:t>
      </w:r>
      <w:r>
        <w:rPr>
          <w:rFonts w:ascii="Arial" w:hAnsi="Arial" w:cs="Arial"/>
          <w:sz w:val="17"/>
          <w:szCs w:val="17"/>
          <w:lang w:val="en-GB"/>
        </w:rPr>
        <w:t>established</w:t>
      </w:r>
      <w:r w:rsidR="008167EF" w:rsidRPr="005D29C3">
        <w:rPr>
          <w:rFonts w:ascii="Arial" w:hAnsi="Arial" w:cs="Arial"/>
          <w:sz w:val="17"/>
          <w:szCs w:val="17"/>
          <w:lang w:val="en-GB"/>
        </w:rPr>
        <w:t xml:space="preserve"> HDAC6 selective inhibitor </w:t>
      </w:r>
      <w:proofErr w:type="spellStart"/>
      <w:r w:rsidR="008167EF" w:rsidRPr="005D29C3">
        <w:rPr>
          <w:rFonts w:ascii="Arial" w:hAnsi="Arial" w:cs="Arial"/>
          <w:sz w:val="17"/>
          <w:szCs w:val="17"/>
          <w:lang w:val="en-GB"/>
        </w:rPr>
        <w:t>Tubastatin</w:t>
      </w:r>
      <w:proofErr w:type="spellEnd"/>
      <w:r w:rsidR="008167EF" w:rsidRPr="005D29C3">
        <w:rPr>
          <w:rFonts w:ascii="Arial" w:hAnsi="Arial" w:cs="Arial"/>
          <w:sz w:val="17"/>
          <w:szCs w:val="17"/>
          <w:lang w:val="en-GB"/>
        </w:rPr>
        <w:t xml:space="preserve"> A</w:t>
      </w:r>
      <w:r w:rsidR="00DB752E">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&lt;EndNote&gt;&lt;Cite&gt;&lt;Author&gt;Butler&lt;/Author&gt;&lt;Year&gt;2010&lt;/Year&gt;&lt;RecNum&gt;224&lt;/RecNum&gt;&lt;DisplayText&gt;&lt;style face="superscript"&gt;[18]&lt;/style&gt;&lt;/DisplayText&gt;&lt;record&gt;&lt;rec-number&gt;224&lt;/rec-number&gt;&lt;foreign-keys&gt;&lt;key app="EN" db-id="ff9raataxd22fkert94xa2v25ts5tezdaev9"&gt;224&lt;/key&gt;&lt;/foreign-keys&gt;&lt;ref-type name="Journal Article"&gt;17&lt;/ref-type&gt;&lt;contributors&gt;&lt;authors&gt;&lt;author&gt;Butler, Kyle V.&lt;/author&gt;&lt;author&gt;Kalin, Jay&lt;/author&gt;&lt;author&gt;Brochier, Camille&lt;/author&gt;&lt;author&gt;Vistoli, Guilio&lt;/author&gt;&lt;author&gt;Langley, Brett&lt;/author&gt;&lt;author&gt;Kozikowski, Alan P.&lt;/author&gt;&lt;/authors&gt;&lt;/contributors&gt;&lt;titles&gt;&lt;title&gt;Rational Design and Simple Chemistry Yield a Superior, Neuroprotective HDAC6 Inhibitor, Tubastatin A&lt;/title&gt;&lt;secondary-title&gt;Journal of the American Chemical Society&lt;/secondary-title&gt;&lt;/titles&gt;&lt;periodical&gt;&lt;full-title&gt;Journal of the American Chemical Society&lt;/full-title&gt;&lt;abbr-1&gt;J. Am. Chem. Soc.&lt;/abbr-1&gt;&lt;/periodical&gt;&lt;pages&gt;10842-10846&lt;/pages&gt;&lt;volume&gt;132&lt;/volume&gt;&lt;number&gt;31&lt;/number&gt;&lt;dates&gt;&lt;year&gt;2010&lt;/year&gt;&lt;/dates&gt;&lt;isbn&gt;0002-7863&amp;#xD;1520-5126&lt;/isbn&gt;&lt;accession-num&gt;PMC2916045&lt;/accession-num&gt;&lt;urls&gt;&lt;related-urls&gt;&lt;url&gt;http://www.ncbi.nlm.nih.gov/pmc/articles/PMC2916045/&lt;/url&gt;&lt;/related-urls&gt;&lt;/urls&gt;&lt;electronic-resource-num&gt;10.1021/ja102758v&lt;/electronic-resource-num&gt;&lt;remote-database-name&gt;Pmc&lt;/remote-database-name&gt;&lt;/record&gt;&lt;/Cite&gt;&lt;/EndNote&gt;</w:instrText>
      </w:r>
      <w:r w:rsidR="00DB752E">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23" w:tooltip="Butler, 2010 #224" w:history="1">
        <w:r w:rsidR="00CC5974" w:rsidRPr="00CC5974">
          <w:rPr>
            <w:rFonts w:ascii="Arial" w:hAnsi="Arial" w:cs="Arial"/>
            <w:noProof/>
            <w:sz w:val="17"/>
            <w:szCs w:val="17"/>
            <w:vertAlign w:val="superscript"/>
            <w:lang w:val="en-GB"/>
          </w:rPr>
          <w:t>18</w:t>
        </w:r>
      </w:hyperlink>
      <w:r w:rsidR="00CC5974" w:rsidRPr="00CC5974">
        <w:rPr>
          <w:rFonts w:ascii="Arial" w:hAnsi="Arial" w:cs="Arial"/>
          <w:noProof/>
          <w:sz w:val="17"/>
          <w:szCs w:val="17"/>
          <w:vertAlign w:val="superscript"/>
          <w:lang w:val="en-GB"/>
        </w:rPr>
        <w:t>]</w:t>
      </w:r>
      <w:r w:rsidR="00DB752E">
        <w:rPr>
          <w:rFonts w:ascii="Arial" w:hAnsi="Arial" w:cs="Arial"/>
          <w:sz w:val="17"/>
          <w:szCs w:val="17"/>
          <w:lang w:val="en-GB"/>
        </w:rPr>
        <w:fldChar w:fldCharType="end"/>
      </w:r>
      <w:r w:rsidR="008167EF" w:rsidRPr="005D29C3">
        <w:rPr>
          <w:rFonts w:ascii="Arial" w:hAnsi="Arial" w:cs="Arial"/>
          <w:sz w:val="17"/>
          <w:szCs w:val="17"/>
          <w:lang w:val="en-GB"/>
        </w:rPr>
        <w:t xml:space="preserve"> were included</w:t>
      </w:r>
      <w:r>
        <w:rPr>
          <w:rFonts w:ascii="Arial" w:hAnsi="Arial" w:cs="Arial"/>
          <w:sz w:val="17"/>
          <w:szCs w:val="17"/>
          <w:lang w:val="en-GB"/>
        </w:rPr>
        <w:t xml:space="preserve"> as benchmarks</w:t>
      </w:r>
      <w:r w:rsidR="008167EF" w:rsidRPr="005D29C3">
        <w:rPr>
          <w:rFonts w:ascii="Arial" w:hAnsi="Arial" w:cs="Arial"/>
          <w:sz w:val="17"/>
          <w:szCs w:val="17"/>
          <w:lang w:val="en-GB"/>
        </w:rPr>
        <w:t xml:space="preserve"> in the assays </w:t>
      </w:r>
      <w:r w:rsidR="00FF71FF" w:rsidRPr="005D29C3">
        <w:rPr>
          <w:rFonts w:ascii="Arial" w:hAnsi="Arial" w:cs="Arial"/>
          <w:sz w:val="17"/>
          <w:szCs w:val="17"/>
          <w:lang w:val="en-GB"/>
        </w:rPr>
        <w:t>(Figure 3)</w:t>
      </w:r>
      <w:r w:rsidR="008167EF" w:rsidRPr="005D29C3">
        <w:rPr>
          <w:rFonts w:ascii="Arial" w:hAnsi="Arial" w:cs="Arial"/>
          <w:sz w:val="17"/>
          <w:szCs w:val="17"/>
          <w:lang w:val="en-GB"/>
        </w:rPr>
        <w:t>.</w:t>
      </w:r>
    </w:p>
    <w:p w14:paraId="5E03700A" w14:textId="71B325C6" w:rsidR="00B36E7D" w:rsidRPr="00D21E78" w:rsidRDefault="00B36E7D" w:rsidP="008167EF">
      <w:pPr>
        <w:spacing w:after="0" w:line="360" w:lineRule="auto"/>
        <w:jc w:val="both"/>
        <w:rPr>
          <w:rFonts w:ascii="Arial" w:hAnsi="Arial" w:cs="Arial"/>
          <w:sz w:val="17"/>
          <w:szCs w:val="17"/>
          <w:lang w:val="en-GB"/>
        </w:rPr>
      </w:pPr>
    </w:p>
    <w:p w14:paraId="2255493A" w14:textId="3D13C439" w:rsidR="00B36E7D" w:rsidRDefault="00FB6AB2" w:rsidP="00B36E7D">
      <w:pPr>
        <w:keepNext/>
        <w:spacing w:after="0" w:line="360" w:lineRule="auto"/>
        <w:jc w:val="both"/>
        <w:rPr>
          <w:rFonts w:ascii="Arial" w:hAnsi="Arial" w:cs="Arial"/>
          <w:color w:val="2E74B5" w:themeColor="accent1" w:themeShade="BF"/>
          <w:sz w:val="17"/>
          <w:szCs w:val="17"/>
          <w:lang w:val="en-GB"/>
        </w:rPr>
      </w:pPr>
      <w:r>
        <w:object w:dxaOrig="5296" w:dyaOrig="2275" w14:anchorId="7713CE56">
          <v:shape id="_x0000_i1028" type="#_x0000_t75" style="width:172.35pt;height:73.65pt" o:ole="">
            <v:imagedata r:id="rId14" o:title=""/>
          </v:shape>
          <o:OLEObject Type="Embed" ProgID="ChemDraw.Document.6.0" ShapeID="_x0000_i1028" DrawAspect="Content" ObjectID="_1628504262" r:id="rId15"/>
        </w:object>
      </w:r>
    </w:p>
    <w:p w14:paraId="1592FD63" w14:textId="3F5FF582" w:rsidR="00451984" w:rsidRPr="00557075" w:rsidRDefault="00E24204" w:rsidP="00557075">
      <w:pPr>
        <w:keepNext/>
        <w:spacing w:after="0" w:line="360" w:lineRule="auto"/>
        <w:ind w:firstLine="708"/>
        <w:jc w:val="both"/>
        <w:rPr>
          <w:rFonts w:ascii="Arial" w:hAnsi="Arial" w:cs="Arial"/>
          <w:sz w:val="17"/>
          <w:szCs w:val="17"/>
          <w:lang w:val="en-GB"/>
        </w:rPr>
      </w:pPr>
      <w:r w:rsidRPr="003A351F">
        <w:rPr>
          <w:rFonts w:ascii="Arial" w:hAnsi="Arial" w:cs="Arial"/>
          <w:b/>
          <w:sz w:val="17"/>
          <w:szCs w:val="17"/>
          <w:highlight w:val="yellow"/>
          <w:lang w:val="en-GB"/>
        </w:rPr>
        <w:t>10</w:t>
      </w:r>
      <w:r w:rsidR="006362EF">
        <w:rPr>
          <w:rFonts w:ascii="Arial" w:hAnsi="Arial" w:cs="Arial"/>
          <w:sz w:val="17"/>
          <w:szCs w:val="17"/>
          <w:lang w:val="en-GB"/>
        </w:rPr>
        <w:tab/>
      </w:r>
      <w:r w:rsidR="006362EF">
        <w:rPr>
          <w:rFonts w:ascii="Arial" w:hAnsi="Arial" w:cs="Arial"/>
          <w:sz w:val="17"/>
          <w:szCs w:val="17"/>
          <w:lang w:val="en-GB"/>
        </w:rPr>
        <w:tab/>
      </w:r>
      <w:proofErr w:type="spellStart"/>
      <w:r w:rsidR="00557075">
        <w:rPr>
          <w:rFonts w:ascii="Arial" w:hAnsi="Arial" w:cs="Arial"/>
          <w:sz w:val="17"/>
          <w:szCs w:val="17"/>
          <w:lang w:val="en-GB"/>
        </w:rPr>
        <w:t>Tubastatin</w:t>
      </w:r>
      <w:proofErr w:type="spellEnd"/>
      <w:r w:rsidR="00557075">
        <w:rPr>
          <w:rFonts w:ascii="Arial" w:hAnsi="Arial" w:cs="Arial"/>
          <w:sz w:val="17"/>
          <w:szCs w:val="17"/>
          <w:lang w:val="en-GB"/>
        </w:rPr>
        <w:t xml:space="preserve"> A</w:t>
      </w:r>
    </w:p>
    <w:p w14:paraId="7D7ABB45" w14:textId="3B43AC70" w:rsidR="00B36E7D" w:rsidRPr="00FF71FF" w:rsidRDefault="00451984" w:rsidP="00DB752E">
      <w:pPr>
        <w:pStyle w:val="Bijschrift"/>
        <w:spacing w:after="0" w:line="360" w:lineRule="auto"/>
        <w:jc w:val="both"/>
        <w:rPr>
          <w:rFonts w:ascii="Arial" w:hAnsi="Arial" w:cs="Arial"/>
          <w:i w:val="0"/>
          <w:color w:val="auto"/>
          <w:sz w:val="14"/>
          <w:szCs w:val="14"/>
          <w:lang w:val="en-GB"/>
        </w:rPr>
      </w:pPr>
      <w:r>
        <w:rPr>
          <w:rFonts w:ascii="Arial" w:hAnsi="Arial" w:cs="Arial"/>
          <w:b/>
          <w:i w:val="0"/>
          <w:color w:val="auto"/>
          <w:sz w:val="14"/>
          <w:szCs w:val="14"/>
          <w:lang w:val="en-GB"/>
        </w:rPr>
        <w:t>Figure 3</w:t>
      </w:r>
      <w:r w:rsidRPr="00D70707">
        <w:rPr>
          <w:rFonts w:ascii="Arial" w:hAnsi="Arial" w:cs="Arial"/>
          <w:b/>
          <w:i w:val="0"/>
          <w:color w:val="auto"/>
          <w:sz w:val="14"/>
          <w:szCs w:val="14"/>
          <w:lang w:val="en-GB"/>
        </w:rPr>
        <w:t>.</w:t>
      </w:r>
      <w:r>
        <w:rPr>
          <w:rFonts w:ascii="Arial" w:hAnsi="Arial" w:cs="Arial"/>
          <w:i w:val="0"/>
          <w:color w:val="auto"/>
          <w:sz w:val="14"/>
          <w:szCs w:val="14"/>
          <w:lang w:val="en-GB"/>
        </w:rPr>
        <w:t xml:space="preserve"> S</w:t>
      </w:r>
      <w:r w:rsidRPr="00D70707">
        <w:rPr>
          <w:rFonts w:ascii="Arial" w:hAnsi="Arial" w:cs="Arial"/>
          <w:i w:val="0"/>
          <w:color w:val="auto"/>
          <w:sz w:val="14"/>
          <w:szCs w:val="14"/>
          <w:lang w:val="en-GB"/>
        </w:rPr>
        <w:t xml:space="preserve">tructures of </w:t>
      </w:r>
      <w:r>
        <w:rPr>
          <w:rFonts w:ascii="Arial" w:hAnsi="Arial" w:cs="Arial"/>
          <w:i w:val="0"/>
          <w:color w:val="auto"/>
          <w:sz w:val="14"/>
          <w:szCs w:val="14"/>
          <w:lang w:val="en-GB"/>
        </w:rPr>
        <w:t>known HDAC6 inhibitors</w:t>
      </w:r>
      <w:r w:rsidRPr="00451984">
        <w:rPr>
          <w:lang w:val="en-US"/>
        </w:rPr>
        <w:t xml:space="preserve"> </w:t>
      </w:r>
      <w:r w:rsidR="00866181" w:rsidRPr="00866181">
        <w:rPr>
          <w:rFonts w:ascii="Arial" w:hAnsi="Arial" w:cs="Arial"/>
          <w:color w:val="auto"/>
          <w:sz w:val="14"/>
          <w:szCs w:val="14"/>
          <w:lang w:val="en-GB"/>
        </w:rPr>
        <w:t>N</w:t>
      </w:r>
      <w:r>
        <w:rPr>
          <w:rFonts w:ascii="Arial" w:hAnsi="Arial" w:cs="Arial"/>
          <w:i w:val="0"/>
          <w:color w:val="auto"/>
          <w:sz w:val="14"/>
          <w:szCs w:val="14"/>
          <w:lang w:val="en-GB"/>
        </w:rPr>
        <w:t>-(4-h</w:t>
      </w:r>
      <w:r w:rsidRPr="00451984">
        <w:rPr>
          <w:rFonts w:ascii="Arial" w:hAnsi="Arial" w:cs="Arial"/>
          <w:i w:val="0"/>
          <w:color w:val="auto"/>
          <w:sz w:val="14"/>
          <w:szCs w:val="14"/>
          <w:lang w:val="en-GB"/>
        </w:rPr>
        <w:t>ydroxycarbamoylbenzyl)-1,2,4,9-tetrahydro-3-thia-9-azafluorene-3,3-dioxide</w:t>
      </w:r>
      <w:r>
        <w:rPr>
          <w:rFonts w:ascii="Arial" w:hAnsi="Arial" w:cs="Arial"/>
          <w:i w:val="0"/>
          <w:color w:val="auto"/>
          <w:sz w:val="14"/>
          <w:szCs w:val="14"/>
          <w:lang w:val="en-GB"/>
        </w:rPr>
        <w:t xml:space="preserve"> </w:t>
      </w:r>
      <w:r w:rsidR="00E24204" w:rsidRPr="003A351F">
        <w:rPr>
          <w:rFonts w:ascii="Arial" w:hAnsi="Arial" w:cs="Arial"/>
          <w:b/>
          <w:i w:val="0"/>
          <w:color w:val="auto"/>
          <w:sz w:val="14"/>
          <w:szCs w:val="14"/>
          <w:highlight w:val="yellow"/>
          <w:lang w:val="en-GB"/>
        </w:rPr>
        <w:t>10</w:t>
      </w:r>
      <w:r>
        <w:rPr>
          <w:rFonts w:ascii="Arial" w:hAnsi="Arial" w:cs="Arial"/>
          <w:i w:val="0"/>
          <w:color w:val="auto"/>
          <w:sz w:val="14"/>
          <w:szCs w:val="14"/>
          <w:lang w:val="en-GB"/>
        </w:rPr>
        <w:t xml:space="preserve"> an</w:t>
      </w:r>
      <w:r w:rsidR="00DB752E">
        <w:rPr>
          <w:rFonts w:ascii="Arial" w:hAnsi="Arial" w:cs="Arial"/>
          <w:i w:val="0"/>
          <w:color w:val="auto"/>
          <w:sz w:val="14"/>
          <w:szCs w:val="14"/>
          <w:lang w:val="en-GB"/>
        </w:rPr>
        <w:t xml:space="preserve">d </w:t>
      </w:r>
      <w:proofErr w:type="spellStart"/>
      <w:r w:rsidR="00DB752E">
        <w:rPr>
          <w:rFonts w:ascii="Arial" w:hAnsi="Arial" w:cs="Arial"/>
          <w:i w:val="0"/>
          <w:color w:val="auto"/>
          <w:sz w:val="14"/>
          <w:szCs w:val="14"/>
          <w:lang w:val="en-GB"/>
        </w:rPr>
        <w:t>Tubastatin</w:t>
      </w:r>
      <w:proofErr w:type="spellEnd"/>
      <w:r w:rsidR="00DB752E">
        <w:rPr>
          <w:rFonts w:ascii="Arial" w:hAnsi="Arial" w:cs="Arial"/>
          <w:i w:val="0"/>
          <w:color w:val="auto"/>
          <w:sz w:val="14"/>
          <w:szCs w:val="14"/>
          <w:lang w:val="en-GB"/>
        </w:rPr>
        <w:t xml:space="preserve"> A.</w:t>
      </w:r>
      <w:r w:rsidR="00DB752E">
        <w:rPr>
          <w:rFonts w:ascii="Arial" w:hAnsi="Arial" w:cs="Arial"/>
          <w:i w:val="0"/>
          <w:color w:val="auto"/>
          <w:sz w:val="14"/>
          <w:szCs w:val="14"/>
          <w:lang w:val="en-GB"/>
        </w:rPr>
        <w:fldChar w:fldCharType="begin">
          <w:fldData xml:space="preserve">PEVuZE5vdGU+PENpdGU+PEF1dGhvcj5EZSBWcmVlc2U8L0F1dGhvcj48WWVhcj4yMDEzPC9ZZWFy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</w:fldData>
        </w:fldChar>
      </w:r>
      <w:r w:rsidR="00CC5974">
        <w:rPr>
          <w:rFonts w:ascii="Arial" w:hAnsi="Arial" w:cs="Arial"/>
          <w:i w:val="0"/>
          <w:color w:val="auto"/>
          <w:sz w:val="14"/>
          <w:szCs w:val="14"/>
          <w:lang w:val="en-GB"/>
        </w:rPr>
        <w:instrText xml:space="preserve"> ADDIN EN.CITE </w:instrText>
      </w:r>
      <w:r w:rsidR="00CC5974">
        <w:rPr>
          <w:rFonts w:ascii="Arial" w:hAnsi="Arial" w:cs="Arial"/>
          <w:i w:val="0"/>
          <w:color w:val="auto"/>
          <w:sz w:val="14"/>
          <w:szCs w:val="14"/>
          <w:lang w:val="en-GB"/>
        </w:rPr>
        <w:fldChar w:fldCharType="begin">
          <w:fldData xml:space="preserve">PEVuZE5vdGU+PENpdGU+PEF1dGhvcj5EZSBWcmVlc2U8L0F1dGhvcj48WWVhcj4yMDEzPC9ZZWFy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</w:fldData>
        </w:fldChar>
      </w:r>
      <w:r w:rsidR="00CC5974">
        <w:rPr>
          <w:rFonts w:ascii="Arial" w:hAnsi="Arial" w:cs="Arial"/>
          <w:i w:val="0"/>
          <w:color w:val="auto"/>
          <w:sz w:val="14"/>
          <w:szCs w:val="14"/>
          <w:lang w:val="en-GB"/>
        </w:rPr>
        <w:instrText xml:space="preserve"> ADDIN EN.CITE.DATA </w:instrText>
      </w:r>
      <w:r w:rsidR="00CC5974">
        <w:rPr>
          <w:rFonts w:ascii="Arial" w:hAnsi="Arial" w:cs="Arial"/>
          <w:i w:val="0"/>
          <w:color w:val="auto"/>
          <w:sz w:val="14"/>
          <w:szCs w:val="14"/>
          <w:lang w:val="en-GB"/>
        </w:rPr>
      </w:r>
      <w:r w:rsidR="00CC5974">
        <w:rPr>
          <w:rFonts w:ascii="Arial" w:hAnsi="Arial" w:cs="Arial"/>
          <w:i w:val="0"/>
          <w:color w:val="auto"/>
          <w:sz w:val="14"/>
          <w:szCs w:val="14"/>
          <w:lang w:val="en-GB"/>
        </w:rPr>
        <w:fldChar w:fldCharType="end"/>
      </w:r>
      <w:r w:rsidR="00DB752E">
        <w:rPr>
          <w:rFonts w:ascii="Arial" w:hAnsi="Arial" w:cs="Arial"/>
          <w:i w:val="0"/>
          <w:color w:val="auto"/>
          <w:sz w:val="14"/>
          <w:szCs w:val="14"/>
          <w:lang w:val="en-GB"/>
        </w:rPr>
      </w:r>
      <w:r w:rsidR="00DB752E">
        <w:rPr>
          <w:rFonts w:ascii="Arial" w:hAnsi="Arial" w:cs="Arial"/>
          <w:i w:val="0"/>
          <w:color w:val="auto"/>
          <w:sz w:val="14"/>
          <w:szCs w:val="14"/>
          <w:lang w:val="en-GB"/>
        </w:rPr>
        <w:fldChar w:fldCharType="separate"/>
      </w:r>
      <w:r w:rsidR="00CC5974" w:rsidRPr="00CC5974">
        <w:rPr>
          <w:rFonts w:ascii="Arial" w:hAnsi="Arial" w:cs="Arial"/>
          <w:i w:val="0"/>
          <w:noProof/>
          <w:color w:val="auto"/>
          <w:sz w:val="14"/>
          <w:szCs w:val="14"/>
          <w:vertAlign w:val="superscript"/>
          <w:lang w:val="en-GB"/>
        </w:rPr>
        <w:t>[</w:t>
      </w:r>
      <w:hyperlink w:anchor="_ENREF_22" w:tooltip="De Vreese, 2013 #98" w:history="1">
        <w:r w:rsidR="00CC5974" w:rsidRPr="00CC5974">
          <w:rPr>
            <w:rFonts w:ascii="Arial" w:hAnsi="Arial" w:cs="Arial"/>
            <w:i w:val="0"/>
            <w:noProof/>
            <w:color w:val="auto"/>
            <w:sz w:val="14"/>
            <w:szCs w:val="14"/>
            <w:vertAlign w:val="superscript"/>
            <w:lang w:val="en-GB"/>
          </w:rPr>
          <w:t>17-18</w:t>
        </w:r>
      </w:hyperlink>
      <w:r w:rsidR="00CC5974" w:rsidRPr="00CC5974">
        <w:rPr>
          <w:rFonts w:ascii="Arial" w:hAnsi="Arial" w:cs="Arial"/>
          <w:i w:val="0"/>
          <w:noProof/>
          <w:color w:val="auto"/>
          <w:sz w:val="14"/>
          <w:szCs w:val="14"/>
          <w:vertAlign w:val="superscript"/>
          <w:lang w:val="en-GB"/>
        </w:rPr>
        <w:t>]</w:t>
      </w:r>
      <w:r w:rsidR="00DB752E">
        <w:rPr>
          <w:rFonts w:ascii="Arial" w:hAnsi="Arial" w:cs="Arial"/>
          <w:i w:val="0"/>
          <w:color w:val="auto"/>
          <w:sz w:val="14"/>
          <w:szCs w:val="14"/>
          <w:lang w:val="en-GB"/>
        </w:rPr>
        <w:fldChar w:fldCharType="end"/>
      </w:r>
      <w:r>
        <w:rPr>
          <w:rFonts w:ascii="Arial" w:hAnsi="Arial" w:cs="Arial"/>
          <w:i w:val="0"/>
          <w:color w:val="auto"/>
          <w:sz w:val="14"/>
          <w:szCs w:val="14"/>
          <w:lang w:val="en-GB"/>
        </w:rPr>
        <w:t xml:space="preserve"> </w:t>
      </w:r>
    </w:p>
    <w:p w14:paraId="0BF0A641" w14:textId="0DCD12DE" w:rsidR="00B36E7D" w:rsidRPr="00451984" w:rsidRDefault="00B36E7D" w:rsidP="004824CF">
      <w:pPr>
        <w:rPr>
          <w:rFonts w:ascii="Arial" w:hAnsi="Arial" w:cs="Arial"/>
          <w:sz w:val="14"/>
          <w:szCs w:val="14"/>
          <w:lang w:val="en-GB"/>
        </w:rPr>
      </w:pPr>
    </w:p>
    <w:p w14:paraId="3705FDBD" w14:textId="77777777" w:rsidR="00E24204" w:rsidRDefault="00E24204" w:rsidP="003A414A">
      <w:pPr>
        <w:pStyle w:val="Bijschrift"/>
        <w:keepNext/>
        <w:spacing w:after="0" w:line="360" w:lineRule="auto"/>
        <w:jc w:val="both"/>
        <w:rPr>
          <w:rFonts w:ascii="Arial" w:hAnsi="Arial" w:cs="Arial"/>
          <w:b/>
          <w:i w:val="0"/>
          <w:color w:val="auto"/>
          <w:sz w:val="14"/>
          <w:szCs w:val="14"/>
          <w:lang w:val="en-US"/>
        </w:rPr>
      </w:pPr>
    </w:p>
    <w:p w14:paraId="0E24B9F5" w14:textId="77777777" w:rsidR="00E24204" w:rsidRDefault="00E24204" w:rsidP="003A414A">
      <w:pPr>
        <w:pStyle w:val="Bijschrift"/>
        <w:keepNext/>
        <w:spacing w:after="0" w:line="360" w:lineRule="auto"/>
        <w:jc w:val="both"/>
        <w:rPr>
          <w:rFonts w:ascii="Arial" w:hAnsi="Arial" w:cs="Arial"/>
          <w:b/>
          <w:i w:val="0"/>
          <w:color w:val="auto"/>
          <w:sz w:val="14"/>
          <w:szCs w:val="14"/>
          <w:lang w:val="en-US"/>
        </w:rPr>
      </w:pPr>
    </w:p>
    <w:p w14:paraId="4D68A85A" w14:textId="3AB5A3EA" w:rsidR="00451984" w:rsidRPr="00DB752E" w:rsidRDefault="00E24204" w:rsidP="003A414A">
      <w:pPr>
        <w:pStyle w:val="Bijschrift"/>
        <w:keepNext/>
        <w:spacing w:after="0" w:line="360" w:lineRule="auto"/>
        <w:jc w:val="both"/>
        <w:rPr>
          <w:rFonts w:ascii="Arial" w:hAnsi="Arial" w:cs="Arial"/>
          <w:i w:val="0"/>
          <w:color w:val="auto"/>
          <w:sz w:val="14"/>
          <w:szCs w:val="14"/>
          <w:lang w:val="en-GB"/>
        </w:rPr>
      </w:pPr>
      <w:r>
        <w:rPr>
          <w:rFonts w:ascii="Arial" w:hAnsi="Arial" w:cs="Arial"/>
          <w:b/>
          <w:i w:val="0"/>
          <w:color w:val="auto"/>
          <w:sz w:val="14"/>
          <w:szCs w:val="14"/>
          <w:lang w:val="en-US"/>
        </w:rPr>
        <w:br/>
      </w:r>
      <w:r>
        <w:rPr>
          <w:rFonts w:ascii="Arial" w:hAnsi="Arial" w:cs="Arial"/>
          <w:b/>
          <w:i w:val="0"/>
          <w:color w:val="auto"/>
          <w:sz w:val="14"/>
          <w:szCs w:val="14"/>
          <w:lang w:val="en-US"/>
        </w:rPr>
        <w:br/>
      </w:r>
      <w:r>
        <w:rPr>
          <w:rFonts w:ascii="Arial" w:hAnsi="Arial" w:cs="Arial"/>
          <w:b/>
          <w:i w:val="0"/>
          <w:color w:val="auto"/>
          <w:sz w:val="14"/>
          <w:szCs w:val="14"/>
          <w:lang w:val="en-US"/>
        </w:rPr>
        <w:br/>
      </w:r>
      <w:r>
        <w:rPr>
          <w:rFonts w:ascii="Arial" w:hAnsi="Arial" w:cs="Arial"/>
          <w:b/>
          <w:i w:val="0"/>
          <w:color w:val="auto"/>
          <w:sz w:val="14"/>
          <w:szCs w:val="14"/>
          <w:lang w:val="en-US"/>
        </w:rPr>
        <w:br/>
      </w:r>
      <w:r>
        <w:rPr>
          <w:rFonts w:ascii="Arial" w:hAnsi="Arial" w:cs="Arial"/>
          <w:b/>
          <w:i w:val="0"/>
          <w:color w:val="auto"/>
          <w:sz w:val="14"/>
          <w:szCs w:val="14"/>
          <w:lang w:val="en-US"/>
        </w:rPr>
        <w:br/>
      </w:r>
      <w:r w:rsidR="00451984" w:rsidRPr="00DB752E">
        <w:rPr>
          <w:rFonts w:ascii="Arial" w:hAnsi="Arial" w:cs="Arial"/>
          <w:b/>
          <w:i w:val="0"/>
          <w:color w:val="auto"/>
          <w:sz w:val="14"/>
          <w:szCs w:val="14"/>
          <w:lang w:val="en-US"/>
        </w:rPr>
        <w:lastRenderedPageBreak/>
        <w:t xml:space="preserve">Table </w:t>
      </w:r>
      <w:r w:rsidRPr="00E24204">
        <w:rPr>
          <w:rFonts w:ascii="Arial" w:hAnsi="Arial" w:cs="Arial"/>
          <w:b/>
          <w:i w:val="0"/>
          <w:color w:val="auto"/>
          <w:sz w:val="14"/>
          <w:szCs w:val="14"/>
          <w:lang w:val="en-US"/>
        </w:rPr>
        <w:t>2</w:t>
      </w:r>
      <w:r w:rsidR="00451984" w:rsidRPr="00557075">
        <w:rPr>
          <w:rFonts w:ascii="Arial" w:hAnsi="Arial" w:cs="Arial"/>
          <w:i w:val="0"/>
          <w:color w:val="auto"/>
          <w:sz w:val="14"/>
          <w:szCs w:val="14"/>
          <w:lang w:val="en-US"/>
        </w:rPr>
        <w:t xml:space="preserve"> </w:t>
      </w:r>
      <w:r w:rsidR="00451984" w:rsidRPr="00DB752E">
        <w:rPr>
          <w:rFonts w:ascii="Arial" w:hAnsi="Arial" w:cs="Arial"/>
          <w:i w:val="0"/>
          <w:color w:val="auto"/>
          <w:sz w:val="14"/>
          <w:szCs w:val="14"/>
          <w:lang w:val="en-GB"/>
        </w:rPr>
        <w:t xml:space="preserve">Inhibitory activities on </w:t>
      </w:r>
      <w:proofErr w:type="spellStart"/>
      <w:r w:rsidR="00451984" w:rsidRPr="00DB752E">
        <w:rPr>
          <w:rFonts w:ascii="Arial" w:hAnsi="Arial" w:cs="Arial"/>
          <w:i w:val="0"/>
          <w:color w:val="auto"/>
          <w:sz w:val="14"/>
          <w:szCs w:val="14"/>
          <w:lang w:val="en-GB"/>
        </w:rPr>
        <w:t>cholinesterases</w:t>
      </w:r>
      <w:proofErr w:type="spellEnd"/>
      <w:r w:rsidR="00451984" w:rsidRPr="00DB752E">
        <w:rPr>
          <w:rFonts w:ascii="Arial" w:hAnsi="Arial" w:cs="Arial"/>
          <w:i w:val="0"/>
          <w:color w:val="auto"/>
          <w:sz w:val="14"/>
          <w:szCs w:val="14"/>
          <w:lang w:val="en-GB"/>
        </w:rPr>
        <w:t xml:space="preserve"> and monoamine oxidases. Results are expressed as residual activities (RA) at 100 µM test compound concentration. Compounds with RA &lt; 50% were considered as active, and the IC</w:t>
      </w:r>
      <w:r w:rsidR="00451984" w:rsidRPr="006362EF">
        <w:rPr>
          <w:rFonts w:ascii="Arial" w:hAnsi="Arial" w:cs="Arial"/>
          <w:i w:val="0"/>
          <w:color w:val="auto"/>
          <w:sz w:val="14"/>
          <w:szCs w:val="14"/>
          <w:vertAlign w:val="subscript"/>
          <w:lang w:val="en-GB"/>
        </w:rPr>
        <w:t>50</w:t>
      </w:r>
      <w:r w:rsidR="00451984" w:rsidRPr="00DB752E">
        <w:rPr>
          <w:rFonts w:ascii="Arial" w:hAnsi="Arial" w:cs="Arial"/>
          <w:i w:val="0"/>
          <w:color w:val="auto"/>
          <w:sz w:val="14"/>
          <w:szCs w:val="14"/>
          <w:lang w:val="en-GB"/>
        </w:rPr>
        <w:t xml:space="preserve"> values were determined. </w:t>
      </w:r>
      <w:proofErr w:type="spellStart"/>
      <w:r w:rsidR="00451984" w:rsidRPr="00DB752E">
        <w:rPr>
          <w:rFonts w:ascii="Arial" w:hAnsi="Arial" w:cs="Arial"/>
          <w:i w:val="0"/>
          <w:color w:val="auto"/>
          <w:sz w:val="14"/>
          <w:szCs w:val="14"/>
          <w:lang w:val="en-GB"/>
        </w:rPr>
        <w:t>hAChE</w:t>
      </w:r>
      <w:proofErr w:type="spellEnd"/>
      <w:r w:rsidR="00451984" w:rsidRPr="00DB752E">
        <w:rPr>
          <w:rFonts w:ascii="Arial" w:hAnsi="Arial" w:cs="Arial"/>
          <w:i w:val="0"/>
          <w:color w:val="auto"/>
          <w:sz w:val="14"/>
          <w:szCs w:val="14"/>
          <w:lang w:val="en-GB"/>
        </w:rPr>
        <w:t xml:space="preserve"> = human acetylcholinesterase, </w:t>
      </w:r>
      <w:proofErr w:type="spellStart"/>
      <w:r w:rsidR="00451984" w:rsidRPr="00DB752E">
        <w:rPr>
          <w:rFonts w:ascii="Arial" w:hAnsi="Arial" w:cs="Arial"/>
          <w:i w:val="0"/>
          <w:color w:val="auto"/>
          <w:sz w:val="14"/>
          <w:szCs w:val="14"/>
          <w:lang w:val="en-GB"/>
        </w:rPr>
        <w:t>hBChE</w:t>
      </w:r>
      <w:proofErr w:type="spellEnd"/>
      <w:r w:rsidR="00451984" w:rsidRPr="00DB752E">
        <w:rPr>
          <w:rFonts w:ascii="Arial" w:hAnsi="Arial" w:cs="Arial"/>
          <w:i w:val="0"/>
          <w:color w:val="auto"/>
          <w:sz w:val="14"/>
          <w:szCs w:val="14"/>
          <w:lang w:val="en-GB"/>
        </w:rPr>
        <w:t xml:space="preserve"> = human </w:t>
      </w:r>
      <w:proofErr w:type="spellStart"/>
      <w:r w:rsidR="00451984" w:rsidRPr="00DB752E">
        <w:rPr>
          <w:rFonts w:ascii="Arial" w:hAnsi="Arial" w:cs="Arial"/>
          <w:i w:val="0"/>
          <w:color w:val="auto"/>
          <w:sz w:val="14"/>
          <w:szCs w:val="14"/>
          <w:lang w:val="en-GB"/>
        </w:rPr>
        <w:t>butyrylcholinesterase</w:t>
      </w:r>
      <w:proofErr w:type="spellEnd"/>
      <w:r w:rsidR="00451984" w:rsidRPr="00DB752E">
        <w:rPr>
          <w:rFonts w:ascii="Arial" w:hAnsi="Arial" w:cs="Arial"/>
          <w:i w:val="0"/>
          <w:color w:val="auto"/>
          <w:sz w:val="14"/>
          <w:szCs w:val="14"/>
          <w:lang w:val="en-GB"/>
        </w:rPr>
        <w:t xml:space="preserve">, </w:t>
      </w:r>
      <w:proofErr w:type="spellStart"/>
      <w:r w:rsidR="00451984" w:rsidRPr="00DB752E">
        <w:rPr>
          <w:rFonts w:ascii="Arial" w:hAnsi="Arial" w:cs="Arial"/>
          <w:i w:val="0"/>
          <w:color w:val="auto"/>
          <w:sz w:val="14"/>
          <w:szCs w:val="14"/>
          <w:lang w:val="en-GB"/>
        </w:rPr>
        <w:t>hMAO</w:t>
      </w:r>
      <w:proofErr w:type="spellEnd"/>
      <w:r w:rsidR="00451984" w:rsidRPr="00DB752E">
        <w:rPr>
          <w:rFonts w:ascii="Arial" w:hAnsi="Arial" w:cs="Arial"/>
          <w:i w:val="0"/>
          <w:color w:val="auto"/>
          <w:sz w:val="14"/>
          <w:szCs w:val="14"/>
          <w:lang w:val="en-GB"/>
        </w:rPr>
        <w:t xml:space="preserve">-A = human monoamine oxidase A, </w:t>
      </w:r>
      <w:proofErr w:type="spellStart"/>
      <w:r w:rsidR="00451984" w:rsidRPr="00DB752E">
        <w:rPr>
          <w:rFonts w:ascii="Arial" w:hAnsi="Arial" w:cs="Arial"/>
          <w:i w:val="0"/>
          <w:color w:val="auto"/>
          <w:sz w:val="14"/>
          <w:szCs w:val="14"/>
          <w:lang w:val="en-GB"/>
        </w:rPr>
        <w:t>hMAO</w:t>
      </w:r>
      <w:proofErr w:type="spellEnd"/>
      <w:r w:rsidR="00451984" w:rsidRPr="00DB752E">
        <w:rPr>
          <w:rFonts w:ascii="Arial" w:hAnsi="Arial" w:cs="Arial"/>
          <w:i w:val="0"/>
          <w:color w:val="auto"/>
          <w:sz w:val="14"/>
          <w:szCs w:val="14"/>
          <w:lang w:val="en-GB"/>
        </w:rPr>
        <w:t>-B = human monoamine oxidase B.</w:t>
      </w:r>
    </w:p>
    <w:tbl>
      <w:tblPr>
        <w:tblStyle w:val="Lijsttabel6kleurrijk1"/>
        <w:tblW w:w="0" w:type="auto"/>
        <w:tblLayout w:type="fixed"/>
        <w:tblLook w:val="04A0" w:firstRow="1" w:lastRow="0" w:firstColumn="1" w:lastColumn="0" w:noHBand="0" w:noVBand="1"/>
      </w:tblPr>
      <w:tblGrid>
        <w:gridCol w:w="1560"/>
        <w:gridCol w:w="1842"/>
        <w:gridCol w:w="1985"/>
        <w:gridCol w:w="1870"/>
        <w:gridCol w:w="1815"/>
      </w:tblGrid>
      <w:tr w:rsidR="00B36E7D" w:rsidRPr="00CE72E3" w14:paraId="22F2F7F5" w14:textId="77777777" w:rsidTr="00E53B37">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595959" w:themeColor="text1" w:themeTint="A6"/>
            </w:tcBorders>
            <w:vAlign w:val="center"/>
          </w:tcPr>
          <w:p w14:paraId="7FB7D382" w14:textId="77777777" w:rsidR="00B36E7D" w:rsidRPr="00451984" w:rsidRDefault="00B36E7D" w:rsidP="00451984">
            <w:pPr>
              <w:jc w:val="center"/>
              <w:rPr>
                <w:rFonts w:ascii="Arial" w:hAnsi="Arial" w:cs="Arial"/>
                <w:b w:val="0"/>
                <w:sz w:val="17"/>
                <w:szCs w:val="17"/>
              </w:rPr>
            </w:pPr>
            <w:r w:rsidRPr="00451984">
              <w:rPr>
                <w:rFonts w:ascii="Arial" w:hAnsi="Arial" w:cs="Arial"/>
                <w:sz w:val="17"/>
                <w:szCs w:val="17"/>
              </w:rPr>
              <w:t>Compound</w:t>
            </w:r>
          </w:p>
        </w:tc>
        <w:tc>
          <w:tcPr>
            <w:tcW w:w="1842" w:type="dxa"/>
            <w:tcBorders>
              <w:bottom w:val="single" w:sz="4" w:space="0" w:color="595959" w:themeColor="text1" w:themeTint="A6"/>
            </w:tcBorders>
            <w:vAlign w:val="center"/>
          </w:tcPr>
          <w:p w14:paraId="45253073" w14:textId="682A968E" w:rsidR="00B36E7D" w:rsidRPr="00451984" w:rsidRDefault="00B36E7D" w:rsidP="00451984">
            <w:pPr>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7"/>
                <w:szCs w:val="17"/>
              </w:rPr>
            </w:pPr>
            <w:r w:rsidRPr="00451984">
              <w:rPr>
                <w:rFonts w:ascii="Arial" w:hAnsi="Arial" w:cs="Arial"/>
                <w:sz w:val="17"/>
                <w:szCs w:val="17"/>
              </w:rPr>
              <w:t>hAChE</w:t>
            </w:r>
          </w:p>
        </w:tc>
        <w:tc>
          <w:tcPr>
            <w:tcW w:w="1985" w:type="dxa"/>
            <w:tcBorders>
              <w:bottom w:val="single" w:sz="4" w:space="0" w:color="595959" w:themeColor="text1" w:themeTint="A6"/>
            </w:tcBorders>
            <w:vAlign w:val="center"/>
          </w:tcPr>
          <w:p w14:paraId="79E71AAC" w14:textId="2C1284B6" w:rsidR="00B36E7D" w:rsidRPr="00451984" w:rsidRDefault="00B36E7D" w:rsidP="00451984">
            <w:pPr>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7"/>
                <w:szCs w:val="17"/>
              </w:rPr>
            </w:pPr>
            <w:r w:rsidRPr="00451984">
              <w:rPr>
                <w:rFonts w:ascii="Arial" w:hAnsi="Arial" w:cs="Arial"/>
                <w:sz w:val="17"/>
                <w:szCs w:val="17"/>
              </w:rPr>
              <w:t>hBChE</w:t>
            </w:r>
          </w:p>
        </w:tc>
        <w:tc>
          <w:tcPr>
            <w:tcW w:w="1870" w:type="dxa"/>
            <w:tcBorders>
              <w:bottom w:val="single" w:sz="4" w:space="0" w:color="595959" w:themeColor="text1" w:themeTint="A6"/>
            </w:tcBorders>
            <w:vAlign w:val="center"/>
          </w:tcPr>
          <w:p w14:paraId="731B9722" w14:textId="2BBBF973" w:rsidR="00B36E7D" w:rsidRPr="00451984" w:rsidRDefault="00B36E7D" w:rsidP="00451984">
            <w:pPr>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7"/>
                <w:szCs w:val="17"/>
              </w:rPr>
            </w:pPr>
            <w:r w:rsidRPr="00451984">
              <w:rPr>
                <w:rFonts w:ascii="Arial" w:hAnsi="Arial" w:cs="Arial"/>
                <w:sz w:val="17"/>
                <w:szCs w:val="17"/>
              </w:rPr>
              <w:t>hMAO-A</w:t>
            </w:r>
          </w:p>
        </w:tc>
        <w:tc>
          <w:tcPr>
            <w:tcW w:w="1815" w:type="dxa"/>
            <w:tcBorders>
              <w:bottom w:val="single" w:sz="4" w:space="0" w:color="595959" w:themeColor="text1" w:themeTint="A6"/>
            </w:tcBorders>
            <w:vAlign w:val="center"/>
          </w:tcPr>
          <w:p w14:paraId="04A0ABFF" w14:textId="4ECCD5E4" w:rsidR="00B36E7D" w:rsidRPr="00451984" w:rsidRDefault="00B36E7D" w:rsidP="00451984">
            <w:pPr>
              <w:ind w:left="34"/>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7"/>
                <w:szCs w:val="17"/>
              </w:rPr>
            </w:pPr>
            <w:r w:rsidRPr="00451984">
              <w:rPr>
                <w:rFonts w:ascii="Arial" w:hAnsi="Arial" w:cs="Arial"/>
                <w:sz w:val="17"/>
                <w:szCs w:val="17"/>
              </w:rPr>
              <w:t>hMAO-B</w:t>
            </w:r>
          </w:p>
        </w:tc>
      </w:tr>
      <w:tr w:rsidR="00B36E7D" w:rsidRPr="00CE72E3" w14:paraId="3EBFF2FB" w14:textId="77777777" w:rsidTr="00E53B3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595959" w:themeColor="text1" w:themeTint="A6"/>
            </w:tcBorders>
            <w:shd w:val="clear" w:color="auto" w:fill="auto"/>
            <w:vAlign w:val="center"/>
          </w:tcPr>
          <w:p w14:paraId="5E1F2CD2" w14:textId="676E4607" w:rsidR="00B36E7D" w:rsidRPr="00451984" w:rsidRDefault="00E24204" w:rsidP="00557075">
            <w:pPr>
              <w:jc w:val="center"/>
              <w:rPr>
                <w:rFonts w:ascii="Arial" w:hAnsi="Arial" w:cs="Arial"/>
                <w:b w:val="0"/>
                <w:sz w:val="17"/>
                <w:szCs w:val="17"/>
              </w:rPr>
            </w:pPr>
            <w:r w:rsidRPr="003A351F">
              <w:rPr>
                <w:rFonts w:ascii="Arial" w:hAnsi="Arial" w:cs="Arial"/>
                <w:sz w:val="17"/>
                <w:szCs w:val="17"/>
                <w:highlight w:val="yellow"/>
              </w:rPr>
              <w:t>10</w:t>
            </w:r>
          </w:p>
        </w:tc>
        <w:tc>
          <w:tcPr>
            <w:tcW w:w="1842" w:type="dxa"/>
            <w:tcBorders>
              <w:top w:val="single" w:sz="4" w:space="0" w:color="595959" w:themeColor="text1" w:themeTint="A6"/>
            </w:tcBorders>
            <w:shd w:val="clear" w:color="auto" w:fill="auto"/>
            <w:vAlign w:val="center"/>
          </w:tcPr>
          <w:p w14:paraId="4FAE52BB"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56.8 ± 2.0%</w:t>
            </w:r>
          </w:p>
        </w:tc>
        <w:tc>
          <w:tcPr>
            <w:tcW w:w="1985" w:type="dxa"/>
            <w:tcBorders>
              <w:top w:val="single" w:sz="4" w:space="0" w:color="595959" w:themeColor="text1" w:themeTint="A6"/>
            </w:tcBorders>
            <w:shd w:val="clear" w:color="auto" w:fill="auto"/>
            <w:vAlign w:val="center"/>
          </w:tcPr>
          <w:p w14:paraId="7E4BB725" w14:textId="1AFAD0FE"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50.1 ± 1.9%</w:t>
            </w:r>
          </w:p>
        </w:tc>
        <w:tc>
          <w:tcPr>
            <w:tcW w:w="1870" w:type="dxa"/>
            <w:tcBorders>
              <w:top w:val="single" w:sz="4" w:space="0" w:color="595959" w:themeColor="text1" w:themeTint="A6"/>
            </w:tcBorders>
            <w:shd w:val="clear" w:color="auto" w:fill="auto"/>
            <w:vAlign w:val="center"/>
          </w:tcPr>
          <w:p w14:paraId="39BE02C0"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52.1 ± 2.0%</w:t>
            </w:r>
          </w:p>
        </w:tc>
        <w:tc>
          <w:tcPr>
            <w:tcW w:w="1815" w:type="dxa"/>
            <w:tcBorders>
              <w:top w:val="single" w:sz="4" w:space="0" w:color="595959" w:themeColor="text1" w:themeTint="A6"/>
            </w:tcBorders>
            <w:shd w:val="clear" w:color="auto" w:fill="auto"/>
            <w:vAlign w:val="center"/>
          </w:tcPr>
          <w:p w14:paraId="497C406A"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60.5 ± 0.3%</w:t>
            </w:r>
          </w:p>
        </w:tc>
      </w:tr>
      <w:tr w:rsidR="00451984" w:rsidRPr="00CE72E3" w14:paraId="7B1B7D31" w14:textId="77777777" w:rsidTr="00557075">
        <w:trPr>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1508BF26" w14:textId="77777777" w:rsidR="00451984" w:rsidRPr="00451984" w:rsidRDefault="00451984" w:rsidP="00557075">
            <w:pPr>
              <w:jc w:val="center"/>
              <w:rPr>
                <w:rFonts w:ascii="Arial" w:hAnsi="Arial" w:cs="Arial"/>
                <w:sz w:val="17"/>
                <w:szCs w:val="17"/>
              </w:rPr>
            </w:pPr>
          </w:p>
        </w:tc>
        <w:tc>
          <w:tcPr>
            <w:tcW w:w="1842" w:type="dxa"/>
            <w:shd w:val="clear" w:color="auto" w:fill="auto"/>
            <w:vAlign w:val="center"/>
          </w:tcPr>
          <w:p w14:paraId="0B99D9E4"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1985" w:type="dxa"/>
            <w:shd w:val="clear" w:color="auto" w:fill="auto"/>
            <w:vAlign w:val="center"/>
          </w:tcPr>
          <w:p w14:paraId="2848C570" w14:textId="72FD566E"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b/>
                <w:sz w:val="17"/>
                <w:szCs w:val="17"/>
              </w:rPr>
              <w:t>IC</w:t>
            </w:r>
            <w:r w:rsidRPr="00451984">
              <w:rPr>
                <w:rFonts w:ascii="Arial" w:hAnsi="Arial" w:cs="Arial"/>
                <w:b/>
                <w:sz w:val="17"/>
                <w:szCs w:val="17"/>
                <w:vertAlign w:val="subscript"/>
              </w:rPr>
              <w:t>50</w:t>
            </w:r>
            <w:r w:rsidRPr="00451984">
              <w:rPr>
                <w:rFonts w:ascii="Arial" w:hAnsi="Arial" w:cs="Arial"/>
                <w:b/>
                <w:sz w:val="17"/>
                <w:szCs w:val="17"/>
              </w:rPr>
              <w:t xml:space="preserve"> </w:t>
            </w:r>
            <w:r w:rsidRPr="00557075">
              <w:rPr>
                <w:rFonts w:ascii="Arial" w:hAnsi="Arial" w:cs="Arial"/>
                <w:sz w:val="17"/>
                <w:szCs w:val="17"/>
              </w:rPr>
              <w:t>= 101.8 ± 24.1 µM</w:t>
            </w:r>
          </w:p>
        </w:tc>
        <w:tc>
          <w:tcPr>
            <w:tcW w:w="1870" w:type="dxa"/>
            <w:shd w:val="clear" w:color="auto" w:fill="auto"/>
            <w:vAlign w:val="center"/>
          </w:tcPr>
          <w:p w14:paraId="0ACB29B7"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1815" w:type="dxa"/>
            <w:shd w:val="clear" w:color="auto" w:fill="auto"/>
            <w:vAlign w:val="center"/>
          </w:tcPr>
          <w:p w14:paraId="2F0C04A8"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r>
      <w:tr w:rsidR="00B36E7D" w:rsidRPr="00CE72E3" w14:paraId="72CC89EA" w14:textId="77777777" w:rsidTr="005570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64D9642B" w14:textId="77777777" w:rsidR="00B36E7D" w:rsidRPr="00451984" w:rsidRDefault="00B36E7D" w:rsidP="00557075">
            <w:pPr>
              <w:jc w:val="center"/>
              <w:rPr>
                <w:rFonts w:ascii="Arial" w:hAnsi="Arial" w:cs="Arial"/>
                <w:b w:val="0"/>
                <w:sz w:val="17"/>
                <w:szCs w:val="17"/>
              </w:rPr>
            </w:pPr>
            <w:r w:rsidRPr="00451984">
              <w:rPr>
                <w:rFonts w:ascii="Arial" w:hAnsi="Arial" w:cs="Arial"/>
                <w:sz w:val="17"/>
                <w:szCs w:val="17"/>
              </w:rPr>
              <w:t>Tub A</w:t>
            </w:r>
          </w:p>
        </w:tc>
        <w:tc>
          <w:tcPr>
            <w:tcW w:w="1842" w:type="dxa"/>
            <w:shd w:val="clear" w:color="auto" w:fill="auto"/>
            <w:vAlign w:val="center"/>
          </w:tcPr>
          <w:p w14:paraId="1A2A87FF"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59.6 ± 3.9%</w:t>
            </w:r>
          </w:p>
        </w:tc>
        <w:tc>
          <w:tcPr>
            <w:tcW w:w="1985" w:type="dxa"/>
            <w:shd w:val="clear" w:color="auto" w:fill="auto"/>
            <w:vAlign w:val="center"/>
          </w:tcPr>
          <w:p w14:paraId="35F95B19" w14:textId="180B3C3C"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26.2 ± 0.8%</w:t>
            </w:r>
          </w:p>
        </w:tc>
        <w:tc>
          <w:tcPr>
            <w:tcW w:w="1870" w:type="dxa"/>
            <w:shd w:val="clear" w:color="auto" w:fill="auto"/>
            <w:vAlign w:val="center"/>
          </w:tcPr>
          <w:p w14:paraId="3A28A1ED"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51.2 ± 0.5%</w:t>
            </w:r>
          </w:p>
        </w:tc>
        <w:tc>
          <w:tcPr>
            <w:tcW w:w="1815" w:type="dxa"/>
            <w:shd w:val="clear" w:color="auto" w:fill="auto"/>
            <w:vAlign w:val="center"/>
          </w:tcPr>
          <w:p w14:paraId="43D8E4C1"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79.0 ± 0.3%</w:t>
            </w:r>
          </w:p>
        </w:tc>
      </w:tr>
      <w:tr w:rsidR="00451984" w:rsidRPr="00CE72E3" w14:paraId="7C7CB2A5" w14:textId="77777777" w:rsidTr="00E53B37">
        <w:trPr>
          <w:trHeight w:val="284"/>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595959" w:themeColor="text1" w:themeTint="A6"/>
            </w:tcBorders>
            <w:shd w:val="clear" w:color="auto" w:fill="auto"/>
            <w:vAlign w:val="center"/>
          </w:tcPr>
          <w:p w14:paraId="6520C7A5" w14:textId="77777777" w:rsidR="00451984" w:rsidRPr="00451984" w:rsidRDefault="00451984" w:rsidP="00557075">
            <w:pPr>
              <w:jc w:val="center"/>
              <w:rPr>
                <w:rFonts w:ascii="Arial" w:hAnsi="Arial" w:cs="Arial"/>
                <w:sz w:val="17"/>
                <w:szCs w:val="17"/>
              </w:rPr>
            </w:pPr>
          </w:p>
        </w:tc>
        <w:tc>
          <w:tcPr>
            <w:tcW w:w="1842" w:type="dxa"/>
            <w:tcBorders>
              <w:bottom w:val="single" w:sz="4" w:space="0" w:color="595959" w:themeColor="text1" w:themeTint="A6"/>
            </w:tcBorders>
            <w:shd w:val="clear" w:color="auto" w:fill="auto"/>
            <w:vAlign w:val="center"/>
          </w:tcPr>
          <w:p w14:paraId="3597F051"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1985" w:type="dxa"/>
            <w:tcBorders>
              <w:bottom w:val="single" w:sz="4" w:space="0" w:color="595959" w:themeColor="text1" w:themeTint="A6"/>
            </w:tcBorders>
            <w:shd w:val="clear" w:color="auto" w:fill="auto"/>
            <w:vAlign w:val="center"/>
          </w:tcPr>
          <w:p w14:paraId="20EB2912" w14:textId="7903F04E"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b/>
                <w:sz w:val="17"/>
                <w:szCs w:val="17"/>
              </w:rPr>
              <w:t>IC</w:t>
            </w:r>
            <w:r w:rsidRPr="00451984">
              <w:rPr>
                <w:rFonts w:ascii="Arial" w:hAnsi="Arial" w:cs="Arial"/>
                <w:b/>
                <w:sz w:val="17"/>
                <w:szCs w:val="17"/>
                <w:vertAlign w:val="subscript"/>
              </w:rPr>
              <w:t>50</w:t>
            </w:r>
            <w:r w:rsidRPr="00451984">
              <w:rPr>
                <w:rFonts w:ascii="Arial" w:hAnsi="Arial" w:cs="Arial"/>
                <w:b/>
                <w:sz w:val="17"/>
                <w:szCs w:val="17"/>
              </w:rPr>
              <w:t xml:space="preserve"> </w:t>
            </w:r>
            <w:r w:rsidRPr="00557075">
              <w:rPr>
                <w:rFonts w:ascii="Arial" w:hAnsi="Arial" w:cs="Arial"/>
                <w:sz w:val="17"/>
                <w:szCs w:val="17"/>
              </w:rPr>
              <w:t>= 21.8 ± 2.4 µM</w:t>
            </w:r>
          </w:p>
        </w:tc>
        <w:tc>
          <w:tcPr>
            <w:tcW w:w="1870" w:type="dxa"/>
            <w:tcBorders>
              <w:bottom w:val="single" w:sz="4" w:space="0" w:color="595959" w:themeColor="text1" w:themeTint="A6"/>
            </w:tcBorders>
            <w:shd w:val="clear" w:color="auto" w:fill="auto"/>
            <w:vAlign w:val="center"/>
          </w:tcPr>
          <w:p w14:paraId="7893629D"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1815" w:type="dxa"/>
            <w:tcBorders>
              <w:bottom w:val="single" w:sz="4" w:space="0" w:color="595959" w:themeColor="text1" w:themeTint="A6"/>
            </w:tcBorders>
            <w:shd w:val="clear" w:color="auto" w:fill="auto"/>
            <w:vAlign w:val="center"/>
          </w:tcPr>
          <w:p w14:paraId="493B2163"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r>
      <w:tr w:rsidR="00B36E7D" w:rsidRPr="00CE72E3" w14:paraId="2BFF9753" w14:textId="77777777" w:rsidTr="00E53B3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595959" w:themeColor="text1" w:themeTint="A6"/>
            </w:tcBorders>
            <w:shd w:val="clear" w:color="auto" w:fill="auto"/>
            <w:vAlign w:val="center"/>
          </w:tcPr>
          <w:p w14:paraId="2BD3D2FD" w14:textId="7DCFB84B" w:rsidR="00B36E7D" w:rsidRPr="00557075" w:rsidRDefault="00B36E7D" w:rsidP="00557075">
            <w:pPr>
              <w:jc w:val="center"/>
              <w:rPr>
                <w:rFonts w:ascii="Arial" w:hAnsi="Arial" w:cs="Arial"/>
                <w:sz w:val="17"/>
                <w:szCs w:val="17"/>
              </w:rPr>
            </w:pPr>
            <w:r w:rsidRPr="00557075">
              <w:rPr>
                <w:rFonts w:ascii="Arial" w:hAnsi="Arial" w:cs="Arial"/>
                <w:sz w:val="17"/>
                <w:szCs w:val="17"/>
              </w:rPr>
              <w:t>1a</w:t>
            </w:r>
          </w:p>
        </w:tc>
        <w:tc>
          <w:tcPr>
            <w:tcW w:w="1842" w:type="dxa"/>
            <w:tcBorders>
              <w:top w:val="single" w:sz="4" w:space="0" w:color="595959" w:themeColor="text1" w:themeTint="A6"/>
            </w:tcBorders>
            <w:shd w:val="clear" w:color="auto" w:fill="auto"/>
            <w:vAlign w:val="center"/>
          </w:tcPr>
          <w:p w14:paraId="7EC3D1F8"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55.9 ± 7.2%</w:t>
            </w:r>
          </w:p>
        </w:tc>
        <w:tc>
          <w:tcPr>
            <w:tcW w:w="1985" w:type="dxa"/>
            <w:tcBorders>
              <w:top w:val="single" w:sz="4" w:space="0" w:color="595959" w:themeColor="text1" w:themeTint="A6"/>
            </w:tcBorders>
            <w:shd w:val="clear" w:color="auto" w:fill="auto"/>
            <w:vAlign w:val="center"/>
          </w:tcPr>
          <w:p w14:paraId="395B2216"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88.1 ± 0.3%</w:t>
            </w:r>
          </w:p>
        </w:tc>
        <w:tc>
          <w:tcPr>
            <w:tcW w:w="1870" w:type="dxa"/>
            <w:tcBorders>
              <w:top w:val="single" w:sz="4" w:space="0" w:color="595959" w:themeColor="text1" w:themeTint="A6"/>
            </w:tcBorders>
            <w:shd w:val="clear" w:color="auto" w:fill="auto"/>
            <w:vAlign w:val="center"/>
          </w:tcPr>
          <w:p w14:paraId="78377DBB"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64.9 ± 3.1%</w:t>
            </w:r>
          </w:p>
        </w:tc>
        <w:tc>
          <w:tcPr>
            <w:tcW w:w="1815" w:type="dxa"/>
            <w:tcBorders>
              <w:top w:val="single" w:sz="4" w:space="0" w:color="595959" w:themeColor="text1" w:themeTint="A6"/>
            </w:tcBorders>
            <w:shd w:val="clear" w:color="auto" w:fill="auto"/>
            <w:vAlign w:val="center"/>
          </w:tcPr>
          <w:p w14:paraId="03DF63AD"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159.2 ± 3.5%</w:t>
            </w:r>
          </w:p>
        </w:tc>
      </w:tr>
      <w:tr w:rsidR="00B36E7D" w:rsidRPr="00CE72E3" w14:paraId="546D8C6B" w14:textId="77777777" w:rsidTr="00557075">
        <w:trPr>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36A04DD9" w14:textId="77777777" w:rsidR="00B36E7D" w:rsidRPr="00557075" w:rsidRDefault="00B36E7D" w:rsidP="00557075">
            <w:pPr>
              <w:jc w:val="center"/>
              <w:rPr>
                <w:rFonts w:ascii="Arial" w:hAnsi="Arial" w:cs="Arial"/>
                <w:sz w:val="17"/>
                <w:szCs w:val="17"/>
              </w:rPr>
            </w:pPr>
            <w:r w:rsidRPr="00557075">
              <w:rPr>
                <w:rFonts w:ascii="Arial" w:hAnsi="Arial" w:cs="Arial"/>
                <w:sz w:val="17"/>
                <w:szCs w:val="17"/>
              </w:rPr>
              <w:t>1b</w:t>
            </w:r>
          </w:p>
        </w:tc>
        <w:tc>
          <w:tcPr>
            <w:tcW w:w="1842" w:type="dxa"/>
            <w:shd w:val="clear" w:color="auto" w:fill="auto"/>
            <w:vAlign w:val="center"/>
          </w:tcPr>
          <w:p w14:paraId="65E9778D"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79.0 ± 6.5%</w:t>
            </w:r>
          </w:p>
        </w:tc>
        <w:tc>
          <w:tcPr>
            <w:tcW w:w="1985" w:type="dxa"/>
            <w:shd w:val="clear" w:color="auto" w:fill="auto"/>
            <w:vAlign w:val="center"/>
          </w:tcPr>
          <w:p w14:paraId="489C4EA3"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88.9 ± 2.4%</w:t>
            </w:r>
          </w:p>
        </w:tc>
        <w:tc>
          <w:tcPr>
            <w:tcW w:w="1870" w:type="dxa"/>
            <w:shd w:val="clear" w:color="auto" w:fill="auto"/>
            <w:vAlign w:val="center"/>
          </w:tcPr>
          <w:p w14:paraId="2F81AB11"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62.2 ± 1.6%</w:t>
            </w:r>
          </w:p>
        </w:tc>
        <w:tc>
          <w:tcPr>
            <w:tcW w:w="1815" w:type="dxa"/>
            <w:shd w:val="clear" w:color="auto" w:fill="auto"/>
            <w:vAlign w:val="center"/>
          </w:tcPr>
          <w:p w14:paraId="1C8C7B94"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122.6 ± 5.8%</w:t>
            </w:r>
          </w:p>
        </w:tc>
      </w:tr>
      <w:tr w:rsidR="00B36E7D" w:rsidRPr="00CE72E3" w14:paraId="5F6E7FC2" w14:textId="77777777" w:rsidTr="005570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3D60EFFD" w14:textId="4169F7DA" w:rsidR="00B36E7D" w:rsidRPr="00557075" w:rsidRDefault="00B36E7D" w:rsidP="00557075">
            <w:pPr>
              <w:jc w:val="center"/>
              <w:rPr>
                <w:rFonts w:ascii="Arial" w:hAnsi="Arial" w:cs="Arial"/>
                <w:sz w:val="17"/>
                <w:szCs w:val="17"/>
              </w:rPr>
            </w:pPr>
            <w:r w:rsidRPr="00557075">
              <w:rPr>
                <w:rFonts w:ascii="Arial" w:hAnsi="Arial" w:cs="Arial"/>
                <w:sz w:val="17"/>
                <w:szCs w:val="17"/>
              </w:rPr>
              <w:t>1c</w:t>
            </w:r>
          </w:p>
        </w:tc>
        <w:tc>
          <w:tcPr>
            <w:tcW w:w="1842" w:type="dxa"/>
            <w:shd w:val="clear" w:color="auto" w:fill="auto"/>
            <w:vAlign w:val="center"/>
          </w:tcPr>
          <w:p w14:paraId="149FFD84" w14:textId="3E678A73"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70.2 ± 5.1%</w:t>
            </w:r>
          </w:p>
        </w:tc>
        <w:tc>
          <w:tcPr>
            <w:tcW w:w="1985" w:type="dxa"/>
            <w:shd w:val="clear" w:color="auto" w:fill="auto"/>
            <w:vAlign w:val="center"/>
          </w:tcPr>
          <w:p w14:paraId="58CD6F84" w14:textId="2537282F"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98.3 ± 4.4%</w:t>
            </w:r>
          </w:p>
        </w:tc>
        <w:tc>
          <w:tcPr>
            <w:tcW w:w="1870" w:type="dxa"/>
            <w:shd w:val="clear" w:color="auto" w:fill="auto"/>
            <w:vAlign w:val="center"/>
          </w:tcPr>
          <w:p w14:paraId="5C3C0E7E" w14:textId="500D54B6"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69.8 ± 2.5%</w:t>
            </w:r>
          </w:p>
        </w:tc>
        <w:tc>
          <w:tcPr>
            <w:tcW w:w="1815" w:type="dxa"/>
            <w:shd w:val="clear" w:color="auto" w:fill="auto"/>
            <w:vAlign w:val="center"/>
          </w:tcPr>
          <w:p w14:paraId="0704D510" w14:textId="2A77A874"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122.5 ± 5.9%</w:t>
            </w:r>
          </w:p>
        </w:tc>
      </w:tr>
      <w:tr w:rsidR="00B36E7D" w:rsidRPr="00CE72E3" w14:paraId="6C365792" w14:textId="77777777" w:rsidTr="00557075">
        <w:trPr>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075D1CD4" w14:textId="71B4E718" w:rsidR="00B36E7D" w:rsidRPr="00557075" w:rsidRDefault="00B36E7D" w:rsidP="00557075">
            <w:pPr>
              <w:jc w:val="center"/>
              <w:rPr>
                <w:rFonts w:ascii="Arial" w:hAnsi="Arial" w:cs="Arial"/>
                <w:sz w:val="17"/>
                <w:szCs w:val="17"/>
              </w:rPr>
            </w:pPr>
            <w:r w:rsidRPr="00557075">
              <w:rPr>
                <w:rFonts w:ascii="Arial" w:hAnsi="Arial" w:cs="Arial"/>
                <w:sz w:val="17"/>
                <w:szCs w:val="17"/>
              </w:rPr>
              <w:t>1d</w:t>
            </w:r>
          </w:p>
        </w:tc>
        <w:tc>
          <w:tcPr>
            <w:tcW w:w="1842" w:type="dxa"/>
            <w:shd w:val="clear" w:color="auto" w:fill="auto"/>
            <w:vAlign w:val="center"/>
          </w:tcPr>
          <w:p w14:paraId="7DCD0838" w14:textId="7966EC5C"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61.8 ± 7.0%</w:t>
            </w:r>
          </w:p>
        </w:tc>
        <w:tc>
          <w:tcPr>
            <w:tcW w:w="1985" w:type="dxa"/>
            <w:shd w:val="clear" w:color="auto" w:fill="auto"/>
            <w:vAlign w:val="center"/>
          </w:tcPr>
          <w:p w14:paraId="3DC13E76" w14:textId="7C868911"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70.7 ± 3.1%</w:t>
            </w:r>
          </w:p>
        </w:tc>
        <w:tc>
          <w:tcPr>
            <w:tcW w:w="1870" w:type="dxa"/>
            <w:shd w:val="clear" w:color="auto" w:fill="auto"/>
            <w:vAlign w:val="center"/>
          </w:tcPr>
          <w:p w14:paraId="38609E1B" w14:textId="5B4FFAC6"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lang w:val="en-US"/>
              </w:rPr>
            </w:pPr>
            <w:r w:rsidRPr="00451984">
              <w:rPr>
                <w:rFonts w:ascii="Arial" w:hAnsi="Arial" w:cs="Arial"/>
                <w:sz w:val="17"/>
                <w:szCs w:val="17"/>
                <w:lang w:val="en-US"/>
              </w:rPr>
              <w:t>38.4 ± 1.1%</w:t>
            </w:r>
          </w:p>
        </w:tc>
        <w:tc>
          <w:tcPr>
            <w:tcW w:w="1815" w:type="dxa"/>
            <w:shd w:val="clear" w:color="auto" w:fill="auto"/>
            <w:vAlign w:val="center"/>
          </w:tcPr>
          <w:p w14:paraId="6D9E47D3" w14:textId="1F56A975"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lang w:val="en-US"/>
              </w:rPr>
            </w:pPr>
            <w:r w:rsidRPr="00451984">
              <w:rPr>
                <w:rFonts w:ascii="Arial" w:hAnsi="Arial" w:cs="Arial"/>
                <w:sz w:val="17"/>
                <w:szCs w:val="17"/>
                <w:lang w:val="en-US"/>
              </w:rPr>
              <w:t>44.2 ± 2.7%</w:t>
            </w:r>
          </w:p>
        </w:tc>
      </w:tr>
      <w:tr w:rsidR="00451984" w:rsidRPr="00E53B37" w14:paraId="6CC45BC9" w14:textId="77777777" w:rsidTr="00E53B3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265D7B34" w14:textId="77777777" w:rsidR="00451984" w:rsidRPr="00557075" w:rsidRDefault="00451984" w:rsidP="00557075">
            <w:pPr>
              <w:jc w:val="center"/>
              <w:rPr>
                <w:rFonts w:ascii="Arial" w:hAnsi="Arial" w:cs="Arial"/>
                <w:sz w:val="17"/>
                <w:szCs w:val="17"/>
              </w:rPr>
            </w:pPr>
          </w:p>
        </w:tc>
        <w:tc>
          <w:tcPr>
            <w:tcW w:w="1842" w:type="dxa"/>
            <w:shd w:val="clear" w:color="auto" w:fill="auto"/>
            <w:vAlign w:val="center"/>
          </w:tcPr>
          <w:p w14:paraId="6B4C389A" w14:textId="77777777" w:rsidR="00451984" w:rsidRPr="00451984" w:rsidRDefault="00451984"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p>
        </w:tc>
        <w:tc>
          <w:tcPr>
            <w:tcW w:w="1985" w:type="dxa"/>
            <w:shd w:val="clear" w:color="auto" w:fill="auto"/>
            <w:vAlign w:val="center"/>
          </w:tcPr>
          <w:p w14:paraId="66246D6B" w14:textId="77777777" w:rsidR="00451984" w:rsidRPr="00451984" w:rsidRDefault="00451984"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p>
        </w:tc>
        <w:tc>
          <w:tcPr>
            <w:tcW w:w="1870" w:type="dxa"/>
            <w:shd w:val="clear" w:color="auto" w:fill="auto"/>
          </w:tcPr>
          <w:p w14:paraId="12695DBE" w14:textId="679BBADD" w:rsidR="00451984" w:rsidRPr="00557075" w:rsidRDefault="00451984" w:rsidP="00E53B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r w:rsidRPr="00451984">
              <w:rPr>
                <w:rFonts w:ascii="Arial" w:hAnsi="Arial" w:cs="Arial"/>
                <w:b/>
                <w:sz w:val="17"/>
                <w:szCs w:val="17"/>
                <w:lang w:val="en-US"/>
              </w:rPr>
              <w:t>IC</w:t>
            </w:r>
            <w:r w:rsidRPr="00451984">
              <w:rPr>
                <w:rFonts w:ascii="Arial" w:hAnsi="Arial" w:cs="Arial"/>
                <w:b/>
                <w:sz w:val="17"/>
                <w:szCs w:val="17"/>
                <w:vertAlign w:val="subscript"/>
                <w:lang w:val="en-US"/>
              </w:rPr>
              <w:t>50</w:t>
            </w:r>
            <w:r w:rsidRPr="00557075">
              <w:rPr>
                <w:rFonts w:ascii="Arial" w:hAnsi="Arial" w:cs="Arial"/>
                <w:sz w:val="17"/>
                <w:szCs w:val="17"/>
                <w:lang w:val="en-US"/>
              </w:rPr>
              <w:t xml:space="preserve"> =</w:t>
            </w:r>
            <w:r w:rsidRPr="00451984">
              <w:rPr>
                <w:rFonts w:ascii="Arial" w:hAnsi="Arial" w:cs="Arial"/>
                <w:b/>
                <w:sz w:val="17"/>
                <w:szCs w:val="17"/>
                <w:lang w:val="en-US"/>
              </w:rPr>
              <w:t xml:space="preserve"> </w:t>
            </w:r>
            <w:r w:rsidRPr="00557075">
              <w:rPr>
                <w:rFonts w:ascii="Arial" w:hAnsi="Arial" w:cs="Arial"/>
                <w:sz w:val="17"/>
                <w:szCs w:val="17"/>
                <w:lang w:val="en-US"/>
              </w:rPr>
              <w:t>15.0 µM</w:t>
            </w:r>
          </w:p>
          <w:p w14:paraId="1E869D48" w14:textId="67E08021" w:rsidR="00451984" w:rsidRPr="005D29C3" w:rsidRDefault="00451984" w:rsidP="00E53B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p>
        </w:tc>
        <w:tc>
          <w:tcPr>
            <w:tcW w:w="1815" w:type="dxa"/>
            <w:shd w:val="clear" w:color="auto" w:fill="auto"/>
          </w:tcPr>
          <w:p w14:paraId="7E32BA9C" w14:textId="54DEB2C0" w:rsidR="00451984" w:rsidRPr="00451984" w:rsidRDefault="00451984" w:rsidP="00E53B3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lang w:val="en-US"/>
              </w:rPr>
            </w:pPr>
            <w:r w:rsidRPr="00451984">
              <w:rPr>
                <w:rFonts w:ascii="Arial" w:hAnsi="Arial" w:cs="Arial"/>
                <w:b/>
                <w:sz w:val="17"/>
                <w:szCs w:val="17"/>
                <w:lang w:val="en-US"/>
              </w:rPr>
              <w:t>IC</w:t>
            </w:r>
            <w:r w:rsidRPr="00451984">
              <w:rPr>
                <w:rFonts w:ascii="Arial" w:hAnsi="Arial" w:cs="Arial"/>
                <w:b/>
                <w:sz w:val="17"/>
                <w:szCs w:val="17"/>
                <w:vertAlign w:val="subscript"/>
                <w:lang w:val="en-US"/>
              </w:rPr>
              <w:t>50</w:t>
            </w:r>
            <w:r w:rsidRPr="00557075">
              <w:rPr>
                <w:rFonts w:ascii="Arial" w:hAnsi="Arial" w:cs="Arial"/>
                <w:sz w:val="17"/>
                <w:szCs w:val="17"/>
                <w:lang w:val="en-US"/>
              </w:rPr>
              <w:t xml:space="preserve"> =</w:t>
            </w:r>
            <w:r w:rsidRPr="00451984">
              <w:rPr>
                <w:rFonts w:ascii="Arial" w:hAnsi="Arial" w:cs="Arial"/>
                <w:b/>
                <w:sz w:val="17"/>
                <w:szCs w:val="17"/>
                <w:lang w:val="en-US"/>
              </w:rPr>
              <w:t xml:space="preserve"> </w:t>
            </w:r>
            <w:r w:rsidRPr="00557075">
              <w:rPr>
                <w:rFonts w:ascii="Arial" w:hAnsi="Arial" w:cs="Arial"/>
                <w:sz w:val="17"/>
                <w:szCs w:val="17"/>
                <w:lang w:val="en-US"/>
              </w:rPr>
              <w:t>15.7 µM</w:t>
            </w:r>
          </w:p>
          <w:p w14:paraId="2D4C8CDA" w14:textId="023F6A99" w:rsidR="00451984" w:rsidRPr="005D29C3" w:rsidRDefault="00451984" w:rsidP="00E53B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p>
        </w:tc>
      </w:tr>
      <w:tr w:rsidR="00B36E7D" w:rsidRPr="00E53B37" w14:paraId="40228D5B" w14:textId="77777777" w:rsidTr="00557075">
        <w:trPr>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0DB6C88C" w14:textId="7D006F72" w:rsidR="00B36E7D" w:rsidRPr="00E53B37" w:rsidRDefault="00B36E7D" w:rsidP="00557075">
            <w:pPr>
              <w:jc w:val="center"/>
              <w:rPr>
                <w:rFonts w:ascii="Arial" w:hAnsi="Arial" w:cs="Arial"/>
                <w:sz w:val="17"/>
                <w:szCs w:val="17"/>
                <w:lang w:val="en-US"/>
              </w:rPr>
            </w:pPr>
            <w:r w:rsidRPr="00E53B37">
              <w:rPr>
                <w:rFonts w:ascii="Arial" w:hAnsi="Arial" w:cs="Arial"/>
                <w:sz w:val="17"/>
                <w:szCs w:val="17"/>
                <w:lang w:val="en-US"/>
              </w:rPr>
              <w:t>2a</w:t>
            </w:r>
          </w:p>
        </w:tc>
        <w:tc>
          <w:tcPr>
            <w:tcW w:w="1842" w:type="dxa"/>
            <w:shd w:val="clear" w:color="auto" w:fill="auto"/>
            <w:vAlign w:val="center"/>
          </w:tcPr>
          <w:p w14:paraId="65158A3F" w14:textId="327F0FF2" w:rsidR="00B36E7D" w:rsidRPr="00E53B37"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lang w:val="en-US"/>
              </w:rPr>
            </w:pPr>
            <w:r w:rsidRPr="00E53B37">
              <w:rPr>
                <w:rFonts w:ascii="Arial" w:hAnsi="Arial" w:cs="Arial"/>
                <w:sz w:val="17"/>
                <w:szCs w:val="17"/>
                <w:lang w:val="en-US"/>
              </w:rPr>
              <w:t>66.9 ± 4.6%</w:t>
            </w:r>
          </w:p>
        </w:tc>
        <w:tc>
          <w:tcPr>
            <w:tcW w:w="1985" w:type="dxa"/>
            <w:shd w:val="clear" w:color="auto" w:fill="auto"/>
            <w:vAlign w:val="center"/>
          </w:tcPr>
          <w:p w14:paraId="06658B13" w14:textId="4F938883" w:rsidR="00B36E7D" w:rsidRPr="00E53B37"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lang w:val="en-US"/>
              </w:rPr>
            </w:pPr>
            <w:r w:rsidRPr="00E53B37">
              <w:rPr>
                <w:rFonts w:ascii="Arial" w:hAnsi="Arial" w:cs="Arial"/>
                <w:sz w:val="17"/>
                <w:szCs w:val="17"/>
                <w:lang w:val="en-US"/>
              </w:rPr>
              <w:t>92.8 ± 4.3%</w:t>
            </w:r>
          </w:p>
        </w:tc>
        <w:tc>
          <w:tcPr>
            <w:tcW w:w="1870" w:type="dxa"/>
            <w:shd w:val="clear" w:color="auto" w:fill="auto"/>
            <w:vAlign w:val="center"/>
          </w:tcPr>
          <w:p w14:paraId="009518DF" w14:textId="55E92CA6"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vertAlign w:val="superscript"/>
                <w:lang w:val="en-US"/>
              </w:rPr>
            </w:pPr>
            <w:r w:rsidRPr="00451984">
              <w:rPr>
                <w:rFonts w:ascii="Arial" w:hAnsi="Arial" w:cs="Arial"/>
                <w:sz w:val="17"/>
                <w:szCs w:val="17"/>
                <w:lang w:val="en-US"/>
              </w:rPr>
              <w:t>38.9 ± 1.5%</w:t>
            </w:r>
          </w:p>
        </w:tc>
        <w:tc>
          <w:tcPr>
            <w:tcW w:w="1815" w:type="dxa"/>
            <w:shd w:val="clear" w:color="auto" w:fill="auto"/>
            <w:vAlign w:val="center"/>
          </w:tcPr>
          <w:p w14:paraId="72E7C2A1" w14:textId="2E8E98AD" w:rsidR="00B36E7D" w:rsidRPr="00E53B37"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lang w:val="en-US"/>
              </w:rPr>
            </w:pPr>
            <w:r w:rsidRPr="00E53B37">
              <w:rPr>
                <w:rFonts w:ascii="Arial" w:hAnsi="Arial" w:cs="Arial"/>
                <w:sz w:val="17"/>
                <w:szCs w:val="17"/>
                <w:lang w:val="en-US"/>
              </w:rPr>
              <w:t>62.5 ± 3.4%</w:t>
            </w:r>
          </w:p>
        </w:tc>
      </w:tr>
      <w:tr w:rsidR="00451984" w:rsidRPr="00CE72E3" w14:paraId="2C0908A3" w14:textId="77777777" w:rsidTr="00E53B3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34866478" w14:textId="77777777" w:rsidR="00451984" w:rsidRPr="00E53B37" w:rsidRDefault="00451984" w:rsidP="00557075">
            <w:pPr>
              <w:jc w:val="center"/>
              <w:rPr>
                <w:rFonts w:ascii="Arial" w:hAnsi="Arial" w:cs="Arial"/>
                <w:sz w:val="17"/>
                <w:szCs w:val="17"/>
                <w:lang w:val="en-US"/>
              </w:rPr>
            </w:pPr>
          </w:p>
        </w:tc>
        <w:tc>
          <w:tcPr>
            <w:tcW w:w="1842" w:type="dxa"/>
            <w:shd w:val="clear" w:color="auto" w:fill="auto"/>
            <w:vAlign w:val="center"/>
          </w:tcPr>
          <w:p w14:paraId="22C93067" w14:textId="77777777" w:rsidR="00451984" w:rsidRPr="00E53B37" w:rsidRDefault="00451984"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p>
        </w:tc>
        <w:tc>
          <w:tcPr>
            <w:tcW w:w="1985" w:type="dxa"/>
            <w:shd w:val="clear" w:color="auto" w:fill="auto"/>
            <w:vAlign w:val="center"/>
          </w:tcPr>
          <w:p w14:paraId="1B52ACF9" w14:textId="77777777" w:rsidR="00451984" w:rsidRPr="00E53B37" w:rsidRDefault="00451984"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p>
        </w:tc>
        <w:tc>
          <w:tcPr>
            <w:tcW w:w="1870" w:type="dxa"/>
            <w:shd w:val="clear" w:color="auto" w:fill="auto"/>
          </w:tcPr>
          <w:p w14:paraId="4DC27FDB" w14:textId="6A163524" w:rsidR="00451984" w:rsidRPr="00451984" w:rsidRDefault="00451984" w:rsidP="00E53B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r w:rsidRPr="00451984">
              <w:rPr>
                <w:rFonts w:ascii="Arial" w:hAnsi="Arial" w:cs="Arial"/>
                <w:b/>
                <w:sz w:val="17"/>
                <w:szCs w:val="17"/>
                <w:lang w:val="en-US"/>
              </w:rPr>
              <w:t>IC</w:t>
            </w:r>
            <w:r w:rsidRPr="00451984">
              <w:rPr>
                <w:rFonts w:ascii="Arial" w:hAnsi="Arial" w:cs="Arial"/>
                <w:b/>
                <w:sz w:val="17"/>
                <w:szCs w:val="17"/>
                <w:vertAlign w:val="subscript"/>
                <w:lang w:val="en-US"/>
              </w:rPr>
              <w:t>50</w:t>
            </w:r>
            <w:r w:rsidRPr="00451984">
              <w:rPr>
                <w:rFonts w:ascii="Arial" w:hAnsi="Arial" w:cs="Arial"/>
                <w:b/>
                <w:sz w:val="17"/>
                <w:szCs w:val="17"/>
                <w:lang w:val="en-US"/>
              </w:rPr>
              <w:t xml:space="preserve"> </w:t>
            </w:r>
            <w:r w:rsidRPr="00557075">
              <w:rPr>
                <w:rFonts w:ascii="Arial" w:hAnsi="Arial" w:cs="Arial"/>
                <w:sz w:val="17"/>
                <w:szCs w:val="17"/>
                <w:lang w:val="en-US"/>
              </w:rPr>
              <w:t>= 10.1 µM</w:t>
            </w:r>
          </w:p>
        </w:tc>
        <w:tc>
          <w:tcPr>
            <w:tcW w:w="1815" w:type="dxa"/>
            <w:shd w:val="clear" w:color="auto" w:fill="auto"/>
            <w:vAlign w:val="center"/>
          </w:tcPr>
          <w:p w14:paraId="39AFE5A0" w14:textId="77777777" w:rsidR="00451984" w:rsidRPr="00451984" w:rsidRDefault="00451984"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p>
        </w:tc>
      </w:tr>
      <w:tr w:rsidR="00B36E7D" w:rsidRPr="00CE72E3" w14:paraId="53F9E8C1" w14:textId="77777777" w:rsidTr="00557075">
        <w:trPr>
          <w:trHeight w:val="284"/>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0895AC9C" w14:textId="18CDA7AF" w:rsidR="00B36E7D" w:rsidRPr="00557075" w:rsidRDefault="00B36E7D" w:rsidP="00557075">
            <w:pPr>
              <w:jc w:val="center"/>
              <w:rPr>
                <w:rFonts w:ascii="Arial" w:hAnsi="Arial" w:cs="Arial"/>
                <w:sz w:val="17"/>
                <w:szCs w:val="17"/>
              </w:rPr>
            </w:pPr>
            <w:r w:rsidRPr="00557075">
              <w:rPr>
                <w:rFonts w:ascii="Arial" w:hAnsi="Arial" w:cs="Arial"/>
                <w:sz w:val="17"/>
                <w:szCs w:val="17"/>
              </w:rPr>
              <w:t>2b</w:t>
            </w:r>
          </w:p>
        </w:tc>
        <w:tc>
          <w:tcPr>
            <w:tcW w:w="1842" w:type="dxa"/>
            <w:vAlign w:val="center"/>
          </w:tcPr>
          <w:p w14:paraId="6529E204"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68.9 ± 7.2%</w:t>
            </w:r>
          </w:p>
        </w:tc>
        <w:tc>
          <w:tcPr>
            <w:tcW w:w="1985" w:type="dxa"/>
            <w:vAlign w:val="center"/>
          </w:tcPr>
          <w:p w14:paraId="12D0A007"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91.1 ± 4.5%</w:t>
            </w:r>
          </w:p>
        </w:tc>
        <w:tc>
          <w:tcPr>
            <w:tcW w:w="1870" w:type="dxa"/>
            <w:vAlign w:val="center"/>
          </w:tcPr>
          <w:p w14:paraId="6897E796"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60.9 ± 1.3%</w:t>
            </w:r>
          </w:p>
        </w:tc>
        <w:tc>
          <w:tcPr>
            <w:tcW w:w="1815" w:type="dxa"/>
            <w:vAlign w:val="center"/>
          </w:tcPr>
          <w:p w14:paraId="269C446E" w14:textId="77777777" w:rsidR="00B36E7D" w:rsidRPr="00451984" w:rsidRDefault="00B36E7D"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451984">
              <w:rPr>
                <w:rFonts w:ascii="Arial" w:hAnsi="Arial" w:cs="Arial"/>
                <w:sz w:val="17"/>
                <w:szCs w:val="17"/>
              </w:rPr>
              <w:t>82.8 ± 3.5%</w:t>
            </w:r>
          </w:p>
        </w:tc>
      </w:tr>
      <w:tr w:rsidR="00B36E7D" w:rsidRPr="00CE72E3" w14:paraId="18E86003" w14:textId="77777777" w:rsidTr="005570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vAlign w:val="center"/>
          </w:tcPr>
          <w:p w14:paraId="3563282E" w14:textId="0334A9A5" w:rsidR="00B36E7D" w:rsidRPr="00557075" w:rsidRDefault="00B36E7D" w:rsidP="00557075">
            <w:pPr>
              <w:jc w:val="center"/>
              <w:rPr>
                <w:rFonts w:ascii="Arial" w:hAnsi="Arial" w:cs="Arial"/>
                <w:sz w:val="17"/>
                <w:szCs w:val="17"/>
              </w:rPr>
            </w:pPr>
            <w:r w:rsidRPr="00557075">
              <w:rPr>
                <w:rFonts w:ascii="Arial" w:hAnsi="Arial" w:cs="Arial"/>
                <w:sz w:val="17"/>
                <w:szCs w:val="17"/>
              </w:rPr>
              <w:t>2c</w:t>
            </w:r>
          </w:p>
        </w:tc>
        <w:tc>
          <w:tcPr>
            <w:tcW w:w="1842" w:type="dxa"/>
            <w:shd w:val="clear" w:color="auto" w:fill="auto"/>
            <w:vAlign w:val="center"/>
          </w:tcPr>
          <w:p w14:paraId="53386B2F"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54.4 ± 8.8%</w:t>
            </w:r>
          </w:p>
        </w:tc>
        <w:tc>
          <w:tcPr>
            <w:tcW w:w="1985" w:type="dxa"/>
            <w:shd w:val="clear" w:color="auto" w:fill="auto"/>
            <w:vAlign w:val="center"/>
          </w:tcPr>
          <w:p w14:paraId="3674C856" w14:textId="77777777" w:rsidR="00B36E7D" w:rsidRPr="00451984"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451984">
              <w:rPr>
                <w:rFonts w:ascii="Arial" w:hAnsi="Arial" w:cs="Arial"/>
                <w:sz w:val="17"/>
                <w:szCs w:val="17"/>
              </w:rPr>
              <w:t>83.0 ± 1.2%</w:t>
            </w:r>
          </w:p>
        </w:tc>
        <w:tc>
          <w:tcPr>
            <w:tcW w:w="1870" w:type="dxa"/>
            <w:shd w:val="clear" w:color="auto" w:fill="auto"/>
            <w:vAlign w:val="center"/>
          </w:tcPr>
          <w:p w14:paraId="53F85B22" w14:textId="003082B5" w:rsidR="00B36E7D" w:rsidRPr="005D29C3"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r w:rsidRPr="00451984">
              <w:rPr>
                <w:rFonts w:ascii="Arial" w:hAnsi="Arial" w:cs="Arial"/>
                <w:sz w:val="17"/>
                <w:szCs w:val="17"/>
                <w:lang w:val="en-US"/>
              </w:rPr>
              <w:t>23.7 ± 1.3%</w:t>
            </w:r>
          </w:p>
        </w:tc>
        <w:tc>
          <w:tcPr>
            <w:tcW w:w="1815" w:type="dxa"/>
            <w:shd w:val="clear" w:color="auto" w:fill="auto"/>
            <w:vAlign w:val="center"/>
          </w:tcPr>
          <w:p w14:paraId="6908FD40" w14:textId="5306E39A" w:rsidR="00B36E7D" w:rsidRPr="005D29C3" w:rsidRDefault="00B36E7D" w:rsidP="005570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lang w:val="en-US"/>
              </w:rPr>
            </w:pPr>
            <w:r w:rsidRPr="00451984">
              <w:rPr>
                <w:rFonts w:ascii="Arial" w:hAnsi="Arial" w:cs="Arial"/>
                <w:sz w:val="17"/>
                <w:szCs w:val="17"/>
                <w:lang w:val="en-US"/>
              </w:rPr>
              <w:t>21.2 ± 0.6%</w:t>
            </w:r>
          </w:p>
        </w:tc>
      </w:tr>
      <w:tr w:rsidR="00451984" w:rsidRPr="00CE72E3" w14:paraId="3BAE71A1" w14:textId="77777777" w:rsidTr="00557075">
        <w:trPr>
          <w:trHeight w:val="284"/>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0AF7D12B" w14:textId="77777777" w:rsidR="00451984" w:rsidRPr="00451984" w:rsidRDefault="00451984" w:rsidP="00557075">
            <w:pPr>
              <w:jc w:val="center"/>
              <w:rPr>
                <w:rFonts w:ascii="Arial" w:hAnsi="Arial" w:cs="Arial"/>
                <w:sz w:val="17"/>
                <w:szCs w:val="17"/>
              </w:rPr>
            </w:pPr>
          </w:p>
        </w:tc>
        <w:tc>
          <w:tcPr>
            <w:tcW w:w="1842" w:type="dxa"/>
            <w:vAlign w:val="center"/>
          </w:tcPr>
          <w:p w14:paraId="60201817"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1985" w:type="dxa"/>
            <w:vAlign w:val="center"/>
          </w:tcPr>
          <w:p w14:paraId="4A491068" w14:textId="77777777"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p>
        </w:tc>
        <w:tc>
          <w:tcPr>
            <w:tcW w:w="1870" w:type="dxa"/>
            <w:vAlign w:val="center"/>
          </w:tcPr>
          <w:p w14:paraId="2A89EC58" w14:textId="126768CE"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lang w:val="en-US"/>
              </w:rPr>
            </w:pPr>
            <w:bookmarkStart w:id="2" w:name="OLE_LINK1"/>
            <w:bookmarkStart w:id="3" w:name="OLE_LINK2"/>
            <w:bookmarkStart w:id="4" w:name="OLE_LINK3"/>
            <w:r w:rsidRPr="00451984">
              <w:rPr>
                <w:rFonts w:ascii="Arial" w:hAnsi="Arial" w:cs="Arial"/>
                <w:b/>
                <w:sz w:val="17"/>
                <w:szCs w:val="17"/>
                <w:lang w:val="en-US"/>
              </w:rPr>
              <w:t>IC</w:t>
            </w:r>
            <w:r w:rsidRPr="00451984">
              <w:rPr>
                <w:rFonts w:ascii="Arial" w:hAnsi="Arial" w:cs="Arial"/>
                <w:b/>
                <w:sz w:val="17"/>
                <w:szCs w:val="17"/>
                <w:vertAlign w:val="subscript"/>
                <w:lang w:val="en-US"/>
              </w:rPr>
              <w:t>50</w:t>
            </w:r>
            <w:r w:rsidRPr="00451984">
              <w:rPr>
                <w:rFonts w:ascii="Arial" w:hAnsi="Arial" w:cs="Arial"/>
                <w:b/>
                <w:sz w:val="17"/>
                <w:szCs w:val="17"/>
                <w:lang w:val="en-US"/>
              </w:rPr>
              <w:t xml:space="preserve"> </w:t>
            </w:r>
            <w:r w:rsidRPr="00557075">
              <w:rPr>
                <w:rFonts w:ascii="Arial" w:hAnsi="Arial" w:cs="Arial"/>
                <w:sz w:val="17"/>
                <w:szCs w:val="17"/>
                <w:lang w:val="en-US"/>
              </w:rPr>
              <w:t>= 16.1 µM</w:t>
            </w:r>
          </w:p>
          <w:bookmarkEnd w:id="2"/>
          <w:bookmarkEnd w:id="3"/>
          <w:bookmarkEnd w:id="4"/>
          <w:p w14:paraId="70074EC1" w14:textId="57F8798C" w:rsidR="00451984" w:rsidRPr="005D29C3"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lang w:val="en-US"/>
              </w:rPr>
            </w:pPr>
          </w:p>
        </w:tc>
        <w:tc>
          <w:tcPr>
            <w:tcW w:w="1815" w:type="dxa"/>
            <w:vAlign w:val="center"/>
          </w:tcPr>
          <w:p w14:paraId="3757AA70" w14:textId="4B3F22E4" w:rsidR="00451984" w:rsidRPr="00451984"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lang w:val="en-US"/>
              </w:rPr>
            </w:pPr>
            <w:r w:rsidRPr="00451984">
              <w:rPr>
                <w:rFonts w:ascii="Arial" w:hAnsi="Arial" w:cs="Arial"/>
                <w:b/>
                <w:sz w:val="17"/>
                <w:szCs w:val="17"/>
                <w:lang w:val="en-US"/>
              </w:rPr>
              <w:t>IC</w:t>
            </w:r>
            <w:r w:rsidRPr="00451984">
              <w:rPr>
                <w:rFonts w:ascii="Arial" w:hAnsi="Arial" w:cs="Arial"/>
                <w:b/>
                <w:sz w:val="17"/>
                <w:szCs w:val="17"/>
                <w:vertAlign w:val="subscript"/>
                <w:lang w:val="en-US"/>
              </w:rPr>
              <w:t>50</w:t>
            </w:r>
            <w:r w:rsidRPr="00451984">
              <w:rPr>
                <w:rFonts w:ascii="Arial" w:hAnsi="Arial" w:cs="Arial"/>
                <w:b/>
                <w:sz w:val="17"/>
                <w:szCs w:val="17"/>
                <w:lang w:val="en-US"/>
              </w:rPr>
              <w:t xml:space="preserve"> </w:t>
            </w:r>
            <w:r w:rsidRPr="00557075">
              <w:rPr>
                <w:rFonts w:ascii="Arial" w:hAnsi="Arial" w:cs="Arial"/>
                <w:sz w:val="17"/>
                <w:szCs w:val="17"/>
                <w:lang w:val="en-US"/>
              </w:rPr>
              <w:t>= 42.1 µM</w:t>
            </w:r>
          </w:p>
          <w:p w14:paraId="63652E4F" w14:textId="04EEB2C1" w:rsidR="00451984" w:rsidRPr="005D29C3" w:rsidRDefault="00451984" w:rsidP="005570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lang w:val="en-US"/>
              </w:rPr>
            </w:pPr>
          </w:p>
        </w:tc>
      </w:tr>
    </w:tbl>
    <w:p w14:paraId="5D55C4F6" w14:textId="5E1E1121" w:rsidR="0069655C" w:rsidRDefault="0069655C" w:rsidP="00044E8B">
      <w:pPr>
        <w:spacing w:after="0" w:line="360" w:lineRule="auto"/>
        <w:jc w:val="both"/>
        <w:rPr>
          <w:rFonts w:ascii="Arial" w:hAnsi="Arial" w:cs="Arial"/>
          <w:sz w:val="17"/>
          <w:szCs w:val="17"/>
          <w:lang w:val="en-GB"/>
        </w:rPr>
      </w:pPr>
    </w:p>
    <w:p w14:paraId="0728AE28" w14:textId="0EED5971" w:rsidR="00557075" w:rsidRDefault="00E24204" w:rsidP="00044E8B">
      <w:pPr>
        <w:spacing w:after="0" w:line="360" w:lineRule="auto"/>
        <w:jc w:val="both"/>
        <w:rPr>
          <w:rFonts w:ascii="Arial" w:hAnsi="Arial" w:cs="Arial"/>
          <w:sz w:val="17"/>
          <w:szCs w:val="17"/>
          <w:lang w:val="en-GB"/>
        </w:rPr>
      </w:pPr>
      <w:r>
        <w:rPr>
          <w:rFonts w:ascii="Arial" w:hAnsi="Arial" w:cs="Arial"/>
          <w:sz w:val="17"/>
          <w:szCs w:val="17"/>
          <w:lang w:val="en-GB"/>
        </w:rPr>
        <w:t>The data presented in Table 2</w:t>
      </w:r>
      <w:r w:rsidR="00AF33D0">
        <w:rPr>
          <w:rFonts w:ascii="Arial" w:hAnsi="Arial" w:cs="Arial"/>
          <w:sz w:val="17"/>
          <w:szCs w:val="17"/>
          <w:lang w:val="en-GB"/>
        </w:rPr>
        <w:t xml:space="preserve"> show that</w:t>
      </w:r>
      <w:r w:rsidR="001457C2">
        <w:rPr>
          <w:rFonts w:ascii="Arial" w:hAnsi="Arial" w:cs="Arial"/>
          <w:sz w:val="17"/>
          <w:szCs w:val="17"/>
          <w:lang w:val="en-GB"/>
        </w:rPr>
        <w:t xml:space="preserve"> n</w:t>
      </w:r>
      <w:r w:rsidR="00557075">
        <w:rPr>
          <w:rFonts w:ascii="Arial" w:hAnsi="Arial" w:cs="Arial"/>
          <w:sz w:val="17"/>
          <w:szCs w:val="17"/>
          <w:lang w:val="en-GB"/>
        </w:rPr>
        <w:t xml:space="preserve">one of the </w:t>
      </w:r>
      <w:proofErr w:type="spellStart"/>
      <w:r w:rsidR="00557075">
        <w:rPr>
          <w:rFonts w:ascii="Arial" w:hAnsi="Arial" w:cs="Arial"/>
          <w:sz w:val="17"/>
          <w:szCs w:val="17"/>
          <w:lang w:val="en-GB"/>
        </w:rPr>
        <w:t>indoline</w:t>
      </w:r>
      <w:proofErr w:type="spellEnd"/>
      <w:r w:rsidR="00557075">
        <w:rPr>
          <w:rFonts w:ascii="Arial" w:hAnsi="Arial" w:cs="Arial"/>
          <w:sz w:val="17"/>
          <w:szCs w:val="17"/>
          <w:lang w:val="en-GB"/>
        </w:rPr>
        <w:t>-based compounds appear</w:t>
      </w:r>
      <w:r w:rsidR="001457C2">
        <w:rPr>
          <w:rFonts w:ascii="Arial" w:hAnsi="Arial" w:cs="Arial"/>
          <w:sz w:val="17"/>
          <w:szCs w:val="17"/>
          <w:lang w:val="en-GB"/>
        </w:rPr>
        <w:t>s</w:t>
      </w:r>
      <w:r w:rsidR="00FD4514">
        <w:rPr>
          <w:rFonts w:ascii="Arial" w:hAnsi="Arial" w:cs="Arial"/>
          <w:sz w:val="17"/>
          <w:szCs w:val="17"/>
          <w:lang w:val="en-GB"/>
        </w:rPr>
        <w:t xml:space="preserve"> to be </w:t>
      </w:r>
      <w:r w:rsidR="001457C2">
        <w:rPr>
          <w:rFonts w:ascii="Arial" w:hAnsi="Arial" w:cs="Arial"/>
          <w:sz w:val="17"/>
          <w:szCs w:val="17"/>
          <w:lang w:val="en-GB"/>
        </w:rPr>
        <w:t>an inhibitor</w:t>
      </w:r>
      <w:r w:rsidR="00FD4514">
        <w:rPr>
          <w:rFonts w:ascii="Arial" w:hAnsi="Arial" w:cs="Arial"/>
          <w:sz w:val="17"/>
          <w:szCs w:val="17"/>
          <w:lang w:val="en-GB"/>
        </w:rPr>
        <w:t xml:space="preserve"> of </w:t>
      </w:r>
      <w:proofErr w:type="spellStart"/>
      <w:r w:rsidR="00FD4514">
        <w:rPr>
          <w:rFonts w:ascii="Arial" w:hAnsi="Arial" w:cs="Arial"/>
          <w:sz w:val="17"/>
          <w:szCs w:val="17"/>
          <w:lang w:val="en-GB"/>
        </w:rPr>
        <w:t>hACh</w:t>
      </w:r>
      <w:r w:rsidR="00557075">
        <w:rPr>
          <w:rFonts w:ascii="Arial" w:hAnsi="Arial" w:cs="Arial"/>
          <w:sz w:val="17"/>
          <w:szCs w:val="17"/>
          <w:lang w:val="en-GB"/>
        </w:rPr>
        <w:t>E</w:t>
      </w:r>
      <w:proofErr w:type="spellEnd"/>
      <w:r w:rsidR="00557075">
        <w:rPr>
          <w:rFonts w:ascii="Arial" w:hAnsi="Arial" w:cs="Arial"/>
          <w:sz w:val="17"/>
          <w:szCs w:val="17"/>
          <w:lang w:val="en-GB"/>
        </w:rPr>
        <w:t xml:space="preserve"> or </w:t>
      </w:r>
      <w:proofErr w:type="spellStart"/>
      <w:r w:rsidR="00557075">
        <w:rPr>
          <w:rFonts w:ascii="Arial" w:hAnsi="Arial" w:cs="Arial"/>
          <w:sz w:val="17"/>
          <w:szCs w:val="17"/>
          <w:lang w:val="en-GB"/>
        </w:rPr>
        <w:t>hBChE</w:t>
      </w:r>
      <w:proofErr w:type="spellEnd"/>
      <w:r w:rsidR="00557075">
        <w:rPr>
          <w:rFonts w:ascii="Arial" w:hAnsi="Arial" w:cs="Arial"/>
          <w:sz w:val="17"/>
          <w:szCs w:val="17"/>
          <w:lang w:val="en-GB"/>
        </w:rPr>
        <w:t xml:space="preserve">, </w:t>
      </w:r>
      <w:r w:rsidR="001457C2">
        <w:rPr>
          <w:rFonts w:ascii="Arial" w:hAnsi="Arial" w:cs="Arial"/>
          <w:sz w:val="17"/>
          <w:szCs w:val="17"/>
          <w:lang w:val="en-GB"/>
        </w:rPr>
        <w:t xml:space="preserve">and </w:t>
      </w:r>
      <w:r w:rsidR="00557075">
        <w:rPr>
          <w:rFonts w:ascii="Arial" w:hAnsi="Arial" w:cs="Arial"/>
          <w:sz w:val="17"/>
          <w:szCs w:val="17"/>
          <w:lang w:val="en-GB"/>
        </w:rPr>
        <w:t>only the tricyclic HDAC6 inhibitors</w:t>
      </w:r>
      <w:r w:rsidR="00B73A7B">
        <w:rPr>
          <w:rFonts w:ascii="Arial" w:hAnsi="Arial" w:cs="Arial"/>
          <w:sz w:val="17"/>
          <w:szCs w:val="17"/>
          <w:lang w:val="en-GB"/>
        </w:rPr>
        <w:t xml:space="preserve"> </w:t>
      </w:r>
      <w:r w:rsidR="00FD4514">
        <w:rPr>
          <w:rFonts w:ascii="Arial" w:hAnsi="Arial" w:cs="Arial"/>
          <w:b/>
          <w:sz w:val="17"/>
          <w:szCs w:val="17"/>
          <w:lang w:val="en-GB"/>
        </w:rPr>
        <w:t>3</w:t>
      </w:r>
      <w:r w:rsidR="00FD4514">
        <w:rPr>
          <w:rFonts w:ascii="Arial" w:hAnsi="Arial" w:cs="Arial"/>
          <w:sz w:val="17"/>
          <w:szCs w:val="17"/>
          <w:lang w:val="en-GB"/>
        </w:rPr>
        <w:t xml:space="preserve"> and </w:t>
      </w:r>
      <w:proofErr w:type="spellStart"/>
      <w:r w:rsidR="00AF33D0">
        <w:rPr>
          <w:rFonts w:ascii="Arial" w:hAnsi="Arial" w:cs="Arial"/>
          <w:sz w:val="17"/>
          <w:szCs w:val="17"/>
          <w:lang w:val="en-GB"/>
        </w:rPr>
        <w:t>Tubastatin</w:t>
      </w:r>
      <w:proofErr w:type="spellEnd"/>
      <w:r w:rsidR="00AF33D0">
        <w:rPr>
          <w:rFonts w:ascii="Arial" w:hAnsi="Arial" w:cs="Arial"/>
          <w:sz w:val="17"/>
          <w:szCs w:val="17"/>
          <w:lang w:val="en-GB"/>
        </w:rPr>
        <w:t xml:space="preserve"> A</w:t>
      </w:r>
      <w:r w:rsidR="00FD4514">
        <w:rPr>
          <w:rFonts w:ascii="Arial" w:hAnsi="Arial" w:cs="Arial"/>
          <w:sz w:val="17"/>
          <w:szCs w:val="17"/>
          <w:lang w:val="en-GB"/>
        </w:rPr>
        <w:t xml:space="preserve"> </w:t>
      </w:r>
      <w:r w:rsidR="00AF33D0">
        <w:rPr>
          <w:rFonts w:ascii="Arial" w:hAnsi="Arial" w:cs="Arial"/>
          <w:sz w:val="17"/>
          <w:szCs w:val="17"/>
          <w:lang w:val="en-GB"/>
        </w:rPr>
        <w:t>demonstrated</w:t>
      </w:r>
      <w:r w:rsidR="00557075">
        <w:rPr>
          <w:rFonts w:ascii="Arial" w:hAnsi="Arial" w:cs="Arial"/>
          <w:sz w:val="17"/>
          <w:szCs w:val="17"/>
          <w:lang w:val="en-GB"/>
        </w:rPr>
        <w:t xml:space="preserve"> </w:t>
      </w:r>
      <w:r w:rsidR="002721CA">
        <w:rPr>
          <w:rFonts w:ascii="Arial" w:hAnsi="Arial" w:cs="Arial"/>
          <w:sz w:val="17"/>
          <w:szCs w:val="17"/>
          <w:lang w:val="en-GB"/>
        </w:rPr>
        <w:t>(</w:t>
      </w:r>
      <w:r w:rsidR="002C72E8">
        <w:rPr>
          <w:rFonts w:ascii="Arial" w:hAnsi="Arial" w:cs="Arial"/>
          <w:sz w:val="17"/>
          <w:szCs w:val="17"/>
          <w:lang w:val="en-GB"/>
        </w:rPr>
        <w:t>weak</w:t>
      </w:r>
      <w:r w:rsidR="002721CA">
        <w:rPr>
          <w:rFonts w:ascii="Arial" w:hAnsi="Arial" w:cs="Arial"/>
          <w:sz w:val="17"/>
          <w:szCs w:val="17"/>
          <w:lang w:val="en-GB"/>
        </w:rPr>
        <w:t>)</w:t>
      </w:r>
      <w:r w:rsidR="002C72E8">
        <w:rPr>
          <w:rFonts w:ascii="Arial" w:hAnsi="Arial" w:cs="Arial"/>
          <w:sz w:val="17"/>
          <w:szCs w:val="17"/>
          <w:lang w:val="en-GB"/>
        </w:rPr>
        <w:t xml:space="preserve"> </w:t>
      </w:r>
      <w:r w:rsidR="00557075">
        <w:rPr>
          <w:rFonts w:ascii="Arial" w:hAnsi="Arial" w:cs="Arial"/>
          <w:sz w:val="17"/>
          <w:szCs w:val="17"/>
          <w:lang w:val="en-GB"/>
        </w:rPr>
        <w:t xml:space="preserve">activity against </w:t>
      </w:r>
      <w:proofErr w:type="spellStart"/>
      <w:r w:rsidR="00FD4514">
        <w:rPr>
          <w:rFonts w:ascii="Arial" w:hAnsi="Arial" w:cs="Arial"/>
          <w:sz w:val="17"/>
          <w:szCs w:val="17"/>
          <w:lang w:val="en-GB"/>
        </w:rPr>
        <w:t>hBChE</w:t>
      </w:r>
      <w:proofErr w:type="spellEnd"/>
      <w:r w:rsidR="00FD4514">
        <w:rPr>
          <w:rFonts w:ascii="Arial" w:hAnsi="Arial" w:cs="Arial"/>
          <w:sz w:val="17"/>
          <w:szCs w:val="17"/>
          <w:lang w:val="en-GB"/>
        </w:rPr>
        <w:t>.</w:t>
      </w:r>
      <w:r w:rsidR="00557075">
        <w:rPr>
          <w:rFonts w:ascii="Arial" w:hAnsi="Arial" w:cs="Arial"/>
          <w:sz w:val="17"/>
          <w:szCs w:val="17"/>
          <w:lang w:val="en-GB"/>
        </w:rPr>
        <w:t xml:space="preserve"> </w:t>
      </w:r>
      <w:r w:rsidR="001457C2">
        <w:rPr>
          <w:rFonts w:ascii="Arial" w:hAnsi="Arial" w:cs="Arial"/>
          <w:sz w:val="17"/>
          <w:szCs w:val="17"/>
          <w:lang w:val="en-GB"/>
        </w:rPr>
        <w:t>On the other hand, c</w:t>
      </w:r>
      <w:r w:rsidR="00557075">
        <w:rPr>
          <w:rFonts w:ascii="Arial" w:hAnsi="Arial" w:cs="Arial"/>
          <w:sz w:val="17"/>
          <w:szCs w:val="17"/>
          <w:lang w:val="en-GB"/>
        </w:rPr>
        <w:t xml:space="preserve">ompound </w:t>
      </w:r>
      <w:r w:rsidR="00557075" w:rsidRPr="00FD4514">
        <w:rPr>
          <w:rFonts w:ascii="Arial" w:hAnsi="Arial" w:cs="Arial"/>
          <w:b/>
          <w:sz w:val="17"/>
          <w:szCs w:val="17"/>
          <w:lang w:val="en-GB"/>
        </w:rPr>
        <w:t>2a</w:t>
      </w:r>
      <w:r w:rsidR="00557075">
        <w:rPr>
          <w:rFonts w:ascii="Arial" w:hAnsi="Arial" w:cs="Arial"/>
          <w:sz w:val="17"/>
          <w:szCs w:val="17"/>
          <w:lang w:val="en-GB"/>
        </w:rPr>
        <w:t xml:space="preserve"> was active against</w:t>
      </w:r>
      <w:r w:rsidR="00FD4514">
        <w:rPr>
          <w:rFonts w:ascii="Arial" w:hAnsi="Arial" w:cs="Arial"/>
          <w:sz w:val="17"/>
          <w:szCs w:val="17"/>
          <w:lang w:val="en-GB"/>
        </w:rPr>
        <w:t xml:space="preserve"> </w:t>
      </w:r>
      <w:proofErr w:type="spellStart"/>
      <w:r w:rsidR="00FD4514">
        <w:rPr>
          <w:rFonts w:ascii="Arial" w:hAnsi="Arial" w:cs="Arial"/>
          <w:sz w:val="17"/>
          <w:szCs w:val="17"/>
          <w:lang w:val="en-GB"/>
        </w:rPr>
        <w:t>hMAO</w:t>
      </w:r>
      <w:proofErr w:type="spellEnd"/>
      <w:r w:rsidR="00FD4514">
        <w:rPr>
          <w:rFonts w:ascii="Arial" w:hAnsi="Arial" w:cs="Arial"/>
          <w:sz w:val="17"/>
          <w:szCs w:val="17"/>
          <w:lang w:val="en-GB"/>
        </w:rPr>
        <w:t xml:space="preserve">-A, whereas </w:t>
      </w:r>
      <w:proofErr w:type="spellStart"/>
      <w:r w:rsidR="001457C2">
        <w:rPr>
          <w:rFonts w:ascii="Arial" w:hAnsi="Arial" w:cs="Arial"/>
          <w:sz w:val="17"/>
          <w:szCs w:val="17"/>
          <w:lang w:val="en-GB"/>
        </w:rPr>
        <w:t>indolines</w:t>
      </w:r>
      <w:proofErr w:type="spellEnd"/>
      <w:r w:rsidR="00557075">
        <w:rPr>
          <w:rFonts w:ascii="Arial" w:hAnsi="Arial" w:cs="Arial"/>
          <w:sz w:val="17"/>
          <w:szCs w:val="17"/>
          <w:lang w:val="en-GB"/>
        </w:rPr>
        <w:t xml:space="preserve"> </w:t>
      </w:r>
      <w:r w:rsidR="008D31DD">
        <w:rPr>
          <w:rFonts w:ascii="Arial" w:hAnsi="Arial" w:cs="Arial"/>
          <w:b/>
          <w:sz w:val="17"/>
          <w:szCs w:val="17"/>
          <w:lang w:val="en-GB"/>
        </w:rPr>
        <w:t>1d</w:t>
      </w:r>
      <w:r w:rsidR="00557075">
        <w:rPr>
          <w:rFonts w:ascii="Arial" w:hAnsi="Arial" w:cs="Arial"/>
          <w:sz w:val="17"/>
          <w:szCs w:val="17"/>
          <w:lang w:val="en-GB"/>
        </w:rPr>
        <w:t xml:space="preserve"> and </w:t>
      </w:r>
      <w:r w:rsidR="008D31DD">
        <w:rPr>
          <w:rFonts w:ascii="Arial" w:hAnsi="Arial" w:cs="Arial"/>
          <w:b/>
          <w:sz w:val="17"/>
          <w:szCs w:val="17"/>
          <w:lang w:val="en-GB"/>
        </w:rPr>
        <w:t>2c</w:t>
      </w:r>
      <w:r w:rsidR="00557075">
        <w:rPr>
          <w:rFonts w:ascii="Arial" w:hAnsi="Arial" w:cs="Arial"/>
          <w:sz w:val="17"/>
          <w:szCs w:val="17"/>
          <w:lang w:val="en-GB"/>
        </w:rPr>
        <w:t xml:space="preserve"> were identified as inhibitors of both isozymes of </w:t>
      </w:r>
      <w:proofErr w:type="spellStart"/>
      <w:r w:rsidR="00D15564">
        <w:rPr>
          <w:rFonts w:ascii="Arial" w:hAnsi="Arial" w:cs="Arial"/>
          <w:sz w:val="17"/>
          <w:szCs w:val="17"/>
          <w:lang w:val="en-GB"/>
        </w:rPr>
        <w:t>h</w:t>
      </w:r>
      <w:r w:rsidR="00557075">
        <w:rPr>
          <w:rFonts w:ascii="Arial" w:hAnsi="Arial" w:cs="Arial"/>
          <w:sz w:val="17"/>
          <w:szCs w:val="17"/>
          <w:lang w:val="en-GB"/>
        </w:rPr>
        <w:t>MAO</w:t>
      </w:r>
      <w:proofErr w:type="spellEnd"/>
      <w:r w:rsidR="001457C2">
        <w:rPr>
          <w:rFonts w:ascii="Arial" w:hAnsi="Arial" w:cs="Arial"/>
          <w:sz w:val="17"/>
          <w:szCs w:val="17"/>
          <w:lang w:val="en-GB"/>
        </w:rPr>
        <w:t>, exhibiting a reasonable</w:t>
      </w:r>
      <w:r w:rsidR="00EF61B0">
        <w:rPr>
          <w:rFonts w:ascii="Arial" w:hAnsi="Arial" w:cs="Arial"/>
          <w:sz w:val="17"/>
          <w:szCs w:val="17"/>
          <w:lang w:val="en-GB"/>
        </w:rPr>
        <w:t xml:space="preserve"> inhibitory activity (IC</w:t>
      </w:r>
      <w:r w:rsidR="00EF61B0">
        <w:rPr>
          <w:rFonts w:ascii="Arial" w:hAnsi="Arial" w:cs="Arial"/>
          <w:sz w:val="17"/>
          <w:szCs w:val="17"/>
          <w:vertAlign w:val="subscript"/>
          <w:lang w:val="en-GB"/>
        </w:rPr>
        <w:t>50</w:t>
      </w:r>
      <w:r w:rsidR="00EF61B0">
        <w:rPr>
          <w:rFonts w:ascii="Arial" w:hAnsi="Arial" w:cs="Arial"/>
          <w:sz w:val="17"/>
          <w:szCs w:val="17"/>
          <w:lang w:val="en-GB"/>
        </w:rPr>
        <w:t xml:space="preserve">) in the </w:t>
      </w:r>
      <w:proofErr w:type="spellStart"/>
      <w:r w:rsidR="00EF61B0">
        <w:rPr>
          <w:rFonts w:ascii="Arial" w:hAnsi="Arial" w:cs="Arial"/>
          <w:sz w:val="17"/>
          <w:szCs w:val="17"/>
          <w:lang w:val="en-GB"/>
        </w:rPr>
        <w:t>micromolar</w:t>
      </w:r>
      <w:proofErr w:type="spellEnd"/>
      <w:r w:rsidR="00EF61B0">
        <w:rPr>
          <w:rFonts w:ascii="Arial" w:hAnsi="Arial" w:cs="Arial"/>
          <w:sz w:val="17"/>
          <w:szCs w:val="17"/>
          <w:lang w:val="en-GB"/>
        </w:rPr>
        <w:t xml:space="preserve"> range</w:t>
      </w:r>
      <w:r w:rsidR="00557075">
        <w:rPr>
          <w:rFonts w:ascii="Arial" w:hAnsi="Arial" w:cs="Arial"/>
          <w:sz w:val="17"/>
          <w:szCs w:val="17"/>
          <w:lang w:val="en-GB"/>
        </w:rPr>
        <w:t xml:space="preserve">. </w:t>
      </w:r>
    </w:p>
    <w:p w14:paraId="2F923846" w14:textId="77CFBB70" w:rsidR="008D31DD" w:rsidRDefault="008D31DD" w:rsidP="00044E8B">
      <w:pPr>
        <w:spacing w:after="0" w:line="360" w:lineRule="auto"/>
        <w:jc w:val="both"/>
        <w:rPr>
          <w:rFonts w:ascii="Arial" w:hAnsi="Arial" w:cs="Arial"/>
          <w:sz w:val="17"/>
          <w:szCs w:val="17"/>
          <w:lang w:val="en-GB"/>
        </w:rPr>
      </w:pPr>
    </w:p>
    <w:p w14:paraId="77569CFD" w14:textId="77777777" w:rsidR="00AF33D0" w:rsidRPr="00A879E3" w:rsidRDefault="00AF33D0" w:rsidP="00044E8B">
      <w:pPr>
        <w:spacing w:after="0" w:line="360" w:lineRule="auto"/>
        <w:jc w:val="both"/>
        <w:rPr>
          <w:rFonts w:ascii="Arial" w:hAnsi="Arial" w:cs="Arial"/>
          <w:sz w:val="17"/>
          <w:szCs w:val="17"/>
          <w:lang w:val="en-GB"/>
        </w:rPr>
      </w:pPr>
    </w:p>
    <w:p w14:paraId="54B668CB"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sz w:val="17"/>
          <w:szCs w:val="17"/>
          <w:lang w:val="en-GB"/>
        </w:rPr>
        <w:t>Conclusion</w:t>
      </w:r>
    </w:p>
    <w:p w14:paraId="74DF0664" w14:textId="05200DA3" w:rsidR="003538FA" w:rsidRPr="00A879E3" w:rsidRDefault="003538FA" w:rsidP="00044E8B">
      <w:pPr>
        <w:spacing w:after="0" w:line="360" w:lineRule="auto"/>
        <w:jc w:val="both"/>
        <w:rPr>
          <w:rFonts w:ascii="Arial" w:hAnsi="Arial" w:cs="Arial"/>
          <w:sz w:val="17"/>
          <w:szCs w:val="17"/>
          <w:lang w:val="en-GB"/>
        </w:rPr>
      </w:pPr>
      <w:r w:rsidRPr="00A879E3">
        <w:rPr>
          <w:rFonts w:ascii="Arial" w:hAnsi="Arial" w:cs="Arial"/>
          <w:sz w:val="17"/>
          <w:szCs w:val="17"/>
          <w:lang w:val="en-GB"/>
        </w:rPr>
        <w:t xml:space="preserve">In summary, two classes of </w:t>
      </w:r>
      <w:proofErr w:type="spellStart"/>
      <w:r w:rsidRPr="00A879E3">
        <w:rPr>
          <w:rFonts w:ascii="Arial" w:hAnsi="Arial" w:cs="Arial"/>
          <w:sz w:val="17"/>
          <w:szCs w:val="17"/>
          <w:lang w:val="en-GB"/>
        </w:rPr>
        <w:t>indoline</w:t>
      </w:r>
      <w:proofErr w:type="spellEnd"/>
      <w:r w:rsidRPr="00A879E3">
        <w:rPr>
          <w:rFonts w:ascii="Arial" w:hAnsi="Arial" w:cs="Arial"/>
          <w:sz w:val="17"/>
          <w:szCs w:val="17"/>
          <w:lang w:val="en-GB"/>
        </w:rPr>
        <w:t xml:space="preserve">-containing </w:t>
      </w:r>
      <w:proofErr w:type="spellStart"/>
      <w:r w:rsidR="009D623A">
        <w:rPr>
          <w:rFonts w:ascii="Arial" w:hAnsi="Arial" w:cs="Arial"/>
          <w:sz w:val="17"/>
          <w:szCs w:val="17"/>
          <w:lang w:val="en-GB"/>
        </w:rPr>
        <w:t>benz</w:t>
      </w:r>
      <w:r w:rsidRPr="00A879E3">
        <w:rPr>
          <w:rFonts w:ascii="Arial" w:hAnsi="Arial" w:cs="Arial"/>
          <w:sz w:val="17"/>
          <w:szCs w:val="17"/>
          <w:lang w:val="en-GB"/>
        </w:rPr>
        <w:t>hydroxamic</w:t>
      </w:r>
      <w:proofErr w:type="spellEnd"/>
      <w:r w:rsidRPr="00A879E3">
        <w:rPr>
          <w:rFonts w:ascii="Arial" w:hAnsi="Arial" w:cs="Arial"/>
          <w:sz w:val="17"/>
          <w:szCs w:val="17"/>
          <w:lang w:val="en-GB"/>
        </w:rPr>
        <w:t xml:space="preserve"> acids</w:t>
      </w:r>
      <w:r w:rsidR="00963075">
        <w:rPr>
          <w:rFonts w:ascii="Arial" w:hAnsi="Arial" w:cs="Arial"/>
          <w:sz w:val="17"/>
          <w:szCs w:val="17"/>
          <w:lang w:val="en-GB"/>
        </w:rPr>
        <w:t xml:space="preserve"> were synthesized as potential HDAC6 inhibitors</w:t>
      </w:r>
      <w:r w:rsidRPr="00A879E3">
        <w:rPr>
          <w:rFonts w:ascii="Arial" w:hAnsi="Arial" w:cs="Arial"/>
          <w:sz w:val="17"/>
          <w:szCs w:val="17"/>
          <w:lang w:val="en-GB"/>
        </w:rPr>
        <w:t>, which differ mostly in the length and</w:t>
      </w:r>
      <w:r w:rsidR="00963075">
        <w:rPr>
          <w:rFonts w:ascii="Arial" w:hAnsi="Arial" w:cs="Arial"/>
          <w:sz w:val="17"/>
          <w:szCs w:val="17"/>
          <w:lang w:val="en-GB"/>
        </w:rPr>
        <w:t xml:space="preserve"> composition of the linker unit,</w:t>
      </w:r>
      <w:r w:rsidRPr="00A879E3">
        <w:rPr>
          <w:rFonts w:ascii="Arial" w:hAnsi="Arial" w:cs="Arial"/>
          <w:sz w:val="17"/>
          <w:szCs w:val="17"/>
          <w:lang w:val="en-GB"/>
        </w:rPr>
        <w:t xml:space="preserve"> </w:t>
      </w:r>
      <w:r w:rsidR="00963075">
        <w:rPr>
          <w:rFonts w:ascii="Arial" w:hAnsi="Arial" w:cs="Arial"/>
          <w:sz w:val="17"/>
          <w:szCs w:val="17"/>
          <w:lang w:val="en-GB"/>
        </w:rPr>
        <w:t>and the</w:t>
      </w:r>
      <w:r w:rsidR="00C670EF">
        <w:rPr>
          <w:rFonts w:ascii="Arial" w:hAnsi="Arial" w:cs="Arial"/>
          <w:sz w:val="17"/>
          <w:szCs w:val="17"/>
          <w:lang w:val="en-GB"/>
        </w:rPr>
        <w:t>ir</w:t>
      </w:r>
      <w:r w:rsidR="00963075">
        <w:rPr>
          <w:rFonts w:ascii="Arial" w:hAnsi="Arial" w:cs="Arial"/>
          <w:sz w:val="17"/>
          <w:szCs w:val="17"/>
          <w:lang w:val="en-GB"/>
        </w:rPr>
        <w:t xml:space="preserve"> </w:t>
      </w:r>
      <w:r w:rsidR="00963075" w:rsidRPr="00A879E3">
        <w:rPr>
          <w:rFonts w:ascii="Arial" w:hAnsi="Arial" w:cs="Arial"/>
          <w:sz w:val="17"/>
          <w:szCs w:val="17"/>
          <w:lang w:val="en-GB"/>
        </w:rPr>
        <w:t xml:space="preserve">strong </w:t>
      </w:r>
      <w:r w:rsidR="00C670EF">
        <w:rPr>
          <w:rFonts w:ascii="Arial" w:hAnsi="Arial" w:cs="Arial"/>
          <w:sz w:val="17"/>
          <w:szCs w:val="17"/>
          <w:lang w:val="en-GB"/>
        </w:rPr>
        <w:t xml:space="preserve">HDAC6 </w:t>
      </w:r>
      <w:r w:rsidR="00963075" w:rsidRPr="00A879E3">
        <w:rPr>
          <w:rFonts w:ascii="Arial" w:hAnsi="Arial" w:cs="Arial"/>
          <w:sz w:val="17"/>
          <w:szCs w:val="17"/>
          <w:lang w:val="en-GB"/>
        </w:rPr>
        <w:t>inhibitory capacity</w:t>
      </w:r>
      <w:r w:rsidR="00963075">
        <w:rPr>
          <w:rFonts w:ascii="Arial" w:hAnsi="Arial" w:cs="Arial"/>
          <w:sz w:val="17"/>
          <w:szCs w:val="17"/>
          <w:lang w:val="en-GB"/>
        </w:rPr>
        <w:t xml:space="preserve"> at a concentration of 10 µM was confirmed </w:t>
      </w:r>
      <w:r w:rsidR="00963075" w:rsidRPr="009156AF">
        <w:rPr>
          <w:rFonts w:ascii="Arial" w:hAnsi="Arial" w:cs="Arial"/>
          <w:i/>
          <w:sz w:val="17"/>
          <w:szCs w:val="17"/>
          <w:lang w:val="en-GB"/>
        </w:rPr>
        <w:t>in vitro</w:t>
      </w:r>
      <w:r w:rsidRPr="00A879E3">
        <w:rPr>
          <w:rFonts w:ascii="Arial" w:hAnsi="Arial" w:cs="Arial"/>
          <w:sz w:val="17"/>
          <w:szCs w:val="17"/>
          <w:lang w:val="en-GB"/>
        </w:rPr>
        <w:t xml:space="preserve">. </w:t>
      </w:r>
      <w:r w:rsidR="00963075">
        <w:rPr>
          <w:rFonts w:ascii="Arial" w:hAnsi="Arial" w:cs="Arial"/>
          <w:sz w:val="17"/>
          <w:szCs w:val="17"/>
          <w:lang w:val="en-GB"/>
        </w:rPr>
        <w:t xml:space="preserve">Furthermore, some of these </w:t>
      </w:r>
      <w:proofErr w:type="spellStart"/>
      <w:r w:rsidR="001457C2">
        <w:rPr>
          <w:rFonts w:ascii="Arial" w:hAnsi="Arial" w:cs="Arial"/>
          <w:sz w:val="17"/>
          <w:szCs w:val="17"/>
          <w:lang w:val="en-GB"/>
        </w:rPr>
        <w:t>indoline</w:t>
      </w:r>
      <w:proofErr w:type="spellEnd"/>
      <w:r w:rsidR="001457C2">
        <w:rPr>
          <w:rFonts w:ascii="Arial" w:hAnsi="Arial" w:cs="Arial"/>
          <w:sz w:val="17"/>
          <w:szCs w:val="17"/>
          <w:lang w:val="en-GB"/>
        </w:rPr>
        <w:t xml:space="preserve"> </w:t>
      </w:r>
      <w:r w:rsidR="00963075">
        <w:rPr>
          <w:rFonts w:ascii="Arial" w:hAnsi="Arial" w:cs="Arial"/>
          <w:sz w:val="17"/>
          <w:szCs w:val="17"/>
          <w:lang w:val="en-GB"/>
        </w:rPr>
        <w:t xml:space="preserve">compounds appeared to be </w:t>
      </w:r>
      <w:proofErr w:type="spellStart"/>
      <w:r w:rsidR="00963075">
        <w:rPr>
          <w:rFonts w:ascii="Arial" w:hAnsi="Arial" w:cs="Arial"/>
          <w:sz w:val="17"/>
          <w:szCs w:val="17"/>
          <w:lang w:val="en-GB"/>
        </w:rPr>
        <w:t>micromolar</w:t>
      </w:r>
      <w:proofErr w:type="spellEnd"/>
      <w:r w:rsidR="00963075">
        <w:rPr>
          <w:rFonts w:ascii="Arial" w:hAnsi="Arial" w:cs="Arial"/>
          <w:sz w:val="17"/>
          <w:szCs w:val="17"/>
          <w:lang w:val="en-GB"/>
        </w:rPr>
        <w:t xml:space="preserve"> inhibitors of</w:t>
      </w:r>
      <w:r w:rsidRPr="00A879E3">
        <w:rPr>
          <w:rFonts w:ascii="Arial" w:hAnsi="Arial" w:cs="Arial"/>
          <w:sz w:val="17"/>
          <w:szCs w:val="17"/>
          <w:lang w:val="en-GB"/>
        </w:rPr>
        <w:t xml:space="preserve"> </w:t>
      </w:r>
      <w:r w:rsidR="00963075">
        <w:rPr>
          <w:rFonts w:ascii="Arial" w:hAnsi="Arial" w:cs="Arial"/>
          <w:sz w:val="17"/>
          <w:szCs w:val="17"/>
          <w:lang w:val="en-GB"/>
        </w:rPr>
        <w:t xml:space="preserve">monoamine oxidase </w:t>
      </w:r>
      <w:r w:rsidR="00C670EF">
        <w:rPr>
          <w:rFonts w:ascii="Arial" w:hAnsi="Arial" w:cs="Arial"/>
          <w:sz w:val="17"/>
          <w:szCs w:val="17"/>
          <w:lang w:val="en-GB"/>
        </w:rPr>
        <w:t xml:space="preserve">A and/or </w:t>
      </w:r>
      <w:r w:rsidR="00963075" w:rsidRPr="00963075">
        <w:rPr>
          <w:rFonts w:ascii="Arial" w:hAnsi="Arial" w:cs="Arial"/>
          <w:sz w:val="17"/>
          <w:szCs w:val="17"/>
          <w:lang w:val="en-GB"/>
        </w:rPr>
        <w:t>B</w:t>
      </w:r>
      <w:r w:rsidR="00C670EF">
        <w:rPr>
          <w:rFonts w:ascii="Arial" w:hAnsi="Arial" w:cs="Arial"/>
          <w:sz w:val="17"/>
          <w:szCs w:val="17"/>
          <w:lang w:val="en-GB"/>
        </w:rPr>
        <w:t xml:space="preserve">, pointing to the relevance of these scaffolds for </w:t>
      </w:r>
      <w:r w:rsidR="00044501">
        <w:rPr>
          <w:rFonts w:ascii="Arial" w:hAnsi="Arial" w:cs="Arial"/>
          <w:sz w:val="17"/>
          <w:szCs w:val="17"/>
          <w:lang w:val="en-GB"/>
        </w:rPr>
        <w:t>more elaborate</w:t>
      </w:r>
      <w:r w:rsidR="00C670EF">
        <w:rPr>
          <w:rFonts w:ascii="Arial" w:hAnsi="Arial" w:cs="Arial"/>
          <w:sz w:val="17"/>
          <w:szCs w:val="17"/>
          <w:lang w:val="en-GB"/>
        </w:rPr>
        <w:t xml:space="preserve"> medicinal chemistry exploration.</w:t>
      </w:r>
    </w:p>
    <w:p w14:paraId="2B051195" w14:textId="03661497" w:rsidR="00044E8B" w:rsidRDefault="00044E8B" w:rsidP="00044E8B">
      <w:pPr>
        <w:spacing w:after="0" w:line="360" w:lineRule="auto"/>
        <w:jc w:val="both"/>
        <w:rPr>
          <w:rFonts w:ascii="Arial" w:hAnsi="Arial" w:cs="Arial"/>
          <w:b/>
          <w:sz w:val="17"/>
          <w:szCs w:val="17"/>
          <w:lang w:val="en-GB"/>
        </w:rPr>
      </w:pPr>
    </w:p>
    <w:p w14:paraId="7E30A7B0" w14:textId="77777777" w:rsidR="001457C2" w:rsidRPr="00A879E3" w:rsidRDefault="001457C2" w:rsidP="00044E8B">
      <w:pPr>
        <w:spacing w:after="0" w:line="360" w:lineRule="auto"/>
        <w:jc w:val="both"/>
        <w:rPr>
          <w:rFonts w:ascii="Arial" w:hAnsi="Arial" w:cs="Arial"/>
          <w:b/>
          <w:sz w:val="17"/>
          <w:szCs w:val="17"/>
          <w:lang w:val="en-GB"/>
        </w:rPr>
      </w:pPr>
    </w:p>
    <w:p w14:paraId="7C80404A" w14:textId="77777777" w:rsidR="003538FA" w:rsidRPr="00A879E3" w:rsidRDefault="00957CB4" w:rsidP="00044E8B">
      <w:pPr>
        <w:spacing w:after="0" w:line="360" w:lineRule="auto"/>
        <w:jc w:val="both"/>
        <w:rPr>
          <w:rFonts w:ascii="Arial" w:hAnsi="Arial" w:cs="Arial"/>
          <w:b/>
          <w:sz w:val="17"/>
          <w:szCs w:val="17"/>
          <w:lang w:val="en-US"/>
        </w:rPr>
      </w:pPr>
      <w:r>
        <w:rPr>
          <w:rFonts w:ascii="Arial" w:hAnsi="Arial" w:cs="Arial"/>
          <w:b/>
          <w:sz w:val="17"/>
          <w:szCs w:val="17"/>
          <w:lang w:val="en-US"/>
        </w:rPr>
        <w:t>Experimental part</w:t>
      </w:r>
    </w:p>
    <w:p w14:paraId="36E1D0AB" w14:textId="77777777" w:rsidR="003538FA" w:rsidRPr="00A879E3" w:rsidRDefault="003538FA" w:rsidP="00044E8B">
      <w:pPr>
        <w:spacing w:after="0" w:line="360" w:lineRule="auto"/>
        <w:jc w:val="both"/>
        <w:rPr>
          <w:rFonts w:ascii="Arial" w:eastAsia="Calibri" w:hAnsi="Arial" w:cs="Arial"/>
          <w:b/>
          <w:sz w:val="17"/>
          <w:szCs w:val="17"/>
          <w:lang w:val="en-US"/>
        </w:rPr>
      </w:pPr>
      <w:r w:rsidRPr="00A879E3">
        <w:rPr>
          <w:rFonts w:ascii="Arial" w:eastAsia="Calibri" w:hAnsi="Arial" w:cs="Arial"/>
          <w:b/>
          <w:sz w:val="17"/>
          <w:szCs w:val="17"/>
          <w:lang w:val="en-US"/>
        </w:rPr>
        <w:t>Synthetic procedures, structural and spectral data</w:t>
      </w:r>
      <w:r w:rsidRPr="00A879E3">
        <w:rPr>
          <w:rFonts w:ascii="Arial" w:hAnsi="Arial" w:cs="Arial"/>
          <w:sz w:val="17"/>
          <w:szCs w:val="17"/>
          <w:lang w:val="en-GB"/>
        </w:rPr>
        <w:t xml:space="preserve"> </w:t>
      </w:r>
      <w:r w:rsidRPr="00A879E3">
        <w:rPr>
          <w:rFonts w:ascii="Arial" w:eastAsia="Calibri" w:hAnsi="Arial" w:cs="Arial"/>
          <w:b/>
          <w:sz w:val="17"/>
          <w:szCs w:val="17"/>
          <w:lang w:val="en-US"/>
        </w:rPr>
        <w:t>for compounds 1, 2, 5, 8 and 9</w:t>
      </w:r>
    </w:p>
    <w:p w14:paraId="100EFA01" w14:textId="77777777" w:rsidR="003538FA" w:rsidRPr="00A879E3" w:rsidRDefault="003538FA" w:rsidP="00044E8B">
      <w:pPr>
        <w:spacing w:after="0" w:line="360" w:lineRule="auto"/>
        <w:jc w:val="both"/>
        <w:rPr>
          <w:rFonts w:ascii="Arial" w:hAnsi="Arial" w:cs="Arial"/>
          <w:b/>
          <w:sz w:val="17"/>
          <w:szCs w:val="17"/>
          <w:lang w:val="en-US"/>
        </w:rPr>
      </w:pPr>
      <w:r w:rsidRPr="00A879E3">
        <w:rPr>
          <w:rFonts w:ascii="Arial" w:hAnsi="Arial" w:cs="Arial"/>
          <w:b/>
          <w:sz w:val="17"/>
          <w:szCs w:val="17"/>
          <w:lang w:val="en-US"/>
        </w:rPr>
        <w:t>General</w:t>
      </w:r>
    </w:p>
    <w:p w14:paraId="2999AF96" w14:textId="2790E4B4" w:rsidR="003538FA" w:rsidRPr="00A879E3" w:rsidRDefault="003538FA" w:rsidP="00044E8B">
      <w:pPr>
        <w:spacing w:after="0" w:line="360" w:lineRule="auto"/>
        <w:jc w:val="both"/>
        <w:rPr>
          <w:rFonts w:ascii="Arial" w:hAnsi="Arial" w:cs="Arial"/>
          <w:sz w:val="17"/>
          <w:szCs w:val="17"/>
          <w:lang w:val="en-US"/>
        </w:rPr>
      </w:pPr>
      <w:r w:rsidRPr="00A879E3">
        <w:rPr>
          <w:rFonts w:ascii="Arial" w:hAnsi="Arial" w:cs="Arial"/>
          <w:sz w:val="17"/>
          <w:szCs w:val="17"/>
          <w:vertAlign w:val="superscript"/>
          <w:lang w:val="en-US"/>
        </w:rPr>
        <w:t>1</w:t>
      </w:r>
      <w:r w:rsidRPr="00A879E3">
        <w:rPr>
          <w:rFonts w:ascii="Arial" w:hAnsi="Arial" w:cs="Arial"/>
          <w:sz w:val="17"/>
          <w:szCs w:val="17"/>
          <w:lang w:val="en-US"/>
        </w:rPr>
        <w:t xml:space="preserve">H NMR and </w:t>
      </w:r>
      <w:r w:rsidRPr="00A879E3">
        <w:rPr>
          <w:rFonts w:ascii="Arial" w:hAnsi="Arial" w:cs="Arial"/>
          <w:sz w:val="17"/>
          <w:szCs w:val="17"/>
          <w:vertAlign w:val="superscript"/>
          <w:lang w:val="en-US"/>
        </w:rPr>
        <w:t>13</w:t>
      </w:r>
      <w:r w:rsidRPr="00A879E3">
        <w:rPr>
          <w:rFonts w:ascii="Arial" w:hAnsi="Arial" w:cs="Arial"/>
          <w:sz w:val="17"/>
          <w:szCs w:val="17"/>
          <w:lang w:val="en-US"/>
        </w:rPr>
        <w:t xml:space="preserve">C NMR spectra were recorded at 400 and 100.6 MHz (Bruker </w:t>
      </w:r>
      <w:proofErr w:type="spellStart"/>
      <w:r w:rsidRPr="00A879E3">
        <w:rPr>
          <w:rFonts w:ascii="Arial" w:hAnsi="Arial" w:cs="Arial"/>
          <w:sz w:val="17"/>
          <w:szCs w:val="17"/>
          <w:lang w:val="en-US"/>
        </w:rPr>
        <w:t>Avance</w:t>
      </w:r>
      <w:proofErr w:type="spellEnd"/>
      <w:r w:rsidRPr="00A879E3">
        <w:rPr>
          <w:rFonts w:ascii="Arial" w:hAnsi="Arial" w:cs="Arial"/>
          <w:sz w:val="17"/>
          <w:szCs w:val="17"/>
          <w:lang w:val="en-US"/>
        </w:rPr>
        <w:t xml:space="preserve"> III) with </w:t>
      </w:r>
      <w:r w:rsidRPr="00A879E3">
        <w:rPr>
          <w:rFonts w:ascii="Arial" w:hAnsi="Arial" w:cs="Arial"/>
          <w:sz w:val="17"/>
          <w:szCs w:val="17"/>
          <w:lang w:val="en-GB"/>
        </w:rPr>
        <w:t>d</w:t>
      </w:r>
      <w:r w:rsidRPr="00A879E3">
        <w:rPr>
          <w:rFonts w:ascii="Arial" w:hAnsi="Arial" w:cs="Arial"/>
          <w:sz w:val="17"/>
          <w:szCs w:val="17"/>
          <w:vertAlign w:val="subscript"/>
          <w:lang w:val="en-GB"/>
        </w:rPr>
        <w:t>6</w:t>
      </w:r>
      <w:r w:rsidRPr="00A879E3">
        <w:rPr>
          <w:rFonts w:ascii="Arial" w:hAnsi="Arial" w:cs="Arial"/>
          <w:sz w:val="17"/>
          <w:szCs w:val="17"/>
          <w:lang w:val="en-GB"/>
        </w:rPr>
        <w:t>-</w:t>
      </w:r>
      <w:r w:rsidRPr="00A879E3">
        <w:rPr>
          <w:rFonts w:ascii="Arial" w:hAnsi="Arial" w:cs="Arial"/>
          <w:sz w:val="17"/>
          <w:szCs w:val="17"/>
          <w:lang w:val="en-US"/>
        </w:rPr>
        <w:t xml:space="preserve">DMSO as solvent and </w:t>
      </w:r>
      <w:proofErr w:type="spellStart"/>
      <w:r w:rsidRPr="00A879E3">
        <w:rPr>
          <w:rFonts w:ascii="Arial" w:hAnsi="Arial" w:cs="Arial"/>
          <w:sz w:val="17"/>
          <w:szCs w:val="17"/>
          <w:lang w:val="en-US"/>
        </w:rPr>
        <w:t>tetramethylsilane</w:t>
      </w:r>
      <w:proofErr w:type="spellEnd"/>
      <w:r w:rsidRPr="00A879E3">
        <w:rPr>
          <w:rFonts w:ascii="Arial" w:hAnsi="Arial" w:cs="Arial"/>
          <w:sz w:val="17"/>
          <w:szCs w:val="17"/>
          <w:lang w:val="en-US"/>
        </w:rPr>
        <w:t xml:space="preserve"> as the internal standard. Mass spectra were obtained with a mass spectrometer Agilent 1100, 70 eV.</w:t>
      </w:r>
      <w:r w:rsidR="00E10F93">
        <w:rPr>
          <w:rFonts w:ascii="Arial" w:hAnsi="Arial" w:cs="Arial"/>
          <w:sz w:val="17"/>
          <w:szCs w:val="17"/>
          <w:lang w:val="en-US"/>
        </w:rPr>
        <w:t xml:space="preserve"> </w:t>
      </w:r>
      <w:r w:rsidR="00E10F93" w:rsidRPr="00782B51">
        <w:rPr>
          <w:rFonts w:ascii="Arial" w:hAnsi="Arial" w:cs="Arial"/>
          <w:sz w:val="17"/>
          <w:szCs w:val="17"/>
          <w:highlight w:val="yellow"/>
          <w:lang w:val="en-US"/>
        </w:rPr>
        <w:t>High resolution electron spray (ES-TOF) mass spectra were obtained with an Agilent Technologies 6210 Series Time of Flight</w:t>
      </w:r>
      <w:r w:rsidR="00E10F93" w:rsidRPr="00E10F93">
        <w:rPr>
          <w:rFonts w:ascii="Arial" w:hAnsi="Arial" w:cs="Arial"/>
          <w:sz w:val="17"/>
          <w:szCs w:val="17"/>
          <w:lang w:val="en-US"/>
        </w:rPr>
        <w:t>.</w:t>
      </w:r>
      <w:r w:rsidRPr="00A879E3">
        <w:rPr>
          <w:rFonts w:ascii="Arial" w:hAnsi="Arial" w:cs="Arial"/>
          <w:sz w:val="17"/>
          <w:szCs w:val="17"/>
          <w:lang w:val="en-US"/>
        </w:rPr>
        <w:t xml:space="preserve"> IR spectra were measured with a Spectrum One FT-IR spectrophotometer. Melting points of crystalline compounds were measured with a </w:t>
      </w:r>
      <w:proofErr w:type="spellStart"/>
      <w:r w:rsidRPr="00A879E3">
        <w:rPr>
          <w:rFonts w:ascii="Arial" w:hAnsi="Arial" w:cs="Arial"/>
          <w:sz w:val="17"/>
          <w:szCs w:val="17"/>
          <w:lang w:val="en-US"/>
        </w:rPr>
        <w:t>Kofler</w:t>
      </w:r>
      <w:proofErr w:type="spellEnd"/>
      <w:r w:rsidRPr="00A879E3">
        <w:rPr>
          <w:rFonts w:ascii="Arial" w:hAnsi="Arial" w:cs="Arial"/>
          <w:sz w:val="17"/>
          <w:szCs w:val="17"/>
          <w:lang w:val="en-US"/>
        </w:rPr>
        <w:t xml:space="preserve"> Bench, type WME </w:t>
      </w:r>
      <w:proofErr w:type="spellStart"/>
      <w:r w:rsidRPr="00A879E3">
        <w:rPr>
          <w:rFonts w:ascii="Arial" w:hAnsi="Arial" w:cs="Arial"/>
          <w:sz w:val="17"/>
          <w:szCs w:val="17"/>
          <w:lang w:val="en-US"/>
        </w:rPr>
        <w:t>Heizbank</w:t>
      </w:r>
      <w:proofErr w:type="spellEnd"/>
      <w:r w:rsidRPr="00A879E3">
        <w:rPr>
          <w:rFonts w:ascii="Arial" w:hAnsi="Arial" w:cs="Arial"/>
          <w:sz w:val="17"/>
          <w:szCs w:val="17"/>
          <w:lang w:val="en-US"/>
        </w:rPr>
        <w:t xml:space="preserve"> of Wagner &amp; </w:t>
      </w:r>
      <w:proofErr w:type="spellStart"/>
      <w:r w:rsidRPr="00A879E3">
        <w:rPr>
          <w:rFonts w:ascii="Arial" w:hAnsi="Arial" w:cs="Arial"/>
          <w:sz w:val="17"/>
          <w:szCs w:val="17"/>
          <w:lang w:val="en-US"/>
        </w:rPr>
        <w:t>Munz</w:t>
      </w:r>
      <w:proofErr w:type="spellEnd"/>
      <w:r w:rsidRPr="00A879E3">
        <w:rPr>
          <w:rFonts w:ascii="Arial" w:hAnsi="Arial" w:cs="Arial"/>
          <w:sz w:val="17"/>
          <w:szCs w:val="17"/>
          <w:lang w:val="en-US"/>
        </w:rPr>
        <w:t xml:space="preserve">. The purity of all tested compounds was assessed by </w:t>
      </w:r>
      <w:r w:rsidRPr="00A879E3">
        <w:rPr>
          <w:rFonts w:ascii="Arial" w:hAnsi="Arial" w:cs="Arial"/>
          <w:sz w:val="17"/>
          <w:szCs w:val="17"/>
          <w:vertAlign w:val="superscript"/>
          <w:lang w:val="en-US"/>
        </w:rPr>
        <w:t>1</w:t>
      </w:r>
      <w:r w:rsidRPr="00A879E3">
        <w:rPr>
          <w:rFonts w:ascii="Arial" w:hAnsi="Arial" w:cs="Arial"/>
          <w:sz w:val="17"/>
          <w:szCs w:val="17"/>
          <w:lang w:val="en-US"/>
        </w:rPr>
        <w:t>H NMR and/or HPLC analysis, confirming a purity of ≥95%.</w:t>
      </w:r>
    </w:p>
    <w:p w14:paraId="07F1E251" w14:textId="77777777" w:rsidR="00957CB4" w:rsidRDefault="00957CB4" w:rsidP="00044E8B">
      <w:pPr>
        <w:spacing w:after="0" w:line="360" w:lineRule="auto"/>
        <w:jc w:val="both"/>
        <w:rPr>
          <w:rFonts w:ascii="Arial" w:hAnsi="Arial" w:cs="Arial"/>
          <w:b/>
          <w:sz w:val="17"/>
          <w:szCs w:val="17"/>
          <w:lang w:val="en-US"/>
        </w:rPr>
      </w:pPr>
    </w:p>
    <w:p w14:paraId="6583E237" w14:textId="77777777" w:rsidR="003538FA" w:rsidRPr="00A879E3" w:rsidRDefault="003538FA" w:rsidP="00044E8B">
      <w:pPr>
        <w:spacing w:after="0" w:line="360" w:lineRule="auto"/>
        <w:jc w:val="both"/>
        <w:rPr>
          <w:rFonts w:ascii="Arial" w:hAnsi="Arial" w:cs="Arial"/>
          <w:b/>
          <w:sz w:val="17"/>
          <w:szCs w:val="17"/>
          <w:lang w:val="en-US"/>
        </w:rPr>
      </w:pPr>
      <w:r w:rsidRPr="00A879E3">
        <w:rPr>
          <w:rFonts w:ascii="Arial" w:hAnsi="Arial" w:cs="Arial"/>
          <w:b/>
          <w:sz w:val="17"/>
          <w:szCs w:val="17"/>
          <w:lang w:val="en-US"/>
        </w:rPr>
        <w:t xml:space="preserve">Synthesis of </w:t>
      </w:r>
      <w:r w:rsidRPr="00A879E3">
        <w:rPr>
          <w:rFonts w:ascii="Arial" w:hAnsi="Arial" w:cs="Arial"/>
          <w:b/>
          <w:i/>
          <w:sz w:val="17"/>
          <w:szCs w:val="17"/>
          <w:lang w:val="en-GB"/>
        </w:rPr>
        <w:t>N</w:t>
      </w:r>
      <w:r w:rsidRPr="00A879E3">
        <w:rPr>
          <w:rFonts w:ascii="Arial" w:hAnsi="Arial" w:cs="Arial"/>
          <w:b/>
          <w:sz w:val="17"/>
          <w:szCs w:val="17"/>
          <w:lang w:val="en-GB"/>
        </w:rPr>
        <w:t>-(4-hydroxycarbamoylbenzyl</w:t>
      </w:r>
      <w:proofErr w:type="gramStart"/>
      <w:r w:rsidRPr="00A879E3">
        <w:rPr>
          <w:rFonts w:ascii="Arial" w:hAnsi="Arial" w:cs="Arial"/>
          <w:b/>
          <w:sz w:val="17"/>
          <w:szCs w:val="17"/>
          <w:lang w:val="en-GB"/>
        </w:rPr>
        <w:t>)</w:t>
      </w:r>
      <w:proofErr w:type="spellStart"/>
      <w:r w:rsidRPr="00A879E3">
        <w:rPr>
          <w:rFonts w:ascii="Arial" w:hAnsi="Arial" w:cs="Arial"/>
          <w:b/>
          <w:sz w:val="17"/>
          <w:szCs w:val="17"/>
          <w:lang w:val="en-GB"/>
        </w:rPr>
        <w:t>indolines</w:t>
      </w:r>
      <w:proofErr w:type="spellEnd"/>
      <w:proofErr w:type="gramEnd"/>
      <w:r w:rsidR="00957CB4">
        <w:rPr>
          <w:rFonts w:ascii="Arial" w:hAnsi="Arial" w:cs="Arial"/>
          <w:b/>
          <w:sz w:val="17"/>
          <w:szCs w:val="17"/>
          <w:lang w:val="en-US"/>
        </w:rPr>
        <w:t xml:space="preserve"> </w:t>
      </w:r>
      <w:r w:rsidRPr="00A879E3">
        <w:rPr>
          <w:rFonts w:ascii="Arial" w:hAnsi="Arial" w:cs="Arial"/>
          <w:b/>
          <w:sz w:val="17"/>
          <w:szCs w:val="17"/>
          <w:lang w:val="en-US"/>
        </w:rPr>
        <w:t>1</w:t>
      </w:r>
    </w:p>
    <w:p w14:paraId="0F8A38F1" w14:textId="77777777" w:rsidR="003538FA" w:rsidRPr="00A879E3" w:rsidRDefault="003538FA" w:rsidP="00044E8B">
      <w:pPr>
        <w:spacing w:after="0" w:line="360" w:lineRule="auto"/>
        <w:jc w:val="both"/>
        <w:rPr>
          <w:rFonts w:ascii="Arial" w:hAnsi="Arial" w:cs="Arial"/>
          <w:bCs/>
          <w:sz w:val="17"/>
          <w:szCs w:val="17"/>
          <w:lang w:val="en-GB"/>
        </w:rPr>
      </w:pPr>
      <w:r w:rsidRPr="00A879E3">
        <w:rPr>
          <w:rFonts w:ascii="Arial" w:hAnsi="Arial" w:cs="Arial"/>
          <w:bCs/>
          <w:sz w:val="17"/>
          <w:szCs w:val="17"/>
          <w:lang w:val="en-GB"/>
        </w:rPr>
        <w:t xml:space="preserve">Sodium hydride (40 mg (60 </w:t>
      </w:r>
      <w:proofErr w:type="spellStart"/>
      <w:r w:rsidRPr="00A879E3">
        <w:rPr>
          <w:rFonts w:ascii="Arial" w:hAnsi="Arial" w:cs="Arial"/>
          <w:bCs/>
          <w:sz w:val="17"/>
          <w:szCs w:val="17"/>
          <w:lang w:val="en-GB"/>
        </w:rPr>
        <w:t>wt</w:t>
      </w:r>
      <w:proofErr w:type="spellEnd"/>
      <w:r w:rsidRPr="00A879E3">
        <w:rPr>
          <w:rFonts w:ascii="Arial" w:hAnsi="Arial" w:cs="Arial"/>
          <w:bCs/>
          <w:sz w:val="17"/>
          <w:szCs w:val="17"/>
          <w:lang w:val="en-GB"/>
        </w:rPr>
        <w:t xml:space="preserve">% in mineral oil), 1 </w:t>
      </w:r>
      <w:proofErr w:type="spellStart"/>
      <w:r w:rsidRPr="00A879E3">
        <w:rPr>
          <w:rFonts w:ascii="Arial" w:hAnsi="Arial" w:cs="Arial"/>
          <w:bCs/>
          <w:sz w:val="17"/>
          <w:szCs w:val="17"/>
          <w:lang w:val="en-GB"/>
        </w:rPr>
        <w:t>mmol</w:t>
      </w:r>
      <w:proofErr w:type="spellEnd"/>
      <w:r w:rsidRPr="00A879E3">
        <w:rPr>
          <w:rFonts w:ascii="Arial" w:hAnsi="Arial" w:cs="Arial"/>
          <w:bCs/>
          <w:sz w:val="17"/>
          <w:szCs w:val="17"/>
          <w:lang w:val="en-GB"/>
        </w:rPr>
        <w:t xml:space="preserve">) was added to a solution of </w:t>
      </w:r>
      <w:proofErr w:type="spellStart"/>
      <w:r w:rsidRPr="00A879E3">
        <w:rPr>
          <w:rFonts w:ascii="Arial" w:hAnsi="Arial" w:cs="Arial"/>
          <w:bCs/>
          <w:sz w:val="17"/>
          <w:szCs w:val="17"/>
          <w:lang w:val="en-GB"/>
        </w:rPr>
        <w:t>indoline</w:t>
      </w:r>
      <w:proofErr w:type="spellEnd"/>
      <w:r w:rsidRPr="00A879E3">
        <w:rPr>
          <w:rFonts w:ascii="Arial" w:hAnsi="Arial" w:cs="Arial"/>
          <w:bCs/>
          <w:sz w:val="17"/>
          <w:szCs w:val="17"/>
          <w:lang w:val="en-GB"/>
        </w:rPr>
        <w:t xml:space="preserve"> </w:t>
      </w:r>
      <w:r w:rsidRPr="00A879E3">
        <w:rPr>
          <w:rFonts w:ascii="Arial" w:hAnsi="Arial" w:cs="Arial"/>
          <w:b/>
          <w:bCs/>
          <w:sz w:val="17"/>
          <w:szCs w:val="17"/>
          <w:lang w:val="en-GB"/>
        </w:rPr>
        <w:t>3a</w:t>
      </w:r>
      <w:r w:rsidRPr="00A879E3">
        <w:rPr>
          <w:rFonts w:ascii="Arial" w:hAnsi="Arial" w:cs="Arial"/>
          <w:bCs/>
          <w:sz w:val="17"/>
          <w:szCs w:val="17"/>
          <w:lang w:val="en-GB"/>
        </w:rPr>
        <w:t xml:space="preserve"> (119 mg, 1 </w:t>
      </w:r>
      <w:proofErr w:type="spellStart"/>
      <w:r w:rsidRPr="00A879E3">
        <w:rPr>
          <w:rFonts w:ascii="Arial" w:hAnsi="Arial" w:cs="Arial"/>
          <w:bCs/>
          <w:sz w:val="17"/>
          <w:szCs w:val="17"/>
          <w:lang w:val="en-GB"/>
        </w:rPr>
        <w:t>mmol</w:t>
      </w:r>
      <w:proofErr w:type="spellEnd"/>
      <w:r w:rsidRPr="00A879E3">
        <w:rPr>
          <w:rFonts w:ascii="Arial" w:hAnsi="Arial" w:cs="Arial"/>
          <w:bCs/>
          <w:sz w:val="17"/>
          <w:szCs w:val="17"/>
          <w:lang w:val="en-GB"/>
        </w:rPr>
        <w:t xml:space="preserve">) in </w:t>
      </w:r>
      <w:proofErr w:type="spellStart"/>
      <w:r w:rsidRPr="00A879E3">
        <w:rPr>
          <w:rFonts w:ascii="Arial" w:hAnsi="Arial" w:cs="Arial"/>
          <w:bCs/>
          <w:sz w:val="17"/>
          <w:szCs w:val="17"/>
          <w:lang w:val="en-GB"/>
        </w:rPr>
        <w:t>dimethylformamide</w:t>
      </w:r>
      <w:proofErr w:type="spellEnd"/>
      <w:r w:rsidRPr="00A879E3">
        <w:rPr>
          <w:rFonts w:ascii="Arial" w:hAnsi="Arial" w:cs="Arial"/>
          <w:bCs/>
          <w:sz w:val="17"/>
          <w:szCs w:val="17"/>
          <w:lang w:val="en-GB"/>
        </w:rPr>
        <w:t xml:space="preserve"> (10 ml) and stirred at room temperature for 30 minutes. Methyl 4-(</w:t>
      </w:r>
      <w:proofErr w:type="spellStart"/>
      <w:r w:rsidRPr="00A879E3">
        <w:rPr>
          <w:rFonts w:ascii="Arial" w:hAnsi="Arial" w:cs="Arial"/>
          <w:bCs/>
          <w:sz w:val="17"/>
          <w:szCs w:val="17"/>
          <w:lang w:val="en-GB"/>
        </w:rPr>
        <w:t>bromomethyl</w:t>
      </w:r>
      <w:proofErr w:type="spellEnd"/>
      <w:proofErr w:type="gramStart"/>
      <w:r w:rsidRPr="00A879E3">
        <w:rPr>
          <w:rFonts w:ascii="Arial" w:hAnsi="Arial" w:cs="Arial"/>
          <w:bCs/>
          <w:sz w:val="17"/>
          <w:szCs w:val="17"/>
          <w:lang w:val="en-GB"/>
        </w:rPr>
        <w:t>)benzoate</w:t>
      </w:r>
      <w:proofErr w:type="gramEnd"/>
      <w:r w:rsidRPr="00A879E3">
        <w:rPr>
          <w:rFonts w:ascii="Arial" w:hAnsi="Arial" w:cs="Arial"/>
          <w:bCs/>
          <w:sz w:val="17"/>
          <w:szCs w:val="17"/>
          <w:lang w:val="en-GB"/>
        </w:rPr>
        <w:t xml:space="preserve"> </w:t>
      </w:r>
      <w:r w:rsidRPr="00A879E3">
        <w:rPr>
          <w:rFonts w:ascii="Arial" w:hAnsi="Arial" w:cs="Arial"/>
          <w:b/>
          <w:bCs/>
          <w:sz w:val="17"/>
          <w:szCs w:val="17"/>
          <w:lang w:val="en-GB"/>
        </w:rPr>
        <w:t>4</w:t>
      </w:r>
      <w:r w:rsidRPr="00A879E3">
        <w:rPr>
          <w:rFonts w:ascii="Arial" w:hAnsi="Arial" w:cs="Arial"/>
          <w:bCs/>
          <w:sz w:val="17"/>
          <w:szCs w:val="17"/>
          <w:lang w:val="en-GB"/>
        </w:rPr>
        <w:t xml:space="preserve"> (229 mg, 1 </w:t>
      </w:r>
      <w:proofErr w:type="spellStart"/>
      <w:r w:rsidRPr="00A879E3">
        <w:rPr>
          <w:rFonts w:ascii="Arial" w:hAnsi="Arial" w:cs="Arial"/>
          <w:bCs/>
          <w:sz w:val="17"/>
          <w:szCs w:val="17"/>
          <w:lang w:val="en-GB"/>
        </w:rPr>
        <w:t>mmol</w:t>
      </w:r>
      <w:proofErr w:type="spellEnd"/>
      <w:r w:rsidRPr="00A879E3">
        <w:rPr>
          <w:rFonts w:ascii="Arial" w:hAnsi="Arial" w:cs="Arial"/>
          <w:bCs/>
          <w:sz w:val="17"/>
          <w:szCs w:val="17"/>
          <w:lang w:val="en-GB"/>
        </w:rPr>
        <w:t xml:space="preserve">) and potassium iodide (10 mg) were added and the solution was heated at 80°C for two hours. The reaction was quenched using 30 ml of water, after which 30 ml of ethyl acetate was added. The aqueous layer was extracted twice with </w:t>
      </w:r>
      <w:r w:rsidRPr="00A879E3">
        <w:rPr>
          <w:rFonts w:ascii="Arial" w:hAnsi="Arial" w:cs="Arial"/>
          <w:bCs/>
          <w:sz w:val="17"/>
          <w:szCs w:val="17"/>
          <w:lang w:val="en-GB"/>
        </w:rPr>
        <w:lastRenderedPageBreak/>
        <w:t xml:space="preserve">ethyl acetate (2 x 10 ml) and the combined organic fractions were washed with water (2 x 20 ml) and brine (20 ml), dried with magnesium </w:t>
      </w:r>
      <w:proofErr w:type="spellStart"/>
      <w:r w:rsidRPr="00A879E3">
        <w:rPr>
          <w:rFonts w:ascii="Arial" w:hAnsi="Arial" w:cs="Arial"/>
          <w:bCs/>
          <w:sz w:val="17"/>
          <w:szCs w:val="17"/>
          <w:lang w:val="en-GB"/>
        </w:rPr>
        <w:t>sulfate</w:t>
      </w:r>
      <w:proofErr w:type="spellEnd"/>
      <w:r w:rsidRPr="00A879E3">
        <w:rPr>
          <w:rFonts w:ascii="Arial" w:hAnsi="Arial" w:cs="Arial"/>
          <w:bCs/>
          <w:sz w:val="17"/>
          <w:szCs w:val="17"/>
          <w:lang w:val="en-GB"/>
        </w:rPr>
        <w:t xml:space="preserve">, filtered and evaporated. The remaining solid was purified by recrystallization from ethanol, yielding </w:t>
      </w:r>
      <w:r w:rsidRPr="00A879E3">
        <w:rPr>
          <w:rFonts w:ascii="Arial" w:hAnsi="Arial" w:cs="Arial"/>
          <w:bCs/>
          <w:i/>
          <w:sz w:val="17"/>
          <w:szCs w:val="17"/>
          <w:lang w:val="en-GB"/>
        </w:rPr>
        <w:t>N</w:t>
      </w:r>
      <w:r w:rsidRPr="00A879E3">
        <w:rPr>
          <w:rFonts w:ascii="Arial" w:hAnsi="Arial" w:cs="Arial"/>
          <w:bCs/>
          <w:sz w:val="17"/>
          <w:szCs w:val="17"/>
          <w:lang w:val="en-GB"/>
        </w:rPr>
        <w:t>-(4-methoxycarbonylbenzyl</w:t>
      </w:r>
      <w:proofErr w:type="gramStart"/>
      <w:r w:rsidRPr="00A879E3">
        <w:rPr>
          <w:rFonts w:ascii="Arial" w:hAnsi="Arial" w:cs="Arial"/>
          <w:bCs/>
          <w:sz w:val="17"/>
          <w:szCs w:val="17"/>
          <w:lang w:val="en-GB"/>
        </w:rPr>
        <w:t>)</w:t>
      </w:r>
      <w:proofErr w:type="spellStart"/>
      <w:r w:rsidRPr="00A879E3">
        <w:rPr>
          <w:rFonts w:ascii="Arial" w:hAnsi="Arial" w:cs="Arial"/>
          <w:bCs/>
          <w:sz w:val="17"/>
          <w:szCs w:val="17"/>
          <w:lang w:val="en-GB"/>
        </w:rPr>
        <w:t>indoline</w:t>
      </w:r>
      <w:proofErr w:type="spellEnd"/>
      <w:proofErr w:type="gramEnd"/>
      <w:r w:rsidRPr="00A879E3">
        <w:rPr>
          <w:rFonts w:ascii="Arial" w:hAnsi="Arial" w:cs="Arial"/>
          <w:bCs/>
          <w:sz w:val="17"/>
          <w:szCs w:val="17"/>
          <w:lang w:val="en-GB"/>
        </w:rPr>
        <w:t xml:space="preserve"> </w:t>
      </w:r>
      <w:r w:rsidRPr="00A879E3">
        <w:rPr>
          <w:rFonts w:ascii="Arial" w:hAnsi="Arial" w:cs="Arial"/>
          <w:b/>
          <w:bCs/>
          <w:sz w:val="17"/>
          <w:szCs w:val="17"/>
          <w:lang w:val="en-GB"/>
        </w:rPr>
        <w:t>5a</w:t>
      </w:r>
      <w:r w:rsidRPr="00A879E3">
        <w:rPr>
          <w:rFonts w:ascii="Arial" w:hAnsi="Arial" w:cs="Arial"/>
          <w:bCs/>
          <w:sz w:val="17"/>
          <w:szCs w:val="17"/>
          <w:lang w:val="en-GB"/>
        </w:rPr>
        <w:t xml:space="preserve"> (54%). The purity of this ester (</w:t>
      </w:r>
      <w:r w:rsidRPr="00A879E3">
        <w:rPr>
          <w:rFonts w:ascii="Arial" w:hAnsi="Arial" w:cs="Arial"/>
          <w:sz w:val="17"/>
          <w:szCs w:val="17"/>
          <w:lang w:val="en-US"/>
        </w:rPr>
        <w:t>≥</w:t>
      </w:r>
      <w:r w:rsidRPr="00A879E3">
        <w:rPr>
          <w:rFonts w:ascii="Arial" w:hAnsi="Arial" w:cs="Arial"/>
          <w:bCs/>
          <w:sz w:val="17"/>
          <w:szCs w:val="17"/>
          <w:lang w:val="en-GB"/>
        </w:rPr>
        <w:t xml:space="preserve">95%), was confirmed using LC-MS and </w:t>
      </w:r>
      <w:r w:rsidRPr="00A879E3">
        <w:rPr>
          <w:rFonts w:ascii="Arial" w:hAnsi="Arial" w:cs="Arial"/>
          <w:bCs/>
          <w:sz w:val="17"/>
          <w:szCs w:val="17"/>
          <w:vertAlign w:val="superscript"/>
          <w:lang w:val="en-GB"/>
        </w:rPr>
        <w:t>1</w:t>
      </w:r>
      <w:r w:rsidRPr="00A879E3">
        <w:rPr>
          <w:rFonts w:ascii="Arial" w:hAnsi="Arial" w:cs="Arial"/>
          <w:bCs/>
          <w:sz w:val="17"/>
          <w:szCs w:val="17"/>
          <w:lang w:val="en-GB"/>
        </w:rPr>
        <w:t xml:space="preserve">H NMR and it was subsequently used for the synthesis of the corresponding </w:t>
      </w:r>
      <w:proofErr w:type="spellStart"/>
      <w:r w:rsidRPr="00A879E3">
        <w:rPr>
          <w:rFonts w:ascii="Arial" w:hAnsi="Arial" w:cs="Arial"/>
          <w:bCs/>
          <w:sz w:val="17"/>
          <w:szCs w:val="17"/>
          <w:lang w:val="en-GB"/>
        </w:rPr>
        <w:t>hydroxamic</w:t>
      </w:r>
      <w:proofErr w:type="spellEnd"/>
      <w:r w:rsidRPr="00A879E3">
        <w:rPr>
          <w:rFonts w:ascii="Arial" w:hAnsi="Arial" w:cs="Arial"/>
          <w:bCs/>
          <w:sz w:val="17"/>
          <w:szCs w:val="17"/>
          <w:lang w:val="en-GB"/>
        </w:rPr>
        <w:t xml:space="preserve"> acid </w:t>
      </w:r>
      <w:r w:rsidRPr="00A879E3">
        <w:rPr>
          <w:rFonts w:ascii="Arial" w:hAnsi="Arial" w:cs="Arial"/>
          <w:b/>
          <w:bCs/>
          <w:sz w:val="17"/>
          <w:szCs w:val="17"/>
          <w:lang w:val="en-GB"/>
        </w:rPr>
        <w:t>1a</w:t>
      </w:r>
      <w:r w:rsidRPr="00A879E3">
        <w:rPr>
          <w:rFonts w:ascii="Arial" w:hAnsi="Arial" w:cs="Arial"/>
          <w:bCs/>
          <w:sz w:val="17"/>
          <w:szCs w:val="17"/>
          <w:lang w:val="en-GB"/>
        </w:rPr>
        <w:t xml:space="preserve">. </w:t>
      </w:r>
    </w:p>
    <w:p w14:paraId="44B72AAD" w14:textId="46CA1E52" w:rsidR="003538FA" w:rsidRDefault="003538FA" w:rsidP="00044E8B">
      <w:pPr>
        <w:spacing w:after="0" w:line="360" w:lineRule="auto"/>
        <w:jc w:val="both"/>
        <w:rPr>
          <w:rFonts w:ascii="Arial" w:hAnsi="Arial" w:cs="Arial"/>
          <w:bCs/>
          <w:sz w:val="17"/>
          <w:szCs w:val="17"/>
          <w:lang w:val="en-GB"/>
        </w:rPr>
      </w:pPr>
      <w:r w:rsidRPr="00A879E3">
        <w:rPr>
          <w:rFonts w:ascii="Arial" w:hAnsi="Arial" w:cs="Arial"/>
          <w:bCs/>
          <w:sz w:val="17"/>
          <w:szCs w:val="17"/>
          <w:lang w:val="en-GB"/>
        </w:rPr>
        <w:t xml:space="preserve">Ester </w:t>
      </w:r>
      <w:r w:rsidRPr="00A879E3">
        <w:rPr>
          <w:rFonts w:ascii="Arial" w:hAnsi="Arial" w:cs="Arial"/>
          <w:b/>
          <w:bCs/>
          <w:sz w:val="17"/>
          <w:szCs w:val="17"/>
          <w:lang w:val="en-GB"/>
        </w:rPr>
        <w:t xml:space="preserve">5a </w:t>
      </w:r>
      <w:r w:rsidRPr="00A879E3">
        <w:rPr>
          <w:rFonts w:ascii="Arial" w:hAnsi="Arial" w:cs="Arial"/>
          <w:bCs/>
          <w:sz w:val="17"/>
          <w:szCs w:val="17"/>
          <w:lang w:val="en-GB"/>
        </w:rPr>
        <w:t xml:space="preserve">(267 mg, 1mmol) was dissolved in tetrahydrofuran (10 ml), and 6.1 ml hydroxylamine (50 </w:t>
      </w:r>
      <w:proofErr w:type="spellStart"/>
      <w:r w:rsidRPr="00A879E3">
        <w:rPr>
          <w:rFonts w:ascii="Arial" w:hAnsi="Arial" w:cs="Arial"/>
          <w:bCs/>
          <w:sz w:val="17"/>
          <w:szCs w:val="17"/>
          <w:lang w:val="en-GB"/>
        </w:rPr>
        <w:t>wt</w:t>
      </w:r>
      <w:proofErr w:type="spellEnd"/>
      <w:r w:rsidRPr="00A879E3">
        <w:rPr>
          <w:rFonts w:ascii="Arial" w:hAnsi="Arial" w:cs="Arial"/>
          <w:bCs/>
          <w:sz w:val="17"/>
          <w:szCs w:val="17"/>
          <w:lang w:val="en-GB"/>
        </w:rPr>
        <w:t xml:space="preserve">% in water, 100 </w:t>
      </w:r>
      <w:proofErr w:type="spellStart"/>
      <w:r w:rsidRPr="00A879E3">
        <w:rPr>
          <w:rFonts w:ascii="Arial" w:hAnsi="Arial" w:cs="Arial"/>
          <w:bCs/>
          <w:sz w:val="17"/>
          <w:szCs w:val="17"/>
          <w:lang w:val="en-GB"/>
        </w:rPr>
        <w:t>mmol</w:t>
      </w:r>
      <w:proofErr w:type="spellEnd"/>
      <w:r w:rsidRPr="00A879E3">
        <w:rPr>
          <w:rFonts w:ascii="Arial" w:hAnsi="Arial" w:cs="Arial"/>
          <w:bCs/>
          <w:sz w:val="17"/>
          <w:szCs w:val="17"/>
          <w:lang w:val="en-GB"/>
        </w:rPr>
        <w:t xml:space="preserve">) and 12.5 ml potassium hydroxide in methanol (4M, 50 </w:t>
      </w:r>
      <w:proofErr w:type="spellStart"/>
      <w:r w:rsidRPr="00A879E3">
        <w:rPr>
          <w:rFonts w:ascii="Arial" w:hAnsi="Arial" w:cs="Arial"/>
          <w:bCs/>
          <w:sz w:val="17"/>
          <w:szCs w:val="17"/>
          <w:lang w:val="en-GB"/>
        </w:rPr>
        <w:t>mmol</w:t>
      </w:r>
      <w:proofErr w:type="spellEnd"/>
      <w:r w:rsidRPr="00A879E3">
        <w:rPr>
          <w:rFonts w:ascii="Arial" w:hAnsi="Arial" w:cs="Arial"/>
          <w:bCs/>
          <w:sz w:val="17"/>
          <w:szCs w:val="17"/>
          <w:lang w:val="en-GB"/>
        </w:rPr>
        <w:t xml:space="preserve">) were then added. The reaction mixture </w:t>
      </w:r>
      <w:proofErr w:type="gramStart"/>
      <w:r w:rsidRPr="00A879E3">
        <w:rPr>
          <w:rFonts w:ascii="Arial" w:hAnsi="Arial" w:cs="Arial"/>
          <w:bCs/>
          <w:sz w:val="17"/>
          <w:szCs w:val="17"/>
          <w:lang w:val="en-GB"/>
        </w:rPr>
        <w:t>was stirred</w:t>
      </w:r>
      <w:proofErr w:type="gramEnd"/>
      <w:r w:rsidRPr="00A879E3">
        <w:rPr>
          <w:rFonts w:ascii="Arial" w:hAnsi="Arial" w:cs="Arial"/>
          <w:bCs/>
          <w:sz w:val="17"/>
          <w:szCs w:val="17"/>
          <w:lang w:val="en-GB"/>
        </w:rPr>
        <w:t xml:space="preserve"> during ten minutes, after which it was added to a saturated aqueous solution of sodium bicarbonate (10 ml). The aqueous layer was extracted with ethyl acetate (3 x 10 ml) and the combined organic fractions were washed with brine (10 ml), dried with magnesium </w:t>
      </w:r>
      <w:proofErr w:type="spellStart"/>
      <w:r w:rsidRPr="00A879E3">
        <w:rPr>
          <w:rFonts w:ascii="Arial" w:hAnsi="Arial" w:cs="Arial"/>
          <w:bCs/>
          <w:sz w:val="17"/>
          <w:szCs w:val="17"/>
          <w:lang w:val="en-GB"/>
        </w:rPr>
        <w:t>sulfate</w:t>
      </w:r>
      <w:proofErr w:type="spellEnd"/>
      <w:r w:rsidRPr="00A879E3">
        <w:rPr>
          <w:rFonts w:ascii="Arial" w:hAnsi="Arial" w:cs="Arial"/>
          <w:bCs/>
          <w:sz w:val="17"/>
          <w:szCs w:val="17"/>
          <w:lang w:val="en-GB"/>
        </w:rPr>
        <w:t xml:space="preserve"> an</w:t>
      </w:r>
      <w:r w:rsidR="00FB6AB2">
        <w:rPr>
          <w:rFonts w:ascii="Arial" w:hAnsi="Arial" w:cs="Arial"/>
          <w:bCs/>
          <w:sz w:val="17"/>
          <w:szCs w:val="17"/>
          <w:lang w:val="en-GB"/>
        </w:rPr>
        <w:t>d evaporated. Crystallization from</w:t>
      </w:r>
      <w:r w:rsidRPr="00A879E3">
        <w:rPr>
          <w:rFonts w:ascii="Arial" w:hAnsi="Arial" w:cs="Arial"/>
          <w:bCs/>
          <w:sz w:val="17"/>
          <w:szCs w:val="17"/>
          <w:lang w:val="en-GB"/>
        </w:rPr>
        <w:t xml:space="preserve"> ethanol yielded </w:t>
      </w:r>
      <w:r w:rsidRPr="00A879E3">
        <w:rPr>
          <w:rFonts w:ascii="Arial" w:hAnsi="Arial" w:cs="Arial"/>
          <w:bCs/>
          <w:i/>
          <w:sz w:val="17"/>
          <w:szCs w:val="17"/>
          <w:lang w:val="en-GB"/>
        </w:rPr>
        <w:t>N</w:t>
      </w:r>
      <w:r w:rsidRPr="00A879E3">
        <w:rPr>
          <w:rFonts w:ascii="Arial" w:hAnsi="Arial" w:cs="Arial"/>
          <w:bCs/>
          <w:sz w:val="17"/>
          <w:szCs w:val="17"/>
          <w:lang w:val="en-GB"/>
        </w:rPr>
        <w:t>-(4-hydroxycarbamoylbenzyl</w:t>
      </w:r>
      <w:proofErr w:type="gramStart"/>
      <w:r w:rsidRPr="00A879E3">
        <w:rPr>
          <w:rFonts w:ascii="Arial" w:hAnsi="Arial" w:cs="Arial"/>
          <w:bCs/>
          <w:sz w:val="17"/>
          <w:szCs w:val="17"/>
          <w:lang w:val="en-GB"/>
        </w:rPr>
        <w:t>)</w:t>
      </w:r>
      <w:proofErr w:type="spellStart"/>
      <w:r w:rsidRPr="00A879E3">
        <w:rPr>
          <w:rFonts w:ascii="Arial" w:hAnsi="Arial" w:cs="Arial"/>
          <w:bCs/>
          <w:sz w:val="17"/>
          <w:szCs w:val="17"/>
          <w:lang w:val="en-GB"/>
        </w:rPr>
        <w:t>indoline</w:t>
      </w:r>
      <w:proofErr w:type="spellEnd"/>
      <w:proofErr w:type="gramEnd"/>
      <w:r w:rsidRPr="00A879E3">
        <w:rPr>
          <w:rFonts w:ascii="Arial" w:hAnsi="Arial" w:cs="Arial"/>
          <w:bCs/>
          <w:sz w:val="17"/>
          <w:szCs w:val="17"/>
          <w:lang w:val="en-GB"/>
        </w:rPr>
        <w:t xml:space="preserve"> </w:t>
      </w:r>
      <w:r w:rsidRPr="00A879E3">
        <w:rPr>
          <w:rFonts w:ascii="Arial" w:hAnsi="Arial" w:cs="Arial"/>
          <w:b/>
          <w:bCs/>
          <w:sz w:val="17"/>
          <w:szCs w:val="17"/>
          <w:lang w:val="en-GB"/>
        </w:rPr>
        <w:t>1a</w:t>
      </w:r>
      <w:r w:rsidRPr="00A879E3">
        <w:rPr>
          <w:rFonts w:ascii="Arial" w:hAnsi="Arial" w:cs="Arial"/>
          <w:bCs/>
          <w:sz w:val="17"/>
          <w:szCs w:val="17"/>
          <w:lang w:val="en-GB"/>
        </w:rPr>
        <w:t>.</w:t>
      </w:r>
    </w:p>
    <w:p w14:paraId="41ED005F" w14:textId="77777777" w:rsidR="00957CB4" w:rsidRPr="00A879E3" w:rsidRDefault="00957CB4" w:rsidP="00044E8B">
      <w:pPr>
        <w:spacing w:after="0" w:line="360" w:lineRule="auto"/>
        <w:jc w:val="both"/>
        <w:rPr>
          <w:rFonts w:ascii="Arial" w:hAnsi="Arial" w:cs="Arial"/>
          <w:bCs/>
          <w:sz w:val="17"/>
          <w:szCs w:val="17"/>
          <w:lang w:val="en-GB"/>
        </w:rPr>
      </w:pPr>
    </w:p>
    <w:p w14:paraId="3C3407F7"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i/>
          <w:sz w:val="17"/>
          <w:szCs w:val="17"/>
          <w:lang w:val="en-GB"/>
        </w:rPr>
        <w:t>N</w:t>
      </w:r>
      <w:r w:rsidRPr="00A879E3">
        <w:rPr>
          <w:rFonts w:ascii="Arial" w:hAnsi="Arial" w:cs="Arial"/>
          <w:b/>
          <w:sz w:val="17"/>
          <w:szCs w:val="17"/>
          <w:lang w:val="en-GB"/>
        </w:rPr>
        <w:t>-(4-hydroxycarbamoylbenzyl</w:t>
      </w:r>
      <w:proofErr w:type="gramStart"/>
      <w:r w:rsidRPr="00A879E3">
        <w:rPr>
          <w:rFonts w:ascii="Arial" w:hAnsi="Arial" w:cs="Arial"/>
          <w:b/>
          <w:sz w:val="17"/>
          <w:szCs w:val="17"/>
          <w:lang w:val="en-GB"/>
        </w:rPr>
        <w:t>)</w:t>
      </w:r>
      <w:proofErr w:type="spellStart"/>
      <w:r w:rsidRPr="00A879E3">
        <w:rPr>
          <w:rFonts w:ascii="Arial" w:hAnsi="Arial" w:cs="Arial"/>
          <w:b/>
          <w:sz w:val="17"/>
          <w:szCs w:val="17"/>
          <w:lang w:val="en-GB"/>
        </w:rPr>
        <w:t>indoline</w:t>
      </w:r>
      <w:proofErr w:type="spellEnd"/>
      <w:proofErr w:type="gramEnd"/>
      <w:r w:rsidRPr="00A879E3">
        <w:rPr>
          <w:rFonts w:ascii="Arial" w:hAnsi="Arial" w:cs="Arial"/>
          <w:b/>
          <w:sz w:val="17"/>
          <w:szCs w:val="17"/>
          <w:lang w:val="en-GB"/>
        </w:rPr>
        <w:t xml:space="preserve"> 1a (67%)</w:t>
      </w:r>
    </w:p>
    <w:p w14:paraId="33226533" w14:textId="78540FA8" w:rsidR="003538FA" w:rsidRDefault="003538FA" w:rsidP="00044E8B">
      <w:pPr>
        <w:spacing w:after="0" w:line="360" w:lineRule="auto"/>
        <w:jc w:val="both"/>
        <w:rPr>
          <w:rFonts w:ascii="Arial" w:hAnsi="Arial" w:cs="Arial"/>
          <w:sz w:val="17"/>
          <w:szCs w:val="17"/>
          <w:lang w:val="en-GB"/>
        </w:rPr>
      </w:pPr>
      <w:r w:rsidRPr="00A879E3">
        <w:rPr>
          <w:rFonts w:ascii="Arial" w:hAnsi="Arial" w:cs="Arial"/>
          <w:sz w:val="17"/>
          <w:szCs w:val="17"/>
          <w:lang w:val="en-GB"/>
        </w:rPr>
        <w:t>White powder. Purification by crystallization from ethanol. Spectral data for this compound were in accordance with literature data.</w:t>
      </w:r>
      <w:r w:rsidR="00DB752E" w:rsidRPr="00A879E3">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00DB752E" w:rsidRPr="00A879E3">
        <w:rPr>
          <w:rFonts w:ascii="Arial" w:hAnsi="Arial" w:cs="Arial"/>
          <w:sz w:val="17"/>
          <w:szCs w:val="17"/>
          <w:lang w:val="en-GB"/>
        </w:rPr>
      </w:r>
      <w:r w:rsidR="00DB752E"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1" w:tooltip="Gaisina, 2018 #283" w:history="1">
        <w:r w:rsidR="00CC5974" w:rsidRPr="00CC5974">
          <w:rPr>
            <w:rFonts w:ascii="Arial" w:hAnsi="Arial" w:cs="Arial"/>
            <w:noProof/>
            <w:sz w:val="17"/>
            <w:szCs w:val="17"/>
            <w:vertAlign w:val="superscript"/>
            <w:lang w:val="en-GB"/>
          </w:rPr>
          <w:t>9</w:t>
        </w:r>
      </w:hyperlink>
      <w:r w:rsidR="00CC5974" w:rsidRPr="00CC5974">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r w:rsidRPr="00A879E3">
        <w:rPr>
          <w:rFonts w:ascii="Arial" w:hAnsi="Arial" w:cs="Arial"/>
          <w:sz w:val="17"/>
          <w:szCs w:val="17"/>
          <w:lang w:val="en-GB"/>
        </w:rPr>
        <w:t xml:space="preserve">  </w:t>
      </w:r>
    </w:p>
    <w:p w14:paraId="49912088" w14:textId="77777777" w:rsidR="00957CB4" w:rsidRPr="00A879E3" w:rsidRDefault="00957CB4" w:rsidP="00044E8B">
      <w:pPr>
        <w:spacing w:after="0" w:line="360" w:lineRule="auto"/>
        <w:jc w:val="both"/>
        <w:rPr>
          <w:rFonts w:ascii="Arial" w:hAnsi="Arial" w:cs="Arial"/>
          <w:sz w:val="17"/>
          <w:szCs w:val="17"/>
          <w:lang w:val="en-GB"/>
        </w:rPr>
      </w:pPr>
    </w:p>
    <w:p w14:paraId="5F99D46D"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i/>
          <w:sz w:val="17"/>
          <w:szCs w:val="17"/>
          <w:lang w:val="en-GB"/>
        </w:rPr>
        <w:t>N</w:t>
      </w:r>
      <w:r w:rsidRPr="00A879E3">
        <w:rPr>
          <w:rFonts w:ascii="Arial" w:hAnsi="Arial" w:cs="Arial"/>
          <w:b/>
          <w:sz w:val="17"/>
          <w:szCs w:val="17"/>
          <w:lang w:val="en-GB"/>
        </w:rPr>
        <w:t>-(4-hydroxycarbamoylbenzyl)-2-methylindoline 1b (61%)</w:t>
      </w:r>
    </w:p>
    <w:p w14:paraId="2B773D54" w14:textId="10B98B29" w:rsidR="003538FA" w:rsidRDefault="003538FA" w:rsidP="00044E8B">
      <w:pPr>
        <w:spacing w:after="0" w:line="360" w:lineRule="auto"/>
        <w:jc w:val="both"/>
        <w:rPr>
          <w:rFonts w:ascii="Arial" w:hAnsi="Arial" w:cs="Arial"/>
          <w:sz w:val="17"/>
          <w:szCs w:val="17"/>
          <w:lang w:val="es-ES_tradnl"/>
        </w:rPr>
      </w:pPr>
      <w:r w:rsidRPr="00A879E3">
        <w:rPr>
          <w:rFonts w:ascii="Arial" w:hAnsi="Arial" w:cs="Arial"/>
          <w:sz w:val="17"/>
          <w:szCs w:val="17"/>
          <w:lang w:val="en-GB"/>
        </w:rPr>
        <w:t xml:space="preserve">White powder. Purification by crystallization from ethanol. </w:t>
      </w:r>
      <w:proofErr w:type="spellStart"/>
      <w:r w:rsidRPr="00A879E3">
        <w:rPr>
          <w:rFonts w:ascii="Arial" w:hAnsi="Arial" w:cs="Arial"/>
          <w:sz w:val="17"/>
          <w:szCs w:val="17"/>
          <w:lang w:val="en-GB"/>
        </w:rPr>
        <w:t>Mp</w:t>
      </w:r>
      <w:proofErr w:type="spellEnd"/>
      <w:r w:rsidRPr="00A879E3">
        <w:rPr>
          <w:rFonts w:ascii="Arial" w:hAnsi="Arial" w:cs="Arial"/>
          <w:sz w:val="17"/>
          <w:szCs w:val="17"/>
          <w:lang w:val="en-GB"/>
        </w:rPr>
        <w:t xml:space="preserve"> = 178°C. </w:t>
      </w:r>
      <w:r w:rsidRPr="00A879E3">
        <w:rPr>
          <w:rFonts w:ascii="Arial" w:hAnsi="Arial" w:cs="Arial"/>
          <w:b/>
          <w:sz w:val="17"/>
          <w:szCs w:val="17"/>
          <w:lang w:val="es-ES_tradnl"/>
        </w:rPr>
        <w:t>IR</w:t>
      </w:r>
      <w:r w:rsidRPr="00A879E3">
        <w:rPr>
          <w:rFonts w:ascii="Arial" w:hAnsi="Arial" w:cs="Arial"/>
          <w:sz w:val="17"/>
          <w:szCs w:val="17"/>
          <w:lang w:val="es-ES_tradnl"/>
        </w:rPr>
        <w:t xml:space="preserve"> (cm</w:t>
      </w:r>
      <w:r w:rsidRPr="00A879E3">
        <w:rPr>
          <w:rFonts w:ascii="Arial" w:hAnsi="Arial" w:cs="Arial"/>
          <w:sz w:val="17"/>
          <w:szCs w:val="17"/>
          <w:vertAlign w:val="superscript"/>
          <w:lang w:val="es-ES_tradnl"/>
        </w:rPr>
        <w:t>-1</w:t>
      </w:r>
      <w:r w:rsidRPr="00A879E3">
        <w:rPr>
          <w:rFonts w:ascii="Arial" w:hAnsi="Arial" w:cs="Arial"/>
          <w:sz w:val="17"/>
          <w:szCs w:val="17"/>
          <w:lang w:val="es-ES_tradnl"/>
        </w:rPr>
        <w:t xml:space="preserve">): </w:t>
      </w:r>
      <w:r w:rsidRPr="00A879E3">
        <w:rPr>
          <w:rFonts w:ascii="Arial" w:hAnsi="Arial" w:cs="Arial"/>
          <w:sz w:val="17"/>
          <w:szCs w:val="17"/>
          <w:lang w:val="en-US"/>
        </w:rPr>
        <w:t>ν</w:t>
      </w:r>
      <w:r w:rsidRPr="00A879E3">
        <w:rPr>
          <w:rFonts w:ascii="Arial" w:hAnsi="Arial" w:cs="Arial"/>
          <w:sz w:val="17"/>
          <w:szCs w:val="17"/>
          <w:vertAlign w:val="subscript"/>
          <w:lang w:val="es-ES_tradnl"/>
        </w:rPr>
        <w:t>max</w:t>
      </w:r>
      <w:r w:rsidRPr="00A879E3">
        <w:rPr>
          <w:rFonts w:ascii="Arial" w:hAnsi="Arial" w:cs="Arial"/>
          <w:sz w:val="17"/>
          <w:szCs w:val="17"/>
          <w:lang w:val="es-ES_tradnl"/>
        </w:rPr>
        <w:t xml:space="preserve"> = 3264 (NHOH) and 1618 (CO). </w:t>
      </w:r>
      <w:proofErr w:type="gramStart"/>
      <w:r w:rsidRPr="00A879E3">
        <w:rPr>
          <w:rFonts w:ascii="Arial" w:hAnsi="Arial" w:cs="Arial"/>
          <w:b/>
          <w:sz w:val="17"/>
          <w:szCs w:val="17"/>
          <w:vertAlign w:val="superscript"/>
          <w:lang w:val="en-GB"/>
        </w:rPr>
        <w:t>1</w:t>
      </w:r>
      <w:r w:rsidRPr="00A879E3">
        <w:rPr>
          <w:rFonts w:ascii="Arial" w:hAnsi="Arial" w:cs="Arial"/>
          <w:b/>
          <w:sz w:val="17"/>
          <w:szCs w:val="17"/>
          <w:lang w:val="en-GB"/>
        </w:rPr>
        <w:t xml:space="preserve">H NMR </w:t>
      </w:r>
      <w:r w:rsidRPr="00A879E3">
        <w:rPr>
          <w:rFonts w:ascii="Arial" w:hAnsi="Arial" w:cs="Arial"/>
          <w:sz w:val="17"/>
          <w:szCs w:val="17"/>
          <w:lang w:val="en-GB"/>
        </w:rPr>
        <w:t>(400 MHz, d</w:t>
      </w:r>
      <w:r w:rsidRPr="00A879E3">
        <w:rPr>
          <w:rFonts w:ascii="Arial" w:hAnsi="Arial" w:cs="Arial"/>
          <w:sz w:val="17"/>
          <w:szCs w:val="17"/>
          <w:vertAlign w:val="subscript"/>
          <w:lang w:val="en-GB"/>
        </w:rPr>
        <w:t>6</w:t>
      </w:r>
      <w:r w:rsidRPr="00A879E3">
        <w:rPr>
          <w:rFonts w:ascii="Arial" w:hAnsi="Arial" w:cs="Arial"/>
          <w:sz w:val="17"/>
          <w:szCs w:val="17"/>
          <w:lang w:val="en-GB"/>
        </w:rPr>
        <w:t xml:space="preserve">-DMSO): </w:t>
      </w:r>
      <w:r w:rsidRPr="00A879E3">
        <w:rPr>
          <w:rFonts w:ascii="Arial" w:hAnsi="Arial" w:cs="Arial"/>
          <w:sz w:val="17"/>
          <w:szCs w:val="17"/>
        </w:rPr>
        <w:t>δ</w:t>
      </w:r>
      <w:r w:rsidRPr="00A879E3">
        <w:rPr>
          <w:rFonts w:ascii="Arial" w:hAnsi="Arial" w:cs="Arial"/>
          <w:sz w:val="17"/>
          <w:szCs w:val="17"/>
          <w:lang w:val="en-GB"/>
        </w:rPr>
        <w:t xml:space="preserve"> 1.26 (3H, d, </w:t>
      </w:r>
      <w:r w:rsidRPr="00A879E3">
        <w:rPr>
          <w:rFonts w:ascii="Arial" w:hAnsi="Arial" w:cs="Arial"/>
          <w:i/>
          <w:sz w:val="17"/>
          <w:szCs w:val="17"/>
          <w:lang w:val="en-GB"/>
        </w:rPr>
        <w:t>J</w:t>
      </w:r>
      <w:r w:rsidRPr="00A879E3">
        <w:rPr>
          <w:rFonts w:ascii="Arial" w:hAnsi="Arial" w:cs="Arial"/>
          <w:sz w:val="17"/>
          <w:szCs w:val="17"/>
          <w:lang w:val="en-GB"/>
        </w:rPr>
        <w:t xml:space="preserve"> = 6.1 Hz, C</w:t>
      </w:r>
      <w:r w:rsidRPr="00A879E3">
        <w:rPr>
          <w:rFonts w:ascii="Arial" w:hAnsi="Arial" w:cs="Arial"/>
          <w:i/>
          <w:sz w:val="17"/>
          <w:szCs w:val="17"/>
          <w:lang w:val="en-GB"/>
        </w:rPr>
        <w:t>H</w:t>
      </w:r>
      <w:r w:rsidRPr="00A879E3">
        <w:rPr>
          <w:rFonts w:ascii="Arial" w:hAnsi="Arial" w:cs="Arial"/>
          <w:i/>
          <w:sz w:val="17"/>
          <w:szCs w:val="17"/>
          <w:vertAlign w:val="subscript"/>
          <w:lang w:val="en-GB"/>
        </w:rPr>
        <w:t>3</w:t>
      </w:r>
      <w:r w:rsidRPr="00A879E3">
        <w:rPr>
          <w:rFonts w:ascii="Arial" w:hAnsi="Arial" w:cs="Arial"/>
          <w:sz w:val="17"/>
          <w:szCs w:val="17"/>
          <w:lang w:val="en-GB"/>
        </w:rPr>
        <w:t xml:space="preserve">CH); 2.58 (1H, d × d, </w:t>
      </w:r>
      <w:r w:rsidRPr="00A879E3">
        <w:rPr>
          <w:rFonts w:ascii="Arial" w:hAnsi="Arial" w:cs="Arial"/>
          <w:i/>
          <w:sz w:val="17"/>
          <w:szCs w:val="17"/>
          <w:lang w:val="en-GB"/>
        </w:rPr>
        <w:t>J</w:t>
      </w:r>
      <w:r w:rsidRPr="00A879E3">
        <w:rPr>
          <w:rFonts w:ascii="Arial" w:hAnsi="Arial" w:cs="Arial"/>
          <w:sz w:val="17"/>
          <w:szCs w:val="17"/>
          <w:lang w:val="en-GB"/>
        </w:rPr>
        <w:t xml:space="preserve"> = 15.6, 9.5 Hz, (</w:t>
      </w:r>
      <w:r w:rsidRPr="00A879E3">
        <w:rPr>
          <w:rFonts w:ascii="Arial" w:hAnsi="Arial" w:cs="Arial"/>
          <w:i/>
          <w:sz w:val="17"/>
          <w:szCs w:val="17"/>
          <w:lang w:val="en-GB"/>
        </w:rPr>
        <w:t>H</w:t>
      </w:r>
      <w:r w:rsidRPr="00A879E3">
        <w:rPr>
          <w:rFonts w:ascii="Arial" w:hAnsi="Arial" w:cs="Arial"/>
          <w:sz w:val="17"/>
          <w:szCs w:val="17"/>
          <w:lang w:val="en-GB"/>
        </w:rPr>
        <w:t xml:space="preserve">CHCH); 3.13 (1H, d × d, </w:t>
      </w:r>
      <w:r w:rsidRPr="00A879E3">
        <w:rPr>
          <w:rFonts w:ascii="Arial" w:hAnsi="Arial" w:cs="Arial"/>
          <w:i/>
          <w:sz w:val="17"/>
          <w:szCs w:val="17"/>
          <w:lang w:val="en-GB"/>
        </w:rPr>
        <w:t>J</w:t>
      </w:r>
      <w:r w:rsidRPr="00A879E3">
        <w:rPr>
          <w:rFonts w:ascii="Arial" w:hAnsi="Arial" w:cs="Arial"/>
          <w:sz w:val="17"/>
          <w:szCs w:val="17"/>
          <w:lang w:val="en-GB"/>
        </w:rPr>
        <w:t xml:space="preserve"> = 15.6, 8.5 Hz, (HC</w:t>
      </w:r>
      <w:r w:rsidRPr="00A879E3">
        <w:rPr>
          <w:rFonts w:ascii="Arial" w:hAnsi="Arial" w:cs="Arial"/>
          <w:i/>
          <w:sz w:val="17"/>
          <w:szCs w:val="17"/>
          <w:lang w:val="en-GB"/>
        </w:rPr>
        <w:t>H</w:t>
      </w:r>
      <w:r w:rsidRPr="00A879E3">
        <w:rPr>
          <w:rFonts w:ascii="Arial" w:hAnsi="Arial" w:cs="Arial"/>
          <w:sz w:val="17"/>
          <w:szCs w:val="17"/>
          <w:lang w:val="en-GB"/>
        </w:rPr>
        <w:t>)CH); 3.63-3.73 (1H, m, C</w:t>
      </w:r>
      <w:r w:rsidRPr="00A879E3">
        <w:rPr>
          <w:rFonts w:ascii="Arial" w:hAnsi="Arial" w:cs="Arial"/>
          <w:i/>
          <w:sz w:val="17"/>
          <w:szCs w:val="17"/>
          <w:lang w:val="en-GB"/>
        </w:rPr>
        <w:t>H</w:t>
      </w:r>
      <w:r w:rsidRPr="00A879E3">
        <w:rPr>
          <w:rFonts w:ascii="Arial" w:hAnsi="Arial" w:cs="Arial"/>
          <w:sz w:val="17"/>
          <w:szCs w:val="17"/>
          <w:lang w:val="en-GB"/>
        </w:rPr>
        <w:t>CH</w:t>
      </w:r>
      <w:r w:rsidRPr="00A879E3">
        <w:rPr>
          <w:rFonts w:ascii="Arial" w:hAnsi="Arial" w:cs="Arial"/>
          <w:sz w:val="17"/>
          <w:szCs w:val="17"/>
          <w:vertAlign w:val="subscript"/>
          <w:lang w:val="en-GB"/>
        </w:rPr>
        <w:t>3</w:t>
      </w:r>
      <w:r w:rsidRPr="00A879E3">
        <w:rPr>
          <w:rFonts w:ascii="Arial" w:hAnsi="Arial" w:cs="Arial"/>
          <w:sz w:val="17"/>
          <w:szCs w:val="17"/>
          <w:lang w:val="en-GB"/>
        </w:rPr>
        <w:t xml:space="preserve">); 4.20 (1H, d, </w:t>
      </w:r>
      <w:r w:rsidRPr="00A879E3">
        <w:rPr>
          <w:rFonts w:ascii="Arial" w:hAnsi="Arial" w:cs="Arial"/>
          <w:i/>
          <w:sz w:val="17"/>
          <w:szCs w:val="17"/>
          <w:lang w:val="en-GB"/>
        </w:rPr>
        <w:t>J</w:t>
      </w:r>
      <w:r w:rsidRPr="00A879E3">
        <w:rPr>
          <w:rFonts w:ascii="Arial" w:hAnsi="Arial" w:cs="Arial"/>
          <w:sz w:val="17"/>
          <w:szCs w:val="17"/>
          <w:lang w:val="en-GB"/>
        </w:rPr>
        <w:t xml:space="preserve"> = 16.3 Hz, (</w:t>
      </w:r>
      <w:r w:rsidRPr="00A879E3">
        <w:rPr>
          <w:rFonts w:ascii="Arial" w:hAnsi="Arial" w:cs="Arial"/>
          <w:i/>
          <w:sz w:val="17"/>
          <w:szCs w:val="17"/>
          <w:lang w:val="en-GB"/>
        </w:rPr>
        <w:t>H</w:t>
      </w:r>
      <w:r w:rsidRPr="00A879E3">
        <w:rPr>
          <w:rFonts w:ascii="Arial" w:hAnsi="Arial" w:cs="Arial"/>
          <w:sz w:val="17"/>
          <w:szCs w:val="17"/>
          <w:lang w:val="en-GB"/>
        </w:rPr>
        <w:t xml:space="preserve">CH)N); 4.44 (1H, d, </w:t>
      </w:r>
      <w:r w:rsidRPr="00A879E3">
        <w:rPr>
          <w:rFonts w:ascii="Arial" w:hAnsi="Arial" w:cs="Arial"/>
          <w:i/>
          <w:sz w:val="17"/>
          <w:szCs w:val="17"/>
          <w:lang w:val="en-GB"/>
        </w:rPr>
        <w:t>J</w:t>
      </w:r>
      <w:r w:rsidRPr="00A879E3">
        <w:rPr>
          <w:rFonts w:ascii="Arial" w:hAnsi="Arial" w:cs="Arial"/>
          <w:sz w:val="17"/>
          <w:szCs w:val="17"/>
          <w:lang w:val="en-GB"/>
        </w:rPr>
        <w:t xml:space="preserve"> = 16.3 Hz, (HC</w:t>
      </w:r>
      <w:r w:rsidRPr="00A879E3">
        <w:rPr>
          <w:rFonts w:ascii="Arial" w:hAnsi="Arial" w:cs="Arial"/>
          <w:i/>
          <w:sz w:val="17"/>
          <w:szCs w:val="17"/>
          <w:lang w:val="en-GB"/>
        </w:rPr>
        <w:t>H</w:t>
      </w:r>
      <w:r w:rsidRPr="00A879E3">
        <w:rPr>
          <w:rFonts w:ascii="Arial" w:hAnsi="Arial" w:cs="Arial"/>
          <w:sz w:val="17"/>
          <w:szCs w:val="17"/>
          <w:lang w:val="en-GB"/>
        </w:rPr>
        <w:t xml:space="preserve">)N); 6.30 (1H, d, </w:t>
      </w:r>
      <w:r w:rsidRPr="00A879E3">
        <w:rPr>
          <w:rFonts w:ascii="Arial" w:hAnsi="Arial" w:cs="Arial"/>
          <w:i/>
          <w:sz w:val="17"/>
          <w:szCs w:val="17"/>
          <w:lang w:val="en-GB"/>
        </w:rPr>
        <w:t>J</w:t>
      </w:r>
      <w:r w:rsidRPr="00A879E3">
        <w:rPr>
          <w:rFonts w:ascii="Arial" w:hAnsi="Arial" w:cs="Arial"/>
          <w:sz w:val="17"/>
          <w:szCs w:val="17"/>
          <w:lang w:val="en-GB"/>
        </w:rPr>
        <w:t xml:space="preserve"> = 7.8 Hz,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6.53-6.57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6.89-6.93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7.00 (1H, d, </w:t>
      </w:r>
      <w:r w:rsidRPr="00A879E3">
        <w:rPr>
          <w:rFonts w:ascii="Arial" w:hAnsi="Arial" w:cs="Arial"/>
          <w:i/>
          <w:sz w:val="17"/>
          <w:szCs w:val="17"/>
          <w:lang w:val="en-GB"/>
        </w:rPr>
        <w:t>J</w:t>
      </w:r>
      <w:r w:rsidRPr="00A879E3">
        <w:rPr>
          <w:rFonts w:ascii="Arial" w:hAnsi="Arial" w:cs="Arial"/>
          <w:sz w:val="17"/>
          <w:szCs w:val="17"/>
          <w:lang w:val="en-GB"/>
        </w:rPr>
        <w:t xml:space="preserve"> = 7.0 Hz,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7.39-7.41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7.70-7.71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9.01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OH); 11.16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xml:space="preserve">), NH). </w:t>
      </w:r>
      <w:r w:rsidRPr="00A879E3">
        <w:rPr>
          <w:rFonts w:ascii="Arial" w:hAnsi="Arial" w:cs="Arial"/>
          <w:b/>
          <w:sz w:val="17"/>
          <w:szCs w:val="17"/>
          <w:vertAlign w:val="superscript"/>
          <w:lang w:val="en-GB"/>
        </w:rPr>
        <w:t>13</w:t>
      </w:r>
      <w:r w:rsidRPr="00A879E3">
        <w:rPr>
          <w:rFonts w:ascii="Arial" w:hAnsi="Arial" w:cs="Arial"/>
          <w:b/>
          <w:sz w:val="17"/>
          <w:szCs w:val="17"/>
          <w:lang w:val="en-GB"/>
        </w:rPr>
        <w:t xml:space="preserve">C NMR </w:t>
      </w:r>
      <w:r w:rsidRPr="00A879E3">
        <w:rPr>
          <w:rFonts w:ascii="Arial" w:hAnsi="Arial" w:cs="Arial"/>
          <w:sz w:val="17"/>
          <w:szCs w:val="17"/>
          <w:lang w:val="en-GB"/>
        </w:rPr>
        <w:t>(100.6 MHz, d</w:t>
      </w:r>
      <w:r w:rsidRPr="00A879E3">
        <w:rPr>
          <w:rFonts w:ascii="Arial" w:hAnsi="Arial" w:cs="Arial"/>
          <w:sz w:val="17"/>
          <w:szCs w:val="17"/>
          <w:vertAlign w:val="subscript"/>
          <w:lang w:val="en-GB"/>
        </w:rPr>
        <w:t>6</w:t>
      </w:r>
      <w:r w:rsidRPr="00A879E3">
        <w:rPr>
          <w:rFonts w:ascii="Arial" w:hAnsi="Arial" w:cs="Arial"/>
          <w:sz w:val="17"/>
          <w:szCs w:val="17"/>
          <w:lang w:val="en-GB"/>
        </w:rPr>
        <w:t xml:space="preserve">-DMSO): </w:t>
      </w:r>
      <w:r w:rsidRPr="00A879E3">
        <w:rPr>
          <w:rFonts w:ascii="Arial" w:hAnsi="Arial" w:cs="Arial"/>
          <w:sz w:val="17"/>
          <w:szCs w:val="17"/>
        </w:rPr>
        <w:t>δ</w:t>
      </w:r>
      <w:r w:rsidRPr="00A879E3">
        <w:rPr>
          <w:rFonts w:ascii="Arial" w:hAnsi="Arial" w:cs="Arial"/>
          <w:sz w:val="17"/>
          <w:szCs w:val="17"/>
          <w:lang w:val="en-GB"/>
        </w:rPr>
        <w:t xml:space="preserve"> 19.7 (</w:t>
      </w:r>
      <w:r w:rsidRPr="00A879E3">
        <w:rPr>
          <w:rFonts w:ascii="Arial" w:hAnsi="Arial" w:cs="Arial"/>
          <w:i/>
          <w:sz w:val="17"/>
          <w:szCs w:val="17"/>
          <w:lang w:val="en-GB"/>
        </w:rPr>
        <w:t>C</w:t>
      </w:r>
      <w:r w:rsidRPr="00A879E3">
        <w:rPr>
          <w:rFonts w:ascii="Arial" w:hAnsi="Arial" w:cs="Arial"/>
          <w:sz w:val="17"/>
          <w:szCs w:val="17"/>
          <w:lang w:val="en-GB"/>
        </w:rPr>
        <w:t>H</w:t>
      </w:r>
      <w:r w:rsidRPr="00A879E3">
        <w:rPr>
          <w:rFonts w:ascii="Arial" w:hAnsi="Arial" w:cs="Arial"/>
          <w:sz w:val="17"/>
          <w:szCs w:val="17"/>
          <w:vertAlign w:val="subscript"/>
          <w:lang w:val="en-GB"/>
        </w:rPr>
        <w:t>3</w:t>
      </w:r>
      <w:r w:rsidRPr="00A879E3">
        <w:rPr>
          <w:rFonts w:ascii="Arial" w:hAnsi="Arial" w:cs="Arial"/>
          <w:sz w:val="17"/>
          <w:szCs w:val="17"/>
          <w:lang w:val="en-GB"/>
        </w:rPr>
        <w:t>CH); 37.2 (</w:t>
      </w:r>
      <w:r w:rsidRPr="00A879E3">
        <w:rPr>
          <w:rFonts w:ascii="Arial" w:hAnsi="Arial" w:cs="Arial"/>
          <w:i/>
          <w:sz w:val="17"/>
          <w:szCs w:val="17"/>
          <w:lang w:val="en-GB"/>
        </w:rPr>
        <w:t>C</w:t>
      </w:r>
      <w:r w:rsidRPr="00A879E3">
        <w:rPr>
          <w:rFonts w:ascii="Arial" w:hAnsi="Arial" w:cs="Arial"/>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CH); 50.1 (CH</w:t>
      </w:r>
      <w:r w:rsidRPr="00A879E3">
        <w:rPr>
          <w:rFonts w:ascii="Arial" w:hAnsi="Arial" w:cs="Arial"/>
          <w:sz w:val="17"/>
          <w:szCs w:val="17"/>
          <w:vertAlign w:val="subscript"/>
          <w:lang w:val="en-GB"/>
        </w:rPr>
        <w:t>2</w:t>
      </w:r>
      <w:r w:rsidRPr="00A879E3">
        <w:rPr>
          <w:rFonts w:ascii="Arial" w:hAnsi="Arial" w:cs="Arial"/>
          <w:sz w:val="17"/>
          <w:szCs w:val="17"/>
          <w:lang w:val="en-GB"/>
        </w:rPr>
        <w:t>N); 60.3 (</w:t>
      </w:r>
      <w:r w:rsidRPr="00A879E3">
        <w:rPr>
          <w:rFonts w:ascii="Arial" w:hAnsi="Arial" w:cs="Arial"/>
          <w:i/>
          <w:sz w:val="17"/>
          <w:szCs w:val="17"/>
          <w:lang w:val="en-GB"/>
        </w:rPr>
        <w:t>C</w:t>
      </w:r>
      <w:r w:rsidRPr="00A879E3">
        <w:rPr>
          <w:rFonts w:ascii="Arial" w:hAnsi="Arial" w:cs="Arial"/>
          <w:sz w:val="17"/>
          <w:szCs w:val="17"/>
          <w:lang w:val="en-GB"/>
        </w:rPr>
        <w:t>HCH</w:t>
      </w:r>
      <w:r w:rsidRPr="00A879E3">
        <w:rPr>
          <w:rFonts w:ascii="Arial" w:hAnsi="Arial" w:cs="Arial"/>
          <w:sz w:val="17"/>
          <w:szCs w:val="17"/>
          <w:vertAlign w:val="subscript"/>
          <w:lang w:val="en-GB"/>
        </w:rPr>
        <w:t>3</w:t>
      </w:r>
      <w:r w:rsidRPr="00A879E3">
        <w:rPr>
          <w:rFonts w:ascii="Arial" w:hAnsi="Arial" w:cs="Arial"/>
          <w:sz w:val="17"/>
          <w:szCs w:val="17"/>
          <w:lang w:val="en-GB"/>
        </w:rPr>
        <w:t xml:space="preserve">); 107.0, 117.6 and 124.4 (3 ×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127.4 (2 ×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127.6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127.8 (2 ×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128.9, 131.0, 142.9 and 152.6 (4 × </w:t>
      </w:r>
      <w:proofErr w:type="spellStart"/>
      <w:r w:rsidRPr="00A879E3">
        <w:rPr>
          <w:rFonts w:ascii="Arial" w:hAnsi="Arial" w:cs="Arial"/>
          <w:sz w:val="17"/>
          <w:szCs w:val="17"/>
          <w:lang w:val="en-GB"/>
        </w:rPr>
        <w:t>C</w:t>
      </w:r>
      <w:r w:rsidRPr="00A879E3">
        <w:rPr>
          <w:rFonts w:ascii="Arial" w:hAnsi="Arial" w:cs="Arial"/>
          <w:sz w:val="17"/>
          <w:szCs w:val="17"/>
          <w:vertAlign w:val="subscript"/>
          <w:lang w:val="en-GB"/>
        </w:rPr>
        <w:t>quat,arom</w:t>
      </w:r>
      <w:proofErr w:type="spellEnd"/>
      <w:r w:rsidRPr="00A879E3">
        <w:rPr>
          <w:rFonts w:ascii="Arial" w:hAnsi="Arial" w:cs="Arial"/>
          <w:sz w:val="17"/>
          <w:szCs w:val="17"/>
          <w:lang w:val="en-GB"/>
        </w:rPr>
        <w:t>); 164.5 (CO).</w:t>
      </w:r>
      <w:proofErr w:type="gramEnd"/>
      <w:r w:rsidRPr="00A879E3">
        <w:rPr>
          <w:rFonts w:ascii="Arial" w:hAnsi="Arial" w:cs="Arial"/>
          <w:sz w:val="17"/>
          <w:szCs w:val="17"/>
          <w:lang w:val="en-GB"/>
        </w:rPr>
        <w:t xml:space="preserve"> </w:t>
      </w:r>
      <w:r w:rsidRPr="00A879E3">
        <w:rPr>
          <w:rFonts w:ascii="Arial" w:hAnsi="Arial" w:cs="Arial"/>
          <w:b/>
          <w:sz w:val="17"/>
          <w:szCs w:val="17"/>
          <w:lang w:val="es-ES_tradnl"/>
        </w:rPr>
        <w:t xml:space="preserve">MS </w:t>
      </w:r>
      <w:r w:rsidRPr="00A879E3">
        <w:rPr>
          <w:rFonts w:ascii="Arial" w:hAnsi="Arial" w:cs="Arial"/>
          <w:sz w:val="17"/>
          <w:szCs w:val="17"/>
          <w:lang w:val="es-ES_tradnl"/>
        </w:rPr>
        <w:t>(70 eV): m/z (%) = 283 (M</w:t>
      </w:r>
      <w:r w:rsidRPr="00A879E3">
        <w:rPr>
          <w:rFonts w:ascii="Arial" w:hAnsi="Arial" w:cs="Arial"/>
          <w:sz w:val="17"/>
          <w:szCs w:val="17"/>
          <w:vertAlign w:val="superscript"/>
          <w:lang w:val="es-ES_tradnl"/>
        </w:rPr>
        <w:t>+</w:t>
      </w:r>
      <w:r w:rsidRPr="00A879E3">
        <w:rPr>
          <w:rFonts w:ascii="Arial" w:hAnsi="Arial" w:cs="Arial"/>
          <w:sz w:val="17"/>
          <w:szCs w:val="17"/>
          <w:lang w:val="es-ES_tradnl"/>
        </w:rPr>
        <w:t>+H, 100).</w:t>
      </w:r>
    </w:p>
    <w:p w14:paraId="1878904B" w14:textId="77777777" w:rsidR="00957CB4" w:rsidRPr="00A879E3" w:rsidRDefault="00957CB4" w:rsidP="00044E8B">
      <w:pPr>
        <w:spacing w:after="0" w:line="360" w:lineRule="auto"/>
        <w:jc w:val="both"/>
        <w:rPr>
          <w:rFonts w:ascii="Arial" w:hAnsi="Arial" w:cs="Arial"/>
          <w:sz w:val="17"/>
          <w:szCs w:val="17"/>
          <w:lang w:val="es-ES_tradnl"/>
        </w:rPr>
      </w:pPr>
    </w:p>
    <w:p w14:paraId="64443961" w14:textId="77777777" w:rsidR="003538FA" w:rsidRPr="00565517" w:rsidRDefault="003538FA" w:rsidP="00044E8B">
      <w:pPr>
        <w:spacing w:after="0" w:line="360" w:lineRule="auto"/>
        <w:jc w:val="both"/>
        <w:rPr>
          <w:rFonts w:ascii="Arial" w:hAnsi="Arial" w:cs="Arial"/>
          <w:b/>
          <w:sz w:val="17"/>
          <w:szCs w:val="17"/>
          <w:lang w:val="en-GB"/>
        </w:rPr>
      </w:pPr>
      <w:r w:rsidRPr="00565517">
        <w:rPr>
          <w:rFonts w:ascii="Arial" w:hAnsi="Arial" w:cs="Arial"/>
          <w:b/>
          <w:i/>
          <w:sz w:val="17"/>
          <w:szCs w:val="17"/>
          <w:lang w:val="en-GB"/>
        </w:rPr>
        <w:t>N</w:t>
      </w:r>
      <w:r w:rsidRPr="00565517">
        <w:rPr>
          <w:rFonts w:ascii="Arial" w:hAnsi="Arial" w:cs="Arial"/>
          <w:b/>
          <w:sz w:val="17"/>
          <w:szCs w:val="17"/>
          <w:lang w:val="en-GB"/>
        </w:rPr>
        <w:t>-(4-hydroxycarbamoylbenzyl)-5-bromoindoline 1c (46%)</w:t>
      </w:r>
    </w:p>
    <w:p w14:paraId="285A178E" w14:textId="767CDD03" w:rsidR="003538FA" w:rsidRPr="00635B44" w:rsidRDefault="003538FA" w:rsidP="00635B44">
      <w:pPr>
        <w:spacing w:after="0" w:line="360" w:lineRule="auto"/>
        <w:jc w:val="both"/>
        <w:rPr>
          <w:rFonts w:ascii="Arial" w:hAnsi="Arial" w:cs="Arial"/>
          <w:sz w:val="17"/>
          <w:szCs w:val="17"/>
          <w:lang w:val="es-ES_tradnl"/>
        </w:rPr>
      </w:pPr>
      <w:r w:rsidRPr="00A879E3">
        <w:rPr>
          <w:rFonts w:ascii="Arial" w:hAnsi="Arial" w:cs="Arial"/>
          <w:sz w:val="17"/>
          <w:szCs w:val="17"/>
          <w:lang w:val="en-GB"/>
        </w:rPr>
        <w:t xml:space="preserve">White powder. Purification by crystallization from ethanol. </w:t>
      </w:r>
      <w:proofErr w:type="spellStart"/>
      <w:r w:rsidRPr="00A879E3">
        <w:rPr>
          <w:rFonts w:ascii="Arial" w:hAnsi="Arial" w:cs="Arial"/>
          <w:sz w:val="17"/>
          <w:szCs w:val="17"/>
          <w:lang w:val="en-GB"/>
        </w:rPr>
        <w:t>Mp</w:t>
      </w:r>
      <w:proofErr w:type="spellEnd"/>
      <w:r w:rsidRPr="00A879E3">
        <w:rPr>
          <w:rFonts w:ascii="Arial" w:hAnsi="Arial" w:cs="Arial"/>
          <w:sz w:val="17"/>
          <w:szCs w:val="17"/>
          <w:lang w:val="en-GB"/>
        </w:rPr>
        <w:t xml:space="preserve"> = 172°C.</w:t>
      </w:r>
      <w:r w:rsidRPr="00A879E3">
        <w:rPr>
          <w:rFonts w:ascii="Arial" w:hAnsi="Arial" w:cs="Arial"/>
          <w:b/>
          <w:sz w:val="17"/>
          <w:szCs w:val="17"/>
          <w:lang w:val="es-ES_tradnl"/>
        </w:rPr>
        <w:t xml:space="preserve"> IR</w:t>
      </w:r>
      <w:r w:rsidRPr="00A879E3">
        <w:rPr>
          <w:rFonts w:ascii="Arial" w:hAnsi="Arial" w:cs="Arial"/>
          <w:sz w:val="17"/>
          <w:szCs w:val="17"/>
          <w:lang w:val="es-ES_tradnl"/>
        </w:rPr>
        <w:t xml:space="preserve"> (cm</w:t>
      </w:r>
      <w:r w:rsidRPr="00A879E3">
        <w:rPr>
          <w:rFonts w:ascii="Arial" w:hAnsi="Arial" w:cs="Arial"/>
          <w:sz w:val="17"/>
          <w:szCs w:val="17"/>
          <w:vertAlign w:val="superscript"/>
          <w:lang w:val="es-ES_tradnl"/>
        </w:rPr>
        <w:t>-1</w:t>
      </w:r>
      <w:r w:rsidRPr="00A879E3">
        <w:rPr>
          <w:rFonts w:ascii="Arial" w:hAnsi="Arial" w:cs="Arial"/>
          <w:sz w:val="17"/>
          <w:szCs w:val="17"/>
          <w:lang w:val="es-ES_tradnl"/>
        </w:rPr>
        <w:t xml:space="preserve">): </w:t>
      </w:r>
      <w:r w:rsidRPr="00A879E3">
        <w:rPr>
          <w:rFonts w:ascii="Arial" w:hAnsi="Arial" w:cs="Arial"/>
          <w:sz w:val="17"/>
          <w:szCs w:val="17"/>
          <w:lang w:val="en-US"/>
        </w:rPr>
        <w:t>ν</w:t>
      </w:r>
      <w:r w:rsidRPr="00A879E3">
        <w:rPr>
          <w:rFonts w:ascii="Arial" w:hAnsi="Arial" w:cs="Arial"/>
          <w:sz w:val="17"/>
          <w:szCs w:val="17"/>
          <w:vertAlign w:val="subscript"/>
          <w:lang w:val="es-ES_tradnl"/>
        </w:rPr>
        <w:t>max</w:t>
      </w:r>
      <w:r w:rsidRPr="00A879E3">
        <w:rPr>
          <w:rFonts w:ascii="Arial" w:hAnsi="Arial" w:cs="Arial"/>
          <w:sz w:val="17"/>
          <w:szCs w:val="17"/>
          <w:lang w:val="es-ES_tradnl"/>
        </w:rPr>
        <w:t xml:space="preserve"> = 3242 (NHOH) and 1629 (CO). </w:t>
      </w:r>
      <w:r w:rsidRPr="00A879E3">
        <w:rPr>
          <w:rFonts w:ascii="Arial" w:hAnsi="Arial" w:cs="Arial"/>
          <w:sz w:val="17"/>
          <w:szCs w:val="17"/>
          <w:lang w:val="en-GB"/>
        </w:rPr>
        <w:t xml:space="preserve"> </w:t>
      </w:r>
      <w:r w:rsidRPr="00A879E3">
        <w:rPr>
          <w:rFonts w:ascii="Arial" w:hAnsi="Arial" w:cs="Arial"/>
          <w:b/>
          <w:sz w:val="17"/>
          <w:szCs w:val="17"/>
          <w:vertAlign w:val="superscript"/>
          <w:lang w:val="en-GB"/>
        </w:rPr>
        <w:t>1</w:t>
      </w:r>
      <w:r w:rsidRPr="00A879E3">
        <w:rPr>
          <w:rFonts w:ascii="Arial" w:hAnsi="Arial" w:cs="Arial"/>
          <w:b/>
          <w:sz w:val="17"/>
          <w:szCs w:val="17"/>
          <w:lang w:val="en-GB"/>
        </w:rPr>
        <w:t xml:space="preserve">H NMR </w:t>
      </w:r>
      <w:r w:rsidRPr="00A879E3">
        <w:rPr>
          <w:rFonts w:ascii="Arial" w:hAnsi="Arial" w:cs="Arial"/>
          <w:sz w:val="17"/>
          <w:szCs w:val="17"/>
          <w:lang w:val="en-GB"/>
        </w:rPr>
        <w:t>(400 MHz, d</w:t>
      </w:r>
      <w:r w:rsidRPr="00A879E3">
        <w:rPr>
          <w:rFonts w:ascii="Arial" w:hAnsi="Arial" w:cs="Arial"/>
          <w:sz w:val="17"/>
          <w:szCs w:val="17"/>
          <w:vertAlign w:val="subscript"/>
          <w:lang w:val="en-GB"/>
        </w:rPr>
        <w:t>6</w:t>
      </w:r>
      <w:r w:rsidRPr="00A879E3">
        <w:rPr>
          <w:rFonts w:ascii="Arial" w:hAnsi="Arial" w:cs="Arial"/>
          <w:sz w:val="17"/>
          <w:szCs w:val="17"/>
          <w:lang w:val="en-GB"/>
        </w:rPr>
        <w:t xml:space="preserve">-DMSO): </w:t>
      </w:r>
      <w:r w:rsidRPr="00A879E3">
        <w:rPr>
          <w:rFonts w:ascii="Arial" w:hAnsi="Arial" w:cs="Arial"/>
          <w:sz w:val="17"/>
          <w:szCs w:val="17"/>
        </w:rPr>
        <w:t>δ</w:t>
      </w:r>
      <w:r w:rsidRPr="00A879E3">
        <w:rPr>
          <w:rFonts w:ascii="Arial" w:hAnsi="Arial" w:cs="Arial"/>
          <w:sz w:val="17"/>
          <w:szCs w:val="17"/>
          <w:lang w:val="en-GB"/>
        </w:rPr>
        <w:t xml:space="preserve"> 2.93 (2H, t, </w:t>
      </w:r>
      <w:r w:rsidRPr="00A879E3">
        <w:rPr>
          <w:rFonts w:ascii="Arial" w:hAnsi="Arial" w:cs="Arial"/>
          <w:i/>
          <w:sz w:val="17"/>
          <w:szCs w:val="17"/>
          <w:lang w:val="en-GB"/>
        </w:rPr>
        <w:t>J</w:t>
      </w:r>
      <w:r w:rsidRPr="00A879E3">
        <w:rPr>
          <w:rFonts w:ascii="Arial" w:hAnsi="Arial" w:cs="Arial"/>
          <w:sz w:val="17"/>
          <w:szCs w:val="17"/>
          <w:lang w:val="en-GB"/>
        </w:rPr>
        <w:t xml:space="preserve"> = 8.4 Hz, 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N); 3.32 (2H, t, </w:t>
      </w:r>
      <w:r w:rsidRPr="00A879E3">
        <w:rPr>
          <w:rFonts w:ascii="Arial" w:hAnsi="Arial" w:cs="Arial"/>
          <w:i/>
          <w:sz w:val="17"/>
          <w:szCs w:val="17"/>
          <w:lang w:val="en-GB"/>
        </w:rPr>
        <w:t>J</w:t>
      </w:r>
      <w:r w:rsidRPr="00A879E3">
        <w:rPr>
          <w:rFonts w:ascii="Arial" w:hAnsi="Arial" w:cs="Arial"/>
          <w:sz w:val="17"/>
          <w:szCs w:val="17"/>
          <w:lang w:val="en-GB"/>
        </w:rPr>
        <w:t xml:space="preserve"> = 8.4 Hz, 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N); 4.32 (2H, s, C</w:t>
      </w:r>
      <w:r w:rsidRPr="00A879E3">
        <w:rPr>
          <w:rFonts w:ascii="Arial" w:hAnsi="Arial" w:cs="Arial"/>
          <w:sz w:val="17"/>
          <w:szCs w:val="17"/>
          <w:vertAlign w:val="subscript"/>
          <w:lang w:val="en-GB"/>
        </w:rPr>
        <w:t>quat</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N); 6.50 (1H, d, </w:t>
      </w:r>
      <w:r w:rsidRPr="00A879E3">
        <w:rPr>
          <w:rFonts w:ascii="Arial" w:hAnsi="Arial" w:cs="Arial"/>
          <w:i/>
          <w:sz w:val="17"/>
          <w:szCs w:val="17"/>
          <w:lang w:val="en-GB"/>
        </w:rPr>
        <w:t>J</w:t>
      </w:r>
      <w:r w:rsidRPr="00A879E3">
        <w:rPr>
          <w:rFonts w:ascii="Arial" w:hAnsi="Arial" w:cs="Arial"/>
          <w:sz w:val="17"/>
          <w:szCs w:val="17"/>
          <w:lang w:val="en-GB"/>
        </w:rPr>
        <w:t xml:space="preserve"> = 8.3 Hz,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7.10-7.13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7.18-7.19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7.38-7.40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7.71-7.74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9.03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OH); 11.18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xml:space="preserve">), NH). </w:t>
      </w:r>
      <w:r w:rsidRPr="00A879E3">
        <w:rPr>
          <w:rFonts w:ascii="Arial" w:hAnsi="Arial" w:cs="Arial"/>
          <w:b/>
          <w:sz w:val="17"/>
          <w:szCs w:val="17"/>
          <w:vertAlign w:val="superscript"/>
          <w:lang w:val="en-US"/>
        </w:rPr>
        <w:t>13</w:t>
      </w:r>
      <w:r w:rsidRPr="00A879E3">
        <w:rPr>
          <w:rFonts w:ascii="Arial" w:hAnsi="Arial" w:cs="Arial"/>
          <w:b/>
          <w:sz w:val="17"/>
          <w:szCs w:val="17"/>
          <w:lang w:val="en-US"/>
        </w:rPr>
        <w:t xml:space="preserve">C NMR </w:t>
      </w:r>
      <w:r w:rsidRPr="00A879E3">
        <w:rPr>
          <w:rFonts w:ascii="Arial" w:hAnsi="Arial" w:cs="Arial"/>
          <w:sz w:val="17"/>
          <w:szCs w:val="17"/>
          <w:lang w:val="en-US"/>
        </w:rPr>
        <w:t>(100.6 MHz, d</w:t>
      </w:r>
      <w:r w:rsidRPr="00A879E3">
        <w:rPr>
          <w:rFonts w:ascii="Arial" w:hAnsi="Arial" w:cs="Arial"/>
          <w:sz w:val="17"/>
          <w:szCs w:val="17"/>
          <w:vertAlign w:val="subscript"/>
          <w:lang w:val="en-US"/>
        </w:rPr>
        <w:t>6</w:t>
      </w:r>
      <w:r w:rsidRPr="00A879E3">
        <w:rPr>
          <w:rFonts w:ascii="Arial" w:hAnsi="Arial" w:cs="Arial"/>
          <w:sz w:val="17"/>
          <w:szCs w:val="17"/>
          <w:lang w:val="en-US"/>
        </w:rPr>
        <w:t xml:space="preserve">-DMSO): </w:t>
      </w:r>
      <w:r w:rsidRPr="00A879E3">
        <w:rPr>
          <w:rFonts w:ascii="Arial" w:hAnsi="Arial" w:cs="Arial"/>
          <w:sz w:val="17"/>
          <w:szCs w:val="17"/>
        </w:rPr>
        <w:t>δ</w:t>
      </w:r>
      <w:r w:rsidRPr="00A879E3">
        <w:rPr>
          <w:rFonts w:ascii="Arial" w:hAnsi="Arial" w:cs="Arial"/>
          <w:sz w:val="17"/>
          <w:szCs w:val="17"/>
          <w:lang w:val="en-US"/>
        </w:rPr>
        <w:t xml:space="preserve"> 28.2 (</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CH</w:t>
      </w:r>
      <w:r w:rsidRPr="00A879E3">
        <w:rPr>
          <w:rFonts w:ascii="Arial" w:hAnsi="Arial" w:cs="Arial"/>
          <w:sz w:val="17"/>
          <w:szCs w:val="17"/>
          <w:vertAlign w:val="subscript"/>
          <w:lang w:val="en-US"/>
        </w:rPr>
        <w:t>2</w:t>
      </w:r>
      <w:r w:rsidRPr="00A879E3">
        <w:rPr>
          <w:rFonts w:ascii="Arial" w:hAnsi="Arial" w:cs="Arial"/>
          <w:sz w:val="17"/>
          <w:szCs w:val="17"/>
          <w:lang w:val="en-US"/>
        </w:rPr>
        <w:t>N); 52.2 (C</w:t>
      </w:r>
      <w:r w:rsidRPr="00A879E3">
        <w:rPr>
          <w:rFonts w:ascii="Arial" w:hAnsi="Arial" w:cs="Arial"/>
          <w:sz w:val="17"/>
          <w:szCs w:val="17"/>
          <w:vertAlign w:val="subscript"/>
          <w:lang w:val="en-US"/>
        </w:rPr>
        <w:t>quat</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N); 53.2 (CH</w:t>
      </w:r>
      <w:r w:rsidRPr="00A879E3">
        <w:rPr>
          <w:rFonts w:ascii="Arial" w:hAnsi="Arial" w:cs="Arial"/>
          <w:sz w:val="17"/>
          <w:szCs w:val="17"/>
          <w:vertAlign w:val="subscript"/>
          <w:lang w:val="en-US"/>
        </w:rPr>
        <w:t>2</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N); 108.3 (</w:t>
      </w:r>
      <w:proofErr w:type="spellStart"/>
      <w:r w:rsidRPr="00A879E3">
        <w:rPr>
          <w:rFonts w:ascii="Arial" w:hAnsi="Arial" w:cs="Arial"/>
          <w:sz w:val="17"/>
          <w:szCs w:val="17"/>
          <w:lang w:val="en-US"/>
        </w:rPr>
        <w:t>C</w:t>
      </w:r>
      <w:r w:rsidRPr="00A879E3">
        <w:rPr>
          <w:rFonts w:ascii="Arial" w:hAnsi="Arial" w:cs="Arial"/>
          <w:sz w:val="17"/>
          <w:szCs w:val="17"/>
          <w:vertAlign w:val="subscript"/>
          <w:lang w:val="en-US"/>
        </w:rPr>
        <w:t>quat</w:t>
      </w:r>
      <w:proofErr w:type="gramStart"/>
      <w:r w:rsidRPr="00A879E3">
        <w:rPr>
          <w:rFonts w:ascii="Arial" w:hAnsi="Arial" w:cs="Arial"/>
          <w:sz w:val="17"/>
          <w:szCs w:val="17"/>
          <w:vertAlign w:val="subscript"/>
          <w:lang w:val="en-US"/>
        </w:rPr>
        <w:t>,arom</w:t>
      </w:r>
      <w:proofErr w:type="spellEnd"/>
      <w:proofErr w:type="gramEnd"/>
      <w:r w:rsidRPr="00A879E3">
        <w:rPr>
          <w:rFonts w:ascii="Arial" w:hAnsi="Arial" w:cs="Arial"/>
          <w:sz w:val="17"/>
          <w:szCs w:val="17"/>
          <w:lang w:val="en-US"/>
        </w:rPr>
        <w:t>); 108.8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127.5 (3 ×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128.2 (2 ×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129.9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008A044F">
        <w:rPr>
          <w:rFonts w:ascii="Arial" w:hAnsi="Arial" w:cs="Arial"/>
          <w:sz w:val="17"/>
          <w:szCs w:val="17"/>
          <w:lang w:val="en-US"/>
        </w:rPr>
        <w:t xml:space="preserve">); 132.1, 133.0, </w:t>
      </w:r>
      <w:r w:rsidRPr="00A879E3">
        <w:rPr>
          <w:rFonts w:ascii="Arial" w:hAnsi="Arial" w:cs="Arial"/>
          <w:sz w:val="17"/>
          <w:szCs w:val="17"/>
          <w:lang w:val="en-US"/>
        </w:rPr>
        <w:t xml:space="preserve">141.6 and 151.9 (4 × </w:t>
      </w:r>
      <w:proofErr w:type="spellStart"/>
      <w:r w:rsidRPr="00A879E3">
        <w:rPr>
          <w:rFonts w:ascii="Arial" w:hAnsi="Arial" w:cs="Arial"/>
          <w:sz w:val="17"/>
          <w:szCs w:val="17"/>
          <w:lang w:val="en-US"/>
        </w:rPr>
        <w:t>C</w:t>
      </w:r>
      <w:r w:rsidRPr="00A879E3">
        <w:rPr>
          <w:rFonts w:ascii="Arial" w:hAnsi="Arial" w:cs="Arial"/>
          <w:sz w:val="17"/>
          <w:szCs w:val="17"/>
          <w:vertAlign w:val="subscript"/>
          <w:lang w:val="en-US"/>
        </w:rPr>
        <w:t>quat,arom</w:t>
      </w:r>
      <w:proofErr w:type="spellEnd"/>
      <w:r w:rsidRPr="00A879E3">
        <w:rPr>
          <w:rFonts w:ascii="Arial" w:hAnsi="Arial" w:cs="Arial"/>
          <w:sz w:val="17"/>
          <w:szCs w:val="17"/>
          <w:lang w:val="en-US"/>
        </w:rPr>
        <w:t xml:space="preserve">); 164.4 (CO). </w:t>
      </w:r>
      <w:r w:rsidRPr="00A879E3">
        <w:rPr>
          <w:rFonts w:ascii="Arial" w:hAnsi="Arial" w:cs="Arial"/>
          <w:b/>
          <w:sz w:val="17"/>
          <w:szCs w:val="17"/>
          <w:lang w:val="es-ES_tradnl"/>
        </w:rPr>
        <w:t xml:space="preserve">MS </w:t>
      </w:r>
      <w:r w:rsidRPr="00A879E3">
        <w:rPr>
          <w:rFonts w:ascii="Arial" w:hAnsi="Arial" w:cs="Arial"/>
          <w:sz w:val="17"/>
          <w:szCs w:val="17"/>
          <w:lang w:val="es-ES_tradnl"/>
        </w:rPr>
        <w:t>(70 eV): m/z (%) = 347/9 (M</w:t>
      </w:r>
      <w:r w:rsidRPr="00A879E3">
        <w:rPr>
          <w:rFonts w:ascii="Arial" w:hAnsi="Arial" w:cs="Arial"/>
          <w:sz w:val="17"/>
          <w:szCs w:val="17"/>
          <w:vertAlign w:val="superscript"/>
          <w:lang w:val="es-ES_tradnl"/>
        </w:rPr>
        <w:t>+</w:t>
      </w:r>
      <w:r w:rsidRPr="00A879E3">
        <w:rPr>
          <w:rFonts w:ascii="Arial" w:hAnsi="Arial" w:cs="Arial"/>
          <w:sz w:val="17"/>
          <w:szCs w:val="17"/>
          <w:lang w:val="es-ES_tradnl"/>
        </w:rPr>
        <w:t>+H, 100).</w:t>
      </w:r>
      <w:r w:rsidR="00635B44">
        <w:rPr>
          <w:rFonts w:ascii="Arial" w:hAnsi="Arial" w:cs="Arial"/>
          <w:sz w:val="17"/>
          <w:szCs w:val="17"/>
          <w:lang w:val="es-ES_tradnl"/>
        </w:rPr>
        <w:t xml:space="preserve"> </w:t>
      </w:r>
      <w:r w:rsidR="00635B44" w:rsidRPr="00782B51">
        <w:rPr>
          <w:rFonts w:ascii="Arial" w:hAnsi="Arial" w:cs="Arial"/>
          <w:b/>
          <w:sz w:val="17"/>
          <w:szCs w:val="17"/>
          <w:highlight w:val="yellow"/>
          <w:lang w:val="en-US"/>
        </w:rPr>
        <w:t>HRMS</w:t>
      </w:r>
      <w:r w:rsidR="00635B44" w:rsidRPr="00782B51">
        <w:rPr>
          <w:rFonts w:ascii="Arial" w:hAnsi="Arial" w:cs="Arial"/>
          <w:sz w:val="17"/>
          <w:szCs w:val="17"/>
          <w:highlight w:val="yellow"/>
          <w:lang w:val="en-US"/>
        </w:rPr>
        <w:t xml:space="preserve"> (ESI): calculated for C</w:t>
      </w:r>
      <w:r w:rsidR="00635B44" w:rsidRPr="00782B51">
        <w:rPr>
          <w:rFonts w:ascii="Arial" w:hAnsi="Arial" w:cs="Arial"/>
          <w:sz w:val="17"/>
          <w:szCs w:val="17"/>
          <w:highlight w:val="yellow"/>
          <w:vertAlign w:val="subscript"/>
          <w:lang w:val="en-US"/>
        </w:rPr>
        <w:t>16</w:t>
      </w:r>
      <w:r w:rsidR="00635B44" w:rsidRPr="00782B51">
        <w:rPr>
          <w:rFonts w:ascii="Arial" w:hAnsi="Arial" w:cs="Arial"/>
          <w:sz w:val="17"/>
          <w:szCs w:val="17"/>
          <w:highlight w:val="yellow"/>
          <w:lang w:val="en-US"/>
        </w:rPr>
        <w:t>H</w:t>
      </w:r>
      <w:r w:rsidR="00635B44" w:rsidRPr="00782B51">
        <w:rPr>
          <w:rFonts w:ascii="Arial" w:hAnsi="Arial" w:cs="Arial"/>
          <w:sz w:val="17"/>
          <w:szCs w:val="17"/>
          <w:highlight w:val="yellow"/>
          <w:vertAlign w:val="subscript"/>
          <w:lang w:val="en-US"/>
        </w:rPr>
        <w:t>15</w:t>
      </w:r>
      <w:r w:rsidR="00635B44" w:rsidRPr="00782B51">
        <w:rPr>
          <w:rFonts w:ascii="Arial" w:hAnsi="Arial" w:cs="Arial"/>
          <w:sz w:val="17"/>
          <w:szCs w:val="17"/>
          <w:highlight w:val="yellow"/>
          <w:lang w:val="en-US"/>
        </w:rPr>
        <w:t>BrN</w:t>
      </w:r>
      <w:r w:rsidR="00635B44" w:rsidRPr="00782B51">
        <w:rPr>
          <w:rFonts w:ascii="Arial" w:hAnsi="Arial" w:cs="Arial"/>
          <w:sz w:val="17"/>
          <w:szCs w:val="17"/>
          <w:highlight w:val="yellow"/>
          <w:vertAlign w:val="subscript"/>
          <w:lang w:val="en-US"/>
        </w:rPr>
        <w:t>2</w:t>
      </w:r>
      <w:r w:rsidR="00635B44" w:rsidRPr="00782B51">
        <w:rPr>
          <w:rFonts w:ascii="Arial" w:hAnsi="Arial" w:cs="Arial"/>
          <w:sz w:val="17"/>
          <w:szCs w:val="17"/>
          <w:highlight w:val="yellow"/>
          <w:lang w:val="en-US"/>
        </w:rPr>
        <w:t>O</w:t>
      </w:r>
      <w:r w:rsidR="00635B44" w:rsidRPr="00782B51">
        <w:rPr>
          <w:rFonts w:ascii="Arial" w:hAnsi="Arial" w:cs="Arial"/>
          <w:sz w:val="17"/>
          <w:szCs w:val="17"/>
          <w:highlight w:val="yellow"/>
          <w:vertAlign w:val="subscript"/>
          <w:lang w:val="en-US"/>
        </w:rPr>
        <w:t>2</w:t>
      </w:r>
      <w:r w:rsidR="00635B44" w:rsidRPr="00782B51">
        <w:rPr>
          <w:rFonts w:ascii="Arial" w:hAnsi="Arial" w:cs="Arial"/>
          <w:sz w:val="17"/>
          <w:szCs w:val="17"/>
          <w:highlight w:val="yellow"/>
          <w:lang w:val="en-US"/>
        </w:rPr>
        <w:t>: 347.0396/349.0376 [M + H</w:t>
      </w:r>
      <w:proofErr w:type="gramStart"/>
      <w:r w:rsidR="00635B44" w:rsidRPr="00782B51">
        <w:rPr>
          <w:rFonts w:ascii="Arial" w:hAnsi="Arial" w:cs="Arial"/>
          <w:sz w:val="17"/>
          <w:szCs w:val="17"/>
          <w:highlight w:val="yellow"/>
          <w:lang w:val="en-US"/>
        </w:rPr>
        <w:t>]</w:t>
      </w:r>
      <w:r w:rsidR="00635B44" w:rsidRPr="00782B51">
        <w:rPr>
          <w:rFonts w:ascii="Arial" w:hAnsi="Arial" w:cs="Arial"/>
          <w:sz w:val="17"/>
          <w:szCs w:val="17"/>
          <w:highlight w:val="yellow"/>
          <w:vertAlign w:val="superscript"/>
          <w:lang w:val="en-US"/>
        </w:rPr>
        <w:t>+</w:t>
      </w:r>
      <w:proofErr w:type="gramEnd"/>
      <w:r w:rsidR="00782B51">
        <w:rPr>
          <w:rFonts w:ascii="Arial" w:hAnsi="Arial" w:cs="Arial"/>
          <w:sz w:val="17"/>
          <w:szCs w:val="17"/>
          <w:highlight w:val="yellow"/>
          <w:lang w:val="en-US"/>
        </w:rPr>
        <w:t xml:space="preserve">, </w:t>
      </w:r>
      <w:r w:rsidR="00635B44" w:rsidRPr="00782B51">
        <w:rPr>
          <w:rFonts w:ascii="Arial" w:hAnsi="Arial" w:cs="Arial"/>
          <w:sz w:val="17"/>
          <w:szCs w:val="17"/>
          <w:highlight w:val="yellow"/>
          <w:lang w:val="en-US"/>
        </w:rPr>
        <w:t>found: 347.0389/349.0368.</w:t>
      </w:r>
    </w:p>
    <w:p w14:paraId="234669D8" w14:textId="77777777" w:rsidR="00957CB4" w:rsidRPr="00A879E3" w:rsidRDefault="00957CB4" w:rsidP="00044E8B">
      <w:pPr>
        <w:spacing w:after="0" w:line="360" w:lineRule="auto"/>
        <w:jc w:val="both"/>
        <w:rPr>
          <w:rFonts w:ascii="Arial" w:hAnsi="Arial" w:cs="Arial"/>
          <w:sz w:val="17"/>
          <w:szCs w:val="17"/>
          <w:lang w:val="es-ES_tradnl"/>
        </w:rPr>
      </w:pPr>
    </w:p>
    <w:p w14:paraId="5F575357" w14:textId="77777777" w:rsidR="003538FA" w:rsidRPr="00565517" w:rsidRDefault="003538FA" w:rsidP="00044E8B">
      <w:pPr>
        <w:spacing w:after="0" w:line="360" w:lineRule="auto"/>
        <w:jc w:val="both"/>
        <w:rPr>
          <w:rFonts w:ascii="Arial" w:hAnsi="Arial" w:cs="Arial"/>
          <w:b/>
          <w:i/>
          <w:sz w:val="17"/>
          <w:szCs w:val="17"/>
          <w:lang w:val="en-GB"/>
        </w:rPr>
      </w:pPr>
      <w:r w:rsidRPr="00565517">
        <w:rPr>
          <w:rFonts w:ascii="Arial" w:hAnsi="Arial" w:cs="Arial"/>
          <w:b/>
          <w:i/>
          <w:sz w:val="17"/>
          <w:szCs w:val="17"/>
          <w:lang w:val="en-GB"/>
        </w:rPr>
        <w:t>N</w:t>
      </w:r>
      <w:r w:rsidRPr="00565517">
        <w:rPr>
          <w:rFonts w:ascii="Arial" w:hAnsi="Arial" w:cs="Arial"/>
          <w:b/>
          <w:sz w:val="17"/>
          <w:szCs w:val="17"/>
          <w:lang w:val="en-GB"/>
        </w:rPr>
        <w:t>-(4-hydroxycarbamoylbenzyl)-5-nitroindoline 1d (45%)</w:t>
      </w:r>
    </w:p>
    <w:p w14:paraId="34252293" w14:textId="224DDF86" w:rsidR="003538FA" w:rsidRDefault="003538FA" w:rsidP="00044E8B">
      <w:pPr>
        <w:spacing w:after="0" w:line="360" w:lineRule="auto"/>
        <w:jc w:val="both"/>
        <w:rPr>
          <w:rFonts w:ascii="Arial" w:hAnsi="Arial" w:cs="Arial"/>
          <w:sz w:val="17"/>
          <w:szCs w:val="17"/>
          <w:lang w:val="en-GB"/>
        </w:rPr>
      </w:pPr>
      <w:r w:rsidRPr="00A879E3">
        <w:rPr>
          <w:rFonts w:ascii="Arial" w:hAnsi="Arial" w:cs="Arial"/>
          <w:sz w:val="17"/>
          <w:szCs w:val="17"/>
          <w:lang w:val="en-GB"/>
        </w:rPr>
        <w:t>Orange powder. Purification by crystallization from ethanol. Spectral data for this compound were in accordance with literature data.</w:t>
      </w:r>
      <w:r w:rsidR="00DB752E" w:rsidRPr="00A879E3">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PEVuZE5vdGU+PENpdGU+PEF1dGhvcj5HYWlzaW5hPC9BdXRob3I+PFllYXI+MjAxODwvWWVhcj48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00DB752E" w:rsidRPr="00A879E3">
        <w:rPr>
          <w:rFonts w:ascii="Arial" w:hAnsi="Arial" w:cs="Arial"/>
          <w:sz w:val="17"/>
          <w:szCs w:val="17"/>
          <w:lang w:val="en-GB"/>
        </w:rPr>
      </w:r>
      <w:r w:rsidR="00DB752E"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1" w:tooltip="Gaisina, 2018 #283" w:history="1">
        <w:r w:rsidR="00CC5974" w:rsidRPr="00CC5974">
          <w:rPr>
            <w:rFonts w:ascii="Arial" w:hAnsi="Arial" w:cs="Arial"/>
            <w:noProof/>
            <w:sz w:val="17"/>
            <w:szCs w:val="17"/>
            <w:vertAlign w:val="superscript"/>
            <w:lang w:val="en-GB"/>
          </w:rPr>
          <w:t>9</w:t>
        </w:r>
      </w:hyperlink>
      <w:r w:rsidR="00CC5974" w:rsidRPr="00CC5974">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p>
    <w:p w14:paraId="0FAC1F72" w14:textId="77777777" w:rsidR="00957CB4" w:rsidRPr="00A879E3" w:rsidRDefault="00957CB4" w:rsidP="00044E8B">
      <w:pPr>
        <w:spacing w:after="0" w:line="360" w:lineRule="auto"/>
        <w:jc w:val="both"/>
        <w:rPr>
          <w:rFonts w:ascii="Arial" w:hAnsi="Arial" w:cs="Arial"/>
          <w:sz w:val="17"/>
          <w:szCs w:val="17"/>
          <w:lang w:val="es-ES_tradnl"/>
        </w:rPr>
      </w:pPr>
    </w:p>
    <w:p w14:paraId="593F1B2D"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sz w:val="17"/>
          <w:szCs w:val="17"/>
          <w:lang w:val="en-GB"/>
        </w:rPr>
        <w:t>Synthesis of methyl 4-(2-bromoethoxy</w:t>
      </w:r>
      <w:proofErr w:type="gramStart"/>
      <w:r w:rsidRPr="00A879E3">
        <w:rPr>
          <w:rFonts w:ascii="Arial" w:hAnsi="Arial" w:cs="Arial"/>
          <w:b/>
          <w:sz w:val="17"/>
          <w:szCs w:val="17"/>
          <w:lang w:val="en-GB"/>
        </w:rPr>
        <w:t>)benzoate</w:t>
      </w:r>
      <w:proofErr w:type="gramEnd"/>
      <w:r w:rsidRPr="00A879E3">
        <w:rPr>
          <w:rFonts w:ascii="Arial" w:hAnsi="Arial" w:cs="Arial"/>
          <w:b/>
          <w:sz w:val="17"/>
          <w:szCs w:val="17"/>
          <w:lang w:val="en-GB"/>
        </w:rPr>
        <w:t xml:space="preserve"> 8</w:t>
      </w:r>
    </w:p>
    <w:p w14:paraId="6502611E" w14:textId="1D5B584A" w:rsidR="003538FA" w:rsidRDefault="003538FA" w:rsidP="00044E8B">
      <w:pPr>
        <w:spacing w:after="0" w:line="360" w:lineRule="auto"/>
        <w:jc w:val="both"/>
        <w:rPr>
          <w:rFonts w:ascii="Arial" w:hAnsi="Arial" w:cs="Arial"/>
          <w:sz w:val="17"/>
          <w:szCs w:val="17"/>
          <w:lang w:val="en-GB"/>
        </w:rPr>
      </w:pPr>
      <w:r w:rsidRPr="00A879E3">
        <w:rPr>
          <w:rFonts w:ascii="Arial" w:hAnsi="Arial" w:cs="Arial"/>
          <w:sz w:val="17"/>
          <w:szCs w:val="17"/>
          <w:lang w:val="en-GB"/>
        </w:rPr>
        <w:t xml:space="preserve">The synthesis of methyl 4-(2-bromoethoxy)benzoate </w:t>
      </w:r>
      <w:r w:rsidRPr="00A879E3">
        <w:rPr>
          <w:rFonts w:ascii="Arial" w:hAnsi="Arial" w:cs="Arial"/>
          <w:b/>
          <w:sz w:val="17"/>
          <w:szCs w:val="17"/>
          <w:lang w:val="en-GB"/>
        </w:rPr>
        <w:t>8</w:t>
      </w:r>
      <w:r w:rsidRPr="00A879E3">
        <w:rPr>
          <w:rFonts w:ascii="Arial" w:hAnsi="Arial" w:cs="Arial"/>
          <w:sz w:val="17"/>
          <w:szCs w:val="17"/>
          <w:lang w:val="en-GB"/>
        </w:rPr>
        <w:t xml:space="preserve"> was performed as described in the literature.</w:t>
      </w:r>
      <w:r w:rsidR="00DB752E" w:rsidRPr="00A879E3">
        <w:rPr>
          <w:rFonts w:ascii="Arial" w:hAnsi="Arial" w:cs="Arial"/>
          <w:sz w:val="17"/>
          <w:szCs w:val="17"/>
          <w:lang w:val="en-GB"/>
        </w:rPr>
        <w:fldChar w:fldCharType="begin"/>
      </w:r>
      <w:r w:rsidR="00CC5974">
        <w:rPr>
          <w:rFonts w:ascii="Arial" w:hAnsi="Arial" w:cs="Arial"/>
          <w:sz w:val="17"/>
          <w:szCs w:val="17"/>
          <w:lang w:val="en-GB"/>
        </w:rPr>
        <w:instrText xml:space="preserve"> ADDIN EN.CITE &lt;EndNote&gt;&lt;Cite&gt;&lt;Author&gt;Adams&lt;/Author&gt;&lt;Year&gt;2009&lt;/Year&gt;&lt;RecNum&gt;287&lt;/RecNum&gt;&lt;DisplayText&gt;&lt;style face="superscript"&gt;[11]&lt;/style&gt;&lt;/DisplayText&gt;&lt;record&gt;&lt;rec-number&gt;287&lt;/rec-number&gt;&lt;foreign-keys&gt;&lt;key app="EN" db-id="ff9raataxd22fkert94xa2v25ts5tezdaev9"&gt;287&lt;/key&gt;&lt;/foreign-keys&gt;&lt;ref-type name="Patent"&gt;25&lt;/ref-type&gt;&lt;contributors&gt;&lt;authors&gt;&lt;author&gt;Adams, Christopher&lt;/author&gt;&lt;author&gt;Hu, Qi-Ying&lt;/author&gt;&lt;author&gt;McGuire, Leslie Wighton&lt;/author&gt;&lt;author&gt;Papillon, Julien&lt;/author&gt;&lt;/authors&gt;&lt;/contributors&gt;&lt;titles&gt;&lt;title&gt;Preparation of pyridinylindole derivatives for use as aldosterone synthase modulators&lt;/title&gt;&lt;/titles&gt;&lt;pages&gt;248&lt;/pages&gt;&lt;number&gt;Copyright (C) 2018 American Chemical Society (ACS). All Rights Reserved.&lt;/number&gt;&lt;keywords&gt;&lt;keyword&gt;pyridinylindole deriv prepn aldosterone synthase modulator&lt;/keyword&gt;&lt;/keywords&gt;&lt;dates&gt;&lt;year&gt;2009&lt;/year&gt;&lt;/dates&gt;&lt;publisher&gt;Novartis AG, Switz.&lt;/publisher&gt;&lt;isbn&gt;WO2009156462A2&lt;/isbn&gt;&lt;urls&gt;&lt;/urls&gt;&lt;/record&gt;&lt;/Cite&gt;&lt;/EndNote&gt;</w:instrText>
      </w:r>
      <w:r w:rsidR="00DB752E"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15" w:tooltip="Adams, 2009 #287" w:history="1">
        <w:r w:rsidR="00CC5974" w:rsidRPr="00CC5974">
          <w:rPr>
            <w:rFonts w:ascii="Arial" w:hAnsi="Arial" w:cs="Arial"/>
            <w:noProof/>
            <w:sz w:val="17"/>
            <w:szCs w:val="17"/>
            <w:vertAlign w:val="superscript"/>
            <w:lang w:val="en-GB"/>
          </w:rPr>
          <w:t>11</w:t>
        </w:r>
      </w:hyperlink>
      <w:r w:rsidR="00CC5974" w:rsidRPr="00CC5974">
        <w:rPr>
          <w:rFonts w:ascii="Arial" w:hAnsi="Arial" w:cs="Arial"/>
          <w:noProof/>
          <w:sz w:val="17"/>
          <w:szCs w:val="17"/>
          <w:vertAlign w:val="superscript"/>
          <w:lang w:val="en-GB"/>
        </w:rPr>
        <w:t>]</w:t>
      </w:r>
      <w:r w:rsidR="00DB752E" w:rsidRPr="00A879E3">
        <w:rPr>
          <w:rFonts w:ascii="Arial" w:hAnsi="Arial" w:cs="Arial"/>
          <w:sz w:val="17"/>
          <w:szCs w:val="17"/>
          <w:lang w:val="en-GB"/>
        </w:rPr>
        <w:fldChar w:fldCharType="end"/>
      </w:r>
    </w:p>
    <w:p w14:paraId="27549896" w14:textId="77777777" w:rsidR="00957CB4" w:rsidRPr="00A879E3" w:rsidRDefault="00957CB4" w:rsidP="00044E8B">
      <w:pPr>
        <w:spacing w:after="0" w:line="360" w:lineRule="auto"/>
        <w:jc w:val="both"/>
        <w:rPr>
          <w:rFonts w:ascii="Arial" w:hAnsi="Arial" w:cs="Arial"/>
          <w:sz w:val="17"/>
          <w:szCs w:val="17"/>
          <w:lang w:val="en-GB"/>
        </w:rPr>
      </w:pPr>
    </w:p>
    <w:p w14:paraId="736E806A"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sz w:val="17"/>
          <w:szCs w:val="17"/>
          <w:lang w:val="en-GB"/>
        </w:rPr>
        <w:t xml:space="preserve">Synthesis </w:t>
      </w:r>
      <w:r w:rsidRPr="00A879E3">
        <w:rPr>
          <w:rFonts w:ascii="Arial" w:hAnsi="Arial" w:cs="Arial"/>
          <w:b/>
          <w:i/>
          <w:sz w:val="17"/>
          <w:szCs w:val="17"/>
          <w:lang w:val="en-GB"/>
        </w:rPr>
        <w:t>N</w:t>
      </w:r>
      <w:r w:rsidRPr="00A879E3">
        <w:rPr>
          <w:rFonts w:ascii="Arial" w:hAnsi="Arial" w:cs="Arial"/>
          <w:b/>
          <w:sz w:val="17"/>
          <w:szCs w:val="17"/>
          <w:lang w:val="en-GB"/>
        </w:rPr>
        <w:t>-{2-[4-(</w:t>
      </w:r>
      <w:proofErr w:type="spellStart"/>
      <w:r w:rsidRPr="00A879E3">
        <w:rPr>
          <w:rFonts w:ascii="Arial" w:hAnsi="Arial" w:cs="Arial"/>
          <w:b/>
          <w:sz w:val="17"/>
          <w:szCs w:val="17"/>
          <w:lang w:val="en-GB"/>
        </w:rPr>
        <w:t>hydroxycarbamoyl</w:t>
      </w:r>
      <w:proofErr w:type="spellEnd"/>
      <w:proofErr w:type="gramStart"/>
      <w:r w:rsidRPr="00A879E3">
        <w:rPr>
          <w:rFonts w:ascii="Arial" w:hAnsi="Arial" w:cs="Arial"/>
          <w:b/>
          <w:sz w:val="17"/>
          <w:szCs w:val="17"/>
          <w:lang w:val="en-GB"/>
        </w:rPr>
        <w:t>)</w:t>
      </w:r>
      <w:proofErr w:type="spellStart"/>
      <w:r w:rsidRPr="00A879E3">
        <w:rPr>
          <w:rFonts w:ascii="Arial" w:hAnsi="Arial" w:cs="Arial"/>
          <w:b/>
          <w:sz w:val="17"/>
          <w:szCs w:val="17"/>
          <w:lang w:val="en-GB"/>
        </w:rPr>
        <w:t>phenoxy</w:t>
      </w:r>
      <w:proofErr w:type="spellEnd"/>
      <w:proofErr w:type="gramEnd"/>
      <w:r w:rsidRPr="00A879E3">
        <w:rPr>
          <w:rFonts w:ascii="Arial" w:hAnsi="Arial" w:cs="Arial"/>
          <w:b/>
          <w:sz w:val="17"/>
          <w:szCs w:val="17"/>
          <w:lang w:val="en-GB"/>
        </w:rPr>
        <w:t>]ethyl}</w:t>
      </w:r>
      <w:proofErr w:type="spellStart"/>
      <w:r w:rsidRPr="00A879E3">
        <w:rPr>
          <w:rFonts w:ascii="Arial" w:hAnsi="Arial" w:cs="Arial"/>
          <w:b/>
          <w:sz w:val="17"/>
          <w:szCs w:val="17"/>
          <w:lang w:val="en-GB"/>
        </w:rPr>
        <w:t>indolines</w:t>
      </w:r>
      <w:proofErr w:type="spellEnd"/>
      <w:r w:rsidRPr="00A879E3">
        <w:rPr>
          <w:rFonts w:ascii="Arial" w:hAnsi="Arial" w:cs="Arial"/>
          <w:b/>
          <w:sz w:val="17"/>
          <w:szCs w:val="17"/>
          <w:lang w:val="en-GB"/>
        </w:rPr>
        <w:t xml:space="preserve"> 2</w:t>
      </w:r>
    </w:p>
    <w:p w14:paraId="71415F1C" w14:textId="77777777" w:rsidR="003538FA" w:rsidRPr="00A879E3" w:rsidRDefault="003538FA" w:rsidP="00044E8B">
      <w:pPr>
        <w:spacing w:after="0" w:line="360" w:lineRule="auto"/>
        <w:jc w:val="both"/>
        <w:rPr>
          <w:rFonts w:ascii="Arial" w:hAnsi="Arial" w:cs="Arial"/>
          <w:bCs/>
          <w:sz w:val="17"/>
          <w:szCs w:val="17"/>
          <w:lang w:val="en-GB"/>
        </w:rPr>
      </w:pPr>
      <w:r w:rsidRPr="00A879E3">
        <w:rPr>
          <w:rFonts w:ascii="Arial" w:hAnsi="Arial" w:cs="Arial"/>
          <w:sz w:val="17"/>
          <w:szCs w:val="17"/>
          <w:lang w:val="en-GB"/>
        </w:rPr>
        <w:t xml:space="preserve">Potassium carbonate (276 mg, 2 </w:t>
      </w:r>
      <w:proofErr w:type="spellStart"/>
      <w:r w:rsidRPr="00A879E3">
        <w:rPr>
          <w:rFonts w:ascii="Arial" w:hAnsi="Arial" w:cs="Arial"/>
          <w:sz w:val="17"/>
          <w:szCs w:val="17"/>
          <w:lang w:val="en-GB"/>
        </w:rPr>
        <w:t>mmol</w:t>
      </w:r>
      <w:proofErr w:type="spellEnd"/>
      <w:r w:rsidRPr="00A879E3">
        <w:rPr>
          <w:rFonts w:ascii="Arial" w:hAnsi="Arial" w:cs="Arial"/>
          <w:sz w:val="17"/>
          <w:szCs w:val="17"/>
          <w:lang w:val="en-GB"/>
        </w:rPr>
        <w:t xml:space="preserve">) was added to a solution of </w:t>
      </w:r>
      <w:proofErr w:type="spellStart"/>
      <w:r w:rsidRPr="00A879E3">
        <w:rPr>
          <w:rFonts w:ascii="Arial" w:hAnsi="Arial" w:cs="Arial"/>
          <w:sz w:val="17"/>
          <w:szCs w:val="17"/>
          <w:lang w:val="en-GB"/>
        </w:rPr>
        <w:t>indoline</w:t>
      </w:r>
      <w:proofErr w:type="spellEnd"/>
      <w:r w:rsidRPr="00A879E3">
        <w:rPr>
          <w:rFonts w:ascii="Arial" w:hAnsi="Arial" w:cs="Arial"/>
          <w:sz w:val="17"/>
          <w:szCs w:val="17"/>
          <w:lang w:val="en-GB"/>
        </w:rPr>
        <w:t xml:space="preserve"> </w:t>
      </w:r>
      <w:r w:rsidRPr="00A879E3">
        <w:rPr>
          <w:rFonts w:ascii="Arial" w:hAnsi="Arial" w:cs="Arial"/>
          <w:b/>
          <w:sz w:val="17"/>
          <w:szCs w:val="17"/>
          <w:lang w:val="en-GB"/>
        </w:rPr>
        <w:t xml:space="preserve">3a </w:t>
      </w:r>
      <w:r w:rsidRPr="00A879E3">
        <w:rPr>
          <w:rFonts w:ascii="Arial" w:hAnsi="Arial" w:cs="Arial"/>
          <w:sz w:val="17"/>
          <w:szCs w:val="17"/>
          <w:lang w:val="en-GB"/>
        </w:rPr>
        <w:t xml:space="preserve">(119 mg, 1 </w:t>
      </w:r>
      <w:proofErr w:type="spellStart"/>
      <w:r w:rsidRPr="00A879E3">
        <w:rPr>
          <w:rFonts w:ascii="Arial" w:hAnsi="Arial" w:cs="Arial"/>
          <w:sz w:val="17"/>
          <w:szCs w:val="17"/>
          <w:lang w:val="en-GB"/>
        </w:rPr>
        <w:t>mmol</w:t>
      </w:r>
      <w:proofErr w:type="spellEnd"/>
      <w:r w:rsidRPr="00A879E3">
        <w:rPr>
          <w:rFonts w:ascii="Arial" w:hAnsi="Arial" w:cs="Arial"/>
          <w:sz w:val="17"/>
          <w:szCs w:val="17"/>
          <w:lang w:val="en-GB"/>
        </w:rPr>
        <w:t>) and methyl 4-(2-bromoethoxy</w:t>
      </w:r>
      <w:proofErr w:type="gramStart"/>
      <w:r w:rsidRPr="00A879E3">
        <w:rPr>
          <w:rFonts w:ascii="Arial" w:hAnsi="Arial" w:cs="Arial"/>
          <w:sz w:val="17"/>
          <w:szCs w:val="17"/>
          <w:lang w:val="en-GB"/>
        </w:rPr>
        <w:t>)benzoate</w:t>
      </w:r>
      <w:proofErr w:type="gramEnd"/>
      <w:r w:rsidRPr="00A879E3">
        <w:rPr>
          <w:rFonts w:ascii="Arial" w:hAnsi="Arial" w:cs="Arial"/>
          <w:sz w:val="17"/>
          <w:szCs w:val="17"/>
          <w:lang w:val="en-GB"/>
        </w:rPr>
        <w:t xml:space="preserve"> </w:t>
      </w:r>
      <w:r w:rsidRPr="00A879E3">
        <w:rPr>
          <w:rFonts w:ascii="Arial" w:hAnsi="Arial" w:cs="Arial"/>
          <w:b/>
          <w:sz w:val="17"/>
          <w:szCs w:val="17"/>
          <w:lang w:val="en-GB"/>
        </w:rPr>
        <w:t>8</w:t>
      </w:r>
      <w:r w:rsidRPr="00A879E3">
        <w:rPr>
          <w:rFonts w:ascii="Arial" w:hAnsi="Arial" w:cs="Arial"/>
          <w:sz w:val="17"/>
          <w:szCs w:val="17"/>
          <w:lang w:val="en-GB"/>
        </w:rPr>
        <w:t xml:space="preserve"> (259 mg, 1 </w:t>
      </w:r>
      <w:proofErr w:type="spellStart"/>
      <w:r w:rsidRPr="00A879E3">
        <w:rPr>
          <w:rFonts w:ascii="Arial" w:hAnsi="Arial" w:cs="Arial"/>
          <w:sz w:val="17"/>
          <w:szCs w:val="17"/>
          <w:lang w:val="en-GB"/>
        </w:rPr>
        <w:t>mmol</w:t>
      </w:r>
      <w:proofErr w:type="spellEnd"/>
      <w:r w:rsidRPr="00A879E3">
        <w:rPr>
          <w:rFonts w:ascii="Arial" w:hAnsi="Arial" w:cs="Arial"/>
          <w:sz w:val="17"/>
          <w:szCs w:val="17"/>
          <w:lang w:val="en-GB"/>
        </w:rPr>
        <w:t xml:space="preserve">) in acetonitrile (20 ml), and the reaction mixture was heated under reflux during 48 hours. </w:t>
      </w:r>
      <w:r w:rsidRPr="00A879E3">
        <w:rPr>
          <w:rFonts w:ascii="Arial" w:hAnsi="Arial" w:cs="Arial"/>
          <w:bCs/>
          <w:sz w:val="17"/>
          <w:szCs w:val="17"/>
          <w:lang w:val="en-GB"/>
        </w:rPr>
        <w:t xml:space="preserve">The reaction was quenched using 30 ml water, after which 30 ml of ethyl acetate was added. The aqueous layer was extracted twice with ethyl acetate (2 x 10 ml) and the combined organic fractions were washed with water (2 x 20 ml) and brine (20 ml), dried with magnesium </w:t>
      </w:r>
      <w:proofErr w:type="spellStart"/>
      <w:r w:rsidRPr="00A879E3">
        <w:rPr>
          <w:rFonts w:ascii="Arial" w:hAnsi="Arial" w:cs="Arial"/>
          <w:bCs/>
          <w:sz w:val="17"/>
          <w:szCs w:val="17"/>
          <w:lang w:val="en-GB"/>
        </w:rPr>
        <w:t>sulfate</w:t>
      </w:r>
      <w:proofErr w:type="spellEnd"/>
      <w:r w:rsidRPr="00A879E3">
        <w:rPr>
          <w:rFonts w:ascii="Arial" w:hAnsi="Arial" w:cs="Arial"/>
          <w:bCs/>
          <w:sz w:val="17"/>
          <w:szCs w:val="17"/>
          <w:lang w:val="en-GB"/>
        </w:rPr>
        <w:t xml:space="preserve">, filtered and evaporated. Recrystallization of the remaining solid yielded </w:t>
      </w:r>
      <w:r w:rsidRPr="00A879E3">
        <w:rPr>
          <w:rFonts w:ascii="Arial" w:hAnsi="Arial" w:cs="Arial"/>
          <w:bCs/>
          <w:i/>
          <w:sz w:val="17"/>
          <w:szCs w:val="17"/>
          <w:lang w:val="en-GB"/>
        </w:rPr>
        <w:t>N</w:t>
      </w:r>
      <w:r w:rsidRPr="00A879E3">
        <w:rPr>
          <w:rFonts w:ascii="Arial" w:hAnsi="Arial" w:cs="Arial"/>
          <w:bCs/>
          <w:sz w:val="17"/>
          <w:szCs w:val="17"/>
          <w:lang w:val="en-GB"/>
        </w:rPr>
        <w:t>-{2-[4-(</w:t>
      </w:r>
      <w:proofErr w:type="spellStart"/>
      <w:r w:rsidRPr="00A879E3">
        <w:rPr>
          <w:rFonts w:ascii="Arial" w:hAnsi="Arial" w:cs="Arial"/>
          <w:bCs/>
          <w:sz w:val="17"/>
          <w:szCs w:val="17"/>
          <w:lang w:val="en-GB"/>
        </w:rPr>
        <w:t>methoxycarbonyl</w:t>
      </w:r>
      <w:proofErr w:type="spellEnd"/>
      <w:proofErr w:type="gramStart"/>
      <w:r w:rsidRPr="00A879E3">
        <w:rPr>
          <w:rFonts w:ascii="Arial" w:hAnsi="Arial" w:cs="Arial"/>
          <w:bCs/>
          <w:sz w:val="17"/>
          <w:szCs w:val="17"/>
          <w:lang w:val="en-GB"/>
        </w:rPr>
        <w:t>)</w:t>
      </w:r>
      <w:proofErr w:type="spellStart"/>
      <w:r w:rsidRPr="00A879E3">
        <w:rPr>
          <w:rFonts w:ascii="Arial" w:hAnsi="Arial" w:cs="Arial"/>
          <w:bCs/>
          <w:sz w:val="17"/>
          <w:szCs w:val="17"/>
          <w:lang w:val="en-GB"/>
        </w:rPr>
        <w:t>phenoxy</w:t>
      </w:r>
      <w:proofErr w:type="spellEnd"/>
      <w:proofErr w:type="gramEnd"/>
      <w:r w:rsidRPr="00A879E3">
        <w:rPr>
          <w:rFonts w:ascii="Arial" w:hAnsi="Arial" w:cs="Arial"/>
          <w:bCs/>
          <w:sz w:val="17"/>
          <w:szCs w:val="17"/>
          <w:lang w:val="en-GB"/>
        </w:rPr>
        <w:t>]ethyl}</w:t>
      </w:r>
      <w:proofErr w:type="spellStart"/>
      <w:r w:rsidRPr="00A879E3">
        <w:rPr>
          <w:rFonts w:ascii="Arial" w:hAnsi="Arial" w:cs="Arial"/>
          <w:bCs/>
          <w:sz w:val="17"/>
          <w:szCs w:val="17"/>
          <w:lang w:val="en-GB"/>
        </w:rPr>
        <w:t>indoline</w:t>
      </w:r>
      <w:proofErr w:type="spellEnd"/>
      <w:r w:rsidRPr="00A879E3">
        <w:rPr>
          <w:rFonts w:ascii="Arial" w:hAnsi="Arial" w:cs="Arial"/>
          <w:bCs/>
          <w:sz w:val="17"/>
          <w:szCs w:val="17"/>
          <w:lang w:val="en-GB"/>
        </w:rPr>
        <w:t xml:space="preserve"> </w:t>
      </w:r>
      <w:r w:rsidRPr="00A879E3">
        <w:rPr>
          <w:rFonts w:ascii="Arial" w:hAnsi="Arial" w:cs="Arial"/>
          <w:b/>
          <w:bCs/>
          <w:sz w:val="17"/>
          <w:szCs w:val="17"/>
          <w:lang w:val="en-GB"/>
        </w:rPr>
        <w:t xml:space="preserve">9a </w:t>
      </w:r>
      <w:r w:rsidRPr="00A879E3">
        <w:rPr>
          <w:rFonts w:ascii="Arial" w:hAnsi="Arial" w:cs="Arial"/>
          <w:bCs/>
          <w:sz w:val="17"/>
          <w:szCs w:val="17"/>
          <w:lang w:val="en-GB"/>
        </w:rPr>
        <w:t xml:space="preserve">(75%). For the synthesis of </w:t>
      </w:r>
      <w:r w:rsidRPr="00A879E3">
        <w:rPr>
          <w:rFonts w:ascii="Arial" w:hAnsi="Arial" w:cs="Arial"/>
          <w:bCs/>
          <w:i/>
          <w:sz w:val="17"/>
          <w:szCs w:val="17"/>
          <w:lang w:val="en-GB"/>
        </w:rPr>
        <w:t>N</w:t>
      </w:r>
      <w:r w:rsidRPr="00A879E3">
        <w:rPr>
          <w:rFonts w:ascii="Arial" w:hAnsi="Arial" w:cs="Arial"/>
          <w:bCs/>
          <w:sz w:val="17"/>
          <w:szCs w:val="17"/>
          <w:lang w:val="en-GB"/>
        </w:rPr>
        <w:t>-{2-[4-</w:t>
      </w:r>
      <w:r w:rsidRPr="00A879E3">
        <w:rPr>
          <w:rFonts w:ascii="Arial" w:hAnsi="Arial" w:cs="Arial"/>
          <w:bCs/>
          <w:sz w:val="17"/>
          <w:szCs w:val="17"/>
          <w:lang w:val="en-GB"/>
        </w:rPr>
        <w:lastRenderedPageBreak/>
        <w:t>(</w:t>
      </w:r>
      <w:proofErr w:type="spellStart"/>
      <w:r w:rsidRPr="00A879E3">
        <w:rPr>
          <w:rFonts w:ascii="Arial" w:hAnsi="Arial" w:cs="Arial"/>
          <w:bCs/>
          <w:sz w:val="17"/>
          <w:szCs w:val="17"/>
          <w:lang w:val="en-GB"/>
        </w:rPr>
        <w:t>methoxycarbonyl</w:t>
      </w:r>
      <w:proofErr w:type="spellEnd"/>
      <w:r w:rsidRPr="00A879E3">
        <w:rPr>
          <w:rFonts w:ascii="Arial" w:hAnsi="Arial" w:cs="Arial"/>
          <w:bCs/>
          <w:sz w:val="17"/>
          <w:szCs w:val="17"/>
          <w:lang w:val="en-GB"/>
        </w:rPr>
        <w:t>)</w:t>
      </w:r>
      <w:proofErr w:type="spellStart"/>
      <w:r w:rsidRPr="00A879E3">
        <w:rPr>
          <w:rFonts w:ascii="Arial" w:hAnsi="Arial" w:cs="Arial"/>
          <w:bCs/>
          <w:sz w:val="17"/>
          <w:szCs w:val="17"/>
          <w:lang w:val="en-GB"/>
        </w:rPr>
        <w:t>phenoxy</w:t>
      </w:r>
      <w:proofErr w:type="spellEnd"/>
      <w:r w:rsidRPr="00A879E3">
        <w:rPr>
          <w:rFonts w:ascii="Arial" w:hAnsi="Arial" w:cs="Arial"/>
          <w:bCs/>
          <w:sz w:val="17"/>
          <w:szCs w:val="17"/>
          <w:lang w:val="en-GB"/>
        </w:rPr>
        <w:t xml:space="preserve">]ethyl}-5-bromoindoline </w:t>
      </w:r>
      <w:r w:rsidRPr="00A879E3">
        <w:rPr>
          <w:rFonts w:ascii="Arial" w:hAnsi="Arial" w:cs="Arial"/>
          <w:b/>
          <w:bCs/>
          <w:sz w:val="17"/>
          <w:szCs w:val="17"/>
          <w:lang w:val="en-GB"/>
        </w:rPr>
        <w:t xml:space="preserve">9b </w:t>
      </w:r>
      <w:r w:rsidRPr="00A879E3">
        <w:rPr>
          <w:rFonts w:ascii="Arial" w:hAnsi="Arial" w:cs="Arial"/>
          <w:bCs/>
          <w:sz w:val="17"/>
          <w:szCs w:val="17"/>
          <w:lang w:val="en-GB"/>
        </w:rPr>
        <w:t xml:space="preserve">and </w:t>
      </w:r>
      <w:r w:rsidRPr="00A879E3">
        <w:rPr>
          <w:rFonts w:ascii="Arial" w:hAnsi="Arial" w:cs="Arial"/>
          <w:bCs/>
          <w:i/>
          <w:sz w:val="17"/>
          <w:szCs w:val="17"/>
          <w:lang w:val="en-GB"/>
        </w:rPr>
        <w:t>N</w:t>
      </w:r>
      <w:r w:rsidRPr="00A879E3">
        <w:rPr>
          <w:rFonts w:ascii="Arial" w:hAnsi="Arial" w:cs="Arial"/>
          <w:bCs/>
          <w:sz w:val="17"/>
          <w:szCs w:val="17"/>
          <w:lang w:val="en-GB"/>
        </w:rPr>
        <w:t>-{2-[4-(</w:t>
      </w:r>
      <w:proofErr w:type="spellStart"/>
      <w:r w:rsidRPr="00A879E3">
        <w:rPr>
          <w:rFonts w:ascii="Arial" w:hAnsi="Arial" w:cs="Arial"/>
          <w:bCs/>
          <w:sz w:val="17"/>
          <w:szCs w:val="17"/>
          <w:lang w:val="en-GB"/>
        </w:rPr>
        <w:t>methoxycarbonyl</w:t>
      </w:r>
      <w:proofErr w:type="spellEnd"/>
      <w:r w:rsidRPr="00A879E3">
        <w:rPr>
          <w:rFonts w:ascii="Arial" w:hAnsi="Arial" w:cs="Arial"/>
          <w:bCs/>
          <w:sz w:val="17"/>
          <w:szCs w:val="17"/>
          <w:lang w:val="en-GB"/>
        </w:rPr>
        <w:t>)</w:t>
      </w:r>
      <w:proofErr w:type="spellStart"/>
      <w:r w:rsidRPr="00A879E3">
        <w:rPr>
          <w:rFonts w:ascii="Arial" w:hAnsi="Arial" w:cs="Arial"/>
          <w:bCs/>
          <w:sz w:val="17"/>
          <w:szCs w:val="17"/>
          <w:lang w:val="en-GB"/>
        </w:rPr>
        <w:t>phenoxy</w:t>
      </w:r>
      <w:proofErr w:type="spellEnd"/>
      <w:r w:rsidRPr="00A879E3">
        <w:rPr>
          <w:rFonts w:ascii="Arial" w:hAnsi="Arial" w:cs="Arial"/>
          <w:bCs/>
          <w:sz w:val="17"/>
          <w:szCs w:val="17"/>
          <w:lang w:val="en-GB"/>
        </w:rPr>
        <w:t xml:space="preserve">]ethyl}-5-nitroindoline </w:t>
      </w:r>
      <w:r w:rsidRPr="00A879E3">
        <w:rPr>
          <w:rFonts w:ascii="Arial" w:hAnsi="Arial" w:cs="Arial"/>
          <w:b/>
          <w:bCs/>
          <w:sz w:val="17"/>
          <w:szCs w:val="17"/>
          <w:lang w:val="en-GB"/>
        </w:rPr>
        <w:t>9c</w:t>
      </w:r>
      <w:r w:rsidRPr="00A879E3">
        <w:rPr>
          <w:rFonts w:ascii="Arial" w:hAnsi="Arial" w:cs="Arial"/>
          <w:bCs/>
          <w:sz w:val="17"/>
          <w:szCs w:val="17"/>
          <w:lang w:val="en-GB"/>
        </w:rPr>
        <w:t xml:space="preserve"> reflux was maintained during 8 and 11 days, respectively, and purification was performed by column chromatography over silica gel (petroleum ether/ethyl acetate = 9/1, yield = 90% and 37% respectively). The purity of these esters was checked using LC-MS and </w:t>
      </w:r>
      <w:r w:rsidRPr="00A879E3">
        <w:rPr>
          <w:rFonts w:ascii="Arial" w:hAnsi="Arial" w:cs="Arial"/>
          <w:bCs/>
          <w:sz w:val="17"/>
          <w:szCs w:val="17"/>
          <w:vertAlign w:val="superscript"/>
          <w:lang w:val="en-GB"/>
        </w:rPr>
        <w:t>1</w:t>
      </w:r>
      <w:r w:rsidRPr="00A879E3">
        <w:rPr>
          <w:rFonts w:ascii="Arial" w:hAnsi="Arial" w:cs="Arial"/>
          <w:bCs/>
          <w:sz w:val="17"/>
          <w:szCs w:val="17"/>
          <w:lang w:val="en-GB"/>
        </w:rPr>
        <w:t xml:space="preserve">H NMR, exceeding 95%, and they were subsequently used for the synthesis of the corresponding </w:t>
      </w:r>
      <w:proofErr w:type="spellStart"/>
      <w:r w:rsidRPr="00A879E3">
        <w:rPr>
          <w:rFonts w:ascii="Arial" w:hAnsi="Arial" w:cs="Arial"/>
          <w:bCs/>
          <w:sz w:val="17"/>
          <w:szCs w:val="17"/>
          <w:lang w:val="en-GB"/>
        </w:rPr>
        <w:t>hydroxamic</w:t>
      </w:r>
      <w:proofErr w:type="spellEnd"/>
      <w:r w:rsidRPr="00A879E3">
        <w:rPr>
          <w:rFonts w:ascii="Arial" w:hAnsi="Arial" w:cs="Arial"/>
          <w:bCs/>
          <w:sz w:val="17"/>
          <w:szCs w:val="17"/>
          <w:lang w:val="en-GB"/>
        </w:rPr>
        <w:t xml:space="preserve"> acids </w:t>
      </w:r>
      <w:r w:rsidRPr="00A879E3">
        <w:rPr>
          <w:rFonts w:ascii="Arial" w:hAnsi="Arial" w:cs="Arial"/>
          <w:b/>
          <w:bCs/>
          <w:sz w:val="17"/>
          <w:szCs w:val="17"/>
          <w:lang w:val="en-GB"/>
        </w:rPr>
        <w:t>2</w:t>
      </w:r>
      <w:r w:rsidRPr="00A879E3">
        <w:rPr>
          <w:rFonts w:ascii="Arial" w:hAnsi="Arial" w:cs="Arial"/>
          <w:bCs/>
          <w:sz w:val="17"/>
          <w:szCs w:val="17"/>
          <w:lang w:val="en-GB"/>
        </w:rPr>
        <w:t>.</w:t>
      </w:r>
    </w:p>
    <w:p w14:paraId="73EAB812" w14:textId="77777777" w:rsidR="003538FA" w:rsidRDefault="003538FA" w:rsidP="00044E8B">
      <w:pPr>
        <w:spacing w:after="0" w:line="360" w:lineRule="auto"/>
        <w:jc w:val="both"/>
        <w:rPr>
          <w:rFonts w:ascii="Arial" w:hAnsi="Arial" w:cs="Arial"/>
          <w:sz w:val="17"/>
          <w:szCs w:val="17"/>
          <w:lang w:val="en-GB"/>
        </w:rPr>
      </w:pPr>
      <w:r w:rsidRPr="00A879E3">
        <w:rPr>
          <w:rFonts w:ascii="Arial" w:hAnsi="Arial" w:cs="Arial"/>
          <w:sz w:val="17"/>
          <w:szCs w:val="17"/>
          <w:lang w:val="en-GB"/>
        </w:rPr>
        <w:t xml:space="preserve">To that end, </w:t>
      </w:r>
      <w:r w:rsidRPr="00A879E3">
        <w:rPr>
          <w:rFonts w:ascii="Arial" w:hAnsi="Arial" w:cs="Arial"/>
          <w:bCs/>
          <w:i/>
          <w:sz w:val="17"/>
          <w:szCs w:val="17"/>
          <w:lang w:val="en-GB"/>
        </w:rPr>
        <w:t>N</w:t>
      </w:r>
      <w:r w:rsidRPr="00A879E3">
        <w:rPr>
          <w:rFonts w:ascii="Arial" w:hAnsi="Arial" w:cs="Arial"/>
          <w:bCs/>
          <w:sz w:val="17"/>
          <w:szCs w:val="17"/>
          <w:lang w:val="en-GB"/>
        </w:rPr>
        <w:t>-{2-[4-(</w:t>
      </w:r>
      <w:proofErr w:type="spellStart"/>
      <w:r w:rsidRPr="00A879E3">
        <w:rPr>
          <w:rFonts w:ascii="Arial" w:hAnsi="Arial" w:cs="Arial"/>
          <w:bCs/>
          <w:sz w:val="17"/>
          <w:szCs w:val="17"/>
          <w:lang w:val="en-GB"/>
        </w:rPr>
        <w:t>methoxycarbonyl</w:t>
      </w:r>
      <w:proofErr w:type="spellEnd"/>
      <w:r w:rsidRPr="00A879E3">
        <w:rPr>
          <w:rFonts w:ascii="Arial" w:hAnsi="Arial" w:cs="Arial"/>
          <w:bCs/>
          <w:sz w:val="17"/>
          <w:szCs w:val="17"/>
          <w:lang w:val="en-GB"/>
        </w:rPr>
        <w:t>)</w:t>
      </w:r>
      <w:proofErr w:type="spellStart"/>
      <w:r w:rsidRPr="00A879E3">
        <w:rPr>
          <w:rFonts w:ascii="Arial" w:hAnsi="Arial" w:cs="Arial"/>
          <w:bCs/>
          <w:sz w:val="17"/>
          <w:szCs w:val="17"/>
          <w:lang w:val="en-GB"/>
        </w:rPr>
        <w:t>phenoxy</w:t>
      </w:r>
      <w:proofErr w:type="spellEnd"/>
      <w:r w:rsidRPr="00A879E3">
        <w:rPr>
          <w:rFonts w:ascii="Arial" w:hAnsi="Arial" w:cs="Arial"/>
          <w:bCs/>
          <w:sz w:val="17"/>
          <w:szCs w:val="17"/>
          <w:lang w:val="en-GB"/>
        </w:rPr>
        <w:t>]ethyl}</w:t>
      </w:r>
      <w:proofErr w:type="spellStart"/>
      <w:r w:rsidRPr="00A879E3">
        <w:rPr>
          <w:rFonts w:ascii="Arial" w:hAnsi="Arial" w:cs="Arial"/>
          <w:bCs/>
          <w:sz w:val="17"/>
          <w:szCs w:val="17"/>
          <w:lang w:val="en-GB"/>
        </w:rPr>
        <w:t>indoline</w:t>
      </w:r>
      <w:proofErr w:type="spellEnd"/>
      <w:r w:rsidRPr="00A879E3">
        <w:rPr>
          <w:rFonts w:ascii="Arial" w:hAnsi="Arial" w:cs="Arial"/>
          <w:bCs/>
          <w:sz w:val="17"/>
          <w:szCs w:val="17"/>
          <w:lang w:val="en-GB"/>
        </w:rPr>
        <w:t xml:space="preserve"> </w:t>
      </w:r>
      <w:r w:rsidRPr="00A879E3">
        <w:rPr>
          <w:rFonts w:ascii="Arial" w:hAnsi="Arial" w:cs="Arial"/>
          <w:b/>
          <w:bCs/>
          <w:sz w:val="17"/>
          <w:szCs w:val="17"/>
          <w:lang w:val="en-GB"/>
        </w:rPr>
        <w:t xml:space="preserve">9a </w:t>
      </w:r>
      <w:r w:rsidRPr="00A879E3">
        <w:rPr>
          <w:rFonts w:ascii="Arial" w:hAnsi="Arial" w:cs="Arial"/>
          <w:bCs/>
          <w:sz w:val="17"/>
          <w:szCs w:val="17"/>
          <w:lang w:val="en-GB"/>
        </w:rPr>
        <w:t xml:space="preserve">(297 mg, 1mmol) was dissolved in tetrahydrofuran (10 ml), and 6.1 ml hydroxylamine (50 </w:t>
      </w:r>
      <w:proofErr w:type="spellStart"/>
      <w:r w:rsidRPr="00A879E3">
        <w:rPr>
          <w:rFonts w:ascii="Arial" w:hAnsi="Arial" w:cs="Arial"/>
          <w:bCs/>
          <w:sz w:val="17"/>
          <w:szCs w:val="17"/>
          <w:lang w:val="en-GB"/>
        </w:rPr>
        <w:t>wt</w:t>
      </w:r>
      <w:proofErr w:type="spellEnd"/>
      <w:r w:rsidRPr="00A879E3">
        <w:rPr>
          <w:rFonts w:ascii="Arial" w:hAnsi="Arial" w:cs="Arial"/>
          <w:bCs/>
          <w:sz w:val="17"/>
          <w:szCs w:val="17"/>
          <w:lang w:val="en-GB"/>
        </w:rPr>
        <w:t xml:space="preserve">% in water, 100 </w:t>
      </w:r>
      <w:proofErr w:type="spellStart"/>
      <w:r w:rsidRPr="00A879E3">
        <w:rPr>
          <w:rFonts w:ascii="Arial" w:hAnsi="Arial" w:cs="Arial"/>
          <w:bCs/>
          <w:sz w:val="17"/>
          <w:szCs w:val="17"/>
          <w:lang w:val="en-GB"/>
        </w:rPr>
        <w:t>mmol</w:t>
      </w:r>
      <w:proofErr w:type="spellEnd"/>
      <w:r w:rsidRPr="00A879E3">
        <w:rPr>
          <w:rFonts w:ascii="Arial" w:hAnsi="Arial" w:cs="Arial"/>
          <w:bCs/>
          <w:sz w:val="17"/>
          <w:szCs w:val="17"/>
          <w:lang w:val="en-GB"/>
        </w:rPr>
        <w:t xml:space="preserve">) and 12.5 ml potassium hydroxide in methanol (4M, 50 </w:t>
      </w:r>
      <w:proofErr w:type="spellStart"/>
      <w:r w:rsidRPr="00A879E3">
        <w:rPr>
          <w:rFonts w:ascii="Arial" w:hAnsi="Arial" w:cs="Arial"/>
          <w:bCs/>
          <w:sz w:val="17"/>
          <w:szCs w:val="17"/>
          <w:lang w:val="en-GB"/>
        </w:rPr>
        <w:t>mmol</w:t>
      </w:r>
      <w:proofErr w:type="spellEnd"/>
      <w:r w:rsidRPr="00A879E3">
        <w:rPr>
          <w:rFonts w:ascii="Arial" w:hAnsi="Arial" w:cs="Arial"/>
          <w:bCs/>
          <w:sz w:val="17"/>
          <w:szCs w:val="17"/>
          <w:lang w:val="en-GB"/>
        </w:rPr>
        <w:t xml:space="preserve">) were added. The reaction mixture </w:t>
      </w:r>
      <w:proofErr w:type="gramStart"/>
      <w:r w:rsidRPr="00A879E3">
        <w:rPr>
          <w:rFonts w:ascii="Arial" w:hAnsi="Arial" w:cs="Arial"/>
          <w:bCs/>
          <w:sz w:val="17"/>
          <w:szCs w:val="17"/>
          <w:lang w:val="en-GB"/>
        </w:rPr>
        <w:t>was stirred</w:t>
      </w:r>
      <w:proofErr w:type="gramEnd"/>
      <w:r w:rsidRPr="00A879E3">
        <w:rPr>
          <w:rFonts w:ascii="Arial" w:hAnsi="Arial" w:cs="Arial"/>
          <w:bCs/>
          <w:sz w:val="17"/>
          <w:szCs w:val="17"/>
          <w:lang w:val="en-GB"/>
        </w:rPr>
        <w:t xml:space="preserve"> during ten minutes, after which it was added to a saturated aqueous solution of sodium bicarbonate (10 ml). The aqueous layer was extracted with ethyl acetate (3 x 10 ml) and the combined organic fractions were washed with brine (10 ml), dried with magnesium </w:t>
      </w:r>
      <w:proofErr w:type="spellStart"/>
      <w:r w:rsidRPr="00A879E3">
        <w:rPr>
          <w:rFonts w:ascii="Arial" w:hAnsi="Arial" w:cs="Arial"/>
          <w:bCs/>
          <w:sz w:val="17"/>
          <w:szCs w:val="17"/>
          <w:lang w:val="en-GB"/>
        </w:rPr>
        <w:t>sulfate</w:t>
      </w:r>
      <w:proofErr w:type="spellEnd"/>
      <w:r w:rsidRPr="00A879E3">
        <w:rPr>
          <w:rFonts w:ascii="Arial" w:hAnsi="Arial" w:cs="Arial"/>
          <w:bCs/>
          <w:sz w:val="17"/>
          <w:szCs w:val="17"/>
          <w:lang w:val="en-GB"/>
        </w:rPr>
        <w:t xml:space="preserve"> and evaporated. Crystallization from ethanol yielded </w:t>
      </w:r>
      <w:r w:rsidRPr="00A879E3">
        <w:rPr>
          <w:rFonts w:ascii="Arial" w:hAnsi="Arial" w:cs="Arial"/>
          <w:i/>
          <w:sz w:val="17"/>
          <w:szCs w:val="17"/>
          <w:lang w:val="en-GB"/>
        </w:rPr>
        <w:t>N</w:t>
      </w:r>
      <w:r w:rsidRPr="00A879E3">
        <w:rPr>
          <w:rFonts w:ascii="Arial" w:hAnsi="Arial" w:cs="Arial"/>
          <w:sz w:val="17"/>
          <w:szCs w:val="17"/>
          <w:lang w:val="en-GB"/>
        </w:rPr>
        <w:t>-</w:t>
      </w:r>
      <w:r w:rsidRPr="00A879E3">
        <w:rPr>
          <w:rFonts w:ascii="Arial" w:hAnsi="Arial" w:cs="Arial"/>
          <w:bCs/>
          <w:sz w:val="17"/>
          <w:szCs w:val="17"/>
          <w:lang w:val="en-GB"/>
        </w:rPr>
        <w:t>{2-[4-(</w:t>
      </w:r>
      <w:proofErr w:type="spellStart"/>
      <w:r w:rsidRPr="00A879E3">
        <w:rPr>
          <w:rFonts w:ascii="Arial" w:hAnsi="Arial" w:cs="Arial"/>
          <w:bCs/>
          <w:sz w:val="17"/>
          <w:szCs w:val="17"/>
          <w:lang w:val="en-GB"/>
        </w:rPr>
        <w:t>hydroxycarbamoyl</w:t>
      </w:r>
      <w:proofErr w:type="spellEnd"/>
      <w:proofErr w:type="gramStart"/>
      <w:r w:rsidRPr="00A879E3">
        <w:rPr>
          <w:rFonts w:ascii="Arial" w:hAnsi="Arial" w:cs="Arial"/>
          <w:bCs/>
          <w:sz w:val="17"/>
          <w:szCs w:val="17"/>
          <w:lang w:val="en-GB"/>
        </w:rPr>
        <w:t>)</w:t>
      </w:r>
      <w:proofErr w:type="spellStart"/>
      <w:r w:rsidRPr="00A879E3">
        <w:rPr>
          <w:rFonts w:ascii="Arial" w:hAnsi="Arial" w:cs="Arial"/>
          <w:bCs/>
          <w:sz w:val="17"/>
          <w:szCs w:val="17"/>
          <w:lang w:val="en-GB"/>
        </w:rPr>
        <w:t>phenoxy</w:t>
      </w:r>
      <w:proofErr w:type="spellEnd"/>
      <w:proofErr w:type="gramEnd"/>
      <w:r w:rsidRPr="00A879E3">
        <w:rPr>
          <w:rFonts w:ascii="Arial" w:hAnsi="Arial" w:cs="Arial"/>
          <w:bCs/>
          <w:sz w:val="17"/>
          <w:szCs w:val="17"/>
          <w:lang w:val="en-GB"/>
        </w:rPr>
        <w:t>]ethyl}</w:t>
      </w:r>
      <w:proofErr w:type="spellStart"/>
      <w:r w:rsidRPr="00A879E3">
        <w:rPr>
          <w:rFonts w:ascii="Arial" w:hAnsi="Arial" w:cs="Arial"/>
          <w:sz w:val="17"/>
          <w:szCs w:val="17"/>
          <w:lang w:val="en-GB"/>
        </w:rPr>
        <w:t>indoline</w:t>
      </w:r>
      <w:proofErr w:type="spellEnd"/>
      <w:r w:rsidRPr="00A879E3">
        <w:rPr>
          <w:rFonts w:ascii="Arial" w:hAnsi="Arial" w:cs="Arial"/>
          <w:sz w:val="17"/>
          <w:szCs w:val="17"/>
          <w:lang w:val="en-GB"/>
        </w:rPr>
        <w:t xml:space="preserve"> </w:t>
      </w:r>
      <w:r w:rsidRPr="00A879E3">
        <w:rPr>
          <w:rFonts w:ascii="Arial" w:hAnsi="Arial" w:cs="Arial"/>
          <w:b/>
          <w:sz w:val="17"/>
          <w:szCs w:val="17"/>
          <w:lang w:val="en-GB"/>
        </w:rPr>
        <w:t>2a</w:t>
      </w:r>
      <w:r w:rsidRPr="00A879E3">
        <w:rPr>
          <w:rFonts w:ascii="Arial" w:hAnsi="Arial" w:cs="Arial"/>
          <w:sz w:val="17"/>
          <w:szCs w:val="17"/>
          <w:lang w:val="en-GB"/>
        </w:rPr>
        <w:t xml:space="preserve">. </w:t>
      </w:r>
    </w:p>
    <w:p w14:paraId="0EA470F8" w14:textId="77777777" w:rsidR="00957CB4" w:rsidRPr="00A879E3" w:rsidRDefault="00957CB4" w:rsidP="00044E8B">
      <w:pPr>
        <w:spacing w:after="0" w:line="360" w:lineRule="auto"/>
        <w:jc w:val="both"/>
        <w:rPr>
          <w:rFonts w:ascii="Arial" w:hAnsi="Arial" w:cs="Arial"/>
          <w:sz w:val="17"/>
          <w:szCs w:val="17"/>
          <w:lang w:val="en-GB"/>
        </w:rPr>
      </w:pPr>
    </w:p>
    <w:p w14:paraId="558E9942" w14:textId="77777777" w:rsidR="003538FA" w:rsidRPr="00A879E3" w:rsidRDefault="003538FA" w:rsidP="00044E8B">
      <w:pPr>
        <w:spacing w:after="0" w:line="360" w:lineRule="auto"/>
        <w:jc w:val="both"/>
        <w:rPr>
          <w:rFonts w:ascii="Arial" w:hAnsi="Arial" w:cs="Arial"/>
          <w:b/>
          <w:sz w:val="17"/>
          <w:szCs w:val="17"/>
          <w:lang w:val="en-GB"/>
        </w:rPr>
      </w:pPr>
      <w:r w:rsidRPr="00A879E3">
        <w:rPr>
          <w:rFonts w:ascii="Arial" w:hAnsi="Arial" w:cs="Arial"/>
          <w:b/>
          <w:i/>
          <w:sz w:val="17"/>
          <w:szCs w:val="17"/>
          <w:lang w:val="en-GB"/>
        </w:rPr>
        <w:t>N</w:t>
      </w:r>
      <w:r w:rsidRPr="00A879E3">
        <w:rPr>
          <w:rFonts w:ascii="Arial" w:hAnsi="Arial" w:cs="Arial"/>
          <w:b/>
          <w:sz w:val="17"/>
          <w:szCs w:val="17"/>
          <w:lang w:val="en-GB"/>
        </w:rPr>
        <w:t>-{2-[4-(</w:t>
      </w:r>
      <w:proofErr w:type="spellStart"/>
      <w:r w:rsidRPr="00A879E3">
        <w:rPr>
          <w:rFonts w:ascii="Arial" w:hAnsi="Arial" w:cs="Arial"/>
          <w:b/>
          <w:sz w:val="17"/>
          <w:szCs w:val="17"/>
          <w:lang w:val="en-GB"/>
        </w:rPr>
        <w:t>hydroxycarbamoyl</w:t>
      </w:r>
      <w:proofErr w:type="spellEnd"/>
      <w:proofErr w:type="gramStart"/>
      <w:r w:rsidRPr="00A879E3">
        <w:rPr>
          <w:rFonts w:ascii="Arial" w:hAnsi="Arial" w:cs="Arial"/>
          <w:b/>
          <w:sz w:val="17"/>
          <w:szCs w:val="17"/>
          <w:lang w:val="en-GB"/>
        </w:rPr>
        <w:t>)</w:t>
      </w:r>
      <w:proofErr w:type="spellStart"/>
      <w:r w:rsidRPr="00A879E3">
        <w:rPr>
          <w:rFonts w:ascii="Arial" w:hAnsi="Arial" w:cs="Arial"/>
          <w:b/>
          <w:sz w:val="17"/>
          <w:szCs w:val="17"/>
          <w:lang w:val="en-GB"/>
        </w:rPr>
        <w:t>phenoxy</w:t>
      </w:r>
      <w:proofErr w:type="spellEnd"/>
      <w:proofErr w:type="gramEnd"/>
      <w:r w:rsidRPr="00A879E3">
        <w:rPr>
          <w:rFonts w:ascii="Arial" w:hAnsi="Arial" w:cs="Arial"/>
          <w:b/>
          <w:sz w:val="17"/>
          <w:szCs w:val="17"/>
          <w:lang w:val="en-GB"/>
        </w:rPr>
        <w:t>]ethyl}</w:t>
      </w:r>
      <w:proofErr w:type="spellStart"/>
      <w:r w:rsidRPr="00A879E3">
        <w:rPr>
          <w:rFonts w:ascii="Arial" w:hAnsi="Arial" w:cs="Arial"/>
          <w:b/>
          <w:sz w:val="17"/>
          <w:szCs w:val="17"/>
          <w:lang w:val="en-GB"/>
        </w:rPr>
        <w:t>indoline</w:t>
      </w:r>
      <w:proofErr w:type="spellEnd"/>
      <w:r w:rsidRPr="00A879E3">
        <w:rPr>
          <w:rFonts w:ascii="Arial" w:hAnsi="Arial" w:cs="Arial"/>
          <w:b/>
          <w:sz w:val="17"/>
          <w:szCs w:val="17"/>
          <w:lang w:val="en-GB"/>
        </w:rPr>
        <w:t xml:space="preserve"> 2a (48%)</w:t>
      </w:r>
    </w:p>
    <w:p w14:paraId="5A9A5789" w14:textId="52F6208A" w:rsidR="003538FA" w:rsidRDefault="003538FA" w:rsidP="00044E8B">
      <w:pPr>
        <w:spacing w:after="0" w:line="360" w:lineRule="auto"/>
        <w:jc w:val="both"/>
        <w:rPr>
          <w:rFonts w:ascii="Arial" w:hAnsi="Arial" w:cs="Arial"/>
          <w:sz w:val="17"/>
          <w:szCs w:val="17"/>
          <w:lang w:val="es-ES_tradnl"/>
        </w:rPr>
      </w:pPr>
      <w:r w:rsidRPr="00A879E3">
        <w:rPr>
          <w:rFonts w:ascii="Arial" w:hAnsi="Arial" w:cs="Arial"/>
          <w:sz w:val="17"/>
          <w:szCs w:val="17"/>
          <w:lang w:val="en-GB"/>
        </w:rPr>
        <w:t xml:space="preserve">White powder. Purification by crystallization from ethanol. </w:t>
      </w:r>
      <w:proofErr w:type="spellStart"/>
      <w:r w:rsidRPr="00A879E3">
        <w:rPr>
          <w:rFonts w:ascii="Arial" w:hAnsi="Arial" w:cs="Arial"/>
          <w:sz w:val="17"/>
          <w:szCs w:val="17"/>
          <w:lang w:val="en-GB"/>
        </w:rPr>
        <w:t>Mp</w:t>
      </w:r>
      <w:proofErr w:type="spellEnd"/>
      <w:r w:rsidRPr="00A879E3">
        <w:rPr>
          <w:rFonts w:ascii="Arial" w:hAnsi="Arial" w:cs="Arial"/>
          <w:sz w:val="17"/>
          <w:szCs w:val="17"/>
          <w:lang w:val="en-GB"/>
        </w:rPr>
        <w:t xml:space="preserve"> = 130°C. </w:t>
      </w:r>
      <w:r w:rsidRPr="00A879E3">
        <w:rPr>
          <w:rFonts w:ascii="Arial" w:hAnsi="Arial" w:cs="Arial"/>
          <w:b/>
          <w:sz w:val="17"/>
          <w:szCs w:val="17"/>
          <w:lang w:val="en-GB"/>
        </w:rPr>
        <w:t>IR</w:t>
      </w:r>
      <w:r w:rsidRPr="00A879E3">
        <w:rPr>
          <w:rFonts w:ascii="Arial" w:hAnsi="Arial" w:cs="Arial"/>
          <w:sz w:val="17"/>
          <w:szCs w:val="17"/>
          <w:lang w:val="en-GB"/>
        </w:rPr>
        <w:t xml:space="preserve"> (cm</w:t>
      </w:r>
      <w:r w:rsidRPr="00A879E3">
        <w:rPr>
          <w:rFonts w:ascii="Arial" w:hAnsi="Arial" w:cs="Arial"/>
          <w:sz w:val="17"/>
          <w:szCs w:val="17"/>
          <w:vertAlign w:val="superscript"/>
          <w:lang w:val="en-GB"/>
        </w:rPr>
        <w:t>-1</w:t>
      </w:r>
      <w:r w:rsidRPr="00A879E3">
        <w:rPr>
          <w:rFonts w:ascii="Arial" w:hAnsi="Arial" w:cs="Arial"/>
          <w:sz w:val="17"/>
          <w:szCs w:val="17"/>
          <w:lang w:val="en-GB"/>
        </w:rPr>
        <w:t xml:space="preserve">): </w:t>
      </w:r>
      <w:proofErr w:type="spellStart"/>
      <w:r w:rsidRPr="00A879E3">
        <w:rPr>
          <w:rFonts w:ascii="Arial" w:hAnsi="Arial" w:cs="Arial"/>
          <w:sz w:val="17"/>
          <w:szCs w:val="17"/>
          <w:lang w:val="en-GB"/>
        </w:rPr>
        <w:t>ν</w:t>
      </w:r>
      <w:r w:rsidRPr="00A879E3">
        <w:rPr>
          <w:rFonts w:ascii="Arial" w:hAnsi="Arial" w:cs="Arial"/>
          <w:sz w:val="17"/>
          <w:szCs w:val="17"/>
          <w:vertAlign w:val="subscript"/>
          <w:lang w:val="en-GB"/>
        </w:rPr>
        <w:t>max</w:t>
      </w:r>
      <w:proofErr w:type="spellEnd"/>
      <w:r w:rsidRPr="00A879E3">
        <w:rPr>
          <w:rFonts w:ascii="Arial" w:hAnsi="Arial" w:cs="Arial"/>
          <w:sz w:val="17"/>
          <w:szCs w:val="17"/>
          <w:lang w:val="en-GB"/>
        </w:rPr>
        <w:t xml:space="preserve"> = 3246 (NHOH) and 1604 (CO). </w:t>
      </w:r>
      <w:r w:rsidRPr="00A879E3">
        <w:rPr>
          <w:rFonts w:ascii="Arial" w:hAnsi="Arial" w:cs="Arial"/>
          <w:b/>
          <w:sz w:val="17"/>
          <w:szCs w:val="17"/>
          <w:vertAlign w:val="superscript"/>
          <w:lang w:val="en-GB"/>
        </w:rPr>
        <w:t>1</w:t>
      </w:r>
      <w:r w:rsidRPr="00A879E3">
        <w:rPr>
          <w:rFonts w:ascii="Arial" w:hAnsi="Arial" w:cs="Arial"/>
          <w:b/>
          <w:sz w:val="17"/>
          <w:szCs w:val="17"/>
          <w:lang w:val="en-GB"/>
        </w:rPr>
        <w:t xml:space="preserve">H NMR </w:t>
      </w:r>
      <w:r w:rsidRPr="00A879E3">
        <w:rPr>
          <w:rFonts w:ascii="Arial" w:hAnsi="Arial" w:cs="Arial"/>
          <w:sz w:val="17"/>
          <w:szCs w:val="17"/>
          <w:lang w:val="en-GB"/>
        </w:rPr>
        <w:t>(400 MHz, d</w:t>
      </w:r>
      <w:r w:rsidRPr="00A879E3">
        <w:rPr>
          <w:rFonts w:ascii="Arial" w:hAnsi="Arial" w:cs="Arial"/>
          <w:sz w:val="17"/>
          <w:szCs w:val="17"/>
          <w:vertAlign w:val="subscript"/>
          <w:lang w:val="en-GB"/>
        </w:rPr>
        <w:t>6</w:t>
      </w:r>
      <w:r w:rsidRPr="00A879E3">
        <w:rPr>
          <w:rFonts w:ascii="Arial" w:hAnsi="Arial" w:cs="Arial"/>
          <w:sz w:val="17"/>
          <w:szCs w:val="17"/>
          <w:lang w:val="en-GB"/>
        </w:rPr>
        <w:t xml:space="preserve">-DMSO): δ  2.90 (2H, t, </w:t>
      </w:r>
      <w:r w:rsidRPr="00A879E3">
        <w:rPr>
          <w:rFonts w:ascii="Arial" w:hAnsi="Arial" w:cs="Arial"/>
          <w:i/>
          <w:sz w:val="17"/>
          <w:szCs w:val="17"/>
          <w:lang w:val="en-GB"/>
        </w:rPr>
        <w:t>J</w:t>
      </w:r>
      <w:r w:rsidRPr="00A879E3">
        <w:rPr>
          <w:rFonts w:ascii="Arial" w:hAnsi="Arial" w:cs="Arial"/>
          <w:sz w:val="17"/>
          <w:szCs w:val="17"/>
          <w:lang w:val="en-GB"/>
        </w:rPr>
        <w:t xml:space="preserve"> = 8.4 Hz, C</w:t>
      </w:r>
      <w:r w:rsidRPr="00A879E3">
        <w:rPr>
          <w:rFonts w:ascii="Arial" w:hAnsi="Arial" w:cs="Arial"/>
          <w:sz w:val="17"/>
          <w:szCs w:val="17"/>
          <w:vertAlign w:val="subscript"/>
          <w:lang w:val="en-GB"/>
        </w:rPr>
        <w:t>quat</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N); 3.43-3.47 (4H, m, C</w:t>
      </w:r>
      <w:r w:rsidRPr="00A879E3">
        <w:rPr>
          <w:rFonts w:ascii="Arial" w:hAnsi="Arial" w:cs="Arial"/>
          <w:sz w:val="17"/>
          <w:szCs w:val="17"/>
          <w:vertAlign w:val="subscript"/>
          <w:lang w:val="en-GB"/>
        </w:rPr>
        <w:t>quat</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N and NC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O); 4.24 (2H, t, </w:t>
      </w:r>
      <w:r w:rsidRPr="00A879E3">
        <w:rPr>
          <w:rFonts w:ascii="Arial" w:hAnsi="Arial" w:cs="Arial"/>
          <w:i/>
          <w:sz w:val="17"/>
          <w:szCs w:val="17"/>
          <w:lang w:val="en-GB"/>
        </w:rPr>
        <w:t>J</w:t>
      </w:r>
      <w:r w:rsidRPr="00A879E3">
        <w:rPr>
          <w:rFonts w:ascii="Arial" w:hAnsi="Arial" w:cs="Arial"/>
          <w:sz w:val="17"/>
          <w:szCs w:val="17"/>
          <w:lang w:val="en-GB"/>
        </w:rPr>
        <w:t xml:space="preserve"> = 5.6 Hz, NCH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O); 6.53 (1H, d, </w:t>
      </w:r>
      <w:r w:rsidRPr="00A879E3">
        <w:rPr>
          <w:rFonts w:ascii="Arial" w:hAnsi="Arial" w:cs="Arial"/>
          <w:i/>
          <w:sz w:val="17"/>
          <w:szCs w:val="17"/>
          <w:lang w:val="en-GB"/>
        </w:rPr>
        <w:t>J</w:t>
      </w:r>
      <w:r w:rsidRPr="00A879E3">
        <w:rPr>
          <w:rFonts w:ascii="Arial" w:hAnsi="Arial" w:cs="Arial"/>
          <w:sz w:val="17"/>
          <w:szCs w:val="17"/>
          <w:lang w:val="en-GB"/>
        </w:rPr>
        <w:t xml:space="preserve"> = 7.9 Hz,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6.56-6.59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6.97-7.04 (4H, m, 4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7.71-7.74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8.90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OH); 11.06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xml:space="preserve">), NH). </w:t>
      </w:r>
      <w:r w:rsidRPr="00A879E3">
        <w:rPr>
          <w:rFonts w:ascii="Arial" w:hAnsi="Arial" w:cs="Arial"/>
          <w:b/>
          <w:sz w:val="17"/>
          <w:szCs w:val="17"/>
          <w:vertAlign w:val="superscript"/>
          <w:lang w:val="en-GB"/>
        </w:rPr>
        <w:t>13</w:t>
      </w:r>
      <w:r w:rsidRPr="00A879E3">
        <w:rPr>
          <w:rFonts w:ascii="Arial" w:hAnsi="Arial" w:cs="Arial"/>
          <w:b/>
          <w:sz w:val="17"/>
          <w:szCs w:val="17"/>
          <w:lang w:val="en-GB"/>
        </w:rPr>
        <w:t xml:space="preserve">C NMR </w:t>
      </w:r>
      <w:r w:rsidRPr="00A879E3">
        <w:rPr>
          <w:rFonts w:ascii="Arial" w:hAnsi="Arial" w:cs="Arial"/>
          <w:sz w:val="17"/>
          <w:szCs w:val="17"/>
          <w:lang w:val="en-GB"/>
        </w:rPr>
        <w:t>(100.6 MHz, d</w:t>
      </w:r>
      <w:r w:rsidRPr="00A879E3">
        <w:rPr>
          <w:rFonts w:ascii="Arial" w:hAnsi="Arial" w:cs="Arial"/>
          <w:sz w:val="17"/>
          <w:szCs w:val="17"/>
          <w:vertAlign w:val="subscript"/>
          <w:lang w:val="en-GB"/>
        </w:rPr>
        <w:t>6</w:t>
      </w:r>
      <w:r w:rsidRPr="00A879E3">
        <w:rPr>
          <w:rFonts w:ascii="Arial" w:hAnsi="Arial" w:cs="Arial"/>
          <w:sz w:val="17"/>
          <w:szCs w:val="17"/>
          <w:lang w:val="en-GB"/>
        </w:rPr>
        <w:t>-DMSO): δ 28.6 (C</w:t>
      </w:r>
      <w:r w:rsidRPr="00A879E3">
        <w:rPr>
          <w:rFonts w:ascii="Arial" w:hAnsi="Arial" w:cs="Arial"/>
          <w:sz w:val="17"/>
          <w:szCs w:val="17"/>
          <w:vertAlign w:val="subscript"/>
          <w:lang w:val="en-GB"/>
        </w:rPr>
        <w:t>quat</w:t>
      </w:r>
      <w:r w:rsidRPr="00A879E3">
        <w:rPr>
          <w:rFonts w:ascii="Arial" w:hAnsi="Arial" w:cs="Arial"/>
          <w:i/>
          <w:sz w:val="17"/>
          <w:szCs w:val="17"/>
          <w:lang w:val="en-GB"/>
        </w:rPr>
        <w:t>C</w:t>
      </w:r>
      <w:r w:rsidRPr="00A879E3">
        <w:rPr>
          <w:rFonts w:ascii="Arial" w:hAnsi="Arial" w:cs="Arial"/>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N); 48.4 (CH</w:t>
      </w:r>
      <w:r w:rsidRPr="00A879E3">
        <w:rPr>
          <w:rFonts w:ascii="Arial" w:hAnsi="Arial" w:cs="Arial"/>
          <w:sz w:val="17"/>
          <w:szCs w:val="17"/>
          <w:vertAlign w:val="subscript"/>
          <w:lang w:val="en-GB"/>
        </w:rPr>
        <w:t>2</w:t>
      </w:r>
      <w:r w:rsidRPr="00A879E3">
        <w:rPr>
          <w:rFonts w:ascii="Arial" w:hAnsi="Arial" w:cs="Arial"/>
          <w:sz w:val="17"/>
          <w:szCs w:val="17"/>
          <w:lang w:val="en-GB"/>
        </w:rPr>
        <w:t>N); 53.8 (CH</w:t>
      </w:r>
      <w:r w:rsidRPr="00A879E3">
        <w:rPr>
          <w:rFonts w:ascii="Arial" w:hAnsi="Arial" w:cs="Arial"/>
          <w:sz w:val="17"/>
          <w:szCs w:val="17"/>
          <w:vertAlign w:val="subscript"/>
          <w:lang w:val="en-GB"/>
        </w:rPr>
        <w:t>2</w:t>
      </w:r>
      <w:r w:rsidRPr="00A879E3">
        <w:rPr>
          <w:rFonts w:ascii="Arial" w:hAnsi="Arial" w:cs="Arial"/>
          <w:sz w:val="17"/>
          <w:szCs w:val="17"/>
          <w:lang w:val="en-GB"/>
        </w:rPr>
        <w:t>N); 66.5 (CH</w:t>
      </w:r>
      <w:r w:rsidRPr="00A879E3">
        <w:rPr>
          <w:rFonts w:ascii="Arial" w:hAnsi="Arial" w:cs="Arial"/>
          <w:sz w:val="17"/>
          <w:szCs w:val="17"/>
          <w:vertAlign w:val="subscript"/>
          <w:lang w:val="en-GB"/>
        </w:rPr>
        <w:t>2</w:t>
      </w:r>
      <w:r w:rsidRPr="00A879E3">
        <w:rPr>
          <w:rFonts w:ascii="Arial" w:hAnsi="Arial" w:cs="Arial"/>
          <w:sz w:val="17"/>
          <w:szCs w:val="17"/>
          <w:lang w:val="en-GB"/>
        </w:rPr>
        <w:t>O); 107.2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114.6 (2 ×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00C51AAB">
        <w:rPr>
          <w:rFonts w:ascii="Arial" w:hAnsi="Arial" w:cs="Arial"/>
          <w:sz w:val="17"/>
          <w:szCs w:val="17"/>
          <w:lang w:val="en-GB"/>
        </w:rPr>
        <w:t xml:space="preserve">); 117.6 </w:t>
      </w:r>
      <w:r w:rsidR="00C51AAB" w:rsidRPr="003A351F">
        <w:rPr>
          <w:rFonts w:ascii="Arial" w:hAnsi="Arial" w:cs="Arial"/>
          <w:sz w:val="17"/>
          <w:szCs w:val="17"/>
          <w:highlight w:val="yellow"/>
          <w:lang w:val="en-GB"/>
        </w:rPr>
        <w:t>and</w:t>
      </w:r>
      <w:r w:rsidRPr="00A879E3">
        <w:rPr>
          <w:rFonts w:ascii="Arial" w:hAnsi="Arial" w:cs="Arial"/>
          <w:sz w:val="17"/>
          <w:szCs w:val="17"/>
          <w:lang w:val="en-GB"/>
        </w:rPr>
        <w:t xml:space="preserve"> 124.7 (2 ×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125.5 (</w:t>
      </w:r>
      <w:proofErr w:type="spellStart"/>
      <w:r w:rsidRPr="00A879E3">
        <w:rPr>
          <w:rFonts w:ascii="Arial" w:hAnsi="Arial" w:cs="Arial"/>
          <w:sz w:val="17"/>
          <w:szCs w:val="17"/>
          <w:lang w:val="en-GB"/>
        </w:rPr>
        <w:t>C</w:t>
      </w:r>
      <w:r w:rsidRPr="00A879E3">
        <w:rPr>
          <w:rFonts w:ascii="Arial" w:hAnsi="Arial" w:cs="Arial"/>
          <w:sz w:val="17"/>
          <w:szCs w:val="17"/>
          <w:vertAlign w:val="subscript"/>
          <w:lang w:val="en-GB"/>
        </w:rPr>
        <w:t>quat</w:t>
      </w:r>
      <w:proofErr w:type="gramStart"/>
      <w:r w:rsidRPr="00A879E3">
        <w:rPr>
          <w:rFonts w:ascii="Arial" w:hAnsi="Arial" w:cs="Arial"/>
          <w:sz w:val="17"/>
          <w:szCs w:val="17"/>
          <w:vertAlign w:val="subscript"/>
          <w:lang w:val="en-GB"/>
        </w:rPr>
        <w:t>,arom</w:t>
      </w:r>
      <w:proofErr w:type="spellEnd"/>
      <w:proofErr w:type="gramEnd"/>
      <w:r w:rsidRPr="00A879E3">
        <w:rPr>
          <w:rFonts w:ascii="Arial" w:hAnsi="Arial" w:cs="Arial"/>
          <w:sz w:val="17"/>
          <w:szCs w:val="17"/>
          <w:lang w:val="en-GB"/>
        </w:rPr>
        <w:t>); 127.6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129.1 (2 × </w:t>
      </w:r>
      <w:proofErr w:type="spellStart"/>
      <w:r w:rsidRPr="00A879E3">
        <w:rPr>
          <w:rFonts w:ascii="Arial" w:hAnsi="Arial" w:cs="Arial"/>
          <w:sz w:val="17"/>
          <w:szCs w:val="17"/>
          <w:lang w:val="en-GB"/>
        </w:rPr>
        <w:t>HC</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129.8, 152.6 and 161.1 (3 × </w:t>
      </w:r>
      <w:proofErr w:type="spellStart"/>
      <w:r w:rsidRPr="00A879E3">
        <w:rPr>
          <w:rFonts w:ascii="Arial" w:hAnsi="Arial" w:cs="Arial"/>
          <w:sz w:val="17"/>
          <w:szCs w:val="17"/>
          <w:lang w:val="en-GB"/>
        </w:rPr>
        <w:t>C</w:t>
      </w:r>
      <w:r w:rsidRPr="00A879E3">
        <w:rPr>
          <w:rFonts w:ascii="Arial" w:hAnsi="Arial" w:cs="Arial"/>
          <w:sz w:val="17"/>
          <w:szCs w:val="17"/>
          <w:vertAlign w:val="subscript"/>
          <w:lang w:val="en-GB"/>
        </w:rPr>
        <w:t>quat,arom</w:t>
      </w:r>
      <w:proofErr w:type="spellEnd"/>
      <w:r w:rsidRPr="00A879E3">
        <w:rPr>
          <w:rFonts w:ascii="Arial" w:hAnsi="Arial" w:cs="Arial"/>
          <w:sz w:val="17"/>
          <w:szCs w:val="17"/>
          <w:lang w:val="en-GB"/>
        </w:rPr>
        <w:t xml:space="preserve">); 164.4 (CO). </w:t>
      </w:r>
      <w:r w:rsidRPr="00A879E3">
        <w:rPr>
          <w:rFonts w:ascii="Arial" w:hAnsi="Arial" w:cs="Arial"/>
          <w:b/>
          <w:sz w:val="17"/>
          <w:szCs w:val="17"/>
          <w:lang w:val="en-GB"/>
        </w:rPr>
        <w:t xml:space="preserve">MS </w:t>
      </w:r>
      <w:r w:rsidRPr="00A879E3">
        <w:rPr>
          <w:rFonts w:ascii="Arial" w:hAnsi="Arial" w:cs="Arial"/>
          <w:sz w:val="17"/>
          <w:szCs w:val="17"/>
          <w:lang w:val="en-GB"/>
        </w:rPr>
        <w:t>(70 eV): m/z</w:t>
      </w:r>
      <w:r w:rsidRPr="00A879E3">
        <w:rPr>
          <w:rFonts w:ascii="Arial" w:hAnsi="Arial" w:cs="Arial"/>
          <w:sz w:val="17"/>
          <w:szCs w:val="17"/>
          <w:lang w:val="es-ES_tradnl"/>
        </w:rPr>
        <w:t xml:space="preserve"> (%) = 299 (M</w:t>
      </w:r>
      <w:r w:rsidRPr="00A879E3">
        <w:rPr>
          <w:rFonts w:ascii="Arial" w:hAnsi="Arial" w:cs="Arial"/>
          <w:sz w:val="17"/>
          <w:szCs w:val="17"/>
          <w:vertAlign w:val="superscript"/>
          <w:lang w:val="es-ES_tradnl"/>
        </w:rPr>
        <w:t>+</w:t>
      </w:r>
      <w:r w:rsidRPr="00A879E3">
        <w:rPr>
          <w:rFonts w:ascii="Arial" w:hAnsi="Arial" w:cs="Arial"/>
          <w:sz w:val="17"/>
          <w:szCs w:val="17"/>
          <w:lang w:val="es-ES_tradnl"/>
        </w:rPr>
        <w:t>+H, 100).</w:t>
      </w:r>
    </w:p>
    <w:p w14:paraId="6E1D0573" w14:textId="77777777" w:rsidR="00957CB4" w:rsidRPr="00A879E3" w:rsidRDefault="00957CB4" w:rsidP="00044E8B">
      <w:pPr>
        <w:spacing w:after="0" w:line="360" w:lineRule="auto"/>
        <w:jc w:val="both"/>
        <w:rPr>
          <w:rFonts w:ascii="Arial" w:hAnsi="Arial" w:cs="Arial"/>
          <w:sz w:val="17"/>
          <w:szCs w:val="17"/>
          <w:lang w:val="es-ES_tradnl"/>
        </w:rPr>
      </w:pPr>
    </w:p>
    <w:p w14:paraId="6A66EF15" w14:textId="77777777" w:rsidR="003538FA" w:rsidRPr="00A879E3" w:rsidRDefault="003538FA" w:rsidP="00044E8B">
      <w:pPr>
        <w:spacing w:after="0" w:line="360" w:lineRule="auto"/>
        <w:jc w:val="both"/>
        <w:rPr>
          <w:rFonts w:ascii="Arial" w:hAnsi="Arial" w:cs="Arial"/>
          <w:sz w:val="17"/>
          <w:szCs w:val="17"/>
          <w:lang w:val="es-ES_tradnl"/>
        </w:rPr>
      </w:pPr>
      <w:r w:rsidRPr="00A879E3">
        <w:rPr>
          <w:rFonts w:ascii="Arial" w:hAnsi="Arial" w:cs="Arial"/>
          <w:b/>
          <w:i/>
          <w:sz w:val="17"/>
          <w:szCs w:val="17"/>
          <w:lang w:val="es-ES_tradnl"/>
        </w:rPr>
        <w:t>N</w:t>
      </w:r>
      <w:r w:rsidRPr="00A879E3">
        <w:rPr>
          <w:rFonts w:ascii="Arial" w:hAnsi="Arial" w:cs="Arial"/>
          <w:b/>
          <w:sz w:val="17"/>
          <w:szCs w:val="17"/>
          <w:lang w:val="es-ES_tradnl"/>
        </w:rPr>
        <w:t>-{2-[4-(hydroxycarbamoyl)phenoxy]ethyl}-5-bromoindoline 2b (45%)</w:t>
      </w:r>
    </w:p>
    <w:p w14:paraId="09EEDE76" w14:textId="77777777" w:rsidR="003538FA" w:rsidRDefault="003538FA" w:rsidP="00044E8B">
      <w:pPr>
        <w:spacing w:after="0" w:line="360" w:lineRule="auto"/>
        <w:jc w:val="both"/>
        <w:rPr>
          <w:rFonts w:ascii="Arial" w:hAnsi="Arial" w:cs="Arial"/>
          <w:sz w:val="17"/>
          <w:szCs w:val="17"/>
          <w:lang w:val="es-ES_tradnl"/>
        </w:rPr>
      </w:pPr>
      <w:r w:rsidRPr="00A879E3">
        <w:rPr>
          <w:rFonts w:ascii="Arial" w:hAnsi="Arial" w:cs="Arial"/>
          <w:sz w:val="17"/>
          <w:szCs w:val="17"/>
          <w:lang w:val="en-GB"/>
        </w:rPr>
        <w:t xml:space="preserve">White powder. Purification by crystallization from ethanol. </w:t>
      </w:r>
      <w:proofErr w:type="spellStart"/>
      <w:r w:rsidRPr="00A879E3">
        <w:rPr>
          <w:rFonts w:ascii="Arial" w:hAnsi="Arial" w:cs="Arial"/>
          <w:sz w:val="17"/>
          <w:szCs w:val="17"/>
          <w:lang w:val="en-GB"/>
        </w:rPr>
        <w:t>Mp</w:t>
      </w:r>
      <w:proofErr w:type="spellEnd"/>
      <w:r w:rsidRPr="00A879E3">
        <w:rPr>
          <w:rFonts w:ascii="Arial" w:hAnsi="Arial" w:cs="Arial"/>
          <w:sz w:val="17"/>
          <w:szCs w:val="17"/>
          <w:lang w:val="en-GB"/>
        </w:rPr>
        <w:t xml:space="preserve"> = 162°C.</w:t>
      </w:r>
      <w:r w:rsidRPr="00A879E3">
        <w:rPr>
          <w:rFonts w:ascii="Arial" w:hAnsi="Arial" w:cs="Arial"/>
          <w:b/>
          <w:sz w:val="17"/>
          <w:szCs w:val="17"/>
          <w:lang w:val="es-ES_tradnl"/>
        </w:rPr>
        <w:t xml:space="preserve"> IR</w:t>
      </w:r>
      <w:r w:rsidRPr="00A879E3">
        <w:rPr>
          <w:rFonts w:ascii="Arial" w:hAnsi="Arial" w:cs="Arial"/>
          <w:sz w:val="17"/>
          <w:szCs w:val="17"/>
          <w:lang w:val="es-ES_tradnl"/>
        </w:rPr>
        <w:t xml:space="preserve"> (cm</w:t>
      </w:r>
      <w:r w:rsidRPr="00A879E3">
        <w:rPr>
          <w:rFonts w:ascii="Arial" w:hAnsi="Arial" w:cs="Arial"/>
          <w:sz w:val="17"/>
          <w:szCs w:val="17"/>
          <w:vertAlign w:val="superscript"/>
          <w:lang w:val="es-ES_tradnl"/>
        </w:rPr>
        <w:t>-1</w:t>
      </w:r>
      <w:r w:rsidRPr="00A879E3">
        <w:rPr>
          <w:rFonts w:ascii="Arial" w:hAnsi="Arial" w:cs="Arial"/>
          <w:sz w:val="17"/>
          <w:szCs w:val="17"/>
          <w:lang w:val="es-ES_tradnl"/>
        </w:rPr>
        <w:t xml:space="preserve">): </w:t>
      </w:r>
      <w:r w:rsidRPr="00A879E3">
        <w:rPr>
          <w:rFonts w:ascii="Arial" w:hAnsi="Arial" w:cs="Arial"/>
          <w:sz w:val="17"/>
          <w:szCs w:val="17"/>
          <w:lang w:val="en-US"/>
        </w:rPr>
        <w:t>ν</w:t>
      </w:r>
      <w:r w:rsidRPr="00A879E3">
        <w:rPr>
          <w:rFonts w:ascii="Arial" w:hAnsi="Arial" w:cs="Arial"/>
          <w:sz w:val="17"/>
          <w:szCs w:val="17"/>
          <w:vertAlign w:val="subscript"/>
          <w:lang w:val="es-ES_tradnl"/>
        </w:rPr>
        <w:t>max</w:t>
      </w:r>
      <w:r w:rsidRPr="00A879E3">
        <w:rPr>
          <w:rFonts w:ascii="Arial" w:hAnsi="Arial" w:cs="Arial"/>
          <w:sz w:val="17"/>
          <w:szCs w:val="17"/>
          <w:lang w:val="es-ES_tradnl"/>
        </w:rPr>
        <w:t xml:space="preserve"> = 3213 (NHOH) and 1605 (CO).</w:t>
      </w:r>
      <w:r w:rsidRPr="00A879E3">
        <w:rPr>
          <w:rFonts w:ascii="Arial" w:hAnsi="Arial" w:cs="Arial"/>
          <w:sz w:val="17"/>
          <w:szCs w:val="17"/>
          <w:lang w:val="en-GB"/>
        </w:rPr>
        <w:t xml:space="preserve"> </w:t>
      </w:r>
      <w:r w:rsidRPr="00A879E3">
        <w:rPr>
          <w:rFonts w:ascii="Arial" w:hAnsi="Arial" w:cs="Arial"/>
          <w:b/>
          <w:sz w:val="17"/>
          <w:szCs w:val="17"/>
          <w:vertAlign w:val="superscript"/>
          <w:lang w:val="en-GB"/>
        </w:rPr>
        <w:t>1</w:t>
      </w:r>
      <w:r w:rsidRPr="00A879E3">
        <w:rPr>
          <w:rFonts w:ascii="Arial" w:hAnsi="Arial" w:cs="Arial"/>
          <w:b/>
          <w:sz w:val="17"/>
          <w:szCs w:val="17"/>
          <w:lang w:val="en-GB"/>
        </w:rPr>
        <w:t xml:space="preserve">H NMR </w:t>
      </w:r>
      <w:r w:rsidRPr="00A879E3">
        <w:rPr>
          <w:rFonts w:ascii="Arial" w:hAnsi="Arial" w:cs="Arial"/>
          <w:sz w:val="17"/>
          <w:szCs w:val="17"/>
          <w:lang w:val="en-GB"/>
        </w:rPr>
        <w:t>(400 MHz, d</w:t>
      </w:r>
      <w:r w:rsidRPr="00A879E3">
        <w:rPr>
          <w:rFonts w:ascii="Arial" w:hAnsi="Arial" w:cs="Arial"/>
          <w:sz w:val="17"/>
          <w:szCs w:val="17"/>
          <w:vertAlign w:val="subscript"/>
          <w:lang w:val="en-GB"/>
        </w:rPr>
        <w:t>6</w:t>
      </w:r>
      <w:r w:rsidRPr="00A879E3">
        <w:rPr>
          <w:rFonts w:ascii="Arial" w:hAnsi="Arial" w:cs="Arial"/>
          <w:sz w:val="17"/>
          <w:szCs w:val="17"/>
          <w:lang w:val="en-GB"/>
        </w:rPr>
        <w:t xml:space="preserve">-DMSO): </w:t>
      </w:r>
      <w:r w:rsidRPr="00A879E3">
        <w:rPr>
          <w:rFonts w:ascii="Arial" w:hAnsi="Arial" w:cs="Arial"/>
          <w:sz w:val="17"/>
          <w:szCs w:val="17"/>
        </w:rPr>
        <w:t>δ</w:t>
      </w:r>
      <w:r w:rsidRPr="00A879E3">
        <w:rPr>
          <w:rFonts w:ascii="Arial" w:hAnsi="Arial" w:cs="Arial"/>
          <w:sz w:val="17"/>
          <w:szCs w:val="17"/>
          <w:lang w:val="en-GB"/>
        </w:rPr>
        <w:t xml:space="preserve"> 2.92 (2H, t, </w:t>
      </w:r>
      <w:r w:rsidRPr="00A879E3">
        <w:rPr>
          <w:rFonts w:ascii="Arial" w:hAnsi="Arial" w:cs="Arial"/>
          <w:i/>
          <w:sz w:val="17"/>
          <w:szCs w:val="17"/>
          <w:lang w:val="en-GB"/>
        </w:rPr>
        <w:t>J</w:t>
      </w:r>
      <w:r w:rsidRPr="00A879E3">
        <w:rPr>
          <w:rFonts w:ascii="Arial" w:hAnsi="Arial" w:cs="Arial"/>
          <w:sz w:val="17"/>
          <w:szCs w:val="17"/>
          <w:lang w:val="en-GB"/>
        </w:rPr>
        <w:t xml:space="preserve"> = 8.4 Hz, C</w:t>
      </w:r>
      <w:r w:rsidRPr="00A879E3">
        <w:rPr>
          <w:rFonts w:ascii="Arial" w:hAnsi="Arial" w:cs="Arial"/>
          <w:sz w:val="17"/>
          <w:szCs w:val="17"/>
          <w:vertAlign w:val="subscript"/>
          <w:lang w:val="en-GB"/>
        </w:rPr>
        <w:t>quat</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N); 3.45-3.51 (4H, m, OCH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N and C</w:t>
      </w:r>
      <w:r w:rsidRPr="00A879E3">
        <w:rPr>
          <w:rFonts w:ascii="Arial" w:hAnsi="Arial" w:cs="Arial"/>
          <w:sz w:val="17"/>
          <w:szCs w:val="17"/>
          <w:vertAlign w:val="subscript"/>
          <w:lang w:val="en-GB"/>
        </w:rPr>
        <w:t>quat</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N); 4.22 (2H, t, </w:t>
      </w:r>
      <w:r w:rsidRPr="00A879E3">
        <w:rPr>
          <w:rFonts w:ascii="Arial" w:hAnsi="Arial" w:cs="Arial"/>
          <w:i/>
          <w:sz w:val="17"/>
          <w:szCs w:val="17"/>
          <w:lang w:val="en-GB"/>
        </w:rPr>
        <w:t>J</w:t>
      </w:r>
      <w:r w:rsidRPr="00A879E3">
        <w:rPr>
          <w:rFonts w:ascii="Arial" w:hAnsi="Arial" w:cs="Arial"/>
          <w:sz w:val="17"/>
          <w:szCs w:val="17"/>
          <w:lang w:val="en-GB"/>
        </w:rPr>
        <w:t xml:space="preserve"> = 5.4 Hz, NCH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O); 6.52 (1H, d, </w:t>
      </w:r>
      <w:r w:rsidRPr="00A879E3">
        <w:rPr>
          <w:rFonts w:ascii="Arial" w:hAnsi="Arial" w:cs="Arial"/>
          <w:i/>
          <w:sz w:val="17"/>
          <w:szCs w:val="17"/>
          <w:lang w:val="en-GB"/>
        </w:rPr>
        <w:t>J</w:t>
      </w:r>
      <w:r w:rsidRPr="00A879E3">
        <w:rPr>
          <w:rFonts w:ascii="Arial" w:hAnsi="Arial" w:cs="Arial"/>
          <w:sz w:val="17"/>
          <w:szCs w:val="17"/>
          <w:lang w:val="en-GB"/>
        </w:rPr>
        <w:t xml:space="preserve"> = 8.3 Hz,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6.99-7.01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7.11-7.14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7.160-7.163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7.71-7.73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8.91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OH); 11.07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xml:space="preserve">), NH). </w:t>
      </w:r>
      <w:r w:rsidRPr="00A879E3">
        <w:rPr>
          <w:rFonts w:ascii="Arial" w:hAnsi="Arial" w:cs="Arial"/>
          <w:b/>
          <w:sz w:val="17"/>
          <w:szCs w:val="17"/>
          <w:vertAlign w:val="superscript"/>
          <w:lang w:val="en-US"/>
        </w:rPr>
        <w:t>13</w:t>
      </w:r>
      <w:r w:rsidRPr="00A879E3">
        <w:rPr>
          <w:rFonts w:ascii="Arial" w:hAnsi="Arial" w:cs="Arial"/>
          <w:b/>
          <w:sz w:val="17"/>
          <w:szCs w:val="17"/>
          <w:lang w:val="en-US"/>
        </w:rPr>
        <w:t xml:space="preserve">C NMR </w:t>
      </w:r>
      <w:r w:rsidRPr="00A879E3">
        <w:rPr>
          <w:rFonts w:ascii="Arial" w:hAnsi="Arial" w:cs="Arial"/>
          <w:sz w:val="17"/>
          <w:szCs w:val="17"/>
          <w:lang w:val="en-US"/>
        </w:rPr>
        <w:t>(100.6 MHz, d</w:t>
      </w:r>
      <w:r w:rsidRPr="00A879E3">
        <w:rPr>
          <w:rFonts w:ascii="Arial" w:hAnsi="Arial" w:cs="Arial"/>
          <w:sz w:val="17"/>
          <w:szCs w:val="17"/>
          <w:vertAlign w:val="subscript"/>
          <w:lang w:val="en-US"/>
        </w:rPr>
        <w:t>6</w:t>
      </w:r>
      <w:r w:rsidRPr="00A879E3">
        <w:rPr>
          <w:rFonts w:ascii="Arial" w:hAnsi="Arial" w:cs="Arial"/>
          <w:sz w:val="17"/>
          <w:szCs w:val="17"/>
          <w:lang w:val="en-US"/>
        </w:rPr>
        <w:t xml:space="preserve">-DMSO): </w:t>
      </w:r>
      <w:r w:rsidRPr="00A879E3">
        <w:rPr>
          <w:rFonts w:ascii="Arial" w:hAnsi="Arial" w:cs="Arial"/>
          <w:sz w:val="17"/>
          <w:szCs w:val="17"/>
        </w:rPr>
        <w:t>δ</w:t>
      </w:r>
      <w:r w:rsidRPr="00A879E3">
        <w:rPr>
          <w:rFonts w:ascii="Arial" w:hAnsi="Arial" w:cs="Arial"/>
          <w:sz w:val="17"/>
          <w:szCs w:val="17"/>
          <w:lang w:val="en-US"/>
        </w:rPr>
        <w:t xml:space="preserve"> 28.3 (C</w:t>
      </w:r>
      <w:r w:rsidRPr="00A879E3">
        <w:rPr>
          <w:rFonts w:ascii="Arial" w:hAnsi="Arial" w:cs="Arial"/>
          <w:sz w:val="17"/>
          <w:szCs w:val="17"/>
          <w:vertAlign w:val="subscript"/>
          <w:lang w:val="en-US"/>
        </w:rPr>
        <w:t>quat</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CH</w:t>
      </w:r>
      <w:r w:rsidRPr="00A879E3">
        <w:rPr>
          <w:rFonts w:ascii="Arial" w:hAnsi="Arial" w:cs="Arial"/>
          <w:sz w:val="17"/>
          <w:szCs w:val="17"/>
          <w:vertAlign w:val="subscript"/>
          <w:lang w:val="en-US"/>
        </w:rPr>
        <w:t>2</w:t>
      </w:r>
      <w:r w:rsidRPr="00A879E3">
        <w:rPr>
          <w:rFonts w:ascii="Arial" w:hAnsi="Arial" w:cs="Arial"/>
          <w:sz w:val="17"/>
          <w:szCs w:val="17"/>
          <w:lang w:val="en-US"/>
        </w:rPr>
        <w:t>N); 48.0 (OCH</w:t>
      </w:r>
      <w:r w:rsidRPr="00A879E3">
        <w:rPr>
          <w:rFonts w:ascii="Arial" w:hAnsi="Arial" w:cs="Arial"/>
          <w:sz w:val="17"/>
          <w:szCs w:val="17"/>
          <w:vertAlign w:val="subscript"/>
          <w:lang w:val="en-US"/>
        </w:rPr>
        <w:t>2</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N); 53.6 (C</w:t>
      </w:r>
      <w:r w:rsidRPr="00A879E3">
        <w:rPr>
          <w:rFonts w:ascii="Arial" w:hAnsi="Arial" w:cs="Arial"/>
          <w:sz w:val="17"/>
          <w:szCs w:val="17"/>
          <w:vertAlign w:val="subscript"/>
          <w:lang w:val="en-US"/>
        </w:rPr>
        <w:t>quat</w:t>
      </w:r>
      <w:r w:rsidRPr="00A879E3">
        <w:rPr>
          <w:rFonts w:ascii="Arial" w:hAnsi="Arial" w:cs="Arial"/>
          <w:sz w:val="17"/>
          <w:szCs w:val="17"/>
          <w:lang w:val="en-US"/>
        </w:rPr>
        <w:t>CH</w:t>
      </w:r>
      <w:r w:rsidRPr="00A879E3">
        <w:rPr>
          <w:rFonts w:ascii="Arial" w:hAnsi="Arial" w:cs="Arial"/>
          <w:sz w:val="17"/>
          <w:szCs w:val="17"/>
          <w:vertAlign w:val="subscript"/>
          <w:lang w:val="en-US"/>
        </w:rPr>
        <w:t>2</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N); 66.4 (O</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CH</w:t>
      </w:r>
      <w:r w:rsidRPr="00A879E3">
        <w:rPr>
          <w:rFonts w:ascii="Arial" w:hAnsi="Arial" w:cs="Arial"/>
          <w:sz w:val="17"/>
          <w:szCs w:val="17"/>
          <w:vertAlign w:val="subscript"/>
          <w:lang w:val="en-US"/>
        </w:rPr>
        <w:t>2</w:t>
      </w:r>
      <w:r w:rsidRPr="00A879E3">
        <w:rPr>
          <w:rFonts w:ascii="Arial" w:hAnsi="Arial" w:cs="Arial"/>
          <w:sz w:val="17"/>
          <w:szCs w:val="17"/>
          <w:lang w:val="en-US"/>
        </w:rPr>
        <w:t>N); 108.1 (</w:t>
      </w:r>
      <w:proofErr w:type="spellStart"/>
      <w:r w:rsidRPr="00A879E3">
        <w:rPr>
          <w:rFonts w:ascii="Arial" w:hAnsi="Arial" w:cs="Arial"/>
          <w:sz w:val="17"/>
          <w:szCs w:val="17"/>
          <w:lang w:val="en-US"/>
        </w:rPr>
        <w:t>C</w:t>
      </w:r>
      <w:r w:rsidRPr="00A879E3">
        <w:rPr>
          <w:rFonts w:ascii="Arial" w:hAnsi="Arial" w:cs="Arial"/>
          <w:sz w:val="17"/>
          <w:szCs w:val="17"/>
          <w:vertAlign w:val="subscript"/>
          <w:lang w:val="en-US"/>
        </w:rPr>
        <w:t>quat</w:t>
      </w:r>
      <w:proofErr w:type="gramStart"/>
      <w:r w:rsidRPr="00A879E3">
        <w:rPr>
          <w:rFonts w:ascii="Arial" w:hAnsi="Arial" w:cs="Arial"/>
          <w:sz w:val="17"/>
          <w:szCs w:val="17"/>
          <w:vertAlign w:val="subscript"/>
          <w:lang w:val="en-US"/>
        </w:rPr>
        <w:t>,arom</w:t>
      </w:r>
      <w:proofErr w:type="spellEnd"/>
      <w:proofErr w:type="gramEnd"/>
      <w:r w:rsidRPr="00A879E3">
        <w:rPr>
          <w:rFonts w:ascii="Arial" w:hAnsi="Arial" w:cs="Arial"/>
          <w:sz w:val="17"/>
          <w:szCs w:val="17"/>
          <w:lang w:val="en-US"/>
        </w:rPr>
        <w:t>); 108.6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114.6 (2 ×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125.5 (</w:t>
      </w:r>
      <w:proofErr w:type="spellStart"/>
      <w:r w:rsidRPr="00A879E3">
        <w:rPr>
          <w:rFonts w:ascii="Arial" w:hAnsi="Arial" w:cs="Arial"/>
          <w:sz w:val="17"/>
          <w:szCs w:val="17"/>
          <w:lang w:val="en-US"/>
        </w:rPr>
        <w:t>C</w:t>
      </w:r>
      <w:r w:rsidRPr="00A879E3">
        <w:rPr>
          <w:rFonts w:ascii="Arial" w:hAnsi="Arial" w:cs="Arial"/>
          <w:sz w:val="17"/>
          <w:szCs w:val="17"/>
          <w:vertAlign w:val="subscript"/>
          <w:lang w:val="en-US"/>
        </w:rPr>
        <w:t>quat,arom</w:t>
      </w:r>
      <w:proofErr w:type="spellEnd"/>
      <w:r w:rsidRPr="00A879E3">
        <w:rPr>
          <w:rFonts w:ascii="Arial" w:hAnsi="Arial" w:cs="Arial"/>
          <w:sz w:val="17"/>
          <w:szCs w:val="17"/>
          <w:lang w:val="en-US"/>
        </w:rPr>
        <w:t>); 127.4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129.1 (2 ×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129.9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132.8, 151.9 and 161.0 (3 × </w:t>
      </w:r>
      <w:proofErr w:type="spellStart"/>
      <w:r w:rsidRPr="00A879E3">
        <w:rPr>
          <w:rFonts w:ascii="Arial" w:hAnsi="Arial" w:cs="Arial"/>
          <w:sz w:val="17"/>
          <w:szCs w:val="17"/>
          <w:lang w:val="en-US"/>
        </w:rPr>
        <w:t>C</w:t>
      </w:r>
      <w:r w:rsidRPr="00A879E3">
        <w:rPr>
          <w:rFonts w:ascii="Arial" w:hAnsi="Arial" w:cs="Arial"/>
          <w:sz w:val="17"/>
          <w:szCs w:val="17"/>
          <w:vertAlign w:val="subscript"/>
          <w:lang w:val="en-US"/>
        </w:rPr>
        <w:t>quat,arom</w:t>
      </w:r>
      <w:proofErr w:type="spellEnd"/>
      <w:r w:rsidRPr="00A879E3">
        <w:rPr>
          <w:rFonts w:ascii="Arial" w:hAnsi="Arial" w:cs="Arial"/>
          <w:sz w:val="17"/>
          <w:szCs w:val="17"/>
          <w:lang w:val="en-US"/>
        </w:rPr>
        <w:t xml:space="preserve">); 164.4 (CO). </w:t>
      </w:r>
      <w:r w:rsidRPr="00A879E3">
        <w:rPr>
          <w:rFonts w:ascii="Arial" w:hAnsi="Arial" w:cs="Arial"/>
          <w:b/>
          <w:sz w:val="17"/>
          <w:szCs w:val="17"/>
          <w:lang w:val="es-ES_tradnl"/>
        </w:rPr>
        <w:t xml:space="preserve">MS </w:t>
      </w:r>
      <w:r w:rsidRPr="00A879E3">
        <w:rPr>
          <w:rFonts w:ascii="Arial" w:hAnsi="Arial" w:cs="Arial"/>
          <w:sz w:val="17"/>
          <w:szCs w:val="17"/>
          <w:lang w:val="es-ES_tradnl"/>
        </w:rPr>
        <w:t>(70 eV): m/z (%) = 377/9 (M</w:t>
      </w:r>
      <w:r w:rsidRPr="00A879E3">
        <w:rPr>
          <w:rFonts w:ascii="Arial" w:hAnsi="Arial" w:cs="Arial"/>
          <w:sz w:val="17"/>
          <w:szCs w:val="17"/>
          <w:vertAlign w:val="superscript"/>
          <w:lang w:val="es-ES_tradnl"/>
        </w:rPr>
        <w:t>+</w:t>
      </w:r>
      <w:r w:rsidRPr="00A879E3">
        <w:rPr>
          <w:rFonts w:ascii="Arial" w:hAnsi="Arial" w:cs="Arial"/>
          <w:sz w:val="17"/>
          <w:szCs w:val="17"/>
          <w:lang w:val="es-ES_tradnl"/>
        </w:rPr>
        <w:t>+H, 100).</w:t>
      </w:r>
    </w:p>
    <w:p w14:paraId="2BD90293" w14:textId="77777777" w:rsidR="00957CB4" w:rsidRPr="00A879E3" w:rsidRDefault="00957CB4" w:rsidP="00044E8B">
      <w:pPr>
        <w:spacing w:after="0" w:line="360" w:lineRule="auto"/>
        <w:jc w:val="both"/>
        <w:rPr>
          <w:rFonts w:ascii="Arial" w:hAnsi="Arial" w:cs="Arial"/>
          <w:sz w:val="17"/>
          <w:szCs w:val="17"/>
          <w:lang w:val="es-ES_tradnl"/>
        </w:rPr>
      </w:pPr>
    </w:p>
    <w:p w14:paraId="3F449399" w14:textId="77777777" w:rsidR="003538FA" w:rsidRPr="00A879E3" w:rsidRDefault="003538FA" w:rsidP="00044E8B">
      <w:pPr>
        <w:spacing w:after="0" w:line="360" w:lineRule="auto"/>
        <w:jc w:val="both"/>
        <w:rPr>
          <w:rFonts w:ascii="Arial" w:hAnsi="Arial" w:cs="Arial"/>
          <w:sz w:val="17"/>
          <w:szCs w:val="17"/>
          <w:lang w:val="es-ES_tradnl"/>
        </w:rPr>
      </w:pPr>
      <w:r w:rsidRPr="00A879E3">
        <w:rPr>
          <w:rFonts w:ascii="Arial" w:hAnsi="Arial" w:cs="Arial"/>
          <w:b/>
          <w:i/>
          <w:sz w:val="17"/>
          <w:szCs w:val="17"/>
          <w:lang w:val="es-ES_tradnl"/>
        </w:rPr>
        <w:t>N</w:t>
      </w:r>
      <w:r w:rsidRPr="00A879E3">
        <w:rPr>
          <w:rFonts w:ascii="Arial" w:hAnsi="Arial" w:cs="Arial"/>
          <w:b/>
          <w:sz w:val="17"/>
          <w:szCs w:val="17"/>
          <w:lang w:val="es-ES_tradnl"/>
        </w:rPr>
        <w:t>-{2-[4-(hydroxycarbamoyl)phenoxy]ethyl}-5-nitroindoline 2c (84%)</w:t>
      </w:r>
    </w:p>
    <w:p w14:paraId="44DF3863" w14:textId="476D9960" w:rsidR="003538FA" w:rsidRPr="00A879E3" w:rsidRDefault="003538FA" w:rsidP="00044E8B">
      <w:pPr>
        <w:spacing w:after="0" w:line="360" w:lineRule="auto"/>
        <w:jc w:val="both"/>
        <w:rPr>
          <w:rFonts w:ascii="Arial" w:hAnsi="Arial" w:cs="Arial"/>
          <w:sz w:val="17"/>
          <w:szCs w:val="17"/>
          <w:lang w:val="es-ES_tradnl"/>
        </w:rPr>
      </w:pPr>
      <w:r w:rsidRPr="00A879E3">
        <w:rPr>
          <w:rFonts w:ascii="Arial" w:hAnsi="Arial" w:cs="Arial"/>
          <w:sz w:val="17"/>
          <w:szCs w:val="17"/>
          <w:lang w:val="en-GB"/>
        </w:rPr>
        <w:t xml:space="preserve">Orange powder. Purification by crystallization from ethanol. </w:t>
      </w:r>
      <w:proofErr w:type="spellStart"/>
      <w:r w:rsidRPr="00A879E3">
        <w:rPr>
          <w:rFonts w:ascii="Arial" w:hAnsi="Arial" w:cs="Arial"/>
          <w:sz w:val="17"/>
          <w:szCs w:val="17"/>
          <w:lang w:val="en-GB"/>
        </w:rPr>
        <w:t>Mp</w:t>
      </w:r>
      <w:proofErr w:type="spellEnd"/>
      <w:r w:rsidRPr="00A879E3">
        <w:rPr>
          <w:rFonts w:ascii="Arial" w:hAnsi="Arial" w:cs="Arial"/>
          <w:sz w:val="17"/>
          <w:szCs w:val="17"/>
          <w:lang w:val="en-GB"/>
        </w:rPr>
        <w:t xml:space="preserve"> = 212°C. </w:t>
      </w:r>
      <w:r w:rsidRPr="00A879E3">
        <w:rPr>
          <w:rFonts w:ascii="Arial" w:hAnsi="Arial" w:cs="Arial"/>
          <w:b/>
          <w:sz w:val="17"/>
          <w:szCs w:val="17"/>
          <w:lang w:val="es-ES_tradnl"/>
        </w:rPr>
        <w:t>IR</w:t>
      </w:r>
      <w:r w:rsidRPr="00A879E3">
        <w:rPr>
          <w:rFonts w:ascii="Arial" w:hAnsi="Arial" w:cs="Arial"/>
          <w:sz w:val="17"/>
          <w:szCs w:val="17"/>
          <w:lang w:val="es-ES_tradnl"/>
        </w:rPr>
        <w:t xml:space="preserve"> (cm</w:t>
      </w:r>
      <w:r w:rsidRPr="00A879E3">
        <w:rPr>
          <w:rFonts w:ascii="Arial" w:hAnsi="Arial" w:cs="Arial"/>
          <w:sz w:val="17"/>
          <w:szCs w:val="17"/>
          <w:vertAlign w:val="superscript"/>
          <w:lang w:val="es-ES_tradnl"/>
        </w:rPr>
        <w:t>-1</w:t>
      </w:r>
      <w:r w:rsidRPr="00A879E3">
        <w:rPr>
          <w:rFonts w:ascii="Arial" w:hAnsi="Arial" w:cs="Arial"/>
          <w:sz w:val="17"/>
          <w:szCs w:val="17"/>
          <w:lang w:val="es-ES_tradnl"/>
        </w:rPr>
        <w:t xml:space="preserve">): </w:t>
      </w:r>
      <w:r w:rsidRPr="00A879E3">
        <w:rPr>
          <w:rFonts w:ascii="Arial" w:hAnsi="Arial" w:cs="Arial"/>
          <w:sz w:val="17"/>
          <w:szCs w:val="17"/>
          <w:lang w:val="en-US"/>
        </w:rPr>
        <w:t>ν</w:t>
      </w:r>
      <w:r w:rsidRPr="00A879E3">
        <w:rPr>
          <w:rFonts w:ascii="Arial" w:hAnsi="Arial" w:cs="Arial"/>
          <w:sz w:val="17"/>
          <w:szCs w:val="17"/>
          <w:vertAlign w:val="subscript"/>
          <w:lang w:val="es-ES_tradnl"/>
        </w:rPr>
        <w:t>max</w:t>
      </w:r>
      <w:r w:rsidRPr="00A879E3">
        <w:rPr>
          <w:rFonts w:ascii="Arial" w:hAnsi="Arial" w:cs="Arial"/>
          <w:sz w:val="17"/>
          <w:szCs w:val="17"/>
          <w:lang w:val="es-ES_tradnl"/>
        </w:rPr>
        <w:t xml:space="preserve"> = 3318 (NHOH) and 1607 (CO). </w:t>
      </w:r>
      <w:r w:rsidRPr="00A879E3">
        <w:rPr>
          <w:rFonts w:ascii="Arial" w:hAnsi="Arial" w:cs="Arial"/>
          <w:b/>
          <w:sz w:val="17"/>
          <w:szCs w:val="17"/>
          <w:vertAlign w:val="superscript"/>
          <w:lang w:val="en-GB"/>
        </w:rPr>
        <w:t>1</w:t>
      </w:r>
      <w:r w:rsidRPr="00A879E3">
        <w:rPr>
          <w:rFonts w:ascii="Arial" w:hAnsi="Arial" w:cs="Arial"/>
          <w:b/>
          <w:sz w:val="17"/>
          <w:szCs w:val="17"/>
          <w:lang w:val="en-GB"/>
        </w:rPr>
        <w:t xml:space="preserve">H NMR </w:t>
      </w:r>
      <w:r w:rsidRPr="00A879E3">
        <w:rPr>
          <w:rFonts w:ascii="Arial" w:hAnsi="Arial" w:cs="Arial"/>
          <w:sz w:val="17"/>
          <w:szCs w:val="17"/>
          <w:lang w:val="en-GB"/>
        </w:rPr>
        <w:t>(400 MHz, d</w:t>
      </w:r>
      <w:r w:rsidRPr="00A879E3">
        <w:rPr>
          <w:rFonts w:ascii="Arial" w:hAnsi="Arial" w:cs="Arial"/>
          <w:sz w:val="17"/>
          <w:szCs w:val="17"/>
          <w:vertAlign w:val="subscript"/>
          <w:lang w:val="en-GB"/>
        </w:rPr>
        <w:t>6</w:t>
      </w:r>
      <w:r w:rsidRPr="00A879E3">
        <w:rPr>
          <w:rFonts w:ascii="Arial" w:hAnsi="Arial" w:cs="Arial"/>
          <w:sz w:val="17"/>
          <w:szCs w:val="17"/>
          <w:lang w:val="en-GB"/>
        </w:rPr>
        <w:t xml:space="preserve">-DMSO): </w:t>
      </w:r>
      <w:r w:rsidRPr="00A879E3">
        <w:rPr>
          <w:rFonts w:ascii="Arial" w:hAnsi="Arial" w:cs="Arial"/>
          <w:sz w:val="17"/>
          <w:szCs w:val="17"/>
        </w:rPr>
        <w:t>δ</w:t>
      </w:r>
      <w:r w:rsidRPr="00A879E3">
        <w:rPr>
          <w:rFonts w:ascii="Arial" w:hAnsi="Arial" w:cs="Arial"/>
          <w:sz w:val="17"/>
          <w:szCs w:val="17"/>
          <w:lang w:val="en-GB"/>
        </w:rPr>
        <w:t xml:space="preserve"> 3.07 (2H, t, </w:t>
      </w:r>
      <w:r w:rsidRPr="00A879E3">
        <w:rPr>
          <w:rFonts w:ascii="Arial" w:hAnsi="Arial" w:cs="Arial"/>
          <w:i/>
          <w:sz w:val="17"/>
          <w:szCs w:val="17"/>
          <w:lang w:val="en-GB"/>
        </w:rPr>
        <w:t>J</w:t>
      </w:r>
      <w:r w:rsidRPr="00A879E3">
        <w:rPr>
          <w:rFonts w:ascii="Arial" w:hAnsi="Arial" w:cs="Arial"/>
          <w:sz w:val="17"/>
          <w:szCs w:val="17"/>
          <w:lang w:val="en-GB"/>
        </w:rPr>
        <w:t xml:space="preserve"> = 8.7 Hz, C</w:t>
      </w:r>
      <w:r w:rsidRPr="00A879E3">
        <w:rPr>
          <w:rFonts w:ascii="Arial" w:hAnsi="Arial" w:cs="Arial"/>
          <w:sz w:val="17"/>
          <w:szCs w:val="17"/>
          <w:vertAlign w:val="subscript"/>
          <w:lang w:val="en-GB"/>
        </w:rPr>
        <w:t>quat</w:t>
      </w:r>
      <w:r w:rsidRPr="00A879E3">
        <w:rPr>
          <w:rFonts w:ascii="Arial" w:hAnsi="Arial" w:cs="Arial"/>
          <w:sz w:val="17"/>
          <w:szCs w:val="17"/>
          <w:lang w:val="en-GB"/>
        </w:rPr>
        <w:t>C</w:t>
      </w:r>
      <w:r w:rsidRPr="00A879E3">
        <w:rPr>
          <w:rFonts w:ascii="Arial" w:hAnsi="Arial" w:cs="Arial"/>
          <w:sz w:val="17"/>
          <w:szCs w:val="17"/>
          <w:vertAlign w:val="subscript"/>
          <w:lang w:val="en-GB"/>
        </w:rPr>
        <w:t>2</w:t>
      </w:r>
      <w:r w:rsidRPr="00A879E3">
        <w:rPr>
          <w:rFonts w:ascii="Arial" w:hAnsi="Arial" w:cs="Arial"/>
          <w:i/>
          <w:sz w:val="17"/>
          <w:szCs w:val="17"/>
          <w:lang w:val="en-GB"/>
        </w:rPr>
        <w:t>H</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N); 3.73 (2H, t, </w:t>
      </w:r>
      <w:r w:rsidRPr="00A879E3">
        <w:rPr>
          <w:rFonts w:ascii="Arial" w:hAnsi="Arial" w:cs="Arial"/>
          <w:i/>
          <w:sz w:val="17"/>
          <w:szCs w:val="17"/>
          <w:lang w:val="en-GB"/>
        </w:rPr>
        <w:t>J</w:t>
      </w:r>
      <w:r w:rsidRPr="00A879E3">
        <w:rPr>
          <w:rFonts w:ascii="Arial" w:hAnsi="Arial" w:cs="Arial"/>
          <w:sz w:val="17"/>
          <w:szCs w:val="17"/>
          <w:lang w:val="en-GB"/>
        </w:rPr>
        <w:t xml:space="preserve"> = 5.2 OCH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N); 3.81 (2H, t, </w:t>
      </w:r>
      <w:r w:rsidRPr="00A879E3">
        <w:rPr>
          <w:rFonts w:ascii="Arial" w:hAnsi="Arial" w:cs="Arial"/>
          <w:i/>
          <w:sz w:val="17"/>
          <w:szCs w:val="17"/>
          <w:lang w:val="en-GB"/>
        </w:rPr>
        <w:t xml:space="preserve">J </w:t>
      </w:r>
      <w:r w:rsidRPr="00A879E3">
        <w:rPr>
          <w:rFonts w:ascii="Arial" w:hAnsi="Arial" w:cs="Arial"/>
          <w:sz w:val="17"/>
          <w:szCs w:val="17"/>
          <w:lang w:val="en-GB"/>
        </w:rPr>
        <w:t>= 8.7 Hz, C</w:t>
      </w:r>
      <w:r w:rsidRPr="00A879E3">
        <w:rPr>
          <w:rFonts w:ascii="Arial" w:hAnsi="Arial" w:cs="Arial"/>
          <w:sz w:val="17"/>
          <w:szCs w:val="17"/>
          <w:vertAlign w:val="subscript"/>
          <w:lang w:val="en-GB"/>
        </w:rPr>
        <w:t>quat</w:t>
      </w:r>
      <w:r w:rsidRPr="00A879E3">
        <w:rPr>
          <w:rFonts w:ascii="Arial" w:hAnsi="Arial" w:cs="Arial"/>
          <w:sz w:val="17"/>
          <w:szCs w:val="17"/>
          <w:lang w:val="en-GB"/>
        </w:rPr>
        <w:t>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N); 4.26 (2H, t, </w:t>
      </w:r>
      <w:r w:rsidRPr="00A879E3">
        <w:rPr>
          <w:rFonts w:ascii="Arial" w:hAnsi="Arial" w:cs="Arial"/>
          <w:i/>
          <w:sz w:val="17"/>
          <w:szCs w:val="17"/>
          <w:lang w:val="en-GB"/>
        </w:rPr>
        <w:t>J</w:t>
      </w:r>
      <w:r w:rsidRPr="00A879E3">
        <w:rPr>
          <w:rFonts w:ascii="Arial" w:hAnsi="Arial" w:cs="Arial"/>
          <w:sz w:val="17"/>
          <w:szCs w:val="17"/>
          <w:lang w:val="en-GB"/>
        </w:rPr>
        <w:t xml:space="preserve"> = 5.2 Hz, NCH</w:t>
      </w:r>
      <w:r w:rsidRPr="00A879E3">
        <w:rPr>
          <w:rFonts w:ascii="Arial" w:hAnsi="Arial" w:cs="Arial"/>
          <w:sz w:val="17"/>
          <w:szCs w:val="17"/>
          <w:vertAlign w:val="subscript"/>
          <w:lang w:val="en-GB"/>
        </w:rPr>
        <w:t>2</w:t>
      </w:r>
      <w:r w:rsidRPr="00A879E3">
        <w:rPr>
          <w:rFonts w:ascii="Arial" w:hAnsi="Arial" w:cs="Arial"/>
          <w:sz w:val="17"/>
          <w:szCs w:val="17"/>
          <w:lang w:val="en-GB"/>
        </w:rPr>
        <w:t>C</w:t>
      </w:r>
      <w:r w:rsidRPr="00A879E3">
        <w:rPr>
          <w:rFonts w:ascii="Arial" w:hAnsi="Arial" w:cs="Arial"/>
          <w:i/>
          <w:sz w:val="17"/>
          <w:szCs w:val="17"/>
          <w:lang w:val="en-GB"/>
        </w:rPr>
        <w:t>H</w:t>
      </w:r>
      <w:r w:rsidRPr="00A879E3">
        <w:rPr>
          <w:rFonts w:ascii="Arial" w:hAnsi="Arial" w:cs="Arial"/>
          <w:sz w:val="17"/>
          <w:szCs w:val="17"/>
          <w:vertAlign w:val="subscript"/>
          <w:lang w:val="en-GB"/>
        </w:rPr>
        <w:t>2</w:t>
      </w:r>
      <w:r w:rsidRPr="00A879E3">
        <w:rPr>
          <w:rFonts w:ascii="Arial" w:hAnsi="Arial" w:cs="Arial"/>
          <w:sz w:val="17"/>
          <w:szCs w:val="17"/>
          <w:lang w:val="en-GB"/>
        </w:rPr>
        <w:t xml:space="preserve">O); 6.59 (1H, d, </w:t>
      </w:r>
      <w:r w:rsidRPr="00A879E3">
        <w:rPr>
          <w:rFonts w:ascii="Arial" w:hAnsi="Arial" w:cs="Arial"/>
          <w:i/>
          <w:sz w:val="17"/>
          <w:szCs w:val="17"/>
          <w:lang w:val="en-GB"/>
        </w:rPr>
        <w:t>J</w:t>
      </w:r>
      <w:r w:rsidRPr="00A879E3">
        <w:rPr>
          <w:rFonts w:ascii="Arial" w:hAnsi="Arial" w:cs="Arial"/>
          <w:sz w:val="17"/>
          <w:szCs w:val="17"/>
          <w:lang w:val="en-GB"/>
        </w:rPr>
        <w:t xml:space="preserve"> = 8.9 Hz,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6.97-7.00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7.71-7.73 (2H, m, 2 ×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7.819-7.824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xml:space="preserve">); 7.98-8.00 (1H, m, </w:t>
      </w:r>
      <w:proofErr w:type="spellStart"/>
      <w:r w:rsidRPr="00A879E3">
        <w:rPr>
          <w:rFonts w:ascii="Arial" w:hAnsi="Arial" w:cs="Arial"/>
          <w:sz w:val="17"/>
          <w:szCs w:val="17"/>
          <w:lang w:val="en-GB"/>
        </w:rPr>
        <w:t>CH</w:t>
      </w:r>
      <w:r w:rsidRPr="00A879E3">
        <w:rPr>
          <w:rFonts w:ascii="Arial" w:hAnsi="Arial" w:cs="Arial"/>
          <w:sz w:val="17"/>
          <w:szCs w:val="17"/>
          <w:vertAlign w:val="subscript"/>
          <w:lang w:val="en-GB"/>
        </w:rPr>
        <w:t>arom</w:t>
      </w:r>
      <w:proofErr w:type="spellEnd"/>
      <w:r w:rsidRPr="00A879E3">
        <w:rPr>
          <w:rFonts w:ascii="Arial" w:hAnsi="Arial" w:cs="Arial"/>
          <w:sz w:val="17"/>
          <w:szCs w:val="17"/>
          <w:lang w:val="en-GB"/>
        </w:rPr>
        <w:t>); 8.90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OH); 11.07 (1H, s(</w:t>
      </w:r>
      <w:proofErr w:type="spellStart"/>
      <w:r w:rsidRPr="00A879E3">
        <w:rPr>
          <w:rFonts w:ascii="Arial" w:hAnsi="Arial" w:cs="Arial"/>
          <w:sz w:val="17"/>
          <w:szCs w:val="17"/>
          <w:lang w:val="en-GB"/>
        </w:rPr>
        <w:t>br</w:t>
      </w:r>
      <w:proofErr w:type="spellEnd"/>
      <w:r w:rsidRPr="00A879E3">
        <w:rPr>
          <w:rFonts w:ascii="Arial" w:hAnsi="Arial" w:cs="Arial"/>
          <w:sz w:val="17"/>
          <w:szCs w:val="17"/>
          <w:lang w:val="en-GB"/>
        </w:rPr>
        <w:t xml:space="preserve">), NH). </w:t>
      </w:r>
      <w:r w:rsidRPr="00A879E3">
        <w:rPr>
          <w:rFonts w:ascii="Arial" w:hAnsi="Arial" w:cs="Arial"/>
          <w:b/>
          <w:sz w:val="17"/>
          <w:szCs w:val="17"/>
          <w:vertAlign w:val="superscript"/>
          <w:lang w:val="en-US"/>
        </w:rPr>
        <w:t>13</w:t>
      </w:r>
      <w:r w:rsidRPr="00A879E3">
        <w:rPr>
          <w:rFonts w:ascii="Arial" w:hAnsi="Arial" w:cs="Arial"/>
          <w:b/>
          <w:sz w:val="17"/>
          <w:szCs w:val="17"/>
          <w:lang w:val="en-US"/>
        </w:rPr>
        <w:t xml:space="preserve">C NMR </w:t>
      </w:r>
      <w:r w:rsidRPr="00A879E3">
        <w:rPr>
          <w:rFonts w:ascii="Arial" w:hAnsi="Arial" w:cs="Arial"/>
          <w:sz w:val="17"/>
          <w:szCs w:val="17"/>
          <w:lang w:val="en-US"/>
        </w:rPr>
        <w:t>(100.6 MHz, d</w:t>
      </w:r>
      <w:r w:rsidRPr="00A879E3">
        <w:rPr>
          <w:rFonts w:ascii="Arial" w:hAnsi="Arial" w:cs="Arial"/>
          <w:sz w:val="17"/>
          <w:szCs w:val="17"/>
          <w:vertAlign w:val="subscript"/>
          <w:lang w:val="en-US"/>
        </w:rPr>
        <w:t>6</w:t>
      </w:r>
      <w:r w:rsidRPr="00A879E3">
        <w:rPr>
          <w:rFonts w:ascii="Arial" w:hAnsi="Arial" w:cs="Arial"/>
          <w:sz w:val="17"/>
          <w:szCs w:val="17"/>
          <w:lang w:val="en-US"/>
        </w:rPr>
        <w:t xml:space="preserve">-DMSO): </w:t>
      </w:r>
      <w:r w:rsidRPr="00A879E3">
        <w:rPr>
          <w:rFonts w:ascii="Arial" w:hAnsi="Arial" w:cs="Arial"/>
          <w:sz w:val="17"/>
          <w:szCs w:val="17"/>
        </w:rPr>
        <w:t>δ</w:t>
      </w:r>
      <w:r w:rsidRPr="00A879E3">
        <w:rPr>
          <w:rFonts w:ascii="Arial" w:hAnsi="Arial" w:cs="Arial"/>
          <w:sz w:val="17"/>
          <w:szCs w:val="17"/>
          <w:lang w:val="en-US"/>
        </w:rPr>
        <w:t xml:space="preserve"> 26.9 (C</w:t>
      </w:r>
      <w:r w:rsidRPr="00A879E3">
        <w:rPr>
          <w:rFonts w:ascii="Arial" w:hAnsi="Arial" w:cs="Arial"/>
          <w:sz w:val="17"/>
          <w:szCs w:val="17"/>
          <w:vertAlign w:val="subscript"/>
          <w:lang w:val="en-US"/>
        </w:rPr>
        <w:t>quat</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CH</w:t>
      </w:r>
      <w:r w:rsidRPr="00A879E3">
        <w:rPr>
          <w:rFonts w:ascii="Arial" w:hAnsi="Arial" w:cs="Arial"/>
          <w:sz w:val="17"/>
          <w:szCs w:val="17"/>
          <w:vertAlign w:val="subscript"/>
          <w:lang w:val="en-US"/>
        </w:rPr>
        <w:t>2</w:t>
      </w:r>
      <w:r w:rsidRPr="00A879E3">
        <w:rPr>
          <w:rFonts w:ascii="Arial" w:hAnsi="Arial" w:cs="Arial"/>
          <w:sz w:val="17"/>
          <w:szCs w:val="17"/>
          <w:lang w:val="en-US"/>
        </w:rPr>
        <w:t>N); 46.0 (OCH</w:t>
      </w:r>
      <w:r w:rsidRPr="00A879E3">
        <w:rPr>
          <w:rFonts w:ascii="Arial" w:hAnsi="Arial" w:cs="Arial"/>
          <w:sz w:val="17"/>
          <w:szCs w:val="17"/>
          <w:vertAlign w:val="subscript"/>
          <w:lang w:val="en-US"/>
        </w:rPr>
        <w:t>2</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N); 52.8 (C</w:t>
      </w:r>
      <w:r w:rsidRPr="00A879E3">
        <w:rPr>
          <w:rFonts w:ascii="Arial" w:hAnsi="Arial" w:cs="Arial"/>
          <w:sz w:val="17"/>
          <w:szCs w:val="17"/>
          <w:vertAlign w:val="subscript"/>
          <w:lang w:val="en-US"/>
        </w:rPr>
        <w:t>quat</w:t>
      </w:r>
      <w:r w:rsidRPr="00A879E3">
        <w:rPr>
          <w:rFonts w:ascii="Arial" w:hAnsi="Arial" w:cs="Arial"/>
          <w:sz w:val="17"/>
          <w:szCs w:val="17"/>
          <w:lang w:val="en-US"/>
        </w:rPr>
        <w:t>CH</w:t>
      </w:r>
      <w:r w:rsidRPr="00A879E3">
        <w:rPr>
          <w:rFonts w:ascii="Arial" w:hAnsi="Arial" w:cs="Arial"/>
          <w:sz w:val="17"/>
          <w:szCs w:val="17"/>
          <w:vertAlign w:val="subscript"/>
          <w:lang w:val="en-US"/>
        </w:rPr>
        <w:t>2</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N); 65.9 (O</w:t>
      </w:r>
      <w:r w:rsidRPr="00A879E3">
        <w:rPr>
          <w:rFonts w:ascii="Arial" w:hAnsi="Arial" w:cs="Arial"/>
          <w:i/>
          <w:sz w:val="17"/>
          <w:szCs w:val="17"/>
          <w:lang w:val="en-US"/>
        </w:rPr>
        <w:t>C</w:t>
      </w:r>
      <w:r w:rsidRPr="00A879E3">
        <w:rPr>
          <w:rFonts w:ascii="Arial" w:hAnsi="Arial" w:cs="Arial"/>
          <w:sz w:val="17"/>
          <w:szCs w:val="17"/>
          <w:lang w:val="en-US"/>
        </w:rPr>
        <w:t>H</w:t>
      </w:r>
      <w:r w:rsidRPr="00A879E3">
        <w:rPr>
          <w:rFonts w:ascii="Arial" w:hAnsi="Arial" w:cs="Arial"/>
          <w:sz w:val="17"/>
          <w:szCs w:val="17"/>
          <w:vertAlign w:val="subscript"/>
          <w:lang w:val="en-US"/>
        </w:rPr>
        <w:t>2</w:t>
      </w:r>
      <w:r w:rsidRPr="00A879E3">
        <w:rPr>
          <w:rFonts w:ascii="Arial" w:hAnsi="Arial" w:cs="Arial"/>
          <w:sz w:val="17"/>
          <w:szCs w:val="17"/>
          <w:lang w:val="en-US"/>
        </w:rPr>
        <w:t>CH</w:t>
      </w:r>
      <w:r w:rsidRPr="00A879E3">
        <w:rPr>
          <w:rFonts w:ascii="Arial" w:hAnsi="Arial" w:cs="Arial"/>
          <w:sz w:val="17"/>
          <w:szCs w:val="17"/>
          <w:vertAlign w:val="subscript"/>
          <w:lang w:val="en-US"/>
        </w:rPr>
        <w:t>2</w:t>
      </w:r>
      <w:r w:rsidRPr="00A879E3">
        <w:rPr>
          <w:rFonts w:ascii="Arial" w:hAnsi="Arial" w:cs="Arial"/>
          <w:sz w:val="17"/>
          <w:szCs w:val="17"/>
          <w:lang w:val="en-US"/>
        </w:rPr>
        <w:t>N); 104.3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114.6 (2 ×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120.7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125.6 (</w:t>
      </w:r>
      <w:proofErr w:type="spellStart"/>
      <w:r w:rsidRPr="00A879E3">
        <w:rPr>
          <w:rFonts w:ascii="Arial" w:hAnsi="Arial" w:cs="Arial"/>
          <w:sz w:val="17"/>
          <w:szCs w:val="17"/>
          <w:lang w:val="en-US"/>
        </w:rPr>
        <w:t>C</w:t>
      </w:r>
      <w:r w:rsidRPr="00A879E3">
        <w:rPr>
          <w:rFonts w:ascii="Arial" w:hAnsi="Arial" w:cs="Arial"/>
          <w:sz w:val="17"/>
          <w:szCs w:val="17"/>
          <w:vertAlign w:val="subscript"/>
          <w:lang w:val="en-US"/>
        </w:rPr>
        <w:t>quat</w:t>
      </w:r>
      <w:proofErr w:type="gramStart"/>
      <w:r w:rsidRPr="00A879E3">
        <w:rPr>
          <w:rFonts w:ascii="Arial" w:hAnsi="Arial" w:cs="Arial"/>
          <w:sz w:val="17"/>
          <w:szCs w:val="17"/>
          <w:vertAlign w:val="subscript"/>
          <w:lang w:val="en-US"/>
        </w:rPr>
        <w:t>,arom</w:t>
      </w:r>
      <w:proofErr w:type="spellEnd"/>
      <w:proofErr w:type="gramEnd"/>
      <w:r w:rsidRPr="00A879E3">
        <w:rPr>
          <w:rFonts w:ascii="Arial" w:hAnsi="Arial" w:cs="Arial"/>
          <w:sz w:val="17"/>
          <w:szCs w:val="17"/>
          <w:lang w:val="en-US"/>
        </w:rPr>
        <w:t>); 126.9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129.1 (2 × </w:t>
      </w:r>
      <w:proofErr w:type="spellStart"/>
      <w:r w:rsidRPr="00A879E3">
        <w:rPr>
          <w:rFonts w:ascii="Arial" w:hAnsi="Arial" w:cs="Arial"/>
          <w:sz w:val="17"/>
          <w:szCs w:val="17"/>
          <w:lang w:val="en-US"/>
        </w:rPr>
        <w:t>HC</w:t>
      </w:r>
      <w:r w:rsidRPr="00A879E3">
        <w:rPr>
          <w:rFonts w:ascii="Arial" w:hAnsi="Arial" w:cs="Arial"/>
          <w:sz w:val="17"/>
          <w:szCs w:val="17"/>
          <w:vertAlign w:val="subscript"/>
          <w:lang w:val="en-US"/>
        </w:rPr>
        <w:t>arom</w:t>
      </w:r>
      <w:proofErr w:type="spellEnd"/>
      <w:r w:rsidRPr="00A879E3">
        <w:rPr>
          <w:rFonts w:ascii="Arial" w:hAnsi="Arial" w:cs="Arial"/>
          <w:sz w:val="17"/>
          <w:szCs w:val="17"/>
          <w:lang w:val="en-US"/>
        </w:rPr>
        <w:t xml:space="preserve">); 130.6, 136.9, 157.8 and 160.9 (4 × </w:t>
      </w:r>
      <w:proofErr w:type="spellStart"/>
      <w:r w:rsidRPr="00A879E3">
        <w:rPr>
          <w:rFonts w:ascii="Arial" w:hAnsi="Arial" w:cs="Arial"/>
          <w:sz w:val="17"/>
          <w:szCs w:val="17"/>
          <w:lang w:val="en-US"/>
        </w:rPr>
        <w:t>C</w:t>
      </w:r>
      <w:r w:rsidRPr="00A879E3">
        <w:rPr>
          <w:rFonts w:ascii="Arial" w:hAnsi="Arial" w:cs="Arial"/>
          <w:sz w:val="17"/>
          <w:szCs w:val="17"/>
          <w:vertAlign w:val="subscript"/>
          <w:lang w:val="en-US"/>
        </w:rPr>
        <w:t>quat,arom</w:t>
      </w:r>
      <w:proofErr w:type="spellEnd"/>
      <w:r w:rsidRPr="00A879E3">
        <w:rPr>
          <w:rFonts w:ascii="Arial" w:hAnsi="Arial" w:cs="Arial"/>
          <w:sz w:val="17"/>
          <w:szCs w:val="17"/>
          <w:lang w:val="en-US"/>
        </w:rPr>
        <w:t xml:space="preserve">); 164.3 (CO). </w:t>
      </w:r>
      <w:r w:rsidRPr="00A879E3">
        <w:rPr>
          <w:rFonts w:ascii="Arial" w:hAnsi="Arial" w:cs="Arial"/>
          <w:b/>
          <w:sz w:val="17"/>
          <w:szCs w:val="17"/>
          <w:lang w:val="es-ES_tradnl"/>
        </w:rPr>
        <w:t xml:space="preserve">MS </w:t>
      </w:r>
      <w:r w:rsidRPr="00A879E3">
        <w:rPr>
          <w:rFonts w:ascii="Arial" w:hAnsi="Arial" w:cs="Arial"/>
          <w:sz w:val="17"/>
          <w:szCs w:val="17"/>
          <w:lang w:val="es-ES_tradnl"/>
        </w:rPr>
        <w:t>(70 eV): m/z (%) = 344 (M</w:t>
      </w:r>
      <w:r w:rsidRPr="00A879E3">
        <w:rPr>
          <w:rFonts w:ascii="Arial" w:hAnsi="Arial" w:cs="Arial"/>
          <w:sz w:val="17"/>
          <w:szCs w:val="17"/>
          <w:vertAlign w:val="superscript"/>
          <w:lang w:val="es-ES_tradnl"/>
        </w:rPr>
        <w:t>+</w:t>
      </w:r>
      <w:r w:rsidRPr="00A879E3">
        <w:rPr>
          <w:rFonts w:ascii="Arial" w:hAnsi="Arial" w:cs="Arial"/>
          <w:sz w:val="17"/>
          <w:szCs w:val="17"/>
          <w:lang w:val="es-ES_tradnl"/>
        </w:rPr>
        <w:t>+H, 100).</w:t>
      </w:r>
      <w:r w:rsidR="00635B44">
        <w:rPr>
          <w:rFonts w:ascii="Arial" w:hAnsi="Arial" w:cs="Arial"/>
          <w:sz w:val="17"/>
          <w:szCs w:val="17"/>
          <w:lang w:val="es-ES_tradnl"/>
        </w:rPr>
        <w:t xml:space="preserve"> </w:t>
      </w:r>
      <w:r w:rsidR="00635B44" w:rsidRPr="00782B51">
        <w:rPr>
          <w:rFonts w:ascii="Arial" w:hAnsi="Arial" w:cs="Arial"/>
          <w:b/>
          <w:sz w:val="17"/>
          <w:szCs w:val="17"/>
          <w:highlight w:val="yellow"/>
          <w:lang w:val="en-US"/>
        </w:rPr>
        <w:t>HRMS</w:t>
      </w:r>
      <w:r w:rsidR="00635B44" w:rsidRPr="00782B51">
        <w:rPr>
          <w:rFonts w:ascii="Arial" w:hAnsi="Arial" w:cs="Arial"/>
          <w:sz w:val="17"/>
          <w:szCs w:val="17"/>
          <w:highlight w:val="yellow"/>
          <w:lang w:val="en-US"/>
        </w:rPr>
        <w:t xml:space="preserve"> (ESI): calculated for C</w:t>
      </w:r>
      <w:r w:rsidR="00635B44" w:rsidRPr="00782B51">
        <w:rPr>
          <w:rFonts w:ascii="Arial" w:hAnsi="Arial" w:cs="Arial"/>
          <w:sz w:val="17"/>
          <w:szCs w:val="17"/>
          <w:highlight w:val="yellow"/>
          <w:vertAlign w:val="subscript"/>
          <w:lang w:val="en-US"/>
        </w:rPr>
        <w:t>17</w:t>
      </w:r>
      <w:r w:rsidR="00635B44" w:rsidRPr="00782B51">
        <w:rPr>
          <w:rFonts w:ascii="Arial" w:hAnsi="Arial" w:cs="Arial"/>
          <w:sz w:val="17"/>
          <w:szCs w:val="17"/>
          <w:highlight w:val="yellow"/>
          <w:lang w:val="en-US"/>
        </w:rPr>
        <w:t>H</w:t>
      </w:r>
      <w:r w:rsidR="00635B44" w:rsidRPr="00782B51">
        <w:rPr>
          <w:rFonts w:ascii="Arial" w:hAnsi="Arial" w:cs="Arial"/>
          <w:sz w:val="17"/>
          <w:szCs w:val="17"/>
          <w:highlight w:val="yellow"/>
          <w:vertAlign w:val="subscript"/>
          <w:lang w:val="en-US"/>
        </w:rPr>
        <w:t>17</w:t>
      </w:r>
      <w:r w:rsidR="00635B44" w:rsidRPr="00782B51">
        <w:rPr>
          <w:rFonts w:ascii="Arial" w:hAnsi="Arial" w:cs="Arial"/>
          <w:sz w:val="17"/>
          <w:szCs w:val="17"/>
          <w:highlight w:val="yellow"/>
          <w:lang w:val="en-US"/>
        </w:rPr>
        <w:t>BrN</w:t>
      </w:r>
      <w:r w:rsidR="00635B44" w:rsidRPr="00782B51">
        <w:rPr>
          <w:rFonts w:ascii="Arial" w:hAnsi="Arial" w:cs="Arial"/>
          <w:sz w:val="17"/>
          <w:szCs w:val="17"/>
          <w:highlight w:val="yellow"/>
          <w:vertAlign w:val="subscript"/>
          <w:lang w:val="en-US"/>
        </w:rPr>
        <w:t>2</w:t>
      </w:r>
      <w:r w:rsidR="00635B44" w:rsidRPr="00782B51">
        <w:rPr>
          <w:rFonts w:ascii="Arial" w:hAnsi="Arial" w:cs="Arial"/>
          <w:sz w:val="17"/>
          <w:szCs w:val="17"/>
          <w:highlight w:val="yellow"/>
          <w:lang w:val="en-US"/>
        </w:rPr>
        <w:t>O</w:t>
      </w:r>
      <w:r w:rsidR="00635B44" w:rsidRPr="00782B51">
        <w:rPr>
          <w:rFonts w:ascii="Arial" w:hAnsi="Arial" w:cs="Arial"/>
          <w:sz w:val="17"/>
          <w:szCs w:val="17"/>
          <w:highlight w:val="yellow"/>
          <w:vertAlign w:val="subscript"/>
          <w:lang w:val="en-US"/>
        </w:rPr>
        <w:t>3</w:t>
      </w:r>
      <w:r w:rsidR="00635B44" w:rsidRPr="00782B51">
        <w:rPr>
          <w:rFonts w:ascii="Arial" w:hAnsi="Arial" w:cs="Arial"/>
          <w:sz w:val="17"/>
          <w:szCs w:val="17"/>
          <w:highlight w:val="yellow"/>
          <w:lang w:val="en-US"/>
        </w:rPr>
        <w:t>: 377.0502/379.0482 [M + H</w:t>
      </w:r>
      <w:proofErr w:type="gramStart"/>
      <w:r w:rsidR="00635B44" w:rsidRPr="00782B51">
        <w:rPr>
          <w:rFonts w:ascii="Arial" w:hAnsi="Arial" w:cs="Arial"/>
          <w:sz w:val="17"/>
          <w:szCs w:val="17"/>
          <w:highlight w:val="yellow"/>
          <w:lang w:val="en-US"/>
        </w:rPr>
        <w:t>]</w:t>
      </w:r>
      <w:r w:rsidR="00635B44" w:rsidRPr="00782B51">
        <w:rPr>
          <w:rFonts w:ascii="Arial" w:hAnsi="Arial" w:cs="Arial"/>
          <w:sz w:val="17"/>
          <w:szCs w:val="17"/>
          <w:highlight w:val="yellow"/>
          <w:vertAlign w:val="superscript"/>
          <w:lang w:val="en-US"/>
        </w:rPr>
        <w:t>+</w:t>
      </w:r>
      <w:proofErr w:type="gramEnd"/>
      <w:r w:rsidR="00635B44" w:rsidRPr="00782B51">
        <w:rPr>
          <w:rFonts w:ascii="Arial" w:hAnsi="Arial" w:cs="Arial"/>
          <w:sz w:val="17"/>
          <w:szCs w:val="17"/>
          <w:highlight w:val="yellow"/>
          <w:lang w:val="en-US"/>
        </w:rPr>
        <w:t>, found: 377.0497/379.0478.</w:t>
      </w:r>
    </w:p>
    <w:p w14:paraId="428305B5" w14:textId="77777777" w:rsidR="00044E8B" w:rsidRPr="00A879E3" w:rsidRDefault="00044E8B" w:rsidP="00044E8B">
      <w:pPr>
        <w:spacing w:after="0" w:line="360" w:lineRule="auto"/>
        <w:rPr>
          <w:rFonts w:ascii="Arial" w:hAnsi="Arial" w:cs="Arial"/>
          <w:sz w:val="17"/>
          <w:szCs w:val="17"/>
          <w:lang w:val="es-ES_tradnl"/>
        </w:rPr>
      </w:pPr>
    </w:p>
    <w:p w14:paraId="377EBF21" w14:textId="77777777" w:rsidR="003538FA" w:rsidRPr="00A81F90" w:rsidRDefault="003538FA" w:rsidP="00044E8B">
      <w:pPr>
        <w:spacing w:after="0" w:line="360" w:lineRule="auto"/>
        <w:jc w:val="both"/>
        <w:rPr>
          <w:rFonts w:ascii="Arial" w:eastAsia="Calibri" w:hAnsi="Arial" w:cs="Arial"/>
          <w:b/>
          <w:sz w:val="17"/>
          <w:szCs w:val="17"/>
          <w:lang w:val="en-US"/>
        </w:rPr>
      </w:pPr>
      <w:r w:rsidRPr="00A879E3">
        <w:rPr>
          <w:rFonts w:ascii="Arial" w:eastAsia="Calibri" w:hAnsi="Arial" w:cs="Arial"/>
          <w:b/>
          <w:sz w:val="17"/>
          <w:szCs w:val="17"/>
          <w:lang w:val="en-US"/>
        </w:rPr>
        <w:t>Docking studies (performed by the Centre for Synthetic Biology, Faculty of Bioscience engineering, Ghent University)</w:t>
      </w:r>
    </w:p>
    <w:p w14:paraId="14772EAE" w14:textId="10929AB4" w:rsidR="003538FA" w:rsidRPr="00A879E3" w:rsidRDefault="003538FA" w:rsidP="00044E8B">
      <w:pPr>
        <w:spacing w:after="0" w:line="360" w:lineRule="auto"/>
        <w:jc w:val="both"/>
        <w:rPr>
          <w:rFonts w:ascii="Arial" w:hAnsi="Arial" w:cs="Arial"/>
          <w:sz w:val="17"/>
          <w:szCs w:val="17"/>
          <w:lang w:val="en-US"/>
        </w:rPr>
      </w:pPr>
      <w:r w:rsidRPr="00A879E3">
        <w:rPr>
          <w:rFonts w:ascii="Arial" w:hAnsi="Arial" w:cs="Arial"/>
          <w:sz w:val="17"/>
          <w:szCs w:val="17"/>
          <w:lang w:val="en-GB"/>
        </w:rPr>
        <w:t>All manipulations were performed with the molecular modelling program YASARA and the YASARA/WHATIF twinset</w:t>
      </w:r>
      <w:r w:rsidRPr="00A879E3">
        <w:rPr>
          <w:rFonts w:ascii="Arial" w:hAnsi="Arial" w:cs="Arial"/>
          <w:sz w:val="17"/>
          <w:szCs w:val="17"/>
          <w:lang w:val="en-GB"/>
        </w:rPr>
        <w:fldChar w:fldCharType="begin">
          <w:fldData xml:space="preserve">PEVuZE5vdGU+PENpdGU+PEF1dGhvcj5LcmllZ2VyPC9BdXRob3I+PFllYXI+MjAxNDwvWWVhcj48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</w:fldData>
        </w:fldChar>
      </w:r>
      <w:r w:rsidR="00CC5974">
        <w:rPr>
          <w:rFonts w:ascii="Arial" w:hAnsi="Arial" w:cs="Arial"/>
          <w:sz w:val="17"/>
          <w:szCs w:val="17"/>
          <w:lang w:val="en-GB"/>
        </w:rPr>
        <w:instrText xml:space="preserve"> ADDIN EN.CITE </w:instrText>
      </w:r>
      <w:r w:rsidR="00CC5974">
        <w:rPr>
          <w:rFonts w:ascii="Arial" w:hAnsi="Arial" w:cs="Arial"/>
          <w:sz w:val="17"/>
          <w:szCs w:val="17"/>
          <w:lang w:val="en-GB"/>
        </w:rPr>
        <w:fldChar w:fldCharType="begin">
          <w:fldData xml:space="preserve">PEVuZE5vdGU+PENpdGU+PEF1dGhvcj5LcmllZ2VyPC9BdXRob3I+PFllYXI+MjAxNDwvWWVhcj48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</w:fldData>
        </w:fldChar>
      </w:r>
      <w:r w:rsidR="00CC5974">
        <w:rPr>
          <w:rFonts w:ascii="Arial" w:hAnsi="Arial" w:cs="Arial"/>
          <w:sz w:val="17"/>
          <w:szCs w:val="17"/>
          <w:lang w:val="en-GB"/>
        </w:rPr>
        <w:instrText xml:space="preserve"> ADDIN EN.CITE.DATA </w:instrText>
      </w:r>
      <w:r w:rsidR="00CC5974">
        <w:rPr>
          <w:rFonts w:ascii="Arial" w:hAnsi="Arial" w:cs="Arial"/>
          <w:sz w:val="17"/>
          <w:szCs w:val="17"/>
          <w:lang w:val="en-GB"/>
        </w:rPr>
      </w:r>
      <w:r w:rsidR="00CC5974">
        <w:rPr>
          <w:rFonts w:ascii="Arial" w:hAnsi="Arial" w:cs="Arial"/>
          <w:sz w:val="17"/>
          <w:szCs w:val="17"/>
          <w:lang w:val="en-GB"/>
        </w:rPr>
        <w:fldChar w:fldCharType="end"/>
      </w:r>
      <w:r w:rsidRPr="00A879E3">
        <w:rPr>
          <w:rFonts w:ascii="Arial" w:hAnsi="Arial" w:cs="Arial"/>
          <w:sz w:val="17"/>
          <w:szCs w:val="17"/>
          <w:lang w:val="en-GB"/>
        </w:rPr>
      </w:r>
      <w:r w:rsidRPr="00A879E3">
        <w:rPr>
          <w:rFonts w:ascii="Arial" w:hAnsi="Arial" w:cs="Arial"/>
          <w:sz w:val="17"/>
          <w:szCs w:val="17"/>
          <w:lang w:val="en-GB"/>
        </w:rPr>
        <w:fldChar w:fldCharType="separate"/>
      </w:r>
      <w:r w:rsidR="00CC5974" w:rsidRPr="00CC5974">
        <w:rPr>
          <w:rFonts w:ascii="Arial" w:hAnsi="Arial" w:cs="Arial"/>
          <w:noProof/>
          <w:sz w:val="17"/>
          <w:szCs w:val="17"/>
          <w:vertAlign w:val="superscript"/>
          <w:lang w:val="en-GB"/>
        </w:rPr>
        <w:t>[</w:t>
      </w:r>
      <w:hyperlink w:anchor="_ENREF_24" w:tooltip="Krieger, 2014 #288" w:history="1">
        <w:r w:rsidR="00CC5974" w:rsidRPr="00CC5974">
          <w:rPr>
            <w:rFonts w:ascii="Arial" w:hAnsi="Arial" w:cs="Arial"/>
            <w:noProof/>
            <w:sz w:val="17"/>
            <w:szCs w:val="17"/>
            <w:vertAlign w:val="superscript"/>
            <w:lang w:val="en-GB"/>
          </w:rPr>
          <w:t>19</w:t>
        </w:r>
      </w:hyperlink>
      <w:r w:rsidR="00CC5974" w:rsidRPr="00CC5974">
        <w:rPr>
          <w:rFonts w:ascii="Arial" w:hAnsi="Arial" w:cs="Arial"/>
          <w:noProof/>
          <w:sz w:val="17"/>
          <w:szCs w:val="17"/>
          <w:vertAlign w:val="superscript"/>
          <w:lang w:val="en-GB"/>
        </w:rPr>
        <w:t>]</w:t>
      </w:r>
      <w:r w:rsidRPr="00A879E3">
        <w:rPr>
          <w:rFonts w:ascii="Arial" w:hAnsi="Arial" w:cs="Arial"/>
          <w:sz w:val="17"/>
          <w:szCs w:val="17"/>
          <w:lang w:val="en-GB"/>
        </w:rPr>
        <w:fldChar w:fldCharType="end"/>
      </w:r>
      <w:r w:rsidRPr="00A879E3">
        <w:rPr>
          <w:rFonts w:ascii="Arial" w:hAnsi="Arial" w:cs="Arial"/>
          <w:sz w:val="17"/>
          <w:szCs w:val="17"/>
          <w:lang w:val="en-GB"/>
        </w:rPr>
        <w:t xml:space="preserve"> and figures were created with </w:t>
      </w:r>
      <w:proofErr w:type="spellStart"/>
      <w:r w:rsidRPr="00A879E3">
        <w:rPr>
          <w:rFonts w:ascii="Arial" w:hAnsi="Arial" w:cs="Arial"/>
          <w:sz w:val="17"/>
          <w:szCs w:val="17"/>
          <w:lang w:val="en-GB"/>
        </w:rPr>
        <w:t>PyMOL</w:t>
      </w:r>
      <w:proofErr w:type="spellEnd"/>
      <w:r w:rsidRPr="00A879E3">
        <w:rPr>
          <w:rFonts w:ascii="Arial" w:hAnsi="Arial" w:cs="Arial"/>
          <w:sz w:val="17"/>
          <w:szCs w:val="17"/>
          <w:lang w:val="en-GB"/>
        </w:rPr>
        <w:t xml:space="preserve"> 2.0. The sequence for HDAC6 was obtained from the </w:t>
      </w:r>
      <w:proofErr w:type="spellStart"/>
      <w:r w:rsidRPr="00A879E3">
        <w:rPr>
          <w:rFonts w:ascii="Arial" w:hAnsi="Arial" w:cs="Arial"/>
          <w:sz w:val="17"/>
          <w:szCs w:val="17"/>
          <w:lang w:val="en-GB"/>
        </w:rPr>
        <w:t>UniProt</w:t>
      </w:r>
      <w:proofErr w:type="spellEnd"/>
      <w:r w:rsidRPr="00A879E3">
        <w:rPr>
          <w:rFonts w:ascii="Arial" w:hAnsi="Arial" w:cs="Arial"/>
          <w:sz w:val="17"/>
          <w:szCs w:val="17"/>
          <w:lang w:val="en-GB"/>
        </w:rPr>
        <w:t xml:space="preserve"> database (Q9UBN7) and limited to its major functional domain (DD2, Gly482-Gly800). The build-up of the HDAC6 model </w:t>
      </w:r>
      <w:r w:rsidR="00201225">
        <w:rPr>
          <w:rFonts w:ascii="Arial" w:hAnsi="Arial" w:cs="Arial"/>
          <w:sz w:val="17"/>
          <w:szCs w:val="17"/>
          <w:lang w:val="en-GB"/>
        </w:rPr>
        <w:t>was performed</w:t>
      </w:r>
      <w:r w:rsidR="00201225" w:rsidRPr="00A879E3">
        <w:rPr>
          <w:rFonts w:ascii="Arial" w:hAnsi="Arial" w:cs="Arial"/>
          <w:sz w:val="17"/>
          <w:szCs w:val="17"/>
          <w:lang w:val="en-GB"/>
        </w:rPr>
        <w:t xml:space="preserve"> </w:t>
      </w:r>
      <w:r w:rsidRPr="00A879E3">
        <w:rPr>
          <w:rFonts w:ascii="Arial" w:hAnsi="Arial" w:cs="Arial"/>
          <w:sz w:val="17"/>
          <w:szCs w:val="17"/>
          <w:lang w:val="en-GB"/>
        </w:rPr>
        <w:t xml:space="preserve">as described earlier. HDAC inhibitor structures were created with YASARA Structure and subsequently minimised with the AMBER03 force field. The grid box for docking had a dimension of 25 x 25 x 25 </w:t>
      </w:r>
      <w:proofErr w:type="spellStart"/>
      <w:r w:rsidRPr="00A879E3">
        <w:rPr>
          <w:rFonts w:ascii="Arial" w:hAnsi="Arial" w:cs="Arial"/>
          <w:sz w:val="17"/>
          <w:szCs w:val="17"/>
          <w:lang w:val="en-GB"/>
        </w:rPr>
        <w:t>Ångström</w:t>
      </w:r>
      <w:proofErr w:type="spellEnd"/>
      <w:r w:rsidRPr="00A879E3">
        <w:rPr>
          <w:rFonts w:ascii="Arial" w:hAnsi="Arial" w:cs="Arial"/>
          <w:sz w:val="17"/>
          <w:szCs w:val="17"/>
          <w:lang w:val="en-GB"/>
        </w:rPr>
        <w:t xml:space="preserve"> and comprised the entire catalytic cavity, including the zinc ion and the outer surface of the active site entrance. Docking was performed with </w:t>
      </w:r>
      <w:proofErr w:type="spellStart"/>
      <w:r w:rsidRPr="00A879E3">
        <w:rPr>
          <w:rFonts w:ascii="Arial" w:hAnsi="Arial" w:cs="Arial"/>
          <w:sz w:val="17"/>
          <w:szCs w:val="17"/>
          <w:lang w:val="en-GB"/>
        </w:rPr>
        <w:lastRenderedPageBreak/>
        <w:t>AutoDock</w:t>
      </w:r>
      <w:proofErr w:type="spellEnd"/>
      <w:r w:rsidRPr="00A879E3">
        <w:rPr>
          <w:rFonts w:ascii="Arial" w:hAnsi="Arial" w:cs="Arial"/>
          <w:sz w:val="17"/>
          <w:szCs w:val="17"/>
          <w:lang w:val="en-GB"/>
        </w:rPr>
        <w:t xml:space="preserve"> VINA using default parameters and ligands were allowed to rotate freely during the simulation. The first conformer from the cluster that had its zinc binding group in the vicinity of the zinc ion was selected as the binding mode for further analysis. </w:t>
      </w:r>
      <w:proofErr w:type="spellStart"/>
      <w:r w:rsidRPr="00A879E3">
        <w:rPr>
          <w:rFonts w:ascii="Arial" w:eastAsia="Malgun Gothic" w:hAnsi="Arial" w:cs="Arial"/>
          <w:sz w:val="17"/>
          <w:szCs w:val="17"/>
          <w:lang w:val="en-GB" w:eastAsia="nl-NL"/>
        </w:rPr>
        <w:t>Ligplot</w:t>
      </w:r>
      <w:proofErr w:type="spellEnd"/>
      <w:r w:rsidRPr="00A879E3">
        <w:rPr>
          <w:rFonts w:ascii="Arial" w:eastAsia="Malgun Gothic" w:hAnsi="Arial" w:cs="Arial"/>
          <w:sz w:val="17"/>
          <w:szCs w:val="17"/>
          <w:lang w:val="en-GB" w:eastAsia="nl-NL"/>
        </w:rPr>
        <w:t xml:space="preserve"> diagrams were made with LigPlot</w:t>
      </w:r>
      <w:r w:rsidRPr="00A879E3">
        <w:rPr>
          <w:rFonts w:ascii="Arial" w:eastAsia="Malgun Gothic" w:hAnsi="Arial" w:cs="Arial"/>
          <w:sz w:val="17"/>
          <w:szCs w:val="17"/>
          <w:vertAlign w:val="superscript"/>
          <w:lang w:val="en-GB" w:eastAsia="nl-NL"/>
        </w:rPr>
        <w:t>+</w:t>
      </w:r>
      <w:r w:rsidRPr="00A879E3">
        <w:rPr>
          <w:rFonts w:ascii="Arial" w:eastAsia="Malgun Gothic" w:hAnsi="Arial" w:cs="Arial"/>
          <w:sz w:val="17"/>
          <w:szCs w:val="17"/>
          <w:lang w:val="en-GB" w:eastAsia="nl-NL"/>
        </w:rPr>
        <w:t>v1.4.</w:t>
      </w:r>
      <w:r w:rsidRPr="00A879E3">
        <w:rPr>
          <w:rFonts w:ascii="Arial" w:hAnsi="Arial" w:cs="Arial"/>
          <w:sz w:val="17"/>
          <w:szCs w:val="17"/>
          <w:lang w:val="en-US"/>
        </w:rPr>
        <w:t xml:space="preserve"> </w:t>
      </w:r>
    </w:p>
    <w:p w14:paraId="3B468CF2" w14:textId="77777777" w:rsidR="003538FA" w:rsidRPr="00A879E3" w:rsidRDefault="003538FA" w:rsidP="00044E8B">
      <w:pPr>
        <w:spacing w:after="0" w:line="360" w:lineRule="auto"/>
        <w:jc w:val="both"/>
        <w:rPr>
          <w:rFonts w:ascii="Arial" w:hAnsi="Arial" w:cs="Arial"/>
          <w:sz w:val="17"/>
          <w:szCs w:val="17"/>
          <w:lang w:val="en-US"/>
        </w:rPr>
      </w:pPr>
    </w:p>
    <w:p w14:paraId="1C9A018C" w14:textId="77777777" w:rsidR="003538FA" w:rsidRPr="00A879E3" w:rsidRDefault="003538FA" w:rsidP="00044E8B">
      <w:pPr>
        <w:spacing w:after="0" w:line="360" w:lineRule="auto"/>
        <w:jc w:val="both"/>
        <w:rPr>
          <w:rFonts w:ascii="Arial" w:eastAsia="Calibri" w:hAnsi="Arial" w:cs="Arial"/>
          <w:b/>
          <w:sz w:val="17"/>
          <w:szCs w:val="17"/>
          <w:lang w:val="en-US"/>
        </w:rPr>
      </w:pPr>
      <w:r w:rsidRPr="00A879E3">
        <w:rPr>
          <w:rFonts w:ascii="Arial" w:eastAsia="Calibri" w:hAnsi="Arial" w:cs="Arial"/>
          <w:b/>
          <w:sz w:val="17"/>
          <w:szCs w:val="17"/>
          <w:lang w:val="en-US"/>
        </w:rPr>
        <w:t xml:space="preserve">Bioassay results (performed by Eurofins – </w:t>
      </w:r>
      <w:r w:rsidRPr="00A879E3">
        <w:rPr>
          <w:rFonts w:ascii="Arial" w:hAnsi="Arial" w:cs="Arial"/>
          <w:sz w:val="17"/>
          <w:szCs w:val="17"/>
          <w:lang w:val="en-GB"/>
        </w:rPr>
        <w:t>www.eurofinsdiscoveryservices.com</w:t>
      </w:r>
      <w:r w:rsidRPr="00A879E3">
        <w:rPr>
          <w:rFonts w:ascii="Arial" w:eastAsia="Calibri" w:hAnsi="Arial" w:cs="Arial"/>
          <w:b/>
          <w:sz w:val="17"/>
          <w:szCs w:val="17"/>
          <w:lang w:val="en-US"/>
        </w:rPr>
        <w:t>)</w:t>
      </w:r>
    </w:p>
    <w:p w14:paraId="5B3A2555" w14:textId="63459D37" w:rsidR="003538FA" w:rsidRPr="00A879E3" w:rsidRDefault="003538FA" w:rsidP="00044E8B">
      <w:pPr>
        <w:spacing w:after="0" w:line="360" w:lineRule="auto"/>
        <w:jc w:val="both"/>
        <w:rPr>
          <w:rFonts w:ascii="Arial" w:eastAsia="Calibri" w:hAnsi="Arial" w:cs="Arial"/>
          <w:sz w:val="17"/>
          <w:szCs w:val="17"/>
          <w:lang w:val="en-US"/>
        </w:rPr>
      </w:pPr>
      <w:r w:rsidRPr="00A879E3">
        <w:rPr>
          <w:rFonts w:ascii="Arial" w:eastAsia="Calibri" w:hAnsi="Arial" w:cs="Arial"/>
          <w:sz w:val="17"/>
          <w:szCs w:val="17"/>
          <w:lang w:val="en-US"/>
        </w:rPr>
        <w:t xml:space="preserve">The enzyme inhibition assays were performed by Eurofins </w:t>
      </w:r>
      <w:proofErr w:type="spellStart"/>
      <w:r w:rsidRPr="00A879E3">
        <w:rPr>
          <w:rFonts w:ascii="Arial" w:eastAsia="Calibri" w:hAnsi="Arial" w:cs="Arial"/>
          <w:sz w:val="17"/>
          <w:szCs w:val="17"/>
          <w:lang w:val="en-US"/>
        </w:rPr>
        <w:t>Cerep</w:t>
      </w:r>
      <w:proofErr w:type="spellEnd"/>
      <w:r w:rsidRPr="00A879E3">
        <w:rPr>
          <w:rFonts w:ascii="Arial" w:eastAsia="Calibri" w:hAnsi="Arial" w:cs="Arial"/>
          <w:sz w:val="17"/>
          <w:szCs w:val="17"/>
          <w:lang w:val="en-US"/>
        </w:rPr>
        <w:t xml:space="preserve"> </w:t>
      </w:r>
      <w:proofErr w:type="spellStart"/>
      <w:r w:rsidRPr="00A879E3">
        <w:rPr>
          <w:rFonts w:ascii="Arial" w:eastAsia="Calibri" w:hAnsi="Arial" w:cs="Arial"/>
          <w:sz w:val="17"/>
          <w:szCs w:val="17"/>
          <w:lang w:val="en-US"/>
        </w:rPr>
        <w:t>Panlabs</w:t>
      </w:r>
      <w:proofErr w:type="spellEnd"/>
      <w:r w:rsidRPr="00A879E3">
        <w:rPr>
          <w:rFonts w:ascii="Arial" w:eastAsia="Calibri" w:hAnsi="Arial" w:cs="Arial"/>
          <w:sz w:val="17"/>
          <w:szCs w:val="17"/>
          <w:lang w:val="en-US"/>
        </w:rPr>
        <w:t xml:space="preserve">. HDAC6 inhibition percentages were determined by using recombinant HDAC6 and </w:t>
      </w:r>
      <w:proofErr w:type="spellStart"/>
      <w:r w:rsidRPr="00A879E3">
        <w:rPr>
          <w:rFonts w:ascii="Arial" w:eastAsia="Calibri" w:hAnsi="Arial" w:cs="Arial"/>
          <w:sz w:val="17"/>
          <w:szCs w:val="17"/>
          <w:lang w:val="en-US"/>
        </w:rPr>
        <w:t>fluorogenic</w:t>
      </w:r>
      <w:proofErr w:type="spellEnd"/>
      <w:r w:rsidRPr="00A879E3">
        <w:rPr>
          <w:rFonts w:ascii="Arial" w:eastAsia="Calibri" w:hAnsi="Arial" w:cs="Arial"/>
          <w:sz w:val="17"/>
          <w:szCs w:val="17"/>
          <w:lang w:val="en-US"/>
        </w:rPr>
        <w:t xml:space="preserve"> HDAC substrate. In short, an HDAC </w:t>
      </w:r>
      <w:proofErr w:type="spellStart"/>
      <w:r w:rsidRPr="00A879E3">
        <w:rPr>
          <w:rFonts w:ascii="Arial" w:eastAsia="Calibri" w:hAnsi="Arial" w:cs="Arial"/>
          <w:sz w:val="17"/>
          <w:szCs w:val="17"/>
          <w:lang w:val="en-US"/>
        </w:rPr>
        <w:t>fluorometric</w:t>
      </w:r>
      <w:proofErr w:type="spellEnd"/>
      <w:r w:rsidRPr="00A879E3">
        <w:rPr>
          <w:rFonts w:ascii="Arial" w:eastAsia="Calibri" w:hAnsi="Arial" w:cs="Arial"/>
          <w:sz w:val="17"/>
          <w:szCs w:val="17"/>
          <w:lang w:val="en-US"/>
        </w:rPr>
        <w:t xml:space="preserve"> substrate (based on residues 379-382 of p53 (</w:t>
      </w:r>
      <w:proofErr w:type="spellStart"/>
      <w:r w:rsidRPr="00A879E3">
        <w:rPr>
          <w:rFonts w:ascii="Arial" w:eastAsia="Calibri" w:hAnsi="Arial" w:cs="Arial"/>
          <w:sz w:val="17"/>
          <w:szCs w:val="17"/>
          <w:lang w:val="en-US"/>
        </w:rPr>
        <w:t>Arg</w:t>
      </w:r>
      <w:proofErr w:type="spellEnd"/>
      <w:r w:rsidRPr="00A879E3">
        <w:rPr>
          <w:rFonts w:ascii="Arial" w:eastAsia="Calibri" w:hAnsi="Arial" w:cs="Arial"/>
          <w:sz w:val="17"/>
          <w:szCs w:val="17"/>
          <w:lang w:val="en-US"/>
        </w:rPr>
        <w:t xml:space="preserve">-His-Lys-Lys(Ac)) containing an acetylated lysine side chain, is incubated with purified HDAC6 enzyme. The </w:t>
      </w:r>
      <w:proofErr w:type="spellStart"/>
      <w:r w:rsidRPr="00A879E3">
        <w:rPr>
          <w:rFonts w:ascii="Arial" w:eastAsia="Calibri" w:hAnsi="Arial" w:cs="Arial"/>
          <w:sz w:val="17"/>
          <w:szCs w:val="17"/>
          <w:lang w:val="en-US"/>
        </w:rPr>
        <w:t>deacetylation</w:t>
      </w:r>
      <w:proofErr w:type="spellEnd"/>
      <w:r w:rsidRPr="00A879E3">
        <w:rPr>
          <w:rFonts w:ascii="Arial" w:eastAsia="Calibri" w:hAnsi="Arial" w:cs="Arial"/>
          <w:sz w:val="17"/>
          <w:szCs w:val="17"/>
          <w:lang w:val="en-US"/>
        </w:rPr>
        <w:t xml:space="preserve"> sensitizes the substrate so subsequent treatment with the Lysine Developer produces a fluorophore that can </w:t>
      </w:r>
      <w:r w:rsidR="00201225">
        <w:rPr>
          <w:rFonts w:ascii="Arial" w:eastAsia="Calibri" w:hAnsi="Arial" w:cs="Arial"/>
          <w:sz w:val="17"/>
          <w:szCs w:val="17"/>
          <w:lang w:val="en-US"/>
        </w:rPr>
        <w:t>subsequently</w:t>
      </w:r>
      <w:r w:rsidR="00201225" w:rsidRPr="00A879E3">
        <w:rPr>
          <w:rFonts w:ascii="Arial" w:eastAsia="Calibri" w:hAnsi="Arial" w:cs="Arial"/>
          <w:sz w:val="17"/>
          <w:szCs w:val="17"/>
          <w:lang w:val="en-US"/>
        </w:rPr>
        <w:t xml:space="preserve"> </w:t>
      </w:r>
      <w:r w:rsidRPr="00A879E3">
        <w:rPr>
          <w:rFonts w:ascii="Arial" w:eastAsia="Calibri" w:hAnsi="Arial" w:cs="Arial"/>
          <w:sz w:val="17"/>
          <w:szCs w:val="17"/>
          <w:lang w:val="en-US"/>
        </w:rPr>
        <w:t xml:space="preserve">be measured. </w:t>
      </w:r>
      <w:proofErr w:type="spellStart"/>
      <w:r w:rsidRPr="00A879E3">
        <w:rPr>
          <w:rFonts w:ascii="Arial" w:eastAsia="Calibri" w:hAnsi="Arial" w:cs="Arial"/>
          <w:sz w:val="17"/>
          <w:szCs w:val="17"/>
          <w:lang w:val="en-US"/>
        </w:rPr>
        <w:t>Trichostatin</w:t>
      </w:r>
      <w:proofErr w:type="spellEnd"/>
      <w:r w:rsidRPr="00A879E3">
        <w:rPr>
          <w:rFonts w:ascii="Arial" w:eastAsia="Calibri" w:hAnsi="Arial" w:cs="Arial"/>
          <w:sz w:val="17"/>
          <w:szCs w:val="17"/>
          <w:lang w:val="en-US"/>
        </w:rPr>
        <w:t xml:space="preserve"> A was used as a reference compound.</w:t>
      </w:r>
    </w:p>
    <w:p w14:paraId="689F4ED0" w14:textId="74CDAB75" w:rsidR="00104E58" w:rsidRDefault="00104E58" w:rsidP="00044E8B">
      <w:pPr>
        <w:spacing w:after="0" w:line="360" w:lineRule="auto"/>
        <w:rPr>
          <w:rFonts w:ascii="Arial" w:hAnsi="Arial" w:cs="Arial"/>
          <w:sz w:val="17"/>
          <w:szCs w:val="17"/>
          <w:lang w:val="en-US"/>
        </w:rPr>
      </w:pPr>
    </w:p>
    <w:p w14:paraId="429F7EC5" w14:textId="7CE95EA9" w:rsidR="008A044F" w:rsidRPr="00DC07FA" w:rsidRDefault="00DC07FA" w:rsidP="00DC07FA">
      <w:pPr>
        <w:spacing w:after="0" w:line="360" w:lineRule="auto"/>
        <w:rPr>
          <w:rFonts w:ascii="Arial" w:eastAsia="Calibri" w:hAnsi="Arial" w:cs="Arial"/>
          <w:b/>
          <w:sz w:val="17"/>
          <w:szCs w:val="17"/>
          <w:lang w:val="en-US"/>
        </w:rPr>
      </w:pPr>
      <w:r w:rsidRPr="00DC07FA">
        <w:rPr>
          <w:rFonts w:ascii="Arial" w:eastAsia="Calibri" w:hAnsi="Arial" w:cs="Arial"/>
          <w:b/>
          <w:sz w:val="17"/>
          <w:szCs w:val="17"/>
          <w:lang w:val="en-US"/>
        </w:rPr>
        <w:t xml:space="preserve">Inhibition of </w:t>
      </w:r>
      <w:proofErr w:type="spellStart"/>
      <w:r w:rsidRPr="00DC07FA">
        <w:rPr>
          <w:rFonts w:ascii="Arial" w:eastAsia="Calibri" w:hAnsi="Arial" w:cs="Arial"/>
          <w:b/>
          <w:sz w:val="17"/>
          <w:szCs w:val="17"/>
          <w:lang w:val="en-US"/>
        </w:rPr>
        <w:t>cholinesterases</w:t>
      </w:r>
      <w:proofErr w:type="spellEnd"/>
      <w:r w:rsidRPr="00DC07FA">
        <w:rPr>
          <w:rFonts w:ascii="Arial" w:eastAsia="Calibri" w:hAnsi="Arial" w:cs="Arial"/>
          <w:b/>
          <w:sz w:val="17"/>
          <w:szCs w:val="17"/>
          <w:lang w:val="en-US"/>
        </w:rPr>
        <w:t xml:space="preserve"> (</w:t>
      </w:r>
      <w:proofErr w:type="spellStart"/>
      <w:r w:rsidRPr="00DC07FA">
        <w:rPr>
          <w:rFonts w:ascii="Arial" w:eastAsia="Calibri" w:hAnsi="Arial" w:cs="Arial"/>
          <w:b/>
          <w:sz w:val="17"/>
          <w:szCs w:val="17"/>
          <w:lang w:val="en-US"/>
        </w:rPr>
        <w:t>AChE</w:t>
      </w:r>
      <w:proofErr w:type="spellEnd"/>
      <w:r w:rsidRPr="00DC07FA">
        <w:rPr>
          <w:rFonts w:ascii="Arial" w:eastAsia="Calibri" w:hAnsi="Arial" w:cs="Arial"/>
          <w:b/>
          <w:sz w:val="17"/>
          <w:szCs w:val="17"/>
          <w:lang w:val="en-US"/>
        </w:rPr>
        <w:t xml:space="preserve"> and </w:t>
      </w:r>
      <w:proofErr w:type="spellStart"/>
      <w:r w:rsidRPr="00DC07FA">
        <w:rPr>
          <w:rFonts w:ascii="Arial" w:eastAsia="Calibri" w:hAnsi="Arial" w:cs="Arial"/>
          <w:b/>
          <w:sz w:val="17"/>
          <w:szCs w:val="17"/>
          <w:lang w:val="en-US"/>
        </w:rPr>
        <w:t>BChE</w:t>
      </w:r>
      <w:proofErr w:type="spellEnd"/>
      <w:r w:rsidRPr="00DC07FA">
        <w:rPr>
          <w:rFonts w:ascii="Arial" w:eastAsia="Calibri" w:hAnsi="Arial" w:cs="Arial"/>
          <w:b/>
          <w:sz w:val="17"/>
          <w:szCs w:val="17"/>
          <w:lang w:val="en-US"/>
        </w:rPr>
        <w:t>) and monoamine oxidases (</w:t>
      </w:r>
      <w:r w:rsidR="0040650A">
        <w:rPr>
          <w:rFonts w:ascii="Arial" w:eastAsia="Calibri" w:hAnsi="Arial" w:cs="Arial"/>
          <w:b/>
          <w:sz w:val="17"/>
          <w:szCs w:val="17"/>
          <w:lang w:val="en-US"/>
        </w:rPr>
        <w:t>MAO-</w:t>
      </w:r>
      <w:r w:rsidRPr="00DC07FA">
        <w:rPr>
          <w:rFonts w:ascii="Arial" w:eastAsia="Calibri" w:hAnsi="Arial" w:cs="Arial"/>
          <w:b/>
          <w:sz w:val="17"/>
          <w:szCs w:val="17"/>
          <w:lang w:val="en-US"/>
        </w:rPr>
        <w:t xml:space="preserve">A and </w:t>
      </w:r>
      <w:r w:rsidR="00B04DFE">
        <w:rPr>
          <w:rFonts w:ascii="Arial" w:eastAsia="Calibri" w:hAnsi="Arial" w:cs="Arial"/>
          <w:b/>
          <w:sz w:val="17"/>
          <w:szCs w:val="17"/>
          <w:lang w:val="en-US"/>
        </w:rPr>
        <w:t>MAO-</w:t>
      </w:r>
      <w:r w:rsidRPr="00DC07FA">
        <w:rPr>
          <w:rFonts w:ascii="Arial" w:eastAsia="Calibri" w:hAnsi="Arial" w:cs="Arial"/>
          <w:b/>
          <w:sz w:val="17"/>
          <w:szCs w:val="17"/>
          <w:lang w:val="en-US"/>
        </w:rPr>
        <w:t>B)</w:t>
      </w:r>
    </w:p>
    <w:p w14:paraId="52037F1C" w14:textId="5458DA58" w:rsidR="001669CB" w:rsidRDefault="0040650A" w:rsidP="008F23AA">
      <w:pPr>
        <w:spacing w:after="0" w:line="360" w:lineRule="auto"/>
        <w:jc w:val="both"/>
        <w:rPr>
          <w:rFonts w:ascii="Arial" w:hAnsi="Arial" w:cs="Arial"/>
          <w:sz w:val="17"/>
          <w:szCs w:val="17"/>
          <w:lang w:val="en-US"/>
        </w:rPr>
      </w:pPr>
      <w:proofErr w:type="spellStart"/>
      <w:r w:rsidRPr="0040650A">
        <w:rPr>
          <w:rFonts w:ascii="Arial" w:hAnsi="Arial" w:cs="Arial"/>
          <w:sz w:val="17"/>
          <w:szCs w:val="17"/>
          <w:lang w:val="en-US"/>
        </w:rPr>
        <w:t>Ellman’s</w:t>
      </w:r>
      <w:proofErr w:type="spellEnd"/>
      <w:r w:rsidRPr="0040650A">
        <w:rPr>
          <w:rFonts w:ascii="Arial" w:hAnsi="Arial" w:cs="Arial"/>
          <w:sz w:val="17"/>
          <w:szCs w:val="17"/>
          <w:lang w:val="en-US"/>
        </w:rPr>
        <w:t xml:space="preserve"> method was used to determine the inhibitory potencies of the </w:t>
      </w:r>
      <w:r>
        <w:rPr>
          <w:rFonts w:ascii="Arial" w:hAnsi="Arial" w:cs="Arial"/>
          <w:sz w:val="17"/>
          <w:szCs w:val="17"/>
          <w:lang w:val="en-US"/>
        </w:rPr>
        <w:t xml:space="preserve">compounds on </w:t>
      </w:r>
      <w:proofErr w:type="spellStart"/>
      <w:r>
        <w:rPr>
          <w:rFonts w:ascii="Arial" w:hAnsi="Arial" w:cs="Arial"/>
          <w:sz w:val="17"/>
          <w:szCs w:val="17"/>
          <w:lang w:val="en-US"/>
        </w:rPr>
        <w:t>cholinesterases</w:t>
      </w:r>
      <w:proofErr w:type="spellEnd"/>
      <w:r>
        <w:rPr>
          <w:rFonts w:ascii="Arial" w:hAnsi="Arial" w:cs="Arial"/>
          <w:sz w:val="17"/>
          <w:szCs w:val="17"/>
          <w:lang w:val="en-US"/>
        </w:rPr>
        <w:t xml:space="preserve"> as described before.</w:t>
      </w:r>
      <w:r w:rsidR="008F23AA">
        <w:rPr>
          <w:rFonts w:ascii="Arial" w:hAnsi="Arial" w:cs="Arial"/>
          <w:sz w:val="17"/>
          <w:szCs w:val="17"/>
          <w:vertAlign w:val="superscript"/>
          <w:lang w:val="en-US"/>
        </w:rPr>
        <w:t>[20]</w:t>
      </w:r>
      <w:r w:rsidRPr="0040650A">
        <w:rPr>
          <w:rFonts w:ascii="Arial" w:hAnsi="Arial" w:cs="Arial"/>
          <w:sz w:val="17"/>
          <w:szCs w:val="17"/>
          <w:lang w:val="en-US"/>
        </w:rPr>
        <w:t xml:space="preserve"> Briefly, compounds at 100 µM (1% DMSO, final concentration) were incubated with </w:t>
      </w:r>
      <w:proofErr w:type="spellStart"/>
      <w:r w:rsidRPr="0040650A">
        <w:rPr>
          <w:rFonts w:ascii="Arial" w:hAnsi="Arial" w:cs="Arial"/>
          <w:sz w:val="17"/>
          <w:szCs w:val="17"/>
          <w:lang w:val="en-US"/>
        </w:rPr>
        <w:t>hBChE</w:t>
      </w:r>
      <w:proofErr w:type="spellEnd"/>
      <w:r w:rsidRPr="0040650A">
        <w:rPr>
          <w:rFonts w:ascii="Arial" w:hAnsi="Arial" w:cs="Arial"/>
          <w:sz w:val="17"/>
          <w:szCs w:val="17"/>
          <w:lang w:val="en-US"/>
        </w:rPr>
        <w:t xml:space="preserve"> or </w:t>
      </w:r>
      <w:proofErr w:type="spellStart"/>
      <w:r w:rsidRPr="0040650A">
        <w:rPr>
          <w:rFonts w:ascii="Arial" w:hAnsi="Arial" w:cs="Arial"/>
          <w:sz w:val="17"/>
          <w:szCs w:val="17"/>
          <w:lang w:val="en-US"/>
        </w:rPr>
        <w:t>hAChE</w:t>
      </w:r>
      <w:proofErr w:type="spellEnd"/>
      <w:r w:rsidRPr="0040650A">
        <w:rPr>
          <w:rFonts w:ascii="Arial" w:hAnsi="Arial" w:cs="Arial"/>
          <w:sz w:val="17"/>
          <w:szCs w:val="17"/>
          <w:lang w:val="en-US"/>
        </w:rPr>
        <w:t xml:space="preserve"> (final concentrations of 1 </w:t>
      </w:r>
      <w:proofErr w:type="spellStart"/>
      <w:r w:rsidRPr="0040650A">
        <w:rPr>
          <w:rFonts w:ascii="Arial" w:hAnsi="Arial" w:cs="Arial"/>
          <w:sz w:val="17"/>
          <w:szCs w:val="17"/>
          <w:lang w:val="en-US"/>
        </w:rPr>
        <w:t>nM</w:t>
      </w:r>
      <w:proofErr w:type="spellEnd"/>
      <w:r w:rsidRPr="0040650A">
        <w:rPr>
          <w:rFonts w:ascii="Arial" w:hAnsi="Arial" w:cs="Arial"/>
          <w:sz w:val="17"/>
          <w:szCs w:val="17"/>
          <w:lang w:val="en-US"/>
        </w:rPr>
        <w:t xml:space="preserve"> or 50 </w:t>
      </w:r>
      <w:proofErr w:type="spellStart"/>
      <w:r w:rsidRPr="0040650A">
        <w:rPr>
          <w:rFonts w:ascii="Arial" w:hAnsi="Arial" w:cs="Arial"/>
          <w:sz w:val="17"/>
          <w:szCs w:val="17"/>
          <w:lang w:val="en-US"/>
        </w:rPr>
        <w:t>pM</w:t>
      </w:r>
      <w:proofErr w:type="spellEnd"/>
      <w:r w:rsidRPr="0040650A">
        <w:rPr>
          <w:rFonts w:ascii="Arial" w:hAnsi="Arial" w:cs="Arial"/>
          <w:sz w:val="17"/>
          <w:szCs w:val="17"/>
          <w:lang w:val="en-US"/>
        </w:rPr>
        <w:t xml:space="preserve">, respectively) in 333 </w:t>
      </w:r>
      <w:proofErr w:type="spellStart"/>
      <w:r w:rsidRPr="0040650A">
        <w:rPr>
          <w:rFonts w:ascii="Arial" w:hAnsi="Arial" w:cs="Arial"/>
          <w:sz w:val="17"/>
          <w:szCs w:val="17"/>
          <w:lang w:val="en-US"/>
        </w:rPr>
        <w:t>μM</w:t>
      </w:r>
      <w:proofErr w:type="spellEnd"/>
      <w:r w:rsidRPr="0040650A">
        <w:rPr>
          <w:rFonts w:ascii="Arial" w:hAnsi="Arial" w:cs="Arial"/>
          <w:sz w:val="17"/>
          <w:szCs w:val="17"/>
          <w:lang w:val="en-US"/>
        </w:rPr>
        <w:t xml:space="preserve"> 5,5′-dithiobis (2-nitrobenzoic acid) for 5 min. The reactions were started by addition of the substrate (</w:t>
      </w:r>
      <w:proofErr w:type="spellStart"/>
      <w:r w:rsidRPr="0040650A">
        <w:rPr>
          <w:rFonts w:ascii="Arial" w:hAnsi="Arial" w:cs="Arial"/>
          <w:sz w:val="17"/>
          <w:szCs w:val="17"/>
          <w:lang w:val="en-US"/>
        </w:rPr>
        <w:t>butyrylthiocholine</w:t>
      </w:r>
      <w:proofErr w:type="spellEnd"/>
      <w:r w:rsidRPr="0040650A">
        <w:rPr>
          <w:rFonts w:ascii="Arial" w:hAnsi="Arial" w:cs="Arial"/>
          <w:sz w:val="17"/>
          <w:szCs w:val="17"/>
          <w:lang w:val="en-US"/>
        </w:rPr>
        <w:t xml:space="preserve"> and </w:t>
      </w:r>
      <w:proofErr w:type="spellStart"/>
      <w:r w:rsidRPr="0040650A">
        <w:rPr>
          <w:rFonts w:ascii="Arial" w:hAnsi="Arial" w:cs="Arial"/>
          <w:sz w:val="17"/>
          <w:szCs w:val="17"/>
          <w:lang w:val="en-US"/>
        </w:rPr>
        <w:t>acetylthiocholine</w:t>
      </w:r>
      <w:proofErr w:type="spellEnd"/>
      <w:r w:rsidRPr="0040650A">
        <w:rPr>
          <w:rFonts w:ascii="Arial" w:hAnsi="Arial" w:cs="Arial"/>
          <w:sz w:val="17"/>
          <w:szCs w:val="17"/>
          <w:lang w:val="en-US"/>
        </w:rPr>
        <w:t xml:space="preserve"> iodide, 500 µM final concentrations). The increases of </w:t>
      </w:r>
      <w:proofErr w:type="spellStart"/>
      <w:r w:rsidRPr="0040650A">
        <w:rPr>
          <w:rFonts w:ascii="Arial" w:hAnsi="Arial" w:cs="Arial"/>
          <w:sz w:val="17"/>
          <w:szCs w:val="17"/>
          <w:lang w:val="en-US"/>
        </w:rPr>
        <w:t>absorbances</w:t>
      </w:r>
      <w:proofErr w:type="spellEnd"/>
      <w:r w:rsidRPr="0040650A">
        <w:rPr>
          <w:rFonts w:ascii="Arial" w:hAnsi="Arial" w:cs="Arial"/>
          <w:sz w:val="17"/>
          <w:szCs w:val="17"/>
          <w:lang w:val="en-US"/>
        </w:rPr>
        <w:t xml:space="preserve"> (λ = 412 nm) were measured, and the initial velocities were calculated. The residual activities were calculated with respect to 1% DMSO. Appropriate serial dilutions of the active compounds (RAs &lt; 50% at 100 µM test compound) were made and assayed to determine residual activities, which were further used to calculate the IC</w:t>
      </w:r>
      <w:r w:rsidRPr="008F23AA">
        <w:rPr>
          <w:rFonts w:ascii="Arial" w:hAnsi="Arial" w:cs="Arial"/>
          <w:sz w:val="17"/>
          <w:szCs w:val="17"/>
          <w:vertAlign w:val="subscript"/>
          <w:lang w:val="en-US"/>
        </w:rPr>
        <w:t>50</w:t>
      </w:r>
      <w:r w:rsidRPr="0040650A">
        <w:rPr>
          <w:rFonts w:ascii="Arial" w:hAnsi="Arial" w:cs="Arial"/>
          <w:sz w:val="17"/>
          <w:szCs w:val="17"/>
          <w:lang w:val="en-US"/>
        </w:rPr>
        <w:t xml:space="preserve"> with </w:t>
      </w:r>
      <w:proofErr w:type="spellStart"/>
      <w:r w:rsidRPr="0040650A">
        <w:rPr>
          <w:rFonts w:ascii="Arial" w:hAnsi="Arial" w:cs="Arial"/>
          <w:sz w:val="17"/>
          <w:szCs w:val="17"/>
          <w:lang w:val="en-US"/>
        </w:rPr>
        <w:t>GraphPad</w:t>
      </w:r>
      <w:proofErr w:type="spellEnd"/>
      <w:r w:rsidRPr="0040650A">
        <w:rPr>
          <w:rFonts w:ascii="Arial" w:hAnsi="Arial" w:cs="Arial"/>
          <w:sz w:val="17"/>
          <w:szCs w:val="17"/>
          <w:lang w:val="en-US"/>
        </w:rPr>
        <w:t xml:space="preserve"> Prism </w:t>
      </w:r>
      <w:r w:rsidR="00A40C2A">
        <w:rPr>
          <w:rFonts w:ascii="Arial" w:hAnsi="Arial" w:cs="Arial"/>
          <w:sz w:val="17"/>
          <w:szCs w:val="17"/>
          <w:lang w:val="en-US"/>
        </w:rPr>
        <w:t>8</w:t>
      </w:r>
      <w:r w:rsidRPr="0040650A">
        <w:rPr>
          <w:rFonts w:ascii="Arial" w:hAnsi="Arial" w:cs="Arial"/>
          <w:sz w:val="17"/>
          <w:szCs w:val="17"/>
          <w:lang w:val="en-US"/>
        </w:rPr>
        <w:t xml:space="preserve"> software (</w:t>
      </w:r>
      <w:proofErr w:type="spellStart"/>
      <w:r w:rsidRPr="0040650A">
        <w:rPr>
          <w:rFonts w:ascii="Arial" w:hAnsi="Arial" w:cs="Arial"/>
          <w:sz w:val="17"/>
          <w:szCs w:val="17"/>
          <w:lang w:val="en-US"/>
        </w:rPr>
        <w:t>GraphPad</w:t>
      </w:r>
      <w:proofErr w:type="spellEnd"/>
      <w:r w:rsidRPr="0040650A">
        <w:rPr>
          <w:rFonts w:ascii="Arial" w:hAnsi="Arial" w:cs="Arial"/>
          <w:sz w:val="17"/>
          <w:szCs w:val="17"/>
          <w:lang w:val="en-US"/>
        </w:rPr>
        <w:t xml:space="preserve"> Software, CA, USA).</w:t>
      </w:r>
    </w:p>
    <w:p w14:paraId="28518E71" w14:textId="6BE0B7D1" w:rsidR="005767A7" w:rsidRPr="008F23AA" w:rsidRDefault="005767A7" w:rsidP="008F23AA">
      <w:pPr>
        <w:spacing w:after="0" w:line="360" w:lineRule="auto"/>
        <w:jc w:val="both"/>
        <w:rPr>
          <w:rFonts w:ascii="Arial" w:hAnsi="Arial" w:cs="Arial"/>
          <w:sz w:val="17"/>
          <w:szCs w:val="17"/>
          <w:lang w:val="en-US"/>
        </w:rPr>
      </w:pPr>
      <w:r w:rsidRPr="008F23AA">
        <w:rPr>
          <w:rFonts w:ascii="Arial" w:hAnsi="Arial" w:cs="Arial"/>
          <w:sz w:val="17"/>
          <w:szCs w:val="17"/>
          <w:lang w:val="en-US"/>
        </w:rPr>
        <w:t>For MAO, the inhibitory potencies were determined as described before.</w:t>
      </w:r>
      <w:r w:rsidR="008F23AA">
        <w:rPr>
          <w:rFonts w:ascii="Arial" w:hAnsi="Arial" w:cs="Arial"/>
          <w:sz w:val="17"/>
          <w:szCs w:val="17"/>
          <w:vertAlign w:val="superscript"/>
          <w:lang w:val="en-US"/>
        </w:rPr>
        <w:t>[20]</w:t>
      </w:r>
      <w:r w:rsidRPr="008F23AA">
        <w:rPr>
          <w:rFonts w:ascii="Arial" w:hAnsi="Arial" w:cs="Arial"/>
          <w:sz w:val="17"/>
          <w:szCs w:val="17"/>
          <w:lang w:val="en-US"/>
        </w:rPr>
        <w:t xml:space="preserve"> For screening purposes, the compound at 100 µM was incubated with </w:t>
      </w:r>
      <w:proofErr w:type="spellStart"/>
      <w:r w:rsidRPr="008F23AA">
        <w:rPr>
          <w:rFonts w:ascii="Arial" w:hAnsi="Arial" w:cs="Arial"/>
          <w:sz w:val="17"/>
          <w:szCs w:val="17"/>
          <w:lang w:val="en-US"/>
        </w:rPr>
        <w:t>hMAO</w:t>
      </w:r>
      <w:proofErr w:type="spellEnd"/>
      <w:r w:rsidRPr="008F23AA">
        <w:rPr>
          <w:rFonts w:ascii="Arial" w:hAnsi="Arial" w:cs="Arial"/>
          <w:sz w:val="17"/>
          <w:szCs w:val="17"/>
          <w:lang w:val="en-US"/>
        </w:rPr>
        <w:t xml:space="preserve">-A or </w:t>
      </w:r>
      <w:proofErr w:type="spellStart"/>
      <w:r w:rsidRPr="008F23AA">
        <w:rPr>
          <w:rFonts w:ascii="Arial" w:hAnsi="Arial" w:cs="Arial"/>
          <w:sz w:val="17"/>
          <w:szCs w:val="17"/>
          <w:lang w:val="en-US"/>
        </w:rPr>
        <w:t>hMAO</w:t>
      </w:r>
      <w:proofErr w:type="spellEnd"/>
      <w:r w:rsidRPr="008F23AA">
        <w:rPr>
          <w:rFonts w:ascii="Arial" w:hAnsi="Arial" w:cs="Arial"/>
          <w:sz w:val="17"/>
          <w:szCs w:val="17"/>
          <w:lang w:val="en-US"/>
        </w:rPr>
        <w:t xml:space="preserve">-B (human recombinant, expressed in </w:t>
      </w:r>
      <w:proofErr w:type="spellStart"/>
      <w:r w:rsidRPr="008F23AA">
        <w:rPr>
          <w:rFonts w:ascii="Arial" w:hAnsi="Arial" w:cs="Arial"/>
          <w:sz w:val="17"/>
          <w:szCs w:val="17"/>
          <w:lang w:val="en-US"/>
        </w:rPr>
        <w:t>baculovirus</w:t>
      </w:r>
      <w:proofErr w:type="spellEnd"/>
      <w:r w:rsidRPr="008F23AA">
        <w:rPr>
          <w:rFonts w:ascii="Arial" w:hAnsi="Arial" w:cs="Arial"/>
          <w:sz w:val="17"/>
          <w:szCs w:val="17"/>
          <w:lang w:val="en-US"/>
        </w:rPr>
        <w:t xml:space="preserve"> infected BTI insect cells, Sigma Aldrich) in 50 </w:t>
      </w:r>
      <w:proofErr w:type="spellStart"/>
      <w:r w:rsidRPr="008F23AA">
        <w:rPr>
          <w:rFonts w:ascii="Arial" w:hAnsi="Arial" w:cs="Arial"/>
          <w:sz w:val="17"/>
          <w:szCs w:val="17"/>
          <w:lang w:val="en-US"/>
        </w:rPr>
        <w:t>mM</w:t>
      </w:r>
      <w:proofErr w:type="spellEnd"/>
      <w:r w:rsidRPr="008F23AA">
        <w:rPr>
          <w:rFonts w:ascii="Arial" w:hAnsi="Arial" w:cs="Arial"/>
          <w:sz w:val="17"/>
          <w:szCs w:val="17"/>
          <w:lang w:val="en-US"/>
        </w:rPr>
        <w:t xml:space="preserve"> phosphate buffer (pH 7.4, 0.05% [v/v] Tri</w:t>
      </w:r>
      <w:r w:rsidR="00A40C2A" w:rsidRPr="008F23AA">
        <w:rPr>
          <w:rFonts w:ascii="Arial" w:hAnsi="Arial" w:cs="Arial"/>
          <w:sz w:val="17"/>
          <w:szCs w:val="17"/>
          <w:lang w:val="en-US"/>
        </w:rPr>
        <w:t>ton X-114) for 15 min at 37 °C</w:t>
      </w:r>
      <w:r w:rsidRPr="008F23AA">
        <w:rPr>
          <w:rFonts w:ascii="Arial" w:hAnsi="Arial" w:cs="Arial"/>
          <w:sz w:val="17"/>
          <w:szCs w:val="17"/>
          <w:lang w:val="en-US"/>
        </w:rPr>
        <w:t>. The enzyme reaction was started by adding final concentrations of 2</w:t>
      </w:r>
      <w:r w:rsidR="00A40C2A" w:rsidRPr="008F23AA">
        <w:rPr>
          <w:rFonts w:ascii="Arial" w:hAnsi="Arial" w:cs="Arial"/>
          <w:sz w:val="17"/>
          <w:szCs w:val="17"/>
          <w:lang w:val="en-US"/>
        </w:rPr>
        <w:t>0</w:t>
      </w:r>
      <w:r w:rsidRPr="008F23AA">
        <w:rPr>
          <w:rFonts w:ascii="Arial" w:hAnsi="Arial" w:cs="Arial"/>
          <w:sz w:val="17"/>
          <w:szCs w:val="17"/>
          <w:lang w:val="en-US"/>
        </w:rPr>
        <w:t xml:space="preserve">0 µM </w:t>
      </w:r>
      <w:proofErr w:type="spellStart"/>
      <w:r w:rsidRPr="008F23AA">
        <w:rPr>
          <w:rFonts w:ascii="Arial" w:hAnsi="Arial" w:cs="Arial"/>
          <w:sz w:val="17"/>
          <w:szCs w:val="17"/>
          <w:lang w:val="en-US"/>
        </w:rPr>
        <w:t>Amplex</w:t>
      </w:r>
      <w:proofErr w:type="spellEnd"/>
      <w:r w:rsidRPr="008F23AA">
        <w:rPr>
          <w:rFonts w:ascii="Arial" w:hAnsi="Arial" w:cs="Arial"/>
          <w:sz w:val="17"/>
          <w:szCs w:val="17"/>
          <w:lang w:val="en-US"/>
        </w:rPr>
        <w:t xml:space="preserve"> Red reagent, </w:t>
      </w:r>
      <w:r w:rsidR="00A40C2A" w:rsidRPr="008F23AA">
        <w:rPr>
          <w:rFonts w:ascii="Arial" w:hAnsi="Arial" w:cs="Arial"/>
          <w:sz w:val="17"/>
          <w:szCs w:val="17"/>
          <w:lang w:val="en-US"/>
        </w:rPr>
        <w:t>2</w:t>
      </w:r>
      <w:r w:rsidRPr="008F23AA">
        <w:rPr>
          <w:rFonts w:ascii="Arial" w:hAnsi="Arial" w:cs="Arial"/>
          <w:sz w:val="17"/>
          <w:szCs w:val="17"/>
          <w:lang w:val="en-US"/>
        </w:rPr>
        <w:t xml:space="preserve"> U/mL horseradish peroxidase, and 1 </w:t>
      </w:r>
      <w:proofErr w:type="spellStart"/>
      <w:r w:rsidRPr="008F23AA">
        <w:rPr>
          <w:rFonts w:ascii="Arial" w:hAnsi="Arial" w:cs="Arial"/>
          <w:sz w:val="17"/>
          <w:szCs w:val="17"/>
          <w:lang w:val="en-US"/>
        </w:rPr>
        <w:t>mM</w:t>
      </w:r>
      <w:proofErr w:type="spellEnd"/>
      <w:r w:rsidRPr="008F23AA">
        <w:rPr>
          <w:rFonts w:ascii="Arial" w:hAnsi="Arial" w:cs="Arial"/>
          <w:sz w:val="17"/>
          <w:szCs w:val="17"/>
          <w:lang w:val="en-US"/>
        </w:rPr>
        <w:t xml:space="preserve"> </w:t>
      </w:r>
      <w:r w:rsidRPr="008F23AA">
        <w:rPr>
          <w:rFonts w:ascii="Arial" w:hAnsi="Arial" w:cs="Arial"/>
          <w:i/>
          <w:sz w:val="17"/>
          <w:szCs w:val="17"/>
          <w:lang w:val="en-US"/>
        </w:rPr>
        <w:t>p</w:t>
      </w:r>
      <w:r w:rsidRPr="008F23AA">
        <w:rPr>
          <w:rFonts w:ascii="Arial" w:hAnsi="Arial" w:cs="Arial"/>
          <w:sz w:val="17"/>
          <w:szCs w:val="17"/>
          <w:lang w:val="en-US"/>
        </w:rPr>
        <w:t>-tyramine (final volume, 200 µL). The increase in the fluorescence intensity (</w:t>
      </w:r>
      <w:r w:rsidRPr="005767A7">
        <w:rPr>
          <w:rFonts w:ascii="Arial" w:hAnsi="Arial" w:cs="Arial"/>
          <w:sz w:val="17"/>
          <w:szCs w:val="17"/>
        </w:rPr>
        <w:t>λ</w:t>
      </w:r>
      <w:r w:rsidRPr="008F23AA">
        <w:rPr>
          <w:rFonts w:ascii="Arial" w:hAnsi="Arial" w:cs="Arial"/>
          <w:sz w:val="17"/>
          <w:szCs w:val="17"/>
          <w:vertAlign w:val="subscript"/>
          <w:lang w:val="en-US"/>
        </w:rPr>
        <w:t>ex</w:t>
      </w:r>
      <w:r w:rsidRPr="008F23AA">
        <w:rPr>
          <w:rFonts w:ascii="Arial" w:hAnsi="Arial" w:cs="Arial"/>
          <w:sz w:val="17"/>
          <w:szCs w:val="17"/>
          <w:lang w:val="en-US"/>
        </w:rPr>
        <w:t xml:space="preserve"> = 530 nm, </w:t>
      </w:r>
      <w:r w:rsidRPr="005767A7">
        <w:rPr>
          <w:rFonts w:ascii="Arial" w:hAnsi="Arial" w:cs="Arial"/>
          <w:sz w:val="17"/>
          <w:szCs w:val="17"/>
        </w:rPr>
        <w:t>λ</w:t>
      </w:r>
      <w:proofErr w:type="spellStart"/>
      <w:r w:rsidRPr="008F23AA">
        <w:rPr>
          <w:rFonts w:ascii="Arial" w:hAnsi="Arial" w:cs="Arial"/>
          <w:sz w:val="17"/>
          <w:szCs w:val="17"/>
          <w:vertAlign w:val="subscript"/>
          <w:lang w:val="en-US"/>
        </w:rPr>
        <w:t>em</w:t>
      </w:r>
      <w:proofErr w:type="spellEnd"/>
      <w:r w:rsidRPr="008F23AA">
        <w:rPr>
          <w:rFonts w:ascii="Arial" w:hAnsi="Arial" w:cs="Arial"/>
          <w:sz w:val="17"/>
          <w:szCs w:val="17"/>
          <w:lang w:val="en-US"/>
        </w:rPr>
        <w:t xml:space="preserve"> = 590 nm) was measured at 37 °C over a period of 20 min, and velocities were calculated thereof. For control experiments, DMSO was used instead of the compounds. To determine the blank value, a phosphate-buffered solution replaced the enzyme solution. The residual activities were calculated from the velocities measured. Appropriate serial dilutions of the active compound were made and assayed to determine residual activities, which were further used to calculate the IC</w:t>
      </w:r>
      <w:r w:rsidRPr="008F23AA">
        <w:rPr>
          <w:rFonts w:ascii="Arial" w:hAnsi="Arial" w:cs="Arial"/>
          <w:sz w:val="17"/>
          <w:szCs w:val="17"/>
          <w:vertAlign w:val="subscript"/>
          <w:lang w:val="en-US"/>
        </w:rPr>
        <w:t>50</w:t>
      </w:r>
      <w:r w:rsidRPr="008F23AA">
        <w:rPr>
          <w:rFonts w:ascii="Arial" w:hAnsi="Arial" w:cs="Arial"/>
          <w:sz w:val="17"/>
          <w:szCs w:val="17"/>
          <w:lang w:val="en-US"/>
        </w:rPr>
        <w:t xml:space="preserve"> with </w:t>
      </w:r>
      <w:proofErr w:type="spellStart"/>
      <w:r w:rsidRPr="008F23AA">
        <w:rPr>
          <w:rFonts w:ascii="Arial" w:hAnsi="Arial" w:cs="Arial"/>
          <w:sz w:val="17"/>
          <w:szCs w:val="17"/>
          <w:lang w:val="en-US"/>
        </w:rPr>
        <w:t>GraphPad</w:t>
      </w:r>
      <w:proofErr w:type="spellEnd"/>
      <w:r w:rsidRPr="008F23AA">
        <w:rPr>
          <w:rFonts w:ascii="Arial" w:hAnsi="Arial" w:cs="Arial"/>
          <w:sz w:val="17"/>
          <w:szCs w:val="17"/>
          <w:lang w:val="en-US"/>
        </w:rPr>
        <w:t xml:space="preserve"> Prism </w:t>
      </w:r>
      <w:r w:rsidR="00A40C2A" w:rsidRPr="008F23AA">
        <w:rPr>
          <w:rFonts w:ascii="Arial" w:hAnsi="Arial" w:cs="Arial"/>
          <w:sz w:val="17"/>
          <w:szCs w:val="17"/>
          <w:lang w:val="en-US"/>
        </w:rPr>
        <w:t>8</w:t>
      </w:r>
      <w:r w:rsidRPr="008F23AA">
        <w:rPr>
          <w:rFonts w:ascii="Arial" w:hAnsi="Arial" w:cs="Arial"/>
          <w:sz w:val="17"/>
          <w:szCs w:val="17"/>
          <w:lang w:val="en-US"/>
        </w:rPr>
        <w:t xml:space="preserve"> software (</w:t>
      </w:r>
      <w:proofErr w:type="spellStart"/>
      <w:r w:rsidRPr="008F23AA">
        <w:rPr>
          <w:rFonts w:ascii="Arial" w:hAnsi="Arial" w:cs="Arial"/>
          <w:sz w:val="17"/>
          <w:szCs w:val="17"/>
          <w:lang w:val="en-US"/>
        </w:rPr>
        <w:t>GraphPad</w:t>
      </w:r>
      <w:proofErr w:type="spellEnd"/>
      <w:r w:rsidRPr="008F23AA">
        <w:rPr>
          <w:rFonts w:ascii="Arial" w:hAnsi="Arial" w:cs="Arial"/>
          <w:sz w:val="17"/>
          <w:szCs w:val="17"/>
          <w:lang w:val="en-US"/>
        </w:rPr>
        <w:t xml:space="preserve"> Software, CA, USA).</w:t>
      </w:r>
    </w:p>
    <w:p w14:paraId="366B64FC" w14:textId="67A28EE3" w:rsidR="00AF33D0" w:rsidRDefault="00AF33D0" w:rsidP="00044E8B">
      <w:pPr>
        <w:spacing w:after="0" w:line="360" w:lineRule="auto"/>
        <w:rPr>
          <w:rFonts w:ascii="Arial" w:hAnsi="Arial" w:cs="Arial"/>
          <w:sz w:val="17"/>
          <w:szCs w:val="17"/>
          <w:lang w:val="en-US"/>
        </w:rPr>
      </w:pPr>
    </w:p>
    <w:p w14:paraId="62508E9A" w14:textId="77777777" w:rsidR="008F23AA" w:rsidRDefault="008F23AA" w:rsidP="00044E8B">
      <w:pPr>
        <w:spacing w:after="0" w:line="360" w:lineRule="auto"/>
        <w:rPr>
          <w:rFonts w:ascii="Arial" w:hAnsi="Arial" w:cs="Arial"/>
          <w:sz w:val="17"/>
          <w:szCs w:val="17"/>
          <w:lang w:val="en-US"/>
        </w:rPr>
      </w:pPr>
    </w:p>
    <w:p w14:paraId="75DF2835" w14:textId="71377D95" w:rsidR="008F23AA" w:rsidRPr="008F23AA" w:rsidRDefault="008F23AA" w:rsidP="008F23AA">
      <w:pPr>
        <w:spacing w:after="0" w:line="360" w:lineRule="auto"/>
        <w:rPr>
          <w:rFonts w:ascii="Arial" w:hAnsi="Arial" w:cs="Arial"/>
          <w:b/>
          <w:sz w:val="17"/>
          <w:szCs w:val="17"/>
          <w:lang w:val="en-US"/>
        </w:rPr>
      </w:pPr>
      <w:r>
        <w:rPr>
          <w:rFonts w:ascii="Arial" w:hAnsi="Arial" w:cs="Arial"/>
          <w:b/>
          <w:sz w:val="17"/>
          <w:szCs w:val="17"/>
          <w:lang w:val="en-US"/>
        </w:rPr>
        <w:t>Acknowledgments</w:t>
      </w:r>
    </w:p>
    <w:p w14:paraId="0D167976" w14:textId="5C27BABC" w:rsidR="008F23AA" w:rsidRPr="008F23AA" w:rsidRDefault="008F23AA" w:rsidP="008F23AA">
      <w:pPr>
        <w:spacing w:after="120" w:line="360" w:lineRule="auto"/>
        <w:jc w:val="both"/>
        <w:rPr>
          <w:rFonts w:ascii="Arial" w:hAnsi="Arial" w:cs="Arial"/>
          <w:sz w:val="17"/>
          <w:szCs w:val="17"/>
          <w:lang w:val="en-US"/>
        </w:rPr>
      </w:pPr>
      <w:r w:rsidRPr="008F23AA">
        <w:rPr>
          <w:rFonts w:ascii="Arial" w:hAnsi="Arial" w:cs="Arial"/>
          <w:sz w:val="17"/>
          <w:szCs w:val="17"/>
          <w:lang w:val="en-US"/>
        </w:rPr>
        <w:t>The Authors are indebted to the Ghent University Special Research Fund (BOF) and the Slovenian Research Agency (ARRS), Research Core Funding № P1-0208 and project L1-8157 for financial support.</w:t>
      </w:r>
    </w:p>
    <w:p w14:paraId="1E08FA8B" w14:textId="112C0114" w:rsidR="008F23AA" w:rsidRDefault="008F23AA" w:rsidP="00044E8B">
      <w:pPr>
        <w:spacing w:after="0" w:line="360" w:lineRule="auto"/>
        <w:rPr>
          <w:rFonts w:ascii="Arial" w:hAnsi="Arial" w:cs="Arial"/>
          <w:sz w:val="17"/>
          <w:szCs w:val="17"/>
          <w:lang w:val="en-US"/>
        </w:rPr>
      </w:pPr>
    </w:p>
    <w:p w14:paraId="6032235F" w14:textId="77777777" w:rsidR="008F23AA" w:rsidRDefault="008F23AA" w:rsidP="00044E8B">
      <w:pPr>
        <w:spacing w:after="0" w:line="360" w:lineRule="auto"/>
        <w:rPr>
          <w:rFonts w:ascii="Arial" w:hAnsi="Arial" w:cs="Arial"/>
          <w:sz w:val="17"/>
          <w:szCs w:val="17"/>
          <w:lang w:val="en-US"/>
        </w:rPr>
      </w:pPr>
    </w:p>
    <w:p w14:paraId="61B2B84F" w14:textId="6E961841" w:rsidR="005F3867" w:rsidRPr="00E6118E" w:rsidRDefault="00E6118E" w:rsidP="00044E8B">
      <w:pPr>
        <w:spacing w:after="0" w:line="360" w:lineRule="auto"/>
        <w:rPr>
          <w:rFonts w:ascii="Arial" w:hAnsi="Arial" w:cs="Arial"/>
          <w:b/>
          <w:sz w:val="17"/>
          <w:szCs w:val="17"/>
          <w:lang w:val="en-US"/>
        </w:rPr>
      </w:pPr>
      <w:r>
        <w:rPr>
          <w:rFonts w:ascii="Arial" w:hAnsi="Arial" w:cs="Arial"/>
          <w:b/>
          <w:sz w:val="17"/>
          <w:szCs w:val="17"/>
          <w:lang w:val="en-US"/>
        </w:rPr>
        <w:t>References</w:t>
      </w:r>
    </w:p>
    <w:p w14:paraId="0C75A4CA" w14:textId="77777777" w:rsidR="00CC5974" w:rsidRPr="00D82C95" w:rsidRDefault="005F3867" w:rsidP="00E6118E">
      <w:pPr>
        <w:spacing w:after="0" w:line="360" w:lineRule="auto"/>
        <w:ind w:left="720" w:hanging="720"/>
        <w:jc w:val="both"/>
        <w:rPr>
          <w:rFonts w:ascii="Arial" w:hAnsi="Arial" w:cs="Arial"/>
          <w:noProof/>
          <w:sz w:val="16"/>
          <w:szCs w:val="16"/>
          <w:lang w:val="en-US"/>
        </w:rPr>
      </w:pPr>
      <w:r w:rsidRPr="00E6118E">
        <w:rPr>
          <w:rFonts w:ascii="Arial" w:hAnsi="Arial" w:cs="Arial"/>
          <w:sz w:val="17"/>
          <w:szCs w:val="17"/>
          <w:lang w:val="en-US"/>
        </w:rPr>
        <w:fldChar w:fldCharType="begin"/>
      </w:r>
      <w:r w:rsidRPr="00E6118E">
        <w:rPr>
          <w:rFonts w:ascii="Arial" w:hAnsi="Arial" w:cs="Arial"/>
          <w:sz w:val="17"/>
          <w:szCs w:val="17"/>
          <w:lang w:val="en-US"/>
        </w:rPr>
        <w:instrText xml:space="preserve"> ADDIN EN.REFLIST </w:instrText>
      </w:r>
      <w:r w:rsidRPr="00E6118E">
        <w:rPr>
          <w:rFonts w:ascii="Arial" w:hAnsi="Arial" w:cs="Arial"/>
          <w:sz w:val="17"/>
          <w:szCs w:val="17"/>
          <w:lang w:val="en-US"/>
        </w:rPr>
        <w:fldChar w:fldCharType="separate"/>
      </w:r>
      <w:bookmarkStart w:id="5" w:name="_ENREF_1"/>
      <w:r w:rsidR="00CC5974" w:rsidRPr="00D82C95">
        <w:rPr>
          <w:rFonts w:ascii="Arial" w:hAnsi="Arial" w:cs="Arial"/>
          <w:noProof/>
          <w:sz w:val="16"/>
          <w:szCs w:val="16"/>
          <w:lang w:val="en-US"/>
        </w:rPr>
        <w:t>[1]</w:t>
      </w:r>
      <w:r w:rsidR="00CC5974" w:rsidRPr="00D82C95">
        <w:rPr>
          <w:rFonts w:ascii="Arial" w:hAnsi="Arial" w:cs="Arial"/>
          <w:noProof/>
          <w:sz w:val="16"/>
          <w:szCs w:val="16"/>
          <w:lang w:val="en-US"/>
        </w:rPr>
        <w:tab/>
        <w:t xml:space="preserve">M. Dokmanovic, C. Clarke, P. A. Marks, </w:t>
      </w:r>
      <w:r w:rsidR="00CC5974" w:rsidRPr="002721CA">
        <w:rPr>
          <w:rFonts w:ascii="Arial" w:hAnsi="Arial" w:cs="Arial"/>
          <w:i/>
          <w:noProof/>
          <w:sz w:val="16"/>
          <w:szCs w:val="16"/>
          <w:lang w:val="en-US"/>
        </w:rPr>
        <w:t>Mol. Cancer Res.</w:t>
      </w:r>
      <w:r w:rsidR="00CC5974" w:rsidRPr="002721CA">
        <w:rPr>
          <w:rFonts w:ascii="Arial" w:hAnsi="Arial" w:cs="Arial"/>
          <w:noProof/>
          <w:sz w:val="16"/>
          <w:szCs w:val="16"/>
          <w:lang w:val="en-US"/>
        </w:rPr>
        <w:t xml:space="preserve"> </w:t>
      </w:r>
      <w:r w:rsidR="00CC5974" w:rsidRPr="002721CA">
        <w:rPr>
          <w:rFonts w:ascii="Arial" w:hAnsi="Arial" w:cs="Arial"/>
          <w:b/>
          <w:noProof/>
          <w:sz w:val="16"/>
          <w:szCs w:val="16"/>
          <w:lang w:val="en-US"/>
        </w:rPr>
        <w:t>2007</w:t>
      </w:r>
      <w:r w:rsidR="00CC5974" w:rsidRPr="00D82C95">
        <w:rPr>
          <w:rFonts w:ascii="Arial" w:hAnsi="Arial" w:cs="Arial"/>
          <w:noProof/>
          <w:sz w:val="16"/>
          <w:szCs w:val="16"/>
          <w:lang w:val="en-US"/>
        </w:rPr>
        <w:t xml:space="preserve">, </w:t>
      </w:r>
      <w:r w:rsidR="00CC5974" w:rsidRPr="002721CA">
        <w:rPr>
          <w:rFonts w:ascii="Arial" w:hAnsi="Arial" w:cs="Arial"/>
          <w:i/>
          <w:noProof/>
          <w:sz w:val="16"/>
          <w:szCs w:val="16"/>
          <w:lang w:val="en-US"/>
        </w:rPr>
        <w:t>5</w:t>
      </w:r>
      <w:r w:rsidR="00CC5974" w:rsidRPr="00D82C95">
        <w:rPr>
          <w:rFonts w:ascii="Arial" w:hAnsi="Arial" w:cs="Arial"/>
          <w:noProof/>
          <w:sz w:val="16"/>
          <w:szCs w:val="16"/>
          <w:lang w:val="en-US"/>
        </w:rPr>
        <w:t>, 981-989.</w:t>
      </w:r>
      <w:bookmarkEnd w:id="5"/>
    </w:p>
    <w:p w14:paraId="2B0EC97B" w14:textId="6C4AC2FE" w:rsidR="00CC5974" w:rsidRPr="002721CA" w:rsidRDefault="00CC5974" w:rsidP="00E6118E">
      <w:pPr>
        <w:spacing w:after="0" w:line="360" w:lineRule="auto"/>
        <w:ind w:left="720" w:hanging="720"/>
        <w:jc w:val="both"/>
        <w:rPr>
          <w:rFonts w:ascii="Arial" w:hAnsi="Arial" w:cs="Arial"/>
          <w:noProof/>
          <w:sz w:val="16"/>
          <w:szCs w:val="16"/>
          <w:lang w:val="en-US"/>
        </w:rPr>
      </w:pPr>
      <w:bookmarkStart w:id="6" w:name="_ENREF_2"/>
      <w:r w:rsidRPr="00D82C95">
        <w:rPr>
          <w:rFonts w:ascii="Arial" w:hAnsi="Arial" w:cs="Arial"/>
          <w:noProof/>
          <w:sz w:val="16"/>
          <w:szCs w:val="16"/>
          <w:lang w:val="en-US"/>
        </w:rPr>
        <w:t>[2]</w:t>
      </w:r>
      <w:r w:rsidRPr="00D82C95">
        <w:rPr>
          <w:rFonts w:ascii="Arial" w:hAnsi="Arial" w:cs="Arial"/>
          <w:noProof/>
          <w:sz w:val="16"/>
          <w:szCs w:val="16"/>
          <w:lang w:val="en-US"/>
        </w:rPr>
        <w:tab/>
        <w:t xml:space="preserve">a) J. E. Bolden, M. J. Peart, R. W. Johnstone, </w:t>
      </w:r>
      <w:r w:rsidRPr="002721CA">
        <w:rPr>
          <w:rFonts w:ascii="Arial" w:hAnsi="Arial" w:cs="Arial"/>
          <w:i/>
          <w:noProof/>
          <w:sz w:val="16"/>
          <w:szCs w:val="16"/>
          <w:lang w:val="en-US"/>
        </w:rPr>
        <w:t>Nat. Rev. Drug Discovery</w:t>
      </w:r>
      <w:r w:rsidRPr="002721CA">
        <w:rPr>
          <w:rFonts w:ascii="Arial" w:hAnsi="Arial" w:cs="Arial"/>
          <w:noProof/>
          <w:sz w:val="16"/>
          <w:szCs w:val="16"/>
          <w:lang w:val="en-US"/>
        </w:rPr>
        <w:t xml:space="preserve"> </w:t>
      </w:r>
      <w:r w:rsidRPr="002721CA">
        <w:rPr>
          <w:rFonts w:ascii="Arial" w:hAnsi="Arial" w:cs="Arial"/>
          <w:b/>
          <w:noProof/>
          <w:sz w:val="16"/>
          <w:szCs w:val="16"/>
          <w:lang w:val="en-US"/>
        </w:rPr>
        <w:t>2006</w:t>
      </w:r>
      <w:r w:rsidRPr="00D82C95">
        <w:rPr>
          <w:rFonts w:ascii="Arial" w:hAnsi="Arial" w:cs="Arial"/>
          <w:noProof/>
          <w:sz w:val="16"/>
          <w:szCs w:val="16"/>
          <w:lang w:val="en-US"/>
        </w:rPr>
        <w:t xml:space="preserve">, </w:t>
      </w:r>
      <w:r w:rsidRPr="002721CA">
        <w:rPr>
          <w:rFonts w:ascii="Arial" w:hAnsi="Arial" w:cs="Arial"/>
          <w:i/>
          <w:noProof/>
          <w:sz w:val="16"/>
          <w:szCs w:val="16"/>
          <w:lang w:val="en-US"/>
        </w:rPr>
        <w:t>5</w:t>
      </w:r>
      <w:r w:rsidRPr="00D82C95">
        <w:rPr>
          <w:rFonts w:ascii="Arial" w:hAnsi="Arial" w:cs="Arial"/>
          <w:noProof/>
          <w:sz w:val="16"/>
          <w:szCs w:val="16"/>
          <w:lang w:val="en-US"/>
        </w:rPr>
        <w:t>, 769-784;</w:t>
      </w:r>
      <w:bookmarkEnd w:id="6"/>
      <w:r w:rsidRPr="00D82C95">
        <w:rPr>
          <w:rFonts w:ascii="Arial" w:hAnsi="Arial" w:cs="Arial"/>
          <w:noProof/>
          <w:sz w:val="16"/>
          <w:szCs w:val="16"/>
          <w:lang w:val="en-US"/>
        </w:rPr>
        <w:t xml:space="preserve"> </w:t>
      </w:r>
      <w:bookmarkStart w:id="7" w:name="_ENREF_3"/>
      <w:r w:rsidRPr="00D82C95">
        <w:rPr>
          <w:rFonts w:ascii="Arial" w:hAnsi="Arial" w:cs="Arial"/>
          <w:noProof/>
          <w:sz w:val="16"/>
          <w:szCs w:val="16"/>
          <w:lang w:val="en-US"/>
        </w:rPr>
        <w:t xml:space="preserve">b) L. Di Marcotullio, G. Canettieri, P. Infante, A. Greco, A. Gulino, </w:t>
      </w:r>
      <w:r w:rsidRPr="002721CA">
        <w:rPr>
          <w:rFonts w:ascii="Arial" w:hAnsi="Arial" w:cs="Arial"/>
          <w:i/>
          <w:noProof/>
          <w:sz w:val="16"/>
          <w:szCs w:val="16"/>
          <w:lang w:val="en-US"/>
        </w:rPr>
        <w:t>Biochim. Biophys. Acta, Rev. Cancer</w:t>
      </w:r>
      <w:r w:rsidRPr="002721CA">
        <w:rPr>
          <w:rFonts w:ascii="Arial" w:hAnsi="Arial" w:cs="Arial"/>
          <w:noProof/>
          <w:sz w:val="16"/>
          <w:szCs w:val="16"/>
          <w:lang w:val="en-US"/>
        </w:rPr>
        <w:t xml:space="preserve"> </w:t>
      </w:r>
      <w:r w:rsidRPr="002721CA">
        <w:rPr>
          <w:rFonts w:ascii="Arial" w:hAnsi="Arial" w:cs="Arial"/>
          <w:b/>
          <w:noProof/>
          <w:sz w:val="16"/>
          <w:szCs w:val="16"/>
          <w:lang w:val="en-US"/>
        </w:rPr>
        <w:t>2011</w:t>
      </w:r>
      <w:r w:rsidRPr="00D82C95">
        <w:rPr>
          <w:rFonts w:ascii="Arial" w:hAnsi="Arial" w:cs="Arial"/>
          <w:noProof/>
          <w:sz w:val="16"/>
          <w:szCs w:val="16"/>
          <w:lang w:val="en-US"/>
        </w:rPr>
        <w:t xml:space="preserve">, </w:t>
      </w:r>
      <w:r w:rsidRPr="002721CA">
        <w:rPr>
          <w:rFonts w:ascii="Arial" w:hAnsi="Arial" w:cs="Arial"/>
          <w:i/>
          <w:noProof/>
          <w:sz w:val="16"/>
          <w:szCs w:val="16"/>
          <w:lang w:val="en-US"/>
        </w:rPr>
        <w:t>1815</w:t>
      </w:r>
      <w:r w:rsidRPr="00D82C95">
        <w:rPr>
          <w:rFonts w:ascii="Arial" w:hAnsi="Arial" w:cs="Arial"/>
          <w:noProof/>
          <w:sz w:val="16"/>
          <w:szCs w:val="16"/>
          <w:lang w:val="en-US"/>
        </w:rPr>
        <w:t>, 241-252.</w:t>
      </w:r>
      <w:bookmarkEnd w:id="7"/>
      <w:r w:rsidR="008F4C31">
        <w:rPr>
          <w:rFonts w:ascii="Arial" w:hAnsi="Arial" w:cs="Arial"/>
          <w:noProof/>
          <w:sz w:val="16"/>
          <w:szCs w:val="16"/>
          <w:lang w:val="en-US"/>
        </w:rPr>
        <w:t xml:space="preserve"> c) </w:t>
      </w:r>
      <w:bookmarkStart w:id="8" w:name="bau010"/>
      <w:r w:rsidR="008F4C31" w:rsidRPr="002721CA">
        <w:rPr>
          <w:rFonts w:ascii="Arial" w:hAnsi="Arial" w:cs="Arial"/>
          <w:noProof/>
          <w:sz w:val="16"/>
          <w:szCs w:val="16"/>
          <w:lang w:val="en-US"/>
        </w:rPr>
        <w:t>L</w:t>
      </w:r>
      <w:r w:rsidR="008F4C31">
        <w:rPr>
          <w:rFonts w:ascii="Arial" w:hAnsi="Arial" w:cs="Arial"/>
          <w:noProof/>
          <w:sz w:val="16"/>
          <w:szCs w:val="16"/>
          <w:lang w:val="en-US"/>
        </w:rPr>
        <w:t xml:space="preserve">. </w:t>
      </w:r>
      <w:r w:rsidR="008F4C31" w:rsidRPr="002721CA">
        <w:rPr>
          <w:rFonts w:ascii="Arial" w:hAnsi="Arial" w:cs="Arial"/>
          <w:noProof/>
          <w:sz w:val="16"/>
          <w:szCs w:val="16"/>
          <w:lang w:val="en-US"/>
        </w:rPr>
        <w:t>Argnani</w:t>
      </w:r>
      <w:r w:rsidR="008F4C31">
        <w:rPr>
          <w:rFonts w:ascii="Arial" w:hAnsi="Arial" w:cs="Arial"/>
          <w:noProof/>
          <w:sz w:val="16"/>
          <w:szCs w:val="16"/>
          <w:lang w:val="en-US"/>
        </w:rPr>
        <w:t xml:space="preserve">, </w:t>
      </w:r>
      <w:bookmarkStart w:id="9" w:name="bau015"/>
      <w:bookmarkEnd w:id="8"/>
      <w:r w:rsidR="008F4C31" w:rsidRPr="002721CA">
        <w:rPr>
          <w:rFonts w:ascii="Arial" w:hAnsi="Arial" w:cs="Arial"/>
          <w:noProof/>
          <w:sz w:val="16"/>
          <w:szCs w:val="16"/>
          <w:lang w:val="en-US"/>
        </w:rPr>
        <w:t>A</w:t>
      </w:r>
      <w:r w:rsidR="008F4C31">
        <w:rPr>
          <w:rFonts w:ascii="Arial" w:hAnsi="Arial" w:cs="Arial"/>
          <w:noProof/>
          <w:sz w:val="16"/>
          <w:szCs w:val="16"/>
          <w:lang w:val="en-US"/>
        </w:rPr>
        <w:t xml:space="preserve">. </w:t>
      </w:r>
      <w:r w:rsidR="008F4C31" w:rsidRPr="002721CA">
        <w:rPr>
          <w:rFonts w:ascii="Arial" w:hAnsi="Arial" w:cs="Arial"/>
          <w:noProof/>
          <w:sz w:val="16"/>
          <w:szCs w:val="16"/>
          <w:lang w:val="en-US"/>
        </w:rPr>
        <w:t>Broccoli</w:t>
      </w:r>
      <w:r w:rsidR="008F4C31">
        <w:rPr>
          <w:rFonts w:ascii="Arial" w:hAnsi="Arial" w:cs="Arial"/>
          <w:noProof/>
          <w:sz w:val="16"/>
          <w:szCs w:val="16"/>
          <w:lang w:val="en-US"/>
        </w:rPr>
        <w:t xml:space="preserve">, </w:t>
      </w:r>
      <w:bookmarkEnd w:id="9"/>
      <w:r w:rsidR="008F4C31" w:rsidRPr="002721CA">
        <w:rPr>
          <w:rFonts w:ascii="Arial" w:hAnsi="Arial" w:cs="Arial"/>
          <w:noProof/>
          <w:sz w:val="16"/>
          <w:szCs w:val="16"/>
          <w:lang w:val="en-US"/>
        </w:rPr>
        <w:t>P</w:t>
      </w:r>
      <w:r w:rsidR="008F4C31">
        <w:rPr>
          <w:rFonts w:ascii="Arial" w:hAnsi="Arial" w:cs="Arial"/>
          <w:noProof/>
          <w:sz w:val="16"/>
          <w:szCs w:val="16"/>
          <w:lang w:val="en-US"/>
        </w:rPr>
        <w:t>.</w:t>
      </w:r>
      <w:r w:rsidR="008F4C31" w:rsidRPr="002721CA">
        <w:rPr>
          <w:rFonts w:ascii="Arial" w:hAnsi="Arial" w:cs="Arial"/>
          <w:noProof/>
          <w:sz w:val="16"/>
          <w:szCs w:val="16"/>
          <w:lang w:val="en-US"/>
        </w:rPr>
        <w:t xml:space="preserve"> L</w:t>
      </w:r>
      <w:r w:rsidR="008F4C31">
        <w:rPr>
          <w:rFonts w:ascii="Arial" w:hAnsi="Arial" w:cs="Arial"/>
          <w:noProof/>
          <w:sz w:val="16"/>
          <w:szCs w:val="16"/>
          <w:lang w:val="en-US"/>
        </w:rPr>
        <w:t xml:space="preserve">. </w:t>
      </w:r>
      <w:r w:rsidR="008F4C31" w:rsidRPr="002721CA">
        <w:rPr>
          <w:rFonts w:ascii="Arial" w:hAnsi="Arial" w:cs="Arial"/>
          <w:noProof/>
          <w:sz w:val="16"/>
          <w:szCs w:val="16"/>
          <w:lang w:val="en-US"/>
        </w:rPr>
        <w:t>Zinzani</w:t>
      </w:r>
      <w:r w:rsidR="008F4C31">
        <w:rPr>
          <w:rFonts w:ascii="Arial" w:hAnsi="Arial" w:cs="Arial"/>
          <w:noProof/>
          <w:sz w:val="16"/>
          <w:szCs w:val="16"/>
          <w:lang w:val="en-US"/>
        </w:rPr>
        <w:t xml:space="preserve">, </w:t>
      </w:r>
      <w:r w:rsidR="008F4C31" w:rsidRPr="002721CA">
        <w:rPr>
          <w:rFonts w:ascii="Arial" w:hAnsi="Arial" w:cs="Arial"/>
          <w:i/>
          <w:noProof/>
          <w:sz w:val="16"/>
          <w:szCs w:val="16"/>
          <w:lang w:val="en-US"/>
        </w:rPr>
        <w:t>Cancer Treat. Rev</w:t>
      </w:r>
      <w:r w:rsidR="008F4C31">
        <w:rPr>
          <w:rFonts w:ascii="Arial" w:hAnsi="Arial" w:cs="Arial"/>
          <w:i/>
          <w:noProof/>
          <w:sz w:val="16"/>
          <w:szCs w:val="16"/>
          <w:lang w:val="en-US"/>
        </w:rPr>
        <w:t>.</w:t>
      </w:r>
      <w:r w:rsidR="008F4C31">
        <w:rPr>
          <w:rFonts w:ascii="Arial" w:hAnsi="Arial" w:cs="Arial"/>
          <w:noProof/>
          <w:sz w:val="16"/>
          <w:szCs w:val="16"/>
          <w:lang w:val="en-US"/>
        </w:rPr>
        <w:t xml:space="preserve"> </w:t>
      </w:r>
      <w:r w:rsidR="008F4C31">
        <w:rPr>
          <w:rFonts w:ascii="Arial" w:hAnsi="Arial" w:cs="Arial"/>
          <w:b/>
          <w:noProof/>
          <w:sz w:val="16"/>
          <w:szCs w:val="16"/>
          <w:lang w:val="en-US"/>
        </w:rPr>
        <w:t>2017</w:t>
      </w:r>
      <w:r w:rsidR="008F4C31">
        <w:rPr>
          <w:rFonts w:ascii="Arial" w:hAnsi="Arial" w:cs="Arial"/>
          <w:noProof/>
          <w:sz w:val="16"/>
          <w:szCs w:val="16"/>
          <w:lang w:val="en-US"/>
        </w:rPr>
        <w:t xml:space="preserve">, </w:t>
      </w:r>
      <w:r w:rsidR="008F4C31" w:rsidRPr="002721CA">
        <w:rPr>
          <w:rFonts w:ascii="Arial" w:hAnsi="Arial" w:cs="Arial"/>
          <w:i/>
          <w:noProof/>
          <w:sz w:val="16"/>
          <w:szCs w:val="16"/>
          <w:lang w:val="en-US"/>
        </w:rPr>
        <w:t>61</w:t>
      </w:r>
      <w:r w:rsidR="008F4C31">
        <w:rPr>
          <w:rFonts w:ascii="Arial" w:hAnsi="Arial" w:cs="Arial"/>
          <w:noProof/>
          <w:sz w:val="16"/>
          <w:szCs w:val="16"/>
          <w:lang w:val="en-US"/>
        </w:rPr>
        <w:t>, 61-69.</w:t>
      </w:r>
    </w:p>
    <w:p w14:paraId="4A263FBD"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10" w:name="_ENREF_4"/>
      <w:r w:rsidRPr="00D82C95">
        <w:rPr>
          <w:rFonts w:ascii="Arial" w:hAnsi="Arial" w:cs="Arial"/>
          <w:noProof/>
          <w:sz w:val="16"/>
          <w:szCs w:val="16"/>
          <w:lang w:val="en-US"/>
        </w:rPr>
        <w:t>[3]</w:t>
      </w:r>
      <w:r w:rsidRPr="00D82C95">
        <w:rPr>
          <w:rFonts w:ascii="Arial" w:hAnsi="Arial" w:cs="Arial"/>
          <w:noProof/>
          <w:sz w:val="16"/>
          <w:szCs w:val="16"/>
          <w:lang w:val="en-US"/>
        </w:rPr>
        <w:tab/>
        <w:t xml:space="preserve">T. C. Karagiannis, A. El-Osta, </w:t>
      </w:r>
      <w:r w:rsidRPr="00D82C95">
        <w:rPr>
          <w:rFonts w:ascii="Arial" w:hAnsi="Arial" w:cs="Arial"/>
          <w:i/>
          <w:noProof/>
          <w:sz w:val="16"/>
          <w:szCs w:val="16"/>
          <w:lang w:val="en-US"/>
        </w:rPr>
        <w:t xml:space="preserve">Leukemia </w:t>
      </w:r>
      <w:r w:rsidRPr="00D82C95">
        <w:rPr>
          <w:rFonts w:ascii="Arial" w:hAnsi="Arial" w:cs="Arial"/>
          <w:b/>
          <w:noProof/>
          <w:sz w:val="16"/>
          <w:szCs w:val="16"/>
          <w:lang w:val="en-US"/>
        </w:rPr>
        <w:t>2007</w:t>
      </w:r>
      <w:r w:rsidRPr="00D82C95">
        <w:rPr>
          <w:rFonts w:ascii="Arial" w:hAnsi="Arial" w:cs="Arial"/>
          <w:noProof/>
          <w:sz w:val="16"/>
          <w:szCs w:val="16"/>
          <w:lang w:val="en-US"/>
        </w:rPr>
        <w:t xml:space="preserve">, </w:t>
      </w:r>
      <w:r w:rsidRPr="00D82C95">
        <w:rPr>
          <w:rFonts w:ascii="Arial" w:hAnsi="Arial" w:cs="Arial"/>
          <w:i/>
          <w:noProof/>
          <w:sz w:val="16"/>
          <w:szCs w:val="16"/>
          <w:lang w:val="en-US"/>
        </w:rPr>
        <w:t>21</w:t>
      </w:r>
      <w:r w:rsidRPr="00D82C95">
        <w:rPr>
          <w:rFonts w:ascii="Arial" w:hAnsi="Arial" w:cs="Arial"/>
          <w:noProof/>
          <w:sz w:val="16"/>
          <w:szCs w:val="16"/>
          <w:lang w:val="en-US"/>
        </w:rPr>
        <w:t>, 61-65.</w:t>
      </w:r>
      <w:bookmarkEnd w:id="10"/>
    </w:p>
    <w:p w14:paraId="0CF35E7C"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11" w:name="_ENREF_5"/>
      <w:r w:rsidRPr="00D82C95">
        <w:rPr>
          <w:rFonts w:ascii="Arial" w:hAnsi="Arial" w:cs="Arial"/>
          <w:noProof/>
          <w:sz w:val="16"/>
          <w:szCs w:val="16"/>
          <w:lang w:val="en-US"/>
        </w:rPr>
        <w:t>[4]</w:t>
      </w:r>
      <w:r w:rsidRPr="00D82C95">
        <w:rPr>
          <w:rFonts w:ascii="Arial" w:hAnsi="Arial" w:cs="Arial"/>
          <w:noProof/>
          <w:sz w:val="16"/>
          <w:szCs w:val="16"/>
          <w:lang w:val="en-US"/>
        </w:rPr>
        <w:tab/>
        <w:t xml:space="preserve">G. I. Aldana-Masangkay, K. M. Sakamoto, </w:t>
      </w:r>
      <w:r w:rsidRPr="00D82C95">
        <w:rPr>
          <w:rFonts w:ascii="Arial" w:hAnsi="Arial" w:cs="Arial"/>
          <w:i/>
          <w:noProof/>
          <w:sz w:val="16"/>
          <w:szCs w:val="16"/>
          <w:lang w:val="en-US"/>
        </w:rPr>
        <w:t xml:space="preserve">J. Biomed. Biotechnol. </w:t>
      </w:r>
      <w:r w:rsidRPr="00D82C95">
        <w:rPr>
          <w:rFonts w:ascii="Arial" w:hAnsi="Arial" w:cs="Arial"/>
          <w:b/>
          <w:noProof/>
          <w:sz w:val="16"/>
          <w:szCs w:val="16"/>
          <w:lang w:val="en-US"/>
        </w:rPr>
        <w:t>2011</w:t>
      </w:r>
      <w:r w:rsidRPr="00D82C95">
        <w:rPr>
          <w:rFonts w:ascii="Arial" w:hAnsi="Arial" w:cs="Arial"/>
          <w:noProof/>
          <w:sz w:val="16"/>
          <w:szCs w:val="16"/>
          <w:lang w:val="en-US"/>
        </w:rPr>
        <w:t xml:space="preserve">, </w:t>
      </w:r>
      <w:r w:rsidRPr="00D82C95">
        <w:rPr>
          <w:rFonts w:ascii="Arial" w:hAnsi="Arial" w:cs="Arial"/>
          <w:i/>
          <w:noProof/>
          <w:sz w:val="16"/>
          <w:szCs w:val="16"/>
          <w:lang w:val="en-US"/>
        </w:rPr>
        <w:t>2011</w:t>
      </w:r>
      <w:r w:rsidRPr="00D82C95">
        <w:rPr>
          <w:rFonts w:ascii="Arial" w:hAnsi="Arial" w:cs="Arial"/>
          <w:noProof/>
          <w:sz w:val="16"/>
          <w:szCs w:val="16"/>
          <w:lang w:val="en-US"/>
        </w:rPr>
        <w:t>, 875824.</w:t>
      </w:r>
      <w:bookmarkEnd w:id="11"/>
    </w:p>
    <w:p w14:paraId="1283A98C"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12" w:name="_ENREF_6"/>
      <w:r w:rsidRPr="00D82C95">
        <w:rPr>
          <w:rFonts w:ascii="Arial" w:hAnsi="Arial" w:cs="Arial"/>
          <w:noProof/>
          <w:sz w:val="16"/>
          <w:szCs w:val="16"/>
          <w:lang w:val="en-US"/>
        </w:rPr>
        <w:t>[5]</w:t>
      </w:r>
      <w:r w:rsidRPr="00D82C95">
        <w:rPr>
          <w:rFonts w:ascii="Arial" w:hAnsi="Arial" w:cs="Arial"/>
          <w:noProof/>
          <w:sz w:val="16"/>
          <w:szCs w:val="16"/>
          <w:lang w:val="en-US"/>
        </w:rPr>
        <w:tab/>
        <w:t xml:space="preserve">Y. Li, D. Shin, S. H. Kwon, </w:t>
      </w:r>
      <w:r w:rsidRPr="00D82C95">
        <w:rPr>
          <w:rFonts w:ascii="Arial" w:hAnsi="Arial" w:cs="Arial"/>
          <w:i/>
          <w:noProof/>
          <w:sz w:val="16"/>
          <w:szCs w:val="16"/>
          <w:lang w:val="en-US"/>
        </w:rPr>
        <w:t xml:space="preserve">FEBS J. </w:t>
      </w:r>
      <w:r w:rsidRPr="00D82C95">
        <w:rPr>
          <w:rFonts w:ascii="Arial" w:hAnsi="Arial" w:cs="Arial"/>
          <w:b/>
          <w:noProof/>
          <w:sz w:val="16"/>
          <w:szCs w:val="16"/>
          <w:lang w:val="en-US"/>
        </w:rPr>
        <w:t>2013</w:t>
      </w:r>
      <w:r w:rsidRPr="00D82C95">
        <w:rPr>
          <w:rFonts w:ascii="Arial" w:hAnsi="Arial" w:cs="Arial"/>
          <w:noProof/>
          <w:sz w:val="16"/>
          <w:szCs w:val="16"/>
          <w:lang w:val="en-US"/>
        </w:rPr>
        <w:t xml:space="preserve">, </w:t>
      </w:r>
      <w:r w:rsidRPr="00D82C95">
        <w:rPr>
          <w:rFonts w:ascii="Arial" w:hAnsi="Arial" w:cs="Arial"/>
          <w:i/>
          <w:noProof/>
          <w:sz w:val="16"/>
          <w:szCs w:val="16"/>
          <w:lang w:val="en-US"/>
        </w:rPr>
        <w:t>280</w:t>
      </w:r>
      <w:r w:rsidRPr="00D82C95">
        <w:rPr>
          <w:rFonts w:ascii="Arial" w:hAnsi="Arial" w:cs="Arial"/>
          <w:noProof/>
          <w:sz w:val="16"/>
          <w:szCs w:val="16"/>
          <w:lang w:val="en-US"/>
        </w:rPr>
        <w:t>, 775-793.</w:t>
      </w:r>
      <w:bookmarkEnd w:id="12"/>
    </w:p>
    <w:p w14:paraId="350CA476" w14:textId="3AC6CBA1" w:rsidR="00CC5974" w:rsidRPr="00D82C95" w:rsidRDefault="00CC5974" w:rsidP="00E6118E">
      <w:pPr>
        <w:spacing w:after="0" w:line="360" w:lineRule="auto"/>
        <w:ind w:left="720" w:hanging="720"/>
        <w:jc w:val="both"/>
        <w:rPr>
          <w:rFonts w:ascii="Arial" w:hAnsi="Arial" w:cs="Arial"/>
          <w:noProof/>
          <w:sz w:val="16"/>
          <w:szCs w:val="16"/>
          <w:lang w:val="en-US"/>
        </w:rPr>
      </w:pPr>
      <w:bookmarkStart w:id="13" w:name="_ENREF_7"/>
      <w:r w:rsidRPr="00D82C95">
        <w:rPr>
          <w:rFonts w:ascii="Arial" w:hAnsi="Arial" w:cs="Arial"/>
          <w:noProof/>
          <w:sz w:val="16"/>
          <w:szCs w:val="16"/>
          <w:lang w:val="en-US"/>
        </w:rPr>
        <w:t>[6]</w:t>
      </w:r>
      <w:r w:rsidRPr="00D82C95">
        <w:rPr>
          <w:rFonts w:ascii="Arial" w:hAnsi="Arial" w:cs="Arial"/>
          <w:noProof/>
          <w:sz w:val="16"/>
          <w:szCs w:val="16"/>
          <w:lang w:val="en-US"/>
        </w:rPr>
        <w:tab/>
      </w:r>
      <w:r w:rsidR="008F23AA" w:rsidRPr="00D82C95">
        <w:rPr>
          <w:rFonts w:ascii="Arial" w:hAnsi="Arial" w:cs="Arial"/>
          <w:noProof/>
          <w:sz w:val="16"/>
          <w:szCs w:val="16"/>
          <w:lang w:val="en-US"/>
        </w:rPr>
        <w:t xml:space="preserve">a) </w:t>
      </w:r>
      <w:r w:rsidRPr="00D82C95">
        <w:rPr>
          <w:rFonts w:ascii="Arial" w:hAnsi="Arial" w:cs="Arial"/>
          <w:noProof/>
          <w:sz w:val="16"/>
          <w:szCs w:val="16"/>
          <w:lang w:val="en-US"/>
        </w:rPr>
        <w:t xml:space="preserve">Y. Zhang, S. Kwon, T. Yamaguchi, F. Cubizolles, S. Rousseaux, M. Kneissel, C. Cao, N. Li, H. L. Cheng, K. Chua, D. Lombard, A. Mizeracki, G. Matthias, F. W. Alt, S. Khochbin, P. Matthias, </w:t>
      </w:r>
      <w:r w:rsidRPr="00D82C95">
        <w:rPr>
          <w:rFonts w:ascii="Arial" w:hAnsi="Arial" w:cs="Arial"/>
          <w:i/>
          <w:noProof/>
          <w:sz w:val="16"/>
          <w:szCs w:val="16"/>
          <w:lang w:val="en-US"/>
        </w:rPr>
        <w:t xml:space="preserve">Mol Cell Biol </w:t>
      </w:r>
      <w:r w:rsidRPr="00D82C95">
        <w:rPr>
          <w:rFonts w:ascii="Arial" w:hAnsi="Arial" w:cs="Arial"/>
          <w:b/>
          <w:noProof/>
          <w:sz w:val="16"/>
          <w:szCs w:val="16"/>
          <w:lang w:val="en-US"/>
        </w:rPr>
        <w:t>2008</w:t>
      </w:r>
      <w:r w:rsidRPr="00D82C95">
        <w:rPr>
          <w:rFonts w:ascii="Arial" w:hAnsi="Arial" w:cs="Arial"/>
          <w:noProof/>
          <w:sz w:val="16"/>
          <w:szCs w:val="16"/>
          <w:lang w:val="en-US"/>
        </w:rPr>
        <w:t xml:space="preserve">, </w:t>
      </w:r>
      <w:r w:rsidRPr="00D82C95">
        <w:rPr>
          <w:rFonts w:ascii="Arial" w:hAnsi="Arial" w:cs="Arial"/>
          <w:i/>
          <w:noProof/>
          <w:sz w:val="16"/>
          <w:szCs w:val="16"/>
          <w:lang w:val="en-US"/>
        </w:rPr>
        <w:t>28</w:t>
      </w:r>
      <w:r w:rsidRPr="00D82C95">
        <w:rPr>
          <w:rFonts w:ascii="Arial" w:hAnsi="Arial" w:cs="Arial"/>
          <w:noProof/>
          <w:sz w:val="16"/>
          <w:szCs w:val="16"/>
          <w:lang w:val="en-US"/>
        </w:rPr>
        <w:t>, 1688-1701.</w:t>
      </w:r>
      <w:bookmarkEnd w:id="13"/>
      <w:r w:rsidR="008F23AA" w:rsidRPr="00D82C95">
        <w:rPr>
          <w:rFonts w:ascii="Arial" w:hAnsi="Arial" w:cs="Arial"/>
          <w:noProof/>
          <w:sz w:val="16"/>
          <w:szCs w:val="16"/>
          <w:lang w:val="en-US"/>
        </w:rPr>
        <w:t xml:space="preserve"> b) </w:t>
      </w:r>
      <w:r w:rsidR="00312089" w:rsidRPr="00D82C95">
        <w:rPr>
          <w:rFonts w:ascii="Arial" w:hAnsi="Arial" w:cs="Arial"/>
          <w:noProof/>
          <w:sz w:val="16"/>
          <w:szCs w:val="16"/>
          <w:lang w:val="en-US"/>
        </w:rPr>
        <w:t xml:space="preserve">R. De Vreese, N. Van Steen, T. Verhaeghe, T. Desmet, N. Bougarne, K. De Bosscher, V. Benoy, W. Haeck, L. Van Den </w:t>
      </w:r>
      <w:r w:rsidR="00312089" w:rsidRPr="00D82C95">
        <w:rPr>
          <w:rFonts w:ascii="Arial" w:hAnsi="Arial" w:cs="Arial"/>
          <w:noProof/>
          <w:sz w:val="16"/>
          <w:szCs w:val="16"/>
          <w:lang w:val="en-US"/>
        </w:rPr>
        <w:lastRenderedPageBreak/>
        <w:t xml:space="preserve">Bosch, M. D’hooghe. </w:t>
      </w:r>
      <w:r w:rsidR="00312089" w:rsidRPr="002721CA">
        <w:rPr>
          <w:rFonts w:ascii="Arial" w:hAnsi="Arial" w:cs="Arial"/>
          <w:i/>
          <w:noProof/>
          <w:sz w:val="16"/>
          <w:szCs w:val="16"/>
        </w:rPr>
        <w:t>Chem. Commun.</w:t>
      </w:r>
      <w:r w:rsidR="00312089" w:rsidRPr="002721CA">
        <w:rPr>
          <w:rFonts w:ascii="Arial" w:hAnsi="Arial" w:cs="Arial"/>
          <w:noProof/>
          <w:sz w:val="16"/>
          <w:szCs w:val="16"/>
        </w:rPr>
        <w:t xml:space="preserve"> </w:t>
      </w:r>
      <w:r w:rsidR="00312089" w:rsidRPr="002721CA">
        <w:rPr>
          <w:rFonts w:ascii="Arial" w:hAnsi="Arial" w:cs="Arial"/>
          <w:b/>
          <w:noProof/>
          <w:sz w:val="16"/>
          <w:szCs w:val="16"/>
        </w:rPr>
        <w:t>2015</w:t>
      </w:r>
      <w:r w:rsidR="00312089" w:rsidRPr="002721CA">
        <w:rPr>
          <w:rFonts w:ascii="Arial" w:hAnsi="Arial" w:cs="Arial"/>
          <w:noProof/>
          <w:sz w:val="16"/>
          <w:szCs w:val="16"/>
        </w:rPr>
        <w:t xml:space="preserve">, 9868-9871. c) R. De Vreese, Y. Depetter, T. Verhaeghe, T. Desmet, V. Benoy, W. Haeck, L. Van Den Bosch, M. D’hooghe. </w:t>
      </w:r>
      <w:r w:rsidR="00312089" w:rsidRPr="002721CA">
        <w:rPr>
          <w:rFonts w:ascii="Arial" w:hAnsi="Arial" w:cs="Arial"/>
          <w:i/>
          <w:noProof/>
          <w:sz w:val="16"/>
          <w:szCs w:val="16"/>
        </w:rPr>
        <w:t>Org. Biomol. Chem.</w:t>
      </w:r>
      <w:r w:rsidR="00312089" w:rsidRPr="002721CA">
        <w:rPr>
          <w:rFonts w:ascii="Arial" w:hAnsi="Arial" w:cs="Arial"/>
          <w:noProof/>
          <w:sz w:val="16"/>
          <w:szCs w:val="16"/>
        </w:rPr>
        <w:t xml:space="preserve"> </w:t>
      </w:r>
      <w:r w:rsidR="00312089" w:rsidRPr="002721CA">
        <w:rPr>
          <w:rFonts w:ascii="Arial" w:hAnsi="Arial" w:cs="Arial"/>
          <w:b/>
          <w:noProof/>
          <w:sz w:val="16"/>
          <w:szCs w:val="16"/>
        </w:rPr>
        <w:t>2016</w:t>
      </w:r>
      <w:r w:rsidR="00312089" w:rsidRPr="002721CA">
        <w:rPr>
          <w:rFonts w:ascii="Arial" w:hAnsi="Arial" w:cs="Arial"/>
          <w:noProof/>
          <w:sz w:val="16"/>
          <w:szCs w:val="16"/>
        </w:rPr>
        <w:t xml:space="preserve">, </w:t>
      </w:r>
      <w:r w:rsidR="00312089" w:rsidRPr="002721CA">
        <w:rPr>
          <w:rFonts w:ascii="Arial" w:hAnsi="Arial" w:cs="Arial"/>
          <w:i/>
          <w:noProof/>
          <w:sz w:val="16"/>
          <w:szCs w:val="16"/>
        </w:rPr>
        <w:t>14</w:t>
      </w:r>
      <w:r w:rsidR="00312089" w:rsidRPr="002721CA">
        <w:rPr>
          <w:rFonts w:ascii="Arial" w:hAnsi="Arial" w:cs="Arial"/>
          <w:noProof/>
          <w:sz w:val="16"/>
          <w:szCs w:val="16"/>
        </w:rPr>
        <w:t xml:space="preserve">, 2537-2549. d) R. De Vreese, L. Galle, Y. Depetter, J. Franceus, T. Desmet, K. Van Hecke, V. Benoy, L. Van Den Bosch, M. D’hooghe. </w:t>
      </w:r>
      <w:r w:rsidR="00312089" w:rsidRPr="00D82C95">
        <w:rPr>
          <w:rFonts w:ascii="Arial" w:hAnsi="Arial" w:cs="Arial"/>
          <w:i/>
          <w:noProof/>
          <w:sz w:val="16"/>
          <w:szCs w:val="16"/>
        </w:rPr>
        <w:t>Chem. Eur. J.</w:t>
      </w:r>
      <w:r w:rsidR="00312089" w:rsidRPr="00D82C95">
        <w:rPr>
          <w:rFonts w:ascii="Arial" w:hAnsi="Arial" w:cs="Arial"/>
          <w:noProof/>
          <w:sz w:val="16"/>
          <w:szCs w:val="16"/>
        </w:rPr>
        <w:t xml:space="preserve"> </w:t>
      </w:r>
      <w:r w:rsidR="00312089" w:rsidRPr="00D82C95">
        <w:rPr>
          <w:rFonts w:ascii="Arial" w:hAnsi="Arial" w:cs="Arial"/>
          <w:b/>
          <w:noProof/>
          <w:sz w:val="16"/>
          <w:szCs w:val="16"/>
        </w:rPr>
        <w:t>2017</w:t>
      </w:r>
      <w:r w:rsidR="00312089" w:rsidRPr="00D82C95">
        <w:rPr>
          <w:rFonts w:ascii="Arial" w:hAnsi="Arial" w:cs="Arial"/>
          <w:noProof/>
          <w:sz w:val="16"/>
          <w:szCs w:val="16"/>
        </w:rPr>
        <w:t xml:space="preserve">, </w:t>
      </w:r>
      <w:r w:rsidR="00312089" w:rsidRPr="00D82C95">
        <w:rPr>
          <w:rFonts w:ascii="Arial" w:hAnsi="Arial" w:cs="Arial"/>
          <w:i/>
          <w:noProof/>
          <w:sz w:val="16"/>
          <w:szCs w:val="16"/>
        </w:rPr>
        <w:t>23</w:t>
      </w:r>
      <w:r w:rsidR="00312089" w:rsidRPr="00D82C95">
        <w:rPr>
          <w:rFonts w:ascii="Arial" w:hAnsi="Arial" w:cs="Arial"/>
          <w:noProof/>
          <w:sz w:val="16"/>
          <w:szCs w:val="16"/>
        </w:rPr>
        <w:t xml:space="preserve">, 128-136. e) Y. Depetter, S. Geurs, F. Vanden Bussche, R. De Vreese, J. Franceus, T. Desmet, O. De Wever, M. D’hooghe. </w:t>
      </w:r>
      <w:r w:rsidR="00312089" w:rsidRPr="00D82C95">
        <w:rPr>
          <w:rFonts w:ascii="Arial" w:hAnsi="Arial" w:cs="Arial"/>
          <w:i/>
          <w:noProof/>
          <w:sz w:val="16"/>
          <w:szCs w:val="16"/>
        </w:rPr>
        <w:t xml:space="preserve">Med. Chem. </w:t>
      </w:r>
      <w:r w:rsidR="00312089" w:rsidRPr="002721CA">
        <w:rPr>
          <w:rFonts w:ascii="Arial" w:hAnsi="Arial" w:cs="Arial"/>
          <w:i/>
          <w:noProof/>
          <w:sz w:val="16"/>
          <w:szCs w:val="16"/>
        </w:rPr>
        <w:t>Commun.</w:t>
      </w:r>
      <w:r w:rsidR="00312089" w:rsidRPr="002721CA">
        <w:rPr>
          <w:rFonts w:ascii="Arial" w:hAnsi="Arial" w:cs="Arial"/>
          <w:noProof/>
          <w:sz w:val="16"/>
          <w:szCs w:val="16"/>
        </w:rPr>
        <w:t xml:space="preserve"> </w:t>
      </w:r>
      <w:r w:rsidR="00312089" w:rsidRPr="002721CA">
        <w:rPr>
          <w:rFonts w:ascii="Arial" w:hAnsi="Arial" w:cs="Arial"/>
          <w:b/>
          <w:noProof/>
          <w:sz w:val="16"/>
          <w:szCs w:val="16"/>
        </w:rPr>
        <w:t>2018</w:t>
      </w:r>
      <w:r w:rsidR="00312089" w:rsidRPr="002721CA">
        <w:rPr>
          <w:rFonts w:ascii="Arial" w:hAnsi="Arial" w:cs="Arial"/>
          <w:noProof/>
          <w:sz w:val="16"/>
          <w:szCs w:val="16"/>
        </w:rPr>
        <w:t xml:space="preserve">, </w:t>
      </w:r>
      <w:r w:rsidR="00312089" w:rsidRPr="002721CA">
        <w:rPr>
          <w:rFonts w:ascii="Arial" w:hAnsi="Arial" w:cs="Arial"/>
          <w:i/>
          <w:noProof/>
          <w:sz w:val="16"/>
          <w:szCs w:val="16"/>
        </w:rPr>
        <w:t>9</w:t>
      </w:r>
      <w:r w:rsidR="00312089" w:rsidRPr="002721CA">
        <w:rPr>
          <w:rFonts w:ascii="Arial" w:hAnsi="Arial" w:cs="Arial"/>
          <w:noProof/>
          <w:sz w:val="16"/>
          <w:szCs w:val="16"/>
        </w:rPr>
        <w:t xml:space="preserve">, 1011-1016. f) Y. Depetter, S. Geurs, R. De Vreese, S. Goethals, E. Vandoorn, A. Laevens, J. Steenbrugge, E. Meyer, P. de Tullio, M. Bracke, M. D’hooghe, O. De Wever. </w:t>
      </w:r>
      <w:r w:rsidR="00312089" w:rsidRPr="00D82C95">
        <w:rPr>
          <w:rFonts w:ascii="Arial" w:hAnsi="Arial" w:cs="Arial"/>
          <w:i/>
          <w:noProof/>
          <w:sz w:val="16"/>
          <w:szCs w:val="16"/>
          <w:lang w:val="en-US"/>
        </w:rPr>
        <w:t>Int. J. Cancer</w:t>
      </w:r>
      <w:r w:rsidR="00312089" w:rsidRPr="00D82C95">
        <w:rPr>
          <w:rFonts w:ascii="Arial" w:hAnsi="Arial" w:cs="Arial"/>
          <w:noProof/>
          <w:sz w:val="16"/>
          <w:szCs w:val="16"/>
          <w:lang w:val="en-US"/>
        </w:rPr>
        <w:t xml:space="preserve"> </w:t>
      </w:r>
      <w:r w:rsidR="00312089" w:rsidRPr="00D82C95">
        <w:rPr>
          <w:rFonts w:ascii="Arial" w:hAnsi="Arial" w:cs="Arial"/>
          <w:b/>
          <w:noProof/>
          <w:sz w:val="16"/>
          <w:szCs w:val="16"/>
          <w:lang w:val="en-US"/>
        </w:rPr>
        <w:t>2019</w:t>
      </w:r>
      <w:r w:rsidR="00312089" w:rsidRPr="00D82C95">
        <w:rPr>
          <w:rFonts w:ascii="Arial" w:hAnsi="Arial" w:cs="Arial"/>
          <w:noProof/>
          <w:sz w:val="16"/>
          <w:szCs w:val="16"/>
          <w:lang w:val="en-US"/>
        </w:rPr>
        <w:t xml:space="preserve">, in press: </w:t>
      </w:r>
      <w:hyperlink r:id="rId16" w:history="1">
        <w:r w:rsidR="00312089" w:rsidRPr="00D82C95">
          <w:rPr>
            <w:rFonts w:ascii="Arial" w:hAnsi="Arial" w:cs="Arial"/>
            <w:noProof/>
            <w:sz w:val="16"/>
            <w:szCs w:val="16"/>
            <w:lang w:val="en-US"/>
          </w:rPr>
          <w:t>https://doi.org/10.1002/ijc.32169</w:t>
        </w:r>
      </w:hyperlink>
      <w:r w:rsidR="00312089" w:rsidRPr="00D82C95">
        <w:rPr>
          <w:rFonts w:ascii="Arial" w:hAnsi="Arial" w:cs="Arial"/>
          <w:noProof/>
          <w:sz w:val="16"/>
          <w:szCs w:val="16"/>
          <w:lang w:val="en-US"/>
        </w:rPr>
        <w:t>.</w:t>
      </w:r>
    </w:p>
    <w:p w14:paraId="3601B23E"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14" w:name="_ENREF_8"/>
      <w:r w:rsidRPr="00D82C95">
        <w:rPr>
          <w:rFonts w:ascii="Arial" w:hAnsi="Arial" w:cs="Arial"/>
          <w:noProof/>
          <w:sz w:val="16"/>
          <w:szCs w:val="16"/>
          <w:lang w:val="en-US"/>
        </w:rPr>
        <w:t>[7]</w:t>
      </w:r>
      <w:r w:rsidRPr="00D82C95">
        <w:rPr>
          <w:rFonts w:ascii="Arial" w:hAnsi="Arial" w:cs="Arial"/>
          <w:noProof/>
          <w:sz w:val="16"/>
          <w:szCs w:val="16"/>
          <w:lang w:val="en-US"/>
        </w:rPr>
        <w:tab/>
        <w:t xml:space="preserve">F. F. Wagner, D. E. Olson, J. P. Gale, T. Kaya, M. Weiwer, N. Aidoud, M. Thomas, E. L. Davoine, B. C. Lemercier, Y.-L. Zhang, E. B. Holson, </w:t>
      </w:r>
      <w:r w:rsidRPr="00D82C95">
        <w:rPr>
          <w:rFonts w:ascii="Arial" w:hAnsi="Arial" w:cs="Arial"/>
          <w:i/>
          <w:noProof/>
          <w:sz w:val="16"/>
          <w:szCs w:val="16"/>
          <w:lang w:val="en-US"/>
        </w:rPr>
        <w:t xml:space="preserve">J. Med. Chem. </w:t>
      </w:r>
      <w:r w:rsidRPr="00D82C95">
        <w:rPr>
          <w:rFonts w:ascii="Arial" w:hAnsi="Arial" w:cs="Arial"/>
          <w:b/>
          <w:noProof/>
          <w:sz w:val="16"/>
          <w:szCs w:val="16"/>
          <w:lang w:val="en-US"/>
        </w:rPr>
        <w:t>2013</w:t>
      </w:r>
      <w:r w:rsidRPr="00D82C95">
        <w:rPr>
          <w:rFonts w:ascii="Arial" w:hAnsi="Arial" w:cs="Arial"/>
          <w:noProof/>
          <w:sz w:val="16"/>
          <w:szCs w:val="16"/>
          <w:lang w:val="en-US"/>
        </w:rPr>
        <w:t xml:space="preserve">, </w:t>
      </w:r>
      <w:r w:rsidRPr="00D82C95">
        <w:rPr>
          <w:rFonts w:ascii="Arial" w:hAnsi="Arial" w:cs="Arial"/>
          <w:i/>
          <w:noProof/>
          <w:sz w:val="16"/>
          <w:szCs w:val="16"/>
          <w:lang w:val="en-US"/>
        </w:rPr>
        <w:t>56</w:t>
      </w:r>
      <w:r w:rsidRPr="00D82C95">
        <w:rPr>
          <w:rFonts w:ascii="Arial" w:hAnsi="Arial" w:cs="Arial"/>
          <w:noProof/>
          <w:sz w:val="16"/>
          <w:szCs w:val="16"/>
          <w:lang w:val="en-US"/>
        </w:rPr>
        <w:t>, 1772-1776.</w:t>
      </w:r>
      <w:bookmarkEnd w:id="14"/>
    </w:p>
    <w:p w14:paraId="7EB05B2B"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15" w:name="_ENREF_9"/>
      <w:r w:rsidRPr="00D82C95">
        <w:rPr>
          <w:rFonts w:ascii="Arial" w:hAnsi="Arial" w:cs="Arial"/>
          <w:noProof/>
          <w:sz w:val="16"/>
          <w:szCs w:val="16"/>
          <w:lang w:val="en-US"/>
        </w:rPr>
        <w:t>[8]</w:t>
      </w:r>
      <w:r w:rsidRPr="00D82C95">
        <w:rPr>
          <w:rFonts w:ascii="Arial" w:hAnsi="Arial" w:cs="Arial"/>
          <w:noProof/>
          <w:sz w:val="16"/>
          <w:szCs w:val="16"/>
          <w:lang w:val="en-US"/>
        </w:rPr>
        <w:tab/>
        <w:t xml:space="preserve">a) H.-L. Huang, H.-Y. Lee, A.-C. Tsai, C.-Y. Peng, M.-J. Lai, J.-C. Wang, S.-L. Pan, C.-M. Teng, J.-P. Liou, </w:t>
      </w:r>
      <w:r w:rsidRPr="00D82C95">
        <w:rPr>
          <w:rFonts w:ascii="Arial" w:hAnsi="Arial" w:cs="Arial"/>
          <w:i/>
          <w:noProof/>
          <w:sz w:val="16"/>
          <w:szCs w:val="16"/>
          <w:lang w:val="en-US"/>
        </w:rPr>
        <w:t xml:space="preserve">PLoS One </w:t>
      </w:r>
      <w:r w:rsidRPr="00D82C95">
        <w:rPr>
          <w:rFonts w:ascii="Arial" w:hAnsi="Arial" w:cs="Arial"/>
          <w:b/>
          <w:noProof/>
          <w:sz w:val="16"/>
          <w:szCs w:val="16"/>
          <w:lang w:val="en-US"/>
        </w:rPr>
        <w:t>2012</w:t>
      </w:r>
      <w:r w:rsidRPr="00D82C95">
        <w:rPr>
          <w:rFonts w:ascii="Arial" w:hAnsi="Arial" w:cs="Arial"/>
          <w:noProof/>
          <w:sz w:val="16"/>
          <w:szCs w:val="16"/>
          <w:lang w:val="en-US"/>
        </w:rPr>
        <w:t xml:space="preserve">, </w:t>
      </w:r>
      <w:r w:rsidRPr="00D82C95">
        <w:rPr>
          <w:rFonts w:ascii="Arial" w:hAnsi="Arial" w:cs="Arial"/>
          <w:i/>
          <w:noProof/>
          <w:sz w:val="16"/>
          <w:szCs w:val="16"/>
          <w:lang w:val="en-US"/>
        </w:rPr>
        <w:t>7</w:t>
      </w:r>
      <w:r w:rsidRPr="00D82C95">
        <w:rPr>
          <w:rFonts w:ascii="Arial" w:hAnsi="Arial" w:cs="Arial"/>
          <w:noProof/>
          <w:sz w:val="16"/>
          <w:szCs w:val="16"/>
          <w:lang w:val="en-US"/>
        </w:rPr>
        <w:t>, e43645;</w:t>
      </w:r>
      <w:bookmarkEnd w:id="15"/>
      <w:r w:rsidRPr="00D82C95">
        <w:rPr>
          <w:rFonts w:ascii="Arial" w:hAnsi="Arial" w:cs="Arial"/>
          <w:noProof/>
          <w:sz w:val="16"/>
          <w:szCs w:val="16"/>
          <w:lang w:val="en-US"/>
        </w:rPr>
        <w:t xml:space="preserve"> </w:t>
      </w:r>
      <w:bookmarkStart w:id="16" w:name="_ENREF_10"/>
      <w:r w:rsidRPr="00D82C95">
        <w:rPr>
          <w:rFonts w:ascii="Arial" w:hAnsi="Arial" w:cs="Arial"/>
          <w:noProof/>
          <w:sz w:val="16"/>
          <w:szCs w:val="16"/>
          <w:lang w:val="en-US"/>
        </w:rPr>
        <w:t xml:space="preserve">b) H.-L. Huang, C.-H. Chen, C.-M. Teng, C.-Y. Peng, C.-Y. Peng, M.-J. Lai, H.-Y. Lee, J.-P. Liou, J.-C. Wang, S.-L. Pan, </w:t>
      </w:r>
      <w:r w:rsidRPr="00D82C95">
        <w:rPr>
          <w:rFonts w:ascii="Arial" w:hAnsi="Arial" w:cs="Arial"/>
          <w:i/>
          <w:noProof/>
          <w:sz w:val="16"/>
          <w:szCs w:val="16"/>
          <w:lang w:val="en-US"/>
        </w:rPr>
        <w:t xml:space="preserve">Oncotarget </w:t>
      </w:r>
      <w:r w:rsidRPr="00D82C95">
        <w:rPr>
          <w:rFonts w:ascii="Arial" w:hAnsi="Arial" w:cs="Arial"/>
          <w:b/>
          <w:noProof/>
          <w:sz w:val="16"/>
          <w:szCs w:val="16"/>
          <w:lang w:val="en-US"/>
        </w:rPr>
        <w:t>2015</w:t>
      </w:r>
      <w:r w:rsidRPr="00D82C95">
        <w:rPr>
          <w:rFonts w:ascii="Arial" w:hAnsi="Arial" w:cs="Arial"/>
          <w:noProof/>
          <w:sz w:val="16"/>
          <w:szCs w:val="16"/>
          <w:lang w:val="en-US"/>
        </w:rPr>
        <w:t xml:space="preserve">, </w:t>
      </w:r>
      <w:r w:rsidRPr="00D82C95">
        <w:rPr>
          <w:rFonts w:ascii="Arial" w:hAnsi="Arial" w:cs="Arial"/>
          <w:i/>
          <w:noProof/>
          <w:sz w:val="16"/>
          <w:szCs w:val="16"/>
          <w:lang w:val="en-US"/>
        </w:rPr>
        <w:t>6</w:t>
      </w:r>
      <w:r w:rsidRPr="00D82C95">
        <w:rPr>
          <w:rFonts w:ascii="Arial" w:hAnsi="Arial" w:cs="Arial"/>
          <w:noProof/>
          <w:sz w:val="16"/>
          <w:szCs w:val="16"/>
          <w:lang w:val="en-US"/>
        </w:rPr>
        <w:t>, 4976-4991.</w:t>
      </w:r>
      <w:bookmarkEnd w:id="16"/>
    </w:p>
    <w:p w14:paraId="13097BA4"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17" w:name="_ENREF_11"/>
      <w:r w:rsidRPr="00D82C95">
        <w:rPr>
          <w:rFonts w:ascii="Arial" w:hAnsi="Arial" w:cs="Arial"/>
          <w:noProof/>
          <w:sz w:val="16"/>
          <w:szCs w:val="16"/>
          <w:lang w:val="en-US"/>
        </w:rPr>
        <w:t>[9]</w:t>
      </w:r>
      <w:r w:rsidRPr="00D82C95">
        <w:rPr>
          <w:rFonts w:ascii="Arial" w:hAnsi="Arial" w:cs="Arial"/>
          <w:noProof/>
          <w:sz w:val="16"/>
          <w:szCs w:val="16"/>
          <w:lang w:val="en-US"/>
        </w:rPr>
        <w:tab/>
        <w:t xml:space="preserve">I. N. Gaisina, S. H. Lee, N. A. Kaidery, M. Ben Aissa, M. Ahuja, N. N. Smirnova, S. Wakade, A. Gaisin, M. W. Bourassa, R. R. Ratan, S. V. Nikulin, A. A. Poloznikov, B. Thomas, G. R. J. Thatcher, I. G. Gazaryan, </w:t>
      </w:r>
      <w:r w:rsidRPr="00D82C95">
        <w:rPr>
          <w:rFonts w:ascii="Arial" w:hAnsi="Arial" w:cs="Arial"/>
          <w:i/>
          <w:noProof/>
          <w:sz w:val="16"/>
          <w:szCs w:val="16"/>
          <w:lang w:val="en-US"/>
        </w:rPr>
        <w:t xml:space="preserve">ACS Chem. Neurosci. </w:t>
      </w:r>
      <w:r w:rsidRPr="00D82C95">
        <w:rPr>
          <w:rFonts w:ascii="Arial" w:hAnsi="Arial" w:cs="Arial"/>
          <w:b/>
          <w:noProof/>
          <w:sz w:val="16"/>
          <w:szCs w:val="16"/>
          <w:lang w:val="en-US"/>
        </w:rPr>
        <w:t>2018</w:t>
      </w:r>
      <w:r w:rsidRPr="00D82C95">
        <w:rPr>
          <w:rFonts w:ascii="Arial" w:hAnsi="Arial" w:cs="Arial"/>
          <w:noProof/>
          <w:sz w:val="16"/>
          <w:szCs w:val="16"/>
          <w:lang w:val="en-US"/>
        </w:rPr>
        <w:t xml:space="preserve">, </w:t>
      </w:r>
      <w:r w:rsidRPr="00D82C95">
        <w:rPr>
          <w:rFonts w:ascii="Arial" w:hAnsi="Arial" w:cs="Arial"/>
          <w:i/>
          <w:noProof/>
          <w:sz w:val="16"/>
          <w:szCs w:val="16"/>
          <w:lang w:val="en-US"/>
        </w:rPr>
        <w:t>9</w:t>
      </w:r>
      <w:r w:rsidRPr="00D82C95">
        <w:rPr>
          <w:rFonts w:ascii="Arial" w:hAnsi="Arial" w:cs="Arial"/>
          <w:noProof/>
          <w:sz w:val="16"/>
          <w:szCs w:val="16"/>
          <w:lang w:val="en-US"/>
        </w:rPr>
        <w:t>, 894-900.</w:t>
      </w:r>
      <w:bookmarkEnd w:id="17"/>
    </w:p>
    <w:p w14:paraId="2EA452A8"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18" w:name="_ENREF_12"/>
      <w:r w:rsidRPr="00D82C95">
        <w:rPr>
          <w:rFonts w:ascii="Arial" w:hAnsi="Arial" w:cs="Arial"/>
          <w:noProof/>
          <w:sz w:val="16"/>
          <w:szCs w:val="16"/>
          <w:lang w:val="en-US"/>
        </w:rPr>
        <w:t>[10]</w:t>
      </w:r>
      <w:r w:rsidRPr="00D82C95">
        <w:rPr>
          <w:rFonts w:ascii="Arial" w:hAnsi="Arial" w:cs="Arial"/>
          <w:noProof/>
          <w:sz w:val="16"/>
          <w:szCs w:val="16"/>
          <w:lang w:val="en-US"/>
        </w:rPr>
        <w:tab/>
        <w:t xml:space="preserve">a) F. Lovering, </w:t>
      </w:r>
      <w:r w:rsidRPr="00D82C95">
        <w:rPr>
          <w:rFonts w:ascii="Arial" w:hAnsi="Arial" w:cs="Arial"/>
          <w:i/>
          <w:noProof/>
          <w:sz w:val="16"/>
          <w:szCs w:val="16"/>
          <w:lang w:val="en-US"/>
        </w:rPr>
        <w:t xml:space="preserve">MedChemComm </w:t>
      </w:r>
      <w:r w:rsidRPr="00D82C95">
        <w:rPr>
          <w:rFonts w:ascii="Arial" w:hAnsi="Arial" w:cs="Arial"/>
          <w:b/>
          <w:noProof/>
          <w:sz w:val="16"/>
          <w:szCs w:val="16"/>
          <w:lang w:val="en-US"/>
        </w:rPr>
        <w:t>2013</w:t>
      </w:r>
      <w:r w:rsidRPr="00D82C95">
        <w:rPr>
          <w:rFonts w:ascii="Arial" w:hAnsi="Arial" w:cs="Arial"/>
          <w:noProof/>
          <w:sz w:val="16"/>
          <w:szCs w:val="16"/>
          <w:lang w:val="en-US"/>
        </w:rPr>
        <w:t xml:space="preserve">, </w:t>
      </w:r>
      <w:r w:rsidRPr="00D82C95">
        <w:rPr>
          <w:rFonts w:ascii="Arial" w:hAnsi="Arial" w:cs="Arial"/>
          <w:i/>
          <w:noProof/>
          <w:sz w:val="16"/>
          <w:szCs w:val="16"/>
          <w:lang w:val="en-US"/>
        </w:rPr>
        <w:t>4</w:t>
      </w:r>
      <w:r w:rsidRPr="00D82C95">
        <w:rPr>
          <w:rFonts w:ascii="Arial" w:hAnsi="Arial" w:cs="Arial"/>
          <w:noProof/>
          <w:sz w:val="16"/>
          <w:szCs w:val="16"/>
          <w:lang w:val="en-US"/>
        </w:rPr>
        <w:t>, 515-519;</w:t>
      </w:r>
      <w:bookmarkEnd w:id="18"/>
      <w:r w:rsidRPr="00D82C95">
        <w:rPr>
          <w:rFonts w:ascii="Arial" w:hAnsi="Arial" w:cs="Arial"/>
          <w:noProof/>
          <w:sz w:val="16"/>
          <w:szCs w:val="16"/>
          <w:lang w:val="en-US"/>
        </w:rPr>
        <w:t xml:space="preserve"> </w:t>
      </w:r>
      <w:bookmarkStart w:id="19" w:name="_ENREF_13"/>
      <w:r w:rsidRPr="00D82C95">
        <w:rPr>
          <w:rFonts w:ascii="Arial" w:hAnsi="Arial" w:cs="Arial"/>
          <w:noProof/>
          <w:sz w:val="16"/>
          <w:szCs w:val="16"/>
          <w:lang w:val="en-US"/>
        </w:rPr>
        <w:t xml:space="preserve">b) F. Lovering, J. Bikker, C. Humblet, </w:t>
      </w:r>
      <w:r w:rsidRPr="00D82C95">
        <w:rPr>
          <w:rFonts w:ascii="Arial" w:hAnsi="Arial" w:cs="Arial"/>
          <w:i/>
          <w:noProof/>
          <w:sz w:val="16"/>
          <w:szCs w:val="16"/>
          <w:lang w:val="en-US"/>
        </w:rPr>
        <w:t xml:space="preserve">J. Med. Chem. </w:t>
      </w:r>
      <w:r w:rsidRPr="00D82C95">
        <w:rPr>
          <w:rFonts w:ascii="Arial" w:hAnsi="Arial" w:cs="Arial"/>
          <w:b/>
          <w:noProof/>
          <w:sz w:val="16"/>
          <w:szCs w:val="16"/>
          <w:lang w:val="en-US"/>
        </w:rPr>
        <w:t>2009</w:t>
      </w:r>
      <w:r w:rsidRPr="00D82C95">
        <w:rPr>
          <w:rFonts w:ascii="Arial" w:hAnsi="Arial" w:cs="Arial"/>
          <w:noProof/>
          <w:sz w:val="16"/>
          <w:szCs w:val="16"/>
          <w:lang w:val="en-US"/>
        </w:rPr>
        <w:t xml:space="preserve">, </w:t>
      </w:r>
      <w:r w:rsidRPr="00D82C95">
        <w:rPr>
          <w:rFonts w:ascii="Arial" w:hAnsi="Arial" w:cs="Arial"/>
          <w:i/>
          <w:noProof/>
          <w:sz w:val="16"/>
          <w:szCs w:val="16"/>
          <w:lang w:val="en-US"/>
        </w:rPr>
        <w:t>52</w:t>
      </w:r>
      <w:r w:rsidRPr="00D82C95">
        <w:rPr>
          <w:rFonts w:ascii="Arial" w:hAnsi="Arial" w:cs="Arial"/>
          <w:noProof/>
          <w:sz w:val="16"/>
          <w:szCs w:val="16"/>
          <w:lang w:val="en-US"/>
        </w:rPr>
        <w:t>, 6752-6756;</w:t>
      </w:r>
      <w:bookmarkEnd w:id="19"/>
      <w:r w:rsidRPr="00D82C95">
        <w:rPr>
          <w:rFonts w:ascii="Arial" w:hAnsi="Arial" w:cs="Arial"/>
          <w:noProof/>
          <w:sz w:val="16"/>
          <w:szCs w:val="16"/>
          <w:lang w:val="en-US"/>
        </w:rPr>
        <w:t xml:space="preserve"> </w:t>
      </w:r>
      <w:bookmarkStart w:id="20" w:name="_ENREF_14"/>
      <w:r w:rsidRPr="00D82C95">
        <w:rPr>
          <w:rFonts w:ascii="Arial" w:hAnsi="Arial" w:cs="Arial"/>
          <w:noProof/>
          <w:sz w:val="16"/>
          <w:szCs w:val="16"/>
          <w:lang w:val="en-US"/>
        </w:rPr>
        <w:t xml:space="preserve">c) W. R. J. D. Galloway, A. Isidro-Llobet, D. R. Spring, </w:t>
      </w:r>
      <w:r w:rsidRPr="00D82C95">
        <w:rPr>
          <w:rFonts w:ascii="Arial" w:hAnsi="Arial" w:cs="Arial"/>
          <w:i/>
          <w:noProof/>
          <w:sz w:val="16"/>
          <w:szCs w:val="16"/>
          <w:lang w:val="en-US"/>
        </w:rPr>
        <w:t xml:space="preserve">Nature Communications </w:t>
      </w:r>
      <w:r w:rsidRPr="00D82C95">
        <w:rPr>
          <w:rFonts w:ascii="Arial" w:hAnsi="Arial" w:cs="Arial"/>
          <w:b/>
          <w:noProof/>
          <w:sz w:val="16"/>
          <w:szCs w:val="16"/>
          <w:lang w:val="en-US"/>
        </w:rPr>
        <w:t>2010</w:t>
      </w:r>
      <w:r w:rsidRPr="00D82C95">
        <w:rPr>
          <w:rFonts w:ascii="Arial" w:hAnsi="Arial" w:cs="Arial"/>
          <w:noProof/>
          <w:sz w:val="16"/>
          <w:szCs w:val="16"/>
          <w:lang w:val="en-US"/>
        </w:rPr>
        <w:t xml:space="preserve">, </w:t>
      </w:r>
      <w:r w:rsidRPr="00D82C95">
        <w:rPr>
          <w:rFonts w:ascii="Arial" w:hAnsi="Arial" w:cs="Arial"/>
          <w:i/>
          <w:noProof/>
          <w:sz w:val="16"/>
          <w:szCs w:val="16"/>
          <w:lang w:val="en-US"/>
        </w:rPr>
        <w:t>1</w:t>
      </w:r>
      <w:r w:rsidRPr="00D82C95">
        <w:rPr>
          <w:rFonts w:ascii="Arial" w:hAnsi="Arial" w:cs="Arial"/>
          <w:noProof/>
          <w:sz w:val="16"/>
          <w:szCs w:val="16"/>
          <w:lang w:val="en-US"/>
        </w:rPr>
        <w:t>, 80.</w:t>
      </w:r>
      <w:bookmarkEnd w:id="20"/>
    </w:p>
    <w:p w14:paraId="381807B7"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21" w:name="_ENREF_15"/>
      <w:r w:rsidRPr="00D82C95">
        <w:rPr>
          <w:rFonts w:ascii="Arial" w:hAnsi="Arial" w:cs="Arial"/>
          <w:noProof/>
          <w:sz w:val="16"/>
          <w:szCs w:val="16"/>
          <w:lang w:val="en-US"/>
        </w:rPr>
        <w:t>[11]</w:t>
      </w:r>
      <w:r w:rsidRPr="00D82C95">
        <w:rPr>
          <w:rFonts w:ascii="Arial" w:hAnsi="Arial" w:cs="Arial"/>
          <w:noProof/>
          <w:sz w:val="16"/>
          <w:szCs w:val="16"/>
          <w:lang w:val="en-US"/>
        </w:rPr>
        <w:tab/>
        <w:t xml:space="preserve">C. Adams, Q.-Y. Hu, L. W. McGuire, J. Papillon, Novartis AG, Switz., </w:t>
      </w:r>
      <w:r w:rsidRPr="00D82C95">
        <w:rPr>
          <w:rFonts w:ascii="Arial" w:hAnsi="Arial" w:cs="Arial"/>
          <w:b/>
          <w:noProof/>
          <w:sz w:val="16"/>
          <w:szCs w:val="16"/>
          <w:lang w:val="en-US"/>
        </w:rPr>
        <w:t>2009</w:t>
      </w:r>
      <w:r w:rsidRPr="00D82C95">
        <w:rPr>
          <w:rFonts w:ascii="Arial" w:hAnsi="Arial" w:cs="Arial"/>
          <w:noProof/>
          <w:sz w:val="16"/>
          <w:szCs w:val="16"/>
          <w:lang w:val="en-US"/>
        </w:rPr>
        <w:t>, p. 248.</w:t>
      </w:r>
      <w:bookmarkEnd w:id="21"/>
    </w:p>
    <w:p w14:paraId="65D22386"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22" w:name="_ENREF_16"/>
      <w:r w:rsidRPr="00D82C95">
        <w:rPr>
          <w:rFonts w:ascii="Arial" w:hAnsi="Arial" w:cs="Arial"/>
          <w:noProof/>
          <w:sz w:val="16"/>
          <w:szCs w:val="16"/>
          <w:lang w:val="en-US"/>
        </w:rPr>
        <w:t>[12]</w:t>
      </w:r>
      <w:r w:rsidRPr="00D82C95">
        <w:rPr>
          <w:rFonts w:ascii="Arial" w:hAnsi="Arial" w:cs="Arial"/>
          <w:noProof/>
          <w:sz w:val="16"/>
          <w:szCs w:val="16"/>
          <w:lang w:val="en-US"/>
        </w:rPr>
        <w:tab/>
        <w:t xml:space="preserve">C. Simões-Pires, V. Zwick, A. Nurisso, E. Schenker, P.-A. Carrupt, M. Cuendet, </w:t>
      </w:r>
      <w:r w:rsidRPr="00D82C95">
        <w:rPr>
          <w:rFonts w:ascii="Arial" w:hAnsi="Arial" w:cs="Arial"/>
          <w:i/>
          <w:noProof/>
          <w:sz w:val="16"/>
          <w:szCs w:val="16"/>
          <w:lang w:val="en-US"/>
        </w:rPr>
        <w:t xml:space="preserve">Mol. Neurodegener. </w:t>
      </w:r>
      <w:r w:rsidRPr="00D82C95">
        <w:rPr>
          <w:rFonts w:ascii="Arial" w:hAnsi="Arial" w:cs="Arial"/>
          <w:b/>
          <w:noProof/>
          <w:sz w:val="16"/>
          <w:szCs w:val="16"/>
          <w:lang w:val="en-US"/>
        </w:rPr>
        <w:t>2013</w:t>
      </w:r>
      <w:r w:rsidRPr="00D82C95">
        <w:rPr>
          <w:rFonts w:ascii="Arial" w:hAnsi="Arial" w:cs="Arial"/>
          <w:noProof/>
          <w:sz w:val="16"/>
          <w:szCs w:val="16"/>
          <w:lang w:val="en-US"/>
        </w:rPr>
        <w:t xml:space="preserve">, </w:t>
      </w:r>
      <w:r w:rsidRPr="00D82C95">
        <w:rPr>
          <w:rFonts w:ascii="Arial" w:hAnsi="Arial" w:cs="Arial"/>
          <w:i/>
          <w:noProof/>
          <w:sz w:val="16"/>
          <w:szCs w:val="16"/>
          <w:lang w:val="en-US"/>
        </w:rPr>
        <w:t>8</w:t>
      </w:r>
      <w:r w:rsidRPr="00D82C95">
        <w:rPr>
          <w:rFonts w:ascii="Arial" w:hAnsi="Arial" w:cs="Arial"/>
          <w:noProof/>
          <w:sz w:val="16"/>
          <w:szCs w:val="16"/>
          <w:lang w:val="en-US"/>
        </w:rPr>
        <w:t>, 7.</w:t>
      </w:r>
      <w:bookmarkEnd w:id="22"/>
    </w:p>
    <w:p w14:paraId="117574FC"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23" w:name="_ENREF_17"/>
      <w:r w:rsidRPr="00D82C95">
        <w:rPr>
          <w:rFonts w:ascii="Arial" w:hAnsi="Arial" w:cs="Arial"/>
          <w:noProof/>
          <w:sz w:val="16"/>
          <w:szCs w:val="16"/>
          <w:lang w:val="en-US"/>
        </w:rPr>
        <w:t>[13]</w:t>
      </w:r>
      <w:r w:rsidRPr="00D82C95">
        <w:rPr>
          <w:rFonts w:ascii="Arial" w:hAnsi="Arial" w:cs="Arial"/>
          <w:noProof/>
          <w:sz w:val="16"/>
          <w:szCs w:val="16"/>
          <w:lang w:val="en-US"/>
        </w:rPr>
        <w:tab/>
        <w:t xml:space="preserve">A. Jahangir, S. Lalit, </w:t>
      </w:r>
      <w:r w:rsidRPr="00D82C95">
        <w:rPr>
          <w:rFonts w:ascii="Arial" w:hAnsi="Arial" w:cs="Arial"/>
          <w:i/>
          <w:noProof/>
          <w:sz w:val="16"/>
          <w:szCs w:val="16"/>
          <w:lang w:val="en-US"/>
        </w:rPr>
        <w:t xml:space="preserve">Curr. Drug Targets </w:t>
      </w:r>
      <w:r w:rsidRPr="00D82C95">
        <w:rPr>
          <w:rFonts w:ascii="Arial" w:hAnsi="Arial" w:cs="Arial"/>
          <w:b/>
          <w:noProof/>
          <w:sz w:val="16"/>
          <w:szCs w:val="16"/>
          <w:lang w:val="en-US"/>
        </w:rPr>
        <w:t>2019</w:t>
      </w:r>
      <w:r w:rsidRPr="00D82C95">
        <w:rPr>
          <w:rFonts w:ascii="Arial" w:hAnsi="Arial" w:cs="Arial"/>
          <w:noProof/>
          <w:sz w:val="16"/>
          <w:szCs w:val="16"/>
          <w:lang w:val="en-US"/>
        </w:rPr>
        <w:t xml:space="preserve">, </w:t>
      </w:r>
      <w:r w:rsidRPr="00D82C95">
        <w:rPr>
          <w:rFonts w:ascii="Arial" w:hAnsi="Arial" w:cs="Arial"/>
          <w:i/>
          <w:noProof/>
          <w:sz w:val="16"/>
          <w:szCs w:val="16"/>
          <w:lang w:val="en-US"/>
        </w:rPr>
        <w:t>20</w:t>
      </w:r>
      <w:r w:rsidRPr="00D82C95">
        <w:rPr>
          <w:rFonts w:ascii="Arial" w:hAnsi="Arial" w:cs="Arial"/>
          <w:noProof/>
          <w:sz w:val="16"/>
          <w:szCs w:val="16"/>
          <w:lang w:val="en-US"/>
        </w:rPr>
        <w:t>, 316-339.</w:t>
      </w:r>
      <w:bookmarkEnd w:id="23"/>
    </w:p>
    <w:p w14:paraId="72BDBD47"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24" w:name="_ENREF_18"/>
      <w:r w:rsidRPr="00D82C95">
        <w:rPr>
          <w:rFonts w:ascii="Arial" w:hAnsi="Arial" w:cs="Arial"/>
          <w:noProof/>
          <w:sz w:val="16"/>
          <w:szCs w:val="16"/>
          <w:lang w:val="en-US"/>
        </w:rPr>
        <w:t>[14]</w:t>
      </w:r>
      <w:r w:rsidRPr="00D82C95">
        <w:rPr>
          <w:rFonts w:ascii="Arial" w:hAnsi="Arial" w:cs="Arial"/>
          <w:noProof/>
          <w:sz w:val="16"/>
          <w:szCs w:val="16"/>
          <w:lang w:val="en-US"/>
        </w:rPr>
        <w:tab/>
        <w:t xml:space="preserve">G. A. Reid, N. Chilukuri, S. Darvesh, </w:t>
      </w:r>
      <w:r w:rsidRPr="00D82C95">
        <w:rPr>
          <w:rFonts w:ascii="Arial" w:hAnsi="Arial" w:cs="Arial"/>
          <w:i/>
          <w:noProof/>
          <w:sz w:val="16"/>
          <w:szCs w:val="16"/>
          <w:lang w:val="en-US"/>
        </w:rPr>
        <w:t xml:space="preserve">Neuroscience </w:t>
      </w:r>
      <w:r w:rsidRPr="00D82C95">
        <w:rPr>
          <w:rFonts w:ascii="Arial" w:hAnsi="Arial" w:cs="Arial"/>
          <w:b/>
          <w:noProof/>
          <w:sz w:val="16"/>
          <w:szCs w:val="16"/>
          <w:lang w:val="en-US"/>
        </w:rPr>
        <w:t>2013</w:t>
      </w:r>
      <w:r w:rsidRPr="00D82C95">
        <w:rPr>
          <w:rFonts w:ascii="Arial" w:hAnsi="Arial" w:cs="Arial"/>
          <w:noProof/>
          <w:sz w:val="16"/>
          <w:szCs w:val="16"/>
          <w:lang w:val="en-US"/>
        </w:rPr>
        <w:t xml:space="preserve">, </w:t>
      </w:r>
      <w:r w:rsidRPr="00D82C95">
        <w:rPr>
          <w:rFonts w:ascii="Arial" w:hAnsi="Arial" w:cs="Arial"/>
          <w:i/>
          <w:noProof/>
          <w:sz w:val="16"/>
          <w:szCs w:val="16"/>
          <w:lang w:val="en-US"/>
        </w:rPr>
        <w:t>234</w:t>
      </w:r>
      <w:r w:rsidRPr="00D82C95">
        <w:rPr>
          <w:rFonts w:ascii="Arial" w:hAnsi="Arial" w:cs="Arial"/>
          <w:noProof/>
          <w:sz w:val="16"/>
          <w:szCs w:val="16"/>
          <w:lang w:val="en-US"/>
        </w:rPr>
        <w:t>, 53-68.</w:t>
      </w:r>
      <w:bookmarkEnd w:id="24"/>
    </w:p>
    <w:p w14:paraId="439869D9" w14:textId="77777777" w:rsidR="00CC5974" w:rsidRPr="00D82C95" w:rsidRDefault="00CC5974" w:rsidP="00E6118E">
      <w:pPr>
        <w:spacing w:after="0" w:line="360" w:lineRule="auto"/>
        <w:ind w:left="720" w:hanging="720"/>
        <w:jc w:val="both"/>
        <w:rPr>
          <w:rFonts w:ascii="Arial" w:hAnsi="Arial" w:cs="Arial"/>
          <w:noProof/>
          <w:sz w:val="16"/>
          <w:szCs w:val="16"/>
          <w:lang w:val="en-US"/>
        </w:rPr>
      </w:pPr>
      <w:bookmarkStart w:id="25" w:name="_ENREF_19"/>
      <w:r w:rsidRPr="00D82C95">
        <w:rPr>
          <w:rFonts w:ascii="Arial" w:hAnsi="Arial" w:cs="Arial"/>
          <w:noProof/>
          <w:sz w:val="16"/>
          <w:szCs w:val="16"/>
          <w:lang w:val="en-US"/>
        </w:rPr>
        <w:t>[15]</w:t>
      </w:r>
      <w:r w:rsidRPr="00D82C95">
        <w:rPr>
          <w:rFonts w:ascii="Arial" w:hAnsi="Arial" w:cs="Arial"/>
          <w:noProof/>
          <w:sz w:val="16"/>
          <w:szCs w:val="16"/>
          <w:lang w:val="en-US"/>
        </w:rPr>
        <w:tab/>
        <w:t xml:space="preserve">M. B. Youdim, D. Edmondson, K. F. Tipton, </w:t>
      </w:r>
      <w:r w:rsidRPr="00D82C95">
        <w:rPr>
          <w:rFonts w:ascii="Arial" w:hAnsi="Arial" w:cs="Arial"/>
          <w:i/>
          <w:noProof/>
          <w:sz w:val="16"/>
          <w:szCs w:val="16"/>
          <w:lang w:val="en-US"/>
        </w:rPr>
        <w:t xml:space="preserve">Nat. Rev. Neurosci. </w:t>
      </w:r>
      <w:r w:rsidRPr="00D82C95">
        <w:rPr>
          <w:rFonts w:ascii="Arial" w:hAnsi="Arial" w:cs="Arial"/>
          <w:b/>
          <w:noProof/>
          <w:sz w:val="16"/>
          <w:szCs w:val="16"/>
          <w:lang w:val="en-US"/>
        </w:rPr>
        <w:t>2006</w:t>
      </w:r>
      <w:r w:rsidRPr="00D82C95">
        <w:rPr>
          <w:rFonts w:ascii="Arial" w:hAnsi="Arial" w:cs="Arial"/>
          <w:noProof/>
          <w:sz w:val="16"/>
          <w:szCs w:val="16"/>
          <w:lang w:val="en-US"/>
        </w:rPr>
        <w:t xml:space="preserve">, </w:t>
      </w:r>
      <w:r w:rsidRPr="00D82C95">
        <w:rPr>
          <w:rFonts w:ascii="Arial" w:hAnsi="Arial" w:cs="Arial"/>
          <w:i/>
          <w:noProof/>
          <w:sz w:val="16"/>
          <w:szCs w:val="16"/>
          <w:lang w:val="en-US"/>
        </w:rPr>
        <w:t>7</w:t>
      </w:r>
      <w:r w:rsidRPr="00D82C95">
        <w:rPr>
          <w:rFonts w:ascii="Arial" w:hAnsi="Arial" w:cs="Arial"/>
          <w:noProof/>
          <w:sz w:val="16"/>
          <w:szCs w:val="16"/>
          <w:lang w:val="en-US"/>
        </w:rPr>
        <w:t>, 295-309.</w:t>
      </w:r>
      <w:bookmarkEnd w:id="25"/>
    </w:p>
    <w:p w14:paraId="4601E2C8" w14:textId="77777777" w:rsidR="00CC5974" w:rsidRPr="00D82C95" w:rsidRDefault="00CC5974" w:rsidP="00E6118E">
      <w:pPr>
        <w:spacing w:after="0" w:line="360" w:lineRule="auto"/>
        <w:ind w:left="720" w:hanging="720"/>
        <w:jc w:val="both"/>
        <w:rPr>
          <w:rFonts w:ascii="Arial" w:hAnsi="Arial" w:cs="Arial"/>
          <w:noProof/>
          <w:sz w:val="16"/>
          <w:szCs w:val="16"/>
        </w:rPr>
      </w:pPr>
      <w:bookmarkStart w:id="26" w:name="_ENREF_20"/>
      <w:r w:rsidRPr="00D82C95">
        <w:rPr>
          <w:rFonts w:ascii="Arial" w:hAnsi="Arial" w:cs="Arial"/>
          <w:noProof/>
          <w:sz w:val="16"/>
          <w:szCs w:val="16"/>
          <w:lang w:val="en-US"/>
        </w:rPr>
        <w:t>[16]</w:t>
      </w:r>
      <w:r w:rsidRPr="00D82C95">
        <w:rPr>
          <w:rFonts w:ascii="Arial" w:hAnsi="Arial" w:cs="Arial"/>
          <w:noProof/>
          <w:sz w:val="16"/>
          <w:szCs w:val="16"/>
          <w:lang w:val="en-US"/>
        </w:rPr>
        <w:tab/>
        <w:t xml:space="preserve">a) N. Guzior, M. Bajda, J. Rakoczy, B. Brus, S. Gobec, B. Malawska, </w:t>
      </w:r>
      <w:r w:rsidRPr="00D82C95">
        <w:rPr>
          <w:rFonts w:ascii="Arial" w:hAnsi="Arial" w:cs="Arial"/>
          <w:i/>
          <w:noProof/>
          <w:sz w:val="16"/>
          <w:szCs w:val="16"/>
          <w:lang w:val="en-US"/>
        </w:rPr>
        <w:t xml:space="preserve">Biorg. Med. Chem. </w:t>
      </w:r>
      <w:r w:rsidRPr="00D82C95">
        <w:rPr>
          <w:rFonts w:ascii="Arial" w:hAnsi="Arial" w:cs="Arial"/>
          <w:b/>
          <w:noProof/>
          <w:sz w:val="16"/>
          <w:szCs w:val="16"/>
          <w:lang w:val="en-US"/>
        </w:rPr>
        <w:t>2015</w:t>
      </w:r>
      <w:r w:rsidRPr="00D82C95">
        <w:rPr>
          <w:rFonts w:ascii="Arial" w:hAnsi="Arial" w:cs="Arial"/>
          <w:noProof/>
          <w:sz w:val="16"/>
          <w:szCs w:val="16"/>
          <w:lang w:val="en-US"/>
        </w:rPr>
        <w:t xml:space="preserve">, </w:t>
      </w:r>
      <w:r w:rsidRPr="00D82C95">
        <w:rPr>
          <w:rFonts w:ascii="Arial" w:hAnsi="Arial" w:cs="Arial"/>
          <w:i/>
          <w:noProof/>
          <w:sz w:val="16"/>
          <w:szCs w:val="16"/>
          <w:lang w:val="en-US"/>
        </w:rPr>
        <w:t>23</w:t>
      </w:r>
      <w:r w:rsidRPr="00D82C95">
        <w:rPr>
          <w:rFonts w:ascii="Arial" w:hAnsi="Arial" w:cs="Arial"/>
          <w:noProof/>
          <w:sz w:val="16"/>
          <w:szCs w:val="16"/>
          <w:lang w:val="en-US"/>
        </w:rPr>
        <w:t>, 1629-1637;</w:t>
      </w:r>
      <w:bookmarkEnd w:id="26"/>
      <w:r w:rsidRPr="00D82C95">
        <w:rPr>
          <w:rFonts w:ascii="Arial" w:hAnsi="Arial" w:cs="Arial"/>
          <w:noProof/>
          <w:sz w:val="16"/>
          <w:szCs w:val="16"/>
          <w:lang w:val="en-US"/>
        </w:rPr>
        <w:t xml:space="preserve"> </w:t>
      </w:r>
      <w:bookmarkStart w:id="27" w:name="_ENREF_21"/>
      <w:r w:rsidRPr="00D82C95">
        <w:rPr>
          <w:rFonts w:ascii="Arial" w:hAnsi="Arial" w:cs="Arial"/>
          <w:noProof/>
          <w:sz w:val="16"/>
          <w:szCs w:val="16"/>
          <w:lang w:val="en-US"/>
        </w:rPr>
        <w:t xml:space="preserve">b) N. Guzior, M. Bajda, M. Skrok, K. Kurpiewska, K. Lewiński, B. Brus, A. Pišlar, J. Kos, S. Gobec, B. Malawska, </w:t>
      </w:r>
      <w:r w:rsidRPr="00D82C95">
        <w:rPr>
          <w:rFonts w:ascii="Arial" w:hAnsi="Arial" w:cs="Arial"/>
          <w:i/>
          <w:noProof/>
          <w:sz w:val="16"/>
          <w:szCs w:val="16"/>
          <w:lang w:val="en-US"/>
        </w:rPr>
        <w:t xml:space="preserve">Eur. J. Med. </w:t>
      </w:r>
      <w:r w:rsidRPr="00D82C95">
        <w:rPr>
          <w:rFonts w:ascii="Arial" w:hAnsi="Arial" w:cs="Arial"/>
          <w:i/>
          <w:noProof/>
          <w:sz w:val="16"/>
          <w:szCs w:val="16"/>
        </w:rPr>
        <w:t xml:space="preserve">Chem. </w:t>
      </w:r>
      <w:r w:rsidRPr="00D82C95">
        <w:rPr>
          <w:rFonts w:ascii="Arial" w:hAnsi="Arial" w:cs="Arial"/>
          <w:b/>
          <w:noProof/>
          <w:sz w:val="16"/>
          <w:szCs w:val="16"/>
        </w:rPr>
        <w:t>2015</w:t>
      </w:r>
      <w:r w:rsidRPr="00D82C95">
        <w:rPr>
          <w:rFonts w:ascii="Arial" w:hAnsi="Arial" w:cs="Arial"/>
          <w:noProof/>
          <w:sz w:val="16"/>
          <w:szCs w:val="16"/>
        </w:rPr>
        <w:t xml:space="preserve">, </w:t>
      </w:r>
      <w:r w:rsidRPr="00D82C95">
        <w:rPr>
          <w:rFonts w:ascii="Arial" w:hAnsi="Arial" w:cs="Arial"/>
          <w:i/>
          <w:noProof/>
          <w:sz w:val="16"/>
          <w:szCs w:val="16"/>
        </w:rPr>
        <w:t>92</w:t>
      </w:r>
      <w:r w:rsidRPr="00D82C95">
        <w:rPr>
          <w:rFonts w:ascii="Arial" w:hAnsi="Arial" w:cs="Arial"/>
          <w:noProof/>
          <w:sz w:val="16"/>
          <w:szCs w:val="16"/>
        </w:rPr>
        <w:t>, 738-749.</w:t>
      </w:r>
      <w:bookmarkEnd w:id="27"/>
    </w:p>
    <w:p w14:paraId="4B7CB4D9" w14:textId="28840E70" w:rsidR="00CC5974" w:rsidRPr="00D82C95" w:rsidRDefault="00CC5974" w:rsidP="00E6118E">
      <w:pPr>
        <w:spacing w:after="0" w:line="360" w:lineRule="auto"/>
        <w:ind w:left="720" w:hanging="720"/>
        <w:jc w:val="both"/>
        <w:rPr>
          <w:rFonts w:ascii="Arial" w:hAnsi="Arial" w:cs="Arial"/>
          <w:noProof/>
          <w:sz w:val="16"/>
          <w:szCs w:val="16"/>
        </w:rPr>
      </w:pPr>
      <w:bookmarkStart w:id="28" w:name="_ENREF_22"/>
      <w:r w:rsidRPr="00D82C95">
        <w:rPr>
          <w:rFonts w:ascii="Arial" w:hAnsi="Arial" w:cs="Arial"/>
          <w:noProof/>
          <w:sz w:val="16"/>
          <w:szCs w:val="16"/>
        </w:rPr>
        <w:t>[17]</w:t>
      </w:r>
      <w:r w:rsidRPr="00D82C95">
        <w:rPr>
          <w:rFonts w:ascii="Arial" w:hAnsi="Arial" w:cs="Arial"/>
          <w:noProof/>
          <w:sz w:val="16"/>
          <w:szCs w:val="16"/>
        </w:rPr>
        <w:tab/>
        <w:t>R. De Vreese, T. Verhaeghe, T. Desmet, M. D'</w:t>
      </w:r>
      <w:r w:rsidR="008F23AA" w:rsidRPr="00D82C95">
        <w:rPr>
          <w:rFonts w:ascii="Arial" w:hAnsi="Arial" w:cs="Arial"/>
          <w:noProof/>
          <w:sz w:val="16"/>
          <w:szCs w:val="16"/>
        </w:rPr>
        <w:t>h</w:t>
      </w:r>
      <w:r w:rsidRPr="00D82C95">
        <w:rPr>
          <w:rFonts w:ascii="Arial" w:hAnsi="Arial" w:cs="Arial"/>
          <w:noProof/>
          <w:sz w:val="16"/>
          <w:szCs w:val="16"/>
        </w:rPr>
        <w:t xml:space="preserve">ooghe, </w:t>
      </w:r>
      <w:r w:rsidRPr="00D82C95">
        <w:rPr>
          <w:rFonts w:ascii="Arial" w:hAnsi="Arial" w:cs="Arial"/>
          <w:i/>
          <w:noProof/>
          <w:sz w:val="16"/>
          <w:szCs w:val="16"/>
        </w:rPr>
        <w:t xml:space="preserve">Chem Commun </w:t>
      </w:r>
      <w:r w:rsidRPr="00D82C95">
        <w:rPr>
          <w:rFonts w:ascii="Arial" w:hAnsi="Arial" w:cs="Arial"/>
          <w:b/>
          <w:noProof/>
          <w:sz w:val="16"/>
          <w:szCs w:val="16"/>
        </w:rPr>
        <w:t>2013</w:t>
      </w:r>
      <w:r w:rsidRPr="00D82C95">
        <w:rPr>
          <w:rFonts w:ascii="Arial" w:hAnsi="Arial" w:cs="Arial"/>
          <w:noProof/>
          <w:sz w:val="16"/>
          <w:szCs w:val="16"/>
        </w:rPr>
        <w:t xml:space="preserve">, </w:t>
      </w:r>
      <w:r w:rsidRPr="00D82C95">
        <w:rPr>
          <w:rFonts w:ascii="Arial" w:hAnsi="Arial" w:cs="Arial"/>
          <w:i/>
          <w:noProof/>
          <w:sz w:val="16"/>
          <w:szCs w:val="16"/>
        </w:rPr>
        <w:t>49</w:t>
      </w:r>
      <w:r w:rsidRPr="00D82C95">
        <w:rPr>
          <w:rFonts w:ascii="Arial" w:hAnsi="Arial" w:cs="Arial"/>
          <w:noProof/>
          <w:sz w:val="16"/>
          <w:szCs w:val="16"/>
        </w:rPr>
        <w:t>, 3775-3777.</w:t>
      </w:r>
      <w:bookmarkEnd w:id="28"/>
    </w:p>
    <w:p w14:paraId="174792D3" w14:textId="77777777" w:rsidR="00CC5974" w:rsidRPr="00D82C95" w:rsidRDefault="00CC5974" w:rsidP="00E6118E">
      <w:pPr>
        <w:spacing w:after="0" w:line="360" w:lineRule="auto"/>
        <w:ind w:left="720" w:hanging="720"/>
        <w:jc w:val="both"/>
        <w:rPr>
          <w:rFonts w:ascii="Arial" w:hAnsi="Arial" w:cs="Arial"/>
          <w:noProof/>
          <w:sz w:val="16"/>
          <w:szCs w:val="16"/>
        </w:rPr>
      </w:pPr>
      <w:bookmarkStart w:id="29" w:name="_ENREF_23"/>
      <w:r w:rsidRPr="00D82C95">
        <w:rPr>
          <w:rFonts w:ascii="Arial" w:hAnsi="Arial" w:cs="Arial"/>
          <w:noProof/>
          <w:sz w:val="16"/>
          <w:szCs w:val="16"/>
        </w:rPr>
        <w:t>[18]</w:t>
      </w:r>
      <w:r w:rsidRPr="00D82C95">
        <w:rPr>
          <w:rFonts w:ascii="Arial" w:hAnsi="Arial" w:cs="Arial"/>
          <w:noProof/>
          <w:sz w:val="16"/>
          <w:szCs w:val="16"/>
        </w:rPr>
        <w:tab/>
        <w:t xml:space="preserve">K. V. Butler, J. Kalin, C. Brochier, G. Vistoli, B. Langley, A. P. Kozikowski, </w:t>
      </w:r>
      <w:r w:rsidRPr="00D82C95">
        <w:rPr>
          <w:rFonts w:ascii="Arial" w:hAnsi="Arial" w:cs="Arial"/>
          <w:i/>
          <w:noProof/>
          <w:sz w:val="16"/>
          <w:szCs w:val="16"/>
        </w:rPr>
        <w:t xml:space="preserve">J. Am. Chem. Soc. </w:t>
      </w:r>
      <w:r w:rsidRPr="00D82C95">
        <w:rPr>
          <w:rFonts w:ascii="Arial" w:hAnsi="Arial" w:cs="Arial"/>
          <w:b/>
          <w:noProof/>
          <w:sz w:val="16"/>
          <w:szCs w:val="16"/>
        </w:rPr>
        <w:t>2010</w:t>
      </w:r>
      <w:r w:rsidRPr="00D82C95">
        <w:rPr>
          <w:rFonts w:ascii="Arial" w:hAnsi="Arial" w:cs="Arial"/>
          <w:noProof/>
          <w:sz w:val="16"/>
          <w:szCs w:val="16"/>
        </w:rPr>
        <w:t xml:space="preserve">, </w:t>
      </w:r>
      <w:r w:rsidRPr="00D82C95">
        <w:rPr>
          <w:rFonts w:ascii="Arial" w:hAnsi="Arial" w:cs="Arial"/>
          <w:i/>
          <w:noProof/>
          <w:sz w:val="16"/>
          <w:szCs w:val="16"/>
        </w:rPr>
        <w:t>132</w:t>
      </w:r>
      <w:r w:rsidRPr="00D82C95">
        <w:rPr>
          <w:rFonts w:ascii="Arial" w:hAnsi="Arial" w:cs="Arial"/>
          <w:noProof/>
          <w:sz w:val="16"/>
          <w:szCs w:val="16"/>
        </w:rPr>
        <w:t>, 10842-10846.</w:t>
      </w:r>
      <w:bookmarkEnd w:id="29"/>
    </w:p>
    <w:p w14:paraId="1D752B95" w14:textId="43FC7E71" w:rsidR="00CC5974" w:rsidRPr="00D82C95" w:rsidRDefault="00CC5974" w:rsidP="00E6118E">
      <w:pPr>
        <w:spacing w:after="0" w:line="360" w:lineRule="auto"/>
        <w:ind w:left="720" w:hanging="720"/>
        <w:jc w:val="both"/>
        <w:rPr>
          <w:rFonts w:ascii="Arial" w:hAnsi="Arial" w:cs="Arial"/>
          <w:noProof/>
          <w:sz w:val="16"/>
          <w:szCs w:val="16"/>
        </w:rPr>
      </w:pPr>
      <w:bookmarkStart w:id="30" w:name="_ENREF_24"/>
      <w:r w:rsidRPr="00D82C95">
        <w:rPr>
          <w:rFonts w:ascii="Arial" w:hAnsi="Arial" w:cs="Arial"/>
          <w:noProof/>
          <w:sz w:val="16"/>
          <w:szCs w:val="16"/>
        </w:rPr>
        <w:t>[19]</w:t>
      </w:r>
      <w:r w:rsidRPr="00D82C95">
        <w:rPr>
          <w:rFonts w:ascii="Arial" w:hAnsi="Arial" w:cs="Arial"/>
          <w:noProof/>
          <w:sz w:val="16"/>
          <w:szCs w:val="16"/>
        </w:rPr>
        <w:tab/>
        <w:t xml:space="preserve">a) E. Krieger, G. Vriend, </w:t>
      </w:r>
      <w:r w:rsidRPr="00D82C95">
        <w:rPr>
          <w:rFonts w:ascii="Arial" w:hAnsi="Arial" w:cs="Arial"/>
          <w:i/>
          <w:noProof/>
          <w:sz w:val="16"/>
          <w:szCs w:val="16"/>
        </w:rPr>
        <w:t xml:space="preserve">Bioinformatics </w:t>
      </w:r>
      <w:r w:rsidRPr="00D82C95">
        <w:rPr>
          <w:rFonts w:ascii="Arial" w:hAnsi="Arial" w:cs="Arial"/>
          <w:b/>
          <w:noProof/>
          <w:sz w:val="16"/>
          <w:szCs w:val="16"/>
        </w:rPr>
        <w:t>2014</w:t>
      </w:r>
      <w:r w:rsidRPr="00D82C95">
        <w:rPr>
          <w:rFonts w:ascii="Arial" w:hAnsi="Arial" w:cs="Arial"/>
          <w:noProof/>
          <w:sz w:val="16"/>
          <w:szCs w:val="16"/>
        </w:rPr>
        <w:t xml:space="preserve">, </w:t>
      </w:r>
      <w:r w:rsidRPr="00D82C95">
        <w:rPr>
          <w:rFonts w:ascii="Arial" w:hAnsi="Arial" w:cs="Arial"/>
          <w:i/>
          <w:noProof/>
          <w:sz w:val="16"/>
          <w:szCs w:val="16"/>
        </w:rPr>
        <w:t>30</w:t>
      </w:r>
      <w:r w:rsidRPr="00D82C95">
        <w:rPr>
          <w:rFonts w:ascii="Arial" w:hAnsi="Arial" w:cs="Arial"/>
          <w:noProof/>
          <w:sz w:val="16"/>
          <w:szCs w:val="16"/>
        </w:rPr>
        <w:t>, 2981-2982;</w:t>
      </w:r>
      <w:bookmarkEnd w:id="30"/>
      <w:r w:rsidRPr="00D82C95">
        <w:rPr>
          <w:rFonts w:ascii="Arial" w:hAnsi="Arial" w:cs="Arial"/>
          <w:noProof/>
          <w:sz w:val="16"/>
          <w:szCs w:val="16"/>
        </w:rPr>
        <w:t xml:space="preserve"> </w:t>
      </w:r>
      <w:bookmarkStart w:id="31" w:name="_ENREF_25"/>
      <w:r w:rsidRPr="00D82C95">
        <w:rPr>
          <w:rFonts w:ascii="Arial" w:hAnsi="Arial" w:cs="Arial"/>
          <w:noProof/>
          <w:sz w:val="16"/>
          <w:szCs w:val="16"/>
        </w:rPr>
        <w:t xml:space="preserve">b) G. Vriend, </w:t>
      </w:r>
      <w:r w:rsidRPr="00D82C95">
        <w:rPr>
          <w:rFonts w:ascii="Arial" w:hAnsi="Arial" w:cs="Arial"/>
          <w:i/>
          <w:noProof/>
          <w:sz w:val="16"/>
          <w:szCs w:val="16"/>
        </w:rPr>
        <w:t xml:space="preserve">J. Mol. </w:t>
      </w:r>
      <w:r w:rsidRPr="002721CA">
        <w:rPr>
          <w:rFonts w:ascii="Arial" w:hAnsi="Arial" w:cs="Arial"/>
          <w:i/>
          <w:noProof/>
          <w:sz w:val="16"/>
          <w:szCs w:val="16"/>
        </w:rPr>
        <w:t xml:space="preserve">Graphics </w:t>
      </w:r>
      <w:r w:rsidRPr="002721CA">
        <w:rPr>
          <w:rFonts w:ascii="Arial" w:hAnsi="Arial" w:cs="Arial"/>
          <w:b/>
          <w:noProof/>
          <w:sz w:val="16"/>
          <w:szCs w:val="16"/>
        </w:rPr>
        <w:t>1990</w:t>
      </w:r>
      <w:r w:rsidRPr="002721CA">
        <w:rPr>
          <w:rFonts w:ascii="Arial" w:hAnsi="Arial" w:cs="Arial"/>
          <w:noProof/>
          <w:sz w:val="16"/>
          <w:szCs w:val="16"/>
        </w:rPr>
        <w:t xml:space="preserve">, </w:t>
      </w:r>
      <w:r w:rsidRPr="002721CA">
        <w:rPr>
          <w:rFonts w:ascii="Arial" w:hAnsi="Arial" w:cs="Arial"/>
          <w:i/>
          <w:noProof/>
          <w:sz w:val="16"/>
          <w:szCs w:val="16"/>
        </w:rPr>
        <w:t>8</w:t>
      </w:r>
      <w:r w:rsidRPr="002721CA">
        <w:rPr>
          <w:rFonts w:ascii="Arial" w:hAnsi="Arial" w:cs="Arial"/>
          <w:noProof/>
          <w:sz w:val="16"/>
          <w:szCs w:val="16"/>
        </w:rPr>
        <w:t>, 52-56, 29</w:t>
      </w:r>
      <w:r w:rsidRPr="00D82C95">
        <w:rPr>
          <w:rFonts w:ascii="Arial" w:hAnsi="Arial" w:cs="Arial"/>
          <w:noProof/>
          <w:sz w:val="16"/>
          <w:szCs w:val="16"/>
        </w:rPr>
        <w:t>.</w:t>
      </w:r>
      <w:bookmarkEnd w:id="31"/>
    </w:p>
    <w:p w14:paraId="488B7E41" w14:textId="0324F0C9" w:rsidR="008F23AA" w:rsidRPr="00D82C95" w:rsidRDefault="008F23AA" w:rsidP="00E6118E">
      <w:pPr>
        <w:spacing w:after="0" w:line="360" w:lineRule="auto"/>
        <w:ind w:left="720" w:hanging="720"/>
        <w:jc w:val="both"/>
        <w:rPr>
          <w:rFonts w:ascii="Arial" w:hAnsi="Arial" w:cs="Arial"/>
          <w:noProof/>
          <w:sz w:val="16"/>
          <w:szCs w:val="16"/>
        </w:rPr>
      </w:pPr>
      <w:r w:rsidRPr="00D82C95">
        <w:rPr>
          <w:rFonts w:ascii="Arial" w:hAnsi="Arial" w:cs="Arial"/>
          <w:noProof/>
          <w:sz w:val="16"/>
          <w:szCs w:val="16"/>
        </w:rPr>
        <w:t>[20]</w:t>
      </w:r>
      <w:r w:rsidRPr="00D82C95">
        <w:rPr>
          <w:rFonts w:ascii="Arial" w:hAnsi="Arial" w:cs="Arial"/>
          <w:noProof/>
          <w:sz w:val="16"/>
          <w:szCs w:val="16"/>
        </w:rPr>
        <w:tab/>
        <w:t xml:space="preserve">U. Kosak, D. Knez, N. Coquelle, B. Brus, A. Pislar, F. Nachon, X. Brazzolotto, J. Kos, J. P. Colletier, S. Gobec, </w:t>
      </w:r>
      <w:r w:rsidRPr="00D82C95">
        <w:rPr>
          <w:rFonts w:ascii="Arial" w:hAnsi="Arial" w:cs="Arial"/>
          <w:i/>
          <w:noProof/>
          <w:sz w:val="16"/>
          <w:szCs w:val="16"/>
        </w:rPr>
        <w:t>Bioorg. Med. Chem.</w:t>
      </w:r>
      <w:r w:rsidRPr="00D82C95">
        <w:rPr>
          <w:rFonts w:ascii="Arial" w:hAnsi="Arial" w:cs="Arial"/>
          <w:noProof/>
          <w:sz w:val="16"/>
          <w:szCs w:val="16"/>
        </w:rPr>
        <w:t xml:space="preserve"> </w:t>
      </w:r>
      <w:r w:rsidRPr="00D82C95">
        <w:rPr>
          <w:rFonts w:ascii="Arial" w:hAnsi="Arial" w:cs="Arial"/>
          <w:b/>
          <w:noProof/>
          <w:sz w:val="16"/>
          <w:szCs w:val="16"/>
        </w:rPr>
        <w:t>2017</w:t>
      </w:r>
      <w:r w:rsidRPr="00D82C95">
        <w:rPr>
          <w:rFonts w:ascii="Arial" w:hAnsi="Arial" w:cs="Arial"/>
          <w:noProof/>
          <w:sz w:val="16"/>
          <w:szCs w:val="16"/>
        </w:rPr>
        <w:t xml:space="preserve">, </w:t>
      </w:r>
      <w:r w:rsidRPr="00D82C95">
        <w:rPr>
          <w:rFonts w:ascii="Arial" w:hAnsi="Arial" w:cs="Arial"/>
          <w:i/>
          <w:noProof/>
          <w:sz w:val="16"/>
          <w:szCs w:val="16"/>
        </w:rPr>
        <w:t>25</w:t>
      </w:r>
      <w:r w:rsidRPr="00D82C95">
        <w:rPr>
          <w:rFonts w:ascii="Arial" w:hAnsi="Arial" w:cs="Arial"/>
          <w:noProof/>
          <w:sz w:val="16"/>
          <w:szCs w:val="16"/>
        </w:rPr>
        <w:t>, 633-645.</w:t>
      </w:r>
    </w:p>
    <w:p w14:paraId="521A9823" w14:textId="6E302C4A" w:rsidR="008A044F" w:rsidRPr="00A879E3" w:rsidRDefault="005F3867" w:rsidP="00E6118E">
      <w:pPr>
        <w:spacing w:after="0" w:line="360" w:lineRule="auto"/>
        <w:rPr>
          <w:rFonts w:ascii="Arial" w:hAnsi="Arial" w:cs="Arial"/>
          <w:sz w:val="17"/>
          <w:szCs w:val="17"/>
          <w:lang w:val="en-US"/>
        </w:rPr>
      </w:pPr>
      <w:r w:rsidRPr="00E6118E">
        <w:rPr>
          <w:rFonts w:ascii="Arial" w:hAnsi="Arial" w:cs="Arial"/>
          <w:sz w:val="17"/>
          <w:szCs w:val="17"/>
          <w:lang w:val="en-US"/>
        </w:rPr>
        <w:fldChar w:fldCharType="end"/>
      </w:r>
    </w:p>
    <w:sectPr w:rsidR="008A044F" w:rsidRPr="00A879E3">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BA69D" w14:textId="77777777" w:rsidR="007E4D85" w:rsidRDefault="007E4D85" w:rsidP="009F19E7">
      <w:pPr>
        <w:spacing w:after="0" w:line="240" w:lineRule="auto"/>
      </w:pPr>
      <w:r>
        <w:separator/>
      </w:r>
    </w:p>
  </w:endnote>
  <w:endnote w:type="continuationSeparator" w:id="0">
    <w:p w14:paraId="64A791A3" w14:textId="77777777" w:rsidR="007E4D85" w:rsidRDefault="007E4D85" w:rsidP="009F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524931"/>
      <w:docPartObj>
        <w:docPartGallery w:val="Page Numbers (Bottom of Page)"/>
        <w:docPartUnique/>
      </w:docPartObj>
    </w:sdtPr>
    <w:sdtEndPr>
      <w:rPr>
        <w:noProof/>
      </w:rPr>
    </w:sdtEndPr>
    <w:sdtContent>
      <w:p w14:paraId="22D5F9C3" w14:textId="1EDF3C0B" w:rsidR="00201225" w:rsidRDefault="00201225">
        <w:pPr>
          <w:pStyle w:val="Voettekst"/>
          <w:jc w:val="center"/>
        </w:pPr>
        <w:r>
          <w:fldChar w:fldCharType="begin"/>
        </w:r>
        <w:r>
          <w:instrText xml:space="preserve"> PAGE   \* MERGEFORMAT </w:instrText>
        </w:r>
        <w:r>
          <w:fldChar w:fldCharType="separate"/>
        </w:r>
        <w:r w:rsidR="002D5919">
          <w:rPr>
            <w:noProof/>
          </w:rPr>
          <w:t>9</w:t>
        </w:r>
        <w:r>
          <w:rPr>
            <w:noProof/>
          </w:rPr>
          <w:fldChar w:fldCharType="end"/>
        </w:r>
      </w:p>
    </w:sdtContent>
  </w:sdt>
  <w:p w14:paraId="072B051A" w14:textId="77777777" w:rsidR="00201225" w:rsidRDefault="002012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A080" w14:textId="77777777" w:rsidR="007E4D85" w:rsidRDefault="007E4D85" w:rsidP="009F19E7">
      <w:pPr>
        <w:spacing w:after="0" w:line="240" w:lineRule="auto"/>
      </w:pPr>
      <w:r>
        <w:separator/>
      </w:r>
    </w:p>
  </w:footnote>
  <w:footnote w:type="continuationSeparator" w:id="0">
    <w:p w14:paraId="3BDC878C" w14:textId="77777777" w:rsidR="007E4D85" w:rsidRDefault="007E4D85" w:rsidP="009F1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327C"/>
    <w:multiLevelType w:val="hybridMultilevel"/>
    <w:tmpl w:val="D01A2A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F7E4B01"/>
    <w:multiLevelType w:val="hybridMultilevel"/>
    <w:tmpl w:val="36A4AC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ayout" w:val="&lt;ENLayout&gt;&lt;Style&gt;Angewandte Chemie ChemSel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f9raataxd22fkert94xa2v25ts5tezdaev9&quot;&gt;Phd endnote library&lt;record-ids&gt;&lt;item&gt;22&lt;/item&gt;&lt;item&gt;98&lt;/item&gt;&lt;item&gt;224&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record-ids&gt;&lt;/item&gt;&lt;/Libraries&gt;"/>
  </w:docVars>
  <w:rsids>
    <w:rsidRoot w:val="003538FA"/>
    <w:rsid w:val="00015EBC"/>
    <w:rsid w:val="00044501"/>
    <w:rsid w:val="00044E8B"/>
    <w:rsid w:val="000567DC"/>
    <w:rsid w:val="0010188B"/>
    <w:rsid w:val="00104E58"/>
    <w:rsid w:val="001457C2"/>
    <w:rsid w:val="0016431B"/>
    <w:rsid w:val="001669CB"/>
    <w:rsid w:val="0019031F"/>
    <w:rsid w:val="001B4D5D"/>
    <w:rsid w:val="001B7E55"/>
    <w:rsid w:val="00201225"/>
    <w:rsid w:val="00226B8A"/>
    <w:rsid w:val="00267F49"/>
    <w:rsid w:val="002721CA"/>
    <w:rsid w:val="00295901"/>
    <w:rsid w:val="002C72E8"/>
    <w:rsid w:val="002D5919"/>
    <w:rsid w:val="002F65E7"/>
    <w:rsid w:val="00302B4A"/>
    <w:rsid w:val="00312089"/>
    <w:rsid w:val="00327557"/>
    <w:rsid w:val="003538FA"/>
    <w:rsid w:val="003658E5"/>
    <w:rsid w:val="00383184"/>
    <w:rsid w:val="003A351F"/>
    <w:rsid w:val="003A414A"/>
    <w:rsid w:val="0040650A"/>
    <w:rsid w:val="00424543"/>
    <w:rsid w:val="00451984"/>
    <w:rsid w:val="004824CF"/>
    <w:rsid w:val="00484892"/>
    <w:rsid w:val="00497B67"/>
    <w:rsid w:val="004A15D5"/>
    <w:rsid w:val="00526E58"/>
    <w:rsid w:val="0054457F"/>
    <w:rsid w:val="005476B9"/>
    <w:rsid w:val="00557075"/>
    <w:rsid w:val="00565517"/>
    <w:rsid w:val="005767A7"/>
    <w:rsid w:val="005815A4"/>
    <w:rsid w:val="005A4836"/>
    <w:rsid w:val="005A6449"/>
    <w:rsid w:val="005D29C3"/>
    <w:rsid w:val="005F3867"/>
    <w:rsid w:val="00635B44"/>
    <w:rsid w:val="006362EF"/>
    <w:rsid w:val="00640AF8"/>
    <w:rsid w:val="00657927"/>
    <w:rsid w:val="00683EF8"/>
    <w:rsid w:val="0069655C"/>
    <w:rsid w:val="006C0E59"/>
    <w:rsid w:val="00732A37"/>
    <w:rsid w:val="00747059"/>
    <w:rsid w:val="00763271"/>
    <w:rsid w:val="00782B51"/>
    <w:rsid w:val="007A5027"/>
    <w:rsid w:val="007E4D85"/>
    <w:rsid w:val="007E75F1"/>
    <w:rsid w:val="008167EF"/>
    <w:rsid w:val="0084378D"/>
    <w:rsid w:val="00866181"/>
    <w:rsid w:val="008746B0"/>
    <w:rsid w:val="008A044F"/>
    <w:rsid w:val="008D31DD"/>
    <w:rsid w:val="008F23AA"/>
    <w:rsid w:val="008F4C31"/>
    <w:rsid w:val="009156AF"/>
    <w:rsid w:val="00942EBB"/>
    <w:rsid w:val="00957CB4"/>
    <w:rsid w:val="00963075"/>
    <w:rsid w:val="0096355B"/>
    <w:rsid w:val="009A7FCE"/>
    <w:rsid w:val="009C7A8F"/>
    <w:rsid w:val="009D623A"/>
    <w:rsid w:val="009F19E7"/>
    <w:rsid w:val="00A40C2A"/>
    <w:rsid w:val="00A81F90"/>
    <w:rsid w:val="00A879E3"/>
    <w:rsid w:val="00AB3328"/>
    <w:rsid w:val="00AC4569"/>
    <w:rsid w:val="00AF33D0"/>
    <w:rsid w:val="00B04DFE"/>
    <w:rsid w:val="00B2190F"/>
    <w:rsid w:val="00B33336"/>
    <w:rsid w:val="00B36E7D"/>
    <w:rsid w:val="00B671E4"/>
    <w:rsid w:val="00B735B0"/>
    <w:rsid w:val="00B73A7B"/>
    <w:rsid w:val="00B90666"/>
    <w:rsid w:val="00BE5265"/>
    <w:rsid w:val="00BE78AD"/>
    <w:rsid w:val="00BF185D"/>
    <w:rsid w:val="00C07828"/>
    <w:rsid w:val="00C51AAB"/>
    <w:rsid w:val="00C65408"/>
    <w:rsid w:val="00C670EF"/>
    <w:rsid w:val="00CA0CF0"/>
    <w:rsid w:val="00CC14BE"/>
    <w:rsid w:val="00CC5974"/>
    <w:rsid w:val="00CD0FD2"/>
    <w:rsid w:val="00CD5EE8"/>
    <w:rsid w:val="00D023EA"/>
    <w:rsid w:val="00D05A10"/>
    <w:rsid w:val="00D14BDB"/>
    <w:rsid w:val="00D15564"/>
    <w:rsid w:val="00D21E78"/>
    <w:rsid w:val="00D666D9"/>
    <w:rsid w:val="00D70707"/>
    <w:rsid w:val="00D82C95"/>
    <w:rsid w:val="00D95578"/>
    <w:rsid w:val="00DB752E"/>
    <w:rsid w:val="00DC07FA"/>
    <w:rsid w:val="00DC255F"/>
    <w:rsid w:val="00DD1152"/>
    <w:rsid w:val="00DE7234"/>
    <w:rsid w:val="00DE724E"/>
    <w:rsid w:val="00E02FC7"/>
    <w:rsid w:val="00E10F93"/>
    <w:rsid w:val="00E24204"/>
    <w:rsid w:val="00E53B37"/>
    <w:rsid w:val="00E6118E"/>
    <w:rsid w:val="00E76037"/>
    <w:rsid w:val="00E837B0"/>
    <w:rsid w:val="00EF61B0"/>
    <w:rsid w:val="00F060A7"/>
    <w:rsid w:val="00F51153"/>
    <w:rsid w:val="00F52398"/>
    <w:rsid w:val="00FB6AB2"/>
    <w:rsid w:val="00FD4514"/>
    <w:rsid w:val="00FF71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25EB"/>
  <w15:docId w15:val="{991B1144-AD44-4680-9BBE-541B44BA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538FA"/>
  </w:style>
  <w:style w:type="paragraph" w:styleId="Kop3">
    <w:name w:val="heading 3"/>
    <w:basedOn w:val="Standaard"/>
    <w:next w:val="Standaard"/>
    <w:link w:val="Kop3Char"/>
    <w:uiPriority w:val="9"/>
    <w:unhideWhenUsed/>
    <w:qFormat/>
    <w:rsid w:val="00353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538FA"/>
    <w:rPr>
      <w:rFonts w:asciiTheme="majorHAnsi" w:eastAsiaTheme="majorEastAsia" w:hAnsiTheme="majorHAnsi" w:cstheme="majorBidi"/>
      <w:color w:val="1F4D78" w:themeColor="accent1" w:themeShade="7F"/>
      <w:sz w:val="24"/>
      <w:szCs w:val="24"/>
    </w:rPr>
  </w:style>
  <w:style w:type="paragraph" w:styleId="Bijschrift">
    <w:name w:val="caption"/>
    <w:basedOn w:val="Standaard"/>
    <w:next w:val="Standaard"/>
    <w:uiPriority w:val="35"/>
    <w:unhideWhenUsed/>
    <w:qFormat/>
    <w:rsid w:val="003538FA"/>
    <w:pPr>
      <w:spacing w:after="200" w:line="240" w:lineRule="auto"/>
    </w:pPr>
    <w:rPr>
      <w:i/>
      <w:iCs/>
      <w:color w:val="44546A" w:themeColor="text2"/>
      <w:sz w:val="18"/>
      <w:szCs w:val="18"/>
    </w:rPr>
  </w:style>
  <w:style w:type="paragraph" w:styleId="Lijstalinea">
    <w:name w:val="List Paragraph"/>
    <w:basedOn w:val="Standaard"/>
    <w:uiPriority w:val="34"/>
    <w:qFormat/>
    <w:rsid w:val="003538FA"/>
    <w:pPr>
      <w:ind w:left="720"/>
      <w:contextualSpacing/>
    </w:pPr>
  </w:style>
  <w:style w:type="paragraph" w:customStyle="1" w:styleId="Title1">
    <w:name w:val="Title1"/>
    <w:basedOn w:val="Standaard"/>
    <w:next w:val="Standaard"/>
    <w:qFormat/>
    <w:rsid w:val="003538FA"/>
    <w:pPr>
      <w:spacing w:before="120" w:after="0" w:line="480" w:lineRule="exact"/>
    </w:pPr>
    <w:rPr>
      <w:rFonts w:ascii="Arial" w:eastAsia="MS Mincho" w:hAnsi="Arial" w:cs="Times New Roman"/>
      <w:b/>
      <w:sz w:val="32"/>
      <w:szCs w:val="28"/>
      <w:lang w:val="de-DE" w:eastAsia="ja-JP"/>
    </w:rPr>
  </w:style>
  <w:style w:type="paragraph" w:customStyle="1" w:styleId="BBAuthorName">
    <w:name w:val="BB_Author_Name"/>
    <w:basedOn w:val="Standaard"/>
    <w:next w:val="BCAuthorAddress"/>
    <w:rsid w:val="004A15D5"/>
    <w:pPr>
      <w:spacing w:after="240" w:line="480" w:lineRule="auto"/>
      <w:jc w:val="center"/>
    </w:pPr>
    <w:rPr>
      <w:rFonts w:ascii="Times" w:eastAsia="Times New Roman" w:hAnsi="Times" w:cs="Times New Roman"/>
      <w:i/>
      <w:sz w:val="24"/>
      <w:szCs w:val="20"/>
      <w:lang w:val="en-US"/>
    </w:rPr>
  </w:style>
  <w:style w:type="paragraph" w:customStyle="1" w:styleId="BCAuthorAddress">
    <w:name w:val="BC_Author_Address"/>
    <w:basedOn w:val="Standaard"/>
    <w:next w:val="BIEmailAddress"/>
    <w:rsid w:val="004A15D5"/>
    <w:pPr>
      <w:spacing w:after="240" w:line="480" w:lineRule="auto"/>
      <w:jc w:val="center"/>
    </w:pPr>
    <w:rPr>
      <w:rFonts w:ascii="Times" w:eastAsia="Times New Roman" w:hAnsi="Times" w:cs="Times New Roman"/>
      <w:sz w:val="24"/>
      <w:szCs w:val="20"/>
      <w:lang w:val="en-US"/>
    </w:rPr>
  </w:style>
  <w:style w:type="paragraph" w:customStyle="1" w:styleId="BIEmailAddress">
    <w:name w:val="BI_Email_Address"/>
    <w:basedOn w:val="Standaard"/>
    <w:next w:val="Standaard"/>
    <w:rsid w:val="004A15D5"/>
    <w:pPr>
      <w:spacing w:after="200" w:line="480" w:lineRule="auto"/>
      <w:jc w:val="both"/>
    </w:pPr>
    <w:rPr>
      <w:rFonts w:ascii="Times" w:eastAsia="Times New Roman" w:hAnsi="Times" w:cs="Times New Roman"/>
      <w:sz w:val="24"/>
      <w:szCs w:val="20"/>
      <w:lang w:val="en-US"/>
    </w:rPr>
  </w:style>
  <w:style w:type="paragraph" w:customStyle="1" w:styleId="BDAbstract">
    <w:name w:val="BD_Abstract"/>
    <w:basedOn w:val="Standaard"/>
    <w:next w:val="Standaard"/>
    <w:rsid w:val="004A15D5"/>
    <w:pPr>
      <w:spacing w:before="360" w:after="360" w:line="480" w:lineRule="auto"/>
      <w:jc w:val="both"/>
    </w:pPr>
    <w:rPr>
      <w:rFonts w:ascii="Times" w:eastAsia="Times New Roman" w:hAnsi="Times" w:cs="Times New Roman"/>
      <w:sz w:val="24"/>
      <w:szCs w:val="20"/>
      <w:lang w:val="en-US"/>
    </w:rPr>
  </w:style>
  <w:style w:type="character" w:styleId="Hyperlink">
    <w:name w:val="Hyperlink"/>
    <w:basedOn w:val="Standaardalinea-lettertype"/>
    <w:uiPriority w:val="99"/>
    <w:unhideWhenUsed/>
    <w:rsid w:val="00CD5EE8"/>
    <w:rPr>
      <w:color w:val="0000FF"/>
      <w:u w:val="single"/>
    </w:rPr>
  </w:style>
  <w:style w:type="table" w:styleId="Tabelraster">
    <w:name w:val="Table Grid"/>
    <w:basedOn w:val="Standaardtabel"/>
    <w:uiPriority w:val="59"/>
    <w:rsid w:val="004824CF"/>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63271"/>
    <w:rPr>
      <w:sz w:val="16"/>
      <w:szCs w:val="16"/>
    </w:rPr>
  </w:style>
  <w:style w:type="paragraph" w:styleId="Tekstopmerking">
    <w:name w:val="annotation text"/>
    <w:basedOn w:val="Standaard"/>
    <w:link w:val="TekstopmerkingChar"/>
    <w:uiPriority w:val="99"/>
    <w:semiHidden/>
    <w:unhideWhenUsed/>
    <w:rsid w:val="0076327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3271"/>
    <w:rPr>
      <w:sz w:val="20"/>
      <w:szCs w:val="20"/>
    </w:rPr>
  </w:style>
  <w:style w:type="paragraph" w:styleId="Onderwerpvanopmerking">
    <w:name w:val="annotation subject"/>
    <w:basedOn w:val="Tekstopmerking"/>
    <w:next w:val="Tekstopmerking"/>
    <w:link w:val="OnderwerpvanopmerkingChar"/>
    <w:uiPriority w:val="99"/>
    <w:semiHidden/>
    <w:unhideWhenUsed/>
    <w:rsid w:val="00763271"/>
    <w:rPr>
      <w:b/>
      <w:bCs/>
    </w:rPr>
  </w:style>
  <w:style w:type="character" w:customStyle="1" w:styleId="OnderwerpvanopmerkingChar">
    <w:name w:val="Onderwerp van opmerking Char"/>
    <w:basedOn w:val="TekstopmerkingChar"/>
    <w:link w:val="Onderwerpvanopmerking"/>
    <w:uiPriority w:val="99"/>
    <w:semiHidden/>
    <w:rsid w:val="00763271"/>
    <w:rPr>
      <w:b/>
      <w:bCs/>
      <w:sz w:val="20"/>
      <w:szCs w:val="20"/>
    </w:rPr>
  </w:style>
  <w:style w:type="paragraph" w:styleId="Ballontekst">
    <w:name w:val="Balloon Text"/>
    <w:basedOn w:val="Standaard"/>
    <w:link w:val="BallontekstChar"/>
    <w:uiPriority w:val="99"/>
    <w:semiHidden/>
    <w:unhideWhenUsed/>
    <w:rsid w:val="0076327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3271"/>
    <w:rPr>
      <w:rFonts w:ascii="Segoe UI" w:hAnsi="Segoe UI" w:cs="Segoe UI"/>
      <w:sz w:val="18"/>
      <w:szCs w:val="18"/>
    </w:rPr>
  </w:style>
  <w:style w:type="table" w:customStyle="1" w:styleId="Lijsttabel6kleurrijk1">
    <w:name w:val="Lijsttabel 6 kleurrijk1"/>
    <w:basedOn w:val="Standaardtabel"/>
    <w:uiPriority w:val="51"/>
    <w:rsid w:val="00497B6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ptekst">
    <w:name w:val="header"/>
    <w:basedOn w:val="Standaard"/>
    <w:link w:val="KoptekstChar"/>
    <w:uiPriority w:val="99"/>
    <w:unhideWhenUsed/>
    <w:rsid w:val="009F19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19E7"/>
  </w:style>
  <w:style w:type="paragraph" w:styleId="Voettekst">
    <w:name w:val="footer"/>
    <w:basedOn w:val="Standaard"/>
    <w:link w:val="VoettekstChar"/>
    <w:uiPriority w:val="99"/>
    <w:unhideWhenUsed/>
    <w:rsid w:val="009F19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19E7"/>
  </w:style>
  <w:style w:type="paragraph" w:customStyle="1" w:styleId="TDAcknowledgments">
    <w:name w:val="TD_Acknowledgments"/>
    <w:basedOn w:val="Standaard"/>
    <w:next w:val="Standaard"/>
    <w:rsid w:val="008F23AA"/>
    <w:pPr>
      <w:spacing w:before="200" w:after="200" w:line="480" w:lineRule="auto"/>
      <w:ind w:firstLine="202"/>
      <w:jc w:val="both"/>
    </w:pPr>
    <w:rPr>
      <w:rFonts w:ascii="Times" w:eastAsia="Times New Roman" w:hAnsi="Times" w:cs="Times New Roman"/>
      <w:sz w:val="24"/>
      <w:szCs w:val="20"/>
      <w:lang w:val="en-US"/>
    </w:rPr>
  </w:style>
  <w:style w:type="character" w:styleId="GevolgdeHyperlink">
    <w:name w:val="FollowedHyperlink"/>
    <w:basedOn w:val="Standaardalinea-lettertype"/>
    <w:uiPriority w:val="99"/>
    <w:semiHidden/>
    <w:unhideWhenUsed/>
    <w:rsid w:val="008F4C31"/>
    <w:rPr>
      <w:color w:val="954F72" w:themeColor="followedHyperlink"/>
      <w:u w:val="single"/>
    </w:rPr>
  </w:style>
  <w:style w:type="character" w:customStyle="1" w:styleId="text">
    <w:name w:val="text"/>
    <w:basedOn w:val="Standaardalinea-lettertype"/>
    <w:rsid w:val="008F4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2/ijc.321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7468</Words>
  <Characters>41080</Characters>
  <Application>Microsoft Office Word</Application>
  <DocSecurity>0</DocSecurity>
  <Lines>342</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D'hooghe</cp:lastModifiedBy>
  <cp:revision>2</cp:revision>
  <cp:lastPrinted>2019-05-27T08:23:00Z</cp:lastPrinted>
  <dcterms:created xsi:type="dcterms:W3CDTF">2019-08-28T11:31:00Z</dcterms:created>
  <dcterms:modified xsi:type="dcterms:W3CDTF">2019-08-28T11:31:00Z</dcterms:modified>
</cp:coreProperties>
</file>