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6DE24" w14:textId="3B942E93" w:rsidR="00506315" w:rsidRPr="00506315" w:rsidRDefault="00506315" w:rsidP="00506315">
      <w:pPr>
        <w:rPr>
          <w:rStyle w:val="fontstyle21"/>
          <w:rFonts w:ascii="Times New Roman" w:hAnsi="Times New Roman" w:cs="Times New Roman"/>
          <w:i/>
          <w:sz w:val="24"/>
          <w:szCs w:val="24"/>
        </w:rPr>
      </w:pPr>
      <w:r w:rsidRPr="00506315">
        <w:rPr>
          <w:rStyle w:val="fontstyle21"/>
          <w:rFonts w:ascii="Times New Roman" w:hAnsi="Times New Roman" w:cs="Times New Roman"/>
          <w:i/>
          <w:sz w:val="24"/>
          <w:szCs w:val="24"/>
        </w:rPr>
        <w:t>Accepted for publication at Critical Reviews in Food Science and Nutrition</w:t>
      </w:r>
    </w:p>
    <w:p w14:paraId="5124DA36" w14:textId="692AB486" w:rsidR="00506315" w:rsidRDefault="00506315">
      <w:pPr>
        <w:rPr>
          <w:rStyle w:val="fontstyle21"/>
          <w:rFonts w:ascii="Times New Roman" w:hAnsi="Times New Roman" w:cs="Times New Roman"/>
          <w:b/>
          <w:sz w:val="24"/>
          <w:szCs w:val="24"/>
        </w:rPr>
      </w:pPr>
    </w:p>
    <w:p w14:paraId="54853C23" w14:textId="09E5D4E4" w:rsidR="00890C88" w:rsidRPr="00C05D28" w:rsidRDefault="009D0CF5">
      <w:pPr>
        <w:rPr>
          <w:rStyle w:val="fontstyle21"/>
          <w:rFonts w:ascii="Times New Roman" w:hAnsi="Times New Roman" w:cs="Times New Roman"/>
          <w:b/>
          <w:sz w:val="24"/>
          <w:szCs w:val="24"/>
        </w:rPr>
      </w:pPr>
      <w:r w:rsidRPr="00C05D28">
        <w:rPr>
          <w:rStyle w:val="fontstyle21"/>
          <w:rFonts w:ascii="Times New Roman" w:hAnsi="Times New Roman" w:cs="Times New Roman"/>
          <w:b/>
          <w:sz w:val="24"/>
          <w:szCs w:val="24"/>
        </w:rPr>
        <w:t>D</w:t>
      </w:r>
      <w:r w:rsidR="00DF436F" w:rsidRPr="00C05D28">
        <w:rPr>
          <w:rStyle w:val="fontstyle21"/>
          <w:rFonts w:ascii="Times New Roman" w:hAnsi="Times New Roman" w:cs="Times New Roman"/>
          <w:b/>
          <w:sz w:val="24"/>
          <w:szCs w:val="24"/>
        </w:rPr>
        <w:t>ietary M</w:t>
      </w:r>
      <w:r w:rsidR="000A3EC9" w:rsidRPr="00C05D28">
        <w:rPr>
          <w:rStyle w:val="fontstyle21"/>
          <w:rFonts w:ascii="Times New Roman" w:hAnsi="Times New Roman" w:cs="Times New Roman"/>
          <w:b/>
          <w:sz w:val="24"/>
          <w:szCs w:val="24"/>
        </w:rPr>
        <w:t>ycotoxin</w:t>
      </w:r>
      <w:r w:rsidR="001D5E10" w:rsidRPr="00C05D28">
        <w:rPr>
          <w:rStyle w:val="fontstyle21"/>
          <w:rFonts w:ascii="Times New Roman" w:hAnsi="Times New Roman" w:cs="Times New Roman"/>
          <w:b/>
          <w:sz w:val="24"/>
          <w:szCs w:val="24"/>
        </w:rPr>
        <w:t>s</w:t>
      </w:r>
      <w:r w:rsidR="00DF436F" w:rsidRPr="00C05D28">
        <w:rPr>
          <w:rStyle w:val="fontstyle21"/>
          <w:rFonts w:ascii="Times New Roman" w:hAnsi="Times New Roman" w:cs="Times New Roman"/>
          <w:b/>
          <w:sz w:val="24"/>
          <w:szCs w:val="24"/>
        </w:rPr>
        <w:t xml:space="preserve"> Exposure and Child Growth, Immune S</w:t>
      </w:r>
      <w:r w:rsidR="000A3EC9" w:rsidRPr="00C05D28">
        <w:rPr>
          <w:rStyle w:val="fontstyle21"/>
          <w:rFonts w:ascii="Times New Roman" w:hAnsi="Times New Roman" w:cs="Times New Roman"/>
          <w:b/>
          <w:sz w:val="24"/>
          <w:szCs w:val="24"/>
        </w:rPr>
        <w:t>ystem</w:t>
      </w:r>
      <w:r w:rsidR="00DF436F" w:rsidRPr="00C05D28">
        <w:rPr>
          <w:rStyle w:val="fontstyle21"/>
          <w:rFonts w:ascii="Times New Roman" w:hAnsi="Times New Roman" w:cs="Times New Roman"/>
          <w:b/>
          <w:sz w:val="24"/>
          <w:szCs w:val="24"/>
        </w:rPr>
        <w:t>, M</w:t>
      </w:r>
      <w:r w:rsidR="00236F3D" w:rsidRPr="00C05D28">
        <w:rPr>
          <w:rStyle w:val="fontstyle21"/>
          <w:rFonts w:ascii="Times New Roman" w:hAnsi="Times New Roman" w:cs="Times New Roman"/>
          <w:b/>
          <w:sz w:val="24"/>
          <w:szCs w:val="24"/>
        </w:rPr>
        <w:t>orbidity</w:t>
      </w:r>
      <w:r w:rsidR="00C1447B" w:rsidRPr="00C05D28">
        <w:rPr>
          <w:rStyle w:val="fontstyle21"/>
          <w:rFonts w:ascii="Times New Roman" w:hAnsi="Times New Roman" w:cs="Times New Roman"/>
          <w:b/>
          <w:sz w:val="24"/>
          <w:szCs w:val="24"/>
        </w:rPr>
        <w:t>,</w:t>
      </w:r>
      <w:r w:rsidR="00DF436F" w:rsidRPr="00C05D28">
        <w:rPr>
          <w:rStyle w:val="fontstyle21"/>
          <w:rFonts w:ascii="Times New Roman" w:hAnsi="Times New Roman" w:cs="Times New Roman"/>
          <w:b/>
          <w:sz w:val="24"/>
          <w:szCs w:val="24"/>
        </w:rPr>
        <w:t xml:space="preserve"> and M</w:t>
      </w:r>
      <w:r w:rsidR="00F05231" w:rsidRPr="00C05D28">
        <w:rPr>
          <w:rStyle w:val="fontstyle21"/>
          <w:rFonts w:ascii="Times New Roman" w:hAnsi="Times New Roman" w:cs="Times New Roman"/>
          <w:b/>
          <w:sz w:val="24"/>
          <w:szCs w:val="24"/>
        </w:rPr>
        <w:t xml:space="preserve">ortality: </w:t>
      </w:r>
      <w:r w:rsidR="00DF436F" w:rsidRPr="00C05D28">
        <w:rPr>
          <w:rStyle w:val="fontstyle21"/>
          <w:rFonts w:ascii="Times New Roman" w:hAnsi="Times New Roman" w:cs="Times New Roman"/>
          <w:b/>
          <w:sz w:val="24"/>
          <w:szCs w:val="24"/>
        </w:rPr>
        <w:t>a</w:t>
      </w:r>
      <w:r w:rsidR="00C1447B" w:rsidRPr="00C05D28">
        <w:rPr>
          <w:rStyle w:val="fontstyle21"/>
          <w:rFonts w:ascii="Times New Roman" w:hAnsi="Times New Roman" w:cs="Times New Roman"/>
          <w:b/>
          <w:sz w:val="24"/>
          <w:szCs w:val="24"/>
        </w:rPr>
        <w:t xml:space="preserve"> </w:t>
      </w:r>
      <w:r w:rsidR="00DF436F" w:rsidRPr="00C05D28">
        <w:rPr>
          <w:rStyle w:val="fontstyle21"/>
          <w:rFonts w:ascii="Times New Roman" w:hAnsi="Times New Roman" w:cs="Times New Roman"/>
          <w:b/>
          <w:sz w:val="24"/>
          <w:szCs w:val="24"/>
        </w:rPr>
        <w:t>S</w:t>
      </w:r>
      <w:r w:rsidR="00F05231" w:rsidRPr="00C05D28">
        <w:rPr>
          <w:rStyle w:val="fontstyle21"/>
          <w:rFonts w:ascii="Times New Roman" w:hAnsi="Times New Roman" w:cs="Times New Roman"/>
          <w:b/>
          <w:sz w:val="24"/>
          <w:szCs w:val="24"/>
        </w:rPr>
        <w:t xml:space="preserve">ystematic </w:t>
      </w:r>
      <w:r w:rsidR="00DF436F" w:rsidRPr="00C05D28">
        <w:rPr>
          <w:rStyle w:val="fontstyle21"/>
          <w:rFonts w:ascii="Times New Roman" w:hAnsi="Times New Roman" w:cs="Times New Roman"/>
          <w:b/>
          <w:sz w:val="24"/>
          <w:szCs w:val="24"/>
        </w:rPr>
        <w:t>L</w:t>
      </w:r>
      <w:r w:rsidRPr="00C05D28">
        <w:rPr>
          <w:rStyle w:val="fontstyle21"/>
          <w:rFonts w:ascii="Times New Roman" w:hAnsi="Times New Roman" w:cs="Times New Roman"/>
          <w:b/>
          <w:sz w:val="24"/>
          <w:szCs w:val="24"/>
        </w:rPr>
        <w:t xml:space="preserve">iterature </w:t>
      </w:r>
      <w:r w:rsidR="00DF436F" w:rsidRPr="00C05D28">
        <w:rPr>
          <w:rStyle w:val="fontstyle21"/>
          <w:rFonts w:ascii="Times New Roman" w:hAnsi="Times New Roman" w:cs="Times New Roman"/>
          <w:b/>
          <w:sz w:val="24"/>
          <w:szCs w:val="24"/>
        </w:rPr>
        <w:t>R</w:t>
      </w:r>
      <w:r w:rsidR="00F05231" w:rsidRPr="00C05D28">
        <w:rPr>
          <w:rStyle w:val="fontstyle21"/>
          <w:rFonts w:ascii="Times New Roman" w:hAnsi="Times New Roman" w:cs="Times New Roman"/>
          <w:b/>
          <w:sz w:val="24"/>
          <w:szCs w:val="24"/>
        </w:rPr>
        <w:t>eview</w:t>
      </w:r>
      <w:r w:rsidR="00697095" w:rsidRPr="00C05D28">
        <w:rPr>
          <w:rStyle w:val="fontstyle21"/>
          <w:rFonts w:ascii="Times New Roman" w:hAnsi="Times New Roman" w:cs="Times New Roman"/>
          <w:b/>
          <w:sz w:val="24"/>
          <w:szCs w:val="24"/>
        </w:rPr>
        <w:t xml:space="preserve"> </w:t>
      </w:r>
    </w:p>
    <w:p w14:paraId="1660FBA2" w14:textId="77777777" w:rsidR="00ED58D3" w:rsidRPr="00C05D28" w:rsidRDefault="00ED58D3">
      <w:pPr>
        <w:rPr>
          <w:rStyle w:val="fontstyle21"/>
          <w:rFonts w:ascii="Times New Roman" w:hAnsi="Times New Roman" w:cs="Times New Roman"/>
          <w:sz w:val="24"/>
          <w:szCs w:val="24"/>
        </w:rPr>
      </w:pPr>
    </w:p>
    <w:p w14:paraId="21A2456D" w14:textId="377CDF7A" w:rsidR="003F330B" w:rsidRPr="00C05D28" w:rsidRDefault="004C35D0">
      <w:pPr>
        <w:rPr>
          <w:rStyle w:val="fontstyle21"/>
          <w:rFonts w:ascii="Times New Roman" w:hAnsi="Times New Roman" w:cs="Times New Roman"/>
          <w:sz w:val="24"/>
          <w:szCs w:val="24"/>
        </w:rPr>
      </w:pPr>
      <w:r w:rsidRPr="00C05D28">
        <w:rPr>
          <w:rStyle w:val="fontstyle21"/>
          <w:rFonts w:ascii="Times New Roman" w:hAnsi="Times New Roman" w:cs="Times New Roman"/>
          <w:sz w:val="24"/>
          <w:szCs w:val="24"/>
        </w:rPr>
        <w:t>Kokeb T</w:t>
      </w:r>
      <w:r w:rsidR="0049126C" w:rsidRPr="00C05D28">
        <w:rPr>
          <w:rStyle w:val="fontstyle21"/>
          <w:rFonts w:ascii="Times New Roman" w:hAnsi="Times New Roman" w:cs="Times New Roman"/>
          <w:sz w:val="24"/>
          <w:szCs w:val="24"/>
        </w:rPr>
        <w:t>esfa</w:t>
      </w:r>
      <w:r w:rsidRPr="00C05D28">
        <w:rPr>
          <w:rStyle w:val="fontstyle21"/>
          <w:rFonts w:ascii="Times New Roman" w:hAnsi="Times New Roman" w:cs="Times New Roman"/>
          <w:sz w:val="24"/>
          <w:szCs w:val="24"/>
        </w:rPr>
        <w:t>mariam</w:t>
      </w:r>
      <w:r w:rsidR="00930B0D" w:rsidRPr="00C05D28">
        <w:rPr>
          <w:rStyle w:val="fontstyle21"/>
          <w:rFonts w:ascii="Times New Roman" w:hAnsi="Times New Roman" w:cs="Times New Roman"/>
          <w:sz w:val="24"/>
          <w:szCs w:val="24"/>
          <w:vertAlign w:val="superscript"/>
        </w:rPr>
        <w:t>1</w:t>
      </w:r>
      <w:r w:rsidR="00720FC1" w:rsidRPr="00C05D28">
        <w:rPr>
          <w:rStyle w:val="fontstyle21"/>
          <w:rFonts w:ascii="Times New Roman" w:hAnsi="Times New Roman" w:cs="Times New Roman"/>
          <w:sz w:val="24"/>
          <w:szCs w:val="24"/>
          <w:vertAlign w:val="superscript"/>
        </w:rPr>
        <w:t xml:space="preserve">, </w:t>
      </w:r>
      <w:r w:rsidR="00AD381F" w:rsidRPr="00C05D28">
        <w:rPr>
          <w:rStyle w:val="fontstyle21"/>
          <w:rFonts w:ascii="Times New Roman" w:hAnsi="Times New Roman" w:cs="Times New Roman"/>
          <w:sz w:val="24"/>
          <w:szCs w:val="24"/>
          <w:vertAlign w:val="superscript"/>
        </w:rPr>
        <w:t xml:space="preserve">2, </w:t>
      </w:r>
      <w:r w:rsidR="00525A61" w:rsidRPr="00C05D28">
        <w:rPr>
          <w:rStyle w:val="fontstyle21"/>
          <w:rFonts w:ascii="Times New Roman" w:hAnsi="Times New Roman" w:cs="Times New Roman"/>
          <w:sz w:val="24"/>
          <w:szCs w:val="24"/>
          <w:vertAlign w:val="superscript"/>
        </w:rPr>
        <w:t>5</w:t>
      </w:r>
      <w:r w:rsidRPr="00C05D28">
        <w:rPr>
          <w:rStyle w:val="fontstyle21"/>
          <w:rFonts w:ascii="Times New Roman" w:hAnsi="Times New Roman" w:cs="Times New Roman"/>
          <w:sz w:val="24"/>
          <w:szCs w:val="24"/>
        </w:rPr>
        <w:t xml:space="preserve">, </w:t>
      </w:r>
      <w:r w:rsidR="00FC7109" w:rsidRPr="00C05D28">
        <w:rPr>
          <w:rFonts w:ascii="Times New Roman" w:hAnsi="Times New Roman" w:cs="Times New Roman"/>
          <w:bCs/>
          <w:color w:val="000000"/>
          <w:sz w:val="24"/>
          <w:szCs w:val="24"/>
        </w:rPr>
        <w:t>Marthe De Boevre</w:t>
      </w:r>
      <w:r w:rsidR="00377285" w:rsidRPr="00C05D28">
        <w:rPr>
          <w:rFonts w:ascii="Times New Roman" w:hAnsi="Times New Roman" w:cs="Times New Roman"/>
          <w:bCs/>
          <w:color w:val="000000"/>
          <w:sz w:val="24"/>
          <w:szCs w:val="24"/>
          <w:vertAlign w:val="superscript"/>
        </w:rPr>
        <w:t>3</w:t>
      </w:r>
      <w:r w:rsidR="00FC7109" w:rsidRPr="00C05D28">
        <w:rPr>
          <w:rFonts w:ascii="Times New Roman" w:hAnsi="Times New Roman" w:cs="Times New Roman"/>
          <w:bCs/>
          <w:color w:val="000000"/>
          <w:sz w:val="24"/>
          <w:szCs w:val="24"/>
        </w:rPr>
        <w:t>,</w:t>
      </w:r>
      <w:r w:rsidR="00FC7109" w:rsidRPr="00C05D28">
        <w:rPr>
          <w:rStyle w:val="fontstyle21"/>
          <w:rFonts w:ascii="Times New Roman" w:hAnsi="Times New Roman" w:cs="Times New Roman"/>
          <w:sz w:val="24"/>
          <w:szCs w:val="24"/>
        </w:rPr>
        <w:t xml:space="preserve"> </w:t>
      </w:r>
      <w:r w:rsidR="008940AE" w:rsidRPr="00C05D28">
        <w:rPr>
          <w:rFonts w:ascii="Times New Roman" w:hAnsi="Times New Roman" w:cs="Times New Roman"/>
          <w:color w:val="000000"/>
          <w:sz w:val="24"/>
          <w:szCs w:val="24"/>
        </w:rPr>
        <w:t>Patrick Kolsteren</w:t>
      </w:r>
      <w:r w:rsidR="00377285" w:rsidRPr="00C05D28">
        <w:rPr>
          <w:rFonts w:ascii="Times New Roman" w:hAnsi="Times New Roman" w:cs="Times New Roman"/>
          <w:color w:val="000000"/>
          <w:sz w:val="24"/>
          <w:szCs w:val="24"/>
          <w:vertAlign w:val="superscript"/>
        </w:rPr>
        <w:t>4</w:t>
      </w:r>
      <w:r w:rsidR="008940AE" w:rsidRPr="00C05D28">
        <w:rPr>
          <w:rFonts w:ascii="Times New Roman" w:hAnsi="Times New Roman" w:cs="Times New Roman"/>
          <w:color w:val="000000"/>
          <w:sz w:val="24"/>
          <w:szCs w:val="24"/>
        </w:rPr>
        <w:t xml:space="preserve">, </w:t>
      </w:r>
      <w:r w:rsidR="002F733D" w:rsidRPr="00C05D28">
        <w:rPr>
          <w:rStyle w:val="fontstyle21"/>
          <w:rFonts w:ascii="Times New Roman" w:hAnsi="Times New Roman" w:cs="Times New Roman"/>
          <w:sz w:val="24"/>
          <w:szCs w:val="24"/>
        </w:rPr>
        <w:t>Tefera Belachew</w:t>
      </w:r>
      <w:r w:rsidR="00377285" w:rsidRPr="00C05D28">
        <w:rPr>
          <w:rStyle w:val="fontstyle21"/>
          <w:rFonts w:ascii="Times New Roman" w:hAnsi="Times New Roman" w:cs="Times New Roman"/>
          <w:sz w:val="24"/>
          <w:szCs w:val="24"/>
          <w:vertAlign w:val="superscript"/>
        </w:rPr>
        <w:t>5</w:t>
      </w:r>
      <w:r w:rsidR="002F733D" w:rsidRPr="00C05D28">
        <w:rPr>
          <w:rStyle w:val="fontstyle21"/>
          <w:rFonts w:ascii="Times New Roman" w:hAnsi="Times New Roman" w:cs="Times New Roman"/>
          <w:sz w:val="24"/>
          <w:szCs w:val="24"/>
        </w:rPr>
        <w:t>,</w:t>
      </w:r>
      <w:r w:rsidR="00DC29F4" w:rsidRPr="00C05D28">
        <w:rPr>
          <w:rStyle w:val="fontstyle21"/>
          <w:rFonts w:ascii="Times New Roman" w:hAnsi="Times New Roman" w:cs="Times New Roman"/>
          <w:sz w:val="24"/>
          <w:szCs w:val="24"/>
        </w:rPr>
        <w:t xml:space="preserve"> </w:t>
      </w:r>
      <w:r w:rsidR="00F940E8" w:rsidRPr="00C05D28">
        <w:rPr>
          <w:rStyle w:val="Hyperlink"/>
          <w:rFonts w:ascii="Times New Roman" w:hAnsi="Times New Roman" w:cs="Times New Roman"/>
          <w:color w:val="auto"/>
          <w:sz w:val="24"/>
          <w:szCs w:val="24"/>
          <w:u w:val="none"/>
        </w:rPr>
        <w:t>Addisalem Mesfin</w:t>
      </w:r>
      <w:r w:rsidR="00930B0D" w:rsidRPr="00C05D28">
        <w:rPr>
          <w:rStyle w:val="Hyperlink"/>
          <w:rFonts w:ascii="Times New Roman" w:hAnsi="Times New Roman" w:cs="Times New Roman"/>
          <w:color w:val="auto"/>
          <w:sz w:val="24"/>
          <w:szCs w:val="24"/>
          <w:u w:val="none"/>
          <w:vertAlign w:val="superscript"/>
        </w:rPr>
        <w:t>5</w:t>
      </w:r>
      <w:r w:rsidR="004F65D5" w:rsidRPr="00C05D28">
        <w:rPr>
          <w:rStyle w:val="Hyperlink"/>
          <w:rFonts w:ascii="Times New Roman" w:hAnsi="Times New Roman" w:cs="Times New Roman"/>
          <w:color w:val="auto"/>
          <w:sz w:val="24"/>
          <w:szCs w:val="24"/>
          <w:u w:val="none"/>
          <w:vertAlign w:val="superscript"/>
        </w:rPr>
        <w:t xml:space="preserve">, </w:t>
      </w:r>
      <w:r w:rsidR="00914D09" w:rsidRPr="00C05D28">
        <w:rPr>
          <w:rStyle w:val="Hyperlink"/>
          <w:rFonts w:ascii="Times New Roman" w:hAnsi="Times New Roman" w:cs="Times New Roman"/>
          <w:color w:val="auto"/>
          <w:sz w:val="24"/>
          <w:szCs w:val="24"/>
          <w:u w:val="none"/>
          <w:vertAlign w:val="superscript"/>
        </w:rPr>
        <w:t xml:space="preserve">6, </w:t>
      </w:r>
      <w:r w:rsidR="004F65D5" w:rsidRPr="00C05D28">
        <w:rPr>
          <w:rStyle w:val="Hyperlink"/>
          <w:rFonts w:ascii="Times New Roman" w:hAnsi="Times New Roman" w:cs="Times New Roman"/>
          <w:color w:val="auto"/>
          <w:sz w:val="24"/>
          <w:szCs w:val="24"/>
          <w:u w:val="none"/>
          <w:vertAlign w:val="superscript"/>
        </w:rPr>
        <w:t>7,</w:t>
      </w:r>
      <w:r w:rsidR="00F940E8" w:rsidRPr="00C05D28">
        <w:rPr>
          <w:rStyle w:val="fontstyle21"/>
          <w:rFonts w:ascii="Times New Roman" w:hAnsi="Times New Roman" w:cs="Times New Roman"/>
          <w:sz w:val="24"/>
          <w:szCs w:val="24"/>
        </w:rPr>
        <w:t xml:space="preserve"> </w:t>
      </w:r>
      <w:r w:rsidR="004147DE" w:rsidRPr="00C05D28">
        <w:rPr>
          <w:rFonts w:ascii="Times New Roman" w:hAnsi="Times New Roman" w:cs="Times New Roman"/>
          <w:color w:val="000000"/>
          <w:sz w:val="24"/>
          <w:szCs w:val="24"/>
        </w:rPr>
        <w:t>Sarah De Saeger</w:t>
      </w:r>
      <w:r w:rsidR="00377285" w:rsidRPr="00C05D28">
        <w:rPr>
          <w:rFonts w:ascii="Times New Roman" w:hAnsi="Times New Roman" w:cs="Times New Roman"/>
          <w:color w:val="000000"/>
          <w:sz w:val="24"/>
          <w:szCs w:val="24"/>
          <w:vertAlign w:val="superscript"/>
        </w:rPr>
        <w:t>8</w:t>
      </w:r>
      <w:r w:rsidR="004147DE" w:rsidRPr="00C05D28">
        <w:rPr>
          <w:rFonts w:ascii="Times New Roman" w:hAnsi="Times New Roman" w:cs="Times New Roman"/>
          <w:color w:val="000000"/>
          <w:sz w:val="24"/>
          <w:szCs w:val="24"/>
        </w:rPr>
        <w:t xml:space="preserve">, </w:t>
      </w:r>
      <w:r w:rsidR="00FC7109" w:rsidRPr="00C05D28">
        <w:rPr>
          <w:rStyle w:val="fontstyle21"/>
          <w:rFonts w:ascii="Times New Roman" w:hAnsi="Times New Roman" w:cs="Times New Roman"/>
          <w:sz w:val="24"/>
          <w:szCs w:val="24"/>
        </w:rPr>
        <w:t>Carl Lachat</w:t>
      </w:r>
      <w:r w:rsidR="00377285" w:rsidRPr="00C05D28">
        <w:rPr>
          <w:rStyle w:val="fontstyle21"/>
          <w:rFonts w:ascii="Times New Roman" w:hAnsi="Times New Roman" w:cs="Times New Roman"/>
          <w:sz w:val="24"/>
          <w:szCs w:val="24"/>
          <w:vertAlign w:val="superscript"/>
        </w:rPr>
        <w:t>9</w:t>
      </w:r>
      <w:r w:rsidR="00FC7109" w:rsidRPr="00C05D28">
        <w:rPr>
          <w:rStyle w:val="fontstyle21"/>
          <w:rFonts w:ascii="Times New Roman" w:hAnsi="Times New Roman" w:cs="Times New Roman"/>
          <w:sz w:val="24"/>
          <w:szCs w:val="24"/>
        </w:rPr>
        <w:t>*</w:t>
      </w:r>
    </w:p>
    <w:p w14:paraId="694E3CB0" w14:textId="77777777" w:rsidR="00ED58D3" w:rsidRPr="00C05D28" w:rsidRDefault="00ED58D3">
      <w:pPr>
        <w:rPr>
          <w:rStyle w:val="fontstyle21"/>
          <w:rFonts w:ascii="Times New Roman" w:hAnsi="Times New Roman" w:cs="Times New Roman"/>
          <w:sz w:val="24"/>
          <w:szCs w:val="24"/>
        </w:rPr>
      </w:pPr>
    </w:p>
    <w:p w14:paraId="785832DE" w14:textId="77777777" w:rsidR="00AD381F" w:rsidRPr="00C05D28" w:rsidRDefault="00930B0D">
      <w:pPr>
        <w:rPr>
          <w:rFonts w:ascii="Times New Roman" w:hAnsi="Times New Roman" w:cs="Times New Roman"/>
          <w:sz w:val="24"/>
          <w:szCs w:val="24"/>
          <w:lang w:val="en"/>
        </w:rPr>
      </w:pPr>
      <w:r w:rsidRPr="00C05D28">
        <w:rPr>
          <w:rStyle w:val="fontstyle21"/>
          <w:rFonts w:ascii="Times New Roman" w:hAnsi="Times New Roman" w:cs="Times New Roman"/>
          <w:sz w:val="24"/>
          <w:szCs w:val="24"/>
          <w:vertAlign w:val="superscript"/>
        </w:rPr>
        <w:t>1</w:t>
      </w:r>
      <w:r w:rsidR="00874EB6" w:rsidRPr="00C05D28">
        <w:rPr>
          <w:rStyle w:val="fontstyle21"/>
          <w:rFonts w:ascii="Times New Roman" w:hAnsi="Times New Roman" w:cs="Times New Roman"/>
          <w:sz w:val="24"/>
          <w:szCs w:val="24"/>
        </w:rPr>
        <w:t xml:space="preserve"> </w:t>
      </w:r>
      <w:r w:rsidR="001E1138" w:rsidRPr="00C05D28">
        <w:rPr>
          <w:rFonts w:ascii="Times New Roman" w:hAnsi="Times New Roman" w:cs="Times New Roman"/>
          <w:sz w:val="24"/>
          <w:szCs w:val="24"/>
          <w:lang w:val="en"/>
        </w:rPr>
        <w:t>Department of Food Technology, Safety and Health</w:t>
      </w:r>
      <w:r w:rsidR="001E1138" w:rsidRPr="00C05D28">
        <w:rPr>
          <w:rFonts w:ascii="Times New Roman" w:hAnsi="Times New Roman" w:cs="Times New Roman"/>
          <w:color w:val="000000"/>
          <w:sz w:val="24"/>
          <w:szCs w:val="24"/>
        </w:rPr>
        <w:t xml:space="preserve">, </w:t>
      </w:r>
      <w:r w:rsidR="001E1138" w:rsidRPr="00C05D28">
        <w:rPr>
          <w:rFonts w:ascii="Times New Roman" w:hAnsi="Times New Roman" w:cs="Times New Roman"/>
          <w:sz w:val="24"/>
          <w:szCs w:val="24"/>
          <w:lang w:val="en"/>
        </w:rPr>
        <w:t xml:space="preserve">Faculty of Bioscience Engineering, Ghent University, Ghent, Belgium. </w:t>
      </w:r>
    </w:p>
    <w:p w14:paraId="797B20D3" w14:textId="0A1C8198" w:rsidR="00FC7109" w:rsidRPr="00C05D28" w:rsidRDefault="00AD381F">
      <w:pPr>
        <w:rPr>
          <w:rStyle w:val="fontstyle21"/>
          <w:rFonts w:ascii="Times New Roman" w:hAnsi="Times New Roman" w:cs="Times New Roman"/>
          <w:sz w:val="24"/>
          <w:szCs w:val="24"/>
        </w:rPr>
      </w:pPr>
      <w:r w:rsidRPr="00C05D28">
        <w:rPr>
          <w:rStyle w:val="FootnoteReference"/>
          <w:rFonts w:ascii="Times New Roman" w:hAnsi="Times New Roman" w:cs="Times New Roman"/>
          <w:color w:val="000000"/>
          <w:sz w:val="24"/>
          <w:szCs w:val="24"/>
        </w:rPr>
        <w:t>2</w:t>
      </w:r>
      <w:r w:rsidRPr="00C05D28">
        <w:rPr>
          <w:rFonts w:ascii="Times New Roman" w:hAnsi="Times New Roman" w:cs="Times New Roman"/>
          <w:color w:val="000000"/>
          <w:sz w:val="24"/>
          <w:szCs w:val="24"/>
        </w:rPr>
        <w:t xml:space="preserve"> </w:t>
      </w:r>
      <w:r w:rsidR="00384118" w:rsidRPr="00C05D28">
        <w:rPr>
          <w:rStyle w:val="fontstyle21"/>
          <w:rFonts w:ascii="Times New Roman" w:hAnsi="Times New Roman" w:cs="Times New Roman"/>
          <w:sz w:val="24"/>
          <w:szCs w:val="24"/>
        </w:rPr>
        <w:t>College</w:t>
      </w:r>
      <w:r w:rsidR="00632ED1" w:rsidRPr="00C05D28">
        <w:rPr>
          <w:rFonts w:ascii="Times New Roman" w:hAnsi="Times New Roman" w:cs="Times New Roman"/>
          <w:sz w:val="24"/>
          <w:szCs w:val="24"/>
          <w:lang w:val="en"/>
        </w:rPr>
        <w:t xml:space="preserve"> of Medicine and Health Sciences</w:t>
      </w:r>
      <w:r w:rsidR="00874EB6" w:rsidRPr="00C05D28">
        <w:rPr>
          <w:rFonts w:ascii="Times New Roman" w:hAnsi="Times New Roman" w:cs="Times New Roman"/>
          <w:sz w:val="24"/>
          <w:szCs w:val="24"/>
          <w:lang w:val="en"/>
        </w:rPr>
        <w:t xml:space="preserve">, </w:t>
      </w:r>
      <w:r w:rsidR="00215C78" w:rsidRPr="00C05D28">
        <w:rPr>
          <w:rFonts w:ascii="Times New Roman" w:hAnsi="Times New Roman" w:cs="Times New Roman"/>
          <w:sz w:val="24"/>
          <w:szCs w:val="24"/>
          <w:lang w:val="en"/>
        </w:rPr>
        <w:t xml:space="preserve">Department of </w:t>
      </w:r>
      <w:r w:rsidR="00632ED1" w:rsidRPr="00C05D28">
        <w:rPr>
          <w:rFonts w:ascii="Times New Roman" w:hAnsi="Times New Roman" w:cs="Times New Roman"/>
          <w:sz w:val="24"/>
          <w:szCs w:val="24"/>
          <w:lang w:val="en"/>
        </w:rPr>
        <w:t>Public Health</w:t>
      </w:r>
      <w:r w:rsidR="00FB3759" w:rsidRPr="00C05D28">
        <w:rPr>
          <w:rFonts w:ascii="Times New Roman" w:hAnsi="Times New Roman" w:cs="Times New Roman"/>
          <w:sz w:val="24"/>
          <w:szCs w:val="24"/>
          <w:lang w:val="en"/>
        </w:rPr>
        <w:t>,</w:t>
      </w:r>
      <w:r w:rsidR="00215C78" w:rsidRPr="00C05D28">
        <w:rPr>
          <w:rFonts w:ascii="Times New Roman" w:hAnsi="Times New Roman" w:cs="Times New Roman"/>
          <w:sz w:val="24"/>
          <w:szCs w:val="24"/>
          <w:lang w:val="en"/>
        </w:rPr>
        <w:t xml:space="preserve"> </w:t>
      </w:r>
      <w:r w:rsidR="00632ED1" w:rsidRPr="00C05D28">
        <w:rPr>
          <w:rFonts w:ascii="Times New Roman" w:hAnsi="Times New Roman" w:cs="Times New Roman"/>
          <w:sz w:val="24"/>
          <w:szCs w:val="24"/>
          <w:lang w:val="en"/>
        </w:rPr>
        <w:t>Ambo University, Ambo</w:t>
      </w:r>
      <w:r w:rsidR="00FB3759" w:rsidRPr="00C05D28">
        <w:rPr>
          <w:rFonts w:ascii="Times New Roman" w:hAnsi="Times New Roman" w:cs="Times New Roman"/>
          <w:sz w:val="24"/>
          <w:szCs w:val="24"/>
          <w:lang w:val="en"/>
        </w:rPr>
        <w:t>, Ethiopia</w:t>
      </w:r>
      <w:r w:rsidR="00215C78" w:rsidRPr="00C05D28">
        <w:rPr>
          <w:rFonts w:ascii="Times New Roman" w:hAnsi="Times New Roman" w:cs="Times New Roman"/>
          <w:sz w:val="24"/>
          <w:szCs w:val="24"/>
          <w:lang w:val="en"/>
        </w:rPr>
        <w:t xml:space="preserve">. Email: </w:t>
      </w:r>
      <w:hyperlink r:id="rId8" w:history="1">
        <w:r w:rsidR="008A246A" w:rsidRPr="00C05D28">
          <w:rPr>
            <w:rStyle w:val="Hyperlink"/>
            <w:rFonts w:ascii="Times New Roman" w:hAnsi="Times New Roman" w:cs="Times New Roman"/>
            <w:sz w:val="24"/>
            <w:szCs w:val="24"/>
            <w:lang w:val="en"/>
          </w:rPr>
          <w:t>kokiadonis@gmail.com</w:t>
        </w:r>
      </w:hyperlink>
      <w:r w:rsidR="008A246A" w:rsidRPr="00C05D28">
        <w:rPr>
          <w:rFonts w:ascii="Times New Roman" w:hAnsi="Times New Roman" w:cs="Times New Roman"/>
          <w:sz w:val="24"/>
          <w:szCs w:val="24"/>
          <w:lang w:val="en"/>
        </w:rPr>
        <w:t xml:space="preserve"> </w:t>
      </w:r>
      <w:r w:rsidR="00215C78" w:rsidRPr="00C05D28">
        <w:rPr>
          <w:rFonts w:ascii="Times New Roman" w:hAnsi="Times New Roman" w:cs="Times New Roman"/>
          <w:sz w:val="24"/>
          <w:szCs w:val="24"/>
          <w:lang w:val="en"/>
        </w:rPr>
        <w:t xml:space="preserve"> </w:t>
      </w:r>
    </w:p>
    <w:p w14:paraId="03A72648" w14:textId="43B8F89B" w:rsidR="00FC7109" w:rsidRPr="00C05D28" w:rsidRDefault="00AD381F" w:rsidP="00FC7109">
      <w:pPr>
        <w:rPr>
          <w:rStyle w:val="Hyperlink"/>
          <w:rFonts w:ascii="Times New Roman" w:hAnsi="Times New Roman" w:cs="Times New Roman"/>
          <w:sz w:val="24"/>
          <w:szCs w:val="24"/>
        </w:rPr>
      </w:pPr>
      <w:r w:rsidRPr="00C05D28">
        <w:rPr>
          <w:rStyle w:val="fontstyle21"/>
          <w:rFonts w:ascii="Times New Roman" w:hAnsi="Times New Roman" w:cs="Times New Roman"/>
          <w:sz w:val="24"/>
          <w:szCs w:val="24"/>
          <w:vertAlign w:val="superscript"/>
        </w:rPr>
        <w:t>3</w:t>
      </w:r>
      <w:r w:rsidR="00930B0D" w:rsidRPr="00C05D28">
        <w:rPr>
          <w:rStyle w:val="fontstyle21"/>
          <w:rFonts w:ascii="Times New Roman" w:hAnsi="Times New Roman" w:cs="Times New Roman"/>
          <w:sz w:val="24"/>
          <w:szCs w:val="24"/>
          <w:lang w:val="en-GB"/>
        </w:rPr>
        <w:t xml:space="preserve"> </w:t>
      </w:r>
      <w:r w:rsidR="00946FE5" w:rsidRPr="00C05D28">
        <w:rPr>
          <w:rFonts w:ascii="Times New Roman" w:hAnsi="Times New Roman" w:cs="Times New Roman"/>
          <w:bCs/>
          <w:color w:val="000000"/>
          <w:sz w:val="24"/>
          <w:szCs w:val="24"/>
          <w:lang w:val="en-GB"/>
        </w:rPr>
        <w:t xml:space="preserve">Center of Excellence in Mycotoxicology and Public </w:t>
      </w:r>
      <w:r w:rsidR="006E6FE3" w:rsidRPr="00C05D28">
        <w:rPr>
          <w:rFonts w:ascii="Times New Roman" w:hAnsi="Times New Roman" w:cs="Times New Roman"/>
          <w:bCs/>
          <w:color w:val="000000"/>
          <w:sz w:val="24"/>
          <w:szCs w:val="24"/>
          <w:lang w:val="en-GB"/>
        </w:rPr>
        <w:t>Health,</w:t>
      </w:r>
      <w:r w:rsidR="00946FE5" w:rsidRPr="00C05D28">
        <w:rPr>
          <w:rFonts w:ascii="Times New Roman" w:hAnsi="Times New Roman" w:cs="Times New Roman"/>
          <w:bCs/>
          <w:color w:val="000000"/>
          <w:sz w:val="24"/>
          <w:szCs w:val="24"/>
          <w:lang w:val="en-GB"/>
        </w:rPr>
        <w:t xml:space="preserve"> Faculty of </w:t>
      </w:r>
      <w:r w:rsidR="002D39A6" w:rsidRPr="00C05D28">
        <w:rPr>
          <w:rFonts w:ascii="Times New Roman" w:hAnsi="Times New Roman" w:cs="Times New Roman"/>
          <w:bCs/>
          <w:color w:val="000000"/>
          <w:sz w:val="24"/>
          <w:szCs w:val="24"/>
          <w:lang w:val="en-GB"/>
        </w:rPr>
        <w:t>Pharmaceutical Sciences, Ghent U</w:t>
      </w:r>
      <w:r w:rsidR="00946FE5" w:rsidRPr="00C05D28">
        <w:rPr>
          <w:rFonts w:ascii="Times New Roman" w:hAnsi="Times New Roman" w:cs="Times New Roman"/>
          <w:bCs/>
          <w:color w:val="000000"/>
          <w:sz w:val="24"/>
          <w:szCs w:val="24"/>
          <w:lang w:val="en-GB"/>
        </w:rPr>
        <w:t xml:space="preserve">niversity, </w:t>
      </w:r>
      <w:r w:rsidR="00353D93" w:rsidRPr="00C05D28">
        <w:rPr>
          <w:rFonts w:ascii="Times New Roman" w:hAnsi="Times New Roman" w:cs="Times New Roman"/>
          <w:sz w:val="24"/>
          <w:szCs w:val="24"/>
          <w:lang w:val="en"/>
        </w:rPr>
        <w:t xml:space="preserve">Ghent, </w:t>
      </w:r>
      <w:r w:rsidR="00946FE5" w:rsidRPr="00C05D28">
        <w:rPr>
          <w:rFonts w:ascii="Times New Roman" w:hAnsi="Times New Roman" w:cs="Times New Roman"/>
          <w:bCs/>
          <w:color w:val="000000"/>
          <w:sz w:val="24"/>
          <w:szCs w:val="24"/>
          <w:lang w:val="en-GB"/>
        </w:rPr>
        <w:t xml:space="preserve">Belgium. </w:t>
      </w:r>
      <w:r w:rsidR="00FC7109" w:rsidRPr="00C05D28">
        <w:rPr>
          <w:rFonts w:ascii="Times New Roman" w:hAnsi="Times New Roman" w:cs="Times New Roman"/>
          <w:bCs/>
          <w:color w:val="000000"/>
          <w:sz w:val="24"/>
          <w:szCs w:val="24"/>
          <w:lang w:val="en-GB"/>
        </w:rPr>
        <w:t xml:space="preserve">Email: </w:t>
      </w:r>
      <w:r w:rsidR="00FC7109" w:rsidRPr="00C05D28">
        <w:rPr>
          <w:rStyle w:val="fontstyle21"/>
          <w:rFonts w:ascii="Times New Roman" w:hAnsi="Times New Roman" w:cs="Times New Roman"/>
          <w:sz w:val="24"/>
          <w:szCs w:val="24"/>
          <w:lang w:val="en-GB"/>
        </w:rPr>
        <w:t xml:space="preserve">  </w:t>
      </w:r>
      <w:hyperlink r:id="rId9" w:history="1">
        <w:r w:rsidR="00FC7109" w:rsidRPr="00C05D28">
          <w:rPr>
            <w:rStyle w:val="Hyperlink"/>
            <w:rFonts w:ascii="Times New Roman" w:hAnsi="Times New Roman" w:cs="Times New Roman"/>
            <w:sz w:val="24"/>
            <w:szCs w:val="24"/>
          </w:rPr>
          <w:t>Marthe.DeBoevre@UGent.be</w:t>
        </w:r>
      </w:hyperlink>
      <w:r w:rsidR="00FC7109" w:rsidRPr="00C05D28">
        <w:rPr>
          <w:rStyle w:val="Hyperlink"/>
          <w:rFonts w:ascii="Times New Roman" w:hAnsi="Times New Roman" w:cs="Times New Roman"/>
          <w:sz w:val="24"/>
          <w:szCs w:val="24"/>
        </w:rPr>
        <w:t xml:space="preserve"> </w:t>
      </w:r>
    </w:p>
    <w:p w14:paraId="3E7453BA" w14:textId="5D66058C" w:rsidR="0038786A" w:rsidRPr="00C05D28" w:rsidRDefault="00AD381F" w:rsidP="0038786A">
      <w:pPr>
        <w:rPr>
          <w:rStyle w:val="fontstyle21"/>
          <w:rFonts w:ascii="Times New Roman" w:hAnsi="Times New Roman" w:cs="Times New Roman"/>
          <w:sz w:val="24"/>
          <w:szCs w:val="24"/>
        </w:rPr>
      </w:pPr>
      <w:r w:rsidRPr="00C05D28">
        <w:rPr>
          <w:rStyle w:val="fontstyle21"/>
          <w:rFonts w:ascii="Times New Roman" w:hAnsi="Times New Roman" w:cs="Times New Roman"/>
          <w:sz w:val="24"/>
          <w:szCs w:val="24"/>
          <w:vertAlign w:val="superscript"/>
        </w:rPr>
        <w:t>4</w:t>
      </w:r>
      <w:r w:rsidR="00930B0D" w:rsidRPr="00C05D28">
        <w:rPr>
          <w:rStyle w:val="fontstyle21"/>
          <w:rFonts w:ascii="Times New Roman" w:hAnsi="Times New Roman" w:cs="Times New Roman"/>
          <w:sz w:val="24"/>
          <w:szCs w:val="24"/>
          <w:vertAlign w:val="superscript"/>
        </w:rPr>
        <w:t xml:space="preserve"> </w:t>
      </w:r>
      <w:r w:rsidR="0038786A" w:rsidRPr="00C05D28">
        <w:rPr>
          <w:rStyle w:val="fontstyle21"/>
          <w:rFonts w:ascii="Times New Roman" w:hAnsi="Times New Roman" w:cs="Times New Roman"/>
          <w:sz w:val="24"/>
          <w:szCs w:val="24"/>
        </w:rPr>
        <w:t xml:space="preserve">Faculty of Bioscience Engineering, </w:t>
      </w:r>
      <w:r w:rsidR="0038786A" w:rsidRPr="00C05D28">
        <w:rPr>
          <w:rFonts w:ascii="Times New Roman" w:hAnsi="Times New Roman" w:cs="Times New Roman"/>
          <w:sz w:val="24"/>
          <w:szCs w:val="24"/>
          <w:lang w:val="en"/>
        </w:rPr>
        <w:t>Department of Food Technology, Safety and Health</w:t>
      </w:r>
      <w:r w:rsidR="0038786A" w:rsidRPr="00C05D28">
        <w:rPr>
          <w:rFonts w:ascii="Times New Roman" w:hAnsi="Times New Roman" w:cs="Times New Roman"/>
          <w:color w:val="000000"/>
          <w:sz w:val="24"/>
          <w:szCs w:val="24"/>
        </w:rPr>
        <w:t xml:space="preserve">, Ghent University, </w:t>
      </w:r>
      <w:r w:rsidR="0038786A" w:rsidRPr="00C05D28">
        <w:rPr>
          <w:rFonts w:ascii="Times New Roman" w:hAnsi="Times New Roman" w:cs="Times New Roman"/>
          <w:sz w:val="24"/>
          <w:szCs w:val="24"/>
          <w:lang w:val="en"/>
        </w:rPr>
        <w:t xml:space="preserve">Ghent, </w:t>
      </w:r>
      <w:r w:rsidR="0038786A" w:rsidRPr="00C05D28">
        <w:rPr>
          <w:rFonts w:ascii="Times New Roman" w:hAnsi="Times New Roman" w:cs="Times New Roman"/>
          <w:color w:val="000000"/>
          <w:sz w:val="24"/>
          <w:szCs w:val="24"/>
        </w:rPr>
        <w:t xml:space="preserve">Belgium. Email: </w:t>
      </w:r>
      <w:r w:rsidR="0038786A" w:rsidRPr="00C05D28">
        <w:rPr>
          <w:rStyle w:val="fontstyle21"/>
          <w:rFonts w:ascii="Times New Roman" w:hAnsi="Times New Roman" w:cs="Times New Roman"/>
          <w:sz w:val="24"/>
          <w:szCs w:val="24"/>
        </w:rPr>
        <w:t xml:space="preserve"> </w:t>
      </w:r>
      <w:hyperlink r:id="rId10" w:history="1">
        <w:r w:rsidR="0038786A" w:rsidRPr="00C05D28">
          <w:rPr>
            <w:rStyle w:val="Hyperlink"/>
            <w:rFonts w:ascii="Times New Roman" w:hAnsi="Times New Roman" w:cs="Times New Roman"/>
            <w:sz w:val="24"/>
            <w:szCs w:val="24"/>
          </w:rPr>
          <w:t>Patrick.Kolsteren@ugent.be</w:t>
        </w:r>
      </w:hyperlink>
      <w:r w:rsidR="0038786A" w:rsidRPr="00C05D28">
        <w:rPr>
          <w:rFonts w:ascii="Times New Roman" w:hAnsi="Times New Roman" w:cs="Times New Roman"/>
          <w:color w:val="000000"/>
          <w:sz w:val="24"/>
          <w:szCs w:val="24"/>
        </w:rPr>
        <w:t xml:space="preserve"> </w:t>
      </w:r>
    </w:p>
    <w:p w14:paraId="0FBCC98F" w14:textId="1B0F242C" w:rsidR="00A63E95" w:rsidRPr="00C05D28" w:rsidRDefault="00AD381F">
      <w:pPr>
        <w:rPr>
          <w:rStyle w:val="fontstyle21"/>
          <w:rFonts w:ascii="Times New Roman" w:hAnsi="Times New Roman" w:cs="Times New Roman"/>
          <w:color w:val="555555"/>
          <w:sz w:val="24"/>
          <w:szCs w:val="24"/>
          <w:shd w:val="clear" w:color="auto" w:fill="FFFFFF"/>
        </w:rPr>
      </w:pPr>
      <w:r w:rsidRPr="00C05D28">
        <w:rPr>
          <w:rStyle w:val="fontstyle21"/>
          <w:rFonts w:ascii="Times New Roman" w:hAnsi="Times New Roman" w:cs="Times New Roman"/>
          <w:sz w:val="24"/>
          <w:szCs w:val="24"/>
          <w:vertAlign w:val="superscript"/>
        </w:rPr>
        <w:t>5</w:t>
      </w:r>
      <w:r w:rsidR="00930B0D" w:rsidRPr="00C05D28">
        <w:rPr>
          <w:rStyle w:val="fontstyle21"/>
          <w:rFonts w:ascii="Times New Roman" w:hAnsi="Times New Roman" w:cs="Times New Roman"/>
          <w:sz w:val="24"/>
          <w:szCs w:val="24"/>
        </w:rPr>
        <w:t xml:space="preserve"> </w:t>
      </w:r>
      <w:r w:rsidR="00874EB6" w:rsidRPr="00C05D28">
        <w:rPr>
          <w:rStyle w:val="fontstyle21"/>
          <w:rFonts w:ascii="Times New Roman" w:hAnsi="Times New Roman" w:cs="Times New Roman"/>
          <w:sz w:val="24"/>
          <w:szCs w:val="24"/>
        </w:rPr>
        <w:t>Faculty of Public H</w:t>
      </w:r>
      <w:r w:rsidR="00FC7109" w:rsidRPr="00C05D28">
        <w:rPr>
          <w:rStyle w:val="fontstyle21"/>
          <w:rFonts w:ascii="Times New Roman" w:hAnsi="Times New Roman" w:cs="Times New Roman"/>
          <w:sz w:val="24"/>
          <w:szCs w:val="24"/>
        </w:rPr>
        <w:t>ealth, D</w:t>
      </w:r>
      <w:r w:rsidR="002D39A6" w:rsidRPr="00C05D28">
        <w:rPr>
          <w:rStyle w:val="fontstyle21"/>
          <w:rFonts w:ascii="Times New Roman" w:hAnsi="Times New Roman" w:cs="Times New Roman"/>
          <w:sz w:val="24"/>
          <w:szCs w:val="24"/>
        </w:rPr>
        <w:t>epartment of P</w:t>
      </w:r>
      <w:r w:rsidR="00874EB6" w:rsidRPr="00C05D28">
        <w:rPr>
          <w:rStyle w:val="fontstyle21"/>
          <w:rFonts w:ascii="Times New Roman" w:hAnsi="Times New Roman" w:cs="Times New Roman"/>
          <w:sz w:val="24"/>
          <w:szCs w:val="24"/>
        </w:rPr>
        <w:t>opulation and Family H</w:t>
      </w:r>
      <w:r w:rsidR="003F330B" w:rsidRPr="00C05D28">
        <w:rPr>
          <w:rStyle w:val="fontstyle21"/>
          <w:rFonts w:ascii="Times New Roman" w:hAnsi="Times New Roman" w:cs="Times New Roman"/>
          <w:sz w:val="24"/>
          <w:szCs w:val="24"/>
        </w:rPr>
        <w:t xml:space="preserve">ealth, Jimma </w:t>
      </w:r>
      <w:r w:rsidR="007A114F" w:rsidRPr="00C05D28">
        <w:rPr>
          <w:rStyle w:val="fontstyle21"/>
          <w:rFonts w:ascii="Times New Roman" w:hAnsi="Times New Roman" w:cs="Times New Roman"/>
          <w:sz w:val="24"/>
          <w:szCs w:val="24"/>
        </w:rPr>
        <w:t>University</w:t>
      </w:r>
      <w:r w:rsidR="003F330B" w:rsidRPr="00C05D28">
        <w:rPr>
          <w:rStyle w:val="fontstyle21"/>
          <w:rFonts w:ascii="Times New Roman" w:hAnsi="Times New Roman" w:cs="Times New Roman"/>
          <w:sz w:val="24"/>
          <w:szCs w:val="24"/>
        </w:rPr>
        <w:t xml:space="preserve">, </w:t>
      </w:r>
      <w:r w:rsidR="00353D93" w:rsidRPr="00C05D28">
        <w:rPr>
          <w:rStyle w:val="fontstyle21"/>
          <w:rFonts w:ascii="Times New Roman" w:hAnsi="Times New Roman" w:cs="Times New Roman"/>
          <w:sz w:val="24"/>
          <w:szCs w:val="24"/>
        </w:rPr>
        <w:t xml:space="preserve">Jimma, </w:t>
      </w:r>
      <w:r w:rsidR="003F330B" w:rsidRPr="00C05D28">
        <w:rPr>
          <w:rStyle w:val="fontstyle21"/>
          <w:rFonts w:ascii="Times New Roman" w:hAnsi="Times New Roman" w:cs="Times New Roman"/>
          <w:sz w:val="24"/>
          <w:szCs w:val="24"/>
        </w:rPr>
        <w:t xml:space="preserve">Ethiopia. </w:t>
      </w:r>
      <w:r w:rsidR="0049126C" w:rsidRPr="00C05D28">
        <w:rPr>
          <w:rStyle w:val="fontstyle21"/>
          <w:rFonts w:ascii="Times New Roman" w:hAnsi="Times New Roman" w:cs="Times New Roman"/>
          <w:sz w:val="24"/>
          <w:szCs w:val="24"/>
        </w:rPr>
        <w:t xml:space="preserve">Email: </w:t>
      </w:r>
      <w:hyperlink r:id="rId11" w:history="1">
        <w:r w:rsidR="00A63E95" w:rsidRPr="00C05D28">
          <w:rPr>
            <w:rStyle w:val="Hyperlink"/>
            <w:rFonts w:ascii="Times New Roman" w:hAnsi="Times New Roman" w:cs="Times New Roman"/>
            <w:sz w:val="24"/>
            <w:szCs w:val="24"/>
            <w:shd w:val="clear" w:color="auto" w:fill="FFFFFF"/>
          </w:rPr>
          <w:t>teferabelachew@gmail.com</w:t>
        </w:r>
      </w:hyperlink>
      <w:r w:rsidR="00A63E95" w:rsidRPr="00C05D28">
        <w:rPr>
          <w:rFonts w:ascii="Times New Roman" w:hAnsi="Times New Roman" w:cs="Times New Roman"/>
          <w:color w:val="555555"/>
          <w:sz w:val="24"/>
          <w:szCs w:val="24"/>
          <w:shd w:val="clear" w:color="auto" w:fill="FFFFFF"/>
        </w:rPr>
        <w:t xml:space="preserve"> </w:t>
      </w:r>
    </w:p>
    <w:p w14:paraId="74909BA3" w14:textId="70C4925C" w:rsidR="00AD381F" w:rsidRPr="00C05D28" w:rsidRDefault="00AD381F" w:rsidP="004147DE">
      <w:pPr>
        <w:rPr>
          <w:rFonts w:ascii="Times New Roman" w:hAnsi="Times New Roman" w:cs="Times New Roman"/>
          <w:color w:val="FF0000"/>
          <w:sz w:val="24"/>
          <w:szCs w:val="24"/>
        </w:rPr>
      </w:pPr>
      <w:r w:rsidRPr="00C05D28">
        <w:rPr>
          <w:rStyle w:val="Hyperlink"/>
          <w:rFonts w:ascii="Times New Roman" w:hAnsi="Times New Roman" w:cs="Times New Roman"/>
          <w:color w:val="auto"/>
          <w:sz w:val="24"/>
          <w:szCs w:val="24"/>
          <w:u w:val="none"/>
          <w:vertAlign w:val="superscript"/>
        </w:rPr>
        <w:t>6</w:t>
      </w:r>
      <w:r w:rsidR="00930B0D" w:rsidRPr="00C05D28">
        <w:rPr>
          <w:rStyle w:val="Hyperlink"/>
          <w:rFonts w:ascii="Times New Roman" w:hAnsi="Times New Roman" w:cs="Times New Roman"/>
          <w:color w:val="auto"/>
          <w:sz w:val="24"/>
          <w:szCs w:val="24"/>
          <w:u w:val="none"/>
          <w:vertAlign w:val="superscript"/>
        </w:rPr>
        <w:t xml:space="preserve"> </w:t>
      </w:r>
      <w:r w:rsidR="004147DE" w:rsidRPr="00C05D28">
        <w:rPr>
          <w:rFonts w:ascii="Times New Roman" w:hAnsi="Times New Roman" w:cs="Times New Roman"/>
          <w:bCs/>
          <w:sz w:val="24"/>
          <w:szCs w:val="24"/>
          <w:lang w:val="en-GB"/>
        </w:rPr>
        <w:t xml:space="preserve">Center of Excellence in Mycotoxicology and Public Health, Faculty of </w:t>
      </w:r>
      <w:r w:rsidR="002D39A6" w:rsidRPr="00C05D28">
        <w:rPr>
          <w:rFonts w:ascii="Times New Roman" w:hAnsi="Times New Roman" w:cs="Times New Roman"/>
          <w:bCs/>
          <w:sz w:val="24"/>
          <w:szCs w:val="24"/>
          <w:lang w:val="en-GB"/>
        </w:rPr>
        <w:t>Pharmaceutical Sciences, Ghent U</w:t>
      </w:r>
      <w:r w:rsidR="004147DE" w:rsidRPr="00C05D28">
        <w:rPr>
          <w:rFonts w:ascii="Times New Roman" w:hAnsi="Times New Roman" w:cs="Times New Roman"/>
          <w:bCs/>
          <w:sz w:val="24"/>
          <w:szCs w:val="24"/>
          <w:lang w:val="en-GB"/>
        </w:rPr>
        <w:t>niversity, Belgium.</w:t>
      </w:r>
      <w:r w:rsidR="004147DE" w:rsidRPr="00C05D28">
        <w:rPr>
          <w:rFonts w:ascii="Times New Roman" w:hAnsi="Times New Roman" w:cs="Times New Roman"/>
          <w:color w:val="FF0000"/>
          <w:sz w:val="24"/>
          <w:szCs w:val="24"/>
        </w:rPr>
        <w:t xml:space="preserve"> </w:t>
      </w:r>
    </w:p>
    <w:p w14:paraId="588D3542" w14:textId="64841CA9" w:rsidR="004147DE" w:rsidRPr="00C05D28" w:rsidRDefault="00AD381F" w:rsidP="004147DE">
      <w:pPr>
        <w:rPr>
          <w:rFonts w:ascii="Times New Roman" w:hAnsi="Times New Roman" w:cs="Times New Roman"/>
          <w:sz w:val="24"/>
          <w:szCs w:val="24"/>
        </w:rPr>
      </w:pPr>
      <w:r w:rsidRPr="00C05D28">
        <w:rPr>
          <w:rStyle w:val="FootnoteReference"/>
          <w:rFonts w:ascii="Times New Roman" w:hAnsi="Times New Roman" w:cs="Times New Roman"/>
          <w:bCs/>
          <w:sz w:val="24"/>
          <w:szCs w:val="24"/>
        </w:rPr>
        <w:t>7</w:t>
      </w:r>
      <w:r w:rsidRPr="00C05D28">
        <w:rPr>
          <w:rFonts w:ascii="Times New Roman" w:hAnsi="Times New Roman" w:cs="Times New Roman"/>
          <w:bCs/>
          <w:sz w:val="24"/>
          <w:szCs w:val="24"/>
        </w:rPr>
        <w:t xml:space="preserve"> </w:t>
      </w:r>
      <w:r w:rsidR="004147DE" w:rsidRPr="00C05D28">
        <w:rPr>
          <w:rFonts w:ascii="Times New Roman" w:hAnsi="Times New Roman" w:cs="Times New Roman"/>
          <w:bCs/>
          <w:sz w:val="24"/>
          <w:szCs w:val="24"/>
        </w:rPr>
        <w:t>College</w:t>
      </w:r>
      <w:r w:rsidR="004147DE" w:rsidRPr="00C05D28">
        <w:rPr>
          <w:rFonts w:ascii="Times New Roman" w:hAnsi="Times New Roman" w:cs="Times New Roman"/>
          <w:bCs/>
          <w:sz w:val="24"/>
          <w:szCs w:val="24"/>
          <w:lang w:val="en"/>
        </w:rPr>
        <w:t xml:space="preserve"> of Agriculture, Department Human Nutrition, Hawassa University, Hawassa, Ethiopia.</w:t>
      </w:r>
      <w:r w:rsidR="004147DE" w:rsidRPr="00C05D28">
        <w:rPr>
          <w:rFonts w:ascii="Times New Roman" w:hAnsi="Times New Roman" w:cs="Times New Roman"/>
          <w:bCs/>
          <w:sz w:val="24"/>
          <w:szCs w:val="24"/>
          <w:lang w:val="en-GB"/>
        </w:rPr>
        <w:t xml:space="preserve"> </w:t>
      </w:r>
      <w:hyperlink r:id="rId12" w:history="1">
        <w:r w:rsidR="004147DE" w:rsidRPr="00C05D28">
          <w:rPr>
            <w:rStyle w:val="Hyperlink"/>
            <w:rFonts w:ascii="Times New Roman" w:hAnsi="Times New Roman" w:cs="Times New Roman"/>
            <w:bCs/>
            <w:sz w:val="24"/>
            <w:szCs w:val="24"/>
            <w:lang w:val="en-GB"/>
          </w:rPr>
          <w:t>addisemesfin@</w:t>
        </w:r>
        <w:r w:rsidR="004147DE" w:rsidRPr="00C05D28">
          <w:rPr>
            <w:rStyle w:val="Hyperlink"/>
            <w:rFonts w:ascii="Times New Roman" w:hAnsi="Times New Roman" w:cs="Times New Roman"/>
            <w:bCs/>
            <w:sz w:val="24"/>
            <w:szCs w:val="24"/>
          </w:rPr>
          <w:t>yahoo.com</w:t>
        </w:r>
      </w:hyperlink>
      <w:r w:rsidR="004147DE" w:rsidRPr="00C05D28">
        <w:rPr>
          <w:rFonts w:ascii="Times New Roman" w:hAnsi="Times New Roman" w:cs="Times New Roman"/>
          <w:sz w:val="24"/>
          <w:szCs w:val="24"/>
        </w:rPr>
        <w:t xml:space="preserve"> </w:t>
      </w:r>
    </w:p>
    <w:p w14:paraId="3C411BAA" w14:textId="2F3D2CB5" w:rsidR="004147DE" w:rsidRPr="00C05D28" w:rsidRDefault="00AD381F" w:rsidP="004147DE">
      <w:pPr>
        <w:rPr>
          <w:rStyle w:val="Hyperlink"/>
          <w:rFonts w:ascii="Times New Roman" w:hAnsi="Times New Roman" w:cs="Times New Roman"/>
          <w:sz w:val="24"/>
          <w:szCs w:val="24"/>
        </w:rPr>
      </w:pPr>
      <w:r w:rsidRPr="00C05D28">
        <w:rPr>
          <w:rFonts w:ascii="Times New Roman" w:hAnsi="Times New Roman" w:cs="Times New Roman"/>
          <w:color w:val="000000"/>
          <w:sz w:val="24"/>
          <w:szCs w:val="24"/>
          <w:vertAlign w:val="superscript"/>
        </w:rPr>
        <w:t>8</w:t>
      </w:r>
      <w:r w:rsidR="00930B0D" w:rsidRPr="00C05D28">
        <w:rPr>
          <w:rFonts w:ascii="Times New Roman" w:hAnsi="Times New Roman" w:cs="Times New Roman"/>
          <w:color w:val="000000"/>
          <w:sz w:val="24"/>
          <w:szCs w:val="24"/>
        </w:rPr>
        <w:t xml:space="preserve"> </w:t>
      </w:r>
      <w:r w:rsidR="004147DE" w:rsidRPr="00C05D28">
        <w:rPr>
          <w:rFonts w:ascii="Times New Roman" w:hAnsi="Times New Roman" w:cs="Times New Roman"/>
          <w:color w:val="000000"/>
          <w:sz w:val="24"/>
          <w:szCs w:val="24"/>
        </w:rPr>
        <w:t>Sarah De Saeger</w:t>
      </w:r>
      <w:r w:rsidR="004147DE" w:rsidRPr="00C05D28">
        <w:rPr>
          <w:rFonts w:ascii="Times New Roman" w:hAnsi="Times New Roman" w:cs="Times New Roman"/>
          <w:bCs/>
          <w:color w:val="000000"/>
          <w:sz w:val="24"/>
          <w:szCs w:val="24"/>
          <w:lang w:val="en-GB"/>
        </w:rPr>
        <w:t xml:space="preserve">, Center of Excellence in Mycotoxicology and Public Health, Faculty of </w:t>
      </w:r>
      <w:r w:rsidR="002D39A6" w:rsidRPr="00C05D28">
        <w:rPr>
          <w:rFonts w:ascii="Times New Roman" w:hAnsi="Times New Roman" w:cs="Times New Roman"/>
          <w:bCs/>
          <w:color w:val="000000"/>
          <w:sz w:val="24"/>
          <w:szCs w:val="24"/>
          <w:lang w:val="en-GB"/>
        </w:rPr>
        <w:t>Pharmaceutical Sciences, Ghent U</w:t>
      </w:r>
      <w:r w:rsidR="004147DE" w:rsidRPr="00C05D28">
        <w:rPr>
          <w:rFonts w:ascii="Times New Roman" w:hAnsi="Times New Roman" w:cs="Times New Roman"/>
          <w:bCs/>
          <w:color w:val="000000"/>
          <w:sz w:val="24"/>
          <w:szCs w:val="24"/>
          <w:lang w:val="en-GB"/>
        </w:rPr>
        <w:t xml:space="preserve">niversity, </w:t>
      </w:r>
      <w:r w:rsidR="00353D93" w:rsidRPr="00C05D28">
        <w:rPr>
          <w:rFonts w:ascii="Times New Roman" w:hAnsi="Times New Roman" w:cs="Times New Roman"/>
          <w:sz w:val="24"/>
          <w:szCs w:val="24"/>
          <w:lang w:val="en"/>
        </w:rPr>
        <w:t xml:space="preserve">Ghent, </w:t>
      </w:r>
      <w:r w:rsidR="004147DE" w:rsidRPr="00C05D28">
        <w:rPr>
          <w:rFonts w:ascii="Times New Roman" w:hAnsi="Times New Roman" w:cs="Times New Roman"/>
          <w:bCs/>
          <w:color w:val="000000"/>
          <w:sz w:val="24"/>
          <w:szCs w:val="24"/>
          <w:lang w:val="en-GB"/>
        </w:rPr>
        <w:t xml:space="preserve">Belgium. Email: </w:t>
      </w:r>
      <w:r w:rsidR="004147DE" w:rsidRPr="00C05D28">
        <w:rPr>
          <w:rStyle w:val="fontstyle21"/>
          <w:rFonts w:ascii="Times New Roman" w:hAnsi="Times New Roman" w:cs="Times New Roman"/>
          <w:sz w:val="24"/>
          <w:szCs w:val="24"/>
          <w:lang w:val="en-GB"/>
        </w:rPr>
        <w:t xml:space="preserve">  </w:t>
      </w:r>
      <w:hyperlink r:id="rId13" w:history="1">
        <w:r w:rsidR="004147DE" w:rsidRPr="00C05D28">
          <w:rPr>
            <w:rStyle w:val="Hyperlink"/>
            <w:rFonts w:ascii="Times New Roman" w:hAnsi="Times New Roman" w:cs="Times New Roman"/>
            <w:sz w:val="24"/>
            <w:szCs w:val="24"/>
          </w:rPr>
          <w:t>Sarah.DeSaeger@UGent.be</w:t>
        </w:r>
      </w:hyperlink>
      <w:r w:rsidR="004147DE" w:rsidRPr="00C05D28">
        <w:rPr>
          <w:rFonts w:ascii="Times New Roman" w:hAnsi="Times New Roman" w:cs="Times New Roman"/>
          <w:sz w:val="24"/>
          <w:szCs w:val="24"/>
        </w:rPr>
        <w:t xml:space="preserve"> </w:t>
      </w:r>
    </w:p>
    <w:p w14:paraId="28CF17CF" w14:textId="2BDA368A" w:rsidR="00972C95" w:rsidRPr="00C05D28" w:rsidRDefault="00AD381F">
      <w:pPr>
        <w:rPr>
          <w:rFonts w:ascii="Times New Roman" w:hAnsi="Times New Roman" w:cs="Times New Roman"/>
          <w:color w:val="555555"/>
          <w:sz w:val="24"/>
          <w:szCs w:val="24"/>
          <w:shd w:val="clear" w:color="auto" w:fill="FFFFFF"/>
        </w:rPr>
      </w:pPr>
      <w:r w:rsidRPr="00C05D28">
        <w:rPr>
          <w:rStyle w:val="fontstyle21"/>
          <w:rFonts w:ascii="Times New Roman" w:hAnsi="Times New Roman" w:cs="Times New Roman"/>
          <w:sz w:val="24"/>
          <w:szCs w:val="24"/>
          <w:vertAlign w:val="superscript"/>
        </w:rPr>
        <w:t>9</w:t>
      </w:r>
      <w:r w:rsidR="00930B0D" w:rsidRPr="00C05D28">
        <w:rPr>
          <w:rStyle w:val="fontstyle21"/>
          <w:rFonts w:ascii="Times New Roman" w:hAnsi="Times New Roman" w:cs="Times New Roman"/>
          <w:sz w:val="24"/>
          <w:szCs w:val="24"/>
        </w:rPr>
        <w:t xml:space="preserve"> </w:t>
      </w:r>
      <w:r w:rsidR="00FC7109" w:rsidRPr="00C05D28">
        <w:rPr>
          <w:rStyle w:val="fontstyle21"/>
          <w:rFonts w:ascii="Times New Roman" w:hAnsi="Times New Roman" w:cs="Times New Roman"/>
          <w:sz w:val="24"/>
          <w:szCs w:val="24"/>
        </w:rPr>
        <w:t xml:space="preserve">Carl Lachat, </w:t>
      </w:r>
      <w:bookmarkStart w:id="0" w:name="_Hlk496535779"/>
      <w:r w:rsidR="00874EB6" w:rsidRPr="00C05D28">
        <w:rPr>
          <w:rFonts w:ascii="Times New Roman" w:hAnsi="Times New Roman" w:cs="Times New Roman"/>
          <w:color w:val="000000"/>
          <w:sz w:val="24"/>
          <w:szCs w:val="24"/>
        </w:rPr>
        <w:t xml:space="preserve">Faculty of Bioscience Engineering, </w:t>
      </w:r>
      <w:r w:rsidR="00874EB6" w:rsidRPr="00C05D28">
        <w:rPr>
          <w:rFonts w:ascii="Times New Roman" w:hAnsi="Times New Roman" w:cs="Times New Roman"/>
          <w:color w:val="000000"/>
          <w:sz w:val="24"/>
          <w:szCs w:val="24"/>
          <w:lang w:val="en"/>
        </w:rPr>
        <w:t>Department of Food Technology, Safety and Health</w:t>
      </w:r>
      <w:r w:rsidR="002D39A6" w:rsidRPr="00C05D28">
        <w:rPr>
          <w:rFonts w:ascii="Times New Roman" w:hAnsi="Times New Roman" w:cs="Times New Roman"/>
          <w:color w:val="000000"/>
          <w:sz w:val="24"/>
          <w:szCs w:val="24"/>
        </w:rPr>
        <w:t>, Ghent U</w:t>
      </w:r>
      <w:r w:rsidR="00874EB6" w:rsidRPr="00C05D28">
        <w:rPr>
          <w:rFonts w:ascii="Times New Roman" w:hAnsi="Times New Roman" w:cs="Times New Roman"/>
          <w:color w:val="000000"/>
          <w:sz w:val="24"/>
          <w:szCs w:val="24"/>
        </w:rPr>
        <w:t xml:space="preserve">niversity, </w:t>
      </w:r>
      <w:r w:rsidR="00353D93" w:rsidRPr="00C05D28">
        <w:rPr>
          <w:rFonts w:ascii="Times New Roman" w:hAnsi="Times New Roman" w:cs="Times New Roman"/>
          <w:sz w:val="24"/>
          <w:szCs w:val="24"/>
          <w:lang w:val="en"/>
        </w:rPr>
        <w:t xml:space="preserve">Ghent, </w:t>
      </w:r>
      <w:r w:rsidR="00874EB6" w:rsidRPr="00C05D28">
        <w:rPr>
          <w:rFonts w:ascii="Times New Roman" w:hAnsi="Times New Roman" w:cs="Times New Roman"/>
          <w:color w:val="000000"/>
          <w:sz w:val="24"/>
          <w:szCs w:val="24"/>
        </w:rPr>
        <w:t xml:space="preserve">Belgium. </w:t>
      </w:r>
      <w:r w:rsidR="00FC7109" w:rsidRPr="00C05D28">
        <w:rPr>
          <w:rStyle w:val="fontstyle21"/>
          <w:rFonts w:ascii="Times New Roman" w:hAnsi="Times New Roman" w:cs="Times New Roman"/>
          <w:sz w:val="24"/>
          <w:szCs w:val="24"/>
        </w:rPr>
        <w:t xml:space="preserve"> Email: </w:t>
      </w:r>
      <w:bookmarkEnd w:id="0"/>
      <w:r w:rsidR="00FC7109" w:rsidRPr="00C05D28">
        <w:rPr>
          <w:rFonts w:ascii="Times New Roman" w:hAnsi="Times New Roman" w:cs="Times New Roman"/>
          <w:color w:val="555555"/>
          <w:sz w:val="24"/>
          <w:szCs w:val="24"/>
          <w:shd w:val="clear" w:color="auto" w:fill="FFFFFF"/>
        </w:rPr>
        <w:fldChar w:fldCharType="begin"/>
      </w:r>
      <w:r w:rsidR="00FC7109" w:rsidRPr="00C05D28">
        <w:rPr>
          <w:rFonts w:ascii="Times New Roman" w:hAnsi="Times New Roman" w:cs="Times New Roman"/>
          <w:color w:val="555555"/>
          <w:sz w:val="24"/>
          <w:szCs w:val="24"/>
          <w:shd w:val="clear" w:color="auto" w:fill="FFFFFF"/>
        </w:rPr>
        <w:instrText xml:space="preserve"> HYPERLINK "mailto:Carl.Lachat@ugent.be" </w:instrText>
      </w:r>
      <w:r w:rsidR="00FC7109" w:rsidRPr="00C05D28">
        <w:rPr>
          <w:rFonts w:ascii="Times New Roman" w:hAnsi="Times New Roman" w:cs="Times New Roman"/>
          <w:color w:val="555555"/>
          <w:sz w:val="24"/>
          <w:szCs w:val="24"/>
          <w:shd w:val="clear" w:color="auto" w:fill="FFFFFF"/>
        </w:rPr>
        <w:fldChar w:fldCharType="separate"/>
      </w:r>
      <w:r w:rsidR="00FC7109" w:rsidRPr="00C05D28">
        <w:rPr>
          <w:rStyle w:val="Hyperlink"/>
          <w:rFonts w:ascii="Times New Roman" w:hAnsi="Times New Roman" w:cs="Times New Roman"/>
          <w:sz w:val="24"/>
          <w:szCs w:val="24"/>
          <w:shd w:val="clear" w:color="auto" w:fill="FFFFFF"/>
        </w:rPr>
        <w:t>Carl.Lachat@ugent.be</w:t>
      </w:r>
      <w:r w:rsidR="00FC7109" w:rsidRPr="00C05D28">
        <w:rPr>
          <w:rFonts w:ascii="Times New Roman" w:hAnsi="Times New Roman" w:cs="Times New Roman"/>
          <w:color w:val="555555"/>
          <w:sz w:val="24"/>
          <w:szCs w:val="24"/>
          <w:shd w:val="clear" w:color="auto" w:fill="FFFFFF"/>
        </w:rPr>
        <w:fldChar w:fldCharType="end"/>
      </w:r>
    </w:p>
    <w:p w14:paraId="2BD12BE1" w14:textId="77777777" w:rsidR="00952BE1" w:rsidRPr="00C05D28" w:rsidRDefault="00972C95">
      <w:pPr>
        <w:rPr>
          <w:rFonts w:ascii="Times New Roman" w:hAnsi="Times New Roman" w:cs="Times New Roman"/>
          <w:sz w:val="24"/>
          <w:szCs w:val="24"/>
          <w:shd w:val="clear" w:color="auto" w:fill="FFFFFF"/>
        </w:rPr>
      </w:pPr>
      <w:r w:rsidRPr="00C05D28">
        <w:rPr>
          <w:rFonts w:ascii="Times New Roman" w:hAnsi="Times New Roman" w:cs="Times New Roman"/>
          <w:sz w:val="24"/>
          <w:szCs w:val="24"/>
          <w:lang w:val="en"/>
        </w:rPr>
        <w:t>ORCID</w:t>
      </w:r>
      <w:r w:rsidRPr="00C05D28">
        <w:rPr>
          <w:rStyle w:val="fontstyle21"/>
          <w:rFonts w:ascii="Times New Roman" w:hAnsi="Times New Roman" w:cs="Times New Roman"/>
          <w:sz w:val="24"/>
          <w:szCs w:val="24"/>
        </w:rPr>
        <w:t xml:space="preserve"> </w:t>
      </w:r>
      <w:r w:rsidRPr="00C05D28">
        <w:rPr>
          <w:rFonts w:ascii="Times New Roman" w:hAnsi="Times New Roman" w:cs="Times New Roman"/>
          <w:sz w:val="24"/>
          <w:szCs w:val="24"/>
          <w:shd w:val="clear" w:color="auto" w:fill="FFFFFF"/>
        </w:rPr>
        <w:t xml:space="preserve">0000-0002-1389-8855 </w:t>
      </w:r>
    </w:p>
    <w:p w14:paraId="128D1BC0" w14:textId="77777777" w:rsidR="007A114F" w:rsidRPr="00C05D28" w:rsidRDefault="007A114F">
      <w:pPr>
        <w:rPr>
          <w:rStyle w:val="fontstyle21"/>
          <w:rFonts w:ascii="Times New Roman" w:hAnsi="Times New Roman" w:cs="Times New Roman"/>
          <w:sz w:val="24"/>
          <w:szCs w:val="24"/>
        </w:rPr>
      </w:pPr>
    </w:p>
    <w:p w14:paraId="4A6E5364" w14:textId="77777777" w:rsidR="00930B0D" w:rsidRPr="00C05D28" w:rsidRDefault="00930B0D" w:rsidP="00930B0D">
      <w:pPr>
        <w:rPr>
          <w:rStyle w:val="fontstyle21"/>
          <w:rFonts w:ascii="Times New Roman" w:hAnsi="Times New Roman" w:cs="Times New Roman"/>
          <w:sz w:val="24"/>
          <w:szCs w:val="24"/>
        </w:rPr>
      </w:pPr>
      <w:r w:rsidRPr="00C05D28">
        <w:rPr>
          <w:rStyle w:val="fontstyle21"/>
          <w:rFonts w:ascii="Times New Roman" w:hAnsi="Times New Roman" w:cs="Times New Roman"/>
          <w:sz w:val="24"/>
          <w:szCs w:val="24"/>
        </w:rPr>
        <w:t xml:space="preserve">* Corresponding author: </w:t>
      </w:r>
      <w:r w:rsidR="007A114F" w:rsidRPr="00C05D28">
        <w:rPr>
          <w:rStyle w:val="fontstyle21"/>
          <w:rFonts w:ascii="Times New Roman" w:hAnsi="Times New Roman" w:cs="Times New Roman"/>
          <w:sz w:val="24"/>
          <w:szCs w:val="24"/>
          <w:vertAlign w:val="superscript"/>
        </w:rPr>
        <w:t>7</w:t>
      </w:r>
      <w:r w:rsidRPr="00C05D28">
        <w:rPr>
          <w:rStyle w:val="fontstyle21"/>
          <w:rFonts w:ascii="Times New Roman" w:hAnsi="Times New Roman" w:cs="Times New Roman"/>
          <w:sz w:val="24"/>
          <w:szCs w:val="24"/>
        </w:rPr>
        <w:t xml:space="preserve">Carl Lachat,    </w:t>
      </w:r>
    </w:p>
    <w:p w14:paraId="0581F77A" w14:textId="77777777" w:rsidR="00930B0D" w:rsidRPr="00C05D28" w:rsidRDefault="00930B0D">
      <w:pPr>
        <w:rPr>
          <w:rStyle w:val="fontstyle21"/>
          <w:rFonts w:ascii="Times New Roman" w:hAnsi="Times New Roman" w:cs="Times New Roman"/>
          <w:sz w:val="24"/>
          <w:szCs w:val="24"/>
        </w:rPr>
      </w:pPr>
      <w:r w:rsidRPr="00C05D28">
        <w:rPr>
          <w:rStyle w:val="fontstyle21"/>
          <w:rFonts w:ascii="Times New Roman" w:hAnsi="Times New Roman" w:cs="Times New Roman"/>
          <w:sz w:val="24"/>
          <w:szCs w:val="24"/>
        </w:rPr>
        <w:t xml:space="preserve">Prof. dr. Carl Lachat, </w:t>
      </w:r>
      <w:r w:rsidRPr="00C05D28">
        <w:rPr>
          <w:rFonts w:ascii="Times New Roman" w:hAnsi="Times New Roman" w:cs="Times New Roman"/>
          <w:color w:val="000000"/>
          <w:sz w:val="24"/>
          <w:szCs w:val="24"/>
        </w:rPr>
        <w:t xml:space="preserve">Faculty of Bioscience Engineering, </w:t>
      </w:r>
      <w:r w:rsidRPr="00C05D28">
        <w:rPr>
          <w:rFonts w:ascii="Times New Roman" w:hAnsi="Times New Roman" w:cs="Times New Roman"/>
          <w:color w:val="000000"/>
          <w:sz w:val="24"/>
          <w:szCs w:val="24"/>
          <w:lang w:val="en"/>
        </w:rPr>
        <w:t>Department of Food Technology, Safety and Health</w:t>
      </w:r>
      <w:r w:rsidRPr="00C05D28">
        <w:rPr>
          <w:rFonts w:ascii="Times New Roman" w:hAnsi="Times New Roman" w:cs="Times New Roman"/>
          <w:color w:val="000000"/>
          <w:sz w:val="24"/>
          <w:szCs w:val="24"/>
        </w:rPr>
        <w:t xml:space="preserve">, Ghent University, </w:t>
      </w:r>
      <w:r w:rsidRPr="00C05D28">
        <w:rPr>
          <w:rFonts w:ascii="Times New Roman" w:hAnsi="Times New Roman" w:cs="Times New Roman"/>
          <w:sz w:val="24"/>
          <w:szCs w:val="24"/>
          <w:lang w:val="en"/>
        </w:rPr>
        <w:t xml:space="preserve">Ghent, </w:t>
      </w:r>
      <w:r w:rsidRPr="00C05D28">
        <w:rPr>
          <w:rFonts w:ascii="Times New Roman" w:hAnsi="Times New Roman" w:cs="Times New Roman"/>
          <w:color w:val="000000"/>
          <w:sz w:val="24"/>
          <w:szCs w:val="24"/>
        </w:rPr>
        <w:t xml:space="preserve">Belgium. </w:t>
      </w:r>
      <w:r w:rsidRPr="00C05D28">
        <w:rPr>
          <w:rStyle w:val="fontstyle21"/>
          <w:rFonts w:ascii="Times New Roman" w:hAnsi="Times New Roman" w:cs="Times New Roman"/>
          <w:sz w:val="24"/>
          <w:szCs w:val="24"/>
        </w:rPr>
        <w:t xml:space="preserve"> Email: </w:t>
      </w:r>
      <w:hyperlink r:id="rId14" w:history="1">
        <w:r w:rsidRPr="00C05D28">
          <w:rPr>
            <w:rStyle w:val="Hyperlink"/>
            <w:rFonts w:ascii="Times New Roman" w:hAnsi="Times New Roman" w:cs="Times New Roman"/>
            <w:sz w:val="24"/>
            <w:szCs w:val="24"/>
            <w:shd w:val="clear" w:color="auto" w:fill="FFFFFF"/>
          </w:rPr>
          <w:t>Carl.Lachat@ugent.be</w:t>
        </w:r>
      </w:hyperlink>
    </w:p>
    <w:p w14:paraId="65FFB61F" w14:textId="77777777" w:rsidR="003F330B" w:rsidRPr="00C05D28" w:rsidRDefault="003F330B">
      <w:pPr>
        <w:rPr>
          <w:rStyle w:val="fontstyle21"/>
          <w:rFonts w:ascii="Times New Roman" w:hAnsi="Times New Roman" w:cs="Times New Roman"/>
          <w:sz w:val="24"/>
          <w:szCs w:val="24"/>
        </w:rPr>
      </w:pPr>
    </w:p>
    <w:p w14:paraId="1DFAA2F3" w14:textId="77777777" w:rsidR="0024411A" w:rsidRPr="00C05D28" w:rsidRDefault="0024411A">
      <w:pPr>
        <w:rPr>
          <w:rStyle w:val="fontstyle21"/>
          <w:rFonts w:ascii="Times New Roman" w:hAnsi="Times New Roman" w:cs="Times New Roman"/>
          <w:sz w:val="24"/>
          <w:szCs w:val="24"/>
        </w:rPr>
      </w:pPr>
    </w:p>
    <w:p w14:paraId="3349F608" w14:textId="77777777" w:rsidR="00971B7C" w:rsidRPr="00C05D28" w:rsidRDefault="00971B7C">
      <w:pPr>
        <w:rPr>
          <w:rStyle w:val="fontstyle21"/>
          <w:rFonts w:ascii="Times New Roman" w:hAnsi="Times New Roman" w:cs="Times New Roman"/>
          <w:sz w:val="24"/>
          <w:szCs w:val="24"/>
        </w:rPr>
        <w:sectPr w:rsidR="00971B7C" w:rsidRPr="00C05D28" w:rsidSect="00B32391">
          <w:footerReference w:type="default" r:id="rId15"/>
          <w:type w:val="continuous"/>
          <w:pgSz w:w="11900" w:h="16840" w:code="9"/>
          <w:pgMar w:top="1440" w:right="1440" w:bottom="1440" w:left="1440" w:header="720" w:footer="720" w:gutter="0"/>
          <w:lnNumType w:countBy="1" w:restart="continuous"/>
          <w:pgNumType w:fmt="lowerRoman" w:start="1"/>
          <w:cols w:space="720"/>
          <w:docGrid w:linePitch="360"/>
        </w:sectPr>
      </w:pPr>
    </w:p>
    <w:p w14:paraId="37705BC3" w14:textId="77777777" w:rsidR="003A3B76" w:rsidRPr="00C05D28" w:rsidRDefault="003A3B76" w:rsidP="00DF436F">
      <w:pPr>
        <w:spacing w:line="480" w:lineRule="auto"/>
        <w:rPr>
          <w:rStyle w:val="fontstyle21"/>
          <w:rFonts w:ascii="Times New Roman" w:hAnsi="Times New Roman" w:cs="Times New Roman"/>
          <w:b/>
          <w:sz w:val="24"/>
          <w:szCs w:val="24"/>
        </w:rPr>
      </w:pPr>
      <w:r w:rsidRPr="00C05D28">
        <w:rPr>
          <w:rStyle w:val="fontstyle21"/>
          <w:rFonts w:ascii="Times New Roman" w:hAnsi="Times New Roman" w:cs="Times New Roman"/>
          <w:b/>
          <w:sz w:val="24"/>
          <w:szCs w:val="24"/>
        </w:rPr>
        <w:lastRenderedPageBreak/>
        <w:t xml:space="preserve">ABSTRACT </w:t>
      </w:r>
    </w:p>
    <w:p w14:paraId="6C7D0CEC" w14:textId="7D7EFCC2" w:rsidR="00936AFD" w:rsidRPr="00C05D28" w:rsidRDefault="008E1A28" w:rsidP="00DF436F">
      <w:pPr>
        <w:spacing w:line="480" w:lineRule="auto"/>
        <w:jc w:val="both"/>
        <w:rPr>
          <w:rFonts w:ascii="Times New Roman" w:hAnsi="Times New Roman" w:cs="Times New Roman"/>
          <w:color w:val="000000"/>
          <w:sz w:val="24"/>
          <w:szCs w:val="24"/>
        </w:rPr>
      </w:pPr>
      <w:r w:rsidRPr="00C05D28">
        <w:rPr>
          <w:rStyle w:val="fontstyle21"/>
          <w:rFonts w:ascii="Times New Roman" w:hAnsi="Times New Roman" w:cs="Times New Roman"/>
          <w:sz w:val="24"/>
          <w:szCs w:val="24"/>
        </w:rPr>
        <w:t>The aim of this study was to systematically review</w:t>
      </w:r>
      <w:r w:rsidR="00FF258D" w:rsidRPr="00C05D28">
        <w:rPr>
          <w:rStyle w:val="fontstyle21"/>
          <w:rFonts w:ascii="Times New Roman" w:hAnsi="Times New Roman" w:cs="Times New Roman"/>
          <w:sz w:val="24"/>
          <w:szCs w:val="24"/>
        </w:rPr>
        <w:t xml:space="preserve"> </w:t>
      </w:r>
      <w:r w:rsidRPr="00C05D28">
        <w:rPr>
          <w:rStyle w:val="fontstyle21"/>
          <w:rFonts w:ascii="Times New Roman" w:hAnsi="Times New Roman" w:cs="Times New Roman"/>
          <w:sz w:val="24"/>
          <w:szCs w:val="24"/>
        </w:rPr>
        <w:t>associations between</w:t>
      </w:r>
      <w:r w:rsidR="00211ED9" w:rsidRPr="00C05D28">
        <w:rPr>
          <w:rStyle w:val="fontstyle21"/>
          <w:rFonts w:ascii="Times New Roman" w:hAnsi="Times New Roman" w:cs="Times New Roman"/>
          <w:sz w:val="24"/>
          <w:szCs w:val="24"/>
        </w:rPr>
        <w:t xml:space="preserve"> </w:t>
      </w:r>
      <w:r w:rsidR="00FF258D" w:rsidRPr="00C05D28">
        <w:rPr>
          <w:rStyle w:val="fontstyle21"/>
          <w:rFonts w:ascii="Times New Roman" w:hAnsi="Times New Roman" w:cs="Times New Roman"/>
          <w:sz w:val="24"/>
          <w:szCs w:val="24"/>
        </w:rPr>
        <w:t>diet</w:t>
      </w:r>
      <w:r w:rsidR="003961A2" w:rsidRPr="00C05D28">
        <w:rPr>
          <w:rStyle w:val="fontstyle21"/>
          <w:rFonts w:ascii="Times New Roman" w:hAnsi="Times New Roman" w:cs="Times New Roman"/>
          <w:sz w:val="24"/>
          <w:szCs w:val="24"/>
        </w:rPr>
        <w:t xml:space="preserve">ary mycotoxins exposure and </w:t>
      </w:r>
      <w:r w:rsidR="003C1665" w:rsidRPr="00C05D28">
        <w:rPr>
          <w:rStyle w:val="fontstyle21"/>
          <w:rFonts w:ascii="Times New Roman" w:hAnsi="Times New Roman" w:cs="Times New Roman"/>
          <w:sz w:val="24"/>
          <w:szCs w:val="24"/>
        </w:rPr>
        <w:t xml:space="preserve">child </w:t>
      </w:r>
      <w:r w:rsidR="00FF258D" w:rsidRPr="00C05D28">
        <w:rPr>
          <w:rStyle w:val="fontstyle21"/>
          <w:rFonts w:ascii="Times New Roman" w:hAnsi="Times New Roman" w:cs="Times New Roman"/>
          <w:sz w:val="24"/>
          <w:szCs w:val="24"/>
        </w:rPr>
        <w:t>growth</w:t>
      </w:r>
      <w:r w:rsidR="003C1665" w:rsidRPr="00C05D28">
        <w:rPr>
          <w:rStyle w:val="fontstyle21"/>
          <w:rFonts w:ascii="Times New Roman" w:hAnsi="Times New Roman" w:cs="Times New Roman"/>
          <w:sz w:val="24"/>
          <w:szCs w:val="24"/>
        </w:rPr>
        <w:t xml:space="preserve"> and </w:t>
      </w:r>
      <w:r w:rsidR="00FF258D" w:rsidRPr="00C05D28">
        <w:rPr>
          <w:rStyle w:val="fontstyle21"/>
          <w:rFonts w:ascii="Times New Roman" w:hAnsi="Times New Roman" w:cs="Times New Roman"/>
          <w:sz w:val="24"/>
          <w:szCs w:val="24"/>
        </w:rPr>
        <w:t>morbidity of ch</w:t>
      </w:r>
      <w:r w:rsidR="009434A4" w:rsidRPr="00C05D28">
        <w:rPr>
          <w:rStyle w:val="fontstyle21"/>
          <w:rFonts w:ascii="Times New Roman" w:hAnsi="Times New Roman" w:cs="Times New Roman"/>
          <w:sz w:val="24"/>
          <w:szCs w:val="24"/>
        </w:rPr>
        <w:t xml:space="preserve">ildren aged 5 years or younger. </w:t>
      </w:r>
      <w:r w:rsidR="00676B4A" w:rsidRPr="00C05D28">
        <w:rPr>
          <w:rStyle w:val="fontstyle21"/>
          <w:rFonts w:ascii="Times New Roman" w:hAnsi="Times New Roman" w:cs="Times New Roman"/>
          <w:sz w:val="24"/>
          <w:szCs w:val="24"/>
        </w:rPr>
        <w:t>Peer-</w:t>
      </w:r>
      <w:r w:rsidR="00FF258D" w:rsidRPr="00C05D28">
        <w:rPr>
          <w:rStyle w:val="fontstyle21"/>
          <w:rFonts w:ascii="Times New Roman" w:hAnsi="Times New Roman" w:cs="Times New Roman"/>
          <w:sz w:val="24"/>
          <w:szCs w:val="24"/>
        </w:rPr>
        <w:t>reviewed literature was searched in MEDLINE, EMBASE, COCHRANE, CI</w:t>
      </w:r>
      <w:r w:rsidR="00676B4A" w:rsidRPr="00C05D28">
        <w:rPr>
          <w:rStyle w:val="fontstyle21"/>
          <w:rFonts w:ascii="Times New Roman" w:hAnsi="Times New Roman" w:cs="Times New Roman"/>
          <w:sz w:val="24"/>
          <w:szCs w:val="24"/>
        </w:rPr>
        <w:t xml:space="preserve">NAHL, Web of Science, </w:t>
      </w:r>
      <w:r w:rsidR="003C1665" w:rsidRPr="00C05D28">
        <w:rPr>
          <w:rStyle w:val="fontstyle21"/>
          <w:rFonts w:ascii="Times New Roman" w:hAnsi="Times New Roman" w:cs="Times New Roman"/>
          <w:sz w:val="24"/>
          <w:szCs w:val="24"/>
        </w:rPr>
        <w:t xml:space="preserve">and </w:t>
      </w:r>
      <w:r w:rsidR="00223607" w:rsidRPr="00C05D28">
        <w:rPr>
          <w:rStyle w:val="fontstyle21"/>
          <w:rFonts w:ascii="Times New Roman" w:hAnsi="Times New Roman" w:cs="Times New Roman"/>
          <w:sz w:val="24"/>
          <w:szCs w:val="24"/>
        </w:rPr>
        <w:t>PsycINFO</w:t>
      </w:r>
      <w:r w:rsidR="00FF258D" w:rsidRPr="00C05D28">
        <w:rPr>
          <w:rStyle w:val="fontstyle21"/>
          <w:rFonts w:ascii="Times New Roman" w:hAnsi="Times New Roman" w:cs="Times New Roman"/>
          <w:sz w:val="24"/>
          <w:szCs w:val="24"/>
        </w:rPr>
        <w:t xml:space="preserve">. </w:t>
      </w:r>
      <w:r w:rsidR="0028220B" w:rsidRPr="00C05D28">
        <w:rPr>
          <w:rStyle w:val="fontstyle21"/>
          <w:rFonts w:ascii="Times New Roman" w:hAnsi="Times New Roman" w:cs="Times New Roman"/>
          <w:sz w:val="24"/>
          <w:szCs w:val="24"/>
        </w:rPr>
        <w:t>E</w:t>
      </w:r>
      <w:r w:rsidR="00FF258D" w:rsidRPr="00C05D28">
        <w:rPr>
          <w:rStyle w:val="fontstyle21"/>
          <w:rFonts w:ascii="Times New Roman" w:hAnsi="Times New Roman" w:cs="Times New Roman"/>
          <w:sz w:val="24"/>
          <w:szCs w:val="24"/>
        </w:rPr>
        <w:t>xperimental and observational stud</w:t>
      </w:r>
      <w:r w:rsidR="00B4798B" w:rsidRPr="00C05D28">
        <w:rPr>
          <w:rStyle w:val="fontstyle21"/>
          <w:rFonts w:ascii="Times New Roman" w:hAnsi="Times New Roman" w:cs="Times New Roman"/>
          <w:sz w:val="24"/>
          <w:szCs w:val="24"/>
        </w:rPr>
        <w:t xml:space="preserve">ies were considered. </w:t>
      </w:r>
      <w:r w:rsidR="00FF258D" w:rsidRPr="00C05D28">
        <w:rPr>
          <w:rStyle w:val="fontstyle21"/>
          <w:rFonts w:ascii="Times New Roman" w:hAnsi="Times New Roman" w:cs="Times New Roman"/>
          <w:sz w:val="24"/>
          <w:szCs w:val="24"/>
        </w:rPr>
        <w:t>The exposure</w:t>
      </w:r>
      <w:r w:rsidR="0028220B" w:rsidRPr="00C05D28">
        <w:rPr>
          <w:rStyle w:val="fontstyle21"/>
          <w:rFonts w:ascii="Times New Roman" w:hAnsi="Times New Roman" w:cs="Times New Roman"/>
          <w:sz w:val="24"/>
          <w:szCs w:val="24"/>
        </w:rPr>
        <w:t>s</w:t>
      </w:r>
      <w:r w:rsidR="00FF258D" w:rsidRPr="00C05D28">
        <w:rPr>
          <w:rStyle w:val="fontstyle21"/>
          <w:rFonts w:ascii="Times New Roman" w:hAnsi="Times New Roman" w:cs="Times New Roman"/>
          <w:sz w:val="24"/>
          <w:szCs w:val="24"/>
        </w:rPr>
        <w:t xml:space="preserve"> were </w:t>
      </w:r>
      <w:r w:rsidR="00247C42" w:rsidRPr="00C05D28">
        <w:rPr>
          <w:rStyle w:val="fontstyle21"/>
          <w:rFonts w:ascii="Times New Roman" w:hAnsi="Times New Roman" w:cs="Times New Roman"/>
          <w:sz w:val="24"/>
          <w:szCs w:val="24"/>
        </w:rPr>
        <w:t xml:space="preserve">dietary </w:t>
      </w:r>
      <w:r w:rsidR="00FF258D" w:rsidRPr="00C05D28">
        <w:rPr>
          <w:rStyle w:val="fontstyle21"/>
          <w:rFonts w:ascii="Times New Roman" w:hAnsi="Times New Roman" w:cs="Times New Roman"/>
          <w:sz w:val="24"/>
          <w:szCs w:val="24"/>
        </w:rPr>
        <w:t xml:space="preserve">mycotoxins </w:t>
      </w:r>
      <w:r w:rsidR="0028220B" w:rsidRPr="00C05D28">
        <w:rPr>
          <w:rStyle w:val="fontstyle21"/>
          <w:rFonts w:ascii="Times New Roman" w:hAnsi="Times New Roman" w:cs="Times New Roman"/>
          <w:sz w:val="24"/>
          <w:szCs w:val="24"/>
        </w:rPr>
        <w:t xml:space="preserve">during </w:t>
      </w:r>
      <w:r w:rsidR="00FF258D" w:rsidRPr="00C05D28">
        <w:rPr>
          <w:rStyle w:val="fontstyle21"/>
          <w:rFonts w:ascii="Times New Roman" w:hAnsi="Times New Roman" w:cs="Times New Roman"/>
          <w:sz w:val="24"/>
          <w:szCs w:val="24"/>
        </w:rPr>
        <w:t>pregnancy, lactation and childhood</w:t>
      </w:r>
      <w:r w:rsidR="00676B4A" w:rsidRPr="00C05D28">
        <w:rPr>
          <w:rStyle w:val="fontstyle21"/>
          <w:rFonts w:ascii="Times New Roman" w:hAnsi="Times New Roman" w:cs="Times New Roman"/>
          <w:sz w:val="24"/>
          <w:szCs w:val="24"/>
        </w:rPr>
        <w:t>,</w:t>
      </w:r>
      <w:r w:rsidR="0028220B" w:rsidRPr="00C05D28">
        <w:rPr>
          <w:rStyle w:val="fontstyle21"/>
          <w:rFonts w:ascii="Times New Roman" w:hAnsi="Times New Roman" w:cs="Times New Roman"/>
          <w:sz w:val="24"/>
          <w:szCs w:val="24"/>
        </w:rPr>
        <w:t xml:space="preserve"> and</w:t>
      </w:r>
      <w:r w:rsidR="00E71462" w:rsidRPr="00C05D28">
        <w:rPr>
          <w:rStyle w:val="fontstyle21"/>
          <w:rFonts w:ascii="Times New Roman" w:hAnsi="Times New Roman" w:cs="Times New Roman"/>
          <w:sz w:val="24"/>
          <w:szCs w:val="24"/>
        </w:rPr>
        <w:t xml:space="preserve"> </w:t>
      </w:r>
      <w:r w:rsidR="00FF258D" w:rsidRPr="00C05D28">
        <w:rPr>
          <w:rStyle w:val="fontstyle21"/>
          <w:rFonts w:ascii="Times New Roman" w:hAnsi="Times New Roman" w:cs="Times New Roman"/>
          <w:sz w:val="24"/>
          <w:szCs w:val="24"/>
        </w:rPr>
        <w:t>mycotoxins</w:t>
      </w:r>
      <w:r w:rsidR="0028220B" w:rsidRPr="00C05D28">
        <w:rPr>
          <w:rStyle w:val="fontstyle21"/>
          <w:rFonts w:ascii="Times New Roman" w:hAnsi="Times New Roman" w:cs="Times New Roman"/>
          <w:sz w:val="24"/>
          <w:szCs w:val="24"/>
        </w:rPr>
        <w:t xml:space="preserve"> concentrations</w:t>
      </w:r>
      <w:r w:rsidR="00FF258D" w:rsidRPr="00C05D28">
        <w:rPr>
          <w:rStyle w:val="fontstyle21"/>
          <w:rFonts w:ascii="Times New Roman" w:hAnsi="Times New Roman" w:cs="Times New Roman"/>
          <w:sz w:val="24"/>
          <w:szCs w:val="24"/>
        </w:rPr>
        <w:t xml:space="preserve"> in the diet, breast milk, urine and blood. From</w:t>
      </w:r>
      <w:r w:rsidR="007702C2" w:rsidRPr="00C05D28">
        <w:rPr>
          <w:rStyle w:val="fontstyle21"/>
          <w:rFonts w:ascii="Times New Roman" w:hAnsi="Times New Roman" w:cs="Times New Roman"/>
          <w:sz w:val="24"/>
          <w:szCs w:val="24"/>
        </w:rPr>
        <w:t xml:space="preserve"> a total of 4,869 references, 86</w:t>
      </w:r>
      <w:r w:rsidR="00FF258D" w:rsidRPr="00C05D28">
        <w:rPr>
          <w:rStyle w:val="fontstyle21"/>
          <w:rFonts w:ascii="Times New Roman" w:hAnsi="Times New Roman" w:cs="Times New Roman"/>
          <w:sz w:val="24"/>
          <w:szCs w:val="24"/>
        </w:rPr>
        <w:t xml:space="preserve"> full-text papers </w:t>
      </w:r>
      <w:r w:rsidR="0028220B" w:rsidRPr="00C05D28">
        <w:rPr>
          <w:rStyle w:val="fontstyle21"/>
          <w:rFonts w:ascii="Times New Roman" w:hAnsi="Times New Roman" w:cs="Times New Roman"/>
          <w:sz w:val="24"/>
          <w:szCs w:val="24"/>
        </w:rPr>
        <w:t xml:space="preserve">were extracted </w:t>
      </w:r>
      <w:r w:rsidR="005D0C19" w:rsidRPr="00C05D28">
        <w:rPr>
          <w:rStyle w:val="fontstyle21"/>
          <w:rFonts w:ascii="Times New Roman" w:hAnsi="Times New Roman" w:cs="Times New Roman"/>
          <w:sz w:val="24"/>
          <w:szCs w:val="24"/>
        </w:rPr>
        <w:t>of which 50</w:t>
      </w:r>
      <w:r w:rsidR="00FF258D" w:rsidRPr="00C05D28">
        <w:rPr>
          <w:rStyle w:val="fontstyle21"/>
          <w:rFonts w:ascii="Times New Roman" w:hAnsi="Times New Roman" w:cs="Times New Roman"/>
          <w:sz w:val="24"/>
          <w:szCs w:val="24"/>
        </w:rPr>
        <w:t xml:space="preserve"> were included in this review. </w:t>
      </w:r>
      <w:r w:rsidR="00247C42" w:rsidRPr="00C05D28">
        <w:rPr>
          <w:rStyle w:val="fontstyle21"/>
          <w:rFonts w:ascii="Times New Roman" w:hAnsi="Times New Roman" w:cs="Times New Roman"/>
          <w:sz w:val="24"/>
          <w:szCs w:val="24"/>
        </w:rPr>
        <w:t xml:space="preserve">The methodological quality and </w:t>
      </w:r>
      <w:r w:rsidR="00047C4A" w:rsidRPr="00C05D28">
        <w:rPr>
          <w:rStyle w:val="fontstyle21"/>
          <w:rFonts w:ascii="Times New Roman" w:hAnsi="Times New Roman" w:cs="Times New Roman"/>
          <w:sz w:val="24"/>
          <w:szCs w:val="24"/>
        </w:rPr>
        <w:t xml:space="preserve">risk of </w:t>
      </w:r>
      <w:r w:rsidR="00247C42" w:rsidRPr="00C05D28">
        <w:rPr>
          <w:rStyle w:val="fontstyle21"/>
          <w:rFonts w:ascii="Times New Roman" w:hAnsi="Times New Roman" w:cs="Times New Roman"/>
          <w:sz w:val="24"/>
          <w:szCs w:val="24"/>
        </w:rPr>
        <w:t>bia</w:t>
      </w:r>
      <w:r w:rsidR="000D4017" w:rsidRPr="00C05D28">
        <w:rPr>
          <w:rStyle w:val="fontstyle21"/>
          <w:rFonts w:ascii="Times New Roman" w:hAnsi="Times New Roman" w:cs="Times New Roman"/>
          <w:sz w:val="24"/>
          <w:szCs w:val="24"/>
        </w:rPr>
        <w:t>s were</w:t>
      </w:r>
      <w:r w:rsidR="00247C42" w:rsidRPr="00C05D28">
        <w:rPr>
          <w:rStyle w:val="fontstyle21"/>
          <w:rFonts w:ascii="Times New Roman" w:hAnsi="Times New Roman" w:cs="Times New Roman"/>
          <w:sz w:val="24"/>
          <w:szCs w:val="24"/>
        </w:rPr>
        <w:t xml:space="preserve"> evaluated </w:t>
      </w:r>
      <w:r w:rsidR="00024361" w:rsidRPr="00C05D28">
        <w:rPr>
          <w:rStyle w:val="fontstyle21"/>
          <w:rFonts w:ascii="Times New Roman" w:hAnsi="Times New Roman" w:cs="Times New Roman"/>
          <w:sz w:val="24"/>
          <w:szCs w:val="24"/>
        </w:rPr>
        <w:t xml:space="preserve">and </w:t>
      </w:r>
      <w:r w:rsidR="00047C4A" w:rsidRPr="00C05D28">
        <w:rPr>
          <w:rStyle w:val="fontstyle21"/>
          <w:rFonts w:ascii="Times New Roman" w:hAnsi="Times New Roman" w:cs="Times New Roman"/>
          <w:sz w:val="24"/>
          <w:szCs w:val="24"/>
        </w:rPr>
        <w:t>quality of the collective evidence was assessed using</w:t>
      </w:r>
      <w:r w:rsidR="00024361" w:rsidRPr="00C05D28">
        <w:rPr>
          <w:rStyle w:val="fontstyle21"/>
          <w:rFonts w:ascii="Times New Roman" w:hAnsi="Times New Roman" w:cs="Times New Roman"/>
          <w:sz w:val="24"/>
          <w:szCs w:val="24"/>
        </w:rPr>
        <w:t xml:space="preserve"> GRADE</w:t>
      </w:r>
      <w:r w:rsidR="009434A4" w:rsidRPr="00C05D28">
        <w:rPr>
          <w:rStyle w:val="fontstyle21"/>
          <w:rFonts w:ascii="Times New Roman" w:hAnsi="Times New Roman" w:cs="Times New Roman"/>
          <w:sz w:val="24"/>
          <w:szCs w:val="24"/>
        </w:rPr>
        <w:t xml:space="preserve">. </w:t>
      </w:r>
      <w:r w:rsidR="005831A7" w:rsidRPr="00C05D28">
        <w:rPr>
          <w:rStyle w:val="fontstyle21"/>
          <w:rFonts w:ascii="Times New Roman" w:hAnsi="Times New Roman" w:cs="Times New Roman"/>
          <w:sz w:val="24"/>
          <w:szCs w:val="24"/>
        </w:rPr>
        <w:t>U</w:t>
      </w:r>
      <w:r w:rsidR="00294657" w:rsidRPr="00C05D28">
        <w:rPr>
          <w:rStyle w:val="fontstyle21"/>
          <w:rFonts w:ascii="Times New Roman" w:hAnsi="Times New Roman" w:cs="Times New Roman"/>
          <w:sz w:val="24"/>
          <w:szCs w:val="24"/>
        </w:rPr>
        <w:t>ncertain</w:t>
      </w:r>
      <w:r w:rsidR="005831A7" w:rsidRPr="00C05D28">
        <w:rPr>
          <w:rStyle w:val="fontstyle21"/>
          <w:rFonts w:ascii="Times New Roman" w:hAnsi="Times New Roman" w:cs="Times New Roman"/>
          <w:sz w:val="24"/>
          <w:szCs w:val="24"/>
        </w:rPr>
        <w:t>ty remains</w:t>
      </w:r>
      <w:r w:rsidR="00294657" w:rsidRPr="00C05D28">
        <w:rPr>
          <w:rStyle w:val="fontstyle21"/>
          <w:rFonts w:ascii="Times New Roman" w:hAnsi="Times New Roman" w:cs="Times New Roman"/>
          <w:sz w:val="24"/>
          <w:szCs w:val="24"/>
        </w:rPr>
        <w:t xml:space="preserve"> whether mycotoxins exposure </w:t>
      </w:r>
      <w:r w:rsidR="00302D82" w:rsidRPr="00C05D28">
        <w:rPr>
          <w:rStyle w:val="fontstyle21"/>
          <w:rFonts w:ascii="Times New Roman" w:hAnsi="Times New Roman" w:cs="Times New Roman"/>
          <w:sz w:val="24"/>
          <w:szCs w:val="24"/>
        </w:rPr>
        <w:t>affects</w:t>
      </w:r>
      <w:r w:rsidR="00294657" w:rsidRPr="00C05D28">
        <w:rPr>
          <w:rStyle w:val="fontstyle21"/>
          <w:rFonts w:ascii="Times New Roman" w:hAnsi="Times New Roman" w:cs="Times New Roman"/>
          <w:sz w:val="24"/>
          <w:szCs w:val="24"/>
        </w:rPr>
        <w:t xml:space="preserve"> child growth, immunity and mortality </w:t>
      </w:r>
      <w:r w:rsidR="0087510A" w:rsidRPr="00C05D28">
        <w:rPr>
          <w:rStyle w:val="fontstyle21"/>
          <w:rFonts w:ascii="Times New Roman" w:hAnsi="Times New Roman" w:cs="Times New Roman"/>
          <w:sz w:val="24"/>
          <w:szCs w:val="24"/>
        </w:rPr>
        <w:t xml:space="preserve">and </w:t>
      </w:r>
      <w:r w:rsidR="00294657" w:rsidRPr="00C05D28">
        <w:rPr>
          <w:rStyle w:val="fontstyle21"/>
          <w:rFonts w:ascii="Times New Roman" w:hAnsi="Times New Roman" w:cs="Times New Roman"/>
          <w:sz w:val="24"/>
          <w:szCs w:val="24"/>
        </w:rPr>
        <w:t xml:space="preserve">the </w:t>
      </w:r>
      <w:r w:rsidR="0087510A" w:rsidRPr="00C05D28">
        <w:rPr>
          <w:rStyle w:val="fontstyle21"/>
          <w:rFonts w:ascii="Times New Roman" w:hAnsi="Times New Roman" w:cs="Times New Roman"/>
          <w:sz w:val="24"/>
          <w:szCs w:val="24"/>
        </w:rPr>
        <w:t xml:space="preserve">overall </w:t>
      </w:r>
      <w:r w:rsidR="00294657" w:rsidRPr="00C05D28">
        <w:rPr>
          <w:rStyle w:val="fontstyle21"/>
          <w:rFonts w:ascii="Times New Roman" w:hAnsi="Times New Roman" w:cs="Times New Roman"/>
          <w:sz w:val="24"/>
          <w:szCs w:val="24"/>
        </w:rPr>
        <w:t>quality of the e</w:t>
      </w:r>
      <w:r w:rsidR="00CF200E" w:rsidRPr="00C05D28">
        <w:rPr>
          <w:rStyle w:val="fontstyle21"/>
          <w:rFonts w:ascii="Times New Roman" w:hAnsi="Times New Roman" w:cs="Times New Roman"/>
          <w:sz w:val="24"/>
          <w:szCs w:val="24"/>
        </w:rPr>
        <w:t>vidence</w:t>
      </w:r>
      <w:r w:rsidR="007E4C13" w:rsidRPr="00C05D28">
        <w:rPr>
          <w:rFonts w:ascii="Times New Roman" w:hAnsi="Times New Roman" w:cs="Times New Roman"/>
          <w:color w:val="231F20"/>
          <w:sz w:val="24"/>
          <w:szCs w:val="24"/>
        </w:rPr>
        <w:t xml:space="preserve"> </w:t>
      </w:r>
      <w:r w:rsidR="00294657" w:rsidRPr="00C05D28">
        <w:rPr>
          <w:rFonts w:ascii="Times New Roman" w:hAnsi="Times New Roman" w:cs="Times New Roman"/>
          <w:color w:val="231F20"/>
          <w:sz w:val="24"/>
          <w:szCs w:val="24"/>
        </w:rPr>
        <w:t xml:space="preserve">is very </w:t>
      </w:r>
      <w:r w:rsidR="007E4C13" w:rsidRPr="00C05D28">
        <w:rPr>
          <w:rFonts w:ascii="Times New Roman" w:hAnsi="Times New Roman" w:cs="Times New Roman"/>
          <w:color w:val="231F20"/>
          <w:sz w:val="24"/>
          <w:szCs w:val="24"/>
        </w:rPr>
        <w:t>low</w:t>
      </w:r>
      <w:r w:rsidR="009434A4" w:rsidRPr="00C05D28">
        <w:rPr>
          <w:rStyle w:val="CommentReference"/>
          <w:rFonts w:ascii="Times New Roman" w:hAnsi="Times New Roman" w:cs="Times New Roman"/>
          <w:sz w:val="24"/>
          <w:szCs w:val="24"/>
        </w:rPr>
        <w:t xml:space="preserve">. </w:t>
      </w:r>
      <w:r w:rsidR="00047C4A" w:rsidRPr="00C05D28">
        <w:rPr>
          <w:rStyle w:val="CommentReference"/>
          <w:rFonts w:ascii="Times New Roman" w:hAnsi="Times New Roman" w:cs="Times New Roman"/>
          <w:sz w:val="24"/>
          <w:szCs w:val="24"/>
        </w:rPr>
        <w:t xml:space="preserve">Overall however, </w:t>
      </w:r>
      <w:r w:rsidR="00047C4A" w:rsidRPr="00C05D28">
        <w:rPr>
          <w:rFonts w:ascii="Times New Roman" w:hAnsi="Times New Roman" w:cs="Times New Roman"/>
          <w:sz w:val="24"/>
          <w:szCs w:val="24"/>
        </w:rPr>
        <w:t xml:space="preserve">we cannot rule out a possible association between dietary mycotoxins, in particular AF and FUM and child malnutrition.  </w:t>
      </w:r>
      <w:r w:rsidR="00302D82" w:rsidRPr="00C05D28">
        <w:rPr>
          <w:rStyle w:val="fontstyle21"/>
          <w:rFonts w:ascii="Times New Roman" w:hAnsi="Times New Roman" w:cs="Times New Roman"/>
          <w:sz w:val="24"/>
          <w:szCs w:val="24"/>
        </w:rPr>
        <w:t>Our analyses were limited by the reporting quality</w:t>
      </w:r>
      <w:r w:rsidR="003F1C2B" w:rsidRPr="00C05D28">
        <w:rPr>
          <w:rStyle w:val="fontstyle21"/>
          <w:rFonts w:ascii="Times New Roman" w:hAnsi="Times New Roman" w:cs="Times New Roman"/>
          <w:sz w:val="24"/>
          <w:szCs w:val="24"/>
        </w:rPr>
        <w:t>,</w:t>
      </w:r>
      <w:r w:rsidR="00302D82" w:rsidRPr="00C05D28">
        <w:rPr>
          <w:rStyle w:val="fontstyle21"/>
          <w:rFonts w:ascii="Times New Roman" w:hAnsi="Times New Roman" w:cs="Times New Roman"/>
          <w:sz w:val="24"/>
          <w:szCs w:val="24"/>
        </w:rPr>
        <w:t xml:space="preserve"> </w:t>
      </w:r>
      <w:r w:rsidR="003D32B1" w:rsidRPr="00C05D28">
        <w:rPr>
          <w:rStyle w:val="fontstyle21"/>
          <w:rFonts w:ascii="Times New Roman" w:hAnsi="Times New Roman" w:cs="Times New Roman"/>
          <w:sz w:val="24"/>
          <w:szCs w:val="24"/>
        </w:rPr>
        <w:t>difference in</w:t>
      </w:r>
      <w:r w:rsidR="00302D82" w:rsidRPr="00C05D28">
        <w:rPr>
          <w:rStyle w:val="fontstyle21"/>
          <w:rFonts w:ascii="Times New Roman" w:hAnsi="Times New Roman" w:cs="Times New Roman"/>
          <w:sz w:val="24"/>
          <w:szCs w:val="24"/>
        </w:rPr>
        <w:t xml:space="preserve"> findings</w:t>
      </w:r>
      <w:r w:rsidR="003F1C2B" w:rsidRPr="00C05D28">
        <w:rPr>
          <w:rStyle w:val="fontstyle21"/>
          <w:rFonts w:ascii="Times New Roman" w:hAnsi="Times New Roman" w:cs="Times New Roman"/>
          <w:sz w:val="24"/>
          <w:szCs w:val="24"/>
        </w:rPr>
        <w:t>,</w:t>
      </w:r>
      <w:r w:rsidR="0087510A" w:rsidRPr="00C05D28">
        <w:rPr>
          <w:rFonts w:ascii="Times New Roman" w:hAnsi="Times New Roman" w:cs="Times New Roman"/>
          <w:sz w:val="24"/>
          <w:szCs w:val="24"/>
        </w:rPr>
        <w:t xml:space="preserve"> heterogeneity of </w:t>
      </w:r>
      <w:r w:rsidR="003D32B1" w:rsidRPr="00C05D28">
        <w:rPr>
          <w:rFonts w:ascii="Times New Roman" w:hAnsi="Times New Roman" w:cs="Times New Roman"/>
          <w:sz w:val="24"/>
          <w:szCs w:val="24"/>
        </w:rPr>
        <w:t>outcomes</w:t>
      </w:r>
      <w:r w:rsidR="0087510A" w:rsidRPr="00C05D28">
        <w:rPr>
          <w:rFonts w:ascii="Times New Roman" w:hAnsi="Times New Roman" w:cs="Times New Roman"/>
          <w:sz w:val="24"/>
          <w:szCs w:val="24"/>
        </w:rPr>
        <w:t>, mycotoxins detection methods</w:t>
      </w:r>
      <w:r w:rsidR="003F1C2B" w:rsidRPr="00C05D28">
        <w:rPr>
          <w:rFonts w:ascii="Times New Roman" w:hAnsi="Times New Roman" w:cs="Times New Roman"/>
          <w:sz w:val="24"/>
          <w:szCs w:val="24"/>
        </w:rPr>
        <w:t xml:space="preserve"> and</w:t>
      </w:r>
      <w:r w:rsidR="0087510A" w:rsidRPr="00C05D28">
        <w:rPr>
          <w:rFonts w:ascii="Times New Roman" w:hAnsi="Times New Roman" w:cs="Times New Roman"/>
          <w:sz w:val="24"/>
          <w:szCs w:val="24"/>
        </w:rPr>
        <w:t xml:space="preserve"> the observational nature of most </w:t>
      </w:r>
      <w:r w:rsidR="00572BF6" w:rsidRPr="00C05D28">
        <w:rPr>
          <w:rFonts w:ascii="Times New Roman" w:hAnsi="Times New Roman" w:cs="Times New Roman"/>
          <w:sz w:val="24"/>
          <w:szCs w:val="24"/>
        </w:rPr>
        <w:t>studies</w:t>
      </w:r>
      <w:r w:rsidR="00572BF6" w:rsidRPr="00C05D28">
        <w:rPr>
          <w:rStyle w:val="fontstyle21"/>
          <w:rFonts w:ascii="Times New Roman" w:hAnsi="Times New Roman" w:cs="Times New Roman"/>
          <w:sz w:val="24"/>
          <w:szCs w:val="24"/>
        </w:rPr>
        <w:t>. Robust</w:t>
      </w:r>
      <w:r w:rsidR="00936AFD" w:rsidRPr="00C05D28">
        <w:rPr>
          <w:rFonts w:ascii="Times New Roman" w:hAnsi="Times New Roman" w:cs="Times New Roman"/>
          <w:sz w:val="24"/>
          <w:szCs w:val="24"/>
        </w:rPr>
        <w:t xml:space="preserve"> study designs</w:t>
      </w:r>
      <w:r w:rsidR="0011225B" w:rsidRPr="00C05D28">
        <w:rPr>
          <w:rFonts w:ascii="Times New Roman" w:hAnsi="Times New Roman" w:cs="Times New Roman"/>
          <w:sz w:val="24"/>
          <w:szCs w:val="24"/>
        </w:rPr>
        <w:t xml:space="preserve"> with adequate sample size</w:t>
      </w:r>
      <w:r w:rsidR="0087510A" w:rsidRPr="00C05D28">
        <w:rPr>
          <w:rFonts w:ascii="Times New Roman" w:hAnsi="Times New Roman" w:cs="Times New Roman"/>
          <w:sz w:val="24"/>
          <w:szCs w:val="24"/>
        </w:rPr>
        <w:t>,</w:t>
      </w:r>
      <w:r w:rsidR="00936AFD" w:rsidRPr="00C05D28">
        <w:rPr>
          <w:rFonts w:ascii="Times New Roman" w:hAnsi="Times New Roman" w:cs="Times New Roman"/>
          <w:sz w:val="24"/>
          <w:szCs w:val="24"/>
        </w:rPr>
        <w:t xml:space="preserve"> </w:t>
      </w:r>
      <w:r w:rsidR="0080142C" w:rsidRPr="00C05D28">
        <w:rPr>
          <w:rFonts w:ascii="Times New Roman" w:hAnsi="Times New Roman" w:cs="Times New Roman"/>
          <w:sz w:val="24"/>
          <w:szCs w:val="24"/>
        </w:rPr>
        <w:t>use</w:t>
      </w:r>
      <w:r w:rsidR="0087510A" w:rsidRPr="00C05D28">
        <w:rPr>
          <w:rFonts w:ascii="Times New Roman" w:hAnsi="Times New Roman" w:cs="Times New Roman"/>
          <w:sz w:val="24"/>
          <w:szCs w:val="24"/>
        </w:rPr>
        <w:t xml:space="preserve"> of </w:t>
      </w:r>
      <w:r w:rsidR="0080142C" w:rsidRPr="00C05D28">
        <w:rPr>
          <w:rFonts w:ascii="Times New Roman" w:hAnsi="Times New Roman" w:cs="Times New Roman"/>
          <w:sz w:val="24"/>
          <w:szCs w:val="24"/>
        </w:rPr>
        <w:t xml:space="preserve">validated </w:t>
      </w:r>
      <w:r w:rsidR="00936AFD" w:rsidRPr="00C05D28">
        <w:rPr>
          <w:rFonts w:ascii="Times New Roman" w:hAnsi="Times New Roman" w:cs="Times New Roman"/>
          <w:sz w:val="24"/>
          <w:szCs w:val="24"/>
        </w:rPr>
        <w:t>biomarkers of exposure and</w:t>
      </w:r>
      <w:r w:rsidR="0087510A" w:rsidRPr="00C05D28">
        <w:rPr>
          <w:rFonts w:ascii="Times New Roman" w:hAnsi="Times New Roman" w:cs="Times New Roman"/>
          <w:sz w:val="24"/>
          <w:szCs w:val="24"/>
        </w:rPr>
        <w:t xml:space="preserve"> assessment of co-</w:t>
      </w:r>
      <w:r w:rsidR="00840A46" w:rsidRPr="00C05D28">
        <w:rPr>
          <w:rFonts w:ascii="Times New Roman" w:hAnsi="Times New Roman" w:cs="Times New Roman"/>
          <w:sz w:val="24"/>
          <w:szCs w:val="24"/>
        </w:rPr>
        <w:t>occurrence</w:t>
      </w:r>
      <w:r w:rsidR="0087510A" w:rsidRPr="00C05D28">
        <w:rPr>
          <w:rFonts w:ascii="Times New Roman" w:hAnsi="Times New Roman" w:cs="Times New Roman"/>
          <w:sz w:val="24"/>
          <w:szCs w:val="24"/>
        </w:rPr>
        <w:t xml:space="preserve"> of mycotoxins and </w:t>
      </w:r>
      <w:r w:rsidR="0040215B" w:rsidRPr="00C05D28">
        <w:rPr>
          <w:rFonts w:ascii="Times New Roman" w:hAnsi="Times New Roman" w:cs="Times New Roman"/>
          <w:sz w:val="24"/>
          <w:szCs w:val="24"/>
        </w:rPr>
        <w:t xml:space="preserve">their </w:t>
      </w:r>
      <w:r w:rsidR="0087510A" w:rsidRPr="00C05D28">
        <w:rPr>
          <w:rFonts w:ascii="Times New Roman" w:hAnsi="Times New Roman" w:cs="Times New Roman"/>
          <w:sz w:val="24"/>
          <w:szCs w:val="24"/>
        </w:rPr>
        <w:t>synergistic</w:t>
      </w:r>
      <w:r w:rsidR="00936AFD" w:rsidRPr="00C05D28">
        <w:rPr>
          <w:rFonts w:ascii="Times New Roman" w:hAnsi="Times New Roman" w:cs="Times New Roman"/>
          <w:sz w:val="24"/>
          <w:szCs w:val="24"/>
        </w:rPr>
        <w:t xml:space="preserve"> effect</w:t>
      </w:r>
      <w:r w:rsidR="0087510A" w:rsidRPr="00C05D28">
        <w:rPr>
          <w:rFonts w:ascii="Times New Roman" w:hAnsi="Times New Roman" w:cs="Times New Roman"/>
          <w:sz w:val="24"/>
          <w:szCs w:val="24"/>
        </w:rPr>
        <w:t>s</w:t>
      </w:r>
      <w:r w:rsidR="00936AFD" w:rsidRPr="00C05D28">
        <w:rPr>
          <w:rFonts w:ascii="Times New Roman" w:hAnsi="Times New Roman" w:cs="Times New Roman"/>
          <w:sz w:val="24"/>
          <w:szCs w:val="24"/>
        </w:rPr>
        <w:t xml:space="preserve"> are required </w:t>
      </w:r>
      <w:r w:rsidR="0087510A" w:rsidRPr="00C05D28">
        <w:rPr>
          <w:rFonts w:ascii="Times New Roman" w:hAnsi="Times New Roman" w:cs="Times New Roman"/>
          <w:sz w:val="24"/>
          <w:szCs w:val="24"/>
        </w:rPr>
        <w:t>to provide</w:t>
      </w:r>
      <w:r w:rsidR="00936AFD" w:rsidRPr="00C05D28">
        <w:rPr>
          <w:rFonts w:ascii="Times New Roman" w:hAnsi="Times New Roman" w:cs="Times New Roman"/>
          <w:sz w:val="24"/>
          <w:szCs w:val="24"/>
        </w:rPr>
        <w:t xml:space="preserve"> the </w:t>
      </w:r>
      <w:r w:rsidR="00047C4A" w:rsidRPr="00C05D28">
        <w:rPr>
          <w:rFonts w:ascii="Times New Roman" w:hAnsi="Times New Roman" w:cs="Times New Roman"/>
          <w:sz w:val="24"/>
          <w:szCs w:val="24"/>
        </w:rPr>
        <w:t xml:space="preserve">further </w:t>
      </w:r>
      <w:r w:rsidR="00936AFD" w:rsidRPr="00C05D28">
        <w:rPr>
          <w:rFonts w:ascii="Times New Roman" w:hAnsi="Times New Roman" w:cs="Times New Roman"/>
          <w:sz w:val="24"/>
          <w:szCs w:val="24"/>
        </w:rPr>
        <w:t xml:space="preserve">evidence regarding a potential effect of dietary mycotoxins exposure on child growth and immunity. </w:t>
      </w:r>
    </w:p>
    <w:p w14:paraId="1465A5B6" w14:textId="77777777" w:rsidR="00133777" w:rsidRPr="00C05D28" w:rsidRDefault="00133777" w:rsidP="00DF436F">
      <w:pPr>
        <w:spacing w:line="480" w:lineRule="auto"/>
        <w:rPr>
          <w:rStyle w:val="fontstyle21"/>
          <w:rFonts w:ascii="Times New Roman" w:hAnsi="Times New Roman" w:cs="Times New Roman"/>
          <w:b/>
          <w:sz w:val="24"/>
          <w:szCs w:val="24"/>
        </w:rPr>
        <w:sectPr w:rsidR="00133777" w:rsidRPr="00C05D28" w:rsidSect="00B32391">
          <w:pgSz w:w="11900" w:h="16840" w:code="9"/>
          <w:pgMar w:top="1440" w:right="1440" w:bottom="1440" w:left="1440" w:header="720" w:footer="720" w:gutter="0"/>
          <w:lnNumType w:countBy="1" w:restart="continuous"/>
          <w:pgNumType w:start="1"/>
          <w:cols w:space="720"/>
          <w:docGrid w:linePitch="360"/>
        </w:sectPr>
      </w:pPr>
    </w:p>
    <w:p w14:paraId="1A92E0DB" w14:textId="77777777" w:rsidR="00BF4825" w:rsidRPr="00C05D28" w:rsidRDefault="00C12726" w:rsidP="00DF436F">
      <w:pPr>
        <w:spacing w:line="480" w:lineRule="auto"/>
        <w:jc w:val="both"/>
        <w:rPr>
          <w:rStyle w:val="fontstyle21"/>
          <w:rFonts w:ascii="Times New Roman" w:hAnsi="Times New Roman" w:cs="Times New Roman"/>
          <w:b/>
          <w:color w:val="auto"/>
          <w:sz w:val="24"/>
          <w:szCs w:val="24"/>
        </w:rPr>
      </w:pPr>
      <w:r w:rsidRPr="00C05D28">
        <w:rPr>
          <w:rFonts w:ascii="Times New Roman" w:hAnsi="Times New Roman" w:cs="Times New Roman"/>
          <w:sz w:val="24"/>
          <w:szCs w:val="24"/>
        </w:rPr>
        <w:t xml:space="preserve">Key words: </w:t>
      </w:r>
      <w:r w:rsidR="004D083A" w:rsidRPr="00C05D28">
        <w:rPr>
          <w:rFonts w:ascii="Times New Roman" w:hAnsi="Times New Roman" w:cs="Times New Roman"/>
          <w:sz w:val="24"/>
          <w:szCs w:val="24"/>
        </w:rPr>
        <w:t xml:space="preserve">mycotoxin exposure, diet, aflatoxin, child growth, systematic review         </w:t>
      </w:r>
      <w:r w:rsidR="00BF4825" w:rsidRPr="00C05D28">
        <w:rPr>
          <w:rStyle w:val="fontstyle21"/>
          <w:rFonts w:ascii="Times New Roman" w:hAnsi="Times New Roman" w:cs="Times New Roman"/>
          <w:color w:val="auto"/>
          <w:sz w:val="24"/>
          <w:szCs w:val="24"/>
        </w:rPr>
        <w:t>Systematic review registration number: PROSPERO reference: CRD42018082046</w:t>
      </w:r>
    </w:p>
    <w:p w14:paraId="0FC8EBB5" w14:textId="77777777" w:rsidR="00C12726" w:rsidRPr="00C05D28" w:rsidRDefault="00C12726" w:rsidP="00DF436F">
      <w:pPr>
        <w:spacing w:line="480" w:lineRule="auto"/>
        <w:jc w:val="both"/>
        <w:rPr>
          <w:rFonts w:ascii="Times New Roman" w:hAnsi="Times New Roman" w:cs="Times New Roman"/>
          <w:sz w:val="24"/>
          <w:szCs w:val="24"/>
        </w:rPr>
      </w:pPr>
    </w:p>
    <w:p w14:paraId="2A07306F" w14:textId="77777777" w:rsidR="00724D1E" w:rsidRPr="00C05D28" w:rsidRDefault="00724D1E" w:rsidP="00DF436F">
      <w:pPr>
        <w:spacing w:line="480" w:lineRule="auto"/>
        <w:rPr>
          <w:rStyle w:val="fontstyle21"/>
          <w:rFonts w:ascii="Times New Roman" w:hAnsi="Times New Roman" w:cs="Times New Roman"/>
          <w:b/>
          <w:sz w:val="24"/>
          <w:szCs w:val="24"/>
        </w:rPr>
      </w:pPr>
    </w:p>
    <w:p w14:paraId="70D9D635" w14:textId="77777777" w:rsidR="00393E6A" w:rsidRPr="00C05D28" w:rsidRDefault="00393E6A" w:rsidP="00DF436F">
      <w:pPr>
        <w:spacing w:line="480" w:lineRule="auto"/>
        <w:rPr>
          <w:rStyle w:val="fontstyle21"/>
          <w:rFonts w:ascii="Times New Roman" w:hAnsi="Times New Roman" w:cs="Times New Roman"/>
          <w:b/>
          <w:sz w:val="24"/>
          <w:szCs w:val="24"/>
        </w:rPr>
      </w:pPr>
    </w:p>
    <w:p w14:paraId="6FFB9ED2" w14:textId="77777777" w:rsidR="00393E6A" w:rsidRPr="00C05D28" w:rsidRDefault="00393E6A" w:rsidP="00DF436F">
      <w:pPr>
        <w:spacing w:line="480" w:lineRule="auto"/>
        <w:rPr>
          <w:rStyle w:val="fontstyle21"/>
          <w:rFonts w:ascii="Times New Roman" w:hAnsi="Times New Roman" w:cs="Times New Roman"/>
          <w:b/>
          <w:sz w:val="24"/>
          <w:szCs w:val="24"/>
        </w:rPr>
      </w:pPr>
    </w:p>
    <w:p w14:paraId="2308C9F7" w14:textId="77777777" w:rsidR="00D51143" w:rsidRPr="00C05D28" w:rsidRDefault="006D08D7" w:rsidP="00DF436F">
      <w:pPr>
        <w:spacing w:line="480" w:lineRule="auto"/>
        <w:rPr>
          <w:rStyle w:val="fontstyle21"/>
          <w:rFonts w:ascii="Times New Roman" w:hAnsi="Times New Roman" w:cs="Times New Roman"/>
          <w:b/>
          <w:sz w:val="24"/>
          <w:szCs w:val="24"/>
        </w:rPr>
      </w:pPr>
      <w:r w:rsidRPr="00C05D28">
        <w:rPr>
          <w:rStyle w:val="fontstyle21"/>
          <w:rFonts w:ascii="Times New Roman" w:hAnsi="Times New Roman" w:cs="Times New Roman"/>
          <w:b/>
          <w:sz w:val="24"/>
          <w:szCs w:val="24"/>
        </w:rPr>
        <w:lastRenderedPageBreak/>
        <w:t xml:space="preserve">INTRODUCTION </w:t>
      </w:r>
    </w:p>
    <w:p w14:paraId="2338BCF5" w14:textId="77777777" w:rsidR="00063D49" w:rsidRPr="00C05D28" w:rsidRDefault="00D95EFB"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Many agricultural products, especially those rich in carbohydrates, are attractive colonization sites for fungi. Mycotoxins are toxic secondary metabolites of fungal growth</w:t>
      </w:r>
      <w:r w:rsidR="00557A54" w:rsidRPr="00C05D28">
        <w:rPr>
          <w:rFonts w:ascii="Times New Roman" w:hAnsi="Times New Roman" w:cs="Times New Roman"/>
          <w:sz w:val="24"/>
          <w:szCs w:val="24"/>
        </w:rPr>
        <w:t>,</w:t>
      </w:r>
      <w:r w:rsidRPr="00C05D28">
        <w:rPr>
          <w:rFonts w:ascii="Times New Roman" w:hAnsi="Times New Roman" w:cs="Times New Roman"/>
          <w:sz w:val="24"/>
          <w:szCs w:val="24"/>
        </w:rPr>
        <w:t xml:space="preserve"> and are found to contaminate agricultural products </w:t>
      </w:r>
      <w:r w:rsidR="00F86B86"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{"citationItems":[{"id":"ITEM-1","itemData":{"ISBN":"0824701925 9780824701925","abstract":"This completely up-to-date reference describes a wide range of mycotoxins occurring as contaminants in agricultural crops and animal products, and details the implementation of food safety regulations via governmental and international agencies.  Charts the progress made in mycotoxicology in the last five years!","author":[{"dropping-particle":"","family":"Chelkowski","given":"J","non-dropping-particle":"","parse-names":false,"suffix":""}],"container-title":"Mycotoxins in Agriculture and Food Safety","id":"ITEM-1","issued":{"date-parts":[["1998"]]},"page":"45-64","title":"Distribution of Fusarium Species and their Mycotoxins in Cereal Grains","type":"chapter"},"uris":["http://www.mendeley.com/documents/?uuid=5aa917b7-6e16-4b37-9c9e-076a5201bfad","http://www.mendeley.com/documents/?uuid=a288025e-1557-4c64-920d-68041e8816dd"]}],"mendeley":{"formattedCitation":"(Chelkowski, 1998)","plainTextFormattedCitation":"(Chelkowski, 1998)","previouslyFormattedCitation":"(Chelkowski, 1998)"},"properties":{"noteIndex":0},"schema":"https://github.com/citation-style-language/schema/raw/master/csl-citation.json"}</w:instrText>
      </w:r>
      <w:r w:rsidR="00F86B86"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(Chelkowski, 1998)</w:t>
      </w:r>
      <w:r w:rsidR="00F86B86" w:rsidRPr="00C05D28">
        <w:rPr>
          <w:rFonts w:ascii="Times New Roman" w:hAnsi="Times New Roman" w:cs="Times New Roman"/>
          <w:sz w:val="24"/>
          <w:szCs w:val="24"/>
        </w:rPr>
        <w:fldChar w:fldCharType="end"/>
      </w:r>
      <w:r w:rsidR="00F86B86" w:rsidRPr="00C05D28">
        <w:rPr>
          <w:rFonts w:ascii="Times New Roman" w:hAnsi="Times New Roman" w:cs="Times New Roman"/>
          <w:sz w:val="24"/>
          <w:szCs w:val="24"/>
        </w:rPr>
        <w:t>.</w:t>
      </w:r>
      <w:r w:rsidR="00BA1F5B" w:rsidRPr="00C05D28">
        <w:rPr>
          <w:rFonts w:ascii="Times New Roman" w:hAnsi="Times New Roman" w:cs="Times New Roman"/>
          <w:sz w:val="24"/>
          <w:szCs w:val="24"/>
        </w:rPr>
        <w:t xml:space="preserve"> </w:t>
      </w:r>
      <w:r w:rsidR="00BD0FCC" w:rsidRPr="00C05D28">
        <w:rPr>
          <w:rFonts w:ascii="Times New Roman" w:hAnsi="Times New Roman" w:cs="Times New Roman"/>
          <w:sz w:val="24"/>
          <w:szCs w:val="24"/>
        </w:rPr>
        <w:t xml:space="preserve">The contamination by mycotoxins can occur during </w:t>
      </w:r>
      <w:r w:rsidR="00106BD4" w:rsidRPr="00C05D28">
        <w:rPr>
          <w:rFonts w:ascii="Times New Roman" w:hAnsi="Times New Roman" w:cs="Times New Roman"/>
          <w:sz w:val="24"/>
          <w:szCs w:val="24"/>
        </w:rPr>
        <w:t xml:space="preserve">pre-harvest at the </w:t>
      </w:r>
      <w:r w:rsidR="00BD0FCC" w:rsidRPr="00C05D28">
        <w:rPr>
          <w:rFonts w:ascii="Times New Roman" w:hAnsi="Times New Roman" w:cs="Times New Roman"/>
          <w:sz w:val="24"/>
          <w:szCs w:val="24"/>
        </w:rPr>
        <w:t>farm level, after harvest handling, storage</w:t>
      </w:r>
      <w:r w:rsidR="00106BD4" w:rsidRPr="00C05D28">
        <w:rPr>
          <w:rFonts w:ascii="Times New Roman" w:hAnsi="Times New Roman" w:cs="Times New Roman"/>
          <w:sz w:val="24"/>
          <w:szCs w:val="24"/>
        </w:rPr>
        <w:t>,</w:t>
      </w:r>
      <w:r w:rsidR="00BD0FCC" w:rsidRPr="00C05D28">
        <w:rPr>
          <w:rFonts w:ascii="Times New Roman" w:hAnsi="Times New Roman" w:cs="Times New Roman"/>
          <w:sz w:val="24"/>
          <w:szCs w:val="24"/>
        </w:rPr>
        <w:t xml:space="preserve"> and food processing. </w:t>
      </w:r>
      <w:r w:rsidR="00011CC3" w:rsidRPr="00C05D28">
        <w:rPr>
          <w:rFonts w:ascii="Times New Roman" w:hAnsi="Times New Roman" w:cs="Times New Roman"/>
          <w:sz w:val="24"/>
          <w:szCs w:val="24"/>
        </w:rPr>
        <w:t xml:space="preserve">Among </w:t>
      </w:r>
      <w:r w:rsidR="00BD0FCC" w:rsidRPr="00C05D28">
        <w:rPr>
          <w:rFonts w:ascii="Times New Roman" w:hAnsi="Times New Roman" w:cs="Times New Roman"/>
          <w:sz w:val="24"/>
          <w:szCs w:val="24"/>
        </w:rPr>
        <w:t>many mycotoxins, aflatoxins (AF</w:t>
      </w:r>
      <w:r w:rsidR="00011CC3" w:rsidRPr="00C05D28">
        <w:rPr>
          <w:rFonts w:ascii="Times New Roman" w:hAnsi="Times New Roman" w:cs="Times New Roman"/>
          <w:sz w:val="24"/>
          <w:szCs w:val="24"/>
        </w:rPr>
        <w:t>) and f</w:t>
      </w:r>
      <w:r w:rsidR="00BD0FCC" w:rsidRPr="00C05D28">
        <w:rPr>
          <w:rFonts w:ascii="Times New Roman" w:hAnsi="Times New Roman" w:cs="Times New Roman"/>
          <w:sz w:val="24"/>
          <w:szCs w:val="24"/>
        </w:rPr>
        <w:t>umonisins (FUM</w:t>
      </w:r>
      <w:r w:rsidR="00011CC3" w:rsidRPr="00C05D28">
        <w:rPr>
          <w:rFonts w:ascii="Times New Roman" w:hAnsi="Times New Roman" w:cs="Times New Roman"/>
          <w:sz w:val="24"/>
          <w:szCs w:val="24"/>
        </w:rPr>
        <w:t>), are</w:t>
      </w:r>
      <w:r w:rsidR="00BD0FCC" w:rsidRPr="00C05D28">
        <w:rPr>
          <w:rFonts w:ascii="Times New Roman" w:hAnsi="Times New Roman" w:cs="Times New Roman"/>
          <w:sz w:val="24"/>
          <w:szCs w:val="24"/>
        </w:rPr>
        <w:t xml:space="preserve"> widespread in major cash-</w:t>
      </w:r>
      <w:r w:rsidR="00011CC3" w:rsidRPr="00C05D28">
        <w:rPr>
          <w:rFonts w:ascii="Times New Roman" w:hAnsi="Times New Roman" w:cs="Times New Roman"/>
          <w:sz w:val="24"/>
          <w:szCs w:val="24"/>
        </w:rPr>
        <w:t>crops</w:t>
      </w:r>
      <w:r w:rsidR="00BD0FCC" w:rsidRPr="00C05D28">
        <w:rPr>
          <w:rFonts w:ascii="Times New Roman" w:hAnsi="Times New Roman" w:cs="Times New Roman"/>
          <w:sz w:val="24"/>
          <w:szCs w:val="24"/>
        </w:rPr>
        <w:t xml:space="preserve">, agricultural commodities and their </w:t>
      </w:r>
      <w:r w:rsidR="00011CC3" w:rsidRPr="00C05D28">
        <w:rPr>
          <w:rFonts w:ascii="Times New Roman" w:hAnsi="Times New Roman" w:cs="Times New Roman"/>
          <w:sz w:val="24"/>
          <w:szCs w:val="24"/>
        </w:rPr>
        <w:t>products</w:t>
      </w:r>
      <w:r w:rsidR="00676B4A" w:rsidRPr="00C05D28">
        <w:rPr>
          <w:rFonts w:ascii="Times New Roman" w:hAnsi="Times New Roman" w:cs="Times New Roman"/>
          <w:sz w:val="24"/>
          <w:szCs w:val="24"/>
        </w:rPr>
        <w:t>,</w:t>
      </w:r>
      <w:r w:rsidR="00011CC3" w:rsidRPr="00C05D28">
        <w:rPr>
          <w:rFonts w:ascii="Times New Roman" w:hAnsi="Times New Roman" w:cs="Times New Roman"/>
          <w:sz w:val="24"/>
          <w:szCs w:val="24"/>
        </w:rPr>
        <w:t xml:space="preserve"> in</w:t>
      </w:r>
      <w:r w:rsidR="00DD0A79" w:rsidRPr="00C05D28">
        <w:rPr>
          <w:rFonts w:ascii="Times New Roman" w:hAnsi="Times New Roman" w:cs="Times New Roman"/>
          <w:sz w:val="24"/>
          <w:szCs w:val="24"/>
        </w:rPr>
        <w:t xml:space="preserve"> particular in</w:t>
      </w:r>
      <w:r w:rsidR="00011CC3" w:rsidRPr="00C05D28">
        <w:rPr>
          <w:rFonts w:ascii="Times New Roman" w:hAnsi="Times New Roman" w:cs="Times New Roman"/>
          <w:sz w:val="24"/>
          <w:szCs w:val="24"/>
        </w:rPr>
        <w:t xml:space="preserve"> </w:t>
      </w:r>
      <w:r w:rsidR="00BA1F5B" w:rsidRPr="00C05D28">
        <w:rPr>
          <w:rFonts w:ascii="Times New Roman" w:hAnsi="Times New Roman" w:cs="Times New Roman"/>
          <w:sz w:val="24"/>
          <w:szCs w:val="24"/>
        </w:rPr>
        <w:t>low-</w:t>
      </w:r>
      <w:r w:rsidR="00853BED" w:rsidRPr="00C05D28">
        <w:rPr>
          <w:rFonts w:ascii="Times New Roman" w:hAnsi="Times New Roman" w:cs="Times New Roman"/>
          <w:sz w:val="24"/>
          <w:szCs w:val="24"/>
        </w:rPr>
        <w:t>and-</w:t>
      </w:r>
      <w:r w:rsidR="00BA1F5B" w:rsidRPr="00C05D28">
        <w:rPr>
          <w:rFonts w:ascii="Times New Roman" w:hAnsi="Times New Roman" w:cs="Times New Roman"/>
          <w:sz w:val="24"/>
          <w:szCs w:val="24"/>
        </w:rPr>
        <w:t xml:space="preserve">middle-income countries </w:t>
      </w:r>
      <w:r w:rsidR="00011CC3"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{"citationItems":[{"id":"ITEM-1","itemData":{"DOI":"10.1093/carcin/bgp264","ISBN":"1460-2180 (Electronic)\\r0143-3334 (Linking)","ISSN":"01433334","PMID":"19875698","abstract":"Aflatoxins and fumonisins (FB) are mycotoxins contaminating a large fraction of the world's food, including maize, cereals, groundnuts and tree nuts. The toxins frequently co-occur in maize. Where these commodities are dietary staples, for example, in parts of Africa, Asia and Latin America, the contamination translates to high-level chronic exposure. This is particularly true in subsistence farming communities where regulations to control exposure are either non-existent or practically unenforceable. Aflatoxins are hepatocarcinogenic in humans, particularly in conjunction with chronic hepatitis B virus infection, and cause aflatoxicosis in episodic poisoning outbreaks. In animals, these toxins also impair growth and are immunosuppressive; the latter effects are of increasing interest in human populations. FB have been reported to induce liver and kidney tumours in rodents and are classified as Group 2B 'possibly carcinogenic to humans', with ecological studies implying a possible link to increased oesophageal cancer. Recent studies also suggest that the FB may cause neural tube defects in some maize-consuming populations. There is a plausible mechanism for this effect via a disruption of ceramide synthase and sphingolipid biosynthesis. Notwithstanding the need for a better evidence-base on mycotoxins and human health, supported by better biomarkers of exposure and effect in epidemiological studies, the existing data are sufficient to prioritize exposure reduction in vulnerable populations. For both toxins, there are a number of practical primary and secondary prevention strategies which could be beneficial if the political will and financial investment can be applied to what remains a largely and rather shamefully ignored global health issue.","author":[{"dropping-particle":"","family":"Wild","given":"Christopher P.","non-dropping-particle":"","parse-names":false,"suffix":""},{"dropping-particle":"","family":"Gong","given":"Yun Yun","non-dropping-particle":"","parse-names":false,"suffix":""}],"container-title":"Carcinogenesis","id":"ITEM-1","issue":"1","issued":{"date-parts":[["2009"]]},"page":"71-82","title":"Mycotoxins and human disease: A largely ignored global health issue","type":"bill","volume":"31"},"uris":["http://www.mendeley.com/documents/?uuid=90c55056-6f7a-4b0a-aed7-18acaf2fd864"]}],"mendeley":{"formattedCitation":"(Wild and Gong, 2009)","plainTextFormattedCitation":"(Wild and Gong, 2009)","previouslyFormattedCitation":"(Wild and Gong, 2009)"},"properties":{"noteIndex":0},"schema":"https://github.com/citation-style-language/schema/raw/master/csl-citation.json"}</w:instrText>
      </w:r>
      <w:r w:rsidR="00011CC3"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(Wild and Gong, 2009)</w:t>
      </w:r>
      <w:r w:rsidR="00011CC3" w:rsidRPr="00C05D28">
        <w:rPr>
          <w:rFonts w:ascii="Times New Roman" w:hAnsi="Times New Roman" w:cs="Times New Roman"/>
          <w:sz w:val="24"/>
          <w:szCs w:val="24"/>
        </w:rPr>
        <w:fldChar w:fldCharType="end"/>
      </w:r>
      <w:r w:rsidR="001709B6" w:rsidRPr="00C05D28">
        <w:rPr>
          <w:rFonts w:ascii="Times New Roman" w:hAnsi="Times New Roman" w:cs="Times New Roman"/>
          <w:sz w:val="24"/>
          <w:szCs w:val="24"/>
        </w:rPr>
        <w:t>. AF</w:t>
      </w:r>
      <w:r w:rsidR="00011CC3" w:rsidRPr="00C05D28">
        <w:rPr>
          <w:rFonts w:ascii="Times New Roman" w:hAnsi="Times New Roman" w:cs="Times New Roman"/>
          <w:sz w:val="24"/>
          <w:szCs w:val="24"/>
        </w:rPr>
        <w:t xml:space="preserve"> are highly carcinogenic</w:t>
      </w:r>
      <w:r w:rsidR="001709B6" w:rsidRPr="00C05D28">
        <w:rPr>
          <w:rFonts w:ascii="Times New Roman" w:hAnsi="Times New Roman" w:cs="Times New Roman"/>
          <w:sz w:val="24"/>
          <w:szCs w:val="24"/>
        </w:rPr>
        <w:t xml:space="preserve">, exert </w:t>
      </w:r>
      <w:r w:rsidR="00011CC3" w:rsidRPr="00C05D28">
        <w:rPr>
          <w:rFonts w:ascii="Times New Roman" w:hAnsi="Times New Roman" w:cs="Times New Roman"/>
          <w:sz w:val="24"/>
          <w:szCs w:val="24"/>
        </w:rPr>
        <w:t>hepatocellular</w:t>
      </w:r>
      <w:r w:rsidR="001709B6" w:rsidRPr="00C05D28">
        <w:rPr>
          <w:rFonts w:ascii="Times New Roman" w:hAnsi="Times New Roman" w:cs="Times New Roman"/>
          <w:sz w:val="24"/>
          <w:szCs w:val="24"/>
        </w:rPr>
        <w:t xml:space="preserve"> damage</w:t>
      </w:r>
      <w:r w:rsidR="00011CC3" w:rsidRPr="00C05D28">
        <w:rPr>
          <w:rFonts w:ascii="Times New Roman" w:hAnsi="Times New Roman" w:cs="Times New Roman"/>
          <w:sz w:val="24"/>
          <w:szCs w:val="24"/>
        </w:rPr>
        <w:t xml:space="preserve"> and </w:t>
      </w:r>
      <w:r w:rsidR="00213852" w:rsidRPr="00C05D28">
        <w:rPr>
          <w:rFonts w:ascii="Times New Roman" w:hAnsi="Times New Roman" w:cs="Times New Roman"/>
          <w:sz w:val="24"/>
          <w:szCs w:val="24"/>
        </w:rPr>
        <w:t xml:space="preserve">can cause </w:t>
      </w:r>
      <w:r w:rsidR="00011CC3" w:rsidRPr="00C05D28">
        <w:rPr>
          <w:rFonts w:ascii="Times New Roman" w:hAnsi="Times New Roman" w:cs="Times New Roman"/>
          <w:sz w:val="24"/>
          <w:szCs w:val="24"/>
        </w:rPr>
        <w:t xml:space="preserve">death in both humans and animals </w:t>
      </w:r>
      <w:r w:rsidR="00011CC3"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{"citationItems":[{"id":"ITEM-1","itemData":{"ISBN":"0121531562","abstract":"Benne: International Agency for Research on Cancer (1993), Monographs on the evaluation of carcinogenic risks to humans: Some naturally occuring substances: food items and constituents, heterocyclic aromatic amines and mycotoxins, ochratoxin A (Group 2B), IARC monographs on the evaluation of carcinogenic risks to humans, (56), Online verfügbar unter: http://www.inchem.org/documents/iarc/vol56/13-ochra.html (Letzter Zugriff: 03.06.2008)","author":[{"dropping-particle":"","family":"IARC","given":"","non-dropping-particle":"","parse-names":false,"suffix":""},{"dropping-particle":"","family":"International Agency for Research on Cancer - IARC","given":"","non-dropping-particle":"","parse-names":false,"suffix":""}],"container-title":"IARC Monographs on the Evaluation of Carcinogenic Risks to Humans: Some naturally occuring substances: Food items and constituents, heterocyclic aromatic amines and mycotoxins, ochratoxin A (Group 2B), IARC monographs on the evaluation of carcinogenic ris","id":"ITEM-1","issued":{"date-parts":[["1993"]]},"page":"489–521","title":"Volume 56","type":"chapter","volume":"56"},"uris":["http://www.mendeley.com/documents/?uuid=595fe81e-592d-47d9-bef1-87ad3509342d"]}],"mendeley":{"formattedCitation":"(IARC and International Agency for Research on Cancer - IARC, 1993)","plainTextFormattedCitation":"(IARC and International Agency for Research on Cancer - IARC, 1993)","previouslyFormattedCitation":"(IARC and International Agency for Research on Cancer - IARC, 1993)"},"properties":{"noteIndex":0},"schema":"https://github.com/citation-style-language/schema/raw/master/csl-citation.json"}</w:instrText>
      </w:r>
      <w:r w:rsidR="00011CC3"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(IARC and International Agency for Research on Cancer - IARC, 1993)</w:t>
      </w:r>
      <w:r w:rsidR="00011CC3" w:rsidRPr="00C05D28">
        <w:rPr>
          <w:rFonts w:ascii="Times New Roman" w:hAnsi="Times New Roman" w:cs="Times New Roman"/>
          <w:sz w:val="24"/>
          <w:szCs w:val="24"/>
        </w:rPr>
        <w:fldChar w:fldCharType="end"/>
      </w:r>
      <w:r w:rsidR="00011CC3" w:rsidRPr="00C05D28">
        <w:rPr>
          <w:rFonts w:ascii="Times New Roman" w:hAnsi="Times New Roman" w:cs="Times New Roman"/>
          <w:sz w:val="24"/>
          <w:szCs w:val="24"/>
        </w:rPr>
        <w:t xml:space="preserve">. </w:t>
      </w:r>
      <w:r w:rsidR="009249A6" w:rsidRPr="00C05D28">
        <w:rPr>
          <w:rFonts w:ascii="Times New Roman" w:hAnsi="Times New Roman" w:cs="Times New Roman"/>
          <w:sz w:val="24"/>
          <w:szCs w:val="24"/>
        </w:rPr>
        <w:t>O</w:t>
      </w:r>
      <w:r w:rsidR="001709B6" w:rsidRPr="00C05D28">
        <w:rPr>
          <w:rFonts w:ascii="Times New Roman" w:hAnsi="Times New Roman" w:cs="Times New Roman"/>
          <w:sz w:val="24"/>
          <w:szCs w:val="24"/>
        </w:rPr>
        <w:t>utbreaks</w:t>
      </w:r>
      <w:r w:rsidR="009249A6" w:rsidRPr="00C05D28">
        <w:rPr>
          <w:rFonts w:ascii="Times New Roman" w:hAnsi="Times New Roman" w:cs="Times New Roman"/>
          <w:sz w:val="24"/>
          <w:szCs w:val="24"/>
        </w:rPr>
        <w:t xml:space="preserve"> of high AF exposure have resulted</w:t>
      </w:r>
      <w:r w:rsidR="001709B6" w:rsidRPr="00C05D28">
        <w:rPr>
          <w:rFonts w:ascii="Times New Roman" w:hAnsi="Times New Roman" w:cs="Times New Roman"/>
          <w:sz w:val="24"/>
          <w:szCs w:val="24"/>
        </w:rPr>
        <w:t xml:space="preserve"> in many casualties</w:t>
      </w:r>
      <w:r w:rsidR="00011CC3" w:rsidRPr="00C05D28">
        <w:rPr>
          <w:rFonts w:ascii="Times New Roman" w:hAnsi="Times New Roman" w:cs="Times New Roman"/>
          <w:sz w:val="24"/>
          <w:szCs w:val="24"/>
        </w:rPr>
        <w:t xml:space="preserve"> </w:t>
      </w:r>
      <w:r w:rsidR="00011CC3"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{"citationItems":[{"id":"ITEM-1","itemData":{"DOI":"10.1289/ehp.8384","ISBN":"0091-6765 (Print)\\r0091-6765 (Linking)","PMID":"16330363","abstract":"OBJECTIVES: During January-June 2004, an aflatoxicosis outbreak in eastern Kenya resulted in 317 cases and 125 deaths. We conducted a case-control study to identify risk factors for contamination of implicated maize and, for the first time, quantitated biomarkers associated with acute aflatoxicosis.\\n\\nDESIGN: We administered questionnaires regarding maize storage and consumption and obtained maize and blood samples from participants.\\n\\nPARTICIPANTS: We recruited 40 case-patients with aflatoxicosis and 80 randomly selected controls to participate in this study.\\n\\nEVALUATIONS/MEASUREMENTS: We analyzed maize for total aflatoxins and serum for aflatoxin B1-lysine albumin adducts and hepatitis B surface antigen. We used regression and survival analyses to explore the relationship between aflatoxins, maize consumption, hepatitis B surface antigen, and case status.\\n\\nRESULTS: Homegrown (not commercial) maize kernels from case households had higher concentrations of aflatoxins than did kernels from control households [geometric mean (GM) = 354.53 ppb vs. 44.14 ppb; p = 0.04]. Serum adduct concentrations were associated with time from jaundice to death [adjusted hazard ratio = 1.3; 95% confidence interval (CI), 1.04-1.6]. Case patients had positive hepatitis B titers [odds ratio (OR) = 9.8; 95% CI, 1.5-63.1] more often than controls. Case patients stored wet maize (OR = 3.5; 95% CI, 1.2-10.3) inside their homes (OR = 12.0; 95% CI, 1.5-95.7) rather than in granaries more often than did controls.\\n\\nCONCLUSION: Aflatoxin concentrations in maize, serum aflatoxin B1-lysine adduct concentrations, and positive hepatitis B surface antigen titers were all associated with case status.\\n\\nRELEVANCE: The novel methods and risk factors described may help health officials prevent future outbreaks of aflatoxicosis.","author":[{"dropping-particle":"","family":"Azziz-Baumgartner","given":"Eduardo","non-dropping-particle":"","parse-names":false,"suffix":""},{"dropping-particle":"","family":"Lindblade","given":"Kimberly","non-dropping-particle":"","parse-names":false,"suffix":""},{"dropping-particle":"","family":"Gieseker","given":"Karen","non-dropping-particle":"","parse-names":false,"suffix":""},{"dropping-particle":"","family":"Rogers","given":"Helen Schurz","non-dropping-particle":"","parse-names":false,"suffix":""},{"dropping-particle":"","family":"Kieszak","given":"Stephanie","non-dropping-particle":"","parse-names":false,"suffix":""},{"dropping-particle":"","family":"Njapau","given":"Henry","non-dropping-particle":"","parse-names":false,"suffix":""},{"dropping-particle":"","family":"Schleicher","given":"Rosemary","non-dropping-particle":"","parse-names":false,"suffix":""},{"dropping-particle":"","family":"McCoy","given":"Leslie F.","non-dropping-particle":"","parse-names":false,"suffix":""},{"dropping-particle":"","family":"Misore","given":"Ambrose","non-dropping-particle":"","parse-names":false,"suffix":""},{"dropping-particle":"","family":"DeCock","given":"Kevin","non-dropping-particle":"","parse-names":false,"suffix":""},{"dropping-particle":"","family":"Rubin","given":"Carol","non-dropping-particle":"","parse-names":false,"suffix":""},{"dropping-particle":"","family":"Slutsker","given":"Laurence","non-dropping-particle":"","parse-names":false,"suffix":""},{"dropping-particle":"","family":"Nyamongo","given":"J.","non-dropping-particle":"","parse-names":false,"suffix":""},{"dropping-particle":"","family":"Njuguna","given":"C.","non-dropping-particle":"","parse-names":false,"suffix":""},{"dropping-particle":"","family":"Muchiri","given":"E.","non-dropping-particle":"","parse-names":false,"suffix":""},{"dropping-particle":"","family":"Njau","given":"J.","non-dropping-particle":"","parse-names":false,"suffix":""},{"dropping-particle":"","family":"Maingi","given":"S.","non-dropping-particle":"","parse-names":false,"suffix":""},{"dropping-particle":"","family":"Njoroge","given":"J.","non-dropping-particle":"","parse-names":false,"suffix":""},{"dropping-particle":"","family":"Mutiso","given":"J.","non-dropping-particle":"","parse-names":false,"suffix":""},{"dropping-particle":"","family":"Onteri","given":"J.","non-dropping-particle":"","parse-names":false,"suffix":""},{"dropping-particle":"","family":"Langat","given":"A.","non-dropping-particle":"","parse-names":false,"suffix":""},{"dropping-particle":"","family":"Kilei","given":"I. K.","non-dropping-particle":"","parse-names":false,"suffix":""},{"dropping-particle":"","family":"Ogana","given":"G.","non-dropping-particle":"","parse-names":false,"suffix":""},{"dropping-particle":"","family":"Muture","given":"B.","non-dropping-particle":"","parse-names":false,"suffix":""},{"dropping-particle":"","family":"Nyikal","given":"J.","non-dropping-particle":"","parse-names":false,"suffix":""},{"dropping-particle":"","family":"Tukei","given":"P.","non-dropping-particle":"","parse-names":false,"suffix":""},{"dropping-particle":"","family":"Onyango","given":"C.","non-dropping-particle":"","parse-names":false,"suffix":""},{"dropping-particle":"","family":"Ochieng","given":"W.","non-dropping-particle":"","parse-names":false,"suffix":""},{"dropping-particle":"","family":"Mugoya","given":"I.","non-dropping-particle":"","parse-names":false,"suffix":""},{"dropping-particle":"","family":"Nguku","given":"P.","non-dropping-particle":"","parse-names":false,"suffix":""},{"dropping-particle":"","family":"Galgalo","given":"T.","non-dropping-particle":"","parse-names":false,"suffix":""},{"dropping-particle":"","family":"Kibet","given":"S.","non-dropping-particle":"","parse-names":false,"suffix":""},{"dropping-particle":"","family":"Manya","given":"A.","non-dropping-particle":"","parse-names":false,"suffix":""},{"dropping-particle":"","family":"Dahiye","given":"A.","non-dropping-particle":"","parse-names":false,"suffix":""},{"dropping-particle":"","family":"Mwihia","given":"J.","non-dropping-particle":"","parse-names":false,"suffix":""},{"dropping-particle":"","family":"Likimani","given":"S.","non-dropping-particle":"","parse-names":false,"suffix":""},{"dropping-particle":"","family":"Tetteh","given":"C.","non-dropping-particle":"","parse-names":false,"suffix":""},{"dropping-particle":"","family":"Onsongo","given":"J.","non-dropping-particle":"","parse-names":false,"suffix":""},{"dropping-particle":"","family":"Ngindu","given":"A.","non-dropping-particle":"","parse-names":false,"suffix":""},{"dropping-particle":"","family":"Amornkul","given":"P.","non-dropping-particle":"","parse-names":false,"suffix":""},{"dropping-particle":"","family":"Rosen","given":"D.","non-dropping-particle":"","parse-names":false,"suffix":""},{"dropping-particle":"","family":"Feiken","given":"D.","non-dropping-particle":"","parse-names":false,"suffix":""},{"dropping-particle":"","family":"Thomas","given":"T.","non-dropping-particle":"","parse-names":false,"suffix":""},{"dropping-particle":"","family":"Mensah","given":"P.","non-dropping-particle":"","parse-names":false,"suffix":""},{"dropping-particle":"","family":"Eseko","given":"N.","non-dropping-particle":"","parse-names":false,"suffix":""},{"dropping-particle":"","family":"Nejjar","given":"A.","non-dropping-particle":"","parse-names":false,"suffix":""},{"dropping-particle":"","family":"Onsongo","given":"M.","non-dropping-particle":"","parse-names":false,"suffix":""},{"dropping-particle":"","family":"Kessel","given":"F.","non-dropping-particle":"","parse-names":false,"suffix":""},{"dropping-particle":"","family":"Park","given":"D. L.","non-dropping-particle":"","parse-names":false,"suffix":""},{"dropping-particle":"","family":"Nzioka","given":"C.","non-dropping-particle":"","parse-names":false,"suffix":""},{"dropping-particle":"","family":"Lewis","given":"L.","non-dropping-particle":"","parse-names":false,"suffix":""},{"dropping-particle":"","family":"Luber","given":"G.","non-dropping-particle":"","parse-names":false,"suffix":""},{"dropping-particle":"","family":"Backer","given":"L.","non-dropping-particle":"","parse-names":false,"suffix":""},{"dropping-particle":"","family":"Powers","given":"C. D.","non-dropping-particle":"","parse-names":false,"suffix":""},{"dropping-particle":"","family":"Pfeiffer","given":"C.","non-dropping-particle":"","parse-names":false,"suffix":""},{"dropping-particle":"","family":"Chege","given":"W.","non-dropping-particle":"","parse-names":false,"suffix":""},{"dropping-particle":"","family":"Bowen","given":"A.","non-dropping-particle":"","parse-names":false,"suffix":""}],"container-title":"Environmental Health Perspectives","id":"ITEM-1","issue":"12","issued":{"date-parts":[["2005"]]},"page":"1779-1783","title":"Case-control study of an acute aflatoxicosis outbreak, Kenya, 2004","type":"article-journal","volume":"113"},"uris":["http://www.mendeley.com/documents/?uuid=ef0efe41-0371-4dcd-a900-22ec058cba20"]}],"mendeley":{"formattedCitation":"(Azziz-Baumgartner &lt;i&gt;et al.&lt;/i&gt;, 2005)","plainTextFormattedCitation":"(Azziz-Baumgartner et al., 2005)","previouslyFormattedCitation":"(Azziz-Baumgartner &lt;i&gt;et al.&lt;/i&gt;, 2005)"},"properties":{"noteIndex":0},"schema":"https://github.com/citation-style-language/schema/raw/master/csl-citation.json"}</w:instrText>
      </w:r>
      <w:r w:rsidR="00011CC3"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(Azziz-Baumgartner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2005)</w:t>
      </w:r>
      <w:r w:rsidR="00011CC3" w:rsidRPr="00C05D28">
        <w:rPr>
          <w:rFonts w:ascii="Times New Roman" w:hAnsi="Times New Roman" w:cs="Times New Roman"/>
          <w:sz w:val="24"/>
          <w:szCs w:val="24"/>
        </w:rPr>
        <w:fldChar w:fldCharType="end"/>
      </w:r>
      <w:r w:rsidR="00011CC3" w:rsidRPr="00C05D28">
        <w:rPr>
          <w:rFonts w:ascii="Times New Roman" w:hAnsi="Times New Roman" w:cs="Times New Roman"/>
          <w:sz w:val="24"/>
          <w:szCs w:val="24"/>
        </w:rPr>
        <w:t xml:space="preserve">. </w:t>
      </w:r>
      <w:r w:rsidR="00BD0FCC" w:rsidRPr="00C05D28">
        <w:rPr>
          <w:rFonts w:ascii="Times New Roman" w:hAnsi="Times New Roman" w:cs="Times New Roman"/>
          <w:sz w:val="24"/>
          <w:szCs w:val="24"/>
        </w:rPr>
        <w:t xml:space="preserve"> </w:t>
      </w:r>
    </w:p>
    <w:p w14:paraId="52B5CDA2" w14:textId="62CAA8E1" w:rsidR="00ED2D6D" w:rsidRPr="00C05D28" w:rsidRDefault="00213852" w:rsidP="00DF436F">
      <w:pPr>
        <w:spacing w:line="480" w:lineRule="auto"/>
        <w:jc w:val="both"/>
        <w:rPr>
          <w:rFonts w:ascii="Times New Roman" w:hAnsi="Times New Roman" w:cs="Times New Roman"/>
          <w:sz w:val="24"/>
          <w:szCs w:val="24"/>
        </w:rPr>
      </w:pPr>
      <w:r w:rsidRPr="00C05D28">
        <w:rPr>
          <w:rFonts w:ascii="Times New Roman" w:eastAsia="Calibri" w:hAnsi="Times New Roman" w:cs="Times New Roman"/>
          <w:sz w:val="24"/>
          <w:szCs w:val="24"/>
        </w:rPr>
        <w:t>C</w:t>
      </w:r>
      <w:r w:rsidR="00011CC3" w:rsidRPr="00C05D28">
        <w:rPr>
          <w:rFonts w:ascii="Times New Roman" w:eastAsia="Calibri" w:hAnsi="Times New Roman" w:cs="Times New Roman"/>
          <w:sz w:val="24"/>
          <w:szCs w:val="24"/>
        </w:rPr>
        <w:t>onsumption of myco</w:t>
      </w:r>
      <w:r w:rsidR="0039383F" w:rsidRPr="00C05D28">
        <w:rPr>
          <w:rFonts w:ascii="Times New Roman" w:eastAsia="Calibri" w:hAnsi="Times New Roman" w:cs="Times New Roman"/>
          <w:sz w:val="24"/>
          <w:szCs w:val="24"/>
        </w:rPr>
        <w:t xml:space="preserve">toxins may result in impaired </w:t>
      </w:r>
      <w:r w:rsidR="00011CC3" w:rsidRPr="00C05D28">
        <w:rPr>
          <w:rFonts w:ascii="Times New Roman" w:eastAsia="Calibri" w:hAnsi="Times New Roman" w:cs="Times New Roman"/>
          <w:sz w:val="24"/>
          <w:szCs w:val="24"/>
        </w:rPr>
        <w:t xml:space="preserve">immunity and decreased resistance to infectious diseases </w:t>
      </w:r>
      <w:r w:rsidR="00011CC3" w:rsidRPr="00C05D28">
        <w:rPr>
          <w:rFonts w:ascii="Times New Roman" w:eastAsia="Calibri" w:hAnsi="Times New Roman" w:cs="Times New Roman"/>
          <w:sz w:val="24"/>
          <w:szCs w:val="24"/>
        </w:rPr>
        <w:fldChar w:fldCharType="begin" w:fldLock="1"/>
      </w:r>
      <w:r w:rsidR="0020354F" w:rsidRPr="00C05D28">
        <w:rPr>
          <w:rFonts w:ascii="Times New Roman" w:eastAsia="Calibri" w:hAnsi="Times New Roman" w:cs="Times New Roman"/>
          <w:sz w:val="24"/>
          <w:szCs w:val="24"/>
        </w:rPr>
        <w:instrText>ADDIN CSL_CITATION {"citationItems":[{"id":"ITEM-1","itemData":{"DOI":"10.1289/ehp.5753","ISBN":"0091-6765 (Print)","ISSN":"00916765","PMID":"12573908","abstract":"Aflatoxins are immunotoxins that frequently contaminate staple foods in The Gambia and other parts of sub-Saharan Africa, resulting in high exposure throughout life. Impaired infant immune system development may be a key predictor of mortality from infectious disease. In this study we aimed to determine the effect of dietary aflatoxin exposure on a number of immune parameters in Gambian children. A cohort of 472 Gambian children 6-9 years of age was recruited. Serum aflatoxin-albumin (AF-alb) adducts were analyzed to provide a measure of exposure. Immune parameters included secretory IgA (sIgA) in saliva, cell-mediated immunity (CMI), determined using the CMI multitest where test antigens are applied to the skin, and antibody responses to both rabies and pneumococcal polysaccharide vaccines. Birth weight, current anthropometry, and micronutrient status were also recorded. AF-alb adducts were detected in 93% of the children (geometric mean level 22.3 pg/mg; range 5-456 pg/mg). AF-alb level was strongly influenced by month of sampling. In a multivariable analysis, sIgA was markedly lower in children with detectable AF-alb compared with those with nondetectable levels [50.4 micro g/mg protein (95% confidence interval [CI] 48.0-52.8) and 70.2 micro g/mg protein (95% CI 61.1-79.2), respectively; p &lt; 0.0001]. Antibody response to one of four pneumococcal serotypes, but not rabies vaccine, was weakly associated with higher levels of AF-alb. There was no association between CMI responses to test antigens and AF-alb. These data confirm that children in rural Gambia are frequently exposed to high levels of aflatoxin. The study provides evidence that sIgA in saliva may be reduced because of dietary levels of aflatoxin exposure. Given the high burden of infection-related mortality in West Africa, further investigation of the immune effects of aflatoxin exposure in children is merited.","author":[{"dropping-particle":"","family":"Turner","given":"Paul C.","non-dropping-particle":"","parse-names":false,"suffix":""},{"dropping-particle":"","family":"Moore","given":"Sophie E.","non-dropping-particle":"","parse-names":false,"suffix":""},{"dropping-particle":"","family":"Hall","given":"Andrew J.","non-dropping-particle":"","parse-names":false,"suffix":""},{"dropping-particle":"","family":"Prentice","given":"Andrew M.","non-dropping-particle":"","parse-names":false,"suffix":""},{"dropping-particle":"","family":"Wild","given":"Christopher P.","non-dropping-particle":"","parse-names":false,"suffix":""}],"container-title":"Environmental Health Perspectives","id":"ITEM-1","issue":"2","issued":{"date-parts":[["2003"]]},"page":"217-220","title":"Modification of immune function through exposure to dietary aflatoxin in Gambian children","type":"article-journal","volume":"111"},"uris":["http://www.mendeley.com/documents/?uuid=8c71fd7b-c417-4d25-b6de-76b9abaaba60"]},{"id":"ITEM-2","itemData":{"DOI":"10.1080/109374000281113","ISBN":"1093-7404 (Print)\\r1093-7404 (Linking)","ISSN":"15216950","PMID":"10834078","abstract":"The availability of immunotoxicity data for fungal toxins varies considerably for different toxins. The following is a comprehensive review of the most recent literature on the immunotoxicity of aflatoxins, fumonisins, gliotoxin, ochratoxins, patulin, and trichothecenes. Aflatoxin is an immunomodulating agent that acts primarily on cell-mediated immunity and phagocytic cell function. In addition to further characterization of aflatoxininduced immunotoxicity in various species, some recent studies have focused on ameliorating the effects of aflatoxin by supplementing or amending the diet. The immunomodulatory effects of ochratoxins have also been considered for many years. Notably, recent studies have examined immune function in the offspring of rats and mice exposed to ochratoxin pre- and perinatally. Fumonisin toxicity has been characterized relatively recently in comparison to aflatoxin and ochratoxin, and fumonisin-induced immunotoxicity is an area of active research. As these studies progress, they ma...","author":[{"dropping-particle":"","family":"Bondy","given":"Genevieve S.","non-dropping-particle":"","parse-names":false,"suffix":""},{"dropping-particle":"","family":"Pestka","given":"James J.","non-dropping-particle":"","parse-names":false,"suffix":""}],"container-title":"Journal of Toxicology and Environmental Health - Part B: Critical Reviews","id":"ITEM-2","issue":"2","issued":{"date-parts":[["2000"]]},"page":"109-143","title":"Immunomodulation by fungal toxins","type":"article-journal","volume":"3"},"uris":["http://www.mendeley.com/documents/?uuid=f56e796a-7dad-4760-81cb-c15d6f61610b"]}],"mendeley":{"formattedCitation":"(Bondy and Pestka, 2000; Turner &lt;i&gt;et al.&lt;/i&gt;, 2003)","plainTextFormattedCitation":"(Bondy and Pestka, 2000; Turner et al., 2003)","previouslyFormattedCitation":"(Bondy and Pestka, 2000; Turner &lt;i&gt;et al.&lt;/i&gt;, 2003)"},"properties":{"noteIndex":0},"schema":"https://github.com/citation-style-language/schema/raw/master/csl-citation.json"}</w:instrText>
      </w:r>
      <w:r w:rsidR="00011CC3" w:rsidRPr="00C05D28">
        <w:rPr>
          <w:rFonts w:ascii="Times New Roman" w:eastAsia="Calibri" w:hAnsi="Times New Roman" w:cs="Times New Roman"/>
          <w:sz w:val="24"/>
          <w:szCs w:val="24"/>
        </w:rPr>
        <w:fldChar w:fldCharType="separate"/>
      </w:r>
      <w:r w:rsidR="001D2126" w:rsidRPr="00C05D28">
        <w:rPr>
          <w:rFonts w:ascii="Times New Roman" w:eastAsia="Calibri" w:hAnsi="Times New Roman" w:cs="Times New Roman"/>
          <w:noProof/>
          <w:sz w:val="24"/>
          <w:szCs w:val="24"/>
        </w:rPr>
        <w:t xml:space="preserve">(Bondy and Pestka, 2000; Turner </w:t>
      </w:r>
      <w:r w:rsidR="001D2126" w:rsidRPr="00C05D28">
        <w:rPr>
          <w:rFonts w:ascii="Times New Roman" w:eastAsia="Calibri" w:hAnsi="Times New Roman" w:cs="Times New Roman"/>
          <w:i/>
          <w:noProof/>
          <w:sz w:val="24"/>
          <w:szCs w:val="24"/>
        </w:rPr>
        <w:t>et al.</w:t>
      </w:r>
      <w:r w:rsidR="001D2126" w:rsidRPr="00C05D28">
        <w:rPr>
          <w:rFonts w:ascii="Times New Roman" w:eastAsia="Calibri" w:hAnsi="Times New Roman" w:cs="Times New Roman"/>
          <w:noProof/>
          <w:sz w:val="24"/>
          <w:szCs w:val="24"/>
        </w:rPr>
        <w:t>, 2003)</w:t>
      </w:r>
      <w:r w:rsidR="00011CC3" w:rsidRPr="00C05D28">
        <w:rPr>
          <w:rFonts w:ascii="Times New Roman" w:eastAsia="Calibri" w:hAnsi="Times New Roman" w:cs="Times New Roman"/>
          <w:sz w:val="24"/>
          <w:szCs w:val="24"/>
        </w:rPr>
        <w:fldChar w:fldCharType="end"/>
      </w:r>
      <w:r w:rsidR="00011CC3" w:rsidRPr="00C05D28">
        <w:rPr>
          <w:rFonts w:ascii="Times New Roman" w:eastAsia="Calibri" w:hAnsi="Times New Roman" w:cs="Times New Roman"/>
          <w:sz w:val="24"/>
          <w:szCs w:val="24"/>
        </w:rPr>
        <w:t>. Morbidity and child growth are interrelated</w:t>
      </w:r>
      <w:r w:rsidR="00557A54" w:rsidRPr="00C05D28">
        <w:rPr>
          <w:rFonts w:ascii="Times New Roman" w:eastAsia="Calibri" w:hAnsi="Times New Roman" w:cs="Times New Roman"/>
          <w:sz w:val="24"/>
          <w:szCs w:val="24"/>
        </w:rPr>
        <w:t>,</w:t>
      </w:r>
      <w:r w:rsidR="00011CC3" w:rsidRPr="00C05D28">
        <w:rPr>
          <w:rFonts w:ascii="Times New Roman" w:eastAsia="Calibri" w:hAnsi="Times New Roman" w:cs="Times New Roman"/>
          <w:sz w:val="24"/>
          <w:szCs w:val="24"/>
        </w:rPr>
        <w:t xml:space="preserve"> and may influence </w:t>
      </w:r>
      <w:r w:rsidR="007B36C2" w:rsidRPr="00C05D28">
        <w:rPr>
          <w:rFonts w:ascii="Times New Roman" w:eastAsia="Calibri" w:hAnsi="Times New Roman" w:cs="Times New Roman"/>
          <w:sz w:val="24"/>
          <w:szCs w:val="24"/>
        </w:rPr>
        <w:t xml:space="preserve">the </w:t>
      </w:r>
      <w:r w:rsidR="00011CC3" w:rsidRPr="00C05D28">
        <w:rPr>
          <w:rFonts w:ascii="Times New Roman" w:eastAsia="Calibri" w:hAnsi="Times New Roman" w:cs="Times New Roman"/>
          <w:sz w:val="24"/>
          <w:szCs w:val="24"/>
        </w:rPr>
        <w:t>health and survival of children</w:t>
      </w:r>
      <w:r w:rsidR="008403D1" w:rsidRPr="00C05D28">
        <w:rPr>
          <w:rFonts w:ascii="Times New Roman" w:eastAsia="Calibri" w:hAnsi="Times New Roman" w:cs="Times New Roman"/>
          <w:sz w:val="24"/>
          <w:szCs w:val="24"/>
        </w:rPr>
        <w:t xml:space="preserve"> under </w:t>
      </w:r>
      <w:r w:rsidR="00BE5AB9" w:rsidRPr="00C05D28">
        <w:rPr>
          <w:rFonts w:ascii="Times New Roman" w:eastAsia="Calibri" w:hAnsi="Times New Roman" w:cs="Times New Roman"/>
          <w:sz w:val="24"/>
          <w:szCs w:val="24"/>
        </w:rPr>
        <w:t xml:space="preserve">five </w:t>
      </w:r>
      <w:r w:rsidR="008403D1" w:rsidRPr="00C05D28">
        <w:rPr>
          <w:rFonts w:ascii="Times New Roman" w:eastAsia="Calibri" w:hAnsi="Times New Roman" w:cs="Times New Roman"/>
          <w:sz w:val="24"/>
          <w:szCs w:val="24"/>
        </w:rPr>
        <w:t>years</w:t>
      </w:r>
      <w:r w:rsidR="00BE5AB9" w:rsidRPr="00C05D28">
        <w:rPr>
          <w:rFonts w:ascii="Times New Roman" w:eastAsia="Calibri" w:hAnsi="Times New Roman" w:cs="Times New Roman"/>
          <w:sz w:val="24"/>
          <w:szCs w:val="24"/>
        </w:rPr>
        <w:t xml:space="preserve"> of age</w:t>
      </w:r>
      <w:r w:rsidR="00011CC3" w:rsidRPr="00C05D28">
        <w:rPr>
          <w:rFonts w:ascii="Times New Roman" w:eastAsia="Calibri" w:hAnsi="Times New Roman" w:cs="Times New Roman"/>
          <w:sz w:val="24"/>
          <w:szCs w:val="24"/>
        </w:rPr>
        <w:t>.</w:t>
      </w:r>
      <w:r w:rsidR="00710CC0" w:rsidRPr="00C05D28">
        <w:rPr>
          <w:rFonts w:ascii="Times New Roman" w:eastAsia="Calibri" w:hAnsi="Times New Roman" w:cs="Times New Roman"/>
          <w:sz w:val="24"/>
          <w:szCs w:val="24"/>
        </w:rPr>
        <w:t xml:space="preserve"> </w:t>
      </w:r>
      <w:r w:rsidR="00ED2D6D" w:rsidRPr="00C05D28">
        <w:rPr>
          <w:rFonts w:ascii="Times New Roman" w:hAnsi="Times New Roman" w:cs="Times New Roman"/>
          <w:sz w:val="24"/>
          <w:szCs w:val="24"/>
        </w:rPr>
        <w:t xml:space="preserve">The </w:t>
      </w:r>
      <w:r w:rsidR="00024361" w:rsidRPr="00C05D28">
        <w:rPr>
          <w:rFonts w:ascii="Times New Roman" w:hAnsi="Times New Roman" w:cs="Times New Roman"/>
          <w:sz w:val="24"/>
          <w:szCs w:val="24"/>
        </w:rPr>
        <w:t xml:space="preserve">suggested </w:t>
      </w:r>
      <w:r w:rsidR="00ED2D6D" w:rsidRPr="00C05D28">
        <w:rPr>
          <w:rFonts w:ascii="Times New Roman" w:hAnsi="Times New Roman" w:cs="Times New Roman"/>
          <w:sz w:val="24"/>
          <w:szCs w:val="24"/>
        </w:rPr>
        <w:t xml:space="preserve">pathways </w:t>
      </w:r>
      <w:r w:rsidR="00024361" w:rsidRPr="00C05D28">
        <w:rPr>
          <w:rFonts w:ascii="Times New Roman" w:hAnsi="Times New Roman" w:cs="Times New Roman"/>
          <w:sz w:val="24"/>
          <w:szCs w:val="24"/>
        </w:rPr>
        <w:t>through which mycotoxin</w:t>
      </w:r>
      <w:r w:rsidR="007D4486" w:rsidRPr="00C05D28">
        <w:rPr>
          <w:rFonts w:ascii="Times New Roman" w:hAnsi="Times New Roman" w:cs="Times New Roman"/>
          <w:sz w:val="24"/>
          <w:szCs w:val="24"/>
        </w:rPr>
        <w:t>s</w:t>
      </w:r>
      <w:r w:rsidR="00024361" w:rsidRPr="00C05D28">
        <w:rPr>
          <w:rFonts w:ascii="Times New Roman" w:hAnsi="Times New Roman" w:cs="Times New Roman"/>
          <w:sz w:val="24"/>
          <w:szCs w:val="24"/>
        </w:rPr>
        <w:t xml:space="preserve"> lead to growth retardation </w:t>
      </w:r>
      <w:r w:rsidR="00ED2D6D" w:rsidRPr="00C05D28">
        <w:rPr>
          <w:rFonts w:ascii="Times New Roman" w:hAnsi="Times New Roman" w:cs="Times New Roman"/>
          <w:sz w:val="24"/>
          <w:szCs w:val="24"/>
        </w:rPr>
        <w:t>are</w:t>
      </w:r>
      <w:r w:rsidR="007B36C2" w:rsidRPr="00C05D28">
        <w:rPr>
          <w:rFonts w:ascii="Times New Roman" w:hAnsi="Times New Roman" w:cs="Times New Roman"/>
          <w:sz w:val="24"/>
          <w:szCs w:val="24"/>
        </w:rPr>
        <w:t xml:space="preserve"> </w:t>
      </w:r>
      <w:r w:rsidR="00ED2D6D" w:rsidRPr="00C05D28">
        <w:rPr>
          <w:rFonts w:ascii="Times New Roman" w:hAnsi="Times New Roman" w:cs="Times New Roman"/>
          <w:sz w:val="24"/>
          <w:szCs w:val="24"/>
        </w:rPr>
        <w:t>inhibition of protein synthesis (</w:t>
      </w:r>
      <w:r w:rsidR="00D91C25" w:rsidRPr="00C05D28">
        <w:rPr>
          <w:rFonts w:ascii="Times New Roman" w:hAnsi="Times New Roman" w:cs="Times New Roman"/>
          <w:i/>
          <w:sz w:val="24"/>
          <w:szCs w:val="24"/>
        </w:rPr>
        <w:t>i.e.</w:t>
      </w:r>
      <w:r w:rsidR="00D91C25" w:rsidRPr="00C05D28">
        <w:rPr>
          <w:rFonts w:ascii="Times New Roman" w:hAnsi="Times New Roman" w:cs="Times New Roman"/>
          <w:sz w:val="24"/>
          <w:szCs w:val="24"/>
        </w:rPr>
        <w:t xml:space="preserve"> for </w:t>
      </w:r>
      <w:r w:rsidR="00ED2D6D" w:rsidRPr="00C05D28">
        <w:rPr>
          <w:rFonts w:ascii="Times New Roman" w:hAnsi="Times New Roman" w:cs="Times New Roman"/>
          <w:sz w:val="24"/>
          <w:szCs w:val="24"/>
        </w:rPr>
        <w:t xml:space="preserve">AF, </w:t>
      </w:r>
      <w:r w:rsidR="00676B4A" w:rsidRPr="00C05D28">
        <w:rPr>
          <w:rFonts w:ascii="Times New Roman" w:hAnsi="Times New Roman" w:cs="Times New Roman"/>
          <w:sz w:val="24"/>
          <w:szCs w:val="24"/>
        </w:rPr>
        <w:t>d</w:t>
      </w:r>
      <w:r w:rsidR="00F0338B" w:rsidRPr="00C05D28">
        <w:rPr>
          <w:rFonts w:ascii="Times New Roman" w:hAnsi="Times New Roman" w:cs="Times New Roman"/>
          <w:sz w:val="24"/>
          <w:szCs w:val="24"/>
        </w:rPr>
        <w:t>eoxynivalenol (</w:t>
      </w:r>
      <w:r w:rsidR="00ED2D6D" w:rsidRPr="00C05D28">
        <w:rPr>
          <w:rFonts w:ascii="Times New Roman" w:hAnsi="Times New Roman" w:cs="Times New Roman"/>
          <w:sz w:val="24"/>
          <w:szCs w:val="24"/>
        </w:rPr>
        <w:t>DON</w:t>
      </w:r>
      <w:r w:rsidR="00F0338B" w:rsidRPr="00C05D28">
        <w:rPr>
          <w:rFonts w:ascii="Times New Roman" w:hAnsi="Times New Roman" w:cs="Times New Roman"/>
          <w:sz w:val="24"/>
          <w:szCs w:val="24"/>
        </w:rPr>
        <w:t>)</w:t>
      </w:r>
      <w:r w:rsidR="00BE5AB9" w:rsidRPr="00C05D28">
        <w:rPr>
          <w:rFonts w:ascii="Times New Roman" w:hAnsi="Times New Roman" w:cs="Times New Roman"/>
          <w:sz w:val="24"/>
          <w:szCs w:val="24"/>
        </w:rPr>
        <w:t>,</w:t>
      </w:r>
      <w:r w:rsidR="00ED2D6D" w:rsidRPr="00C05D28">
        <w:rPr>
          <w:rFonts w:ascii="Times New Roman" w:hAnsi="Times New Roman" w:cs="Times New Roman"/>
          <w:sz w:val="24"/>
          <w:szCs w:val="24"/>
        </w:rPr>
        <w:t xml:space="preserve"> increase in systemic cytokines (</w:t>
      </w:r>
      <w:r w:rsidR="00DD0A79" w:rsidRPr="00C05D28">
        <w:rPr>
          <w:rFonts w:ascii="Times New Roman" w:hAnsi="Times New Roman" w:cs="Times New Roman"/>
          <w:sz w:val="24"/>
          <w:szCs w:val="24"/>
        </w:rPr>
        <w:t xml:space="preserve">for </w:t>
      </w:r>
      <w:r w:rsidR="00ED2D6D" w:rsidRPr="00C05D28">
        <w:rPr>
          <w:rFonts w:ascii="Times New Roman" w:hAnsi="Times New Roman" w:cs="Times New Roman"/>
          <w:sz w:val="24"/>
          <w:szCs w:val="24"/>
        </w:rPr>
        <w:t>DON</w:t>
      </w:r>
      <w:r w:rsidR="00D91C25" w:rsidRPr="00C05D28">
        <w:rPr>
          <w:rFonts w:ascii="Times New Roman" w:hAnsi="Times New Roman" w:cs="Times New Roman"/>
          <w:sz w:val="24"/>
          <w:szCs w:val="24"/>
        </w:rPr>
        <w:t xml:space="preserve">), </w:t>
      </w:r>
      <w:r w:rsidR="00ED2D6D" w:rsidRPr="00C05D28">
        <w:rPr>
          <w:rFonts w:ascii="Times New Roman" w:hAnsi="Times New Roman" w:cs="Times New Roman"/>
          <w:sz w:val="24"/>
          <w:szCs w:val="24"/>
        </w:rPr>
        <w:t>and</w:t>
      </w:r>
      <w:r w:rsidR="0088598B" w:rsidRPr="00C05D28">
        <w:rPr>
          <w:rFonts w:ascii="Times New Roman" w:hAnsi="Times New Roman" w:cs="Times New Roman"/>
          <w:sz w:val="24"/>
          <w:szCs w:val="24"/>
        </w:rPr>
        <w:t>/or</w:t>
      </w:r>
      <w:r w:rsidR="00ED2D6D" w:rsidRPr="00C05D28">
        <w:rPr>
          <w:rFonts w:ascii="Times New Roman" w:hAnsi="Times New Roman" w:cs="Times New Roman"/>
          <w:sz w:val="24"/>
          <w:szCs w:val="24"/>
        </w:rPr>
        <w:t xml:space="preserve"> inhibition of ceramide synthase (</w:t>
      </w:r>
      <w:r w:rsidR="00DD0A79" w:rsidRPr="00C05D28">
        <w:rPr>
          <w:rFonts w:ascii="Times New Roman" w:hAnsi="Times New Roman" w:cs="Times New Roman"/>
          <w:sz w:val="24"/>
          <w:szCs w:val="24"/>
        </w:rPr>
        <w:t xml:space="preserve">for </w:t>
      </w:r>
      <w:r w:rsidR="00ED2D6D" w:rsidRPr="00C05D28">
        <w:rPr>
          <w:rFonts w:ascii="Times New Roman" w:hAnsi="Times New Roman" w:cs="Times New Roman"/>
          <w:sz w:val="24"/>
          <w:szCs w:val="24"/>
        </w:rPr>
        <w:t>FUM</w:t>
      </w:r>
      <w:r w:rsidR="00F14D6F" w:rsidRPr="00C05D28">
        <w:rPr>
          <w:rFonts w:ascii="Times New Roman" w:hAnsi="Times New Roman" w:cs="Times New Roman"/>
          <w:sz w:val="24"/>
          <w:szCs w:val="24"/>
        </w:rPr>
        <w:t xml:space="preserve"> </w:t>
      </w:r>
      <w:r w:rsidR="00F14D6F"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{"citationItems":[{"id":"ITEM-1","itemData":{"DOI":"10.1002/mnfr.200600266","ISBN":"3356128531","ISSN":"16134125","PMID":"17642075","abstract":"Fumonisins constitute a family of toxic and carcinogenic mycotoxins produced by Fusarium verticillioides (formerly F. moniliforme), a common fungal contaminant of corn. Contamination with fumonisin B(1) (FB(1)) is of concern as this mycotoxin causes various animal diseases. The gastrointestinal tract represents the first barrier against ingested chemicals, food contaminants, and natural toxins. Following ingestion of fumonisin-contaminated food or feed, intestinal epithelial cells could be exposed to a high concentration of toxin. In this review, we have summarized the data dealing with the impact of FB(1) on the intestine. Although FB(1 )is poorly absorbed and metabolized in the intestine, it induces intestinal disturbances (abdominal pain or diarrhea) and causes extra-intestinal organ pathologies (pulmonary edema, leukoencephalomalacia, or neural tube defects). The main toxicological effect of FB(1) reported in vivo and in vitro is the accumulation of sphingoid bases associated with the depletion of complex sphingolipids. This disturbance of the sphingolipid biosynthesis pathway could explain the other observed toxicological effects such as an alteration in intestinal epithelial cell viability and proliferation, a modification of cytokine production, and a modulation of intestinal physical barrier function.","author":[{"dropping-particle":"","family":"Bouhet","given":"Sandrine","non-dropping-particle":"","parse-names":false,"suffix":""},{"dropping-particle":"","family":"Oswald","given":"Isabelie P.","non-dropping-particle":"","parse-names":false,"suffix":""}],"container-title":"Molecular Nutrition and Food Research","id":"ITEM-1","issue":"8","issued":{"date-parts":[["2007"]]},"page":"925-931","title":"The intestine as a possible target for fumonisin toxicity","type":"article","volume":"51"},"uris":["http://www.mendeley.com/documents/?uuid=431e5118-da92-46b3-b90e-c57261353071"]}],"mendeley":{"formattedCitation":"(Bouhet and Oswald, 2007)","plainTextFormattedCitation":"(Bouhet and Oswald, 2007)","previouslyFormattedCitation":"(Bouhet and Oswald, 2007)"},"properties":{"noteIndex":0},"schema":"https://github.com/citation-style-language/schema/raw/master/csl-citation.json"}</w:instrText>
      </w:r>
      <w:r w:rsidR="00F14D6F"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(Bouhet and Oswald, 2007)</w:t>
      </w:r>
      <w:r w:rsidR="00F14D6F" w:rsidRPr="00C05D28">
        <w:rPr>
          <w:rFonts w:ascii="Times New Roman" w:hAnsi="Times New Roman" w:cs="Times New Roman"/>
          <w:sz w:val="24"/>
          <w:szCs w:val="24"/>
        </w:rPr>
        <w:fldChar w:fldCharType="end"/>
      </w:r>
      <w:r w:rsidR="00ED2D6D" w:rsidRPr="00C05D28">
        <w:rPr>
          <w:rFonts w:ascii="Times New Roman" w:hAnsi="Times New Roman" w:cs="Times New Roman"/>
          <w:sz w:val="24"/>
          <w:szCs w:val="24"/>
        </w:rPr>
        <w:t xml:space="preserve">). Inhibition of protein synthesis can result in physical alterations to the intestine, leading to malabsorption of nutrients and impaired intestinal barrier function similar to the pathology in </w:t>
      </w:r>
      <w:r w:rsidR="00A1784C" w:rsidRPr="00C05D28">
        <w:rPr>
          <w:rFonts w:ascii="Times New Roman" w:hAnsi="Times New Roman" w:cs="Times New Roman"/>
          <w:sz w:val="24"/>
          <w:szCs w:val="24"/>
        </w:rPr>
        <w:t xml:space="preserve">environmental enteropathy </w:t>
      </w:r>
      <w:r w:rsidR="008101D4"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{"citationItems":[{"id":"ITEM-1","itemData":{"DOI":"10.3945/an.112.002188","ISBN":"2156-5376 (Electronic)\\r2161-8313 (Linking)","ISSN":"2156-5376","PMID":"22797988","abstract":"Childhood stunting is an important and intractable public health problem that underlies ~20% of deaths among children aged &lt;5 y in developing countries. Environmental enteropathy (EE), a subclinical condition of the small intestine characterized by reduced absorptive capacity and increased intestinal permeability, is almost universal among children in developing countries and may mediate stunting. However, the etiology of EE is poorly understood. Mycotoxins are metabolites of fungi that frequently contaminate the staple foods of children living in developing countries. We review evidence from human and animal studies that exposure to mycotoxins, particularly aflatoxin (AF), fumonisin (FUM), and deoxynivaenol (DON), may impair child growth. Although these toxins have distinct actions, they all mediate intestinal damage through: 1) inhibition of protein synthesis (AF, DON); 2) an increase in systemic proinflammatory cytokines (DON); and 3) inhibition of ceramide synthase (FUM). The intestinal pathology that arises from mycotoxin exposure is very similar to that of EE. We propose that future studies should address the role of mycotoxins in the pathogenesis of EE and evaluate interventions to limit mycotoxin exposure and reduce childhood stunting.","author":[{"dropping-particle":"","family":"Smith","given":"Laura E.","non-dropping-particle":"","parse-names":false,"suffix":""},{"dropping-particle":"","family":"Stoltzfus","given":"Rebecca J.","non-dropping-particle":"","parse-names":false,"suffix":""},{"dropping-particle":"","family":"Prendergast","given":"Andrew","non-dropping-particle":"","parse-names":false,"suffix":""}],"container-title":"Advances in Nutrition: An International Review Journal","id":"ITEM-1","issue":"4","issued":{"date-parts":[["2012"]]},"page":"526-531","title":"Food Chain Mycotoxin Exposure, Gut Health, and Impaired Growth: A Conceptual Framework","type":"article-journal","volume":"3"},"uris":["http://www.mendeley.com/documents/?uuid=d428f50b-c609-406a-815c-8eff0c7277e6"]}],"mendeley":{"formattedCitation":"(Smith, Stoltzfus and Prendergast, 2012)","plainTextFormattedCitation":"(Smith, Stoltzfus and Prendergast, 2012)","previouslyFormattedCitation":"(Smith, Stoltzfus and Prendergast, 2012)"},"properties":{"noteIndex":0},"schema":"https://github.com/citation-style-language/schema/raw/master/csl-citation.json"}</w:instrText>
      </w:r>
      <w:r w:rsidR="008101D4"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(Smith, Stoltzfus and Prendergast, 2012)</w:t>
      </w:r>
      <w:r w:rsidR="008101D4" w:rsidRPr="00C05D28">
        <w:rPr>
          <w:rFonts w:ascii="Times New Roman" w:hAnsi="Times New Roman" w:cs="Times New Roman"/>
          <w:sz w:val="24"/>
          <w:szCs w:val="24"/>
        </w:rPr>
        <w:fldChar w:fldCharType="end"/>
      </w:r>
      <w:r w:rsidR="00ED2D6D" w:rsidRPr="00C05D28">
        <w:rPr>
          <w:rFonts w:ascii="Times New Roman" w:hAnsi="Times New Roman" w:cs="Times New Roman"/>
          <w:sz w:val="24"/>
          <w:szCs w:val="24"/>
        </w:rPr>
        <w:t xml:space="preserve">. </w:t>
      </w:r>
    </w:p>
    <w:p w14:paraId="239E9665" w14:textId="0F8F617A" w:rsidR="00011CC3" w:rsidRPr="00C05D28" w:rsidRDefault="00167824" w:rsidP="00DF436F">
      <w:pPr>
        <w:spacing w:line="480" w:lineRule="auto"/>
        <w:jc w:val="both"/>
        <w:rPr>
          <w:rFonts w:ascii="Times New Roman" w:eastAsia="Calibri" w:hAnsi="Times New Roman" w:cs="Times New Roman"/>
          <w:sz w:val="24"/>
          <w:szCs w:val="24"/>
          <w:lang w:val="nl-BE"/>
        </w:rPr>
      </w:pPr>
      <w:r w:rsidRPr="00C05D28">
        <w:rPr>
          <w:rFonts w:ascii="Times New Roman" w:eastAsia="Calibri" w:hAnsi="Times New Roman" w:cs="Times New Roman"/>
          <w:sz w:val="24"/>
          <w:szCs w:val="24"/>
        </w:rPr>
        <w:t xml:space="preserve">Dietary exposure to high levels of aflatoxins during pregnancy is highly prevalent in </w:t>
      </w:r>
      <w:r w:rsidR="00875B0A" w:rsidRPr="00C05D28">
        <w:rPr>
          <w:rFonts w:ascii="Times New Roman" w:eastAsia="Calibri" w:hAnsi="Times New Roman" w:cs="Times New Roman"/>
          <w:sz w:val="24"/>
          <w:szCs w:val="24"/>
        </w:rPr>
        <w:t>low- and middle income</w:t>
      </w:r>
      <w:r w:rsidRPr="00C05D28">
        <w:rPr>
          <w:rFonts w:ascii="Times New Roman" w:eastAsia="Calibri" w:hAnsi="Times New Roman" w:cs="Times New Roman"/>
          <w:sz w:val="24"/>
          <w:szCs w:val="24"/>
        </w:rPr>
        <w:t xml:space="preserve"> countries, and </w:t>
      </w:r>
      <w:r w:rsidR="00875B0A" w:rsidRPr="00C05D28">
        <w:rPr>
          <w:rFonts w:ascii="Times New Roman" w:eastAsia="Calibri" w:hAnsi="Times New Roman" w:cs="Times New Roman"/>
          <w:sz w:val="24"/>
          <w:szCs w:val="24"/>
        </w:rPr>
        <w:t xml:space="preserve">are </w:t>
      </w:r>
      <w:r w:rsidR="00707E3E" w:rsidRPr="00C05D28">
        <w:rPr>
          <w:rFonts w:ascii="Times New Roman" w:eastAsia="Calibri" w:hAnsi="Times New Roman" w:cs="Times New Roman"/>
          <w:sz w:val="24"/>
          <w:szCs w:val="24"/>
        </w:rPr>
        <w:t xml:space="preserve">considered </w:t>
      </w:r>
      <w:r w:rsidR="00875B0A" w:rsidRPr="00C05D28">
        <w:rPr>
          <w:rFonts w:ascii="Times New Roman" w:eastAsia="Calibri" w:hAnsi="Times New Roman" w:cs="Times New Roman"/>
          <w:sz w:val="24"/>
          <w:szCs w:val="24"/>
        </w:rPr>
        <w:t xml:space="preserve">as </w:t>
      </w:r>
      <w:r w:rsidR="00A875BC" w:rsidRPr="00C05D28">
        <w:rPr>
          <w:rFonts w:ascii="Times New Roman" w:eastAsia="Calibri" w:hAnsi="Times New Roman" w:cs="Times New Roman"/>
          <w:sz w:val="24"/>
          <w:szCs w:val="24"/>
        </w:rPr>
        <w:t xml:space="preserve">a potential </w:t>
      </w:r>
      <w:r w:rsidRPr="00C05D28">
        <w:rPr>
          <w:rFonts w:ascii="Times New Roman" w:eastAsia="Calibri" w:hAnsi="Times New Roman" w:cs="Times New Roman"/>
          <w:sz w:val="24"/>
          <w:szCs w:val="24"/>
        </w:rPr>
        <w:t xml:space="preserve">contributor to fetal growth restriction and childhood stunting </w:t>
      </w:r>
      <w:r w:rsidR="00B8681F" w:rsidRPr="00C05D28">
        <w:rPr>
          <w:rFonts w:ascii="Times New Roman" w:eastAsia="Calibri" w:hAnsi="Times New Roman" w:cs="Times New Roman"/>
          <w:sz w:val="24"/>
          <w:szCs w:val="24"/>
        </w:rPr>
        <w:fldChar w:fldCharType="begin" w:fldLock="1"/>
      </w:r>
      <w:r w:rsidR="00B8681F" w:rsidRPr="00C05D28">
        <w:rPr>
          <w:rFonts w:ascii="Times New Roman" w:eastAsia="Calibri" w:hAnsi="Times New Roman" w:cs="Times New Roman"/>
          <w:sz w:val="24"/>
          <w:szCs w:val="24"/>
        </w:rPr>
        <w:instrText>ADDIN CSL_CITATION {"citationItems":[{"id":"ITEM-1","itemData":{"DOI":"10.1111/tmi.12250","ISSN":"13602276","abstract":"OBJECTIVE: Aflatoxin is known to cross the placental barrier and exposures in utero could influence genomic programming, foetal growth and development, resulting in long-term health effects. We aimed to determine aflatoxin exposure in Gambian women at two stages of pregnancy and during the rainy and dry seasons.\\n\\nMETHODS: We examined aflatoxin exposure in pregnant Gambian women at early (&lt;16 weeks) and later (16 weeks onward) stages of pregnancy and at different times of the year, during the rainy (June to October 2009) or dry (November to May 2010) season, using aflatoxin-albumin adducts (AF-alb).\\n\\nRESULTS: Mean AF-alb was higher during the dry season than in the rainy season, in both early and later pregnancy although the difference was strongest in later pregnancy. There was a modest increase in AF-alb in later than early pregnancy (geometric mean 41.8 vs. 34.5 pg/mg, P &lt; 0.05), but this was restricted to the dry season when exposures were generally higher.\\n\\nCONCLUSIONS: The study confirmed that Gambian pregnant women were exposed to aflatoxin throughout the pregnancy, with higher levels in the dry season. There was some evidence in the dry season that women in later pregnancy had higher AF-alb levels than those in earlier pregnancy. Further research on the effects of exposure to this potent mutagen and carcinogen throughout pregnancy, including the epigenetic modification of foetal gene expression and impact on pre- and post-natal growth and development, are merited.","author":[{"dropping-particle":"","family":"Castelino","given":"Jovita M.","non-dropping-particle":"","parse-names":false,"suffix":""},{"dropping-particle":"","family":"Dominguez-Salas","given":"Paula","non-dropping-particle":"","parse-names":false,"suffix":""},{"dropping-particle":"","family":"Routledge","given":"Michael N.","non-dropping-particle":"","parse-names":false,"suffix":""},{"dropping-particle":"","family":"Prentice","given":"Andrew M.","non-dropping-particle":"","parse-names":false,"suffix":""},{"dropping-particle":"","family":"Moore","given":"Sophie E.","non-dropping-particle":"","parse-names":false,"suffix":""},{"dropping-particle":"","family":"Hennig","given":"Branwen J.","non-dropping-particle":"","parse-names":false,"suffix":""},{"dropping-particle":"","family":"Wild","given":"Christopher P.","non-dropping-particle":"","parse-names":false,"suffix":""},{"dropping-particle":"","family":"Gong","given":"Yun Yun","non-dropping-particle":"","parse-names":false,"suffix":""}],"container-title":"Tropical Medicine and International Health","id":"ITEM-1","issued":{"date-parts":[["2014"]]},"title":"Seasonal and gestation stage associated differences in aflatoxin exposure in pregnant Gambian women","type":"article-journal"},"uris":["http://www.mendeley.com/documents/?uuid=33aa6503-e795-464a-9dc3-5c5a71b46c31"]},{"id":"ITEM-2","itemData":{"DOI":"10.1080/19440049.2012.658442","ISSN":"19440049","abstract":"Mycotoxins such as the aflatoxins and deoxynivalenol (DON) are frequent contaminants of food. Aflatoxin B1 (AFB1) and DON affect the immune system and restrict growth; additionally AFB1 is carcinogenic. To date there are limited descriptive biomarker data concerning maternal exposures during pregnancy, and none on co-exposures to these mycotoxins. This survey was a cross-sectional assessment providing descriptive data on the concentrations of serum aflatoxin-albumin (AF-alb), urinary aflatoxin M1 (AFM1), and urinary DON for 98 pregnant women from Egypt, in relation to diet and socioeconomic status, during the third trimester. AF-alb was detected in 34 of 98 (35%) samples, geometric mean (GM) of positives = 4.9 pg AF-lys mg -1 albumin (95% confidence interval (CI) = 4.1-5.8 pg mg -1 ), and AFM1 in 44 of 93 (48%) samples, GM of positives = 19.7 pg mg -1 creatinine (95%CI = 14.8-26.3 pg mg -1 ). AF-alb and AFM1 levels were positively correlated (R = 0.276, p = 0.007). DON was detected in 63 of 93 (68%), GM of positives = 2.8 ng mg -1 (95%CI = 2.1-3.6 ng mg -1 ). Aflatoxin and DON biomarkers were observed in 41% of the subjects concurrently. The frequency and level of these biomarkers in Egyptian women were modest compared with known high-risk countries. However, this study represents the first biomarker survey to report on the occurrence of DON biomarkers in an African population, in addition to the co-occurrence of these two potent mycotoxins. This combined exposure may be of particular concern during pregnancy given the potential of toxin transfer to the foetus. © 2012 Copyright Taylor and Francis Group, LLC.","author":[{"dropping-particle":"","family":"Piekkola","given":"S.","non-dropping-particle":"","parse-names":false,"suffix":""},{"dropping-particle":"","family":"Turner","given":"P. C.","non-dropping-particle":"","parse-names":false,"suffix":""},{"dropping-particle":"","family":"Abdel-Hamid","given":"M.","non-dropping-particle":"","parse-names":false,"suffix":""},{"dropping-particle":"","family":"Ezzat","given":"S.","non-dropping-particle":"","parse-names":false,"suffix":""},{"dropping-particle":"","family":"El-Daly","given":"M.","non-dropping-particle":"","parse-names":false,"suffix":""},{"dropping-particle":"","family":"El-Kafrawy","given":"S.","non-dropping-particle":"","parse-names":false,"suffix":""},{"dropping-particle":"","family":"Savchenko","given":"E.","non-dropping-particle":"","parse-names":false,"suffix":""},{"dropping-particle":"","family":"Poussa","given":"T.","non-dropping-particle":"","parse-names":false,"suffix":""},{"dropping-particle":"","family":"Woo","given":"J. C.S.","non-dropping-particle":"","parse-names":false,"suffix":""},{"dropping-particle":"","family":"Mykkänen","given":"H.","non-dropping-particle":"","parse-names":false,"suffix":""},{"dropping-particle":"","family":"El-Nezami","given":"H.","non-dropping-particle":"","parse-names":false,"suffix":""}],"container-title":"Food Additives and Contaminants - Part A Chemistry, Analysis, Control, Exposure and Risk Assessment","id":"ITEM-2","issued":{"date-parts":[["2012"]]},"title":"Characterisation of aflatoxin and deoxynivalenol exposure among pregnant Egyptian women","type":"article-journal"},"uris":["http://www.mendeley.com/documents/?uuid=447cb19e-bcf7-4bca-b050-9bed982a4b2a"]},{"id":"ITEM-3","itemData":{"DOI":"10.1111/j.1365-3156.2009.02435.x","ISSN":"13602276","abstract":"OBJECTIVE To investigate the association between birth outcomes and blood levels of aflatoxin B(1) (AFB1)-lysine adduct in pregnant women in Kumasi, Ghana. METHOD A cross-sectional study of 785 pregnant women attending antenatal clinic was conducted. Aflatoxin B(1) (AFB(1))-lysine adduct levels were determined by high performance liquid chromatography (HPLC) on blood taken after delivery. The birth outcomes considered were small for gestation age, low birthweight, preterm delivery and stillbirth. Participants were divided into quartiles based on the distribution of aflatoxin B(1)-lysine adducts in pg/mg albumin ('low': &lt;or=2.67, 'moderate': &gt;2.67 to &lt;or=4.97, 'high': &gt;4.97 to &lt;or=11.34, 'very high': &gt;11.34). Statistical analysis involved models that included socio-demographic variables and other potential confounders. RESULTS The average AFB(1)-lysine adduct level in maternal serum was 10.9 +/- 19.00 pg/mg albumin (range = 0.44-268.73 pg/mg). After adjusting for socio-demographic variables and potential confounding factors, participants in the highest AFB(1)-lysine quartile with 'very high' AFB(1)-lysine level (&gt;11.34 pg/mg) were more likely to have low birthweight babies (OR, 2.09; 95% CI, 1.19-3.68), and showed a trend of increasing risk for low birthweight (P(trend) = 0.007) compared to participants in the lowest quartile. CONCLUSION This study adds to the growing body of evidence that aflatoxins may increase the risk of adverse birth outcomes. The findings have implications for targeted nutritional education of pregnant women in areas with high levels of aflatoxin contamination of foods.","author":[{"dropping-particle":"","family":"Shuaib","given":"","non-dropping-particle":"","parse-names":false,"suffix":""},{"dropping-particle":"","family":"Jolly","given":"Pauline E","non-dropping-particle":"","parse-names":false,"suffix":""},{"dropping-particle":"","family":"Ehiri","given":"John E","non-dropping-particle":"","parse-names":false,"suffix":""},{"dropping-particle":"","family":"Yatich","given":"Nelly","non-dropping-particle":"","parse-names":false,"suffix":""},{"dropping-particle":"","family":"Jiang","given":"Yi","non-dropping-particle":"","parse-names":false,"suffix":""},{"dropping-particle":"","family":"Funkhouser","given":"Ellen","non-dropping-particle":"","parse-names":false,"suffix":""},{"dropping-particle":"","family":"Person","given":"Sharina D","non-dropping-particle":"","parse-names":false,"suffix":""},{"dropping-particle":"","family":"Wilson","given":"Craig","non-dropping-particle":"","parse-names":false,"suffix":""},{"dropping-particle":"","family":"Ellis","given":"William O","non-dropping-particle":"","parse-names":false,"suffix":""},{"dropping-particle":"","family":"Wang","given":"Jia-Sheng","non-dropping-particle":"","parse-names":false,"suffix":""},{"dropping-particle":"","family":"Williams","given":"Jonathan H","non-dropping-particle":"","parse-names":false,"suffix":""}],"container-title":"Tropical Medicine &amp; International Health","id":"ITEM-3","issue":"2","issued":{"date-parts":[["2010"]]},"page":"160-167","title":"Association between birth outcomes and aflatoxin B 1 biomarker blood levels in pregnant women in Kumasi, Ghana","type":"article-journal","volume":"15"},"uris":["http://www.mendeley.com/documents/?uuid=cfafa171-5b35-49e5-8a7b-e641f8b6f199"]},{"id":"ITEM-4","itemData":{"DOI":"10.1093/ije/dym122","ISBN":"0300-5771","ISSN":"0300-5771","PMID":"17576701","abstract":"BACKGROUND: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w:instrText>
      </w:r>
      <w:r w:rsidR="00B8681F" w:rsidRPr="00C05D28">
        <w:rPr>
          <w:rFonts w:ascii="Times New Roman" w:eastAsia="Calibri" w:hAnsi="Times New Roman" w:cs="Times New Roman"/>
          <w:sz w:val="24"/>
          <w:szCs w:val="24"/>
          <w:lang w:val="nl-BE"/>
        </w:rPr>
        <w:instrText>"},{"dropping-particle":"","family":"Gong","given":"Yunyun","non-dropping-particle":"","parse-names":false,"suffix":""},{"dropping-particle":"","family":"Wild","given":"Christopher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Epidemiology","id":"ITEM-4","issue":"5","issued":{"date-parts":[["2007"]]},"page":"1119-1125","title":"Aflatoxin exposure in utero causes growth faltering in Gambian infants","type":"article-journal","volume":"36"},"uris":["http://www.mendeley.com/documents/?uuid=5ee4fb02-0b02-45c1-835f-74fd7cf0c875"]}],"mendeley":{"formattedCitation":"(Turner &lt;i&gt;et al.&lt;/i&gt;, 2007; Shuaib &lt;i&gt;et al.&lt;/i&gt;, 2010; Piekkola &lt;i&gt;et al.&lt;/i&gt;, 2012; Castelino &lt;i&gt;et al.&lt;/i&gt;, 2014)","plainTextFormattedCitation":"(Turner et al., 2007; Shuaib et al., 2010; Piekkola et al., 2012; Castelino et al., 2014)","previouslyFormattedCitation":"(Turner &lt;i&gt;et al.&lt;/i&gt;, 2007; Shuaib &lt;i&gt;et al.&lt;/i&gt;, 2010; Piekkola &lt;i&gt;et al.&lt;/i&gt;, 2012; Castelino &lt;i&gt;et al.&lt;/i&gt;, 2014)"},"properties":{"noteIndex":0},"schema":"https://github.com/citation-style-language/schema/raw/master/csl-citation.json"}</w:instrText>
      </w:r>
      <w:r w:rsidR="00B8681F" w:rsidRPr="00C05D28">
        <w:rPr>
          <w:rFonts w:ascii="Times New Roman" w:eastAsia="Calibri" w:hAnsi="Times New Roman" w:cs="Times New Roman"/>
          <w:sz w:val="24"/>
          <w:szCs w:val="24"/>
        </w:rPr>
        <w:fldChar w:fldCharType="separate"/>
      </w:r>
      <w:r w:rsidR="00B8681F" w:rsidRPr="00C05D28">
        <w:rPr>
          <w:rFonts w:ascii="Times New Roman" w:eastAsia="Calibri" w:hAnsi="Times New Roman" w:cs="Times New Roman"/>
          <w:noProof/>
          <w:sz w:val="24"/>
          <w:szCs w:val="24"/>
          <w:lang w:val="nl-BE"/>
        </w:rPr>
        <w:t xml:space="preserve">(Turner </w:t>
      </w:r>
      <w:r w:rsidR="00B8681F" w:rsidRPr="00C05D28">
        <w:rPr>
          <w:rFonts w:ascii="Times New Roman" w:eastAsia="Calibri" w:hAnsi="Times New Roman" w:cs="Times New Roman"/>
          <w:i/>
          <w:noProof/>
          <w:sz w:val="24"/>
          <w:szCs w:val="24"/>
          <w:lang w:val="nl-BE"/>
        </w:rPr>
        <w:t>et al.</w:t>
      </w:r>
      <w:r w:rsidR="00B8681F" w:rsidRPr="00C05D28">
        <w:rPr>
          <w:rFonts w:ascii="Times New Roman" w:eastAsia="Calibri" w:hAnsi="Times New Roman" w:cs="Times New Roman"/>
          <w:noProof/>
          <w:sz w:val="24"/>
          <w:szCs w:val="24"/>
          <w:lang w:val="nl-BE"/>
        </w:rPr>
        <w:t xml:space="preserve">, 2007; Shuaib </w:t>
      </w:r>
      <w:r w:rsidR="00B8681F" w:rsidRPr="00C05D28">
        <w:rPr>
          <w:rFonts w:ascii="Times New Roman" w:eastAsia="Calibri" w:hAnsi="Times New Roman" w:cs="Times New Roman"/>
          <w:i/>
          <w:noProof/>
          <w:sz w:val="24"/>
          <w:szCs w:val="24"/>
          <w:lang w:val="nl-BE"/>
        </w:rPr>
        <w:t>et al.</w:t>
      </w:r>
      <w:r w:rsidR="00B8681F" w:rsidRPr="00C05D28">
        <w:rPr>
          <w:rFonts w:ascii="Times New Roman" w:eastAsia="Calibri" w:hAnsi="Times New Roman" w:cs="Times New Roman"/>
          <w:noProof/>
          <w:sz w:val="24"/>
          <w:szCs w:val="24"/>
          <w:lang w:val="nl-BE"/>
        </w:rPr>
        <w:t xml:space="preserve">, 2010; Piekkola </w:t>
      </w:r>
      <w:r w:rsidR="00B8681F" w:rsidRPr="00C05D28">
        <w:rPr>
          <w:rFonts w:ascii="Times New Roman" w:eastAsia="Calibri" w:hAnsi="Times New Roman" w:cs="Times New Roman"/>
          <w:i/>
          <w:noProof/>
          <w:sz w:val="24"/>
          <w:szCs w:val="24"/>
          <w:lang w:val="nl-BE"/>
        </w:rPr>
        <w:t>et al.</w:t>
      </w:r>
      <w:r w:rsidR="00B8681F" w:rsidRPr="00C05D28">
        <w:rPr>
          <w:rFonts w:ascii="Times New Roman" w:eastAsia="Calibri" w:hAnsi="Times New Roman" w:cs="Times New Roman"/>
          <w:noProof/>
          <w:sz w:val="24"/>
          <w:szCs w:val="24"/>
          <w:lang w:val="nl-BE"/>
        </w:rPr>
        <w:t xml:space="preserve">, 2012; Castelino </w:t>
      </w:r>
      <w:r w:rsidR="00B8681F" w:rsidRPr="00C05D28">
        <w:rPr>
          <w:rFonts w:ascii="Times New Roman" w:eastAsia="Calibri" w:hAnsi="Times New Roman" w:cs="Times New Roman"/>
          <w:i/>
          <w:noProof/>
          <w:sz w:val="24"/>
          <w:szCs w:val="24"/>
          <w:lang w:val="nl-BE"/>
        </w:rPr>
        <w:t>et al.</w:t>
      </w:r>
      <w:r w:rsidR="00B8681F" w:rsidRPr="00C05D28">
        <w:rPr>
          <w:rFonts w:ascii="Times New Roman" w:eastAsia="Calibri" w:hAnsi="Times New Roman" w:cs="Times New Roman"/>
          <w:noProof/>
          <w:sz w:val="24"/>
          <w:szCs w:val="24"/>
          <w:lang w:val="nl-BE"/>
        </w:rPr>
        <w:t>, 2014)</w:t>
      </w:r>
      <w:r w:rsidR="00B8681F"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lang w:val="nl-BE"/>
        </w:rPr>
        <w:t xml:space="preserve">. </w:t>
      </w:r>
    </w:p>
    <w:p w14:paraId="15FC72AA" w14:textId="21434A5A" w:rsidR="00427F3B" w:rsidRPr="00C05D28" w:rsidRDefault="00011CC3"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lastRenderedPageBreak/>
        <w:t>Dietary e</w:t>
      </w:r>
      <w:r w:rsidR="008403D1" w:rsidRPr="00C05D28">
        <w:rPr>
          <w:rFonts w:ascii="Times New Roman" w:hAnsi="Times New Roman" w:cs="Times New Roman"/>
          <w:sz w:val="24"/>
          <w:szCs w:val="24"/>
        </w:rPr>
        <w:t>xposure to AF</w:t>
      </w:r>
      <w:r w:rsidRPr="00C05D28">
        <w:rPr>
          <w:rFonts w:ascii="Times New Roman" w:hAnsi="Times New Roman" w:cs="Times New Roman"/>
          <w:sz w:val="24"/>
          <w:szCs w:val="24"/>
        </w:rPr>
        <w:t xml:space="preserve"> in childhood occurs mainly through complementary </w:t>
      </w:r>
      <w:r w:rsidR="008403D1" w:rsidRPr="00C05D28">
        <w:rPr>
          <w:rFonts w:ascii="Times New Roman" w:hAnsi="Times New Roman" w:cs="Times New Roman"/>
          <w:sz w:val="24"/>
          <w:szCs w:val="24"/>
        </w:rPr>
        <w:t xml:space="preserve">infant </w:t>
      </w:r>
      <w:r w:rsidRPr="00C05D28">
        <w:rPr>
          <w:rFonts w:ascii="Times New Roman" w:hAnsi="Times New Roman" w:cs="Times New Roman"/>
          <w:sz w:val="24"/>
          <w:szCs w:val="24"/>
        </w:rPr>
        <w:t xml:space="preserve">foods and </w:t>
      </w:r>
      <w:r w:rsidR="0087302E" w:rsidRPr="00C05D28">
        <w:rPr>
          <w:rFonts w:ascii="Times New Roman" w:hAnsi="Times New Roman" w:cs="Times New Roman"/>
          <w:sz w:val="24"/>
          <w:szCs w:val="24"/>
        </w:rPr>
        <w:t>carry</w:t>
      </w:r>
      <w:r w:rsidR="007C2FA6" w:rsidRPr="00C05D28">
        <w:rPr>
          <w:rFonts w:ascii="Times New Roman" w:hAnsi="Times New Roman" w:cs="Times New Roman"/>
          <w:sz w:val="24"/>
          <w:szCs w:val="24"/>
        </w:rPr>
        <w:t>-</w:t>
      </w:r>
      <w:r w:rsidR="0044337C" w:rsidRPr="00C05D28">
        <w:rPr>
          <w:rFonts w:ascii="Times New Roman" w:hAnsi="Times New Roman" w:cs="Times New Roman"/>
          <w:sz w:val="24"/>
          <w:szCs w:val="24"/>
        </w:rPr>
        <w:t>over</w:t>
      </w:r>
      <w:r w:rsidR="0087302E" w:rsidRPr="00C05D28">
        <w:rPr>
          <w:rFonts w:ascii="Times New Roman" w:hAnsi="Times New Roman" w:cs="Times New Roman"/>
          <w:sz w:val="24"/>
          <w:szCs w:val="24"/>
        </w:rPr>
        <w:t xml:space="preserve"> via </w:t>
      </w:r>
      <w:r w:rsidRPr="00C05D28">
        <w:rPr>
          <w:rFonts w:ascii="Times New Roman" w:hAnsi="Times New Roman" w:cs="Times New Roman"/>
          <w:sz w:val="24"/>
          <w:szCs w:val="24"/>
        </w:rPr>
        <w:t>breast milk</w:t>
      </w:r>
      <w:r w:rsidR="00BD611F" w:rsidRPr="00C05D28">
        <w:rPr>
          <w:rFonts w:ascii="Times New Roman" w:hAnsi="Times New Roman" w:cs="Times New Roman"/>
          <w:sz w:val="24"/>
          <w:szCs w:val="24"/>
        </w:rPr>
        <w:t xml:space="preserve"> </w:t>
      </w:r>
      <w:r w:rsidR="00BD611F" w:rsidRPr="00C05D28">
        <w:rPr>
          <w:rFonts w:ascii="Times New Roman" w:hAnsi="Times New Roman" w:cs="Times New Roman"/>
          <w:sz w:val="24"/>
          <w:szCs w:val="24"/>
        </w:rPr>
        <w:fldChar w:fldCharType="begin" w:fldLock="1"/>
      </w:r>
      <w:r w:rsidR="00043B08" w:rsidRPr="00C05D28">
        <w:rPr>
          <w:rFonts w:ascii="Times New Roman" w:hAnsi="Times New Roman" w:cs="Times New Roman"/>
          <w:sz w:val="24"/>
          <w:szCs w:val="24"/>
        </w:rPr>
        <w:instrText>ADDIN CSL_CITATION {"citationItems":[{"id":"ITEM-1","itemData":{"DOI":"10.3920/wmj2014.1705","ISBN":"1875-0710","ISSN":"1875-0710","abstract":"Infants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Journal","id":"ITEM-1","issue":"3","issued":{"date-parts":[["2014"]]},"page":"277-284","title":"Association between aflatoxin M 1 exposure through breast milk and growth impairment in infants from Northern Tanzania","type":"article-journal","volume":"7"},"uris":["http://www.mendeley.com/documents/?uuid=642921ec-9ce9-4367-8f17-1927ce8790fb"]}],"mendeley":{"formattedCitation":"(Magoha &lt;i&gt;et al.&lt;/i&gt;, 2014)","plainTextFormattedCitation":"(Magoha et al., 2014)","previouslyFormattedCitation":"(Magoha &lt;i&gt;et al.&lt;/i&gt;, 2014)"},"properties":{"noteIndex":0},"schema":"https://github.com/citation-style-language/schema/raw/master/csl-citation.json"}</w:instrText>
      </w:r>
      <w:r w:rsidR="00BD611F"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(Magoha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2014)</w:t>
      </w:r>
      <w:r w:rsidR="00BD611F" w:rsidRPr="00C05D28">
        <w:rPr>
          <w:rFonts w:ascii="Times New Roman" w:hAnsi="Times New Roman" w:cs="Times New Roman"/>
          <w:sz w:val="24"/>
          <w:szCs w:val="24"/>
        </w:rPr>
        <w:fldChar w:fldCharType="end"/>
      </w:r>
      <w:r w:rsidRPr="00C05D28">
        <w:rPr>
          <w:rFonts w:ascii="Times New Roman" w:hAnsi="Times New Roman" w:cs="Times New Roman"/>
          <w:sz w:val="24"/>
          <w:szCs w:val="24"/>
        </w:rPr>
        <w:t xml:space="preserve">. </w:t>
      </w:r>
      <w:r w:rsidR="0044337C" w:rsidRPr="00C05D28">
        <w:rPr>
          <w:rFonts w:ascii="Times New Roman" w:hAnsi="Times New Roman" w:cs="Times New Roman"/>
          <w:sz w:val="24"/>
          <w:szCs w:val="24"/>
        </w:rPr>
        <w:t>Even though</w:t>
      </w:r>
      <w:r w:rsidRPr="00C05D28">
        <w:rPr>
          <w:rFonts w:ascii="Times New Roman" w:hAnsi="Times New Roman" w:cs="Times New Roman"/>
          <w:sz w:val="24"/>
          <w:szCs w:val="24"/>
        </w:rPr>
        <w:t xml:space="preserve"> several studies have shown a potential correlation between mycotoxins exposure and childhood stunting, </w:t>
      </w:r>
      <w:r w:rsidR="00302D82" w:rsidRPr="00C05D28">
        <w:rPr>
          <w:rFonts w:ascii="Times New Roman" w:hAnsi="Times New Roman" w:cs="Times New Roman"/>
          <w:sz w:val="24"/>
          <w:szCs w:val="24"/>
        </w:rPr>
        <w:t xml:space="preserve">the collective evidence has not been assessed. </w:t>
      </w:r>
      <w:r w:rsidR="00024361" w:rsidRPr="00C05D28">
        <w:rPr>
          <w:rFonts w:ascii="Times New Roman" w:hAnsi="Times New Roman" w:cs="Times New Roman"/>
          <w:sz w:val="24"/>
          <w:szCs w:val="24"/>
        </w:rPr>
        <w:t>A previous study</w:t>
      </w:r>
      <w:r w:rsidR="00D0796A" w:rsidRPr="00C05D28">
        <w:rPr>
          <w:rFonts w:ascii="Times New Roman" w:hAnsi="Times New Roman" w:cs="Times New Roman"/>
          <w:sz w:val="24"/>
          <w:szCs w:val="24"/>
        </w:rPr>
        <w:t xml:space="preserve"> </w:t>
      </w:r>
      <w:r w:rsidR="006154B1"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{"citationItems":[{"id":"ITEM-1","itemData":{"DOI":"10.1111/1541-4337.12392","ISSN":"15414337","author":[{"dropping-particle":"","family":"Chen","given":"Chen","non-dropping-particle":"","parse-names":false,"suffix":""},{"dropping-particle":"","family":"Riley","given":"Ronald T.","non-dropping-particle":"","parse-names":false,"suffix":""},{"dropping-particle":"","family":"Wu","given":"Felicia","non-dropping-particle":"","parse-names":false,"suffix":""}],"container-title":"Comprehensive Reviews in Food Science and Food Safety","id":"ITEM-1","issued":{"date-parts":[["2018"]]},"title":"Dietary Fumonisin and Growth Impairment in Children and Animals: A Review","type":"article-newspaper"},"uris":["http://www.mendeley.com/documents/?uuid=612291ba-a1d5-4a4f-b178-21863dd3a644"]}],"mendeley":{"formattedCitation":"(Chen, Riley and Wu, 2018)","plainTextFormattedCitation":"(Chen, Riley and Wu, 2018)","previouslyFormattedCitation":"(Chen, Riley and Wu, 2018)"},"properties":{"noteIndex":0},"schema":"https://github.com/citation-style-language/schema/raw/master/csl-citation.json"}</w:instrText>
      </w:r>
      <w:r w:rsidR="006154B1"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(Chen, Riley and Wu, 2018)</w:t>
      </w:r>
      <w:r w:rsidR="006154B1" w:rsidRPr="00C05D28">
        <w:rPr>
          <w:rFonts w:ascii="Times New Roman" w:hAnsi="Times New Roman" w:cs="Times New Roman"/>
          <w:sz w:val="24"/>
          <w:szCs w:val="24"/>
        </w:rPr>
        <w:fldChar w:fldCharType="end"/>
      </w:r>
      <w:r w:rsidR="00D0796A" w:rsidRPr="00C05D28">
        <w:rPr>
          <w:rFonts w:ascii="Times New Roman" w:hAnsi="Times New Roman" w:cs="Times New Roman"/>
          <w:sz w:val="24"/>
          <w:szCs w:val="24"/>
        </w:rPr>
        <w:t xml:space="preserve"> review</w:t>
      </w:r>
      <w:r w:rsidR="00024361" w:rsidRPr="00C05D28">
        <w:rPr>
          <w:rFonts w:ascii="Times New Roman" w:hAnsi="Times New Roman" w:cs="Times New Roman"/>
          <w:sz w:val="24"/>
          <w:szCs w:val="24"/>
        </w:rPr>
        <w:t>ed</w:t>
      </w:r>
      <w:r w:rsidR="00D0796A" w:rsidRPr="00C05D28">
        <w:rPr>
          <w:rFonts w:ascii="Times New Roman" w:hAnsi="Times New Roman" w:cs="Times New Roman"/>
          <w:sz w:val="24"/>
          <w:szCs w:val="24"/>
        </w:rPr>
        <w:t xml:space="preserve"> dietary FUM and growth impairment in children and animals.</w:t>
      </w:r>
      <w:r w:rsidR="007D7146" w:rsidRPr="00C05D28">
        <w:rPr>
          <w:rFonts w:ascii="Times New Roman" w:hAnsi="Times New Roman" w:cs="Times New Roman"/>
          <w:sz w:val="24"/>
          <w:szCs w:val="24"/>
        </w:rPr>
        <w:t xml:space="preserve"> </w:t>
      </w:r>
      <w:r w:rsidR="00F764B5" w:rsidRPr="00C05D28">
        <w:rPr>
          <w:rFonts w:ascii="Times New Roman" w:hAnsi="Times New Roman" w:cs="Times New Roman"/>
          <w:sz w:val="24"/>
          <w:szCs w:val="24"/>
        </w:rPr>
        <w:t xml:space="preserve">However, this study was </w:t>
      </w:r>
      <w:r w:rsidR="00E820D1" w:rsidRPr="00C05D28">
        <w:rPr>
          <w:rFonts w:ascii="Times New Roman" w:hAnsi="Times New Roman" w:cs="Times New Roman"/>
          <w:sz w:val="24"/>
          <w:szCs w:val="24"/>
        </w:rPr>
        <w:t>foc</w:t>
      </w:r>
      <w:r w:rsidR="00F764B5" w:rsidRPr="00C05D28">
        <w:rPr>
          <w:rFonts w:ascii="Times New Roman" w:hAnsi="Times New Roman" w:cs="Times New Roman"/>
          <w:sz w:val="24"/>
          <w:szCs w:val="24"/>
        </w:rPr>
        <w:t xml:space="preserve">used on a single mycotoxin </w:t>
      </w:r>
      <w:r w:rsidR="00E820D1" w:rsidRPr="00C05D28">
        <w:rPr>
          <w:rFonts w:ascii="Times New Roman" w:hAnsi="Times New Roman" w:cs="Times New Roman"/>
          <w:sz w:val="24"/>
          <w:szCs w:val="24"/>
        </w:rPr>
        <w:t>(FUM)</w:t>
      </w:r>
      <w:r w:rsidR="005045ED" w:rsidRPr="00C05D28">
        <w:rPr>
          <w:rFonts w:ascii="Times New Roman" w:hAnsi="Times New Roman" w:cs="Times New Roman"/>
          <w:sz w:val="24"/>
          <w:szCs w:val="24"/>
        </w:rPr>
        <w:t>, while co-occurrence of mycotoxins and the subsequent multi-contaminati</w:t>
      </w:r>
      <w:r w:rsidR="00F764B5" w:rsidRPr="00C05D28">
        <w:rPr>
          <w:rFonts w:ascii="Times New Roman" w:hAnsi="Times New Roman" w:cs="Times New Roman"/>
          <w:sz w:val="24"/>
          <w:szCs w:val="24"/>
        </w:rPr>
        <w:t>on risk exposure is widely reported</w:t>
      </w:r>
      <w:r w:rsidR="005045ED" w:rsidRPr="00C05D28">
        <w:rPr>
          <w:rFonts w:ascii="Times New Roman" w:hAnsi="Times New Roman" w:cs="Times New Roman"/>
          <w:sz w:val="24"/>
          <w:szCs w:val="24"/>
        </w:rPr>
        <w:t xml:space="preserve">. </w:t>
      </w:r>
    </w:p>
    <w:p w14:paraId="10C7B2A9" w14:textId="77777777" w:rsidR="007D7146" w:rsidRPr="00C05D28" w:rsidRDefault="00F764B5" w:rsidP="00DF436F">
      <w:pPr>
        <w:spacing w:after="0" w:line="480" w:lineRule="auto"/>
        <w:jc w:val="both"/>
        <w:rPr>
          <w:rFonts w:ascii="Times New Roman" w:hAnsi="Times New Roman" w:cs="Times New Roman"/>
          <w:sz w:val="24"/>
          <w:szCs w:val="24"/>
        </w:rPr>
      </w:pPr>
      <w:r w:rsidRPr="00C05D28">
        <w:rPr>
          <w:rFonts w:ascii="Times New Roman" w:hAnsi="Times New Roman" w:cs="Times New Roman"/>
          <w:sz w:val="24"/>
          <w:szCs w:val="24"/>
        </w:rPr>
        <w:t>In addition, c</w:t>
      </w:r>
      <w:r w:rsidR="005045ED" w:rsidRPr="00C05D28">
        <w:rPr>
          <w:rFonts w:ascii="Times New Roman" w:hAnsi="Times New Roman" w:cs="Times New Roman"/>
          <w:sz w:val="24"/>
          <w:szCs w:val="24"/>
        </w:rPr>
        <w:t>urrent regulation</w:t>
      </w:r>
      <w:r w:rsidRPr="00C05D28">
        <w:rPr>
          <w:rFonts w:ascii="Times New Roman" w:hAnsi="Times New Roman" w:cs="Times New Roman"/>
          <w:sz w:val="24"/>
          <w:szCs w:val="24"/>
        </w:rPr>
        <w:t>s use</w:t>
      </w:r>
      <w:r w:rsidR="005045ED" w:rsidRPr="00C05D28">
        <w:rPr>
          <w:rFonts w:ascii="Times New Roman" w:hAnsi="Times New Roman" w:cs="Times New Roman"/>
          <w:sz w:val="24"/>
          <w:szCs w:val="24"/>
        </w:rPr>
        <w:t xml:space="preserve"> toxicological data taking into account single mycotoxin exposure at a time, and do not consider the combined effects of mycotoxin</w:t>
      </w:r>
      <w:r w:rsidR="00E537AA" w:rsidRPr="00C05D28">
        <w:rPr>
          <w:rFonts w:ascii="Times New Roman" w:hAnsi="Times New Roman" w:cs="Times New Roman"/>
          <w:sz w:val="24"/>
          <w:szCs w:val="24"/>
        </w:rPr>
        <w:t xml:space="preserve"> </w:t>
      </w:r>
      <w:r w:rsidR="00E537AA"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{"citationItems":[{"id":"ITEM-1","itemData":{"DOI":"10.3390/toxins8040094","ISBN":"1340-6000","ISSN":"20726651","PMID":"27023609","abstract":"Some foods and feeds are often contaminated by numerous mycotoxins, but most studies have focused on the occurrence and toxicology of a single mycotoxin. Regulations throughout the world do not consider the combined effects of mycotoxins. However, several surveys have reported the natural co-occurrence of mycotoxins from all over the world. Most of the published data has concerned the major mycotoxins aflatoxins (AFs), ochratoxin A (OTA), zearalenone (ZEA), fumonisins (FUM) and trichothecenes (TCTs), especially deoxynivalenol (DON). Concerning cereals and derived cereal product samples, among the 127 mycotoxin combinations described in the literature, AFs+FUM, DON+ZEA, AFs+OTA, and FUM+ZEA are the most observed. However, only a few studies specified the number of co-occurring mycotoxins with the percentage of the co-contaminated samples, as well as the main combinations found. Studies of mycotoxin combination toxicity showed antagonist, additive or synergic effects depending on the tested species, cell model or mixture, and were not necessarily time- or dose-dependent. This review summarizes the findings on mycotoxins and their co-occurrence in various foods and feeds from all over the world as well as in vitro experimental data on their combined toxicity.","author":[{"dropping-particle":"","family":"Smith","given":"Marie Caroline","non-dropping-particle":"","parse-names":false,"suffix":""},{"dropping-particle":"","family":"Madec","given":"Stéphanie","non-dropping-particle":"","parse-names":false,"suffix":""},{"dropping-particle":"","family":"Coton","given":"Emmanuel","non-dropping-particle":"","parse-names":false,"suffix":""},{"dropping-particle":"","family":"Hymery","given":"Nolwenn","non-dropping-particle":"","parse-names":false,"suffix":""}],"container-title":"Toxins","id":"ITEM-1","issued":{"date-parts":[["2016"]]},"title":"Natural Co-occurrence of mycotoxins in foods and feeds and their in vitro combined toxicological effects","type":"article"},"uris":["http://www.mendeley.com/documents/?uuid=b49eb13a-5767-433e-b73f-391c8ece73ae"]}],"mendeley":{"formattedCitation":"(Smith &lt;i&gt;et al.&lt;/i&gt;, 2016)","plainTextFormattedCitation":"(Smith et al., 2016)","previouslyFormattedCitation":"(Smith &lt;i&gt;et al.&lt;/i&gt;, 2016)"},"properties":{"noteIndex":0},"schema":"https://github.com/citation-style-language/schema/raw/master/csl-citation.json"}</w:instrText>
      </w:r>
      <w:r w:rsidR="00E537AA"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(Smith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2016)</w:t>
      </w:r>
      <w:r w:rsidR="00E537AA" w:rsidRPr="00C05D28">
        <w:rPr>
          <w:rFonts w:ascii="Times New Roman" w:hAnsi="Times New Roman" w:cs="Times New Roman"/>
          <w:sz w:val="24"/>
          <w:szCs w:val="24"/>
        </w:rPr>
        <w:fldChar w:fldCharType="end"/>
      </w:r>
      <w:r w:rsidR="005045ED" w:rsidRPr="00C05D28">
        <w:rPr>
          <w:rFonts w:ascii="Times New Roman" w:hAnsi="Times New Roman" w:cs="Times New Roman"/>
          <w:sz w:val="24"/>
          <w:szCs w:val="24"/>
        </w:rPr>
        <w:t>.</w:t>
      </w:r>
      <w:r w:rsidR="00E820D1" w:rsidRPr="00C05D28">
        <w:rPr>
          <w:rFonts w:ascii="Times New Roman" w:hAnsi="Times New Roman" w:cs="Times New Roman"/>
          <w:sz w:val="24"/>
          <w:szCs w:val="24"/>
        </w:rPr>
        <w:t xml:space="preserve"> </w:t>
      </w:r>
      <w:r w:rsidR="00DD0A79" w:rsidRPr="00C05D28">
        <w:rPr>
          <w:rFonts w:ascii="Times New Roman" w:hAnsi="Times New Roman" w:cs="Times New Roman"/>
          <w:sz w:val="24"/>
          <w:szCs w:val="24"/>
        </w:rPr>
        <w:t>T</w:t>
      </w:r>
      <w:r w:rsidR="007D7146" w:rsidRPr="00C05D28">
        <w:rPr>
          <w:rFonts w:ascii="Times New Roman" w:hAnsi="Times New Roman" w:cs="Times New Roman"/>
          <w:sz w:val="24"/>
          <w:szCs w:val="24"/>
        </w:rPr>
        <w:t>he pres</w:t>
      </w:r>
      <w:r w:rsidR="00C71D66" w:rsidRPr="00C05D28">
        <w:rPr>
          <w:rFonts w:ascii="Times New Roman" w:hAnsi="Times New Roman" w:cs="Times New Roman"/>
          <w:sz w:val="24"/>
          <w:szCs w:val="24"/>
        </w:rPr>
        <w:t>ent systematic review summarized</w:t>
      </w:r>
      <w:r w:rsidR="007D7146" w:rsidRPr="00C05D28">
        <w:rPr>
          <w:rFonts w:ascii="Times New Roman" w:hAnsi="Times New Roman" w:cs="Times New Roman"/>
          <w:sz w:val="24"/>
          <w:szCs w:val="24"/>
        </w:rPr>
        <w:t xml:space="preserve"> available evidence </w:t>
      </w:r>
      <w:r w:rsidR="00DD0A79" w:rsidRPr="00C05D28">
        <w:rPr>
          <w:rFonts w:ascii="Times New Roman" w:hAnsi="Times New Roman" w:cs="Times New Roman"/>
          <w:sz w:val="24"/>
          <w:szCs w:val="24"/>
        </w:rPr>
        <w:t xml:space="preserve">from </w:t>
      </w:r>
      <w:r w:rsidR="00514D08" w:rsidRPr="00C05D28">
        <w:rPr>
          <w:rFonts w:ascii="Times New Roman" w:hAnsi="Times New Roman" w:cs="Times New Roman"/>
          <w:sz w:val="24"/>
          <w:szCs w:val="24"/>
        </w:rPr>
        <w:t>experimental, cohort, case-</w:t>
      </w:r>
      <w:r w:rsidR="007D7146" w:rsidRPr="00C05D28">
        <w:rPr>
          <w:rFonts w:ascii="Times New Roman" w:hAnsi="Times New Roman" w:cs="Times New Roman"/>
          <w:sz w:val="24"/>
          <w:szCs w:val="24"/>
        </w:rPr>
        <w:t xml:space="preserve">control and analytical cross-sectional studies regarding dietary mycotoxins exposure and its associations with growth, immune system, morbidity and mortality of children aged 5 years or younger.   </w:t>
      </w:r>
    </w:p>
    <w:p w14:paraId="581DBB22" w14:textId="77777777" w:rsidR="00D32234" w:rsidRPr="00C05D28" w:rsidRDefault="00D32234" w:rsidP="00DF436F">
      <w:pPr>
        <w:spacing w:after="0" w:line="480" w:lineRule="auto"/>
        <w:jc w:val="both"/>
        <w:rPr>
          <w:rFonts w:ascii="Times New Roman" w:hAnsi="Times New Roman" w:cs="Times New Roman"/>
          <w:b/>
          <w:sz w:val="24"/>
          <w:szCs w:val="24"/>
        </w:rPr>
      </w:pPr>
      <w:r w:rsidRPr="00C05D28">
        <w:rPr>
          <w:rFonts w:ascii="Times New Roman" w:hAnsi="Times New Roman" w:cs="Times New Roman"/>
          <w:b/>
          <w:sz w:val="24"/>
          <w:szCs w:val="24"/>
        </w:rPr>
        <w:t>METHODS</w:t>
      </w:r>
    </w:p>
    <w:p w14:paraId="4A0DFADE" w14:textId="4FA5F750" w:rsidR="0084340D" w:rsidRPr="00C05D28" w:rsidRDefault="00B76DB3" w:rsidP="00DF436F">
      <w:pPr>
        <w:snapToGrid w:val="0"/>
        <w:spacing w:line="480" w:lineRule="auto"/>
        <w:rPr>
          <w:rFonts w:ascii="Times New Roman" w:hAnsi="Times New Roman" w:cs="Times New Roman"/>
          <w:sz w:val="24"/>
          <w:szCs w:val="24"/>
        </w:rPr>
      </w:pPr>
      <w:r w:rsidRPr="00C05D28">
        <w:rPr>
          <w:rFonts w:ascii="Times New Roman" w:hAnsi="Times New Roman" w:cs="Times New Roman"/>
          <w:sz w:val="24"/>
          <w:szCs w:val="24"/>
        </w:rPr>
        <w:t xml:space="preserve">The </w:t>
      </w:r>
      <w:r w:rsidR="00DD0A79" w:rsidRPr="00C05D28">
        <w:rPr>
          <w:rFonts w:ascii="Times New Roman" w:hAnsi="Times New Roman" w:cs="Times New Roman"/>
          <w:sz w:val="24"/>
          <w:szCs w:val="24"/>
        </w:rPr>
        <w:t>p</w:t>
      </w:r>
      <w:r w:rsidR="00C679F0" w:rsidRPr="00C05D28">
        <w:rPr>
          <w:rFonts w:ascii="Times New Roman" w:hAnsi="Times New Roman" w:cs="Times New Roman"/>
          <w:sz w:val="24"/>
          <w:szCs w:val="24"/>
        </w:rPr>
        <w:t xml:space="preserve">rotocol </w:t>
      </w:r>
      <w:r w:rsidR="00DD0A79" w:rsidRPr="00C05D28">
        <w:rPr>
          <w:rFonts w:ascii="Times New Roman" w:hAnsi="Times New Roman" w:cs="Times New Roman"/>
          <w:sz w:val="24"/>
          <w:szCs w:val="24"/>
        </w:rPr>
        <w:t xml:space="preserve">for this </w:t>
      </w:r>
      <w:r w:rsidRPr="00C05D28">
        <w:rPr>
          <w:rFonts w:ascii="Times New Roman" w:hAnsi="Times New Roman" w:cs="Times New Roman"/>
          <w:sz w:val="24"/>
          <w:szCs w:val="24"/>
        </w:rPr>
        <w:t>systematic review</w:t>
      </w:r>
      <w:r w:rsidR="00531136" w:rsidRPr="00C05D28">
        <w:rPr>
          <w:rFonts w:ascii="Times New Roman" w:hAnsi="Times New Roman" w:cs="Times New Roman"/>
          <w:sz w:val="24"/>
          <w:szCs w:val="24"/>
        </w:rPr>
        <w:t xml:space="preserve"> </w:t>
      </w:r>
      <w:r w:rsidRPr="00C05D28">
        <w:rPr>
          <w:rFonts w:ascii="Times New Roman" w:hAnsi="Times New Roman" w:cs="Times New Roman"/>
          <w:sz w:val="24"/>
          <w:szCs w:val="24"/>
        </w:rPr>
        <w:t xml:space="preserve">was registered </w:t>
      </w:r>
      <w:r w:rsidR="00BE5AB9" w:rsidRPr="00C05D28">
        <w:rPr>
          <w:rFonts w:ascii="Times New Roman" w:hAnsi="Times New Roman" w:cs="Times New Roman"/>
          <w:sz w:val="24"/>
          <w:szCs w:val="24"/>
        </w:rPr>
        <w:t>i</w:t>
      </w:r>
      <w:r w:rsidR="00C679F0" w:rsidRPr="00C05D28">
        <w:rPr>
          <w:rFonts w:ascii="Times New Roman" w:hAnsi="Times New Roman" w:cs="Times New Roman"/>
          <w:sz w:val="24"/>
          <w:szCs w:val="24"/>
        </w:rPr>
        <w:t xml:space="preserve">n </w:t>
      </w:r>
      <w:r w:rsidR="00770692" w:rsidRPr="00C05D28">
        <w:rPr>
          <w:rFonts w:ascii="Times New Roman" w:hAnsi="Times New Roman" w:cs="Times New Roman"/>
          <w:sz w:val="24"/>
          <w:szCs w:val="24"/>
        </w:rPr>
        <w:t>PROSP</w:t>
      </w:r>
      <w:r w:rsidR="00C679F0" w:rsidRPr="00C05D28">
        <w:rPr>
          <w:rFonts w:ascii="Times New Roman" w:hAnsi="Times New Roman" w:cs="Times New Roman"/>
          <w:sz w:val="24"/>
          <w:szCs w:val="24"/>
        </w:rPr>
        <w:t xml:space="preserve">ERO </w:t>
      </w:r>
      <w:hyperlink r:id="rId16" w:history="1">
        <w:r w:rsidR="008E051E" w:rsidRPr="00C05D28">
          <w:rPr>
            <w:rStyle w:val="Hyperlink"/>
            <w:rFonts w:ascii="Times New Roman" w:hAnsi="Times New Roman" w:cs="Times New Roman"/>
            <w:sz w:val="24"/>
            <w:szCs w:val="24"/>
          </w:rPr>
          <w:t>https://www.crd.york.ac.uk/prospero/</w:t>
        </w:r>
      </w:hyperlink>
      <w:r w:rsidR="008E051E" w:rsidRPr="00C05D28">
        <w:t xml:space="preserve"> </w:t>
      </w:r>
      <w:r w:rsidR="008967E6" w:rsidRPr="00C05D28">
        <w:rPr>
          <w:rFonts w:ascii="Times New Roman" w:hAnsi="Times New Roman" w:cs="Times New Roman"/>
          <w:sz w:val="24"/>
          <w:szCs w:val="24"/>
        </w:rPr>
        <w:t xml:space="preserve">with registration number </w:t>
      </w:r>
      <w:r w:rsidR="00770692" w:rsidRPr="00C05D28">
        <w:rPr>
          <w:rStyle w:val="fontstyle21"/>
          <w:rFonts w:ascii="Times New Roman" w:hAnsi="Times New Roman" w:cs="Times New Roman"/>
          <w:sz w:val="24"/>
          <w:szCs w:val="24"/>
        </w:rPr>
        <w:t>CRD42018082046</w:t>
      </w:r>
      <w:r w:rsidR="00DD0A79" w:rsidRPr="00C05D28">
        <w:rPr>
          <w:rStyle w:val="fontstyle21"/>
          <w:rFonts w:ascii="Times New Roman" w:hAnsi="Times New Roman" w:cs="Times New Roman"/>
          <w:sz w:val="24"/>
          <w:szCs w:val="24"/>
        </w:rPr>
        <w:t>.</w:t>
      </w:r>
      <w:r w:rsidR="00DD0A79" w:rsidRPr="00C05D28">
        <w:rPr>
          <w:rFonts w:ascii="Times New Roman" w:hAnsi="Times New Roman" w:cs="Times New Roman"/>
          <w:sz w:val="24"/>
          <w:szCs w:val="24"/>
        </w:rPr>
        <w:t xml:space="preserve"> </w:t>
      </w:r>
    </w:p>
    <w:p w14:paraId="45C8B9FC" w14:textId="3BB08EC1" w:rsidR="00A06C93" w:rsidRPr="00C05D28" w:rsidRDefault="00A06C93" w:rsidP="00DF436F">
      <w:pPr>
        <w:snapToGrid w:val="0"/>
        <w:spacing w:line="480" w:lineRule="auto"/>
        <w:rPr>
          <w:rFonts w:ascii="Times New Roman" w:hAnsi="Times New Roman" w:cs="Times New Roman"/>
          <w:b/>
          <w:i/>
          <w:sz w:val="24"/>
          <w:szCs w:val="24"/>
        </w:rPr>
      </w:pPr>
      <w:r w:rsidRPr="00C05D28">
        <w:rPr>
          <w:rFonts w:ascii="Times New Roman" w:hAnsi="Times New Roman" w:cs="Times New Roman"/>
          <w:b/>
          <w:i/>
          <w:sz w:val="24"/>
          <w:szCs w:val="24"/>
        </w:rPr>
        <w:t>Criteria for considering studies for this review</w:t>
      </w:r>
    </w:p>
    <w:p w14:paraId="4093D3BC" w14:textId="56648199" w:rsidR="00A06C93" w:rsidRPr="00C05D28" w:rsidRDefault="00A06C93" w:rsidP="00DF436F">
      <w:pPr>
        <w:snapToGrid w:val="0"/>
        <w:spacing w:line="480" w:lineRule="auto"/>
        <w:rPr>
          <w:rFonts w:ascii="Times New Roman" w:hAnsi="Times New Roman" w:cs="Times New Roman"/>
          <w:b/>
          <w:i/>
          <w:sz w:val="24"/>
          <w:szCs w:val="24"/>
        </w:rPr>
      </w:pPr>
      <w:r w:rsidRPr="00C05D28">
        <w:rPr>
          <w:rFonts w:ascii="Times New Roman" w:hAnsi="Times New Roman" w:cs="Times New Roman"/>
          <w:b/>
          <w:i/>
          <w:sz w:val="24"/>
          <w:szCs w:val="24"/>
        </w:rPr>
        <w:t xml:space="preserve">Types of </w:t>
      </w:r>
      <w:r w:rsidR="003D32B1" w:rsidRPr="00C05D28">
        <w:rPr>
          <w:rFonts w:ascii="Times New Roman" w:hAnsi="Times New Roman" w:cs="Times New Roman"/>
          <w:b/>
          <w:i/>
          <w:sz w:val="24"/>
          <w:szCs w:val="24"/>
        </w:rPr>
        <w:t>S</w:t>
      </w:r>
      <w:r w:rsidRPr="00C05D28">
        <w:rPr>
          <w:rFonts w:ascii="Times New Roman" w:hAnsi="Times New Roman" w:cs="Times New Roman"/>
          <w:b/>
          <w:i/>
          <w:sz w:val="24"/>
          <w:szCs w:val="24"/>
        </w:rPr>
        <w:t xml:space="preserve">tudies </w:t>
      </w:r>
    </w:p>
    <w:p w14:paraId="022EAF50" w14:textId="77777777" w:rsidR="00807DDC" w:rsidRPr="00C05D28" w:rsidRDefault="00807DDC" w:rsidP="00DF436F">
      <w:pPr>
        <w:snapToGrid w:val="0"/>
        <w:spacing w:line="480" w:lineRule="auto"/>
        <w:rPr>
          <w:rFonts w:ascii="Times New Roman" w:hAnsi="Times New Roman" w:cs="Times New Roman"/>
          <w:sz w:val="24"/>
          <w:szCs w:val="24"/>
        </w:rPr>
      </w:pPr>
      <w:r w:rsidRPr="00C05D28">
        <w:rPr>
          <w:rFonts w:ascii="Times New Roman" w:hAnsi="Times New Roman" w:cs="Times New Roman"/>
          <w:sz w:val="24"/>
          <w:szCs w:val="24"/>
        </w:rPr>
        <w:t>This review considered both experimental and observational study designs including randomized controlled trials</w:t>
      </w:r>
      <w:r w:rsidR="00927123" w:rsidRPr="00C05D28">
        <w:rPr>
          <w:rFonts w:ascii="Times New Roman" w:hAnsi="Times New Roman" w:cs="Times New Roman"/>
          <w:sz w:val="24"/>
          <w:szCs w:val="24"/>
        </w:rPr>
        <w:t xml:space="preserve"> (RCTs)</w:t>
      </w:r>
      <w:r w:rsidRPr="00C05D28">
        <w:rPr>
          <w:rFonts w:ascii="Times New Roman" w:hAnsi="Times New Roman" w:cs="Times New Roman"/>
          <w:sz w:val="24"/>
          <w:szCs w:val="24"/>
        </w:rPr>
        <w:t>, non-randomized controlled trials, quasi-experimental studies, before and after studies, prospective and retrospective cohort studies, case control studies and analytical cross-sectional studies.</w:t>
      </w:r>
    </w:p>
    <w:p w14:paraId="540845A3" w14:textId="77777777" w:rsidR="00807DDC" w:rsidRPr="00C05D28" w:rsidRDefault="00807DDC" w:rsidP="00DF436F">
      <w:pPr>
        <w:snapToGrid w:val="0"/>
        <w:spacing w:line="480" w:lineRule="auto"/>
        <w:rPr>
          <w:rFonts w:ascii="Times New Roman" w:hAnsi="Times New Roman" w:cs="Times New Roman"/>
          <w:b/>
          <w:i/>
          <w:sz w:val="24"/>
          <w:szCs w:val="24"/>
        </w:rPr>
      </w:pPr>
      <w:r w:rsidRPr="00C05D28">
        <w:rPr>
          <w:rFonts w:ascii="Times New Roman" w:hAnsi="Times New Roman" w:cs="Times New Roman"/>
          <w:b/>
          <w:i/>
          <w:sz w:val="24"/>
          <w:szCs w:val="24"/>
        </w:rPr>
        <w:t>P</w:t>
      </w:r>
      <w:r w:rsidR="00493E2B" w:rsidRPr="00C05D28">
        <w:rPr>
          <w:rFonts w:ascii="Times New Roman" w:hAnsi="Times New Roman" w:cs="Times New Roman"/>
          <w:b/>
          <w:i/>
          <w:sz w:val="24"/>
          <w:szCs w:val="24"/>
        </w:rPr>
        <w:t>opulation</w:t>
      </w:r>
    </w:p>
    <w:p w14:paraId="5C64532F" w14:textId="03598B27" w:rsidR="00A06C93" w:rsidRPr="00C05D28" w:rsidRDefault="00A06C93" w:rsidP="005B2B98">
      <w:pPr>
        <w:snapToGrid w:val="0"/>
        <w:spacing w:line="480" w:lineRule="auto"/>
        <w:rPr>
          <w:rFonts w:ascii="Times New Roman" w:hAnsi="Times New Roman" w:cs="Times New Roman"/>
          <w:sz w:val="24"/>
          <w:szCs w:val="24"/>
        </w:rPr>
      </w:pPr>
      <w:r w:rsidRPr="00C05D28">
        <w:rPr>
          <w:rFonts w:ascii="Times New Roman" w:hAnsi="Times New Roman" w:cs="Times New Roman"/>
          <w:sz w:val="24"/>
          <w:szCs w:val="24"/>
        </w:rPr>
        <w:lastRenderedPageBreak/>
        <w:t xml:space="preserve">This review considered all studies involving children aged 5 years or younger </w:t>
      </w:r>
      <w:r w:rsidR="00AA3495" w:rsidRPr="00C05D28">
        <w:rPr>
          <w:rFonts w:ascii="Times New Roman" w:hAnsi="Times New Roman" w:cs="Times New Roman"/>
          <w:sz w:val="24"/>
          <w:szCs w:val="24"/>
        </w:rPr>
        <w:t xml:space="preserve">(0–59 months), published in </w:t>
      </w:r>
      <w:r w:rsidR="00343E40" w:rsidRPr="00C05D28">
        <w:rPr>
          <w:rFonts w:ascii="Times New Roman" w:hAnsi="Times New Roman" w:cs="Times New Roman"/>
          <w:sz w:val="24"/>
          <w:szCs w:val="24"/>
        </w:rPr>
        <w:t>English or</w:t>
      </w:r>
      <w:r w:rsidR="00AA3495" w:rsidRPr="00C05D28">
        <w:rPr>
          <w:rFonts w:ascii="Times New Roman" w:hAnsi="Times New Roman" w:cs="Times New Roman"/>
          <w:sz w:val="24"/>
          <w:szCs w:val="24"/>
        </w:rPr>
        <w:t xml:space="preserve"> Fren</w:t>
      </w:r>
      <w:r w:rsidR="00343E40" w:rsidRPr="00C05D28">
        <w:rPr>
          <w:rFonts w:ascii="Times New Roman" w:hAnsi="Times New Roman" w:cs="Times New Roman"/>
          <w:sz w:val="24"/>
          <w:szCs w:val="24"/>
        </w:rPr>
        <w:t>ch</w:t>
      </w:r>
      <w:r w:rsidRPr="00C05D28">
        <w:rPr>
          <w:rFonts w:ascii="Times New Roman" w:hAnsi="Times New Roman" w:cs="Times New Roman"/>
          <w:sz w:val="24"/>
          <w:szCs w:val="24"/>
        </w:rPr>
        <w:t>.</w:t>
      </w:r>
      <w:r w:rsidR="005B2B98" w:rsidRPr="00C05D28">
        <w:t xml:space="preserve"> </w:t>
      </w:r>
      <w:r w:rsidR="005B2B98" w:rsidRPr="00C05D28">
        <w:rPr>
          <w:rFonts w:ascii="Times New Roman" w:hAnsi="Times New Roman" w:cs="Times New Roman"/>
          <w:sz w:val="24"/>
          <w:szCs w:val="24"/>
        </w:rPr>
        <w:t>We did not find a study from other languages other than English.</w:t>
      </w:r>
    </w:p>
    <w:p w14:paraId="0FD8222C" w14:textId="77777777" w:rsidR="00A06C93" w:rsidRPr="00C05D28" w:rsidRDefault="00A06C93" w:rsidP="00DF436F">
      <w:pPr>
        <w:snapToGrid w:val="0"/>
        <w:spacing w:line="480" w:lineRule="auto"/>
        <w:rPr>
          <w:rFonts w:ascii="Times New Roman" w:hAnsi="Times New Roman" w:cs="Times New Roman"/>
          <w:sz w:val="24"/>
          <w:szCs w:val="24"/>
        </w:rPr>
      </w:pPr>
      <w:r w:rsidRPr="00C05D28">
        <w:rPr>
          <w:rFonts w:ascii="Times New Roman" w:hAnsi="Times New Roman" w:cs="Times New Roman"/>
          <w:b/>
          <w:i/>
          <w:sz w:val="24"/>
          <w:szCs w:val="24"/>
        </w:rPr>
        <w:t>Types of exposure</w:t>
      </w:r>
      <w:r w:rsidRPr="00C05D28">
        <w:rPr>
          <w:rFonts w:ascii="Times New Roman" w:hAnsi="Times New Roman" w:cs="Times New Roman"/>
          <w:sz w:val="24"/>
          <w:szCs w:val="24"/>
        </w:rPr>
        <w:t>: mycotoxin exposure during pregnancy, lactation and</w:t>
      </w:r>
      <w:r w:rsidR="00343E40" w:rsidRPr="00C05D28">
        <w:rPr>
          <w:rFonts w:ascii="Times New Roman" w:hAnsi="Times New Roman" w:cs="Times New Roman"/>
          <w:sz w:val="24"/>
          <w:szCs w:val="24"/>
        </w:rPr>
        <w:t xml:space="preserve"> childhood, and also </w:t>
      </w:r>
      <w:r w:rsidRPr="00C05D28">
        <w:rPr>
          <w:rFonts w:ascii="Times New Roman" w:hAnsi="Times New Roman" w:cs="Times New Roman"/>
          <w:sz w:val="24"/>
          <w:szCs w:val="24"/>
        </w:rPr>
        <w:t>mycotoxin in the diet, breast milk, urine a</w:t>
      </w:r>
      <w:r w:rsidR="00343E40" w:rsidRPr="00C05D28">
        <w:rPr>
          <w:rFonts w:ascii="Times New Roman" w:hAnsi="Times New Roman" w:cs="Times New Roman"/>
          <w:sz w:val="24"/>
          <w:szCs w:val="24"/>
        </w:rPr>
        <w:t>nd blood were considered</w:t>
      </w:r>
      <w:r w:rsidRPr="00C05D28">
        <w:rPr>
          <w:rFonts w:ascii="Times New Roman" w:hAnsi="Times New Roman" w:cs="Times New Roman"/>
          <w:sz w:val="24"/>
          <w:szCs w:val="24"/>
        </w:rPr>
        <w:t xml:space="preserve">.   </w:t>
      </w:r>
    </w:p>
    <w:p w14:paraId="71A39B44" w14:textId="77777777" w:rsidR="00A06C93" w:rsidRPr="00C05D28" w:rsidRDefault="00A06C93" w:rsidP="00DF436F">
      <w:pPr>
        <w:snapToGrid w:val="0"/>
        <w:spacing w:line="480" w:lineRule="auto"/>
        <w:rPr>
          <w:rFonts w:ascii="Times New Roman" w:hAnsi="Times New Roman" w:cs="Times New Roman"/>
          <w:sz w:val="24"/>
          <w:szCs w:val="24"/>
        </w:rPr>
      </w:pPr>
      <w:r w:rsidRPr="00C05D28">
        <w:rPr>
          <w:rFonts w:ascii="Times New Roman" w:hAnsi="Times New Roman" w:cs="Times New Roman"/>
          <w:b/>
          <w:i/>
          <w:sz w:val="24"/>
          <w:szCs w:val="24"/>
        </w:rPr>
        <w:t>Outcomes</w:t>
      </w:r>
      <w:r w:rsidRPr="00C05D28">
        <w:rPr>
          <w:rFonts w:ascii="Times New Roman" w:hAnsi="Times New Roman" w:cs="Times New Roman"/>
          <w:b/>
          <w:sz w:val="24"/>
          <w:szCs w:val="24"/>
        </w:rPr>
        <w:br/>
      </w:r>
      <w:r w:rsidRPr="00C05D28">
        <w:rPr>
          <w:rFonts w:ascii="Times New Roman" w:hAnsi="Times New Roman" w:cs="Times New Roman"/>
          <w:sz w:val="24"/>
          <w:szCs w:val="24"/>
        </w:rPr>
        <w:t xml:space="preserve">This review considered studies that include the following outcome measures: </w:t>
      </w:r>
    </w:p>
    <w:p w14:paraId="2C888321" w14:textId="6021CE2F" w:rsidR="00A16364" w:rsidRPr="00C05D28" w:rsidRDefault="00A16364" w:rsidP="00DF436F">
      <w:pPr>
        <w:numPr>
          <w:ilvl w:val="0"/>
          <w:numId w:val="3"/>
        </w:numPr>
        <w:snapToGrid w:val="0"/>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Child growth. </w:t>
      </w:r>
      <w:r w:rsidR="00A06C93" w:rsidRPr="00C05D28">
        <w:rPr>
          <w:rFonts w:ascii="Times New Roman" w:hAnsi="Times New Roman" w:cs="Times New Roman"/>
          <w:sz w:val="24"/>
          <w:szCs w:val="24"/>
        </w:rPr>
        <w:t xml:space="preserve">Child growth </w:t>
      </w:r>
      <w:r w:rsidRPr="00C05D28">
        <w:rPr>
          <w:rFonts w:ascii="Times New Roman" w:hAnsi="Times New Roman" w:cs="Times New Roman"/>
          <w:sz w:val="24"/>
          <w:szCs w:val="24"/>
        </w:rPr>
        <w:t xml:space="preserve">is an indicator of nutritional status and health in populations and is </w:t>
      </w:r>
      <w:r w:rsidR="00A06C93" w:rsidRPr="00C05D28">
        <w:rPr>
          <w:rFonts w:ascii="Times New Roman" w:hAnsi="Times New Roman" w:cs="Times New Roman"/>
          <w:sz w:val="24"/>
          <w:szCs w:val="24"/>
        </w:rPr>
        <w:t xml:space="preserve">measured by anthropometric measurements, such as weight for length/height, weight for age, length/height for age, mid-upper arm circumference (MUAC) and head circumference. </w:t>
      </w:r>
      <w:r w:rsidRPr="00C05D28">
        <w:rPr>
          <w:rFonts w:ascii="Times New Roman" w:hAnsi="Times New Roman" w:cs="Times New Roman"/>
          <w:sz w:val="24"/>
          <w:szCs w:val="24"/>
        </w:rPr>
        <w:t>The term malnutrition addresses three broad groups of conditions: undernutrition, which includes wasting (low weight-for-height), stunting (low height-for-age) and underweight (low weight-for-age). These indicators are used to measure nutritional imbalance resulting in undernutrition (assessed from underweight, wasting and stunting). Underweight: weight for age &lt; –2 standard deviations (SD), Stunting: height for age &lt; –2 SD and Wasting: weight for height &lt; –2 SD of the WHO Child Growth Standards median</w:t>
      </w:r>
      <w:r w:rsidR="00CE58CE" w:rsidRPr="00C05D28">
        <w:rPr>
          <w:rFonts w:ascii="Times New Roman" w:hAnsi="Times New Roman" w:cs="Times New Roman"/>
          <w:sz w:val="24"/>
          <w:szCs w:val="24"/>
        </w:rPr>
        <w:t xml:space="preserve"> </w:t>
      </w:r>
      <w:r w:rsidR="00CE58CE" w:rsidRPr="00C05D28">
        <w:rPr>
          <w:rFonts w:ascii="Times New Roman" w:hAnsi="Times New Roman" w:cs="Times New Roman"/>
          <w:sz w:val="24"/>
          <w:szCs w:val="24"/>
        </w:rPr>
        <w:fldChar w:fldCharType="begin" w:fldLock="1"/>
      </w:r>
      <w:r w:rsidR="00CE58CE" w:rsidRPr="00C05D28">
        <w:rPr>
          <w:rFonts w:ascii="Times New Roman" w:hAnsi="Times New Roman" w:cs="Times New Roman"/>
          <w:sz w:val="24"/>
          <w:szCs w:val="24"/>
        </w:rPr>
        <w:instrText>ADDIN CSL_CITATION {"citationItems":[{"id":"ITEM-1","itemData":{"DOI":"978-92-806-4686-3","ISBN":"9789280646863","abstract":"\"UNICEF's 2009 report Tracking Progress on Child and Maternal Nutrition drew attention to the impact of high levels of undernutrition on child survival, growth and development and their social and economic toll on nations. It described the state of nutrition programmes worldwide and argued for improving and expanding delivery of key nutrition interventions during the critical 1,000-day window covering a woman's pregnancy and the first two years of her child's life, when rapid physical and mental development occurs. This report builds on those earlier findings by highlighting new developments and demonstrating that efforts to scale up nutrition programmes are working, benefiting children in many countries.\"--Page 1.","author":[{"dropping-particle":"","family":"UNICEF","given":"","non-dropping-particle":"","parse-names":false,"suffix":""}],"container-title":"Division of Communication, UNICEF","id":"ITEM-1","issued":{"date-parts":[["2013"]]},"title":"Improving Child Nutrition: The Achievable Imperative for Global Progress. Division of Communication","type":"book"},"uris":["http://www.mendeley.com/documents/?uuid=19f6d0af-78e0-4d11-9f6b-8dae069d80bb"]}],"mendeley":{"formattedCitation":"(UNICEF, 2013)","plainTextFormattedCitation":"(UNICEF, 2013)","previouslyFormattedCitation":"(UNICEF, 2013)"},"properties":{"noteIndex":0},"schema":"https://github.com/citation-style-language/schema/raw/master/csl-citation.json"}</w:instrText>
      </w:r>
      <w:r w:rsidR="00CE58CE" w:rsidRPr="00C05D28">
        <w:rPr>
          <w:rFonts w:ascii="Times New Roman" w:hAnsi="Times New Roman" w:cs="Times New Roman"/>
          <w:sz w:val="24"/>
          <w:szCs w:val="24"/>
        </w:rPr>
        <w:fldChar w:fldCharType="separate"/>
      </w:r>
      <w:r w:rsidR="00CE58CE" w:rsidRPr="00C05D28">
        <w:rPr>
          <w:rFonts w:ascii="Times New Roman" w:hAnsi="Times New Roman" w:cs="Times New Roman"/>
          <w:noProof/>
          <w:sz w:val="24"/>
          <w:szCs w:val="24"/>
        </w:rPr>
        <w:t>(UNICEF, 2013)</w:t>
      </w:r>
      <w:r w:rsidR="00CE58CE" w:rsidRPr="00C05D28">
        <w:rPr>
          <w:rFonts w:ascii="Times New Roman" w:hAnsi="Times New Roman" w:cs="Times New Roman"/>
          <w:sz w:val="24"/>
          <w:szCs w:val="24"/>
        </w:rPr>
        <w:fldChar w:fldCharType="end"/>
      </w:r>
      <w:r w:rsidRPr="00C05D28">
        <w:rPr>
          <w:rFonts w:ascii="Times New Roman" w:hAnsi="Times New Roman" w:cs="Times New Roman"/>
          <w:sz w:val="24"/>
          <w:szCs w:val="24"/>
        </w:rPr>
        <w:t xml:space="preserve">. </w:t>
      </w:r>
      <w:r w:rsidR="00C540F9" w:rsidRPr="00C05D28">
        <w:rPr>
          <w:rFonts w:ascii="Times New Roman" w:hAnsi="Times New Roman" w:cs="Times New Roman"/>
          <w:sz w:val="24"/>
          <w:szCs w:val="24"/>
        </w:rPr>
        <w:t xml:space="preserve">Low birth weight (LBW): LBW is defined as a weight of less than 2500 grams at birth. </w:t>
      </w:r>
    </w:p>
    <w:p w14:paraId="0C1B538C" w14:textId="77777777" w:rsidR="00A06C93" w:rsidRPr="00C05D28" w:rsidRDefault="00A06C93" w:rsidP="00DF436F">
      <w:pPr>
        <w:numPr>
          <w:ilvl w:val="0"/>
          <w:numId w:val="3"/>
        </w:numPr>
        <w:snapToGrid w:val="0"/>
        <w:spacing w:line="480" w:lineRule="auto"/>
        <w:rPr>
          <w:rFonts w:ascii="Times New Roman" w:hAnsi="Times New Roman" w:cs="Times New Roman"/>
          <w:sz w:val="24"/>
          <w:szCs w:val="24"/>
        </w:rPr>
      </w:pPr>
      <w:r w:rsidRPr="00C05D28">
        <w:rPr>
          <w:rFonts w:ascii="Times New Roman" w:hAnsi="Times New Roman" w:cs="Times New Roman"/>
          <w:sz w:val="24"/>
          <w:szCs w:val="24"/>
        </w:rPr>
        <w:t>Morbidity: hepatic, gastrointes</w:t>
      </w:r>
      <w:r w:rsidR="0018118E" w:rsidRPr="00C05D28">
        <w:rPr>
          <w:rFonts w:ascii="Times New Roman" w:hAnsi="Times New Roman" w:cs="Times New Roman"/>
          <w:sz w:val="24"/>
          <w:szCs w:val="24"/>
        </w:rPr>
        <w:t>tinal and respiratory diseases and m</w:t>
      </w:r>
      <w:r w:rsidRPr="00C05D28">
        <w:rPr>
          <w:rFonts w:ascii="Times New Roman" w:hAnsi="Times New Roman" w:cs="Times New Roman"/>
          <w:sz w:val="24"/>
          <w:szCs w:val="24"/>
        </w:rPr>
        <w:t xml:space="preserve">arasmus, kwashiorkor and marasmic-kwashiorkor. </w:t>
      </w:r>
    </w:p>
    <w:p w14:paraId="0F60CB13" w14:textId="726F599D" w:rsidR="00A06C93" w:rsidRPr="00C05D28" w:rsidRDefault="00A06C93" w:rsidP="00DF436F">
      <w:pPr>
        <w:numPr>
          <w:ilvl w:val="0"/>
          <w:numId w:val="3"/>
        </w:numPr>
        <w:snapToGrid w:val="0"/>
        <w:spacing w:line="480" w:lineRule="auto"/>
        <w:rPr>
          <w:rFonts w:ascii="Times New Roman" w:hAnsi="Times New Roman" w:cs="Times New Roman"/>
          <w:sz w:val="24"/>
          <w:szCs w:val="24"/>
        </w:rPr>
      </w:pPr>
      <w:r w:rsidRPr="00C05D28">
        <w:rPr>
          <w:rFonts w:ascii="Times New Roman" w:hAnsi="Times New Roman" w:cs="Times New Roman"/>
          <w:sz w:val="24"/>
          <w:szCs w:val="24"/>
        </w:rPr>
        <w:t xml:space="preserve">Deaths occurring for children under five years of age: </w:t>
      </w:r>
      <w:r w:rsidR="003F1C2B" w:rsidRPr="00C05D28">
        <w:rPr>
          <w:rFonts w:ascii="Times New Roman" w:hAnsi="Times New Roman" w:cs="Times New Roman"/>
          <w:sz w:val="24"/>
          <w:szCs w:val="24"/>
        </w:rPr>
        <w:t xml:space="preserve">perinatal </w:t>
      </w:r>
      <w:r w:rsidRPr="00C05D28">
        <w:rPr>
          <w:rFonts w:ascii="Times New Roman" w:hAnsi="Times New Roman" w:cs="Times New Roman"/>
          <w:sz w:val="24"/>
          <w:szCs w:val="24"/>
        </w:rPr>
        <w:t xml:space="preserve">mortality, neonatal mortality, infant mortality and child mortality. </w:t>
      </w:r>
    </w:p>
    <w:p w14:paraId="0F5B47A3" w14:textId="77777777" w:rsidR="00A67F53" w:rsidRPr="00C05D28" w:rsidRDefault="00A06C93" w:rsidP="00DF436F">
      <w:pPr>
        <w:numPr>
          <w:ilvl w:val="0"/>
          <w:numId w:val="3"/>
        </w:numPr>
        <w:snapToGrid w:val="0"/>
        <w:spacing w:line="480" w:lineRule="auto"/>
        <w:rPr>
          <w:rFonts w:ascii="Times New Roman" w:hAnsi="Times New Roman" w:cs="Times New Roman"/>
          <w:sz w:val="24"/>
          <w:szCs w:val="24"/>
        </w:rPr>
      </w:pPr>
      <w:r w:rsidRPr="00C05D28">
        <w:rPr>
          <w:rFonts w:ascii="Times New Roman" w:hAnsi="Times New Roman" w:cs="Times New Roman"/>
          <w:sz w:val="24"/>
          <w:szCs w:val="24"/>
        </w:rPr>
        <w:lastRenderedPageBreak/>
        <w:t xml:space="preserve">Studies on immune system of </w:t>
      </w:r>
      <w:r w:rsidR="0018118E" w:rsidRPr="00C05D28">
        <w:rPr>
          <w:rFonts w:ascii="Times New Roman" w:hAnsi="Times New Roman" w:cs="Times New Roman"/>
          <w:sz w:val="24"/>
          <w:szCs w:val="24"/>
        </w:rPr>
        <w:t>children under-five years of age</w:t>
      </w:r>
      <w:r w:rsidRPr="00C05D28">
        <w:rPr>
          <w:rFonts w:ascii="Times New Roman" w:hAnsi="Times New Roman" w:cs="Times New Roman"/>
          <w:sz w:val="24"/>
          <w:szCs w:val="24"/>
        </w:rPr>
        <w:t xml:space="preserve">. </w:t>
      </w:r>
      <w:r w:rsidR="00404ACE" w:rsidRPr="00C05D28">
        <w:rPr>
          <w:rFonts w:ascii="Times New Roman" w:hAnsi="Times New Roman" w:cs="Times New Roman"/>
          <w:sz w:val="24"/>
          <w:szCs w:val="24"/>
        </w:rPr>
        <w:t>Various biological biomarkers of immune system, such as lymphocytes, cytokines and immunoglobulin    have been</w:t>
      </w:r>
      <w:r w:rsidR="00A67F53" w:rsidRPr="00C05D28">
        <w:rPr>
          <w:rFonts w:ascii="Times New Roman" w:hAnsi="Times New Roman" w:cs="Times New Roman"/>
          <w:sz w:val="24"/>
          <w:szCs w:val="24"/>
        </w:rPr>
        <w:t xml:space="preserve"> used to examine immune system status of children. Immunomodulatory effects primarily as immunosuppression of cell-mediated immunity and Impairment of phagocytic cell function.</w:t>
      </w:r>
    </w:p>
    <w:p w14:paraId="3BD7E061" w14:textId="77777777" w:rsidR="00493E2B" w:rsidRPr="00C05D28" w:rsidRDefault="00493E2B"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Studies were reviewed regardless of year of publication, and there were no restrictions with regard to setting or country. </w:t>
      </w:r>
    </w:p>
    <w:p w14:paraId="63C7AA80" w14:textId="28285099" w:rsidR="00A06C93" w:rsidRPr="00C05D28" w:rsidRDefault="00A06C93" w:rsidP="00DF436F">
      <w:pPr>
        <w:snapToGrid w:val="0"/>
        <w:spacing w:line="480" w:lineRule="auto"/>
        <w:rPr>
          <w:rFonts w:ascii="Times New Roman" w:hAnsi="Times New Roman" w:cs="Times New Roman"/>
          <w:b/>
          <w:i/>
          <w:sz w:val="24"/>
          <w:szCs w:val="24"/>
        </w:rPr>
      </w:pPr>
      <w:r w:rsidRPr="00C05D28">
        <w:rPr>
          <w:rFonts w:ascii="Times New Roman" w:hAnsi="Times New Roman" w:cs="Times New Roman"/>
          <w:b/>
          <w:i/>
          <w:sz w:val="24"/>
          <w:szCs w:val="24"/>
        </w:rPr>
        <w:t xml:space="preserve">Study </w:t>
      </w:r>
      <w:r w:rsidR="003D32B1" w:rsidRPr="00C05D28">
        <w:rPr>
          <w:rFonts w:ascii="Times New Roman" w:hAnsi="Times New Roman" w:cs="Times New Roman"/>
          <w:b/>
          <w:i/>
          <w:sz w:val="24"/>
          <w:szCs w:val="24"/>
        </w:rPr>
        <w:t>E</w:t>
      </w:r>
      <w:r w:rsidRPr="00C05D28">
        <w:rPr>
          <w:rFonts w:ascii="Times New Roman" w:hAnsi="Times New Roman" w:cs="Times New Roman"/>
          <w:b/>
          <w:i/>
          <w:sz w:val="24"/>
          <w:szCs w:val="24"/>
        </w:rPr>
        <w:t xml:space="preserve">xclusion </w:t>
      </w:r>
      <w:r w:rsidR="003D32B1" w:rsidRPr="00C05D28">
        <w:rPr>
          <w:rFonts w:ascii="Times New Roman" w:hAnsi="Times New Roman" w:cs="Times New Roman"/>
          <w:b/>
          <w:i/>
          <w:sz w:val="24"/>
          <w:szCs w:val="24"/>
        </w:rPr>
        <w:t>C</w:t>
      </w:r>
      <w:r w:rsidRPr="00C05D28">
        <w:rPr>
          <w:rFonts w:ascii="Times New Roman" w:hAnsi="Times New Roman" w:cs="Times New Roman"/>
          <w:b/>
          <w:i/>
          <w:sz w:val="24"/>
          <w:szCs w:val="24"/>
        </w:rPr>
        <w:t xml:space="preserve">riteria </w:t>
      </w:r>
    </w:p>
    <w:p w14:paraId="7DE4D25A" w14:textId="1ABB028A" w:rsidR="00807DDC" w:rsidRPr="00C05D28" w:rsidRDefault="00807DDC" w:rsidP="00DF436F">
      <w:pPr>
        <w:spacing w:line="480" w:lineRule="auto"/>
        <w:jc w:val="both"/>
        <w:rPr>
          <w:rFonts w:ascii="Times New Roman" w:hAnsi="Times New Roman" w:cs="Times New Roman"/>
          <w:color w:val="231F20"/>
          <w:sz w:val="24"/>
          <w:szCs w:val="24"/>
        </w:rPr>
      </w:pPr>
      <w:r w:rsidRPr="00C05D28">
        <w:rPr>
          <w:rFonts w:ascii="Times New Roman" w:hAnsi="Times New Roman" w:cs="Times New Roman"/>
          <w:sz w:val="24"/>
          <w:szCs w:val="24"/>
        </w:rPr>
        <w:t>Animal studies, drug trials, diagnostic trials, case reports or studies only reporting qu</w:t>
      </w:r>
      <w:r w:rsidR="00C0215B" w:rsidRPr="00C05D28">
        <w:rPr>
          <w:rFonts w:ascii="Times New Roman" w:hAnsi="Times New Roman" w:cs="Times New Roman"/>
          <w:sz w:val="24"/>
          <w:szCs w:val="24"/>
        </w:rPr>
        <w:t xml:space="preserve">alitative findings </w:t>
      </w:r>
      <w:r w:rsidRPr="00C05D28">
        <w:rPr>
          <w:rFonts w:ascii="Times New Roman" w:hAnsi="Times New Roman" w:cs="Times New Roman"/>
          <w:sz w:val="24"/>
          <w:szCs w:val="24"/>
        </w:rPr>
        <w:t xml:space="preserve">were not considered. </w:t>
      </w:r>
    </w:p>
    <w:p w14:paraId="4E66CF70" w14:textId="04262B7E" w:rsidR="00427F3B" w:rsidRPr="00C05D28" w:rsidRDefault="00C7269D" w:rsidP="00DF436F">
      <w:pPr>
        <w:spacing w:line="480" w:lineRule="auto"/>
        <w:jc w:val="both"/>
        <w:rPr>
          <w:rFonts w:ascii="Times New Roman" w:hAnsi="Times New Roman" w:cs="Times New Roman"/>
          <w:b/>
          <w:i/>
          <w:sz w:val="24"/>
          <w:szCs w:val="24"/>
        </w:rPr>
      </w:pPr>
      <w:r w:rsidRPr="00C05D28">
        <w:rPr>
          <w:rFonts w:ascii="Times New Roman" w:hAnsi="Times New Roman" w:cs="Times New Roman"/>
          <w:b/>
          <w:i/>
          <w:sz w:val="24"/>
          <w:szCs w:val="24"/>
        </w:rPr>
        <w:t xml:space="preserve">Information </w:t>
      </w:r>
      <w:r w:rsidR="003D32B1" w:rsidRPr="00C05D28">
        <w:rPr>
          <w:rFonts w:ascii="Times New Roman" w:hAnsi="Times New Roman" w:cs="Times New Roman"/>
          <w:b/>
          <w:i/>
          <w:sz w:val="24"/>
          <w:szCs w:val="24"/>
        </w:rPr>
        <w:t>S</w:t>
      </w:r>
      <w:r w:rsidR="00C51B37" w:rsidRPr="00C05D28">
        <w:rPr>
          <w:rFonts w:ascii="Times New Roman" w:hAnsi="Times New Roman" w:cs="Times New Roman"/>
          <w:b/>
          <w:i/>
          <w:sz w:val="24"/>
          <w:szCs w:val="24"/>
        </w:rPr>
        <w:t>ources</w:t>
      </w:r>
    </w:p>
    <w:p w14:paraId="44568CDE" w14:textId="05D397FC" w:rsidR="00F25F6F" w:rsidRPr="00C05D28" w:rsidRDefault="00756718"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The search was </w:t>
      </w:r>
      <w:r w:rsidR="00F60357" w:rsidRPr="00C05D28">
        <w:rPr>
          <w:rFonts w:ascii="Times New Roman" w:hAnsi="Times New Roman" w:cs="Times New Roman"/>
          <w:sz w:val="24"/>
          <w:szCs w:val="24"/>
        </w:rPr>
        <w:t xml:space="preserve">first </w:t>
      </w:r>
      <w:r w:rsidRPr="00C05D28">
        <w:rPr>
          <w:rFonts w:ascii="Times New Roman" w:hAnsi="Times New Roman" w:cs="Times New Roman"/>
          <w:sz w:val="24"/>
          <w:szCs w:val="24"/>
        </w:rPr>
        <w:t>completed on December 9, 2017</w:t>
      </w:r>
      <w:r w:rsidR="00F60357" w:rsidRPr="00C05D28">
        <w:rPr>
          <w:rFonts w:ascii="Times New Roman" w:hAnsi="Times New Roman" w:cs="Times New Roman"/>
          <w:sz w:val="24"/>
          <w:szCs w:val="24"/>
        </w:rPr>
        <w:t xml:space="preserve"> and was updated </w:t>
      </w:r>
      <w:r w:rsidR="00B1253C" w:rsidRPr="00C05D28">
        <w:rPr>
          <w:rFonts w:ascii="Times New Roman" w:hAnsi="Times New Roman" w:cs="Times New Roman"/>
          <w:sz w:val="24"/>
          <w:szCs w:val="24"/>
        </w:rPr>
        <w:t>i</w:t>
      </w:r>
      <w:r w:rsidR="000A5D28" w:rsidRPr="00C05D28">
        <w:rPr>
          <w:rFonts w:ascii="Times New Roman" w:hAnsi="Times New Roman" w:cs="Times New Roman"/>
          <w:sz w:val="24"/>
          <w:szCs w:val="24"/>
        </w:rPr>
        <w:t xml:space="preserve">n </w:t>
      </w:r>
      <w:r w:rsidR="00CC2BB1" w:rsidRPr="00C05D28">
        <w:rPr>
          <w:rFonts w:ascii="Times New Roman" w:hAnsi="Times New Roman" w:cs="Times New Roman"/>
          <w:sz w:val="24"/>
          <w:szCs w:val="24"/>
        </w:rPr>
        <w:t xml:space="preserve">October </w:t>
      </w:r>
      <w:r w:rsidR="00F60357" w:rsidRPr="00C05D28">
        <w:rPr>
          <w:rFonts w:ascii="Times New Roman" w:hAnsi="Times New Roman" w:cs="Times New Roman"/>
          <w:sz w:val="24"/>
          <w:szCs w:val="24"/>
        </w:rPr>
        <w:t>2018</w:t>
      </w:r>
      <w:r w:rsidRPr="00C05D28">
        <w:rPr>
          <w:rFonts w:ascii="Times New Roman" w:hAnsi="Times New Roman" w:cs="Times New Roman"/>
          <w:sz w:val="24"/>
          <w:szCs w:val="24"/>
        </w:rPr>
        <w:t xml:space="preserve">. </w:t>
      </w:r>
      <w:r w:rsidR="00C51B37" w:rsidRPr="00C05D28">
        <w:rPr>
          <w:rFonts w:ascii="Times New Roman" w:hAnsi="Times New Roman" w:cs="Times New Roman"/>
          <w:sz w:val="24"/>
          <w:szCs w:val="24"/>
        </w:rPr>
        <w:t>The databases</w:t>
      </w:r>
      <w:r w:rsidR="00572AB4" w:rsidRPr="00C05D28">
        <w:rPr>
          <w:rFonts w:ascii="Times New Roman" w:hAnsi="Times New Roman" w:cs="Times New Roman"/>
          <w:sz w:val="24"/>
          <w:szCs w:val="24"/>
        </w:rPr>
        <w:t xml:space="preserve"> </w:t>
      </w:r>
      <w:r w:rsidR="00FF10BD" w:rsidRPr="00C05D28">
        <w:rPr>
          <w:rFonts w:ascii="Times New Roman" w:hAnsi="Times New Roman" w:cs="Times New Roman"/>
          <w:sz w:val="24"/>
          <w:szCs w:val="24"/>
        </w:rPr>
        <w:t>include</w:t>
      </w:r>
      <w:r w:rsidR="00572AB4" w:rsidRPr="00C05D28">
        <w:rPr>
          <w:rFonts w:ascii="Times New Roman" w:hAnsi="Times New Roman" w:cs="Times New Roman"/>
          <w:sz w:val="24"/>
          <w:szCs w:val="24"/>
        </w:rPr>
        <w:t>d</w:t>
      </w:r>
      <w:r w:rsidR="00FF10BD" w:rsidRPr="00C05D28">
        <w:rPr>
          <w:rFonts w:ascii="Times New Roman" w:hAnsi="Times New Roman" w:cs="Times New Roman"/>
          <w:sz w:val="24"/>
          <w:szCs w:val="24"/>
        </w:rPr>
        <w:t xml:space="preserve">: </w:t>
      </w:r>
      <w:r w:rsidR="00C51B37" w:rsidRPr="00C05D28">
        <w:rPr>
          <w:rFonts w:ascii="Times New Roman" w:hAnsi="Times New Roman" w:cs="Times New Roman"/>
          <w:sz w:val="24"/>
          <w:szCs w:val="24"/>
        </w:rPr>
        <w:t xml:space="preserve">MEDLINE, EMBASE, </w:t>
      </w:r>
      <w:r w:rsidR="00753EC7" w:rsidRPr="00C05D28">
        <w:rPr>
          <w:rFonts w:ascii="Times New Roman" w:hAnsi="Times New Roman" w:cs="Times New Roman"/>
          <w:sz w:val="24"/>
          <w:szCs w:val="24"/>
        </w:rPr>
        <w:t xml:space="preserve">COCHRANE LIBRARY, CINAHL, </w:t>
      </w:r>
      <w:r w:rsidR="00CE5862" w:rsidRPr="00C05D28">
        <w:rPr>
          <w:rFonts w:ascii="Times New Roman" w:hAnsi="Times New Roman" w:cs="Times New Roman"/>
          <w:sz w:val="24"/>
          <w:szCs w:val="24"/>
        </w:rPr>
        <w:t>Web of Science,</w:t>
      </w:r>
      <w:r w:rsidR="003C1CB0" w:rsidRPr="00C05D28">
        <w:rPr>
          <w:rFonts w:ascii="Times New Roman" w:hAnsi="Times New Roman" w:cs="Times New Roman"/>
          <w:sz w:val="24"/>
          <w:szCs w:val="24"/>
        </w:rPr>
        <w:t xml:space="preserve"> PsycINFO, </w:t>
      </w:r>
      <w:r w:rsidR="00CE5862" w:rsidRPr="00C05D28">
        <w:rPr>
          <w:rFonts w:ascii="Times New Roman" w:hAnsi="Times New Roman" w:cs="Times New Roman"/>
          <w:sz w:val="24"/>
          <w:szCs w:val="24"/>
        </w:rPr>
        <w:t>grey literature</w:t>
      </w:r>
      <w:r w:rsidR="00753EC7" w:rsidRPr="00C05D28">
        <w:rPr>
          <w:rFonts w:ascii="Times New Roman" w:hAnsi="Times New Roman" w:cs="Times New Roman"/>
          <w:sz w:val="24"/>
          <w:szCs w:val="24"/>
        </w:rPr>
        <w:t xml:space="preserve"> </w:t>
      </w:r>
      <w:r w:rsidR="00E05250" w:rsidRPr="00C05D28">
        <w:rPr>
          <w:rFonts w:ascii="Times New Roman" w:hAnsi="Times New Roman" w:cs="Times New Roman"/>
          <w:sz w:val="24"/>
          <w:szCs w:val="24"/>
        </w:rPr>
        <w:t xml:space="preserve">and conference abstracts </w:t>
      </w:r>
      <w:r w:rsidR="00753EC7" w:rsidRPr="00C05D28">
        <w:rPr>
          <w:rFonts w:ascii="Times New Roman" w:hAnsi="Times New Roman" w:cs="Times New Roman"/>
          <w:sz w:val="24"/>
          <w:szCs w:val="24"/>
        </w:rPr>
        <w:t xml:space="preserve">through </w:t>
      </w:r>
      <w:r w:rsidR="00C51B37" w:rsidRPr="00C05D28">
        <w:rPr>
          <w:rFonts w:ascii="Times New Roman" w:hAnsi="Times New Roman" w:cs="Times New Roman"/>
          <w:sz w:val="24"/>
          <w:szCs w:val="24"/>
        </w:rPr>
        <w:t>Google Scholar</w:t>
      </w:r>
      <w:r w:rsidR="00E05250" w:rsidRPr="00C05D28">
        <w:rPr>
          <w:rFonts w:ascii="Times New Roman" w:hAnsi="Times New Roman" w:cs="Times New Roman"/>
          <w:sz w:val="24"/>
          <w:szCs w:val="24"/>
        </w:rPr>
        <w:t>,</w:t>
      </w:r>
      <w:r w:rsidR="00C91B8C" w:rsidRPr="00C05D28">
        <w:rPr>
          <w:rFonts w:ascii="Times New Roman" w:hAnsi="Times New Roman" w:cs="Times New Roman"/>
          <w:sz w:val="24"/>
          <w:szCs w:val="24"/>
        </w:rPr>
        <w:t xml:space="preserve"> and</w:t>
      </w:r>
      <w:r w:rsidR="00C51B37" w:rsidRPr="00C05D28">
        <w:rPr>
          <w:rFonts w:ascii="Times New Roman" w:hAnsi="Times New Roman" w:cs="Times New Roman"/>
          <w:sz w:val="24"/>
          <w:szCs w:val="24"/>
        </w:rPr>
        <w:t xml:space="preserve"> </w:t>
      </w:r>
      <w:r w:rsidR="00542577" w:rsidRPr="00C05D28">
        <w:rPr>
          <w:rFonts w:ascii="Times New Roman" w:hAnsi="Times New Roman" w:cs="Times New Roman"/>
          <w:sz w:val="24"/>
          <w:szCs w:val="24"/>
        </w:rPr>
        <w:t>refe</w:t>
      </w:r>
      <w:r w:rsidR="00CE5862" w:rsidRPr="00C05D28">
        <w:rPr>
          <w:rFonts w:ascii="Times New Roman" w:hAnsi="Times New Roman" w:cs="Times New Roman"/>
          <w:sz w:val="24"/>
          <w:szCs w:val="24"/>
        </w:rPr>
        <w:t xml:space="preserve">rence lists </w:t>
      </w:r>
      <w:r w:rsidR="00063D49" w:rsidRPr="00C05D28">
        <w:rPr>
          <w:rFonts w:ascii="Times New Roman" w:hAnsi="Times New Roman" w:cs="Times New Roman"/>
          <w:sz w:val="24"/>
          <w:szCs w:val="24"/>
        </w:rPr>
        <w:t>to the papers reviewed</w:t>
      </w:r>
      <w:r w:rsidR="00C51B37" w:rsidRPr="00C05D28">
        <w:rPr>
          <w:rFonts w:ascii="Times New Roman" w:hAnsi="Times New Roman" w:cs="Times New Roman"/>
          <w:sz w:val="24"/>
          <w:szCs w:val="24"/>
        </w:rPr>
        <w:t>.</w:t>
      </w:r>
      <w:r w:rsidR="00E05250" w:rsidRPr="00C05D28">
        <w:rPr>
          <w:rFonts w:ascii="Times New Roman" w:hAnsi="Times New Roman" w:cs="Times New Roman"/>
          <w:sz w:val="24"/>
          <w:szCs w:val="24"/>
        </w:rPr>
        <w:t xml:space="preserve"> We also searched the clinical trials registry at ClinicalTrials.gov</w:t>
      </w:r>
      <w:r w:rsidR="003721CF" w:rsidRPr="00C05D28">
        <w:rPr>
          <w:rFonts w:ascii="Times New Roman" w:hAnsi="Times New Roman" w:cs="Times New Roman"/>
          <w:sz w:val="24"/>
          <w:szCs w:val="24"/>
        </w:rPr>
        <w:t xml:space="preserve"> </w:t>
      </w:r>
      <w:r w:rsidR="00E05250" w:rsidRPr="00C05D28">
        <w:rPr>
          <w:rFonts w:ascii="Times New Roman" w:hAnsi="Times New Roman" w:cs="Times New Roman"/>
          <w:sz w:val="24"/>
          <w:szCs w:val="24"/>
        </w:rPr>
        <w:t>(</w:t>
      </w:r>
      <w:hyperlink r:id="rId17" w:history="1">
        <w:r w:rsidR="003721CF" w:rsidRPr="00C05D28">
          <w:rPr>
            <w:rStyle w:val="Hyperlink"/>
            <w:rFonts w:ascii="Times New Roman" w:hAnsi="Times New Roman" w:cs="Times New Roman"/>
            <w:sz w:val="24"/>
            <w:szCs w:val="24"/>
          </w:rPr>
          <w:t>www.clinicaltrials.gov</w:t>
        </w:r>
      </w:hyperlink>
      <w:r w:rsidR="00A54C60" w:rsidRPr="00C05D28">
        <w:rPr>
          <w:rFonts w:ascii="Times New Roman" w:hAnsi="Times New Roman" w:cs="Times New Roman"/>
          <w:sz w:val="24"/>
          <w:szCs w:val="24"/>
        </w:rPr>
        <w:t xml:space="preserve">). </w:t>
      </w:r>
      <w:r w:rsidR="000F35CF" w:rsidRPr="00C05D28">
        <w:rPr>
          <w:rFonts w:ascii="Times New Roman" w:hAnsi="Times New Roman" w:cs="Times New Roman"/>
          <w:sz w:val="24"/>
          <w:szCs w:val="24"/>
        </w:rPr>
        <w:t>After a</w:t>
      </w:r>
      <w:r w:rsidR="00572AB4" w:rsidRPr="00C05D28">
        <w:rPr>
          <w:rFonts w:ascii="Times New Roman" w:hAnsi="Times New Roman" w:cs="Times New Roman"/>
          <w:sz w:val="24"/>
          <w:szCs w:val="24"/>
        </w:rPr>
        <w:t xml:space="preserve"> </w:t>
      </w:r>
      <w:r w:rsidR="000F35CF" w:rsidRPr="00C05D28">
        <w:rPr>
          <w:rFonts w:ascii="Times New Roman" w:hAnsi="Times New Roman" w:cs="Times New Roman"/>
          <w:sz w:val="24"/>
          <w:szCs w:val="24"/>
        </w:rPr>
        <w:t xml:space="preserve">screening of </w:t>
      </w:r>
      <w:r w:rsidR="00D526A6" w:rsidRPr="00C05D28">
        <w:rPr>
          <w:rFonts w:ascii="Times New Roman" w:hAnsi="Times New Roman" w:cs="Times New Roman"/>
          <w:sz w:val="24"/>
          <w:szCs w:val="24"/>
        </w:rPr>
        <w:t xml:space="preserve">titles and abstracts </w:t>
      </w:r>
      <w:r w:rsidR="0048120B" w:rsidRPr="00C05D28">
        <w:rPr>
          <w:rFonts w:ascii="Times New Roman" w:hAnsi="Times New Roman" w:cs="Times New Roman"/>
          <w:sz w:val="24"/>
          <w:szCs w:val="24"/>
        </w:rPr>
        <w:t>retrieved</w:t>
      </w:r>
      <w:r w:rsidR="00D36E7A" w:rsidRPr="00C05D28">
        <w:rPr>
          <w:rFonts w:ascii="Times New Roman" w:hAnsi="Times New Roman" w:cs="Times New Roman"/>
          <w:sz w:val="24"/>
          <w:szCs w:val="24"/>
        </w:rPr>
        <w:t>,</w:t>
      </w:r>
      <w:r w:rsidR="0048120B" w:rsidRPr="00C05D28">
        <w:rPr>
          <w:rFonts w:ascii="Times New Roman" w:hAnsi="Times New Roman" w:cs="Times New Roman"/>
          <w:sz w:val="24"/>
          <w:szCs w:val="24"/>
        </w:rPr>
        <w:t xml:space="preserve"> f</w:t>
      </w:r>
      <w:r w:rsidR="00572AB4" w:rsidRPr="00C05D28">
        <w:rPr>
          <w:rFonts w:ascii="Times New Roman" w:hAnsi="Times New Roman" w:cs="Times New Roman"/>
          <w:sz w:val="24"/>
          <w:szCs w:val="24"/>
        </w:rPr>
        <w:t>ull texts were</w:t>
      </w:r>
      <w:r w:rsidR="0048120B" w:rsidRPr="00C05D28">
        <w:rPr>
          <w:rFonts w:ascii="Times New Roman" w:hAnsi="Times New Roman" w:cs="Times New Roman"/>
          <w:sz w:val="24"/>
          <w:szCs w:val="24"/>
        </w:rPr>
        <w:t xml:space="preserve"> examined in detail and screened for eligibility</w:t>
      </w:r>
      <w:r w:rsidR="00572AB4" w:rsidRPr="00C05D28">
        <w:rPr>
          <w:rFonts w:ascii="Times New Roman" w:hAnsi="Times New Roman" w:cs="Times New Roman"/>
          <w:sz w:val="24"/>
          <w:szCs w:val="24"/>
        </w:rPr>
        <w:t xml:space="preserve">. </w:t>
      </w:r>
      <w:r w:rsidR="003D32B1" w:rsidRPr="00C05D28">
        <w:rPr>
          <w:rFonts w:ascii="Times New Roman" w:hAnsi="Times New Roman" w:cs="Times New Roman"/>
          <w:sz w:val="24"/>
          <w:szCs w:val="24"/>
        </w:rPr>
        <w:t>R</w:t>
      </w:r>
      <w:r w:rsidR="00F25F6F" w:rsidRPr="00C05D28">
        <w:rPr>
          <w:rFonts w:ascii="Times New Roman" w:hAnsi="Times New Roman" w:cs="Times New Roman"/>
          <w:sz w:val="24"/>
          <w:szCs w:val="24"/>
        </w:rPr>
        <w:t>eference li</w:t>
      </w:r>
      <w:r w:rsidR="00F86BAD" w:rsidRPr="00C05D28">
        <w:rPr>
          <w:rFonts w:ascii="Times New Roman" w:hAnsi="Times New Roman" w:cs="Times New Roman"/>
          <w:sz w:val="24"/>
          <w:szCs w:val="24"/>
        </w:rPr>
        <w:t xml:space="preserve">sts of eligible studies </w:t>
      </w:r>
      <w:r w:rsidR="003D32B1" w:rsidRPr="00C05D28">
        <w:rPr>
          <w:rFonts w:ascii="Times New Roman" w:hAnsi="Times New Roman" w:cs="Times New Roman"/>
          <w:sz w:val="24"/>
          <w:szCs w:val="24"/>
        </w:rPr>
        <w:t xml:space="preserve">were searched by hand </w:t>
      </w:r>
      <w:r w:rsidR="00F86BAD" w:rsidRPr="00C05D28">
        <w:rPr>
          <w:rFonts w:ascii="Times New Roman" w:hAnsi="Times New Roman" w:cs="Times New Roman"/>
          <w:sz w:val="24"/>
          <w:szCs w:val="24"/>
        </w:rPr>
        <w:t xml:space="preserve">for </w:t>
      </w:r>
      <w:r w:rsidR="00572AB4" w:rsidRPr="00C05D28">
        <w:rPr>
          <w:rFonts w:ascii="Times New Roman" w:hAnsi="Times New Roman" w:cs="Times New Roman"/>
          <w:sz w:val="24"/>
          <w:szCs w:val="24"/>
        </w:rPr>
        <w:t xml:space="preserve">additional articles. </w:t>
      </w:r>
    </w:p>
    <w:p w14:paraId="52EF72BD" w14:textId="18141E55" w:rsidR="00D2453A" w:rsidRPr="00C05D28" w:rsidRDefault="00D2453A" w:rsidP="00DF436F">
      <w:pPr>
        <w:spacing w:line="480" w:lineRule="auto"/>
        <w:rPr>
          <w:rFonts w:ascii="Times New Roman" w:hAnsi="Times New Roman" w:cs="Times New Roman"/>
          <w:b/>
          <w:i/>
          <w:sz w:val="24"/>
          <w:szCs w:val="24"/>
          <w:lang w:val="en-GB"/>
        </w:rPr>
      </w:pPr>
      <w:r w:rsidRPr="00C05D28">
        <w:rPr>
          <w:rFonts w:ascii="Times New Roman" w:hAnsi="Times New Roman" w:cs="Times New Roman"/>
          <w:b/>
          <w:i/>
          <w:sz w:val="24"/>
          <w:szCs w:val="24"/>
          <w:lang w:val="en-GB"/>
        </w:rPr>
        <w:t xml:space="preserve">Search </w:t>
      </w:r>
      <w:r w:rsidR="003D32B1" w:rsidRPr="00C05D28">
        <w:rPr>
          <w:rFonts w:ascii="Times New Roman" w:hAnsi="Times New Roman" w:cs="Times New Roman"/>
          <w:b/>
          <w:i/>
          <w:sz w:val="24"/>
          <w:szCs w:val="24"/>
          <w:lang w:val="en-GB"/>
        </w:rPr>
        <w:t>S</w:t>
      </w:r>
      <w:r w:rsidRPr="00C05D28">
        <w:rPr>
          <w:rFonts w:ascii="Times New Roman" w:hAnsi="Times New Roman" w:cs="Times New Roman"/>
          <w:b/>
          <w:i/>
          <w:sz w:val="24"/>
          <w:szCs w:val="24"/>
          <w:lang w:val="en-GB"/>
        </w:rPr>
        <w:t xml:space="preserve">trategy </w:t>
      </w:r>
    </w:p>
    <w:p w14:paraId="4711A2A3" w14:textId="283BC5A5" w:rsidR="000A5D28" w:rsidRPr="00C05D28" w:rsidRDefault="000A5D28"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We developed a search strategy in PubMed for MEDLINE (</w:t>
      </w:r>
      <w:r w:rsidR="00DE25CD" w:rsidRPr="00C05D28">
        <w:rPr>
          <w:rFonts w:ascii="Times New Roman" w:hAnsi="Times New Roman" w:cs="Times New Roman"/>
          <w:sz w:val="24"/>
          <w:szCs w:val="24"/>
        </w:rPr>
        <w:t>as described below)</w:t>
      </w:r>
      <w:r w:rsidRPr="00C05D28">
        <w:rPr>
          <w:rFonts w:ascii="Times New Roman" w:hAnsi="Times New Roman" w:cs="Times New Roman"/>
          <w:sz w:val="24"/>
          <w:szCs w:val="24"/>
        </w:rPr>
        <w:t xml:space="preserve"> from a previous study </w:t>
      </w:r>
      <w:r w:rsidRPr="00C05D28">
        <w:rPr>
          <w:rFonts w:ascii="Times New Roman" w:hAnsi="Times New Roman" w:cs="Times New Roman"/>
          <w:sz w:val="24"/>
          <w:szCs w:val="24"/>
        </w:rPr>
        <w:fldChar w:fldCharType="begin" w:fldLock="1"/>
      </w:r>
      <w:r w:rsidRPr="00C05D28">
        <w:rPr>
          <w:rFonts w:ascii="Times New Roman" w:hAnsi="Times New Roman" w:cs="Times New Roman"/>
          <w:sz w:val="24"/>
          <w:szCs w:val="24"/>
        </w:rPr>
        <w:instrText>ADDIN CSL_CITATION {"citationItems":[{"id":"ITEM-1","itemData":{"DOI":"10.7326/M13-2199","abstract":"This is the protocol for a review and there is no abstract. The objectives are as follows:The primary aim of this review is to evaluate the effectiveness of interventions to improve water quality and supply (adequate quantity to maintain hygiene practices), provide adequate sanitation and promote hand-washing with soap, in improving the nutritional status of children under the age of 18 years.The secondary aim of this review is to identify current research gaps","author":[{"dropping-particle":"","family":"Dangour","given":"Alan D AD. D","non-dropping-particle":"","parse-names":false,"suffix":""},{"dropping-particle":"","family":"Watson","given":"Louise","non-dropping-particle":"","parse-names":false,"suffix":""},{"dropping-particle":"","family":"Cumming","given":"Oliver","non-dropping-particle":"","parse-names":false,"suffix":""},{"dropping-particle":"","family":"Boisson","given":"Sophie","non-dropping-particle":"","parse-names":false,"suffix":""},{"dropping-particle":"","family":"Che","given":"Y","non-dropping-particle":"","parse-names":false,"suffix":""},{"dropping-particle":"","family":"Velleman","given":"Yael","non-dropping-particle":"","parse-names":false,"suffix":""},{"dropping-particle":"","family":"Cavill","given":"Sue","non-dropping-particle":"","parse-names":false,"suffix":""},{"dropping-particle":"","family":"Allen","given":"Elizabeth","non-dropping-particle":"","parse-names":false,"suffix":""},{"dropping-particle":"","family":"Uauy","given":"Ricardo","non-dropping-particle":"","parse-names":false,"suffix":""},{"dropping-particle":"","family":"Dangour","given":"Alan D AD. D","non-dropping-particle":"","parse-names":false,"suffix":""},{"dropping-particle":"","family":"Watson","given":"Louise","non-dropping-particle":"","parse-names":false,"suffix":""},{"dropping-particle":"","family":"Cumming","given":"Oliver","non-dropping-particle":"","parse-names":false,"suffix":""},{"dropping-particle":"","family":"Boisson","given":"Sophie","non-dropping-particle":"","parse-names":false,"suffix":""},{"dropping-particle":"","family":"Velleman","given":"Yael","non-dropping-particle":"","parse-names":false,"suffix":""},{"dropping-particle":"","family":"Cavill","given":"Sue","non-dropping-particle":"","parse-names":false,"suffix":""},{"dropping-particle":"","family":"Allen","given":"Elizabeth","non-dropping-particle":"","parse-names":false,"suffix":""},{"dropping-particle":"","family":"Uauy","given":"Ricardo","non-dropping-particle":"","parse-names":false,"suffix":""},{"dropping-particle":"","family":"Che","given":"Y","non-dropping-particle":"","parse-names":false,"suffix":""},{"dropping-particle":"","family":"Velleman","given":"Yael","non-dropping-particle":"","parse-names":false,"suffix":""},{"dropping-particle":"","family":"Cavill","given":"Sue","non-dropping-particle":"","parse-names":false,"suffix":""},{"dropping-particle":"","family":"Allen","given":"Elizabeth","non-dropping-particle":"","parse-names":false,"suffix":""},{"dropping-particle":"","family":"Uauy","given":"Ricardo","non-dropping-particle":"","parse-names":false,"suffix":""},{"dropping-particle":"","family":"Che","given":"Y","non-dropping-particle":"","parse-names":false,"suffix":""},{"dropping-particle":"","family":"Velleman","given":"Yael","non-dropping-particle":"","parse-names":false,"suffix":""},{"dropping-particle":"","family":"Cavill","given":"Sue","non-dropping-particle":"","parse-names":false,"suffix":""},{"dropping-particle":"","family":"Allen","given":"Elizabeth","non-dropping-particle":"","parse-names":false,"suffix":""},{"dropping-particle":"","family":"Uauy","given":"Ricardo","non-dropping-particle":"","parse-names":false,"suffix":""},{"dropping-particle":"","family":"Dangour","given":"Alan D AD. D","non-dropping-particle":"","parse-names":false,"suffix":""},{"dropping-particle":"","family":"Watson","given":"Louise","non-dropping-particle":"","parse-names":false,"suffix":""},{"dropping-particle":"","family":"Cumming","given":"Oliver","non-dropping-particle":"","parse-names":false,"suffix":""},{"dropping-particle":"","family":"Boisson","given":"Sophie","non-dropping-particle":"","parse-names":false,"suffix":""},{"dropping-particle":"","family":"Velleman","given":"Yael","non-dropping-particle":"","parse-names":false,"suffix":""},{"dropping-particle":"","family":"Cavill","given":"Sue","non-dropping-particle":"","parse-names":false,"suffix":""},{"dropping-particle":"","family":"Allen","given":"Elizabeth","non-dropping-particle":"","parse-names":false,"suffix":""},{"dropping-particle":"","family":"Uauy","given":"Ricardo","non-dropping-particle":"","parse-names":false,"suffix":""},{"dropping-particle":"","family":"Ad","given":"Dangour","non-dropping-particle":"","parse-names":false,"suffix":""},{"dropping-particle":"","family":"Watson","given":"Louise","non-dropping-particle":"","parse-names":false,"suffix":""},{"dropping-particle":"","family":"Cumming","given":"Oliver","non-dropping-particle":"","parse-names":false,"suffix":""},{"dropping-particle":"","family":"Boisson","given":"Sophie","non-dropping-particle":"","parse-names":false,"suffix":""},{"dropping-particle":"","family":"Che","given":"Y","non-dropping-particle":"","parse-names":false,"suffix":""},{"dropping-particle":"","family":"Velleman","given":"Yael","non-dropping-particle":"","parse-names":false,"suffix":""},{"dropping-particle":"","family":"Cavill","given":"Sue","non-dropping-particle":"","parse-names":false,"suffix":""},{"dropping-particle":"","family":"Allen","given":"Elizabeth","non-dropping-particle":"","parse-names":false,"suffix":""},{"dropping-particle":"","family":"Uauy","given":"Ricardo","non-dropping-particle":"","parse-names":false,"suffix":""}],"container-title":"Cochrane Database of Systematic Reviews","id":"ITEM-1","issued":{"date-parts":[["2013"]]},"title":"Interventions to improve water quality and supply , sanitation and hygiene practices , and their effects on the nutritional status of children ( Review )","type":"article-journal"},"uris":["http://www.mendeley.com/documents/?uuid=7f5783dd-a492-3f57-9126-892897933d5a"]}],"mendeley":{"formattedCitation":"(Dangour &lt;i&gt;et al.&lt;/i&gt;, 2013)","plainTextFormattedCitation":"(Dangour et al., 2013)","previouslyFormattedCitation":"(Dangour &lt;i&gt;et al.&lt;/i&gt;, 2013)"},"properties":{"noteIndex":0},"schema":"https://github.com/citation-style-language/schema/raw/master/csl-citation.json"}</w:instrText>
      </w:r>
      <w:r w:rsidRPr="00C05D28">
        <w:rPr>
          <w:rFonts w:ascii="Times New Roman" w:hAnsi="Times New Roman" w:cs="Times New Roman"/>
          <w:sz w:val="24"/>
          <w:szCs w:val="24"/>
        </w:rPr>
        <w:fldChar w:fldCharType="separate"/>
      </w:r>
      <w:r w:rsidRPr="00C05D28">
        <w:rPr>
          <w:rFonts w:ascii="Times New Roman" w:hAnsi="Times New Roman" w:cs="Times New Roman"/>
          <w:noProof/>
          <w:sz w:val="24"/>
          <w:szCs w:val="24"/>
        </w:rPr>
        <w:t xml:space="preserve">(Dangour </w:t>
      </w:r>
      <w:r w:rsidRPr="00C05D28">
        <w:rPr>
          <w:rFonts w:ascii="Times New Roman" w:hAnsi="Times New Roman" w:cs="Times New Roman"/>
          <w:i/>
          <w:noProof/>
          <w:sz w:val="24"/>
          <w:szCs w:val="24"/>
        </w:rPr>
        <w:t>et al.</w:t>
      </w:r>
      <w:r w:rsidRPr="00C05D28">
        <w:rPr>
          <w:rFonts w:ascii="Times New Roman" w:hAnsi="Times New Roman" w:cs="Times New Roman"/>
          <w:noProof/>
          <w:sz w:val="24"/>
          <w:szCs w:val="24"/>
        </w:rPr>
        <w:t>, 2013)</w:t>
      </w:r>
      <w:r w:rsidRPr="00C05D28">
        <w:rPr>
          <w:rFonts w:ascii="Times New Roman" w:hAnsi="Times New Roman" w:cs="Times New Roman"/>
          <w:sz w:val="24"/>
          <w:szCs w:val="24"/>
        </w:rPr>
        <w:fldChar w:fldCharType="end"/>
      </w:r>
      <w:r w:rsidRPr="00C05D28">
        <w:rPr>
          <w:rFonts w:ascii="Times New Roman" w:hAnsi="Times New Roman" w:cs="Times New Roman"/>
          <w:sz w:val="24"/>
          <w:szCs w:val="24"/>
        </w:rPr>
        <w:t xml:space="preserve">, and adapted it as required for other electronic databases. The search syntax for all databases is included in </w:t>
      </w:r>
      <w:r w:rsidR="00F06183" w:rsidRPr="00C05D28">
        <w:rPr>
          <w:rFonts w:ascii="Times New Roman" w:hAnsi="Times New Roman" w:cs="Times New Roman"/>
          <w:sz w:val="24"/>
          <w:szCs w:val="24"/>
        </w:rPr>
        <w:t>S1</w:t>
      </w:r>
      <w:r w:rsidRPr="00C05D28">
        <w:rPr>
          <w:rFonts w:ascii="Times New Roman" w:hAnsi="Times New Roman" w:cs="Times New Roman"/>
          <w:sz w:val="24"/>
          <w:szCs w:val="24"/>
        </w:rPr>
        <w:t xml:space="preserve"> Appendix.  </w:t>
      </w:r>
    </w:p>
    <w:p w14:paraId="18E3ECF3" w14:textId="18C59535" w:rsidR="00D2453A" w:rsidRPr="00C05D28" w:rsidRDefault="000A5D28" w:rsidP="00D2453A">
      <w:pPr>
        <w:jc w:val="both"/>
        <w:rPr>
          <w:rFonts w:ascii="Times New Roman" w:hAnsi="Times New Roman" w:cs="Times New Roman"/>
          <w:color w:val="000000"/>
          <w:sz w:val="20"/>
          <w:szCs w:val="20"/>
          <w:shd w:val="clear" w:color="auto" w:fill="FFFFFF"/>
        </w:rPr>
      </w:pPr>
      <w:r w:rsidRPr="00C05D28" w:rsidDel="000A5D28">
        <w:rPr>
          <w:rFonts w:ascii="Times New Roman" w:hAnsi="Times New Roman" w:cs="Times New Roman"/>
          <w:sz w:val="24"/>
          <w:szCs w:val="24"/>
          <w:lang w:val="en-GB"/>
        </w:rPr>
        <w:t xml:space="preserve"> </w:t>
      </w:r>
      <w:r w:rsidR="00D2453A" w:rsidRPr="00C05D28">
        <w:rPr>
          <w:rFonts w:ascii="Times New Roman" w:hAnsi="Times New Roman" w:cs="Times New Roman"/>
          <w:color w:val="000000"/>
          <w:sz w:val="20"/>
          <w:szCs w:val="20"/>
          <w:shd w:val="clear" w:color="auto" w:fill="FFFFFF"/>
        </w:rPr>
        <w:t xml:space="preserve">((((((Child*[tiab] OR Newborn[tiab] OR newborns[tiab] OR neonate[tiab] OR neonates[tiab] OR neonatal[tiab] OR infant[mh] OR infant[tiab] OR infants[tiab] OR child, preschool[mh] OR preschool[tiab] OR "pre </w:t>
      </w:r>
      <w:r w:rsidR="00D2453A" w:rsidRPr="00C05D28">
        <w:rPr>
          <w:rFonts w:ascii="Times New Roman" w:hAnsi="Times New Roman" w:cs="Times New Roman"/>
          <w:color w:val="000000"/>
          <w:sz w:val="20"/>
          <w:szCs w:val="20"/>
          <w:shd w:val="clear" w:color="auto" w:fill="FFFFFF"/>
        </w:rPr>
        <w:lastRenderedPageBreak/>
        <w:t>school"[tiab] OR toddler[tiab] OR toddlers[tiab] OR Pediatrics[tiab] OR pediatric[tiab] OR paediatric[tiab] OR "young children" [tiab] OR "under five years"[tiab] OR "under 5 years" [tiab] OR utero[tiab] OR fetal[tiab]))) AND ((Mycotoxins[mh] OR mycotoxin*[tiab] OR aflatoxin[tiab] OR aflatoxins[tiab] OR aflatoxins[mh] OR aspergillus[tiab] OR fumonisin[tiab] OR fumonisins[tiab] OR zearalenone[tiab] OR deoxynivalenol[tiab] OR ochratoxin[tiab] OR fusarium[tiab] OR Patulin[tiab] OR citrinin[tiab] OR "ergot alkaloids" [tiab] OR trichothecene[tiab]))) AND ((((((Growth[tiab] OR Stunting[tiab] OR stunted[tiab] OR wasted[tiab] OR wasting[tiab] OR underweight[tiab] OR short stature[tiab] OR malnutrition[mh] OR malnutrition[tiab] OR malnourished[tiab] OR "mid upper arm circumference"[tiab] OR mid-upper arm circumference[tiab] OR "MUAC"[tiab] OR "linear growth"[tiab] OR "growth faltering"[tiab] OR "childhood stunting" [tiab] OR "growth impairment" [tiab] OR "growth retardation" [tiab] OR "growth deficit" [tiab] OR "child growth" [tiab] OR "growth restricted" [tiab] OR birthweight[tiab] OR "birth weight" [tiab] OR length-for-age [tiab] OR height-for-age [tiab] OR weight-for-height [tiab] OR weight-for-age [tiab] OR emaciated [tiab] OR thin[tiab] OR protein-energy malnutrition[tiab]))) OR ((immune system[mh] OR immune system[tiab] OR immunity [mh] OR immune status[tiab] OR antibody[tiab] OR enteropathy[tiab] OR immunosuppression[tiab] OR immunodeficiency[tiab] OR</w:t>
      </w:r>
      <w:r w:rsidR="00D2453A" w:rsidRPr="00C05D28">
        <w:rPr>
          <w:rFonts w:ascii="Times New Roman" w:hAnsi="Times New Roman" w:cs="Times New Roman"/>
          <w:color w:val="000000"/>
          <w:sz w:val="20"/>
          <w:szCs w:val="20"/>
          <w:shd w:val="clear" w:color="auto" w:fill="FFFFFF"/>
          <w:lang w:val="en-GB"/>
        </w:rPr>
        <w:t xml:space="preserve"> </w:t>
      </w:r>
      <w:r w:rsidR="00D2453A" w:rsidRPr="00C05D28">
        <w:rPr>
          <w:rFonts w:ascii="Times New Roman" w:hAnsi="Times New Roman" w:cs="Times New Roman"/>
          <w:color w:val="000000"/>
          <w:sz w:val="20"/>
          <w:szCs w:val="20"/>
          <w:shd w:val="clear" w:color="auto" w:fill="FFFFFF"/>
        </w:rPr>
        <w:t>immunomodulation[tiab] OR immunoglobulin[tiab] OR immunotoxin[tiab] OR immunocompromising[tiab]))) OR ((Morbidity[tiab] OR Infections OR jaundice[tw] OR hepatitis[tiab] OR outbreak[tiab] OR marasmus[tiab] OR kwashiorkor[tiab] OR "marasmic kwashiorkor"[tiab]))) OR ((Child mortality[mh] OR mortality[tiab] OR death[tiab] OR "postnatal mortality" [tiab] OR "infant mortality" [mh] OR "neonatal mortality" [tiab] OR "perinatal death"[mh] OR "postnatal death" [tiab]))))) NOT ((animals[mh]) NOT humans[mh])</w:t>
      </w:r>
    </w:p>
    <w:p w14:paraId="7B05F6F9" w14:textId="77777777" w:rsidR="005909B5" w:rsidRPr="00C05D28" w:rsidRDefault="00C7269D" w:rsidP="00DF436F">
      <w:pPr>
        <w:spacing w:line="480" w:lineRule="auto"/>
        <w:jc w:val="both"/>
        <w:rPr>
          <w:rFonts w:ascii="Times New Roman" w:hAnsi="Times New Roman" w:cs="Times New Roman"/>
          <w:b/>
          <w:i/>
          <w:sz w:val="24"/>
          <w:szCs w:val="24"/>
        </w:rPr>
      </w:pPr>
      <w:r w:rsidRPr="00C05D28">
        <w:rPr>
          <w:rFonts w:ascii="Times New Roman" w:hAnsi="Times New Roman" w:cs="Times New Roman"/>
          <w:b/>
          <w:i/>
          <w:sz w:val="24"/>
          <w:szCs w:val="24"/>
        </w:rPr>
        <w:t>Data M</w:t>
      </w:r>
      <w:r w:rsidR="00D21624" w:rsidRPr="00C05D28">
        <w:rPr>
          <w:rFonts w:ascii="Times New Roman" w:hAnsi="Times New Roman" w:cs="Times New Roman"/>
          <w:b/>
          <w:i/>
          <w:sz w:val="24"/>
          <w:szCs w:val="24"/>
        </w:rPr>
        <w:t>anagement</w:t>
      </w:r>
    </w:p>
    <w:p w14:paraId="2EE0A059" w14:textId="77777777" w:rsidR="001C4B8E" w:rsidRPr="00C05D28" w:rsidRDefault="001C4B8E"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EndNote software</w:t>
      </w:r>
      <w:r w:rsidR="00363BBD" w:rsidRPr="00C05D28">
        <w:rPr>
          <w:rFonts w:ascii="Times New Roman" w:hAnsi="Times New Roman" w:cs="Times New Roman"/>
          <w:sz w:val="24"/>
          <w:szCs w:val="24"/>
        </w:rPr>
        <w:t xml:space="preserve"> was used to manage the </w:t>
      </w:r>
      <w:r w:rsidR="00D03237" w:rsidRPr="00C05D28">
        <w:rPr>
          <w:rFonts w:ascii="Times New Roman" w:hAnsi="Times New Roman" w:cs="Times New Roman"/>
          <w:sz w:val="24"/>
          <w:szCs w:val="24"/>
        </w:rPr>
        <w:t>references and</w:t>
      </w:r>
      <w:r w:rsidRPr="00C05D28">
        <w:rPr>
          <w:rFonts w:ascii="Times New Roman" w:hAnsi="Times New Roman" w:cs="Times New Roman"/>
          <w:sz w:val="24"/>
          <w:szCs w:val="24"/>
        </w:rPr>
        <w:t xml:space="preserve"> </w:t>
      </w:r>
      <w:r w:rsidR="008F730C" w:rsidRPr="00C05D28">
        <w:rPr>
          <w:rFonts w:ascii="Times New Roman" w:hAnsi="Times New Roman" w:cs="Times New Roman"/>
          <w:sz w:val="24"/>
          <w:szCs w:val="24"/>
        </w:rPr>
        <w:t xml:space="preserve">to </w:t>
      </w:r>
      <w:r w:rsidRPr="00C05D28">
        <w:rPr>
          <w:rFonts w:ascii="Times New Roman" w:hAnsi="Times New Roman" w:cs="Times New Roman"/>
          <w:sz w:val="24"/>
          <w:szCs w:val="24"/>
        </w:rPr>
        <w:t>identif</w:t>
      </w:r>
      <w:r w:rsidR="008F730C" w:rsidRPr="00C05D28">
        <w:rPr>
          <w:rFonts w:ascii="Times New Roman" w:hAnsi="Times New Roman" w:cs="Times New Roman"/>
          <w:sz w:val="24"/>
          <w:szCs w:val="24"/>
        </w:rPr>
        <w:t xml:space="preserve">y </w:t>
      </w:r>
      <w:r w:rsidRPr="00C05D28">
        <w:rPr>
          <w:rFonts w:ascii="Times New Roman" w:hAnsi="Times New Roman" w:cs="Times New Roman"/>
          <w:sz w:val="24"/>
          <w:szCs w:val="24"/>
          <w:lang w:val="en"/>
        </w:rPr>
        <w:t>duplicates</w:t>
      </w:r>
      <w:r w:rsidR="00AA252D" w:rsidRPr="00C05D28">
        <w:rPr>
          <w:rFonts w:ascii="Times New Roman" w:hAnsi="Times New Roman" w:cs="Times New Roman"/>
          <w:sz w:val="24"/>
          <w:szCs w:val="24"/>
          <w:lang w:val="en"/>
        </w:rPr>
        <w:t>. Articles were</w:t>
      </w:r>
      <w:r w:rsidRPr="00C05D28">
        <w:rPr>
          <w:rFonts w:ascii="Times New Roman" w:hAnsi="Times New Roman" w:cs="Times New Roman"/>
          <w:sz w:val="24"/>
          <w:szCs w:val="24"/>
          <w:lang w:val="en"/>
        </w:rPr>
        <w:t xml:space="preserve"> exported directly from the search database and categorized in EndNote </w:t>
      </w:r>
      <w:r w:rsidR="00213852" w:rsidRPr="00C05D28">
        <w:rPr>
          <w:rFonts w:ascii="Times New Roman" w:hAnsi="Times New Roman" w:cs="Times New Roman"/>
          <w:sz w:val="24"/>
          <w:szCs w:val="24"/>
          <w:lang w:val="en"/>
        </w:rPr>
        <w:t xml:space="preserve">to facilitate </w:t>
      </w:r>
      <w:r w:rsidR="00363BBD" w:rsidRPr="00C05D28">
        <w:rPr>
          <w:rFonts w:ascii="Times New Roman" w:hAnsi="Times New Roman" w:cs="Times New Roman"/>
          <w:sz w:val="24"/>
          <w:szCs w:val="24"/>
          <w:lang w:val="en"/>
        </w:rPr>
        <w:t>review</w:t>
      </w:r>
      <w:r w:rsidR="00213852" w:rsidRPr="00C05D28">
        <w:rPr>
          <w:rFonts w:ascii="Times New Roman" w:hAnsi="Times New Roman" w:cs="Times New Roman"/>
          <w:sz w:val="24"/>
          <w:szCs w:val="24"/>
          <w:lang w:val="en"/>
        </w:rPr>
        <w:t xml:space="preserve"> and data extraction</w:t>
      </w:r>
      <w:r w:rsidRPr="00C05D28">
        <w:rPr>
          <w:rFonts w:ascii="Times New Roman" w:hAnsi="Times New Roman" w:cs="Times New Roman"/>
          <w:sz w:val="24"/>
          <w:szCs w:val="24"/>
          <w:lang w:val="en"/>
        </w:rPr>
        <w:t>.</w:t>
      </w:r>
    </w:p>
    <w:p w14:paraId="7A7453C4" w14:textId="77777777" w:rsidR="00FD0ACB" w:rsidRPr="00C05D28" w:rsidRDefault="00C7269D" w:rsidP="00DF436F">
      <w:pPr>
        <w:spacing w:line="480" w:lineRule="auto"/>
        <w:jc w:val="both"/>
        <w:rPr>
          <w:rFonts w:ascii="Times New Roman" w:hAnsi="Times New Roman" w:cs="Times New Roman"/>
          <w:b/>
          <w:i/>
          <w:sz w:val="24"/>
          <w:szCs w:val="24"/>
        </w:rPr>
      </w:pPr>
      <w:r w:rsidRPr="00C05D28">
        <w:rPr>
          <w:rFonts w:ascii="Times New Roman" w:hAnsi="Times New Roman" w:cs="Times New Roman"/>
          <w:b/>
          <w:i/>
          <w:sz w:val="24"/>
          <w:szCs w:val="24"/>
        </w:rPr>
        <w:t>Selection P</w:t>
      </w:r>
      <w:r w:rsidR="00FD0ACB" w:rsidRPr="00C05D28">
        <w:rPr>
          <w:rFonts w:ascii="Times New Roman" w:hAnsi="Times New Roman" w:cs="Times New Roman"/>
          <w:b/>
          <w:i/>
          <w:sz w:val="24"/>
          <w:szCs w:val="24"/>
        </w:rPr>
        <w:t>rocess</w:t>
      </w:r>
    </w:p>
    <w:p w14:paraId="456F475A" w14:textId="59911FA0" w:rsidR="00CA45D4" w:rsidRPr="00C05D28" w:rsidRDefault="00A75558"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KT performed </w:t>
      </w:r>
      <w:r w:rsidR="0050553C" w:rsidRPr="00C05D28">
        <w:rPr>
          <w:rFonts w:ascii="Times New Roman" w:hAnsi="Times New Roman" w:cs="Times New Roman"/>
          <w:sz w:val="24"/>
          <w:szCs w:val="24"/>
        </w:rPr>
        <w:t xml:space="preserve">the </w:t>
      </w:r>
      <w:r w:rsidRPr="00C05D28">
        <w:rPr>
          <w:rFonts w:ascii="Times New Roman" w:hAnsi="Times New Roman" w:cs="Times New Roman"/>
          <w:sz w:val="24"/>
          <w:szCs w:val="24"/>
        </w:rPr>
        <w:t xml:space="preserve">initial </w:t>
      </w:r>
      <w:r w:rsidR="00F764B5" w:rsidRPr="00C05D28">
        <w:rPr>
          <w:rFonts w:ascii="Times New Roman" w:hAnsi="Times New Roman" w:cs="Times New Roman"/>
          <w:sz w:val="24"/>
          <w:szCs w:val="24"/>
        </w:rPr>
        <w:t>title screening</w:t>
      </w:r>
      <w:r w:rsidRPr="00C05D28">
        <w:rPr>
          <w:rFonts w:ascii="Times New Roman" w:hAnsi="Times New Roman" w:cs="Times New Roman"/>
          <w:sz w:val="24"/>
          <w:szCs w:val="24"/>
        </w:rPr>
        <w:t xml:space="preserve">. </w:t>
      </w:r>
      <w:r w:rsidR="005A48B6" w:rsidRPr="00C05D28">
        <w:rPr>
          <w:rFonts w:ascii="Times New Roman" w:hAnsi="Times New Roman" w:cs="Times New Roman"/>
          <w:sz w:val="24"/>
          <w:szCs w:val="24"/>
        </w:rPr>
        <w:t>Next, abstracts of the retrieved records were screened independently by two reviewers (KT and MDB) to a</w:t>
      </w:r>
      <w:r w:rsidR="00A126CD" w:rsidRPr="00C05D28">
        <w:rPr>
          <w:rFonts w:ascii="Times New Roman" w:hAnsi="Times New Roman" w:cs="Times New Roman"/>
          <w:sz w:val="24"/>
          <w:szCs w:val="24"/>
        </w:rPr>
        <w:t>ssess eligibility</w:t>
      </w:r>
      <w:r w:rsidR="005A48B6" w:rsidRPr="00C05D28">
        <w:rPr>
          <w:rFonts w:ascii="Times New Roman" w:hAnsi="Times New Roman" w:cs="Times New Roman"/>
          <w:sz w:val="24"/>
          <w:szCs w:val="24"/>
        </w:rPr>
        <w:t xml:space="preserve">. </w:t>
      </w:r>
      <w:r w:rsidR="00B96252" w:rsidRPr="00C05D28">
        <w:rPr>
          <w:rFonts w:ascii="Times New Roman" w:hAnsi="Times New Roman" w:cs="Times New Roman"/>
          <w:sz w:val="24"/>
          <w:szCs w:val="24"/>
        </w:rPr>
        <w:t>The f</w:t>
      </w:r>
      <w:r w:rsidR="00E46AAF" w:rsidRPr="00C05D28">
        <w:rPr>
          <w:rFonts w:ascii="Times New Roman" w:hAnsi="Times New Roman" w:cs="Times New Roman"/>
          <w:sz w:val="24"/>
          <w:szCs w:val="24"/>
        </w:rPr>
        <w:t xml:space="preserve">ull-text </w:t>
      </w:r>
      <w:r w:rsidR="00B96252" w:rsidRPr="00C05D28">
        <w:rPr>
          <w:rFonts w:ascii="Times New Roman" w:hAnsi="Times New Roman" w:cs="Times New Roman"/>
          <w:sz w:val="24"/>
          <w:szCs w:val="24"/>
        </w:rPr>
        <w:t xml:space="preserve">of eligible studies </w:t>
      </w:r>
      <w:r w:rsidR="003F7821" w:rsidRPr="00C05D28">
        <w:rPr>
          <w:rFonts w:ascii="Times New Roman" w:hAnsi="Times New Roman" w:cs="Times New Roman"/>
          <w:sz w:val="24"/>
          <w:szCs w:val="24"/>
        </w:rPr>
        <w:t xml:space="preserve">were assessed by three independent reviewers (KT, MDB, and CL) to determine final </w:t>
      </w:r>
      <w:r w:rsidR="00B96252" w:rsidRPr="00C05D28">
        <w:rPr>
          <w:rFonts w:ascii="Times New Roman" w:hAnsi="Times New Roman" w:cs="Times New Roman"/>
          <w:sz w:val="24"/>
          <w:szCs w:val="24"/>
        </w:rPr>
        <w:t>inclusion in the review</w:t>
      </w:r>
      <w:r w:rsidR="00E46AAF" w:rsidRPr="00C05D28">
        <w:rPr>
          <w:rFonts w:ascii="Times New Roman" w:hAnsi="Times New Roman" w:cs="Times New Roman"/>
          <w:sz w:val="24"/>
          <w:szCs w:val="24"/>
        </w:rPr>
        <w:t>.</w:t>
      </w:r>
      <w:r w:rsidR="003F7821" w:rsidRPr="00C05D28">
        <w:rPr>
          <w:rFonts w:ascii="Times New Roman" w:hAnsi="Times New Roman" w:cs="Times New Roman"/>
          <w:sz w:val="24"/>
          <w:szCs w:val="24"/>
        </w:rPr>
        <w:t xml:space="preserve"> </w:t>
      </w:r>
      <w:r w:rsidR="005A48B6" w:rsidRPr="00C05D28">
        <w:rPr>
          <w:rFonts w:ascii="Times New Roman" w:hAnsi="Times New Roman" w:cs="Times New Roman"/>
          <w:sz w:val="24"/>
          <w:szCs w:val="24"/>
        </w:rPr>
        <w:t xml:space="preserve">If no agreement was reached, an additional review author (PK) was asked to make an independent assessment.  </w:t>
      </w:r>
    </w:p>
    <w:p w14:paraId="345FD653" w14:textId="77777777" w:rsidR="00821FAF" w:rsidRPr="00C05D28" w:rsidRDefault="00C7269D" w:rsidP="00DF436F">
      <w:pPr>
        <w:spacing w:line="480" w:lineRule="auto"/>
        <w:jc w:val="both"/>
        <w:rPr>
          <w:rFonts w:ascii="Times New Roman" w:hAnsi="Times New Roman" w:cs="Times New Roman"/>
          <w:b/>
          <w:i/>
          <w:sz w:val="24"/>
          <w:szCs w:val="24"/>
        </w:rPr>
      </w:pPr>
      <w:r w:rsidRPr="00C05D28">
        <w:rPr>
          <w:rFonts w:ascii="Times New Roman" w:hAnsi="Times New Roman" w:cs="Times New Roman"/>
          <w:b/>
          <w:i/>
          <w:sz w:val="24"/>
          <w:szCs w:val="24"/>
        </w:rPr>
        <w:t>Data C</w:t>
      </w:r>
      <w:r w:rsidR="00821FAF" w:rsidRPr="00C05D28">
        <w:rPr>
          <w:rFonts w:ascii="Times New Roman" w:hAnsi="Times New Roman" w:cs="Times New Roman"/>
          <w:b/>
          <w:i/>
          <w:sz w:val="24"/>
          <w:szCs w:val="24"/>
        </w:rPr>
        <w:t>ollection</w:t>
      </w:r>
      <w:r w:rsidRPr="00C05D28">
        <w:rPr>
          <w:rFonts w:ascii="Times New Roman" w:hAnsi="Times New Roman" w:cs="Times New Roman"/>
          <w:b/>
          <w:i/>
          <w:sz w:val="24"/>
          <w:szCs w:val="24"/>
        </w:rPr>
        <w:t xml:space="preserve"> P</w:t>
      </w:r>
      <w:r w:rsidR="00821FAF" w:rsidRPr="00C05D28">
        <w:rPr>
          <w:rFonts w:ascii="Times New Roman" w:hAnsi="Times New Roman" w:cs="Times New Roman"/>
          <w:b/>
          <w:i/>
          <w:sz w:val="24"/>
          <w:szCs w:val="24"/>
        </w:rPr>
        <w:t>rocess</w:t>
      </w:r>
    </w:p>
    <w:p w14:paraId="5BADF5EF" w14:textId="77777777" w:rsidR="00BA6DC8" w:rsidRPr="00C05D28" w:rsidRDefault="00616D5B"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Data were</w:t>
      </w:r>
      <w:r w:rsidR="00BA6DC8" w:rsidRPr="00C05D28">
        <w:rPr>
          <w:rFonts w:ascii="Times New Roman" w:hAnsi="Times New Roman" w:cs="Times New Roman"/>
          <w:sz w:val="24"/>
          <w:szCs w:val="24"/>
        </w:rPr>
        <w:t xml:space="preserve"> extracted from </w:t>
      </w:r>
      <w:r w:rsidR="00213852" w:rsidRPr="00C05D28">
        <w:rPr>
          <w:rFonts w:ascii="Times New Roman" w:hAnsi="Times New Roman" w:cs="Times New Roman"/>
          <w:sz w:val="24"/>
          <w:szCs w:val="24"/>
        </w:rPr>
        <w:t xml:space="preserve">manuscripts </w:t>
      </w:r>
      <w:r w:rsidR="00C34A9B" w:rsidRPr="00C05D28">
        <w:rPr>
          <w:rFonts w:ascii="Times New Roman" w:hAnsi="Times New Roman" w:cs="Times New Roman"/>
          <w:sz w:val="24"/>
          <w:szCs w:val="24"/>
        </w:rPr>
        <w:t xml:space="preserve">using </w:t>
      </w:r>
      <w:r w:rsidR="005262DA" w:rsidRPr="00C05D28">
        <w:rPr>
          <w:rFonts w:ascii="Times New Roman" w:hAnsi="Times New Roman" w:cs="Times New Roman"/>
          <w:sz w:val="24"/>
          <w:szCs w:val="24"/>
        </w:rPr>
        <w:t xml:space="preserve">a </w:t>
      </w:r>
      <w:r w:rsidR="0044337C" w:rsidRPr="00C05D28">
        <w:rPr>
          <w:rFonts w:ascii="Times New Roman" w:hAnsi="Times New Roman" w:cs="Times New Roman"/>
          <w:sz w:val="24"/>
          <w:szCs w:val="24"/>
        </w:rPr>
        <w:t xml:space="preserve">template </w:t>
      </w:r>
      <w:r w:rsidR="00464599" w:rsidRPr="00C05D28">
        <w:rPr>
          <w:rFonts w:ascii="Times New Roman" w:hAnsi="Times New Roman" w:cs="Times New Roman"/>
          <w:sz w:val="24"/>
          <w:szCs w:val="24"/>
        </w:rPr>
        <w:t xml:space="preserve">designed for this review. </w:t>
      </w:r>
      <w:r w:rsidRPr="00C05D28">
        <w:rPr>
          <w:rFonts w:ascii="Times New Roman" w:hAnsi="Times New Roman" w:cs="Times New Roman"/>
          <w:sz w:val="24"/>
          <w:szCs w:val="24"/>
        </w:rPr>
        <w:t xml:space="preserve">We </w:t>
      </w:r>
      <w:r w:rsidR="00B33347" w:rsidRPr="00C05D28">
        <w:rPr>
          <w:rFonts w:ascii="Times New Roman" w:hAnsi="Times New Roman" w:cs="Times New Roman"/>
          <w:sz w:val="24"/>
          <w:szCs w:val="24"/>
        </w:rPr>
        <w:t>pilot</w:t>
      </w:r>
      <w:r w:rsidRPr="00C05D28">
        <w:rPr>
          <w:rFonts w:ascii="Times New Roman" w:hAnsi="Times New Roman" w:cs="Times New Roman"/>
          <w:sz w:val="24"/>
          <w:szCs w:val="24"/>
        </w:rPr>
        <w:t>ed</w:t>
      </w:r>
      <w:r w:rsidR="00B33347" w:rsidRPr="00C05D28">
        <w:rPr>
          <w:rFonts w:ascii="Times New Roman" w:hAnsi="Times New Roman" w:cs="Times New Roman"/>
          <w:sz w:val="24"/>
          <w:szCs w:val="24"/>
        </w:rPr>
        <w:t xml:space="preserve"> the data collection form in a fe</w:t>
      </w:r>
      <w:r w:rsidRPr="00C05D28">
        <w:rPr>
          <w:rFonts w:ascii="Times New Roman" w:hAnsi="Times New Roman" w:cs="Times New Roman"/>
          <w:sz w:val="24"/>
          <w:szCs w:val="24"/>
        </w:rPr>
        <w:t>w studies and modifications were</w:t>
      </w:r>
      <w:r w:rsidR="00B33347" w:rsidRPr="00C05D28">
        <w:rPr>
          <w:rFonts w:ascii="Times New Roman" w:hAnsi="Times New Roman" w:cs="Times New Roman"/>
          <w:sz w:val="24"/>
          <w:szCs w:val="24"/>
        </w:rPr>
        <w:t xml:space="preserve"> made </w:t>
      </w:r>
      <w:r w:rsidR="000A065A" w:rsidRPr="00C05D28">
        <w:rPr>
          <w:rFonts w:ascii="Times New Roman" w:hAnsi="Times New Roman" w:cs="Times New Roman"/>
          <w:sz w:val="24"/>
          <w:szCs w:val="24"/>
        </w:rPr>
        <w:t>where necessary</w:t>
      </w:r>
      <w:r w:rsidR="00193D7B" w:rsidRPr="00C05D28">
        <w:rPr>
          <w:rFonts w:ascii="Times New Roman" w:hAnsi="Times New Roman" w:cs="Times New Roman"/>
          <w:sz w:val="24"/>
          <w:szCs w:val="24"/>
        </w:rPr>
        <w:t xml:space="preserve">. The data extraction </w:t>
      </w:r>
      <w:r w:rsidR="00B33347" w:rsidRPr="00C05D28">
        <w:rPr>
          <w:rFonts w:ascii="Times New Roman" w:hAnsi="Times New Roman" w:cs="Times New Roman"/>
          <w:sz w:val="24"/>
          <w:szCs w:val="24"/>
        </w:rPr>
        <w:t>include</w:t>
      </w:r>
      <w:r w:rsidR="00193D7B" w:rsidRPr="00C05D28">
        <w:rPr>
          <w:rFonts w:ascii="Times New Roman" w:hAnsi="Times New Roman" w:cs="Times New Roman"/>
          <w:sz w:val="24"/>
          <w:szCs w:val="24"/>
        </w:rPr>
        <w:t>d</w:t>
      </w:r>
      <w:r w:rsidR="00B33347" w:rsidRPr="00C05D28">
        <w:rPr>
          <w:rFonts w:ascii="Times New Roman" w:hAnsi="Times New Roman" w:cs="Times New Roman"/>
          <w:sz w:val="24"/>
          <w:szCs w:val="24"/>
        </w:rPr>
        <w:t xml:space="preserve"> specific details about the author and year of publication, interventions/exposure, study population, study methods and designs, study setting, sample </w:t>
      </w:r>
      <w:r w:rsidR="00B33347" w:rsidRPr="00C05D28">
        <w:rPr>
          <w:rFonts w:ascii="Times New Roman" w:hAnsi="Times New Roman" w:cs="Times New Roman"/>
          <w:sz w:val="24"/>
          <w:szCs w:val="24"/>
        </w:rPr>
        <w:lastRenderedPageBreak/>
        <w:t xml:space="preserve">size, outcome measurement, </w:t>
      </w:r>
      <w:r w:rsidR="00193D7B" w:rsidRPr="00C05D28">
        <w:rPr>
          <w:rFonts w:ascii="Times New Roman" w:hAnsi="Times New Roman" w:cs="Times New Roman"/>
          <w:sz w:val="24"/>
          <w:szCs w:val="24"/>
        </w:rPr>
        <w:t>exposure</w:t>
      </w:r>
      <w:r w:rsidR="00B33347" w:rsidRPr="00C05D28">
        <w:rPr>
          <w:rFonts w:ascii="Times New Roman" w:hAnsi="Times New Roman" w:cs="Times New Roman"/>
          <w:sz w:val="24"/>
          <w:szCs w:val="24"/>
        </w:rPr>
        <w:t xml:space="preserve"> measurement method, biomarkers</w:t>
      </w:r>
      <w:r w:rsidR="001113BB" w:rsidRPr="00C05D28">
        <w:rPr>
          <w:rFonts w:ascii="Times New Roman" w:hAnsi="Times New Roman" w:cs="Times New Roman"/>
          <w:sz w:val="24"/>
          <w:szCs w:val="24"/>
        </w:rPr>
        <w:t xml:space="preserve"> of effect and exposure</w:t>
      </w:r>
      <w:r w:rsidR="00B33347" w:rsidRPr="00C05D28">
        <w:rPr>
          <w:rFonts w:ascii="Times New Roman" w:hAnsi="Times New Roman" w:cs="Times New Roman"/>
          <w:sz w:val="24"/>
          <w:szCs w:val="24"/>
        </w:rPr>
        <w:t xml:space="preserve">, outcomes of significance to the review question and specific objectives. </w:t>
      </w:r>
      <w:r w:rsidR="00A50B9C" w:rsidRPr="00C05D28">
        <w:rPr>
          <w:rFonts w:ascii="Times New Roman" w:hAnsi="Times New Roman" w:cs="Times New Roman"/>
          <w:sz w:val="24"/>
          <w:szCs w:val="24"/>
        </w:rPr>
        <w:t xml:space="preserve">Where </w:t>
      </w:r>
      <w:r w:rsidR="00213852" w:rsidRPr="00C05D28">
        <w:rPr>
          <w:rFonts w:ascii="Times New Roman" w:hAnsi="Times New Roman" w:cs="Times New Roman"/>
          <w:sz w:val="24"/>
          <w:szCs w:val="24"/>
        </w:rPr>
        <w:t>necessary</w:t>
      </w:r>
      <w:r w:rsidR="00193D7B" w:rsidRPr="00C05D28">
        <w:rPr>
          <w:rFonts w:ascii="Times New Roman" w:hAnsi="Times New Roman" w:cs="Times New Roman"/>
          <w:sz w:val="24"/>
          <w:szCs w:val="24"/>
        </w:rPr>
        <w:t>, we tried</w:t>
      </w:r>
      <w:r w:rsidR="00B33347" w:rsidRPr="00C05D28">
        <w:rPr>
          <w:rFonts w:ascii="Times New Roman" w:hAnsi="Times New Roman" w:cs="Times New Roman"/>
          <w:sz w:val="24"/>
          <w:szCs w:val="24"/>
        </w:rPr>
        <w:t xml:space="preserve"> to contact </w:t>
      </w:r>
      <w:r w:rsidR="00A50B9C" w:rsidRPr="00C05D28">
        <w:rPr>
          <w:rFonts w:ascii="Times New Roman" w:hAnsi="Times New Roman" w:cs="Times New Roman"/>
          <w:sz w:val="24"/>
          <w:szCs w:val="24"/>
        </w:rPr>
        <w:t xml:space="preserve">the </w:t>
      </w:r>
      <w:r w:rsidR="001113BB" w:rsidRPr="00C05D28">
        <w:rPr>
          <w:rFonts w:ascii="Times New Roman" w:hAnsi="Times New Roman" w:cs="Times New Roman"/>
          <w:sz w:val="24"/>
          <w:szCs w:val="24"/>
        </w:rPr>
        <w:t xml:space="preserve">corresponding </w:t>
      </w:r>
      <w:r w:rsidR="00B33347" w:rsidRPr="00C05D28">
        <w:rPr>
          <w:rFonts w:ascii="Times New Roman" w:hAnsi="Times New Roman" w:cs="Times New Roman"/>
          <w:sz w:val="24"/>
          <w:szCs w:val="24"/>
        </w:rPr>
        <w:t xml:space="preserve">authors of primary studies </w:t>
      </w:r>
      <w:r w:rsidR="00193D7B" w:rsidRPr="00C05D28">
        <w:rPr>
          <w:rFonts w:ascii="Times New Roman" w:hAnsi="Times New Roman" w:cs="Times New Roman"/>
          <w:sz w:val="24"/>
          <w:szCs w:val="24"/>
        </w:rPr>
        <w:t>to obtain missing information.</w:t>
      </w:r>
      <w:r w:rsidR="00B33347" w:rsidRPr="00C05D28">
        <w:rPr>
          <w:rFonts w:ascii="Times New Roman" w:hAnsi="Times New Roman" w:cs="Times New Roman"/>
          <w:sz w:val="24"/>
          <w:szCs w:val="24"/>
        </w:rPr>
        <w:t xml:space="preserve"> </w:t>
      </w:r>
    </w:p>
    <w:p w14:paraId="3BC0AC1D" w14:textId="77777777" w:rsidR="00BE3D50" w:rsidRPr="00C05D28" w:rsidRDefault="003746B2" w:rsidP="00DF436F">
      <w:pPr>
        <w:spacing w:line="480" w:lineRule="auto"/>
        <w:jc w:val="both"/>
        <w:rPr>
          <w:rFonts w:ascii="Times New Roman" w:hAnsi="Times New Roman" w:cs="Times New Roman"/>
          <w:b/>
          <w:i/>
          <w:sz w:val="24"/>
          <w:szCs w:val="24"/>
        </w:rPr>
      </w:pPr>
      <w:r w:rsidRPr="00C05D28">
        <w:rPr>
          <w:rFonts w:ascii="Times New Roman" w:hAnsi="Times New Roman" w:cs="Times New Roman"/>
          <w:b/>
          <w:i/>
          <w:sz w:val="24"/>
          <w:szCs w:val="24"/>
        </w:rPr>
        <w:t xml:space="preserve">Assessment of </w:t>
      </w:r>
      <w:r w:rsidR="00D145EC" w:rsidRPr="00C05D28">
        <w:rPr>
          <w:rFonts w:ascii="Times New Roman" w:hAnsi="Times New Roman" w:cs="Times New Roman"/>
          <w:b/>
          <w:i/>
          <w:sz w:val="24"/>
          <w:szCs w:val="24"/>
        </w:rPr>
        <w:t>Study Q</w:t>
      </w:r>
      <w:r w:rsidR="0044337C" w:rsidRPr="00C05D28">
        <w:rPr>
          <w:rFonts w:ascii="Times New Roman" w:hAnsi="Times New Roman" w:cs="Times New Roman"/>
          <w:b/>
          <w:i/>
          <w:sz w:val="24"/>
          <w:szCs w:val="24"/>
        </w:rPr>
        <w:t xml:space="preserve">uality and </w:t>
      </w:r>
      <w:r w:rsidR="00D145EC" w:rsidRPr="00C05D28">
        <w:rPr>
          <w:rFonts w:ascii="Times New Roman" w:hAnsi="Times New Roman" w:cs="Times New Roman"/>
          <w:b/>
          <w:i/>
          <w:sz w:val="24"/>
          <w:szCs w:val="24"/>
        </w:rPr>
        <w:t>R</w:t>
      </w:r>
      <w:r w:rsidRPr="00C05D28">
        <w:rPr>
          <w:rFonts w:ascii="Times New Roman" w:hAnsi="Times New Roman" w:cs="Times New Roman"/>
          <w:b/>
          <w:i/>
          <w:sz w:val="24"/>
          <w:szCs w:val="24"/>
        </w:rPr>
        <w:t xml:space="preserve">isk of </w:t>
      </w:r>
      <w:r w:rsidR="00D145EC" w:rsidRPr="00C05D28">
        <w:rPr>
          <w:rFonts w:ascii="Times New Roman" w:hAnsi="Times New Roman" w:cs="Times New Roman"/>
          <w:b/>
          <w:i/>
          <w:sz w:val="24"/>
          <w:szCs w:val="24"/>
        </w:rPr>
        <w:t>B</w:t>
      </w:r>
      <w:r w:rsidRPr="00C05D28">
        <w:rPr>
          <w:rFonts w:ascii="Times New Roman" w:hAnsi="Times New Roman" w:cs="Times New Roman"/>
          <w:b/>
          <w:i/>
          <w:sz w:val="24"/>
          <w:szCs w:val="24"/>
        </w:rPr>
        <w:t xml:space="preserve">ias </w:t>
      </w:r>
    </w:p>
    <w:p w14:paraId="6997A9A7" w14:textId="678605CF" w:rsidR="00194F16" w:rsidRPr="00C05D28" w:rsidRDefault="001556A1" w:rsidP="00DF436F">
      <w:pPr>
        <w:spacing w:line="480" w:lineRule="auto"/>
        <w:jc w:val="both"/>
        <w:rPr>
          <w:rFonts w:ascii="Times New Roman" w:hAnsi="Times New Roman" w:cs="Times New Roman"/>
          <w:sz w:val="24"/>
          <w:szCs w:val="24"/>
          <w:lang w:val="en-GB"/>
        </w:rPr>
      </w:pPr>
      <w:r w:rsidRPr="00C05D28">
        <w:rPr>
          <w:rFonts w:ascii="Times New Roman" w:hAnsi="Times New Roman" w:cs="Times New Roman"/>
          <w:color w:val="231F20"/>
          <w:sz w:val="24"/>
          <w:szCs w:val="24"/>
        </w:rPr>
        <w:t>We used the GRADE</w:t>
      </w:r>
      <w:r w:rsidR="00080275" w:rsidRPr="00C05D28">
        <w:rPr>
          <w:rFonts w:ascii="Times New Roman" w:hAnsi="Times New Roman" w:cs="Times New Roman"/>
          <w:color w:val="231F20"/>
          <w:sz w:val="24"/>
          <w:szCs w:val="24"/>
        </w:rPr>
        <w:t xml:space="preserve"> (Grading of Recommendations Assessment, Development and Evaluation)</w:t>
      </w:r>
      <w:r w:rsidRPr="00C05D28">
        <w:rPr>
          <w:rFonts w:ascii="Times New Roman" w:hAnsi="Times New Roman" w:cs="Times New Roman"/>
          <w:color w:val="231F20"/>
          <w:sz w:val="24"/>
          <w:szCs w:val="24"/>
        </w:rPr>
        <w:t xml:space="preserve"> system </w:t>
      </w:r>
      <w:r w:rsidRPr="00C05D28">
        <w:rPr>
          <w:rFonts w:ascii="Times New Roman" w:hAnsi="Times New Roman" w:cs="Times New Roman"/>
          <w:color w:val="231F20"/>
          <w:sz w:val="24"/>
          <w:szCs w:val="24"/>
        </w:rPr>
        <w:fldChar w:fldCharType="begin" w:fldLock="1"/>
      </w:r>
      <w:r w:rsidR="009434A4" w:rsidRPr="00C05D28">
        <w:rPr>
          <w:rFonts w:ascii="Times New Roman" w:hAnsi="Times New Roman" w:cs="Times New Roman"/>
          <w:color w:val="231F20"/>
          <w:sz w:val="24"/>
          <w:szCs w:val="24"/>
        </w:rPr>
        <w:instrText>ADDIN CSL_CITATION {"citationItems":[{"id":"ITEM-1","itemData":{"DOI":"10.1136/bmj.39489.470347.AD","ISBN":"1756-1833 (Electronic)\\n0959-535X (Linking)","ISSN":"16722531","PMID":"18436948","abstract":"Guidelines are inconsistent in how they rate the quality of evidence and the strength of recommendations. This article explores the advantages of the GRADE system, which is increasingly being adopted by organisations worldwide.","author":[{"dropping-particle":"","family":"Guyatt","given":"Gordon H.","non-dropping-particle":"","parse-names":false,"suffix":""},{"dropping-particle":"","family":"Oxman","given":"Andrew D.","non-dropping-particle":"","parse-names":false,"suffix":""},{"dropping-particle":"","family":"Vist","given":"Gunn E.","non-dropping-particle":"","parse-names":false,"suffix":""},{"dropping-particle":"","family":"Kunz","given":"Regina","non-dropping-particle":"","parse-names":false,"suffix":""},{"dropping-particle":"","family":"Falck-Ytter","given":"Yngve","non-dropping-particle":"","parse-names":false,"suffix":""},{"dropping-particle":"","family":"Alonso-Coello","given":"Pablo","non-dropping-particle":"","parse-names":false,"suffix":""},{"dropping-particle":"","family":"Schünemann","given":"Holger J.","non-dropping-particle":"","parse-names":false,"suffix":""}],"container-title":"Chinese Journal of Evidence-Based Medicine","id":"ITEM-1","issue":"1","issued":{"date-parts":[["2009"]]},"page":"8-11","title":"GRADE: An emerging consensus on rating quality of evidence and strength of recommendations","type":"article","volume":"9"},"uris":["http://www.mendeley.com/documents/?uuid=7804ec9a-4b6b-4aab-88b7-6308c7d9108d"]}],"mendeley":{"formattedCitation":"(Guyatt &lt;i&gt;et al.&lt;/i&gt;, 2009)","plainTextFormattedCitation":"(Guyatt et al., 2009)","previouslyFormattedCitation":"(Guyatt &lt;i&gt;et al.&lt;/i&gt;, 2009)"},"properties":{"noteIndex":0},"schema":"https://github.com/citation-style-language/schema/raw/master/csl-citation.json"}</w:instrText>
      </w:r>
      <w:r w:rsidRPr="00C05D28">
        <w:rPr>
          <w:rFonts w:ascii="Times New Roman" w:hAnsi="Times New Roman" w:cs="Times New Roman"/>
          <w:color w:val="231F20"/>
          <w:sz w:val="24"/>
          <w:szCs w:val="24"/>
        </w:rPr>
        <w:fldChar w:fldCharType="separate"/>
      </w:r>
      <w:r w:rsidR="009434A4" w:rsidRPr="00C05D28">
        <w:rPr>
          <w:rFonts w:ascii="Times New Roman" w:hAnsi="Times New Roman" w:cs="Times New Roman"/>
          <w:noProof/>
          <w:color w:val="231F20"/>
          <w:sz w:val="24"/>
          <w:szCs w:val="24"/>
        </w:rPr>
        <w:t xml:space="preserve">(Guyatt </w:t>
      </w:r>
      <w:r w:rsidR="009434A4" w:rsidRPr="00C05D28">
        <w:rPr>
          <w:rFonts w:ascii="Times New Roman" w:hAnsi="Times New Roman" w:cs="Times New Roman"/>
          <w:i/>
          <w:noProof/>
          <w:color w:val="231F20"/>
          <w:sz w:val="24"/>
          <w:szCs w:val="24"/>
        </w:rPr>
        <w:t>et al.</w:t>
      </w:r>
      <w:r w:rsidR="009434A4" w:rsidRPr="00C05D28">
        <w:rPr>
          <w:rFonts w:ascii="Times New Roman" w:hAnsi="Times New Roman" w:cs="Times New Roman"/>
          <w:noProof/>
          <w:color w:val="231F20"/>
          <w:sz w:val="24"/>
          <w:szCs w:val="24"/>
        </w:rPr>
        <w:t>, 2009)</w:t>
      </w:r>
      <w:r w:rsidRPr="00C05D28">
        <w:rPr>
          <w:rFonts w:ascii="Times New Roman" w:hAnsi="Times New Roman" w:cs="Times New Roman"/>
          <w:color w:val="231F20"/>
          <w:sz w:val="24"/>
          <w:szCs w:val="24"/>
        </w:rPr>
        <w:fldChar w:fldCharType="end"/>
      </w:r>
      <w:r w:rsidRPr="00C05D28">
        <w:rPr>
          <w:rFonts w:ascii="Times New Roman" w:hAnsi="Times New Roman" w:cs="Times New Roman"/>
          <w:color w:val="231F20"/>
          <w:sz w:val="24"/>
          <w:szCs w:val="24"/>
        </w:rPr>
        <w:t xml:space="preserve"> to assess the quality of evidence for all the outcomes consistently. </w:t>
      </w:r>
      <w:r w:rsidR="00E84391" w:rsidRPr="00C05D28">
        <w:rPr>
          <w:rFonts w:ascii="Times New Roman" w:hAnsi="Times New Roman" w:cs="Times New Roman"/>
          <w:color w:val="231F20"/>
          <w:sz w:val="24"/>
          <w:szCs w:val="24"/>
        </w:rPr>
        <w:t xml:space="preserve">The </w:t>
      </w:r>
      <w:r w:rsidR="007B5D6B" w:rsidRPr="00C05D28">
        <w:rPr>
          <w:rFonts w:ascii="Times New Roman" w:hAnsi="Times New Roman" w:cs="Times New Roman"/>
          <w:color w:val="231F20"/>
          <w:sz w:val="24"/>
          <w:szCs w:val="24"/>
        </w:rPr>
        <w:t>methodolog</w:t>
      </w:r>
      <w:r w:rsidR="00E84391" w:rsidRPr="00C05D28">
        <w:rPr>
          <w:rFonts w:ascii="Times New Roman" w:hAnsi="Times New Roman" w:cs="Times New Roman"/>
          <w:color w:val="231F20"/>
          <w:sz w:val="24"/>
          <w:szCs w:val="24"/>
        </w:rPr>
        <w:t xml:space="preserve">ical </w:t>
      </w:r>
      <w:r w:rsidR="007B5D6B" w:rsidRPr="00C05D28">
        <w:rPr>
          <w:rFonts w:ascii="Times New Roman" w:hAnsi="Times New Roman" w:cs="Times New Roman"/>
          <w:color w:val="231F20"/>
          <w:sz w:val="24"/>
          <w:szCs w:val="24"/>
        </w:rPr>
        <w:t xml:space="preserve">quality and bias of epidemiological </w:t>
      </w:r>
      <w:r w:rsidR="00464357" w:rsidRPr="00C05D28">
        <w:rPr>
          <w:rFonts w:ascii="Times New Roman" w:hAnsi="Times New Roman" w:cs="Times New Roman"/>
          <w:color w:val="231F20"/>
          <w:sz w:val="24"/>
          <w:szCs w:val="24"/>
        </w:rPr>
        <w:t>studies were</w:t>
      </w:r>
      <w:r w:rsidR="00193D7B" w:rsidRPr="00C05D28">
        <w:rPr>
          <w:rFonts w:ascii="Times New Roman" w:hAnsi="Times New Roman" w:cs="Times New Roman"/>
          <w:color w:val="231F20"/>
          <w:sz w:val="24"/>
          <w:szCs w:val="24"/>
        </w:rPr>
        <w:t xml:space="preserve"> </w:t>
      </w:r>
      <w:r w:rsidR="007B5D6B" w:rsidRPr="00C05D28">
        <w:rPr>
          <w:rFonts w:ascii="Times New Roman" w:hAnsi="Times New Roman" w:cs="Times New Roman"/>
          <w:color w:val="231F20"/>
          <w:sz w:val="24"/>
          <w:szCs w:val="24"/>
        </w:rPr>
        <w:t>evaluated using the Newcastle-Ottawa scale</w:t>
      </w:r>
      <w:r w:rsidR="00406F57" w:rsidRPr="00C05D28">
        <w:rPr>
          <w:rFonts w:ascii="Times New Roman" w:hAnsi="Times New Roman" w:cs="Times New Roman"/>
          <w:color w:val="231F20"/>
          <w:sz w:val="24"/>
          <w:szCs w:val="24"/>
        </w:rPr>
        <w:t xml:space="preserve"> (NOS)</w:t>
      </w:r>
      <w:r w:rsidR="007B5D6B" w:rsidRPr="00C05D28">
        <w:rPr>
          <w:rFonts w:ascii="Times New Roman" w:hAnsi="Times New Roman" w:cs="Times New Roman"/>
          <w:color w:val="231F20"/>
          <w:sz w:val="24"/>
          <w:szCs w:val="24"/>
        </w:rPr>
        <w:t xml:space="preserve"> for observational studies</w:t>
      </w:r>
      <w:r w:rsidR="007B5D6B" w:rsidRPr="00C05D28">
        <w:rPr>
          <w:rFonts w:ascii="Times New Roman" w:hAnsi="Times New Roman" w:cs="Times New Roman"/>
          <w:sz w:val="24"/>
          <w:szCs w:val="24"/>
          <w:lang w:val="en-GB"/>
        </w:rPr>
        <w:t xml:space="preserve"> </w:t>
      </w:r>
      <w:r w:rsidR="007B5D6B" w:rsidRPr="00C05D28">
        <w:rPr>
          <w:rFonts w:ascii="Times New Roman" w:hAnsi="Times New Roman" w:cs="Times New Roman"/>
          <w:sz w:val="24"/>
          <w:szCs w:val="24"/>
          <w:lang w:val="en-GB"/>
        </w:rPr>
        <w:fldChar w:fldCharType="begin" w:fldLock="1"/>
      </w:r>
      <w:r w:rsidR="009434A4" w:rsidRPr="00C05D28">
        <w:rPr>
          <w:rFonts w:ascii="Times New Roman" w:hAnsi="Times New Roman" w:cs="Times New Roman"/>
          <w:sz w:val="24"/>
          <w:szCs w:val="24"/>
          <w:lang w:val="en-GB"/>
        </w:rPr>
        <w:instrText>ADDIN CSL_CITATION {"citationItems":[{"id":"ITEM-1","itemData":{"DOI":"10.2307/632432","ISSN":"00754269","PMID":"6347","abstract":"Note: A study can be awarded a maximum of one star for each numbered item within the Selection and Exposure categories. A maximum of two stars can be given for Comparability. Selection 1) Is the case definition adequate? a) yes, with independent validation ¯ ¯ b) yes, eg record linkage or based on self reports c) no description 2) Representativeness of the cases a) consecutive or obviously representative series of cases ¯ ¯ b) potential for selection biases or not stated 3) Selection of Controls a) community controls ¯ ¯ b) hospital controls c) no description 4) Definition of Controls a) no history of disease (endpoint) ¯ ¯ b) no description of source Comparability 1) Comparability of cases and controls on the basis of the design or analysis a) study controls for _______________ (Select the most important factor.) ¯ ¯ b) study controls for any additional factor ¯ ¯ (This criteria could be modified to indicate specific control for a second important factor.) Exposure 1) Ascertainment of exposure a) secure record (eg surgical records) ¯ ¯ b) structured interview where blind to case/control status ¯ ¯ c) interview not blinded to case/control status d) written self report or medical record only e) no description 2) Same method of ascertainment for cases and controls a) yes ¯ ¯ b) no 3) Non-Response rate a) same rate for both groups ¯ ¯ b) non respondents described c) rate different and no designation","author":[{"dropping-particle":"","family":"Wells","given":"G A","non-dropping-particle":"","parse-names":false,"suffix":""},{"dropping-particle":"","family":"Shea","given":"B","non-dropping-particle":"","parse-names":false,"suffix":""},{"dropping-particle":"","family":"O'Connell","given":"D","non-dropping-particle":"","parse-names":false,"suffix":""},{"dropping-particle":"","family":"Peterson","given":"J","non-dropping-particle":"","parse-names":false,"suffix":""},{"dropping-particle":"","family":"Welch","given":"V","non-dropping-particle":"","parse-names":false,"suffix":""},{"dropping-particle":"","family":"Losos","given":"M","non-dropping-particle":"","parse-names":false,"suffix":""},{"dropping-particle":"","family":"Tugwell","given":"P","non-dropping-particle":"","parse-names":false,"suffix":""}],"container-title":"The Ottawa Hospital Research Institute","id":"ITEM-1","issue":"3","issued":{"date-parts":[["2013"]]},"page":"1-4","title":"The Newcastle-Ottawa Scale (NOS) for assessing the quality of nonrandomized studies in meta-analyses.","type":"article-journal"},"uris":["http://www.mendeley.com/documents/?uuid=ef8c98a9-72fe-41ce-be6a-7566d43f83cb"]}],"mendeley":{"formattedCitation":"(Wells &lt;i&gt;et al.&lt;/i&gt;, 2013)","plainTextFormattedCitation":"(Wells et al., 2013)","previouslyFormattedCitation":"(Wells &lt;i&gt;et al.&lt;/i&gt;, 2013)"},"properties":{"noteIndex":0},"schema":"https://github.com/citation-style-language/schema/raw/master/csl-citation.json"}</w:instrText>
      </w:r>
      <w:r w:rsidR="007B5D6B" w:rsidRPr="00C05D28">
        <w:rPr>
          <w:rFonts w:ascii="Times New Roman" w:hAnsi="Times New Roman" w:cs="Times New Roman"/>
          <w:sz w:val="24"/>
          <w:szCs w:val="24"/>
          <w:lang w:val="en-GB"/>
        </w:rPr>
        <w:fldChar w:fldCharType="separate"/>
      </w:r>
      <w:r w:rsidR="009434A4" w:rsidRPr="00C05D28">
        <w:rPr>
          <w:rFonts w:ascii="Times New Roman" w:hAnsi="Times New Roman" w:cs="Times New Roman"/>
          <w:noProof/>
          <w:sz w:val="24"/>
          <w:szCs w:val="24"/>
          <w:lang w:val="en-GB"/>
        </w:rPr>
        <w:t xml:space="preserve">(Wells </w:t>
      </w:r>
      <w:r w:rsidR="009434A4" w:rsidRPr="00C05D28">
        <w:rPr>
          <w:rFonts w:ascii="Times New Roman" w:hAnsi="Times New Roman" w:cs="Times New Roman"/>
          <w:i/>
          <w:noProof/>
          <w:sz w:val="24"/>
          <w:szCs w:val="24"/>
          <w:lang w:val="en-GB"/>
        </w:rPr>
        <w:t>et al.</w:t>
      </w:r>
      <w:r w:rsidR="009434A4" w:rsidRPr="00C05D28">
        <w:rPr>
          <w:rFonts w:ascii="Times New Roman" w:hAnsi="Times New Roman" w:cs="Times New Roman"/>
          <w:noProof/>
          <w:sz w:val="24"/>
          <w:szCs w:val="24"/>
          <w:lang w:val="en-GB"/>
        </w:rPr>
        <w:t>, 2013)</w:t>
      </w:r>
      <w:r w:rsidR="007B5D6B" w:rsidRPr="00C05D28">
        <w:rPr>
          <w:rFonts w:ascii="Times New Roman" w:hAnsi="Times New Roman" w:cs="Times New Roman"/>
          <w:sz w:val="24"/>
          <w:szCs w:val="24"/>
          <w:lang w:val="en-GB"/>
        </w:rPr>
        <w:fldChar w:fldCharType="end"/>
      </w:r>
      <w:r w:rsidR="007B5D6B" w:rsidRPr="00C05D28">
        <w:rPr>
          <w:rFonts w:ascii="Times New Roman" w:hAnsi="Times New Roman" w:cs="Times New Roman"/>
          <w:sz w:val="24"/>
          <w:szCs w:val="24"/>
          <w:lang w:val="en-GB"/>
        </w:rPr>
        <w:t>.</w:t>
      </w:r>
      <w:r w:rsidR="00E84391" w:rsidRPr="00C05D28">
        <w:rPr>
          <w:rFonts w:ascii="Times New Roman" w:hAnsi="Times New Roman" w:cs="Times New Roman"/>
          <w:color w:val="FF0000"/>
          <w:sz w:val="24"/>
          <w:szCs w:val="24"/>
          <w:lang w:val="x-none"/>
        </w:rPr>
        <w:t xml:space="preserve"> </w:t>
      </w:r>
      <w:r w:rsidR="00722618" w:rsidRPr="00C05D28">
        <w:rPr>
          <w:rFonts w:ascii="Times New Roman" w:hAnsi="Times New Roman" w:cs="Times New Roman"/>
          <w:sz w:val="24"/>
          <w:szCs w:val="24"/>
          <w:lang w:val="x-none"/>
        </w:rPr>
        <w:t>E</w:t>
      </w:r>
      <w:r w:rsidR="00003526" w:rsidRPr="00C05D28">
        <w:rPr>
          <w:rFonts w:ascii="Times New Roman" w:hAnsi="Times New Roman" w:cs="Times New Roman"/>
          <w:sz w:val="24"/>
          <w:szCs w:val="24"/>
          <w:lang w:val="x-none"/>
        </w:rPr>
        <w:t>ach study was</w:t>
      </w:r>
      <w:r w:rsidR="005D51EB" w:rsidRPr="00C05D28">
        <w:rPr>
          <w:rFonts w:ascii="Times New Roman" w:hAnsi="Times New Roman" w:cs="Times New Roman"/>
          <w:sz w:val="24"/>
          <w:szCs w:val="24"/>
          <w:lang w:val="x-none"/>
        </w:rPr>
        <w:t xml:space="preserve"> </w:t>
      </w:r>
      <w:r w:rsidR="00BE5AB9" w:rsidRPr="00C05D28">
        <w:rPr>
          <w:rFonts w:ascii="Times New Roman" w:hAnsi="Times New Roman" w:cs="Times New Roman"/>
          <w:sz w:val="24"/>
          <w:szCs w:val="24"/>
        </w:rPr>
        <w:t xml:space="preserve">appraised for </w:t>
      </w:r>
      <w:r w:rsidR="007B5D6B" w:rsidRPr="00C05D28">
        <w:rPr>
          <w:rFonts w:ascii="Times New Roman" w:hAnsi="Times New Roman" w:cs="Times New Roman"/>
          <w:sz w:val="24"/>
          <w:szCs w:val="24"/>
          <w:lang w:val="x-none"/>
        </w:rPr>
        <w:t>items, categorized in three groups: the selection of the</w:t>
      </w:r>
      <w:r w:rsidR="007B5D6B" w:rsidRPr="00C05D28">
        <w:rPr>
          <w:rFonts w:ascii="Times New Roman" w:hAnsi="Times New Roman" w:cs="Times New Roman"/>
          <w:sz w:val="24"/>
          <w:szCs w:val="24"/>
          <w:lang w:val="en-GB"/>
        </w:rPr>
        <w:t xml:space="preserve"> </w:t>
      </w:r>
      <w:r w:rsidR="007B5D6B" w:rsidRPr="00C05D28">
        <w:rPr>
          <w:rFonts w:ascii="Times New Roman" w:hAnsi="Times New Roman" w:cs="Times New Roman"/>
          <w:sz w:val="24"/>
          <w:szCs w:val="24"/>
          <w:lang w:val="x-none"/>
        </w:rPr>
        <w:t>study groups, the c</w:t>
      </w:r>
      <w:r w:rsidR="0053167F" w:rsidRPr="00C05D28">
        <w:rPr>
          <w:rFonts w:ascii="Times New Roman" w:hAnsi="Times New Roman" w:cs="Times New Roman"/>
          <w:sz w:val="24"/>
          <w:szCs w:val="24"/>
          <w:lang w:val="x-none"/>
        </w:rPr>
        <w:t>omparability of the groups,</w:t>
      </w:r>
      <w:r w:rsidR="0050553C" w:rsidRPr="00C05D28">
        <w:rPr>
          <w:rFonts w:ascii="Times New Roman" w:hAnsi="Times New Roman" w:cs="Times New Roman"/>
          <w:sz w:val="24"/>
          <w:szCs w:val="24"/>
        </w:rPr>
        <w:t xml:space="preserve"> and </w:t>
      </w:r>
      <w:r w:rsidR="007B5D6B" w:rsidRPr="00C05D28">
        <w:rPr>
          <w:rFonts w:ascii="Times New Roman" w:hAnsi="Times New Roman" w:cs="Times New Roman"/>
          <w:sz w:val="24"/>
          <w:szCs w:val="24"/>
          <w:lang w:val="x-none"/>
        </w:rPr>
        <w:t>the</w:t>
      </w:r>
      <w:r w:rsidR="007B5D6B" w:rsidRPr="00C05D28">
        <w:rPr>
          <w:rFonts w:ascii="Times New Roman" w:hAnsi="Times New Roman" w:cs="Times New Roman"/>
          <w:sz w:val="24"/>
          <w:szCs w:val="24"/>
          <w:lang w:val="en-GB"/>
        </w:rPr>
        <w:t xml:space="preserve"> </w:t>
      </w:r>
      <w:r w:rsidR="0053167F" w:rsidRPr="00C05D28">
        <w:rPr>
          <w:rFonts w:ascii="Times New Roman" w:hAnsi="Times New Roman" w:cs="Times New Roman"/>
          <w:sz w:val="24"/>
          <w:szCs w:val="24"/>
          <w:lang w:val="x-none"/>
        </w:rPr>
        <w:t>exposure and</w:t>
      </w:r>
      <w:r w:rsidR="007B5D6B" w:rsidRPr="00C05D28">
        <w:rPr>
          <w:rFonts w:ascii="Times New Roman" w:hAnsi="Times New Roman" w:cs="Times New Roman"/>
          <w:sz w:val="24"/>
          <w:szCs w:val="24"/>
          <w:lang w:val="x-none"/>
        </w:rPr>
        <w:t xml:space="preserve"> </w:t>
      </w:r>
      <w:r w:rsidR="0053167F" w:rsidRPr="00C05D28">
        <w:rPr>
          <w:rFonts w:ascii="Times New Roman" w:hAnsi="Times New Roman" w:cs="Times New Roman"/>
          <w:sz w:val="24"/>
          <w:szCs w:val="24"/>
          <w:lang w:val="en-GB"/>
        </w:rPr>
        <w:t xml:space="preserve">the </w:t>
      </w:r>
      <w:r w:rsidR="007B5D6B" w:rsidRPr="00C05D28">
        <w:rPr>
          <w:rFonts w:ascii="Times New Roman" w:hAnsi="Times New Roman" w:cs="Times New Roman"/>
          <w:sz w:val="24"/>
          <w:szCs w:val="24"/>
          <w:lang w:val="x-none"/>
        </w:rPr>
        <w:t>outcome of</w:t>
      </w:r>
      <w:r w:rsidR="007B5D6B" w:rsidRPr="00C05D28">
        <w:rPr>
          <w:rFonts w:ascii="Times New Roman" w:hAnsi="Times New Roman" w:cs="Times New Roman"/>
          <w:sz w:val="24"/>
          <w:szCs w:val="24"/>
          <w:lang w:val="en-GB"/>
        </w:rPr>
        <w:t xml:space="preserve"> </w:t>
      </w:r>
      <w:r w:rsidR="00BD3793" w:rsidRPr="00C05D28">
        <w:rPr>
          <w:rFonts w:ascii="Times New Roman" w:hAnsi="Times New Roman" w:cs="Times New Roman"/>
          <w:sz w:val="24"/>
          <w:szCs w:val="24"/>
          <w:lang w:val="x-none"/>
        </w:rPr>
        <w:t>interest</w:t>
      </w:r>
      <w:r w:rsidR="00D06164" w:rsidRPr="00C05D28">
        <w:rPr>
          <w:rFonts w:ascii="Times New Roman" w:hAnsi="Times New Roman" w:cs="Times New Roman"/>
          <w:sz w:val="24"/>
          <w:szCs w:val="24"/>
          <w:lang w:val="en-GB"/>
        </w:rPr>
        <w:t xml:space="preserve">. </w:t>
      </w:r>
      <w:r w:rsidR="00B97E26" w:rsidRPr="00C05D28">
        <w:rPr>
          <w:rFonts w:ascii="Times New Roman" w:hAnsi="Times New Roman" w:cs="Times New Roman"/>
          <w:sz w:val="24"/>
          <w:szCs w:val="24"/>
          <w:lang w:val="en-GB"/>
        </w:rPr>
        <w:t>T</w:t>
      </w:r>
      <w:r w:rsidR="00B97E26" w:rsidRPr="00C05D28">
        <w:rPr>
          <w:rFonts w:ascii="Times New Roman" w:hAnsi="Times New Roman" w:cs="Times New Roman"/>
          <w:sz w:val="24"/>
          <w:szCs w:val="24"/>
        </w:rPr>
        <w:t xml:space="preserve">he NOS </w:t>
      </w:r>
      <w:r w:rsidR="008045CC" w:rsidRPr="00C05D28">
        <w:rPr>
          <w:rFonts w:ascii="Times New Roman" w:hAnsi="Times New Roman" w:cs="Times New Roman"/>
          <w:sz w:val="24"/>
          <w:szCs w:val="24"/>
        </w:rPr>
        <w:t xml:space="preserve">score </w:t>
      </w:r>
      <w:r w:rsidR="00B97E26" w:rsidRPr="00C05D28">
        <w:rPr>
          <w:rFonts w:ascii="Times New Roman" w:hAnsi="Times New Roman" w:cs="Times New Roman"/>
          <w:sz w:val="24"/>
          <w:szCs w:val="24"/>
        </w:rPr>
        <w:t xml:space="preserve">ranges </w:t>
      </w:r>
      <w:r w:rsidR="008045CC" w:rsidRPr="00C05D28">
        <w:rPr>
          <w:rFonts w:ascii="Times New Roman" w:hAnsi="Times New Roman" w:cs="Times New Roman"/>
          <w:sz w:val="24"/>
          <w:szCs w:val="24"/>
        </w:rPr>
        <w:t xml:space="preserve">from </w:t>
      </w:r>
      <w:r w:rsidR="00B97E26" w:rsidRPr="00C05D28">
        <w:rPr>
          <w:rFonts w:ascii="Times New Roman" w:hAnsi="Times New Roman" w:cs="Times New Roman"/>
          <w:sz w:val="24"/>
          <w:szCs w:val="24"/>
        </w:rPr>
        <w:t xml:space="preserve">zero to nine. </w:t>
      </w:r>
      <w:r w:rsidR="00A50B9C" w:rsidRPr="00C05D28">
        <w:rPr>
          <w:rFonts w:ascii="Times New Roman" w:hAnsi="Times New Roman" w:cs="Times New Roman"/>
          <w:sz w:val="24"/>
          <w:szCs w:val="24"/>
          <w:lang w:val="en-GB"/>
        </w:rPr>
        <w:t xml:space="preserve">The </w:t>
      </w:r>
      <w:r w:rsidR="00F1715D" w:rsidRPr="00C05D28">
        <w:rPr>
          <w:rFonts w:ascii="Times New Roman" w:hAnsi="Times New Roman" w:cs="Times New Roman"/>
          <w:sz w:val="24"/>
          <w:szCs w:val="24"/>
          <w:lang w:val="en-GB"/>
        </w:rPr>
        <w:t xml:space="preserve">Cochrane methodology was used to assess the risk of bias </w:t>
      </w:r>
      <w:r w:rsidR="00A50B9C" w:rsidRPr="00C05D28">
        <w:rPr>
          <w:rFonts w:ascii="Times New Roman" w:hAnsi="Times New Roman" w:cs="Times New Roman"/>
          <w:sz w:val="24"/>
          <w:szCs w:val="24"/>
          <w:lang w:val="en-GB"/>
        </w:rPr>
        <w:t xml:space="preserve">for </w:t>
      </w:r>
      <w:r w:rsidR="00F1715D" w:rsidRPr="00C05D28">
        <w:rPr>
          <w:rFonts w:ascii="Times New Roman" w:hAnsi="Times New Roman" w:cs="Times New Roman"/>
          <w:sz w:val="24"/>
          <w:szCs w:val="24"/>
          <w:lang w:val="en-GB"/>
        </w:rPr>
        <w:t xml:space="preserve">intervention </w:t>
      </w:r>
      <w:r w:rsidR="00A50B9C" w:rsidRPr="00C05D28">
        <w:rPr>
          <w:rFonts w:ascii="Times New Roman" w:hAnsi="Times New Roman" w:cs="Times New Roman"/>
          <w:sz w:val="24"/>
          <w:szCs w:val="24"/>
          <w:lang w:val="en-GB"/>
        </w:rPr>
        <w:t>studies</w:t>
      </w:r>
      <w:r w:rsidR="00F1715D" w:rsidRPr="00C05D28">
        <w:rPr>
          <w:rFonts w:ascii="Times New Roman" w:hAnsi="Times New Roman" w:cs="Times New Roman"/>
          <w:sz w:val="24"/>
          <w:szCs w:val="24"/>
          <w:lang w:val="en-GB"/>
        </w:rPr>
        <w:t xml:space="preserve"> </w:t>
      </w:r>
      <w:r w:rsidR="004233D5" w:rsidRPr="00C05D28">
        <w:rPr>
          <w:rFonts w:ascii="Times New Roman" w:hAnsi="Times New Roman" w:cs="Times New Roman"/>
          <w:sz w:val="24"/>
          <w:szCs w:val="24"/>
          <w:lang w:val="en-GB"/>
        </w:rPr>
        <w:fldChar w:fldCharType="begin" w:fldLock="1"/>
      </w:r>
      <w:r w:rsidR="009434A4" w:rsidRPr="00C05D28">
        <w:rPr>
          <w:rFonts w:ascii="Times New Roman" w:hAnsi="Times New Roman" w:cs="Times New Roman"/>
          <w:sz w:val="24"/>
          <w:szCs w:val="24"/>
          <w:lang w:val="en-GB"/>
        </w:rPr>
        <w:instrText>ADDIN CSL_CITATION {"citationItems":[{"id":"ITEM-1","itemData":{"DOI":"10.1002/9780470712184.ch8","ISBN":"9780470699515","ISSN":"047071218X","abstract":"Higgins JPT, Altman DG, Sterne JAC (editors). Assessing risk of bias in included studies. Cochrane Handbook for Systematic Reviews of Interventions Version 5.1.0 (updated March 2011). The Cochrane Collaboration 2011;Available from www.cochrane-handbook.org. 2011.","author":[{"dropping-particle":"","family":"Higgins","given":"Julian Pt","non-dropping-particle":"","parse-names":false,"suffix":""},{"dropping-particle":"","family":"Altman","given":"Douglas G.","non-dropping-particle":"","parse-names":false,"suffix":""},{"dropping-particle":"","family":"Sterne","given":"JAC","non-dropping-particle":"","parse-names":false,"suffix":""}],"container-title":"Cochrane Handbook for Systematic Reviews of Interventions version 5.1.0","id":"ITEM-1","issued":{"date-parts":[["2011"]]},"title":"Assessing Risk of Bias in Included Studies","type":"chapter"},"uris":["http://www.mendeley.com/documents/?uuid=07d8fdc6-d38b-49ea-9805-472440e467c1"]}],"mendeley":{"formattedCitation":"(Higgins, Altman and Sterne, 2011)","plainTextFormattedCitation":"(Higgins, Altman and Sterne, 2011)","previouslyFormattedCitation":"(Higgins, Altman and Sterne, 2011)"},"properties":{"noteIndex":0},"schema":"https://github.com/citation-style-language/schema/raw/master/csl-citation.json"}</w:instrText>
      </w:r>
      <w:r w:rsidR="004233D5" w:rsidRPr="00C05D28">
        <w:rPr>
          <w:rFonts w:ascii="Times New Roman" w:hAnsi="Times New Roman" w:cs="Times New Roman"/>
          <w:sz w:val="24"/>
          <w:szCs w:val="24"/>
          <w:lang w:val="en-GB"/>
        </w:rPr>
        <w:fldChar w:fldCharType="separate"/>
      </w:r>
      <w:r w:rsidR="009434A4" w:rsidRPr="00C05D28">
        <w:rPr>
          <w:rFonts w:ascii="Times New Roman" w:hAnsi="Times New Roman" w:cs="Times New Roman"/>
          <w:noProof/>
          <w:sz w:val="24"/>
          <w:szCs w:val="24"/>
          <w:lang w:val="en-GB"/>
        </w:rPr>
        <w:t>(Higgins, Altman and Sterne, 2011)</w:t>
      </w:r>
      <w:r w:rsidR="004233D5" w:rsidRPr="00C05D28">
        <w:rPr>
          <w:rFonts w:ascii="Times New Roman" w:hAnsi="Times New Roman" w:cs="Times New Roman"/>
          <w:sz w:val="24"/>
          <w:szCs w:val="24"/>
          <w:lang w:val="en-GB"/>
        </w:rPr>
        <w:fldChar w:fldCharType="end"/>
      </w:r>
      <w:r w:rsidR="00F1715D" w:rsidRPr="00C05D28">
        <w:rPr>
          <w:rFonts w:ascii="Times New Roman" w:hAnsi="Times New Roman" w:cs="Times New Roman"/>
          <w:sz w:val="24"/>
          <w:szCs w:val="24"/>
          <w:lang w:val="en-GB"/>
        </w:rPr>
        <w:t>.</w:t>
      </w:r>
      <w:r w:rsidR="004233D5" w:rsidRPr="00C05D28">
        <w:rPr>
          <w:rFonts w:ascii="Times New Roman" w:hAnsi="Times New Roman" w:cs="Times New Roman"/>
          <w:sz w:val="24"/>
          <w:szCs w:val="24"/>
          <w:lang w:val="en-GB"/>
        </w:rPr>
        <w:t xml:space="preserve"> </w:t>
      </w:r>
      <w:r w:rsidR="007B5D6B" w:rsidRPr="00C05D28">
        <w:rPr>
          <w:rFonts w:ascii="Times New Roman" w:hAnsi="Times New Roman" w:cs="Times New Roman"/>
          <w:sz w:val="24"/>
          <w:szCs w:val="24"/>
          <w:lang w:val="x-none"/>
        </w:rPr>
        <w:t>The quality (risk of bias) for each study</w:t>
      </w:r>
      <w:r w:rsidR="007B5D6B" w:rsidRPr="00C05D28">
        <w:rPr>
          <w:rFonts w:ascii="Times New Roman" w:hAnsi="Times New Roman" w:cs="Times New Roman"/>
          <w:sz w:val="24"/>
          <w:szCs w:val="24"/>
          <w:lang w:val="en-GB"/>
        </w:rPr>
        <w:t xml:space="preserve"> </w:t>
      </w:r>
      <w:r w:rsidR="00003526" w:rsidRPr="00C05D28">
        <w:rPr>
          <w:rFonts w:ascii="Times New Roman" w:hAnsi="Times New Roman" w:cs="Times New Roman"/>
          <w:sz w:val="24"/>
          <w:szCs w:val="24"/>
          <w:lang w:val="x-none"/>
        </w:rPr>
        <w:t>was</w:t>
      </w:r>
      <w:r w:rsidR="007B5D6B" w:rsidRPr="00C05D28">
        <w:rPr>
          <w:rFonts w:ascii="Times New Roman" w:hAnsi="Times New Roman" w:cs="Times New Roman"/>
          <w:sz w:val="24"/>
          <w:szCs w:val="24"/>
          <w:lang w:val="x-none"/>
        </w:rPr>
        <w:t xml:space="preserve"> independently assessed by two reviewers</w:t>
      </w:r>
      <w:r w:rsidR="00990626" w:rsidRPr="00C05D28">
        <w:rPr>
          <w:rFonts w:ascii="Times New Roman" w:hAnsi="Times New Roman" w:cs="Times New Roman"/>
          <w:sz w:val="24"/>
          <w:szCs w:val="24"/>
        </w:rPr>
        <w:t xml:space="preserve"> (KT and AM)</w:t>
      </w:r>
      <w:r w:rsidR="007B5D6B" w:rsidRPr="00C05D28">
        <w:rPr>
          <w:rFonts w:ascii="Times New Roman" w:hAnsi="Times New Roman" w:cs="Times New Roman"/>
          <w:sz w:val="24"/>
          <w:szCs w:val="24"/>
          <w:lang w:val="x-none"/>
        </w:rPr>
        <w:t>.</w:t>
      </w:r>
      <w:r w:rsidR="007B5D6B" w:rsidRPr="00C05D28">
        <w:rPr>
          <w:rFonts w:ascii="Times New Roman" w:hAnsi="Times New Roman" w:cs="Times New Roman"/>
          <w:sz w:val="24"/>
          <w:szCs w:val="24"/>
          <w:lang w:val="en-GB"/>
        </w:rPr>
        <w:t xml:space="preserve"> </w:t>
      </w:r>
      <w:r w:rsidR="00003526" w:rsidRPr="00C05D28">
        <w:rPr>
          <w:rFonts w:ascii="Times New Roman" w:hAnsi="Times New Roman" w:cs="Times New Roman"/>
          <w:sz w:val="24"/>
          <w:szCs w:val="24"/>
          <w:lang w:val="x-none"/>
        </w:rPr>
        <w:t>Discrepant scores were</w:t>
      </w:r>
      <w:r w:rsidR="00A66F72" w:rsidRPr="00C05D28">
        <w:rPr>
          <w:rFonts w:ascii="Times New Roman" w:hAnsi="Times New Roman" w:cs="Times New Roman"/>
          <w:sz w:val="24"/>
          <w:szCs w:val="24"/>
          <w:lang w:val="x-none"/>
        </w:rPr>
        <w:t xml:space="preserve"> resolved by discussion</w:t>
      </w:r>
      <w:r w:rsidR="007B5D6B" w:rsidRPr="00C05D28">
        <w:rPr>
          <w:rFonts w:ascii="Times New Roman" w:hAnsi="Times New Roman" w:cs="Times New Roman"/>
          <w:sz w:val="24"/>
          <w:szCs w:val="24"/>
          <w:lang w:val="en-GB"/>
        </w:rPr>
        <w:t xml:space="preserve"> with a third reviewer</w:t>
      </w:r>
      <w:r w:rsidR="00506BFE" w:rsidRPr="00C05D28">
        <w:rPr>
          <w:rFonts w:ascii="Times New Roman" w:hAnsi="Times New Roman" w:cs="Times New Roman"/>
          <w:sz w:val="24"/>
          <w:szCs w:val="24"/>
          <w:lang w:val="en-GB"/>
        </w:rPr>
        <w:t xml:space="preserve"> (PK)</w:t>
      </w:r>
      <w:r w:rsidR="007B5D6B" w:rsidRPr="00C05D28">
        <w:rPr>
          <w:rFonts w:ascii="Times New Roman" w:hAnsi="Times New Roman" w:cs="Times New Roman"/>
          <w:sz w:val="24"/>
          <w:szCs w:val="24"/>
          <w:lang w:val="x-none"/>
        </w:rPr>
        <w:t>.</w:t>
      </w:r>
      <w:r w:rsidR="007B5D6B" w:rsidRPr="00C05D28">
        <w:rPr>
          <w:rFonts w:ascii="Times New Roman" w:hAnsi="Times New Roman" w:cs="Times New Roman"/>
          <w:sz w:val="24"/>
          <w:szCs w:val="24"/>
          <w:lang w:val="en-GB"/>
        </w:rPr>
        <w:t xml:space="preserve"> </w:t>
      </w:r>
      <w:r w:rsidR="00194F16" w:rsidRPr="00C05D28">
        <w:rPr>
          <w:rFonts w:ascii="Times New Roman" w:eastAsia="Calibri" w:hAnsi="Times New Roman" w:cs="Times New Roman"/>
          <w:sz w:val="24"/>
          <w:szCs w:val="24"/>
        </w:rPr>
        <w:t>Stud</w:t>
      </w:r>
      <w:r w:rsidR="008E6611" w:rsidRPr="00C05D28">
        <w:rPr>
          <w:rFonts w:ascii="Times New Roman" w:eastAsia="Calibri" w:hAnsi="Times New Roman" w:cs="Times New Roman"/>
          <w:sz w:val="24"/>
          <w:szCs w:val="24"/>
        </w:rPr>
        <w:t>ies were not excluded on</w:t>
      </w:r>
      <w:r w:rsidR="00464357" w:rsidRPr="00C05D28">
        <w:rPr>
          <w:rFonts w:ascii="Times New Roman" w:eastAsia="Calibri" w:hAnsi="Times New Roman" w:cs="Times New Roman"/>
          <w:sz w:val="24"/>
          <w:szCs w:val="24"/>
        </w:rPr>
        <w:t xml:space="preserve"> the</w:t>
      </w:r>
      <w:r w:rsidR="008E6611" w:rsidRPr="00C05D28">
        <w:rPr>
          <w:rFonts w:ascii="Times New Roman" w:eastAsia="Calibri" w:hAnsi="Times New Roman" w:cs="Times New Roman"/>
          <w:sz w:val="24"/>
          <w:szCs w:val="24"/>
        </w:rPr>
        <w:t xml:space="preserve"> risk of bias</w:t>
      </w:r>
      <w:r w:rsidR="00194F16" w:rsidRPr="00C05D28">
        <w:rPr>
          <w:rFonts w:ascii="Times New Roman" w:eastAsia="Calibri" w:hAnsi="Times New Roman" w:cs="Times New Roman"/>
          <w:sz w:val="24"/>
          <w:szCs w:val="24"/>
        </w:rPr>
        <w:t xml:space="preserve"> grounds</w:t>
      </w:r>
      <w:r w:rsidR="006E7905" w:rsidRPr="00C05D28">
        <w:rPr>
          <w:rFonts w:ascii="Times New Roman" w:eastAsia="Calibri" w:hAnsi="Times New Roman" w:cs="Times New Roman"/>
          <w:sz w:val="24"/>
          <w:szCs w:val="24"/>
        </w:rPr>
        <w:t>.</w:t>
      </w:r>
    </w:p>
    <w:p w14:paraId="7A5452B1" w14:textId="77777777" w:rsidR="002E32FE" w:rsidRPr="00C05D28" w:rsidRDefault="002E32FE" w:rsidP="00DF436F">
      <w:pPr>
        <w:spacing w:line="480" w:lineRule="auto"/>
        <w:jc w:val="both"/>
        <w:rPr>
          <w:rFonts w:ascii="Times New Roman" w:hAnsi="Times New Roman" w:cs="Times New Roman"/>
          <w:b/>
          <w:i/>
          <w:sz w:val="24"/>
          <w:szCs w:val="24"/>
        </w:rPr>
      </w:pPr>
      <w:r w:rsidRPr="00C05D28">
        <w:rPr>
          <w:rFonts w:ascii="Times New Roman" w:hAnsi="Times New Roman" w:cs="Times New Roman"/>
          <w:b/>
          <w:i/>
          <w:sz w:val="24"/>
          <w:szCs w:val="24"/>
        </w:rPr>
        <w:t xml:space="preserve">Synthesis </w:t>
      </w:r>
    </w:p>
    <w:p w14:paraId="0FF54724" w14:textId="77777777" w:rsidR="0008507D" w:rsidRPr="00C05D28" w:rsidRDefault="00226E24"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Given the diversity of studies, we did not conduct </w:t>
      </w:r>
      <w:r w:rsidR="00FF524E" w:rsidRPr="00C05D28">
        <w:rPr>
          <w:rFonts w:ascii="Times New Roman" w:hAnsi="Times New Roman" w:cs="Times New Roman"/>
          <w:sz w:val="24"/>
          <w:szCs w:val="24"/>
        </w:rPr>
        <w:t xml:space="preserve">a </w:t>
      </w:r>
      <w:r w:rsidRPr="00C05D28">
        <w:rPr>
          <w:rFonts w:ascii="Times New Roman" w:hAnsi="Times New Roman" w:cs="Times New Roman"/>
          <w:sz w:val="24"/>
          <w:szCs w:val="24"/>
        </w:rPr>
        <w:t xml:space="preserve">meta-analysis for pooled estimates. </w:t>
      </w:r>
      <w:r w:rsidR="00826529" w:rsidRPr="00C05D28">
        <w:rPr>
          <w:rFonts w:ascii="Times New Roman" w:hAnsi="Times New Roman" w:cs="Times New Roman"/>
          <w:sz w:val="24"/>
          <w:szCs w:val="24"/>
        </w:rPr>
        <w:t>However, we address</w:t>
      </w:r>
      <w:r w:rsidR="00C73CE5" w:rsidRPr="00C05D28">
        <w:rPr>
          <w:rFonts w:ascii="Times New Roman" w:hAnsi="Times New Roman" w:cs="Times New Roman"/>
          <w:sz w:val="24"/>
          <w:szCs w:val="24"/>
        </w:rPr>
        <w:t>ed</w:t>
      </w:r>
      <w:r w:rsidR="00826529" w:rsidRPr="00C05D28">
        <w:rPr>
          <w:rFonts w:ascii="Times New Roman" w:hAnsi="Times New Roman" w:cs="Times New Roman"/>
          <w:sz w:val="24"/>
          <w:szCs w:val="24"/>
        </w:rPr>
        <w:t xml:space="preserve"> heterogeneity </w:t>
      </w:r>
      <w:r w:rsidR="00ED264E" w:rsidRPr="00C05D28">
        <w:rPr>
          <w:rFonts w:ascii="Times New Roman" w:hAnsi="Times New Roman" w:cs="Times New Roman"/>
          <w:sz w:val="24"/>
          <w:szCs w:val="24"/>
        </w:rPr>
        <w:t xml:space="preserve">qualitatively </w:t>
      </w:r>
      <w:r w:rsidR="00826529" w:rsidRPr="00C05D28">
        <w:rPr>
          <w:rFonts w:ascii="Times New Roman" w:hAnsi="Times New Roman" w:cs="Times New Roman"/>
          <w:sz w:val="24"/>
          <w:szCs w:val="24"/>
        </w:rPr>
        <w:t xml:space="preserve">due to differences in study design, variation in the way in which confounding is considered in the analysis and risk of other </w:t>
      </w:r>
      <w:r w:rsidR="00A50B9C" w:rsidRPr="00C05D28">
        <w:rPr>
          <w:rFonts w:ascii="Times New Roman" w:hAnsi="Times New Roman" w:cs="Times New Roman"/>
          <w:sz w:val="24"/>
          <w:szCs w:val="24"/>
        </w:rPr>
        <w:t xml:space="preserve">types of </w:t>
      </w:r>
      <w:r w:rsidR="00826529" w:rsidRPr="00C05D28">
        <w:rPr>
          <w:rFonts w:ascii="Times New Roman" w:hAnsi="Times New Roman" w:cs="Times New Roman"/>
          <w:sz w:val="24"/>
          <w:szCs w:val="24"/>
        </w:rPr>
        <w:t>biases</w:t>
      </w:r>
      <w:r w:rsidR="00A50B9C" w:rsidRPr="00C05D28">
        <w:rPr>
          <w:rFonts w:ascii="Times New Roman" w:hAnsi="Times New Roman" w:cs="Times New Roman"/>
          <w:sz w:val="24"/>
          <w:szCs w:val="24"/>
        </w:rPr>
        <w:t xml:space="preserve"> associated with the study design</w:t>
      </w:r>
      <w:r w:rsidR="000D2B53" w:rsidRPr="00C05D28">
        <w:rPr>
          <w:rFonts w:ascii="Times New Roman" w:hAnsi="Times New Roman" w:cs="Times New Roman"/>
          <w:sz w:val="24"/>
          <w:szCs w:val="24"/>
        </w:rPr>
        <w:t xml:space="preserve">. </w:t>
      </w:r>
    </w:p>
    <w:p w14:paraId="4FB6E6DA" w14:textId="77777777" w:rsidR="00531136" w:rsidRPr="00C05D28" w:rsidRDefault="000F35CF" w:rsidP="00DF436F">
      <w:pPr>
        <w:spacing w:line="480" w:lineRule="auto"/>
        <w:jc w:val="both"/>
        <w:rPr>
          <w:rFonts w:ascii="Times New Roman" w:hAnsi="Times New Roman" w:cs="Times New Roman"/>
          <w:color w:val="FF0000"/>
          <w:sz w:val="24"/>
          <w:szCs w:val="24"/>
        </w:rPr>
      </w:pPr>
      <w:r w:rsidRPr="00C05D28">
        <w:rPr>
          <w:rFonts w:ascii="Times New Roman" w:hAnsi="Times New Roman" w:cs="Times New Roman"/>
          <w:sz w:val="24"/>
          <w:szCs w:val="24"/>
        </w:rPr>
        <w:t xml:space="preserve">A narrative </w:t>
      </w:r>
      <w:r w:rsidR="002C68DB" w:rsidRPr="00C05D28">
        <w:rPr>
          <w:rFonts w:ascii="Times New Roman" w:hAnsi="Times New Roman" w:cs="Times New Roman"/>
          <w:sz w:val="24"/>
          <w:szCs w:val="24"/>
        </w:rPr>
        <w:t xml:space="preserve">synthesis </w:t>
      </w:r>
      <w:r w:rsidRPr="00C05D28">
        <w:rPr>
          <w:rFonts w:ascii="Times New Roman" w:hAnsi="Times New Roman" w:cs="Times New Roman"/>
          <w:sz w:val="24"/>
          <w:szCs w:val="24"/>
        </w:rPr>
        <w:t xml:space="preserve">of studies </w:t>
      </w:r>
      <w:r w:rsidR="002C68DB" w:rsidRPr="00C05D28">
        <w:rPr>
          <w:rFonts w:ascii="Times New Roman" w:hAnsi="Times New Roman" w:cs="Times New Roman"/>
          <w:sz w:val="24"/>
          <w:szCs w:val="24"/>
        </w:rPr>
        <w:t>was</w:t>
      </w:r>
      <w:r w:rsidR="00722618" w:rsidRPr="00C05D28">
        <w:rPr>
          <w:rFonts w:ascii="Times New Roman" w:hAnsi="Times New Roman" w:cs="Times New Roman"/>
          <w:sz w:val="24"/>
          <w:szCs w:val="24"/>
        </w:rPr>
        <w:t xml:space="preserve"> performed, </w:t>
      </w:r>
      <w:r w:rsidRPr="00C05D28">
        <w:rPr>
          <w:rFonts w:ascii="Times New Roman" w:hAnsi="Times New Roman" w:cs="Times New Roman"/>
          <w:sz w:val="24"/>
          <w:szCs w:val="24"/>
        </w:rPr>
        <w:t>including</w:t>
      </w:r>
      <w:r w:rsidR="00722618" w:rsidRPr="00C05D28">
        <w:rPr>
          <w:rFonts w:ascii="Times New Roman" w:hAnsi="Times New Roman" w:cs="Times New Roman"/>
          <w:sz w:val="24"/>
          <w:szCs w:val="24"/>
        </w:rPr>
        <w:t xml:space="preserve"> a structured summary and discussion of the studies</w:t>
      </w:r>
      <w:r w:rsidR="002C68DB" w:rsidRPr="00C05D28">
        <w:rPr>
          <w:rFonts w:ascii="Times New Roman" w:hAnsi="Times New Roman" w:cs="Times New Roman"/>
          <w:sz w:val="24"/>
          <w:szCs w:val="24"/>
        </w:rPr>
        <w:t>’ characteristics and fin</w:t>
      </w:r>
      <w:r w:rsidR="0050553C" w:rsidRPr="00C05D28">
        <w:rPr>
          <w:rFonts w:ascii="Times New Roman" w:hAnsi="Times New Roman" w:cs="Times New Roman"/>
          <w:sz w:val="24"/>
          <w:szCs w:val="24"/>
        </w:rPr>
        <w:t xml:space="preserve">dings. </w:t>
      </w:r>
      <w:r w:rsidR="008B7FB8" w:rsidRPr="00C05D28">
        <w:rPr>
          <w:rFonts w:ascii="Times New Roman" w:hAnsi="Times New Roman" w:cs="Times New Roman"/>
          <w:sz w:val="24"/>
          <w:szCs w:val="24"/>
        </w:rPr>
        <w:t xml:space="preserve">This systematic review was reported in accordance with the PRISMA statement </w:t>
      </w:r>
      <w:r w:rsidR="00D92EC4"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{"citationItems":[{"id":"ITEM-1","itemData":{"DOI":"10.1136/bmj.b2535","ISBN":"1538-6724 (Electronic)\\n0031-9023 (Linking)","ISSN":"0959-8138","PMID":"19723669","abstract":"Editor's Note: PTJ's Editorial Board has adopted PRISMA to help PTJ better communicate research to physical therapists. For more, read Chris Maher's editorial starting on page 870.Membership of the PRISMA Group is provided in the Acknowledgments.This article has been reprinted with permission from the Annals of Internal Medicine from Moher D, Liberati A, Tetzlaff J, Altman DG, The PRISMA Group. Preferred Reporting Items for Systematic Reviews and Meta-Analyses: The PRISMA Statement. Ann Intern Med. Available at: http://www.annals.org/cgi/content/full/151/4/264. The authors jointly hold copyright of this article. This article has also been published in PLoS Medicine, BMJ, Journal of Clinical Epidemiology, and Open Medicine.Copyright 2009 Moher et al. This is an open-access article distributed under the terms of the Creative Commons Attribution License, which permits unrestricted use, distribution, and reproduction in any medium, provided the original author and source are credited.","author":[{"dropping-particle":"","family":"Moher","given":"D.","non-dropping-particle":"","parse-names":false,"suffix":""},{"dropping-particle":"","family":"Liberati","given":"A.","non-dropping-particle":"","parse-names":false,"suffix":""},{"dropping-particle":"","family":"Tetzlaff","given":"J.","non-dropping-particle":"","parse-names":false,"suffix":""},{"dropping-particle":"","family":"Altman","given":"D. G","non-dropping-particle":"","parse-names":false,"suffix":""}],"container-title":"BMJ","id":"ITEM-1","issue":"jul21 1","issued":{"date-parts":[["2009"]]},"page":"b2535-b2535","title":"Preferred reporting items for systematic reviews and meta-analyses: the PRISMA statement","type":"article-journal","volume":"339"},"uris":["http://www.mendeley.com/documents/?uuid=aa713caf-486b-421b-a72f-57d04bb55aab"]}],"mendeley":{"formattedCitation":"(Moher &lt;i&gt;et al.&lt;/i&gt;, 2009)","plainTextFormattedCitation":"(Moher et al., 2009)","previouslyFormattedCitation":"(Moher &lt;i&gt;et al.&lt;/i&gt;, 2009)"},"properties":{"noteIndex":0},"schema":"https://github.com/citation-style-language/schema/raw/master/csl-citation.json"}</w:instrText>
      </w:r>
      <w:r w:rsidR="00D92EC4"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(Moher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2009)</w:t>
      </w:r>
      <w:r w:rsidR="00D92EC4" w:rsidRPr="00C05D28">
        <w:rPr>
          <w:rFonts w:ascii="Times New Roman" w:hAnsi="Times New Roman" w:cs="Times New Roman"/>
          <w:sz w:val="24"/>
          <w:szCs w:val="24"/>
        </w:rPr>
        <w:fldChar w:fldCharType="end"/>
      </w:r>
      <w:r w:rsidR="00D92EC4" w:rsidRPr="00C05D28">
        <w:rPr>
          <w:rFonts w:ascii="Times New Roman" w:hAnsi="Times New Roman" w:cs="Times New Roman"/>
          <w:sz w:val="24"/>
          <w:szCs w:val="24"/>
        </w:rPr>
        <w:t xml:space="preserve">. </w:t>
      </w:r>
    </w:p>
    <w:p w14:paraId="36C30A91" w14:textId="77777777" w:rsidR="004C3CB5" w:rsidRPr="00C05D28" w:rsidRDefault="00A14F17" w:rsidP="00DF436F">
      <w:pPr>
        <w:spacing w:line="480" w:lineRule="auto"/>
        <w:rPr>
          <w:rFonts w:ascii="Times New Roman" w:hAnsi="Times New Roman" w:cs="Times New Roman"/>
          <w:b/>
          <w:color w:val="231F20"/>
          <w:sz w:val="24"/>
          <w:szCs w:val="24"/>
        </w:rPr>
      </w:pPr>
      <w:r w:rsidRPr="00C05D28">
        <w:rPr>
          <w:rFonts w:ascii="Times New Roman" w:hAnsi="Times New Roman" w:cs="Times New Roman"/>
          <w:b/>
          <w:color w:val="231F20"/>
          <w:sz w:val="24"/>
          <w:szCs w:val="24"/>
        </w:rPr>
        <w:lastRenderedPageBreak/>
        <w:t>RESULT</w:t>
      </w:r>
      <w:r w:rsidR="004C3CB5" w:rsidRPr="00C05D28">
        <w:rPr>
          <w:rFonts w:ascii="Times New Roman" w:hAnsi="Times New Roman" w:cs="Times New Roman"/>
          <w:b/>
          <w:color w:val="231F20"/>
          <w:sz w:val="24"/>
          <w:szCs w:val="24"/>
        </w:rPr>
        <w:t>S</w:t>
      </w:r>
    </w:p>
    <w:p w14:paraId="7379408D" w14:textId="77777777" w:rsidR="00991F0F" w:rsidRPr="00C05D28" w:rsidRDefault="00991F0F" w:rsidP="00DF436F">
      <w:pPr>
        <w:spacing w:line="480" w:lineRule="auto"/>
        <w:rPr>
          <w:rFonts w:ascii="Times New Roman" w:eastAsia="Calibri" w:hAnsi="Times New Roman" w:cs="Times New Roman"/>
          <w:b/>
          <w:i/>
          <w:color w:val="231F20"/>
          <w:sz w:val="24"/>
          <w:szCs w:val="24"/>
        </w:rPr>
      </w:pPr>
      <w:r w:rsidRPr="00C05D28">
        <w:rPr>
          <w:rFonts w:ascii="Times New Roman" w:eastAsia="Calibri" w:hAnsi="Times New Roman" w:cs="Times New Roman"/>
          <w:b/>
          <w:i/>
          <w:color w:val="231F20"/>
          <w:sz w:val="24"/>
          <w:szCs w:val="24"/>
        </w:rPr>
        <w:t>Study Selection</w:t>
      </w:r>
    </w:p>
    <w:p w14:paraId="0DAE664C" w14:textId="75C89E54"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The database search identified 4,869 references as shown in Figure</w:t>
      </w:r>
      <w:r w:rsidR="00660EC8" w:rsidRPr="00C05D28">
        <w:rPr>
          <w:rFonts w:ascii="Times New Roman" w:eastAsia="Calibri" w:hAnsi="Times New Roman" w:cs="Times New Roman"/>
          <w:sz w:val="24"/>
          <w:szCs w:val="24"/>
        </w:rPr>
        <w:t xml:space="preserve"> 1</w:t>
      </w:r>
      <w:r w:rsidRPr="00C05D28">
        <w:rPr>
          <w:rFonts w:ascii="Times New Roman" w:eastAsia="Calibri" w:hAnsi="Times New Roman" w:cs="Times New Roman"/>
          <w:sz w:val="24"/>
          <w:szCs w:val="24"/>
        </w:rPr>
        <w:t xml:space="preserve">. A total of 3,274 references remained in the database after duplicates were removed. We found an additional nine references through hand searching of relevant articles. We considered 86 full-text papers for inclusion in this review, of which 50 met our inclusion criteria. </w:t>
      </w:r>
    </w:p>
    <w:p w14:paraId="38216812" w14:textId="17A9B06A" w:rsidR="00F06183" w:rsidRPr="00C05D28" w:rsidRDefault="00991F0F" w:rsidP="00DF436F">
      <w:pPr>
        <w:spacing w:line="480" w:lineRule="auto"/>
        <w:jc w:val="both"/>
        <w:rPr>
          <w:rFonts w:ascii="Times New Roman" w:eastAsia="Calibri" w:hAnsi="Times New Roman" w:cs="Times New Roman"/>
          <w:b/>
          <w:i/>
          <w:sz w:val="24"/>
          <w:szCs w:val="24"/>
        </w:rPr>
      </w:pPr>
      <w:r w:rsidRPr="00C05D28">
        <w:rPr>
          <w:rFonts w:ascii="Times New Roman" w:eastAsia="Calibri" w:hAnsi="Times New Roman" w:cs="Times New Roman"/>
          <w:sz w:val="24"/>
          <w:szCs w:val="24"/>
        </w:rPr>
        <w:t xml:space="preserve">The findings of this review are presented in the following sequence for each outcome of interest; description of studies and quality assessment, results from the different studies and strength of evidence. </w:t>
      </w:r>
      <w:r w:rsidR="003F1C2B" w:rsidRPr="00C05D28">
        <w:rPr>
          <w:rFonts w:ascii="Times New Roman" w:eastAsia="Calibri" w:hAnsi="Times New Roman" w:cs="Times New Roman"/>
          <w:sz w:val="24"/>
          <w:szCs w:val="24"/>
        </w:rPr>
        <w:t xml:space="preserve">We organized the findings by study design, by the strength of evidence </w:t>
      </w:r>
      <w:r w:rsidR="003F1C2B" w:rsidRPr="00C05D28">
        <w:rPr>
          <w:rFonts w:ascii="Times New Roman" w:eastAsia="Calibri" w:hAnsi="Times New Roman" w:cs="Times New Roman"/>
          <w:i/>
          <w:sz w:val="24"/>
          <w:szCs w:val="24"/>
        </w:rPr>
        <w:t>i.e.</w:t>
      </w:r>
      <w:r w:rsidR="003F1C2B" w:rsidRPr="00C05D28">
        <w:rPr>
          <w:rFonts w:ascii="Times New Roman" w:eastAsia="Calibri" w:hAnsi="Times New Roman" w:cs="Times New Roman"/>
          <w:sz w:val="24"/>
          <w:szCs w:val="24"/>
        </w:rPr>
        <w:t xml:space="preserve"> from RCTs, longitudinal, case-control to cross-sectional studies.</w:t>
      </w:r>
    </w:p>
    <w:p w14:paraId="22E0675A" w14:textId="7737F0E5"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b/>
          <w:i/>
          <w:sz w:val="24"/>
          <w:szCs w:val="24"/>
        </w:rPr>
        <w:t xml:space="preserve">Mycotoxins </w:t>
      </w:r>
      <w:r w:rsidR="00AF2B94" w:rsidRPr="00C05D28">
        <w:rPr>
          <w:rFonts w:ascii="Times New Roman" w:eastAsia="Calibri" w:hAnsi="Times New Roman" w:cs="Times New Roman"/>
          <w:b/>
          <w:i/>
          <w:sz w:val="24"/>
          <w:szCs w:val="24"/>
        </w:rPr>
        <w:t>E</w:t>
      </w:r>
      <w:r w:rsidRPr="00C05D28">
        <w:rPr>
          <w:rFonts w:ascii="Times New Roman" w:eastAsia="Calibri" w:hAnsi="Times New Roman" w:cs="Times New Roman"/>
          <w:b/>
          <w:i/>
          <w:sz w:val="24"/>
          <w:szCs w:val="24"/>
        </w:rPr>
        <w:t>xposure and Child Growth</w:t>
      </w:r>
    </w:p>
    <w:p w14:paraId="15E9A810" w14:textId="77777777" w:rsidR="00991F0F" w:rsidRPr="00C05D28" w:rsidRDefault="00991F0F" w:rsidP="00DF436F">
      <w:pPr>
        <w:spacing w:line="480" w:lineRule="auto"/>
        <w:rPr>
          <w:rFonts w:ascii="Times New Roman" w:eastAsia="Calibri" w:hAnsi="Times New Roman" w:cs="Times New Roman"/>
          <w:b/>
          <w:i/>
          <w:color w:val="231F20"/>
          <w:sz w:val="24"/>
          <w:szCs w:val="24"/>
        </w:rPr>
      </w:pPr>
      <w:r w:rsidRPr="00C05D28">
        <w:rPr>
          <w:rFonts w:ascii="Times New Roman" w:eastAsia="Calibri" w:hAnsi="Times New Roman" w:cs="Times New Roman"/>
          <w:b/>
          <w:i/>
          <w:color w:val="231F20"/>
          <w:sz w:val="24"/>
          <w:szCs w:val="24"/>
        </w:rPr>
        <w:t xml:space="preserve">Description of included studies </w:t>
      </w:r>
    </w:p>
    <w:p w14:paraId="3FE1226A" w14:textId="509F31D0"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Studies took place mostly in Africa (77.</w:t>
      </w:r>
      <w:r w:rsidR="00175CE1" w:rsidRPr="00C05D28">
        <w:rPr>
          <w:rFonts w:ascii="Times New Roman" w:eastAsia="Calibri" w:hAnsi="Times New Roman" w:cs="Times New Roman"/>
          <w:sz w:val="24"/>
          <w:szCs w:val="24"/>
        </w:rPr>
        <w:t>3</w:t>
      </w:r>
      <w:r w:rsidRPr="00C05D28">
        <w:rPr>
          <w:rFonts w:ascii="Times New Roman" w:eastAsia="Calibri" w:hAnsi="Times New Roman" w:cs="Times New Roman"/>
          <w:sz w:val="24"/>
          <w:szCs w:val="24"/>
        </w:rPr>
        <w:t>%), Asia (9.</w:t>
      </w:r>
      <w:r w:rsidR="00175CE1" w:rsidRPr="00C05D28">
        <w:rPr>
          <w:rFonts w:ascii="Times New Roman" w:eastAsia="Calibri" w:hAnsi="Times New Roman" w:cs="Times New Roman"/>
          <w:sz w:val="24"/>
          <w:szCs w:val="24"/>
        </w:rPr>
        <w:t>1</w:t>
      </w:r>
      <w:r w:rsidRPr="00C05D28">
        <w:rPr>
          <w:rFonts w:ascii="Times New Roman" w:eastAsia="Calibri" w:hAnsi="Times New Roman" w:cs="Times New Roman"/>
          <w:sz w:val="24"/>
          <w:szCs w:val="24"/>
        </w:rPr>
        <w:t>%), North America (4.</w:t>
      </w:r>
      <w:r w:rsidR="008045CC" w:rsidRPr="00C05D28">
        <w:rPr>
          <w:rFonts w:ascii="Times New Roman" w:eastAsia="Calibri" w:hAnsi="Times New Roman" w:cs="Times New Roman"/>
          <w:sz w:val="24"/>
          <w:szCs w:val="24"/>
        </w:rPr>
        <w:t>6</w:t>
      </w:r>
      <w:r w:rsidRPr="00C05D28">
        <w:rPr>
          <w:rFonts w:ascii="Times New Roman" w:eastAsia="Calibri" w:hAnsi="Times New Roman" w:cs="Times New Roman"/>
          <w:sz w:val="24"/>
          <w:szCs w:val="24"/>
        </w:rPr>
        <w:t>%) and the Middle East (9.</w:t>
      </w:r>
      <w:r w:rsidR="00175CE1" w:rsidRPr="00C05D28">
        <w:rPr>
          <w:rFonts w:ascii="Times New Roman" w:eastAsia="Calibri" w:hAnsi="Times New Roman" w:cs="Times New Roman"/>
          <w:sz w:val="24"/>
          <w:szCs w:val="24"/>
        </w:rPr>
        <w:t>1</w:t>
      </w:r>
      <w:r w:rsidRPr="00C05D28">
        <w:rPr>
          <w:rFonts w:ascii="Times New Roman" w:eastAsia="Calibri" w:hAnsi="Times New Roman" w:cs="Times New Roman"/>
          <w:sz w:val="24"/>
          <w:szCs w:val="24"/>
        </w:rPr>
        <w:t>%). The studies were published between 2002 and 2018. The studies were observational: cross-sectional studies (n=9; 4</w:t>
      </w:r>
      <w:r w:rsidR="00E47D7E" w:rsidRPr="00C05D28">
        <w:rPr>
          <w:rFonts w:ascii="Times New Roman" w:eastAsia="Calibri" w:hAnsi="Times New Roman" w:cs="Times New Roman"/>
          <w:sz w:val="24"/>
          <w:szCs w:val="24"/>
        </w:rPr>
        <w:t>5</w:t>
      </w:r>
      <w:r w:rsidRPr="00C05D28">
        <w:rPr>
          <w:rFonts w:ascii="Times New Roman" w:eastAsia="Calibri" w:hAnsi="Times New Roman" w:cs="Times New Roman"/>
          <w:sz w:val="24"/>
          <w:szCs w:val="24"/>
        </w:rPr>
        <w:t>%), and pros</w:t>
      </w:r>
      <w:r w:rsidR="00E47D7E" w:rsidRPr="00C05D28">
        <w:rPr>
          <w:rFonts w:ascii="Times New Roman" w:eastAsia="Calibri" w:hAnsi="Times New Roman" w:cs="Times New Roman"/>
          <w:sz w:val="24"/>
          <w:szCs w:val="24"/>
        </w:rPr>
        <w:t>pective cohort studies (n=11; 55</w:t>
      </w:r>
      <w:r w:rsidRPr="00C05D28">
        <w:rPr>
          <w:rFonts w:ascii="Times New Roman" w:eastAsia="Calibri" w:hAnsi="Times New Roman" w:cs="Times New Roman"/>
          <w:sz w:val="24"/>
          <w:szCs w:val="24"/>
        </w:rPr>
        <w:t xml:space="preserve">%). The included cohort studies had follow-up periods ranging from 5 months to 36 months. Two studies were cluster RCTs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{"citationItems":[{"id":"ITEM-1","itemData":{"DOI":"10.3920/WMJ2017.2234","ISBN":"9789801239314","ISSN":"18750710","abstract":"A cluster randomised controlled trial was performed in three agro-ecological zones of Tanzania to evaluate the effectiveness of locally available post-harvest mitigation strategies in preventing and reducing aflatoxin and fumonisin contamination in maize. A total of 300 children, each from one household, were randomly selected from 30 villages (intervention: n=15). The mitigation strategies focused on hand sorting (prior to storage and use), drying maize on mat/raised platforms, proper sun drying, application of storage insecticides and de-hulling before milling. Maize sample was collected from each household at harvest (baseline) and six months after harvest. Maize intake by each child, estimated using the 24 h dietary recall technique and its body weight measured using standard procedures were taken at six months after harvest. Aflatoxins and fumonisins in the maize samples were determined using HPLC. Follow-up (six month after harvest) data were available for 261 of the 300 households (intervention: n=136). Mean concentration of aflatoxins, or fumonisins was significantly (P&lt;0.05) lower in the intervention than in the control group: intervention effects: μg/kg (95% confidence interval (CI)) -4.9 (-7.3,-2.5), and -405, (-647,-162), respectively. The difference corresponds to 83 and 70% for aflatoxins, and fumonisins, respectively. At the end of the intervention, aflatoxin and fumonisin estimated mean intakes were lower in the intervention than in the control group by 78 and 65%, respectively. Six months after harvest, prevalence of underweight in the intervention group was 6.7% lower (P=0.014) than in the control group. Mean weight-for-age Z-score difference between the groups was 0.57 (95% CI; 0.16,-0.98; P=0.007). Post-harvest practices are effective in preventing and reducing aflatoxin and fumonisin contamination in maize and subsequent dietary exposure to infants. The interventions may be applied in these and other communities with similar environmental conditions or agricultural practices that favour production of aflatoxin and fumonisins in food crops. The trial was registered at ClinicalTrials.gov identifier: NCT02438774. © 2018 Wageningen Academic Publishers.","author":[{"dropping-particle":"","family":"Kamala","given":"A.","non-dropping-particle":"","parse-names":false,"suffix":""},{"dropping-particle":"","family":"Kimanya","given":"M.","non-dropping-particle":"","parse-names":false,"suffix":""},{"dropping-particle":"","family":"Meulenaer","given":"B.","non-dropping-particle":"De","parse-names":false,"suffix":""},{"dropping-particle":"","family":"Kolsteren","given":"P.","non-dropping-particle":"","parse-names":false,"suffix":""},{"dropping-particle":"","family":"Jacxsens","given":"L.","non-dropping-particle":"","parse-names":false,"suffix":""},{"dropping-particle":"","family":"Haesaert","given":"G.","non-dropping-particle":"","parse-names":false,"suffix":""},{"dropping-particle":"","family":"Kilango","given":"K.","non-dropping-particle":"","parse-names":false,"suffix":""},{"dropping-particle":"","family":"Magoha","given":"H.","non-dropping-particle":"","parse-names":false,"suffix":""},{"dropping-particle":"","family":"Tiisekwa","given":"B.","non-dropping-particle":"","parse-names":false,"suffix":""},{"dropping-particle":"","family":"Lachat","given":"C.","non-dropping-particle":"","parse-names":false,"suffix":""}],"container-title":"World Mycotoxin Journal","id":"ITEM-1","issue":"3","issued":{"date-parts":[["2018"]]},"page":"447-458","title":"Post-harvest interventions decrease aflatoxin and fumonisin contamination in maize and subsequent dietary exposure in Tanzanian infants: a cluster randomised-controlled trial","type":"article-journal","volume":"11"},"uris":["http://www.mendeley.com/documents/?uuid=10d8b1da-b1f4-4f3f-82d7-bc8e666d76e3"]},{"id":"ITEM-2","itemData":{"DOI":"10.1136/bmjgh-2018-000983","ISSN":"2059-7908","author":[{"dropping-particle":"","family":"Hoffmann","given":"Vivian","non-dropping-particle":"","parse-names":false,"suffix":""},{"dropping-particle":"","family":"Jones","given":"Kelly","non-dropping-particle":"","parse-names":false,"suffix":""},{"dropping-particle":"","family":"Leroy","given":"Jef L","non-dropping-particle":"","parse-names":false,"suffix":""}],"container-title":"BMJ Global Health","id":"ITEM-2","issue":"6","issued":{"date-parts":[["2018"]]},"page":"e000983","title":"The impact of reducing dietary aflatoxin exposure on child linear growth: a cluster randomised controlled trial in Kenya","type":"article-journal","volume":"3"},"uris":["http://www.mendeley.com/documents/?uuid=5386f6d4-2aff-4e3e-8fa9-1867119f1988"]}],"mendeley":{"formattedCitation":"(Hoffmann, Jones and Leroy, 2018; Kamala &lt;i&gt;et al.&lt;/i&gt;, 2018)","plainTextFormattedCitation":"(Hoffmann, Jones and Leroy, 2018; Kamala et al., 2018)","previouslyFormattedCitation":"(Hoffmann, Jones and Leroy, 2018; Kamala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(Hoffmann, Jones and Leroy, 2018; Kamala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001A70EE" w:rsidRPr="00C05D28">
        <w:rPr>
          <w:rFonts w:ascii="Times New Roman" w:eastAsia="Calibri" w:hAnsi="Times New Roman" w:cs="Times New Roman"/>
          <w:sz w:val="24"/>
          <w:szCs w:val="24"/>
        </w:rPr>
        <w:t xml:space="preserve">. Risk of bias was found to be high in </w:t>
      </w:r>
      <w:r w:rsidR="001A70EE" w:rsidRPr="00C05D28">
        <w:rPr>
          <w:rFonts w:ascii="Times New Roman" w:eastAsia="Calibri" w:hAnsi="Times New Roman" w:cs="Times New Roman"/>
          <w:sz w:val="24"/>
          <w:szCs w:val="24"/>
        </w:rPr>
        <w:fldChar w:fldCharType="begin" w:fldLock="1"/>
      </w:r>
      <w:r w:rsidR="001A70EE" w:rsidRPr="00C05D28">
        <w:rPr>
          <w:rFonts w:ascii="Times New Roman" w:eastAsia="Calibri" w:hAnsi="Times New Roman" w:cs="Times New Roman"/>
          <w:sz w:val="24"/>
          <w:szCs w:val="24"/>
        </w:rPr>
        <w:instrText>ADDIN CSL_CITATION {"citationItems":[{"id":"ITEM-1","itemData":{"DOI":"10.3920/WMJ2017.2234","ISBN":"9789801239314","ISSN":"18750710","abstract":"A cluster randomised controlled trial was performed in three agro-ecological zones of Tanzania to evaluate the effectiveness of locally available post-harvest mitigation strategies in preventing and reducing aflatoxin and fumonisin contamination in maize. A total of 300 children, each from one household, were randomly selected from 30 villages (intervention: n=15). The mitigation strategies focused on hand sorting (prior to storage and use), drying maize on mat/raised platforms, proper sun drying, application of storage insecticides and de-hulling before milling. Maize sample was collected from each household at harvest (baseline) and six months after harvest. Maize intake by each child, estimated using the 24 h dietary recall technique and its body weight measured using standard procedures were taken at six months after harvest. Aflatoxins and fumonisins in the maize samples were determined using HPLC. Follow-up (six month after harvest) data were available for 261 of the 300 households (intervention: n=136). Mean concentration of aflatoxins, or fumonisins was significantly (P&lt;0.05) lower in the intervention than in the control group: intervention effects: μg/kg (95% confidence interval (CI)) -4.9 (-7.3,-2.5), and -405, (-647,-162), respectively. The difference corresponds to 83 and 70% for aflatoxins, and fumonisins, respectively. At the end of the intervention, aflatoxin and fumonisin estimated mean intakes were lower in the intervention than in the control group by 78 and 65%, respectively. Six months after harvest, prevalence of underweight in the intervention group was 6.7% lower (P=0.014) than in the control group. Mean weight-for-age Z-score difference between the groups was 0.57 (95% CI; 0.16,-0.98; P=0.007). Post-harvest practices are effective in preventing and reducing aflatoxin and fumonisin contamination in maize and subsequent dietary exposure to infants. The interventions may be applied in these and other communities with similar environmental conditions or agricultural practices that favour production of aflatoxin and fumonisins in food crops. The trial was registered at ClinicalTrials.gov identifier: NCT02438774. © 2018 Wageningen Academic Publishers.","author":[{"dropping-particle":"","family":"Kamala","given":"A.","non-dropping-particle":"","parse-names":false,"suffix":""},{"dropping-particle":"","family":"Kimanya","given":"M.","non-dropping-particle":"","parse-names":false,"suffix":""},{"dropping-particle":"","family":"Meulenaer","given":"B.","non-dropping-particle":"De","parse-names":false,"suffix":""},{"dropping-particle":"","family":"Kolsteren","given":"P.","non-dropping-particle":"","parse-names":false,"suffix":""},{"dropping-particle":"","family":"Jacxsens","given":"L.","non-dropping-particle":"","parse-names":false,"suffix":""},{"dropping-particle":"","family":"Haesaert","given":"G.","non-dropping-particle":"","parse-names":false,"suffix":""},{"dropping-particle":"","family":"Kilango","given":"K.","non-dropping-particle":"","parse-names":false,"suffix":""},{"dropping-particle":"","family":"Magoha","given":"H.","non-dropping-particle":"","parse-names":false,"suffix":""},{"dropping-particle":"","family":"Tiisekwa","given":"B.","non-dropping-particle":"","parse-names":false,"suffix":""},{"dropping-particle":"","family":"Lachat","given":"C.","non-dropping-particle":"","parse-names":false,"suffix":""}],"container-title":"World Mycotoxin Journal","id":"ITEM-1","issue":"3","issued":{"date-parts":[["2018"]]},"page":"447-458","title":"Post-harvest interventions decrease aflatoxin and fumonisin contamination in maize and subsequent dietary exposure in Tanzanian infants: a cluster randomised-controlled trial","type":"article-journal","volume":"11"},"uris":["http://www.mendeley.com/documents/?uuid=10d8b1da-b1f4-4f3f-82d7-bc8e666d76e3"]}],"mendeley":{"formattedCitation":"(Kamala &lt;i&gt;et al.&lt;/i&gt;, 2018)","plainTextFormattedCitation":"(Kamala et al., 2018)","previouslyFormattedCitation":"(Kamala &lt;i&gt;et al.&lt;/i&gt;, 2018)"},"properties":{"noteIndex":0},"schema":"https://github.com/citation-style-language/schema/raw/master/csl-citation.json"}</w:instrText>
      </w:r>
      <w:r w:rsidR="001A70EE" w:rsidRPr="00C05D28">
        <w:rPr>
          <w:rFonts w:ascii="Times New Roman" w:eastAsia="Calibri" w:hAnsi="Times New Roman" w:cs="Times New Roman"/>
          <w:sz w:val="24"/>
          <w:szCs w:val="24"/>
        </w:rPr>
        <w:fldChar w:fldCharType="separate"/>
      </w:r>
      <w:r w:rsidR="001A70EE" w:rsidRPr="00C05D28">
        <w:rPr>
          <w:rFonts w:ascii="Times New Roman" w:eastAsia="Calibri" w:hAnsi="Times New Roman" w:cs="Times New Roman"/>
          <w:noProof/>
          <w:sz w:val="24"/>
          <w:szCs w:val="24"/>
        </w:rPr>
        <w:t xml:space="preserve">(Kamala </w:t>
      </w:r>
      <w:r w:rsidR="001A70EE" w:rsidRPr="00C05D28">
        <w:rPr>
          <w:rFonts w:ascii="Times New Roman" w:eastAsia="Calibri" w:hAnsi="Times New Roman" w:cs="Times New Roman"/>
          <w:i/>
          <w:noProof/>
          <w:sz w:val="24"/>
          <w:szCs w:val="24"/>
        </w:rPr>
        <w:t>et al.</w:t>
      </w:r>
      <w:r w:rsidR="001A70EE" w:rsidRPr="00C05D28">
        <w:rPr>
          <w:rFonts w:ascii="Times New Roman" w:eastAsia="Calibri" w:hAnsi="Times New Roman" w:cs="Times New Roman"/>
          <w:noProof/>
          <w:sz w:val="24"/>
          <w:szCs w:val="24"/>
        </w:rPr>
        <w:t>, 2018)</w:t>
      </w:r>
      <w:r w:rsidR="001A70EE" w:rsidRPr="00C05D28">
        <w:rPr>
          <w:rFonts w:ascii="Times New Roman" w:eastAsia="Calibri" w:hAnsi="Times New Roman" w:cs="Times New Roman"/>
          <w:sz w:val="24"/>
          <w:szCs w:val="24"/>
        </w:rPr>
        <w:fldChar w:fldCharType="end"/>
      </w:r>
      <w:r w:rsidR="001A70EE" w:rsidRPr="00C05D28">
        <w:rPr>
          <w:rFonts w:ascii="Times New Roman" w:eastAsia="Calibri" w:hAnsi="Times New Roman" w:cs="Times New Roman"/>
          <w:sz w:val="24"/>
          <w:szCs w:val="24"/>
        </w:rPr>
        <w:t xml:space="preserve"> and low in </w:t>
      </w:r>
      <w:r w:rsidR="001A70EE" w:rsidRPr="00C05D28">
        <w:rPr>
          <w:rFonts w:ascii="Times New Roman" w:eastAsia="Calibri" w:hAnsi="Times New Roman" w:cs="Times New Roman"/>
          <w:sz w:val="24"/>
          <w:szCs w:val="24"/>
        </w:rPr>
        <w:fldChar w:fldCharType="begin" w:fldLock="1"/>
      </w:r>
      <w:r w:rsidR="00043B08" w:rsidRPr="00C05D28">
        <w:rPr>
          <w:rFonts w:ascii="Times New Roman" w:eastAsia="Calibri" w:hAnsi="Times New Roman" w:cs="Times New Roman"/>
          <w:sz w:val="24"/>
          <w:szCs w:val="24"/>
        </w:rPr>
        <w:instrText>ADDIN CSL_CITATION {"citationItems":[{"id":"ITEM-1","itemData":{"DOI":"10.1136/bmjgh-2018-000983","ISSN":"2059-7908","author":[{"dropping-particle":"","family":"Hoffmann","given":"Vivian","non-dropping-particle":"","parse-names":false,"suffix":""},{"dropping-particle":"","family":"Jones","given":"Kelly","non-dropping-particle":"","parse-names":false,"suffix":""},{"dropping-particle":"","family":"Leroy","given":"Jef L","non-dropping-particle":"","parse-names":false,"suffix":""}],"container-title":"BMJ Global Health","id":"ITEM-1","issue":"6","issued":{"date-parts":[["2018"]]},"page":"e000983","title":"The impact of reducing dietary aflatoxin exposure on child linear growth: a cluster randomised controlled trial in Kenya","type":"article-journal","volume":"3"},"uris":["http://www.mendeley.com/documents/?uuid=5386f6d4-2aff-4e3e-8fa9-1867119f1988"]}],"mendeley":{"formattedCitation":"(Hoffmann, Jones and Leroy, 2018)","plainTextFormattedCitation":"(Hoffmann, Jones and Leroy, 2018)","previouslyFormattedCitation":"(Hoffmann, Jones and Leroy, 2018)"},"properties":{"noteIndex":0},"schema":"https://github.com/citation-style-language/schema/raw/master/csl-citation.json"}</w:instrText>
      </w:r>
      <w:r w:rsidR="001A70EE" w:rsidRPr="00C05D28">
        <w:rPr>
          <w:rFonts w:ascii="Times New Roman" w:eastAsia="Calibri" w:hAnsi="Times New Roman" w:cs="Times New Roman"/>
          <w:sz w:val="24"/>
          <w:szCs w:val="24"/>
        </w:rPr>
        <w:fldChar w:fldCharType="separate"/>
      </w:r>
      <w:r w:rsidR="001A70EE" w:rsidRPr="00C05D28">
        <w:rPr>
          <w:rFonts w:ascii="Times New Roman" w:eastAsia="Calibri" w:hAnsi="Times New Roman" w:cs="Times New Roman"/>
          <w:noProof/>
          <w:sz w:val="24"/>
          <w:szCs w:val="24"/>
        </w:rPr>
        <w:t>(Hoffmann, Jones and Leroy, 2018)</w:t>
      </w:r>
      <w:r w:rsidR="001A70EE"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We were unable to find the full-text of two studies </w:t>
      </w:r>
      <w:r w:rsidR="00005485" w:rsidRPr="00C05D28">
        <w:rPr>
          <w:rFonts w:ascii="Times New Roman" w:eastAsia="Calibri" w:hAnsi="Times New Roman" w:cs="Times New Roman"/>
          <w:sz w:val="24"/>
          <w:szCs w:val="24"/>
        </w:rPr>
        <w:fldChar w:fldCharType="begin" w:fldLock="1"/>
      </w:r>
      <w:r w:rsidR="00005485" w:rsidRPr="00C05D28">
        <w:rPr>
          <w:rFonts w:ascii="Times New Roman" w:eastAsia="Calibri" w:hAnsi="Times New Roman" w:cs="Times New Roman"/>
          <w:sz w:val="24"/>
          <w:szCs w:val="24"/>
        </w:rPr>
        <w:instrText>ADDIN CSL_CITATION {"citationItems":[{"id":"ITEM-1","itemData":{"author":[{"dropping-particle":"","family":"Natamba","given":"B. K.","non-dropping-particle":"","parse-names":false,"suffix":""}],"container-title":"FASEB Journal","id":"ITEM-1","issued":{"date-parts":[["2016"]]},"title":"Perinatal exposure to aflatoxins is associated with a lower rate of weight gain among HIV-infected pregnant women and reduced linear growth of HIV-exposed infants","type":"article-journal","volume":"30"},"uris":["http://www.mendeley.com/documents/?uuid=f1f6a37c-1647-4c45-b00f-92ebfa0954f2"]},{"id":"ITEM-2","itemData":{"author":[{"dropping-particle":"","family":"Mahfuz","given":"M.","non-dropping-particle":"","parse-names":false,"suffix":""}],"container-title":"Annals of Nutrition and Metabolism","id":"ITEM-2","issued":{"date-parts":[["2017"]]},"page":"686","title":"Aflatoxin exposure in children in Mirpur, Dhaka: Data from a birth cohort","type":"article-journal","volume":"71"},"uris":["http://www.mendeley.com/documents/?uuid=5c5025d5-cc65-47ed-a922-95186fd48b53"]}],"mendeley":{"formattedCitation":"(Natamba, 2016; Mahfuz, 2017)","plainTextFormattedCitation":"(Natamba, 2016; Mahfuz, 2017)","previouslyFormattedCitation":"(Natamba, 2016; Mahfuz, 2017)"},"properties":{"noteIndex":0},"schema":"https://github.com/citation-style-language/schema/raw/master/csl-citation.json"}</w:instrText>
      </w:r>
      <w:r w:rsidR="00005485" w:rsidRPr="00C05D28">
        <w:rPr>
          <w:rFonts w:ascii="Times New Roman" w:eastAsia="Calibri" w:hAnsi="Times New Roman" w:cs="Times New Roman"/>
          <w:sz w:val="24"/>
          <w:szCs w:val="24"/>
        </w:rPr>
        <w:fldChar w:fldCharType="separate"/>
      </w:r>
      <w:r w:rsidR="00005485" w:rsidRPr="00C05D28">
        <w:rPr>
          <w:rFonts w:ascii="Times New Roman" w:eastAsia="Calibri" w:hAnsi="Times New Roman" w:cs="Times New Roman"/>
          <w:noProof/>
          <w:sz w:val="24"/>
          <w:szCs w:val="24"/>
        </w:rPr>
        <w:t>(Natamba, 2016; Mahfuz, 2017)</w:t>
      </w:r>
      <w:r w:rsidR="00005485"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and included </w:t>
      </w:r>
      <w:r w:rsidR="00175CE1" w:rsidRPr="00C05D28">
        <w:rPr>
          <w:rFonts w:ascii="Times New Roman" w:eastAsia="Calibri" w:hAnsi="Times New Roman" w:cs="Times New Roman"/>
          <w:sz w:val="24"/>
          <w:szCs w:val="24"/>
        </w:rPr>
        <w:t xml:space="preserve">the abstracts </w:t>
      </w:r>
      <w:r w:rsidRPr="00C05D28">
        <w:rPr>
          <w:rFonts w:ascii="Times New Roman" w:eastAsia="Calibri" w:hAnsi="Times New Roman" w:cs="Times New Roman"/>
          <w:sz w:val="24"/>
          <w:szCs w:val="24"/>
        </w:rPr>
        <w:t>in the present review. Omission of these abstracts did not alter the outcome of the present review. Table 1 provides full study characteristics and scores on the N</w:t>
      </w:r>
      <w:r w:rsidR="00A90A61" w:rsidRPr="00C05D28">
        <w:rPr>
          <w:rFonts w:ascii="Times New Roman" w:eastAsia="Calibri" w:hAnsi="Times New Roman" w:cs="Times New Roman"/>
          <w:sz w:val="24"/>
          <w:szCs w:val="24"/>
        </w:rPr>
        <w:t xml:space="preserve">OS </w:t>
      </w:r>
      <w:r w:rsidR="001A136B" w:rsidRPr="00C05D28">
        <w:rPr>
          <w:rFonts w:ascii="Times New Roman" w:eastAsia="Calibri" w:hAnsi="Times New Roman" w:cs="Times New Roman"/>
          <w:sz w:val="24"/>
          <w:szCs w:val="24"/>
        </w:rPr>
        <w:t>in Appendix S2</w:t>
      </w:r>
      <w:r w:rsidRPr="00C05D28">
        <w:rPr>
          <w:rFonts w:ascii="Times New Roman" w:eastAsia="Calibri" w:hAnsi="Times New Roman" w:cs="Times New Roman"/>
          <w:sz w:val="24"/>
          <w:szCs w:val="24"/>
        </w:rPr>
        <w:t xml:space="preserve">). Only four cohort studies received seven </w:t>
      </w:r>
      <w:r w:rsidR="003F1C2B" w:rsidRPr="00C05D28">
        <w:rPr>
          <w:rFonts w:ascii="Times New Roman" w:eastAsia="Calibri" w:hAnsi="Times New Roman" w:cs="Times New Roman"/>
          <w:sz w:val="24"/>
          <w:szCs w:val="24"/>
        </w:rPr>
        <w:t xml:space="preserve">out </w:t>
      </w:r>
      <w:r w:rsidRPr="00C05D28">
        <w:rPr>
          <w:rFonts w:ascii="Times New Roman" w:eastAsia="Calibri" w:hAnsi="Times New Roman" w:cs="Times New Roman"/>
          <w:sz w:val="24"/>
          <w:szCs w:val="24"/>
        </w:rPr>
        <w:t>of the maximum nine score</w:t>
      </w:r>
      <w:r w:rsidR="00E47D7E" w:rsidRPr="00C05D28">
        <w:rPr>
          <w:rFonts w:ascii="Times New Roman" w:eastAsia="Calibri" w:hAnsi="Times New Roman" w:cs="Times New Roman"/>
          <w:sz w:val="24"/>
          <w:szCs w:val="24"/>
        </w:rPr>
        <w:t>s</w:t>
      </w:r>
      <w:r w:rsidRPr="00C05D28">
        <w:rPr>
          <w:rFonts w:ascii="Times New Roman" w:eastAsia="Calibri" w:hAnsi="Times New Roman" w:cs="Times New Roman"/>
          <w:sz w:val="24"/>
          <w:szCs w:val="24"/>
        </w:rPr>
        <w:t xml:space="preserve">. The cohort studies did not clearly report whether they had ascertained the outcomes of </w:t>
      </w:r>
      <w:r w:rsidRPr="00C05D28">
        <w:rPr>
          <w:rFonts w:ascii="Times New Roman" w:eastAsia="Calibri" w:hAnsi="Times New Roman" w:cs="Times New Roman"/>
          <w:sz w:val="24"/>
          <w:szCs w:val="24"/>
        </w:rPr>
        <w:lastRenderedPageBreak/>
        <w:t xml:space="preserve">interest (child growth) at the beginning of the studies. There was an inappropriate selection of exposed and unexposed in cohort studies from different populations. </w:t>
      </w:r>
    </w:p>
    <w:p w14:paraId="3AF2039E" w14:textId="5B820FF0" w:rsidR="00991F0F" w:rsidRPr="00C05D28" w:rsidRDefault="00991F0F" w:rsidP="00DF436F">
      <w:pPr>
        <w:spacing w:line="480" w:lineRule="auto"/>
        <w:rPr>
          <w:rFonts w:ascii="Times New Roman" w:eastAsia="Calibri" w:hAnsi="Times New Roman" w:cs="Times New Roman"/>
          <w:b/>
          <w:i/>
          <w:sz w:val="24"/>
          <w:szCs w:val="24"/>
        </w:rPr>
      </w:pPr>
      <w:r w:rsidRPr="00C05D28">
        <w:rPr>
          <w:rFonts w:ascii="Times New Roman" w:eastAsia="Calibri" w:hAnsi="Times New Roman" w:cs="Times New Roman"/>
          <w:b/>
          <w:i/>
          <w:sz w:val="24"/>
          <w:szCs w:val="24"/>
        </w:rPr>
        <w:t xml:space="preserve">Mycotoxins </w:t>
      </w:r>
      <w:r w:rsidR="00AF2B94" w:rsidRPr="00C05D28">
        <w:rPr>
          <w:rFonts w:ascii="Times New Roman" w:eastAsia="Calibri" w:hAnsi="Times New Roman" w:cs="Times New Roman"/>
          <w:b/>
          <w:i/>
          <w:sz w:val="24"/>
          <w:szCs w:val="24"/>
        </w:rPr>
        <w:t>E</w:t>
      </w:r>
      <w:r w:rsidRPr="00C05D28">
        <w:rPr>
          <w:rFonts w:ascii="Times New Roman" w:eastAsia="Calibri" w:hAnsi="Times New Roman" w:cs="Times New Roman"/>
          <w:b/>
          <w:i/>
          <w:sz w:val="24"/>
          <w:szCs w:val="24"/>
        </w:rPr>
        <w:t xml:space="preserve">xposure and Child Growth </w:t>
      </w:r>
    </w:p>
    <w:p w14:paraId="71818655" w14:textId="48FBF743"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Associations with child growth were only reported for AF and FUM.  All the studies assessed the association with die</w:t>
      </w:r>
      <w:r w:rsidR="0032186F" w:rsidRPr="00C05D28">
        <w:rPr>
          <w:rFonts w:ascii="Times New Roman" w:eastAsia="Calibri" w:hAnsi="Times New Roman" w:cs="Times New Roman"/>
          <w:sz w:val="24"/>
          <w:szCs w:val="24"/>
        </w:rPr>
        <w:t>tary mycotoxins and stunting</w:t>
      </w:r>
      <w:r w:rsidRPr="00C05D28">
        <w:rPr>
          <w:rFonts w:ascii="Times New Roman" w:eastAsia="Calibri" w:hAnsi="Times New Roman" w:cs="Times New Roman"/>
          <w:sz w:val="24"/>
          <w:szCs w:val="24"/>
        </w:rPr>
        <w:t xml:space="preserve">. Wasting, underweight, MUAC, and head circumference however, were not reported consistently across the studies. Four cohort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Nutrition","id":"ITEM-1","issue":"3","issued":{"date-parts":[["2016"]]},"page":"516-527","title":"Risk of dietary exposure to aflatoxins and fumonisins in infants less than 6 months of age in Rombo, Northern Tanzania","type":"article-journal","volume":"12"},"uris":["http://www.mendeley.com/documents/?uuid=0058e774-30a3-438e-b786-973f55062136"]},{"id":"ITEM-2","itemData":{"DOI":"10.1002/mnfr.200900483","ISBN":"1613-4133 (Electronic)\\r1613-4125 (Linking)","ISSN":"16134125","PMID":"20521269","abstract":"Infants consuming maize-based foods are at a high risk of exposure to fumonisins. This study explored the association between exposure of fumonisins from maize and growth retardation among infants in Tanzania. Mothers of 215 infants consented for their children to participate in this study. We estimated maize intake for each child by twice conducting a 24 h dietary recall and fumonisins level in the maize, using HPLC. Fumonisins exposure for each child was estimated by combining his/her maize intake and the fumonisins level in the maize. Of the infants, 191 consumed maize. The maize consumed by 131 infants contained fumonisins at levels varying from 21 to 3201 μg/kg. Fumonisins exposure in 26 infants exceeded the provisional maximum tolerable daily intake of 2 μg/kg body weight. At 12 months of age, infants exposed to fumonisins intakes above the provisional maximum tolerable daily intake of 2 μg/kg bodyweight were significantly shorter by 1.3 cm and 328 g lighter. It appears that the exposure to fumonisins is associated with growth retardation. This is the first study to report an association between fumonisins exposures and growth retardation.","author":[{"dropping-particle":"","family":"Kimanya","given":"Martin E","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olecular Nutrition and Food Research","id":"ITEM-2","issue":"11","issued":{"date-parts":[["2010"]]},"page":"1659-1667","title":"Fumonisin exposure through maize in complementary foods is inversely associated with linear growth of infants in Tanzania","type":"article-journal","volume":"54"},"uris":["http://www.mendeley.com/documents/?uuid=67b37be1-9894-4497-a69b-af6ee0410459"]},{"id":"ITEM-3","itemData":{"DOI":"10.1111/mcn.12619","ISSN":"17408709","PMID":"29781250","abstract":"Aflatoxins are a group of naturally occurring mycotoxins, which can lead to death and are a known cause of hepatocellular carcinoma. AF exposure has been hypothesised to lead to stunted growth in children, but separating the AF effect from other determinants of linear growth retardation is difficult. The study used secondary data from an efficacy trial conducted in young children in southern Mexico to test the comparative efficacy of a milk-based multiple micronutrient-fortified food, a multiple micronutrient syrup, or a multiple micronutrient powder. The effect of serum AFB1-lysine adduct level on incremental growth was tested using a longitudinal mixed model, controlling for key individual, maternal, and household-level covariates. AFB1-lysine adduct was detectable in all but 2 of the 347 children in the study (median exposure: 0.82 pg/mg albumin). AF exposure was associated (p &lt; .05) with greater linear growth: an increase equivalent to the sample interquartile range (~0.5 pg AFB1-lysine/mg albumin) was associated (p &lt; .05) with an increase in the child's height-for-age deficit of 1.5 to 2.0 mm in the 4 months from baseline (average age 8 months) to follow-up (average age 12 months); the magnitude of the difference in the 10-month follow-up was smaller and not statistically significant. This study documents that low-dose AF exposure was associated with greater child linear growth. Given its toxicity and carcinogenicity, our results do not change the urgent need to drastically reduce human AF exposure. Our findings show that the association between AF exposure and linear growth is more complex than previously thought. © 2018 John Wiley &amp; Sons Ltd.","author":[{"dropping-particle":"","family":"Leroy","given":"Jef L","non-dropping-particle":"","parse-names":false,"suffix":""},{"dropping-particle":"","family":"Sununtnasuk","given":"Celeste","non-dropping-particle":"","parse-names":false,"suffix":""},{"dropping-particle":"","family":"García-Guerra","given":"Armando","non-dropping-particle":"","parse-names":false,"suffix":""},{"dropping-particle":"","family":"Wang","given":"Jia Sheng","non-dropping-particle":"","parse-names":false,"suffix":""}],"container-title":"Maternal and Child Nutrition","id":"ITEM-3","issue":"4","issued":{"date-parts":[["2018"]]},"page":"e12619","title":"Low level aflatoxin exposure associated with greater linear growth in southern Mexico: A longitudinal study","type":"article-journal","volume":"14"},"uris":["http://www.mendeley.com/documents/?uuid=57f39cf2-3b0a-4ba7-92cf-309dab89be7d"]},{"id":"ITEM-4","itemData":{"author":[{"dropping-particle":"","family":"Natamba","given":"B. K.","non-dropping-particle":"","parse-names":false,"suffix":""}],"container-title":"FASEB Journal","id":"ITEM-4","issued":{"date-parts":[["2016"]]},"title":"Perinatal exposure to aflatoxins is associated with a lower rate of weight gain among HIV-infected pregnant women and reduced linear growth of HIV-exposed infants","type":"article-journal","volume":"30"},"uris":["http://www.mendeley.com/documents/?uuid=f1f6a37c-1647-4c45-b00f-92ebfa0954f2"]}],"mendeley":{"formattedCitation":"(Kimanya &lt;i&gt;et al.&lt;/i&gt;, 2010; Magoha &lt;i&gt;et al.&lt;/i&gt;, 2016; Natamba, 2016; Leroy &lt;i&gt;et al.&lt;/i&gt;, 2018)","plainTextFormattedCitation":"(Kimanya et al., 2010; Magoha et al., 2016; Natamba, 2016; Leroy et al., 2018)","previouslyFormattedCitation":"(Kimanya &lt;i&gt;et al.&lt;/i&gt;, 2010; Magoha &lt;i&gt;et al.&lt;/i&gt;, 2016; Natamba, 2016; Leroy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(Kimanya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2010; Magoha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2016; Natamba, 2016; Leroy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and only one cross-sectional study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{"citationItems":[{"id":"ITEM-1","itemData":{"DOI":"10.1007/s12098-011-0493-y","ISBN":"0973-7693 (Electronic)\\r0019-5456 (Linking)","ISSN":"00195456","PMID":"21643863","abstract":"OBJECTIVE: To study the influence of sociological factors, breast feeding and weaning on aflatoxin exposure in children as well as to determine the effect of aflatoxin exposure on child's growth.\\n\\nMETHODS: A questionnaire, administered to the mothers of forty-six children, obtained information on the child's age, sex, residence, feeding, weaning and general health status. Maternal parity, education and occupation were also collected. Height for age Z-score (HAZ) and weight for age Z-score (WAZ) of children were calculated at the time of recruitment. TLC analysis was performed for aflatoxin B1 level in studied children and their mothers.\\n\\nRESULTS: Aflatoxin B1 was detected in 17 out of 46 (36.96%) of children's serum at a median concentration of 51.61 (30.565-62.795) ppm and in 17 out of 46 (36.96%) of mother's serum at a median concentration of 50 (35.59-84.93) ppm. Aflatoxin B1 level was neither affected by child's age, sex, residence whether rural or urban, maternal age, parity, education nor occupation. Aflatoxin B1 in breastfed patients was significantly lower than in non-breastfed ones (p = 0.034). Weight for age Z-score (WAZ) showed no significant difference between aflatoxin B1 negative and positive cases (p = 0.422) while height for age Z-score (HAZ) was significantly lower in aflatoxin B1 positive compared to negative cases (p = 0.001). A significant positive correlation between aflatoxin B1 in the present cases and their mothers (r = 0.881, p = 0.0001) and a significant negative correlation between aflatoxin B1 in present cases and their height-z-score (HAZ) (r = -0.460, p = 0.001) was detected.\\n\\nCONCLUSIONS: Breast feeding results in lower aflatoxin exposure. Also, a strong association between aflatoxin exposure and impaired child's growth exists.","author":[{"dropping-particle":"","family":"Shouman","given":"Basma Osama","non-dropping-particle":"","parse-names":false,"suffix":""},{"dropping-particle":"","family":"Morsi","given":"Doaa","non-dropping-particle":"El","parse-names":false,"suffix":""},{"dropping-particle":"","family":"Shabaan","given":"Samira","non-dropping-particle":"","parse-names":false,"suffix":""},{"dropping-particle":"","family":"Abdel-Hamid","given":"Abdel Hamid","non-dropping-particle":"","parse-names":false,"suffix":""},{"dropping-particle":"","family":"Mehrim","given":"Ahmed","non-dropping-particle":"","parse-names":false,"suffix":""}],"container-title":"Indian Journal of Pediatrics","id":"ITEM-1","issue":"1","issued":{"date-parts":[["2012"]]},"page":"56-61","title":"Aflatoxin B1 level in relation to child's feeding and growth","type":"paper-conference","volume":"79"},"uris":["http://www.mendeley.com/documents/?uuid=1a6df0b7-341f-4acf-9a80-2a9ef5ab1834"]}],"mendeley":{"formattedCitation":"(Shouman &lt;i&gt;et al.&lt;/i&gt;, 2012)","plainTextFormattedCitation":"(Shouman et al., 2012)","previouslyFormattedCitation":"(Shouman &lt;i&gt;et al.&lt;/i&gt;, 2012)"},"properties":{"noteIndex":0},"schema":"https://github.com/citation-style-language/schema/raw/master/csl-citation.json"}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(Shouman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2012)</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did not report wasting data. Six cohort studies </w:t>
      </w:r>
      <w:r w:rsidRPr="00C05D28">
        <w:rPr>
          <w:rFonts w:ascii="Times New Roman" w:eastAsia="Calibri" w:hAnsi="Times New Roman" w:cs="Times New Roman"/>
          <w:sz w:val="24"/>
          <w:szCs w:val="24"/>
        </w:rPr>
        <w:fldChar w:fldCharType="begin" w:fldLock="1"/>
      </w:r>
      <w:r w:rsidR="00043B08" w:rsidRPr="00C05D28">
        <w:rPr>
          <w:rFonts w:ascii="Times New Roman" w:eastAsia="Calibri" w:hAnsi="Times New Roman" w:cs="Times New Roman"/>
          <w:sz w:val="24"/>
          <w:szCs w:val="24"/>
        </w:rPr>
        <w:instrText>ADDIN CSL_CITATION {"citationItems":[{"id":"ITEM-1","itemData":{"DOI":"10.1111/mcn.12155","ISBN":"1740-8695","ISSN":"17408709","PMID":"25422038","abstract":"Infants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Nutrition","id":"ITEM-1","issue":"3","issued":{"date-parts":[["2016"]]},"page":"516-527","title":"Risk of dietary exposure to aflatoxins and fumonisins in infants less than 6 months of age in Rombo, Northern Tanzania","type":"article-journal","volume":"12"},"uris":["http://www.mendeley.com/documents/?uuid=0058e774-30a3-438e-b786-973f55062136"]},{"id":"ITEM-2","itemData":{"DOI":"10.3920/wmj2014.1705","ISBN":"1875-0710","ISSN":"1875-0710","abstract":"Infants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Journal","id":"ITEM-2","issue":"3","issued":{"date-parts":[["2014"]]},"page":"277-284","title":"Association between aflatoxin M 1 exposure through breast milk and growth impairment in infants from Northern Tanzania","type":"article-journal","volume":"7"},"uris":["http://www.mendeley.com/documents/?uuid=642921ec-9ce9-4367-8f17-1927ce8790fb"]},{"id":"ITEM-3","itemData":{"DOI":"10.1002/mnfr.200900483","ISBN":"1613-4133 (Electronic)\\r1613-4125 (Linking)","ISSN":"16134125","PMID":"20521269","abstract":"Infants consuming maize-based foods are at a high risk of exposure to fumonisins. This study explored the association between exposure of fumonisins from maize and growth retardation among infants in Tanzania. Mothers of 215 infants consented for their children to participate in this study. We estimated maize intake for each child by twice conducting a 24 h dietary recall and fumonisins level in the maize, using HPLC. Fumonisins exposure for each child was estimated by combining his/her maize intake and the fumonisins level in the maize. Of the infants, 191 consumed maize. The maize consumed by 131 infants contained fumonisins at levels varying from 21 to 3201 μg/kg. Fumonisins exposure in 26 infants exceeded the provisional maximum tolerable daily intake of 2 μg/kg body weight. At 12 months of age, infants exposed to fumonisins intakes above the provisional maximum tolerable daily intake of 2 μg/kg bodyweight were significantly shorter by 1.3 cm and 328 g lighter. It appears that the exposure to fumonisins is associated with growth retardation. This is the first study to report an association between fumonisins exposures and growth retardation.","author":[{"dropping-particle":"","family":"Kimanya","given":"Martin E","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olecular Nutrition and Food Research","id":"ITEM-3","issue":"11","issued":{"date-parts":[["2010"]]},"page":"1659-1667","title":"Fumonisin exposure through maize in complementary foods is inversely associated with linear growth of infants in Tanzania","type":"article-journal","volume":"54"},"uris":["http://www.mendeley.com/documents/?uuid=67b37be1-9894-4497-a69b-af6ee0410459"]},{"id":"ITEM-4","itemData":{"DOI":"10.1093/ije/dym122","ISBN":"0300-5771","ISSN":"0300-5771","PMID":"17576701","abstract":"BACKGROUND: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Epidemiology","id":"ITEM-4","issue":"5","issued":{"date-parts":[["2007"]]},"page":"1119-1125","title":"Aflatoxin exposure in utero causes growth faltering in Gambian infants","type":"article-journal","volume":"36"},"uris":["http://www.mendeley.com/documents/?uuid=5ee4fb02-0b02-45c1-835f-74fd7cf0c875"]},{"id":"ITEM-5","itemData":{"author":[{"dropping-particle":"","family":"Natamba","given":"B. K.","non-dropping-particle":"","parse-names":false,"suffix":""}],"container-title":"FASEB Journal","id":"ITEM-5","issued":{"date-parts":[["2016"]]},"title":"Perinatal exposure to aflatoxins is associated with a lower rate of weight gain among HIV-infected pregnant women and reduced linear growth of HIV-exposed infants","type":"article-journal","volume":"30"},"uris":["http://www.mendeley.com/documents/?uuid=f1f6a37c-1647-4c45-b00f-92ebfa0954f2"]},{"id":"ITEM-6","itemData":{"DOI":"10.1111/mcn.12619","ISSN":"17408709","PMID":"29781250","abstract":"Aflatoxins are a group of naturally occurring mycotoxins, which can lead to death and are a known cause of hepatocellular carcinoma. AF exposure has been hypothesised to lead to stunted growth in children, but separating the AF effect from other determinants of linear growth retardation is difficult. The study used secondary data from an efficacy trial conducted in young children in southern Mexico to test the comparative efficacy of a milk-based multiple micronutrient-fortified food, a multiple micronutrient syrup, or a multiple micronutrient powder. The effect of serum AFB1-lysine adduct level on incremental growth was tested using a longitudinal mixed model, controlling for key individual, maternal, and household-level covariates. AFB1-lysine adduct was detectable in all but 2 of the 347 children in the study (median exposure: 0.82 pg/mg albumin). AF exposure was associated (p &lt; .05) with greater linear growth: an increase equivalent to the sample interquartile range (~0.5 pg AFB1-lysine/mg albumin) was associated (p &lt; .05) with an increase in the child's height-for-age deficit of 1.5 to 2.0 mm in the 4 months from baseline (average age 8 months) to follow-up (average age 12 months); the magnitude of the difference in the 10-month follow-up was smaller and not statistically significant. This study documents that low-dose AF exposure was associated with greater child linear growth. Given its toxicity and carcinogenicity, our results do not change the urgent need to drastically reduce human AF exposure. Our findings show that the association between AF exposure and linear growth is more complex than previously thought. © 2018 John Wiley &amp; Sons Ltd.","author":[{"dropping-particle":"","family":"Leroy","given":"Jef L","non-dropping-particle":"","parse-names":false,"suffix":""},{"dropping-particle":"","family":"Sununtnasuk","given":"Celeste","non-dropping-particle":"","parse-names":false,"suffix":""},{"dropping-particle":"","family":"García-Guerra","given":"Armando","non-dropping-particle":"","parse-names":false,"suffix":""},{"dropping-particle":"","family":"Wang","given":"Jia Sheng","non-dropping-particle":"","parse-names":false,"suffix":""}],"container-title":"Maternal and Child Nutrition","id":"ITEM-6","issue":"4","issued":{"date-parts":[["2018"]]},"page":"e12619","title":"Low level aflatoxin exposure associated with greater linear growth in southern Mexico: A longitudinal study","type":"article-journal","volume":"14"},"uris":["http://www.mendeley.com/documents/?uuid=57f39cf2-3b0a-4ba7-92cf-309dab89be7d"]}],"mendeley":{"formattedCitation":"(Turner &lt;i&gt;et al.&lt;/i&gt;, 2007; Kimanya &lt;i&gt;et al.&lt;/i&gt;, 2010; Magoha &lt;i&gt;et al.&lt;/i&gt;, 2014, 2016; Natamba, 2016; Leroy &lt;i&gt;et al.&lt;/i&gt;, 2018)","plainTextFormattedCitation":"(Turner et al., 2007; Kimanya et al., 2010; Magoha et al., 2014, 2016; Natamba, 2016; Leroy et al., 2018)","previouslyFormattedCitation":"(Turner &lt;i&gt;et al.&lt;/i&gt;, 2007; Kimanya &lt;i&gt;et al.&lt;/i&gt;, 2010; Magoha &lt;i&gt;et al.&lt;/i&gt;, 2014, 2016; Natamba, 2016; Leroy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(Turner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2007; Kimanya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2010; Magoha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2014, 2016; Natamba, 2016; Leroy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and three cross-sectional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{"citationItems":[{"id":"ITEM-1","itemData":{"DOI":"10.1007/s12098-011-0493-y","ISBN":"0973-7693 (Electronic)\\r0019-5456 (Linking)","ISSN":"00195456","PMID":"21643863","abstract":"OBJECTIVE: To study the influence of sociological factors, breast feeding and weaning on aflatoxin exposure in children as well as to determine the effect of aflatoxin exposure on child's growth.\\n\\nMETHODS: A questionnaire, administered to the mothers of forty-six children, obtained information on the child's age, sex, residence, feeding, weaning and general health status. Maternal parity, education and occupation were also collected. Height for age Z-score (HAZ) and weight for age Z-score (WAZ) of children were calculated at the time of recruitment. TLC analysis was performed for aflatoxin B1 level in studied children and their mothers.\\n\\nRESULTS: Aflatoxin B1 was detected in 17 out of 46 (36.96%) of children's serum at a median concentration of 51.61 (30.565-62.795) ppm and in 17 out of 46 (36.96%) of mother's serum at a median concentration of 50 (35.59-84.93) ppm. Aflatoxin B1 level was neither affected by child's age, sex, residence whether rural or urban, maternal age, parity, education nor occupation. Aflatoxin B1 in breastfed patients was significantly lower than in non-breastfed ones (p = 0.034). Weight for age Z-score (WAZ) showed no significant difference between aflatoxin B1 negative and positive cases (p = 0.422) while height for age Z-score (HAZ) was significantly lower in aflatoxin B1 positive compared to negative cases (p = 0.001). A significant positive correlation between aflatoxin B1 in the present cases and their mothers (r = 0.881, p = 0.0001) and a significant negative correlation between aflatoxin B1 in present cases and their height-z-score (HAZ) (r = -0.460, p = 0.001) was detected.\\n\\nCONCLUSIONS: Breast feeding results in lower aflatoxin exposure. Also, a strong association between aflatoxin exposure and impaired child's growth exists.","author":[{"dropping-particle":"","family":"Shouman","given":"Basma Osama","non-dropping-particle":"","parse-names":false,"suffix":""},{"dropping-particle":"","family":"Morsi","given":"Doaa","non-dropping-particle":"El","parse-names":false,"suffix":""},{"dropping-particle":"","family":"Shabaan","given":"Samira","non-dropping-particle":"","parse-names":false,"suffix":""},{"dropping-particle":"","family":"Abdel-Hamid","given":"Abdel Hamid","non-dropping-particle":"","parse-names":false,"suffix":""},{"dropping-particle":"","family":"Mehrim","given":"Ahmed","non-dropping-particle":"","parse-names":false,"suffix":""}],"container-title":"Indian Journal of Pediatrics","id":"ITEM-1","issue":"1","issued":{"date-parts":[["2012"]]},"page":"56-61","title":"Aflatoxin B1 level in relation to child's feeding and growth","type":"paper-conference","volume":"79"},"uris":["http://www.mendeley.com/documents/?uuid=1a6df0b7-341f-4acf-9a80-2a9ef5ab1834"]},{"id":"ITEM-2","itemData":{"DOI":"10.1016/j.fct.2017.11.030","ISBN":"0278-6915","ISSN":"1873-6351","PMID":"29175577","abstract":"Aflatoxin exposure is an important public health concern in sub-Saharan Africa as well as parts of Latin America and Asia. In addition to hepatocellular carcinoma, chronic aflatoxin exposure is believed to play a role in childhood growth impairment. The most reliable biomarker of chronic aflatoxin exposure is the aflatoxin-albumin adduct, as measured by ELISA or isotope dilution mass spectrometry (IDMS). In this report, we have used high resolution LC-MS/MS with IDMS to quantitate AFB1-lysine in an extremely vulnerable population of Nigerian children suffering from severe acute malnutrition. To increase the sensitivity and reliability of the analyses, a labelled AFB1-13C615N2-lysine internal standard was synthesized. AFB1-lysine concentrations in this population ranged between 0.2 and 59.2 pg/mg albumin, with a median value of 2.6 pg/mg albumin. AFB1-lysine concentrations were significantly higher in stunted children (median = 4.6 pg/mg) compared to non-stunted (1.2 pg/mg), as well as in children with severe acute malnutrition (4.3 pg/mg) compared to controls (0.8 pg/mg). The median concentrations were also higher in children with kwashiorkor (6.3 pg/mg) compared to those suffering from marasmus (0.9 pg/mg). This is the first report of the use of high-resolution mass spectrometry to quantitate AFB1-lysine in humans.","author":[{"dropping-particle":"","family":"McMillan","given":"Amy","non-dropping-particle":"","parse-names":false,"suffix":""},{"dropping-particle":"","family":"Renaud","given":"Justin B","non-dropping-particle":"","parse-names":false,"suffix":""},{"dropping-particle":"","family":"Burgess","given":"Kevin M.N.","non-dropping-particle":"","parse-names":false,"suffix":""},{"dropping-particle":"","family":"Orimadegun","given":"Adebola E","non-dropping-particle":"","parse-names":false,"suffix":""},{"dropping-particle":"","family":"Akinyinka","given":"Olusegun O","non-dropping-particle":"","parse-names":false,"suffix":""},{"dropping-particle":"","family":"Allen","given":"Stephen J","non-dropping-particle":"","parse-names":false,"suffix":""},{"dropping-particle":"","family":"Miller","given":"J David","non-dropping-particle":"","parse-names":false,"suffix":""},{"dropping-particle":"","family":"Reid","given":"Gregor","non-dropping-particle":"","parse-names":false,"suffix":""},{"dropping-particle":"","family":"Sumarah","given":"Mark W","non-dropping-particle":"","parse-names":false,"suffix":""},{"dropping-particle":"","family":"A.","given":"McMillan","non-dropping-particle":"","parse-names":false,"suffix":""},{"dropping-particle":"","family":"J.B.","given":"Renaud","non-dropping-particle":"","parse-names":false,"suffix":""},{"dropping-particle":"","family":"K.M.N.","given":"Burgess","non-dropping-particle":"","parse-names":false,"suffix":""},{"dropping-particle":"","family":"A.E.","given":"Orimadegun","non-dropping-particle":"","parse-names":false,"suffix":""},{"dropping-particle":"","family":"O.O.","given":"Akinyinka","non-dropping-particle":"","parse-names":false,"suffix":""},{"dropping-particle":"","family":"S.J.","given":"Allen","non-dropping-particle":"","parse-names":false,"suffix":""},{"dropping-particle":"","family":"J.D.","given":"Miller","non-dropping-particle":"","parse-names":false,"suffix":""},{"dropping-particle":"","family":"G.","given":"Reid","non-dropping-particle":"","parse-names":false,"suffix":""},{"dropping-particle":"","family":"M.W.","given":"Sumarah","non-dropping-particle":"","parse-names":false,"suffix":""}],"container-title":"Food and Chemical Toxicology","id":"ITEM-2","issue":"September 2017","issued":{"date-parts":[["2018"]]},"language":"English","page":"356-362","publisher":"Elsevier","publisher-place":"M.W. Sumarah, London Research and Development Centre, Agriculture and Agri-Food Canada, London, Canada","title":"Aflatoxin exposure in Nigerian children with severe acute malnutrition","type":"article-journal","volume":"111"},"uris":["http://www.mendeley.com/documents/?uuid=cbc2f16c-9b4d-4688-bbf9-f2ddb7aad51b"]},{"id":"ITEM-3","itemData":{"DOI":"10.1007/s10995-008-0439-9","ISBN":"1573-6628","ISSN":"10927875","PMID":"19093194","abstract":"The aim of this study was to examine the exposure of lactating mothers to aflatoxins using aflatoxin M(1) in breast milk as a biomarker for exposure and to detect its determining factors and possible effects on child growth. A 9% sample of 2022 lactating women who exclusively breastfed their infants, including 91 lactating women of urban areas of Tabriz city and 91 lactating women of its rural areas were recruited by a geographical clustered sampling method. Breast milk samples and information on food intake were collected from subjects using structured food-frequency questionnaire. Extraction of AFM(1) was performed with the ELISA test procedure. Aflatoxin M(1) was detected in breast milk of 20 out of 91 mothers (22%) in concentrations of 6.96 +/- 0.94 (pg/ml) in rural areas. Aflatoxin M(1) contamination was not present in samples of urban areas. The presence of aflatoxin M(1) was significantly associated with consumption of local milk (beta = 0.71, P &lt; 0.001) and stunted growth in children (beta = -0.31, P &lt; 0.015). These findings emphasize the need for developing strategies to reduce exposure to aflatoxin, possibly involving interventions targeted at reducing contamination of foods.","author":[{"dropping-particle":"","family":"Mahdavi","given":"R.","non-dropping-particle":"","parse-names":false,"suffix":""},{"dropping-particle":"","family":"Nikniaz","given":"L.","non-dropping-particle":"","parse-names":false,"suffix":""},{"dropping-particle":"","family":"Arefhosseini","given":"S. R.","non-dropping-particle":"","parse-names":false,"suffix":""},{"dropping-particle":"","family":"Vahed Jabbari","given":"M.","non-dropping-particle":"","parse-names":false,"suffix":""}],"container-title":"Maternal and Child Health Journal","id":"ITEM-3","issue":"1","issued":{"date-parts":[["2010"]]},"page":"141-145","title":"Determination of aflatoxin M1 in breast milk samples in Tabriz-Iran","type":"article-journal","volume":"14"},"uris":["http://www.mendeley.com/documents/?uuid=b44fc891-1d7e-4ca0-be2b-5fd599e34fdd"]}],"mendeley":{"formattedCitation":"(Mahdavi &lt;i&gt;et al.&lt;/i&gt;, 2010; Shouman &lt;i&gt;et al.&lt;/i&gt;, 2012; McMillan &lt;i&gt;et al.&lt;/i&gt;, 2018)","plainTextFormattedCitation":"(Mahdavi et al., 2010; Shouman et al., 2012; McMillan et al., 2018)","previouslyFormattedCitation":"(Mahdavi &lt;i&gt;et al.&lt;/i&gt;, 2010; Shouman &lt;i&gt;et al.&lt;/i&gt;, 2012; McMillan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(Mahdavi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2010; Shouman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2012; McMillan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did not report underweight data.  </w:t>
      </w:r>
    </w:p>
    <w:p w14:paraId="110B6517" w14:textId="77777777" w:rsidR="00991F0F" w:rsidRPr="00C05D28" w:rsidRDefault="00991F0F" w:rsidP="00DF436F">
      <w:pPr>
        <w:spacing w:line="480" w:lineRule="auto"/>
        <w:rPr>
          <w:rFonts w:ascii="Times New Roman" w:eastAsia="Calibri" w:hAnsi="Times New Roman" w:cs="Times New Roman"/>
          <w:b/>
          <w:i/>
          <w:sz w:val="24"/>
          <w:szCs w:val="24"/>
        </w:rPr>
      </w:pPr>
      <w:r w:rsidRPr="00C05D28">
        <w:rPr>
          <w:rFonts w:ascii="Times New Roman" w:eastAsia="Calibri" w:hAnsi="Times New Roman" w:cs="Times New Roman"/>
          <w:b/>
          <w:i/>
          <w:sz w:val="24"/>
          <w:szCs w:val="24"/>
        </w:rPr>
        <w:t xml:space="preserve">Dietary AF Exposure and Child Growth   </w:t>
      </w:r>
    </w:p>
    <w:p w14:paraId="7D31E0B8" w14:textId="2B932B26" w:rsidR="00991F0F" w:rsidRPr="00C05D28" w:rsidRDefault="00991F0F" w:rsidP="00665A0A">
      <w:pPr>
        <w:spacing w:after="0"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Two RCTs were retrieved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{"citationItems":[{"id":"ITEM-1","itemData":{"DOI":"10.3920/WMJ2017.2234","ISBN":"9789801239314","ISSN":"18750710","abstract":"A cluster randomised controlled trial was performed in three agro-ecological zones of Tanzania to evaluate the effectiveness of locally available post-harvest mitigation strategies in preventing and reducing aflatoxin and fumonisin contamination in maize. A total of 300 children, each from one household, were randomly selected from 30 villages (intervention: n=15). The mitigation strategies focused on hand sorting (prior to storage and use), drying maize on mat/raised platforms, proper sun drying, application of storage insecticides and de-hulling before milling. Maize sample was collected from each household at harvest (baseline) and six months after harvest. Maize intake by each child, estimated using the 24 h dietary recall technique and its body weight measured using standard procedures were taken at six months after harvest. Aflatoxins and fumonisins in the maize samples were determined using HPLC. Follow-up (six month after harvest) data were available for 261 of the 300 households (intervention: n=136). Mean concentration of aflatoxins, or fumonisins was significantly (P&lt;0.05) lower in the intervention than in the control group: intervention effects: μg/kg (95% confidence interval (CI)) -4.9 (-7.3,-2.5), and -405, (-647,-162), respectively. The difference corresponds to 83 and 70% for aflatoxins, and fumonisins, respectively. At the end of the intervention, aflatoxin and fumonisin estimated mean intakes were lower in the intervention than in the control group by 78 and 65%, respectively. Six months after harvest, prevalence of underweight in the intervention group was 6.7% lower (P=0.014) than in the control group. Mean weight-for-age Z-score difference between the groups was 0.57 (95% CI; 0.16,-0.98; P=0.007). Post-harvest practices are effective in preventing and reducing aflatoxin and fumonisin contamination in maize and subsequent dietary exposure to infants. The interventions may be applied in these and other communities with similar environmental conditions or agricultural practices that favour production of aflatoxin and fumonisins in food crops. The trial was registered at ClinicalTrials.gov identifier: NCT02438774. © 2018 Wageningen Academic Publishers.","author":[{"dropping-particle":"","family":"Kamala","given":"A.","non-dropping-particle":"","parse-names":false,"suffix":""},{"dropping-particle":"","family":"Kimanya","given":"M.","non-dropping-particle":"","parse-names":false,"suffix":""},{"dropping-particle":"","family":"Meulenaer","given":"B.","non-dropping-particle":"De","parse-names":false,"suffix":""},{"dropping-particle":"","family":"Kolsteren","given":"P.","non-dropping-particle":"","parse-names":false,"suffix":""},{"dropping-particle":"","family":"Jacxsens","given":"L.","non-dropping-particle":"","parse-names":false,"suffix":""},{"dropping-particle":"","family":"Haesaert","given":"G.","non-dropping-particle":"","parse-names":false,"suffix":""},{"dropping-particle":"","family":"Kilango","given":"K.","non-dropping-particle":"","parse-names":false,"suffix":""},{"dropping-particle":"","family":"Magoha","given":"H.","non-dropping-particle":"","parse-names":false,"suffix":""},{"dropping-particle":"","family":"Tiisekwa","given":"B.","non-dropping-particle":"","parse-names":false,"suffix":""},{"dropping-particle":"","family":"Lachat","given":"C.","non-dropping-particle":"","parse-names":false,"suffix":""}],"container-title":"World Mycotoxin Journal","id":"ITEM-1","issue":"3","issued":{"date-parts":[["2018"]]},"page":"447-458","title":"Post-harvest interventions decrease aflatoxin and fumonisin contamination in maize and subsequent dietary exposure in Tanzanian infants: a cluster randomised-controlled trial","type":"article-journal","volume":"11"},"uris":["http://www.mendeley.com/documents/?uuid=10d8b1da-b1f4-4f3f-82d7-bc8e666d76e3"]},{"id":"ITEM-2","itemData":{"DOI":"10.1136/bmjgh-2018-000983","ISSN":"2059-7908","author":[{"dropping-particle":"","family":"Hoffmann","given":"Vivian","non-dropping-particle":"","parse-names":false,"suffix":""},{"dropping-particle":"","family":"Jones","given":"Kelly","non-dropping-particle":"","parse-names":false,"suffix":""},{"dropping-particle":"","family":"Leroy","given":"Jef L","non-dropping-particle":"","parse-names":false,"suffix":""}],"container-title":"BMJ Global Health","id":"ITEM-2","issue":"6","issued":{"date-parts":[["2018"]]},"page":"e000983","title":"The impact of reducing dietary aflatoxin exposure on child linear growth: a cluster randomised controlled trial in Kenya","type":"article-journal","volume":"3"},"uris":["http://www.mendeley.com/documents/?uuid=5386f6d4-2aff-4e3e-8fa9-1867119f1988"]}],"mendeley":{"formattedCitation":"(Hoffmann, Jones and Leroy, 2018; Kamala &lt;i&gt;et al.&lt;/i&gt;, 2018)","plainTextFormattedCitation":"(Hoffmann, Jones and Leroy, 2018; Kamala et al., 2018)","previouslyFormattedCitation":"(Hoffmann, Jones and Leroy, 2018; Kamala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(Hoffmann, Jones and Leroy, 2018; Kamala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A RCT in Tanzania indicated that AF intake was inversely associated with underweight (β=-0.007; 95%; CI: -0.009; -0.0004; P=0.039)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{"citationItems":[{"id":"ITEM-1","itemData":{"DOI":"10.3920/WMJ2017.2234","ISBN":"9789801239314","ISSN":"18750710","abstract":"A cluster randomised controlled trial was performed in three agro-ecological zones of Tanzania to evaluate the effectiveness of locally available post-harvest mitigation strategies in preventing and reducing aflatoxin and fumonisin contamination in maize. A total of 300 children, each from one household, were randomly selected from 30 villages (intervention: n=15). The mitigation strategies focused on hand sorting (prior to storage and use), drying maize on mat/raised platforms, proper sun drying, application of storage insecticides and de-hulling before milling. Maize sample was collected from each household at harvest (baseline) and six months after harvest. Maize intake by each child, estimated using the 24 h dietary recall technique and its body weight measured using standard procedures were taken at six months after harvest. Aflatoxins and fumonisins in the maize samples were determined using HPLC. Follow-up (six month after harvest) data were available for 261 of the 300 households (intervention: n=136). Mean concentration of aflatoxins, or fumonisins was significantly (P&lt;0.05) lower in the intervention than in the control group: intervention effects: μg/kg (95% confidence interval (CI)) -4.9 (-7.3,-2.5), and -405, (-647,-162), respectively. The difference corresponds to 83 and 70% for aflatoxins, and fumonisins, respectively. At the end of the intervention, aflatoxin and fumonisin estimated mean intakes were lower in the intervention than in the control group by 78 and 65%, respectively. Six months after harvest, prevalence of underweight in the intervention group was 6.7% lower (P=0.014) than in the control group. Mean weight-for-age Z-score difference between the groups was 0.57 (95% CI; 0.16,-0.98; P=0.007). Post-harvest practices are effective in preventing and reducing aflatoxin and fumonisin contamination in maize and subsequent dietary exposure to infants. The interventions may be applied in these and other communities with similar environmental conditions or agricultural practices that favour production of aflatoxin and fumonisins in food crops. The trial was registered at ClinicalTrials.gov identifier: NCT02438774. © 2018 Wageningen Academic Publishers.","author":[{"dropping-particle":"","family":"Kamala","given":"A.","non-dropping-particle":"","parse-names":false,"suffix":""},{"dropping-particle":"","family":"Kimanya","given":"M.","non-dropping-particle":"","parse-names":false,"suffix":""},{"dropping-particle":"","family":"Meulenaer","given":"B.","non-dropping-particle":"De","parse-names":false,"suffix":""},{"dropping-particle":"","family":"Kolsteren","given":"P.","non-dropping-particle":"","parse-names":false,"suffix":""},{"dropping-particle":"","family":"Jacxsens","given":"L.","non-dropping-particle":"","parse-names":false,"suffix":""},{"dropping-particle":"","family":"Haesaert","given":"G.","non-dropping-particle":"","parse-names":false,"suffix":""},{"dropping-particle":"","family":"Kilango","given":"K.","non-dropping-particle":"","parse-names":false,"suffix":""},{"dropping-particle":"","family":"Magoha","given":"H.","non-dropping-particle":"","parse-names":false,"suffix":""},{"dropping-particle":"","family":"Tiisekwa","given":"B.","non-dropping-particle":"","parse-names":false,"suffix":""},{"dropping-particle":"","family":"Lachat","given":"C.","non-dropping-particle":"","parse-names":false,"suffix":""}],"container-title":"World Mycotoxin Journal","id":"ITEM-1","issue":"3","issued":{"date-parts":[["2018"]]},"page":"447-458","title":"Post-harvest interventions decrease aflatoxin and fumonisin contamination in maize and subsequent dietary exposure in Tanzanian infants: a cluster randomised-controlled trial","type":"article-journal","volume":"11"},"uris":["http://www.mendeley.com/documents/?uuid=10d8b1da-b1f4-4f3f-82d7-bc8e666d76e3"]}],"mendeley":{"formattedCitation":"(Kamala &lt;i&gt;et al.&lt;/i&gt;, 2018)","plainTextFormattedCitation":"(Kamala et al., 2018)","previouslyFormattedCitation":"(Kamala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(Kamala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In this study, the height-for-age Z-score (HAZ) and weight-for-height Z-score (WHZ) were not reported. Another RCT from Kenya showed that reducing dietary </w:t>
      </w:r>
      <w:r w:rsidR="00BF09AB" w:rsidRPr="00C05D28">
        <w:rPr>
          <w:rFonts w:ascii="Times New Roman" w:eastAsia="Calibri" w:hAnsi="Times New Roman" w:cs="Times New Roman"/>
          <w:sz w:val="24"/>
          <w:szCs w:val="24"/>
        </w:rPr>
        <w:t>AF</w:t>
      </w:r>
      <w:r w:rsidRPr="00C05D28">
        <w:rPr>
          <w:rFonts w:ascii="Times New Roman" w:eastAsia="Calibri" w:hAnsi="Times New Roman" w:cs="Times New Roman"/>
          <w:sz w:val="24"/>
          <w:szCs w:val="24"/>
        </w:rPr>
        <w:t xml:space="preserve"> exposure had no effect on child length-for-age Z-score (LAZ) or on the prevalence of stunting </w:t>
      </w:r>
      <w:r w:rsidR="00665A0A" w:rsidRPr="00C05D28">
        <w:rPr>
          <w:rFonts w:ascii="Times New Roman" w:eastAsia="Calibri" w:hAnsi="Times New Roman" w:cs="Times New Roman"/>
          <w:sz w:val="24"/>
          <w:szCs w:val="24"/>
        </w:rPr>
        <w:t xml:space="preserve">at endline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10.1136/bmjgh-2018-000983","ISSN":"2059-7908","author":[{"dropping-particle":"","family":"Hoffmann","given":"Vivian","non-dropping-particle":"","parse-names":false,"suffix":""},{"dropping-particle":"","family":"Jones","given":"Kelly","non-dropping-particle":"","parse-names":false,"suffix":""},{"dropping-particle":"","family":"Leroy","given":"Jef L","non-dropping-particle":"","parse-names":false,"suffix":""}],"container-title":"BMJ Global Health","id":"ITEM-1","issue":"6","issued":{"date-parts":[["2018"]]},"page":"e000983","title":"The impact of reducing dietary aflatoxin exposure on child linear growth: a cluster randomised controlled trial in Kenya","type":"article-journal","volume":"3"},"uris":["http://www.mendeley.com/documents/?uuid=5386f6d4-2aff-4e3e-8fa9-1867119f1988"]}],"mendeley":{"formattedCitation":"(Hoffmann, Jones and Leroy, 2018)","plainTextFormattedCitation":"(Hoffmann, Jones and Leroy, 2018)","previouslyFormattedCitation":"(Hoffmann, Jones and Leroy,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(Hoffmann, Jones and Leroy,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w:t>
      </w:r>
      <w:r w:rsidR="00665A0A" w:rsidRPr="00C05D28">
        <w:rPr>
          <w:rFonts w:ascii="Times New Roman" w:eastAsia="Calibri" w:hAnsi="Times New Roman" w:cs="Times New Roman"/>
          <w:sz w:val="24"/>
          <w:szCs w:val="24"/>
        </w:rPr>
        <w:t xml:space="preserve"> </w:t>
      </w:r>
      <w:r w:rsidR="009C224E" w:rsidRPr="00C05D28">
        <w:rPr>
          <w:rFonts w:ascii="Times New Roman" w:eastAsia="Calibri" w:hAnsi="Times New Roman" w:cs="Times New Roman"/>
          <w:sz w:val="24"/>
          <w:szCs w:val="24"/>
        </w:rPr>
        <w:t>A</w:t>
      </w:r>
      <w:r w:rsidR="00665A0A" w:rsidRPr="00C05D28">
        <w:rPr>
          <w:rFonts w:ascii="Times New Roman" w:eastAsia="Calibri" w:hAnsi="Times New Roman" w:cs="Times New Roman"/>
          <w:sz w:val="24"/>
          <w:szCs w:val="24"/>
        </w:rPr>
        <w:t xml:space="preserve"> significant effect on child linear growth was found at midline: the intervention increased LAZ by 0.16 SD</w:t>
      </w:r>
      <w:r w:rsidR="00962875" w:rsidRPr="00C05D28">
        <w:rPr>
          <w:rFonts w:ascii="Times New Roman" w:eastAsia="Calibri" w:hAnsi="Times New Roman" w:cs="Times New Roman"/>
          <w:sz w:val="24"/>
          <w:szCs w:val="24"/>
        </w:rPr>
        <w:t>,</w:t>
      </w:r>
      <w:r w:rsidR="00665A0A" w:rsidRPr="00C05D28">
        <w:rPr>
          <w:rFonts w:ascii="Times New Roman" w:eastAsia="Calibri" w:hAnsi="Times New Roman" w:cs="Times New Roman"/>
          <w:sz w:val="24"/>
          <w:szCs w:val="24"/>
        </w:rPr>
        <w:t xml:space="preserve"> and reduced the prevalence of stunting by seven percentage</w:t>
      </w:r>
      <w:r w:rsidR="00702071" w:rsidRPr="00C05D28">
        <w:rPr>
          <w:rFonts w:ascii="Times New Roman" w:eastAsia="Calibri" w:hAnsi="Times New Roman" w:cs="Times New Roman"/>
          <w:sz w:val="24"/>
          <w:szCs w:val="24"/>
        </w:rPr>
        <w:t xml:space="preserve"> </w:t>
      </w:r>
      <w:r w:rsidR="00665A0A" w:rsidRPr="00C05D28">
        <w:rPr>
          <w:rFonts w:ascii="Times New Roman" w:eastAsia="Calibri" w:hAnsi="Times New Roman" w:cs="Times New Roman"/>
          <w:sz w:val="24"/>
          <w:szCs w:val="24"/>
        </w:rPr>
        <w:t xml:space="preserve">points. No </w:t>
      </w:r>
      <w:r w:rsidR="009C224E" w:rsidRPr="00C05D28">
        <w:rPr>
          <w:rFonts w:ascii="Times New Roman" w:eastAsia="Calibri" w:hAnsi="Times New Roman" w:cs="Times New Roman"/>
          <w:sz w:val="24"/>
          <w:szCs w:val="24"/>
        </w:rPr>
        <w:t>significant effect</w:t>
      </w:r>
      <w:r w:rsidR="00665A0A" w:rsidRPr="00C05D28">
        <w:rPr>
          <w:rFonts w:ascii="Times New Roman" w:eastAsia="Calibri" w:hAnsi="Times New Roman" w:cs="Times New Roman"/>
          <w:sz w:val="24"/>
          <w:szCs w:val="24"/>
        </w:rPr>
        <w:t xml:space="preserve"> was found on serum AFB1-lysine adduct levels at midline. </w:t>
      </w:r>
      <w:r w:rsidRPr="00C05D28">
        <w:rPr>
          <w:rFonts w:ascii="Times New Roman" w:eastAsia="Calibri" w:hAnsi="Times New Roman" w:cs="Times New Roman"/>
          <w:sz w:val="24"/>
          <w:szCs w:val="24"/>
        </w:rPr>
        <w:t xml:space="preserve">This study only reported LAZ but not WAZ (weight for age Z-score) or WHZ. </w:t>
      </w:r>
    </w:p>
    <w:p w14:paraId="6E437866" w14:textId="77777777" w:rsidR="00665A0A" w:rsidRPr="00C05D28" w:rsidRDefault="00665A0A" w:rsidP="00DF436F">
      <w:pPr>
        <w:spacing w:after="0" w:line="480" w:lineRule="auto"/>
        <w:jc w:val="both"/>
        <w:rPr>
          <w:rFonts w:ascii="Times New Roman" w:eastAsia="Calibri" w:hAnsi="Times New Roman" w:cs="Times New Roman"/>
          <w:sz w:val="24"/>
          <w:szCs w:val="24"/>
        </w:rPr>
      </w:pPr>
    </w:p>
    <w:p w14:paraId="7D86E9FA" w14:textId="5368D854" w:rsidR="00991F0F" w:rsidRPr="00C05D28" w:rsidRDefault="00991F0F" w:rsidP="00DF436F">
      <w:pPr>
        <w:spacing w:after="0"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lastRenderedPageBreak/>
        <w:t xml:space="preserve">Nineteen observational studies reported associations (both negative and positive) between </w:t>
      </w:r>
      <w:r w:rsidR="00BF09AB" w:rsidRPr="00C05D28">
        <w:rPr>
          <w:rFonts w:ascii="Times New Roman" w:eastAsia="Calibri" w:hAnsi="Times New Roman" w:cs="Times New Roman"/>
          <w:sz w:val="24"/>
          <w:szCs w:val="24"/>
        </w:rPr>
        <w:t>AF</w:t>
      </w:r>
      <w:r w:rsidRPr="00C05D28">
        <w:rPr>
          <w:rFonts w:ascii="Times New Roman" w:eastAsia="Calibri" w:hAnsi="Times New Roman" w:cs="Times New Roman"/>
          <w:sz w:val="24"/>
          <w:szCs w:val="24"/>
        </w:rPr>
        <w:t xml:space="preserve"> exposure and </w:t>
      </w:r>
      <w:r w:rsidR="007854F0" w:rsidRPr="00C05D28">
        <w:rPr>
          <w:rFonts w:ascii="Times New Roman" w:eastAsia="Calibri" w:hAnsi="Times New Roman" w:cs="Times New Roman"/>
          <w:sz w:val="24"/>
          <w:szCs w:val="24"/>
        </w:rPr>
        <w:t>malnutrition</w:t>
      </w:r>
      <w:r w:rsidRPr="00C05D28">
        <w:rPr>
          <w:rFonts w:ascii="Times New Roman" w:eastAsia="Calibri" w:hAnsi="Times New Roman" w:cs="Times New Roman"/>
          <w:sz w:val="24"/>
          <w:szCs w:val="24"/>
        </w:rPr>
        <w:t xml:space="preserve"> (as assessed by HAZ, WHZ, and WAZ) </w:t>
      </w:r>
      <w:r w:rsidRPr="00C05D28">
        <w:rPr>
          <w:rFonts w:ascii="Times New Roman" w:eastAsia="Calibri" w:hAnsi="Times New Roman" w:cs="Times New Roman"/>
          <w:sz w:val="24"/>
          <w:szCs w:val="24"/>
        </w:rPr>
        <w:fldChar w:fldCharType="begin" w:fldLock="1"/>
      </w:r>
      <w:r w:rsidR="00DE4668" w:rsidRPr="00C05D28">
        <w:rPr>
          <w:rFonts w:ascii="Times New Roman" w:eastAsia="Calibri" w:hAnsi="Times New Roman" w:cs="Times New Roman"/>
          <w:sz w:val="24"/>
          <w:szCs w:val="24"/>
        </w:rPr>
        <w:instrText>ADDIN CSL_CITATION {"citationItems":[{"id":"ITEM-1","itemData":{"DOI":"10.1080/19440049.2017.1350290","ISSN":"1944-0057","abstract":"The direct measurement of biomarkers of exposure in biological fluids such as urine has become important for assessing aflatoxin exposure in humans as it is the only tool that integrates exposures from various routes. For this reason, a study was conducted to assess aflatoxin exposure among young children in Ethiopia using urinary biomarkers. A cross-sectional study was conducted in ten Woredas (Districts) from Amhara and Tigray regional states of Ethiopia including 200 children (aged 1–4 years). A total of 200 urine samples were collected from 200 children and assessed for the levels of aflatoxin B1 (AFB1), aflatoxin B2 (AFB2), aflatoxin G1 (AFG1), aflatoxin G2 (AFG2) and aflatoxin M1 (AFM1) using a validated LC-MS/MS method. Aflatoxins were detected in 34/200 (17%) of the urine samples whereby four out of five analysed aflatoxins were detected. AFM1 was detected in 14/200 (7%) of the urine samples in a range of 0.06–0.07 ng/mL. AFB2, AFG2 and AFG1 were detected in respectively 9/200 (4.5%), 6/200 (3%) and 5/200 (2.5%) of the urine samples whereas AFB1 was not detected in any of the samples. In this study, there was no association between the different malnutrition categories (stunted, wasting and underweight) and aflatoxin exposure. However, the biomarker analysis showed a clear exposure of young children to aflatoxins. Therefore, awareness to the public is important to prevent potential health consequences of aflatoxins.","author":[{"dropping-particle":"","family":"Ayelign","given":"A.","non-dropping-particle":"","parse-names":false,"suffix":""},{"dropping-particle":"","family":"Woldegiorgis","given":"A.Z.","non-dropping-particle":"","parse-names":false,"suffix":""},{"dropping-particle":"","family":"Adish","given":"A.","non-dropping-particle":"","parse-names":false,"suffix":""},{"dropping-particle":"","family":"Boevre","given":"M.","non-dropping-particle":"De","parse-names":false,"suffix":""},{"dropping-particle":"","family":"Heyndrickx","given":"E.","non-dropping-particle":"","parse-names":false,"suffix":""},{"dropping-particle":"","family":"Saeger","given":"S.","non-dropping-particle":"De","parse-names":false,"suffix":""}],"container-title":"Food Additives and Contaminants - Part A Chemistry, Analysis, Control, Exposure and Risk Assessment","id":"ITEM-1","issue":"9","issued":{"date-parts":[["2017"]]},"language":"English","page":"1606-1616","publisher-place":"A. Ayelign, Department of Bioanalysis, Laboratory of Food Analysis, Faculty of Pharmaceutical Sciences, Ghent University, Ghent, Belgium","title":"Assessment of aflatoxin exposure among young children in Ethiopia using urinary biomarkers","type":"article-journal","volume":"34"},"uris":["http://www.mendeley.com/documents/?uuid=e2213c6d-0846-47c0-90f1-081d12ae806a"]},{"id":"ITEM-2","itemData":{"DOI":"10.1016/j.envint.2018.03.001","ISSN":"18736750","PMID":"29544138","abstract":"Growth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International","id":"ITEM-2","issued":{"date-parts":[["2018"]]},"page":"29-37","title":"Exposure to aflatoxin and fumonisin in children at risk for growth impairment in rural Tanzania","type":"article-journal","volume":"115"},"uris":["http://www.mendeley.com/documents/?uuid=17d142b5-cc28-36a0-8898-79c6790af16d"]},{"id":"ITEM-3","itemData":{"DOI":"10.1136/bmj.325.7354.20","ISBN":"FIELD Electronic Internat.Standard Doc. Number:1468-5833","ISSN":"09598138","PMID":"12098724","abstract":"Fetal and early childhood environment, including the nutritional status of the pregnant mother and the infant, are considered critical for growth and risk of disease in later life. Many people in developing coun­ tries are not only malnourished but also chronically exposed to high levels of toxic fungal metabolites (mycotoxins). One family of mycotoxins, the aflatoxins, are carcinogenic and immunotoxic and cause growth retardation in animals. Aflatoxins contaminate staple foods in West Africa, particularly maize and ground­ nuts, as a result of hot, humid storage conditions that promote fungal growth. High exposure to aflatoxins occurs throughout childhood in the region, suggest­ ing that growth and development could be critically affected.We assessed exposure to aflatoxins in relation to anthropometric measures in children in Benin and Togo.","author":[{"dropping-particle":"","family":"Gong","given":"Y Y","non-dropping-particle":"","parse-names":false,"suffix":""},{"dropping-particle":"","family":"Dl","given":"Morris","non-dropping-particle":"","parse-names":false,"suffix":""},{"dropping-particle":"","family":"Rosamond","given":"W","non-dropping-particle":"","parse-names":false,"suffix":""},{"dropping-particle":"","family":"Madden","given":"K","non-dropping-particle":"","parse-names":false,"suffix":""},{"dropping-particle":"","family":"Schultz","given":"C","non-dropping-particle":"","parse-names":false,"suffix":""},{"dropping-particle":"","family":"Prehospital","given":"Hamilton S","non-dropping-particle":"","parse-names":false,"suffix":""},{"dropping-particle":"","family":"Gong","given":"Y Y","non-dropping-particle":"","parse-names":false,"suffix":""},{"dropping-particle":"","family":"Cardwell","given":"K","non-dropping-particle":"","parse-names":false,"suffix":""},{"dropping-particle":"","family":"Hounsa","given":"A","non-dropping-particle":"","parse-names":false,"suffix":""},{"dropping-particle":"","family":"Egal","given":"S","non-dropping-particle":"","parse-names":false,"suffix":""},{"dropping-particle":"","family":"Turner","given":"P C","non-dropping-particle":"","parse-names":false,"suffix":""},{"dropping-particle":"","family":"Hall","given":"A J","non-dropping-particle":"","parse-names":false,"suffix":""},{"dropping-particle":"","family":"Wild","given":"C P","non-dropping-particle":"","parse-names":false,"suffix":""}],"container-title":"BMJ","id":"ITEM-3","issue":"7354","issued":{"date-parts":[["2002"]]},"page":"20-21","title":"Dietary aflatoxin exposure and impaired growth in young children from Benin and Togo: cross sectional study","type":"article-journal","volume":"325"},"uris":["http://www.mendeley.com/documents/?uuid=46565011-280f-4cb4-90b9-96be3676fcc7"]},{"id":"ITEM-4","itemData":{"DOI":"10.1289/ehp.6954","ISBN":"0091-6765 (Print)","ISSN":"00916765","PMID":"15345349","abstract":"Aflatoxins are dietary contaminants that are hepatocarcinogenic and immunotoxic and cause growth retardation in animals, but there is little evidence concerning the latter two parameters in exposed human populations. Aflatoxin exposure of West African children is known to be high, so we conducted a longitudinal study over an 8-month period in Benin to assess the effects of exposure on growth. Two hundred children 16-37 months of age were recruited from four villages, two with high and two with low aflatoxin exposure (50 children per village). Serum aflatoxin-albumin (AF-alb) adducts, anthropometric parameters, information on food consumption, and various demographic data were measured at recruitment (February) and at two subsequent time points (June and October). Plasma levels of vitamin A and zinc were also measured. AF-alb adducts increased markedly between February and October in three of the four villages, with the largest increases in the villages with higher exposures. Children who were fully weaned at recruitment had higher AF-alb than did those still partially breast-fed (p &lt; 0.0001); the major weaning food was a maize-based porridge. There was no association between AF-alb and micronutrient levels, suggesting that aflatoxin exposure was not accompanied by a general nutritional deficiency. There was, however, a strong negative correlation (p &lt; 0.0001) between AF-alb and height increase over the 8-month follow-up after adjustment for age, sex, height at recruitment, socioeconomic status, village, and weaning status; the highest quartile of AF-alb was associated with a mean 1.7 cm reduction in growth over 8 months compared with the lowest quartile. This study emphasizes the association between aflatoxin and stunting, although the underlying mechanisms remain unclear. Aflatoxin exposure during the weaning period may be critical in terms of adverse health effects in West African children, and intervention measures to reduce exposure merit investigation.","author":[{"dropping-particle":"","family":"Gong","given":"Yunyun","non-dropping-particle":"","parse-names":false,"suffix":""},{"dropping-particle":"","family":"Hounsa","given":"Assomption","non-dropping-particle":"","parse-names":false,"suffix":""},{"dropping-particle":"","family":"Egal","given":"Sharif","non-dropping-particle":"","parse-names":false,"suffix":""},{"dropping-particle":"","family":"Turner","given":"Paul C.","non-dropping-particle":"","parse-names":false,"suffix":""},{"dropping-particle":"","family":"Sutcliffe","given":"Anne E.","non-dropping-particle":"","parse-names":false,"suffix":""},{"dropping-particle":"","family":"Hall","given":"Andrew J.","non-dropping-particle":"","parse-names":false,"suffix":""},{"dropping-particle":"","family":"Cardwell","given":"Kitty","non-dropping-particle":"","parse-names":false,"suffix":""},{"dropping-particle":"","family":"Wild","given":"Christopher P.","non-dropping-particle":"","parse-names":false,"suffix":""}],"container-title":"Environmental Health Perspectives","id":"ITEM-4","issue":"13","issued":{"date-parts":[["2004"]]},"page":"1334-1338","title":"Postweaning exposure to aflatoxin results in impaired child growth: A longitudinal study in Benin, West Africa","type":"article-journal","volume":"112"},"uris":["http://www.mendeley.com/documents/?uuid=b3110934-d421-4aa1-a5e8-13971260b517"]},{"id":"ITEM-5","itemData":{"DOI":"10.18697/ajfand.75.ilri02","ISBN":"9781926872360","ISSN":"16845374","abstract":"This study tests the direct relevance of justifications and social comparisons (predictors of perceptions of fairness) on different types of household labour distribution, and the importance of masculinity ideology and neosexism on these variables. The participants were heterosexual dual-earner couples. Our results showed that both men and women use more justifications when their housework distribution is not equal, but only women use social comparisons associated with the ways of distributing domestic work. In addition, we observe that, in both men and women, justifications are related to a traditional masculine ideology, but a different model appears in relation to comparisons which are associated with neosexism in men and with traditional masculine ideology in women. Implications and suggestions for future research are discussed","author":[{"dropping-particle":"","family":"Kiarie","given":"Gideon","non-dropping-particle":"","parse-names":false,"suffix":""}],"container-title":"African Journal of Food, Agriculture, Nutrition and Development","id":"ITEM-5","issue":"03","issued":{"date-parts":[["2016"]]},"page":"10967-10990","title":"Aflatoxin exposure among young children in urban low-income areas of Nairobi and association with child growth","type":"article-journal","volume":"16"},"uris":["http://www.mendeley.com/documents/?uuid=1332101f-ff05-4944-9207-e981182b1088"]},{"id":"ITEM-6","itemData":{"DOI":"10.1111/mcn.12619","ISSN":"17408709","PMID":"29781250","abstract":"Aflatoxins are a group of naturally occurring mycotoxins, which can lead to death and are a known cause of hepatocellular carcinoma. AF exposure has been hypothesised to lead to stunted growth in children, but separating the AF effect from other determinants of linear growth retardation is difficult. The study used secondary data from an efficacy trial conducted in young children in southern Mexico to test the comparative efficacy of a milk-based multiple micronutrient-fortified food, a multiple micronutrient syrup, or a multiple micronutrient powder. The effect of serum AFB1-lysine adduct level on incremental growth was tested using a longitudinal mixed model, controlling for key individual, maternal, and household-level covariates. AFB1-lysine adduct was detectable in all but 2 of the 347 children in the study (median exposure: 0.82 pg/mg albumin). AF exposure was associated (p &lt; .05) with greater linear growth: an increase equivalent to the sample interquartile range (~0.5 pg AFB1-lysine/mg albumin) was associated (p &lt; .05) with an increase in the child's height-for-age deficit of 1.5 to 2.0 mm in the 4 months from baseline (average age 8 months) to follow-up (average age 12 months); the magnitude of the difference in the 10-month follow-up was smaller and not statistically significant. This study documents that low-dose AF exposure was associated with greater child linear growth. Given its toxicity and carcinogenicity, our results do not change the urgent need to drastically reduce human AF exposure. Our findings show that the association between AF exposure and linear growth is more complex than previously thought. © 2018 John Wiley &amp; Sons Ltd.","author":[{"dropping-particle":"","family":"Leroy","given":"Jef L","non-dropping-particle":"","parse-names":false,"suffix":""},{"dropping-particle":"","family":"Sununtnasuk","given":"Celeste","non-dropping-particle":"","parse-names":false,"suffix":""},{"dropping-particle":"","family":"García-Guerra","given":"Armando","non-dropping-particle":"","parse-names":false,"suffix":""},{"dropping-particle":"","family":"Wang","given":"Jia Sheng","non-dropping-particle":"","parse-names":false,"suffix":""}],"container-title":"Maternal and Child Nutrition","id":"ITEM-6","issue":"4","issued":{"date-parts":[["2018"]]},"page":"e12619","title":"Low level aflatoxin exposure associated with greater linear growth in southern Mexico: A longitudinal study","type":"article-journal","volume":"14"},"uris":["http://www.mendeley.com/documents/?uuid=57f39cf2-3b0a-4ba7-92cf-309dab89be7d"]},{"id":"ITEM-7","itemData":{"DOI":"10.3920/wmj2014.1705","ISBN":"1875-0710","ISSN":"1875-0710","abstract":"Infants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Journal","id":"ITEM-7","issue":"3","issued":{"date-parts":[["2014"]]},"page":"277-284","title":"Association between aflatoxin M 1 exposure through breast milk and growth impairment in infants from Northern Tanzania","type":"article-journal","volume":"7"},"uris":["http://www.mendeley.com/documents/?uuid=642921ec-9ce9-4367-8f17-1927ce8790fb"]},{"id":"ITEM-8","itemData":{"DOI":"10.1111/mcn.12155","ISBN":"1740-8695","ISSN":"17408709","PMID":"25422038","abstract":"Infants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Nutrition","id":"ITEM-8","issue":"3","issued":{"date-parts":[["2016"]]},"page":"516-527","title":"Risk of dietary exposure to aflatoxins and fumonisins in infants less than 6 months of age in Rombo, Northern Tanzania","type":"article-journal","volume":"12"},"uris":["http://www.mendeley.com/documents/?uuid=0058e774-30a3-438e-b786-973f55062136"]},{"id":"ITEM-9","itemData":{"DOI":"10.1007/s10995-008-0439-9","ISBN":"1573-6628","ISSN":"10927875","PMID":"19093194","abstract":"The aim of this study was to examine the exposure of lactating mothers to aflatoxins using aflatoxin M(1) in breast milk as a biomarker for exposure and to detect its determining factors and possible effects on child growth. A 9% sample of 2022 lactating women who exclusively breastfed their infants, including 91 lactating women of urban areas of Tabriz city and 91 lactating women of its rural areas were recruited by a geographical clustered sampling method. Breast milk samples and information on food intake were collected from subjects using structured food-frequency questionnaire. Extraction of AFM(1) was performed with the ELISA test procedure. Aflatoxin M(1) was detected in breast milk of 20 out of 91 mothers (22%) in concentrations of 6.96 +/- 0.94 (pg/ml) in rural areas. Aflatoxin M(1) contamination was not present in samples of urban areas. The presence of aflatoxin M(1) was significantly associated with consumption of local milk (beta = 0.71, P &lt; 0.001) and stunted growth in children (beta = -0.31, P &lt; 0.015). These findings emphasize the need for developing strategies to reduce exposure to aflatoxin, possibly involving interventions targeted at reducing contamination of foods.","author":[{"dropping-particle":"","family":"Mahdavi","given":"R.","non-dropping-particle":"","parse-names":false,"suffix":""},{"dropping-particle":"","family":"Nikniaz","given":"L.","non-dropping-particle":"","parse-names":false,"suffix":""},{"dropping-particle":"","family":"Arefhosseini","given":"S. R.","non-dropping-particle":"","parse-names":false,"suffix":""},{"dropping-particle":"","family":"Vahed Jabbari","given":"M.","non-dropping-particle":"","parse-names":false,"suffix":""}],"container-title":"Maternal and Child Health Journal","id":"ITEM-9","issue":"1","issued":{"date-parts":[["2010"]]},"page":"141-145","title":"Determination of aflatoxin M1 in breast milk samples in Tabriz-Iran","type":"article-journal","volume":"14"},"uris":["http://www.mendeley.com/documents/?uuid=b44fc891-1d7e-4ca0-be2b-5fd599e34fdd"]},{"id":"ITEM-10","itemData":{"author":[{"dropping-particle":"","family":"Mahfuz","given":"M.","non-dropping-particle":"","parse-names":false,"suffix":""}],"container-title":"Annals of Nutrition and Metabolism","id":"ITEM-10","issued":{"date-parts":[["2017"]]},"page":"686","title":"Aflatoxin exposure in children in Mirpur, Dhaka: Data from a birth cohort","type":"article-journal","volume":"71"},"uris":["http://www.mendeley.com/documents/?uuid=5c5025d5-cc65-47ed-a922-95186fd48b53"]},{"id":"ITEM-11","itemData":{"DOI":"10.1016/j.phrp.2015.10.001","ISSN":"22109110","PMID":"26929911","abstract":"Objectives: Aflatoxins as a highly toxic group of mycotoxins are present in the environment and foodstuff. These have been reported to cause serious health problems in humans. Since aflatoxin M1 (AFM1) is excreted into breast milk, investigating the exposure of infants to AFM1 is of special concern. Methods: In the present study, breast milk samples were collected from 85 lactating mothers in Ilam province, Iran, and the levels of AFM1 were analyzed using the enzyme-linked immunosorbent assay-based technique. AFM1 was detected in breast milk of all lactating women. The mean contamination level was 5.91 ± 2.031 ng/L, ranging from 2 ng/L to 10 ng/L. Results: Multiple regression analysis indicated no significant associations of consumption of milk and dairy products, meat, fish, legumes, grain products, fruits, and nuts with the concentration of AFM1 in breast milk. Furthermore, no significant association was observed between AFM1 concentration and anthropometric data of infants. Conclusion: In western parts of Iran, lactating mothers and their infants could be at risk of aflatoxin B1 and AFM1 exposure, respectively. Therefore, in Iran, the evaluation of AFM1 in human breast milk as a biomarker for postnatal exposure of infants to this carcinogen requires more attention in different regions and various seasons.","author":[{"dropping-particle":"","family":"Maleki","given":"Farajollah","non-dropping-particle":"","parse-names":false,"suffix":""},{"dropping-particle":"","family":"Abdi","given":"Soghra","non-dropping-particle":"","parse-names":false,"suffix":""},{"dropping-particle":"","family":"Davodian","given":"Elaham","non-dropping-particle":"","parse-names":false,"suffix":""},{"dropping-particle":"","family":"Haghani","given":"Karimeh","non-dropping-particle":"","parse-names":false,"suffix":""},{"dropping-particle":"","family":"Bakhtiyari","given":"Salar","non-dropping-particle":"","parse-names":false,"suffix":""}],"container-title":"Osong Public Health and Research Perspectives","id":"ITEM-11","issue":"5","issued":{"date-parts":[["2015"]]},"page":"283-287","publisher":"Elsevier Korea LLC","title":"Exposure of Infants to Aflatoxin M1 from Mother's Breast Milk in Ilam, Western Iran","type":"article-journal","volume":"6"},"uris":["http://www.mendeley.com/documents/?uuid=b939b228-0ace-46e2-9639-658eb64096d2"]},{"id":"ITEM-12","itemData":{"DOI":"10.1016/j.fct.2017.11.030","ISBN":"0278-6915","ISSN":"1873-6351","PMID":"29175577","abstract":"Aflatoxin exposure is an important public health concern in sub-Saharan Africa as well as parts of Latin America and Asia. In addition to hepatocellular carcinoma, chronic aflatoxin exposure is believed to play a role in childhood growth impairment. The most reliable biomarker of chronic aflatoxin exposure is the aflatoxin-albumin adduct, as measured by ELISA or isotope dilution mass spectrometry (IDMS). In this report, we have used high resolution LC-MS/MS with IDMS to quantitate AFB1-lysine in an extremely vulnerable population of Nigerian children suffering from severe acute malnutrition. To increase the sensitivity and reliability of the analyses, a labelled AFB1-13C615N2-lysine internal standard was synthesized. AFB1-lysine concentrations in this population ranged between 0.2 and 59.2 pg/mg albumin, with a median value of 2.6 pg/mg albumin. AFB1-lysine concentrations were significantly higher in stunted children (median = 4.6 pg/mg) compared to non-stunted (1.2 pg/mg), as well as in children with severe acute malnutrition (4.3 pg/mg) compared to controls (0.8 pg/mg). The median concentrations were also higher in children with kwashiorkor (6.3 pg/mg) compared to those suffering from marasmus (0.9 pg/mg). This is the first report of the use of high-resolution mass spectrometry to quantitate AFB1-lysine in humans.","author":[{"dropping-particle":"","family":"McMillan","given":"Amy","non-dropping-particle":"","parse-names":false,"suffix":""},{"dropping-particle":"","family":"Renaud","given":"Justin B","non-dropping-particle":"","parse-names":false,"suffix":""},{"dropping-particle":"","family":"Burgess","given":"Kevin M.N.","non-dropping-particle":"","parse-names":false,"suffix":""},{"dropping-particle":"","family":"Orimadegun","given":"Adebola E","non-dropping-particle":"","parse-names":false,"suffix":""},{"dropping-particle":"","family":"Akinyinka","given":"Olusegun O","non-dropping-particle":"","parse-names":false,"suffix":""},{"dropping-particle":"","family":"Allen","given":"Stephen J","non-dropping-particle":"","parse-names":false,"suffix":""},{"dropping-particle":"","family":"Miller","given":"J David","non-dropping-particle":"","parse-names":false,"suffix":""},{"dropping-particle":"","family":"Reid","given":"Gregor","non-dropping-particle":"","parse-names":false,"suffix":""},{"dropping-particle":"","family":"Sumarah","given":"Mark W","non-dropping-particle":"","parse-names":false,"suffix":""},{"dropping-particle":"","family":"A.","given":"McMillan","non-dropping-particle":"","parse-names":false,"suffix":""},{"dropping-particle":"","family":"J.B.","given":"Renaud","non-dropping-particle":"","parse-names":false,"suffix":""},{"dropping-particle":"","family":"K.M.N.","given":"Burgess","non-dropping-particle":"","parse-names":false,"suffix":""},{"dropping-particle":"","family":"A.E.","given":"Orimadegun","non-dropping-particle":"","parse-names":false,"suffix":""},{"dropping-particle":"","family":"O.O.","given":"Akinyinka","non-dropping-particle":"","parse-names":false,"suffix":""},{"dropping-particle":"","family":"S.J.","given":"Allen","non-dropping-particle":"","parse-names":false,"suffix":""},{"dropping-particle":"","family":"J.D.","given":"Miller","non-dropping-particle":"","parse-names":false,"suffix":""},{"dropping-particle":"","family":"G.","given":"Reid","non-dropping-particle":"","parse-names":false,"suffix":""},{"dropping-particle":"","family":"M.W.","given":"Sumarah","non-dropping-particle":"","parse-names":false,"suffix":""}],"container-title":"Food and Chemical Toxicology","id":"ITEM-12","issue":"September 2017","issued":{"date-parts":[["2018"]]},"language":"English","page":"356-362","publisher":"Elsevier","publisher-place":"M.W. Sumarah, London Research and Development Centre, Agriculture and Agri-Food Canada, London, Canada","title":"Aflatoxin exposure in Nigerian children with severe acute malnutrition","type":"article-journal","volume":"111"},"uris":["http://www.mendeley.com/documents/?uuid=cbc2f16c-9b4d-4688-bbf9-f2ddb7aad51b"]},{"id":"ITEM-13","itemData":{"DOI":"10.1371/journal.pone.0172124","ISBN":"1111111111","ISSN":"19326203","PMID":"28212415","abstract":"Exposure to aflatoxin, a mycotoxin common in many foods, has been associated with child growth impairment in sub-Saharan Africa. To improve our understanding of growth impairment in relation to aflatoxin and other risk factors, we assessed biospecimens collected in Nepalese children at 15, 24, and 36 months of age for aflatoxin exposure. Children (N = 85) enrolled in the Bhaktapur, Nepal MAL-ED study encompassed the cohort analysed in this study. Exposure was assessed through a plasma biomarker of aflatoxin exposure: the AFB1-lysine adduct. The aflatoxin exposures in the study participants were compared to anthropometrics at each time period (length-for-age [LAZ], weight-for-age [WAZ], and weight-for-length [WLZ] z-scores), growth trajectories over time, age, and breastfeeding status. Results demonstrated chronic aflatoxin exposure in this cohort of children, with a geometric mean of 3.62 pg AFB1-lysine/mg albumin. However, the chronic aflatoxin exposure in this cohort was not significantly associated with anthropometric z-scores, growth trajectories, age, or feeding status, based on the available time points to assess aflatoxin exposure. Low mean levels of aflatoxin exposure and infrequent occurrence of stunting, wasting, or underweight z-score values in this cohort are possible contributing factors to a lack of evidence for an association. Further research is needed to examine whether a threshold dose of aflatoxin exists that could induce child growth impairment.","author":[{"dropping-particle":"","family":"Mitchell","given":"Nicole J","non-dropping-particle":"","parse-names":false,"suffix":""},{"dropping-particle":"","family":"Hsu","given":"Hui Husan","non-dropping-particle":"","parse-names":false,"suffix":""},{"dropping-particle":"","family":"Chandyo","given":"Ram Krishna","non-dropping-particle":"","parse-names":false,"suffix":""},{"dropping-particle":"","family":"Shrestha","given":"Binob","non-dropping-particle":"","parse-names":false,"suffix":""},{"dropping-particle":"","family":"Bodhidatta","given":"Ladaporn","non-dropping-particle":"","parse-names":false,"suffix":""},{"dropping-particle":"","family":"Tu","given":"Yu Kang","non-dropping-particle":"","parse-names":false,"suffix":""},{"dropping-particle":"","family":"Gong","given":"Yun Yun","non-dropping-particle":"","parse-names":false,"suffix":""},{"dropping-particle":"","family":"Egner","given":"Patricia A","non-dropping-particle":"","parse-names":false,"suffix":""},{"dropping-particle":"","family":"Ulak","given":"Manjeswori","non-dropping-particle":"","parse-names":false,"suffix":""},{"dropping-particle":"","family":"Groopman","given":"John D","non-dropping-particle":"","parse-names":false,"suffix":""},{"dropping-particle":"","family":"Wu","given":"Felicia","non-dropping-particle":"","parse-names":false,"suffix":""}],"container-title":"PLoS ONE","id":"ITEM-13","issue":"2","issued":{"date-parts":[["2017"]]},"page":"1-12","title":"Aflatoxin exposure during the first 36 months of life was not associated with impaired growth in Nepalese children: An extension of the MAL-ED study","type":"article-journal","volume":"12"},"uris":["http://www.mendeley.com/documents/?uuid=5e36bee1-76f5-4551-9ea4-def7ad3af16c"]},{"id":"ITEM-14","itemData":{"author":[{"dropping-particle":"","family":"Natamba","given":"B. K.","non-dropping-particle":"","parse-names":false,"suffix":""}],"container-title":"FASEB Journal","id":"ITEM-14","issued":{"date-parts":[["2016"]]},"title":"Perinatal exposure to aflatoxins is associated with a lower rate of weight gain among HIV-infected pregnant women and reduced linear growth of HIV-exposed infants","type":"article-journal","volume":"30"},"uris":["http://www.mendeley.com/documents/?uuid=f1f6a37c-1647-4c45-b00f-92ebfa0954f2"]},{"id":"ITEM-15","itemData":{"DOI":"10.1016/j.envint.2013.04.002","ISSN":"0160-4120","author":[{"dropping-particle":"","family":"Njumbe","given":"Emmanuel","non-dropping-particle":"","parse-names":false,"suffix":""},{"dropping-particle":"","family":"Diana","given":"José","non-dropping-particle":"","parse-names":false,"suffix":""},{"dropping-particle":"","family":"Mavungu","given":"Di","non-dropping-particle":"","parse-names":false,"suffix":""},{"dropping-particle":"","family":"Song","given":"Suquan","non-dropping-particle":"","parse-names":false,"suffix":""},{"dropping-particle":"","family":"Sioen","given":"Isabelle","non-dropping-particle":"","parse-names":false,"suffix":""},{"dropping-particle":"","family":"Saeger","given":"Sarah","non-dropping-particle":"De","parse-names":false,"suffix":""}],"container-title":"Environment International","id":"ITEM-15","issued":{"date-parts":[["2013"]]},"page":"50-59","publisher":"Elsevier Ltd","title":"Multimycotoxin analysis in urines to assess infant exposure : A case study in Cameroon","type":"article-journal","volume":"57-58"},"uris":["http://www.mendeley.com/documents/?uuid=60180282-0b7e-4572-938c-7c565128221d"]},{"id":"ITEM-16","itemData":{"DOI":"10.4314/ajhs.v11i1.30777","ISBN":"1022-9272 (Print)","ISSN":"1022-9272","PMID":"17298116","abstract":"Cereal grains are the basis of weaning gruel in Kenya yet they run a high risk of mycotoxin contamination. Children could be at a higher risk of dietary mycotoxin exposure than the rest of the population.. This paper presents information on the association between nutritional state of children and dietary exposure to aflatoxins in Kisumu District. Weaning flour samples were collected randomly from 242 households in Kisumu District, Kenya. A questionnaire was used to collect information, from mothers whose flour were sampled, on the types of weaning foods, handling and storage. The nutritional status of the children in question was assessed and their weight and height measured. The flour samples were analyzed for aflatoxins by thin layer chromatography. Cultural studies of the flour were also done. Thirty one percent of the children were malnourished. The number of children who were wasting and were being fed on flour contaminated with mycotoxins was highly significant (P = 0.002). Seventy samples (29%) were positive for aflatoxins (concentration range 2-82 &amp;#61549;g/kg), some exceeding the advisory limit. African Journal of Health Sciences Vol.11(1&amp;2) 2004: 43-54","author":[{"dropping-particle":"","family":"Sheila","given":"Adhiambo Okoth","non-dropping-particle":"","parse-names":false,"suffix":""},{"dropping-particle":"","family":"Ohingo","given":"Mercy","non-dropping-particle":"","parse-names":false,"suffix":""}],"container-title":"African Journal of Health Sciences","id":"ITEM-16","issued":{"date-parts":[["2004"]]},"page":"43-54","title":"Dietary aflatoxin exposure and impaired growth in young children from Kisumu District, Kenya: Cross sectional study","type":"article-journal","volume":"11"},"uris":["http://www.mendeley.com/documents/?uuid=198fada5-8d64-42de-af47-6db83086a049"]},{"id":"ITEM-17","itemData":{"DOI":"10.1289/ehp.1408097","ISBN":"0861062760","ISSN":"15529924","PMID":"25325363","abstract":"BACKGROUND: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Perspectives","id":"ITEM-17","issue":"2","issued":{"date-parts":[["2015"]]},"page":"173-178","title":"A prospective study of growth and biomarkers of exposure to aflatoxin and fumonisin during early childhood in Tanzania","type":"article-journal","volume":"123"},"uris":["http://www.mendeley.com/documents/?uuid=4bab861c-775c-4356-a136-ebacd4cec02e"]},{"id":"ITEM-18","itemData":{"DOI":"10.1007/s12098-011-0493-y","ISBN":"0973-7693 (Electronic)\\r0019-5456 (Linking)","ISSN":"00195456","PMID":"21643863","abstract":"OBJECTIVE: To study the influence of sociological factors, breast feeding and weaning on aflatoxin exposure in children as well as to determine the effect of aflatoxin exposure on child's growth.\\n\\nMETHODS: A questionnaire, administered to the mothers of forty-six children, obtained information on the child's age, sex, residence, feeding, weaning and general health status. Maternal parity, education and occupation were also collected. Height for age Z-score (HAZ) and weight for age Z-score (WAZ) of children were calculated at the time of recruitment. TLC analysis was performed for aflatoxin B1 level in studied children and their mothers.\\n\\nRESULTS: Aflatoxin B1 was detected in 17 out of 46 (36.96%) of children's serum at a median concentration of 51.61 (30.565-62.795) ppm and in 17 out of 46 (36.96%) of mother's serum at a median concentration of 50 (35.59-84.93) ppm. Aflatoxin B1 level was neither affected by child's age, sex, residence whether rural or urban, maternal age, parity, education nor occupation. Aflatoxin B1 in breastfed patients was significantly lower than in non-breastfed ones (p = 0.034). Weight for age Z-score (WAZ) showed no significant difference between aflatoxin B1 negative and positive cases (p = 0.422) while height for age Z-score (HAZ) was significantly lower in aflatoxin B1 positive compared to negative cases (p = 0.001). A significant positive correlation between aflatoxin B1 in the present cases and their mothers (r = 0.881, p = 0.0001) and a significant negative correlation between aflatoxin B1 in present cases and their height-z-score (HAZ) (r = -0.460, p = 0.001) was detected.\\n\\nCONCLUSIONS: Breast feeding results in lower aflatoxin exposure. Also, a strong association between aflatoxin exposure and impaired child's growth exists.","author":[{"dropping-particle":"","family":"Shouman","given":"Basma Osama","non-dropping-particle":"","parse-names":false,"suffix":""},{"dropping-particle":"","family":"Morsi","given":"Doaa","non-dropping-particle":"El","parse-names":false,"suffix":""},{"dropping-particle":"","family":"Shabaan","given":"Samira","non-dropping-particle":"","parse-names":false,"suffix":""},{"dropping-particle":"","family":"Abdel-Hamid","given":"Abdel Hamid","non-dropping-particle":"","parse-names":false,"suffix":""},{"dropping-particle":"","family":"Mehrim","given":"Ahmed","non-dropping-particle":"","parse-names":false,"suffix":""}],"container-title":"Indian Journal of Pediatrics","id":"ITEM-18","issue":"1","issued":{"date-parts":[["2012"]]},"page":"56-61","title":"Aflatoxin B1 level in relation to child's feeding and growth","type":"paper-conference","volume":"79"},"uris":["http://www.mendeley.com/documents/?uuid=1a6df0b7-341f-4acf-9a80-2a9ef5ab1834"]},{"id":"ITEM-19","itemData":{"DOI":"10.1093/ije/dym122","ISBN":"0300-5771","ISSN":"0300-5771","PMID":"17576701","abstract":"BACKGROUND: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Epidemiology","id":"ITEM-19","issue":"5","issued":{"date-parts":[["2007"]]},"page":"1119-1125","title":"Aflatoxin exposure in utero causes growth faltering in Gambian infants","type":"article-journal","volume":"36"},"uris":["http://www.mendeley.com/documents/?uuid=5ee4fb02-0b0</w:instrText>
      </w:r>
      <w:r w:rsidR="00DE4668" w:rsidRPr="00C05D28">
        <w:rPr>
          <w:rFonts w:ascii="Times New Roman" w:eastAsia="Calibri" w:hAnsi="Times New Roman" w:cs="Times New Roman"/>
          <w:sz w:val="24"/>
          <w:szCs w:val="24"/>
          <w:lang w:val="nl-BE"/>
        </w:rPr>
        <w:instrText>2-45c1-835f-74fd7cf0c875"]}],"mendeley":{"formattedCitation":"(Gong &lt;i&gt;et al.&lt;/i&gt;, 2002, 2004; Sheila and Ohingo, 2004; Turner &lt;i&gt;et al.&lt;/i&gt;, 2007; Mahdavi &lt;i&gt;et al.&lt;/i&gt;, 2010; Shouman &lt;i&gt;et al.&lt;/i&gt;, 2012; Njumbe &lt;i&gt;et al.&lt;/i&gt;, 2013; Magoha &lt;i&gt;et al.&lt;/i&gt;, 2014, 2016; Maleki &lt;i&gt;et al.&lt;/i&gt;, 2015; Shirima &lt;i&gt;et al.&lt;/i&gt;, 2015; Natamba, 2016; Kiarie, 2016; Ayelign &lt;i&gt;et al.&lt;/i&gt;, 2017; Mitchell &lt;i&gt;et al.&lt;/i&gt;, 2017; Mahfuz, 2017; Chen &lt;i&gt;et al.&lt;/i&gt;, 2018; McMillan &lt;i&gt;et al.&lt;/i&gt;, 2018; Leroy &lt;i&gt;et al.&lt;/i&gt;, 2018)","plainTextFormattedCitation":"(Gong et al., 2002, 2004; Sheila and Ohingo, 2004; Turner et al., 2007; Mahdavi et al., 2010; Shouman et al., 2012; Njumbe et al., 2013; Magoha et al., 2014, 2016; Maleki et al., 2015; Shirima et al., 2015; Natamba, 2016; Kiarie, 2016; Ayelign et al., 2017; Mitchell et al., 2017; Mahfuz, 2017; Chen et al., 2018; McMillan et al., 2018; Leroy et al., 2018)","previouslyFormattedCitation":"(Gong &lt;i&gt;et al.&lt;/i&gt;, 2002, 2004; Sheila and Ohingo, 2004; Turner &lt;i&gt;et al.&lt;/i&gt;, 2007; Mahdavi &lt;i&gt;et al.&lt;/i&gt;, 2010; Shouman &lt;i&gt;et al.&lt;/i&gt;, 2012; Njumbe &lt;i&gt;et al.&lt;/i&gt;, 2013; Magoha &lt;i&gt;et al.&lt;/i&gt;, 2014, 2016; Maleki &lt;i&gt;et al.&lt;/i&gt;, 2015; Shirima &lt;i&gt;et al.&lt;/i&gt;, 2015; Natamba, 2016; Kiarie, 2016; Ayelign &lt;i&gt;et al.&lt;/i&gt;, 2017; Mitchell &lt;i&gt;et al.&lt;/i&gt;, 2017; Mahfuz, 2017; Chen &lt;i&gt;et al.&lt;/i&gt;, 2018; McMillan &lt;i&gt;et al.&lt;/i&gt;, 2018; Leroy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00DE4668" w:rsidRPr="00C05D28">
        <w:rPr>
          <w:rFonts w:ascii="Times New Roman" w:eastAsia="Calibri" w:hAnsi="Times New Roman" w:cs="Times New Roman"/>
          <w:noProof/>
          <w:sz w:val="24"/>
          <w:szCs w:val="24"/>
          <w:lang w:val="nl-BE"/>
        </w:rPr>
        <w:t xml:space="preserve">(Gong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2002, 2004; Sheila and Ohingo, 2004; Turner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2007; Mahdavi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2010; Shouman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2012; Njumbe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2013; Magoha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2014, 2016; Maleki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2015; Shirima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2015; Natamba, 2016; Kiarie, 2016; Ayelign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2017; Mitchell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2017; Mahfuz, 2017; Chen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2018; McMillan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2018; Leroy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lang w:val="nl-BE"/>
        </w:rPr>
        <w:t xml:space="preserve">. Nine studies </w:t>
      </w:r>
      <w:r w:rsidRPr="00C05D28">
        <w:rPr>
          <w:rFonts w:ascii="Times New Roman" w:eastAsia="Calibri" w:hAnsi="Times New Roman" w:cs="Times New Roman"/>
          <w:sz w:val="24"/>
          <w:szCs w:val="24"/>
        </w:rPr>
        <w:fldChar w:fldCharType="begin" w:fldLock="1"/>
      </w:r>
      <w:r w:rsidR="00043B08" w:rsidRPr="00C05D28">
        <w:rPr>
          <w:rFonts w:ascii="Times New Roman" w:eastAsia="Calibri" w:hAnsi="Times New Roman" w:cs="Times New Roman"/>
          <w:sz w:val="24"/>
          <w:szCs w:val="24"/>
          <w:lang w:val="nl-BE"/>
        </w:rPr>
        <w:instrText>ADDIN CSL_CITATION {"citationItems":[{"id":"ITEM-1","itemData":{"DOI":"10.1136/bmj.325.7354.20","ISBN":"FIELD Electronic Internat.Standard Doc. Number:1468-5833","ISSN":"09598138","PMID":"12098724","abstract":"Fetal and early childhood environment, including the nutritional status of the pregnant mother and the infant, are considered critical for growth and risk of disease in later life. Many people in developing coun­ tries are not only malnourished but also chronically exposed to high levels of toxic fungal metabolites (mycotoxins). One family of mycotoxins, the aflatoxins, are carcinogenic and immunotoxic and cause growth retardation in animals. Aflatoxins contaminate staple foods in West Africa, particularly maize and ground­ nuts, as a result of hot, humid storage conditions that promote fungal growth. High exposure to aflatoxins occurs throughout childhood in the region, suggest­ ing that growth and development could be critically affected.We assessed exposure to aflatoxins in relation to anthropometric measures in children in Benin and Togo.","author":[{"dropping-particle":"","family":"Gong","given":"Y Y","non-dropping-particle":"","parse-names":false,"suffix":""},{"dropping-particle":"","family":"Dl","given":"Morris","non-dropping-particle":"","parse-names":false,"suffix":""},{"dropping-particle":"","family":"Rosamond","given":"W","non-dropping-particle":"","parse-names":false,"suffix":""},{"dropping-particle":"","family":"Madden","given":"K","non-dropping-particle":"","parse-names":false,"suffix":""},{"dropping-particle":"","family":"Schultz","given":"C","non-dropping-particle":"","parse-names":false,"suffix":""},{"dropping-particle":"","family":"Prehospital","given":"Hamilton S","non-dropping-particle":"","parse-names":false,"suffix":""},{"dropping-particle":"","family":"Gong","given":"Y Y","non-dropping-particle":"","parse-names":false,"suffix":""},{"dropping-particle":"","family":"Cardwell","given":"K","non-dropping-particle":"","parse-names":false,"suffix":""},{"dropping-particle":"","family":"Hounsa","given":"A","non-dropping-particle":"","parse-names":false,"suffix":""},{"dropping-particle":"","family":"Egal","given":"S","non-dropping-particle":"","parse-names":false,"suffix":""},{"dropping-particle":"","family":"Turner","given":"P C","non-dropping-particle":"","parse-names":false,"suffix":""},{"dropping-particle":"","family":"Hall","given":"A J","non-dropping-particle":"","parse-names":false,"suffix":""},{"dropping-particle":"","family":"Wild","given":"C P","non-dropping-particle":"","parse-names":false,"suffix":""}],"container-title":"BMJ","id":"ITEM-1","issue":"7354","issued":{"date-parts":[["2002"]]},"page":"20-21","title":"Dietary aflatoxin exposure and impaired growth in young children from Benin and Togo: cross sectional study","type":"article-journal","volume":"325"},"uris":["http://www.mendeley.com/documents/?uuid=46565011-280f-4cb4-90b9-96be3676fcc7"]},{"id":"ITEM-2","itemData":{"DOI":"10.1289/ehp.6954","ISBN":"0091-6765 (Print)","ISSN":"00916765","PMID":"15345349","abstract":"Aflatoxins are dietary contaminants that are hepatocarcinogenic and immunotoxic and cause growth retardation in animals, but there is little evidence concerning the latter two parameters in exposed human populations. Aflatoxin exposure of West African children is known to be high, so we conducted a longitudinal study over an 8-month period in Benin to assess the effects of exposure on growth. Two hundred children 16-37 months of age were recruited from four villages, two with high and two with low aflatoxin exposure (50 children per village). Serum aflatoxin-albumin (AF-alb) adducts, anthropometric parameters, information on food consumption, and various demographic data were measured at recruitment (February) and at two subsequent time points (June and October). Plasma levels of vitamin A and zinc were also measured. AF-alb adducts increased markedly between February and October in three of the four villages, with the largest increases in the villages with higher exposures. Children who were fully weaned at recruitment had higher AF-alb than did those still partially breast-fed (p &lt; 0.0001); the major weaning food was a maize-based porridge. There was no association between AF-alb and micronutrient levels, suggesting that aflatoxin exposure was not accompanied by a general nutritional deficiency. There was, however, a strong negative correlation (p &lt; 0.0001) between AF-alb and height increase over the 8-month follow-up after adjustment for age, sex, height at recruitment, socioeconomic status, village, and weaning status; the highest quartile of AF-alb was associated with a mean 1.7 cm reduction in growth over 8 months compared with the lowest quartile. This study emphasizes the association between aflatoxin and stunting, although the underlying mechanisms remain unclear. Aflatoxin exposure during the weaning period may be critical in terms of adverse health effects in West African children, and intervention measures to reduce exposure merit investigation.","author":[{"dropping-particle":"","family":"Gong","given":"Yunyun","non-dropping-particle":"","parse-names":false,"suffix":""},{"dropping-particle":"","family":"Hounsa","given":"Assomption","non-dropping-particle":"","parse-names":false,"suffix":""},{"dropping-particle":"","family":"Egal","given":"Sharif","non-dropping-particle":"","parse-names":false,"suffix":""},{"dropping-particle":"","family":"Turner","given":"Paul C.","non-dropping-particle":"","parse-names":false,"suffix":""},{"dropping-particle":"","family":"Sutcliffe","given":"Anne E.","non-dropping-particle":"","parse-names":false,"suffix":""},{"dropping-particle":"","family":"Hall","given":"Andrew J.","non-dropping-particle":"","parse-names":false,"suffix":""},{"dropping-particle":"","family":"Cardwell","given":"Kitty","non-dropping-particle":"","parse-names":false,"suffix":""},{"dropping-particle":"","family":"Wild","given":"Christopher P.","non-dropping-particle":"","parse-names":false,"suffix":""}],"container-title":"Environmental Health Perspectives","id":"ITEM-2","issue":"13","issued":{"date-parts":[["2004"]]},"page":"1334-1338","title":"Postweaning exposure to aflatoxin results in impaired child growth: A longitudinal study in Benin, West Africa","type":"article-journal","volume":"112"},"uris":["http://www.mendeley.com/documents/?uuid=b3110934-d421-4aa1-a5e8-13971260b517"]},{"id":"ITEM-3","itemData":{"DOI":"10.1111/mcn.12619","ISSN":"17408709","PMID":"29781250","abstract":"Aflatoxins are a group of naturally occurring mycotoxins, which can lead to death and are a known cause of hepatocellular carcinoma. AF exposure has been hypothesised to lead to stunted growth in children, but separating the AF effect from other determinants of linear growth retardation is difficult. The study used secondary data from an efficacy trial conducted in young children in southern Mexico to test the comparative efficacy of a milk-based multiple micronutrient-fortified food, a multiple micronutrient syrup, or a multiple micronutrient powder. The effect of serum AFB1-lysine adduct level on incremental growth was tested using a longitudinal mixed model, controlling for key individual, maternal, and household-level covariates. AFB1-lysine adduct was detectable in all but 2 of the 347 children in the study (median exposure: 0.82 pg/mg albumin). AF exposure was associated (p &lt; .05) with greater linear growth: an increase equivalent to the sample interquartile range (~0.5 pg AFB1-lysine/mg albumin) was associated (p &lt; .05) with an increase in the child's height-for-age deficit of 1.5 to 2.0 mm in the 4 months from baseline (average age 8 months) to follow-up (average age 12 months); the magnitude of the difference in the 10-month follow-up was smaller and not statistically significant. This study documents that low-dose AF exposure was associated with greater child linear growth. Given its toxicity and carcinogenicity, our results do not change the urgent need to drastically reduce human AF exposure. Our findings show that the association between AF exposure and linear growth is more complex than previously thought. © 2018 John Wiley &amp; Sons Ltd.","author":[{"dropping-particle":"","family":"Leroy","given":"Jef L","non-dropping-particle":"","parse-names":false,"suffix":""},{"dropping-particle":"","family":"Sununtnasuk","given":"Celeste","non-dropping-particle":"","parse-names":false,"suffix":""},{"dropping-particle":"","family":"García-Guerra","given":"Armando","non-dropping-particle":"","parse-names":false,"suffix":""},{"dropping-particle":"","family":"Wang","given":"Jia Sheng","non-dropping-particle":"","parse-names":false,"suffix":""}],"container-title":"Maternal and Child Nutrition","id":"ITEM-3","issue":"4","issued":{"date-parts":[["2018"]]},"page":"e12619","title":"Low level aflatoxin exposure associated with greater linear growth in southern Mexico: A longitudinal study","type":"article-journal","volume":"14"},"uris":["http://www.mendeley.com/documents/?uuid=57f39cf2-3b0a-4ba7-92cf-309dab89be7d"]},{"id":"ITEM-4","itemData":{"DOI":"10.3920/wmj2014.1705","ISBN":"1875-0710","ISSN":"1875-0710","abstract":"Infants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Journal","id":"ITEM-4","issue":"3","issued":{"date-parts":[["2014"]]},"page":"277-284","title":"Association between aflatoxin M 1 exposure through breast milk and growth impairment in infants from Northern Tanzania","type":"article-journal","volume":"7"},"uris":["http://www.mendeley.com/documents/?uuid=642921ec-9ce9-4367-8f17-1927ce8790fb"]},{"id":"ITEM-5","itemData":{"DOI":"10.1007/s10995-008-0439-9","ISBN":"1573-6628","ISSN":"10927875","PMID":"19093194","abstract":"The aim of this study was to examine the exposure of lactating mothers to aflatoxins using aflatoxin M(1) in breast milk as a biomarker for exposure and to detect its determining factors and possible effects on child growth. A 9% sample of 2022 lactating women who exclusively breastfed their infants, including 91 lactating women of urban areas of Tabriz city and 91 lactating women of its rural areas were recruited by a geographical clustered sampling method. Breast milk samples and information on food intake were collected from subjects using structured food-frequency questionnaire. Extraction of AFM(1) was performed with the ELISA test procedure. Aflatoxin M(1) was detected in breast milk of 20 out of 91 mothers (22%) in concentrations of 6.96 +/- 0.94 (pg/ml) in rural areas. Aflatoxin M(1) contamination was not present in samples of urban areas. The presence of aflatoxin M(1) was significantly associated with consumption of local milk (beta = 0.71, P &lt; 0.001) and stunted growth in children (beta = -0.31, P &lt; 0.015). These findings emphasize the need for developing strategies to reduce exposure to aflatoxin, possibly involving interventions targeted at reducing contamination of foods.","author":[{"dropping-particle":"","family":"Mahdavi","given":"R.","non-dropping-particle":"","parse-names":false,"suffix":""},{"dropping-particle":"","family":"Nikniaz","given":"L.","non-dropping-particle":"","parse-names":false,"suffix":""},{"dropping-particle":"","family":"Arefhosseini","given":"S. R.","non-dropping-particle":"","parse-names":false,"suffix":""},{"dropping-particle":"","family":"Vahed Jabbari","given":"M.","non-dropping-particle":"","parse-names":false,"suffix":""}],"container-title":"Maternal and Child Health Journal","id":"ITEM-5","issue":"1","issued":{"date-parts":[["2010"]]},"page":"141-145","title":"Determination of aflatoxin M1 in breast milk samples in Tabriz-Iran","type":"article-journal","volume":"14"},"uris":["http://www.mendeley.com/documents/?uuid=b44fc891-1d7e-4ca0-be2b-5fd599e34fdd"]},{"id":"ITEM-6","itemData":{"author":[{"dropping-particle":"","family":"Natamba","given":"B. K.","non-dropping-particle":"","parse-names":false,"suffix":""}],"container-title":"FASEB Journal","id":"ITEM-6","issued":{"date-parts":[["2016"]]},"title":"Perinatal exposure to aflatoxins is associated with a lower rate of weight gain among HIV-infected pregnant women and reduced linear growth of HIV-exposed infants","type":"article-journal","volume":"30"},"uris":["http://www.mendeley.com/documents/?uuid=f1f6a37c-1647-4c45-b00f-92ebfa0954f2"]},{"id":"ITEM-7","itemData":{"DOI":"10.1093/ije/dym122","ISBN":"0300-5771","ISSN":"0300-5771","PMID":"17576701","abstract":"BACKGROUND: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Epidemiology","id":"ITEM-7","issue":"5","issued":{"date-parts":[["2007"]]},"page":"1119-1125","title":"Aflatoxin exposure in utero causes growth faltering in Gambian infants","type":"article-journal","volume":"36"},"uris":["http://www.mendeley.com/documents/?uuid=5ee4fb02-0b02-45c1-835f-74fd7cf0c875"]},{"id":"ITEM-8","itemData":{"DOI":"10.4314/ajhs.v11i1.30777","ISBN":"1022-9272 (Print)","ISSN":"1022-9272","PMID":"17298116","abstract":"Cereal grains are the basis of weaning gruel in Kenya yet they run a high risk of mycotoxin contamination. Children could be at a higher risk of dietary mycotoxin exposure than the rest of the population.. This paper presents information on the association between nutritional state of children and dietary exposure to aflatoxins in Kisumu District. Weaning flour samples were collected randomly from 242 households in Kisumu District, Kenya. A questionnaire was used to collect information, from mothers whose flour were sampled, on the types of weaning foods, handling and storage. The nutritional status of the children in question was assessed and their weight and height measured. The flour samples were analyzed for aflatoxins by thin layer chromatography. Cultural studies of the flour were also done. Thirty one percent of the children were malnourished. The number of children who were wasting and were being fed on flour contaminated with mycotoxins was highly significant (P = 0.002). Seventy samples (29%) were positive for aflatoxins (concentration range 2-82 &amp;#61549;g/kg), some exceeding the advisory limit. African Journal of Health Sciences Vol.11(1&amp;2) 2004: 43-54","author":[{"dropping-particle":"","family":"Sheila","given":"Adhiambo Okoth","non-dropping-particle":"","parse-names":false,"suffix":""},{"dropping-particle":"","family":"Ohingo","given":"Mercy","non-dropping-particle":"","parse-names":false,"suffix":""}],"container-title":"African Journal of Health Sciences","id":"ITEM-8","issued":{"date-parts":[["2004"]]},"page":"43-54","title":"Dietary aflatoxin exposure and impaired growth in young children from Kisumu District, Kenya: Cross sectional study","type":"article-journal","volume":"11"},"uris":["http://www.mendeley.com/documents/?uuid=198fada5-8d64-42de-af47-6db83086a049"]},{"id":"ITEM-9","itemData":{"DOI":"10.1007/s12098-011-0493-y","ISBN":"0973-7693 (Electronic)\\r0019-5456 (Linking)","ISSN":"00195456","PMID":"21643863","abstract":"OBJECTIVE: To study the influence of sociological factors, breast feeding and weaning on aflatoxin exposure in children as well as to determine the effect of aflatoxin exposure on child's growth.\\n\\nMETHODS: A questionnaire, administered to the mothers of forty-six children, obtained information on the child's age, sex, residence, feeding, weaning and general health status. Maternal parity, education and occupation were also collected. Height for age Z-score (HAZ) and weight for age Z-score (WAZ) of children were calculated at the time of recruitment. TLC analysis was performed for aflatoxin B1 level in studied children and their mothers.\\n\\nRESULTS: Aflatoxin B1 was detected in 17 out of 46 (36.96%) of children's serum at a median concentration of 51.61 (30.565-62.795) ppm and in 17 out of 46 (36.96%) of mother's serum at a median concentration of 50 (35.59-84.93) ppm. Aflatoxin B1 level was neither affected by child's age, sex, residence whether rural or urban, maternal age, parity, education nor occupation. Aflatoxin B1 in breastfed patients was significantly lower than in non-breastfed ones (p = 0.034). Weight for age Z-score (WAZ) showed no significant difference between aflatoxin B1 negative and positive cases (p = 0.422) while height for age Z-score (HAZ) was significantly lower in aflatoxin B1 positive compared to negative cases (p = 0.001). A significant positive correlation between aflatoxin B1 in the present cases and their mothers (r = 0.881, p = 0.0001) and a significant negative correlation between aflatoxin B1 in present cases and their height-z-score (HAZ) (r = -0.460, p = 0.001) was detected.\\n\\nCONCLUSIONS: Breast feeding results in lower aflatoxin exposure. Also, a strong association between aflatoxin exposure and impaired child's growth exists.","author":[{"dropping-particle":"","family":"Shouman","given":"Basma Osama","non-dropping-particle":"","parse-names":false,"suffix":""},{"dropping-particle":"","family":"Morsi","given":"Doaa","non-dropping-particle":"El","parse-names":false,"suffix":""},{"dropping-pa</w:instrText>
      </w:r>
      <w:r w:rsidR="00043B08" w:rsidRPr="00C05D28">
        <w:rPr>
          <w:rFonts w:ascii="Times New Roman" w:eastAsia="Calibri" w:hAnsi="Times New Roman" w:cs="Times New Roman"/>
          <w:sz w:val="24"/>
          <w:szCs w:val="24"/>
        </w:rPr>
        <w:instrText>rticle":"","family":"Shabaan","given":"Samira","non-dropping-particle":"","parse-names":false,"suffix":""},{"dropping-particle":"","family":"Abdel-Hamid","given":"Abdel Hamid","non-dropping-particle":"","parse-names":false,"suffix":""},{"dropping-particle":"","family":"Mehrim","given":"Ahmed","non-dropping-particle":"","parse-names":false,"suffix":""}],"container-title":"Indian Journal of Pediatrics","id":"ITEM-9","issue":"1","issued":{"date-parts":[["2012"]]},"page":"56-61","title":"Aflatoxin B1 level in relation to child's feeding and growth","type":"paper-conference","volume":"79"},"uris":["http://www.mendeley.com/documents/?uuid=1a6df0b7-341f-4acf-9a80-2a9ef5ab1834"]}],"mendeley":{"formattedCitation":"(Gong &lt;i&gt;et al.&lt;/i&gt;, 2002, 2004; Sheila and Ohingo, 2004; Turner &lt;i&gt;et al.&lt;/i&gt;, 2007; Mahdavi &lt;i&gt;et al.&lt;/i&gt;, 2010; Shouman &lt;i&gt;et al.&lt;/i&gt;, 2012; Magoha &lt;i&gt;et al.&lt;/i&gt;, 2014; Natamba, 2016; Leroy &lt;i&gt;et al.&lt;/i&gt;, 2018)","plainTextFormattedCitation":"(Gong et al., 2002, 2004; Sheila and Ohingo, 2004; Turner et al., 2007; Mahdavi et al., 2010; Shouman et al., 2012; Magoha et al., 2014; Natamba, 2016; Leroy et al., 2018)","previouslyFormattedCitation":"(Gong &lt;i&gt;et al.&lt;/i&gt;, 2002, 2004; Sheila and Ohingo, 2004; Turner &lt;i&gt;et al.&lt;/i&gt;, 2007; Mahdavi &lt;i&gt;et al.&lt;/i&gt;, 2010; Shouman &lt;i&gt;et al.&lt;/i&gt;, 2012; Magoha &lt;i&gt;et al.&lt;/i&gt;, 2014; Natamba, 2016; Leroy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(Gong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2002, 2004; Sheila and Ohingo, 2004; Turner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2007; Mahdavi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2010; Shouman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2012; Magoha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2014; Natamba, 2016; Leroy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w:t>
      </w:r>
      <w:r w:rsidR="001038DA" w:rsidRPr="00C05D28">
        <w:rPr>
          <w:rFonts w:ascii="Times New Roman" w:eastAsia="Calibri" w:hAnsi="Times New Roman" w:cs="Times New Roman"/>
          <w:sz w:val="24"/>
          <w:szCs w:val="24"/>
        </w:rPr>
        <w:t>dietary AF exposure w</w:t>
      </w:r>
      <w:r w:rsidR="00CE58CE" w:rsidRPr="00C05D28">
        <w:rPr>
          <w:rFonts w:ascii="Times New Roman" w:eastAsia="Calibri" w:hAnsi="Times New Roman" w:cs="Times New Roman"/>
          <w:sz w:val="24"/>
          <w:szCs w:val="24"/>
        </w:rPr>
        <w:t>as associated with</w:t>
      </w:r>
      <w:r w:rsidR="001038DA" w:rsidRPr="00C05D28">
        <w:rPr>
          <w:rFonts w:ascii="Times New Roman" w:eastAsia="Calibri" w:hAnsi="Times New Roman" w:cs="Times New Roman"/>
          <w:sz w:val="24"/>
          <w:szCs w:val="24"/>
        </w:rPr>
        <w:t xml:space="preserve"> </w:t>
      </w:r>
      <w:r w:rsidRPr="00C05D28">
        <w:rPr>
          <w:rFonts w:ascii="Times New Roman" w:eastAsia="Calibri" w:hAnsi="Times New Roman" w:cs="Times New Roman"/>
          <w:sz w:val="24"/>
          <w:szCs w:val="24"/>
        </w:rPr>
        <w:t xml:space="preserve">at least one indicator of malnutrition that remained statistically significant after adjusting for confounders. Most of the studies were conducted in countries with a high prevalence of stunting. </w:t>
      </w:r>
    </w:p>
    <w:p w14:paraId="3BCB14D5" w14:textId="06A91E13"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Ten prospective cohort studies </w:t>
      </w:r>
      <w:r w:rsidRPr="00C05D28">
        <w:rPr>
          <w:rFonts w:ascii="Times New Roman" w:eastAsia="Calibri" w:hAnsi="Times New Roman" w:cs="Times New Roman"/>
          <w:sz w:val="24"/>
          <w:szCs w:val="24"/>
        </w:rPr>
        <w:fldChar w:fldCharType="begin" w:fldLock="1"/>
      </w:r>
      <w:r w:rsidR="00DE4668" w:rsidRPr="00C05D28">
        <w:rPr>
          <w:rFonts w:ascii="Times New Roman" w:eastAsia="Calibri" w:hAnsi="Times New Roman" w:cs="Times New Roman"/>
          <w:sz w:val="24"/>
          <w:szCs w:val="24"/>
        </w:rPr>
        <w:instrText>ADDIN CSL_CITATION {"citationItems":[{"id":"ITEM-1","itemData":{"DOI":"10.1289/ehp.6954","ISBN":"0091-6765 (Print)","ISSN":"00916765","PMID":"15345349","abstract":"Aflatoxins are dietary contaminants that are hepatocarcinogenic and immunotoxic and cause growth retardation in animals, but there is little evidence concerning the latter two parameters in exposed human populations. Aflatoxin exposure of West African children is known to be high, so we conducted a longitudinal study over an 8-month period in Benin to assess the effects of exposure on growth. Two hundred children 16-37 months of age were recruited from four villages, two with high and two with low aflatoxin exposure (50 children per village). Serum aflatoxin-albumin (AF-alb) adducts, anthropometric parameters, information on food consumption, and various demographic data were measured at recruitment (February) and at two subsequent time points (June and October). Plasma levels of vitamin A and zinc were also measured. AF-alb adducts increased markedly between February and October in three of the four villages, with the largest increases in the villages with higher exposures. Children who were fully weaned at recruitment had higher AF-alb than did those still partially breast-fed (p &lt; 0.0001); the major weaning food was a maize-based porridge. There was no association between AF-alb and micronutrient levels, suggesting that aflatoxin exposure was not accompanied by a general nutritional deficiency. There was, however, a strong negative correlation (p &lt; 0.0001) between AF-alb and height increase over the 8-month follow-up after adjustment for age, sex, height at recruitment, socioeconomic status, village, and weaning status; the highest quartile of AF-alb was associated with a mean 1.7 cm reduction in growth over 8 months compared with the lowest quartile. This study emphasizes the association between aflatoxin and stunting, although the underlying mechanisms remain unclear. Aflatoxin exposure during the weaning period may be critical in terms of adverse health effects in West African children, and intervention measures to reduce exposure merit investigation.","author":[{"dropping-particle":"","family":"Gong","given":"Yunyun","non-dropping-particle":"","parse-names":false,"suffix":""},{"dropping-particle":"","family":"Hounsa","given":"Assomption","non-dropping-particle":"","parse-names":false,"suffix":""},{"dropping-particle":"","family":"Egal","given":"Sharif","non-dropping-particle":"","parse-names":false,"suffix":""},{"dropping-particle":"","family":"Turner","given":"Paul C.","non-dropping-particle":"","parse-names":false,"suffix":""},{"dropping-particle":"","family":"Sutcliffe","given":"Anne E.","non-dropping-particle":"","parse-names":false,"suffix":""},{"dropping-particle":"","family":"Hall","given":"Andrew J.","non-dropping-particle":"","parse-names":false,"suffix":""},{"dropping-particle":"","family":"Cardwell","given":"Kitty","non-dropping-particle":"","parse-names":false,"suffix":""},{"dropping-particle":"","family":"Wild","given":"Christopher P.","non-dropping-particle":"","parse-names":false,"suffix":""}],"container-title":"Environmental Health Perspectives","id":"ITEM-1","issue":"13","issued":{"date-parts":[["2004"]]},"page":"1334-1338","title":"Postweaning exposure to aflatoxin results in impaired child growth: A longitudinal study in Benin, West Africa","type":"article-journal","volume":"112"},"uris":["http://www.mendeley.com/documents/?uuid=b3110934-d421-4aa1-a5e8-13971260b517"]},{"id":"ITEM-2","itemData":{"DOI":"10.1093/ije/dym122","ISBN":"0300-5771","ISSN":"0300-5771","PMID":"17576701","abstract":"BACKGROUND: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Epidemiology","id":"ITEM-2","issue":"5","issued":{"date-parts":[["2007"]]},"page":"1119-1125","title":"Aflatoxin exposure in utero causes growth faltering in Gambian infants","type":"article-journal","volume":"36"},"uris":["http://www.mendeley.com/documents/?uuid=5ee4fb02-0b02-45c1-835f-74fd7cf0c875"]},{"id":"ITEM-3","itemData":{"DOI":"10.3920/wmj2014.1705","ISBN":"1875-0710","ISSN":"1875-0710","abstract":"Infants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Journal","id":"ITEM-3","issue":"3","issued":{"date-parts":[["2014"]]},"page":"277-284","title":"Association between aflatoxin M 1 exposure through breast milk and growth impairment in infants from Northern Tanzania","type":"article-journal","volume":"7"},"uris":["http://www.mendeley.com/documents/?uuid=642921ec-9ce9-4367-8f17-1927ce8790fb"]},{"id":"ITEM-4","itemData":{"author":[{"dropping-particle":"","family":"Natamba","given":"B. K.","non-dropping-particle":"","parse-names":false,"suffix":""}],"container-title":"FASEB Journal","id":"ITEM-4","issued":{"date-parts":[["2016"]]},"title":"Perinatal exposure to aflatoxins is associated with a lower rate of weight gain among HIV-infected pregnant women and reduced linear growth of HIV-exposed infants","type":"article-journal","volume":"30"},"uris":["http://www.mendeley.com/documents/?uuid=f1f6a37c-1647-4c45-b00f-92ebfa0954f2"]},{"id":"ITEM-5","itemData":{"DOI":"10.1111/mcn.12619","ISSN":"17408709","PMID":"29781250","abstract":"Aflatoxins are a group of naturally occurring mycotoxins, which can lead to death and are a known cause of hepatocellular carcinoma. AF exposure has been hypothesised to lead to stunted growth in children, but separating the AF effect from other determinants of linear growth retardation is difficult. The study used secondary data from an efficacy trial conducted in young children in southern Mexico to test the comparative efficacy of a milk-based multiple micronutrient-fortified food, a multiple micronutrient syrup, or a multiple micronutrient powder. The effect of serum AFB1-lysine adduct level on incremental growth was tested using a longitudinal mixed model, controlling for key individual, maternal, and household-level covariates. AFB1-lysine adduct was detectable in all but 2 of the 347 children in the study (median exposure: 0.82 pg/mg albumin). AF exposure was associated (p &lt; .05) with greater linear growth: an increase equivalent to the sample interquartile range (~0.5 pg AFB1-lysine/mg albumin) was associated (p &lt; .05) with an increase in the child's height-for-age deficit of 1.5 to 2.0 mm in the 4 months from baseline (average age 8 months) to follow-up (average age 12 months); the magnitude of the difference in the 10-month follow-up was smaller and not statistically significant. This study documents that low-dose AF exposure was associated with greater child linear growth. Given its toxicity and carcinogenicity, our results do not change the urgent need to drastically reduce human AF exposure. Our findings show that the association between AF exposure and linear growth is more complex than previously thought. © 2018 John Wiley &amp; Sons Ltd.","author":[{"dropping-particle":"","family":"Leroy","given":"Jef L","non-dropping-particle":"","parse-names":false,"suffix":""},{"dropping-particle":"","family":"Sununtnasuk","given":"Celeste","non-dropping-particle":"","parse-names":false,"suffix":""},{"dropping-particle":"","family":"García-Guerra","given":"Armando","non-dropping-particle":"","parse-names":false,"suffix":""},{"dropping-particle":"","family":"Wang","given":"Jia Sheng","non-dropping-particle":"","parse-names":false,"suffix":""}],"container-title":"Maternal and Child Nutrition","id":"ITEM-5","issue":"4","issued":{"date-parts":[["2018"]]},"page":"e12619","title":"Low level aflatoxin exposure associated with greater linear growth in southern Mexico: A longitudinal study","type":"article-journal","volume":"14"},"uris":["http://www.mendeley.com/documents/?uuid=57f39cf2-3b0a-4ba7-92cf-309dab89be7d"]},{"id":"ITEM-6","itemData":{"DOI":"10.1111/mcn.12155","ISBN":"1740-8695","ISSN":"17408709","PMID":"25422038","abstract":"Infants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Nutrition","id":"ITEM-6","issue":"3","issued":{"date-parts":[["2016"]]},"page":"516-527","title":"Risk of dietary exposure to aflatoxins and fumonisins in infants less than 6 months of age in Rombo, Northern Tanzania","type":"article-journal","volume":"12"},"uris":["http://www.mendeley.com/documents/?uuid=0058e774-30a3-438e-b786-973f55062136"]},{"id":"ITEM-7","itemData":{"DOI":"10.1289/ehp.1408097","ISBN":"0861062760","ISSN":"15529924","PMID":"25325363","abstract":"BACKGROUND: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Perspectives","id":"ITEM-7","issue":"2","issued":{"date-parts":[["2015"]]},"page":"173-178","title":"A prospective study of growth and biomarkers of exposure to aflatoxin and fumonisin during early childhood in Tanzania","type":"article-journal","volume":"123"},"uris":["http://www.mendeley.com/documents/?uuid=4bab861c-775c-4356-a136-ebacd4cec02e"]},{"id":"ITEM-8","itemData":{"DOI":"10.1371/journal.pone.0172124","ISBN":"1111111111","ISSN":"19326203","PMID":"28212415","abstract":"Exposure to aflatoxin, a mycotoxin common in many foods, has been associated with child growth impairment in sub-Saharan Africa. To improve our understanding of growth impairment in relation to aflatoxin and other risk factors, we assessed biospecimens collected in Nepalese children at 15, 24, and 36 months of age for aflatoxin exposure. Children (N = 85) enrolled in the Bhaktapur, Nepal MAL-ED study encompassed the cohort analysed in this study. Exposure was assessed through a plasma biomarker of aflatoxin exposure: the AFB1-lysine adduct. The aflatoxin exposures in the study participants were compared to anthropometrics at each time period (length-for-age [LAZ], weight-for-age [WAZ], and weight-for-length [WLZ] z-scores), growth trajectories over time, age, and breastfeeding status. Results demonstrated chronic aflatoxin exposure in this cohort of children, with a geometric mean of 3.62 pg AFB1-lysine/mg albumin. However, the chronic aflatoxin exposure in this cohort was not significantly associated with anthropometric z-scores, growth trajectories, age, or feeding status, based on the available time points to assess aflatoxin exposure. Low mean levels of aflatoxin exposure and infrequent occurrence of stunting, wasting, or underweight z-score values in this cohort are possible contributing factors to a lack of evidence for an association. Further research is needed to examine whether a threshold dose of aflatoxin exists that could induce child growth impairment.","author":[{"dropping-particle":"","family":"Mitchell","given":"Nicole J","non-dropping-particle":"","parse-names":false,"suffix":""},{"dropping-particle":"","family":"Hsu","given":"Hui Husan","non-dropping-particle":"","parse-names":false,"suffix":""},{"dropping-particle":"","family":"Chandyo","given":"Ram Krishna","non-dropping-particle":"","parse-names":false,"suffix":""},{"dropping-particle":"","family":"Shrestha","given":"Binob","non-dropping-particle":"","parse-names":false,"suffix":""},{"dropping-particle":"","family":"Bodhidatta","given":"Ladaporn","non-dropping-particle":"","parse-names":false,"suffix":""},{"dropping-particle":"","family":"Tu","given":"Yu Kang","non-dropping-particle":"","parse-names":false,"suffix":""},{"dropping-particle":"","family":"Gong","given":"Yun Yun","non-dropping-particle":"","parse-names":false,"suffix":""},{"dropping-particle":"","family":"Egner","given":"Patricia A","non-dropping-particle":"","parse-names":false,"suffix":""},{"dropping-particle":"","family":"Ulak","given":"Manjeswori","non-dropping-particle":"","parse-names":false,"suffix":""},{"dropping-particle":"","family":"Groopman","given":"John D","non-dropping-particle":"","parse-names":false,"suffix":""},{"dropping-particle":"","family":"Wu","given":"Felicia","non-dropping-particle":"","parse-names":false,"suffix":""}],"container-title":"PLoS ONE","id":"ITEM-8","issue":"2","issued":{"date-parts":[["2017"]]},"page":"1-12","title":"Aflatoxin exposure during the first 36 months of life was not associated with impaired growth in Nepalese children: An extension of the MAL-ED study","type":"article-journal","volume":"12"},"uris":["http://www.mendeley.com/documents/?uuid=5e36bee1-76f5-4551-9ea4-def7ad3af16c"]},{"id":"ITEM-9","itemData":{"DOI":"10.1016/j.envint.2018.03.001","ISSN":"18736750","PMID":"29544138","abstract":"Growth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International","id":"ITEM-9","issued":{"date-parts":[["2018"]]},"page":"29-37","title":"Exposure to aflatoxin and fumonisin in children at risk for growth impairment in rural Tanzania","type":"article-journal","volume":"115"},"uris":["http://www.mendeley.com/documents/?uuid=17d142b5-cc28-36a0-8898-79c6790af16d"]},{"id":"ITEM-10","itemData":{"author":[{"dropping-particle":"","family":"Mahfuz","given":"M.","non-dropping-particle":"","parse-names":false,"suffix":""}],"container-title":"Annals of Nutrition and Metabolism","id":"ITEM-10","issued":{"date-parts":[["2017"]]},"page":"686","title":"Aflatoxin exposure in children in Mirpur, Dhaka: Data from a birth cohort","type":"article-journal","volume":"71"},"uris":["http://www.mendeley.com/documents/?uuid=5c5025d5-cc65-47ed-a922-95186fd48b53"]}],"mendeley":{"formattedCitation":"(Gong &lt;i&gt;et al.&lt;/i&gt;, 2004; Turner &lt;i&gt;et al.&lt;/i&gt;, 2007; Magoha &lt;i&gt;et al.&lt;/i&gt;, 2014, 2016; Shirima &lt;i&gt;et al.&lt;/i&gt;, 2015; Natamba, 2016; Mahfuz, 2017; Mitchell &lt;i&gt;et al.&lt;/i&gt;, 2017; Chen &lt;i&gt;et al.&lt;/i&gt;, 2018; Leroy &lt;i&gt;et al.&lt;/i&gt;, 2018)","plainTextFormattedCitation":"(Gong et al., 2004; Turner et al., 2007; Magoha et al., 2014, 2016; Shirima et al., 2015; Natamba, 2016; Mahfuz, 2017; Mitchell et al., 2017; Chen et al., 2018; Leroy et al., 2018)","previouslyFormattedCitation":"(Gong &lt;i&gt;et al.&lt;/i&gt;, 2004; Turner &lt;i&gt;et al.&lt;/i&gt;, 2007; Magoha &lt;i&gt;et al.&lt;/i&gt;, 2014, 2016; Shirima &lt;i&gt;et al.&lt;/i&gt;, 2015; Natamba, 2016; Mahfuz, 2017; Mitchell &lt;i&gt;et al.&lt;/i&gt;, 2017; Chen &lt;i&gt;et al.&lt;/i&gt;, 2018; Leroy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00DE4668" w:rsidRPr="00C05D28">
        <w:rPr>
          <w:rFonts w:ascii="Times New Roman" w:eastAsia="Calibri" w:hAnsi="Times New Roman" w:cs="Times New Roman"/>
          <w:noProof/>
          <w:sz w:val="24"/>
          <w:szCs w:val="24"/>
        </w:rPr>
        <w:t xml:space="preserve">(Gong </w:t>
      </w:r>
      <w:r w:rsidR="00DE4668" w:rsidRPr="00C05D28">
        <w:rPr>
          <w:rFonts w:ascii="Times New Roman" w:eastAsia="Calibri" w:hAnsi="Times New Roman" w:cs="Times New Roman"/>
          <w:i/>
          <w:noProof/>
          <w:sz w:val="24"/>
          <w:szCs w:val="24"/>
        </w:rPr>
        <w:t>et al.</w:t>
      </w:r>
      <w:r w:rsidR="00DE4668" w:rsidRPr="00C05D28">
        <w:rPr>
          <w:rFonts w:ascii="Times New Roman" w:eastAsia="Calibri" w:hAnsi="Times New Roman" w:cs="Times New Roman"/>
          <w:noProof/>
          <w:sz w:val="24"/>
          <w:szCs w:val="24"/>
        </w:rPr>
        <w:t xml:space="preserve">, 2004; Turner </w:t>
      </w:r>
      <w:r w:rsidR="00DE4668" w:rsidRPr="00C05D28">
        <w:rPr>
          <w:rFonts w:ascii="Times New Roman" w:eastAsia="Calibri" w:hAnsi="Times New Roman" w:cs="Times New Roman"/>
          <w:i/>
          <w:noProof/>
          <w:sz w:val="24"/>
          <w:szCs w:val="24"/>
        </w:rPr>
        <w:t>et al.</w:t>
      </w:r>
      <w:r w:rsidR="00DE4668" w:rsidRPr="00C05D28">
        <w:rPr>
          <w:rFonts w:ascii="Times New Roman" w:eastAsia="Calibri" w:hAnsi="Times New Roman" w:cs="Times New Roman"/>
          <w:noProof/>
          <w:sz w:val="24"/>
          <w:szCs w:val="24"/>
        </w:rPr>
        <w:t xml:space="preserve">, 2007; Magoha </w:t>
      </w:r>
      <w:r w:rsidR="00DE4668" w:rsidRPr="00C05D28">
        <w:rPr>
          <w:rFonts w:ascii="Times New Roman" w:eastAsia="Calibri" w:hAnsi="Times New Roman" w:cs="Times New Roman"/>
          <w:i/>
          <w:noProof/>
          <w:sz w:val="24"/>
          <w:szCs w:val="24"/>
        </w:rPr>
        <w:t>et al.</w:t>
      </w:r>
      <w:r w:rsidR="00DE4668" w:rsidRPr="00C05D28">
        <w:rPr>
          <w:rFonts w:ascii="Times New Roman" w:eastAsia="Calibri" w:hAnsi="Times New Roman" w:cs="Times New Roman"/>
          <w:noProof/>
          <w:sz w:val="24"/>
          <w:szCs w:val="24"/>
        </w:rPr>
        <w:t xml:space="preserve">, 2014, 2016; Shirima </w:t>
      </w:r>
      <w:r w:rsidR="00DE4668" w:rsidRPr="00C05D28">
        <w:rPr>
          <w:rFonts w:ascii="Times New Roman" w:eastAsia="Calibri" w:hAnsi="Times New Roman" w:cs="Times New Roman"/>
          <w:i/>
          <w:noProof/>
          <w:sz w:val="24"/>
          <w:szCs w:val="24"/>
        </w:rPr>
        <w:t>et al.</w:t>
      </w:r>
      <w:r w:rsidR="00DE4668" w:rsidRPr="00C05D28">
        <w:rPr>
          <w:rFonts w:ascii="Times New Roman" w:eastAsia="Calibri" w:hAnsi="Times New Roman" w:cs="Times New Roman"/>
          <w:noProof/>
          <w:sz w:val="24"/>
          <w:szCs w:val="24"/>
        </w:rPr>
        <w:t xml:space="preserve">, 2015; Natamba, 2016; Mahfuz, 2017; Mitchell </w:t>
      </w:r>
      <w:r w:rsidR="00DE4668" w:rsidRPr="00C05D28">
        <w:rPr>
          <w:rFonts w:ascii="Times New Roman" w:eastAsia="Calibri" w:hAnsi="Times New Roman" w:cs="Times New Roman"/>
          <w:i/>
          <w:noProof/>
          <w:sz w:val="24"/>
          <w:szCs w:val="24"/>
        </w:rPr>
        <w:t>et al.</w:t>
      </w:r>
      <w:r w:rsidR="00DE4668" w:rsidRPr="00C05D28">
        <w:rPr>
          <w:rFonts w:ascii="Times New Roman" w:eastAsia="Calibri" w:hAnsi="Times New Roman" w:cs="Times New Roman"/>
          <w:noProof/>
          <w:sz w:val="24"/>
          <w:szCs w:val="24"/>
        </w:rPr>
        <w:t xml:space="preserve">, 2017; Chen </w:t>
      </w:r>
      <w:r w:rsidR="00DE4668" w:rsidRPr="00C05D28">
        <w:rPr>
          <w:rFonts w:ascii="Times New Roman" w:eastAsia="Calibri" w:hAnsi="Times New Roman" w:cs="Times New Roman"/>
          <w:i/>
          <w:noProof/>
          <w:sz w:val="24"/>
          <w:szCs w:val="24"/>
        </w:rPr>
        <w:t>et al.</w:t>
      </w:r>
      <w:r w:rsidR="00DE4668" w:rsidRPr="00C05D28">
        <w:rPr>
          <w:rFonts w:ascii="Times New Roman" w:eastAsia="Calibri" w:hAnsi="Times New Roman" w:cs="Times New Roman"/>
          <w:noProof/>
          <w:sz w:val="24"/>
          <w:szCs w:val="24"/>
        </w:rPr>
        <w:t xml:space="preserve">, 2018; Leroy </w:t>
      </w:r>
      <w:r w:rsidR="00DE4668" w:rsidRPr="00C05D28">
        <w:rPr>
          <w:rFonts w:ascii="Times New Roman" w:eastAsia="Calibri" w:hAnsi="Times New Roman" w:cs="Times New Roman"/>
          <w:i/>
          <w:noProof/>
          <w:sz w:val="24"/>
          <w:szCs w:val="24"/>
        </w:rPr>
        <w:t>et al.</w:t>
      </w:r>
      <w:r w:rsidR="00DE4668"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examined the association between dietary AF exposure and </w:t>
      </w:r>
      <w:r w:rsidR="007854F0" w:rsidRPr="00C05D28">
        <w:rPr>
          <w:rFonts w:ascii="Times New Roman" w:eastAsia="Calibri" w:hAnsi="Times New Roman" w:cs="Times New Roman"/>
          <w:sz w:val="24"/>
          <w:szCs w:val="24"/>
        </w:rPr>
        <w:t xml:space="preserve">child </w:t>
      </w:r>
      <w:r w:rsidRPr="00C05D28">
        <w:rPr>
          <w:rFonts w:ascii="Times New Roman" w:eastAsia="Calibri" w:hAnsi="Times New Roman" w:cs="Times New Roman"/>
          <w:sz w:val="24"/>
          <w:szCs w:val="24"/>
        </w:rPr>
        <w:t xml:space="preserve">malnutrition. Five of these studies </w:t>
      </w:r>
      <w:r w:rsidRPr="00C05D28">
        <w:rPr>
          <w:rFonts w:ascii="Times New Roman" w:eastAsia="Calibri" w:hAnsi="Times New Roman" w:cs="Times New Roman"/>
          <w:sz w:val="24"/>
          <w:szCs w:val="24"/>
        </w:rPr>
        <w:fldChar w:fldCharType="begin" w:fldLock="1"/>
      </w:r>
      <w:r w:rsidR="00043B08" w:rsidRPr="00C05D28">
        <w:rPr>
          <w:rFonts w:ascii="Times New Roman" w:eastAsia="Calibri" w:hAnsi="Times New Roman" w:cs="Times New Roman"/>
          <w:sz w:val="24"/>
          <w:szCs w:val="24"/>
        </w:rPr>
        <w:instrText>ADDIN CSL_CITATION {"citationItems":[{"id":"ITEM-1","itemData":{"DOI":"10.1289/ehp.6954","ISBN":"0091-6765 (Print)","ISSN":"00916765","PMID":"15345349","abstract":"Aflatoxins are dietary contaminants that are hepatocarcinogenic and immunotoxic and cause growth retardation in animals, but there is little evidence concerning the latter two parameters in exposed human populations. Aflatoxin exposure of West African children is known to be high, so we conducted a longitudinal study over an 8-month period in Benin to assess the effects of exposure on growth. Two hundred children 16-37 months of age were recruited from four villages, two with high and two with low aflatoxin exposure (50 children per village). Serum aflatoxin-albumin (AF-alb) adducts, anthropometric parameters, information on food consumption, and various demographic data were measured at recruitment (February) and at two subsequent time points (June and October). Plasma levels of vitamin A and zinc were also measured. AF-alb adducts increased markedly between February and October in three of the four villages, with the largest increases in the villages with higher exposures. Children who were fully weaned at recruitment had higher AF-alb than did those still partially breast-fed (p &lt; 0.0001); the major weaning food was a maize-based porridge. There was no association between AF-alb and micronutrient levels, suggesting that aflatoxin exposure was not accompanied by a general nutritional deficiency. There was, however, a strong negative correlation (p &lt; 0.0001) between AF-alb and height increase over the 8-month follow-up after adjustment for age, sex, height at recruitment, socioeconomic status, village, and weaning status; the highest quartile of AF-alb was associated with a mean 1.7 cm reduction in growth over 8 months compared with the lowest quartile. This study emphasizes the association between aflatoxin and stunting, although the underlying mechanisms remain unclear. Aflatoxin exposure during the weaning period may be critical in terms of adverse health effects in West African children, and intervention measures to reduce exposure merit investigation.","author":[{"dropping-particle":"","family":"Gong","given":"Yunyun","non-dropping-particle":"","parse-names":false,"suffix":""},{"dropping-particle":"","family":"Hounsa","given":"Assomption","non-dropping-particle":"","parse-names":false,"suffix":""},{"dropping-particle":"","family":"Egal","given":"Sharif","non-dropping-particle":"","parse-names":false,"suffix":""},{"dropping-particle":"","family":"Turner","given":"Paul C.","non-dropping-particle":"","parse-names":false,"suffix":""},{"dropping-particle":"","family":"Sutcliffe","given":"Anne E.","non-dropping-particle":"","parse-names":false,"suffix":""},{"dropping-particle":"","family":"Hall","given":"Andrew J.","non-dropping-particle":"","parse-names":false,"suffix":""},{"dropping-particle":"","family":"Cardwell","given":"Kitty","non-dropping-particle":"","parse-names":false,"suffix":""},{"dropping-particle":"","family":"Wild","given":"Christopher P.","non-dropping-particle":"","parse-names":false,"suffix":""}],"container-title":"Environmental Health Perspectives","id":"ITEM-1","issue":"13","issued":{"date-parts":[["2004"]]},"page":"1334-1338","title":"Postweaning exposure to aflatoxin results in impaired child growth: A longitudinal study in Benin, West Africa","type":"article-journal","volume":"112"},"uris":["http://www.mendeley.com/documents/?uuid=b3110934-d421-4aa1-a5e8-13971260b517"]},{"id":"ITEM-2","itemData":{"DOI":"10.1093/ije/dym122","ISBN":"0300-5771","ISSN":"0300-5771","PMID":"17576701","abstract":"BACKGROUND: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Epidemiology","id":"ITEM-2","issue":"5","issued":{"date-parts":[["2007"]]},"page":"1119-1125","title":"Aflatoxin exposure in utero causes growth faltering in Gambian infants","type":"article-journal","volume":"36"},"uris":["http://www.mendeley.com/documents/?uuid=5ee4fb02-0b02-45c1-835f-74fd7cf0c875"]},{"id":"ITEM-3","itemData":{"DOI":"10.3920/wmj2014.1705","ISBN":"1875-0710","ISSN":"1875-0710","abstract":"Infants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Journal","id":"ITEM-3","issue":"3","issued":{"date-parts":[["2014"]]},"page":"277-284","title":"Association between aflatoxin M 1 exposure through breast milk and growth impairment in infants from Northern Tanzania","type":"article-journal","volume":"7"},"uris":["http://www.mendeley.com/documents/?uuid=642921ec-9ce9-4367-8f17-1927ce8790fb"]},{"id":"ITEM-4","itemData":{"author":[{"dropping-particle":"","family":"Natamba","given":"B. K.","non-dropping-particle":"","parse-names":false,"suffix":""}],"container-title":"FASEB Journal","id":"ITEM-4","issued":{"date-parts":[["2016"]]},"title":"Perinatal exposure to aflatoxins is associated with a lower rate of weight gain among HIV-infected pregnant women and reduced linear growth of HIV-exposed infants","type":"article-journal","volume":"30"},"uris":["http://www.mendeley.com/documents/?uuid=f1f6a37c-1647-4c45-b00f-92ebfa0954f2"]},{"id":"ITEM-5","itemData":{"DOI":"10.1111/mcn.12619","ISSN":"17408709","PMID":"29781250","abstract":"Aflatoxins are a group of naturally occurring mycotoxins, which can lead to death and are a known cause of hepatocellular carcinoma. AF exposure has been hypothesised to lead to stunted growth in children, but separating the AF effect from other determinants of linear growth retardation is difficult. The study used secondary data from an efficacy trial conducted in young children in southern Mexico to test the comparative efficacy of a milk-based multiple micronutrient-fortified food, a multiple micronutrient syrup, or a multiple micronutrient powder. The effect of serum AFB1-lysine adduct level on incremental growth was tested using a longitudinal mixed model, controlling for key individual, maternal, and household-level covariates. AFB1-lysine adduct was detectable in all but 2 of the 347 children in the study (median exposure: 0.82 pg/mg albumin). AF exposure was associated (p &lt; .05) with greater linear growth: an increase equivalent to the sample interquartile range (~0.5 pg AFB1-lysine/mg albumin) was associated (p &lt; .05) with an increase in the child's height-for-age deficit of 1.5 to 2.0 mm in the 4 months from baseline (average age 8 months) to follow-up (average age 12 months); the magnitude of the difference in the 10-month follow-up was smaller and not statistically significant. This study documents that low-dose AF exposure was associated with greater child linear growth. Given its toxicity and carcinogenicity, our results do not change the urgent need to drastically reduce human AF exposure. Our findings show that the association between AF exposure and linear growth is more complex than previously thought. © 2018 John Wiley &amp; Sons Ltd.","author":[{"dropping-particle":"","family":"Leroy","given":"Jef L","non-dropping-particle":"","parse-names":false,"suffix":""},{"dropping-particle":"","family":"Sununtnasuk","given":"Celeste","non-dropping-particle":"","parse-names":false,"suffix":""},{"dropping-particle":"","family":"García-Guerra","given":"Armando","non-dropping-particle":"","parse-names":false,"suffix":""},{"dropping-particle":"","family":"Wang","given":"Jia Sheng","non-dropping-particle":"","parse-names":false,"suffix":""}],"container-title":"Maternal and Child Nutrition","id":"ITEM-5","issue":"4","issued":{"date-parts":[["2018"]]},"page":"e12619","title":"Low level aflatoxin exposure associated with greater linear growth in southern Mexico: A longitudinal study","type":"article-journal","volume":"14"},"uris":["http://www.mendeley.com/documents/?uuid=57f39cf2-3b0a-4ba7-92cf-309dab89be7d"]}],"mendeley":{"formattedCitation":"(Gong &lt;i&gt;et al.&lt;/i&gt;, 2004; Turner &lt;i&gt;et al.&lt;/i&gt;, 2007; Magoha &lt;i&gt;et al.&lt;/i&gt;, 2014; Natamba, 2016; Leroy &lt;i&gt;et al.&lt;/i&gt;, 2018)","plainTextFormattedCitation":"(Gong et al., 2004; Turner et al., 2007; Magoha et al., 2014; Natamba, 2016; Leroy et al., 2018)","previouslyFormattedCitation":"(Gong &lt;i&gt;et al.&lt;/i&gt;, 2004; Turner &lt;i&gt;et al.&lt;/i&gt;, 2007; Magoha &lt;i&gt;et al.&lt;/i&gt;, 2014; Natamba, 2016; Leroy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(Gong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2004; Turner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2007; Magoha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2014; Natamba, 2016; Leroy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that the AF exposure was negatively correlated with HAZ. One study </w:t>
      </w:r>
      <w:r w:rsidRPr="00C05D28">
        <w:rPr>
          <w:rFonts w:ascii="Times New Roman" w:eastAsia="Calibri" w:hAnsi="Times New Roman" w:cs="Times New Roman"/>
          <w:sz w:val="24"/>
          <w:szCs w:val="24"/>
        </w:rPr>
        <w:fldChar w:fldCharType="begin" w:fldLock="1"/>
      </w:r>
      <w:r w:rsidR="00043B08" w:rsidRPr="00C05D28">
        <w:rPr>
          <w:rFonts w:ascii="Times New Roman" w:eastAsia="Calibri" w:hAnsi="Times New Roman" w:cs="Times New Roman"/>
          <w:sz w:val="24"/>
          <w:szCs w:val="24"/>
        </w:rPr>
        <w:instrText>ADDIN CSL_CITATION {"citationItems":[{"id":"ITEM-1","itemData":{"DOI":"10.3920/wmj2014.1705","ISBN":"1875-0710","ISSN":"1875-0710","abstract":"Infants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Journal","id":"ITEM-1","issue":"3","issued":{"date-parts":[["2014"]]},"page":"277-284","title":"Association between aflatoxin M 1 exposure through breast milk and growth impairment in infants from Northern Tanzania","type":"article-journal","volume":"7"},"uris":["http://www.mendeley.com/documents/?uuid=642921ec-9ce9-4367-8f17-1927ce8790fb"]}],"mendeley":{"formattedCitation":"(Magoha &lt;i&gt;et al.&lt;/i&gt;, 2014)","plainTextFormattedCitation":"(Magoha et al., 2014)","previouslyFormattedCitation":"(Magoha &lt;i&gt;et al.&lt;/i&gt;, 2014)"},"properties":{"noteIndex":0},"schema":"https://github.com/citation-style-language/schema/raw/master/csl-citation.json"}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(Magoha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2014)</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a small, but a significant inverse association between AFM1 exposure levels and WAZ. Another study from Uganda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{"citationItems":[{"id":"ITEM-1","itemData":{"author":[{"dropping-particle":"","family":"Natamba","given":"B. K.","non-dropping-particle":"","parse-names":false,"suffix":""}],"container-title":"FASEB Journal","id":"ITEM-1","issued":{"date-parts":[["2016"]]},"title":"Perinatal exposure to aflatoxins is associated with a lower rate of weight gain among HIV-infected pregnant women and reduced linear growth of HIV-exposed infants","type":"article-journal","volume":"30"},"uris":["http://www.mendeley.com/documents/?uuid=f1f6a37c-1647-4c45-b00f-92ebfa0954f2"]}],"mendeley":{"formattedCitation":"(Natamba, 2016)","plainTextFormattedCitation":"(Natamba, 2016)","previouslyFormattedCitation":"(Natamba, 2016)"},"properties":{"noteIndex":0},"schema":"https://github.com/citation-style-language/schema/raw/master/csl-citation.json"}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(Natamba, 2016)</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w:t>
      </w:r>
      <w:r w:rsidR="00916C78" w:rsidRPr="00C05D28">
        <w:rPr>
          <w:rFonts w:ascii="Times New Roman" w:eastAsia="Calibri" w:hAnsi="Times New Roman" w:cs="Times New Roman"/>
          <w:sz w:val="24"/>
          <w:szCs w:val="24"/>
        </w:rPr>
        <w:t>AF exposure was</w:t>
      </w:r>
      <w:r w:rsidRPr="00C05D28">
        <w:rPr>
          <w:rFonts w:ascii="Times New Roman" w:eastAsia="Calibri" w:hAnsi="Times New Roman" w:cs="Times New Roman"/>
          <w:sz w:val="24"/>
          <w:szCs w:val="24"/>
        </w:rPr>
        <w:t xml:space="preserve"> a</w:t>
      </w:r>
      <w:r w:rsidR="00916C78" w:rsidRPr="00C05D28">
        <w:rPr>
          <w:rFonts w:ascii="Times New Roman" w:eastAsia="Calibri" w:hAnsi="Times New Roman" w:cs="Times New Roman"/>
          <w:sz w:val="24"/>
          <w:szCs w:val="24"/>
        </w:rPr>
        <w:t>ssociated</w:t>
      </w:r>
      <w:r w:rsidRPr="00C05D28">
        <w:rPr>
          <w:rFonts w:ascii="Times New Roman" w:eastAsia="Calibri" w:hAnsi="Times New Roman" w:cs="Times New Roman"/>
          <w:sz w:val="24"/>
          <w:szCs w:val="24"/>
        </w:rPr>
        <w:t xml:space="preserve"> </w:t>
      </w:r>
      <w:r w:rsidR="00916C78" w:rsidRPr="00C05D28">
        <w:rPr>
          <w:rFonts w:ascii="Times New Roman" w:eastAsia="Calibri" w:hAnsi="Times New Roman" w:cs="Times New Roman"/>
          <w:sz w:val="24"/>
          <w:szCs w:val="24"/>
        </w:rPr>
        <w:t xml:space="preserve">with decreased </w:t>
      </w:r>
      <w:r w:rsidRPr="00C05D28">
        <w:rPr>
          <w:rFonts w:ascii="Times New Roman" w:eastAsia="Calibri" w:hAnsi="Times New Roman" w:cs="Times New Roman"/>
          <w:sz w:val="24"/>
          <w:szCs w:val="24"/>
        </w:rPr>
        <w:t xml:space="preserve">infant linear growth in HIV-positive pregnant women. However, five of these cohort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Perspectives","id":"ITEM-1","issue":"2","issued":{"date-parts":[["2015"]]},"page":"173-178","title":"A prospective study of growth and biomarkers of exposure to aflatoxin and fumonisin during early childhood in Tanzania","type":"article-journal","volume":"123"},"uris":["http://www.mendeley.com/documents/?uuid=4bab861c-775c-4356-a136-ebacd4cec02e"]},{"id":"ITEM-2","itemData":{"DOI":"10.1111/mcn.12155","ISBN":"1740-8695","ISSN":"17408709","PMID":"25422038","abstract":"Infants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Nutrition","id":"ITEM-2","issue":"3","issued":{"date-parts":[["2016"]]},"page":"516-527","title":"Risk of dietary exposure to aflatoxins and fumonisins in infants less than 6 months of age in Rombo, Northern Tanzania","type":"article-journal","volume":"12"},"uris":["http://www.mendeley.com/documents/?uuid=0058e774-30a3-438e-b786-973f55062136"]},{"id":"ITEM-3","itemData":{"DOI":"10.1371/journal.pone.0172124","ISBN":"1111111111","ISSN":"19326203","PMID":"28212415","abstract":"Exposure to aflatoxin, a mycotoxin common in many foods, has been associated with child growth impairment in sub-Saharan Africa. To improve our understanding of growth impairment in relation to aflatoxin and other risk factors, we assessed biospecimens collected in Nepalese children at 15, 24, and 36 months of age for aflatoxin exposure. Children (N = 85) enrolled in the Bhaktapur, Nepal MAL-ED study encompassed the cohort analysed in this study. Exposure was assessed through a plasma biomarker of aflatoxin exposure: the AFB1-lysine adduct. The aflatoxin exposures in the study participants were compared to anthropometrics at each time period (length-for-age [LAZ], weight-for-age [WAZ], and weight-for-length [WLZ] z-scores), growth trajectories over time, age, and breastfeeding status. Results demonstrated chronic aflatoxin exposure in this cohort of children, with a geometric mean of 3.62 pg AFB1-lysine/mg albumin. However, the chronic aflatoxin exposure in this cohort was not significantly associated with anthropometric z-scores, growth trajectories, age, or feeding status, based on the available time points to assess aflatoxin exposure. Low mean levels of aflatoxin exposure and infrequent occurrence of stunting, wasting, or underweight z-score values in this cohort are possible contributing factors to a lack of evidence for an association. Further research is needed to examine whether a threshold dose of aflatoxin exists that could induce child growth impairment.","author":[{"dropping-particle":"","family":"Mitchell","given":"Nicole J","non-dropping-particle":"","parse-names":false,"suffix":""},{"dropping-particle":"","family":"Hsu","given":"Hui Husan","non-dropping-particle":"","parse-names":false,"suffix":""},{"dropping-particle":"","family":"Chandyo","given":"Ram Krishna","non-dropping-particle":"","parse-names":false,"suffix":""},{"dropping-particle":"","family":"Shrestha","given":"Binob","non-dropping-particle":"","parse-names":false,"suffix":""},{"dropping-particle":"","family":"Bodhidatta","given":"Ladaporn","non-dropping-particle":"","parse-names":false,"suffix":""},{"dropping-particle":"","family":"Tu","given":"Yu Kang","non-dropping-particle":"","parse-names":false,"suffix":""},{"dropping-particle":"","family":"Gong","given":"Yun Yun","non-dropping-particle":"","parse-names":false,"suffix":""},{"dropping-particle":"","family":"Egner","given":"Patricia A","non-dropping-particle":"","parse-names":false,"suffix":""},{"dropping-particle":"","family":"Ulak","given":"Manjeswori","non-dropping-particle":"","parse-names":false,"suffix":""},{"dropping-particle":"","family":"Groopman","given":"John D","non-dropping-particle":"","parse-names":false,"suffix":""},{"dropping-particle":"","family":"Wu","given":"Felicia","non-dropping-particle":"","parse-names":false,"suffix":""}],"container-title":"PLoS ONE","id":"ITEM-3","issue":"2","issued":{"date-parts":[["2017"]]},"page":"1-12","title":"Aflatoxin exposure during the first 36 months of life was not associated with impaired growth in Nepalese children: An extension of the MAL-ED study","type":"article-journal","volume":"12"},"uris":["http://www.mendeley.com/documents/?uuid=5e36bee1-76f5-4551-9ea4-def7ad3af16c"]},{"id":"ITEM-4","itemData":{"DOI":"10.1016/j.envint.2018.03.001","ISSN":"18736750","PMID":"29544138","abstract":"Growth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International","id":"ITEM-4","issued":{"date-parts":[["2018"]]},"page":"29-37","title":"Exposure to aflatoxin and fumonisin in children at risk for growth impairment in rural Tanzania","type":"article-journal","volume":"115"},"uris":["http://www.mendeley.com/documents/?uuid=17d142b5-cc28-36a0-8898-79c6790af16d"]},{"id":"ITEM-5","itemData":{"author":[{"dropping-particle":"","family":"Mahfuz","given":"M.","non-dropping-particle":"","parse-names":false,"suffix":""}],"container-title":"Annals of Nutrition and Metabolism","id":"ITEM-5","issued":{"date-parts":[["2017"]]},"page":"686","title":"Aflatoxin exposure in children in Mirpur, Dhaka: Data from a birth cohort","type":"article-journal","volume":"71"},"uris":["http://www.mendeley.com/documents/?uuid=5c5025d5-cc65-47ed-a922-95186fd48b53"]}],"mendeley":{"formattedCitation":"(Shirima &lt;i&gt;et al.&lt;/i&gt;, 2015; Magoha &lt;i&gt;et al.&lt;/i&gt;, 2016; Mahfuz, 2017; Mitchell &lt;i&gt;et al.&lt;/i&gt;, 2017; Chen &lt;i&gt;et al.&lt;/i&gt;, 2018)","plainTextFormattedCitation":"(Shirima et al., 2015; Magoha et al., 2016; Mahfuz, 2017; Mitchell et al., 2017; Chen et al., 2018)","previouslyFormattedCitation":"(Shirima &lt;i&gt;et al.&lt;/i&gt;, 2015; Magoha &lt;i&gt;et al.&lt;/i&gt;, 2016; Mahfuz, 2017; Mitchell &lt;i&gt;et al.&lt;/i&gt;, 2017; Chen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(Shirima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2015; Magoha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2016; Mahfuz, 2017; Mitchell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2017; Chen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that AF exposure was not significantly associated with indicators of child malnutrition. Despite the highest prevalence of stunting in a recent study from Tanzania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International","id":"ITEM-1","issued":{"date-parts":[["2018"]]},"page":"29-37","title":"Exposure to aflatoxin and fumonisin in children at risk for growth impairment in rural Tanzania","type":"article-journal","volume":"115"},"uris":["http://www.mendeley.com/documents/?uuid=17d142b5-cc28-36a0-8898-79c6790af16d"]}],"mendeley":{"formattedCitation":"(Chen &lt;i&gt;et al.&lt;/i&gt;, 2018)","plainTextFormattedCitation":"(Chen et al., 2018)","previouslyFormattedCitation":"(Chen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(Chen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no association was found between AF exposure and </w:t>
      </w:r>
      <w:r w:rsidR="00782E93" w:rsidRPr="00C05D28">
        <w:rPr>
          <w:rFonts w:ascii="Times New Roman" w:eastAsia="Calibri" w:hAnsi="Times New Roman" w:cs="Times New Roman"/>
          <w:sz w:val="24"/>
          <w:szCs w:val="24"/>
        </w:rPr>
        <w:t xml:space="preserve">growth impairment. Similar confounding factors have been used across each studies. </w:t>
      </w:r>
      <w:r w:rsidRPr="00C05D28">
        <w:rPr>
          <w:rFonts w:ascii="Times New Roman" w:eastAsia="Calibri" w:hAnsi="Times New Roman" w:cs="Times New Roman"/>
          <w:sz w:val="24"/>
          <w:szCs w:val="24"/>
        </w:rPr>
        <w:t xml:space="preserve">Most of the cohort studies adjusted for potential confounding factors </w:t>
      </w:r>
      <w:r w:rsidRPr="00C05D28">
        <w:rPr>
          <w:rFonts w:ascii="Times New Roman" w:eastAsia="Calibri" w:hAnsi="Times New Roman" w:cs="Times New Roman"/>
          <w:sz w:val="24"/>
          <w:szCs w:val="24"/>
        </w:rPr>
        <w:lastRenderedPageBreak/>
        <w:fldChar w:fldCharType="begin" w:fldLock="1"/>
      </w:r>
      <w:r w:rsidR="00DE4668" w:rsidRPr="00C05D28">
        <w:rPr>
          <w:rFonts w:ascii="Times New Roman" w:eastAsia="Calibri" w:hAnsi="Times New Roman" w:cs="Times New Roman"/>
          <w:sz w:val="24"/>
          <w:szCs w:val="24"/>
        </w:rPr>
        <w:instrText>ADDIN CSL_CITATION {"citationItems":[{"id":"ITEM-1","itemData":{"DOI":"10.1289/ehp.1408097","ISBN":"0861062760","ISSN":"15529924","PMID":"25325363","abstract":"BACKGROUND: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Perspectives","id":"ITEM-1","issue":"2","issued":{"date-parts":[["2015"]]},"page":"173-178","title":"A prospective study of growth and biomarkers of exposure to aflatoxin and fumonisin during early childhood in Tanzania","type":"article-journal","volume":"123"},"uris":["http://www.mendeley.com/documents/?uuid=4bab861c-775c-4356-a136-ebacd4cec02e"]},{"id":"ITEM-2","itemData":{"DOI":"10.1289/ehp.6954","ISBN":"0091-6765 (Print)","ISSN":"00916765","PMID":"15345349","abstract":"Aflatoxins are dietary contaminants that are hepatocarcinogenic and immunotoxic and cause growth retardation in animals, but there is little evidence concerning the latter two parameters in exposed human populations. Aflatoxin exposure of West African children is known to be high, so we conducted a longitudinal study over an 8-month period in Benin to assess the effects of exposure on growth. Two hundred children 16-37 months of age were recruited from four villages, two with high and two with low aflatoxin exposure (50 children per village). Serum aflatoxin-albumin (AF-alb) adducts, anthropometric parameters, information on food consumption, and various demographic data were measured at recruitment (February) and at two subsequent time points (June and October). Plasma levels of vitamin A and zinc were also measured. AF-alb adducts increased markedly between February and October in three of the four villages, with the largest increases in the villages with higher exposures. Children who were fully weaned at recruitment had higher AF-alb than did those still partially breast-fed (p &lt; 0.0001); the major weaning food was a maize-based porridge. There was no association between AF-alb and micronutrient levels, suggesting that aflatoxin exposure was not accompanied by a general nutritional deficiency. There was, however, a strong negative correlation (p &lt; 0.0001) between AF-alb and height increase over the 8-month follow-up after adjustment for age, sex, height at recruitment, socioeconomic status, village, and weaning status; the highest quartile of AF-alb was associated with a mean 1.7 cm reduction in growth over 8 months compared with the lowest quartile. This study emphasizes the association between aflatoxin and stunting, although the underlying mechanisms remain unclear. Aflatoxin exposure during the weaning period may be critical in terms of adverse health effects in West African children, and intervention measures to reduce exposure merit investigation.","author":[{"dropping-particle":"","family":"Gong","given":"Yunyun","non-dropping-particle":"","parse-names":false,"suffix":""},{"dropping-particle":"","family":"Hounsa","given":"Assomption","non-dropping-particle":"","parse-names":false,"suffix":""},{"dropping-particle":"","family":"Egal","given":"Sharif","non-dropping-particle":"","parse-names":false,"suffix":""},{"dropping-particle":"","family":"Turner","given":"Paul C.","non-dropping-particle":"","parse-names":false,"suffix":""},{"dropping-particle":"","family":"Sutcliffe","given":"Anne E.","non-dropping-particle":"","parse-names":false,"suffix":""},{"dropping-particle":"","family":"Hall","given":"Andrew J.","non-dropping-particle":"","parse-names":false,"suffix":""},{"dropping-particle":"","family":"Cardwell","given":"Kitty","non-dropping-particle":"","parse-names":false,"suffix":""},{"dropping-particle":"","family":"Wild","given":"Christopher P.","non-dropping-particle":"","parse-names":false,"suffix":""}],"container-title":"Environmental Health Perspectives","id":"ITEM-2","issue":"13","issued":{"date-parts":[["2004"]]},"page":"1334-1338","title":"Postweaning exposure to aflatoxin results in impaired child growth: A longitudinal study in Benin, West Africa","type":"article-journal","volume":"112"},"uris":["http://www.mendeley.com/documents/?uuid=b3110934-d421-4aa1-a5e8-13971260b517"]},{"id":"ITEM-3","itemData":{"DOI":"10.1093/ije/dym122","ISBN":"0300-5771","ISSN":"0300-5771","PMID":"17576701","abstract":"BACKGROUND: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Epidemiology","id":"ITEM-3","issue":"5","issued":{"date-parts":[["2007"]]},"page":"1119-1125","title":"Aflatoxin exposure in utero causes growth faltering in Gambian infants","type":"article-journal","volume":"36"},"uris":["http://www.mendeley.com/documents/?uuid=5ee4fb02-0b02-45c1-835f-74fd7cf0c875"]},{"id":"ITEM-4","itemData":{"DOI":"10.1111/mcn.12155","ISBN":"1740-8695","ISSN":"17408709","PMID":"25422038","abstract":"Infants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Nutrition","id":"ITEM-4","issue":"3","issued":{"date-parts":[["2016"]]},"page":"516-527","title":"Risk of dietary exposure to aflatoxins and fumonisins in infants less than 6 months of age in Rombo, Northern Tanzania","type":"article-journal","volume":"12"},"uris":["http://www.mendeley.com/documents/?uuid=0058e774-30a3-438e-b786-973f55062136"]},{"id":"ITEM-5","itemData":{"DOI":"10.3920/wmj2014.1705","ISBN":"1875-0710","ISSN":"1875-0710","abstract":"Infants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Journal","id":"ITEM-5","issue":"3","issued":{"date-parts":[["2014"]]},"page":"277-284","title":"Association between aflatoxin M 1 exposure through breast milk and growth impairment in infants from Northern Tanzania","type":"article-journal","volume":"7"},"uris":["http://www.mendeley.com/documents/?uuid=642921ec-9ce9-4367-8f17-1927ce8790fb"]},{"id":"ITEM-6","itemData":{"DOI":"10.1371/journal.pone.0172124","ISBN":"1111111111","ISSN":"19326203","PMID":"28212415","abstract":"Exposure to aflatoxin, a mycotoxin common in many foods, has been associated with child growth impairment in sub-Saharan Africa. To improve our understanding of growth impairment in relation to aflatoxin and other risk factors, we assessed biospecimens collected in Nepalese children at 15, 24, and 36 months of age for aflatoxin exposure. Children (N = 85) enrolled in the Bhaktapur, Nepal MAL-ED study encompassed the cohort analysed in this study. Exposure was assessed through a plasma biomarker of aflatoxin exposure: the AFB1-lysine adduct. The aflatoxin exposures in the study participants were compared to anthropometrics at each time period (length-for-age [LAZ], weight-for-age [WAZ], and weight-for-length [WLZ] z-scores), growth trajectories over time, age, and breastfeeding status. Results demonstrated chronic aflatoxin exposure in this cohort of children, with a geometric mean of 3.62 pg AFB1-lysine/mg albumin. However, the chronic aflatoxin exposure in this cohort was not significantly associated with anthropometric z-scores, growth trajectories, age, or feeding status, based on the available time points to assess aflatoxin exposure. Low mean levels of aflatoxin exposure and infrequent occurrence of stunting, wasting, or underweight z-score values in this cohort are possible contributing factors to a lack of evidence for an association. Further research is needed to examine whether a threshold dose of aflatoxin exists that could induce child growth impairment.","author":[{"dropping-particle":"","family":"Mitchell","given":"Nicole J","non-dropping-particle":"","parse-names":false,"suffix":""},{"dropping-particle":"","family":"Hsu","given":"Hui Husan","non-dropping-particle":"","parse-names":false,"suffix":""},{"dropping-particle":"","family":"Chandyo","given":"Ram Krishna","non-dropping-particle":"","parse-names":false,"suffix":""},{"dropping-particle":"","family":"Shrestha","given":"Binob","non-dropping-particle":"","parse-names":false,"suffix":""},{"dropping-particle":"","family":"Bodhidatta","given":"Ladaporn","non-dropping-particle":"","parse-names":false,"suffix":""},{"dropping-particle":"","family":"Tu","given":"Yu Kang","non-dropping-particle":"","parse-names":false,"suffix":""},{"dropping-particle":"","family":"Gong","given":"Yun Yun","non-dropping-particle":"","parse-names":false,"suffix":""},{"dropping-particle":"","family":"Egner","given":"Patricia A","non-dropping-particle":"","parse-names":false,"suffix":""},{"dropping-particle":"","family":"Ulak","given":"Manjeswori","non-dropping-particle":"","parse-names":false,"suffix":""},{"dropping-particle":"","family":"Groopman","given":"John D","non-dropping-particle":"","parse-names":false,"suffix":""},{"dropping-particle":"","family":"Wu","given":"Felicia","non-dropping-particle":"","parse-names":false,"suffix":""}],"container-title":"PLoS ONE","id":"ITEM-6","issue":"2","issued":{"date-parts":[["2017"]]},"page":"1-12","title":"Aflatoxin exposure during the first 36 months of life was not associated with impaired growth in Nepalese children: An extension of the MAL-ED study","type":"article-journal","volume":"12"},"uris":["http://www.mendeley.com/documents/?uuid=5e36bee1-76f5-4551-9ea4-def7ad3af16c"]},{"id":"ITEM-7","itemData":{"DOI":"10.1016/j.envint.2018.03.001","ISSN":"18736750","PMID":"29544138","abstract":"Growth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International","id":"ITEM-7","issued":{"date-parts":[["2018"]]},"page":"29-37","title":"Exposure to aflatoxin and fumonisin in children at risk for growth impairment in rural Tanzania","type":"article-journal","volume":"115"},"uris":["http://www.mendeley.com/documents/?uuid=17d142b5-cc28-36a0-8898-79c6790af16d"]},{"id":"ITEM-8","itemData":{"author":[{"dropping-particle":"","family":"Mahfuz","given":"M.","non-dropping-particle":"","parse-names":false,"suffix":""}],"container-title":"Annals of Nutrition and Metabolism","id":"ITEM-8","issued":{"date-parts":[["2017"]]},"page":"686","title":"Aflatoxin exposure in children in Mirpur, Dhaka: Data from a birth cohort","type":"article-journal","volume":"71"},"uris":["http://www.mendeley.com/documents/?uuid=5c5025d5-cc65-47ed-a922-95186fd48b53"]},{"id":"ITEM-9","itemData":{"author":[{"dropping-particle":"","family":"Natamba","given":"B. K.","non-dropping-particle":"","parse-names":false,"suffix":""}],"container-title":"FASEB Journal","id":"ITEM-9","issued":{"date-parts":[["2016"]]},"title":"Perinatal exposure to aflatoxins is associated with a lower rate of weight gain among HIV-infected pregnant women and reduced linear growth of HIV-exposed infants","type":"article-journal","volume":"30"},"uris":["http://www.mendeley.com/documents/?uuid=f1f6a37c-1647-4c45-b00f-92ebfa0954f2"]},{"id":"ITEM-10","itemData":{"DOI":"10.1111/mcn.12619","ISSN":"17408709","PMID":"29781250","abstract":"Aflatoxins are a group of naturally occurring mycotoxins, which can lead to death and are a known cause of hepatocellular carcinoma. AF exposure has been hypothesised to lead to stunted growth in children, but separating the AF effect from other determinants of linear growth retardation is difficult. The study used secondary data from an efficacy trial conducted in young children in southern Mexico to test the comparative efficacy of a milk-based multiple micronutrient-fortified food, a multiple micronutrient syrup, or a multiple micronutrient powder. The effect of serum AFB1-lysine adduct level on incremental growth was tested using a longitudinal mixed model, controlling for key individual, maternal, and household-level covariates. AFB1-lysine adduct was detectable in all but 2 of the 347 children in the study (median exposure: 0.82 pg/mg albumin). AF exposure was associated (p &lt; .05) with greater linear growth: an increase equivalent to the sample interquartile range (~0.5 pg AFB1-lysine/mg albumin) was associated (p &lt; .05) with an increase in the child's height-for-age deficit of 1.5 to 2.0 mm in the 4 months from baseline (average age 8 months) to follow-up (average age 12 months); the magnitude of the difference in the 10-month follow-up was smaller and not statistically significant. This study documents that low-dose AF exposure was associated with greater child linear growth. Given its toxicity and carcinogenicity, our results do not change the urgent need to drastically reduce human AF exposure. Our findings show that the association between AF exposure and linear growth is more complex than previously thought. © 2018 John Wiley &amp; Sons Ltd.","author":[{"dropping-particle":"","family":"Leroy","given":"Jef L","non-dropping-particle":"","parse-names":false,"suffix":""},{"dropping-particle":"","family":"Sununtnasuk","given":"Celeste","non-dropping-particle":"","parse-names":f</w:instrText>
      </w:r>
      <w:r w:rsidR="00DE4668" w:rsidRPr="00C05D28">
        <w:rPr>
          <w:rFonts w:ascii="Times New Roman" w:eastAsia="Calibri" w:hAnsi="Times New Roman" w:cs="Times New Roman"/>
          <w:sz w:val="24"/>
          <w:szCs w:val="24"/>
          <w:lang w:val="nl-BE"/>
        </w:rPr>
        <w:instrText>alse,"suffix":""},{"dropping-particle":"","family":"García-Guerra","given":"Armando","non-dropping-particle":"","parse-names":false,"suffix":""},{"dropping-particle":"","family":"Wang","given":"Jia Sheng","non-dropping-particle":"","parse-names":false,"suffix":""}],"container-title":"Maternal and Child Nutrition","id":"ITEM-10","issue":"4","issued":{"date-parts":[["2018"]]},"page":"e12619","title":"Low level aflatoxin exposure associated with greater linear growth in southern Mexico: A longitudinal study","type":"article-journal","volume":"14"},"uris":["http://www.mendeley.com/documents/?uuid=57f39cf2-3b0a-4ba7-92cf-309dab89be7d"]}],"mendeley":{"formattedCitation":"(Gong &lt;i&gt;et al.&lt;/i&gt;, 2004; Turner &lt;i&gt;et al.&lt;/i&gt;, 2007; Magoha &lt;i&gt;et al.&lt;/i&gt;, 2014, 2016; Shirima &lt;i&gt;et al.&lt;/i&gt;, 2015; Natamba, 2016; Mahfuz, 2017; Mitchell &lt;i&gt;et al.&lt;/i&gt;, 2017; Chen &lt;i&gt;et al.&lt;/i&gt;, 2018; Leroy &lt;i&gt;et al.&lt;/i&gt;, 2018)","plainTextFormattedCitation":"(Gong et al., 2004; Turner et al., 2007; Magoha et al., 2014, 2016; Shirima et al., 2015; Natamba, 2016; Mahfuz, 2017; Mitchell et al., 2017; Chen et al., 2018; Leroy et al., 2018)","previouslyFormattedCitation":"(Gong &lt;i&gt;et al.&lt;/i&gt;, 2004; Turner &lt;i&gt;et al.&lt;/i&gt;, 2007; Magoha &lt;i&gt;et al.&lt;/i&gt;, 2014, 2016; Shirima &lt;i&gt;et al.&lt;/i&gt;, 2015; Natamba, 2016; Mahfuz, 2017; Mitchell &lt;i&gt;et al.&lt;/i&gt;, 2017; Chen &lt;i&gt;et al.&lt;/i&gt;, 2018; Leroy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00DE4668" w:rsidRPr="00C05D28">
        <w:rPr>
          <w:rFonts w:ascii="Times New Roman" w:eastAsia="Calibri" w:hAnsi="Times New Roman" w:cs="Times New Roman"/>
          <w:noProof/>
          <w:sz w:val="24"/>
          <w:szCs w:val="24"/>
          <w:lang w:val="nl-BE"/>
        </w:rPr>
        <w:t xml:space="preserve">(Gong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2004; Turner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2007; Magoha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2014, 2016; Shirima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2015; Natamba, 2016; Mahfuz, 2017; Mitchell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2017; Chen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xml:space="preserve">, 2018; Leroy </w:t>
      </w:r>
      <w:r w:rsidR="00DE4668" w:rsidRPr="00C05D28">
        <w:rPr>
          <w:rFonts w:ascii="Times New Roman" w:eastAsia="Calibri" w:hAnsi="Times New Roman" w:cs="Times New Roman"/>
          <w:i/>
          <w:noProof/>
          <w:sz w:val="24"/>
          <w:szCs w:val="24"/>
          <w:lang w:val="nl-BE"/>
        </w:rPr>
        <w:t>et al.</w:t>
      </w:r>
      <w:r w:rsidR="00DE4668" w:rsidRPr="00C05D28">
        <w:rPr>
          <w:rFonts w:ascii="Times New Roman" w:eastAsia="Calibri" w:hAnsi="Times New Roman" w:cs="Times New Roman"/>
          <w:noProof/>
          <w:sz w:val="24"/>
          <w:szCs w:val="24"/>
          <w:lang w:val="nl-BE"/>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lang w:val="nl-BE"/>
        </w:rPr>
        <w:t xml:space="preserve">. </w:t>
      </w:r>
      <w:r w:rsidRPr="00C05D28">
        <w:rPr>
          <w:rFonts w:ascii="Times New Roman" w:eastAsia="Calibri" w:hAnsi="Times New Roman" w:cs="Times New Roman"/>
          <w:sz w:val="24"/>
          <w:szCs w:val="24"/>
        </w:rPr>
        <w:t xml:space="preserve">Five cohort studies </w:t>
      </w:r>
      <w:r w:rsidRPr="00C05D28">
        <w:rPr>
          <w:rFonts w:ascii="Times New Roman" w:eastAsia="Calibri" w:hAnsi="Times New Roman" w:cs="Times New Roman"/>
          <w:sz w:val="24"/>
          <w:szCs w:val="24"/>
        </w:rPr>
        <w:fldChar w:fldCharType="begin" w:fldLock="1"/>
      </w:r>
      <w:r w:rsidR="00043B08" w:rsidRPr="00C05D28">
        <w:rPr>
          <w:rFonts w:ascii="Times New Roman" w:eastAsia="Calibri" w:hAnsi="Times New Roman" w:cs="Times New Roman"/>
          <w:sz w:val="24"/>
          <w:szCs w:val="24"/>
        </w:rPr>
        <w:instrText>ADDIN CSL_CITATION {"citationItems":[{"id":"ITEM-1","itemData":{"DOI":"10.1093/ije/dym122","ISBN":"0300-5771","ISSN":"0300-5771","PMID":"17576701","abstract":"BACKGROUND: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Epidemiology","id":"ITEM-1","issue":"5","issued":{"date-parts":[["2007"]]},"page":"1119-1125","title":"Aflatoxin exposure in utero causes growth faltering in Gambian infants","type":"article-journal","volume":"36"},"uris":["http://www.mendeley.com/documents/?uuid=5ee4fb02-0b02-45c1-835f-74fd7cf0c875"]},{"id":"ITEM-2","itemData":{"DOI":"10.1111/mcn.12155","ISBN":"1740-8695","ISSN":"17408709","PMID":"25422038","abstract":"Infants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Nutrition","id":"ITEM-2","issue":"3","issued":{"date-parts":[["2016"]]},"page":"516-527","title":"Risk of dietary exposure to aflatoxins and fumonisins in infants less than 6 months of age in Rombo, Northern Tanzania","type":"article-journal","volume":"12"},"uris":["http://www.mendeley.com/documents/?uuid=0058e774-30a3-438e-b786-973f55062136"]},{"id":"ITEM-3","itemData":{"DOI":"10.3920/wmj2014.1705","ISBN":"1875-0710","ISSN":"1875-0710","abstract":"Infants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Journal","id":"ITEM-3","issue":"3","issued":{"date-parts":[["2014"]]},"page":"277-284","title":"Association between aflatoxin M 1 exposure through breast milk and growth impairment in infants from Northern Tanzania","type":"article-journal","volume":"7"},"uris":["http://www.mendeley.com/documents/?uuid=642921ec-9ce9-4367-8f17-1927ce8790fb"]},{"id":"ITEM-4","itemData":{"author":[{"dropping-particle":"","family":"Natamba","given":"B. K.","non-dropping-particle":"","parse-names":false,"suffix":""}],"container-title":"FASEB Journal","id":"ITEM-4","issued":{"date-parts":[["2016"]]},"title":"Perinatal exposure to aflatoxins is associated with a lower rate of weight gain among HIV-infected pregnant women and reduced linear growth of HIV-exposed infants","type":"article-journal","volume":"30"},"uris":["http://www.mendeley.com/documents/?uuid=f1f6a37c-1647-4c45-b00f-92ebfa0954f2"]},{"id":"ITEM-5","itemData":{"DOI":"10.1111/mcn.12619","ISSN":"17408709","PMID":"29781250","abstract":"Aflatoxins are a group of naturally occurring mycotoxins, which can lead to death and are a known cause of hepatocellular carcinoma. AF exposure has been hypothesised to lead to stunted growth in children, but separating the AF effect from other determinants of linear growth retardation is difficult. The study used secondary data from an efficacy trial conducted in young children in southern Mexico to test the comparative efficacy of a milk-based multiple micronutrient-fortified food, a multiple micronutrient syrup, or a multiple micronutrient powder. The effect of serum AFB1-lysine adduct level on incremental growth was tested using a longitudinal mixed model, controlling for key individual, maternal, and household-level covariates. AFB1-lysine adduct was detectable in all but 2 of the 347 children in the study (median exposure: 0.82 pg/mg albumin). AF exposure was associated (p &lt; .05) with greater linear growth: an increase equivalent to the sample interquartile range (~0.5 pg AFB1-lysine/mg albumin) was associated (p &lt; .05) with an increase in the child's height-for-age deficit of 1.5 to 2.0 mm in the 4 months from baseline (average age 8 months) to follow-up (average age 12 months); the magnitude of the difference in the 10-month follow-up was smaller and not statistically significant. This study documents that low-dose AF exposure was associated with greater child linear growth. Given its toxicity and carcinogenicity, our results do not change the urgent need to drastically reduce human AF exposure. Our findings show that the association between AF exposure and linear growth is more complex than previously thought. © 2018 John Wiley &amp; Sons Ltd.","author":[{"dropping-particle":"","family":"Leroy","given":"Jef L","non-dropping-particle":"","parse-names":false,"suffix":""},{"dropping-particle":"","family":"Sununtnasuk","given":"Celeste","non-dropping-particle":"","parse-names":false,"suffix":""},{"dropping-particle":"","family":"García-Guerra","given":"Armando","non-dropping-particle":"","parse-names":false,"suffix":""},{"dropping-particle":"","family":"Wang","given":"Jia Sheng","non-dropping-particle":"","parse-names":false,"suffix":""}],"container-title":"Maternal and Child Nutrition","id":"ITEM-5","issue":"4","issued":{"date-parts":[["2018"]]},"page":"e12619","title":"Low level aflatoxin exposure associated with greater linear growth in southern Mexico: A longitudinal study","type":"article-journal","volume":"14"},"uris":["http://www.mendeley.com/documents/?uuid=57f39cf2-3b0a-4ba7-92cf-309dab89be7d"]}],"mendeley":{"formattedCitation":"(Turner &lt;i&gt;et al.&lt;/i&gt;, 2007; Magoha &lt;i&gt;et al.&lt;/i&gt;, 2014, 2016; Natamba, 2016; Leroy &lt;i&gt;et al.&lt;/i&gt;, 2018)","plainTextFormattedCitation":"(Turner et al., 2007; Magoha et al., 2014, 2016; Natamba, 2016; Leroy et al., 2018)","previouslyFormattedCitation":"(Turner &lt;i&gt;et al.&lt;/i&gt;, 2007; Magoha &lt;i&gt;et al.&lt;/i&gt;, 2014, 2016; Natamba, 2016; Leroy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(Turner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2007; Magoha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2014, 2016; Natamba, 2016; Leroy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did not report associations with WHZ and three cohort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{"citationItems":[{"id":"ITEM-1","itemData":{"author":[{"dropping-particle":"","family":"Natamba","given":"B. K.","non-dropping-particle":"","parse-names":false,"suffix":""}],"container-title":"FASEB Journal","id":"ITEM-1","issued":{"date-parts":[["2016"]]},"title":"Perinatal exposure to aflatoxins is associated with a lower rate of weight gain among HIV-infected pregnant women and reduced linear growth of HIV-exposed infants","type":"article-journal","volume":"30"},"uris":["http://www.mendeley.com/documents/?uuid=f1f6a37c-1647-4c45-b00f-92ebfa0954f2"]},{"id":"ITEM-2","itemData":{"DOI":"10.1111/mcn.12619","ISSN":"17408709","PMID":"29781250","abstract":"Aflatoxins are a group of naturally occurring mycotoxins, which can lead to death and are a known cause of hepatocellular carcinoma. AF exposure has been hypothesised to lead to stunted growth in children, but separating the AF effect from other determinants of linear growth retardation is difficult. The study used secondary data from an efficacy trial conducted in young children in southern Mexico to test the comparative efficacy of a milk-based multiple micronutrient-fortified food, a multiple micronutrient syrup, or a multiple micronutrient powder. The effect of serum AFB1-lysine adduct level on incremental growth was tested using a longitudinal mixed model, controlling for key individual, maternal, and household-level covariates. AFB1-lysine adduct was detectable in all but 2 of the 347 children in the study (median exposure: 0.82 pg/mg albumin). AF exposure was associated (p &lt; .05) with greater linear growth: an increase equivalent to the sample interquartile range (~0.5 pg AFB1-lysine/mg albumin) was associated (p &lt; .05) with an increase in the child's height-for-age deficit of 1.5 to 2.0 mm in the 4 months from baseline (average age 8 months) to follow-up (average age 12 months); the magnitude of the difference in the 10-month follow-up was smaller and not statistically significant. This study documents that low-dose AF exposure was associated with greater child linear growth. Given its toxicity and carcinogenicity, our results do not change the urgent need to drastically reduce human AF exposure. Our findings show that the association between AF exposure and linear growth is more complex than previously thought. © 2018 John Wiley &amp; Sons Ltd.","author":[{"dropping-particle":"","family":"Leroy","given":"Jef L","non-dropping-particle":"","parse-names":false,"suffix":""},{"dropping-particle":"","family":"Sununtnasuk","given":"Celeste","non-dropping-particle":"","parse-names":false,"suffix":""},{"dropping-particle":"","family":"García-Guerra","given":"Armando","non-dropping-particle":"","parse-names":false,"suffix":""},{"dropping-particle":"","family":"Wang","given":"Jia Sheng","non-dropping-particle":"","parse-names":false,"suffix":""}],"container-title":"Maternal and Child Nutrition","id":"ITEM-2","issue":"4","issued":{"date-parts":[["2018"]]},"page":"e12619","title":"Low level aflatoxin exposure associated with greater linear growth in southern Mexico: A longitudinal study","type":"article-journal","volume":"14"},"uris":["http://www.mendeley.com/documents/?uuid=57f39cf2-3b0a-4ba7-92cf-309dab89be7d"]},{"id":"ITEM-3","itemData":{"DOI":"10.1111/mcn.12155","ISBN":"1740-8695","ISSN":"17408709","PMID":"25422038","abstract":"Infants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Nutrition","id":"ITEM-3","issue":"3","issued":{"date-parts":[["2016"]]},"page":"516-527","title":"Risk of dietary exposure to aflatoxins and fumonisins in infants less than 6 months of age in Rombo, Northern Tanzania","type":"article-journal","volume":"12"},"uris":["http://www.mendeley.com/documents/?uuid=0058e774-30a3-438e-b786-973f55062136"]}],"mendeley":{"formattedCitation":"(Magoha &lt;i&gt;et al.&lt;/i&gt;, 2016; Natamba, 2016; Leroy &lt;i&gt;et al.&lt;/i&gt;, 2018)","plainTextFormattedCitation":"(Magoha et al., 2016; Natamba, 2016; Leroy et al., 2018)","previouslyFormattedCitation":"(Magoha &lt;i&gt;et al.&lt;/i&gt;, 2016; Natamba, 2016; Leroy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(Magoha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2016; Natamba, 2016; Leroy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did not report WAZ.  Only one study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Epidemiology","id":"ITEM-1","issue":"5","issued":{"date-parts":[["2007"]]},"page":"1119-1125","title":"Aflatoxin exposure in utero causes growth faltering in Gambian infants","type":"article-journal","volume":"36"},"uris":["http://www.mendeley.com/documents/?uuid=5ee4fb02-0b02-45c1-835f-74fd7cf0c875"]}],"mendeley":{"formattedCitation":"(Turner &lt;i&gt;et al.&lt;/i&gt;, 2007)","plainTextFormattedCitation":"(Turner et al., 2007)","previouslyFormattedCitation":"(Turner &lt;i&gt;et al.&lt;/i&gt;, 2007)"},"properties":{"noteIndex":0},"schema":"https://github.com/citation-style-language/schema/raw/master/csl-citation.json"}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(Turner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2007)</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showed a dose-dependent relationship between AF-alb, and WAZ and HAZ in children. </w:t>
      </w:r>
    </w:p>
    <w:p w14:paraId="76149BAE" w14:textId="13CC6796" w:rsidR="00FD656D"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Two observational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{"citationItems":[{"id":"ITEM-1","itemData":{"DOI":"10.1289/ehp.6954","ISBN":"0091-6765 (Print)","ISSN":"00916765","PMID":"15345349","abstract":"Aflatoxins are dietary contaminants that are hepatocarcinogenic and immunotoxic and cause growth retardation in animals, but there is little evidence concerning the latter two parameters in exposed human populations. Aflatoxin exposure of West African children is known to be high, so we conducted a longitudinal study over an 8-month period in Benin to assess the effects of exposure on growth. Two hundred children 16-37 months of age were recruited from four villages, two with high and two with low aflatoxin exposure (50 children per village). Serum aflatoxin-albumin (AF-alb) adducts, anthropometric parameters, information on food consumption, and various demographic data were measured at recruitment (February) and at two subsequent time points (June and October). Plasma levels of vitamin A and zinc were also measured. AF-alb adducts increased markedly between February and October in three of the four villages, with the largest increases in the villages with higher exposures. Children who were fully weaned at recruitment had higher AF-alb than did those still partially breast-fed (p &lt; 0.0001); the major weaning food was a maize-based porridge. There was no association between AF-alb and micronutrient levels, suggesting that aflatoxin exposure was not accompanied by a general nutritional deficiency. There was, however, a strong negative correlation (p &lt; 0.0001) between AF-alb and height increase over the 8-month follow-up after adjustment for age, sex, height at recruitment, socioeconomic status, village, and weaning status; the highest quartile of AF-alb was associated with a mean 1.7 cm reduction in growth over 8 months compared with the lowest quartile. This study emphasizes the association between aflatoxin and stunting, although the underlying mechanisms remain unclear. Aflatoxin exposure during the weaning period may be critical in terms of adverse health effects in West African children, and intervention measures to reduce exposure merit investigation.","author":[{"dropping-particle":"","family":"Gong","given":"Yunyun","non-dropping-particle":"","parse-names":false,"suffix":""},{"dropping-particle":"","family":"Hounsa","given":"Assomption","non-dropping-particle":"","parse-names":false,"suffix":""},{"dropping-particle":"","family":"Egal","given":"Sharif","non-dropping-particle":"","parse-names":false,"suffix":""},{"dropping-particle":"","family":"Turner","given":"Paul C.","non-dropping-particle":"","parse-names":false,"suffix":""},{"dropping-particle":"","family":"Sutcliffe","given":"Anne E.","non-dropping-particle":"","parse-names":false,"suffix":""},{"dropping-particle":"","family":"Hall","given":"Andrew J.","non-dropping-particle":"","parse-names":false,"suffix":""},{"dropping-particle":"","family":"Cardwell","given":"Kitty","non-dropping-particle":"","parse-names":false,"suffix":""},{"dropping-particle":"","family":"Wild","given":"Christopher P.","non-dropping-particle":"","parse-names":false,"suffix":""}],"container-title":"Environmental Health Perspectives","id":"ITEM-1","issue":"13","issued":{"date-parts":[["2004"]]},"page":"1334-1338","title":"Postweaning exposure to aflatoxin results in impaired child growth: A longitudinal study in Benin, West Africa","type":"article-journal","volume":"112"},"uris":["http://www.mendeley.com/documents/?uuid=b3110934-d421-4aa1-a5e8-13971260b517"]},{"id":"ITEM-2","itemData":{"DOI":"10.1093/ije/dym122","ISBN":"0300-5771","ISSN":"0300-5771","PMID":"17576701","abstract":"BACKGROUND: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Epidemiology","id":"ITEM-2","issue":"5","issued":{"date-parts":[["2007"]]},"page":"1119-1125","title":"Aflatoxin exposure in utero causes growth faltering in Gambian infants","type":"article-journal","volume":"36"},"uris":["http://www.mendeley.com/documents/?uuid=5ee4fb02-0b02-45c1-835f-74fd7cf0c875"]}],"mendeley":{"formattedCitation":"(Gong &lt;i&gt;et al.&lt;/i&gt;, 2004; Turner &lt;i&gt;et al.&lt;/i&gt;, 2007)","plainTextFormattedCitation":"(Gong et al., 2004; Turner et al., 2007)","previouslyFormattedCitation":"(Gong &lt;i&gt;et al.&lt;/i&gt;, 2004; Turner &lt;i&gt;et al.&lt;/i&gt;, 2007)"},"properties":{"noteIndex":0},"schema":"https://github.com/citation-style-language/schema/raw/master/csl-citation.json"}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(Gong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2004; Turner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2007)</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w:t>
      </w:r>
      <w:r w:rsidR="00A96416" w:rsidRPr="00C05D28">
        <w:rPr>
          <w:rFonts w:ascii="Times New Roman" w:eastAsia="Calibri" w:hAnsi="Times New Roman" w:cs="Times New Roman"/>
          <w:sz w:val="24"/>
          <w:szCs w:val="24"/>
        </w:rPr>
        <w:t>ed</w:t>
      </w:r>
      <w:r w:rsidRPr="00C05D28">
        <w:rPr>
          <w:rFonts w:ascii="Times New Roman" w:eastAsia="Calibri" w:hAnsi="Times New Roman" w:cs="Times New Roman"/>
          <w:sz w:val="24"/>
          <w:szCs w:val="24"/>
        </w:rPr>
        <w:t xml:space="preserve"> </w:t>
      </w:r>
      <w:r w:rsidR="00C2274F" w:rsidRPr="00C05D28">
        <w:rPr>
          <w:rFonts w:ascii="Times New Roman" w:eastAsia="Calibri" w:hAnsi="Times New Roman" w:cs="Times New Roman"/>
          <w:sz w:val="24"/>
          <w:szCs w:val="24"/>
        </w:rPr>
        <w:t xml:space="preserve">that higher </w:t>
      </w:r>
      <w:r w:rsidR="00A96416" w:rsidRPr="00C05D28">
        <w:rPr>
          <w:rFonts w:ascii="Times New Roman" w:eastAsia="Calibri" w:hAnsi="Times New Roman" w:cs="Times New Roman"/>
          <w:sz w:val="24"/>
          <w:szCs w:val="24"/>
        </w:rPr>
        <w:t>AF exposure was associated</w:t>
      </w:r>
      <w:r w:rsidRPr="00C05D28">
        <w:rPr>
          <w:rFonts w:ascii="Times New Roman" w:eastAsia="Calibri" w:hAnsi="Times New Roman" w:cs="Times New Roman"/>
          <w:sz w:val="24"/>
          <w:szCs w:val="24"/>
        </w:rPr>
        <w:t xml:space="preserve"> </w:t>
      </w:r>
      <w:r w:rsidR="00A96416" w:rsidRPr="00C05D28">
        <w:rPr>
          <w:rFonts w:ascii="Times New Roman" w:eastAsia="Calibri" w:hAnsi="Times New Roman" w:cs="Times New Roman"/>
          <w:sz w:val="24"/>
          <w:szCs w:val="24"/>
        </w:rPr>
        <w:t xml:space="preserve">with </w:t>
      </w:r>
      <w:r w:rsidR="00C2274F" w:rsidRPr="00C05D28">
        <w:rPr>
          <w:rFonts w:ascii="Times New Roman" w:eastAsia="Calibri" w:hAnsi="Times New Roman" w:cs="Times New Roman"/>
          <w:sz w:val="24"/>
          <w:szCs w:val="24"/>
        </w:rPr>
        <w:t xml:space="preserve">a decrease in </w:t>
      </w:r>
      <w:r w:rsidRPr="00C05D28">
        <w:rPr>
          <w:rFonts w:ascii="Times New Roman" w:eastAsia="Calibri" w:hAnsi="Times New Roman" w:cs="Times New Roman"/>
          <w:sz w:val="24"/>
          <w:szCs w:val="24"/>
        </w:rPr>
        <w:t>height</w:t>
      </w:r>
      <w:r w:rsidR="00A96416" w:rsidRPr="00C05D28">
        <w:rPr>
          <w:rFonts w:ascii="Times New Roman" w:eastAsia="Calibri" w:hAnsi="Times New Roman" w:cs="Times New Roman"/>
          <w:sz w:val="24"/>
          <w:szCs w:val="24"/>
        </w:rPr>
        <w:t xml:space="preserve">. Additionally, </w:t>
      </w:r>
      <w:r w:rsidRPr="00C05D28">
        <w:rPr>
          <w:rFonts w:ascii="Times New Roman" w:eastAsia="Calibri" w:hAnsi="Times New Roman" w:cs="Times New Roman"/>
          <w:sz w:val="24"/>
          <w:szCs w:val="24"/>
        </w:rPr>
        <w:t xml:space="preserve">increased levels of dietary AF exposure was strongly related to a lower level of weight-for-age in the infants.    </w:t>
      </w:r>
    </w:p>
    <w:p w14:paraId="681325F3" w14:textId="2981DD54"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Nine cross-sectional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{"citationItems":[{"id":"ITEM-1","itemData":{"DOI":"10.1016/j.phrp.2015.10.001","ISSN":"22109110","PMID":"26929911","abstract":"Objectives: Aflatoxins as a highly toxic group of mycotoxins are present in the environment and foodstuff. These have been reported to cause serious health problems in humans. Since aflatoxin M1 (AFM1) is excreted into breast milk, investigating the exposure of infants to AFM1 is of special concern. Methods: In the present study, breast milk samples were collected from 85 lactating mothers in Ilam province, Iran, and the levels of AFM1 were analyzed using the enzyme-linked immunosorbent assay-based technique. AFM1 was detected in breast milk of all lactating women. The mean contamination level was 5.91 ± 2.031 ng/L, ranging from 2 ng/L to 10 ng/L. Results: Multiple regression analysis indicated no significant associations of consumption of milk and dairy products, meat, fish, legumes, grain products, fruits, and nuts with the concentration of AFM1 in breast milk. Furthermore, no significant association was observed between AFM1 concentration and anthropometric data of infants. Conclusion: In western parts of Iran, lactating mothers and their infants could be at risk of aflatoxin B1 and AFM1 exposure, respectively. Therefore, in Iran, the evaluation of AFM1 in human breast milk as a biomarker for postnatal exposure of infants to this carcinogen requires more attention in different regions and various seasons.","author":[{"dropping-particle":"","family":"Maleki","given":"Farajollah","non-dropping-particle":"","parse-names":false,"suffix":""},{"dropping-particle":"","family":"Abdi","given":"Soghra","non-dropping-particle":"","parse-names":false,"suffix":""},{"dropping-particle":"","family":"Davodian","given":"Elaham","non-dropping-particle":"","parse-names":false,"suffix":""},{"dropping-particle":"","family":"Haghani","given":"Karimeh","non-dropping-particle":"","parse-names":false,"suffix":""},{"dropping-particle":"","family":"Bakhtiyari","given":"Salar","non-dropping-particle":"","parse-names":false,"suffix":""}],"container-title":"Osong Public Health and Research Perspectives","id":"ITEM-1","issue":"5","issued":{"date-parts":[["2015"]]},"page":"283-287","publisher":"Elsevier Korea LLC","title":"Exposure of Infants to Aflatoxin M1 from Mother's Breast Milk in Ilam, Western Iran","type":"article-journal","volume":"6"},"uris":["http://www.mendeley.com/documents/?uuid=b939b228-0ace-46e2-9639-658eb64096d2"]},{"id":"ITEM-2","itemData":{"DOI":"10.1080/19440049.2017.1350290","ISSN":"1944-0057","abstract":"The direct measurement of biomarkers of exposure in biological fluids such as urine has become important for assessing aflatoxin exposure in humans as it is the only tool that integrates exposures from various routes. For this reason, a study was conducted to assess aflatoxin exposure among young children in Ethiopia using urinary biomarkers. A cross-sectional study was conducted in ten Woredas (Districts) from Amhara and Tigray regional states of Ethiopia including 200 children (aged 1–4 years). A total of 200 urine samples were collected from 200 children and assessed for the levels of aflatoxin B1 (AFB1), aflatoxin B2 (AFB2), aflatoxin G1 (AFG1), aflatoxin G2 (AFG2) and aflatoxin M1 (AFM1) using a validated LC-MS/MS method. Aflatoxins were detected in 34/200 (17%) of the urine samples whereby four out of five analysed aflatoxins were detected. AFM1 was detected in 14/200 (7%) of the urine samples in a range of 0.06–0.07 ng/mL. AFB2, AFG2 and AFG1 were detected in respectively 9/200 (4.5%), 6/200 (3%) and 5/200 (2.5%) of the urine samples whereas AFB1 was not detected in any of the samples. In this study, there was no association between the different malnutrition categories (stunted, wasting and underweight) and aflatoxin exposure. However, the biomarker analysis showed a clear exposure of young children to aflatoxins. Therefore, awareness to the public is important to prevent potential health consequences of aflatoxins.","author":[{"dropping-particle":"","family":"Ayelign","given":"A.","non-dropping-particle":"","parse-names":false,"suffix":""},{"dropping-particle":"","family":"Woldegiorgis","given":"A.Z.","non-dropping-particle":"","parse-names":false,"suffix":""},{"dropping-particle":"","family":"Adish","given":"A.","non-dropping-particle":"","parse-names":false,"suffix":""},{"dropping-particle":"","family":"Boevre","given":"M.","non-dropping-particle":"De","parse-names":false,"suffix":""},{"dropping-particle":"","family":"Heyndrickx","given":"E.","non-dropping-particle":"","parse-names":false,"suffix":""},{"dropping-particle":"","family":"Saeger","given":"S.","non-dropping-particle":"De","parse-names":false,"suffix":""}],"container-title":"Food Additives and Contaminants - Part A Chemistry, Analysis, Control, Exposure and Risk Assessment","id":"ITEM-2","issue":"9","issued":{"date-parts":[["2017"]]},"language":"English","page":"1606-1616","publisher-place":"A. Ayelign, Department of Bioanalysis, Laboratory of Food Analysis, Faculty of Pharmaceutical Sciences, Ghent University, Ghent, Belgium","title":"Assessment of aflatoxin exposure among young children in Ethiopia using urinary biomarkers","type":"article-journal","volume":"34"},"uris":["http://www.mendeley.com/documents/?uuid=e2213c6d-0846-47c0-90f1-081d12ae806a"]},{"id":"ITEM-3","itemData":{"DOI":"10.1136/bmj.325.7354.20","ISBN":"FIELD Electronic Internat.Standard Doc. Number:1468-5833","ISSN":"09598138","PMID":"12098724","abstract":"Fetal and early childhood environment, including the nutritional status of the pregnant mother and the infant, are considered critical for growth and risk of disease in later life. Many people in developing coun­ tries are not only malnourished but also chronically exposed to high levels of toxic fungal metabolites (mycotoxins). One family of mycotoxins, the aflatoxins, are carcinogenic and immunotoxic and cause growth retardation in animals. Aflatoxins contaminate staple foods in West Africa, particularly maize and ground­ nuts, as a result of hot, humid storage conditions that promote fungal growth. High exposure to aflatoxins occurs throughout childhood in the region, suggest­ ing that growth and development could be critically affected.We assessed exposure to aflatoxins in relation to anthropometric measures in children in Benin and Togo.","author":[{"dropping-particle":"","family":"Gong","given":"Y Y","non-dropping-particle":"","parse-names":false,"suffix":""},{"dropping-particle":"","family":"Dl","given":"Morris","non-dropping-particle":"","parse-names":false,"suffix":""},{"dropping-particle":"","family":"Rosamond","given":"W","non-dropping-particle":"","parse-names":false,"suffix":""},{"dropping-particle":"","family":"Madden","given":"K","non-dropping-particle":"","parse-names":false,"suffix":""},{"dropping-particle":"","family":"Schultz","given":"C","non-dropping-particle":"","parse-names":false,"suffix":""},{"dropping-particle":"","family":"Prehospital","given":"Hamilton S","non-dropping-particle":"","parse-names":false,"suffix":""},{"dropping-particle":"","family":"Gong","given":"Y Y","non-dropping-particle":"","parse-names":false,"suffix":""},{"dropping-particle":"","family":"Cardwell","given":"K","non-dropping-particle":"","parse-names":false,"suffix":""},{"dropping-particle":"","family":"Hounsa","given":"A","non-dropping-particle":"","parse-names":false,"suffix":""},{"dropping-particle":"","family":"Egal","given":"S","non-dropping-particle":"","parse-names":false,"suffix":""},{"dropping-particle":"","family":"Turner","given":"P C","non-dropping-particle":"","parse-names":false,"suffix":""},{"dropping-particle":"","family":"Hall","given":"A J","non-dropping-particle":"","parse-names":false,"suffix":""},{"dropping-particle":"","family":"Wild","given":"C P","non-dropping-particle":"","parse-names":false,"suffix":""}],"container-title":"BMJ","id":"ITEM-3","issue":"7354","issued":{"date-parts":[["2002"]]},"page":"20-21","title":"Dietary aflatoxin exposure and impaired growth in young children from Benin and Togo: cross sectional study","type":"article-journal","volume":"325"},"uris":["http://www.mendeley.com/documents/?uuid=46565011-280f-4cb4-90b9-96be3676fcc7"]},{"id":"ITEM-4","itemData":{"DOI":"10.18697/ajfand.75.ilri02","ISBN":"9781926872360","ISSN":"16845374","abstract":"This study tests the direct relevance of justifications and social comparisons (predictors of perceptions of fairness) on different types of household labour distribution, and the importance of masculinity ideology and neosexism on these variables. The participants were heterosexual dual-earner couples. Our results showed that both men and women use more justifications when their housework distribution is not equal, but only women use social comparisons associated with the ways of distributing domestic work. In addition, we observe that, in both men and women, justifications are related to a traditional masculine ideology, but a different model appears in relation to comparisons which are associated with neosexism in men and with traditional masculine ideology in women. Implications and suggestions for future research are discussed","author":[{"dropping-particle":"","family":"Kiarie","given":"Gideon","non-dropping-particle":"","parse-names":false,"suffix":""}],"container-title":"African Journal of Food, Agriculture, Nutrition and Development","id":"ITEM-4","issue":"03","issued":{"date-parts":[["2016"]]},"page":"10967-10990","title":"Aflatoxin exposure among young children in urban low-income areas of Nairobi and association with child growth","type":"article-journal","volume":"16"},"uris":["http://www.mendeley.com/documents/?uuid=1332101f-ff05-4944-9207-e981182b1088"]},{"id":"ITEM-5","itemData":{"DOI":"10.1007/s12098-011-0493-y","ISBN":"0973-7693 (Electronic)\\r0019-5456 (Linking)","ISSN":"00195456","PMID":"21643863","abstract":"OBJECTIVE: To study the influence of sociological factors, breast feeding and weaning on aflatoxin exposure in children as well as to determine the effect of aflatoxin exposure on child's growth.\\n\\nMETHODS: A questionnaire, administered to the mothers of forty-six children, obtained information on the child's age, sex, residence, feeding, weaning and general health status. Maternal parity, education and occupation were also collected. Height for age Z-score (HAZ) and weight for age Z-score (WAZ) of children were calculated at the time of recruitment. TLC analysis was performed for aflatoxin B1 level in studied children and their mothers.\\n\\nRESULTS: Aflatoxin B1 was detected in 17 out of 46 (36.96%) of children's serum at a median concentration of 51.61 (30.565-62.795) ppm and in 17 out of 46 (36.96%) of mother's serum at a median concentration of 50 (35.59-84.93) ppm. Aflatoxin B1 level was neither affected by child's age, sex, residence whether rural or urban, maternal age, parity, education nor occupation. Aflatoxin B1 in breastfed patients was significantly lower than in non-breastfed ones (p = 0.034). Weight for age Z-score (WAZ) showed no significant difference between aflatoxin B1 negative and positive cases (p = 0.422) while height for age Z-score (HAZ) was significantly lower in aflatoxin B1 positive compared to negative cases (p = 0.001). A significant positive correlation between aflatoxin B1 in the present cases and their mothers (r = 0.881, p = 0.0001) and a significant negative correlation between aflatoxin B1 in present cases and their height-z-score (HAZ) (r = -0.460, p = 0.001) was detected.\\n\\nCONCLUSIONS: Breast feeding results in lower aflatoxin exposure. Also, a strong association between aflatoxin exposure and impaired child's growth exists.","author":[{"dropping-particle":"","family":"Shouman","given":"Basma Osama","non-dropping-particle":"","parse-names":false,"suffix":""},{"dropping-particle":"","family":"Morsi","given":"Doaa","non-dropping-particle":"El","parse-names":false,"suffix":""},{"dropping-particle":"","family":"Shabaan","given":"Samira","non-dropping-particle":"","parse-names":false,"suffix":""},{"dropping-particle":"","family":"Abdel-Hamid","given":"Abdel Hamid","non-dropping-particle":"","parse-names":false,"suffix":""},{"dropping-particle":"","family":"Mehrim","given":"Ahmed","non-dropping-particle":"","parse-names":false,"suffix":""}],"container-title":"Indian Journal of Pediatrics","id":"ITEM-5","issue":"1","issued":{"date-parts":[["2012"]]},"page":"56-61","title":"Aflatoxin B1 level in relation to child's feeding and growth","type":"paper-conference","volume":"79"},"uris":["http://www.mendeley.com/documents/?uuid=1a6df0b7-341f-4acf-9a80-2a9ef5ab1834"]},{"id":"ITEM-6","itemData":{"DOI":"10.4314/ajhs.v11i1.30777","ISBN":"1022-9272 (Print)","ISSN":"1022-9272","PMID":"17298116","abstract":"Cereal grains are the basis of weaning gruel in Kenya yet they run a high risk of mycotoxin contamination. Children could be at a higher risk of dietary mycotoxin exposure than the rest of the population.. This paper presents information on the association between nutritional state of children and dietary exposure to aflatoxins in Kisumu District. Weaning flour samples were collected randomly from 242 households in Kisumu District, Kenya. A questionnaire was used to collect information, from mothers whose flour were sampled, on the types of weaning foods, handling and storage. The nutritional status of the children in question was assessed and their weight and height measured. The flour samples were analyzed for aflatoxins by thin layer chromatography. Cultural studies of the flour were also done. Thirty one percent of the children were malnourished. The number of children who were wasting and were being fed on flour contaminated with mycotoxins was highly significant (P = 0.002). Seventy samples (29%) were positive for aflatoxins (concentration range 2-82 &amp;#61549;g/kg), some exceeding the advisory limit. African Journal of Health Sciences Vol.11(1&amp;2) 2004: 43-54","author":[{"dropping-particle":"","family":"Sheila","given":"Adhiambo Okoth","non-dropping-particle":"","parse-names":false,"suffix":""},{"dropping-particle":"","family":"Ohingo","given":"Mercy","non-dropping-particle":"","parse-names":false,"suffix":""}],"container-title":"African Journal of Health Sciences","id":"ITEM-6","issued":{"date-parts":[["2004"]]},"page":"43-54","title":"Dietary aflatoxin exposure and impaired growth in young children from Kisumu District, Kenya: Cross sectional study","type":"article-journal","volume":"11"},"uris":["http://www.mendeley.com/documents/?uuid=198fada5-8d64-42de-af47-6db83086a049"]},{"id":"ITEM-7","itemData":{"DOI":"10.1016/j.fct.2017.11.030","ISBN":"0278-6915","ISSN":"1873-6351","PMID":"29175577","abstract":"Aflatoxin exposure is an important public health concern in sub-Saharan Africa as well as parts of Latin America and Asia. In addition to hepatocellular carcinoma, chronic aflatoxin exposure is believed to play a role in childhood growth impairment. The most reliable biomarker of chronic aflatoxin exposure is the aflatoxin-albumin adduct, as measured by ELISA or isotope dilution mass spectrometry (IDMS). In this report, we have used high resolution LC-MS/MS with IDMS to quantitate AFB1-lysine in an extremely vulnerable population of Nigerian children suffering from severe acute malnutrition. To increase the sensitivity and reliability of the analyses, a labelled AFB1-13C615N2-lysine internal standard was synthesized. AFB1-lysine concentrations in this population ranged between 0.2 and 59.2 pg/mg albumin, with a median value of 2.6 pg/mg albumin. AFB1-lysine concentrations were significantly higher in stunted children (median = 4.6 pg/mg) compared to non-stunted (1.2 pg/mg), as well as in children with severe acute malnutrition (4.3 pg/mg) compared to controls (0.8 pg/mg). The median concentrations were also higher in children with kwashiorkor (6.3 pg/mg) compared to those suffering from marasmus (0.9 pg/mg). This is the first report of the use of high-resolution mass spectrometry to quantitate AFB1-lysine in humans.","author":[{"dropping-particle":"","family":"McMillan","given":"Amy","non-dropping-particle":"","parse-names":false,"suffix":""},{"dropping-particle":"","family":"Renaud","given":"Justin B","non-dropping-particle":"","parse-names":false,"suffix":""},{"dropping-particle":"","family":"Burgess","given":"Kevin M.N.","non-dropping-particle":"","parse-names":false,"suffix":""},{"dropping-particle":"","family":"Orimadegun","given":"Adebola E","non-dropping-particle":"","parse-names":false,"suffix":""},{"dropping-particle":"","family":"Akinyinka","given":"Olusegun O","non-dropping-particle":"","parse-names":false,"suffix":""},{"dropping-particle":"","family":"Allen","given":"Stephen J","non-dropping-particle":"","parse-names":false,"suffix":""},{"dropping-particle":"","family":"Miller","given":"J David","non-dropping-particle":"","parse-names":false,"suffix":""},{"dropping-particle":"","family":"Reid","given":"Gregor","non-dropping-particle":"","parse-names":false,"suffix":""},{"dropping-particle":"","family":"Sumarah","given":"Mark W","non-dropping-particle":"","parse-names":false,"suffix":""},{"dropping-particle":"","family":"A.","given":"McMillan","non-dropping-particle":"","parse-names":false,"suffix":""},{"dropping-particle":"","family":"J.B.","given":"Renaud","non-dropping-particle":"","parse-names":false,"suffix":""},{"dropping-particle":"","family":"K.M.N.","given":"Burgess","non-dropping-particle":"","parse-names":false,"suffix":""},{"dropping-particle":"","family":"A.E.","given":"Orimadegun","non-dropping-particle":"","parse-names":false,"suffix":""},{"dropping-particle":"","family":"O.O.","given":"Akinyinka","non-dropping-particle":"","parse-names":false,"suffix":""},{"dropping-particle":"","family":"S.J.","given":"Allen","non-dropping-particle":"","parse-names":false,"suffix":""},{"dropping-particle":"","family":"J.D.","given":"Miller","non-dropping-particle":"","parse-names":false,"suffix":""},{"dropping-particle":"","family":"G.","given":"Reid","non-dropping-particle":"","parse-names":false,"suffix":""},{"dropping-particle":"","family":"M.W.","given":"Sumarah","non-dropping-particle":"","parse-names":false,"suffix":""}],"container-title":"Food and Chemical Toxicology","id":"ITEM-7","issue":"September 2017","issued":{"date-parts":[["2018"]]},"language":"English","page":"356-362","publisher":"Elsevier","publisher-place":"M.W. Sumarah, London Research and Development Centre, Agriculture and Agri-Food Canada, London, Canada","title":"Aflatoxin exposure in Nigerian children with severe acute malnutrition","type":"article-journal","volume":"111"},"uris":["http://www.mendeley.com/documents/?uuid=cbc2f16c-9b4d-4688-bbf9-f2ddb7aad51b"]},{"id":"ITEM-8","itemData":{"DOI":"10.1007/s10995-008-0439-9","ISBN":"1573-6628","ISSN":"10927875","PMID":"19093194","abstract":"The aim of this study was to examine the exposure of lactating mothers to aflatoxins using aflatoxin M(1) in breast milk as a biomarker for exposure and to detect its determining factors and possible effects on child growth. A 9% sample of 2022 lactating women who exclusively breastfed their infants, including 91 lactating women of urban areas of Tabriz city and 91 lactating women of its rural areas were recruited by a geographical clustered sampling method. Breast milk samples and information on food intake were collected from subjects using structured food-frequency questionnaire. Extraction of AFM(1) was performed with the ELISA test procedure. Aflatoxin M(1) was detected in breast milk of 20 out of 91 mothers (22%) in concentrations of 6.96 +/- 0.94 (pg/ml) in rural areas. Aflatoxin M(1) contamination was not present in samples of urban areas. The presence of aflatoxin M(1) was significantly associated with consumption of local milk (beta = 0.71, P &lt; 0.001) and stunted growth in children (beta = -0.31, P &lt; 0.015). These findings emphasize the need for developing strategies to reduce exposure to aflatoxin, possibly involving interventions targeted at reducing contamination of foods.","author":[{"dropping-particle":"","family":"Mahdavi","given":"R.","non-dropping-particle":"","parse-names":false,"suffix":""},{"dropping-particle":"","family":"Nikniaz","given":"L.","non-dropping-particle":"","parse-names":false,"suffix":""},{"dropping-particle":"","family":"Arefhosseini","given":"S. R.","non-dropping-particle":"","parse-names":false,"suffix":""},{"dropping-particle":"","family":"Vahed Jabbari","given":"M.","non-dropping-particle":"","parse-names":false,"suffix":""}],"container-title":"Maternal and Child Health Journal","id":"ITEM-8","issue":"1","issued":{"date-parts":[["2010"]]},"page":"141-145","title":"Determination of aflatoxin M1 in breast milk samples in Tabriz-Iran","type":"article-journal","volume":"14"},"uris":["http://www.mendeley.com/documents/?uuid=b44fc891-1d7e-4ca0-be2b-5fd599e34fdd"]},{"id":"ITEM-9","itemData":{"DOI":"10.1016/j.envint.2013.04.002","ISSN":"0160-4120","author":[{"dropping-particle":"","family":"Njumbe","given":"Emmanuel","non-dropping-particle":"","parse-names":false,"suffix":""},{"dropping-particle":"","family":"Diana","given":"José","non-dropping-particle":"","parse-names":false,"suffix":""},{"dropping-particle":"","family":"Mavungu","given":"Di","non-dropping-particle":"","parse-names":false,"suffix":""},{"dropping-particle":"","family":"Song","given":"Suquan","non-dropping-particle":"","parse-names":false,"suffix":""},{"dropping-particle":"","family":"Sioen","given":"Isabelle","non-dropping-particle":"","parse-names":false,"suffix":""},{"dropping-particle":"","family":"Saeger","given":"Sarah","non-dropping-particle":"De","parse-names":false,"suffix":""}],"container-title":"Environment International","id":"ITEM-9","issued":{"date-parts":[["2013"]]},"page":"50-59","publisher":"Elsevier Ltd","title":"Multimycotoxin analysis in urines to assess infant exposure : A case study in Cameroon","type":"article-journal","volume":"57-58"},"uris":["http://www.mendeley.com/documents/?uuid=60180282-0b7e-4572-938c-7c565128221d"]}],"mendeley":{"formattedCitation":"(Gong &lt;i&gt;et al.&lt;/i&gt;, 2002; Sheila and Ohingo, 2004; Mahdavi &lt;i&gt;et al.&lt;/i&gt;, 2010; Shouman &lt;i&gt;et al.&lt;/i&gt;, 2012; Njumbe &lt;i&gt;et al.&lt;/i&gt;, 2013; Maleki &lt;i&gt;et al.&lt;/i&gt;, 2015; Kiarie, 2016; Ayelign &lt;i&gt;et al.&lt;/i&gt;, 2017; McMillan &lt;i&gt;et al.&lt;/i&gt;, 2018)","plainTextFormattedCitation":"(Gong et al., 2002; Sheila and Ohingo, 2004; Mahdavi et al., 2010; Shouman et al., 2012; Njumbe et al., 2013; Maleki et al., 2015; Kiarie, 2016; Ayelign et al., 2017; McMillan et al., 2018)","previouslyFormattedCitation":"(Gong &lt;i&gt;et al.&lt;/i&gt;, 2002; Sheila and Ohingo, 2004; Mahdavi &lt;i&gt;et al.&lt;/i&gt;, 2010; Shouman &lt;i&gt;et al.&lt;/i&gt;, 2012; Njumbe &lt;i&gt;et al.&lt;/i&gt;, 2013; Maleki &lt;i&gt;et al.&lt;/i&gt;, 2015; Kiarie, 2016; Ayelign &lt;i&gt;et al.&lt;/i&gt;, 2017; McMillan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(Gong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2002; Sheila and Ohingo, 2004; Mahdavi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2010; Shouman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2012; Njumbe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2013; Maleki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2015; Kiarie, 2016; Ayelign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2017; McMillan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on </w:t>
      </w:r>
      <w:r w:rsidR="00916C78" w:rsidRPr="00C05D28">
        <w:rPr>
          <w:rFonts w:ascii="Times New Roman" w:eastAsia="Calibri" w:hAnsi="Times New Roman" w:cs="Times New Roman"/>
          <w:sz w:val="24"/>
          <w:szCs w:val="24"/>
        </w:rPr>
        <w:t>AF</w:t>
      </w:r>
      <w:r w:rsidRPr="00C05D28">
        <w:rPr>
          <w:rFonts w:ascii="Times New Roman" w:eastAsia="Calibri" w:hAnsi="Times New Roman" w:cs="Times New Roman"/>
          <w:sz w:val="24"/>
          <w:szCs w:val="24"/>
        </w:rPr>
        <w:t xml:space="preserve"> exposure and child growth indicators. Of these studies, three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{"citationItems":[{"id":"ITEM-1","itemData":{"DOI":"10.1136/bmj.325.7354.20","ISBN":"FIELD Electronic Internat.Standard Doc. Number:1468-5833","ISSN":"09598138","PMID":"12098724","abstract":"Fetal and early childhood environment, including the nutritional status of the pregnant mother and the infant, are considered critical for growth and risk of disease in later life. Many people in developing coun­ tries are not only malnourished but also chronically exposed to high levels of toxic fungal metabolites (mycotoxins). One family of mycotoxins, the aflatoxins, are carcinogenic and immunotoxic and cause growth retardation in animals. Aflatoxins contaminate staple foods in West Africa, particularly maize and ground­ nuts, as a result of hot, humid storage conditions that promote fungal growth. High exposure to aflatoxins occurs throughout childhood in the region, suggest­ ing that growth and development could be critically affected.We assessed exposure to aflatoxins in relation to anthropometric measures in children in Benin and Togo.","author":[{"dropping-particle":"","family":"Gong","given":"Y Y","non-dropping-particle":"","parse-names":false,"suffix":""},{"dropping-particle":"","family":"Dl","given":"Morris","non-dropping-particle":"","parse-names":false,"suffix":""},{"dropping-particle":"","family":"Rosamond","given":"W","non-dropping-particle":"","parse-names":false,"suffix":""},{"dropping-particle":"","family":"Madden","given":"K","non-dropping-particle":"","parse-names":false,"suffix":""},{"dropping-particle":"","family":"Schultz","given":"C","non-dropping-particle":"","parse-names":false,"suffix":""},{"dropping-particle":"","family":"Prehospital","given":"Hamilton S","non-dropping-particle":"","parse-names":false,"suffix":""},{"dropping-particle":"","family":"Gong","given":"Y Y","non-dropping-particle":"","parse-names":false,"suffix":""},{"dropping-particle":"","family":"Cardwell","given":"K","non-dropping-particle":"","parse-names":false,"suffix":""},{"dropping-particle":"","family":"Hounsa","given":"A","non-dropping-particle":"","parse-names":false,"suffix":""},{"dropping-particle":"","family":"Egal","given":"S","non-dropping-particle":"","parse-names":false,"suffix":""},{"dropping-particle":"","family":"Turner","given":"P C","non-dropping-particle":"","parse-names":false,"suffix":""},{"dropping-particle":"","family":"Hall","given":"A J","non-dropping-particle":"","parse-names":false,"suffix":""},{"dropping-particle":"","family":"Wild","given":"C P","non-dropping-particle":"","parse-names":false,"suffix":""}],"container-title":"BMJ","id":"ITEM-1","issue":"7354","issued":{"date-parts":[["2002"]]},"page":"20-21","title":"Dietary aflatoxin exposure and impaired growth in young children from Benin and Togo: cross sectional study","type":"article-journal","volume":"325"},"uris":["http://www.mendeley.com/documents/?uuid=46565011-280f-4cb4-90b9-96be3676fcc7"]},{"id":"ITEM-2","itemData":{"DOI":"10.1007/s12098-011-0493-y","ISBN":"0973-7693 (Electronic)\\r0019-5456 (Linking)","ISSN":"00195456","PMID":"21643863","abstract":"OBJECTIVE: To study the influence of sociological factors, breast feeding and weaning on aflatoxin exposure in children as well as to determine the effect of aflatoxin exposure on child's growth.\\n\\nMETHODS: A questionnaire, administered to the mothers of forty-six children, obtained information on the child's age, sex, residence, feeding, weaning and general health status. Maternal parity, education and occupation were also collected. Height for age Z-score (HAZ) and weight for age Z-score (WAZ) of children were calculated at the time of recruitment. TLC analysis was performed for aflatoxin B1 level in studied children and their mothers.\\n\\nRESULTS: Aflatoxin B1 was detected in 17 out of 46 (36.96%) of children's serum at a median concentration of 51.61 (30.565-62.795) ppm and in 17 out of 46 (36.96%) of mother's serum at a median concentration of 50 (35.59-84.93) ppm. Aflatoxin B1 level was neither affected by child's age, sex, residence whether rural or urban, maternal age, parity, education nor occupation. Aflatoxin B1 in breastfed patients was significantly lower than in non-breastfed ones (p = 0.034). Weight for age Z-score (WAZ) showed no significant difference between aflatoxin B1 negative and positive cases (p = 0.422) while height for age Z-score (HAZ) was significantly lower in aflatoxin B1 positive compared to negative cases (p = 0.001). A significant positive correlation between aflatoxin B1 in the present cases and their mothers (r = 0.881, p = 0.0001) and a significant negative correlation between aflatoxin B1 in present cases and their height-z-score (HAZ) (r = -0.460, p = 0.001) was detected.\\n\\nCONCLUSIONS: Breast feeding results in lower aflatoxin exposure. Also, a strong association between aflatoxin exposure and impaired child's growth exists.","author":[{"dropping-particle":"","family":"Shouman","given":"Basma Osama","non-dropping-particle":"","parse-names":false,"suffix":""},{"dropping-particle":"","family":"Morsi","given":"Doaa","non-dropping-particle":"El","parse-names":false,"suffix":""},{"dropping-particle":"","family":"Shabaan","given":"Samira","non-dropping-particle":"","parse-names":false,"suffix":""},{"dropping-particle":"","family":"Abdel-Hamid","given":"Abdel Hamid","non-dropping-particle":"","parse-names":false,"suffix":""},{"dropping-particle":"","family":"Mehrim","given":"Ahmed","non-dropping-particle":"","parse-names":false,"suffix":""}],"container-title":"Indian Journal of Pediatrics","id":"ITEM-2","issue":"1","issued":{"date-parts":[["2012"]]},"page":"56-61","title":"Aflatoxin B1 level in relation to child's feeding and growth","type":"paper-conference","volume":"79"},"uris":["http://www.mendeley.com/documents/?uuid=1a6df0b7-341f-4acf-9a80-2a9ef5ab1834"]},{"id":"ITEM-3","itemData":{"DOI":"10.1007/s10995-008-0439-9","ISBN":"1573-6628","ISSN":"10927875","PMID":"19093194","abstract":"The aim of this study was to examine the exposure of lactating mothers to aflatoxins using aflatoxin M(1) in breast milk as a biomarker for exposure and to detect its determining factors and possible effects on child growth. A 9% sample of 2022 lactating women who exclusively breastfed their infants, including 91 lactating women of urban areas of Tabriz city and 91 lactating women of its rural areas were recruited by a geographical clustered sampling method. Breast milk samples and information on food intake were collected from subjects using structured food-frequency questionnaire. Extraction of AFM(1) was performed with the ELISA test procedure. Aflatoxin M(1) was detected in breast milk of 20 out of 91 mothers (22%) in concentrations of 6.96 +/- 0.94 (pg/ml) in rural areas. Aflatoxin M(1) contamination was not present in samples of urban areas. The presence of aflatoxin M(1) was significantly associated with consumption of local milk (beta = 0.71, P &lt; 0.001) and stunted growth in children (beta = -0.31, P &lt; 0.015). These findings emphasize the need for developing strategies to reduce exposure to aflatoxin, possibly involving interventions targeted at reducing contamination of foods.","author":[{"dropping-particle":"","family":"Mahdavi","given":"R.","non-dropping-particle":"","parse-names":false,"suffix":""},{"dropping-particle":"","family":"Nikniaz","given":"L.","non-dropping-particle":"","parse-names":false,"suffix":""},{"dropping-particle":"","family":"Arefhosseini","given":"S. R.","non-dropping-particle":"","parse-names":false,"suffix":""},{"dropping-particle":"","family":"Vahed Jabbari","given":"M.","non-dropping-particle":"","parse-names":false,"suffix":""}],"container-title":"Maternal and Child Health Journal","id":"ITEM-3","issue":"1","issued":{"date-parts":[["2010"]]},"page":"141-145","title":"Determination of aflatoxin M1 in breast milk samples in Tabriz-Iran","type":"article-journal","volume":"14"},"uris":["http://www.mendeley.com/documents/?uuid=b44fc891-1d7e-4ca0-be2b-5fd599e34fdd"]}],"mendeley":{"formattedCitation":"(Gong &lt;i&gt;et al.&lt;/i&gt;, 2002; Mahdavi &lt;i&gt;et al.&lt;/i&gt;, 2010; Shouman &lt;i&gt;et al.&lt;/i&gt;, 2012)","plainTextFormattedCitation":"(Gong et al., 2002; Mahdavi et al., 2010; Shouman et al., 2012)","previouslyFormattedCitation":"(Gong &lt;i&gt;et al.&lt;/i&gt;, 2002; Mahdavi &lt;i&gt;et al.&lt;/i&gt;, 2010; Shouman &lt;i&gt;et al.&lt;/i&gt;, 2012)"},"properties":{"noteIndex":0},"schema":"https://github.com/citation-style-language/schema/raw/master/csl-citation.json"}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(Gong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2002; Mahdavi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2010; Shouman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2012)</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found </w:t>
      </w:r>
      <w:r w:rsidR="001038DA" w:rsidRPr="00C05D28">
        <w:rPr>
          <w:rFonts w:ascii="Times New Roman" w:eastAsia="Calibri" w:hAnsi="Times New Roman" w:cs="Times New Roman"/>
          <w:sz w:val="24"/>
          <w:szCs w:val="24"/>
        </w:rPr>
        <w:t>AF level was</w:t>
      </w:r>
      <w:r w:rsidRPr="00C05D28">
        <w:rPr>
          <w:rFonts w:ascii="Times New Roman" w:eastAsia="Calibri" w:hAnsi="Times New Roman" w:cs="Times New Roman"/>
          <w:sz w:val="24"/>
          <w:szCs w:val="24"/>
        </w:rPr>
        <w:t xml:space="preserve"> </w:t>
      </w:r>
      <w:r w:rsidR="001038DA" w:rsidRPr="00C05D28">
        <w:rPr>
          <w:rFonts w:ascii="Times New Roman" w:eastAsia="Calibri" w:hAnsi="Times New Roman" w:cs="Times New Roman"/>
          <w:sz w:val="24"/>
          <w:szCs w:val="24"/>
        </w:rPr>
        <w:t>related with decreased</w:t>
      </w:r>
      <w:r w:rsidRPr="00C05D28">
        <w:rPr>
          <w:rFonts w:ascii="Times New Roman" w:eastAsia="Calibri" w:hAnsi="Times New Roman" w:cs="Times New Roman"/>
          <w:sz w:val="24"/>
          <w:szCs w:val="24"/>
        </w:rPr>
        <w:t xml:space="preserve"> HAZ. A study conducted in Benin and Togo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{"citationItems":[{"id":"ITEM-1","itemData":{"DOI":"10.1136/bmj.325.7354.20","ISBN":"FIELD Electronic Internat.Standard Doc. Number:1468-5833","ISSN":"09598138","PMID":"12098724","abstract":"Fetal and early childhood environment, including the nutritional status of the pregnant mother and the infant, are considered critical for growth and risk of disease in later life. Many people in developing coun­ tries are not only malnourished but also chronically exposed to high levels of toxic fungal metabolites (mycotoxins). One family of mycotoxins, the aflatoxins, are carcinogenic and immunotoxic and cause growth retardation in animals. Aflatoxins contaminate staple foods in West Africa, particularly maize and ground­ nuts, as a result of hot, humid storage conditions that promote fungal growth. High exposure to aflatoxins occurs throughout childhood in the region, suggest­ ing that growth and development could be critically affected.We assessed exposure to aflatoxins in relation to anthropometric measures in children in Benin and Togo.","author":[{"dropping-particle":"","family":"Gong","given":"Y Y","non-dropping-particle":"","parse-names":false,"suffix":""},{"dropping-particle":"","family":"Dl","given":"Morris","non-dropping-particle":"","parse-names":false,"suffix":""},{"dropping-particle":"","family":"Rosamond","given":"W","non-dropping-particle":"","parse-names":false,"suffix":""},{"dropping-particle":"","family":"Madden","given":"K","non-dropping-particle":"","parse-names":false,"suffix":""},{"dropping-particle":"","family":"Schultz","given":"C","non-dropping-particle":"","parse-names":false,"suffix":""},{"dropping-particle":"","family":"Prehospital","given":"Hamilton S","non-dropping-particle":"","parse-names":false,"suffix":""},{"dropping-particle":"","family":"Gong","given":"Y Y","non-dropping-particle":"","parse-names":false,"suffix":""},{"dropping-particle":"","family":"Cardwell","given":"K","non-dropping-particle":"","parse-names":false,"suffix":""},{"dropping-particle":"","family":"Hounsa","given":"A","non-dropping-particle":"","parse-names":false,"suffix":""},{"dropping-particle":"","family":"Egal","given":"S","non-dropping-particle":"","parse-names":false,"suffix":""},{"dropping-particle":"","family":"Turner","given":"P C","non-dropping-particle":"","parse-names":false,"suffix":""},{"dropping-particle":"","family":"Hall","given":"A J","non-dropping-particle":"","parse-names":false,"suffix":""},{"dropping-particle":"","family":"Wild","given":"C P","non-dropping-particle":"","parse-names":false,"suffix":""}],"container-title":"BMJ","id":"ITEM-1","issue":"7354","issued":{"date-parts":[["2002"]]},"page":"20-21","title":"Dietary aflatoxin exposure and impaired growth in young children from Benin and Togo: cross sectional study","type":"article-journal","volume":"325"},"uris":["http://www.mendeley.com/documents/?uuid=46565011-280f-4cb4-90b9-96be3676fcc7"]}],"mendeley":{"formattedCitation":"(Gong &lt;i&gt;et al.&lt;/i&gt;, 2002)","plainTextFormattedCitation":"(Gong et al., 2002)","previouslyFormattedCitation":"(Gong &lt;i&gt;et al.&lt;/i&gt;, 2002)"},"properties":{"noteIndex":0},"schema":"https://github.com/citation-style-language/schema/raw/master/csl-citation.json"}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(Gong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2002)</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AF exposure was positively related to underweight. A study from Kenya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{"citationItems":[{"id":"ITEM-1","itemData":{"DOI":"10.4314/ajhs.v11i1.30777","ISBN":"1022-9272 (Print)","ISSN":"1022-9272","PMID":"17298116","abstract":"Cereal grains are the basis of weaning gruel in Kenya yet they run a high risk of mycotoxin contamination. Children could be at a higher risk of dietary mycotoxin exposure than the rest of the population.. This paper presents information on the association between nutritional state of children and dietary exposure to aflatoxins in Kisumu District. Weaning flour samples were collected randomly from 242 households in Kisumu District, Kenya. A questionnaire was used to collect information, from mothers whose flour were sampled, on the types of weaning foods, handling and storage. The nutritional status of the children in question was assessed and their weight and height measured. The flour samples were analyzed for aflatoxins by thin layer chromatography. Cultural studies of the flour were also done. Thirty one percent of the children were malnourished. The number of children who were wasting and were being fed on flour contaminated with mycotoxins was highly significant (P = 0.002). Seventy samples (29%) were positive for aflatoxins (concentration range 2-82 &amp;#61549;g/kg), some exceeding the advisory limit. African Journal of Health Sciences Vol.11(1&amp;2) 2004: 43-54","author":[{"dropping-particle":"","family":"Sheila","given":"Adhiambo Okoth","non-dropping-particle":"","parse-names":false,"suffix":""},{"dropping-particle":"","family":"Ohingo","given":"Mercy","non-dropping-particle":"","parse-names":false,"suffix":""}],"container-title":"African Journal of Health Sciences","id":"ITEM-1","issued":{"date-parts":[["2004"]]},"page":"43-54","title":"Dietary aflatoxin exposure and impaired growth in young children from Kisumu District, Kenya: Cross sectional study","type":"article-journal","volume":"11"},"uris":["http://www.mendeley.com/documents/?uuid=198fada5-8d64-42de-af47-6db83086a049"]}],"mendeley":{"formattedCitation":"(Sheila and Ohingo, 2004)","plainTextFormattedCitation":"(Sheila and Ohingo, 2004)","previouslyFormattedCitation":"(Sheila and Ohingo, 2004)"},"properties":{"noteIndex":0},"schema":"https://github.com/citation-style-language/schema/raw/master/csl-citation.json"}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(Sheila and Ohingo, 2004)</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showed that the consumption of AF-contaminated flour was related to wasting in children, but it was not related to the other anthropometric indices. Six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{"citationItems":[{"id":"ITEM-1","itemData":{"DOI":"10.18697/ajfand.75.ilri02","ISBN":"9781926872360","ISSN":"16845374","abstract":"This study tests the direct relevance of justifications and social comparisons (predictors of perceptions of fairness) on different types of household labour distribution, and the importance of masculinity ideology and neosexism on these variables. The participants were heterosexual dual-earner couples. Our results showed that both men and women use more justifications when their housework distribution is not equal, but only women use social comparisons associated with the ways of distributing domestic work. In addition, we observe that, in both men and women, justifications are related to a traditional masculine ideology, but a different model appears in relation to comparisons which are associated with neosexism in men and with traditional masculine ideology in women. Implications and suggestions for future research are discussed","author":[{"dropping-particle":"","family":"Kiarie","given":"Gideon","non-dropping-particle":"","parse-names":false,"suffix":""}],"container-title":"African Journal of Food, Agriculture, Nutrition and Development","id":"ITEM-1","issue":"03","issued":{"date-parts":[["2016"]]},"page":"10967-10990","title":"Aflatoxin exposure among young children in urban low-income areas of Nairobi and association with child growth","type":"article-journal","volume":"16"},"uris":["http://www.mendeley.com/documents/?uuid=1332101f-ff05-4944-9207-e981182b1088"]},{"id":"ITEM-2","itemData":{"DOI":"10.1080/19440049.2017.1350290","ISSN":"1944-0057","abstract":"The direct measurement of biomarkers of exposure in biological fluids such as urine has become important for assessing aflatoxin exposure in humans as it is the only tool that integrates exposures from various routes. For this reason, a study was conducted to assess aflatoxin exposure among young children in Ethiopia using urinary biomarkers. A cross-sectional study was conducted in ten Woredas (Districts) from Amhara and Tigray regional states of Ethiopia including 200 children (aged 1–4 years). A total of 200 urine samples were collected from 200 children and assessed for the levels of aflatoxin B1 (AFB1), aflatoxin B2 (AFB2), aflatoxin G1 (AFG1), aflatoxin G2 (AFG2) and aflatoxin M1 (AFM1) using a validated LC-MS/MS method. Aflatoxins were detected in 34/200 (17%) of the urine samples whereby four out of five analysed aflatoxins were detected. AFM1 was detected in 14/200 (7%) of the urine samples in a range of 0.06–0.07 ng/mL. AFB2, AFG2 and AFG1 were detected in respectively 9/200 (4.5%), 6/200 (3%) and 5/200 (2.5%) of the urine samples whereas AFB1 was not detected in any of the samples. In this study, there was no association between the different malnutrition categories (stunted, wasting and underweight) and aflatoxin exposure. However, the biomarker analysis showed a clear exposure of young children to aflatoxins. Therefore, awareness to the public is important to prevent potential health consequences of aflatoxins.","author":[{"dropping-particle":"","family":"Ayelign","given":"A.","non-dropping-particle":"","parse-names":false,"suffix":""},{"dropping-particle":"","family":"Woldegiorgis","given":"A.Z.","non-dropping-particle":"","parse-names":false,"suffix":""},{"dropping-particle":"","family":"Adish","given":"A.","non-dropping-particle":"","parse-names":false,"suffix":""},{"dropping-particle":"","family":"Boevre","given":"M.","non-dropping-particle":"De","parse-names":false,"suffix":""},{"dropping-particle":"","family":"Heyndrickx","given":"E.","non-dropping-particle":"","parse-names":false,"suffix":""},{"dropping-particle":"","family":"Saeger","given":"S.","non-dropping-particle":"De","parse-names":false,"suffix":""}],"container-title":"Food Additives and Contaminants - Part A Chemistry, Analysis, Control, Exposure and Risk Assessment","id":"ITEM-2","issue":"9","issued":{"date-parts":[["2017"]]},"language":"English","page":"1606-1616","publisher-place":"A. Ayelign, Department of Bioanalysis, Laboratory of Food Analysis, Faculty of Pharmaceutical Sciences, Ghent University, Ghent, Belgium","title":"Assessment of aflatoxin exposure among young children in Ethiopia using urinary biomarkers","type":"article-journal","volume":"34"},"uris":["http://www.mendeley.com/documents/?uuid=e2213c6d-0846-47c0-90f1-081d12ae806a"]},{"id":"ITEM-3","itemData":{"DOI":"10.4314/ajhs.v11i1.30777","ISBN":"1022-9272 (Print)","ISSN":"1022-9272","PMID":"17298116","abstract":"Cereal grains are the basis of weaning gruel in Kenya yet they run a high risk of mycotoxin contamination. Children could be at a higher risk of dietary mycotoxin exposure than the rest of the population.. This paper presents information on the association between nutritional state of children and dietary exposure to aflatoxins in Kisumu District. Weaning flour samples were collected randomly from 242 households in Kisumu District, Kenya. A questionnaire was used to collect information, from mothers whose flour were sampled, on the types of weaning foods, handling and storage. The nutritional status of the children in question was assessed and their weight and height measured. The flour samples were analyzed for aflatoxins by thin layer chromatography. Cultural studies of the flour were also done. Thirty one percent of the children were malnourished. The number of children who were wasting and were being fed on flour contaminated with mycotoxins was highly significant (P = 0.002). Seventy samples (29%) were positive for aflatoxins (concentration range 2-82 &amp;#61549;g/kg), some exceeding the advisory limit. African Journal of Health Sciences Vol.11(1&amp;2) 2004: 43-54","author":[{"dropping-particle":"","family":"Sheila","given":"Adhiambo Okoth","non-dropping-particle":"","parse-names":false,"suffix":""},{"dropping-particle":"","family":"Ohingo","given":"Mercy","non-dropping-particle":"","parse-names":false,"suffix":""}],"container-title":"African Journal of Health Sciences","id":"ITEM-3","issued":{"date-parts":[["2004"]]},"page":"43-54","title":"Dietary aflatoxin exposure and impaired growth in young children from Kisumu District, Kenya: Cross sectional study","type":"article-journal","volume":"11"},"uris":["http://www.mendeley.com/documents/?uuid=198fada5-8d64-42de-af47-6db83086a049"]},{"id":"ITEM-4","itemData":{"DOI":"10.1016/j.fct.2017.11.030","ISBN":"0278-6915","ISSN":"1873-6351","PMID":"29175577","abstract":"Aflatoxin exposure is an important public health concern in sub-Saharan Africa as well as parts of Latin America and Asia. In addition to hepatocellular carcinoma, chronic aflatoxin exposure is believed to play a role in childhood growth impairment. The most reliable biomarker of chronic aflatoxin exposure is the aflatoxin-albumin adduct, as measured by ELISA or isotope dilution mass spectrometry (IDMS). In this report, we have used high resolution LC-MS/MS with IDMS to quantitate AFB1-lysine in an extremely vulnerable population of Nigerian children suffering from severe acute malnutrition. To increase the sensitivity and reliability of the analyses, a labelled AFB1-13C615N2-lysine internal standard was synthesized. AFB1-lysine concentrations in this population ranged between 0.2 and 59.2 pg/mg albumin, with a median value of 2.6 pg/mg albumin. AFB1-lysine concentrations were significantly higher in stunted children (median = 4.6 pg/mg) compared to non-stunted (1.2 pg/mg), as well as in children with severe acute malnutrition (4.3 pg/mg) compared to controls (0.8 pg/mg). The median concentrations were also higher in children with kwashiorkor (6.3 pg/mg) compared to those suffering from marasmus (0.9 pg/mg). This is the first report of the use of high-resolution mass spectrometry to quantitate AFB1-lysine in humans.","author":[{"dropping-particle":"","family":"McMillan","given":"Amy","non-dropping-particle":"","parse-names":false,"suffix":""},{"dropping-particle":"","family":"Renaud","given":"Justin B","non-dropping-particle":"","parse-names":false,"suffix":""},{"dropping-particle":"","family":"Burgess","given":"Kevin M.N.","non-dropping-particle":"","parse-names":false,"suffix":""},{"dropping-particle":"","family":"Orimadegun","given":"Adebola E","non-dropping-particle":"","parse-names":false,"suffix":""},{"dropping-particle":"","family":"Akinyinka","given":"Olusegun O","non-dropping-particle":"","parse-names":false,"suffix":""},{"dropping-particle":"","family":"Allen","given":"Stephen J","non-dropping-particle":"","parse-names":false,"suffix":""},{"dropping-particle":"","family":"Miller","given":"J David","non-dropping-particle":"","parse-names":false,"suffix":""},{"dropping-particle":"","family":"Reid","given":"Gregor","non-dropping-particle":"","parse-names":false,"suffix":""},{"dropping-particle":"","family":"Sumarah","given":"Mark W","non-dropping-particle":"","parse-names":false,"suffix":""},{"dropping-particle":"","family":"A.","given":"McMillan","non-dropping-particle":"","parse-names":false,"suffix":""},{"dropping-particle":"","family":"J.B.","given":"Renaud","non-dropping-particle":"","parse-names":false,"suffix":""},{"dropping-particle":"","family":"K.M.N.","given":"Burgess","non-dropping-particle":"","parse-names":false,"suffix":""},{"dropping-particle":"","family":"A.E.","given":"Orimadegun","non-dropping-particle":"","parse-names":false,"suffix":""},{"dropping-particle":"","family":"O.O.","given":"Akinyinka","non-dropping-particle":"","parse-names":false,"suffix":""},{"dropping-particle":"","family":"S.J.","given":"Allen","non-dropping-particle":"","parse-names":false,"suffix":""},{"dropping-particle":"","family":"J.D.","given":"Miller","non-dropping-particle":"","parse-names":false,"suffix":""},{"dropping-particle":"","family":"G.","given":"Reid","non-dropping-particle":"","parse-names":false,"suffix":""},{"dropping-particle":"","family":"M.W.","given":"Sumarah","non-dropping-particle":"","parse-names":false,"suffix":""}],"container-title":"Food and Chemical Toxicology","id":"ITEM-4","issue":"September 2017","issued":{"date-parts":[["2018"]]},"language":"English","page":"356-362","publisher":"Elsevier","publisher-place":"M.W. Sumarah, London Research and Development Centre, Agriculture and Agri-Food Canada, London, Canada","title":"Aflatoxin exposure in Nigerian children with severe acute malnutrition","type":"article-journal","volume":"111"},"uris":["http://www.mendeley.com/documents/?uuid=cbc2f16c-9b4d-4688-bbf9-f2ddb7aad51b"]},{"id":"ITEM-5","itemData":{"DOI":"10.1016/j.phrp.2015.10.001","ISSN":"22109110","PMID":"26929911","abstract":"Objectives: Aflatoxins as a highly toxic group of mycotoxins are present in the environment and foodstuff. These have been reported to cause serious health problems in humans. Since aflatoxin M1 (AFM1) is excreted into breast milk, investigating the exposure of infants to AFM1 is of special concern. Methods: In the present study, breast milk samples were collected from 85 lactating mothers in Ilam province, Iran, and the levels of AFM1 were analyzed using the enzyme-linked immunosorbent assay-based technique. AFM1 was detected in breast milk of all lactating women. The mean contamination level was 5.91 ± 2.031 ng/L, ranging from 2 ng/L to 10 ng/L. Results: Multiple regression analysis indicated no significant associations of consumption of milk and dairy products, meat, fish, legumes, grain products, fruits, and nuts with the concentration of AFM1 in breast milk. Furthermore, no significant association was observed between AFM1 concentration and anthropometric data of infants. Conclusion: In western parts of Iran, lactating mothers and their infants could be at risk of aflatoxin B1 and AFM1 exposure, respectively. Therefore, in Iran, the evaluation of AFM1 in human breast milk as a biomarker for postnatal exposure of infants to this carcinogen requires more attention in different regions and various seasons.","author":[{"dropping-particle":"","family":"Maleki","given":"Farajollah","non-dropping-particle":"","parse-names":false,"suffix":""},{"dropping-particle":"","family":"Abdi","given":"Soghra","non-dropping-particle":"","parse-names":false,"suffix":""},{"dropping-particle":"","family":"Davodian","given":"Elaham","non-dropping-particle":"","parse-names":false,"suffix":""},{"dropping-particle":"","family":"Haghani","given":"Karimeh","non-dropping-particle":"","parse-names":false,"suffix":""},{"dropping-particle":"","family":"Bakhtiyari","given":"Salar","non-dropping-particle":"","parse-names":false,"suffix":""}],"container-title":"Osong Public Health and Research Perspectives","id":"ITEM-5","issue":"5","issued":{"date-parts":[["2015"]]},"page":"283-287","publisher":"Elsevier Korea LLC","title":"Exposure of Infants to Aflatoxin M1 from Mother's Breast Milk in Ilam, Western Iran","type":"article-journal","volume":"6"},"uris":["http://www.mendeley.com/documents/?uuid=b939b228-0ace-46e2-9639-658eb64096d2"]},{"id":"ITEM-6","itemData":{"DOI":"10.1016/j.envint.2013.04.002","ISSN":"0160-4120","author":[{"dropping-particle":"","family":"Njumbe","given":"Emmanuel","non-dropping-particle":"","parse-names":false,"suffix":""},{"dropping-particle":"","family":"Diana","given":"José","non-dropping-particle":"","parse-names":false,"suffix":""},{"dropping-particle":"","family":"Mavungu","given":"Di","non-dropping-particle":"","parse-names":false,"suffix":""},{"dropping-particle":"","family":"Song","given":"Suquan","non-dropping-particle":"","parse-names":false,"suffix":""},{"dropping-particle":"","family":"Sioen","given":"Isabelle","non-dropping-particle":"","parse-names":false,"suffix":""},{"dropping-particle":"","family":"Saeger","given":"Sarah","non-dropping-particle":"De","parse-names":false,"suffix":""}],"container-title":"Environment International","id":"ITEM-6","issued":{"date-parts":[["2013"]]},"page":"50-59","publisher":"Elsevier Ltd","title":"Multimycotoxin analysis in urines to assess infant exposure : A case study in Cameroon","type":"article-journal","volume":"57-58"},"uris":["http://www.mendeley.com/documents/?uuid=60180282-0b7e-4572-938c-7c565128221d"]}],"mendeley":{"formattedCitation":"(Sheila and Ohingo, 2004; Njumbe &lt;i&gt;et al.&lt;/i&gt;, 2013; Maleki &lt;i&gt;et al.&lt;/i&gt;, 2015; Kiarie, 2016; Ayelign &lt;i&gt;et al.&lt;/i&gt;, 2017; McMillan &lt;i&gt;et al.&lt;/i&gt;, 2018)","plainTextFormattedCitation":"(Sheila and Ohingo, 2004; Njumbe et al., 2013; Maleki et al., 2015; Kiarie, 2016; Ayelign et al., 2017; McMillan et al., 2018)","previouslyFormattedCitation":"(Sheila and Ohingo, 2004; Njumbe &lt;i&gt;et al.&lt;/i&gt;, 2013; Maleki &lt;i&gt;et al.&lt;/i&gt;, 2015; Kiarie, 2016; Ayelign &lt;i&gt;et al.&lt;/i&gt;, 2017; McMillan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(Sheila and Ohingo, 2004; Njumbe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2013; Maleki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2015; Kiarie, 2016; Ayelign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2017; McMillan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that there was no association between AF and stunting.  Only one study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{"citationItems":[{"id":"ITEM-1","itemData":{"DOI":"10.1007/s12098-011-0493-y","ISBN":"0973-7693 (Electronic)\\r0019-5456 (Linking)","ISSN":"00195456","PMID":"21643863","abstract":"OBJECTIVE: To study the influence of sociological factors, breast feeding and weaning on aflatoxin exposure in children as well as to determine the effect of aflatoxin exposure on child's growth.\\n\\nMETHODS: A questionnaire, administered to the mothers of forty-six children, obtained information on the child's age, sex, residence, feeding, weaning and general health status. Maternal parity, education and occupation were also collected. Height for age Z-score (HAZ) and weight for age Z-score (WAZ) of children were calculated at the time of recruitment. TLC analysis was performed for aflatoxin B1 level in studied children and their mothers.\\n\\nRESULTS: Aflatoxin B1 was detected in 17 out of 46 (36.96%) of children's serum at a median concentration of 51.61 (30.565-62.795) ppm and in 17 out of 46 (36.96%) of mother's serum at a median concentration of 50 (35.59-84.93) ppm. Aflatoxin B1 level was neither affected by child's age, sex, residence whether rural or urban, maternal age, parity, education nor occupation. Aflatoxin B1 in breastfed patients was significantly lower than in non-breastfed ones (p = 0.034). Weight for age Z-score (WAZ) showed no significant difference between aflatoxin B1 negative and positive cases (p = 0.422) while height for age Z-score (HAZ) was significantly lower in aflatoxin B1 positive compared to negative cases (p = 0.001). A significant positive correlation between aflatoxin B1 in the present cases and their mothers (r = 0.881, p = 0.0001) and a significant negative correlation between aflatoxin B1 in present cases and their height-z-score (HAZ) (r = -0.460, p = 0.001) was detected.\\n\\nCONCLUSIONS: Breast feeding results in lower aflatoxin exposure. Also, a strong association between aflatoxin exposure and impaired child's growth exists.","author":[{"dropping-particle":"","family":"Shouman","given":"Basma Osama","non-dropping-particle":"","parse-names":false,"suffix":""},{"dropping-particle":"","family":"Morsi","given":"Doaa","non-dropping-particle":"El","parse-names":false,"suffix":""},{"dropping-particle":"","family":"Shabaan","given":"Samira","non-dropping-particle":"","parse-names":false,"suffix":""},{"dropping-particle":"","family":"Abdel-Hamid","given":"Abdel Hamid","non-dropping-particle":"","parse-names":false,"suffix":""},{"dropping-particle":"","family":"Mehrim","given":"Ahmed","non-dropping-particle":"","parse-names":false,"suffix":""}],"container-title":"Indian Journal of Pediatrics","id":"ITEM-1","issue":"1","issued":{"date-parts":[["2012"]]},"page":"56-61","title":"Aflatoxin B1 level in relation to child's feeding and growth","type":"paper-conference","volume":"79"},"uris":["http://www.mendeley.com/documents/?uuid=1a6df0b7-341f-4acf-9a80-2a9ef5ab1834"]}],"mendeley":{"formattedCitation":"(Shouman &lt;i&gt;et al.&lt;/i&gt;, 2012)","plainTextFormattedCitation":"(Shouman et al., 2012)","previouslyFormattedCitation":"(Shouman &lt;i&gt;et al.&lt;/i&gt;, 2012)"},"properties":{"noteIndex":0},"schema":"https://github.com/citation-style-language/schema/raw/master/csl-citation.json"}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(Shouman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2012)</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did not report associations with WAZ and three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{"citationItems":[{"id":"ITEM-1","itemData":{"DOI":"10.1007/s12098-011-0493-y","ISBN":"0973-7693 (Electronic)\\r0019-5456 (Linking)","ISSN":"00195456","PMID":"21643863","abstract":"OBJECTIVE: To study the influence of sociological factors, breast feeding and weaning on aflatoxin exposure in children as well as to determine the effect of aflatoxin exposure on child's growth.\\n\\nMETHODS: A questionnaire, administered to the mothers of forty-six children, obtained information on the child's age, sex, residence, feeding, weaning and general health status. Maternal parity, education and occupation were also collected. Height for age Z-score (HAZ) and weight for age Z-score (WAZ) of children were calculated at the time of recruitment. TLC analysis was performed for aflatoxin B1 level in studied children and their mothers.\\n\\nRESULTS: Aflatoxin B1 was detected in 17 out of 46 (36.96%) of children's serum at a median concentration of 51.61 (30.565-62.795) ppm and in 17 out of 46 (36.96%) of mother's serum at a median concentration of 50 (35.59-84.93) ppm. Aflatoxin B1 level was neither affected by child's age, sex, residence whether rural or urban, maternal age, parity, education nor occupation. Aflatoxin B1 in breastfed patients was significantly lower than in non-breastfed ones (p = 0.034). Weight for age Z-score (WAZ) showed no significant difference between aflatoxin B1 negative and positive cases (p = 0.422) while height for age Z-score (HAZ) was significantly lower in aflatoxin B1 positive compared to negative cases (p = 0.001). A significant positive correlation between aflatoxin B1 in the present cases and their mothers (r = 0.881, p = 0.0001) and a significant negative correlation between aflatoxin B1 in present cases and their height-z-score (HAZ) (r = -0.460, p = 0.001) was detected.\\n\\nCONCLUSIONS: Breast feeding results in lower aflatoxin exposure. Also, a strong association between aflatoxin exposure and impaired child's growth exists.","author":[{"dropping-particle":"","family":"Shouman","given":"Basma Osama","non-dropping-particle":"","parse-names":false,"suffix":""},{"dropping-particle":"","family":"Morsi","given":"Doaa","non-dropping-particle":"El","parse-names":false,"suffix":""},{"dropping-particle":"","family":"Shabaan","given":"Samira","non-dropping-particle":"","parse-names":false,"suffix":""},{"dropping-particle":"","family":"Abdel-Hamid","given":"Abdel Hamid","non-dropping-particle":"","parse-names":false,"suffix":""},{"dropping-particle":"","family":"Mehrim","given":"Ahmed","non-dropping-particle":"","parse-names":false,"suffix":""}],"container-title":"Indian Journal of Pediatrics","id":"ITEM-1","issue":"1","issued":{"date-parts":[["2012"]]},"page":"56-61","title":"Aflatoxin B1 level in relation to child's feeding and growth","type":"paper-conference","volume":"79"},"uris":["http://www.mendeley.com/documents/?uuid=1a6df0b7-341f-4acf-9a80-2a9ef5ab1834"]},{"id":"ITEM-2","itemData":{"DOI":"10.1016/j.fct.2017.11.030","ISBN":"0278-6915","ISSN":"1873-6351","PMID":"29175577","abstract":"Aflatoxin exposure is an important public health concern in sub-Saharan Africa as well as parts of Latin America and Asia. In addition to hepatocellular carcinoma, chronic aflatoxin exposure is believed to play a role in childhood growth impairment. The most reliable biomarker of chronic aflatoxin exposure is the aflatoxin-albumin adduct, as measured by ELISA or isotope dilution mass spectrometry (IDMS). In this report, we have used high resolution LC-MS/MS with IDMS to quantitate AFB1-lysine in an extremely vulnerable population of Nigerian children suffering from severe acute malnutrition. To increase the sensitivity and reliability of the analyses, a labelled AFB1-13C615N2-lysine internal standard was synthesized. AFB1-lysine concentrations in this population ranged between 0.2 and 59.2 pg/mg albumin, with a median value of 2.6 pg/mg albumin. AFB1-lysine concentrations were significantly higher in stunted children (median = 4.6 pg/mg) compared to non-stunted (1.2 pg/mg), as well as in children with severe acute malnutrition (4.3 pg/mg) compared to controls (0.8 pg/mg). The median concentrations were also higher in children with kwashiorkor (6.3 pg/mg) compared to those suffering from marasmus (0.9 pg/mg). This is the first report of the use of high-resolution mass spectrometry to quantitate AFB1-lysine in humans.","author":[{"dropping-particle":"","family":"McMillan","given":"Amy","non-dropping-particle":"","parse-names":false,"suffix":""},{"dropping-particle":"","family":"Renaud","given":"Justin B","non-dropping-particle":"","parse-names":false,"suffix":""},{"dropping-particle":"","family":"Burgess","given":"Kevin M.N.","non-dropping-particle":"","parse-names":false,"suffix":""},{"dropping-particle":"","family":"Orimadegun","given":"Adebola E","non-dropping-particle":"","parse-names":false,"suffix":""},{"dropping-particle":"","family":"Akinyinka","given":"Olusegun O","non-dropping-particle":"","parse-names":false,"suffix":""},{"dropping-particle":"","family":"Allen","given":"Stephen J","non-dropping-particle":"","parse-names":false,"suffix":""},{"dropping-particle":"","family":"Miller","given":"J David","non-dropping-particle":"","parse-names":false,"suffix":""},{"dropping-particle":"","family":"Reid","given":"Gregor","non-dropping-particle":"","parse-names":false,"suffix":""},{"dropping-particle":"","family":"Sumarah","given":"Mark W","non-dropping-particle":"","parse-names":false,"suffix":""},{"dropping-particle":"","family":"A.","given":"McMillan","non-dropping-particle":"","parse-names":false,"suffix":""},{"dropping-particle":"","family":"J.B.","given":"Renaud","non-dropping-particle":"","parse-names":false,"suffix":""},{"dropping-particle":"","family":"K.M.N.","given":"Burgess","non-dropping-particle":"","parse-names":false,"suffix":""},{"dropping-particle":"","family":"A.E.","given":"Orimadegun","non-dropping-particle":"","parse-names":false,"suffix":""},{"dropping-particle":"","family":"O.O.","given":"Akinyinka","non-dropping-particle":"","parse-names":false,"suffix":""},{"dropping-particle":"","family":"S.J.","given":"Allen","non-dropping-particle":"","parse-names":false,"suffix":""},{"dropping-particle":"","family":"J.D.","given":"Miller","non-dropping-particle":"","parse-names":false,"suffix":""},{"dropping-particle":"","family":"G.","given":"Reid","non-dropping-particle":"","parse-names":false,"suffix":""},{"dropping-particle":"","family":"M.W.","given":"Sumarah","non-dropping-particle":"","parse-names":false,"suffix":""}],"container-title":"Food and Chemical Toxicology","id":"ITEM-2","issue":"September 2017","issued":{"date-parts":[["2018"]]},"language":"English","page":"356-362","publisher":"Elsevier","publisher-place":"M.W. Sumarah, London Research and Development Centre, Agriculture and Agri-Food Canada, London, Canada","title":"Aflatoxin exposure in Nigerian children with severe acute malnutrition","type":"article-journal","volume":"111"},"uris":["http://www.mendeley.com/documents/?uuid=cbc2f16c-9b4d-4688-bbf9-f2ddb7aad51b"]},{"id":"ITEM-3","itemData":{"DOI":"10.1007/s10995-008-0439-9","ISBN":"1573-6628","ISSN":"10927875","PMID":"19093194","abstract":"The aim of this study was to examine the exposure of lactating mothers to aflatoxins using aflatoxin M(1) in breast milk as a biomarker for exposure and to detect its determining factors and possible effects on child growth. A 9% sample of 2022 lactating women who exclusively breastfed their infants, including 91 lactating women of urban areas of Tabriz city and 91 lactating women of its rural areas were recruited by a geographical clustered sampling method. Breast milk samples and information on food intake were collected from subjects using structured food-frequency questionnaire. Extraction of AFM(1) was performed with the ELISA test procedure. Aflatoxin M(1) was detected in breast milk of 20 out of 91 mothers (22%) in concentrations of 6.96 +/- 0.94 (pg/ml) in rural areas. Aflatoxin M(1) contamination was not present in samples of urban areas. The presence of aflatoxin M(1) was significantly associated with consumption of local milk (beta = 0.71, P &lt; 0.001) and stunted growth in children (beta = -0.31, P &lt; 0.015). These findings emphasize the need for developing strategies to reduce exposure to aflatoxin, possibly involving interventions targeted at reducing contamination of foods.","author":[{"dropping-particle":"","family":"Mahdavi","given":"R.","non-dropping-particle":"","parse-names":false,"suffix":""},{"dropping-particle":"","family":"Nikniaz","given":"L.","non-dropping-particle":"","parse-names":false,"suffix":""},{"dropping-particle":"","family":"Arefhosseini","given":"S. R.","non-dropping-particle":"","parse-names":false,"suffix":""},{"dropping-particle":"","family":"Vahed Jabbari","given":"M.","non-dropping-particle":"","parse-names":false,"suffix":""}],"container-title":"Maternal and Child Health Journal","id":"ITEM-3","issue":"1","issued":{"date-parts":[["2010"]]},"page":"141-145","title":"Determination of aflatoxin M1 in breast milk samples in Tabriz-Iran","type":"article-journal","volume":"14"},"uris":["http://www.mendeley.com/documents/?uuid=b44fc891-1d7e-4ca0-be2b-5fd599e34fdd"]}],"mendeley":{"formattedCitation":"(Mahdavi &lt;i&gt;et al.&lt;/i&gt;, 2010; Shouman &lt;i&gt;et al.&lt;/i&gt;, 2012; McMillan &lt;i&gt;et al.&lt;/i&gt;, 2018)","plainTextFormattedCitation":"(Mahdavi et al., 2010; Shouman et al., 2012; McMillan et al., 2018)","previouslyFormattedCitation":"(Mahdavi &lt;i&gt;et al.&lt;/i&gt;, 2010; Shouman &lt;i&gt;et al.&lt;/i&gt;, 2012; McMillan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(Mahdavi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2010; Shouman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2012; McMillan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did not report them with WHZ. Two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{"citationItems":[{"id":"ITEM-1","itemData":{"DOI":"10.1136/bmj.325.7354.20","ISBN":"FIELD Electronic Internat.Standard Doc. Number:1468-5833","ISSN":"09598138","PMID":"12098724","abstract":"Fetal and early childhood environment, including the nutritional status of the pregnant mother and the infant, are considered critical for growth and risk of disease in later life. Many people in developing coun­ tries are not only malnourished but also chronically exposed to high levels of toxic fungal metabolites (mycotoxins). One family of mycotoxins, the aflatoxins, are carcinogenic and immunotoxic and cause growth retardation in animals. Aflatoxins contaminate staple foods in West Africa, particularly maize and ground­ nuts, as a result of hot, humid storage conditions that promote fungal growth. High exposure to aflatoxins occurs throughout childhood in the region, suggest­ ing that growth and development could be critically affected.We assessed exposure to aflatoxins in relation to anthropometric measures in children in Benin and Togo.","author":[{"dropping-particle":"","family":"Gong","given":"Y Y","non-dropping-particle":"","parse-names":false,"suffix":""},{"dropping-particle":"","family":"Dl","given":"Morris","non-dropping-particle":"","parse-names":false,"suffix":""},{"dropping-particle":"","family":"Rosamond","given":"W","non-dropping-particle":"","parse-names":false,"suffix":""},{"dropping-particle":"","family":"Madden","given":"K","non-dropping-particle":"","parse-names":false,"suffix":""},{"dropping-particle":"","family":"Schultz","given":"C","non-dropping-particle":"","parse-names":false,"suffix":""},{"dropping-particle":"","family":"Prehospital","given":"Hamilton S","non-dropping-particle":"","parse-names":false,"suffix":""},{"dropping-particle":"","family":"Gong","given":"Y Y","non-dropping-particle":"","parse-names":false,"suffix":""},{"dropping-particle":"","family":"Cardwell","given":"K","non-dropping-particle":"","parse-names":false,"suffix":""},{"dropping-particle":"","family":"Hounsa","given":"A","non-dropping-particle":"","parse-names":false,"suffix":""},{"dropping-particle":"","family":"Egal","given":"S","non-dropping-particle":"","parse-names":false,"suffix":""},{"dropping-particle":"","family":"Turner","given":"P C","non-dropping-particle":"","parse-names":false,"suffix":""},{"dropping-particle":"","family":"Hall","given":"A J","non-dropping-particle":"","parse-names":false,"suffix":""},{"dropping-particle":"","family":"Wild","given":"C P","non-dropping-particle":"","parse-names":false,"suffix":""}],"container-title":"BMJ","id":"ITEM-1","issue":"7354","issued":{"date-parts":[["2002"]]},"page":"20-21","title":"Dietary aflatoxin exposure and impaired growth in young children from Benin and Togo: cross sectional study","type":"article-journal","volume":"325"},"uris":["http://www.mendeley.com/documents/?uuid=46565011-280f-4cb4-90b9-96be3676fcc7"]},{"id":"ITEM-2","itemData":{"DOI":"10.1007/s10995-008-0439-9","ISBN":"1573-6628","ISSN":"10927875","PMID":"19093194","abstract":"The aim of this study was to examine the exposure of lactating mothers to aflatoxins using aflatoxin M(1) in breast milk as a biomarker for exposure and to detect its determining factors and possible effects on child growth. A 9% sample of 2022 lactating women who exclusively breastfed their infants, including 91 lactating women of urban areas of Tabriz city and 91 lactating women of its rural areas were recruited by a geographical clustered sampling method. Breast milk samples and information on food intake were collected from subjects using structured food-frequency questionnaire. Extraction of AFM(1) was performed with the ELISA test procedure. Aflatoxin M(1) was detected in breast milk of 20 out of 91 mothers (22%) in concentrations of 6.96 +/- 0.94 (pg/ml) in rural areas. Aflatoxin M(1) contamination was not present in samples of urban areas. The presence of aflatoxin M(1) was significantly associated with consumption of local milk (beta = 0.71, P &lt; 0.001) and stunted growth in children (beta = -0.31, P &lt; 0.015). These findings emphasize the need for developing strategies to reduce exposure to aflatoxin, possibly involving interventions targeted at reducing contamination of foods.","author":[{"dropping-particle":"","family":"Mahdavi","given":"R.","non-dropping-particle":"","parse-names":false,"suffix":""},{"dropping-particle":"","family":"Nikniaz","given":"L.","non-dropping-particle":"","parse-names":false,"suffix":""},{"dropping-particle":"","family":"Arefhosseini","given":"S. R.","non-dropping-particle":"","parse-names":false,"suffix":""},{"dropping-particle":"","family":"Vahed Jabbari","given":"M.","non-dropping-particle":"","parse-names":false,"suffix":""}],"container-title":"Maternal and Child Health Journal","id":"ITEM-2","issue":"1","issued":{"date-parts":[["2010"]]},"page":"141-145","title":"Determination of aflatoxin M1 in breast milk samples in Tabriz-Iran","type":"article-journal","volume":"14"},"uris":["http://www.mendeley.com/documents/?uuid=b44fc891-1d7e-4ca0-be2b-5fd599e34fdd"]}],"mendeley":{"formattedCitation":"(Gong &lt;i&gt;et al.&lt;/i&gt;, 2002; Mahdavi &lt;i&gt;et al.&lt;/i&gt;, 2010)","plainTextFormattedCitation":"(Gong et al., 2002; Mahdavi et al., 2010)","previouslyFormattedCitation":"(Gong &lt;i&gt;et al.&lt;/i&gt;, 2002; Mahdavi &lt;i&gt;et al.&lt;/i&gt;, 2010)"},"properties":{"noteIndex":0},"schema":"https://github.com/citation-style-language/schema/raw/master/csl-citation.json"}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(Gong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2002; Mahdavi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2010)</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a dose-dependent decrease in WAZ and HAZ in AF exposed children. </w:t>
      </w:r>
    </w:p>
    <w:p w14:paraId="41A3CE4B" w14:textId="15668C2A" w:rsidR="00991F0F" w:rsidRPr="00C05D28" w:rsidRDefault="00D91CE4" w:rsidP="00DF436F">
      <w:pPr>
        <w:spacing w:before="240"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lastRenderedPageBreak/>
        <w:t>AF exposure was</w:t>
      </w:r>
      <w:r w:rsidR="00991F0F" w:rsidRPr="00C05D28">
        <w:rPr>
          <w:rFonts w:ascii="Times New Roman" w:eastAsia="Calibri" w:hAnsi="Times New Roman" w:cs="Times New Roman"/>
          <w:sz w:val="24"/>
          <w:szCs w:val="24"/>
        </w:rPr>
        <w:t xml:space="preserve"> </w:t>
      </w:r>
      <w:r w:rsidRPr="00C05D28">
        <w:rPr>
          <w:rFonts w:ascii="Times New Roman" w:eastAsia="Calibri" w:hAnsi="Times New Roman" w:cs="Times New Roman"/>
          <w:sz w:val="24"/>
          <w:szCs w:val="24"/>
        </w:rPr>
        <w:t xml:space="preserve">related with </w:t>
      </w:r>
      <w:r w:rsidR="00C2274F" w:rsidRPr="00C05D28">
        <w:rPr>
          <w:rFonts w:ascii="Times New Roman" w:eastAsia="Calibri" w:hAnsi="Times New Roman" w:cs="Times New Roman"/>
          <w:sz w:val="24"/>
          <w:szCs w:val="24"/>
        </w:rPr>
        <w:t xml:space="preserve">a </w:t>
      </w:r>
      <w:r w:rsidRPr="00C05D28">
        <w:rPr>
          <w:rFonts w:ascii="Times New Roman" w:eastAsia="Calibri" w:hAnsi="Times New Roman" w:cs="Times New Roman"/>
          <w:sz w:val="24"/>
          <w:szCs w:val="24"/>
        </w:rPr>
        <w:t>decreased</w:t>
      </w:r>
      <w:r w:rsidR="00840093" w:rsidRPr="00C05D28">
        <w:rPr>
          <w:rFonts w:ascii="Times New Roman" w:eastAsia="Calibri" w:hAnsi="Times New Roman" w:cs="Times New Roman"/>
          <w:sz w:val="24"/>
          <w:szCs w:val="24"/>
        </w:rPr>
        <w:t xml:space="preserve"> </w:t>
      </w:r>
      <w:r w:rsidR="00C2274F" w:rsidRPr="00C05D28">
        <w:rPr>
          <w:rFonts w:ascii="Times New Roman" w:eastAsia="Calibri" w:hAnsi="Times New Roman" w:cs="Times New Roman"/>
          <w:sz w:val="24"/>
          <w:szCs w:val="24"/>
        </w:rPr>
        <w:t xml:space="preserve">in </w:t>
      </w:r>
      <w:r w:rsidR="001A3189" w:rsidRPr="00C05D28">
        <w:rPr>
          <w:rFonts w:ascii="Times New Roman" w:eastAsia="Calibri" w:hAnsi="Times New Roman" w:cs="Times New Roman"/>
          <w:sz w:val="24"/>
          <w:szCs w:val="24"/>
        </w:rPr>
        <w:t>WAZ, HAZ and WHZ scores</w:t>
      </w:r>
      <w:r w:rsidR="00DB1C54" w:rsidRPr="00C05D28">
        <w:rPr>
          <w:rFonts w:ascii="Times New Roman" w:eastAsia="Calibri" w:hAnsi="Times New Roman" w:cs="Times New Roman"/>
          <w:sz w:val="24"/>
          <w:szCs w:val="24"/>
        </w:rPr>
        <w:t xml:space="preserve"> </w:t>
      </w:r>
      <w:r w:rsidR="00991F0F" w:rsidRPr="00C05D28">
        <w:rPr>
          <w:rFonts w:ascii="Times New Roman" w:eastAsia="Calibri" w:hAnsi="Times New Roman" w:cs="Times New Roman"/>
          <w:sz w:val="24"/>
          <w:szCs w:val="24"/>
        </w:rPr>
        <w:t xml:space="preserve">when using various biomarkers of exposure; six observational studies </w:t>
      </w:r>
      <w:r w:rsidR="00991F0F" w:rsidRPr="00C05D28">
        <w:rPr>
          <w:rFonts w:ascii="Times New Roman" w:eastAsia="Calibri" w:hAnsi="Times New Roman" w:cs="Times New Roman"/>
          <w:sz w:val="24"/>
          <w:szCs w:val="24"/>
        </w:rPr>
        <w:fldChar w:fldCharType="begin" w:fldLock="1"/>
      </w:r>
      <w:r w:rsidR="00991F0F" w:rsidRPr="00C05D28">
        <w:rPr>
          <w:rFonts w:ascii="Times New Roman" w:eastAsia="Calibri" w:hAnsi="Times New Roman" w:cs="Times New Roman"/>
          <w:sz w:val="24"/>
          <w:szCs w:val="24"/>
        </w:rPr>
        <w:instrText>ADDIN CSL_CITATION {"citationItems":[{"id":"ITEM-1","itemData":{"DOI":"10.1136/bmj.325.7354.20","ISBN":"FIELD Electronic Internat.Standard Doc. Number:1468-5833","ISSN":"09598138","PMID":"12098724","abstract":"Fetal and early childhood environment, including the nutritional status of the pregnant mother and the infant, are considered critical for growth and risk of disease in later life. Many people in developing coun­ tries are not only malnourished but also chronically exposed to high levels of toxic fungal metabolites (mycotoxins). One family of mycotoxins, the aflatoxins, are carcinogenic and immunotoxic and cause growth retardation in animals. Aflatoxins contaminate staple foods in West Africa, particularly maize and ground­ nuts, as a result of hot, humid storage conditions that promote fungal growth. High exposure to aflatoxins occurs throughout childhood in the region, suggest­ ing that growth and development could be critically affected.We assessed exposure to aflatoxins in relation to anthropometric measures in children in Benin and Togo.","author":[{"dropping-particle":"","family":"Gong","given":"Y Y","non-dropping-particle":"","parse-names":false,"suffix":""},{"dropping-particle":"","family":"Dl","given":"Morris","non-dropping-particle":"","parse-names":false,"suffix":""},{"dropping-particle":"","family":"Rosamond","given":"W","non-dropping-particle":"","parse-names":false,"suffix":""},{"dropping-particle":"","family":"Madden","given":"K","non-dropping-particle":"","parse-names":false,"suffix":""},{"dropping-particle":"","family":"Schultz","given":"C","non-dropping-particle":"","parse-names":false,"suffix":""},{"dropping-particle":"","family":"Prehospital","given":"Hamilton S","non-dropping-particle":"","parse-names":false,"suffix":""},{"dropping-particle":"","family":"Gong","given":"Y Y","non-dropping-particle":"","parse-names":false,"suffix":""},{"dropping-particle":"","family":"Cardwell","given":"K","non-dropping-particle":"","parse-names":false,"suffix":""},{"dropping-particle":"","family":"Hounsa","given":"A","non-dropping-particle":"","parse-names":false,"suffix":""},{"dropping-particle":"","family":"Egal","given":"S","non-dropping-particle":"","parse-names":false,"suffix":""},{"dropping-particle":"","family":"Turner","given":"P C","non-dropping-particle":"","parse-names":false,"suffix":""},{"dropping-particle":"","family":"Hall","given":"A J","non-dropping-particle":"","parse-names":false,"suffix":""},{"dropping-particle":"","family":"Wild","given":"C P","non-dropping-particle":"","parse-names":false,"suffix":""}],"container-title":"BMJ","id":"ITEM-1","issue":"7354","issued":{"date-parts":[["2002"]]},"page":"20-21","title":"Dietary aflatoxin exposure and impaired growth in young children from Benin and Togo: cross sectional study","type":"article-journal","volume":"325"},"uris":["http://www.mendeley.com/documents/?uuid=46565011-280f-4cb4-90b9-96be3676fcc7"]},{"id":"ITEM-2","itemData":{"DOI":"10.1007/s12098-011-0493-y","ISBN":"0973-7693 (Electronic)\\r0019-5456 (Linking)","ISSN":"00195456","PMID":"21643863","abstract":"OBJECTIVE: To study the influence of sociological factors, breast feeding and weaning on aflatoxin exposure in children as well as to determine the effect of aflatoxin exposure on child's growth.\\n\\nMETHODS: A questionnaire, administered to the mothers of forty-six children, obtained information on the child's age, sex, residence, feeding, weaning and general health status. Maternal parity, education and occupation were also collected. Height for age Z-score (HAZ) and weight for age Z-score (WAZ) of children were calculated at the time of recruitment. TLC analysis was performed for aflatoxin B1 level in studied children and their mothers.\\n\\nRESULTS: Aflatoxin B1 was detected in 17 out of 46 (36.96%) of children's serum at a median concentration of 51.61 (30.565-62.795) ppm and in 17 out of 46 (36.96%) of mother's serum at a median concentration of 50 (35.59-84.93) ppm. Aflatoxin B1 level was neither affected by child's age, sex, residence whether rural or urban, maternal age, parity, education nor occupation. Aflatoxin B1 in breastfed patients was significantly lower than in non-breastfed ones (p = 0.034). Weight for age Z-score (WAZ) showed no significant difference between aflatoxin B1 negative and positive cases (p = 0.422) while height for age Z-score (HAZ) was significantly lower in aflatoxin B1 positive compared to negative cases (p = 0.001). A significant positive correlation between aflatoxin B1 in the present cases and their mothers (r = 0.881, p = 0.0001) and a significant negative correlation between aflatoxin B1 in present cases and their height-z-score (HAZ) (r = -0.460, p = 0.001) was detected.\\n\\nCONCLUSIONS: Breast feeding results in lower aflatoxin exposure. Also, a strong association between aflatoxin exposure and impaired child's growth exists.","author":[{"dropping-particle":"","family":"Shouman","given":"Basma Osama","non-dropping-particle":"","parse-names":false,"suffix":""},{"dropping-particle":"","family":"Morsi","given":"Doaa","non-dropping-particle":"El","parse-names":false,"suffix":""},{"dropping-particle":"","family":"Shabaan","given":"Samira","non-dropping-particle":"","parse-names":false,"suffix":""},{"dropping-particle":"","family":"Abdel-Hamid","given":"Abdel Hamid","non-dropping-particle":"","parse-names":false,"suffix":""},{"dropping-particle":"","family":"Mehrim","given":"Ahmed","non-dropping-particle":"","parse-names":false,"suffix":""}],"container-title":"Indian Journal of Pediatrics","id":"ITEM-2","issue":"1","issued":{"date-parts":[["2012"]]},"page":"56-61","title":"Aflatoxin B1 level in relation to child's feeding and growth","type":"paper-conference","volume":"79"},"uris":["http://www.mendeley.com/documents/?uuid=1a6df0b7-341f-4acf-9a80-2a9ef5ab1834"]},{"id":"ITEM-3","itemData":{"DOI":"10.1289/ehp.6954","ISBN":"0091-6765 (Print)","ISSN":"00916765","PMID":"15345349","abstract":"Aflatoxins are dietary contaminants that are hepatocarcinogenic and immunotoxic and cause growth retardation in animals, but there is little evidence concerning the latter two parameters in exposed human populations. Aflatoxin exposure of West African children is known to be high, so we conducted a longitudinal study over an 8-month period in Benin to assess the effects of exposure on growth. Two hundred children 16-37 months of age were recruited from four villages, two with high and two with low aflatoxin exposure (50 children per village). Serum aflatoxin-albumin (AF-alb) adducts, anthropometric parameters, information on food consumption, and various demographic data were measured at recruitment (February) and at two subsequent time points (June and October). Plasma levels of vitamin A and zinc were also measured. AF-alb adducts increased markedly between February and October in three of the four villages, with the largest increases in the villages with higher exposures. Children who were fully weaned at recruitment had higher AF-alb than did those still partially breast-fed (p &lt; 0.0001); the major weaning food was a maize-based porridge. There was no association between AF-alb and micronutrient levels, suggesting that aflatoxin exposure was not accompanied by a general nutritional deficiency. There was, however, a strong negative correlation (p &lt; 0.0001) between AF-alb and height increase over the 8-month follow-up after adjustment for age, sex, height at recruitment, socioeconomic status, village, and weaning status; the highest quartile of AF-alb was associated with a mean 1.7 cm reduction in growth over 8 months compared with the lowest quartile. This study emphasizes the association between aflatoxin and stunting, although the underlying mechanisms remain unclear. Aflatoxin exposure during the weaning period may be critical in terms of adverse health effects in West African children, and intervention measures to reduce exposure merit investigation.","author":[{"dropping-particle":"","family":"Gong","given":"Yunyun","non-dropping-particle":"","parse-names":false,"suffix":""},{"dropping-particle":"","family":"Hounsa","given":"Assomption","non-dropping-particle":"","parse-names":false,"suffix":""},{"dropping-particle":"","family":"Egal","given":"Sharif","non-dropping-particle":"","parse-names":false,"suffix":""},{"dropping-particle":"","family":"Turner","given":"Paul C.","non-dropping-particle":"","parse-names":false,"suffix":""},{"dropping-particle":"","family":"Sutcliffe","given":"Anne E.","non-dropping-particle":"","parse-names":false,"suffix":""},{"dropping-particle":"","family":"Hall","given":"Andrew J.","non-dropping-particle":"","parse-names":false,"suffix":""},{"dropping-particle":"","family":"Cardwell","given":"Kitty","non-dropping-particle":"","parse-names":false,"suffix":""},{"dropping-particle":"","family":"Wild","given":"Christopher P.","non-dropping-particle":"","parse-names":false,"suffix":""}],"container-title":"Environmental Health Perspectives","id":"ITEM-3","issue":"13","issued":{"date-parts":[["2004"]]},"page":"1334-1338","title":"Postweaning exposure to aflatoxin results in impaired child growth: A longitudinal study in Benin, West Africa","type":"article-journal","volume":"112"},"uris":["http://www.mendeley.com/documents/?uuid=b3110934-d421-4aa1-a5e8-13971260b517"]},{"id":"ITEM-4","itemData":{"DOI":"10.1093/ije/dym122","ISBN":"0300-5771","ISSN":"0300-5771","PMID":"17576701","abstract":"BACKGROUND: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Epidemiology","id":"ITEM-4","issue":"5","issued":{"date-parts":[["2007"]]},"page":"1119-1125","title":"Aflatoxin exposure in utero causes growth faltering in Gambian infants","type":"article-journal","volume":"36"},"uris":["http://www.mendeley.com/documents/?uuid=5ee4fb02-0b02-45c1-835f-74fd7cf0c875"]},{"id":"ITEM-5","itemData":{"author":[{"dropping-particle":"","family":"Natamba","given":"B. K.","non-dropping-particle":"","parse-names":false,"suffix":""}],"container-title":"FASEB Journal","id":"ITEM-5","issued":{"date-parts":[["2016"]]},"title":"Perinatal exposure to aflatoxins is associated with a lower rate of weight gain among HIV-infected pregnant women and reduced linear growth of HIV-exposed infants","type":"article-journal","volume":"30"},"uris":["http://www.mendeley.com/documents/?uuid=f1f6a37c-1647-4c45-b00f-92ebfa0954f2"]},{"id":"ITEM-6","itemData":{"DOI":"10.1111/mcn.12619","ISSN":"17408709","PMID":"29781250","abstract":"Aflatoxins are a group of naturally occurring mycotoxins, which can lead to death and are a known cause of hepatocellular carcinoma. AF exposure has been hypothesised to lead to stunted growth in children, but separating the AF effect from other determinants of linear growth retardation is difficult. The study used secondary data from an efficacy trial conducted in young children in southern Mexico to test the comparative efficacy of a milk-based multiple micronutrient-fortified food, a multiple micronutrient syrup, or a multiple micronutrient powder. The effect of serum AFB1-lysine adduct level on incremental growth was tested using a longitudinal mixed model, controlling for key individual, maternal, and household-level covariates. AFB1-lysine adduct was detectable in all but 2 of the 347 children in the study (median exposure: 0.82 pg/mg albumin). AF exposure was associated (p &lt; .05) with greater linear growth: an increase equivalent to the sample interquartile range (~0.5 pg AFB1-lysine/mg albumin) was associated (p &lt; .05) with an increase in the child's height-for-age deficit of 1.5 to 2.0 mm in the 4 months from baseline (average age 8 months) to follow-up (average age 12 months); the magnitude of the difference in the 10-month follow-up was smaller and not statistically significant. This study documents that low-dose AF exposure was associated with greater child linear growth. Given its toxicity and carcinogenicity, our results do not change the urgent need to drastically reduce human AF exposure. Our findings show that the association between AF exposure and linear growth is more complex than previously thought. © 2018 John Wiley &amp; Sons Ltd.","author":[{"dropping-particle":"","family":"Leroy","given":"Jef L","non-dropping-particle":"","parse-names":false,"suffix":""},{"dropping-particle":"","family":"Sununtnasuk","given":"Celeste","non-dropping-particle":"","parse-names":false,"suffix":""},{"dropping-particle":"","family":"García-Guerra","given":"Armando","non-dropping-particle":"","parse-names":false,"suffix":""},{"dropping-particle":"","family":"Wang","given":"Jia Sheng","non-dropping-particle":"","parse-names":false,"suffix":""}],"container-title":"Maternal and Child Nutrition","id":"ITEM-6","issue":"4","issued":{"date-parts":[["2018"]]},"page":"e12619","title":"Low level aflatoxin exposure associated with greater linear growth in southern Mexico: A longitudinal study","type":"article-journal","volume":"14"},"uris":["http://www.mendeley.com/documents/?uuid=57f39cf2-3b0a-4ba7-92cf-309dab89be7d"]}],"mendeley":{"formattedCitation":"(Gong &lt;i&gt;et al.&lt;/i&gt;, 2002, 2004; Turner &lt;i&gt;et al.&lt;/i&gt;, 2007; Shouman &lt;i&gt;et al.&lt;/i&gt;, 2012; Natamba, 2016; Leroy &lt;i&gt;et al.&lt;/i&gt;, 2018)","plainTextFormattedCitation":"(Gong et al., 2002, 2004; Turner et al., 2007; Shouman et al., 2012; Natamba, 2016; Leroy et al., 2018)","previouslyFormattedCitation":"(Gong &lt;i&gt;et al.&lt;/i&gt;, 2002, 2004; Turner &lt;i&gt;et al.&lt;/i&gt;, 2007; Shouman &lt;i&gt;et al.&lt;/i&gt;, 2012; Natamba, 2016; Leroy &lt;i&gt;et al.&lt;/i&gt;, 2018)"},"properties":{"noteIndex":0},"schema":"https://github.com/citation-style-language/schema/raw/master/csl-citation.json"}</w:instrText>
      </w:r>
      <w:r w:rsidR="00991F0F" w:rsidRPr="00C05D28">
        <w:rPr>
          <w:rFonts w:ascii="Times New Roman" w:eastAsia="Calibri" w:hAnsi="Times New Roman" w:cs="Times New Roman"/>
          <w:sz w:val="24"/>
          <w:szCs w:val="24"/>
        </w:rPr>
        <w:fldChar w:fldCharType="separate"/>
      </w:r>
      <w:r w:rsidR="00991F0F" w:rsidRPr="00C05D28">
        <w:rPr>
          <w:rFonts w:ascii="Times New Roman" w:eastAsia="Calibri" w:hAnsi="Times New Roman" w:cs="Times New Roman"/>
          <w:noProof/>
          <w:sz w:val="24"/>
          <w:szCs w:val="24"/>
        </w:rPr>
        <w:t xml:space="preserve">(Gong </w:t>
      </w:r>
      <w:r w:rsidR="00991F0F" w:rsidRPr="00C05D28">
        <w:rPr>
          <w:rFonts w:ascii="Times New Roman" w:eastAsia="Calibri" w:hAnsi="Times New Roman" w:cs="Times New Roman"/>
          <w:i/>
          <w:noProof/>
          <w:sz w:val="24"/>
          <w:szCs w:val="24"/>
        </w:rPr>
        <w:t>et al.</w:t>
      </w:r>
      <w:r w:rsidR="00991F0F" w:rsidRPr="00C05D28">
        <w:rPr>
          <w:rFonts w:ascii="Times New Roman" w:eastAsia="Calibri" w:hAnsi="Times New Roman" w:cs="Times New Roman"/>
          <w:noProof/>
          <w:sz w:val="24"/>
          <w:szCs w:val="24"/>
        </w:rPr>
        <w:t xml:space="preserve">, 2002, 2004; Turner </w:t>
      </w:r>
      <w:r w:rsidR="00991F0F" w:rsidRPr="00C05D28">
        <w:rPr>
          <w:rFonts w:ascii="Times New Roman" w:eastAsia="Calibri" w:hAnsi="Times New Roman" w:cs="Times New Roman"/>
          <w:i/>
          <w:noProof/>
          <w:sz w:val="24"/>
          <w:szCs w:val="24"/>
        </w:rPr>
        <w:t>et al.</w:t>
      </w:r>
      <w:r w:rsidR="00991F0F" w:rsidRPr="00C05D28">
        <w:rPr>
          <w:rFonts w:ascii="Times New Roman" w:eastAsia="Calibri" w:hAnsi="Times New Roman" w:cs="Times New Roman"/>
          <w:noProof/>
          <w:sz w:val="24"/>
          <w:szCs w:val="24"/>
        </w:rPr>
        <w:t xml:space="preserve">, 2007; Shouman </w:t>
      </w:r>
      <w:r w:rsidR="00991F0F" w:rsidRPr="00C05D28">
        <w:rPr>
          <w:rFonts w:ascii="Times New Roman" w:eastAsia="Calibri" w:hAnsi="Times New Roman" w:cs="Times New Roman"/>
          <w:i/>
          <w:noProof/>
          <w:sz w:val="24"/>
          <w:szCs w:val="24"/>
        </w:rPr>
        <w:t>et al.</w:t>
      </w:r>
      <w:r w:rsidR="00991F0F" w:rsidRPr="00C05D28">
        <w:rPr>
          <w:rFonts w:ascii="Times New Roman" w:eastAsia="Calibri" w:hAnsi="Times New Roman" w:cs="Times New Roman"/>
          <w:noProof/>
          <w:sz w:val="24"/>
          <w:szCs w:val="24"/>
        </w:rPr>
        <w:t xml:space="preserve">, 2012; Natamba, 2016; Leroy </w:t>
      </w:r>
      <w:r w:rsidR="00991F0F" w:rsidRPr="00C05D28">
        <w:rPr>
          <w:rFonts w:ascii="Times New Roman" w:eastAsia="Calibri" w:hAnsi="Times New Roman" w:cs="Times New Roman"/>
          <w:i/>
          <w:noProof/>
          <w:sz w:val="24"/>
          <w:szCs w:val="24"/>
        </w:rPr>
        <w:t>et al.</w:t>
      </w:r>
      <w:r w:rsidR="00991F0F" w:rsidRPr="00C05D28">
        <w:rPr>
          <w:rFonts w:ascii="Times New Roman" w:eastAsia="Calibri" w:hAnsi="Times New Roman" w:cs="Times New Roman"/>
          <w:noProof/>
          <w:sz w:val="24"/>
          <w:szCs w:val="24"/>
        </w:rPr>
        <w:t>, 2018)</w:t>
      </w:r>
      <w:r w:rsidR="00991F0F" w:rsidRPr="00C05D28">
        <w:rPr>
          <w:rFonts w:ascii="Times New Roman" w:eastAsia="Calibri" w:hAnsi="Times New Roman" w:cs="Times New Roman"/>
          <w:sz w:val="24"/>
          <w:szCs w:val="24"/>
        </w:rPr>
        <w:fldChar w:fldCharType="end"/>
      </w:r>
      <w:r w:rsidR="00991F0F" w:rsidRPr="00C05D28">
        <w:rPr>
          <w:rFonts w:ascii="Times New Roman" w:eastAsia="Calibri" w:hAnsi="Times New Roman" w:cs="Times New Roman"/>
          <w:sz w:val="24"/>
          <w:szCs w:val="24"/>
        </w:rPr>
        <w:t xml:space="preserve"> reported AF exposure in blood, and two studies </w:t>
      </w:r>
      <w:r w:rsidR="00991F0F" w:rsidRPr="00C05D28">
        <w:rPr>
          <w:rFonts w:ascii="Times New Roman" w:eastAsia="Calibri" w:hAnsi="Times New Roman" w:cs="Times New Roman"/>
          <w:sz w:val="24"/>
          <w:szCs w:val="24"/>
        </w:rPr>
        <w:fldChar w:fldCharType="begin" w:fldLock="1"/>
      </w:r>
      <w:r w:rsidR="00043B08" w:rsidRPr="00C05D28">
        <w:rPr>
          <w:rFonts w:ascii="Times New Roman" w:eastAsia="Calibri" w:hAnsi="Times New Roman" w:cs="Times New Roman"/>
          <w:sz w:val="24"/>
          <w:szCs w:val="24"/>
        </w:rPr>
        <w:instrText>ADDIN CSL_CITATION {"citationItems":[{"id":"ITEM-1","itemData":{"DOI":"10.1007/s10995-008-0439-9","ISBN":"1573-6628","ISSN":"10927875","PMID":"19093194","abstract":"The aim of this study was to examine the exposure of lactating mothers to aflatoxins using aflatoxin M(1) in breast milk as a biomarker for exposure and to detect its determining factors and possible effects on child growth. A 9% sample of 2022 lactating women who exclusively breastfed their infants, including 91 lactating women of urban areas of Tabriz city and 91 lactating women of its rural areas were recruited by a geographical clustered sampling method. Breast milk samples and information on food intake were collected from subjects using structured food-frequency questionnaire. Extraction of AFM(1) was performed with the ELISA test procedure. Aflatoxin M(1) was detected in breast milk of 20 out of 91 mothers (22%) in concentrations of 6.96 +/- 0.94 (pg/ml) in rural areas. Aflatoxin M(1) contamination was not present in samples of urban areas. The presence of aflatoxin M(1) was significantly associated with consumption of local milk (beta = 0.71, P &lt; 0.001) and stunted growth in children (beta = -0.31, P &lt; 0.015). These findings emphasize the need for developing strategies to reduce exposure to aflatoxin, possibly involving interventions targeted at reducing contamination of foods.","author":[{"dropping-particle":"","family":"Mahdavi","given":"R.","non-dropping-particle":"","parse-names":false,"suffix":""},{"dropping-particle":"","family":"Nikniaz","given":"L.","non-dropping-particle":"","parse-names":false,"suffix":""},{"dropping-particle":"","family":"Arefhosseini","given":"S. R.","non-dropping-particle":"","parse-names":false,"suffix":""},{"dropping-particle":"","family":"Vahed Jabbari","given":"M.","non-dropping-particle":"","parse-names":false,"suffix":""}],"container-title":"Maternal and Child Health Journal","id":"ITEM-1","issue":"1","issued":{"date-parts":[["2010"]]},"page":"141-145","title":"Determination of aflatoxin M1 in breast milk samples in Tabriz-Iran","type":"article-journal","volume":"14"},"uris":["http://www.mendeley.com/documents/?uuid=b44fc891-1d7e-4ca0-be2b-5fd599e34fdd"]},{"id":"ITEM-2","itemData":{"DOI":"10.3920/wmj2014.1705","ISBN":"1875-0710","ISSN":"1875-0710","abstract":"Infants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Journal","id":"ITEM-2","issue":"3","issued":{"date-parts":[["2014"]]},"page":"277-284","title":"Association between aflatoxin M 1 exposure through breast milk and growth impairment in infants from Northern Tanzania","type":"article-journal","volume":"7"},"uris":["http://www.mendeley.com/documents/?uuid=642921ec-9ce9-4367-8f17-1927ce8790fb"]}],"mendeley":{"formattedCitation":"(Mahdavi &lt;i&gt;et al.&lt;/i&gt;, 2010; Magoha &lt;i&gt;et al.&lt;/i&gt;, 2014)","plainTextFormattedCitation":"(Mahdavi et al., 2010; Magoha et al., 2014)","previouslyFormattedCitation":"(Mahdavi &lt;i&gt;et al.&lt;/i&gt;, 2010; Magoha &lt;i&gt;et al.&lt;/i&gt;, 2014)"},"properties":{"noteIndex":0},"schema":"https://github.com/citation-style-language/schema/raw/master/csl-citation.json"}</w:instrText>
      </w:r>
      <w:r w:rsidR="00991F0F" w:rsidRPr="00C05D28">
        <w:rPr>
          <w:rFonts w:ascii="Times New Roman" w:eastAsia="Calibri" w:hAnsi="Times New Roman" w:cs="Times New Roman"/>
          <w:sz w:val="24"/>
          <w:szCs w:val="24"/>
        </w:rPr>
        <w:fldChar w:fldCharType="separate"/>
      </w:r>
      <w:r w:rsidR="00991F0F" w:rsidRPr="00C05D28">
        <w:rPr>
          <w:rFonts w:ascii="Times New Roman" w:eastAsia="Calibri" w:hAnsi="Times New Roman" w:cs="Times New Roman"/>
          <w:noProof/>
          <w:sz w:val="24"/>
          <w:szCs w:val="24"/>
        </w:rPr>
        <w:t xml:space="preserve">(Mahdavi </w:t>
      </w:r>
      <w:r w:rsidR="00991F0F" w:rsidRPr="00C05D28">
        <w:rPr>
          <w:rFonts w:ascii="Times New Roman" w:eastAsia="Calibri" w:hAnsi="Times New Roman" w:cs="Times New Roman"/>
          <w:i/>
          <w:noProof/>
          <w:sz w:val="24"/>
          <w:szCs w:val="24"/>
        </w:rPr>
        <w:t>et al.</w:t>
      </w:r>
      <w:r w:rsidR="00991F0F" w:rsidRPr="00C05D28">
        <w:rPr>
          <w:rFonts w:ascii="Times New Roman" w:eastAsia="Calibri" w:hAnsi="Times New Roman" w:cs="Times New Roman"/>
          <w:noProof/>
          <w:sz w:val="24"/>
          <w:szCs w:val="24"/>
        </w:rPr>
        <w:t xml:space="preserve">, 2010; Magoha </w:t>
      </w:r>
      <w:r w:rsidR="00991F0F" w:rsidRPr="00C05D28">
        <w:rPr>
          <w:rFonts w:ascii="Times New Roman" w:eastAsia="Calibri" w:hAnsi="Times New Roman" w:cs="Times New Roman"/>
          <w:i/>
          <w:noProof/>
          <w:sz w:val="24"/>
          <w:szCs w:val="24"/>
        </w:rPr>
        <w:t>et al.</w:t>
      </w:r>
      <w:r w:rsidR="00991F0F" w:rsidRPr="00C05D28">
        <w:rPr>
          <w:rFonts w:ascii="Times New Roman" w:eastAsia="Calibri" w:hAnsi="Times New Roman" w:cs="Times New Roman"/>
          <w:noProof/>
          <w:sz w:val="24"/>
          <w:szCs w:val="24"/>
        </w:rPr>
        <w:t>, 2014)</w:t>
      </w:r>
      <w:r w:rsidR="00991F0F" w:rsidRPr="00C05D28">
        <w:rPr>
          <w:rFonts w:ascii="Times New Roman" w:eastAsia="Calibri" w:hAnsi="Times New Roman" w:cs="Times New Roman"/>
          <w:sz w:val="24"/>
          <w:szCs w:val="24"/>
        </w:rPr>
        <w:fldChar w:fldCharType="end"/>
      </w:r>
      <w:r w:rsidR="00991F0F" w:rsidRPr="00C05D28">
        <w:rPr>
          <w:rFonts w:ascii="Times New Roman" w:eastAsia="Calibri" w:hAnsi="Times New Roman" w:cs="Times New Roman"/>
          <w:sz w:val="24"/>
          <w:szCs w:val="24"/>
        </w:rPr>
        <w:t xml:space="preserve"> in breast milk. There were variations in findings with various biomarkers of exposure. </w:t>
      </w:r>
    </w:p>
    <w:p w14:paraId="442DE61E" w14:textId="77777777" w:rsidR="00991F0F" w:rsidRPr="00C05D28" w:rsidRDefault="00991F0F" w:rsidP="00DF436F">
      <w:pPr>
        <w:spacing w:before="120" w:after="0" w:line="480" w:lineRule="auto"/>
        <w:jc w:val="both"/>
        <w:rPr>
          <w:rFonts w:ascii="Times New Roman" w:eastAsia="Calibri" w:hAnsi="Times New Roman" w:cs="Times New Roman"/>
          <w:i/>
          <w:sz w:val="24"/>
          <w:szCs w:val="24"/>
        </w:rPr>
      </w:pPr>
      <w:r w:rsidRPr="00C05D28">
        <w:rPr>
          <w:rFonts w:ascii="Times New Roman" w:eastAsia="Calibri" w:hAnsi="Times New Roman" w:cs="Times New Roman"/>
          <w:b/>
          <w:i/>
          <w:sz w:val="24"/>
          <w:szCs w:val="24"/>
        </w:rPr>
        <w:t xml:space="preserve">Dietary FUM Exposure and Child Growth </w:t>
      </w:r>
    </w:p>
    <w:p w14:paraId="2FE1E2B1" w14:textId="77777777" w:rsidR="00991F0F" w:rsidRPr="00C05D28" w:rsidRDefault="00991F0F" w:rsidP="00DF436F">
      <w:pPr>
        <w:spacing w:after="0"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A cluster RCT evaluated the effect of post-harvest mitigation strategies in preventing and reducing AF and FUM contamination in maize and subsequent dietary exposure in Tanzanian infants. FUM intake was inversely associated with underweight (β=-0.041; 95% CI: -0.067; -0.014; P=0.003)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{"citationItems":[{"id":"ITEM-1","itemData":{"DOI":"10.3920/WMJ2017.2234","ISBN":"9789801239314","ISSN":"18750710","abstract":"A cluster randomised controlled trial was performed in three agro-ecological zones of Tanzania to evaluate the effectiveness of locally available post-harvest mitigation strategies in preventing and reducing aflatoxin and fumonisin contamination in maize. A total of 300 children, each from one household, were randomly selected from 30 villages (intervention: n=15). The mitigation strategies focused on hand sorting (prior to storage and use), drying maize on mat/raised platforms, proper sun drying, application of storage insecticides and de-hulling before milling. Maize sample was collected from each household at harvest (baseline) and six months after harvest. Maize intake by each child, estimated using the 24 h dietary recall technique and its body weight measured using standard procedures were taken at six months after harvest. Aflatoxins and fumonisins in the maize samples were determined using HPLC. Follow-up (six month after harvest) data were available for 261 of the 300 households (intervention: n=136). Mean concentration of aflatoxins, or fumonisins was significantly (P&lt;0.05) lower in the intervention than in the control group: intervention effects: μg/kg (95% confidence interval (CI)) -4.9 (-7.3,-2.5), and -405, (-647,-162), respectively. The difference corresponds to 83 and 70% for aflatoxins, and fumonisins, respectively. At the end of the intervention, aflatoxin and fumonisin estimated mean intakes were lower in the intervention than in the control group by 78 and 65%, respectively. Six months after harvest, prevalence of underweight in the intervention group was 6.7% lower (P=0.014) than in the control group. Mean weight-for-age Z-score difference between the groups was 0.57 (95% CI; 0.16,-0.98; P=0.007). Post-harvest practices are effective in preventing and reducing aflatoxin and fumonisin contamination in maize and subsequent dietary exposure to infants. The interventions may be applied in these and other communities with similar environmental conditions or agricultural practices that favour production of aflatoxin and fumonisins in food crops. The trial was registered at ClinicalTrials.gov identifier: NCT02438774. © 2018 Wageningen Academic Publishers.","author":[{"dropping-particle":"","family":"Kamala","given":"A.","non-dropping-particle":"","parse-names":false,"suffix":""},{"dropping-particle":"","family":"Kimanya","given":"M.","non-dropping-particle":"","parse-names":false,"suffix":""},{"dropping-particle":"","family":"Meulenaer","given":"B.","non-dropping-particle":"De","parse-names":false,"suffix":""},{"dropping-particle":"","family":"Kolsteren","given":"P.","non-dropping-particle":"","parse-names":false,"suffix":""},{"dropping-particle":"","family":"Jacxsens","given":"L.","non-dropping-particle":"","parse-names":false,"suffix":""},{"dropping-particle":"","family":"Haesaert","given":"G.","non-dropping-particle":"","parse-names":false,"suffix":""},{"dropping-particle":"","family":"Kilango","given":"K.","non-dropping-particle":"","parse-names":false,"suffix":""},{"dropping-particle":"","family":"Magoha","given":"H.","non-dropping-particle":"","parse-names":false,"suffix":""},{"dropping-particle":"","family":"Tiisekwa","given":"B.","non-dropping-particle":"","parse-names":false,"suffix":""},{"dropping-particle":"","family":"Lachat","given":"C.","non-dropping-particle":"","parse-names":false,"suffix":""}],"container-title":"World Mycotoxin Journal","id":"ITEM-1","issue":"3","issued":{"date-parts":[["2018"]]},"page":"447-458","title":"Post-harvest interventions decrease aflatoxin and fumonisin contamination in maize and subsequent dietary exposure in Tanzanian infants: a cluster randomised-controlled trial","type":"article-journal","volume":"11"},"uris":["http://www.mendeley.com/documents/?uuid=10d8b1da-b1f4-4f3f-82d7-bc8e666d76e3"]}],"mendeley":{"formattedCitation":"(Kamala &lt;i&gt;et al.&lt;/i&gt;, 2018)","plainTextFormattedCitation":"(Kamala et al., 2018)","previouslyFormattedCitation":"(Kamala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(Kamala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w:t>
      </w:r>
    </w:p>
    <w:p w14:paraId="07C27952" w14:textId="67B18CD0"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Four prospective cohort studies reported FUM exposure and its association with child growth indicators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{"citationItems":[{"id":"ITEM-1","itemData":{"DOI":"10.1002/mnfr.200900483","ISBN":"1613-4133 (Electronic)\\r1613-4125 (Linking)","ISSN":"16134125","PMID":"20521269","abstract":"Infants consuming maize-based foods are at a high risk of exposure to fumonisins. This study explored the association between exposure of fumonisins from maize and growth retardation among infants in Tanzania. Mothers of 215 infants consented for their children to participate in this study. We estimated maize intake for each child by twice conducting a 24 h dietary recall and fumonisins level in the maize, using HPLC. Fumonisins exposure for each child was estimated by combining his/her maize intake and the fumonisins level in the maize. Of the infants, 191 consumed maize. The maize consumed by 131 infants contained fumonisins at levels varying from 21 to 3201 μg/kg. Fumonisins exposure in 26 infants exceeded the provisional maximum tolerable daily intake of 2 μg/kg body weight. At 12 months of age, infants exposed to fumonisins intakes above the provisional maximum tolerable daily intake of 2 μg/kg bodyweight were significantly shorter by 1.3 cm and 328 g lighter. It appears that the exposure to fumonisins is associated with growth retardation. This is the first study to report an association between fumonisins exposures and growth retardation.","author":[{"dropping-particle":"","family":"Kimanya","given":"Martin E","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olecular Nutrition and Food Research","id":"ITEM-1","issue":"11","issued":{"date-parts":[["2010"]]},"page":"1659-1667","title":"Fumonisin exposure through maize in complementary foods is inversely associated with linear growth of infants in Tanzania","type":"article-journal","volume":"54"},"uris":["http://www.mendeley.com/documents/?uuid=67b37be1-9894-4497-a69b-af6ee0410459"]},{"id":"ITEM-2","itemData":{"DOI":"10.1016/j.envint.2018.03.001","ISSN":"18736750","PMID":"29544138","abstract":"Growth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International","id":"ITEM-2","issued":{"date-parts":[["2018"]]},"page":"29-37","title":"Exposure to aflatoxin and fumonisin in children at risk for growth impairment in rural Tanzania","type":"article-journal","volume":"115"},"uris":["http://www.mendeley.com/documents/?uuid=17d142b5-cc28-36a0-8898-79c6790af16d"]},{"id":"ITEM-3","itemData":{"DOI":"10.1111/mcn.12155","ISBN":"1740-8695","ISSN":"17408709","PMID":"25422038","abstract":"Infants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Nutrition","id":"ITEM-3","issue":"3","issued":{"date-parts":[["2016"]]},"page":"516-527","title":"Risk of dietary exposure to aflatoxins and fumonisins in infants less than 6 months of age in Rombo, Northern Tanzania","type":"article-journal","volume":"12"},"uris":["http://www.mendeley.com/documents/?uuid=0058e774-30a3-438e-b786-973f55062136"]},{"id":"ITEM-4","itemData":{"DOI":"10.1289/ehp.1408097","ISBN":"0861062760","ISSN":"15529924","PMID":"25325363","abstract":"BACKGROUND: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w:instrText>
      </w:r>
      <w:r w:rsidRPr="00C05D28">
        <w:rPr>
          <w:rFonts w:ascii="Times New Roman" w:eastAsia="Calibri" w:hAnsi="Times New Roman" w:cs="Times New Roman"/>
          <w:sz w:val="24"/>
          <w:szCs w:val="24"/>
          <w:lang w:val="nl-BE"/>
        </w:rPr>
        <w:instrText>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Perspectives","id":"ITEM-4","issue":"2","issued":{"date-parts":[["2015"]]},"page":"173-178","title":"A prospective study of growth and biomarkers of exposure to aflatoxin and fumonisin during early childhood in Tanzania","type":"article-journal","volume":"123"},"uris":["http://www.mendeley.com/documents/?uuid=4bab861c-775c-4356-a136-ebacd4cec02e"]}],"mendeley":{"formattedCitation":"(Kimanya &lt;i&gt;et al.&lt;/i&gt;, 2010; Shirima &lt;i&gt;et al.&lt;/i&gt;, 2015; Magoha &lt;i&gt;et al.&lt;/i&gt;, 2016; Chen &lt;i&gt;et al.&lt;/i&gt;, 2018)","plainTextFormattedCitation":"(Kimanya et al., 2010; Shirima et al., 2015; Magoha et al., 2016; Chen et al., 2018)","previouslyFormattedCitation":"(Kimanya &lt;i&gt;et al.&lt;/i&gt;, 2010; Shirima &lt;i&gt;et al.&lt;/i&gt;, 2015; Magoha &lt;i&gt;et al.&lt;/i&gt;, 2016; Chen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lang w:val="nl-BE"/>
        </w:rPr>
        <w:t xml:space="preserve">(Kimanya </w:t>
      </w:r>
      <w:r w:rsidRPr="00C05D28">
        <w:rPr>
          <w:rFonts w:ascii="Times New Roman" w:eastAsia="Calibri" w:hAnsi="Times New Roman" w:cs="Times New Roman"/>
          <w:i/>
          <w:noProof/>
          <w:sz w:val="24"/>
          <w:szCs w:val="24"/>
          <w:lang w:val="nl-BE"/>
        </w:rPr>
        <w:t>et al.</w:t>
      </w:r>
      <w:r w:rsidRPr="00C05D28">
        <w:rPr>
          <w:rFonts w:ascii="Times New Roman" w:eastAsia="Calibri" w:hAnsi="Times New Roman" w:cs="Times New Roman"/>
          <w:noProof/>
          <w:sz w:val="24"/>
          <w:szCs w:val="24"/>
          <w:lang w:val="nl-BE"/>
        </w:rPr>
        <w:t xml:space="preserve">, 2010; Shirima </w:t>
      </w:r>
      <w:r w:rsidRPr="00C05D28">
        <w:rPr>
          <w:rFonts w:ascii="Times New Roman" w:eastAsia="Calibri" w:hAnsi="Times New Roman" w:cs="Times New Roman"/>
          <w:i/>
          <w:noProof/>
          <w:sz w:val="24"/>
          <w:szCs w:val="24"/>
          <w:lang w:val="nl-BE"/>
        </w:rPr>
        <w:t>et al.</w:t>
      </w:r>
      <w:r w:rsidRPr="00C05D28">
        <w:rPr>
          <w:rFonts w:ascii="Times New Roman" w:eastAsia="Calibri" w:hAnsi="Times New Roman" w:cs="Times New Roman"/>
          <w:noProof/>
          <w:sz w:val="24"/>
          <w:szCs w:val="24"/>
          <w:lang w:val="nl-BE"/>
        </w:rPr>
        <w:t xml:space="preserve">, 2015; Magoha </w:t>
      </w:r>
      <w:r w:rsidRPr="00C05D28">
        <w:rPr>
          <w:rFonts w:ascii="Times New Roman" w:eastAsia="Calibri" w:hAnsi="Times New Roman" w:cs="Times New Roman"/>
          <w:i/>
          <w:noProof/>
          <w:sz w:val="24"/>
          <w:szCs w:val="24"/>
          <w:lang w:val="nl-BE"/>
        </w:rPr>
        <w:t>et al.</w:t>
      </w:r>
      <w:r w:rsidRPr="00C05D28">
        <w:rPr>
          <w:rFonts w:ascii="Times New Roman" w:eastAsia="Calibri" w:hAnsi="Times New Roman" w:cs="Times New Roman"/>
          <w:noProof/>
          <w:sz w:val="24"/>
          <w:szCs w:val="24"/>
          <w:lang w:val="nl-BE"/>
        </w:rPr>
        <w:t xml:space="preserve">, 2016; Chen </w:t>
      </w:r>
      <w:r w:rsidRPr="00C05D28">
        <w:rPr>
          <w:rFonts w:ascii="Times New Roman" w:eastAsia="Calibri" w:hAnsi="Times New Roman" w:cs="Times New Roman"/>
          <w:i/>
          <w:noProof/>
          <w:sz w:val="24"/>
          <w:szCs w:val="24"/>
          <w:lang w:val="nl-BE"/>
        </w:rPr>
        <w:t>et al.</w:t>
      </w:r>
      <w:r w:rsidRPr="00C05D28">
        <w:rPr>
          <w:rFonts w:ascii="Times New Roman" w:eastAsia="Calibri" w:hAnsi="Times New Roman" w:cs="Times New Roman"/>
          <w:noProof/>
          <w:sz w:val="24"/>
          <w:szCs w:val="24"/>
          <w:lang w:val="nl-BE"/>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lang w:val="nl-BE"/>
        </w:rPr>
        <w:t xml:space="preserve">.  </w:t>
      </w:r>
      <w:r w:rsidRPr="00C05D28">
        <w:rPr>
          <w:rFonts w:ascii="Times New Roman" w:eastAsia="Calibri" w:hAnsi="Times New Roman" w:cs="Times New Roman"/>
          <w:sz w:val="24"/>
          <w:szCs w:val="24"/>
        </w:rPr>
        <w:t xml:space="preserve">Two of these cohort studies, one using urinary FUM and the other food intake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Perspectives","id":"ITEM-1","issue":"2","issued":{"date-parts":[["2015"]]},"page":"173-178","title":"A prospective study of growth and biomarkers of exposure to aflatoxin and fumonisin during early childhood in Tanzania","type":"article-journal","volume":"123"},"uris":["http://www.mendeley.com/documents/?uuid=4bab861c-775c-4356-a136-ebacd4cec02e"]},{"id":"ITEM-2","itemData":{"DOI":"10.1002/mnfr.200900483","ISBN":"1613-4133 (Electronic)\\r1613-4125 (Linking)","ISSN":"16134125","PMID":"20521269","abstract":"Infants consuming maize-based foods are at a high risk of exposure to fumonisins. This study explored the association between exposure of fumonisins from maize and growth retardation among infants in Tanzania. Mothers of 215 infants consented for their children to participate in this study. We estimated maize intake for each child by twice conducting a 24 h dietary recall and fumonisins level in the maize, using HPLC. Fumonisins exposure for each child was estimated by combining his/her maize intake and the fumonisins level in the maize. Of the infants, 191 consumed maize. The maize consumed by 131 infants contained fumonisins at levels varying from 21 to 3201 μg/kg. Fumonisins exposure in 26 infants exceeded the provisional maximum tolerable daily intake of 2 μg/kg body weight. At 12 months of age, infants exposed to fumonisins intakes above the provisional maximum tolerable daily intake of 2 μg/kg bodyweight were significantly shorter by 1.3 cm and 328 g lighter. It appears that the exposure to fumonisins is associated with growth retardation. This is the first study to report an association between fumonisins exposures and growth retardation.","author":[{"dropping-particle":"","family":"Kimanya","given":"Martin E","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olecular Nutrition and Food Research","id":"ITEM-2","issue":"11","issued":{"date-parts":[["2010"]]},"page":"1659-1667","title":"Fumonisin exposure through maize in complementary foods is inversely associated with linear growth of infants in Tanzania","type":"article-journal","volume":"54"},"uris":["http://www.mendeley.com/documents/?uuid=67b37be1-9894-4497-a69b-af6ee0410459"]}],"mendeley":{"formattedCitation":"(Kimanya &lt;i&gt;et al.&lt;/i&gt;, 2010; Shirima &lt;i&gt;et al.&lt;/i&gt;, 2015)","plainTextFormattedCitation":"(Kimanya et al., 2010; Shirima et al., 2015)","previouslyFormattedCitation":"(Kimanya &lt;i&gt;et al.&lt;/i&gt;, 2010; Shirima &lt;i&gt;et al.&lt;/i&gt;, 2015)"},"properties":{"noteIndex":0},"schema":"https://github.com/citation-style-language/schema/raw/master/csl-citation.json"}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(Kimanya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2010; Shirima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2015)</w:t>
      </w:r>
      <w:r w:rsidRPr="00C05D28">
        <w:rPr>
          <w:rFonts w:ascii="Times New Roman" w:eastAsia="Calibri" w:hAnsi="Times New Roman" w:cs="Times New Roman"/>
          <w:sz w:val="24"/>
          <w:szCs w:val="24"/>
        </w:rPr>
        <w:fldChar w:fldCharType="end"/>
      </w:r>
      <w:r w:rsidR="002F7F0D" w:rsidRPr="00C05D28">
        <w:rPr>
          <w:rFonts w:ascii="Times New Roman" w:eastAsia="Calibri" w:hAnsi="Times New Roman" w:cs="Times New Roman"/>
          <w:sz w:val="24"/>
          <w:szCs w:val="24"/>
        </w:rPr>
        <w:t xml:space="preserve"> </w:t>
      </w:r>
      <w:r w:rsidR="00D91CE4" w:rsidRPr="00C05D28">
        <w:rPr>
          <w:rFonts w:ascii="Times New Roman" w:eastAsia="Calibri" w:hAnsi="Times New Roman" w:cs="Times New Roman"/>
          <w:sz w:val="24"/>
          <w:szCs w:val="24"/>
        </w:rPr>
        <w:t xml:space="preserve">were associated with </w:t>
      </w:r>
      <w:r w:rsidR="00C2274F" w:rsidRPr="00C05D28">
        <w:rPr>
          <w:rFonts w:ascii="Times New Roman" w:eastAsia="Calibri" w:hAnsi="Times New Roman" w:cs="Times New Roman"/>
          <w:sz w:val="24"/>
          <w:szCs w:val="24"/>
        </w:rPr>
        <w:t xml:space="preserve">increased </w:t>
      </w:r>
      <w:r w:rsidR="00D91CE4" w:rsidRPr="00C05D28">
        <w:rPr>
          <w:rFonts w:ascii="Times New Roman" w:eastAsia="Calibri" w:hAnsi="Times New Roman" w:cs="Times New Roman"/>
          <w:sz w:val="24"/>
          <w:szCs w:val="24"/>
        </w:rPr>
        <w:t>stunting in children</w:t>
      </w:r>
      <w:r w:rsidRPr="00C05D28">
        <w:rPr>
          <w:rFonts w:ascii="Times New Roman" w:eastAsia="Calibri" w:hAnsi="Times New Roman" w:cs="Times New Roman"/>
          <w:sz w:val="24"/>
          <w:szCs w:val="24"/>
        </w:rPr>
        <w:t xml:space="preserve">. There was a mean difference of 1.8 cm reduced growth in children in the highest urinary FUM B1 (UFB1) quartile compared to the lowest in Tanzanian children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Perspectives","id":"ITEM-1","issue":"2","issued":{"date-parts":[["2015"]]},"page":"173-178","title":"A prospective study of growth and biomarkers of exposure to aflatoxin and fumonisin during early childhood in Tanzania","type":"article-journal","volume":"123"},"uris":["http://www.mendeley.com/documents/?uuid=4bab861c-775c-4356-a136-ebacd4cec02e"]}],"mendeley":{"formattedCitation":"(Shirima &lt;i&gt;et al.&lt;/i&gt;, 2015)","plainTextFormattedCitation":"(Shirima et al., 2015)","previouslyFormattedCitation":"(Shirima &lt;i&gt;et al.&lt;/i&gt;, 2015)"},"properties":{"noteIndex":0},"schema":"https://github.com/citation-style-language/schema/raw/master/csl-citation.json"}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(Shirima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2015)</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These two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{"citationItems":[{"id":"ITEM-1","itemData":{"DOI":"10.1002/mnfr.200900483","ISBN":"1613-4133 (Electronic)\\r1613-4125 (Linking)","ISSN":"16134125","PMID":"20521269","abstract":"Infants consuming maize-based foods are at a high risk of exposure to fumonisins. This study explored the association between exposure of fumonisins from maize and growth retardation among infants in Tanzania. Mothers of 215 infants consented for their children to participate in this study. We estimated maize intake for each child by twice conducting a 24 h dietary recall and fumonisins level in the maize, using HPLC. Fumonisins exposure for each child was estimated by combining his/her maize intake and the fumonisins level in the maize. Of the infants, 191 consumed maize. The maize consumed by 131 infants contained fumonisins at levels varying from 21 to 3201 μg/kg. Fumonisins exposure in 26 infants exceeded the provisional maximum tolerable daily intake of 2 μg/kg body weight. At 12 months of age, infants exposed to fumonisins intakes above the provisional maximum tolerable daily intake of 2 μg/kg bodyweight were significantly shorter by 1.3 cm and 328 g lighter. It appears that the exposure to fumonisins is associated with growth retardation. This is the first study to report an association between fumonisins exposures and growth retardation.","author":[{"dropping-particle":"","family":"Kimanya","given":"Martin E","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olecular Nutrition and Food Research","id":"ITEM-1","issue":"11","issued":{"date-parts":[["2010"]]},"page":"1659-1667","title":"Fumonisin exposure through maize in complementary foods is inversely associated with linear growth of infants in Tanzania","type":"article-journal","volume":"54"},"uris":["http://www.mendeley.com/documents/?uuid=67b37be1-9894-4497-a69b-af6ee0410459"]},{"id":"ITEM-2","itemData":{"DOI":"10.1289/ehp.1408097","ISBN":"0861062760","ISSN":"15529924","PMID":"25325363","abstract":"BACKGROUND: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Perspectives","id":"ITEM-2","issue":"2","issued":{"date-parts":[["2015"]]},"page":"173-178","title":"A prospective study of growth and biomarkers of exposure to aflatoxin and fumonisin during early childhood in Tanzania","type":"article-journal","volume":"123"},"uris":["http://www.mendeley.com/documents/?uuid=4bab861c-775c-4356-a136-ebacd4cec02e"]}],"mendeley":{"formattedCitation":"(Kimanya &lt;i&gt;et al.&lt;/i&gt;, 2010; Shirima &lt;i&gt;et al.&lt;/i&gt;, 2015)","plainTextFormattedCitation":"(Kimanya et al., 2010; Shirima et al., 2015)","previouslyFormattedCitation":"(Kimanya &lt;i&gt;et al.&lt;/i&gt;, 2010; Shirima &lt;i&gt;et al.&lt;/i&gt;, 2015)"},"properties":{"noteIndex":0},"schema":"https://github.com/citation-style-language/schema/raw/master/csl-citation.json"}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(Kimanya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2010; Shirima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2015)</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demonstrated a non-significant dose-</w:t>
      </w:r>
      <w:r w:rsidR="00D91CE4" w:rsidRPr="00C05D28">
        <w:rPr>
          <w:rFonts w:ascii="Times New Roman" w:eastAsia="Calibri" w:hAnsi="Times New Roman" w:cs="Times New Roman"/>
          <w:sz w:val="24"/>
          <w:szCs w:val="24"/>
        </w:rPr>
        <w:t>response</w:t>
      </w:r>
      <w:r w:rsidRPr="00C05D28">
        <w:rPr>
          <w:rFonts w:ascii="Times New Roman" w:eastAsia="Calibri" w:hAnsi="Times New Roman" w:cs="Times New Roman"/>
          <w:sz w:val="24"/>
          <w:szCs w:val="24"/>
        </w:rPr>
        <w:t xml:space="preserve"> relationship of FUM exposure and linear growth. Another cohort study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Nutrition","id":"ITEM-1","issue":"3","issued":{"date-parts":[["2016"]]},"page":"516-527","title":"Risk of dietary exposure to aflatoxins and fumonisins in infants less than 6 months of age in Rombo, Northern Tanzania","type":"article-journal","volume":"12"},"uris":["http://www.mendeley.com/documents/?uuid=0058e774-30a3-438e-b786-973f55062136"]}],"mendeley":{"formattedCitation":"(Magoha &lt;i&gt;et al.&lt;/i&gt;, 2016)","plainTextFormattedCitation":"(Magoha et al., 2016)","previouslyFormattedCitation":"(Magoha &lt;i&gt;et al.&lt;/i&gt;, 2016)"},"properties":{"noteIndex":0},"schema":"https://github.com/citation-style-language/schema/raw/master/csl-citation.json"}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(Magoha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2016)</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an insignificant association between FUM exposure and stunting or underweight. A study from Tanzania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International","id":"ITEM-1","issued":{"date-parts":[["2018"]]},"page":"29-37","title":"Exposure to aflatoxin and fumonisin in children at risk for growth impairment in rural Tanzania","type":"article-journal","volume":"115"},"uris":["http://www.mendeley.com/documents/?uuid=17d142b5-cc28-36a0-8898-79c6790af16d"]}],"mendeley":{"formattedCitation":"(Chen &lt;i&gt;et al.&lt;/i&gt;, 2018)","plainTextFormattedCitation":"(Chen et al., 2018)","previouslyFormattedCitation":"(Chen &lt;i&gt;et al.&lt;/i&gt;,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(Chen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found that FUM exposure was </w:t>
      </w:r>
      <w:r w:rsidR="00D91CE4" w:rsidRPr="00C05D28">
        <w:rPr>
          <w:rFonts w:ascii="Times New Roman" w:eastAsia="Calibri" w:hAnsi="Times New Roman" w:cs="Times New Roman"/>
          <w:sz w:val="24"/>
          <w:szCs w:val="24"/>
        </w:rPr>
        <w:t xml:space="preserve">associated </w:t>
      </w:r>
      <w:r w:rsidR="00DB593F" w:rsidRPr="00C05D28">
        <w:rPr>
          <w:rFonts w:ascii="Times New Roman" w:eastAsia="Calibri" w:hAnsi="Times New Roman" w:cs="Times New Roman"/>
          <w:sz w:val="24"/>
          <w:szCs w:val="24"/>
        </w:rPr>
        <w:t xml:space="preserve">with </w:t>
      </w:r>
      <w:r w:rsidRPr="00C05D28">
        <w:rPr>
          <w:rFonts w:ascii="Times New Roman" w:eastAsia="Calibri" w:hAnsi="Times New Roman" w:cs="Times New Roman"/>
          <w:sz w:val="24"/>
          <w:szCs w:val="24"/>
        </w:rPr>
        <w:t xml:space="preserve">underweight but not with stunting. </w:t>
      </w:r>
    </w:p>
    <w:p w14:paraId="4AB4EA2C" w14:textId="77777777" w:rsidR="00706BAF" w:rsidRPr="00C05D28" w:rsidRDefault="00706BAF" w:rsidP="00DF436F">
      <w:pPr>
        <w:spacing w:after="0"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Two observational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Nutrition","id":"ITEM-1","issue":"3","issued":{"date-parts":[["2016"]]},"page":"516-527","title":"Risk of dietary exposure to aflatoxins and fumonisins in infants less than 6 months of age in Rombo, Northern Tanzania","type":"article-journal","volume":"12"},"uris":["http://www.mendeley.com/documents/?uuid=0058e774-30a3-438e-b786-973f55062136"]},{"id":"ITEM-2","itemData":{"DOI":"10.1002/mnfr.200900483","ISBN":"1613-4133 (Electronic)\\r1613-4125 (Linking)","ISSN":"16134125","PMID":"20521269","abstract":"Infants consuming maize-based foods are at a high risk of exposure to fumonisins. This study explored the association between exposure of fumonisins from maize and growth retardation among infants in Tanzania. Mothers of 215 infants consented for their children to participate in this study. We estimated maize intake for each child by twice conducting a 24 h dietary recall and fumonisins level in the maize, using HPLC. Fumonisins exposure for each child was estimated by combining his/her maize intake and the fumonisins level in the maize. Of the infants, 191 consumed maize. The maize consumed by 131 infants contained fumonisins at levels varying from 21 to 3201 μg/kg. Fumonisins exposure in 26 infants exceeded the provisional maximum tolerable daily intake of 2 μg/kg body weight. At 12 months of age, infants exposed to fumonisins intakes above the provisional maximum tolerable daily intake of 2 μg/kg bodyweight were significantly shorter by 1.3 cm and 328 g lighter. It appears that the exposure to fumonisins is associated with growth retardation. This is the first study to report an association between fumonisins exposures and growth retardation.","author":[{"dropping-particle":"","family":"Kimanya","given":"Martin E","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olecular Nutrition and Food Research","id":"ITEM-2","issue":"11","issued":{"date-parts":[["2010"]]},"page":"1659-1667","title":"Fumonisin exposure through maize in complementary foods is inversely associated with linear growth of infants in Tanzania","type":"article-journal","volume":"54"},"uris":["http://www.mendeley.com/documents/?uuid=67b37be1-9894-4497-a69b-af6ee0410459"]}],"mendeley":{"formattedCitation":"(Kimanya &lt;i&gt;et al.&lt;/i&gt;, 2010; Magoha &lt;i&gt;et al.&lt;/i&gt;, 2016)","plainTextFormattedCitation":"(Kimanya et al., 2010; Magoha et al., 2016)","previouslyFormattedCitation":"(Kimanya &lt;i&gt;et al.&lt;/i&gt;, 2010; Magoha &lt;i&gt;et al.&lt;/i&gt;, 2016)"},"properties":{"noteIndex":0},"schema":"https://github.com/citation-style-language/schema/raw/master/csl-citation.json"}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(Kimanya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2010; Magoha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2016)</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have shown that FUM exposure negatively affects weight or length at 12 months and was associated with impaired growth. </w:t>
      </w:r>
    </w:p>
    <w:p w14:paraId="19887A58" w14:textId="77777777" w:rsidR="00991F0F" w:rsidRPr="00C05D28" w:rsidRDefault="00991F0F" w:rsidP="00DF436F">
      <w:pPr>
        <w:spacing w:after="0" w:line="480" w:lineRule="auto"/>
        <w:jc w:val="both"/>
        <w:rPr>
          <w:rFonts w:ascii="Times New Roman" w:eastAsia="Calibri" w:hAnsi="Times New Roman" w:cs="Times New Roman"/>
          <w:b/>
          <w:i/>
          <w:sz w:val="24"/>
          <w:szCs w:val="24"/>
        </w:rPr>
      </w:pPr>
      <w:r w:rsidRPr="00C05D28">
        <w:rPr>
          <w:rFonts w:ascii="Times New Roman" w:eastAsia="Calibri" w:hAnsi="Times New Roman" w:cs="Times New Roman"/>
          <w:b/>
          <w:i/>
          <w:sz w:val="24"/>
          <w:szCs w:val="24"/>
        </w:rPr>
        <w:t>Strength of Evidence</w:t>
      </w:r>
    </w:p>
    <w:p w14:paraId="23CA4C13" w14:textId="3F9604F0"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lastRenderedPageBreak/>
        <w:t xml:space="preserve">Given the observational nature of most studies and </w:t>
      </w:r>
      <w:r w:rsidR="00340D22" w:rsidRPr="00C05D28">
        <w:rPr>
          <w:rFonts w:ascii="Times New Roman" w:eastAsia="Calibri" w:hAnsi="Times New Roman" w:cs="Times New Roman"/>
          <w:sz w:val="24"/>
          <w:szCs w:val="24"/>
        </w:rPr>
        <w:t>inconsistent</w:t>
      </w:r>
      <w:r w:rsidRPr="00C05D28">
        <w:rPr>
          <w:rFonts w:ascii="Times New Roman" w:eastAsia="Calibri" w:hAnsi="Times New Roman" w:cs="Times New Roman"/>
          <w:sz w:val="24"/>
          <w:szCs w:val="24"/>
        </w:rPr>
        <w:t xml:space="preserve"> results, the overall quality of evidence was very low. </w:t>
      </w:r>
      <w:r w:rsidR="00C968C0" w:rsidRPr="00C05D28">
        <w:rPr>
          <w:rFonts w:ascii="Times New Roman" w:eastAsia="Calibri" w:hAnsi="Times New Roman" w:cs="Times New Roman"/>
          <w:sz w:val="24"/>
          <w:szCs w:val="24"/>
        </w:rPr>
        <w:t xml:space="preserve">In the summary of findings (Table </w:t>
      </w:r>
      <w:r w:rsidR="00047C4A" w:rsidRPr="00C05D28">
        <w:rPr>
          <w:rFonts w:ascii="Times New Roman" w:eastAsia="Calibri" w:hAnsi="Times New Roman" w:cs="Times New Roman"/>
          <w:sz w:val="24"/>
          <w:szCs w:val="24"/>
        </w:rPr>
        <w:t>2</w:t>
      </w:r>
      <w:r w:rsidR="00C968C0" w:rsidRPr="00C05D28">
        <w:rPr>
          <w:rFonts w:ascii="Times New Roman" w:eastAsia="Calibri" w:hAnsi="Times New Roman" w:cs="Times New Roman"/>
          <w:sz w:val="24"/>
          <w:szCs w:val="24"/>
        </w:rPr>
        <w:t xml:space="preserve">), we differentiated the number of studies examining an association from the number of studies reporting a significant association. </w:t>
      </w:r>
      <w:r w:rsidR="00175CE1" w:rsidRPr="00C05D28">
        <w:rPr>
          <w:rFonts w:ascii="Times New Roman" w:eastAsia="Calibri" w:hAnsi="Times New Roman" w:cs="Times New Roman"/>
          <w:sz w:val="24"/>
          <w:szCs w:val="24"/>
        </w:rPr>
        <w:t>There were</w:t>
      </w:r>
      <w:r w:rsidRPr="00C05D28">
        <w:rPr>
          <w:rFonts w:ascii="Times New Roman" w:eastAsia="Calibri" w:hAnsi="Times New Roman" w:cs="Times New Roman"/>
          <w:sz w:val="24"/>
          <w:szCs w:val="24"/>
        </w:rPr>
        <w:t xml:space="preserve"> moderate to significant methodological limitations </w:t>
      </w:r>
      <w:r w:rsidR="00C2274F" w:rsidRPr="00C05D28">
        <w:rPr>
          <w:rFonts w:ascii="Times New Roman" w:eastAsia="Calibri" w:hAnsi="Times New Roman" w:cs="Times New Roman"/>
          <w:sz w:val="24"/>
          <w:szCs w:val="24"/>
        </w:rPr>
        <w:t>and</w:t>
      </w:r>
      <w:r w:rsidRPr="00C05D28">
        <w:rPr>
          <w:rFonts w:ascii="Times New Roman" w:eastAsia="Calibri" w:hAnsi="Times New Roman" w:cs="Times New Roman"/>
          <w:sz w:val="24"/>
          <w:szCs w:val="24"/>
        </w:rPr>
        <w:t xml:space="preserve"> serious inconsistency of results between studies. </w:t>
      </w:r>
      <w:r w:rsidR="00DB593F" w:rsidRPr="00C05D28">
        <w:rPr>
          <w:rFonts w:ascii="Times New Roman" w:eastAsia="Calibri" w:hAnsi="Times New Roman" w:cs="Times New Roman"/>
          <w:sz w:val="24"/>
          <w:szCs w:val="24"/>
        </w:rPr>
        <w:t>There was no</w:t>
      </w:r>
      <w:r w:rsidRPr="00C05D28">
        <w:rPr>
          <w:rFonts w:ascii="Times New Roman" w:eastAsia="Calibri" w:hAnsi="Times New Roman" w:cs="Times New Roman"/>
          <w:sz w:val="24"/>
          <w:szCs w:val="24"/>
        </w:rPr>
        <w:t xml:space="preserve"> serious indirectness</w:t>
      </w:r>
      <w:r w:rsidR="00DB593F" w:rsidRPr="00C05D28">
        <w:rPr>
          <w:rFonts w:ascii="Times New Roman" w:eastAsia="Calibri" w:hAnsi="Times New Roman" w:cs="Times New Roman"/>
          <w:sz w:val="24"/>
          <w:szCs w:val="24"/>
        </w:rPr>
        <w:t xml:space="preserve"> of evidence</w:t>
      </w:r>
      <w:r w:rsidRPr="00C05D28">
        <w:rPr>
          <w:rFonts w:ascii="Times New Roman" w:eastAsia="Calibri" w:hAnsi="Times New Roman" w:cs="Times New Roman"/>
          <w:sz w:val="24"/>
          <w:szCs w:val="24"/>
        </w:rPr>
        <w:t xml:space="preserve">. Table </w:t>
      </w:r>
      <w:r w:rsidR="00047C4A" w:rsidRPr="00C05D28">
        <w:rPr>
          <w:rFonts w:ascii="Times New Roman" w:eastAsia="Calibri" w:hAnsi="Times New Roman" w:cs="Times New Roman"/>
          <w:sz w:val="24"/>
          <w:szCs w:val="24"/>
        </w:rPr>
        <w:t xml:space="preserve">3 </w:t>
      </w:r>
      <w:r w:rsidRPr="00C05D28">
        <w:rPr>
          <w:rFonts w:ascii="Times New Roman" w:eastAsia="Calibri" w:hAnsi="Times New Roman" w:cs="Times New Roman"/>
          <w:sz w:val="24"/>
          <w:szCs w:val="24"/>
        </w:rPr>
        <w:t xml:space="preserve">shows the details of the evidence </w:t>
      </w:r>
      <w:r w:rsidR="009C224E" w:rsidRPr="00C05D28">
        <w:rPr>
          <w:rFonts w:ascii="Times New Roman" w:eastAsia="Calibri" w:hAnsi="Times New Roman" w:cs="Times New Roman"/>
          <w:sz w:val="24"/>
          <w:szCs w:val="24"/>
        </w:rPr>
        <w:t xml:space="preserve">quality </w:t>
      </w:r>
      <w:r w:rsidR="00047C4A" w:rsidRPr="00C05D28">
        <w:rPr>
          <w:rFonts w:ascii="Times New Roman" w:eastAsia="Calibri" w:hAnsi="Times New Roman" w:cs="Times New Roman"/>
          <w:sz w:val="24"/>
          <w:szCs w:val="24"/>
        </w:rPr>
        <w:t>appraisal</w:t>
      </w:r>
      <w:r w:rsidRPr="00C05D28">
        <w:rPr>
          <w:rFonts w:ascii="Times New Roman" w:eastAsia="Calibri" w:hAnsi="Times New Roman" w:cs="Times New Roman"/>
          <w:sz w:val="24"/>
          <w:szCs w:val="24"/>
        </w:rPr>
        <w:t>. The majority of the included studies used prospective cohort study designs</w:t>
      </w:r>
      <w:r w:rsidR="00E4589F" w:rsidRPr="00C05D28">
        <w:rPr>
          <w:rFonts w:ascii="Times New Roman" w:eastAsia="Calibri" w:hAnsi="Times New Roman" w:cs="Times New Roman"/>
          <w:sz w:val="24"/>
          <w:szCs w:val="24"/>
        </w:rPr>
        <w:t xml:space="preserve">. Some of these studies did not consistently </w:t>
      </w:r>
      <w:r w:rsidR="007C7B04" w:rsidRPr="00C05D28">
        <w:rPr>
          <w:rFonts w:ascii="Times New Roman" w:eastAsia="Calibri" w:hAnsi="Times New Roman" w:cs="Times New Roman"/>
          <w:sz w:val="24"/>
          <w:szCs w:val="24"/>
        </w:rPr>
        <w:t>account for potential covariates</w:t>
      </w:r>
      <w:r w:rsidR="00C45E64" w:rsidRPr="00C05D28">
        <w:rPr>
          <w:rFonts w:ascii="Times New Roman" w:eastAsia="Calibri" w:hAnsi="Times New Roman" w:cs="Times New Roman"/>
          <w:sz w:val="24"/>
          <w:szCs w:val="24"/>
        </w:rPr>
        <w:t xml:space="preserve"> such as diet, seasonality and socioeconomic status</w:t>
      </w:r>
      <w:r w:rsidRPr="00C05D28">
        <w:rPr>
          <w:rFonts w:ascii="Times New Roman" w:eastAsia="Calibri" w:hAnsi="Times New Roman" w:cs="Times New Roman"/>
          <w:sz w:val="24"/>
          <w:szCs w:val="24"/>
        </w:rPr>
        <w:t>. In addition, inconsistent sampling techniques and methods of mycotoxin analysis</w:t>
      </w:r>
      <w:r w:rsidRPr="00C05D28">
        <w:rPr>
          <w:rFonts w:ascii="Times New Roman" w:eastAsia="Calibri" w:hAnsi="Times New Roman" w:cs="Times New Roman"/>
          <w:i/>
          <w:sz w:val="24"/>
          <w:szCs w:val="24"/>
        </w:rPr>
        <w:t>, i.e.</w:t>
      </w:r>
      <w:r w:rsidRPr="00C05D28">
        <w:rPr>
          <w:rFonts w:ascii="Times New Roman" w:eastAsia="Calibri" w:hAnsi="Times New Roman" w:cs="Times New Roman"/>
          <w:sz w:val="24"/>
          <w:szCs w:val="24"/>
        </w:rPr>
        <w:t xml:space="preserve"> detection of different subsets of related molecules, were reported in these studies</w:t>
      </w:r>
      <w:r w:rsidR="00175CE1" w:rsidRPr="00C05D28">
        <w:rPr>
          <w:rFonts w:ascii="Times New Roman" w:eastAsia="Calibri" w:hAnsi="Times New Roman" w:cs="Times New Roman"/>
          <w:sz w:val="24"/>
          <w:szCs w:val="24"/>
        </w:rPr>
        <w:t xml:space="preserve"> and challenged </w:t>
      </w:r>
      <w:r w:rsidRPr="00C05D28">
        <w:rPr>
          <w:rFonts w:ascii="Times New Roman" w:eastAsia="Calibri" w:hAnsi="Times New Roman" w:cs="Times New Roman"/>
          <w:sz w:val="24"/>
          <w:szCs w:val="24"/>
        </w:rPr>
        <w:t xml:space="preserve">comparisons </w:t>
      </w:r>
      <w:r w:rsidR="00175CE1" w:rsidRPr="00C05D28">
        <w:rPr>
          <w:rFonts w:ascii="Times New Roman" w:eastAsia="Calibri" w:hAnsi="Times New Roman" w:cs="Times New Roman"/>
          <w:sz w:val="24"/>
          <w:szCs w:val="24"/>
        </w:rPr>
        <w:t>of studies and findings</w:t>
      </w:r>
      <w:r w:rsidRPr="00C05D28">
        <w:rPr>
          <w:rFonts w:ascii="Times New Roman" w:eastAsia="Calibri" w:hAnsi="Times New Roman" w:cs="Times New Roman"/>
          <w:sz w:val="24"/>
          <w:szCs w:val="24"/>
        </w:rPr>
        <w:t xml:space="preserve">. </w:t>
      </w:r>
    </w:p>
    <w:p w14:paraId="22D54108" w14:textId="59FD2F7F" w:rsidR="00991F0F" w:rsidRPr="00C05D28" w:rsidRDefault="00AF2B94" w:rsidP="00DF436F">
      <w:pPr>
        <w:spacing w:line="480" w:lineRule="auto"/>
        <w:jc w:val="both"/>
        <w:rPr>
          <w:rFonts w:ascii="Times New Roman" w:eastAsia="Calibri" w:hAnsi="Times New Roman" w:cs="Times New Roman"/>
          <w:b/>
          <w:i/>
          <w:sz w:val="24"/>
          <w:szCs w:val="24"/>
        </w:rPr>
      </w:pPr>
      <w:r w:rsidRPr="00C05D28">
        <w:rPr>
          <w:rFonts w:ascii="Times New Roman" w:eastAsia="Calibri" w:hAnsi="Times New Roman" w:cs="Times New Roman"/>
          <w:b/>
          <w:i/>
          <w:sz w:val="24"/>
          <w:szCs w:val="24"/>
        </w:rPr>
        <w:t>Dietary M</w:t>
      </w:r>
      <w:r w:rsidR="00991F0F" w:rsidRPr="00C05D28">
        <w:rPr>
          <w:rFonts w:ascii="Times New Roman" w:eastAsia="Calibri" w:hAnsi="Times New Roman" w:cs="Times New Roman"/>
          <w:b/>
          <w:i/>
          <w:sz w:val="24"/>
          <w:szCs w:val="24"/>
        </w:rPr>
        <w:t xml:space="preserve">ycotoxins Exposure and Birth Outcomes </w:t>
      </w:r>
    </w:p>
    <w:p w14:paraId="6A2C985C" w14:textId="77777777" w:rsidR="00991F0F" w:rsidRPr="00C05D28" w:rsidRDefault="00991F0F" w:rsidP="00DF436F">
      <w:pPr>
        <w:spacing w:line="480" w:lineRule="auto"/>
        <w:jc w:val="both"/>
        <w:rPr>
          <w:rFonts w:ascii="Times New Roman" w:eastAsia="Calibri" w:hAnsi="Times New Roman" w:cs="Times New Roman"/>
          <w:b/>
          <w:i/>
          <w:sz w:val="24"/>
          <w:szCs w:val="24"/>
        </w:rPr>
      </w:pPr>
      <w:r w:rsidRPr="00C05D28">
        <w:rPr>
          <w:rFonts w:ascii="Times New Roman" w:eastAsia="Calibri" w:hAnsi="Times New Roman" w:cs="Times New Roman"/>
          <w:b/>
          <w:i/>
          <w:sz w:val="24"/>
          <w:szCs w:val="24"/>
        </w:rPr>
        <w:t xml:space="preserve">Description of included studies </w:t>
      </w:r>
    </w:p>
    <w:p w14:paraId="4BDDF410" w14:textId="2DB869B9"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Studies took place in Africa (50%), Asia (12.5%), and the Middle East (37.5%). The studies were published between 1989 and 2018. The studies were observational: cross-sectional studies (n=5; 62.5%), and prospective cohort studies (n=3; 37.5%). We were unable to find the full-text of one study</w:t>
      </w:r>
      <w:r w:rsidR="00005485" w:rsidRPr="00C05D28">
        <w:rPr>
          <w:rFonts w:ascii="Times New Roman" w:eastAsia="Calibri" w:hAnsi="Times New Roman" w:cs="Times New Roman"/>
          <w:sz w:val="24"/>
          <w:szCs w:val="24"/>
        </w:rPr>
        <w:t xml:space="preserve"> </w:t>
      </w:r>
      <w:r w:rsidR="00005485" w:rsidRPr="00C05D28">
        <w:rPr>
          <w:rFonts w:ascii="Times New Roman" w:eastAsia="Calibri" w:hAnsi="Times New Roman" w:cs="Times New Roman"/>
          <w:sz w:val="24"/>
          <w:szCs w:val="24"/>
        </w:rPr>
        <w:fldChar w:fldCharType="begin" w:fldLock="1"/>
      </w:r>
      <w:r w:rsidR="00285290" w:rsidRPr="00C05D28">
        <w:rPr>
          <w:rFonts w:ascii="Times New Roman" w:eastAsia="Calibri" w:hAnsi="Times New Roman" w:cs="Times New Roman"/>
          <w:sz w:val="24"/>
          <w:szCs w:val="24"/>
        </w:rPr>
        <w:instrText>ADDIN CSL_CITATION {"citationItems":[{"id":"ITEM-1","itemData":{"author":[{"dropping-particle":"","family":"Andrews-Trevino","given":"J. Y.","non-dropping-particle":"","parse-names":false,"suffix":""}],"container-title":"Annals of Nutrition and Metabolism","id":"ITEM-1","issued":{"date-parts":[["2017"]]},"page":"1312","title":"Maternal aflatoxin levels in pregnancy and low birth weight prevalence in Banke, Nepal.","type":"article-journal","volume":"71"},"uris":["http://www.mendeley.com/documents/?uuid=c935d8a4-abb3-4474-82d3-3be8118c86dd"]}],"mendeley":{"formattedCitation":"(Andrews-Trevino, 2017)","plainTextFormattedCitation":"(Andrews-Trevino, 2017)","previouslyFormattedCitation":"(Andrews-Trevino, 2017)"},"properties":{"noteIndex":0},"schema":"https://github.com/citation-style-language/schema/raw/master/csl-citation.json"}</w:instrText>
      </w:r>
      <w:r w:rsidR="00005485" w:rsidRPr="00C05D28">
        <w:rPr>
          <w:rFonts w:ascii="Times New Roman" w:eastAsia="Calibri" w:hAnsi="Times New Roman" w:cs="Times New Roman"/>
          <w:sz w:val="24"/>
          <w:szCs w:val="24"/>
        </w:rPr>
        <w:fldChar w:fldCharType="separate"/>
      </w:r>
      <w:r w:rsidR="00005485" w:rsidRPr="00C05D28">
        <w:rPr>
          <w:rFonts w:ascii="Times New Roman" w:eastAsia="Calibri" w:hAnsi="Times New Roman" w:cs="Times New Roman"/>
          <w:noProof/>
          <w:sz w:val="24"/>
          <w:szCs w:val="24"/>
        </w:rPr>
        <w:t>(Andrews-Trevino, 2017)</w:t>
      </w:r>
      <w:r w:rsidR="00005485"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Table </w:t>
      </w:r>
      <w:r w:rsidR="00047C4A" w:rsidRPr="00C05D28">
        <w:rPr>
          <w:rFonts w:ascii="Times New Roman" w:eastAsia="Calibri" w:hAnsi="Times New Roman" w:cs="Times New Roman"/>
          <w:sz w:val="24"/>
          <w:szCs w:val="24"/>
        </w:rPr>
        <w:t xml:space="preserve">4 </w:t>
      </w:r>
      <w:r w:rsidRPr="00C05D28">
        <w:rPr>
          <w:rFonts w:ascii="Times New Roman" w:eastAsia="Calibri" w:hAnsi="Times New Roman" w:cs="Times New Roman"/>
          <w:sz w:val="24"/>
          <w:szCs w:val="24"/>
        </w:rPr>
        <w:t xml:space="preserve">provides full study characteristics and scores on the Newcastle-Ottawa scale in Appendix </w:t>
      </w:r>
      <w:r w:rsidR="001A136B" w:rsidRPr="00C05D28">
        <w:rPr>
          <w:rFonts w:ascii="Times New Roman" w:eastAsia="Calibri" w:hAnsi="Times New Roman" w:cs="Times New Roman"/>
          <w:sz w:val="24"/>
          <w:szCs w:val="24"/>
        </w:rPr>
        <w:t>S2</w:t>
      </w:r>
      <w:r w:rsidRPr="00C05D28">
        <w:rPr>
          <w:rFonts w:ascii="Times New Roman" w:eastAsia="Calibri" w:hAnsi="Times New Roman" w:cs="Times New Roman"/>
          <w:sz w:val="24"/>
          <w:szCs w:val="24"/>
        </w:rPr>
        <w:t>). One cohort study received seven of the maximum nine score.</w:t>
      </w:r>
    </w:p>
    <w:p w14:paraId="1CE8E035" w14:textId="06AFABC7"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Of the five prospective cohort studies that assessed the relationship between maternal AF exposure and birth weight, four studies reported a negative correlation </w:t>
      </w:r>
      <w:r w:rsidRPr="00C05D28">
        <w:rPr>
          <w:rFonts w:ascii="Times New Roman" w:eastAsia="Calibri" w:hAnsi="Times New Roman" w:cs="Times New Roman"/>
          <w:sz w:val="24"/>
          <w:szCs w:val="24"/>
        </w:rPr>
        <w:fldChar w:fldCharType="begin" w:fldLock="1"/>
      </w:r>
      <w:r w:rsidR="00BD4FF9" w:rsidRPr="00C05D28">
        <w:rPr>
          <w:rFonts w:ascii="Times New Roman" w:eastAsia="Calibri" w:hAnsi="Times New Roman" w:cs="Times New Roman"/>
          <w:sz w:val="24"/>
          <w:szCs w:val="24"/>
        </w:rPr>
        <w:instrText>ADDIN CSL_CITATION {"citationItems":[{"id":"ITEM-1","itemData":{"DOI":"10.1179/027249304225013420","ISBN":"0272-4936 (Print)\\r0272-4936 (Linking)","ISSN":"0272-4936","PMID":"15186543","abstract":"This study was undertaken to assess whether aflatoxin M(1) concentrations in newborn infants correlated with those of their mothers and to determine whether the presence of aflatoxin M(1) in cord blood was associated with an increase in morbidity in the newborn. There was a strong correlation (r =0.797, p &lt;0.0001) between mothers' and cord blood levels of aflatoxin. There was also a strong negative correlation between aflatoxin levels and birthweight (r =-0.565, p &lt;0.001) but there was no association between aflatoxin M(1) concentration in maternal or cord blood and rates of jaundice or infection.","author":[{"dropping-particle":"","family":"Abdulrazzaq","given":"Yousef M.","non-dropping-particle":"","parse-names":false,"suffix":""},{"dropping-particle":"","family":"Osman","given":"Nawal","non-dropping-particle":"","parse-names":false,"suffix":""},{"dropping-particle":"","family":"Yousif","given":"Zuheir M.","non-dropping-particle":"","parse-names":false,"suffix":""},{"dropping-particle":"","family":"Trad","given":"Omar","non-dropping-particle":"","parse-names":false,"suffix":""}],"container-title":"Annals of Tropical Paediatrics","id":"ITEM-1","issue":"2","issued":{"date-parts":[["2004"]]},"page":"145-151","title":"Morbidity in neonates of mothers who have ingested aflatoxins","type":"article-journal","volume":"24"},"uris":["http://www.mendeley.com/documents/?uuid=f5c07f14-a557-4767-aa69-0cf6d4364e3d"]},{"id":"ITEM-2","itemData":{"DOI":"10.1179/027249302125000094","ISBN":"0272-4936 (Print)\\r0272-4936 (Linking)","ISSN":"0272-4936","PMID":"11926047","abstract":"This is a prospective study in which aflatoxin levels were measured in umbilical cord blood from 201 women delivered consecutively in Tawam and Al Ain hospitals in order to determine whether the fetuses had been significantly exposed to the toxin. Aflatoxin B1, M1 and M2 were measured using high performance liquid chromatography. Aflatoxins were detected in 110 (54.7%) samples, 27 of which were positive for B1, 106 for M1 and 31 for M2. There was a significant negative correlation (p &lt; 0.001) between birthweight and levels of aflatoxin. The high rate of detection of aflatoxins confirms that a significant number of infants in the UAE are exposed to these toxins which reflects maternal ingestion of aflatoxin-containing food. The presence of aflatoxin resulted in lower birthweights.","author":[{"dropping-particle":"","family":"Abdulrazzaq","given":"Yousef M.","non-dropping-particle":"","parse-names":false,"suffix":""},{"dropping-particle":"","family":"Osman","given":"Nawal","non-dropping-particle":"","parse-names":false,"suffix":""},{"dropping-particle":"","family":"Yousif","given":"Zuheir M.","non-dropping-particle":"","parse-names":false,"suffix":""},{"dropping-particle":"","family":"Trad","given":"Omar","non-dropping-particle":"","parse-names":false,"suffix":""}],"container-title":"Annals of Tropical Paediatrics","id":"ITEM-2","issue":"1","issued":{"date-parts":[["2002"]]},"page":"3-9","title":"Fetal exposure to aflatoxins in the United Arab Emirates","type":"article-journal","volume":"22"},"uris":["http://www.mendeley.com/documents/?uuid=3ebf2eed-c8e4-48c1-af43-a4eabf83148d"]},{"id":"ITEM-3","itemData":{"author":[{"dropping-particle":"","family":"Andrews-Trevino","given":"J. Y.","non-dropping-particle":"","parse-names":false,"suffix":""}],"container-title":"Annals of Nutrition and Metabolism","id":"ITEM-3","issued":{"date-parts":[["2017"]]},"page":"1312","title":"Maternal aflatoxin levels in pregnancy and low birth weight prevalence in Banke, Nepal.","type":"article-journal","volume":"71"},"uris":["http://www.mendeley.com/documents/?uuid=c935d8a4-abb3-4474-82d3-3be8118c86dd"]},{"id":"ITEM-4","itemData":{"ISBN":"0419-4217","abstract":"Background: Stunting remains a pervasive form of undernutrition globally, affecting &amp;sim;155 million children &lt; 5 years of age. Growth failure frequently begins in utero and continues until at least 24 months of life (called the 'first 1,000 days'), after which time its effects are largely irreversible. While inadequate diets and diarrheal disease are commonly cited as immediate determinants, they fail to explain much of the burden. Meanwhile, less is known about the role of chronic, asymptomatic gastrointestinal inflammation (environmental enteric dysfunction, or EED) and/or aflatoxin (AF) exposure during the first 1,000 days and their implications for poor child growth. Objectives: The goal of this PhD thesis was to examine the associations among EED, AF exposure, and poor growth outcomes during the first 1,000 days in Uganda. Specifically, the objective of aim #1 was to examine the associations among poor household drinking water quality, EED, and poor growth outcomes in children 12-16 months of age living in rural southwestern Uganda. The objective of aims #2 and #3 were to examine the association between EED biomarkers (aim #2) and AF exposure (aim #3) in pregnant women aged 18-45 and subsequent adverse birth outcomes in Mukono District, Uganda. Methods: For aim #1, we conducted a cross-sectional, observational study within a longitudinal birth cohort study. A lactulose: mannitol (L:M) test was performed on 385 children ages 12-16 months living in 7 sub-counties of southwestern Uganda. Water quality data were obtained using a compartment bag test, and safe water was defined as water lacking E. coli contamination. Data on child anthropometry and covariates were extracted from an existing birth cohort study. For aims #2 and #3, we conducted a prospective cohort study in Mukono, Uganda with a sample of 258 pregnant women who were enrolled at their first prenatal visit. We measured maternal EED biomarkers, namely L:M ratios and serum anti-flagellin and anti-lipopolysaccharide (LPS) antibodies, as well as maternal aflatoxin B1 (AFB1) concentrations. Data on maternal anthropometry and covariates were obtained at enrollment and 3 weeks prior to participants' estimated date of delivery. For all aims, statistical analyses were conducted using STATA 15 software and results were obtained from multivariate linear regression models. Results: Aim #1: Children from households with safe drinking water had significantly lower mean ln L:M ratios (0.23-point differen…","author":[{"dropping-particle":"","family":"Lauer","given":"Jacqueline Marie","non-dropping-particle":"","parse-names":false,"suffix":""}],"container-title":"Dissertation Abstracts International: Section B: The Sciences and Engineering","id":"ITEM-4","issue":"9-B(E)","issued":{"date-parts":[["2018"]]},"title":"Environmental enteric dysfunction, aflatoxin exposure, and poor growth outcomes during the first 1,000 days in Uganda.","type":"thesis","volume":"79"},"uris":["http://www.mendeley.com/documents/?uuid=4b6009b6-eaf6-4605-a9a0-2f33b6818ecf"]}],"mendeley":{"formattedCitation":"(Abdulrazzaq &lt;i&gt;et al.&lt;/i&gt;, 2002, 2004; Andrews-Trevino, 2017; Lauer, 2018)","plainTextFormattedCitation":"(Abdulrazzaq et al., 2002, 2004; Andrews-Trevino, 2017; Lauer, 2018)","previouslyFormattedCitation":"(Abdulrazzaq &lt;i&gt;et al.&lt;/i&gt;, 2002, 2004; Andrews-Trevino, 2017; Lauer, 2018)"},"properties":{"noteIndex":0},"schema":"https://github.com/citation-style-language/schema/raw/master/csl-citation.json"}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00BD4FF9" w:rsidRPr="00C05D28">
        <w:rPr>
          <w:rFonts w:ascii="Times New Roman" w:eastAsia="Calibri" w:hAnsi="Times New Roman" w:cs="Times New Roman"/>
          <w:noProof/>
          <w:sz w:val="24"/>
          <w:szCs w:val="24"/>
        </w:rPr>
        <w:t xml:space="preserve">(Abdulrazzaq </w:t>
      </w:r>
      <w:r w:rsidR="00BD4FF9" w:rsidRPr="00C05D28">
        <w:rPr>
          <w:rFonts w:ascii="Times New Roman" w:eastAsia="Calibri" w:hAnsi="Times New Roman" w:cs="Times New Roman"/>
          <w:i/>
          <w:noProof/>
          <w:sz w:val="24"/>
          <w:szCs w:val="24"/>
        </w:rPr>
        <w:t>et al.</w:t>
      </w:r>
      <w:r w:rsidR="00BD4FF9" w:rsidRPr="00C05D28">
        <w:rPr>
          <w:rFonts w:ascii="Times New Roman" w:eastAsia="Calibri" w:hAnsi="Times New Roman" w:cs="Times New Roman"/>
          <w:noProof/>
          <w:sz w:val="24"/>
          <w:szCs w:val="24"/>
        </w:rPr>
        <w:t>, 2002, 2004; Andrews-Trevino, 2017; Lauer, 2018)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while a prospective cohort study from Gambia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Epidemiology","id":"ITEM-1","issue":"5","issued":{"date-parts":[["2007"]]},"page":"1119-1125","title":"Aflatoxin exposure in utero causes growth faltering in Gambian infants","type":"article-journal","volume":"36"},"uris":["http://www.mendeley.com/documents/?uuid=5ee4fb02-0b02-45c1-835f-74fd7cf0c875"]}],"mendeley":{"formattedCitation":"(Turner &lt;i&gt;et al.&lt;/i&gt;, 2007)","plainTextFormattedCitation":"(Turner et al., 2007)","previouslyFormattedCitation":"(Turner &lt;i&gt;et al.&lt;/i&gt;, 2007)"},"properties":{"noteIndex":0},"schema":"https://github.com/citation-style-language/schema/raw/master/csl-citation.json"}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(Turner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2007)</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showed that neither maternal nor cord blood AF-albumin was significantly associated with lower birth weight. Three cross-sectional studies </w:t>
      </w:r>
      <w:r w:rsidRPr="00C05D28">
        <w:rPr>
          <w:rFonts w:ascii="Times New Roman" w:eastAsia="Calibri" w:hAnsi="Times New Roman" w:cs="Times New Roman"/>
          <w:sz w:val="24"/>
          <w:szCs w:val="24"/>
        </w:rPr>
        <w:fldChar w:fldCharType="begin" w:fldLock="1"/>
      </w:r>
      <w:r w:rsidR="003A2249" w:rsidRPr="00C05D28">
        <w:rPr>
          <w:rFonts w:ascii="Times New Roman" w:eastAsia="Calibri" w:hAnsi="Times New Roman" w:cs="Times New Roman"/>
          <w:sz w:val="24"/>
          <w:szCs w:val="24"/>
        </w:rPr>
        <w:instrText>ADDIN CSL_CITATION {"citationItems":[{"id":"ITEM-1","itemData":{"DOI":"10.1111/j.1651-2227.1989.tb11095.x","ISBN":"0001-656X (Print)\\r0001-656X (Linking)","ISSN":"0803-5253","PMID":"2741679","abstract":"Studies on 125 primigravidae in rural Kenya revealed aflatoxins in the blood of 54 prenatally. At delivery re-examination of 34 showed aflatoxins in 12 previously negative. The overall detection rate was 53%. Blood from additional 59 women collected at delivery showed aflatoxins in 53%. Aflatoxins were detected in 37% of 101 cord bloods. There was no relationship between aflatoxins in maternal and cord bloods. The frequency of detection was significantly higher in maternal and cord bloods during the 'wet' than 'dry' months. The mean birth weights of females born to aflatoxin positive mothers was significantly lower (255 g) than those born to aflatoxin free mothers. Two stillbirths were recorded, in both cases maternal and cord blood showed aflatoxins. These findings and the adverse effects of prenatal aflatoxin exposure recorded in animal experiments indicate the need for further study of the effects of aflatoxins on the human foetus and newborn.","author":[{"dropping-particle":"DE","family":"Vries","given":"H. R.","non-dropping-particle":"","parse-names":false,"suffix":""}],"container-title":"Acta Paediatrica","id":"ITEM-1","issue":"3","issued":{"date-parts":[["2008"]]},"page":"373-378","title":"Foetal and Neonatal Exposure to Aflatoxins","type":"article-journal","volume":"78"},"uris":["http://www.mendeley.com/documents/?uuid=536f5f4d-9e49-4d4e-912d-d3917d254632"]},{"id":"ITEM-2","itemData":{"DOI":"10.1111/j.1365-3156.2009.02435.x","ISSN":"13602276","abstract":"OBJECTIVE To investigate the association between birth outcomes and blood levels of aflatoxin B(1) (AFB1)-lysine adduct in pregnant women in Kumasi, Ghana. METHOD A cross-sectional study of 785 pregnant women attending antenatal clinic was conducted. Aflatoxin B(1) (AFB(1))-lysine adduct levels were determined by high performance liquid chromatography (HPLC) on blood taken after delivery. The birth outcomes considered were small for gestation age, low birthweight, preterm delivery and stillbirth. Participants were divided into quartiles based on the distribution of aflatoxin B(1)-lysine adducts in pg/mg albumin ('low': &lt;or=2.67, 'moderate': &gt;2.67 to &lt;or=4.97, 'high': &gt;4.97 to &lt;or=11.34, 'very high': &gt;11.34). Statistical analysis involved models that included socio-demographic variables and other potential confounders. RESULTS The average AFB(1)-lysine adduct level in maternal serum was 10.9 +/- 19.00 pg/mg albumin (range = 0.44-268.73 pg/mg). After adjusting for socio-demographic variables and potential confounding factors, participants in the highest AFB(1)-lysine quartile with 'very high' AFB(1)-lysine level (&gt;11.34 pg/mg) were more likely to have low birthweight babies (OR, 2.09; 95% CI, 1.19-3.68), and showed a trend of increasing risk for low birthweight (P(trend) = 0.007) compared to participants in the lowest quartile. CONCLUSION This study adds to the growing body of evidence that aflatoxins may increase the risk of adverse birth outcomes. The findings have implications for targeted nutritional education of pregnant women in areas with high levels of aflatoxin contamination of foods.","author":[{"dropping-particle":"","family":"Shuaib","given":"","non-dropping-particle":"","parse-names":false,"suffix":""},{"dropping-particle":"","family":"Jolly","given":"Pauline E","non-dropping-particle":"","parse-names":false,"suffix":""},{"dropping-particle":"","family":"Ehiri","given":"John E","non-dropping-particle":"","parse-names":false,"suffix":""},{"dropping-particle":"","family":"Yatich","given":"Nelly","non-dropping-particle":"","parse-names":false,"suffix":""},{"dropping-particle":"","family":"Jiang","given":"Yi","non-dropping-particle":"","parse-names":false,"suffix":""},{"dropping-particle":"","family":"Funkhouser","given":"Ellen","non-dropping-particle":"","parse-names":false,"suffix":""},{"dropping-particle":"","family":"Person","given":"Sharina D","non-dropping-particle":"","parse-names":false,"suffix":""},{"dropping-particle":"","family":"Wilson","given":"Craig","non-dropping-particle":"","parse-names":false,"suffix":""},{"dropping-particle":"","family":"Ellis","given":"William O","non-dropping-particle":"","parse-names":false,"suffix":""},{"dropping-particle":"","family":"Wang","given":"Jia-Sheng","non-dropping-particle":"","parse-names":false,"suffix":""},{"dropping-particle":"","family":"Williams","given":"Jonathan H","non-dropping-particle":"","parse-names":false,"suffix":""}],"container-title":"Tropical Medicine &amp; International Health","id":"ITEM-2","issue":"2","issued":{"date-parts":[["2010"]]},"page":"160-167","title":"Association between birth outcomes and aflatoxin B 1 biomarker blood levels in pregnant women in Kumasi, Ghana","type":"article-journal","volume":"15"},"uris":["http://www.mendeley.com/documents/?uuid=cfafa171-5b35-49e5-8a7b-e641f8b6f199"]},{"id":"ITEM-3","itemData":{"DOI":"10.1016/j.foodcont.2008.02.005","ISSN":"09567135","abstract":"This study examined the exposure of infants to aflatoxin M1 (AFM1) and of lactating mothers to aflatoxin B1 (AFB1), using AFM1 in breast milk as a biomarker for exposure to AFB1. An enzyme-linked immunosorbent assay (ELISA) was modified for the analysis of AFM1 in breast milk samples from 160 women in Tehran, Iran. AFM1 was detected in 157 samples by average concentration of 8.2 ± 5.1 ng/kg (range 0.3-26.7 ng/kg). The concentration of AFM1 in one sample was higher than the maximum tolerance limit accepted by European Union and USA (25 ng/kg), but in 55 samples was higher than the maximum concentration recommended by Australia and Switzerland (10 ng/kg). Logistic regression Analysis failed to show significant correlation between AFM1 and gestational age, education, postnatal age, gender, nationality, clinical condition, the number of family member, the number of children, type and amount of dairy consumption, vegetable, fruits, oil and meat. But it was significant relation to the cereal consumption, also to the height at birth. © 2008 Elsevier Ltd. All rights reserved.","author":[{"dropping-particle":"","family":"Sadeghi","given":"Naficeh","non-dropping-particle":"","parse-names":false,"suffix":""},{"dropping-particle":"","family":"Oveisi","given":"Mohammad Reza","non-dropping-particle":"","parse-names":false,"suffix":""},{"dropping-particle":"","family":"Jannat","given":"Behrooz","non-dropping-particle":"","parse-names":false,"suffix":""},{"dropping-particle":"","family":"Hajimahmoodi","given":"Mannan","non-dropping-particle":"","parse-names":false,"suffix":""},{"dropping-particle":"","family":"Bonyani","given":"Hengameh","non-dropping-particle":"","parse-names":false,"suffix":""},{"dropping-particle":"","family":"Jannat","given":"Forouzandeh","non-dropping-particle":"","parse-names":false,"suffix":""}],"container-title":"Food Control","id":"ITEM-3","issue":"1","issued":{"date-parts":[["2009"]]},"page":"75-78","title":"Incidence of aflatoxin M1 in human breast milk in Tehran, Iran","type":"article-journal","volume":"20"},"uris":["http://www.mendeley.com/documents/?uuid=a540ebb7-a2a3-468f-ac11-743230b5b152"]}],"mendeley":{"formattedCitation":"(Vries, 2008; Sadeghi &lt;i&gt;et al.&lt;/i&gt;, 2009; Shuaib &lt;i&gt;et al.&lt;/i&gt;, 2010)","plainTextFormattedCitation":"(Vries, 2008; Sadeghi et al., 2009; Shuaib et al., 2010)","previouslyFormattedCitation":"(Vries, 2008; Sadeghi &lt;i&gt;et al.&lt;/i&gt;, 2009; Shuaib &lt;i&gt;et al.&lt;/i&gt;, 2010)"},"properties":{"noteIndex":0},"schema":"https://github.com/citation-style-language/schema/raw/master/csl-citation.json"}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00BD4FF9" w:rsidRPr="00C05D28">
        <w:rPr>
          <w:rFonts w:ascii="Times New Roman" w:eastAsia="Calibri" w:hAnsi="Times New Roman" w:cs="Times New Roman"/>
          <w:noProof/>
          <w:sz w:val="24"/>
          <w:szCs w:val="24"/>
        </w:rPr>
        <w:t xml:space="preserve">(Vries, 2008; Sadeghi </w:t>
      </w:r>
      <w:r w:rsidR="00BD4FF9" w:rsidRPr="00C05D28">
        <w:rPr>
          <w:rFonts w:ascii="Times New Roman" w:eastAsia="Calibri" w:hAnsi="Times New Roman" w:cs="Times New Roman"/>
          <w:i/>
          <w:noProof/>
          <w:sz w:val="24"/>
          <w:szCs w:val="24"/>
        </w:rPr>
        <w:t>et al.</w:t>
      </w:r>
      <w:r w:rsidR="00BD4FF9" w:rsidRPr="00C05D28">
        <w:rPr>
          <w:rFonts w:ascii="Times New Roman" w:eastAsia="Calibri" w:hAnsi="Times New Roman" w:cs="Times New Roman"/>
          <w:noProof/>
          <w:sz w:val="24"/>
          <w:szCs w:val="24"/>
        </w:rPr>
        <w:t xml:space="preserve">, 2009; Shuaib </w:t>
      </w:r>
      <w:r w:rsidR="00BD4FF9" w:rsidRPr="00C05D28">
        <w:rPr>
          <w:rFonts w:ascii="Times New Roman" w:eastAsia="Calibri" w:hAnsi="Times New Roman" w:cs="Times New Roman"/>
          <w:i/>
          <w:noProof/>
          <w:sz w:val="24"/>
          <w:szCs w:val="24"/>
        </w:rPr>
        <w:t>et al.</w:t>
      </w:r>
      <w:r w:rsidR="00BD4FF9" w:rsidRPr="00C05D28">
        <w:rPr>
          <w:rFonts w:ascii="Times New Roman" w:eastAsia="Calibri" w:hAnsi="Times New Roman" w:cs="Times New Roman"/>
          <w:noProof/>
          <w:sz w:val="24"/>
          <w:szCs w:val="24"/>
        </w:rPr>
        <w:t>, 2010)</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showed that detection of AF in maternal or cord blood </w:t>
      </w:r>
      <w:r w:rsidRPr="00C05D28">
        <w:rPr>
          <w:rFonts w:ascii="Times New Roman" w:eastAsia="Calibri" w:hAnsi="Times New Roman" w:cs="Times New Roman"/>
          <w:sz w:val="24"/>
          <w:szCs w:val="24"/>
        </w:rPr>
        <w:lastRenderedPageBreak/>
        <w:t xml:space="preserve">was associated with lower birth weight. One cross-sectional study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{"citationItems":[{"id":"ITEM-1","itemData":{"DOI":"10.1080/02724936.1994.11747684","ISBN":"0272-4936 (Print)\\r0272-4936 (Linking)","ISSN":"02724936","PMID":"7516131","abstract":"Widespread use of napthol-containing compounds and frequent contamination of foods by aflatoxins occurs in Nigeria. Napthols cause haemolysis and aflatoxins are hepatotoxic. A study was carried out to determine the extent of fetal exposure to these compounds and their influence on birthweight. Cord blood samples were collected at delivery from 625 babies and their sera were analysed for aflatoxins and naphthols. Mothers' histories and babies' weights were recorded. Naphthols were detected in 6.9% and aflatoxins in 14.6% of serum samples. No correlation was found between the presence of either compound and birthweight. Reported exposure to naphthalene-containing compounds was not related to detection of serum naphthol. Results show considerable fetal exposure to these potentially toxic compounds in Ibadan, Nigeria.","author":[{"dropping-particle":"","family":"Maxwell","given":"S M","non-dropping-particle":"","parse-names":false,"suffix":""},{"dropping-particle":"","family":"Familusi","given":"J B","non-dropping-particle":"","parse-names":false,"suffix":""},{"dropping-particle":"","family":"Sodeinde","given":"O","non-dropping-particle":"","parse-names":false,"suffix":""},{"dropping-particle":"","family":"Chan","given":"M. C.K.","non-dropping-particle":"","parse-names":false,"suffix":""},{"dropping-particle":"","family":"Hendrickse","given":"R G","non-dropping-particle":"","parse-names":false,"suffix":""}],"container-title":"Annals of Tropical Paediatrics","id":"ITEM-1","issue":"1","issued":{"date-parts":[["1994"]]},"page":"3-5","title":"Detection of naphthols and aflatoxins in Nigerian cord blood","type":"article-journal","volume":"14"},"uris":["http://www.mendeley.com/documents/?uuid=9fba7628-2a3d-496f-9166-6106fc1b486b"]}],"mendeley":{"formattedCitation":"(Maxwell &lt;i&gt;et al.&lt;/i&gt;, 1994)","plainTextFormattedCitation":"(Maxwell et al., 1994)","previouslyFormattedCitation":"(Maxwell &lt;i&gt;et al.&lt;/i&gt;, 1994)"},"properties":{"noteIndex":0},"schema":"https://github.com/citation-style-language/schema/raw/master/csl-citation.json"}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(Maxwell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1994)</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showed no association between in utero </w:t>
      </w:r>
      <w:r w:rsidR="00BF09AB" w:rsidRPr="00C05D28">
        <w:rPr>
          <w:rFonts w:ascii="Times New Roman" w:eastAsia="Calibri" w:hAnsi="Times New Roman" w:cs="Times New Roman"/>
          <w:sz w:val="24"/>
          <w:szCs w:val="24"/>
        </w:rPr>
        <w:t>AF</w:t>
      </w:r>
      <w:r w:rsidRPr="00C05D28">
        <w:rPr>
          <w:rFonts w:ascii="Times New Roman" w:eastAsia="Calibri" w:hAnsi="Times New Roman" w:cs="Times New Roman"/>
          <w:sz w:val="24"/>
          <w:szCs w:val="24"/>
        </w:rPr>
        <w:t xml:space="preserve"> exposure in cord blood samples and infant birth weight. In Kenya </w:t>
      </w:r>
      <w:r w:rsidRPr="00C05D28">
        <w:rPr>
          <w:rFonts w:ascii="Times New Roman" w:eastAsia="Calibri" w:hAnsi="Times New Roman" w:cs="Times New Roman"/>
          <w:sz w:val="24"/>
          <w:szCs w:val="24"/>
        </w:rPr>
        <w:fldChar w:fldCharType="begin" w:fldLock="1"/>
      </w:r>
      <w:r w:rsidR="00BD4FF9" w:rsidRPr="00C05D28">
        <w:rPr>
          <w:rFonts w:ascii="Times New Roman" w:eastAsia="Calibri" w:hAnsi="Times New Roman" w:cs="Times New Roman"/>
          <w:sz w:val="24"/>
          <w:szCs w:val="24"/>
        </w:rPr>
        <w:instrText>ADDIN CSL_CITATION {"citationItems":[{"id":"ITEM-1","itemData":{"DOI":"10.1111/j.1651-2227.1989.tb11095.x","ISBN":"0001-656X (Print)\\r0001-656X (Linking)","ISSN":"0803-5253","PMID":"2741679","abstract":"Studies on 125 primigravidae in rural Kenya revealed aflatoxins in the blood of 54 prenatally. At delivery re-examination of 34 showed aflatoxins in 12 previously negative. The overall detection rate was 53%. Blood from additional 59 women collected at delivery showed aflatoxins in 53%. Aflatoxins were detected in 37% of 101 cord bloods. There was no relationship between aflatoxins in maternal and cord bloods. The frequency of detection was significantly higher in maternal and cord bloods during the 'wet' than 'dry' months. The mean birth weights of females born to aflatoxin positive mothers was significantly lower (255 g) than those born to aflatoxin free mothers. Two stillbirths were recorded, in both cases maternal and cord blood showed aflatoxins. These findings and the adverse effects of prenatal aflatoxin exposure recorded in animal experiments indicate the need for further study of the effects of aflatoxins on the human foetus and newborn.","author":[{"dropping-particle":"DE","family":"Vries","given":"H. R.","non-dropping-particle":"","parse-names":false,"suffix":""}],"container-title":"Acta Paediatrica","id":"ITEM-1","issue":"3","issued":{"date-parts":[["2008"]]},"page":"373-378","title":"Foetal and Neonatal Exposure to Aflatoxins","type":"article-journal","volume":"78"},"uris":["http://www.mendeley.com/documents/?uuid=536f5f4d-9e49-4d4e-912d-d3917d254632"]}],"mendeley":{"formattedCitation":"(Vries, 2008)","plainTextFormattedCitation":"(Vries, 2008)","previouslyFormattedCitation":"(Vries, 2008)"},"properties":{"noteIndex":0},"schema":"https://github.com/citation-style-language/schema/raw/master/csl-citation.json"}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00BD4FF9" w:rsidRPr="00C05D28">
        <w:rPr>
          <w:rFonts w:ascii="Times New Roman" w:eastAsia="Calibri" w:hAnsi="Times New Roman" w:cs="Times New Roman"/>
          <w:noProof/>
          <w:sz w:val="24"/>
          <w:szCs w:val="24"/>
        </w:rPr>
        <w:t>(Vries, 2008)</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the mean birthweight of female babies of AF-positive mothers was 255 g less than the mean birthweight of females born to AF-negative mothers.</w:t>
      </w:r>
    </w:p>
    <w:p w14:paraId="2CEE154A" w14:textId="77777777"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One population-based case-control study conducted in a Texas Mexican-American population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{"citationItems":[{"id":"ITEM-1","itemData":{"DOI":"10.1289/ehp.8221","ISBN":"00916765","ISSN":"00916765","PMID":"16451860","abstract":"Along the Texas-Mexico border, the prevalence of neural tube defects (NTDs) among Mexican-American women doubled during 1990-1991. The human outbreak began during the same crop year as epizootics attributed to exposure to fumonisin, a mycotoxin that often contaminates corn. Because Mexican Americans in Texas consume large quantities of corn, primarily in the form of tortillas, they may be exposed to high levels of fumonisins. We examined whether or not maternal exposure to fumonisins increases the risk of NTDs in offspring using a population-based case-control study. We estimated fumonisin exposure from a postpartum sphinganine:sphingosine (sa:so) ratio, a biomarker for fumonisin exposure measured in maternal serum, and from maternal recall of periconceptional corn tortilla intake. After adjusting for confounders, moderate (301-400) compared with low (&lt; or = 100) consumption of tortillas during the first trimester was associated with increased odds ratios (ORs) of having an NTD-affected pregnancy (OR = 2.4; 95% confidence interval, 1.1-5.3). No increased risks were observed at intakes higher than 400 tortillas (OR = 0.8 for 401-800, OR = 1.0 for &gt; 800). Based on the postpartum sa:so ratio, increasing levels of fumonisin exposure were associated with increasing ORs for NTD occurrences, except for the highest exposure category (sa:so &gt; 0.35). Our findings suggest that fumonisin exposure increases the risk of NTD, proportionate to dose, up to a threshold level, at which point fetal death may be more likely to occur. These results also call for population studies that can more directly measure individual fumonisin intakes and assess effects on the developing embryo.","author":[{"dropping-particle":"","family":"Missmer","given":"Stacey A","non-dropping-particle":"","parse-names":false,"suffix":""},{"dropping-particle":"","family":"Suarez","given":"Lucina","non-dropping-particle":"","parse-names":false,"suffix":""},{"dropping-particle":"","family":"Felkner","given":"Marilyn","non-dropping-particle":"","parse-names":false,"suffix":""},{"dropping-particle":"","family":"Wang","given":"Elaine","non-dropping-particle":"","parse-names":false,"suffix":""},{"dropping-particle":"","family":"Merrill","given":"Alfred H.","non-dropping-particle":"","parse-names":false,"suffix":""},{"dropping-particle":"","family":"Rothman","given":"Kenneth J","non-dropping-particle":"","parse-names":false,"suffix":""},{"dropping-particle":"","family":"Hendricks","given":"Katherine A","non-dropping-particle":"","parse-names":false,"suffix":""}],"container-title":"Environmental Health Perspectives","id":"ITEM-1","issue":"2","issued":{"date-parts":[["2006"]]},"page":"237-241","title":"Exposure to fumonisins and the occurence of neutral tube defects along the Texas-Mexico border","type":"article-journal","volume":"114"},"uris":["http://www.mendeley.com/documents/?uuid=5c147a54-367d-4efa-b250-38f34ebd135c"]}],"mendeley":{"formattedCitation":"(Missmer &lt;i&gt;et al.&lt;/i&gt;, 2006)","plainTextFormattedCitation":"(Missmer et al., 2006)","previouslyFormattedCitation":"(Missmer &lt;i&gt;et al.&lt;/i&gt;, 2006)"},"properties":{"noteIndex":0},"schema":"https://github.com/citation-style-language/schema/raw/master/csl-citation.json"}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(Missmer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2006)</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that FUM exposure during early-gestation increased the risk of neural tube defects.  </w:t>
      </w:r>
    </w:p>
    <w:p w14:paraId="44B38F06" w14:textId="77777777" w:rsidR="00991F0F" w:rsidRPr="00C05D28" w:rsidRDefault="00991F0F" w:rsidP="00DF436F">
      <w:pPr>
        <w:spacing w:line="480" w:lineRule="auto"/>
        <w:jc w:val="both"/>
        <w:rPr>
          <w:rFonts w:ascii="Times New Roman" w:eastAsia="Calibri" w:hAnsi="Times New Roman" w:cs="Times New Roman"/>
          <w:b/>
          <w:i/>
          <w:sz w:val="24"/>
          <w:szCs w:val="24"/>
        </w:rPr>
      </w:pPr>
      <w:r w:rsidRPr="00C05D28">
        <w:rPr>
          <w:rFonts w:ascii="Times New Roman" w:eastAsia="Calibri" w:hAnsi="Times New Roman" w:cs="Times New Roman"/>
          <w:b/>
          <w:i/>
          <w:sz w:val="24"/>
          <w:szCs w:val="24"/>
        </w:rPr>
        <w:t>Strength of Evidence</w:t>
      </w:r>
    </w:p>
    <w:p w14:paraId="48085D80" w14:textId="7AD7341D" w:rsidR="00D877ED" w:rsidRPr="00C05D28" w:rsidRDefault="00991F0F" w:rsidP="00CB2FC7">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The overall quality of evidence was graded </w:t>
      </w:r>
      <w:r w:rsidR="000A5D28" w:rsidRPr="00C05D28">
        <w:rPr>
          <w:rFonts w:ascii="Times New Roman" w:eastAsia="Calibri" w:hAnsi="Times New Roman" w:cs="Times New Roman"/>
          <w:sz w:val="24"/>
          <w:szCs w:val="24"/>
        </w:rPr>
        <w:t xml:space="preserve">as being </w:t>
      </w:r>
      <w:r w:rsidRPr="00C05D28">
        <w:rPr>
          <w:rFonts w:ascii="Times New Roman" w:eastAsia="Calibri" w:hAnsi="Times New Roman" w:cs="Times New Roman"/>
          <w:sz w:val="24"/>
          <w:szCs w:val="24"/>
        </w:rPr>
        <w:t>very low</w:t>
      </w:r>
      <w:r w:rsidR="00707E3E" w:rsidRPr="00C05D28">
        <w:rPr>
          <w:rFonts w:ascii="Times New Roman" w:eastAsia="Calibri" w:hAnsi="Times New Roman" w:cs="Times New Roman"/>
          <w:sz w:val="24"/>
          <w:szCs w:val="24"/>
        </w:rPr>
        <w:t xml:space="preserve"> due to </w:t>
      </w:r>
      <w:r w:rsidRPr="00C05D28">
        <w:rPr>
          <w:rFonts w:ascii="Times New Roman" w:eastAsia="Calibri" w:hAnsi="Times New Roman" w:cs="Times New Roman"/>
          <w:sz w:val="24"/>
          <w:szCs w:val="24"/>
        </w:rPr>
        <w:t xml:space="preserve">concerns regarding </w:t>
      </w:r>
      <w:r w:rsidR="00D877ED" w:rsidRPr="00C05D28">
        <w:rPr>
          <w:rFonts w:ascii="Times New Roman" w:eastAsia="Calibri" w:hAnsi="Times New Roman" w:cs="Times New Roman"/>
          <w:sz w:val="24"/>
          <w:szCs w:val="24"/>
        </w:rPr>
        <w:t xml:space="preserve">methodological limitations. </w:t>
      </w:r>
      <w:r w:rsidR="00707E3E" w:rsidRPr="00C05D28">
        <w:rPr>
          <w:rFonts w:ascii="Times New Roman" w:eastAsia="Calibri" w:hAnsi="Times New Roman" w:cs="Times New Roman"/>
          <w:sz w:val="24"/>
          <w:szCs w:val="24"/>
        </w:rPr>
        <w:t>S</w:t>
      </w:r>
      <w:r w:rsidR="00D877ED" w:rsidRPr="00C05D28">
        <w:rPr>
          <w:rFonts w:ascii="Times New Roman" w:eastAsia="Calibri" w:hAnsi="Times New Roman" w:cs="Times New Roman"/>
          <w:sz w:val="24"/>
          <w:szCs w:val="24"/>
        </w:rPr>
        <w:t xml:space="preserve">tudies on dietary mycotoxins exposure and low birth weight </w:t>
      </w:r>
      <w:r w:rsidR="00707E3E" w:rsidRPr="00C05D28">
        <w:rPr>
          <w:rFonts w:ascii="Times New Roman" w:eastAsia="Calibri" w:hAnsi="Times New Roman" w:cs="Times New Roman"/>
          <w:sz w:val="24"/>
          <w:szCs w:val="24"/>
        </w:rPr>
        <w:t xml:space="preserve">had </w:t>
      </w:r>
      <w:r w:rsidR="00D877ED" w:rsidRPr="00C05D28">
        <w:rPr>
          <w:rFonts w:ascii="Times New Roman" w:eastAsia="Calibri" w:hAnsi="Times New Roman" w:cs="Times New Roman"/>
          <w:sz w:val="24"/>
          <w:szCs w:val="24"/>
        </w:rPr>
        <w:t>small sample sizes</w:t>
      </w:r>
      <w:r w:rsidR="00F46B78" w:rsidRPr="00C05D28">
        <w:rPr>
          <w:rFonts w:ascii="Times New Roman" w:eastAsia="Calibri" w:hAnsi="Times New Roman" w:cs="Times New Roman"/>
          <w:sz w:val="24"/>
          <w:szCs w:val="24"/>
        </w:rPr>
        <w:t>,</w:t>
      </w:r>
      <w:r w:rsidR="00D877ED" w:rsidRPr="00C05D28">
        <w:rPr>
          <w:rFonts w:ascii="Times New Roman" w:eastAsia="Calibri" w:hAnsi="Times New Roman" w:cs="Times New Roman"/>
          <w:sz w:val="24"/>
          <w:szCs w:val="24"/>
        </w:rPr>
        <w:t xml:space="preserve"> and thus may not be sufficiently powered to detect important </w:t>
      </w:r>
      <w:r w:rsidR="009C224E" w:rsidRPr="00C05D28">
        <w:rPr>
          <w:rFonts w:ascii="Times New Roman" w:eastAsia="Calibri" w:hAnsi="Times New Roman" w:cs="Times New Roman"/>
          <w:sz w:val="24"/>
          <w:szCs w:val="24"/>
        </w:rPr>
        <w:t>population effects</w:t>
      </w:r>
      <w:r w:rsidR="00D877ED" w:rsidRPr="00C05D28">
        <w:rPr>
          <w:rFonts w:ascii="Times New Roman" w:eastAsia="Calibri" w:hAnsi="Times New Roman" w:cs="Times New Roman"/>
          <w:sz w:val="24"/>
          <w:szCs w:val="24"/>
        </w:rPr>
        <w:t xml:space="preserve">. Furthermore, </w:t>
      </w:r>
      <w:r w:rsidR="00CB2FC7" w:rsidRPr="00C05D28">
        <w:rPr>
          <w:rFonts w:ascii="Times New Roman" w:eastAsia="Calibri" w:hAnsi="Times New Roman" w:cs="Times New Roman"/>
          <w:sz w:val="24"/>
          <w:szCs w:val="24"/>
        </w:rPr>
        <w:t xml:space="preserve">most of the studies did not adjust for other factors that could affect low birth weight. </w:t>
      </w:r>
    </w:p>
    <w:p w14:paraId="2D87A811" w14:textId="77777777" w:rsidR="00991F0F" w:rsidRPr="00C05D28" w:rsidRDefault="00991F0F" w:rsidP="00DF436F">
      <w:pPr>
        <w:spacing w:before="120" w:after="0" w:line="480" w:lineRule="auto"/>
        <w:jc w:val="both"/>
        <w:rPr>
          <w:rFonts w:ascii="Times New Roman" w:eastAsia="Calibri" w:hAnsi="Times New Roman" w:cs="Times New Roman"/>
          <w:b/>
          <w:i/>
          <w:sz w:val="24"/>
          <w:szCs w:val="24"/>
        </w:rPr>
      </w:pPr>
      <w:r w:rsidRPr="00C05D28">
        <w:rPr>
          <w:rFonts w:ascii="Times New Roman" w:eastAsia="Calibri" w:hAnsi="Times New Roman" w:cs="Times New Roman"/>
          <w:b/>
          <w:i/>
          <w:sz w:val="24"/>
          <w:szCs w:val="24"/>
        </w:rPr>
        <w:t>Dietary AF Exposure and Immune System</w:t>
      </w:r>
    </w:p>
    <w:p w14:paraId="484754EA" w14:textId="77777777"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No study reported immunity suppression in children under five years of age. One study in South Africa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{"citationItems":[{"id":"ITEM-1","itemData":{"author":[{"dropping-particle":"","family":"Wood","given":"L. F.","non-dropping-particle":"","parse-names":false,"suffix":""}],"container-title":"American Journal of Obstetrics and Gynecology","id":"ITEM-1","issue":"6","issued":{"date-parts":[["2016"]]},"page":"S817","title":"T cell activation in South African HIV-exposed infants linked to ochratoxin exposure","type":"article-journal","volume":"215"},"uris":["http://www.mendeley.com/documents/?uuid=e2fe259f-198b-4e2f-b53a-5c100aee9c17"]}],"mendeley":{"formattedCitation":"(Wood, 2016)","plainTextFormattedCitation":"(Wood, 2016)","previouslyFormattedCitation":"(Wood, 2016)"},"properties":{"noteIndex":0},"schema":"https://github.com/citation-style-language/schema/raw/master/csl-citation.json"}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(Wood, 2016)</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that ochratoxin (OTA) plasma levels correlated with the expression of activation markers (cytokines). </w:t>
      </w:r>
    </w:p>
    <w:p w14:paraId="06FD5013" w14:textId="493D6C94" w:rsidR="00F06183" w:rsidRPr="00C05D28" w:rsidRDefault="00991F0F" w:rsidP="00B835AF">
      <w:pPr>
        <w:spacing w:line="480" w:lineRule="auto"/>
        <w:jc w:val="both"/>
        <w:rPr>
          <w:rFonts w:ascii="Times New Roman" w:eastAsia="Calibri" w:hAnsi="Times New Roman" w:cs="Times New Roman"/>
          <w:b/>
          <w:sz w:val="24"/>
          <w:szCs w:val="24"/>
        </w:rPr>
      </w:pPr>
      <w:r w:rsidRPr="00C05D28">
        <w:rPr>
          <w:rFonts w:ascii="Times New Roman" w:eastAsia="Calibri" w:hAnsi="Times New Roman" w:cs="Times New Roman"/>
          <w:sz w:val="24"/>
          <w:szCs w:val="24"/>
        </w:rPr>
        <w:t xml:space="preserve">Insufficient data were available to </w:t>
      </w:r>
      <w:r w:rsidR="00175CE1" w:rsidRPr="00C05D28">
        <w:rPr>
          <w:rFonts w:ascii="Times New Roman" w:eastAsia="Calibri" w:hAnsi="Times New Roman" w:cs="Times New Roman"/>
          <w:sz w:val="24"/>
          <w:szCs w:val="24"/>
        </w:rPr>
        <w:t xml:space="preserve">grade </w:t>
      </w:r>
      <w:r w:rsidRPr="00C05D28">
        <w:rPr>
          <w:rFonts w:ascii="Times New Roman" w:eastAsia="Calibri" w:hAnsi="Times New Roman" w:cs="Times New Roman"/>
          <w:sz w:val="24"/>
          <w:szCs w:val="24"/>
        </w:rPr>
        <w:t xml:space="preserve">evidence </w:t>
      </w:r>
      <w:r w:rsidR="00175CE1" w:rsidRPr="00C05D28">
        <w:rPr>
          <w:rFonts w:ascii="Times New Roman" w:eastAsia="Calibri" w:hAnsi="Times New Roman" w:cs="Times New Roman"/>
          <w:sz w:val="24"/>
          <w:szCs w:val="24"/>
        </w:rPr>
        <w:t xml:space="preserve">with regard to </w:t>
      </w:r>
      <w:r w:rsidRPr="00C05D28">
        <w:rPr>
          <w:rFonts w:ascii="Times New Roman" w:eastAsia="Calibri" w:hAnsi="Times New Roman" w:cs="Times New Roman"/>
          <w:sz w:val="24"/>
          <w:szCs w:val="24"/>
        </w:rPr>
        <w:t xml:space="preserve">dietary AF exposure and </w:t>
      </w:r>
      <w:r w:rsidR="00C2274F" w:rsidRPr="00C05D28">
        <w:rPr>
          <w:rFonts w:ascii="Times New Roman" w:eastAsia="Calibri" w:hAnsi="Times New Roman" w:cs="Times New Roman"/>
          <w:sz w:val="24"/>
          <w:szCs w:val="24"/>
        </w:rPr>
        <w:t xml:space="preserve">potential associations with </w:t>
      </w:r>
      <w:r w:rsidRPr="00C05D28">
        <w:rPr>
          <w:rFonts w:ascii="Times New Roman" w:eastAsia="Calibri" w:hAnsi="Times New Roman" w:cs="Times New Roman"/>
          <w:sz w:val="24"/>
          <w:szCs w:val="24"/>
        </w:rPr>
        <w:t xml:space="preserve">immune system in the children. </w:t>
      </w:r>
    </w:p>
    <w:p w14:paraId="19F48DE7" w14:textId="46A36F9A" w:rsidR="00991F0F" w:rsidRPr="00C05D28" w:rsidRDefault="00991F0F" w:rsidP="00DF436F">
      <w:pPr>
        <w:tabs>
          <w:tab w:val="left" w:pos="1290"/>
        </w:tabs>
        <w:spacing w:line="480" w:lineRule="auto"/>
        <w:rPr>
          <w:rFonts w:ascii="Times New Roman" w:eastAsia="Calibri" w:hAnsi="Times New Roman" w:cs="Times New Roman"/>
          <w:b/>
          <w:i/>
          <w:sz w:val="24"/>
          <w:szCs w:val="24"/>
        </w:rPr>
      </w:pPr>
      <w:r w:rsidRPr="00C05D28">
        <w:rPr>
          <w:rFonts w:ascii="Times New Roman" w:eastAsia="Calibri" w:hAnsi="Times New Roman" w:cs="Times New Roman"/>
          <w:b/>
          <w:i/>
          <w:sz w:val="24"/>
          <w:szCs w:val="24"/>
        </w:rPr>
        <w:t xml:space="preserve">Dietary Mycotoxin Exposure and Morbidity </w:t>
      </w:r>
    </w:p>
    <w:p w14:paraId="55F4A717" w14:textId="77777777" w:rsidR="00991F0F" w:rsidRPr="00C05D28" w:rsidRDefault="00991F0F" w:rsidP="00DF436F">
      <w:pPr>
        <w:tabs>
          <w:tab w:val="left" w:pos="1290"/>
        </w:tabs>
        <w:spacing w:line="480" w:lineRule="auto"/>
        <w:rPr>
          <w:rFonts w:ascii="Times New Roman" w:eastAsia="Calibri" w:hAnsi="Times New Roman" w:cs="Times New Roman"/>
          <w:b/>
          <w:i/>
          <w:sz w:val="24"/>
          <w:szCs w:val="24"/>
        </w:rPr>
      </w:pPr>
      <w:r w:rsidRPr="00C05D28">
        <w:rPr>
          <w:rFonts w:ascii="Times New Roman" w:eastAsia="Calibri" w:hAnsi="Times New Roman" w:cs="Times New Roman"/>
          <w:b/>
          <w:i/>
          <w:sz w:val="24"/>
          <w:szCs w:val="24"/>
        </w:rPr>
        <w:t xml:space="preserve">Description of included studies </w:t>
      </w:r>
    </w:p>
    <w:p w14:paraId="621AF790" w14:textId="39ABDCE2" w:rsidR="00247689" w:rsidRPr="00C05D28" w:rsidRDefault="00991F0F" w:rsidP="00247689">
      <w:pPr>
        <w:tabs>
          <w:tab w:val="left" w:pos="1290"/>
        </w:tabs>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Studies took place in Africa (85%), Asia (10%), and North America (1%). The studies were published between 1982 and 2016, with 15 (75%) studies published before 2000. The studies </w:t>
      </w:r>
      <w:r w:rsidRPr="00C05D28">
        <w:rPr>
          <w:rFonts w:ascii="Times New Roman" w:eastAsia="Calibri" w:hAnsi="Times New Roman" w:cs="Times New Roman"/>
          <w:sz w:val="24"/>
          <w:szCs w:val="24"/>
        </w:rPr>
        <w:lastRenderedPageBreak/>
        <w:t>were observational: cross-sectional studies (n=9; 45%), case-control studies (n=10; 50%) and prospective cohort studies (n=1; 5%). We were unable to find the full-text of one study</w:t>
      </w:r>
      <w:r w:rsidR="00285290" w:rsidRPr="00C05D28">
        <w:rPr>
          <w:rFonts w:ascii="Times New Roman" w:eastAsia="Calibri" w:hAnsi="Times New Roman" w:cs="Times New Roman"/>
          <w:sz w:val="24"/>
          <w:szCs w:val="24"/>
        </w:rPr>
        <w:t xml:space="preserve"> </w:t>
      </w:r>
      <w:r w:rsidR="00285290" w:rsidRPr="00C05D28">
        <w:rPr>
          <w:rFonts w:ascii="Times New Roman" w:eastAsia="Calibri" w:hAnsi="Times New Roman" w:cs="Times New Roman"/>
          <w:sz w:val="24"/>
          <w:szCs w:val="24"/>
        </w:rPr>
        <w:fldChar w:fldCharType="begin" w:fldLock="1"/>
      </w:r>
      <w:r w:rsidR="00D24A3F" w:rsidRPr="00C05D28">
        <w:rPr>
          <w:rFonts w:ascii="Times New Roman" w:eastAsia="Calibri" w:hAnsi="Times New Roman" w:cs="Times New Roman"/>
          <w:sz w:val="24"/>
          <w:szCs w:val="24"/>
        </w:rPr>
        <w:instrText>ADDIN CSL_CITATION {"citationItems":[{"id":"ITEM-1","itemData":{"author":[{"dropping-particle":"","family":"Quiepo","given":"S.","non-dropping-particle":"","parse-names":false,"suffix":""}],"container-title":"Clinical Chemistry","id":"ITEM-1","issue":"6","issued":{"date-parts":[["1990"]]},"page":"1107-1107","title":"Use of Enzyme-Linked-Immunosorbent-Assay (Elisa) for Determination of Serum Aflatoxin Concentrations in Children with Acute Respiratory-Infections (ARI) in the Philippines","type":"article-journal","volume":"36"},"uris":["http://www.mendeley.com/documents/?uuid=2be4eb90-3b78-4270-baae-46100684f2c0"]}],"mendeley":{"formattedCitation":"(Quiepo, 1990)","plainTextFormattedCitation":"(Quiepo, 1990)","previouslyFormattedCitation":"(Quiepo, 1990)"},"properties":{"noteIndex":0},"schema":"https://github.com/citation-style-language/schema/raw/master/csl-citation.json"}</w:instrText>
      </w:r>
      <w:r w:rsidR="00285290" w:rsidRPr="00C05D28">
        <w:rPr>
          <w:rFonts w:ascii="Times New Roman" w:eastAsia="Calibri" w:hAnsi="Times New Roman" w:cs="Times New Roman"/>
          <w:sz w:val="24"/>
          <w:szCs w:val="24"/>
        </w:rPr>
        <w:fldChar w:fldCharType="separate"/>
      </w:r>
      <w:r w:rsidR="00285290" w:rsidRPr="00C05D28">
        <w:rPr>
          <w:rFonts w:ascii="Times New Roman" w:eastAsia="Calibri" w:hAnsi="Times New Roman" w:cs="Times New Roman"/>
          <w:noProof/>
          <w:sz w:val="24"/>
          <w:szCs w:val="24"/>
        </w:rPr>
        <w:t>(Quiepo, 1990)</w:t>
      </w:r>
      <w:r w:rsidR="00285290"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and only the abstract was included in the present review. </w:t>
      </w:r>
      <w:r w:rsidR="001A136B" w:rsidRPr="00C05D28">
        <w:rPr>
          <w:rFonts w:ascii="Times New Roman" w:eastAsia="Calibri" w:hAnsi="Times New Roman" w:cs="Times New Roman"/>
          <w:sz w:val="24"/>
          <w:szCs w:val="24"/>
        </w:rPr>
        <w:t xml:space="preserve">Table </w:t>
      </w:r>
      <w:r w:rsidR="00047C4A" w:rsidRPr="00C05D28">
        <w:rPr>
          <w:rFonts w:ascii="Times New Roman" w:eastAsia="Calibri" w:hAnsi="Times New Roman" w:cs="Times New Roman"/>
          <w:sz w:val="24"/>
          <w:szCs w:val="24"/>
        </w:rPr>
        <w:t>5</w:t>
      </w:r>
      <w:r w:rsidRPr="00C05D28">
        <w:rPr>
          <w:rFonts w:ascii="Times New Roman" w:eastAsia="Calibri" w:hAnsi="Times New Roman" w:cs="Times New Roman"/>
          <w:sz w:val="24"/>
          <w:szCs w:val="24"/>
        </w:rPr>
        <w:t xml:space="preserve"> provides full study characteristics and scores on the N</w:t>
      </w:r>
      <w:r w:rsidR="00463120" w:rsidRPr="00C05D28">
        <w:rPr>
          <w:rFonts w:ascii="Times New Roman" w:eastAsia="Calibri" w:hAnsi="Times New Roman" w:cs="Times New Roman"/>
          <w:sz w:val="24"/>
          <w:szCs w:val="24"/>
        </w:rPr>
        <w:t>OS</w:t>
      </w:r>
      <w:r w:rsidRPr="00C05D28">
        <w:rPr>
          <w:rFonts w:ascii="Times New Roman" w:eastAsia="Calibri" w:hAnsi="Times New Roman" w:cs="Times New Roman"/>
          <w:sz w:val="24"/>
          <w:szCs w:val="24"/>
        </w:rPr>
        <w:t xml:space="preserve"> in Appendix </w:t>
      </w:r>
      <w:r w:rsidR="00374C53" w:rsidRPr="00C05D28">
        <w:rPr>
          <w:rFonts w:ascii="Times New Roman" w:eastAsia="Calibri" w:hAnsi="Times New Roman" w:cs="Times New Roman"/>
          <w:sz w:val="24"/>
          <w:szCs w:val="24"/>
        </w:rPr>
        <w:t>S2</w:t>
      </w:r>
      <w:r w:rsidRPr="00C05D28">
        <w:rPr>
          <w:rFonts w:ascii="Times New Roman" w:eastAsia="Calibri" w:hAnsi="Times New Roman" w:cs="Times New Roman"/>
          <w:sz w:val="24"/>
          <w:szCs w:val="24"/>
        </w:rPr>
        <w:t>. In th</w:t>
      </w:r>
      <w:r w:rsidR="00247689" w:rsidRPr="00C05D28">
        <w:rPr>
          <w:rFonts w:ascii="Times New Roman" w:eastAsia="Calibri" w:hAnsi="Times New Roman" w:cs="Times New Roman"/>
          <w:sz w:val="24"/>
          <w:szCs w:val="24"/>
        </w:rPr>
        <w:t xml:space="preserve">e case of case-control studies, </w:t>
      </w:r>
      <w:r w:rsidR="00CB2FC7" w:rsidRPr="00C05D28">
        <w:rPr>
          <w:rFonts w:ascii="Times New Roman" w:eastAsia="Calibri" w:hAnsi="Times New Roman" w:cs="Times New Roman"/>
          <w:sz w:val="24"/>
          <w:szCs w:val="24"/>
        </w:rPr>
        <w:t>some</w:t>
      </w:r>
      <w:r w:rsidR="00247689" w:rsidRPr="00C05D28">
        <w:rPr>
          <w:rFonts w:ascii="Times New Roman" w:eastAsia="Calibri" w:hAnsi="Times New Roman" w:cs="Times New Roman"/>
          <w:sz w:val="24"/>
          <w:szCs w:val="24"/>
        </w:rPr>
        <w:t xml:space="preserve"> of the controls selected from the general population are not likely to be representative of those at risk of becoming cases.</w:t>
      </w:r>
    </w:p>
    <w:p w14:paraId="12B5334D" w14:textId="77777777" w:rsidR="00991F0F" w:rsidRPr="00C05D28" w:rsidRDefault="00991F0F" w:rsidP="00DF436F">
      <w:pPr>
        <w:tabs>
          <w:tab w:val="left" w:pos="1290"/>
        </w:tabs>
        <w:spacing w:line="480" w:lineRule="auto"/>
        <w:rPr>
          <w:rFonts w:ascii="Times New Roman" w:eastAsia="Calibri" w:hAnsi="Times New Roman" w:cs="Times New Roman"/>
          <w:b/>
          <w:sz w:val="24"/>
          <w:szCs w:val="24"/>
        </w:rPr>
      </w:pPr>
      <w:r w:rsidRPr="00C05D28">
        <w:rPr>
          <w:rFonts w:ascii="Times New Roman" w:eastAsia="Calibri" w:hAnsi="Times New Roman" w:cs="Times New Roman"/>
          <w:b/>
          <w:i/>
          <w:sz w:val="24"/>
          <w:szCs w:val="24"/>
        </w:rPr>
        <w:t>Dietary Mycotoxin Exposure and Kwashiorkor or Marasmus</w:t>
      </w:r>
    </w:p>
    <w:p w14:paraId="4C7DD53B" w14:textId="0C7AF882"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Associations with kwashiorkor or marasmus have only been reported for AF. Four hospital-based case-control studies </w:t>
      </w:r>
      <w:r w:rsidRPr="00C05D28">
        <w:rPr>
          <w:rFonts w:ascii="Times New Roman" w:eastAsia="Calibri" w:hAnsi="Times New Roman" w:cs="Times New Roman"/>
          <w:sz w:val="24"/>
          <w:szCs w:val="24"/>
        </w:rPr>
        <w:fldChar w:fldCharType="begin" w:fldLock="1"/>
      </w:r>
      <w:r w:rsidR="0020354F" w:rsidRPr="00C05D28">
        <w:rPr>
          <w:rFonts w:ascii="Times New Roman" w:eastAsia="Calibri" w:hAnsi="Times New Roman" w:cs="Times New Roman"/>
          <w:sz w:val="24"/>
          <w:szCs w:val="24"/>
        </w:rPr>
        <w:instrText>ADDIN CSL_CITATION {"citationItems":[{"id":"ITEM-1","itemData":{"DOI":"10.1016/0035-9203(86)90266-X","ISBN":"0035-9203 (Print)\\r0035-9203 (Linking)","ISSN":"18783503","PMID":"3111029","abstract":"Aflatoxin analysis of blood and urine by high performance liquid chromatography in 584 Sudanese children is reported. The results in 404 malnourished children comprising 141 kwashiorkor, 111 marasmic kwashiorkor and 152 with marasmus are compared with 180 age-matched controls and correlated with clinical findings. The aflatoxin detection rate and mean concentration were higher in serum of children with kwashiorkor than the other groups. The difference between the detection rate in kwashiorkor and controls was significant (p&lt;0-05). The aflatoxin detection rate in urine was highest in the marasmic kwashiorkor group and the mean concentration was higher in the marasmic kwashiorkor and marasmic groups than in the kwashiorkor and control groups. There were important differences in the detection of certain aflatoxins between the groups. Aflatoxicol was detected in the sera of 16 (ll-6%) kwashiorkor, in six (6-1%) marasmic kwashiorkor, but in none of the controls and only once in marasmus. These differences are highly significant (p&lt;0-0001). The ratio of AFBi to AFMi was higher in the sera and urines of kwashiorkors than in controls, suggesting that the normal transformation of AFBi to AFM; may be impaired in kwashiorkor with consequent increase in transformation of AFBi to aflatoxicol. The study therefore provides evidence of differences in the metabolism of aflatoxins in children with kwashiorkor compared with children with other forms of malnutrition and normally nourished children and confirms the association between aflatoxins and kwashiorkor contained in a preliminary report on this work. © 1986, Oxford University Press.","author":[{"dropping-particle":"","family":"Coulter","given":"J. B.S.","non-dropping-particle":"","parse-names":false,"suffix":""},{"dropping-particle":"","family":"Hendrickse","given":"R. G.","non-dropping-particle":"","parse-names":false,"suffix":""},{"dropping-particle":"","family":"Lamplugh","given":"S. M.","non-dropping-particle":"","parse-names":false,"suffix":""},{"dropping-particle":"","family":"Macfarlane","given":"S. B.J.","non-dropping-particle":"","parse-names":false,"suffix":""},{"dropping-particle":"","family":"Moody","given":"J. B.","non-dropping-particle":"","parse-names":false,"suffix":""},{"dropping-particle":"","family":"Omer","given":"M. I.A.","non-dropping-particle":"","parse-names":false,"suffix":""},{"dropping-particle":"","family":"Suliman","given":"G. I.","non-dropping-particle":"","parse-names":false,"suffix":""},{"dropping-particle":"","family":"Williams","given":"T. E.","non-dropping-particle":"","parse-names":false,"suffix":""}],"container-title":"Transactions of the Royal Society of Tropical Medicine and Hygiene","id":"ITEM-1","issue":"6","issued":{"date-parts":[["1986"]]},"page":"945-951","title":"Aflatoxins and kwashiorkor: Clinical studies in sudanese children","type":"article-journal","volume":"80"},"uris":["http://www.mendeley.com/documents/?uuid=3b8bc029-ab91-4ebe-b6a4-a841c42be46e"]},{"id":"ITEM-2","itemData":{"DOI":"10.1080/02724936.1987.11748517","ISBN":"0272-4936 (Print)\\r0272-4936 (Linking)","ISSN":"02724936","PMID":"2449847","abstract":"Aflatoxin analyses were undertaken on sera and urines of 41 children admitted to a rural hospital in Kenya with kwashiorkor, marasmus, marasmic kwashiorkor or normal nutrition (Wellcome Classification). Aflatoxins were detected most frequently and at highest concentrations in the sera of kwashiorkors who, conversely, showed aflatoxins least frequently in their urine and in concentrations that were disproportionately low compared with serum/urine aflatoxin levels in other groups. These findings indicate altered aflatoxin metabolism in kwashiorkor and support the hypothesis that there are special relationships between aflatoxins and kwashiorkor.","author":[{"dropping-particle":"","family":"Vries","given":"H. R.","non-dropping-particle":"De","parse-names":false,"suffix":""},{"dropping-particle":"","family":"Lamplugh","given":"S. M.","non-dropping-particle":"","parse-names":false,"suffix":""},{"dropping-particle":"","family":"Hendrickse","given":"R. G.","non-dropping-particle":"","parse-names":false,"suffix":""}],"container-title":"Annals of Tropical Paediatrics","id":"ITEM-2","issue":"4","issued":{"date-parts":[["1987"]]},"page":"249-251","title":"Aflatoxins and kwashiorkor in Kenya: a hospital based study in a rural area of Kenya","type":"article-journal","volume":"7"},"uris":["http://www.mendeley.com/documents/?uuid=1836ad29-cef1-4a5d-83f5-d5c37679e6d9"]},{"id":"ITEM-3","itemData":{"DOI":"10.1080/02724936.1992.11747579","ISBN":"0272-4936 (Print)\\r0272-4936 (Linking)","ISSN":"02724936","PMID":"1280037","abstract":"The present investigation has indicated that maize seeds stored under various simulated seasonal conditions show a spectrum of fungi that appear as a succession. The aflatoxin-producing fungus, Aspergillus flavus, is favoured by storage conditions of high temperature and humidity (summer and autumn seasons). This coincides with the more frequent admission of children suffering from kwashiorkor at King Edward VIII Hospital in Durban. Aflatoxin analysis was undertaken on 74 children diagnosed at King Edward VIII Hospital in Durban as cases of kwashiorkor, marasmus or underweight (Wellcome classification). The control group consisted of 35 age-matched patients with no symptoms of protein energy malnutrition. Aflatoxins were detected in serum and/or urine from all groups, including the controls. The serum/urine ratio was significantly higher in the kwashiorkor group than in the other groups. The control group, however, had a higher proportion of urine aflatoxins than the kwashiorkor group. These findings were interpreted in terms of impaired liver function in kwashiorkor. Aflatoxins may have a rôle in the pathogenesis of kwashiorkor, although the present findings do not indicate that they are a causal factor.","author":[{"dropping-particle":"","family":"Ramjee","given":"G","non-dropping-particle":"","parse-names":false,"suffix":""},{"dropping-particle":"","family":"Berjak","given":"P","non-dropping-particle":"","parse-names":false,"suffix":""},{"dropping-particle":"","family":"Adhikari","given":"M","non-dropping-particle":"","parse-names":false,"suffix":""},{"dropping-particle":"","family":"Dutton","given":"M F","non-dropping-particle":"","parse-names":false,"suffix":""}],"container-title":"Annals of Tropical Paediatrics","id":"ITEM-3","issue":"3","issued":{"date-parts":[["1992"]]},"page":"241-247","title":"Aflatoxins and kwashiorkor in Durban, South Africa","type":"article-journal","volume":"12"},"uris":["http://www.mendeley.com/documents/?uuid=bf90fe33-54bb-4712-98b1-784194856d64"]},{"id":"ITEM-4","itemData":{"DOI":"10.1177/156482650502600106","ISBN":"0379-5721 (Print)\\r0379-5721 (Linking)","ISSN":"03795721","PMID":"15810799","abstract":"The aim of the present work was to study the presence of aflatoxins in blood and urine of infants with protein-energy malnutrition (PEM). The study was conducted on 60 infants, 30 with kwashiorkor and 30 with marasmus, with 10 age-matched healthy infants studied as a control group. Complete blood count, liver function tests, and determination of the level of aflatoxins (B1, B2, G1, G2, M1, M2, G2a, B3, GM1, P, and aflatoxicol R0) in blood and urine were carried out in all studied infants. Serum aflatoxins were detected in more infants with kwashiorkor (80%) than in those with marasmus (46.7%). The mean serum levels of total aflatoxins, AFB1, AFG1, and AFB2a, were significantly higher in infants with kwashiorkor (p &lt;.001). Aflatoxin B1 (AFB1) was the most commonly detected type. The prevalence of aflatoxin excretion in the urine of infants with kwashiorkor was 80%, a higher value than that in infants with marasmus (46.7%). The mean urinary concentration of total aflatoxins followed the same pattern of distribution (p &lt; .052). There were no significant differences between groups in the mean urinary concentrations of AFB1, AFG1, AFB2a, AFM1, and AFG2a. Aflatoxins were not detected in any of the serum or urine samples of the control group. Aflatoxins are highly prevalent in this study population and show a high degree of correlation with severe PEM.","author":[{"dropping-particle":"","family":"Hatem","given":"Nadia L.","non-dropping-particle":"","parse-names":false,"suffix":""},{"dropping-particle":"","family":"Hassab","given":"Hoda M.A.","non-dropping-particle":"","parse-names":false,"suffix":""},{"dropping-particle":"","family":"Abd Al-Rahman","given":"Ehsan M.","non-dropping-particle":"","parse-names":false,"suffix":""},{"dropping-particle":"","family":"El-Deeb","given":"Sami A.","non-dropping-particle":"","parse-names":false,"suffix":""},{"dropping-particle":"","family":"El-Sayed Ahmed","given":"Rania L.","non-dropping-particle":"","parse-names":false,"suffix":""}],"container-title":"Food and Nutrition Bulletin","id":"ITEM-4","issue":"1","issued":{"date-parts":[["2005"]]},"page":"49-56","title":"Prevalence of aflatoxins in blood and urine of Egyptian infants with protein-energy malnutrion","type":"article-journal","volume":"26"},"uris":["http://www.mendeley.com/documents/?uuid=0c33cd77-6ebb-4f9f-9824-0949fc73bb3a"]}],"mendeley":{"formattedCitation":"(Coulter, Hendrickse, &lt;i&gt;et al.&lt;/i&gt;, 1986; De Vries, Lamplugh and Hendrickse, 1987; Ramjee &lt;i&gt;et al.&lt;/i&gt;, 1992; Hatem &lt;i&gt;et al.&lt;/i&gt;, 2005)","plainTextFormattedCitation":"(Coulter, Hendrickse, et al., 1986; De Vries, Lamplugh and Hendrickse, 1987; Ramjee et al., 1992; Hatem et al., 2005)","previouslyFormattedCitation":"(Coulter, Hendrickse, &lt;i&gt;et al.&lt;/i&gt;, 1986; De Vries, Lamplugh and Hendrickse, 1987; Ramjee &lt;i&gt;et al.&lt;/i&gt;, 1992; Hatem &lt;i&gt;et al.&lt;/i&gt;, 2005)"},"properties":{"noteIndex":0},"schema":"https://github.com/citation-style-language/schema/raw/master/csl-citation.json"}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(Coulter, Hendrickse,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1986; De Vries, Lamplugh and Hendrickse, 1987; Ramjee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1992; Hatem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2005)</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that AF was found more frequently in the serum and urine of children with kwashiorkor, than in normal and marasmic controls. Conversely, in a study from Kenya </w:t>
      </w:r>
      <w:r w:rsidRPr="00C05D28">
        <w:rPr>
          <w:rFonts w:ascii="Times New Roman" w:eastAsia="Calibri" w:hAnsi="Times New Roman" w:cs="Times New Roman"/>
          <w:sz w:val="24"/>
          <w:szCs w:val="24"/>
        </w:rPr>
        <w:fldChar w:fldCharType="begin" w:fldLock="1"/>
      </w:r>
      <w:r w:rsidR="0020354F" w:rsidRPr="00C05D28">
        <w:rPr>
          <w:rFonts w:ascii="Times New Roman" w:eastAsia="Calibri" w:hAnsi="Times New Roman" w:cs="Times New Roman"/>
          <w:sz w:val="24"/>
          <w:szCs w:val="24"/>
        </w:rPr>
        <w:instrText>ADDIN CSL_CITATION {"citationItems":[{"id":"ITEM-1","itemData":{"DOI":"10.1080/02724936.1987.11748517","ISBN":"0272-4936 (Print)\\r0272-4936 (Linking)","ISSN":"02724936","PMID":"2449847","abstract":"Aflatoxin analyses were undertaken on sera and urines of 41 children admitted to a rural hospital in Kenya with kwashiorkor, marasmus, marasmic kwashiorkor or normal nutrition (Wellcome Classification). Aflatoxins were detected most frequently and at highest concentrations in the sera of kwashiorkors who, conversely, showed aflatoxins least frequently in their urine and in concentrations that were disproportionately low compared with serum/urine aflatoxin levels in other groups. These findings indicate altered aflatoxin metabolism in kwashiorkor and support the hypothesis that there are special relationships between aflatoxins and kwashiorkor.","author":[{"dropping-particle":"","family":"Vries","given":"H. R.","non-dropping-particle":"De","parse-names":false,"suffix":""},{"dropping-particle":"","family":"Lamplugh","given":"S. M.","non-dropping-particle":"","parse-names":false,"suffix":""},{"dropping-particle":"","family":"Hendrickse","given":"R. G.","non-dropping-particle":"","parse-names":false,"suffix":""}],"container-title":"Annals of Tropical Paediatrics","id":"ITEM-1","issue":"4","issued":{"date-parts":[["1987"]]},"page":"249-251","title":"Aflatoxins and kwashiorkor in Kenya: a hospital based study in a rural area of Kenya","type":"article-journal","volume":"7"},"uris":["http://www.mendeley.com/documents/?uuid=1836ad29-cef1-4a5d-83f5-d5c37679e6d9"]}],"mendeley":{"formattedCitation":"(De Vries, Lamplugh and Hendrickse, 1987)","plainTextFormattedCitation":"(De Vries, Lamplugh and Hendrickse, 1987)","previouslyFormattedCitation":"(De Vries, Lamplugh and Hendrickse, 1987)"},"properties":{"noteIndex":0},"schema":"https://github.com/citation-style-language/schema/raw/master/csl-citation.json"}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(De Vries, Lamplugh and Hendrickse, 1987)</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and South Africa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{"citationItems":[{"id":"ITEM-1","itemData":{"DOI":"10.1080/02724936.1992.11747579","ISBN":"0272-4936 (Print)\\r0272-4936 (Linking)","ISSN":"02724936","PMID":"1280037","abstract":"The present investigation has indicated that maize seeds stored under various simulated seasonal conditions show a spectrum of fungi that appear as a succession. The aflatoxin-producing fungus, Aspergillus flavus, is favoured by storage conditions of high temperature and humidity (summer and autumn seasons). This coincides with the more frequent admission of children suffering from kwashiorkor at King Edward VIII Hospital in Durban. Aflatoxin analysis was undertaken on 74 children diagnosed at King Edward VIII Hospital in Durban as cases of kwashiorkor, marasmus or underweight (Wellcome classification). The control group consisted of 35 age-matched patients with no symptoms of protein energy malnutrition. Aflatoxins were detected in serum and/or urine from all groups, including the controls. The serum/urine ratio was significantly higher in the kwashiorkor group than in the other groups. The control group, however, had a higher proportion of urine aflatoxins than the kwashiorkor group. These findings were interpreted in terms of impaired liver function in kwashiorkor. Aflatoxins may have a rôle in the pathogenesis of kwashiorkor, although the present findings do not indicate that they are a causal factor.","author":[{"dropping-particle":"","family":"Ramjee","given":"G","non-dropping-particle":"","parse-names":false,"suffix":""},{"dropping-particle":"","family":"Berjak","given":"P","non-dropping-particle":"","parse-names":false,"suffix":""},{"dropping-particle":"","family":"Adhikari","given":"M","non-dropping-particle":"","parse-names":false,"suffix":""},{"dropping-particle":"","family":"Dutton","given":"M F","non-dropping-particle":"","parse-names":false,"suffix":""}],"container-title":"Annals of Tropical Paediatrics","id":"ITEM-1","issue":"3","issued":{"date-parts":[["1992"]]},"page":"241-247","title":"Aflatoxins and kwashiorkor in Durban, South Africa","type":"article-journal","volume":"12"},"uris":["http://www.mendeley.com/documents/?uuid=bf90fe33-54bb-4712-98b1-784194856d64"]}],"mendeley":{"formattedCitation":"(Ramjee &lt;i&gt;et al.&lt;/i&gt;, 1992)","plainTextFormattedCitation":"(Ramjee et al., 1992)","previouslyFormattedCitation":"(Ramjee &lt;i&gt;et al.&lt;/i&gt;, 1992)"},"properties":{"noteIndex":0},"schema":"https://github.com/citation-style-language/schema/raw/master/csl-citation.json"}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(Ramjee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1992)</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children with kwashiorkor had lower urinary concentrations of AF. Two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{"citationItems":[{"id":"ITEM-1","itemData":{"DOI":"10.1016/0035-9203(86)90266-X","ISBN":"0035-9203 (Print)\\r0035-9203 (Linking)","ISSN":"18783503","PMID":"3111029","abstract":"Aflatoxin analysis of blood and urine by high performance liquid chromatography in 584 Sudanese children is reported. The results in 404 malnourished children comprising 141 kwashiorkor, 111 marasmic kwashiorkor and 152 with marasmus are compared with 180 age-matched controls and correlated with clinical findings. The aflatoxin detection rate and mean concentration were higher in serum of children with kwashiorkor than the other groups. The difference between the detection rate in kwashiorkor and controls was significant (p&lt;0-05). The aflatoxin detection rate in urine was highest in the marasmic kwashiorkor group and the mean concentration was higher in the marasmic kwashiorkor and marasmic groups than in the kwashiorkor and control groups. There were important differences in the detection of certain aflatoxins between the groups. Aflatoxicol was detected in the sera of 16 (ll-6%) kwashiorkor, in six (6-1%) marasmic kwashiorkor, but in none of the controls and only once in marasmus. These differences are highly significant (p&lt;0-0001). The ratio of AFBi to AFMi was higher in the sera and urines of kwashiorkors than in controls, suggesting that the normal transformation of AFBi to AFM; may be impaired in kwashiorkor with consequent increase in transformation of AFBi to aflatoxicol. The study therefore provides evidence of differences in the metabolism of aflatoxins in children with kwashiorkor compared with children with other forms of malnutrition and normally nourished children and confirms the association between aflatoxins and kwashiorkor contained in a preliminary report on this work. © 1986, Oxford University Press.","author":[{"dropping-particle":"","family":"Coulter","given":"J. B.S.","non-dropping-particle":"","parse-names":false,"suffix":""},{"dropping-particle":"","family":"Hendrickse","given":"R. G.","non-dropping-particle":"","parse-names":false,"suffix":""},{"dropping-particle":"","family":"Lamplugh","given":"S. M.","non-dropping-particle":"","parse-names":false,"suffix":""},{"dropping-particle":"","family":"Macfarlane","given":"S. B.J.","non-dropping-particle":"","parse-names":false,"suffix":""},{"dropping-particle":"","family":"Moody","given":"J. B.","non-dropping-particle":"","parse-names":false,"suffix":""},{"dropping-particle":"","family":"Omer","given":"M. I.A.","non-dropping-particle":"","parse-names":false,"suffix":""},{"dropping-particle":"","family":"Suliman","given":"G. I.","non-dropping-particle":"","parse-names":false,"suffix":""},{"dropping-particle":"","family":"Williams","given":"T. E.","non-dropping-particle":"","parse-names":false,"suffix":""}],"container-title":"Transactions of the Royal Society of Tropical Medicine and Hygiene","id":"ITEM-1","issue":"6","issued":{"date-parts":[["1986"]]},"page":"945-951","title":"Aflatoxins and kwashiorkor: Clinical studies in sudanese children","type":"article-journal","volume":"80"},"uris":["http://www.mendeley.com/documents/?uuid=3b8bc029-ab91-4ebe-b6a4-a841c42be46e"]},{"id":"ITEM-2","itemData":{"DOI":"10.1177/156482650502600106","ISBN":"0379-5721 (Print)\\r0379-5721 (Linking)","ISSN":"03795721","PMID":"15810799","abstract":"The aim of the present work was to study the presence of aflatoxins in blood and urine of infants with protein-energy malnutrition (PEM). The study was conducted on 60 infants, 30 with kwashiorkor and 30 with marasmus, with 10 age-matched healthy infants studied as a control group. Complete blood count, liver function tests, and determination of the level of aflatoxins (B1, B2, G1, G2, M1, M2, G2a, B3, GM1, P, and aflatoxicol R0) in blood and urine were carried out in all studied infants. Serum aflatoxins were detected in more infants with kwashiorkor (80%) than in those with marasmus (46.7%). The mean serum levels of total aflatoxins, AFB1, AFG1, and AFB2a, were significantly higher in infants with kwashiorkor (p &lt;.001). Aflatoxin B1 (AFB1) was the most commonly detected type. The prevalence of aflatoxin excretion in the urine of infants with kwashiorkor was 80%, a higher value than that in infants with marasmus (46.7%). The mean urinary concentration of total aflatoxins followed the same pattern of distribution (p &lt; .052). There were no significant differences between groups in the mean urinary concentrations of AFB1, AFG1, AFB2a, AFM1, and AFG2a. Aflatoxins were not detected in any of the serum or urine samples of the control group. Aflatoxins are highly prevalent in this study population and show a high degree of correlation with severe PEM.","author":[{"dropping-particle":"","family":"Hatem","given":"Nadia L.","non-dropping-particle":"","parse-names":false,"suffix":""},{"dropping-particle":"","family":"Hassab","given":"Hoda M.A.","non-dropping-particle":"","parse-names":false,"suffix":""},{"dropping-particle":"","family":"Abd Al-Rahman","given":"Ehsan M.","non-dropping-particle":"","parse-names":false,"suffix":""},{"dropping-particle":"","family":"El-Deeb","given":"Sami A.","non-dropping-particle":"","parse-names":false,"suffix":""},{"dropping-particle":"","family":"El-Sayed Ahmed","given":"Rania L.","non-dropping-particle":"","parse-names":false,"suffix":""}],"container-title":"Food and Nutrition Bulletin","id":"ITEM-2","issue":"1","issued":{"date-parts":[["2005"]]},"page":"49-56","title":"Prevalence of aflatoxins in blood and urine of Egyptian infants with protein-energy malnutrion","type":"article-journal","volume":"26"},"uris":["http://www.mendeley.com/documents/?uuid=0c33cd77-6ebb-4f9f-9824-0949fc73bb3a"]}],"mendeley":{"formattedCitation":"(Coulter, Hendrickse, &lt;i&gt;et al.&lt;/i&gt;, 1986; Hatem &lt;i&gt;et al.&lt;/i&gt;, 2005)","plainTextFormattedCitation":"(Coulter, Hendrickse, et al., 1986; Hatem et al., 2005)","previouslyFormattedCitation":"(Coulter, Hendrickse, &lt;i&gt;et al.&lt;/i&gt;, 1986; Hatem &lt;i&gt;et al.&lt;/i&gt;, 2005)"},"properties":{"noteIndex":0},"schema":"https://github.com/citation-style-language/schema/raw/master/csl-citation.json"}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(Coulter, Hendrickse,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1986; Hatem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2005)</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there was no AF detected in the age-matched controls that were healthy individuals or with a minor illness. No study was conducted in </w:t>
      </w:r>
      <w:r w:rsidR="00DD34F0" w:rsidRPr="00C05D28">
        <w:rPr>
          <w:rFonts w:ascii="Times New Roman" w:eastAsia="Calibri" w:hAnsi="Times New Roman" w:cs="Times New Roman"/>
          <w:sz w:val="24"/>
          <w:szCs w:val="24"/>
        </w:rPr>
        <w:t xml:space="preserve">a </w:t>
      </w:r>
      <w:r w:rsidRPr="00C05D28">
        <w:rPr>
          <w:rFonts w:ascii="Times New Roman" w:eastAsia="Calibri" w:hAnsi="Times New Roman" w:cs="Times New Roman"/>
          <w:sz w:val="24"/>
          <w:szCs w:val="24"/>
        </w:rPr>
        <w:t xml:space="preserve">community setting. </w:t>
      </w:r>
    </w:p>
    <w:p w14:paraId="126A247C" w14:textId="77777777"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Two case-control studies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{"citationItems":[{"id":"ITEM-1","itemData":{"ISBN":"0267-0623 (Print)\\r0267-0623 (Linking)","ISSN":"0267-0623","PMID":"6811035","abstract":"Blood and urine samples from 252 Sudanese children were investigated for their aflatoxin content by high-performance liquid chromatography. The children comprised 44 with kwashiorkor, 32 with marasmic kwashiorkor, 70 with marasmus, and 106 age-matched, normally nourished controls. Aflatoxins were detected more often and at higher concentrations in sera from children with kwashiorkor than in the other malnourished and control groups. Aflatoxicol, a metabolite of aflatoxins B1 and B2, was detected in the sera of children with kwashiorkor and marasmic kwashiorkor but not in the controls and only once in a marasmic child. The difference between children with kwashiorkor or marasmic kwashiorkor and those in the control or marasmus groups was significant. Urinary aflatoxin was most often detected in children with kwashiorkor but their mean concentration was lower than in the other groups. Aflatoxicol was not detected in urine in any group. These findings suggest either that the children with kwashiorkor have a greater exposure to aflatoxins or that their ability to transport and excrete aflatoxins is impaired by the metabolic derangements associated with kwashiorkor. The presence of aflatoxicol in the sera of children with kwashiorkor but not in the others suggests a difference in metabolism between the two groups. Further studies are needed, and measurement of aflatoxins in the food eaten by these children is already underway.","author":[{"dropping-particle":"","family":"Hendrickse","given":"R G","non-dropping-particle":"","parse-names":false,"suffix":""},{"dropping-particle":"","family":"Coulter","given":"J B","non-dropping-particle":"","parse-names":false,"suffix":""},{"dropping-particle":"","family":"Lamplugh","given":"S M","non-dropping-particle":"","parse-names":false,"suffix":""},{"dropping-particle":"","family":"Macfarlane","given":"S B","non-dropping-particle":"","parse-names":false,"suffix":""},{"dropping-particle":"","family":"Williams","given":"T E","non-dropping-particle":"","parse-names":false,"suffix":""},{"dropping-particle":"","family":"Omer","given":"M I","non-dropping-particle":"","parse-names":false,"suffix":""},{"dropping-particle":"","family":"Suliman","given":"G I","non-dropping-particle":"","parse-names":false,"suffix":""}],"container-title":"British medical journal (Clinical research ed.)","id":"ITEM-1","issue":"6345","issued":{"date-parts":[["1982"]]},"page":"843-846","title":"Aflatoxins and kwashiorkor: a study in Sudanese children.","type":"article-journal","volume":"285"},"uris":["http://www.mendeley.com/documents/?uuid=7dc3bc15-65f8-4981-bffc-b85f69682193"]},{"id":"ITEM-2","itemData":{"DOI":"10.3390/ijerph7010178","ISBN":"1660-4601 (Electronic)\\r1660-4601 (Linking)","ISSN":"16604601","PMID":"20195440","abstract":"Aflatoxins are food contaminants usually associated with hepatitis, immunodepression, impairment of fertility and cancer. The present work was to determine the presence of aflatoxins in eggs, milk, urine, and blood samples that were collected from various sources and periods; and hepatitis B virus antigen in blood samples. Aflatoxin was found in eggs (45.2%), cow raw milk (15.9%), breast milk (4.8%), urine from kwashiorkor and marasmic kwashiorkor children (45.5%), and sera from primary liver cancer patients (63.9%); HbsAg was also detected in 69.4% of the serum samples, but there was no association between both factors. Both AF and hepatitis B virus seem to be risk factors that could increase the incidence and prevalence rates of malnutrition and cancer in Cameroon.","author":[{"dropping-particle":"","family":"Tchana","given":"Angele N","non-dropping-particle":"","parse-names":false,"suffix":""},{"dropping-particle":"","family":"Moundipa","given":"Paul F","non-dropping-particle":"","parse-names":false,"suffix":""},{"dropping-particle":"","family":"Tchouanguep","given":"Félicité M.","non-dropping-particle":"","parse-names":false,"suffix":""}],"container-title":"International Journal of Environmental Research and Public Health","id":"ITEM-2","issue":"1","issued":{"date-parts":[["2010"]]},"page":"178-188","title":"Aflatoxin contamination in food and body fluids in relation to malnutrition and cancer status in Cameroon","type":"article-journal","volume":"7"},"uris":["http://www.mendeley.com/documents/?uuid=392801b2-1cfb-472d-b0eb-5f82424c7308"]}],"mendeley":{"formattedCitation":"(Hendrickse &lt;i&gt;et al.&lt;/i&gt;, 1982; Tchana, Moundipa and Tchouanguep, 2010)","plainTextFormattedCitation":"(Hendrickse et al., 1982; Tchana, Moundipa and Tchouanguep, 2010)","previouslyFormattedCitation":"(Hendrickse &lt;i&gt;et al.&lt;/i&gt;, 1982; Tchana, Moundipa and Tchouanguep, 2010)"},"properties":{"noteIndex":0},"schema":"https://github.com/citation-style-language/schema/raw/master/csl-citation.json"}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(Hendrickse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1982; Tchana, Moundipa and Tchouanguep, 2010)</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that AF were detected at higher concentrations in children with kwashiorkor or marasmic-kwashiorkor than those in the control or marasmus group. However, in South Africa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{"citationItems":[{"id":"ITEM-1","itemData":{"DOI":"10.1093/tropej/37.6.300","ISBN":"0142-6338","ISSN":"01426338","PMID":"1791648","abstract":"The urinary excretion of aflatoxins in normal children from a periurban area, as well as those hospitalized with kwashiorkor and marasmus was assessed. In no case was aflatoxin isolated from the urine. It is concluded that aflatoxin exposure is unusual in this population and that aflatoxins do not play a primary role in the pathogenesis of kwashiorkor.","author":[{"dropping-particle":"","family":"Househam","given":"K. C.","non-dropping-particle":"","parse-names":false,"suffix":""},{"dropping-particle":"","family":"Hundt","given":"H K L","non-dropping-particle":"","parse-names":false,"suffix":""}],"container-title":"Journal of Tropical Pediatrics","id":"ITEM-1","issue":"6","issued":{"date-parts":[["1991"]]},"page":"300-302","title":"Aflatoxin exposure and its relationship to kwashiorkor in African children","type":"article-journal","volume":"37"},"uris":["http://www.mendeley.com/documents/?uuid=14bea7e8-3735-468b-9507-b1b1756e0ed2"]}],"mendeley":{"formattedCitation":"(Househam and Hundt, 1991)","plainTextFormattedCitation":"(Househam and Hundt, 1991)","previouslyFormattedCitation":"(Househam and Hundt, 1991)"},"properties":{"noteIndex":0},"schema":"https://github.com/citation-style-language/schema/raw/master/csl-citation.json"}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(Househam and Hundt, 1991)</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no AF were reported in either the control or the urine of children hospitalized with kwashiorkor or marasmus. Both studies used different control groups. </w:t>
      </w:r>
    </w:p>
    <w:p w14:paraId="0D0659AE" w14:textId="77777777"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In the Philippines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{"citationItems":[{"id":"ITEM-1","itemData":{"author":[{"dropping-particle":"","family":"Quiepo","given":"S.","non-dropping-particle":"","parse-names":false,"suffix":""}],"container-title":"Clinical Chemistry","id":"ITEM-1","issue":"6","issued":{"date-parts":[["1990"]]},"page":"1107-1107","title":"Use of Enzyme-Linked-Immunosorbent-Assay (Elisa) for Determination of Serum Aflatoxin Concentrations in Children with Acute Respiratory-Infections (ARI) in the Philippines","type":"article-journal","volume":"36"},"uris":["http://www.mendeley.com/documents/?uuid=2be4eb90-3b78-4270-baae-46100684f2c0"]}],"mendeley":{"formattedCitation":"(Quiepo, 1990)","plainTextFormattedCitation":"(Quiepo, 1990)","previouslyFormattedCitation":"(Quiepo, 1990)"},"properties":{"noteIndex":0},"schema":"https://github.com/citation-style-language/schema/raw/master/csl-citation.json"}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(Quiepo, 1990)</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a significant inverse correlation was found between AF exposure and mortality in children with acute respiratory infections, but another study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{"citationItems":[{"id":"ITEM-1","itemData":{"DOI":"10.1080/02724936.1995.11747774","ISBN":"0272-4936","ISSN":"02724936","PMID":"8534039","abstract":"Aflatoxin is immunosuppressive in experimental conditions. This study addressed its potentially contributory role in the poor outcome of acute lower respiratory infections (ALRI) in children in The Philippines. The catchment area included peri-urban slums and middle-class housing. One hundred and fifteen children (mean age 2.1, range 0.08-12 years) were enrolled and their serum and urine obtained at presentation with ALRI. Aflatoxins in serum and aflatoxin metabolites in urine were measured by previously validated ELISA tests. Using the 1986 WHO criteria for the severity of ALRI, 31% had mild, 12% moderate, 49% severe and 8% severe complicated pneumonia. Eighty of 97 (82%) chest radiographs were abnormal. Ninety per cent of the children were below average weight for age, using Filipino standards, with a mean of 79% (range 27-157%). Thirteen (11%) children died. Aflatoxin in their serum, reflecting recent ingestion, was detected in 33%, with a mean positive value of 462 pg/ml. Aflatoxin metabolites (reflecting chronic ingestion) were detected in 64 of 65 urines collected, with a mean value of 0.1-4.77ng/ml. None of the children with detectable serum aflatoxin died. Anorexia and impaired consciousness were strongly associated with a poor outcome (prolonged fever or death). There was a strong association between undetectable serum aflatoxin concentrations and death (p = 0.004), perhaps reflecting anorexia. There was no relationship between the concentration of urinary aflatoxin metabolites and outcome. Serum was also obtained from 29 mothers on admission and none contained detectable aflatoxin. As virtually all the children had evidence of exposure to aflatoxin, a potentially immunosuppressive role in the context of pneumonia cannot be excluded.","author":[{"dropping-particle":"","family":"Denning","given":"D W","non-dropping-particle":"","parse-names":false,"suffix":""},{"dropping-particle":"","family":"Quiepo","given":"S C","non-dropping-particle":"","parse-names":false,"suffix":""},{"dropping-particle":"","family":"Altman","given":"D G","non-dropping-particle":"","parse-names":false,"suffix":""},{"dropping-particle":"","family":"Makarananda","given":"K","non-dropping-particle":"","parse-names":false,"suffix":""},{"dropping-particle":"","family":"Neal","given":"G E","non-dropping-particle":"","parse-names":false,"suffix":""},{"dropping-particle":"","family":"Camallere","given":"E. L.","non-dropping-particle":"","parse-names":false,"suffix":""},{"dropping-particle":"","family":"Morgan","given":"M. R.A.","non-dropping-particle":"","parse-names":false,"suffix":""},{"dropping-particle":"","family":"Tupasi","given":"T E","non-dropping-particle":"","parse-names":false,"suffix":""}],"container-title":"Annals of Tropical Paediatrics","id":"ITEM-1","issue":"3","issued":{"date-parts":[["1995"]]},"page":"209-216","title":"Aflatoxin and outcome from acute lower respiratory infection in children in The Philippines","type":"article-journal","volume":"15"},"uris":["http://www.mendeley.com/documents/?uuid=30ff899a-760a-4ec2-88dd-dce9314e26fa"]}],"mendeley":{"formattedCitation":"(Denning &lt;i&gt;et al.&lt;/i&gt;, 1995)","plainTextFormattedCitation":"(Denning et al., 1995)","previouslyFormattedCitation":"(Denning &lt;i&gt;et al.&lt;/i&gt;, 1995)"},"properties":{"noteIndex":0},"schema":"https://github.com/citation-style-language/schema/raw/master/csl-citation.json"}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(Denning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1995)</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from the same country did not confirm this finding. </w:t>
      </w:r>
    </w:p>
    <w:p w14:paraId="47AB1744" w14:textId="77777777"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lastRenderedPageBreak/>
        <w:t xml:space="preserve">A case-control study in Nigeria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{"citationItems":[{"id":"ITEM-1","itemData":{"DOI":"10.1080/02724936.1995.11747757","ISBN":"0272-4936 (Print)\\r0272-4936 (Linking)","ISSN":"02724936","PMID":"7677410","abstract":"This study set out to investigate the prevalence of naphthols and aflatoxins in the sera of babies with neonatal jaundice and their mothers in order to determine whether they contribute to the occurrence of unexplained neonatal jaundice in Ibadan. Blood was obtained from 327 jaundiced neonates and 80 of their mothers, and 60 non-jaundiced controls and seven of their mothers admitted to hospital between April 1989 and April 1991. Blood group, bilirubin concentration, erythrocyte G6PD status, aflatoxin and naphthol concentrations in blood were measured. Altogether, 30.9% of the jaundiced neonates were G6PD-deficient, compared with 13.3% of controls (chi 2 = 6.88; p = 0.009). Aflatoxins were detected in 27.4% of jaundiced neonates, 17% of their mothers, 16.6% of controls and 14.4% of control mothers. Naphthols were detected in 7.2% of jaundiced babies, 6.3% of their mothers, 6.25% of control babies and 14.4% of their mothers. Analysis of the data revealed that either G6PD deficiency or the presence of any serum aflatoxin is a risk factor for neonatal jaundice; odds ratio were 2.97 (95%) confidence intervals (CI): 1.31-6.74) and 2.68 (CI: 1.18-6.10), respectively. This study demonstrates that G6PD deficiency and/or the presence of serum aflatoxins are risk factors for neonatal jaundice in Nigeria. Aflatoxins are an additional risk factor not previously reported.","author":[{"dropping-particle":"","family":"Sodeinde","given":"O","non-dropping-particle":"","parse-names":false,"suffix":""},{"dropping-particle":"","family":"Chan","given":"M. C.K.","non-dropping-particle":"","parse-names":false,"suffix":""},{"dropping-particle":"","family":"Maxwell","given":"S M","non-dropping-particle":"","parse-names":false,"suffix":""},{"dropping-particle":"","family":"Familusi","given":"J B","non-dropping-particle":"","parse-names":false,"suffix":""},{"dropping-particle":"","family":"Hendrickse","given":"R G","non-dropping-particle":"","parse-names":false,"suffix":""}],"container-title":"Annals of Tropical Paediatrics","id":"ITEM-1","issue":"2","issued":{"date-parts":[["1995"]]},"page":"107-113","title":"Neonatal jaundice, aflatoxins and naphthols: Report of a study in Ibadan, Nigeria","type":"article-journal","volume":"15"},"uris":["http://www.mendeley.com/documents/?uuid=8a792f08-324b-4d47-8e48-c0a6258ed086"]}],"mendeley":{"formattedCitation":"(Sodeinde &lt;i&gt;et al.&lt;/i&gt;, 1995)","plainTextFormattedCitation":"(Sodeinde et al., 1995)","previouslyFormattedCitation":"(Sodeinde &lt;i&gt;et al.&lt;/i&gt;, 1995)"},"properties":{"noteIndex":0},"schema":"https://github.com/citation-style-language/schema/raw/master/csl-citation.json"}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(Sodeinde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1995)</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showed that the presence of any serum AF were risk factors in neonatal jaundice. However, another study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{"citationItems":[{"id":"ITEM-1","itemData":{"DOI":"10.1080/02724936.1995.11747743","ISBN":"0272-4936 (Print)\\r0272-4936 (Linking)","ISSN":"02724936","PMID":"7598431","abstract":"Two prospective studies were undertaken to determine a possible relationship between perinatal aflatoxin exposure and neonatal jaundice. First, cord blood samples from 37 neonates who subsequently developed jaundice and from 40 non-jaundiced (control) babies were analysed for six major aflatoxins and aflatoxicol. Peripheral blood samples of both groups were also analysed postnatally for aflatoxins. In a second study, serum aflatoxin levels of 64 jaundiced neonates admitted from outside the hospital were compared with levels in 60 non-jaundiced control babies. Aflatoxins were detected in 14 (37.8%) cord blood samples of jaundiced neonates and in nine (22.5%) of the controls. The mean cord aflatoxin concentration was highest in jaundiced neonates with septicaemia, but the difference was not statistically significant. The frequency of detection of aflatoxins in peripheral blood was not significantly different in jaundiced and non-jaundiced babies. Aflatoxins were detected in the blood of over 50% of neonates with jaundice of 'unknown' aetiology. There was no correlation between severity of hyperbilirubinaemia and serum aflatoxin levels. Further studies are needed to determine the extent of pre- and postnatal exposure to aflatoxin in Nigerian infants and the effects of such exposure on fetal and neonatal health.","author":[{"dropping-particle":"","family":"Ahmed","given":"H.","non-dropping-particle":"","parse-names":false,"suffix":""},{"dropping-particle":"","family":"Hendrickse","given":"R. G.","non-dropping-particle":"","parse-names":false,"suffix":""},{"dropping-particle":"","family":"Maxwell","given":"S. M.","non-dropping-particle":"","parse-names":false,"suffix":""},{"dropping-particle":"","family":"Yakubu","given":"A. M.","non-dropping-particle":"","parse-names":false,"suffix":""}],"container-title":"Annals of Tropical Paediatrics","id":"ITEM-1","issue":"1","issued":{"date-parts":[["1995"]]},"page":"11-20","title":"Neonatal jaundice with reference to aflatoxins: An aetiological study in Zaria, northern Nigeria","type":"article-journal","volume":"15"},"uris":["http://www.mendeley.com/documents/?uuid=a021adbe-644c-4586-8571-e52d7a6d0fe2"]}],"mendeley":{"formattedCitation":"(Ahmed &lt;i&gt;et al.&lt;/i&gt;, 1995)","plainTextFormattedCitation":"(Ahmed et al., 1995)","previouslyFormattedCitation":"(Ahmed &lt;i&gt;et al.&lt;/i&gt;, 1995)"},"properties":{"noteIndex":0},"schema":"https://github.com/citation-style-language/schema/raw/master/csl-citation.json"}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(Ahmed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1995)</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conducted in the same country showed that there was no correlation between the severity of hyperbilirubinemia and serum AF levels.</w:t>
      </w:r>
    </w:p>
    <w:p w14:paraId="09A8683E" w14:textId="77777777"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A study in South Africa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{"citationItems":[{"id":"ITEM-1","itemData":{"DOI":"10.1002/nt.2620020102","ISBN":"1056-9014 (Print)\\r1056-9014 (Linking)","ISSN":"15227189","PMID":"8032688","abstract":"Children suffering from kwashiorkor could be grouped as those in whom aflatoxin was detectable in both serum and urine, and those in whom this mycotoxin was undetectable. Examination of the clinical records of the aflatoxin-positive and -negative children (58% and 42% of the sample, respectively) showed several other differences between the two groups. Compared with the aflatoxin-negative group, the children scored as aflatoxin-positive showed a significantly lower haemoglobin level (P = 0.02), a longer duration of oedema (P = 0.057), an increased number of infections (P = 0.037), and a longer duration of hospital stay (P = 0.008). The present findings suggest that the consumption of a staple food such as maize that is contaminated with the fungus Aspergillus flavus exposes susceptible kwashiorkor children to the metabolic hazards of aflatoxins, resulting in a greater risk of frequent infections.","author":[{"dropping-particle":"","family":"Adhikari","given":"Miriam","non-dropping-particle":"","parse-names":false,"suffix":""},{"dropping-particle":"","family":"Ramjee","given":"Gita","non-dropping-particle":"","parse-names":false,"suffix":""},{"dropping-particle":"","family":"Berjak","given":"Patricia","non-dropping-particle":"","parse-names":false,"suffix":""}],"container-title":"Natural Toxins","id":"ITEM-1","issue":"1","issued":{"date-parts":[["1994"]]},"page":"1-3","title":"Aflatoxin, kwashiorkor, and morbidity","type":"article-journal","volume":"2"},"uris":["http://www.mendeley.com/documents/?uuid=9b1a5b6d-90f4-427e-afa5-fd2b6c08d651"]}],"mendeley":{"formattedCitation":"(Adhikari, Ramjee and Berjak, 1994)","plainTextFormattedCitation":"(Adhikari, Ramjee and Berjak, 1994)","previouslyFormattedCitation":"(Adhikari, Ramjee and Berjak, 1994)"},"properties":{"noteIndex":0},"schema":"https://github.com/citation-style-language/schema/raw/master/csl-citation.json"}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(Adhikari, Ramjee and Berjak, 1994)</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reported in children with AF-positive serum, significantly lower hemoglobin levels, a longer duration of edema, an increased number of infections, and a longer duration of hospital stay compared with the AF-negative group of kwashiorkor children. Two cross-sectional studies from Gambia </w:t>
      </w:r>
      <w:r w:rsidRPr="00C05D28">
        <w:rPr>
          <w:rFonts w:ascii="Times New Roman" w:eastAsia="Calibri" w:hAnsi="Times New Roman" w:cs="Times New Roman"/>
          <w:sz w:val="24"/>
          <w:szCs w:val="24"/>
        </w:rPr>
        <w:fldChar w:fldCharType="begin" w:fldLock="1"/>
      </w:r>
      <w:r w:rsidRPr="00C05D28">
        <w:rPr>
          <w:rFonts w:ascii="Times New Roman" w:eastAsia="Calibri" w:hAnsi="Times New Roman" w:cs="Times New Roman"/>
          <w:sz w:val="24"/>
          <w:szCs w:val="24"/>
        </w:rPr>
        <w:instrText>ADDIN CSL_CITATION {"citationItems":[{"id":"ITEM-1","itemData":{"DOI":"10.1016/0035-9203(92)90253-9","ISBN":"0035-9203","ISSN":"18783503","PMID":"1440826","abstract":"Aflatoxin-albumin adduct levels were measured in serum samples obtained from a group of Gambian children. The relationships between exposure to aflatoxin and the prevalence of malaria, between exposure and humoral and cellular responses in vitro to defined malaria antigens and, amongst children with evidence of exposure to hepatitis B infection, between aflatoxin and carriage of the hepatitis B surface antigen (HBsAg), were assessed. Aflatoxin-albumin adduct was found in nearly all serum samples collected during a survey performed at the end of the dry season and levels of adduct were generally high (up to 720 pg afla- toxin-lysine equivalent/mg albumin). Higher levels of aflatoxin-albumin adduct were detected in Wollof children than in children of other ethnic groups and marked variation in mean adduct levels between villages was observed. Aflatoxin-albumin adduct levels were higher in children who were HbsAg positive and in children with Plasmodium falciparum parasitaemia than in controls. However, levels of adduct had no consistent effect on either malaria-specific antibody responses, lymphoproliferative responses in vitro, or morbidity from malaria during the subsequent rainy season. Much lower levels of aflatoxin-albumin adduct were detected in repeat samples obtained at the end of the rainy season. There was poor correlation between dry and rainy season levels of adduct in individual children. We have shown that Gambian children are exposed to high levels of aflatoxin. The seasonal variation of aflatoxin-albumin adduct and marked fluctuation of adduct with time in individual children need to be considered in the future planning of epidemiological studies using this marker of exposure. The relationship between exposure to aflatoxin and the carriage of HBsAg and the possible genetic basis of the inter-ethnic differences in adduct levels merit further study. © 1992 Oxford university press.","author":[{"dropping-particle":"","family":"Allen","given":"S. J.","non-dropping-particle":"","parse-names":false,"suffix":""},{"dropping-particle":"","family":"Wild","given":"C. P.","non-dropping-particle":"","parse-names":false,"suffix":""},{"dropping-particle":"","family":"Wheeler","given":"J. G.","non-dropping-particle":"","parse-names":false,"suffix":""},{"dropping-particle":"","family":"Riley","given":"E. M.","non-dropping-particle":"","parse-names":false,"suffix":""},{"dropping-particle":"","family":"Montesano","given":"R.","non-dropping-particle":"","parse-names":false,"suffix":""},{"dropping-particle":"","family":"Bennett","given":"S.","non-dropping-particle":"","parse-names":false,"suffix":""},{"dropping-particle":"","family":"Whittle","given":"H. C.","non-dropping-particle":"","parse-names":false,"suffix":""},{"dropping-particle":"","family":"Hall","given":"A. J.","non-dropping-particle":"","parse-names":false,"suffix":""},{"dropping-particle":"","family":"Greenwood","given":"A. M.","non-dropping-particle":"","parse-names":false,"suffix":""}],"container-title":"Transactions of the Royal Society of Tropical Medicine and Hygiene","id":"ITEM-1","issue":"4","issued":{"date-parts":[["1992"]]},"page":"426-430","title":"Aflatoxin exposure, malaria and hepatitis b infection in rural gambian children","type":"article-journal","volume":"86"},"uris":["http://www.mendeley.com/documents/?uuid=669044b6-7eab-44c8-8081-e7d43a1106c6"]},{"id":"ITEM-2","itemData":{"DOI":"10.1046/j.1365-3156.2000.00664.x","ISBN":"1360-2276 (Print)\\r1360-2276 (Linking)","ISSN":"13602276","PMID":"11169271","abstract":"OBJECTIVES: To examine the relationship between hepatitis B virus (HBV) infection and biomarkers of aflatoxin exposure in West African children. METHODS: Sera from 444 children aged 3-4 years who were selected to be representative of their communities were analysed for aflatoxin-albumin (AF-alb) adducts and markers of hepatitis B infection. RESULTS: There was large interindividual variation in adduct levels (range: 2.2 to 459 pg AF-lysine eq./mg albumin). Adduct level was strongly correlated with season, with an approximately twofold higher mean level in the dry season than the wet. Geometric mean adduct levels in uninfected children, chronic carriers and acutely infected children were 31.6 (n = 404), 44.9 (n = 34) and 96.9 (n = 6) pg/mg, respectively. The relationship of AF-alb level to ethnicity, month of sampling and HBV status was examined in a multiple regression model. Month of obtaining the blood sample (P = 0.0001) and HBV status (P = 0.0023) each made a highly significant contribution to the model; the high AF-alb levels were particularly associated with acute infection. Elevated serum transaminase levels were significantly (P &lt; 0.002) associated with HBV status, with acutely infected children having the highest levels. Ethnicity was not significantly associated with AF-alb adduct levels in the model (P = 0.09). CONCLUSIONS: HBV infection and month of sampling both significantly influence AF-alb adduct levels. The effect of seasonality on adducts was also observed in a previous study of 347 Gambian adults, although there was no correlation between adduct level and HBV status in that population. This difference between children and adults may reflect a more severe effect of HBV infection, particularly acute infection, in childhood on hepatic AF metabolism.","author":[{"dropping-particle":"","family":"Turner","given":"P C","non-dropping-particle":"","parse-names":false,"suffix":""},{"dropping-particle":"","family":"Mendy","given":"M","non-dropping-particle":"","parse-names":false,"suffix":""},{"dropping-particle":"","family":"Whittle","given":"H","non-dropping-particle":"","parse-names":false,"suffix":""},{"dropping-particle":"","family":"Fortuin","given":"M","non-dropping-particle":"","parse-names":false,"suffix":""},{"dropping-particle":"","family":"Hall","given":"A J","non-dropping-particle":"","parse-names":false,"suffix":""},{"dropping-particle":"","family":"Wild","given":"C P","non-dropping-particle":"","parse-names":false,"suffix":""}],"container-title":"Tropical Medicine and International Health","id":"ITEM-2","issue":"12","issued":{"date-parts":[["2000"]]},"page":"837-841","title":"Hepatitis B infection and aflatoxin biomarker levels in Gambian children","type":"article-journal","volume":"5"},"uris":["http://www.mendeley.com/documents/?uuid=be7dea06-cbaa-4f80-9d73-6542b138fb0c"]}],"mendeley":{"formattedCitation":"(Allen &lt;i&gt;et al.&lt;/i&gt;, 1992; Turner &lt;i&gt;et al.&lt;/i&gt;, 2000)","plainTextFormattedCitation":"(Allen et al., 1992; Turner et al., 2000)","previouslyFormattedCitation":"(Allen &lt;i&gt;et al.&lt;/i&gt;, 1992; Turner &lt;i&gt;et al.&lt;/i&gt;, 2000)"},"properties":{"noteIndex":0},"schema":"https://github.com/citation-style-language/schema/raw/master/csl-citation.json"}</w:instrText>
      </w:r>
      <w:r w:rsidRPr="00C05D28">
        <w:rPr>
          <w:rFonts w:ascii="Times New Roman" w:eastAsia="Calibri" w:hAnsi="Times New Roman" w:cs="Times New Roman"/>
          <w:sz w:val="24"/>
          <w:szCs w:val="24"/>
        </w:rPr>
        <w:fldChar w:fldCharType="separate"/>
      </w:r>
      <w:r w:rsidRPr="00C05D28">
        <w:rPr>
          <w:rFonts w:ascii="Times New Roman" w:eastAsia="Calibri" w:hAnsi="Times New Roman" w:cs="Times New Roman"/>
          <w:noProof/>
          <w:sz w:val="24"/>
          <w:szCs w:val="24"/>
        </w:rPr>
        <w:t xml:space="preserve">(Allen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xml:space="preserve">, 1992; Turner </w:t>
      </w:r>
      <w:r w:rsidRPr="00C05D28">
        <w:rPr>
          <w:rFonts w:ascii="Times New Roman" w:eastAsia="Calibri" w:hAnsi="Times New Roman" w:cs="Times New Roman"/>
          <w:i/>
          <w:noProof/>
          <w:sz w:val="24"/>
          <w:szCs w:val="24"/>
        </w:rPr>
        <w:t>et al.</w:t>
      </w:r>
      <w:r w:rsidRPr="00C05D28">
        <w:rPr>
          <w:rFonts w:ascii="Times New Roman" w:eastAsia="Calibri" w:hAnsi="Times New Roman" w:cs="Times New Roman"/>
          <w:noProof/>
          <w:sz w:val="24"/>
          <w:szCs w:val="24"/>
        </w:rPr>
        <w:t>, 2000)</w:t>
      </w:r>
      <w:r w:rsidRPr="00C05D28">
        <w:rPr>
          <w:rFonts w:ascii="Times New Roman" w:eastAsia="Calibri" w:hAnsi="Times New Roman" w:cs="Times New Roman"/>
          <w:sz w:val="24"/>
          <w:szCs w:val="24"/>
        </w:rPr>
        <w:fldChar w:fldCharType="end"/>
      </w:r>
      <w:r w:rsidRPr="00C05D28">
        <w:rPr>
          <w:rFonts w:ascii="Times New Roman" w:eastAsia="Calibri" w:hAnsi="Times New Roman" w:cs="Times New Roman"/>
          <w:sz w:val="24"/>
          <w:szCs w:val="24"/>
        </w:rPr>
        <w:t xml:space="preserve"> revealed that hepatitis B virus-positive carriers have higher levels of AF adducts than those with a negative status.  </w:t>
      </w:r>
    </w:p>
    <w:p w14:paraId="1CB3D284" w14:textId="6AA8A244"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None of the above-reported studies was longitudinal. Most of the studies are case-control studies and there were limitations in matching the cases with the controls in terms of sex, age and health status of the children. </w:t>
      </w:r>
      <w:r w:rsidR="00520DAA" w:rsidRPr="00C05D28">
        <w:rPr>
          <w:rFonts w:ascii="Times New Roman" w:eastAsia="Calibri" w:hAnsi="Times New Roman" w:cs="Times New Roman"/>
          <w:sz w:val="24"/>
          <w:szCs w:val="24"/>
        </w:rPr>
        <w:t>Some of the studies used children with kwashiorkor as cases and marasmus as controls</w:t>
      </w:r>
      <w:r w:rsidR="00DD34F0" w:rsidRPr="00C05D28">
        <w:rPr>
          <w:rFonts w:ascii="Times New Roman" w:eastAsia="Calibri" w:hAnsi="Times New Roman" w:cs="Times New Roman"/>
          <w:sz w:val="24"/>
          <w:szCs w:val="24"/>
        </w:rPr>
        <w:t>,</w:t>
      </w:r>
      <w:r w:rsidR="00520DAA" w:rsidRPr="00C05D28">
        <w:rPr>
          <w:rFonts w:ascii="Times New Roman" w:eastAsia="Calibri" w:hAnsi="Times New Roman" w:cs="Times New Roman"/>
          <w:sz w:val="24"/>
          <w:szCs w:val="24"/>
        </w:rPr>
        <w:t xml:space="preserve"> while others used children with kwashiorkor and marasmus as cases and other healthy individuals as controls. S</w:t>
      </w:r>
      <w:r w:rsidRPr="00C05D28">
        <w:rPr>
          <w:rFonts w:ascii="Times New Roman" w:eastAsia="Calibri" w:hAnsi="Times New Roman" w:cs="Times New Roman"/>
          <w:sz w:val="24"/>
          <w:szCs w:val="24"/>
        </w:rPr>
        <w:t>ample sizes varied from 40 to 548 in the case-control and from 37 to 444 in the cross-sectional studies.  For the studies of AF exposure and children with kwashiorkor or marasmus, residual bias was not well-controlled in the analyses</w:t>
      </w:r>
      <w:r w:rsidR="00EF235A" w:rsidRPr="00C05D28">
        <w:rPr>
          <w:rFonts w:ascii="Times New Roman" w:eastAsia="Calibri" w:hAnsi="Times New Roman" w:cs="Times New Roman"/>
          <w:sz w:val="24"/>
          <w:szCs w:val="24"/>
        </w:rPr>
        <w:t xml:space="preserve">. </w:t>
      </w:r>
    </w:p>
    <w:p w14:paraId="31286B77" w14:textId="77777777" w:rsidR="00991F0F" w:rsidRPr="00C05D28" w:rsidRDefault="00991F0F" w:rsidP="00DF436F">
      <w:pPr>
        <w:spacing w:line="480" w:lineRule="auto"/>
        <w:jc w:val="both"/>
        <w:rPr>
          <w:rFonts w:ascii="Times New Roman" w:eastAsia="Calibri" w:hAnsi="Times New Roman" w:cs="Times New Roman"/>
          <w:b/>
          <w:i/>
          <w:sz w:val="24"/>
          <w:szCs w:val="24"/>
        </w:rPr>
      </w:pPr>
      <w:r w:rsidRPr="00C05D28">
        <w:rPr>
          <w:rFonts w:ascii="Times New Roman" w:eastAsia="Calibri" w:hAnsi="Times New Roman" w:cs="Times New Roman"/>
          <w:b/>
          <w:i/>
          <w:sz w:val="24"/>
          <w:szCs w:val="24"/>
        </w:rPr>
        <w:t>Strength of Evidence</w:t>
      </w:r>
    </w:p>
    <w:p w14:paraId="76AF7351" w14:textId="63B8965F" w:rsidR="00991F0F" w:rsidRPr="00C05D28" w:rsidRDefault="00991F0F" w:rsidP="00DF436F">
      <w:pPr>
        <w:spacing w:line="480" w:lineRule="auto"/>
        <w:jc w:val="both"/>
        <w:rPr>
          <w:rFonts w:ascii="Times New Roman" w:eastAsia="Calibri" w:hAnsi="Times New Roman" w:cs="Times New Roman"/>
          <w:sz w:val="24"/>
          <w:szCs w:val="24"/>
        </w:rPr>
      </w:pPr>
      <w:r w:rsidRPr="00C05D28">
        <w:rPr>
          <w:rFonts w:ascii="Times New Roman" w:eastAsia="Calibri" w:hAnsi="Times New Roman" w:cs="Times New Roman"/>
          <w:sz w:val="24"/>
          <w:szCs w:val="24"/>
        </w:rPr>
        <w:t xml:space="preserve">Overall, the certainty for the association between dietary mycotoxin exposure and morbidity was very low, mainly because of </w:t>
      </w:r>
      <w:r w:rsidR="00E053F3" w:rsidRPr="00C05D28">
        <w:rPr>
          <w:rFonts w:ascii="Times New Roman" w:eastAsia="Calibri" w:hAnsi="Times New Roman" w:cs="Times New Roman"/>
          <w:sz w:val="24"/>
          <w:szCs w:val="24"/>
        </w:rPr>
        <w:t xml:space="preserve">methodological limitations and </w:t>
      </w:r>
      <w:r w:rsidRPr="00C05D28">
        <w:rPr>
          <w:rFonts w:ascii="Times New Roman" w:eastAsia="Calibri" w:hAnsi="Times New Roman" w:cs="Times New Roman"/>
          <w:sz w:val="24"/>
          <w:szCs w:val="24"/>
        </w:rPr>
        <w:t>inconsi</w:t>
      </w:r>
      <w:r w:rsidR="00E053F3" w:rsidRPr="00C05D28">
        <w:rPr>
          <w:rFonts w:ascii="Times New Roman" w:eastAsia="Calibri" w:hAnsi="Times New Roman" w:cs="Times New Roman"/>
          <w:sz w:val="24"/>
          <w:szCs w:val="24"/>
        </w:rPr>
        <w:t>stencies</w:t>
      </w:r>
      <w:r w:rsidRPr="00C05D28">
        <w:rPr>
          <w:rFonts w:ascii="Times New Roman" w:eastAsia="Calibri" w:hAnsi="Times New Roman" w:cs="Times New Roman"/>
          <w:sz w:val="24"/>
          <w:szCs w:val="24"/>
        </w:rPr>
        <w:t xml:space="preserve">. There was a serious </w:t>
      </w:r>
      <w:r w:rsidR="001B088C" w:rsidRPr="00C05D28">
        <w:rPr>
          <w:rFonts w:ascii="Times New Roman" w:eastAsia="Calibri" w:hAnsi="Times New Roman" w:cs="Times New Roman"/>
          <w:sz w:val="24"/>
          <w:szCs w:val="24"/>
        </w:rPr>
        <w:t xml:space="preserve">level of </w:t>
      </w:r>
      <w:r w:rsidRPr="00C05D28">
        <w:rPr>
          <w:rFonts w:ascii="Times New Roman" w:eastAsia="Calibri" w:hAnsi="Times New Roman" w:cs="Times New Roman"/>
          <w:sz w:val="24"/>
          <w:szCs w:val="24"/>
        </w:rPr>
        <w:t xml:space="preserve">imprecision </w:t>
      </w:r>
      <w:r w:rsidR="00A6214A" w:rsidRPr="00C05D28">
        <w:rPr>
          <w:rFonts w:ascii="Times New Roman" w:eastAsia="Calibri" w:hAnsi="Times New Roman" w:cs="Times New Roman"/>
          <w:sz w:val="24"/>
          <w:szCs w:val="24"/>
        </w:rPr>
        <w:t xml:space="preserve">(Table </w:t>
      </w:r>
      <w:r w:rsidR="00047C4A" w:rsidRPr="00C05D28">
        <w:rPr>
          <w:rFonts w:ascii="Times New Roman" w:eastAsia="Calibri" w:hAnsi="Times New Roman" w:cs="Times New Roman"/>
          <w:sz w:val="24"/>
          <w:szCs w:val="24"/>
        </w:rPr>
        <w:t>3</w:t>
      </w:r>
      <w:r w:rsidRPr="00C05D28">
        <w:rPr>
          <w:rFonts w:ascii="Times New Roman" w:eastAsia="Calibri" w:hAnsi="Times New Roman" w:cs="Times New Roman"/>
          <w:sz w:val="24"/>
          <w:szCs w:val="24"/>
        </w:rPr>
        <w:t>). The limited studies addressed varied types of morbidities (neonatal jaundice, acute lower respiratory infections, Plasmodium falciparum parasitemia, hepatitis B), which are not consistently simi</w:t>
      </w:r>
      <w:r w:rsidR="00027B54" w:rsidRPr="00C05D28">
        <w:rPr>
          <w:rFonts w:ascii="Times New Roman" w:eastAsia="Calibri" w:hAnsi="Times New Roman" w:cs="Times New Roman"/>
          <w:sz w:val="24"/>
          <w:szCs w:val="24"/>
        </w:rPr>
        <w:t xml:space="preserve">lar morbidities in the studies. There was considerable incompleteness of reporting and lack of information. </w:t>
      </w:r>
      <w:r w:rsidR="00596FE8" w:rsidRPr="00C05D28">
        <w:rPr>
          <w:rFonts w:ascii="Times New Roman" w:eastAsia="Calibri" w:hAnsi="Times New Roman" w:cs="Times New Roman"/>
          <w:sz w:val="24"/>
          <w:szCs w:val="24"/>
        </w:rPr>
        <w:t xml:space="preserve">Excluding studies with low </w:t>
      </w:r>
      <w:r w:rsidR="00596FE8" w:rsidRPr="00C05D28">
        <w:rPr>
          <w:rFonts w:ascii="Times New Roman" w:eastAsia="Calibri" w:hAnsi="Times New Roman" w:cs="Times New Roman"/>
          <w:sz w:val="24"/>
          <w:szCs w:val="24"/>
        </w:rPr>
        <w:lastRenderedPageBreak/>
        <w:t xml:space="preserve">quality assessment would not alter the outcome of the present review as the overall quality of evidence is very low. </w:t>
      </w:r>
    </w:p>
    <w:p w14:paraId="43E7E861" w14:textId="5F9D52F1" w:rsidR="00AF0125" w:rsidRPr="00C05D28" w:rsidRDefault="001F6DD5" w:rsidP="00DF436F">
      <w:pPr>
        <w:tabs>
          <w:tab w:val="left" w:pos="1905"/>
        </w:tabs>
        <w:spacing w:line="480" w:lineRule="auto"/>
        <w:rPr>
          <w:rFonts w:ascii="Times New Roman" w:hAnsi="Times New Roman" w:cs="Times New Roman"/>
          <w:b/>
          <w:color w:val="231F20"/>
          <w:sz w:val="24"/>
          <w:szCs w:val="24"/>
        </w:rPr>
      </w:pPr>
      <w:r w:rsidRPr="00C05D28">
        <w:rPr>
          <w:rFonts w:ascii="Times New Roman" w:hAnsi="Times New Roman" w:cs="Times New Roman"/>
          <w:b/>
          <w:color w:val="231F20"/>
          <w:sz w:val="24"/>
          <w:szCs w:val="24"/>
        </w:rPr>
        <w:t xml:space="preserve">DISCUSSION </w:t>
      </w:r>
    </w:p>
    <w:p w14:paraId="32CAB81E" w14:textId="77777777" w:rsidR="002A2567" w:rsidRPr="00C05D28" w:rsidRDefault="000A1F46" w:rsidP="00DF436F">
      <w:pPr>
        <w:spacing w:line="480" w:lineRule="auto"/>
        <w:rPr>
          <w:rFonts w:ascii="Times New Roman" w:hAnsi="Times New Roman" w:cs="Times New Roman"/>
          <w:b/>
          <w:i/>
          <w:color w:val="231F20"/>
          <w:sz w:val="24"/>
          <w:szCs w:val="24"/>
        </w:rPr>
      </w:pPr>
      <w:r w:rsidRPr="00C05D28">
        <w:rPr>
          <w:rFonts w:ascii="Times New Roman" w:hAnsi="Times New Roman" w:cs="Times New Roman"/>
          <w:b/>
          <w:i/>
          <w:color w:val="231F20"/>
          <w:sz w:val="24"/>
          <w:szCs w:val="24"/>
        </w:rPr>
        <w:t>Summary of the Main F</w:t>
      </w:r>
      <w:r w:rsidR="00780280" w:rsidRPr="00C05D28">
        <w:rPr>
          <w:rFonts w:ascii="Times New Roman" w:hAnsi="Times New Roman" w:cs="Times New Roman"/>
          <w:b/>
          <w:i/>
          <w:color w:val="231F20"/>
          <w:sz w:val="24"/>
          <w:szCs w:val="24"/>
        </w:rPr>
        <w:t xml:space="preserve">indings </w:t>
      </w:r>
    </w:p>
    <w:p w14:paraId="404C5D80" w14:textId="0C1E6D50" w:rsidR="004F5AB7" w:rsidRPr="00C05D28" w:rsidRDefault="001B088C" w:rsidP="004F5AB7">
      <w:pPr>
        <w:autoSpaceDE w:val="0"/>
        <w:autoSpaceDN w:val="0"/>
        <w:adjustRightInd w:val="0"/>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To </w:t>
      </w:r>
      <w:r w:rsidRPr="00C05D28">
        <w:rPr>
          <w:rFonts w:ascii="Times New Roman" w:hAnsi="Times New Roman" w:cs="Times New Roman"/>
          <w:sz w:val="24"/>
          <w:szCs w:val="24"/>
          <w:lang w:val="x-none"/>
        </w:rPr>
        <w:t>the best of our knowledge</w:t>
      </w:r>
      <w:r w:rsidRPr="00C05D28">
        <w:rPr>
          <w:rFonts w:ascii="Times New Roman" w:hAnsi="Times New Roman" w:cs="Times New Roman"/>
          <w:sz w:val="24"/>
          <w:szCs w:val="24"/>
          <w:lang w:val="en-GB"/>
        </w:rPr>
        <w:t>, the present review is the first systematic effort to</w:t>
      </w:r>
      <w:r w:rsidRPr="00C05D28">
        <w:rPr>
          <w:rFonts w:ascii="Times New Roman" w:hAnsi="Times New Roman" w:cs="Times New Roman"/>
          <w:sz w:val="24"/>
          <w:szCs w:val="24"/>
          <w:lang w:val="x-none"/>
        </w:rPr>
        <w:t xml:space="preserve"> investigate the</w:t>
      </w:r>
      <w:r w:rsidRPr="00C05D28">
        <w:rPr>
          <w:rFonts w:ascii="Times New Roman" w:hAnsi="Times New Roman" w:cs="Times New Roman"/>
          <w:sz w:val="24"/>
          <w:szCs w:val="24"/>
          <w:lang w:val="en-GB"/>
        </w:rPr>
        <w:t xml:space="preserve"> potential association between </w:t>
      </w:r>
      <w:r w:rsidRPr="00C05D28">
        <w:rPr>
          <w:rFonts w:ascii="Times New Roman" w:hAnsi="Times New Roman" w:cs="Times New Roman"/>
          <w:sz w:val="24"/>
          <w:szCs w:val="24"/>
        </w:rPr>
        <w:t>dietary mycotoxin exposure and child growth, immune system, morbidity, and mortality. The overall q</w:t>
      </w:r>
      <w:r w:rsidR="00272367" w:rsidRPr="00C05D28">
        <w:rPr>
          <w:rFonts w:ascii="Times New Roman" w:hAnsi="Times New Roman" w:cs="Times New Roman"/>
          <w:sz w:val="24"/>
          <w:szCs w:val="24"/>
        </w:rPr>
        <w:t>uality of the evidence was quite low and adds to uncertainty around the association of dietary mycotoxins with child malnutrition.</w:t>
      </w:r>
      <w:r w:rsidR="005164A5" w:rsidRPr="00C05D28">
        <w:rPr>
          <w:rFonts w:ascii="Times New Roman" w:hAnsi="Times New Roman" w:cs="Times New Roman"/>
          <w:sz w:val="24"/>
          <w:szCs w:val="24"/>
        </w:rPr>
        <w:t xml:space="preserve"> Despit</w:t>
      </w:r>
      <w:r w:rsidR="00703FC8" w:rsidRPr="00C05D28">
        <w:rPr>
          <w:rFonts w:ascii="Times New Roman" w:hAnsi="Times New Roman" w:cs="Times New Roman"/>
          <w:sz w:val="24"/>
          <w:szCs w:val="24"/>
        </w:rPr>
        <w:t>e the increasing evidence for a potential</w:t>
      </w:r>
      <w:r w:rsidR="005164A5" w:rsidRPr="00C05D28">
        <w:rPr>
          <w:rFonts w:ascii="Times New Roman" w:hAnsi="Times New Roman" w:cs="Times New Roman"/>
          <w:sz w:val="24"/>
          <w:szCs w:val="24"/>
        </w:rPr>
        <w:t xml:space="preserve"> association between FUM exposure and child growth, further research is needed on this relationship and the mechanisms by which FUM may cause growth impairment.</w:t>
      </w:r>
      <w:r w:rsidR="004F0D3D" w:rsidRPr="00C05D28">
        <w:rPr>
          <w:rFonts w:ascii="Times New Roman" w:hAnsi="Times New Roman" w:cs="Times New Roman"/>
          <w:sz w:val="24"/>
          <w:szCs w:val="24"/>
        </w:rPr>
        <w:t xml:space="preserve"> </w:t>
      </w:r>
      <w:r w:rsidR="00272367" w:rsidRPr="00C05D28">
        <w:rPr>
          <w:rFonts w:ascii="Times New Roman" w:hAnsi="Times New Roman" w:cs="Times New Roman"/>
          <w:sz w:val="24"/>
          <w:szCs w:val="24"/>
        </w:rPr>
        <w:t>Similarly, the association be</w:t>
      </w:r>
      <w:r w:rsidR="005164A5" w:rsidRPr="00C05D28">
        <w:rPr>
          <w:rFonts w:ascii="Times New Roman" w:hAnsi="Times New Roman" w:cs="Times New Roman"/>
          <w:sz w:val="24"/>
          <w:szCs w:val="24"/>
        </w:rPr>
        <w:t xml:space="preserve">tween AF exposure and immunity </w:t>
      </w:r>
      <w:r w:rsidR="00272367" w:rsidRPr="00C05D28">
        <w:rPr>
          <w:rFonts w:ascii="Times New Roman" w:hAnsi="Times New Roman" w:cs="Times New Roman"/>
          <w:sz w:val="24"/>
          <w:szCs w:val="24"/>
        </w:rPr>
        <w:t xml:space="preserve">and birth outcomes remains unclear. Similar findings have been observed between AF exposure and children with kwashiorkor or marasmus, though residual bias was not well controlled in the analyses. </w:t>
      </w:r>
      <w:r w:rsidR="004F5AB7" w:rsidRPr="00C05D28">
        <w:rPr>
          <w:rFonts w:ascii="Times New Roman" w:hAnsi="Times New Roman" w:cs="Times New Roman"/>
          <w:sz w:val="24"/>
          <w:szCs w:val="24"/>
        </w:rPr>
        <w:t xml:space="preserve">Overall, the certainty of the estimates for the association between dietary mycotoxin exposure and child growth failure and malnutrition was </w:t>
      </w:r>
      <w:r w:rsidR="00BF33F1" w:rsidRPr="00C05D28">
        <w:rPr>
          <w:rFonts w:ascii="Times New Roman" w:hAnsi="Times New Roman" w:cs="Times New Roman"/>
          <w:sz w:val="24"/>
          <w:szCs w:val="24"/>
        </w:rPr>
        <w:t xml:space="preserve">very low, mainly because of </w:t>
      </w:r>
      <w:r w:rsidR="00FF4C33" w:rsidRPr="00C05D28">
        <w:rPr>
          <w:rFonts w:ascii="Times New Roman" w:hAnsi="Times New Roman" w:cs="Times New Roman"/>
          <w:sz w:val="24"/>
          <w:szCs w:val="24"/>
        </w:rPr>
        <w:t>risk of bias</w:t>
      </w:r>
      <w:r w:rsidR="004F5AB7" w:rsidRPr="00C05D28">
        <w:rPr>
          <w:rFonts w:ascii="Times New Roman" w:hAnsi="Times New Roman" w:cs="Times New Roman"/>
          <w:sz w:val="24"/>
          <w:szCs w:val="24"/>
        </w:rPr>
        <w:t xml:space="preserve"> </w:t>
      </w:r>
      <w:r w:rsidR="00FF4C33" w:rsidRPr="00C05D28">
        <w:rPr>
          <w:rFonts w:ascii="Times New Roman" w:hAnsi="Times New Roman" w:cs="Times New Roman"/>
          <w:sz w:val="24"/>
          <w:szCs w:val="24"/>
        </w:rPr>
        <w:t xml:space="preserve">and </w:t>
      </w:r>
      <w:r w:rsidR="004F5AB7" w:rsidRPr="00C05D28">
        <w:rPr>
          <w:rFonts w:ascii="Times New Roman" w:hAnsi="Times New Roman" w:cs="Times New Roman"/>
          <w:sz w:val="24"/>
          <w:szCs w:val="24"/>
        </w:rPr>
        <w:t xml:space="preserve">inconsistency (Table </w:t>
      </w:r>
      <w:r w:rsidR="00047C4A" w:rsidRPr="00C05D28">
        <w:rPr>
          <w:rFonts w:ascii="Times New Roman" w:hAnsi="Times New Roman" w:cs="Times New Roman"/>
          <w:sz w:val="24"/>
          <w:szCs w:val="24"/>
        </w:rPr>
        <w:t>3</w:t>
      </w:r>
      <w:r w:rsidR="004F5AB7" w:rsidRPr="00C05D28">
        <w:rPr>
          <w:rFonts w:ascii="Times New Roman" w:hAnsi="Times New Roman" w:cs="Times New Roman"/>
          <w:sz w:val="24"/>
          <w:szCs w:val="24"/>
        </w:rPr>
        <w:t>). These results suggest that further research is likely to have an important effect on our confidence in the estimation of association and could change the estimate.</w:t>
      </w:r>
    </w:p>
    <w:p w14:paraId="530A9C8D" w14:textId="5780F5FD" w:rsidR="004C1BF8" w:rsidRPr="00C05D28" w:rsidRDefault="006D3DC8" w:rsidP="00DF436F">
      <w:pPr>
        <w:spacing w:after="0" w:line="480"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Based on the </w:t>
      </w:r>
      <w:r w:rsidR="007B17C2" w:rsidRPr="00C05D28">
        <w:rPr>
          <w:rFonts w:ascii="Times New Roman" w:hAnsi="Times New Roman" w:cs="Times New Roman"/>
          <w:sz w:val="24"/>
          <w:szCs w:val="24"/>
        </w:rPr>
        <w:t>avail</w:t>
      </w:r>
      <w:r w:rsidR="002E7DA1" w:rsidRPr="00C05D28">
        <w:rPr>
          <w:rFonts w:ascii="Times New Roman" w:hAnsi="Times New Roman" w:cs="Times New Roman"/>
          <w:sz w:val="24"/>
          <w:szCs w:val="24"/>
        </w:rPr>
        <w:t xml:space="preserve">able evidence from </w:t>
      </w:r>
      <w:r w:rsidRPr="00C05D28">
        <w:rPr>
          <w:rFonts w:ascii="Times New Roman" w:hAnsi="Times New Roman" w:cs="Times New Roman"/>
          <w:sz w:val="24"/>
          <w:szCs w:val="24"/>
        </w:rPr>
        <w:t xml:space="preserve">two cluster </w:t>
      </w:r>
      <w:r w:rsidR="002E7DA1" w:rsidRPr="00C05D28">
        <w:rPr>
          <w:rFonts w:ascii="Times New Roman" w:hAnsi="Times New Roman" w:cs="Times New Roman"/>
          <w:sz w:val="24"/>
          <w:szCs w:val="24"/>
        </w:rPr>
        <w:t xml:space="preserve">RCTs </w:t>
      </w:r>
      <w:r w:rsidRPr="00C05D28">
        <w:rPr>
          <w:rFonts w:ascii="Times New Roman" w:hAnsi="Times New Roman" w:cs="Times New Roman"/>
          <w:sz w:val="24"/>
          <w:szCs w:val="24"/>
        </w:rPr>
        <w:t xml:space="preserve">and twenty observational studies, we have </w:t>
      </w:r>
      <w:r w:rsidR="007B17C2" w:rsidRPr="00C05D28">
        <w:rPr>
          <w:rFonts w:ascii="Times New Roman" w:hAnsi="Times New Roman" w:cs="Times New Roman"/>
          <w:sz w:val="24"/>
          <w:szCs w:val="24"/>
        </w:rPr>
        <w:t>examine</w:t>
      </w:r>
      <w:r w:rsidRPr="00C05D28">
        <w:rPr>
          <w:rFonts w:ascii="Times New Roman" w:hAnsi="Times New Roman" w:cs="Times New Roman"/>
          <w:sz w:val="24"/>
          <w:szCs w:val="24"/>
        </w:rPr>
        <w:t>d</w:t>
      </w:r>
      <w:r w:rsidR="007B17C2" w:rsidRPr="00C05D28">
        <w:rPr>
          <w:rFonts w:ascii="Times New Roman" w:hAnsi="Times New Roman" w:cs="Times New Roman"/>
          <w:sz w:val="24"/>
          <w:szCs w:val="24"/>
        </w:rPr>
        <w:t xml:space="preserve"> the association of diet</w:t>
      </w:r>
      <w:r w:rsidR="007854F0" w:rsidRPr="00C05D28">
        <w:rPr>
          <w:rFonts w:ascii="Times New Roman" w:hAnsi="Times New Roman" w:cs="Times New Roman"/>
          <w:sz w:val="24"/>
          <w:szCs w:val="24"/>
        </w:rPr>
        <w:t xml:space="preserve">ary mycotoxin exposure on child </w:t>
      </w:r>
      <w:r w:rsidR="007B17C2" w:rsidRPr="00C05D28">
        <w:rPr>
          <w:rFonts w:ascii="Times New Roman" w:hAnsi="Times New Roman" w:cs="Times New Roman"/>
          <w:sz w:val="24"/>
          <w:szCs w:val="24"/>
        </w:rPr>
        <w:t>malnutrition</w:t>
      </w:r>
      <w:r w:rsidRPr="00C05D28">
        <w:rPr>
          <w:rFonts w:ascii="Times New Roman" w:hAnsi="Times New Roman" w:cs="Times New Roman"/>
          <w:sz w:val="24"/>
          <w:szCs w:val="24"/>
        </w:rPr>
        <w:t xml:space="preserve">. </w:t>
      </w:r>
      <w:r w:rsidR="001B088C" w:rsidRPr="00C05D28">
        <w:rPr>
          <w:rFonts w:ascii="Times New Roman" w:hAnsi="Times New Roman" w:cs="Times New Roman"/>
          <w:sz w:val="24"/>
          <w:szCs w:val="24"/>
        </w:rPr>
        <w:t xml:space="preserve">There were no individual randomized controlled trials. </w:t>
      </w:r>
      <w:r w:rsidR="007458CD" w:rsidRPr="00C05D28">
        <w:rPr>
          <w:rFonts w:ascii="Times New Roman" w:hAnsi="Times New Roman" w:cs="Times New Roman"/>
          <w:sz w:val="24"/>
          <w:szCs w:val="24"/>
        </w:rPr>
        <w:t xml:space="preserve">We </w:t>
      </w:r>
      <w:r w:rsidR="00210CA5" w:rsidRPr="00C05D28">
        <w:rPr>
          <w:rFonts w:ascii="Times New Roman" w:hAnsi="Times New Roman" w:cs="Times New Roman"/>
          <w:sz w:val="24"/>
          <w:szCs w:val="24"/>
        </w:rPr>
        <w:t xml:space="preserve">found </w:t>
      </w:r>
      <w:r w:rsidR="00EB3F6D" w:rsidRPr="00C05D28">
        <w:rPr>
          <w:rFonts w:ascii="Times New Roman" w:hAnsi="Times New Roman" w:cs="Times New Roman"/>
          <w:sz w:val="24"/>
          <w:szCs w:val="24"/>
        </w:rPr>
        <w:t>inconsistent</w:t>
      </w:r>
      <w:r w:rsidR="00210CA5" w:rsidRPr="00C05D28">
        <w:rPr>
          <w:rFonts w:ascii="Times New Roman" w:hAnsi="Times New Roman" w:cs="Times New Roman"/>
          <w:sz w:val="24"/>
          <w:szCs w:val="24"/>
        </w:rPr>
        <w:t xml:space="preserve"> results</w:t>
      </w:r>
      <w:r w:rsidR="00225142" w:rsidRPr="00C05D28">
        <w:rPr>
          <w:rFonts w:ascii="Times New Roman" w:hAnsi="Times New Roman" w:cs="Times New Roman"/>
          <w:sz w:val="24"/>
          <w:szCs w:val="24"/>
        </w:rPr>
        <w:t xml:space="preserve"> in the</w:t>
      </w:r>
      <w:r w:rsidR="007458CD" w:rsidRPr="00C05D28">
        <w:rPr>
          <w:rFonts w:ascii="Times New Roman" w:hAnsi="Times New Roman" w:cs="Times New Roman"/>
          <w:sz w:val="24"/>
          <w:szCs w:val="24"/>
        </w:rPr>
        <w:t xml:space="preserve"> association between </w:t>
      </w:r>
      <w:r w:rsidR="001F7B15" w:rsidRPr="00C05D28">
        <w:rPr>
          <w:rFonts w:ascii="Times New Roman" w:hAnsi="Times New Roman" w:cs="Times New Roman"/>
          <w:sz w:val="24"/>
          <w:szCs w:val="24"/>
        </w:rPr>
        <w:t>mycotoxins</w:t>
      </w:r>
      <w:r w:rsidR="007458CD" w:rsidRPr="00C05D28">
        <w:rPr>
          <w:rFonts w:ascii="Times New Roman" w:hAnsi="Times New Roman" w:cs="Times New Roman"/>
          <w:sz w:val="24"/>
          <w:szCs w:val="24"/>
        </w:rPr>
        <w:t xml:space="preserve"> exposure and child growt</w:t>
      </w:r>
      <w:r w:rsidR="00955FC8" w:rsidRPr="00C05D28">
        <w:rPr>
          <w:rFonts w:ascii="Times New Roman" w:hAnsi="Times New Roman" w:cs="Times New Roman"/>
          <w:sz w:val="24"/>
          <w:szCs w:val="24"/>
        </w:rPr>
        <w:t xml:space="preserve">h indicators. </w:t>
      </w:r>
      <w:r w:rsidR="005F54C9" w:rsidRPr="00C05D28">
        <w:rPr>
          <w:rFonts w:ascii="Times New Roman" w:hAnsi="Times New Roman" w:cs="Times New Roman"/>
          <w:sz w:val="24"/>
          <w:szCs w:val="24"/>
        </w:rPr>
        <w:t xml:space="preserve">This inconclusive evidence </w:t>
      </w:r>
      <w:r w:rsidR="00556E14" w:rsidRPr="00C05D28">
        <w:rPr>
          <w:rFonts w:ascii="Times New Roman" w:hAnsi="Times New Roman" w:cs="Times New Roman"/>
          <w:sz w:val="24"/>
          <w:szCs w:val="24"/>
        </w:rPr>
        <w:t xml:space="preserve">might be due to considerable heterogeneity among studies in terms of matrices, </w:t>
      </w:r>
      <w:r w:rsidR="005F54C9" w:rsidRPr="00C05D28">
        <w:rPr>
          <w:rFonts w:ascii="Times New Roman" w:hAnsi="Times New Roman" w:cs="Times New Roman"/>
          <w:sz w:val="24"/>
          <w:szCs w:val="24"/>
        </w:rPr>
        <w:t>variation in measurement method</w:t>
      </w:r>
      <w:r w:rsidR="00866DFB" w:rsidRPr="00C05D28">
        <w:rPr>
          <w:rFonts w:ascii="Times New Roman" w:hAnsi="Times New Roman" w:cs="Times New Roman"/>
          <w:sz w:val="24"/>
          <w:szCs w:val="24"/>
        </w:rPr>
        <w:t>s</w:t>
      </w:r>
      <w:r w:rsidR="005F54C9" w:rsidRPr="00C05D28">
        <w:rPr>
          <w:rFonts w:ascii="Times New Roman" w:hAnsi="Times New Roman" w:cs="Times New Roman"/>
          <w:sz w:val="24"/>
          <w:szCs w:val="24"/>
        </w:rPr>
        <w:t xml:space="preserve">, exposure period, seasonal variation, </w:t>
      </w:r>
      <w:r w:rsidR="00866DFB" w:rsidRPr="00C05D28">
        <w:rPr>
          <w:rFonts w:ascii="Times New Roman" w:hAnsi="Times New Roman" w:cs="Times New Roman"/>
          <w:sz w:val="24"/>
          <w:szCs w:val="24"/>
        </w:rPr>
        <w:t>fail</w:t>
      </w:r>
      <w:r w:rsidR="00311509" w:rsidRPr="00C05D28">
        <w:rPr>
          <w:rFonts w:ascii="Times New Roman" w:hAnsi="Times New Roman" w:cs="Times New Roman"/>
          <w:sz w:val="24"/>
          <w:szCs w:val="24"/>
        </w:rPr>
        <w:t>ing</w:t>
      </w:r>
      <w:r w:rsidR="00866DFB" w:rsidRPr="00C05D28">
        <w:rPr>
          <w:rFonts w:ascii="Times New Roman" w:hAnsi="Times New Roman" w:cs="Times New Roman"/>
          <w:sz w:val="24"/>
          <w:szCs w:val="24"/>
        </w:rPr>
        <w:t xml:space="preserve"> to adjust </w:t>
      </w:r>
      <w:r w:rsidR="00150068" w:rsidRPr="00C05D28">
        <w:rPr>
          <w:rFonts w:ascii="Times New Roman" w:hAnsi="Times New Roman" w:cs="Times New Roman"/>
          <w:sz w:val="24"/>
          <w:szCs w:val="24"/>
        </w:rPr>
        <w:t xml:space="preserve">to </w:t>
      </w:r>
      <w:r w:rsidR="00866DFB" w:rsidRPr="00C05D28">
        <w:rPr>
          <w:rFonts w:ascii="Times New Roman" w:hAnsi="Times New Roman" w:cs="Times New Roman"/>
          <w:sz w:val="24"/>
          <w:szCs w:val="24"/>
        </w:rPr>
        <w:lastRenderedPageBreak/>
        <w:t xml:space="preserve">confounders, differences in study populations and limited sample size. </w:t>
      </w:r>
      <w:r w:rsidR="00ED72E2" w:rsidRPr="00C05D28">
        <w:rPr>
          <w:rFonts w:ascii="Times New Roman" w:hAnsi="Times New Roman" w:cs="Times New Roman"/>
          <w:sz w:val="24"/>
          <w:szCs w:val="24"/>
        </w:rPr>
        <w:t>V</w:t>
      </w:r>
      <w:r w:rsidR="008E33A7" w:rsidRPr="00C05D28">
        <w:rPr>
          <w:rFonts w:ascii="Times New Roman" w:hAnsi="Times New Roman" w:cs="Times New Roman"/>
          <w:sz w:val="24"/>
          <w:szCs w:val="24"/>
        </w:rPr>
        <w:t xml:space="preserve">arious studies used different body fluids (such as urine, breast milk, </w:t>
      </w:r>
      <w:r w:rsidR="0019748B" w:rsidRPr="00C05D28">
        <w:rPr>
          <w:rFonts w:ascii="Times New Roman" w:hAnsi="Times New Roman" w:cs="Times New Roman"/>
          <w:sz w:val="24"/>
          <w:szCs w:val="24"/>
        </w:rPr>
        <w:t>and blood</w:t>
      </w:r>
      <w:r w:rsidR="00150068" w:rsidRPr="00C05D28">
        <w:rPr>
          <w:rFonts w:ascii="Times New Roman" w:hAnsi="Times New Roman" w:cs="Times New Roman"/>
          <w:sz w:val="24"/>
          <w:szCs w:val="24"/>
        </w:rPr>
        <w:t>-plasma/serum</w:t>
      </w:r>
      <w:r w:rsidR="008E33A7" w:rsidRPr="00C05D28">
        <w:rPr>
          <w:rFonts w:ascii="Times New Roman" w:hAnsi="Times New Roman" w:cs="Times New Roman"/>
          <w:sz w:val="24"/>
          <w:szCs w:val="24"/>
        </w:rPr>
        <w:t>) and food samples</w:t>
      </w:r>
      <w:r w:rsidR="00DE0724" w:rsidRPr="00C05D28">
        <w:rPr>
          <w:rFonts w:ascii="Times New Roman" w:hAnsi="Times New Roman" w:cs="Times New Roman"/>
          <w:sz w:val="24"/>
          <w:szCs w:val="24"/>
        </w:rPr>
        <w:t xml:space="preserve"> </w:t>
      </w:r>
      <w:r w:rsidR="008E33A7" w:rsidRPr="00C05D28">
        <w:rPr>
          <w:rFonts w:ascii="Times New Roman" w:hAnsi="Times New Roman" w:cs="Times New Roman"/>
          <w:sz w:val="24"/>
          <w:szCs w:val="24"/>
        </w:rPr>
        <w:t xml:space="preserve">to measure </w:t>
      </w:r>
      <w:r w:rsidR="0076388B" w:rsidRPr="00C05D28">
        <w:rPr>
          <w:rFonts w:ascii="Times New Roman" w:hAnsi="Times New Roman" w:cs="Times New Roman"/>
          <w:sz w:val="24"/>
          <w:szCs w:val="24"/>
        </w:rPr>
        <w:t>AF and AF-</w:t>
      </w:r>
      <w:r w:rsidR="008E33A7" w:rsidRPr="00C05D28">
        <w:rPr>
          <w:rFonts w:ascii="Times New Roman" w:hAnsi="Times New Roman" w:cs="Times New Roman"/>
          <w:sz w:val="24"/>
          <w:szCs w:val="24"/>
        </w:rPr>
        <w:t xml:space="preserve">metabolites such as </w:t>
      </w:r>
      <w:r w:rsidR="0076388B" w:rsidRPr="00C05D28">
        <w:rPr>
          <w:rFonts w:ascii="Times New Roman" w:hAnsi="Times New Roman" w:cs="Times New Roman"/>
          <w:sz w:val="24"/>
          <w:szCs w:val="24"/>
        </w:rPr>
        <w:t>AF</w:t>
      </w:r>
      <w:r w:rsidR="008E33A7" w:rsidRPr="00C05D28">
        <w:rPr>
          <w:rFonts w:ascii="Times New Roman" w:hAnsi="Times New Roman" w:cs="Times New Roman"/>
          <w:sz w:val="24"/>
          <w:szCs w:val="24"/>
        </w:rPr>
        <w:t>M1</w:t>
      </w:r>
      <w:r w:rsidR="003B2A23" w:rsidRPr="00C05D28">
        <w:rPr>
          <w:rFonts w:ascii="Times New Roman" w:hAnsi="Times New Roman" w:cs="Times New Roman"/>
          <w:sz w:val="24"/>
          <w:szCs w:val="24"/>
        </w:rPr>
        <w:t>,</w:t>
      </w:r>
      <w:r w:rsidR="008E33A7" w:rsidRPr="00C05D28">
        <w:rPr>
          <w:rFonts w:ascii="Times New Roman" w:hAnsi="Times New Roman" w:cs="Times New Roman"/>
          <w:sz w:val="24"/>
          <w:szCs w:val="24"/>
        </w:rPr>
        <w:t xml:space="preserve"> </w:t>
      </w:r>
      <w:r w:rsidR="00150068" w:rsidRPr="00C05D28">
        <w:rPr>
          <w:rFonts w:ascii="Times New Roman" w:hAnsi="Times New Roman" w:cs="Times New Roman"/>
          <w:sz w:val="24"/>
          <w:szCs w:val="24"/>
        </w:rPr>
        <w:t xml:space="preserve">and biomarkers of exposure and effect, </w:t>
      </w:r>
      <w:r w:rsidR="008E33A7" w:rsidRPr="00C05D28">
        <w:rPr>
          <w:rFonts w:ascii="Times New Roman" w:hAnsi="Times New Roman" w:cs="Times New Roman"/>
          <w:sz w:val="24"/>
          <w:szCs w:val="24"/>
        </w:rPr>
        <w:t xml:space="preserve">and their association with child growth. </w:t>
      </w:r>
      <w:r w:rsidR="00AF74B5" w:rsidRPr="00C05D28">
        <w:rPr>
          <w:rFonts w:ascii="Times New Roman" w:hAnsi="Times New Roman" w:cs="Times New Roman"/>
          <w:sz w:val="24"/>
          <w:szCs w:val="24"/>
        </w:rPr>
        <w:t>The co-existence of both positive and null results is not necessarily an indication of inconsistency. We</w:t>
      </w:r>
      <w:r w:rsidR="002A350C" w:rsidRPr="00C05D28">
        <w:rPr>
          <w:rFonts w:ascii="Times New Roman" w:hAnsi="Times New Roman" w:cs="Times New Roman"/>
          <w:sz w:val="24"/>
          <w:szCs w:val="24"/>
        </w:rPr>
        <w:t xml:space="preserve"> did not find a plausible explanation for the variability of results and we fail to attribute it to differences in the use of different biomarkers and analytical </w:t>
      </w:r>
      <w:r w:rsidR="00BF7A12" w:rsidRPr="00C05D28">
        <w:rPr>
          <w:rFonts w:ascii="Times New Roman" w:hAnsi="Times New Roman" w:cs="Times New Roman"/>
          <w:sz w:val="24"/>
          <w:szCs w:val="24"/>
        </w:rPr>
        <w:t>methods. Therefore</w:t>
      </w:r>
      <w:r w:rsidR="008E33A7" w:rsidRPr="00C05D28">
        <w:rPr>
          <w:rFonts w:ascii="Times New Roman" w:hAnsi="Times New Roman" w:cs="Times New Roman"/>
          <w:sz w:val="24"/>
          <w:szCs w:val="24"/>
        </w:rPr>
        <w:t xml:space="preserve">, </w:t>
      </w:r>
      <w:r w:rsidR="00150068" w:rsidRPr="00C05D28">
        <w:rPr>
          <w:rFonts w:ascii="Times New Roman" w:hAnsi="Times New Roman" w:cs="Times New Roman"/>
          <w:sz w:val="24"/>
          <w:szCs w:val="24"/>
        </w:rPr>
        <w:t xml:space="preserve">the </w:t>
      </w:r>
      <w:r w:rsidR="008E33A7" w:rsidRPr="00C05D28">
        <w:rPr>
          <w:rFonts w:ascii="Times New Roman" w:hAnsi="Times New Roman" w:cs="Times New Roman"/>
          <w:sz w:val="24"/>
          <w:szCs w:val="24"/>
        </w:rPr>
        <w:t xml:space="preserve">comparability of these </w:t>
      </w:r>
      <w:r w:rsidR="00272367" w:rsidRPr="00C05D28">
        <w:rPr>
          <w:rFonts w:ascii="Times New Roman" w:hAnsi="Times New Roman" w:cs="Times New Roman"/>
          <w:sz w:val="24"/>
          <w:szCs w:val="24"/>
        </w:rPr>
        <w:t xml:space="preserve">studies </w:t>
      </w:r>
      <w:r w:rsidR="005F71CA" w:rsidRPr="00C05D28">
        <w:rPr>
          <w:rFonts w:ascii="Times New Roman" w:hAnsi="Times New Roman" w:cs="Times New Roman"/>
          <w:sz w:val="24"/>
          <w:szCs w:val="24"/>
        </w:rPr>
        <w:t>is</w:t>
      </w:r>
      <w:r w:rsidR="00ED72E2" w:rsidRPr="00C05D28">
        <w:rPr>
          <w:rFonts w:ascii="Times New Roman" w:hAnsi="Times New Roman" w:cs="Times New Roman"/>
          <w:sz w:val="24"/>
          <w:szCs w:val="24"/>
        </w:rPr>
        <w:t xml:space="preserve"> not warranted</w:t>
      </w:r>
      <w:r w:rsidR="008E33A7" w:rsidRPr="00C05D28">
        <w:rPr>
          <w:rFonts w:ascii="Times New Roman" w:hAnsi="Times New Roman" w:cs="Times New Roman"/>
          <w:sz w:val="24"/>
          <w:szCs w:val="24"/>
        </w:rPr>
        <w:t xml:space="preserve">. </w:t>
      </w:r>
    </w:p>
    <w:p w14:paraId="5924B645" w14:textId="589AF305" w:rsidR="009A5D76" w:rsidRPr="00C05D28" w:rsidRDefault="009A5D76"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Although the mechanisms by which AF</w:t>
      </w:r>
      <w:r w:rsidR="00F87124" w:rsidRPr="00C05D28">
        <w:rPr>
          <w:rFonts w:ascii="Times New Roman" w:hAnsi="Times New Roman" w:cs="Times New Roman"/>
          <w:sz w:val="24"/>
          <w:szCs w:val="24"/>
        </w:rPr>
        <w:t xml:space="preserve"> cause</w:t>
      </w:r>
      <w:r w:rsidR="00A936F3" w:rsidRPr="00C05D28">
        <w:rPr>
          <w:rFonts w:ascii="Times New Roman" w:hAnsi="Times New Roman" w:cs="Times New Roman"/>
          <w:sz w:val="24"/>
          <w:szCs w:val="24"/>
        </w:rPr>
        <w:t>s</w:t>
      </w:r>
      <w:r w:rsidRPr="00C05D28">
        <w:rPr>
          <w:rFonts w:ascii="Times New Roman" w:hAnsi="Times New Roman" w:cs="Times New Roman"/>
          <w:sz w:val="24"/>
          <w:szCs w:val="24"/>
        </w:rPr>
        <w:t xml:space="preserve"> growth impairment in humans is not clear yet, various biologically plausible pathways have been identified. These include zinc deficiency, inhibition of protein synthesis leading to impaired metabolism and enterocyte damage ultimately leading to systemic immune activation </w:t>
      </w:r>
      <w:r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{"citationItems":[{"id":"ITEM-1","itemData":{"DOI":"10.3945/an.112.002188","ISBN":"2156-5376 (Electronic)\\r2161-8313 (Linking)","ISSN":"2156-5376","PMID":"22797988","abstract":"Childhood stunting is an important and intractable public health problem that underlies ~20% of deaths among children aged &lt;5 y in developing countries. Environmental enteropathy (EE), a subclinical condition of the small intestine characterized by reduced absorptive capacity and increased intestinal permeability, is almost universal among children in developing countries and may mediate stunting. However, the etiology of EE is poorly understood. Mycotoxins are metabolites of fungi that frequently contaminate the staple foods of children living in developing countries. We review evidence from human and animal studies that exposure to mycotoxins, particularly aflatoxin (AF), fumonisin (FUM), and deoxynivaenol (DON), may impair child growth. Although these toxins have distinct actions, they all mediate intestinal damage through: 1) inhibition of protein synthesis (AF, DON); 2) an increase in systemic proinflammatory cytokines (DON); and 3) inhibition of ceramide synthase (FUM). The intestinal pathology that arises from mycotoxin exposure is very similar to that of EE. We propose that future studies should address the role of mycotoxins in the pathogenesis of EE and evaluate interventions to limit mycotoxin exposure and reduce childhood stunting.","author":[{"dropping-particle":"","family":"Smith","given":"Laura E.","non-dropping-particle":"","parse-names":false,"suffix":""},{"dropping-particle":"","family":"Stoltzfus","given":"Rebecca J.","non-dropping-particle":"","parse-names":false,"suffix":""},{"dropping-particle":"","family":"Prendergast","given":"Andrew","non-dropping-particle":"","parse-names":false,"suffix":""}],"container-title":"Advances in Nutrition: An International Review Journal","id":"ITEM-1","issue":"4","issued":{"date-parts":[["2012"]]},"page":"526-531","title":"Food Chain Mycotoxin Exposure, Gut Health, and Impaired Growth: A Conceptual Framework","type":"article-journal","volume":"3"},"uris":["http://www.mendeley.com/documents/?uuid=d428f50b-c609-406a-815c-8eff0c7277e6"]}],"mendeley":{"formattedCitation":"(Smith, Stoltzfus and Prendergast, 2012)","plainTextFormattedCitation":"(Smith, Stoltzfus and Prendergast, 2012)","previouslyFormattedCitation":"(Smith, Stoltzfus and Prendergast, 2012)"},"properties":{"noteIndex":0},"schema":"https://github.com/citation-style-language/schema/raw/master/csl-citation.json"}</w:instrText>
      </w:r>
      <w:r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(Smith, Stoltzfus and Prendergast, 2012)</w:t>
      </w:r>
      <w:r w:rsidRPr="00C05D28">
        <w:rPr>
          <w:rFonts w:ascii="Times New Roman" w:hAnsi="Times New Roman" w:cs="Times New Roman"/>
          <w:sz w:val="24"/>
          <w:szCs w:val="24"/>
        </w:rPr>
        <w:fldChar w:fldCharType="end"/>
      </w:r>
      <w:r w:rsidRPr="00C05D28">
        <w:rPr>
          <w:rFonts w:ascii="Times New Roman" w:hAnsi="Times New Roman" w:cs="Times New Roman"/>
          <w:sz w:val="24"/>
          <w:szCs w:val="24"/>
        </w:rPr>
        <w:t xml:space="preserve">. </w:t>
      </w:r>
    </w:p>
    <w:p w14:paraId="7071683B" w14:textId="77777777" w:rsidR="009D24B9" w:rsidRPr="00C05D28" w:rsidRDefault="009D24B9"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T</w:t>
      </w:r>
      <w:r w:rsidR="0076388B" w:rsidRPr="00C05D28">
        <w:rPr>
          <w:rFonts w:ascii="Times New Roman" w:hAnsi="Times New Roman" w:cs="Times New Roman"/>
          <w:sz w:val="24"/>
          <w:szCs w:val="24"/>
        </w:rPr>
        <w:t>o date, t</w:t>
      </w:r>
      <w:r w:rsidR="00F707AD" w:rsidRPr="00C05D28">
        <w:rPr>
          <w:rFonts w:ascii="Times New Roman" w:hAnsi="Times New Roman" w:cs="Times New Roman"/>
          <w:sz w:val="24"/>
          <w:szCs w:val="24"/>
        </w:rPr>
        <w:t xml:space="preserve">he mechanistic pathway how </w:t>
      </w:r>
      <w:r w:rsidR="00C51E30" w:rsidRPr="00C05D28">
        <w:rPr>
          <w:rFonts w:ascii="Times New Roman" w:hAnsi="Times New Roman" w:cs="Times New Roman"/>
          <w:sz w:val="24"/>
          <w:szCs w:val="24"/>
        </w:rPr>
        <w:t>FUM</w:t>
      </w:r>
      <w:r w:rsidR="00F707AD" w:rsidRPr="00C05D28">
        <w:rPr>
          <w:rFonts w:ascii="Times New Roman" w:hAnsi="Times New Roman" w:cs="Times New Roman"/>
          <w:sz w:val="24"/>
          <w:szCs w:val="24"/>
        </w:rPr>
        <w:t xml:space="preserve"> exposure leads to</w:t>
      </w:r>
      <w:r w:rsidR="003B2A23" w:rsidRPr="00C05D28">
        <w:rPr>
          <w:rFonts w:ascii="Times New Roman" w:hAnsi="Times New Roman" w:cs="Times New Roman"/>
          <w:sz w:val="24"/>
          <w:szCs w:val="24"/>
        </w:rPr>
        <w:t xml:space="preserve"> growth impairment is</w:t>
      </w:r>
      <w:r w:rsidR="0076388B" w:rsidRPr="00C05D28">
        <w:rPr>
          <w:rFonts w:ascii="Times New Roman" w:hAnsi="Times New Roman" w:cs="Times New Roman"/>
          <w:sz w:val="24"/>
          <w:szCs w:val="24"/>
        </w:rPr>
        <w:t xml:space="preserve"> not well known</w:t>
      </w:r>
      <w:r w:rsidRPr="00C05D28">
        <w:rPr>
          <w:rFonts w:ascii="Times New Roman" w:hAnsi="Times New Roman" w:cs="Times New Roman"/>
          <w:sz w:val="24"/>
          <w:szCs w:val="24"/>
        </w:rPr>
        <w:t xml:space="preserve">. However, FUM-induced inhibition of ceramide synthase affects sphingolipid metabolism, which compromises the cellular wall, and may also lead to increased direct intestinal permeability or by inhibiting the regeneration of the epithelial barrier </w:t>
      </w:r>
      <w:r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{"citationItems":[{"id":"ITEM-1","itemData":{"DOI":"10.3945/an.112.002188","ISBN":"2156-5376 (Electronic)\\r2161-8313 (Linking)","ISSN":"2156-5376","PMID":"22797988","abstract":"Childhood stunting is an important and intractable public health problem that underlies ~20% of deaths among children aged &lt;5 y in developing countries. Environmental enteropathy (EE), a subclinical condition of the small intestine characterized by reduced absorptive capacity and increased intestinal permeability, is almost universal among children in developing countries and may mediate stunting. However, the etiology of EE is poorly understood. Mycotoxins are metabolites of fungi that frequently contaminate the staple foods of children living in developing countries. We review evidence from human and animal studies that exposure to mycotoxins, particularly aflatoxin (AF), fumonisin (FUM), and deoxynivaenol (DON), may impair child growth. Although these toxins have distinct actions, they all mediate intestinal damage through: 1) inhibition of protein synthesis (AF, DON); 2) an increase in systemic proinflammatory cytokines (DON); and 3) inhibition of ceramide synthase (FUM). The intestinal pathology that arises from mycotoxin exposure is very similar to that of EE. We propose that future studies should address the role of mycotoxins in the pathogenesis of EE and evaluate interventions to limit mycotoxin exposure and reduce childhood stunting.","author":[{"dropping-particle":"","family":"Smith","given":"Laura E.","non-dropping-particle":"","parse-names":false,"suffix":""},{"dropping-particle":"","family":"Stoltzfus","given":"Rebecca J.","non-dropping-particle":"","parse-names":false,"suffix":""},{"dropping-particle":"","family":"Prendergast","given":"Andrew","non-dropping-particle":"","parse-names":false,"suffix":""}],"container-title":"Advances in Nutrition: An International Review Journal","id":"ITEM-1","issue":"4","issued":{"date-parts":[["2012"]]},"page":"526-531","title":"Food Chain Mycotoxin Exposure, Gut Health, and Impaired Growth: A Conceptual Framework","type":"article-journal","volume":"3"},"uris":["http://www.mendeley.com/documents/?uuid=d428f50b-c609-406a-815c-8eff0c7277e6"]}],"mendeley":{"formattedCitation":"(Smith, Stoltzfus and Prendergast, 2012)","plainTextFormattedCitation":"(Smith, Stoltzfus and Prendergast, 2012)","previouslyFormattedCitation":"(Smith, Stoltzfus and Prendergast, 2012)"},"properties":{"noteIndex":0},"schema":"https://github.com/citation-style-language/schema/raw/master/csl-citation.json"}</w:instrText>
      </w:r>
      <w:r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(Smith, Stoltzfus and Prendergast, 2012)</w:t>
      </w:r>
      <w:r w:rsidRPr="00C05D28">
        <w:rPr>
          <w:rFonts w:ascii="Times New Roman" w:hAnsi="Times New Roman" w:cs="Times New Roman"/>
          <w:sz w:val="24"/>
          <w:szCs w:val="24"/>
        </w:rPr>
        <w:fldChar w:fldCharType="end"/>
      </w:r>
      <w:r w:rsidRPr="00C05D28">
        <w:rPr>
          <w:rFonts w:ascii="Times New Roman" w:hAnsi="Times New Roman" w:cs="Times New Roman"/>
          <w:sz w:val="24"/>
          <w:szCs w:val="24"/>
        </w:rPr>
        <w:t xml:space="preserve">. </w:t>
      </w:r>
    </w:p>
    <w:p w14:paraId="49B8803E" w14:textId="23DD5E04" w:rsidR="007C7FBC" w:rsidRPr="00C05D28" w:rsidRDefault="00B83FE4"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T</w:t>
      </w:r>
      <w:r w:rsidR="003B2A23" w:rsidRPr="00C05D28">
        <w:rPr>
          <w:rFonts w:ascii="Times New Roman" w:hAnsi="Times New Roman" w:cs="Times New Roman"/>
          <w:sz w:val="24"/>
          <w:szCs w:val="24"/>
        </w:rPr>
        <w:t>he t</w:t>
      </w:r>
      <w:r w:rsidRPr="00C05D28">
        <w:rPr>
          <w:rFonts w:ascii="Times New Roman" w:hAnsi="Times New Roman" w:cs="Times New Roman"/>
          <w:sz w:val="24"/>
          <w:szCs w:val="24"/>
        </w:rPr>
        <w:t xml:space="preserve">iming of </w:t>
      </w:r>
      <w:r w:rsidR="00150068" w:rsidRPr="00C05D28">
        <w:rPr>
          <w:rFonts w:ascii="Times New Roman" w:hAnsi="Times New Roman" w:cs="Times New Roman"/>
          <w:sz w:val="24"/>
          <w:szCs w:val="24"/>
        </w:rPr>
        <w:t>exposure is critical at</w:t>
      </w:r>
      <w:r w:rsidRPr="00C05D28">
        <w:rPr>
          <w:rFonts w:ascii="Times New Roman" w:hAnsi="Times New Roman" w:cs="Times New Roman"/>
          <w:sz w:val="24"/>
          <w:szCs w:val="24"/>
        </w:rPr>
        <w:t xml:space="preserve"> early stages of life and delayed adverse effects require integration of </w:t>
      </w:r>
      <w:r w:rsidR="000C0FD8" w:rsidRPr="00C05D28">
        <w:rPr>
          <w:rFonts w:ascii="Times New Roman" w:hAnsi="Times New Roman" w:cs="Times New Roman"/>
          <w:sz w:val="24"/>
          <w:szCs w:val="24"/>
        </w:rPr>
        <w:t xml:space="preserve">chronic </w:t>
      </w:r>
      <w:r w:rsidRPr="00C05D28">
        <w:rPr>
          <w:rFonts w:ascii="Times New Roman" w:hAnsi="Times New Roman" w:cs="Times New Roman"/>
          <w:sz w:val="24"/>
          <w:szCs w:val="24"/>
        </w:rPr>
        <w:t xml:space="preserve">intake estimates </w:t>
      </w:r>
      <w:r w:rsidR="0027161E"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{"citationItems":[{"id":"ITEM-1","itemData":{"author":[{"dropping-particle":"","family":"Paustenbach","given":"D.J.","non-dropping-particle":"","parse-names":false,"suffix":""}],"container-title":"Principles and Methods of Toxicology, fourth ed. Taylor &amp; Frances, Philadelphia, USA,","id":"ITEM-1","issued":{"date-parts":[["2001"]]},"page":"pp. 378–448 (Chapter 9).","title":"The practice of exposure assessment","type":"article-journal"},"uris":["http://www.mendeley.com/documents/?uuid=ad02ca0f-814e-4eb9-862b-a313a6d5c67e"]}],"mendeley":{"formattedCitation":"(Paustenbach, 2001)","plainTextFormattedCitation":"(Paustenbach, 2001)","previouslyFormattedCitation":"(Paustenbach, 2001)"},"properties":{"noteIndex":0},"schema":"https://github.com/citation-style-language/schema/raw/master/csl-citation.json"}</w:instrText>
      </w:r>
      <w:r w:rsidR="0027161E"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(Paustenbach, 2001)</w:t>
      </w:r>
      <w:r w:rsidR="0027161E" w:rsidRPr="00C05D28">
        <w:rPr>
          <w:rFonts w:ascii="Times New Roman" w:hAnsi="Times New Roman" w:cs="Times New Roman"/>
          <w:sz w:val="24"/>
          <w:szCs w:val="24"/>
        </w:rPr>
        <w:fldChar w:fldCharType="end"/>
      </w:r>
      <w:r w:rsidRPr="00C05D28">
        <w:rPr>
          <w:rFonts w:ascii="Times New Roman" w:hAnsi="Times New Roman" w:cs="Times New Roman"/>
          <w:sz w:val="24"/>
          <w:szCs w:val="24"/>
        </w:rPr>
        <w:t>. The introduction of complementary food</w:t>
      </w:r>
      <w:r w:rsidR="00150068" w:rsidRPr="00C05D28">
        <w:rPr>
          <w:rFonts w:ascii="Times New Roman" w:hAnsi="Times New Roman" w:cs="Times New Roman"/>
          <w:sz w:val="24"/>
          <w:szCs w:val="24"/>
        </w:rPr>
        <w:t>s</w:t>
      </w:r>
      <w:r w:rsidRPr="00C05D28">
        <w:rPr>
          <w:rFonts w:ascii="Times New Roman" w:hAnsi="Times New Roman" w:cs="Times New Roman"/>
          <w:sz w:val="24"/>
          <w:szCs w:val="24"/>
        </w:rPr>
        <w:t xml:space="preserve"> and family food</w:t>
      </w:r>
      <w:r w:rsidR="00150068" w:rsidRPr="00C05D28">
        <w:rPr>
          <w:rFonts w:ascii="Times New Roman" w:hAnsi="Times New Roman" w:cs="Times New Roman"/>
          <w:sz w:val="24"/>
          <w:szCs w:val="24"/>
        </w:rPr>
        <w:t>s</w:t>
      </w:r>
      <w:r w:rsidRPr="00C05D28">
        <w:rPr>
          <w:rFonts w:ascii="Times New Roman" w:hAnsi="Times New Roman" w:cs="Times New Roman"/>
          <w:sz w:val="24"/>
          <w:szCs w:val="24"/>
        </w:rPr>
        <w:t xml:space="preserve"> marks a significant increase in </w:t>
      </w:r>
      <w:r w:rsidR="00311509" w:rsidRPr="00C05D28">
        <w:rPr>
          <w:rFonts w:ascii="Times New Roman" w:hAnsi="Times New Roman" w:cs="Times New Roman"/>
          <w:sz w:val="24"/>
          <w:szCs w:val="24"/>
        </w:rPr>
        <w:t xml:space="preserve">AF </w:t>
      </w:r>
      <w:r w:rsidRPr="00C05D28">
        <w:rPr>
          <w:rFonts w:ascii="Times New Roman" w:hAnsi="Times New Roman" w:cs="Times New Roman"/>
          <w:sz w:val="24"/>
          <w:szCs w:val="24"/>
        </w:rPr>
        <w:t>exposure, as demonstrated by studies i</w:t>
      </w:r>
      <w:r w:rsidR="00150068" w:rsidRPr="00C05D28">
        <w:rPr>
          <w:rFonts w:ascii="Times New Roman" w:hAnsi="Times New Roman" w:cs="Times New Roman"/>
          <w:sz w:val="24"/>
          <w:szCs w:val="24"/>
        </w:rPr>
        <w:t>n</w:t>
      </w:r>
      <w:r w:rsidRPr="00C05D28">
        <w:rPr>
          <w:rFonts w:ascii="Times New Roman" w:hAnsi="Times New Roman" w:cs="Times New Roman"/>
          <w:sz w:val="24"/>
          <w:szCs w:val="24"/>
        </w:rPr>
        <w:t xml:space="preserve"> </w:t>
      </w:r>
      <w:r w:rsidR="00FA7C32" w:rsidRPr="00C05D28">
        <w:rPr>
          <w:rFonts w:ascii="Times New Roman" w:hAnsi="Times New Roman" w:cs="Times New Roman"/>
          <w:sz w:val="24"/>
          <w:szCs w:val="24"/>
        </w:rPr>
        <w:t>t</w:t>
      </w:r>
      <w:r w:rsidR="00B038E4" w:rsidRPr="00C05D28">
        <w:rPr>
          <w:rFonts w:ascii="Times New Roman" w:hAnsi="Times New Roman" w:cs="Times New Roman"/>
          <w:sz w:val="24"/>
          <w:szCs w:val="24"/>
        </w:rPr>
        <w:t xml:space="preserve">he </w:t>
      </w:r>
      <w:r w:rsidRPr="00C05D28">
        <w:rPr>
          <w:rFonts w:ascii="Times New Roman" w:hAnsi="Times New Roman" w:cs="Times New Roman"/>
          <w:sz w:val="24"/>
          <w:szCs w:val="24"/>
        </w:rPr>
        <w:t>Gambia, Benin</w:t>
      </w:r>
      <w:r w:rsidR="003B2A23" w:rsidRPr="00C05D28">
        <w:rPr>
          <w:rFonts w:ascii="Times New Roman" w:hAnsi="Times New Roman" w:cs="Times New Roman"/>
          <w:sz w:val="24"/>
          <w:szCs w:val="24"/>
        </w:rPr>
        <w:t>,</w:t>
      </w:r>
      <w:r w:rsidRPr="00C05D28">
        <w:rPr>
          <w:rFonts w:ascii="Times New Roman" w:hAnsi="Times New Roman" w:cs="Times New Roman"/>
          <w:sz w:val="24"/>
          <w:szCs w:val="24"/>
        </w:rPr>
        <w:t xml:space="preserve"> and Tanzania</w:t>
      </w:r>
      <w:r w:rsidR="0027161E" w:rsidRPr="00C05D28">
        <w:rPr>
          <w:rFonts w:ascii="Times New Roman" w:hAnsi="Times New Roman" w:cs="Times New Roman"/>
          <w:sz w:val="24"/>
          <w:szCs w:val="24"/>
        </w:rPr>
        <w:t xml:space="preserve"> </w:t>
      </w:r>
      <w:r w:rsidR="0027161E" w:rsidRPr="00C05D28">
        <w:rPr>
          <w:rFonts w:ascii="Times New Roman" w:hAnsi="Times New Roman" w:cs="Times New Roman"/>
          <w:sz w:val="24"/>
          <w:szCs w:val="24"/>
        </w:rPr>
        <w:fldChar w:fldCharType="begin" w:fldLock="1"/>
      </w:r>
      <w:r w:rsidR="0020354F" w:rsidRPr="00C05D28">
        <w:rPr>
          <w:rFonts w:ascii="Times New Roman" w:hAnsi="Times New Roman" w:cs="Times New Roman"/>
          <w:sz w:val="24"/>
          <w:szCs w:val="24"/>
        </w:rPr>
        <w:instrText>ADDIN CSL_CITATION {"citationItems":[{"id":"ITEM-1","itemData":{"DOI":"10.1093/ije/dyg109","ISBN":"0300-5771 (Print)\\r0300-5771 (Linking)","ISSN":"03005771","PMID":"12913029","abstract":"BACKGROUND: Dietary exposure to high levels of the fungal toxin, aflatoxin, occurs in West Africa, where long-term crop storage facilitates fungal growth. METHODS: We conducted a cross-sectional study in Benin and Togo to investigate aflatoxin exposure in children around the time of weaning and correlated these data with food consumption, socioeconomic status, agro-ecological zone of residence, and anthropometric measures. Blood samples from 479 children (age 9 months to 5 years) from 16 villages in four agro-ecological zones were assayed for aflatoxin-albumin adducts (AF-alb) as a measure of recent past (2-3 months) exposure. RESULTS: Aflatoxin-albumin adducts were detected in 475/479 (99%) children (geometric mean 32.8 pg/mg, 95% CI: 25.3-42.5). Adduct levels varied markedly across agro-ecological zones with mean levels being approximately four times higher in the central than in the northern region. The AF-alb level increased with age up to 3 years, and within the 1-3 year age group was significantly (P = 0.0001) related to weaning status; weaned children had approximately twofold higher mean AF-alb adduct levels (38 pg AF-lysine equivalents per mg of albumin [pg/mg]) than those receiving a mixture of breast milk and solid foods after adjustment for age, sex, agro-ecological zone, and socioeconomic status. A higher frequency of maize consumption, but not groundnut consumption, by the child in the preceding week was correlated with higher AF-alb adduct level. We previously reported that the prevalence of stunted growth (height for age Z-score HAZ) and being underweight (weight for age Z-score WAZ) were 33% and 29% respectively by World Health Organziation criteria. Children in these two categories had 30-40% higher mean AF-alb levels than the remainder of the children and strong dose- response relationships were observed between AF-alb levels and the extent of stunting and being underweight. CONCLUSIONS: Exposure to this common toxic contaminant of West African food increases markedly following weaning and exposure early in life is associated with reduced growth. These observations reinforce the need for aflatoxin exposure intervention strategies within high-risk countries, possibly targeted specifically at foods used in the post-weaning period.","author":[{"dropping-particle":"","family":"Gong","given":"YY","non-dropping-particle":"","parse-names":false,"suffix":""},{"dropping-particle":"","family":"Egal","given":"S","non-dropping-particle":"","parse-names":false,"suffix":""},{"dropping-particle":"","family":"Hounsa","given":"A","non-dropping-particle":"","parse-names":false,"suffix":""},{"dropping-particle":"","family":"Turner","given":"PC","non-dropping-particle":"","parse-names":false,"suffix":""},{"dropping-particle":"","family":"Hall","given":"AJ","non-dropping-particle":"","parse-names":false,"suffix":""},{"dropping-particle":"","family":"Cardwell","given":"KF","non-dropping-particle":"","parse-names":false,"suffix":""},{"dropping-particle":"","family":"Wild","given":"CP","non-dropping-particle":"","parse-names":false,"suffix":""}],"container-title":"International Journal of Epidemiology","id":"ITEM-1","issue":"4","issued":{"date-parts":[["2003"]]},"page":"556-562","title":"Determinants of aflatoxin exposure in young children from Benin and Togo, West Africa: The critical role of weaning","type":"article-journal","volume":"32"},"uris":["http://www.mendeley.com/documents/?uuid=b8cbe1cc-2752-4272-a360-6bc097fe5ab8"]},{"id":"ITEM-2","itemData":{"DOI":"10.1002/mnfr.201300116","ISBN":"4402890976513","ISSN":"16134125","PMID":"23776058","abstract":"SCOPE The study aims to evaluate the status of dietary exposure to aflatoxin and fumonisin in young Tanzanian children, using previously validated biomarkers of exposure. METHODS AND RESULTS A total of 148 children aged 12-22 months, were recruited from three geographically distant villages in Tanzania; Nyabula, Kigwa, and Kikelelwa. Plasma aflatoxin-albumin adducts (AF-alb) and urinary fumonisin B1 (UFB1) were measured by ELISA and LC-MS, respectively. AF-alb was detectable in 84% of children, was highest in fully weaned children (p &lt; 0.01) with higher levels being associated with higher maize intake (p &lt; 0.05). AF-alb geometric mean (95% CI) was 43.2 (28.7-65.0), 19.9 (13.5-29.2), and 3.6 (2.8-4.7) pg/mg albumin in children from Kigwa, Nyabula, and Kikelelwa, respectively. UFB1 was detectable in 96% of children and the level was highest in children who had been fully weaned (p &lt; 0.01). The geometric UFB1 mean (95% CI) was 327.2 (217.1-493.0), 211.7 (161.1-278.1), and 82.8 (58.3-117.7) pg/mL in Kigwa, Nyabula, and Kikelelwa, respectively. About 82% of all the children were exposed to both mycotoxins. CONCLUSION Young children in Tanzania are chronically exposed to both aflatoxin and fumonisin through contaminated diet, although the level of exposure varies markedly between the three villages studied.","author":[{"dropping-particle":"","family":"Shirima","given":"Candida P.","non-dropping-particle":"","parse-names":false,"suffix":""},{"dropping-particle":"","family":"Kimanya","given":"Martin E.","non-dropping-particle":"","parse-names":false,"suffix":""},{"dropping-particle":"","family":"Kinabo","given":"Joyce L.","non-dropping-particle":"","parse-names":false,"suffix":""},{"dropping-particle":"","family":"Routledge","given":"Michael N.","non-dropping-particle":"","parse-names":false,"suffix":""},{"dropping-particle":"","family":"Srey","given":"Chou","non-dropping-particle":"","parse-names":false,"suffix":""},{"dropping-particle":"","family":"Wild","given":"Christopher P.","non-dropping-particle":"","parse-names":false,"suffix":""},{"dropping-particle":"","family":"Gong","given":"Yun Yun","non-dropping-particle":"","parse-names":false,"suffix":""}],"container-title":"Molecular Nutrition and Food Research","id":"ITEM-2","issue":"10","issued":{"date-parts":[["2013"]]},"page":"1874-1881","title":"Dietary exposure to aflatoxin and fumonisin among Tanzanian children as determined using biomarkers of exposure","type":"article-journal","volume":"57"},"uris":["http://www.mendeley.com/documents/?uuid=102a126b-2ef8-435f-af01-b7188dec6591"]},{"id":"ITEM-3","itemData":{"DOI":"10.1093/ije/dym122","ISBN":"0300-5771","ISSN":"0300-5771","PMID":"17576701","abstract":"BACKGROUND: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Epidemiology","id":"ITEM-3","issue":"5","issued":{"date-parts":[["2007"]]},"page":"1119-1125","title":"Aflatoxin exposure in utero causes growth faltering in Gambian infants","type":"article-journal","volume":"36"},"uris":["http://www.mendeley.com/documents/?uuid=5ee4fb02-0b02-45c1-835f-74fd7cf0c875"]}],"mendeley":{"formattedCitation":"(Gong &lt;i&gt;et al.&lt;/i&gt;, 2003; Turner &lt;i&gt;et al.&lt;/i&gt;, 2007; Shirima &lt;i&gt;et al.&lt;/i&gt;, 2013)","plainTextFormattedCitation":"(Gong et al., 2003; Turner et al., 2007; Shirima et al., 2013)","previouslyFormattedCitation":"(Gong &lt;i&gt;et al.&lt;/i&gt;, 2003; Turner &lt;i&gt;et al.&lt;/i&gt;, 2007; Shirima &lt;i&gt;et al.&lt;/i&gt;, 2013)"},"properties":{"noteIndex":0},"schema":"https://github.com/citation-style-language/schema/raw/master/csl-citation.json"}</w:instrText>
      </w:r>
      <w:r w:rsidR="0027161E" w:rsidRPr="00C05D28">
        <w:rPr>
          <w:rFonts w:ascii="Times New Roman" w:hAnsi="Times New Roman" w:cs="Times New Roman"/>
          <w:sz w:val="24"/>
          <w:szCs w:val="24"/>
        </w:rPr>
        <w:fldChar w:fldCharType="separate"/>
      </w:r>
      <w:r w:rsidR="001D2126" w:rsidRPr="00C05D28">
        <w:rPr>
          <w:rFonts w:ascii="Times New Roman" w:hAnsi="Times New Roman" w:cs="Times New Roman"/>
          <w:noProof/>
          <w:sz w:val="24"/>
          <w:szCs w:val="24"/>
        </w:rPr>
        <w:t xml:space="preserve">(Gong </w:t>
      </w:r>
      <w:r w:rsidR="001D2126" w:rsidRPr="00C05D28">
        <w:rPr>
          <w:rFonts w:ascii="Times New Roman" w:hAnsi="Times New Roman" w:cs="Times New Roman"/>
          <w:i/>
          <w:noProof/>
          <w:sz w:val="24"/>
          <w:szCs w:val="24"/>
        </w:rPr>
        <w:t>et al.</w:t>
      </w:r>
      <w:r w:rsidR="001D2126" w:rsidRPr="00C05D28">
        <w:rPr>
          <w:rFonts w:ascii="Times New Roman" w:hAnsi="Times New Roman" w:cs="Times New Roman"/>
          <w:noProof/>
          <w:sz w:val="24"/>
          <w:szCs w:val="24"/>
        </w:rPr>
        <w:t xml:space="preserve">, 2003; Turner </w:t>
      </w:r>
      <w:r w:rsidR="001D2126" w:rsidRPr="00C05D28">
        <w:rPr>
          <w:rFonts w:ascii="Times New Roman" w:hAnsi="Times New Roman" w:cs="Times New Roman"/>
          <w:i/>
          <w:noProof/>
          <w:sz w:val="24"/>
          <w:szCs w:val="24"/>
        </w:rPr>
        <w:t>et al.</w:t>
      </w:r>
      <w:r w:rsidR="001D2126" w:rsidRPr="00C05D28">
        <w:rPr>
          <w:rFonts w:ascii="Times New Roman" w:hAnsi="Times New Roman" w:cs="Times New Roman"/>
          <w:noProof/>
          <w:sz w:val="24"/>
          <w:szCs w:val="24"/>
        </w:rPr>
        <w:t xml:space="preserve">, 2007; Shirima </w:t>
      </w:r>
      <w:r w:rsidR="001D2126" w:rsidRPr="00C05D28">
        <w:rPr>
          <w:rFonts w:ascii="Times New Roman" w:hAnsi="Times New Roman" w:cs="Times New Roman"/>
          <w:i/>
          <w:noProof/>
          <w:sz w:val="24"/>
          <w:szCs w:val="24"/>
        </w:rPr>
        <w:t>et al.</w:t>
      </w:r>
      <w:r w:rsidR="001D2126" w:rsidRPr="00C05D28">
        <w:rPr>
          <w:rFonts w:ascii="Times New Roman" w:hAnsi="Times New Roman" w:cs="Times New Roman"/>
          <w:noProof/>
          <w:sz w:val="24"/>
          <w:szCs w:val="24"/>
        </w:rPr>
        <w:t>, 2013)</w:t>
      </w:r>
      <w:r w:rsidR="0027161E" w:rsidRPr="00C05D28">
        <w:rPr>
          <w:rFonts w:ascii="Times New Roman" w:hAnsi="Times New Roman" w:cs="Times New Roman"/>
          <w:sz w:val="24"/>
          <w:szCs w:val="24"/>
        </w:rPr>
        <w:fldChar w:fldCharType="end"/>
      </w:r>
      <w:r w:rsidRPr="00C05D28">
        <w:rPr>
          <w:rFonts w:ascii="Times New Roman" w:hAnsi="Times New Roman" w:cs="Times New Roman"/>
          <w:sz w:val="24"/>
          <w:szCs w:val="24"/>
        </w:rPr>
        <w:t>.</w:t>
      </w:r>
      <w:r w:rsidR="00AC64EB" w:rsidRPr="00C05D28">
        <w:rPr>
          <w:rFonts w:ascii="Times New Roman" w:hAnsi="Times New Roman" w:cs="Times New Roman"/>
          <w:sz w:val="24"/>
          <w:szCs w:val="24"/>
        </w:rPr>
        <w:t xml:space="preserve"> </w:t>
      </w:r>
      <w:r w:rsidR="007C7FBC" w:rsidRPr="00C05D28">
        <w:rPr>
          <w:rFonts w:ascii="Times New Roman" w:hAnsi="Times New Roman" w:cs="Times New Roman"/>
          <w:sz w:val="24"/>
          <w:szCs w:val="24"/>
        </w:rPr>
        <w:t xml:space="preserve">Therefore, one of the approaches to reduce </w:t>
      </w:r>
      <w:r w:rsidR="000C0FD8" w:rsidRPr="00C05D28">
        <w:rPr>
          <w:rFonts w:ascii="Times New Roman" w:hAnsi="Times New Roman" w:cs="Times New Roman"/>
          <w:sz w:val="24"/>
          <w:szCs w:val="24"/>
        </w:rPr>
        <w:t>AF</w:t>
      </w:r>
      <w:r w:rsidR="007C7FBC" w:rsidRPr="00C05D28">
        <w:rPr>
          <w:rFonts w:ascii="Times New Roman" w:hAnsi="Times New Roman" w:cs="Times New Roman"/>
          <w:sz w:val="24"/>
          <w:szCs w:val="24"/>
        </w:rPr>
        <w:t xml:space="preserve"> contamination in </w:t>
      </w:r>
      <w:r w:rsidR="00734037" w:rsidRPr="00C05D28">
        <w:rPr>
          <w:rFonts w:ascii="Times New Roman" w:hAnsi="Times New Roman" w:cs="Times New Roman"/>
          <w:sz w:val="24"/>
          <w:szCs w:val="24"/>
        </w:rPr>
        <w:t>complementary</w:t>
      </w:r>
      <w:r w:rsidR="00311509" w:rsidRPr="00C05D28">
        <w:rPr>
          <w:rFonts w:ascii="Times New Roman" w:hAnsi="Times New Roman" w:cs="Times New Roman"/>
          <w:sz w:val="24"/>
          <w:szCs w:val="24"/>
        </w:rPr>
        <w:t xml:space="preserve"> </w:t>
      </w:r>
      <w:r w:rsidR="007C7FBC" w:rsidRPr="00C05D28">
        <w:rPr>
          <w:rFonts w:ascii="Times New Roman" w:hAnsi="Times New Roman" w:cs="Times New Roman"/>
          <w:sz w:val="24"/>
          <w:szCs w:val="24"/>
        </w:rPr>
        <w:t xml:space="preserve">foods is implementing </w:t>
      </w:r>
      <w:r w:rsidR="000C0FD8" w:rsidRPr="00C05D28">
        <w:rPr>
          <w:rFonts w:ascii="Times New Roman" w:hAnsi="Times New Roman" w:cs="Times New Roman"/>
          <w:sz w:val="24"/>
          <w:szCs w:val="24"/>
        </w:rPr>
        <w:t>AF</w:t>
      </w:r>
      <w:r w:rsidR="007C7FBC" w:rsidRPr="00C05D28">
        <w:rPr>
          <w:rFonts w:ascii="Times New Roman" w:hAnsi="Times New Roman" w:cs="Times New Roman"/>
          <w:sz w:val="24"/>
          <w:szCs w:val="24"/>
        </w:rPr>
        <w:t xml:space="preserve"> prevention measures, particularly post-harvesting practices.</w:t>
      </w:r>
      <w:r w:rsidR="00740462" w:rsidRPr="00C05D28">
        <w:rPr>
          <w:rFonts w:ascii="Times New Roman" w:hAnsi="Times New Roman" w:cs="Times New Roman"/>
          <w:sz w:val="24"/>
          <w:szCs w:val="24"/>
        </w:rPr>
        <w:t xml:space="preserve"> </w:t>
      </w:r>
    </w:p>
    <w:p w14:paraId="461C9813" w14:textId="3D175BD7" w:rsidR="000A43DE" w:rsidRPr="00C05D28" w:rsidRDefault="0023352E"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lastRenderedPageBreak/>
        <w:t>Given tha</w:t>
      </w:r>
      <w:r w:rsidR="003B2A23" w:rsidRPr="00C05D28">
        <w:rPr>
          <w:rFonts w:ascii="Times New Roman" w:hAnsi="Times New Roman" w:cs="Times New Roman"/>
          <w:sz w:val="24"/>
          <w:szCs w:val="24"/>
        </w:rPr>
        <w:t xml:space="preserve">t </w:t>
      </w:r>
      <w:r w:rsidR="00C51E30" w:rsidRPr="00C05D28">
        <w:rPr>
          <w:rFonts w:ascii="Times New Roman" w:hAnsi="Times New Roman" w:cs="Times New Roman"/>
          <w:sz w:val="24"/>
          <w:szCs w:val="24"/>
        </w:rPr>
        <w:t xml:space="preserve">AF </w:t>
      </w:r>
      <w:r w:rsidR="003B2A23" w:rsidRPr="00C05D28">
        <w:rPr>
          <w:rFonts w:ascii="Times New Roman" w:hAnsi="Times New Roman" w:cs="Times New Roman"/>
          <w:sz w:val="24"/>
          <w:szCs w:val="24"/>
        </w:rPr>
        <w:t>in urine represent</w:t>
      </w:r>
      <w:r w:rsidRPr="00C05D28">
        <w:rPr>
          <w:rFonts w:ascii="Times New Roman" w:hAnsi="Times New Roman" w:cs="Times New Roman"/>
          <w:sz w:val="24"/>
          <w:szCs w:val="24"/>
        </w:rPr>
        <w:t xml:space="preserve"> exposure over the previous 24-48 hours</w:t>
      </w:r>
      <w:r w:rsidR="00E96561" w:rsidRPr="00C05D28">
        <w:rPr>
          <w:rFonts w:ascii="Times New Roman" w:hAnsi="Times New Roman" w:cs="Times New Roman"/>
          <w:sz w:val="24"/>
          <w:szCs w:val="24"/>
        </w:rPr>
        <w:t xml:space="preserve"> </w:t>
      </w:r>
      <w:r w:rsidR="00E96561"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{"citationItems":[{"id":"ITEM-1","itemData":{"ISBN":"1055-9965 (Print)\\r1055-9965 (Linking)","ISSN":"10559965","PMID":"1339083","abstract":"Aflatoxin is implicated as a risk factor for hepatocellular carcinoma in areas of the world with a high incidence of this tumor. The present study was designed to validate the use of aflatoxin-albumin adducts in peripheral blood as a measure of individual exposure to this carcinogen. Dietary intake of aflatoxin was measured at the individual level in 20 residents of Keneba, West Kiang, The Gambia, over a 7-day period and correlated with the level of aflatoxin bound to peripheral blood albumin at the beginning and end of the study. Complementary enzyme-linked immunosorbent assay and high-performance liquid chromatography-fluorescence techniques were used to assay the aflatoxin adducts. All subjects were exposed to aflatoxin originating from several food types, with an average daily intake of 1.4 micrograms/day. A significant correlation (r = 0.55; P = &lt; 0.05) was observed between the dietary intake and the level of albumin-bound aflatoxin at the end of the study. In addition, a good agreement was obtained with the two analytical techniques. A comparison of matched chronic hepatitis B surface antigen carriers with noncarriers did not reveal any difference in adduct formation for a given dietary intake of aflatoxin. These studies demonstrate the validity of aflatoxin-albumin adducts as a marker of human exposure to this carcinogen.","author":[{"dropping-particle":"","family":"Wild","given":"Christopher P.","non-dropping-particle":"","parse-names":false,"suffix":""},{"dropping-particle":"","family":"Chapot","given":"Brigitte","non-dropping-particle":"","parse-names":false,"suffix":""},{"dropping-particle":"","family":"Hall","given":"Andrew J.","non-dropping-particle":"","parse-names":false,"suffix":""},{"dropping-particle":"","family":"Montesano","given":"Ruggero","non-dropping-particle":"","parse-names":false,"suffix":""},{"dropping-particle":"","family":"Hudson","given":"Geoffrey J.","non-dropping-particle":"","parse-names":false,"suffix":""},{"dropping-particle":"","family":"Sabbioni","given":"Gabriele","non-dropping-particle":"","parse-names":false,"suffix":""},{"dropping-particle":"","family":"Wogan","given":"Gerald N.","non-dropping-particle":"","parse-names":false,"suffix":""},{"dropping-particle":"","family":"Whittle","given":"Hilton","non-dropping-particle":"","parse-names":false,"suffix":""},{"dropping-particle":"","family":"Groopman","given":"John D.","non-dropping-particle":"","parse-names":false,"suffix":""}],"container-title":"Cancer Epidemiology Biomarkers and Prevention","id":"ITEM-1","issue":"3","issued":{"date-parts":[["1992"]]},"page":"229-234","title":"Dietary Intake of Aflatoxins and the Level of Albumin-bound Aflatoxin in Peripheral Blood in The Gambia, West Africa","type":"article-journal","volume":"1"},"uris":["http://www.mendeley.com/documents/?uuid=f7f2a40d-93d6-4ac0-8c77-39c65bb84918"]}],"mendeley":{"formattedCitation":"(Wild &lt;i&gt;et al.&lt;/i&gt;, 1992)","plainTextFormattedCitation":"(Wild et al., 1992)","previouslyFormattedCitation":"(Wild &lt;i&gt;et al.&lt;/i&gt;, 1992)"},"properties":{"noteIndex":0},"schema":"https://github.com/citation-style-language/schema/raw/master/csl-citation.json"}</w:instrText>
      </w:r>
      <w:r w:rsidR="00E96561"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(Wild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1992)</w:t>
      </w:r>
      <w:r w:rsidR="00E96561" w:rsidRPr="00C05D28">
        <w:rPr>
          <w:rFonts w:ascii="Times New Roman" w:hAnsi="Times New Roman" w:cs="Times New Roman"/>
          <w:sz w:val="24"/>
          <w:szCs w:val="24"/>
        </w:rPr>
        <w:fldChar w:fldCharType="end"/>
      </w:r>
      <w:r w:rsidR="00477758" w:rsidRPr="00C05D28">
        <w:rPr>
          <w:rFonts w:ascii="Times New Roman" w:hAnsi="Times New Roman" w:cs="Times New Roman"/>
          <w:sz w:val="24"/>
          <w:szCs w:val="24"/>
        </w:rPr>
        <w:t>,</w:t>
      </w:r>
      <w:r w:rsidR="00257C5C" w:rsidRPr="00C05D28">
        <w:rPr>
          <w:rFonts w:ascii="Times New Roman" w:hAnsi="Times New Roman" w:cs="Times New Roman"/>
          <w:sz w:val="24"/>
          <w:szCs w:val="24"/>
        </w:rPr>
        <w:t xml:space="preserve"> this measurement</w:t>
      </w:r>
      <w:r w:rsidR="00477758" w:rsidRPr="00C05D28">
        <w:rPr>
          <w:rFonts w:ascii="Times New Roman" w:hAnsi="Times New Roman" w:cs="Times New Roman"/>
          <w:sz w:val="24"/>
          <w:szCs w:val="24"/>
        </w:rPr>
        <w:t xml:space="preserve"> could on</w:t>
      </w:r>
      <w:r w:rsidR="000A7ECE" w:rsidRPr="00C05D28">
        <w:rPr>
          <w:rFonts w:ascii="Times New Roman" w:hAnsi="Times New Roman" w:cs="Times New Roman"/>
          <w:sz w:val="24"/>
          <w:szCs w:val="24"/>
        </w:rPr>
        <w:t>ly be useful to assess indices that are sensitive to acute changes to nutritional status</w:t>
      </w:r>
      <w:r w:rsidR="009242E6" w:rsidRPr="00C05D28">
        <w:rPr>
          <w:rFonts w:ascii="Times New Roman" w:hAnsi="Times New Roman" w:cs="Times New Roman"/>
          <w:sz w:val="24"/>
          <w:szCs w:val="24"/>
        </w:rPr>
        <w:t>.</w:t>
      </w:r>
      <w:r w:rsidR="000C0FD8" w:rsidRPr="00C05D28">
        <w:rPr>
          <w:rFonts w:ascii="Times New Roman" w:hAnsi="Times New Roman" w:cs="Times New Roman"/>
          <w:sz w:val="24"/>
          <w:szCs w:val="24"/>
        </w:rPr>
        <w:t xml:space="preserve"> Thus, AFM1</w:t>
      </w:r>
      <w:r w:rsidR="00B24150" w:rsidRPr="00C05D28">
        <w:rPr>
          <w:rFonts w:ascii="Times New Roman" w:hAnsi="Times New Roman" w:cs="Times New Roman"/>
          <w:sz w:val="24"/>
          <w:szCs w:val="24"/>
        </w:rPr>
        <w:t xml:space="preserve"> </w:t>
      </w:r>
      <w:r w:rsidR="007C32BC" w:rsidRPr="00C05D28">
        <w:rPr>
          <w:rFonts w:ascii="Times New Roman" w:hAnsi="Times New Roman" w:cs="Times New Roman"/>
          <w:sz w:val="24"/>
          <w:szCs w:val="24"/>
        </w:rPr>
        <w:t xml:space="preserve">levels in urine are used </w:t>
      </w:r>
      <w:r w:rsidR="000C0FD8" w:rsidRPr="00C05D28">
        <w:rPr>
          <w:rFonts w:ascii="Times New Roman" w:hAnsi="Times New Roman" w:cs="Times New Roman"/>
          <w:sz w:val="24"/>
          <w:szCs w:val="24"/>
        </w:rPr>
        <w:t>as a short-term biomarker of AFB1</w:t>
      </w:r>
      <w:r w:rsidR="00B24150" w:rsidRPr="00C05D28">
        <w:rPr>
          <w:rFonts w:ascii="Times New Roman" w:hAnsi="Times New Roman" w:cs="Times New Roman"/>
          <w:sz w:val="24"/>
          <w:szCs w:val="24"/>
        </w:rPr>
        <w:t xml:space="preserve"> </w:t>
      </w:r>
      <w:r w:rsidR="007C32BC" w:rsidRPr="00C05D28">
        <w:rPr>
          <w:rFonts w:ascii="Times New Roman" w:hAnsi="Times New Roman" w:cs="Times New Roman"/>
          <w:sz w:val="24"/>
          <w:szCs w:val="24"/>
        </w:rPr>
        <w:t xml:space="preserve">exposure </w:t>
      </w:r>
      <w:r w:rsidR="00515A7D"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{"citationItems":[{"id":"ITEM-1","itemData":{"DOI":"10.1093/carcin/9.7.1323","ISBN":"0143-3334 (Print)","ISSN":"01433334","PMID":"3133131","abstract":"Aflatoxin-serum albumin adducts in the blood of 42 residents of Guangxi Province, People's Republic of China, were determined and compared with intake of aflatoxin B1 (AFB1) and excretion of aflatoxin M1 (AFM1) in urine. Blood specimens were obtained during the same period that urine was collected and that diet was sampled. Serum albumin was isolated from blood by affinity chromatography on Reactive Blue 2-Sepharose and subjected to enzymatic proteolysis using Pronase. Immunoreactive products were purified by immunoaffinity chromatography and quantified by competitive radioimmunoassay. A highly significant correlation (r = 0.60, P less than 0.00003) of adduct level with AFM1 excretion was observed. An equally highly significant correlation of adduct level with intake (r = 0.69, P less than 0.000001) was also observed. From the slope of the regression line for adduct level as a function of intake, it was calculated that 1.4-2.3% of ingested AFB1 becomes covalently bound to serum albumin, a value very similar to that observed when rats are administered AFB1.","author":[{"dropping-particle":"","family":"Gan","given":"Liang Shang","non-dropping-particle":"","parse-names":false,"suffix":""},{"dropping-particle":"","family":"Skipper","given":"Paul L.","non-dropping-particle":"","parse-names":false,"suffix":""},{"dropping-particle":"","family":"Peng","given":"Xiaocong","non-dropping-particle":"","parse-names":false,"suffix":""},{"dropping-particle":"","family":"Groopman","given":"John D.","non-dropping-particle":"","parse-names":false,"suffix":""},{"dropping-particle":"","family":"Chen","given":"Jun shi","non-dropping-particle":"","parse-names":false,"suffix":""},{"dropping-particle":"","family":"Wogan","given":"Gerald N.","non-dropping-particle":"","parse-names":false,"suffix":""},{"dropping-particle":"","family":"Tannenbaum","given":"Steven R.","non-dropping-particle":"","parse-names":false,"suffix":""}],"container-title":"Carcinogenesis","id":"ITEM-1","issue":"7","issued":{"date-parts":[["1988"]]},"page":"1323-1325","title":"Serum albumin adducts in the molecular epidemiology of aflatoxin carcinogenesis: Correlation with aflatoxin b1intake and urinary excretion of aflatoxin m1","type":"article-journal","volume":"9"},"uris":["http://www.mendeley.com/documents/?uuid=7d324199-8df0-4a18-8b42-d738028e2b75"]}],"mendeley":{"formattedCitation":"(Gan &lt;i&gt;et al.&lt;/i&gt;, 1988)","plainTextFormattedCitation":"(Gan et al., 1988)","previouslyFormattedCitation":"(Gan &lt;i&gt;et al.&lt;/i&gt;, 1988)"},"properties":{"noteIndex":0},"schema":"https://github.com/citation-style-language/schema/raw/master/csl-citation.json"}</w:instrText>
      </w:r>
      <w:r w:rsidR="00515A7D"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(Gan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1988)</w:t>
      </w:r>
      <w:r w:rsidR="00515A7D" w:rsidRPr="00C05D28">
        <w:rPr>
          <w:rFonts w:ascii="Times New Roman" w:hAnsi="Times New Roman" w:cs="Times New Roman"/>
          <w:sz w:val="24"/>
          <w:szCs w:val="24"/>
        </w:rPr>
        <w:fldChar w:fldCharType="end"/>
      </w:r>
      <w:r w:rsidR="007C32BC" w:rsidRPr="00C05D28">
        <w:rPr>
          <w:rFonts w:ascii="Times New Roman" w:hAnsi="Times New Roman" w:cs="Times New Roman"/>
          <w:sz w:val="24"/>
          <w:szCs w:val="24"/>
        </w:rPr>
        <w:t>.</w:t>
      </w:r>
      <w:r w:rsidR="00B24150" w:rsidRPr="00C05D28">
        <w:rPr>
          <w:rFonts w:ascii="Times New Roman" w:hAnsi="Times New Roman" w:cs="Times New Roman"/>
          <w:sz w:val="24"/>
          <w:szCs w:val="24"/>
        </w:rPr>
        <w:t xml:space="preserve"> </w:t>
      </w:r>
      <w:r w:rsidR="00257C5C" w:rsidRPr="00C05D28">
        <w:rPr>
          <w:rFonts w:ascii="Times New Roman" w:hAnsi="Times New Roman" w:cs="Times New Roman"/>
          <w:sz w:val="24"/>
          <w:szCs w:val="24"/>
        </w:rPr>
        <w:t>As the AF-alb</w:t>
      </w:r>
      <w:r w:rsidR="000C0FD8" w:rsidRPr="00C05D28">
        <w:rPr>
          <w:rFonts w:ascii="Times New Roman" w:hAnsi="Times New Roman" w:cs="Times New Roman"/>
          <w:sz w:val="24"/>
          <w:szCs w:val="24"/>
        </w:rPr>
        <w:t>umin</w:t>
      </w:r>
      <w:r w:rsidR="00257C5C" w:rsidRPr="00C05D28">
        <w:rPr>
          <w:rFonts w:ascii="Times New Roman" w:hAnsi="Times New Roman" w:cs="Times New Roman"/>
          <w:sz w:val="24"/>
          <w:szCs w:val="24"/>
        </w:rPr>
        <w:t xml:space="preserve"> adduct provides a measure of </w:t>
      </w:r>
      <w:r w:rsidR="000C0FD8" w:rsidRPr="00C05D28">
        <w:rPr>
          <w:rFonts w:ascii="Times New Roman" w:hAnsi="Times New Roman" w:cs="Times New Roman"/>
          <w:sz w:val="24"/>
          <w:szCs w:val="24"/>
        </w:rPr>
        <w:t xml:space="preserve">chronic </w:t>
      </w:r>
      <w:r w:rsidR="00257C5C" w:rsidRPr="00C05D28">
        <w:rPr>
          <w:rFonts w:ascii="Times New Roman" w:hAnsi="Times New Roman" w:cs="Times New Roman"/>
          <w:sz w:val="24"/>
          <w:szCs w:val="24"/>
        </w:rPr>
        <w:t xml:space="preserve">exposure </w:t>
      </w:r>
      <w:r w:rsidR="000C0FD8" w:rsidRPr="00C05D28">
        <w:rPr>
          <w:rFonts w:ascii="Times New Roman" w:hAnsi="Times New Roman" w:cs="Times New Roman"/>
          <w:sz w:val="24"/>
          <w:szCs w:val="24"/>
        </w:rPr>
        <w:t>(</w:t>
      </w:r>
      <w:r w:rsidR="00257C5C" w:rsidRPr="00C05D28">
        <w:rPr>
          <w:rFonts w:ascii="Times New Roman" w:hAnsi="Times New Roman" w:cs="Times New Roman"/>
          <w:sz w:val="24"/>
          <w:szCs w:val="24"/>
        </w:rPr>
        <w:t>two to three months</w:t>
      </w:r>
      <w:r w:rsidR="000C0FD8" w:rsidRPr="00C05D28">
        <w:rPr>
          <w:rFonts w:ascii="Times New Roman" w:hAnsi="Times New Roman" w:cs="Times New Roman"/>
          <w:sz w:val="24"/>
          <w:szCs w:val="24"/>
        </w:rPr>
        <w:t>)</w:t>
      </w:r>
      <w:r w:rsidR="007A5919" w:rsidRPr="00C05D28">
        <w:rPr>
          <w:rFonts w:ascii="Times New Roman" w:hAnsi="Times New Roman" w:cs="Times New Roman"/>
          <w:sz w:val="24"/>
          <w:szCs w:val="24"/>
        </w:rPr>
        <w:t xml:space="preserve"> </w:t>
      </w:r>
      <w:r w:rsidR="007A5919"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{"citationItems":[{"id":"ITEM-1","itemData":{"DOI":"10.1093/mutage/17.6.471","ISBN":"0267-8357 (Print)\\r0267-8357 (Linking)","ISSN":"14643804","PMID":"12435844","abstract":"Aflatoxins have been extensively studied with respect to their mechanisms of toxicity. An understanding of metabolism, DNA adduct induction, mutagenicity and carcinogenicity has been paralleled by the development of biomarkers of aflatoxin exposure and biological effects (e.g. mutations) applied to human populations. The improvements in exposure assessment and their application in prospective epidemiological studies and the demonstration of a specific mutation in the TP53 gene in hepatocellular carcinomas from areas of high aflatoxin exposure have contributed significantly to the classification of aflatoxins as human carcinogens. In addition to establishing the carcinogenicity of aflatoxins in humans, understanding molecular mechanisms of action has provided the scientific rationale for prevention strategies, including primary and chemoprevention approaches. Overall, integrated, multidisciplinary research on aflatoxins has provided the platform on which to base decisions regarding acceptable exposures and priorities for interventions to reduce human risk in a public health context.","author":[{"dropping-particle":"","family":"Wild","given":"C.P.","non-dropping-particle":"","parse-names":false,"suffix":""}],"container-title":"Mutagenesis","id":"ITEM-1","issue":"6","issued":{"date-parts":[["2002"]]},"page":"471-481","title":"The toxicology of aflatoxins as a basis for public health decisions","type":"article-journal","volume":"17"},"uris":["http://www.mendeley.com/documents/?uuid=c3e4e295-414f-4e64-bebd-13dadb2ec7ae"]}],"mendeley":{"formattedCitation":"(Wild, 2002)","plainTextFormattedCitation":"(Wild, 2002)","previouslyFormattedCitation":"(Wild, 2002)"},"properties":{"noteIndex":0},"schema":"https://github.com/citation-style-language/schema/raw/master/csl-citation.json"}</w:instrText>
      </w:r>
      <w:r w:rsidR="007A5919"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(Wild, 2002)</w:t>
      </w:r>
      <w:r w:rsidR="007A5919" w:rsidRPr="00C05D28">
        <w:rPr>
          <w:rFonts w:ascii="Times New Roman" w:hAnsi="Times New Roman" w:cs="Times New Roman"/>
          <w:sz w:val="24"/>
          <w:szCs w:val="24"/>
        </w:rPr>
        <w:fldChar w:fldCharType="end"/>
      </w:r>
      <w:r w:rsidR="007A5919" w:rsidRPr="00C05D28">
        <w:rPr>
          <w:rFonts w:ascii="Times New Roman" w:hAnsi="Times New Roman" w:cs="Times New Roman"/>
          <w:sz w:val="24"/>
          <w:szCs w:val="24"/>
        </w:rPr>
        <w:t>,</w:t>
      </w:r>
      <w:r w:rsidR="00257C5C" w:rsidRPr="00C05D28">
        <w:rPr>
          <w:rFonts w:ascii="Times New Roman" w:hAnsi="Times New Roman" w:cs="Times New Roman"/>
          <w:sz w:val="24"/>
          <w:szCs w:val="24"/>
        </w:rPr>
        <w:t xml:space="preserve"> this measurement</w:t>
      </w:r>
      <w:r w:rsidR="000A7ECE" w:rsidRPr="00C05D28">
        <w:rPr>
          <w:rFonts w:ascii="Times New Roman" w:hAnsi="Times New Roman" w:cs="Times New Roman"/>
          <w:sz w:val="24"/>
          <w:szCs w:val="24"/>
        </w:rPr>
        <w:t xml:space="preserve"> </w:t>
      </w:r>
      <w:r w:rsidR="00311509" w:rsidRPr="00C05D28">
        <w:rPr>
          <w:rFonts w:ascii="Times New Roman" w:hAnsi="Times New Roman" w:cs="Times New Roman"/>
          <w:sz w:val="24"/>
          <w:szCs w:val="24"/>
        </w:rPr>
        <w:t xml:space="preserve">is </w:t>
      </w:r>
      <w:r w:rsidR="000A7ECE" w:rsidRPr="00C05D28">
        <w:rPr>
          <w:rFonts w:ascii="Times New Roman" w:hAnsi="Times New Roman" w:cs="Times New Roman"/>
          <w:sz w:val="24"/>
          <w:szCs w:val="24"/>
        </w:rPr>
        <w:t xml:space="preserve">useful to </w:t>
      </w:r>
      <w:r w:rsidR="00FE0643" w:rsidRPr="00C05D28">
        <w:rPr>
          <w:rFonts w:ascii="Times New Roman" w:hAnsi="Times New Roman" w:cs="Times New Roman"/>
          <w:sz w:val="24"/>
          <w:szCs w:val="24"/>
        </w:rPr>
        <w:t xml:space="preserve">assess </w:t>
      </w:r>
      <w:r w:rsidR="00311509" w:rsidRPr="00C05D28">
        <w:rPr>
          <w:rFonts w:ascii="Times New Roman" w:hAnsi="Times New Roman" w:cs="Times New Roman"/>
          <w:sz w:val="24"/>
          <w:szCs w:val="24"/>
        </w:rPr>
        <w:t xml:space="preserve">chronic </w:t>
      </w:r>
      <w:r w:rsidR="00FE0643" w:rsidRPr="00C05D28">
        <w:rPr>
          <w:rFonts w:ascii="Times New Roman" w:hAnsi="Times New Roman" w:cs="Times New Roman"/>
          <w:sz w:val="24"/>
          <w:szCs w:val="24"/>
        </w:rPr>
        <w:t>nutritional status</w:t>
      </w:r>
      <w:r w:rsidR="003B2A23" w:rsidRPr="00C05D28">
        <w:rPr>
          <w:rFonts w:ascii="Times New Roman" w:hAnsi="Times New Roman" w:cs="Times New Roman"/>
          <w:sz w:val="24"/>
          <w:szCs w:val="24"/>
        </w:rPr>
        <w:t>es</w:t>
      </w:r>
      <w:r w:rsidR="00FE0643" w:rsidRPr="00C05D28">
        <w:rPr>
          <w:rFonts w:ascii="Times New Roman" w:hAnsi="Times New Roman" w:cs="Times New Roman"/>
          <w:sz w:val="24"/>
          <w:szCs w:val="24"/>
        </w:rPr>
        <w:t xml:space="preserve"> </w:t>
      </w:r>
      <w:r w:rsidR="00311509" w:rsidRPr="00C05D28">
        <w:rPr>
          <w:rFonts w:ascii="Times New Roman" w:hAnsi="Times New Roman" w:cs="Times New Roman"/>
          <w:sz w:val="24"/>
          <w:szCs w:val="24"/>
        </w:rPr>
        <w:t>such as</w:t>
      </w:r>
      <w:r w:rsidR="009242E6" w:rsidRPr="00C05D28">
        <w:rPr>
          <w:rFonts w:ascii="Times New Roman" w:hAnsi="Times New Roman" w:cs="Times New Roman"/>
          <w:sz w:val="24"/>
          <w:szCs w:val="24"/>
        </w:rPr>
        <w:t xml:space="preserve"> </w:t>
      </w:r>
      <w:r w:rsidR="00311509" w:rsidRPr="00C05D28">
        <w:rPr>
          <w:rFonts w:ascii="Times New Roman" w:hAnsi="Times New Roman" w:cs="Times New Roman"/>
          <w:sz w:val="24"/>
          <w:szCs w:val="24"/>
        </w:rPr>
        <w:t>stunting or LAZ</w:t>
      </w:r>
      <w:r w:rsidR="009242E6" w:rsidRPr="00C05D28">
        <w:rPr>
          <w:rFonts w:ascii="Times New Roman" w:hAnsi="Times New Roman" w:cs="Times New Roman"/>
          <w:sz w:val="24"/>
          <w:szCs w:val="24"/>
        </w:rPr>
        <w:t>.</w:t>
      </w:r>
      <w:r w:rsidR="00001EE0" w:rsidRPr="00C05D28">
        <w:rPr>
          <w:rFonts w:ascii="Times New Roman" w:hAnsi="Times New Roman" w:cs="Times New Roman"/>
          <w:sz w:val="24"/>
          <w:szCs w:val="24"/>
        </w:rPr>
        <w:t xml:space="preserve"> </w:t>
      </w:r>
      <w:r w:rsidR="000C0FD8" w:rsidRPr="00C05D28">
        <w:rPr>
          <w:rFonts w:ascii="Times New Roman" w:hAnsi="Times New Roman" w:cs="Times New Roman"/>
          <w:sz w:val="24"/>
          <w:szCs w:val="24"/>
        </w:rPr>
        <w:t>In chronically-</w:t>
      </w:r>
      <w:r w:rsidR="00B32FD4" w:rsidRPr="00C05D28">
        <w:rPr>
          <w:rFonts w:ascii="Times New Roman" w:hAnsi="Times New Roman" w:cs="Times New Roman"/>
          <w:sz w:val="24"/>
          <w:szCs w:val="24"/>
        </w:rPr>
        <w:t xml:space="preserve">exposed individuals, </w:t>
      </w:r>
      <w:r w:rsidR="00150068" w:rsidRPr="00C05D28">
        <w:rPr>
          <w:rFonts w:ascii="Times New Roman" w:hAnsi="Times New Roman" w:cs="Times New Roman"/>
          <w:sz w:val="24"/>
          <w:szCs w:val="24"/>
        </w:rPr>
        <w:t xml:space="preserve">the </w:t>
      </w:r>
      <w:r w:rsidR="00B32FD4" w:rsidRPr="00C05D28">
        <w:rPr>
          <w:rFonts w:ascii="Times New Roman" w:hAnsi="Times New Roman" w:cs="Times New Roman"/>
          <w:sz w:val="24"/>
          <w:szCs w:val="24"/>
        </w:rPr>
        <w:t>ur</w:t>
      </w:r>
      <w:r w:rsidR="000C0FD8" w:rsidRPr="00C05D28">
        <w:rPr>
          <w:rFonts w:ascii="Times New Roman" w:hAnsi="Times New Roman" w:cs="Times New Roman"/>
          <w:sz w:val="24"/>
          <w:szCs w:val="24"/>
        </w:rPr>
        <w:t>inary concentration of AFB1-N7-g</w:t>
      </w:r>
      <w:r w:rsidR="00B32FD4" w:rsidRPr="00C05D28">
        <w:rPr>
          <w:rFonts w:ascii="Times New Roman" w:hAnsi="Times New Roman" w:cs="Times New Roman"/>
          <w:sz w:val="24"/>
          <w:szCs w:val="24"/>
        </w:rPr>
        <w:t>ua</w:t>
      </w:r>
      <w:r w:rsidR="00B25081" w:rsidRPr="00C05D28">
        <w:rPr>
          <w:rFonts w:ascii="Times New Roman" w:hAnsi="Times New Roman" w:cs="Times New Roman"/>
          <w:sz w:val="24"/>
          <w:szCs w:val="24"/>
        </w:rPr>
        <w:t>nine</w:t>
      </w:r>
      <w:r w:rsidR="00B32FD4" w:rsidRPr="00C05D28">
        <w:rPr>
          <w:rFonts w:ascii="Times New Roman" w:hAnsi="Times New Roman" w:cs="Times New Roman"/>
          <w:sz w:val="24"/>
          <w:szCs w:val="24"/>
        </w:rPr>
        <w:t xml:space="preserve"> in two separat</w:t>
      </w:r>
      <w:r w:rsidR="00C139AC" w:rsidRPr="00C05D28">
        <w:rPr>
          <w:rFonts w:ascii="Times New Roman" w:hAnsi="Times New Roman" w:cs="Times New Roman"/>
          <w:sz w:val="24"/>
          <w:szCs w:val="24"/>
        </w:rPr>
        <w:t>e studies and urinary AF</w:t>
      </w:r>
      <w:r w:rsidR="00B32FD4" w:rsidRPr="00C05D28">
        <w:rPr>
          <w:rFonts w:ascii="Times New Roman" w:hAnsi="Times New Roman" w:cs="Times New Roman"/>
          <w:sz w:val="24"/>
          <w:szCs w:val="24"/>
        </w:rPr>
        <w:t xml:space="preserve">M1 strongly correlated with </w:t>
      </w:r>
      <w:r w:rsidR="000C0FD8" w:rsidRPr="00C05D28">
        <w:rPr>
          <w:rFonts w:ascii="Times New Roman" w:hAnsi="Times New Roman" w:cs="Times New Roman"/>
          <w:sz w:val="24"/>
          <w:szCs w:val="24"/>
        </w:rPr>
        <w:t>AF</w:t>
      </w:r>
      <w:r w:rsidR="00B32FD4" w:rsidRPr="00C05D28">
        <w:rPr>
          <w:rFonts w:ascii="Times New Roman" w:hAnsi="Times New Roman" w:cs="Times New Roman"/>
          <w:sz w:val="24"/>
          <w:szCs w:val="24"/>
        </w:rPr>
        <w:t xml:space="preserve"> intake</w:t>
      </w:r>
      <w:r w:rsidR="00AC7682" w:rsidRPr="00C05D28">
        <w:rPr>
          <w:rFonts w:ascii="Times New Roman" w:hAnsi="Times New Roman" w:cs="Times New Roman"/>
          <w:sz w:val="24"/>
          <w:szCs w:val="24"/>
        </w:rPr>
        <w:t xml:space="preserve"> </w:t>
      </w:r>
      <w:r w:rsidR="00AC7682"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{"citationItems":[{"id":"ITEM-1","itemData":{"DOI":"10.1289/ehp.9399107","ISBN":"0091-6765 (Print)","ISSN":"00916765","PMID":"8319607","abstract":"Human epidemiology and experimental animal data have provided the statistical association and biological information necessary to propose that aflatoxins are risk factors for human liver cancer. As liver cancer causes at least 200,000 deaths per year, prevention measures must be developed to ameliorate this nearly always fatal disease. Preventive strategies will be facilitated by the identification of individuals at high risk. It is the goal of the molecular dosimetry field to provide facile and accurate biomarkers to identify people at high risk for carcinogen exposure and consequent adverse health effects. We have developed methods to defect the major aflatoxin DNA adduct, aflatoxin N7-guanine (AFB-N7-guanine), in urine, examined the dose-response characteristics in people living in China and The Gambia, and have found an excellent association of this biomarker with exposure. In addition to exposure studies in people, our laboratories have monitored AFB-N7-guanine excretion in the urine of rats whose risk for developing cancer has been modulated with dietary chemoprotective agents such that independent groups of animals receiving the same dosage of aflatoxin B1 were at either high or low risk for tumorigenesis. The production of DNA damage by aflatoxins is not the exclusive mechanism for liver cancer. Many other factors, including hepatitis B virus, cell proliferation, and nutritional status, can exert strong modification effects in human disease. Thus, molecular epidemiological investigations that examine only one biomarker may greatly underestimate or overestimate the risk for an individual.(ABSTRACT TRUNCATED AT 250 WORDS)","author":[{"dropping-particle":"","family":"Groopman","given":"J. D.","non-dropping-particle":"","parse-names":false,"suffix":""},{"dropping-particle":"","family":"Wild","given":"C. P.","non-dropping-particle":"","parse-names":false,"suffix":""},{"dropping-particle":"","family":"Hasler","given":"J.","non-dropping-particle":"","parse-names":false,"suffix":""},{"dropping-particle":"","family":"Junshi","given":"C.","non-dropping-particle":"","parse-names":false,"suffix":""},{"dropping-particle":"","family":"Wogan","given":"G. N.","non-dropping-particle":"","parse-names":false,"suffix":""},{"dropping-particle":"","family":"Kensler","given":"T. W.","non-dropping-particle":"","parse-names":false,"suffix":""}],"container-title":"Environmental Health Perspectives","id":"ITEM-1","issued":{"date-parts":[["1993"]]},"page":"107-113","title":"Molecular epidemiology of aflatoxin exposures: Validation of aflatoxin-N7-guanine levels in urine as a biomarker in experimental rat models and humans","type":"paper-conference","volume":"99"},"uris":["http://www.mendeley.com/documents/?uuid=89e6568b-f50c-4cb2-bd29-d773e0def233"]},{"id":"ITEM-2","itemData":{"ISBN":"1055-9965 (Print)","ISSN":"10559965","PMID":"1339082","abstract":"Hepatocellular carcinoma is one of the major human cancers, causing at least 250,000 deaths each year. Two of the major risk factors for this disease are aflatoxin exposure and hepatitis B virus. This study was undertaken to explore the relationship between dietary exposure to aflatoxins and the excretion of the major aflatoxin-DNA adduct and other metabolites into the urine of chronically exposed people who were either hepatitis B virus surface antigen-positive or -negative. The diets of 20 individuals, 10 males and 10 females, with ages ranging from 15 to 56 years, were monitored for 1 week, and aflatoxin intake levels were determined for each day. Starting on the fourth day, total 24-h urines were consecutively obtained for 4 days. The subjects were generally paired for hepatitis B virus status. Preparative monoclonal antibody affinity chromatography/high-performance liquid chromatography and competitive enzyme-linked immunosorbent assays were carried out on each of the urine samples, and the relationship between aflatoxin intake values and the excretion of (a) total aflatoxin metabolites and (b) aflatoxin-N7-guanine (AFB-N7-guanine) was determined. The average intake of total aflatoxins was 12.0 micrograms for the entire study group during the 1-week collection period. However, there was considerable day-to-day variation in exposures, from a low of zero to a high of 29.6 micrograms total aflatoxins/day. Initial efforts to characterize total aflatoxin metabolites in the urine samples were made by competitive enzyme-linked immunosorbent assay. The correlation coefficient for the analysis was 0.65, with P &lt; 0.001.","author":[{"dropping-particle":"","family":"Groopman","given":"John D.","non-dropping-particle":"","parse-names":false,"suffix":""},{"dropping-particle":"","family":"Hall","given":"Andrew J.","non-dropping-particle":"","parse-names":false,"suffix":""},{"dropping-particle":"","family":"Montesano","given":"Ruggero","non-dropping-particle":"","parse-names":false,"suffix":""},{"dropping-particle":"","family":"Wild","given":"Christopher P.","non-dropping-particle":"","parse-names":false,"suffix":""},{"dropping-particle":"","family":"Whittle","given":"Hilton","non-dropping-particle":"","parse-names":false,"suffix":""},{"dropping-particle":"","family":"Hudson","given":"Geoffrey J.","non-dropping-particle":"","parse-names":false,"suffix":""},{"dropping-particle":"","family":"Wogan","given":"Gerald N.","non-dropping-particle":"","parse-names":false,"suffix":""}],"container-title":"Cancer Epidemiology Biomarkers and Prevention","id":"ITEM-2","issue":"3","issued":{"date-parts":[["1992"]]},"page":"221-227","title":"Molecular Dosimetry of Aflatoxin-N7-guanine In Human Urine Obtained in The Gambia, West Africa","type":"article-journal","volume":"1"},"uris":["http://www.mendeley.com/documents/?uuid=d25a7edd-5d22-4045-a0b0-c3ac5b700996"]},{"id":"ITEM-3","itemData":{"ISBN":"0008-5472 (Print)\\r0008-5472 (Linking)","ISSN":"0008-5472","PMID":"3102051","abstract":"Corn and peanut oil (total, 253 samples) were collected from 32 households in Fushui county of the Guangxi autonomous region of the People's Republic of China, where high liver cancer incidence has been reported, every day over a period of 1 week and analyzed for aflatoxin B1 (AFB). A total of 252 urine samples were collected simultaneously from the residents in the households which were shown to have consumed AFB and were analyzed for aflatoxin M1 (AFM) by a competitive direct enzyme-linked immunosorbent assay. A good correlation between total dietary AFB intake and total AFM excretion in human urine was observed during a 3-day study. A regression equation of 0.143 plus 0.0135 multiplied by the amount of AFB consumed was observed. Between 1.23 and 2.18% of dietary AFB was found to be present as AFM in human urine. A good correlation was also observed between the AFB concentration in corn and the AFM concentration in human urine. The results suggest that analysis of AFM in urine by enzyme-linked immunosorbent assay could be used as an index for human exposure of AFB in an extensive epidemiological study.","author":[{"dropping-particle":"","family":"Zhu","given":"J Q","non-dropping-particle":"","parse-names":false,"suffix":""},{"dropping-particle":"","family":"Zhang","given":"L S","non-dropping-particle":"","parse-names":false,"suffix":""},{"dropping-particle":"","family":"Hu","given":"X","non-dropping-particle":"","parse-names":false,"suffix":""},{"dropping-particle":"","family":"Xiao","given":"Y","non-dropping-particle":"","parse-names":false,"suffix":""},{"dropping-particle":"","family":"Chen","given":"J S","non-dropping-particle":"","parse-names":false,"suffix":""},{"dropping-particle":"","family":"Xu","given":"Y C","non-dropping-particle":"","parse-names":false,"suffix":""},{"dropping-particle":"","family":"Fremy","given":"J","non-dropping-particle":"","parse-names":false,"suffix":""},{"dropping-particle":"","family":"Chu","given":"F S","non-dropping-particle":"","parse-names":false,"suffix":""}],"container-title":"Cancer research","id":"ITEM-3","issue":"7","issued":{"date-parts":[["1987"]]},"page":"1848-52","title":"Correlation of dietary aflatoxin B1 levels with excretion of aflatoxin M1 in human urine.","type":"article-journal","volume":"47"},"uris":["http://www.mendeley.com/documents/?uuid=d5816e65-a46e-4900-9ff3-ed62db9f1216"]}],"mendeley":{"formattedCitation":"(Zhu &lt;i&gt;et al.&lt;/i&gt;, 1987; Groopman &lt;i&gt;et al.&lt;/i&gt;, 1992, 1993)","plainTextFormattedCitation":"(Zhu et al., 1987; Groopman et al., 1992, 1993)","previouslyFormattedCitation":"(Zhu &lt;i&gt;et al.&lt;/i&gt;, 1987; Groopman &lt;i&gt;et al.&lt;/i&gt;, 1992, 1993)"},"properties":{"noteIndex":0},"schema":"https://github.com/citation-style-language/schema/raw/master/csl-citation.json"}</w:instrText>
      </w:r>
      <w:r w:rsidR="00AC7682"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(Zhu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xml:space="preserve">, 1987; Groopman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1992, 1993)</w:t>
      </w:r>
      <w:r w:rsidR="00AC7682" w:rsidRPr="00C05D28">
        <w:rPr>
          <w:rFonts w:ascii="Times New Roman" w:hAnsi="Times New Roman" w:cs="Times New Roman"/>
          <w:sz w:val="24"/>
          <w:szCs w:val="24"/>
        </w:rPr>
        <w:fldChar w:fldCharType="end"/>
      </w:r>
      <w:r w:rsidR="00D36B20" w:rsidRPr="00C05D28">
        <w:rPr>
          <w:rFonts w:ascii="Times New Roman" w:hAnsi="Times New Roman" w:cs="Times New Roman"/>
          <w:sz w:val="24"/>
          <w:szCs w:val="24"/>
        </w:rPr>
        <w:t>. Furthermore</w:t>
      </w:r>
      <w:r w:rsidR="00034183" w:rsidRPr="00C05D28">
        <w:rPr>
          <w:rFonts w:ascii="Times New Roman" w:hAnsi="Times New Roman" w:cs="Times New Roman"/>
          <w:sz w:val="24"/>
          <w:szCs w:val="24"/>
        </w:rPr>
        <w:t xml:space="preserve">, the concentration of </w:t>
      </w:r>
      <w:r w:rsidR="000C0FD8" w:rsidRPr="00C05D28">
        <w:rPr>
          <w:rFonts w:ascii="Times New Roman" w:hAnsi="Times New Roman" w:cs="Times New Roman"/>
          <w:sz w:val="24"/>
          <w:szCs w:val="24"/>
        </w:rPr>
        <w:t>AF</w:t>
      </w:r>
      <w:r w:rsidR="00034183" w:rsidRPr="00C05D28">
        <w:rPr>
          <w:rFonts w:ascii="Times New Roman" w:hAnsi="Times New Roman" w:cs="Times New Roman"/>
          <w:sz w:val="24"/>
          <w:szCs w:val="24"/>
        </w:rPr>
        <w:t>-albumin in ser</w:t>
      </w:r>
      <w:r w:rsidR="000C0FD8" w:rsidRPr="00C05D28">
        <w:rPr>
          <w:rFonts w:ascii="Times New Roman" w:hAnsi="Times New Roman" w:cs="Times New Roman"/>
          <w:sz w:val="24"/>
          <w:szCs w:val="24"/>
        </w:rPr>
        <w:t>um</w:t>
      </w:r>
      <w:r w:rsidR="00034183" w:rsidRPr="00C05D28">
        <w:rPr>
          <w:rFonts w:ascii="Times New Roman" w:hAnsi="Times New Roman" w:cs="Times New Roman"/>
          <w:sz w:val="24"/>
          <w:szCs w:val="24"/>
        </w:rPr>
        <w:t xml:space="preserve"> was strongly correlated with </w:t>
      </w:r>
      <w:r w:rsidR="000C0FD8" w:rsidRPr="00C05D28">
        <w:rPr>
          <w:rFonts w:ascii="Times New Roman" w:hAnsi="Times New Roman" w:cs="Times New Roman"/>
          <w:sz w:val="24"/>
          <w:szCs w:val="24"/>
        </w:rPr>
        <w:t>AF</w:t>
      </w:r>
      <w:r w:rsidR="00034183" w:rsidRPr="00C05D28">
        <w:rPr>
          <w:rFonts w:ascii="Times New Roman" w:hAnsi="Times New Roman" w:cs="Times New Roman"/>
          <w:sz w:val="24"/>
          <w:szCs w:val="24"/>
        </w:rPr>
        <w:t xml:space="preserve"> intake</w:t>
      </w:r>
      <w:r w:rsidR="00912E1F" w:rsidRPr="00C05D28">
        <w:rPr>
          <w:rFonts w:ascii="Times New Roman" w:hAnsi="Times New Roman" w:cs="Times New Roman"/>
          <w:sz w:val="24"/>
          <w:szCs w:val="24"/>
        </w:rPr>
        <w:t xml:space="preserve"> </w:t>
      </w:r>
      <w:r w:rsidR="00912E1F"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{"citationItems":[{"id":"ITEM-1","itemData":{"DOI":"10.1093/carcin/9.7.1323","ISBN":"0143-3334 (Print)","ISSN":"01433334","PMID":"3133131","abstract":"Aflatoxin-serum albumin adducts in the blood of 42 residents of Guangxi Province, People's Republic of China, were determined and compared with intake of aflatoxin B1 (AFB1) and excretion of aflatoxin M1 (AFM1) in urine. Blood specimens were obtained during the same period that urine was collected and that diet was sampled. Serum albumin was isolated from blood by affinity chromatography on Reactive Blue 2-Sepharose and subjected to enzymatic proteolysis using Pronase. Immunoreactive products were purified by immunoaffinity chromatography and quantified by competitive radioimmunoassay. A highly significant correlation (r = 0.60, P less than 0.00003) of adduct level with AFM1 excretion was observed. An equally highly significant correlation of adduct level with intake (r = 0.69, P less than 0.000001) was also observed. From the slope of the regression line for adduct level as a function of intake, it was calculated that 1.4-2.3% of ingested AFB1 becomes covalently bound to serum albumin, a value very similar to that observed when rats are administered AFB1.","author":[{"dropping-particle":"","family":"Gan","given":"Liang Shang","non-dropping-particle":"","parse-names":false,"suffix":""},{"dropping-particle":"","family":"Skipper","given":"Paul L.","non-dropping-particle":"","parse-names":false,"suffix":""},{"dropping-particle":"","family":"Peng","given":"Xiaocong","non-dropping-particle":"","parse-names":false,"suffix":""},{"dropping-particle":"","family":"Groopman","given":"John D.","non-dropping-particle":"","parse-names":false,"suffix":""},{"dropping-particle":"","family":"Chen","given":"Jun shi","non-dropping-particle":"","parse-names":false,"suffix":""},{"dropping-particle":"","family":"Wogan","given":"Gerald N.","non-dropping-particle":"","parse-names":false,"suffix":""},{"dropping-particle":"","family":"Tannenbaum","given":"Steven R.","non-dropping-particle":"","parse-names":false,"suffix":""}],"container-title":"Carcinogenesis","id":"ITEM-1","issue":"7","issued":{"date-parts":[["1988"]]},"page":"1323-1325","title":"Serum albumin adducts in the molecular epidemiology of aflatoxin carcinogenesis: Correlation with aflatoxin b1intake and urinary excretion of aflatoxin m1","type":"article-journal","volume":"9"},"uris":["http://www.mendeley.com/documents/?uuid=7d324199-8df0-4a18-8b42-d738028e2b75"]},{"id":"ITEM-2","itemData":{"ISBN":"1055-9965 (Print)\\r1055-9965 (Linking)","ISSN":"10559965","PMID":"1339083","abstract":"Aflatoxin is implicated as a risk factor for hepatocellular carcinoma in areas of the world with a high incidence of this tumor. The present study was designed to validate the use of aflatoxin-albumin adducts in peripheral blood as a measure of individual exposure to this carcinogen. Dietary intake of aflatoxin was measured at the individual level in 20 residents of Keneba, West Kiang, The Gambia, over a 7-day period and correlated with the level of aflatoxin bound to peripheral blood albumin at the beginning and end of the study. Complementary enzyme-linked immunosorbent assay and high-performance liquid chromatography-fluorescence techniques were used to assay the aflatoxin adducts. All subjects were exposed to aflatoxin originating from several food types, with an average daily intake of 1.4 micrograms/day. A significant correlation (r = 0.55; P = &lt; 0.05) was observed between the dietary intake and the level of albumin-bound aflatoxin at the end of the study. In addition, a good agreement was obtained with the two analytical techniques. A comparison of matched chronic hepatitis B surface antigen carriers with noncarriers did not reveal any difference in adduct formation for a given dietary intake of aflatoxin. These studies demonstrate the validity of aflatoxin-albumin adducts as a marker of human exposure to this carcinogen.","author":[{"dropping-particle":"","family":"Wild","given":"Christopher P.","non-dropping-particle":"","parse-names":false,"suffix":""},{"dropping-particle":"","family":"Chapot","given":"Brigitte","non-dropping-particle":"","parse-names":false,"suffix":""},{"dropping-particle":"","family":"Hall","given":"Andrew J.","non-dropping-particle":"","parse-names":false,"suffix":""},{"dropping-particle":"","family":"Montesano","given":"Ruggero","non-dropping-particle":"","parse-names":false,"suffix":""},{"dropping-particle":"","family":"Hudson","given":"Geoffrey J.","non-dropping-particle":"","parse-names":false,"suffix":""},{"dropping-particle":"","family":"Sabbioni","given":"Gabriele","non-dropping-particle":"","parse-names":false,"suffix":""},{"dropping-particle":"","family":"Wogan","given":"Gerald N.","non-dropping-particle":"","parse-names":false,"suffix":""},{"dropping-particle":"","family":"Whittle","given":"Hilton","non-dropping-particle":"","parse-names":false,"suffix":""},{"dropping-particle":"","family":"Groopman","given":"John D.","non-dropping-particle":"","parse-names":false,"suffix":""}],"container-title":"Cancer Epidemiology Biomarkers and Prevention","id":"ITEM-2","issue":"3","issued":{"date-parts":[["1992"]]},"page":"229-234","title":"Dietary Intake of Aflatoxins and the Level of Albumin-bound Aflatoxin in Peripheral Blood in The Gambia, West Africa","type":"article-journal","volume":"1"},"uris":["http://www.mendeley.com/documents/?uuid=f7f2a40d-93d6-4ac0-8c77-39c65bb84918"]}],"mendeley":{"formattedCitation":"(Gan &lt;i&gt;et al.&lt;/i&gt;, 1988; Wild &lt;i&gt;et al.&lt;/i&gt;, 1992)","plainTextFormattedCitation":"(Gan et al., 1988; Wild et al., 1992)","previouslyFormattedCitation":"(Gan &lt;i&gt;et al.&lt;/i&gt;, 1988; Wild &lt;i&gt;et al.&lt;/i&gt;, 1992)"},"properties":{"noteIndex":0},"schema":"https://github.com/citation-style-language/schema/raw/master/csl-citation.json"}</w:instrText>
      </w:r>
      <w:r w:rsidR="00912E1F"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(Gan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xml:space="preserve">, 1988; Wild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1992)</w:t>
      </w:r>
      <w:r w:rsidR="00912E1F" w:rsidRPr="00C05D28">
        <w:rPr>
          <w:rFonts w:ascii="Times New Roman" w:hAnsi="Times New Roman" w:cs="Times New Roman"/>
          <w:sz w:val="24"/>
          <w:szCs w:val="24"/>
        </w:rPr>
        <w:fldChar w:fldCharType="end"/>
      </w:r>
      <w:r w:rsidR="00311509" w:rsidRPr="00C05D28">
        <w:rPr>
          <w:rFonts w:ascii="Times New Roman" w:hAnsi="Times New Roman" w:cs="Times New Roman"/>
          <w:sz w:val="24"/>
          <w:szCs w:val="24"/>
        </w:rPr>
        <w:t>. H</w:t>
      </w:r>
      <w:r w:rsidR="004F3C74" w:rsidRPr="00C05D28">
        <w:rPr>
          <w:rFonts w:ascii="Times New Roman" w:hAnsi="Times New Roman" w:cs="Times New Roman"/>
          <w:sz w:val="24"/>
          <w:szCs w:val="24"/>
        </w:rPr>
        <w:t>owever, when there is extensive metabolism of the parent toxin to various metabol</w:t>
      </w:r>
      <w:r w:rsidR="00C139AC" w:rsidRPr="00C05D28">
        <w:rPr>
          <w:rFonts w:ascii="Times New Roman" w:hAnsi="Times New Roman" w:cs="Times New Roman"/>
          <w:sz w:val="24"/>
          <w:szCs w:val="24"/>
        </w:rPr>
        <w:t>ites or unmetabolised AF</w:t>
      </w:r>
      <w:r w:rsidR="004F3C74" w:rsidRPr="00C05D28">
        <w:rPr>
          <w:rFonts w:ascii="Times New Roman" w:hAnsi="Times New Roman" w:cs="Times New Roman"/>
          <w:sz w:val="24"/>
          <w:szCs w:val="24"/>
        </w:rPr>
        <w:t>B1 occurs in the urin</w:t>
      </w:r>
      <w:r w:rsidR="000C0FD8" w:rsidRPr="00C05D28">
        <w:rPr>
          <w:rFonts w:ascii="Times New Roman" w:hAnsi="Times New Roman" w:cs="Times New Roman"/>
          <w:sz w:val="24"/>
          <w:szCs w:val="24"/>
        </w:rPr>
        <w:t xml:space="preserve">e of exposed individuals, </w:t>
      </w:r>
      <w:r w:rsidR="004F3C74" w:rsidRPr="00C05D28">
        <w:rPr>
          <w:rFonts w:ascii="Times New Roman" w:hAnsi="Times New Roman" w:cs="Times New Roman"/>
          <w:sz w:val="24"/>
          <w:szCs w:val="24"/>
        </w:rPr>
        <w:t>no significant correlation with intake</w:t>
      </w:r>
      <w:r w:rsidR="00093DDE" w:rsidRPr="00C05D28">
        <w:rPr>
          <w:rFonts w:ascii="Times New Roman" w:hAnsi="Times New Roman" w:cs="Times New Roman"/>
          <w:sz w:val="24"/>
          <w:szCs w:val="24"/>
        </w:rPr>
        <w:t xml:space="preserve"> </w:t>
      </w:r>
      <w:r w:rsidR="00041916" w:rsidRPr="00C05D28">
        <w:rPr>
          <w:rFonts w:ascii="Times New Roman" w:hAnsi="Times New Roman" w:cs="Times New Roman"/>
          <w:sz w:val="24"/>
          <w:szCs w:val="24"/>
        </w:rPr>
        <w:t>is obtained</w:t>
      </w:r>
      <w:r w:rsidR="002035E8" w:rsidRPr="00C05D28">
        <w:rPr>
          <w:rFonts w:ascii="Times New Roman" w:hAnsi="Times New Roman" w:cs="Times New Roman"/>
          <w:sz w:val="24"/>
          <w:szCs w:val="24"/>
        </w:rPr>
        <w:t xml:space="preserve"> </w:t>
      </w:r>
      <w:r w:rsidR="002035E8"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{"citationItems":[{"id":"ITEM-1","itemData":{"DOI":"10.1289/ehp.9399107","ISBN":"0091-6765 (Print)","ISSN":"00916765","PMID":"8319607","abstract":"Human epidemiology and experimental animal data have provided the statistical association and biological information necessary to propose that aflatoxins are risk factors for human liver cancer. As liver cancer causes at least 200,000 deaths per year, prevention measures must be developed to ameliorate this nearly always fatal disease. Preventive strategies will be facilitated by the identification of individuals at high risk. It is the goal of the molecular dosimetry field to provide facile and accurate biomarkers to identify people at high risk for carcinogen exposure and consequent adverse health effects. We have developed methods to defect the major aflatoxin DNA adduct, aflatoxin N7-guanine (AFB-N7-guanine), in urine, examined the dose-response characteristics in people living in China and The Gambia, and have found an excellent association of this biomarker with exposure. In addition to exposure studies in people, our laboratories have monitored AFB-N7-guanine excretion in the urine of rats whose risk for developing cancer has been modulated with dietary chemoprotective agents such that independent groups of animals receiving the same dosage of aflatoxin B1 were at either high or low risk for tumorigenesis. The production of DNA damage by aflatoxins is not the exclusive mechanism for liver cancer. Many other factors, including hepatitis B virus, cell proliferation, and nutritional status, can exert strong modification effects in human disease. Thus, molecular epidemiological investigations that examine only one biomarker may greatly underestimate or overestimate the risk for an individual.(ABSTRACT TRUNCATED AT 250 WORDS)","author":[{"dropping-particle":"","family":"Groopman","given":"J. D.","non-dropping-particle":"","parse-names":false,"suffix":""},{"dropping-particle":"","family":"Wild","given":"C. P.","non-dropping-particle":"","parse-names":false,"suffix":""},{"dropping-particle":"","family":"Hasler","given":"J.","non-dropping-particle":"","parse-names":false,"suffix":""},{"dropping-particle":"","family":"Junshi","given":"C.","non-dropping-particle":"","parse-names":false,"suffix":""},{"dropping-particle":"","family":"Wogan","given":"G. N.","non-dropping-particle":"","parse-names":false,"suffix":""},{"dropping-particle":"","family":"Kensler","given":"T. W.","non-dropping-particle":"","parse-names":false,"suffix":""}],"container-title":"Environmental Health Perspectives","id":"ITEM-1","issued":{"date-parts":[["1993"]]},"page":"107-113","title":"Molecular epidemiology of aflatoxin exposures: Validation of aflatoxin-N7-guanine levels in urine as a biomarker in experimental rat models and humans","type":"paper-conference","volume":"99"},"uris":["http://www.mendeley.com/documents/?uuid=89e6568b-f50c-4cb2-bd29-d773e0def233"]}],"mendeley":{"formattedCitation":"(Groopman &lt;i&gt;et al.&lt;/i&gt;, 1993)","plainTextFormattedCitation":"(Groopman et al., 1993)","previouslyFormattedCitation":"(Groopman &lt;i&gt;et al.&lt;/i&gt;, 1993)"},"properties":{"noteIndex":0},"schema":"https://github.com/citation-style-language/schema/raw/master/csl-citation.json"}</w:instrText>
      </w:r>
      <w:r w:rsidR="002035E8"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(Groopman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1993)</w:t>
      </w:r>
      <w:r w:rsidR="002035E8" w:rsidRPr="00C05D28">
        <w:rPr>
          <w:rFonts w:ascii="Times New Roman" w:hAnsi="Times New Roman" w:cs="Times New Roman"/>
          <w:sz w:val="24"/>
          <w:szCs w:val="24"/>
        </w:rPr>
        <w:fldChar w:fldCharType="end"/>
      </w:r>
      <w:r w:rsidR="004F3C74" w:rsidRPr="00C05D28">
        <w:rPr>
          <w:rFonts w:ascii="Times New Roman" w:hAnsi="Times New Roman" w:cs="Times New Roman"/>
          <w:sz w:val="24"/>
          <w:szCs w:val="24"/>
        </w:rPr>
        <w:t xml:space="preserve">. </w:t>
      </w:r>
      <w:r w:rsidR="002035E8" w:rsidRPr="00C05D28">
        <w:rPr>
          <w:rFonts w:ascii="Times New Roman" w:hAnsi="Times New Roman" w:cs="Times New Roman"/>
          <w:sz w:val="24"/>
          <w:szCs w:val="24"/>
        </w:rPr>
        <w:t>A</w:t>
      </w:r>
      <w:r w:rsidR="0018674B" w:rsidRPr="00C05D28">
        <w:rPr>
          <w:rFonts w:ascii="Times New Roman" w:hAnsi="Times New Roman" w:cs="Times New Roman"/>
          <w:sz w:val="24"/>
          <w:szCs w:val="24"/>
        </w:rPr>
        <w:t xml:space="preserve">s a result, various studies indicated that urinary AFB1 is not </w:t>
      </w:r>
      <w:r w:rsidR="00093DDE" w:rsidRPr="00C05D28">
        <w:rPr>
          <w:rFonts w:ascii="Times New Roman" w:hAnsi="Times New Roman" w:cs="Times New Roman"/>
          <w:sz w:val="24"/>
          <w:szCs w:val="24"/>
        </w:rPr>
        <w:t xml:space="preserve">a </w:t>
      </w:r>
      <w:r w:rsidR="0018674B" w:rsidRPr="00C05D28">
        <w:rPr>
          <w:rFonts w:ascii="Times New Roman" w:hAnsi="Times New Roman" w:cs="Times New Roman"/>
          <w:sz w:val="24"/>
          <w:szCs w:val="24"/>
        </w:rPr>
        <w:t xml:space="preserve">useful indicator </w:t>
      </w:r>
      <w:r w:rsidR="000C0FD8" w:rsidRPr="00C05D28">
        <w:rPr>
          <w:rFonts w:ascii="Times New Roman" w:hAnsi="Times New Roman" w:cs="Times New Roman"/>
          <w:sz w:val="24"/>
          <w:szCs w:val="24"/>
        </w:rPr>
        <w:t>of AF</w:t>
      </w:r>
      <w:r w:rsidR="0018674B" w:rsidRPr="00C05D28">
        <w:rPr>
          <w:rFonts w:ascii="Times New Roman" w:hAnsi="Times New Roman" w:cs="Times New Roman"/>
          <w:sz w:val="24"/>
          <w:szCs w:val="24"/>
        </w:rPr>
        <w:t xml:space="preserve"> exposure</w:t>
      </w:r>
      <w:r w:rsidR="002035E8" w:rsidRPr="00C05D28">
        <w:rPr>
          <w:rFonts w:ascii="Times New Roman" w:hAnsi="Times New Roman" w:cs="Times New Roman"/>
          <w:sz w:val="24"/>
          <w:szCs w:val="24"/>
        </w:rPr>
        <w:t xml:space="preserve"> </w:t>
      </w:r>
      <w:r w:rsidR="002035E8"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{"citationItems":[{"id":"ITEM-1","itemData":{"DOI":"10.1093/mutage/17.6.471","ISBN":"0267-8357 (Print)\\r0267-8357 (Linking)","ISSN":"14643804","PMID":"12435844","abstract":"Aflatoxins have been extensively studied with respect to their mechanisms of toxicity. An understanding of metabolism, DNA adduct induction, mutagenicity and carcinogenicity has been paralleled by the development of biomarkers of aflatoxin exposure and biological effects (e.g. mutations) applied to human populations. The improvements in exposure assessment and their application in prospective epidemiological studies and the demonstration of a specific mutation in the TP53 gene in hepatocellular carcinomas from areas of high aflatoxin exposure have contributed significantly to the classification of aflatoxins as human carcinogens. In addition to establishing the carcinogenicity of aflatoxins in humans, understanding molecular mechanisms of action has provided the scientific rationale for prevention strategies, including primary and chemoprevention approaches. Overall, integrated, multidisciplinary research on aflatoxins has provided the platform on which to base decisions regarding acceptable exposures and priorities for interventions to reduce human risk in a public health context.","author":[{"dropping-particle":"","family":"Wild","given":"C.P.","non-dropping-particle":"","parse-names":false,"suffix":""}],"container-title":"Mutagenesis","id":"ITEM-1","issue":"6","issued":{"date-parts":[["2002"]]},"page":"471-481","title":"The toxicology of aflatoxins as a basis for public health decisions","type":"article-journal","volume":"17"},"uris":["http://www.mendeley.com/documents/?uuid=c3e4e295-414f-4e64-bebd-13dadb2ec7ae"]},{"id":"ITEM-2","itemData":{"DOI":"10.1289/ehp.9399107","ISBN":"0091-6765 (Print)","ISSN":"00916765","PMID":"8319607","abstract":"Human epidemiology and experimental animal data have provided the statistical association and biological information necessary to propose that aflatoxins are risk factors for human liver cancer. As liver cancer causes at least 200,000 deaths per year, prevention measures must be developed to ameliorate this nearly always fatal disease. Preventive strategies will be facilitated by the identification of individuals at high risk. It is the goal of the molecular dosimetry field to provide facile and accurate biomarkers to identify people at high risk for carcinogen exposure and consequent adverse health effects. We have developed methods to defect the major aflatoxin DNA adduct, aflatoxin N7-guanine (AFB-N7-guanine), in urine, examined the dose-response characteristics in people living in China and The Gambia, and have found an excellent association of this biomarker with exposure. In addition to exposure studies in people, our laboratories have monitored AFB-N7-guanine excretion in the urine of rats whose risk for developing cancer has been modulated with dietary chemoprotective agents such that independent groups of animals receiving the same dosage of aflatoxin B1 were at either high or low risk for tumorigenesis. The production of DNA damage by aflatoxins is not the exclusive mechanism for liver cancer. Many other factors, including hepatitis B virus, cell proliferation, and nutritional status, can exert strong modification effects in human disease. Thus, molecular epidemiological investigations that examine only one biomarker may greatly underestimate or overestimate the risk for an individual.(ABSTRACT TRUNCATED AT 250 WORDS)","author":[{"dropping-particle":"","family":"Groopman","given":"J. D.","non-dropping-particle":"","parse-names":false,"suffix":""},{"dropping-particle":"","family":"Wild","given":"C. P.","non-dropping-particle":"","parse-names":false,"suffix":""},{"dropping-particle":"","family":"Hasler","given":"J.","non-dropping-particle":"","parse-names":false,"suffix":""},{"dropping-particle":"","family":"Junshi","given":"C.","non-dropping-particle":"","parse-names":false,"suffix":""},{"dropping-particle":"","family":"Wogan","given":"G. N.","non-dropping-particle":"","parse-names":false,"suffix":""},{"dropping-particle":"","family":"Kensler","given":"T. W.","non-dropping-particle":"","parse-names":false,"suffix":""}],"container-title":"Environmental Health Perspectives","id":"ITEM-2","issued":{"date-parts":[["1993"]]},"page":"107-113","title":"Molecular epidemiology of aflatoxin exposures: Validation of aflatoxin-N7-guanine levels in urine as a biomarker in experimental rat models and humans","type":"paper-conference","volume":"99"},"uris":["http://www.mendeley.com/documents/?uuid=89e6568b-f50c-4cb2-bd29-d773e0def233"]},{"id":"ITEM-3","itemData":{"ISBN":"1055-9965 (Print)","ISSN":"10559965","PMID":"1339082","abstract":"Hepatocellular carcinoma is one of the major human cancers, causing at least 250,000 deaths each year. Two of the major risk factors for this disease are aflatoxin exposure and hepatitis B virus. This study was undertaken to explore the relationship between dietary exposure to aflatoxins and the excretion of the major aflatoxin-DNA adduct and other metabolites into the urine of chronically exposed people who were either hepatitis B virus surface antigen-positive or -negative. The diets of 20 individuals, 10 males and 10 females, with ages ranging from 15 to 56 years, were monitored for 1 week, and aflatoxin intake levels were determined for each day. Starting on the fourth day, total 24-h urines were consecutively obtained for 4 days. The subjects were generally paired for hepatitis B virus status. Preparative monoclonal antibody affinity chromatography/high-performance liquid chromatography and competitive enzyme-linked immunosorbent assays were carried out on each of the urine samples, and the relationship between aflatoxin intake values and the excretion of (a) total aflatoxin metabolites and (b) aflatoxin-N7-guanine (AFB-N7-guanine) was determined. The average intake of total aflatoxins was 12.0 micrograms for the entire study group during the 1-week collection period. However, there was considerable day-to-day variation in exposures, from a low of zero to a high of 29.6 micrograms total aflatoxins/day. Initial efforts to characterize total aflatoxin metabolites in the urine samples were made by competitive enzyme-linked immunosorbent assay. The correlation coefficient for the analysis was 0.65, with P &lt; 0.001.","author":[{"dropping-particle":"","family":"Groopman","given":"John D.","non-dropping-particle":"","parse-names":false,"suffix":""},{"dropping-particle":"","family":"Hall","given":"Andrew J.","non-dropping-particle":"","parse-names":false,"suffix":""},{"dropping-particle":"","family":"Montesano","given":"Ruggero","non-dropping-particle":"","parse-names":false,"suffix":""},{"dropping-particle":"","family":"Wild","given":"Christopher P.","non-dropping-particle":"","parse-names":false,"suffix":""},{"dropping-particle":"","family":"Whittle","given":"Hilton","non-dropping-particle":"","parse-names":false,"suffix":""},{"dropping-particle":"","family":"Hudson","given":"Geoffrey J.","non-dropping-particle":"","parse-names":false,"suffix":""},{"dropping-particle":"","family":"Wogan","given":"Gerald N.","non-dropping-particle":"","parse-names":false,"suffix":""}],"container-title":"Cancer Epidemiology Biomarkers and Prevention","id":"ITEM-3","issue":"3","issued":{"date-parts":[["1992"]]},"page":"221-227","title":"Molecular Dosimetry of Aflatoxin-N7-guanine In Human Urine Obtained in The Gambia, West Africa","type":"article-journal","volume":"1"},"uris":["http://www.mendeley.com/documents/?uuid=d25a7edd-5d22-4045-a0b0-c3ac5b700996"]}],"mendeley":{"formattedCitation":"(Groopman &lt;i&gt;et al.&lt;/i&gt;, 1992, 1993; Wild, 2002)","plainTextFormattedCitation":"(Groopman et al., 1992, 1993; Wild, 2002)","previouslyFormattedCitation":"(Groopman &lt;i&gt;et al.&lt;/i&gt;, 1992, 1993; Wild, 2002)"},"properties":{"noteIndex":0},"schema":"https://github.com/citation-style-language/schema/raw/master/csl-citation.json"}</w:instrText>
      </w:r>
      <w:r w:rsidR="002035E8"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(Groopman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1992, 1993; Wild, 2002)</w:t>
      </w:r>
      <w:r w:rsidR="002035E8" w:rsidRPr="00C05D28">
        <w:rPr>
          <w:rFonts w:ascii="Times New Roman" w:hAnsi="Times New Roman" w:cs="Times New Roman"/>
          <w:sz w:val="24"/>
          <w:szCs w:val="24"/>
        </w:rPr>
        <w:fldChar w:fldCharType="end"/>
      </w:r>
      <w:r w:rsidR="002035E8" w:rsidRPr="00C05D28">
        <w:rPr>
          <w:rFonts w:ascii="Times New Roman" w:hAnsi="Times New Roman" w:cs="Times New Roman"/>
          <w:sz w:val="24"/>
          <w:szCs w:val="24"/>
        </w:rPr>
        <w:t xml:space="preserve">. </w:t>
      </w:r>
      <w:r w:rsidR="00230EE1" w:rsidRPr="00C05D28">
        <w:rPr>
          <w:rFonts w:ascii="Times New Roman" w:hAnsi="Times New Roman" w:cs="Times New Roman"/>
          <w:sz w:val="24"/>
          <w:szCs w:val="24"/>
        </w:rPr>
        <w:t xml:space="preserve">Most of the </w:t>
      </w:r>
      <w:r w:rsidR="000C0FD8" w:rsidRPr="00C05D28">
        <w:rPr>
          <w:rFonts w:ascii="Times New Roman" w:hAnsi="Times New Roman" w:cs="Times New Roman"/>
          <w:sz w:val="24"/>
          <w:szCs w:val="24"/>
        </w:rPr>
        <w:t>AF</w:t>
      </w:r>
      <w:r w:rsidR="00230EE1" w:rsidRPr="00C05D28">
        <w:rPr>
          <w:rFonts w:ascii="Times New Roman" w:hAnsi="Times New Roman" w:cs="Times New Roman"/>
          <w:sz w:val="24"/>
          <w:szCs w:val="24"/>
        </w:rPr>
        <w:t xml:space="preserve"> exposure in urine were reported in AFB1, but urinary </w:t>
      </w:r>
      <w:r w:rsidR="000C0FD8" w:rsidRPr="00C05D28">
        <w:rPr>
          <w:rFonts w:ascii="Times New Roman" w:hAnsi="Times New Roman" w:cs="Times New Roman"/>
          <w:sz w:val="24"/>
          <w:szCs w:val="24"/>
        </w:rPr>
        <w:t>AF</w:t>
      </w:r>
      <w:r w:rsidR="00230EE1" w:rsidRPr="00C05D28">
        <w:rPr>
          <w:rFonts w:ascii="Times New Roman" w:hAnsi="Times New Roman" w:cs="Times New Roman"/>
          <w:sz w:val="24"/>
          <w:szCs w:val="24"/>
        </w:rPr>
        <w:t xml:space="preserve">-N7-guanine would be regarded as high levels of </w:t>
      </w:r>
      <w:r w:rsidR="00FA3604" w:rsidRPr="00C05D28">
        <w:rPr>
          <w:rFonts w:ascii="Times New Roman" w:hAnsi="Times New Roman" w:cs="Times New Roman"/>
          <w:sz w:val="24"/>
          <w:szCs w:val="24"/>
        </w:rPr>
        <w:t>AF</w:t>
      </w:r>
      <w:r w:rsidR="00230EE1" w:rsidRPr="00C05D28">
        <w:rPr>
          <w:rFonts w:ascii="Times New Roman" w:hAnsi="Times New Roman" w:cs="Times New Roman"/>
          <w:sz w:val="24"/>
          <w:szCs w:val="24"/>
        </w:rPr>
        <w:t xml:space="preserve"> exposure </w:t>
      </w:r>
      <w:r w:rsidR="00230EE1"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{"citationItems":[{"id":"ITEM-1","itemData":{"DOI":"10.1021/tx060108d","ISBN":"0893-228X (Print)","ISSN":"0893228X","PMID":"16978023","abstract":"We report validation of the first isotope dilution mass spectrometry method for determination of aflatoxin B(1)-N(7)-guanine (AFB(1)-N(7)-Gua), a major human aflatoxin-DNA adduct that is excreted in the urine. Measurement of urinary AFB(1)-N(7)-Gua, a biomarker of the biologically effective dose following dietary aflatoxin B(1) (AFB(1)) exposure, has helped identify AFB(1) as a risk factor in the development of hepatocellular carcinoma, a common cancer worldwide. Triple-quadrupole mass spectrometry, coupled with the use of a stable isotope-labeled internal standard (AFB(1)-N(7)-(15)N(5)-Gua) and better solid phase extraction and immunoaffinity column chromatography, have enabled us to greatly improve accuracy, precision, specificity, and sensitivity over previously published determinations. The limit of quantitation for AFB(1)-N(7)-Gua was 0.8 pg/20 mL urine (0.07 pg/mg creatinine). The method was validated for accuracy and precision over the range of 0.8-25 pg/20 mL urine, with between-day and within-day reproducibility for analysis of six aliquots of a human urine sample containing 6.0 pg/20 mL measured at &lt;6% coefficient of variation. AFB(1)-N(7)-Gua concentrations were measured in 20 human urine samples collected in a region with known aflatoxin exposure. The mean concentration of AFB(1)-N(7)-Gua, measured in 16/20 urine samples with levels above the method's limit of quantitation, was 2.9 pg/20 mL urine (0.28 pg/mg creatinine) with a range of &lt;0.8-7.2 pg/20 mL urine (0.04-65 pg/mg creatinine). With improved accuracy and precision, this sensitive biomarker for recent human exposure to AFB(1) will be especially useful for measuring the efficacy of planned interventions to reduce aflatoxin-related liver cancer in AFB(1)-exposed populations.","author":[{"dropping-particle":"","family":"Egner","given":"Patricia A.","non-dropping-particle":"","parse-names":false,"suffix":""},{"dropping-particle":"","family":"Groopman","given":"John D.","non-dropping-particle":"","parse-names":false,"suffix":""},{"dropping-particle":"","family":"Wang","given":"Jia Sheng","non-dropping-particle":"","parse-names":false,"suffix":""},{"dropping-particle":"","family":"Kensler","given":"Thomas W.","non-dropping-particle":"","parse-names":false,"suffix":""},{"dropping-particle":"","family":"Friesen","given":"Marlin D.","non-dropping-particle":"","parse-names":false,"suffix":""}],"container-title":"Chemical Research in Toxicology","id":"ITEM-1","issue":"9","issued":{"date-parts":[["2006"]]},"page":"1191-5.","title":"Quantification of aflatoxin-B1-N7-guanine in human urine by high-performance liquid chromatography and isotope dilution tandem mass spectrometry","type":"article-journal","volume":"19"},"uris":["http://www.mendeley.com/documents/?uuid=dbbb4a5a-f0c5-40a6-bd86-0f4c8101d612"]}],"mendeley":{"formattedCitation":"(Egner &lt;i&gt;et al.&lt;/i&gt;, 2006)","plainTextFormattedCitation":"(Egner et al., 2006)","previouslyFormattedCitation":"(Egner &lt;i&gt;et al.&lt;/i&gt;, 2006)"},"properties":{"noteIndex":0},"schema":"https://github.com/citation-style-language/schema/raw/master/csl-citation.json"}</w:instrText>
      </w:r>
      <w:r w:rsidR="00230EE1"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(Egner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2006)</w:t>
      </w:r>
      <w:r w:rsidR="00230EE1" w:rsidRPr="00C05D28">
        <w:rPr>
          <w:rFonts w:ascii="Times New Roman" w:hAnsi="Times New Roman" w:cs="Times New Roman"/>
          <w:sz w:val="24"/>
          <w:szCs w:val="24"/>
        </w:rPr>
        <w:fldChar w:fldCharType="end"/>
      </w:r>
      <w:r w:rsidR="00230EE1" w:rsidRPr="00C05D28">
        <w:rPr>
          <w:rFonts w:ascii="Times New Roman" w:hAnsi="Times New Roman" w:cs="Times New Roman"/>
          <w:sz w:val="24"/>
          <w:szCs w:val="24"/>
        </w:rPr>
        <w:t xml:space="preserve">. </w:t>
      </w:r>
      <w:r w:rsidR="00E128AB" w:rsidRPr="00C05D28">
        <w:rPr>
          <w:rFonts w:ascii="Times New Roman" w:hAnsi="Times New Roman" w:cs="Times New Roman"/>
          <w:sz w:val="24"/>
          <w:szCs w:val="24"/>
        </w:rPr>
        <w:t xml:space="preserve">However, studies do not appear to differ when exposure measured in AFB1-lys in blood and AFM1 in breast milk. </w:t>
      </w:r>
      <w:r w:rsidR="004A4DC6" w:rsidRPr="00C05D28">
        <w:rPr>
          <w:rFonts w:ascii="Times New Roman" w:hAnsi="Times New Roman" w:cs="Times New Roman"/>
          <w:sz w:val="24"/>
          <w:szCs w:val="24"/>
        </w:rPr>
        <w:t xml:space="preserve">To date, </w:t>
      </w:r>
      <w:r w:rsidR="00E80451" w:rsidRPr="00C05D28">
        <w:rPr>
          <w:rFonts w:ascii="Times New Roman" w:hAnsi="Times New Roman" w:cs="Times New Roman"/>
          <w:sz w:val="24"/>
          <w:szCs w:val="24"/>
        </w:rPr>
        <w:t>robust biomarkers of exposure and effect in biological matrices</w:t>
      </w:r>
      <w:r w:rsidR="004A4DC6" w:rsidRPr="00C05D28">
        <w:rPr>
          <w:rFonts w:ascii="Times New Roman" w:hAnsi="Times New Roman" w:cs="Times New Roman"/>
          <w:sz w:val="24"/>
          <w:szCs w:val="24"/>
        </w:rPr>
        <w:t xml:space="preserve"> are not available</w:t>
      </w:r>
      <w:r w:rsidR="00E80451" w:rsidRPr="00C05D28">
        <w:rPr>
          <w:rFonts w:ascii="Times New Roman" w:hAnsi="Times New Roman" w:cs="Times New Roman"/>
          <w:sz w:val="24"/>
          <w:szCs w:val="24"/>
        </w:rPr>
        <w:t xml:space="preserve">. </w:t>
      </w:r>
    </w:p>
    <w:p w14:paraId="5202EAAA" w14:textId="77777777" w:rsidR="00362525" w:rsidRPr="00C05D28" w:rsidRDefault="009242E6"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The association between </w:t>
      </w:r>
      <w:r w:rsidR="00C45536" w:rsidRPr="00C05D28">
        <w:rPr>
          <w:rFonts w:ascii="Times New Roman" w:hAnsi="Times New Roman" w:cs="Times New Roman"/>
          <w:sz w:val="24"/>
          <w:szCs w:val="24"/>
        </w:rPr>
        <w:t>AF</w:t>
      </w:r>
      <w:r w:rsidRPr="00C05D28">
        <w:rPr>
          <w:rFonts w:ascii="Times New Roman" w:hAnsi="Times New Roman" w:cs="Times New Roman"/>
          <w:sz w:val="24"/>
          <w:szCs w:val="24"/>
        </w:rPr>
        <w:t xml:space="preserve"> biomarkers and growth might be confounded by many factors. </w:t>
      </w:r>
      <w:r w:rsidR="00ED72E2" w:rsidRPr="00C05D28">
        <w:rPr>
          <w:rFonts w:ascii="Times New Roman" w:hAnsi="Times New Roman" w:cs="Times New Roman"/>
          <w:sz w:val="24"/>
          <w:szCs w:val="24"/>
        </w:rPr>
        <w:t>Various studies</w:t>
      </w:r>
      <w:r w:rsidRPr="00C05D28">
        <w:rPr>
          <w:rFonts w:ascii="Times New Roman" w:hAnsi="Times New Roman" w:cs="Times New Roman"/>
          <w:sz w:val="24"/>
          <w:szCs w:val="24"/>
        </w:rPr>
        <w:t xml:space="preserve"> did not take into </w:t>
      </w:r>
      <w:r w:rsidR="003F744D" w:rsidRPr="00C05D28">
        <w:rPr>
          <w:rFonts w:ascii="Times New Roman" w:hAnsi="Times New Roman" w:cs="Times New Roman"/>
          <w:sz w:val="24"/>
          <w:szCs w:val="24"/>
        </w:rPr>
        <w:t xml:space="preserve">account </w:t>
      </w:r>
      <w:r w:rsidR="00362525" w:rsidRPr="00C05D28">
        <w:rPr>
          <w:rFonts w:ascii="Times New Roman" w:hAnsi="Times New Roman" w:cs="Times New Roman"/>
          <w:sz w:val="24"/>
          <w:szCs w:val="24"/>
        </w:rPr>
        <w:t>environmental exposures, househo</w:t>
      </w:r>
      <w:r w:rsidR="003B2A23" w:rsidRPr="00C05D28">
        <w:rPr>
          <w:rFonts w:ascii="Times New Roman" w:hAnsi="Times New Roman" w:cs="Times New Roman"/>
          <w:sz w:val="24"/>
          <w:szCs w:val="24"/>
        </w:rPr>
        <w:t>ld socio</w:t>
      </w:r>
      <w:r w:rsidR="00362525" w:rsidRPr="00C05D28">
        <w:rPr>
          <w:rFonts w:ascii="Times New Roman" w:hAnsi="Times New Roman" w:cs="Times New Roman"/>
          <w:sz w:val="24"/>
          <w:szCs w:val="24"/>
        </w:rPr>
        <w:t>economic status, maternal health in pregnancy, and inadequate nutrition and hygiene practices that contribute to intergenerational cycles of poor health and converge with poverty to increase risks of stunting</w:t>
      </w:r>
      <w:r w:rsidR="00E92F23" w:rsidRPr="00C05D28">
        <w:rPr>
          <w:rFonts w:ascii="Times New Roman" w:hAnsi="Times New Roman" w:cs="Times New Roman"/>
          <w:sz w:val="24"/>
          <w:szCs w:val="24"/>
        </w:rPr>
        <w:t xml:space="preserve"> </w:t>
      </w:r>
      <w:r w:rsidR="00E92F23"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{"citationItems":[{"id":"ITEM-1","itemData":{"ISBN":"0140-6736","ISSN":"01406736","PMID":"18207566","abstract":"Maternal and child undernutrition is highly prevalent in low-income and middle-income countries, resulting in substantial increases in mortality and overall disease burden. In this paper, we present new analyses to estimate the effects of the risks related to measures of undernutrition, as well as to suboptimum breastfeeding practices on mortality and disease. We estimated that stunting, severe wasting, and intrauterine growth restriction together were responsible for 2·2 million deaths and 21% of disability-adjusted life-years (DALYs) for children younger than 5 years. Deficiencies of vitamin A and zinc were estimated to be responsible for 0·6 million and 0·4 million deaths, respectively, and a combined 9% of global childhood DALYs. Iron and iodine deficiencies resulted in few child deaths, and combined were responsible for about 0·2% of global childhood DALYs. Iron deficiency as a risk factor for maternal mortality added 115 000 deaths and 0·4% of global total DALYs. Suboptimum breastfeeding was estimated to be responsible for 1·4 million child deaths and 44 million DALYs (10% of DALYs in children younger than 5 years). In an analysis that accounted for co-exposure of these nutrition-related factors, they were together responsible for about 35% of child deaths and 11% of the total global disease burden. The high mortality and disease burden resulting from these nutrition-related factors make a compelling case for the urgent implementation of interventions to reduce their occurrence or ameliorate their consequences. © 2008 Elsevier Ltd. All rights reserved.","author":[{"dropping-particle":"","family":"Black","given":"Robert E.","non-dropping-particle":"","parse-names":false,"suffix":""},{"dropping-particle":"","family":"Allen","given":"Lindsay H.","non-dropping-particle":"","parse-names":false,"suffix":""},{"dropping-particle":"","family":"Bhutta","given":"Zulfiqar A.","non-dropping-particle":"","parse-names":false,"suffix":""},{"dropping-particle":"","family":"Caulfield","given":"Laura E.","non-dropping-particle":"","parse-names":false,"suffix":""},{"dropping-particle":"","family":"Onis","given":"Mercedes","non-dropping-particle":"de","parse-names":false,"suffix":""},{"dropping-particle":"","family":"Ezzati","given":"Majid","non-dropping-particle":"","parse-names":false,"suffix":""},{"dropping-particle":"","family":"Mathers","given":"Colin","non-dropping-particle":"","parse-names":false,"suffix":""},{"dropping-particle":"","family":"Rivera","given":"Juan","non-dropping-particle":"","parse-names":false,"suffix":""}],"container-title":"Lancet","id":"ITEM-1","issue":"9608","issued":{"date-parts":[["2008"]]},"page":"243–260","title":"Maternal and child undernutrition: global and regional exposures and health consequences","type":"article","volume":"371"},"uris":["http://www.mendeley.com/documents/?uuid=e07e467f-de4d-4974-957b-9160de9ece9b"]}],"mendeley":{"formattedCitation":"(Black &lt;i&gt;et al.&lt;/i&gt;, 2008)","plainTextFormattedCitation":"(Black et al., 2008)","previouslyFormattedCitation":"(Black &lt;i&gt;et al.&lt;/i&gt;, 2008)"},"properties":{"noteIndex":0},"schema":"https://github.com/citation-style-language/schema/raw/master/csl-citation.json"}</w:instrText>
      </w:r>
      <w:r w:rsidR="00E92F23"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(Black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2008)</w:t>
      </w:r>
      <w:r w:rsidR="00E92F23" w:rsidRPr="00C05D28">
        <w:rPr>
          <w:rFonts w:ascii="Times New Roman" w:hAnsi="Times New Roman" w:cs="Times New Roman"/>
          <w:sz w:val="24"/>
          <w:szCs w:val="24"/>
        </w:rPr>
        <w:fldChar w:fldCharType="end"/>
      </w:r>
      <w:r w:rsidR="00E92F23" w:rsidRPr="00C05D28">
        <w:rPr>
          <w:rFonts w:ascii="Times New Roman" w:hAnsi="Times New Roman" w:cs="Times New Roman"/>
          <w:sz w:val="24"/>
          <w:szCs w:val="24"/>
        </w:rPr>
        <w:t>.</w:t>
      </w:r>
      <w:r w:rsidR="0048242A" w:rsidRPr="00C05D28">
        <w:rPr>
          <w:rFonts w:ascii="Times New Roman" w:hAnsi="Times New Roman" w:cs="Times New Roman"/>
          <w:sz w:val="24"/>
          <w:szCs w:val="24"/>
        </w:rPr>
        <w:t xml:space="preserve"> </w:t>
      </w:r>
    </w:p>
    <w:p w14:paraId="54F16CD3" w14:textId="77777777" w:rsidR="00764B86" w:rsidRPr="00C05D28" w:rsidRDefault="00222586"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This inconclusive evidence might arise </w:t>
      </w:r>
      <w:r w:rsidR="00BA7235" w:rsidRPr="00C05D28">
        <w:rPr>
          <w:rFonts w:ascii="Times New Roman" w:hAnsi="Times New Roman" w:cs="Times New Roman"/>
          <w:sz w:val="24"/>
          <w:szCs w:val="24"/>
        </w:rPr>
        <w:t xml:space="preserve">also </w:t>
      </w:r>
      <w:r w:rsidRPr="00C05D28">
        <w:rPr>
          <w:rFonts w:ascii="Times New Roman" w:hAnsi="Times New Roman" w:cs="Times New Roman"/>
          <w:sz w:val="24"/>
          <w:szCs w:val="24"/>
        </w:rPr>
        <w:t>from using m</w:t>
      </w:r>
      <w:r w:rsidR="00F21419" w:rsidRPr="00C05D28">
        <w:rPr>
          <w:rFonts w:ascii="Times New Roman" w:hAnsi="Times New Roman" w:cs="Times New Roman"/>
          <w:sz w:val="24"/>
          <w:szCs w:val="24"/>
        </w:rPr>
        <w:t>ultiple</w:t>
      </w:r>
      <w:r w:rsidRPr="00C05D28">
        <w:rPr>
          <w:rFonts w:ascii="Times New Roman" w:hAnsi="Times New Roman" w:cs="Times New Roman"/>
          <w:sz w:val="24"/>
          <w:szCs w:val="24"/>
        </w:rPr>
        <w:t xml:space="preserve"> measuring techniques </w:t>
      </w:r>
      <w:r w:rsidR="00F21419" w:rsidRPr="00C05D28">
        <w:rPr>
          <w:rFonts w:ascii="Times New Roman" w:hAnsi="Times New Roman" w:cs="Times New Roman"/>
          <w:sz w:val="24"/>
          <w:szCs w:val="24"/>
        </w:rPr>
        <w:t xml:space="preserve">to detect </w:t>
      </w:r>
      <w:r w:rsidR="00FA3604" w:rsidRPr="00C05D28">
        <w:rPr>
          <w:rFonts w:ascii="Times New Roman" w:hAnsi="Times New Roman" w:cs="Times New Roman"/>
          <w:sz w:val="24"/>
          <w:szCs w:val="24"/>
        </w:rPr>
        <w:t>AF</w:t>
      </w:r>
      <w:r w:rsidR="00F21419" w:rsidRPr="00C05D28">
        <w:rPr>
          <w:rFonts w:ascii="Times New Roman" w:hAnsi="Times New Roman" w:cs="Times New Roman"/>
          <w:sz w:val="24"/>
          <w:szCs w:val="24"/>
        </w:rPr>
        <w:t xml:space="preserve"> across various studies. </w:t>
      </w:r>
      <w:r w:rsidR="00705F21" w:rsidRPr="00C05D28">
        <w:rPr>
          <w:rFonts w:ascii="Times New Roman" w:hAnsi="Times New Roman" w:cs="Times New Roman"/>
          <w:sz w:val="24"/>
          <w:szCs w:val="24"/>
        </w:rPr>
        <w:t>The variation in measurement methods leads to</w:t>
      </w:r>
      <w:r w:rsidR="00B64EE9" w:rsidRPr="00C05D28">
        <w:rPr>
          <w:rFonts w:ascii="Times New Roman" w:hAnsi="Times New Roman" w:cs="Times New Roman"/>
          <w:sz w:val="24"/>
          <w:szCs w:val="24"/>
        </w:rPr>
        <w:t xml:space="preserve"> having</w:t>
      </w:r>
      <w:r w:rsidR="00F21419" w:rsidRPr="00C05D28">
        <w:rPr>
          <w:rFonts w:ascii="Times New Roman" w:hAnsi="Times New Roman" w:cs="Times New Roman"/>
          <w:sz w:val="24"/>
          <w:szCs w:val="24"/>
        </w:rPr>
        <w:t xml:space="preserve"> different detection limits</w:t>
      </w:r>
      <w:r w:rsidR="00093DDE" w:rsidRPr="00C05D28">
        <w:rPr>
          <w:rFonts w:ascii="Times New Roman" w:hAnsi="Times New Roman" w:cs="Times New Roman"/>
          <w:sz w:val="24"/>
          <w:szCs w:val="24"/>
        </w:rPr>
        <w:t>,</w:t>
      </w:r>
      <w:r w:rsidR="00F21419" w:rsidRPr="00C05D28">
        <w:rPr>
          <w:rFonts w:ascii="Times New Roman" w:hAnsi="Times New Roman" w:cs="Times New Roman"/>
          <w:sz w:val="24"/>
          <w:szCs w:val="24"/>
        </w:rPr>
        <w:t xml:space="preserve"> but the results from HPLC</w:t>
      </w:r>
      <w:r w:rsidR="00492D32" w:rsidRPr="00C05D28">
        <w:rPr>
          <w:rFonts w:ascii="Times New Roman" w:hAnsi="Times New Roman" w:cs="Times New Roman"/>
          <w:sz w:val="24"/>
          <w:szCs w:val="24"/>
        </w:rPr>
        <w:t xml:space="preserve"> (High-Performance Liquid Chromatography)</w:t>
      </w:r>
      <w:r w:rsidR="00F21419" w:rsidRPr="00C05D28">
        <w:rPr>
          <w:rFonts w:ascii="Times New Roman" w:hAnsi="Times New Roman" w:cs="Times New Roman"/>
          <w:sz w:val="24"/>
          <w:szCs w:val="24"/>
        </w:rPr>
        <w:t xml:space="preserve"> and </w:t>
      </w:r>
      <w:r w:rsidR="00F21419" w:rsidRPr="00C05D28">
        <w:rPr>
          <w:rFonts w:ascii="Times New Roman" w:hAnsi="Times New Roman" w:cs="Times New Roman"/>
          <w:sz w:val="24"/>
          <w:szCs w:val="24"/>
        </w:rPr>
        <w:lastRenderedPageBreak/>
        <w:t>ELISA</w:t>
      </w:r>
      <w:r w:rsidR="00492D32" w:rsidRPr="00C05D28">
        <w:rPr>
          <w:rFonts w:ascii="Times New Roman" w:hAnsi="Times New Roman" w:cs="Times New Roman"/>
          <w:sz w:val="24"/>
          <w:szCs w:val="24"/>
        </w:rPr>
        <w:t xml:space="preserve"> (Enzyme-Linked Immunosorbent Assay)</w:t>
      </w:r>
      <w:r w:rsidR="00F21419" w:rsidRPr="00C05D28">
        <w:rPr>
          <w:rFonts w:ascii="Times New Roman" w:hAnsi="Times New Roman" w:cs="Times New Roman"/>
          <w:sz w:val="24"/>
          <w:szCs w:val="24"/>
        </w:rPr>
        <w:t xml:space="preserve"> are generally comparable</w:t>
      </w:r>
      <w:r w:rsidR="0048242A" w:rsidRPr="00C05D28">
        <w:rPr>
          <w:rFonts w:ascii="Times New Roman" w:hAnsi="Times New Roman" w:cs="Times New Roman"/>
          <w:sz w:val="24"/>
          <w:szCs w:val="24"/>
        </w:rPr>
        <w:t xml:space="preserve"> </w:t>
      </w:r>
      <w:r w:rsidR="0048242A"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{"citationItems":[{"id":"ITEM-1","itemData":{"DOI":"10.1158/1055-9965.EPI-07-2780","ISBN":"1055-9965","ISSN":"10559965","PMID":"18628416","abstract":"Essential to the conduct of epidemiologic studies examining aflatoxin exposure and the risk of heptocellular carcinoma, impaired growth, and acute toxicity has been the development of quantitative biomarkers of exposure to aflatoxins, particularly aflatoxin B(1). In this study, identical serum sample sets were analyzed for aflatoxin-albumin adducts by ELISA, high-performance liquid chromatography (HPLC) with fluorescence detection (HPLC-f), and HPLC with isotope dilution mass spectrometry (IDMS). The human samples analyzed were from an acute aflatoxicosis outbreak in Kenya in 2004 (n = 102) and the measured values ranged from 0.018 to 67.0, nondetectable to 13.6, and 0.002 to 17.7 ng/mg albumin for the respective methods. The Deming regression slopes for the HPLC-f and ELISA concentrations as a function of the IDMS concentrations were 0.71 (r(2) = 0.95) and 3.3 (r(2) = 0.96), respectively. When the samples were classified as cases or controls, based on clinical diagnosis, all methods were predictive of outcome (P &lt; 0.01). Further, to evaluate assay precision, duplicate samples were prepared at three levels by dilution of an exposed human sample and were analyzed on three separate days. Excluding one assay value by ELISA and one assay by HPLC-f, the overall relative SD were 8.7%, 10.5%, and 9.4% for IDMS, HPLC-f, and ELISA, respectively. IDMS was the most sensitive technique and HPLC-f was the least sensitive method. Overall, this study shows an excellent correlation between three independent methodologies conducted in different laboratories and supports the validation of these technologies for assessment of human exposure to this environmental toxin and carcinogen.","author":[{"dropping-particle":"","family":"McCoy","given":"Leslie F.","non-dropping-particle":"","parse-names":false,"suffix":""},{"dropping-particle":"","family":"Scholl","given":"Peter F.","non-dropping-particle":"","parse-names":false,"suffix":""},{"dropping-particle":"","family":"Sutcliffe","given":"Anne E.","non-dropping-particle":"","parse-names":false,"suffix":""},{"dropping-particle":"","family":"Kieszak","given":"Stephanie M.","non-dropping-particle":"","parse-names":false,"suffix":""},{"dropping-particle":"","family":"Powers","given":"Carissa D.","non-dropping-particle":"","parse-names":false,"suffix":""},{"dropping-particle":"","family":"Rogers","given":"Helen S.","non-dropping-particle":"","parse-names":false,"suffix":""},{"dropping-particle":"","family":"Gong","given":"Yun Yun","non-dropping-particle":"","parse-names":false,"suffix":""},{"dropping-particle":"","family":"Groopman","given":"John D.","non-dropping-particle":"","parse-names":false,"suffix":""},{"dropping-particle":"","family":"Wild","given":"Christopher P.","non-dropping-particle":"","parse-names":false,"suffix":""},{"dropping-particle":"","family":"Schleicher","given":"Rosemary L.","non-dropping-particle":"","parse-names":false,"suffix":""}],"container-title":"Cancer Epidemiology Biomarkers and Prevention","id":"ITEM-1","issue":"7","issued":{"date-parts":[["2008"]]},"page":"1653-1657","title":"Human aflatoxin albumin adducts quantitatively compared by ELISA, HPLC with fluorescence detection, and HPLC with isotope dilution mass spectrometry","type":"article-journal","volume":"17"},"uris":["http://www.mendeley.com/documents/?uuid=9f1dca22-51e6-47b0-926f-0970ec6f79e2"]}],"mendeley":{"formattedCitation":"(McCoy &lt;i&gt;et al.&lt;/i&gt;, 2008)","plainTextFormattedCitation":"(McCoy et al., 2008)","previouslyFormattedCitation":"(McCoy &lt;i&gt;et al.&lt;/i&gt;, 2008)"},"properties":{"noteIndex":0},"schema":"https://github.com/citation-style-language/schema/raw/master/csl-citation.json"}</w:instrText>
      </w:r>
      <w:r w:rsidR="0048242A"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(McCoy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2008)</w:t>
      </w:r>
      <w:r w:rsidR="0048242A" w:rsidRPr="00C05D28">
        <w:rPr>
          <w:rFonts w:ascii="Times New Roman" w:hAnsi="Times New Roman" w:cs="Times New Roman"/>
          <w:sz w:val="24"/>
          <w:szCs w:val="24"/>
        </w:rPr>
        <w:fldChar w:fldCharType="end"/>
      </w:r>
      <w:r w:rsidR="00F21419" w:rsidRPr="00C05D28">
        <w:rPr>
          <w:rFonts w:ascii="Times New Roman" w:hAnsi="Times New Roman" w:cs="Times New Roman"/>
          <w:sz w:val="24"/>
          <w:szCs w:val="24"/>
        </w:rPr>
        <w:t xml:space="preserve">. </w:t>
      </w:r>
      <w:r w:rsidR="00764B86" w:rsidRPr="00C05D28">
        <w:rPr>
          <w:rFonts w:ascii="Times New Roman" w:hAnsi="Times New Roman" w:cs="Times New Roman"/>
          <w:sz w:val="24"/>
          <w:szCs w:val="24"/>
        </w:rPr>
        <w:t>AFM1 may form low levels of albu</w:t>
      </w:r>
      <w:r w:rsidR="00496F77" w:rsidRPr="00C05D28">
        <w:rPr>
          <w:rFonts w:ascii="Times New Roman" w:hAnsi="Times New Roman" w:cs="Times New Roman"/>
          <w:sz w:val="24"/>
          <w:szCs w:val="24"/>
        </w:rPr>
        <w:t>min adduct</w:t>
      </w:r>
      <w:r w:rsidR="00FA3604" w:rsidRPr="00C05D28">
        <w:rPr>
          <w:rFonts w:ascii="Times New Roman" w:hAnsi="Times New Roman" w:cs="Times New Roman"/>
          <w:sz w:val="24"/>
          <w:szCs w:val="24"/>
        </w:rPr>
        <w:t>s</w:t>
      </w:r>
      <w:r w:rsidR="00496F77" w:rsidRPr="00C05D28">
        <w:rPr>
          <w:rFonts w:ascii="Times New Roman" w:hAnsi="Times New Roman" w:cs="Times New Roman"/>
          <w:sz w:val="24"/>
          <w:szCs w:val="24"/>
        </w:rPr>
        <w:t xml:space="preserve"> detectable by ELISA</w:t>
      </w:r>
      <w:r w:rsidR="00FA3604" w:rsidRPr="00C05D28">
        <w:rPr>
          <w:rFonts w:ascii="Times New Roman" w:hAnsi="Times New Roman" w:cs="Times New Roman"/>
          <w:sz w:val="24"/>
          <w:szCs w:val="24"/>
        </w:rPr>
        <w:t xml:space="preserve"> with a possible drawback of cross-reactivity</w:t>
      </w:r>
      <w:r w:rsidR="00496F77" w:rsidRPr="00C05D28">
        <w:rPr>
          <w:rFonts w:ascii="Times New Roman" w:hAnsi="Times New Roman" w:cs="Times New Roman"/>
          <w:sz w:val="24"/>
          <w:szCs w:val="24"/>
        </w:rPr>
        <w:t>. Quantitative determination of metabolites using LC-MS/MS</w:t>
      </w:r>
      <w:r w:rsidR="00492D32" w:rsidRPr="00C05D28">
        <w:rPr>
          <w:rFonts w:ascii="Times New Roman" w:hAnsi="Times New Roman" w:cs="Times New Roman"/>
          <w:sz w:val="24"/>
          <w:szCs w:val="24"/>
        </w:rPr>
        <w:t xml:space="preserve"> (liquid chromatography-mass spectrometry and tandem mass spectrometry)</w:t>
      </w:r>
      <w:r w:rsidR="00496F77" w:rsidRPr="00C05D28">
        <w:rPr>
          <w:rFonts w:ascii="Times New Roman" w:hAnsi="Times New Roman" w:cs="Times New Roman"/>
          <w:sz w:val="24"/>
          <w:szCs w:val="24"/>
        </w:rPr>
        <w:t xml:space="preserve"> shows </w:t>
      </w:r>
      <w:r w:rsidR="002A6817" w:rsidRPr="00C05D28">
        <w:rPr>
          <w:rFonts w:ascii="Times New Roman" w:hAnsi="Times New Roman" w:cs="Times New Roman"/>
          <w:sz w:val="24"/>
          <w:szCs w:val="24"/>
        </w:rPr>
        <w:t xml:space="preserve">high specificity and sensitivity </w:t>
      </w:r>
      <w:r w:rsidR="002A6817"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{"citationItems":[{"id":"ITEM-1","itemData":{"DOI":"10.1002/rcm.2045","ISBN":"0951-4198 (Print)","ISSN":"09514198","PMID":"16015671","abstract":"A method for quantitative analysis of aflatoxin B1-lysine adduct (B1-Lys) in serum by liquid chromatography using tandem mass spectrometry (LC/MS/MS) is presented. The protein in a 250-microL sample was digested in the presence of a stable-isotope internal standard during a 4-h incubation at 37 degrees C with Pronasetrade mark. B1-Lys and the internal standard were extracted using mixed-mode solid-phase extraction cartridges and eluted with 2% formic acid in methanol. Following evaporation and reconstitution, extracts were injected onto a Luna C-18(2) column and eluted with a step gradient of acetonitrile and 0.06% formic acid. The B1-Lys and the internal standard were detected in a positive ionization selective reaction monitoring mode with a ThermoFinnigan TSQ Quantum triple quadrupole mass spectrometer. Calibration curves were linear for concentrations from 0.05-8.0 ng/mL. The method was validated with aflatoxin B1 dosed rat serum diluted to anticipated high and low concentrations. Total imprecision determined from 30 measurements over 15 days was 5.6% and 9.1%, respectively. Recoveries of 78.8 +/- 6.4% for B1-Lys and 85.4 +/- 12.4% for the internal standard were based on the full extraction and reconstitution processes. The method can be used to quantitate B1-Lys at the 0.5 pg/mg albumin level and is suitable for routine analysis.","author":[{"dropping-particle":"","family":"McCoy","given":"Leslie F.","non-dropping-particle":"","parse-names":false,"suffix":""},{"dropping-particle":"","family":"Scholl","given":"Peter F.","non-dropping-particle":"","parse-names":false,"suffix":""},{"dropping-particle":"","family":"Schleicher","given":"Rosemary L.","non-dropping-particle":"","parse-names":false,"suffix":""},{"dropping-particle":"","family":"Groopman","given":"John D.","non-dropping-particle":"","parse-names":false,"suffix":""},{"dropping-particle":"","family":"Powers","given":"Carissa D.","non-dropping-particle":"","parse-names":false,"suffix":""},{"dropping-particle":"","family":"Pfeiffer","given":"Christine M.","non-dropping-particle":"","parse-names":false,"suffix":""}],"container-title":"Rapid Communications in Mass Spectrometry","id":"ITEM-1","issued":{"date-parts":[["2005"]]},"title":"Analysis of aflatoxin B1-lysine adduct in serum using isotope-dilution liquid chromatography/tandem mass spectrometry","type":"article-journal"},"uris":["http://www.mendeley.com/documents/?uuid=d31d9e57-62cb-48d2-b6fa-65ccda6dd773","http://www.mendeley.com/documents/?uuid=85570bd1-bbc8-4ed8-9354-3bf982a03f19"]}],"mendeley":{"formattedCitation":"(McCoy &lt;i&gt;et al.&lt;/i&gt;, 2005)","plainTextFormattedCitation":"(McCoy et al., 2005)","previouslyFormattedCitation":"(McCoy &lt;i&gt;et al.&lt;/i&gt;, 2005)"},"properties":{"noteIndex":0},"schema":"https://github.com/citation-style-language/schema/raw/master/csl-citation.json"}</w:instrText>
      </w:r>
      <w:r w:rsidR="002A6817"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(McCoy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2005)</w:t>
      </w:r>
      <w:r w:rsidR="002A6817" w:rsidRPr="00C05D28">
        <w:rPr>
          <w:rFonts w:ascii="Times New Roman" w:hAnsi="Times New Roman" w:cs="Times New Roman"/>
          <w:sz w:val="24"/>
          <w:szCs w:val="24"/>
        </w:rPr>
        <w:fldChar w:fldCharType="end"/>
      </w:r>
      <w:r w:rsidR="002A6817" w:rsidRPr="00C05D28">
        <w:rPr>
          <w:rFonts w:ascii="Times New Roman" w:hAnsi="Times New Roman" w:cs="Times New Roman"/>
          <w:sz w:val="24"/>
          <w:szCs w:val="24"/>
        </w:rPr>
        <w:t xml:space="preserve">. </w:t>
      </w:r>
    </w:p>
    <w:p w14:paraId="4CE8B82A" w14:textId="77777777" w:rsidR="00CB0A92" w:rsidRPr="00C05D28" w:rsidRDefault="00CB0A92" w:rsidP="00DF436F">
      <w:pPr>
        <w:spacing w:line="480" w:lineRule="auto"/>
        <w:jc w:val="both"/>
        <w:rPr>
          <w:rFonts w:ascii="Times New Roman" w:hAnsi="Times New Roman" w:cs="Times New Roman"/>
          <w:color w:val="000000"/>
          <w:sz w:val="24"/>
          <w:szCs w:val="24"/>
        </w:rPr>
      </w:pPr>
      <w:r w:rsidRPr="00C05D28">
        <w:rPr>
          <w:rFonts w:ascii="Times New Roman" w:hAnsi="Times New Roman" w:cs="Times New Roman"/>
          <w:color w:val="000000"/>
          <w:sz w:val="24"/>
          <w:szCs w:val="24"/>
        </w:rPr>
        <w:t xml:space="preserve">We were not able to </w:t>
      </w:r>
      <w:r w:rsidR="00ED72E2" w:rsidRPr="00C05D28">
        <w:rPr>
          <w:rFonts w:ascii="Times New Roman" w:hAnsi="Times New Roman" w:cs="Times New Roman"/>
          <w:color w:val="000000"/>
          <w:sz w:val="24"/>
          <w:szCs w:val="24"/>
        </w:rPr>
        <w:t xml:space="preserve">establish </w:t>
      </w:r>
      <w:r w:rsidRPr="00C05D28">
        <w:rPr>
          <w:rFonts w:ascii="Times New Roman" w:hAnsi="Times New Roman" w:cs="Times New Roman"/>
          <w:color w:val="000000"/>
          <w:sz w:val="24"/>
          <w:szCs w:val="24"/>
        </w:rPr>
        <w:t>seasonal pattern</w:t>
      </w:r>
      <w:r w:rsidR="00093DDE" w:rsidRPr="00C05D28">
        <w:rPr>
          <w:rFonts w:ascii="Times New Roman" w:hAnsi="Times New Roman" w:cs="Times New Roman"/>
          <w:color w:val="000000"/>
          <w:sz w:val="24"/>
          <w:szCs w:val="24"/>
        </w:rPr>
        <w:t>s</w:t>
      </w:r>
      <w:r w:rsidRPr="00C05D28">
        <w:rPr>
          <w:rFonts w:ascii="Times New Roman" w:hAnsi="Times New Roman" w:cs="Times New Roman"/>
          <w:color w:val="000000"/>
          <w:sz w:val="24"/>
          <w:szCs w:val="24"/>
        </w:rPr>
        <w:t xml:space="preserve"> of exposure with child growth </w:t>
      </w:r>
      <w:r w:rsidR="00D47D33" w:rsidRPr="00C05D28">
        <w:rPr>
          <w:rFonts w:ascii="Times New Roman" w:hAnsi="Times New Roman" w:cs="Times New Roman"/>
          <w:color w:val="000000"/>
          <w:sz w:val="24"/>
          <w:szCs w:val="24"/>
        </w:rPr>
        <w:t xml:space="preserve">failures </w:t>
      </w:r>
      <w:r w:rsidRPr="00C05D28">
        <w:rPr>
          <w:rFonts w:ascii="Times New Roman" w:hAnsi="Times New Roman" w:cs="Times New Roman"/>
          <w:color w:val="000000"/>
          <w:sz w:val="24"/>
          <w:szCs w:val="24"/>
        </w:rPr>
        <w:t xml:space="preserve">as there was </w:t>
      </w:r>
      <w:r w:rsidR="00A25DFC" w:rsidRPr="00C05D28">
        <w:rPr>
          <w:rFonts w:ascii="Times New Roman" w:hAnsi="Times New Roman" w:cs="Times New Roman"/>
          <w:color w:val="000000"/>
          <w:sz w:val="24"/>
          <w:szCs w:val="24"/>
        </w:rPr>
        <w:t xml:space="preserve">a </w:t>
      </w:r>
      <w:r w:rsidRPr="00C05D28">
        <w:rPr>
          <w:rFonts w:ascii="Times New Roman" w:hAnsi="Times New Roman" w:cs="Times New Roman"/>
          <w:color w:val="000000"/>
          <w:sz w:val="24"/>
          <w:szCs w:val="24"/>
        </w:rPr>
        <w:t>dearth of available information with regard to harvest</w:t>
      </w:r>
      <w:r w:rsidR="00A25DFC" w:rsidRPr="00C05D28">
        <w:rPr>
          <w:rFonts w:ascii="Times New Roman" w:hAnsi="Times New Roman" w:cs="Times New Roman"/>
          <w:color w:val="000000"/>
          <w:sz w:val="24"/>
          <w:szCs w:val="24"/>
        </w:rPr>
        <w:t>ing</w:t>
      </w:r>
      <w:r w:rsidRPr="00C05D28">
        <w:rPr>
          <w:rFonts w:ascii="Times New Roman" w:hAnsi="Times New Roman" w:cs="Times New Roman"/>
          <w:color w:val="000000"/>
          <w:sz w:val="24"/>
          <w:szCs w:val="24"/>
        </w:rPr>
        <w:t xml:space="preserve"> time and storage activities. </w:t>
      </w:r>
    </w:p>
    <w:p w14:paraId="4480AEFC" w14:textId="46C99731" w:rsidR="007E59DC" w:rsidRPr="00C05D28" w:rsidRDefault="007F13DC"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Maternal </w:t>
      </w:r>
      <w:r w:rsidR="00965D85" w:rsidRPr="00C05D28">
        <w:rPr>
          <w:rFonts w:ascii="Times New Roman" w:hAnsi="Times New Roman" w:cs="Times New Roman"/>
          <w:sz w:val="24"/>
          <w:szCs w:val="24"/>
        </w:rPr>
        <w:t>AF</w:t>
      </w:r>
      <w:r w:rsidRPr="00C05D28">
        <w:rPr>
          <w:rFonts w:ascii="Times New Roman" w:hAnsi="Times New Roman" w:cs="Times New Roman"/>
          <w:sz w:val="24"/>
          <w:szCs w:val="24"/>
        </w:rPr>
        <w:t xml:space="preserve"> exposure</w:t>
      </w:r>
      <w:r w:rsidR="001553FD" w:rsidRPr="00C05D28">
        <w:rPr>
          <w:rFonts w:ascii="Times New Roman" w:hAnsi="Times New Roman" w:cs="Times New Roman"/>
          <w:sz w:val="24"/>
          <w:szCs w:val="24"/>
        </w:rPr>
        <w:t xml:space="preserve"> during pregnancy was linked</w:t>
      </w:r>
      <w:r w:rsidRPr="00C05D28">
        <w:rPr>
          <w:rFonts w:ascii="Times New Roman" w:hAnsi="Times New Roman" w:cs="Times New Roman"/>
          <w:sz w:val="24"/>
          <w:szCs w:val="24"/>
        </w:rPr>
        <w:t xml:space="preserve"> with weight and length at birth</w:t>
      </w:r>
      <w:r w:rsidR="00300769" w:rsidRPr="00C05D28">
        <w:rPr>
          <w:rFonts w:ascii="Times New Roman" w:hAnsi="Times New Roman" w:cs="Times New Roman"/>
          <w:sz w:val="24"/>
          <w:szCs w:val="24"/>
        </w:rPr>
        <w:t xml:space="preserve"> </w:t>
      </w:r>
      <w:r w:rsidR="00300769" w:rsidRPr="00C05D28">
        <w:rPr>
          <w:rFonts w:ascii="Times New Roman" w:hAnsi="Times New Roman" w:cs="Times New Roman"/>
          <w:sz w:val="24"/>
          <w:szCs w:val="24"/>
        </w:rPr>
        <w:fldChar w:fldCharType="begin" w:fldLock="1"/>
      </w:r>
      <w:r w:rsidR="003A2249" w:rsidRPr="00C05D28">
        <w:rPr>
          <w:rFonts w:ascii="Times New Roman" w:hAnsi="Times New Roman" w:cs="Times New Roman"/>
          <w:sz w:val="24"/>
          <w:szCs w:val="24"/>
        </w:rPr>
        <w:instrText>ADDIN CSL_CITATION {"citationItems":[{"id":"ITEM-1","itemData":{"DOI":"10.1179/027249302125000094","ISBN":"0272-4936 (Print)\\r0272-4936 (Linking)","ISSN":"0272-4936","PMID":"11926047","abstract":"This is a prospective study in which aflatoxin levels were measured in umbilical cord blood from 201 women delivered consecutively in Tawam and Al Ain hospitals in order to determine whether the fetuses had been significantly exposed to the toxin. Aflatoxin B1, M1 and M2 were measured using high performance liquid chromatography. Aflatoxins were detected in 110 (54.7%) samples, 27 of which were positive for B1, 106 for M1 and 31 for M2. There was a significant negative correlation (p &lt; 0.001) between birthweight and levels of aflatoxin. The high rate of detection of aflatoxins confirms that a significant number of infants in the UAE are exposed to these toxins which reflects maternal ingestion of aflatoxin-containing food. The presence of aflatoxin resulted in lower birthweights.","author":[{"dropping-particle":"","family":"Abdulrazzaq","given":"Yousef M.","non-dropping-particle":"","parse-names":false,"suffix":""},{"dropping-particle":"","family":"Osman","given":"Nawal","non-dropping-particle":"","parse-names":false,"suffix":""},{"dropping-particle":"","family":"Yousif","given":"Zuheir M.","non-dropping-particle":"","parse-names":false,"suffix":""},{"dropping-particle":"","family":"Trad","given":"Omar","non-dropping-particle":"","parse-names":false,"suffix":""}],"container-title":"Annals of Tropical Paediatrics","id":"ITEM-1","issue":"1","issued":{"date-parts":[["2002"]]},"page":"3-9","title":"Fetal exposure to aflatoxins in the United Arab Emirates","type":"article-journal","volume":"22"},"uris":["http://www.mendeley.com/documents/?uuid=3ebf2eed-c8e4-48c1-af43-a4eabf83148d"]},{"id":"ITEM-2","itemData":{"DOI":"10.1179/027249304225013420","ISBN":"0272-4936 (Print)\\r0272-4936 (Linking)","ISSN":"0272-4936","PMID":"15186543","abstract":"This study was undertaken to assess whether aflatoxin M(1) concentrations in newborn infants correlated with those of their mothers and to determine whether the presence of aflatoxin M(1) in cord blood was associated with an increase in morbidity in the newborn. There was a strong correlation (r =0.797, p &lt;0.0001) between mothers' and cord blood levels of aflatoxin. There was also a strong negative correlation between aflatoxin levels and birthweight (r =-0.565, p &lt;0.001) but there was no association between aflatoxin M(1) concentration in maternal or cord blood and rates of jaundice or infection.","author":[{"dropping-particle":"","family":"Abdulrazzaq","given":"Yousef M.","non-dropping-particle":"","parse-names":false,"suffix":""},{"dropping-particle":"","family":"Osman","given":"Nawal","non-dropping-particle":"","parse-names":false,"suffix":""},{"dropping-particle":"","family":"Yousif","given":"Zuheir M.","non-dropping-particle":"","parse-names":false,"suffix":""},{"dropping-particle":"","family":"Trad","given":"Omar","non-dropping-particle":"","parse-names":false,"suffix":""}],"container-title":"Annals of Tropical Paediatrics","id":"ITEM-2","issue":"2","issued":{"date-parts":[["2004"]]},"page":"145-151","title":"Morbidity in neonates of mothers who have ingested aflatoxins","type":"article-journal","volume":"24"},"uris":["http://www.mendeley.com/documents/?uuid=f5c07f14-a557-4767-aa69-0cf6d4364e3d"]},{"id":"ITEM-3","itemData":{"author":[{"dropping-particle":"","family":"Andrews-Trevino","given":"J. Y.","non-dropping-particle":"","parse-names":false,"suffix":""}],"container-title":"Annals of Nutrition and Metabolism","id":"ITEM-3","issued":{"date-parts":[["2017"]]},"page":"1312","title":"Maternal aflatoxin levels in pregnancy and low birth weight prevalence in Banke, Nepal.","type":"article-journal","volume":"71"},"uris":["http://www.mendeley.com/documents/?uuid=c935d8a4-abb3-4474-82d3-3be8118c86dd"]},{"id":"ITEM-4","itemData":{"DOI":"10.1016/j.foodcont.2008.02.005","ISSN":"09567135","abstract":"This study examined the exposure of infants to aflatoxin M1 (AFM1) and of lactating mothers to aflatoxin B1 (AFB1), using AFM1 in breast milk as a biomarker for exposure to AFB1. An enzyme-linked immunosorbent assay (ELISA) was modified for the analysis of AFM1 in breast milk samples from 160 women in Tehran, Iran. AFM1 was detected in 157 samples by average concentration of 8.2 ± 5.1 ng/kg (range 0.3-26.7 ng/kg). The concentration of AFM1 in one sample was higher than the maximum tolerance limit accepted by European Union and USA (25 ng/kg), but in 55 samples was higher than the maximum concentration recommended by Australia and Switzerland (10 ng/kg). Logistic regression Analysis failed to show significant correlation between AFM1 and gestational age, education, postnatal age, gender, nationality, clinical condition, the number of family member, the number of children, type and amount of dairy consumption, vegetable, fruits, oil and meat. But it was significant relation to the cereal consumption, also to the height at birth. © 2008 Elsevier Ltd. All rights reserved.","author":[{"dropping-particle":"","family":"Sadeghi","given":"Naficeh","non-dropping-particle":"","parse-names":false,"suffix":""},{"dropping-particle":"","family":"Oveisi","given":"Mohammad Reza","non-dropping-particle":"","parse-names":false,"suffix":""},{"dropping-particle":"","family":"Jannat","given":"Behrooz","non-dropping-particle":"","parse-names":false,"suffix":""},{"dropping-particle":"","family":"Hajimahmoodi","given":"Mannan","non-dropping-particle":"","parse-names":false,"suffix":""},{"dropping-particle":"","family":"Bonyani","given":"Hengameh","non-dropping-particle":"","parse-names":false,"suffix":""},{"dropping-particle":"","family":"Jannat","given":"Forouzandeh","non-dropping-particle":"","parse-names":false,"suffix":""}],"container-title":"Food Control","id":"ITEM-4","issue":"1","issued":{"date-parts":[["2009"]]},"page":"75-78","title":"Incidence of aflatoxin M1 in human breast milk in Tehran, Iran","type":"article-journal","volume":"20"},"uris":["http://www.mendeley.com/documents/?uuid=a540ebb7-a2a3-468f-ac11-743230b5b152"]},{"id":"ITEM-5","itemData":{"DOI":"10.1111/j.1365-3156.2009.02435.x","ISSN":"13602276","abstract":"OBJECTIVE To investigate the association between birth outcomes and blood levels of aflatoxin B(1) (AFB1)-lysine adduct in pregnant women in Kumasi, Ghana. METHOD A cross-sectional study of 785 pregnant women attending antenatal clinic was conducted. Aflatoxin B(1) (AFB(1))-lysine adduct levels were determined by high performance liquid chromatography (HPLC) on blood taken after delivery. The birth outcomes considered were small for gestation age, low birthweight, preterm delivery and stillbirth. Participants were divided into quartiles based on the distribution of aflatoxin B(1)-lysine adducts in pg/mg albumin ('low': &lt;or=2.67, 'moderate': &gt;2.67 to &lt;or=4.97, 'high': &gt;4.97 to &lt;or=11.34, 'very high': &gt;11.34). Statistical analysis involved models that included socio-demographic variables and other potential confounders. RESULTS The average AFB(1)-lysine adduct level in maternal serum was 10.9 +/- 19.00 pg/mg albumin (range = 0.44-268.73 pg/mg). After adjusting for socio-demographic variables and potential confounding factors, participants in the highest AFB(1)-lysine quartile with 'very high' AFB(1)-lysine level (&gt;11.34 pg/mg) were more likely to have low birthweight babies (OR, 2.09; 95% CI, 1.19-3.68), and showed a trend of increasing risk for low birthweight (P(trend) = 0.007) compared to participants in the lowest quartile. CONCLUSION This study adds to the growing body of evidence that aflatoxins may increase the risk of adverse birth outcomes. The findings have implications for targeted nutritional education of pregnant women in areas with high levels of aflatoxin contamination of foods.","author":[{"dropping-particle":"","family":"Shuaib","given":"","non-dropping-particle":"","parse-names":false,"suffix":""},{"dropping-particle":"","family":"Jolly","given":"Pauline E","non-dropping-particle":"","parse-names":false,"suffix":""},{"dropping-particle":"","family":"Ehiri","given":"John E","non-dropping-particle":"","parse-names":false,"suffix":""},{"dropping-particle":"","family":"Yatich","given":"Nelly","non-dropping-particle":"","parse-names":false,"suffix":""},{"dropping-particle":"","family":"Jiang","given":"Yi","non-dropping-particle":"","parse-names":false,"suffix":""},{"dropping-particle":"","family":"Funkhouser","given":"Ellen","non-dropping-particle":"","parse-names":false,"suffix":""},{"dropping-particle":"","family":"Person","given":"Sharina D","non-dropping-particle":"","parse-names":false,"suffix":""},{"dropping-particle":"","family":"Wilson","given":"Craig","non-dropping-particle":"","parse-names":false,"suffix":""},{"dropping-particle":"","family":"Ellis","given":"William O","non-dropping-particle":"","parse-names":false,"suffix":""},{"dropping-particle":"","family":"Wang","given":"Jia-Sheng","non-dropping-particle":"","parse-names":false,"suffix":""},{"dropping-particle":"","family":"Williams","given":"Jonathan H","non-dropping-particle":"","parse-names":false,"suffix":""}],"container-title":"Tropical Medicine &amp; International Health","id":"ITEM-5","issue":"2","issued":{"date-parts":[["2010"]]},"page":"160-167","title":"Association between birth outcomes and aflatoxin B 1 biomarker blood levels in pregnant women in Kumasi, Ghana","type":"article-journal","volume":"15"},"uris":["http://www.mendeley.com/documents/?uuid=cfafa171-5b35-49e5-8a7b-e641f8b6f199"]},{"id":"ITEM-6","itemData":{"DOI":"10.1080/02724936.1994.11747684","ISBN":"0272-4936 (Print)\\r0272-4936 (Linking)","ISSN":"02724936","PMID":"7516131","abstract":"Widespread use of napthol-containing compounds and frequent contamination of foods by aflatoxins occurs in Nigeria. Napthols cause haemolysis and aflatoxins are hepatotoxic. A study was carried out to determine the extent of fetal exposure to these compounds and their influence on birthweight. Cord blood samples were collected at delivery from 625 babies and their sera were analysed for aflatoxins and naphthols. Mothers' histories and babies' weights were recorded. Naphthols were detected in 6.9% and aflatoxins in 14.6% of serum samples. No correlation was found between the presence of either compound and birthweight. Reported exposure to naphthalene-containing compounds was not related to detection of serum naphthol. Results show considerable fetal exposure to these potentially toxic compounds in Ibadan, Nigeria.","author":[{"dropping-particle":"","family":"Maxwell","given":"S M","non-dropping-particle":"","parse-names":false,"suffix":""},{"dropping-particle":"","family":"Familusi","given":"J B","non-dropping-particle":"","parse-names":false,"suffix":""},{"dropping-particle":"","family":"Sodeinde","given":"O","non-dropping-particle":"","parse-names":false,"suffix":""},{"dropping-particle":"","family":"Chan","given":"M. C.K.","non-dropping-particle":"","parse-names":false,"suffix":""},{"dropping-particle":"","family":"Hendrickse","given":"R G","non-dropping-particle":"","parse-names":false,"suffix":""}],"container-title":"Annals of Tropical Paediatrics","id":"ITEM-6","issue":"1","issued":{"date-parts":[["1994"]]},"page":"3-5","title":"Detection of naphthols and aflatoxins in Nigerian cord blood","type":"article-journal","volume":"14"},"uris":["http://www.mendeley.com/documents/?uuid=9fba7628-2a3d-496f-9166-6106fc1b486b"]},{"id":"ITEM-7","itemData":{"DOI":"10.1111/j.1651-2227.1989.tb11095.x","ISBN":"0001-656X (Print)\\r0001-656X (Linking)","ISSN":"0803-5253","PMID":"2741679","abstract":"Studies on 125 primigravidae in rural Kenya revealed aflatoxins in the blood of 54 prenatally. At delivery re-examination of 34 showed aflatoxins in 12 previously negative. The overall detection rate was 53%. Blood from additional 59 women collected at delivery showed aflatoxins in 53%. Aflatoxins were detected in 37% of 101 cord bloods. There was no relationship between aflatoxins in maternal and cord bloods. The frequency of detection was significantly higher in maternal and cord bloods during the 'wet' than 'dry' months. The mean birth weights of females bo</w:instrText>
      </w:r>
      <w:r w:rsidR="003A2249" w:rsidRPr="00C05D28">
        <w:rPr>
          <w:rFonts w:ascii="Times New Roman" w:hAnsi="Times New Roman" w:cs="Times New Roman"/>
          <w:sz w:val="24"/>
          <w:szCs w:val="24"/>
          <w:lang w:val="nl-BE"/>
        </w:rPr>
        <w:instrText>rn to aflatoxin positive mothers was significantly lower (255 g) than those born to aflatoxin free mothers. Two stillbirths were recorded, in both cases maternal and cord blood showed aflatoxins. These findings and the adverse effects of prenatal aflatoxin exposure recorded in animal experiments indicate the need for further study of the effects of aflatoxins on the human foetus and newborn.","author":[{"dropping-particle":"DE","family":"Vries","given":"H. R.","non-dropping-particle":"","parse-names":false,"suffix":""}],"container-title":"Acta Paediatrica","id":"ITEM-7","issue":"3","issued":{"date-parts":[["2008"]]},"page":"373-378","title":"Foetal and Neonatal Exposure to Aflatoxins","type":"article-journal","volume":"78"},"uris":["http://www.mendeley.com/documents/?uuid=536f5f4d-9e49-4d4e-912d-d3917d254632"]}],"mendeley":{"formattedCitation":"(Maxwell &lt;i&gt;et al.&lt;/i&gt;, 1994; Abdulrazzaq &lt;i&gt;et al.&lt;/i&gt;, 2002, 2004; Vries, 2008; Sadeghi &lt;i&gt;et al.&lt;/i&gt;, 2009; Shuaib &lt;i&gt;et al.&lt;/i&gt;, 2010; Andrews-Trevino, 2017)","plainTextFormattedCitation":"(Maxwell et al., 1994; Abdulrazzaq et al., 2002, 2004; Vries, 2008; Sadeghi et al., 2009; Shuaib et al., 2010; Andrews-Trevino, 2017)","previouslyFormattedCitation":"(Maxwell &lt;i&gt;et al.&lt;/i&gt;, 1994; Abdulrazzaq &lt;i&gt;et al.&lt;/i&gt;, 2002, 2004; Vries, 2008; Sadeghi &lt;i&gt;et al.&lt;/i&gt;, 2009; Shuaib &lt;i&gt;et al.&lt;/i&gt;, 2010; Andrews-Trevino, 2017)"},"properties":{"noteIndex":0},"schema":"https://github.com/citation-style-language/schema/raw/master/csl-citation.json"}</w:instrText>
      </w:r>
      <w:r w:rsidR="00300769" w:rsidRPr="00C05D28">
        <w:rPr>
          <w:rFonts w:ascii="Times New Roman" w:hAnsi="Times New Roman" w:cs="Times New Roman"/>
          <w:sz w:val="24"/>
          <w:szCs w:val="24"/>
        </w:rPr>
        <w:fldChar w:fldCharType="separate"/>
      </w:r>
      <w:r w:rsidR="00BD4FF9" w:rsidRPr="00C05D28">
        <w:rPr>
          <w:rFonts w:ascii="Times New Roman" w:hAnsi="Times New Roman" w:cs="Times New Roman"/>
          <w:noProof/>
          <w:sz w:val="24"/>
          <w:szCs w:val="24"/>
          <w:lang w:val="nl-BE"/>
        </w:rPr>
        <w:t xml:space="preserve">(Maxwell </w:t>
      </w:r>
      <w:r w:rsidR="00BD4FF9" w:rsidRPr="00C05D28">
        <w:rPr>
          <w:rFonts w:ascii="Times New Roman" w:hAnsi="Times New Roman" w:cs="Times New Roman"/>
          <w:i/>
          <w:noProof/>
          <w:sz w:val="24"/>
          <w:szCs w:val="24"/>
          <w:lang w:val="nl-BE"/>
        </w:rPr>
        <w:t>et al.</w:t>
      </w:r>
      <w:r w:rsidR="00BD4FF9" w:rsidRPr="00C05D28">
        <w:rPr>
          <w:rFonts w:ascii="Times New Roman" w:hAnsi="Times New Roman" w:cs="Times New Roman"/>
          <w:noProof/>
          <w:sz w:val="24"/>
          <w:szCs w:val="24"/>
          <w:lang w:val="nl-BE"/>
        </w:rPr>
        <w:t xml:space="preserve">, 1994; Abdulrazzaq </w:t>
      </w:r>
      <w:r w:rsidR="00BD4FF9" w:rsidRPr="00C05D28">
        <w:rPr>
          <w:rFonts w:ascii="Times New Roman" w:hAnsi="Times New Roman" w:cs="Times New Roman"/>
          <w:i/>
          <w:noProof/>
          <w:sz w:val="24"/>
          <w:szCs w:val="24"/>
          <w:lang w:val="nl-BE"/>
        </w:rPr>
        <w:t>et al.</w:t>
      </w:r>
      <w:r w:rsidR="00BD4FF9" w:rsidRPr="00C05D28">
        <w:rPr>
          <w:rFonts w:ascii="Times New Roman" w:hAnsi="Times New Roman" w:cs="Times New Roman"/>
          <w:noProof/>
          <w:sz w:val="24"/>
          <w:szCs w:val="24"/>
          <w:lang w:val="nl-BE"/>
        </w:rPr>
        <w:t xml:space="preserve">, 2002, 2004; Vries, 2008; Sadeghi </w:t>
      </w:r>
      <w:r w:rsidR="00BD4FF9" w:rsidRPr="00C05D28">
        <w:rPr>
          <w:rFonts w:ascii="Times New Roman" w:hAnsi="Times New Roman" w:cs="Times New Roman"/>
          <w:i/>
          <w:noProof/>
          <w:sz w:val="24"/>
          <w:szCs w:val="24"/>
          <w:lang w:val="nl-BE"/>
        </w:rPr>
        <w:t>et al.</w:t>
      </w:r>
      <w:r w:rsidR="00BD4FF9" w:rsidRPr="00C05D28">
        <w:rPr>
          <w:rFonts w:ascii="Times New Roman" w:hAnsi="Times New Roman" w:cs="Times New Roman"/>
          <w:noProof/>
          <w:sz w:val="24"/>
          <w:szCs w:val="24"/>
          <w:lang w:val="nl-BE"/>
        </w:rPr>
        <w:t xml:space="preserve">, 2009; Shuaib </w:t>
      </w:r>
      <w:r w:rsidR="00BD4FF9" w:rsidRPr="00C05D28">
        <w:rPr>
          <w:rFonts w:ascii="Times New Roman" w:hAnsi="Times New Roman" w:cs="Times New Roman"/>
          <w:i/>
          <w:noProof/>
          <w:sz w:val="24"/>
          <w:szCs w:val="24"/>
          <w:lang w:val="nl-BE"/>
        </w:rPr>
        <w:t>et al.</w:t>
      </w:r>
      <w:r w:rsidR="00BD4FF9" w:rsidRPr="00C05D28">
        <w:rPr>
          <w:rFonts w:ascii="Times New Roman" w:hAnsi="Times New Roman" w:cs="Times New Roman"/>
          <w:noProof/>
          <w:sz w:val="24"/>
          <w:szCs w:val="24"/>
          <w:lang w:val="nl-BE"/>
        </w:rPr>
        <w:t>, 2010; Andrews-Trevino, 2017)</w:t>
      </w:r>
      <w:r w:rsidR="00300769" w:rsidRPr="00C05D28">
        <w:rPr>
          <w:rFonts w:ascii="Times New Roman" w:hAnsi="Times New Roman" w:cs="Times New Roman"/>
          <w:sz w:val="24"/>
          <w:szCs w:val="24"/>
        </w:rPr>
        <w:fldChar w:fldCharType="end"/>
      </w:r>
      <w:r w:rsidRPr="00C05D28">
        <w:rPr>
          <w:rFonts w:ascii="Times New Roman" w:hAnsi="Times New Roman" w:cs="Times New Roman"/>
          <w:sz w:val="24"/>
          <w:szCs w:val="24"/>
          <w:lang w:val="nl-BE"/>
        </w:rPr>
        <w:t xml:space="preserve">. </w:t>
      </w:r>
      <w:r w:rsidR="00476234" w:rsidRPr="00C05D28">
        <w:rPr>
          <w:rFonts w:ascii="Times New Roman" w:hAnsi="Times New Roman" w:cs="Times New Roman"/>
          <w:sz w:val="24"/>
          <w:szCs w:val="24"/>
        </w:rPr>
        <w:t xml:space="preserve">This might be due to the inhibition of protein synthesis, caused by </w:t>
      </w:r>
      <w:r w:rsidR="00965D85" w:rsidRPr="00C05D28">
        <w:rPr>
          <w:rFonts w:ascii="Times New Roman" w:hAnsi="Times New Roman" w:cs="Times New Roman"/>
          <w:sz w:val="24"/>
          <w:szCs w:val="24"/>
        </w:rPr>
        <w:t>AF</w:t>
      </w:r>
      <w:r w:rsidR="00476234" w:rsidRPr="00C05D28">
        <w:rPr>
          <w:rFonts w:ascii="Times New Roman" w:hAnsi="Times New Roman" w:cs="Times New Roman"/>
          <w:sz w:val="24"/>
          <w:szCs w:val="24"/>
        </w:rPr>
        <w:t xml:space="preserve">-induced disruption to RNA synthesis </w:t>
      </w:r>
      <w:r w:rsidR="008E378B"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{"citationItems":[{"id":"ITEM-1","itemData":{"ISBN":"0143-3334 (Print)\\r0143-3334 (Linking)","PMID":"3128406","abstract":"Aflatoxin B1 (AFB1) is a potent inhibitor of rat liver nuclear and nucleolar RNA synthesis. However, since after activation AFB1 binds to both DNA and chromosomal proteins, the question is which form of binding is responsible for the inhibition of RNA synthesis. Male Sprague-Dawley rats (200 g) were given i.p. injections of 10, 50, 100, 300 and 500 micrograms AFB1 per 100 g body wt containing 50 microCi [3H]AFB1 (sp. act. 25 Ci/mmol), and the animals sacrificed 2 h later. Liver nuclei, nucleoli and P-3 (a transcriptionally active subnucleolar fraction that is 3.4-fold enriched in active rDNA) were isolated and the binding of AFB1 to DNA and protein of each fraction was determined by DNase I digestion and 5% trichloracetic acid (TCA) hydrolysis. We found that the binding of AFB1 to both nuclear and nucleolar DNA plateaus at 300 micrograms AFB1 per 100 g body wt with values around 100 and 400 pmol AFB1 per mg nuclear and nucleolar DNA, respectively. On the other hand, the binding to protein is linear, although with different slopes, for both nuclear and nucleolar fractions even at 500 micrograms AFB1 per 100 g body wt, the highest dose used. Since AFB1 inhibition of nuclear and nucleolar RNA synthesis plateaus respectively at 60% and 90% inhibition levels at the dose of 300 micrograms AFB1 per 100 g body wt, these results suggest the binding of AFB1 to DNA, but not to protein, is responsible for the inhibition of RNA synthesis. Further support for this contention is obtained by comparing the binding and the inhibition data between P-3 and nucleoli. P-3 is three times more transcriptionally active than nucleoli and, as a result, is more sensitive to AFB1 inhibition. This greater sensitivity is reflected by the specific binding activity of AFB1 to P-3 DNA, which is greater than 50% higher than to nucleolar DNA. In contrast, this effect is not reflected by the specific binding activity of AFB1 to protein which is exactly the same for both fractions.","author":[{"dropping-particle":"","family":"Yu","given":"F L","non-dropping-particle":"","parse-names":false,"suffix":""},{"dropping-particle":"","family":"Geronimo","given":"I H","non-dropping-particle":"","parse-names":false,"suffix":""},{"dropping-particle":"","family":"Bender","given":"W","non-dropping-particle":"","parse-names":false,"suffix":""},{"dropping-particle":"","family":"Permthamsin","given":"J","non-dropping-particle":"","parse-names":false,"suffix":""}],"container-title":"Carcinogenesis","id":"ITEM-1","issue":"4","issued":{"date-parts":[["1988"]]},"page":"527-532","title":"Correlation studies between the binding of aflatoxin B1 to chromatin components and the inhibition of RNA synthesis","type":"article-journal","volume":"9"},"uris":["http://www.mendeley.com/documents/?uuid=9b82697c-dd09-488c-b8bf-5f4f726da830"]}],"mendeley":{"formattedCitation":"(Yu &lt;i&gt;et al.&lt;/i&gt;, 1988)","plainTextFormattedCitation":"(Yu et al., 1988)","previouslyFormattedCitation":"(Yu &lt;i&gt;et al.&lt;/i&gt;, 1988)"},"properties":{"noteIndex":0},"schema":"https://github.com/citation-style-language/schema/raw/master/csl-citation.json"}</w:instrText>
      </w:r>
      <w:r w:rsidR="008E378B"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(Yu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1988)</w:t>
      </w:r>
      <w:r w:rsidR="008E378B" w:rsidRPr="00C05D28">
        <w:rPr>
          <w:rFonts w:ascii="Times New Roman" w:hAnsi="Times New Roman" w:cs="Times New Roman"/>
          <w:sz w:val="24"/>
          <w:szCs w:val="24"/>
        </w:rPr>
        <w:fldChar w:fldCharType="end"/>
      </w:r>
      <w:r w:rsidR="008E378B" w:rsidRPr="00C05D28">
        <w:rPr>
          <w:rFonts w:ascii="Times New Roman" w:hAnsi="Times New Roman" w:cs="Times New Roman"/>
          <w:sz w:val="24"/>
          <w:szCs w:val="24"/>
        </w:rPr>
        <w:t xml:space="preserve">. </w:t>
      </w:r>
      <w:r w:rsidR="001A74C4" w:rsidRPr="00C05D28">
        <w:rPr>
          <w:rFonts w:ascii="Times New Roman" w:hAnsi="Times New Roman" w:cs="Times New Roman"/>
          <w:sz w:val="24"/>
          <w:szCs w:val="24"/>
        </w:rPr>
        <w:t>This can result in physical alterations to the intestine, leading to malabsorption of nutrients and impaired intestinal barrier function, similar to the pathology in environmental enteropathy</w:t>
      </w:r>
      <w:r w:rsidR="008A07A9" w:rsidRPr="00C05D28">
        <w:rPr>
          <w:rFonts w:ascii="Times New Roman" w:hAnsi="Times New Roman" w:cs="Times New Roman"/>
          <w:sz w:val="24"/>
          <w:szCs w:val="24"/>
        </w:rPr>
        <w:t xml:space="preserve"> </w:t>
      </w:r>
      <w:r w:rsidR="008A07A9" w:rsidRPr="00C05D28">
        <w:rPr>
          <w:rFonts w:ascii="Times New Roman" w:hAnsi="Times New Roman" w:cs="Times New Roman"/>
          <w:sz w:val="24"/>
          <w:szCs w:val="24"/>
        </w:rPr>
        <w:fldChar w:fldCharType="begin" w:fldLock="1"/>
      </w:r>
      <w:r w:rsidR="008A07A9" w:rsidRPr="00C05D28">
        <w:rPr>
          <w:rFonts w:ascii="Times New Roman" w:hAnsi="Times New Roman" w:cs="Times New Roman"/>
          <w:sz w:val="24"/>
          <w:szCs w:val="24"/>
        </w:rPr>
        <w:instrText>ADDIN CSL_CITATION {"citationItems":[{"id":"ITEM-1","itemData":{"DOI":"10.3945/an.112.002188","ISBN":"2156-5376 (Electronic)\\r2161-8313 (Linking)","ISSN":"2156-5376","PMID":"22797988","abstract":"Childhood stunting is an important and intractable public health problem that underlies ~20% of deaths among children aged &lt;5 y in developing countries. Environmental enteropathy (EE), a subclinical condition of the small intestine characterized by reduced absorptive capacity and increased intestinal permeability, is almost universal among children in developing countries and may mediate stunting. However, the etiology of EE is poorly understood. Mycotoxins are metabolites of fungi that frequently contaminate the staple foods of children living in developing countries. We review evidence from human and animal studies that exposure to mycotoxins, particularly aflatoxin (AF), fumonisin (FUM), and deoxynivaenol (DON), may impair child growth. Although these toxins have distinct actions, they all mediate intestinal damage through: 1) inhibition of protein synthesis (AF, DON); 2) an increase in systemic proinflammatory cytokines (DON); and 3) inhibition of ceramide synthase (FUM). The intestinal pathology that arises from mycotoxin exposure is very similar to that of EE. We propose that future studies should address the role of mycotoxins in the pathogenesis of EE and evaluate interventions to limit mycotoxin exposure and reduce childhood stunting.","author":[{"dropping-particle":"","family":"Smith","given":"Laura E.","non-dropping-particle":"","parse-names":false,"suffix":""},{"dropping-particle":"","family":"Stoltzfus","given":"Rebecca J.","non-dropping-particle":"","parse-names":false,"suffix":""},{"dropping-particle":"","family":"Prendergast","given":"Andrew","non-dropping-particle":"","parse-names":false,"suffix":""}],"container-title":"Advances in Nutrition: An International Review Journal","id":"ITEM-1","issue":"4","issued":{"date-parts":[["2012"]]},"page":"526-531","title":"Food Chain Mycotoxin Exposure, Gut Health, and Impaired Growth: A Conceptual Framework","type":"article-journal","volume":"3"},"uris":["http://www.mendeley.com/documents/?uuid=d428f50b-c609-406a-815c-8eff0c7277e6"]}],"mendeley":{"formattedCitation":"(Smith, Stoltzfus and Prendergast, 2012)","plainTextFormattedCitation":"(Smith, Stoltzfus and Prendergast, 2012)","previouslyFormattedCitation":"(Smith, Stoltzfus and Prendergast, 2012)"},"properties":{"noteIndex":0},"schema":"https://github.com/citation-style-language/schema/raw/master/csl-citation.json"}</w:instrText>
      </w:r>
      <w:r w:rsidR="008A07A9" w:rsidRPr="00C05D28">
        <w:rPr>
          <w:rFonts w:ascii="Times New Roman" w:hAnsi="Times New Roman" w:cs="Times New Roman"/>
          <w:sz w:val="24"/>
          <w:szCs w:val="24"/>
        </w:rPr>
        <w:fldChar w:fldCharType="separate"/>
      </w:r>
      <w:r w:rsidR="008A07A9" w:rsidRPr="00C05D28">
        <w:rPr>
          <w:rFonts w:ascii="Times New Roman" w:hAnsi="Times New Roman" w:cs="Times New Roman"/>
          <w:noProof/>
          <w:sz w:val="24"/>
          <w:szCs w:val="24"/>
        </w:rPr>
        <w:t>(Smith, Stoltzfus and Prendergast, 2012)</w:t>
      </w:r>
      <w:r w:rsidR="008A07A9" w:rsidRPr="00C05D28">
        <w:rPr>
          <w:rFonts w:ascii="Times New Roman" w:hAnsi="Times New Roman" w:cs="Times New Roman"/>
          <w:sz w:val="24"/>
          <w:szCs w:val="24"/>
        </w:rPr>
        <w:fldChar w:fldCharType="end"/>
      </w:r>
      <w:r w:rsidR="001A74C4" w:rsidRPr="00C05D28">
        <w:rPr>
          <w:rFonts w:ascii="Times New Roman" w:hAnsi="Times New Roman" w:cs="Times New Roman"/>
          <w:sz w:val="24"/>
          <w:szCs w:val="24"/>
        </w:rPr>
        <w:t xml:space="preserve">. Chronic AF exposure could </w:t>
      </w:r>
      <w:r w:rsidR="00707E3E" w:rsidRPr="00C05D28">
        <w:rPr>
          <w:rFonts w:ascii="Times New Roman" w:hAnsi="Times New Roman" w:cs="Times New Roman"/>
          <w:sz w:val="24"/>
          <w:szCs w:val="24"/>
        </w:rPr>
        <w:t xml:space="preserve">contribute to </w:t>
      </w:r>
      <w:r w:rsidR="001A74C4" w:rsidRPr="00C05D28">
        <w:rPr>
          <w:rFonts w:ascii="Times New Roman" w:hAnsi="Times New Roman" w:cs="Times New Roman"/>
          <w:sz w:val="24"/>
          <w:szCs w:val="24"/>
        </w:rPr>
        <w:t xml:space="preserve">anemia through different mechanisms related to immune activation and enteropathy: a decreased capacity of the intestine to absorb essential nutrients such as iron; a decrease in erythropoiesis arising from chronic inflammation; and reduced availability of iron due to hepcidin upregulation </w:t>
      </w:r>
      <w:r w:rsidR="008A07A9" w:rsidRPr="00C05D28">
        <w:rPr>
          <w:rFonts w:ascii="Times New Roman" w:hAnsi="Times New Roman" w:cs="Times New Roman"/>
          <w:sz w:val="24"/>
          <w:szCs w:val="24"/>
        </w:rPr>
        <w:fldChar w:fldCharType="begin" w:fldLock="1"/>
      </w:r>
      <w:r w:rsidR="008A07A9" w:rsidRPr="00C05D28">
        <w:rPr>
          <w:rFonts w:ascii="Times New Roman" w:hAnsi="Times New Roman" w:cs="Times New Roman"/>
          <w:sz w:val="24"/>
          <w:szCs w:val="24"/>
        </w:rPr>
        <w:instrText>ADDIN CSL_CITATION {"citationItems":[{"id":"ITEM-1","itemData":{"DOI":"10.4269/ajtmh.16-0730","author":[{"dropping-particle":"","family":"Smith","given":"Laura E","non-dropping-particle":"","parse-names":false,"suffix":""},{"dropping-particle":"","family":"Prendergast","given":"Andrew J","non-dropping-particle":"","parse-names":false,"suffix":""},{"dropping-particle":"","family":"Turner","given":"Paul C","non-dropping-particle":"","parse-names":false,"suffix":""},{"dropping-particle":"","family":"Humphrey","given":"Jean H","non-dropping-particle":"","parse-names":false,"suffix":""},{"dropping-particle":"","family":"Stoltzfus","given":"Rebecca J","non-dropping-particle":"","parse-names":false,"suffix":""}],"id":"ITEM-1","issue":"4","issued":{"date-parts":[["2017"]]},"page":"770-776","title":"Review Article Aflatoxin Exposure during Pregnancy , Maternal Anemia , and Adverse Birth Outcomes","type":"article-journal","volume":"96"},"uris":["http://www.mendeley.com/documents/?uuid=bdd7ca6c-ddfa-40f8-88a8-7b0374bc3d6d"]}],"mendeley":{"formattedCitation":"(Smith &lt;i&gt;et al.&lt;/i&gt;, 2017)","plainTextFormattedCitation":"(Smith et al., 2017)"},"properties":{"noteIndex":0},"schema":"https://github.com/citation-style-language/schema/raw/master/csl-citation.json"}</w:instrText>
      </w:r>
      <w:r w:rsidR="008A07A9" w:rsidRPr="00C05D28">
        <w:rPr>
          <w:rFonts w:ascii="Times New Roman" w:hAnsi="Times New Roman" w:cs="Times New Roman"/>
          <w:sz w:val="24"/>
          <w:szCs w:val="24"/>
        </w:rPr>
        <w:fldChar w:fldCharType="separate"/>
      </w:r>
      <w:r w:rsidR="008A07A9" w:rsidRPr="00C05D28">
        <w:rPr>
          <w:rFonts w:ascii="Times New Roman" w:hAnsi="Times New Roman" w:cs="Times New Roman"/>
          <w:noProof/>
          <w:sz w:val="24"/>
          <w:szCs w:val="24"/>
        </w:rPr>
        <w:t xml:space="preserve">(Smith </w:t>
      </w:r>
      <w:r w:rsidR="008A07A9" w:rsidRPr="00C05D28">
        <w:rPr>
          <w:rFonts w:ascii="Times New Roman" w:hAnsi="Times New Roman" w:cs="Times New Roman"/>
          <w:i/>
          <w:noProof/>
          <w:sz w:val="24"/>
          <w:szCs w:val="24"/>
        </w:rPr>
        <w:t>et al.</w:t>
      </w:r>
      <w:r w:rsidR="008A07A9" w:rsidRPr="00C05D28">
        <w:rPr>
          <w:rFonts w:ascii="Times New Roman" w:hAnsi="Times New Roman" w:cs="Times New Roman"/>
          <w:noProof/>
          <w:sz w:val="24"/>
          <w:szCs w:val="24"/>
        </w:rPr>
        <w:t>, 2017)</w:t>
      </w:r>
      <w:r w:rsidR="008A07A9" w:rsidRPr="00C05D28">
        <w:rPr>
          <w:rFonts w:ascii="Times New Roman" w:hAnsi="Times New Roman" w:cs="Times New Roman"/>
          <w:sz w:val="24"/>
          <w:szCs w:val="24"/>
        </w:rPr>
        <w:fldChar w:fldCharType="end"/>
      </w:r>
      <w:r w:rsidR="008A07A9" w:rsidRPr="00C05D28">
        <w:rPr>
          <w:rFonts w:ascii="Times New Roman" w:hAnsi="Times New Roman" w:cs="Times New Roman"/>
          <w:sz w:val="24"/>
          <w:szCs w:val="24"/>
        </w:rPr>
        <w:t>.</w:t>
      </w:r>
      <w:r w:rsidR="001A74C4" w:rsidRPr="00C05D28">
        <w:rPr>
          <w:rFonts w:ascii="Times New Roman" w:hAnsi="Times New Roman" w:cs="Times New Roman"/>
          <w:sz w:val="24"/>
          <w:szCs w:val="24"/>
        </w:rPr>
        <w:t xml:space="preserve"> </w:t>
      </w:r>
      <w:r w:rsidR="00E72C59" w:rsidRPr="00C05D28">
        <w:rPr>
          <w:rFonts w:ascii="Times New Roman" w:hAnsi="Times New Roman" w:cs="Times New Roman"/>
          <w:sz w:val="24"/>
          <w:szCs w:val="24"/>
        </w:rPr>
        <w:t xml:space="preserve">Alternatively, </w:t>
      </w:r>
      <w:r w:rsidR="00014946" w:rsidRPr="00C05D28">
        <w:rPr>
          <w:rFonts w:ascii="Times New Roman" w:hAnsi="Times New Roman" w:cs="Times New Roman"/>
          <w:sz w:val="24"/>
          <w:szCs w:val="24"/>
        </w:rPr>
        <w:t>m</w:t>
      </w:r>
      <w:r w:rsidR="00361D76" w:rsidRPr="00C05D28">
        <w:rPr>
          <w:rFonts w:ascii="Times New Roman" w:hAnsi="Times New Roman" w:cs="Times New Roman"/>
          <w:sz w:val="24"/>
          <w:szCs w:val="24"/>
        </w:rPr>
        <w:t>aternal characteristics that influence birth weight were not invest</w:t>
      </w:r>
      <w:r w:rsidR="00093DDE" w:rsidRPr="00C05D28">
        <w:rPr>
          <w:rFonts w:ascii="Times New Roman" w:hAnsi="Times New Roman" w:cs="Times New Roman"/>
          <w:sz w:val="24"/>
          <w:szCs w:val="24"/>
        </w:rPr>
        <w:t>igated in these studies. Z</w:t>
      </w:r>
      <w:r w:rsidR="00F7337D" w:rsidRPr="00C05D28">
        <w:rPr>
          <w:rFonts w:ascii="Times New Roman" w:hAnsi="Times New Roman" w:cs="Times New Roman"/>
          <w:sz w:val="24"/>
          <w:szCs w:val="24"/>
        </w:rPr>
        <w:t xml:space="preserve">inc deficiency, </w:t>
      </w:r>
      <w:r w:rsidR="00361D76" w:rsidRPr="00C05D28">
        <w:rPr>
          <w:rFonts w:ascii="Times New Roman" w:hAnsi="Times New Roman" w:cs="Times New Roman"/>
          <w:sz w:val="24"/>
          <w:szCs w:val="24"/>
        </w:rPr>
        <w:t>pre-pregnancy weight or maternal body mass index</w:t>
      </w:r>
      <w:r w:rsidR="00093DDE" w:rsidRPr="00C05D28">
        <w:rPr>
          <w:rFonts w:ascii="Times New Roman" w:hAnsi="Times New Roman" w:cs="Times New Roman"/>
          <w:sz w:val="24"/>
          <w:szCs w:val="24"/>
        </w:rPr>
        <w:t>, maternal height,</w:t>
      </w:r>
      <w:r w:rsidR="002352AE" w:rsidRPr="00C05D28">
        <w:rPr>
          <w:rFonts w:ascii="Times New Roman" w:hAnsi="Times New Roman" w:cs="Times New Roman"/>
          <w:sz w:val="24"/>
          <w:szCs w:val="24"/>
        </w:rPr>
        <w:t xml:space="preserve"> are all indicators of maternal nutritional status. Environmental and socioeconomic factors also influence birth weight, as well as illnesses encountered in pregnancy such as infections, hypertensive disorders</w:t>
      </w:r>
      <w:r w:rsidR="00B64EE9" w:rsidRPr="00C05D28">
        <w:rPr>
          <w:rFonts w:ascii="Times New Roman" w:hAnsi="Times New Roman" w:cs="Times New Roman"/>
          <w:sz w:val="24"/>
          <w:szCs w:val="24"/>
        </w:rPr>
        <w:t>,</w:t>
      </w:r>
      <w:r w:rsidR="002352AE" w:rsidRPr="00C05D28">
        <w:rPr>
          <w:rFonts w:ascii="Times New Roman" w:hAnsi="Times New Roman" w:cs="Times New Roman"/>
          <w:sz w:val="24"/>
          <w:szCs w:val="24"/>
        </w:rPr>
        <w:t xml:space="preserve"> and diabetes mellitus. Anemia dur</w:t>
      </w:r>
      <w:r w:rsidR="00D723E8" w:rsidRPr="00C05D28">
        <w:rPr>
          <w:rFonts w:ascii="Times New Roman" w:hAnsi="Times New Roman" w:cs="Times New Roman"/>
          <w:sz w:val="24"/>
          <w:szCs w:val="24"/>
        </w:rPr>
        <w:t xml:space="preserve">ing pregnancy is </w:t>
      </w:r>
      <w:r w:rsidR="002352AE" w:rsidRPr="00C05D28">
        <w:rPr>
          <w:rFonts w:ascii="Times New Roman" w:hAnsi="Times New Roman" w:cs="Times New Roman"/>
          <w:sz w:val="24"/>
          <w:szCs w:val="24"/>
        </w:rPr>
        <w:t xml:space="preserve">particularly </w:t>
      </w:r>
      <w:r w:rsidR="00093DDE" w:rsidRPr="00C05D28">
        <w:rPr>
          <w:rFonts w:ascii="Times New Roman" w:hAnsi="Times New Roman" w:cs="Times New Roman"/>
          <w:sz w:val="24"/>
          <w:szCs w:val="24"/>
        </w:rPr>
        <w:t xml:space="preserve">a </w:t>
      </w:r>
      <w:r w:rsidR="00AF097F" w:rsidRPr="00C05D28">
        <w:rPr>
          <w:rFonts w:ascii="Times New Roman" w:hAnsi="Times New Roman" w:cs="Times New Roman"/>
          <w:sz w:val="24"/>
          <w:szCs w:val="24"/>
        </w:rPr>
        <w:t xml:space="preserve">serious health </w:t>
      </w:r>
      <w:r w:rsidR="00D92C0C" w:rsidRPr="00C05D28">
        <w:rPr>
          <w:rFonts w:ascii="Times New Roman" w:hAnsi="Times New Roman" w:cs="Times New Roman"/>
          <w:sz w:val="24"/>
          <w:szCs w:val="24"/>
        </w:rPr>
        <w:t>issue</w:t>
      </w:r>
      <w:r w:rsidR="002352AE" w:rsidRPr="00C05D28">
        <w:rPr>
          <w:rFonts w:ascii="Times New Roman" w:hAnsi="Times New Roman" w:cs="Times New Roman"/>
          <w:sz w:val="24"/>
          <w:szCs w:val="24"/>
        </w:rPr>
        <w:t xml:space="preserve"> and can</w:t>
      </w:r>
      <w:r w:rsidR="00AF097F" w:rsidRPr="00C05D28">
        <w:rPr>
          <w:rFonts w:ascii="Times New Roman" w:hAnsi="Times New Roman" w:cs="Times New Roman"/>
          <w:sz w:val="24"/>
          <w:szCs w:val="24"/>
        </w:rPr>
        <w:t xml:space="preserve"> consequently</w:t>
      </w:r>
      <w:r w:rsidR="00A15E06" w:rsidRPr="00C05D28">
        <w:rPr>
          <w:rFonts w:ascii="Times New Roman" w:hAnsi="Times New Roman" w:cs="Times New Roman"/>
          <w:sz w:val="24"/>
          <w:szCs w:val="24"/>
        </w:rPr>
        <w:t xml:space="preserve"> lead to LBW</w:t>
      </w:r>
      <w:r w:rsidR="002352AE" w:rsidRPr="00C05D28">
        <w:rPr>
          <w:rFonts w:ascii="Times New Roman" w:hAnsi="Times New Roman" w:cs="Times New Roman"/>
          <w:sz w:val="24"/>
          <w:szCs w:val="24"/>
        </w:rPr>
        <w:t xml:space="preserve">. </w:t>
      </w:r>
    </w:p>
    <w:p w14:paraId="16EDF11C" w14:textId="7AF0516A" w:rsidR="00DE270E" w:rsidRPr="00C05D28" w:rsidRDefault="00DE270E"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lastRenderedPageBreak/>
        <w:t xml:space="preserve">Therefore, this merits further research with rigorous study designs and adequate cohorts with large sample sizes to investigate the </w:t>
      </w:r>
      <w:r w:rsidR="00BD4FF9" w:rsidRPr="00C05D28">
        <w:rPr>
          <w:rFonts w:ascii="Times New Roman" w:hAnsi="Times New Roman" w:cs="Times New Roman"/>
          <w:sz w:val="24"/>
          <w:szCs w:val="24"/>
        </w:rPr>
        <w:t>association</w:t>
      </w:r>
      <w:r w:rsidRPr="00C05D28">
        <w:rPr>
          <w:rFonts w:ascii="Times New Roman" w:hAnsi="Times New Roman" w:cs="Times New Roman"/>
          <w:sz w:val="24"/>
          <w:szCs w:val="24"/>
        </w:rPr>
        <w:t xml:space="preserve"> of (multiple) mycotoxins on birth outcomes. </w:t>
      </w:r>
    </w:p>
    <w:p w14:paraId="41478E72" w14:textId="0563996B" w:rsidR="009D24B9" w:rsidRPr="00C05D28" w:rsidRDefault="000A5D28"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S</w:t>
      </w:r>
      <w:r w:rsidR="00B038E4" w:rsidRPr="00C05D28">
        <w:rPr>
          <w:rFonts w:ascii="Times New Roman" w:hAnsi="Times New Roman" w:cs="Times New Roman"/>
          <w:sz w:val="24"/>
          <w:szCs w:val="24"/>
        </w:rPr>
        <w:t xml:space="preserve">tudies </w:t>
      </w:r>
      <w:r w:rsidR="009D24B9" w:rsidRPr="00C05D28">
        <w:rPr>
          <w:rFonts w:ascii="Times New Roman" w:hAnsi="Times New Roman" w:cs="Times New Roman"/>
          <w:sz w:val="24"/>
          <w:szCs w:val="24"/>
        </w:rPr>
        <w:t xml:space="preserve">which </w:t>
      </w:r>
      <w:r w:rsidR="00B038E4" w:rsidRPr="00C05D28">
        <w:rPr>
          <w:rFonts w:ascii="Times New Roman" w:hAnsi="Times New Roman" w:cs="Times New Roman"/>
          <w:sz w:val="24"/>
          <w:szCs w:val="24"/>
        </w:rPr>
        <w:t xml:space="preserve">describe </w:t>
      </w:r>
      <w:r w:rsidR="009D24B9" w:rsidRPr="00C05D28">
        <w:rPr>
          <w:rFonts w:ascii="Times New Roman" w:hAnsi="Times New Roman" w:cs="Times New Roman"/>
          <w:sz w:val="24"/>
          <w:szCs w:val="24"/>
        </w:rPr>
        <w:t xml:space="preserve">how </w:t>
      </w:r>
      <w:r w:rsidR="00965D85" w:rsidRPr="00C05D28">
        <w:rPr>
          <w:rFonts w:ascii="Times New Roman" w:hAnsi="Times New Roman" w:cs="Times New Roman"/>
          <w:sz w:val="24"/>
          <w:szCs w:val="24"/>
        </w:rPr>
        <w:t xml:space="preserve">FUM cross the </w:t>
      </w:r>
      <w:r w:rsidR="009D24B9" w:rsidRPr="00C05D28">
        <w:rPr>
          <w:rFonts w:ascii="Times New Roman" w:hAnsi="Times New Roman" w:cs="Times New Roman"/>
          <w:sz w:val="24"/>
          <w:szCs w:val="24"/>
        </w:rPr>
        <w:t xml:space="preserve">human placenta </w:t>
      </w:r>
      <w:r w:rsidR="00BE3318" w:rsidRPr="00C05D28">
        <w:rPr>
          <w:rFonts w:ascii="Times New Roman" w:hAnsi="Times New Roman" w:cs="Times New Roman"/>
          <w:sz w:val="24"/>
          <w:szCs w:val="24"/>
        </w:rPr>
        <w:t xml:space="preserve">are </w:t>
      </w:r>
      <w:r w:rsidRPr="00C05D28">
        <w:rPr>
          <w:rFonts w:ascii="Times New Roman" w:hAnsi="Times New Roman" w:cs="Times New Roman"/>
          <w:sz w:val="24"/>
          <w:szCs w:val="24"/>
        </w:rPr>
        <w:t xml:space="preserve">presently </w:t>
      </w:r>
      <w:r w:rsidR="00BE3318" w:rsidRPr="00C05D28">
        <w:rPr>
          <w:rFonts w:ascii="Times New Roman" w:hAnsi="Times New Roman" w:cs="Times New Roman"/>
          <w:sz w:val="24"/>
          <w:szCs w:val="24"/>
        </w:rPr>
        <w:t>non-existent</w:t>
      </w:r>
      <w:r w:rsidR="009D24B9" w:rsidRPr="00C05D28">
        <w:rPr>
          <w:rFonts w:ascii="Times New Roman" w:hAnsi="Times New Roman" w:cs="Times New Roman"/>
          <w:sz w:val="24"/>
          <w:szCs w:val="24"/>
        </w:rPr>
        <w:t xml:space="preserve"> </w:t>
      </w:r>
      <w:r w:rsidR="00B038E4" w:rsidRPr="00C05D28">
        <w:rPr>
          <w:rFonts w:ascii="Times New Roman" w:hAnsi="Times New Roman" w:cs="Times New Roman"/>
          <w:sz w:val="24"/>
          <w:szCs w:val="24"/>
        </w:rPr>
        <w:t xml:space="preserve">and evidence is only available for </w:t>
      </w:r>
      <w:r w:rsidR="009D24B9" w:rsidRPr="00C05D28">
        <w:rPr>
          <w:rFonts w:ascii="Times New Roman" w:hAnsi="Times New Roman" w:cs="Times New Roman"/>
          <w:sz w:val="24"/>
          <w:szCs w:val="24"/>
        </w:rPr>
        <w:t xml:space="preserve">mice. </w:t>
      </w:r>
      <w:r w:rsidR="00125928" w:rsidRPr="00C05D28">
        <w:rPr>
          <w:rFonts w:ascii="Times New Roman" w:hAnsi="Times New Roman" w:cs="Times New Roman"/>
          <w:sz w:val="24"/>
          <w:szCs w:val="24"/>
        </w:rPr>
        <w:t>I</w:t>
      </w:r>
      <w:r w:rsidR="009D24B9" w:rsidRPr="00C05D28">
        <w:rPr>
          <w:rFonts w:ascii="Times New Roman" w:hAnsi="Times New Roman" w:cs="Times New Roman"/>
          <w:sz w:val="24"/>
          <w:szCs w:val="24"/>
        </w:rPr>
        <w:t xml:space="preserve">t is unlikely </w:t>
      </w:r>
      <w:r w:rsidR="00125928" w:rsidRPr="00C05D28">
        <w:rPr>
          <w:rFonts w:ascii="Times New Roman" w:hAnsi="Times New Roman" w:cs="Times New Roman"/>
          <w:sz w:val="24"/>
          <w:szCs w:val="24"/>
        </w:rPr>
        <w:t xml:space="preserve">however, </w:t>
      </w:r>
      <w:r w:rsidR="009D24B9" w:rsidRPr="00C05D28">
        <w:rPr>
          <w:rFonts w:ascii="Times New Roman" w:hAnsi="Times New Roman" w:cs="Times New Roman"/>
          <w:sz w:val="24"/>
          <w:szCs w:val="24"/>
        </w:rPr>
        <w:t xml:space="preserve">that </w:t>
      </w:r>
      <w:r w:rsidR="00965D85" w:rsidRPr="00C05D28">
        <w:rPr>
          <w:rFonts w:ascii="Times New Roman" w:hAnsi="Times New Roman" w:cs="Times New Roman"/>
          <w:sz w:val="24"/>
          <w:szCs w:val="24"/>
        </w:rPr>
        <w:t>FUM</w:t>
      </w:r>
      <w:r w:rsidR="009D24B9" w:rsidRPr="00C05D28">
        <w:rPr>
          <w:rFonts w:ascii="Times New Roman" w:hAnsi="Times New Roman" w:cs="Times New Roman"/>
          <w:sz w:val="24"/>
          <w:szCs w:val="24"/>
        </w:rPr>
        <w:t xml:space="preserve"> </w:t>
      </w:r>
      <w:r w:rsidR="00125928" w:rsidRPr="00C05D28">
        <w:rPr>
          <w:rFonts w:ascii="Times New Roman" w:hAnsi="Times New Roman" w:cs="Times New Roman"/>
          <w:sz w:val="24"/>
          <w:szCs w:val="24"/>
        </w:rPr>
        <w:t xml:space="preserve">is </w:t>
      </w:r>
      <w:r w:rsidR="009D24B9" w:rsidRPr="00C05D28">
        <w:rPr>
          <w:rFonts w:ascii="Times New Roman" w:hAnsi="Times New Roman" w:cs="Times New Roman"/>
          <w:sz w:val="24"/>
          <w:szCs w:val="24"/>
        </w:rPr>
        <w:t xml:space="preserve">detectable in umbilical cord blood </w:t>
      </w:r>
      <w:r w:rsidR="00125928" w:rsidRPr="00C05D28">
        <w:rPr>
          <w:rFonts w:ascii="Times New Roman" w:hAnsi="Times New Roman" w:cs="Times New Roman"/>
          <w:sz w:val="24"/>
          <w:szCs w:val="24"/>
        </w:rPr>
        <w:t xml:space="preserve">as </w:t>
      </w:r>
      <w:r w:rsidR="009D24B9" w:rsidRPr="00C05D28">
        <w:rPr>
          <w:rFonts w:ascii="Times New Roman" w:hAnsi="Times New Roman" w:cs="Times New Roman"/>
          <w:sz w:val="24"/>
          <w:szCs w:val="24"/>
        </w:rPr>
        <w:t xml:space="preserve">the results in animals showed that very small amounts of </w:t>
      </w:r>
      <w:r w:rsidR="00965D85" w:rsidRPr="00C05D28">
        <w:rPr>
          <w:rFonts w:ascii="Times New Roman" w:hAnsi="Times New Roman" w:cs="Times New Roman"/>
          <w:sz w:val="24"/>
          <w:szCs w:val="24"/>
        </w:rPr>
        <w:t>FUM</w:t>
      </w:r>
      <w:r w:rsidR="009D24B9" w:rsidRPr="00C05D28">
        <w:rPr>
          <w:rFonts w:ascii="Times New Roman" w:hAnsi="Times New Roman" w:cs="Times New Roman"/>
          <w:sz w:val="24"/>
          <w:szCs w:val="24"/>
        </w:rPr>
        <w:t xml:space="preserve"> </w:t>
      </w:r>
      <w:r w:rsidR="00125928" w:rsidRPr="00C05D28">
        <w:rPr>
          <w:rFonts w:ascii="Times New Roman" w:hAnsi="Times New Roman" w:cs="Times New Roman"/>
          <w:sz w:val="24"/>
          <w:szCs w:val="24"/>
        </w:rPr>
        <w:t>were</w:t>
      </w:r>
      <w:r w:rsidR="009D24B9" w:rsidRPr="00C05D28">
        <w:rPr>
          <w:rFonts w:ascii="Times New Roman" w:hAnsi="Times New Roman" w:cs="Times New Roman"/>
          <w:sz w:val="24"/>
          <w:szCs w:val="24"/>
        </w:rPr>
        <w:t xml:space="preserve"> detected in blood after exposure to relatively high levels of </w:t>
      </w:r>
      <w:r w:rsidR="00965D85" w:rsidRPr="00C05D28">
        <w:rPr>
          <w:rFonts w:ascii="Times New Roman" w:hAnsi="Times New Roman" w:cs="Times New Roman"/>
          <w:sz w:val="24"/>
          <w:szCs w:val="24"/>
        </w:rPr>
        <w:t>FUM</w:t>
      </w:r>
      <w:r w:rsidR="009D24B9" w:rsidRPr="00C05D28">
        <w:rPr>
          <w:rFonts w:ascii="Times New Roman" w:hAnsi="Times New Roman" w:cs="Times New Roman"/>
          <w:sz w:val="24"/>
          <w:szCs w:val="24"/>
        </w:rPr>
        <w:t xml:space="preserve"> </w:t>
      </w:r>
      <w:r w:rsidR="009D24B9"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{"citationItems":[{"id":"ITEM-1","itemData":{"DOI":"10.1093/toxsci/kfj198","ISSN":"10966080","PMID":"16613836","abstract":"Fumonisins (FBs) are mycotoxins in maize and are inhibitors of ceramide synthase (CS), the most likely proximate cause of FB toxicity. In liver and kidney, the primary target organs in FB-fed rats, inhibition of CS results in a marked increase in the ceramide precursor sphinganine (Sa). This study was conducted to investigate the differential time- and dose-dependent changes in Sa, sphingosine (So), sphinganine 1-phosphate (Sa-1-P), and sphingosine 1-phosphate (So-1-P) in kidney, liver, serum, and heart of male Sprague-Dawley rats (3-4 weeks old) fed diets containing 1.1, 13.5, and 88.6 mug/g of total FB for 10 days. The tissues were microscopically examined for the presence and severity of lesions consistent with FB exposure. There was a time- and dose-dependent increase in Sa in both liver and kidney, which was closely correlated with the tissue concentration of fumonisin B(1) (FB(1)) and histopathologic findings. However, the Sa alone greatly underestimated the degree of disruption of sphingolipid metabolism since accumulated Sa and So were quickly metabolized to Sa-1-P and So-1-P as evidenced by large increases in these metabolites in kidney but not in liver. The concentration of FB(1) in liver and kidney that first elicited an increase in Sa was similar in both tissues, however, over time, the kidney accumulated significantly more FB(1) (10x) and total Sa (Sa plus Sa-1-P) compared to liver. Thus, the relative sensitivity of male Sprague-Dawley rat kidney and liver is most likely a consequence of differences in the mechanisms responsible for both FB(1) uptake/clearance and Sa metabolism.","author":[{"dropping-particle":"","family":"Riley","given":"Ronald T.","non-dropping-particle":"","parse-names":false,"suffix":""},{"dropping-particle":"","family":"Voss","given":"Kenneth A.","non-dropping-particle":"","parse-names":false,"suffix":""}],"container-title":"Toxicological Sciences","id":"ITEM-1","issue":"1","issued":{"date-parts":[["2006"]]},"page":"335-345","title":"Differential sensitivity of rat kidney and liver to fumonisin toxicity: Organ-specific differences in toxin accumulation and sphingoid base metabolism","type":"article-journal","volume":"92"},"uris":["http://www.mendeley.com/documents/?uuid=677e770b-0fb1-450a-9f55-bd02c04bbfbe"]},{"id":"ITEM-2","itemData":{"DOI":"10.1021/jf60163a014","ISBN":"0021-8561","ISSN":"0512-3054","PMID":"23600165","abstract":"This report represents the conclusions of a Joint FAO/WHO Expert Committee convened to evaluate the safety of various food additives, including flavouring agents, with a view to concluding as to safety concerns and to preparing specifications for identity and purity. The first part of the report contains a general discussion of the principles governing the toxicological evaluation of and assessment of dietary exposure to food additives, including flavouring agents. A summary follows of the Committee's evaluations of technical, toxicological and dietary exposure data for five food additives (magnesium dihydrogen diphosphate; mineral oil (medium and low viscosity) classes II and III; 3-phytase from Aspergillus niger expressed in Aspergillus niger; serine protease (chymotrypsin) from Nocardiopsis prasina expressed in Bacillus licheniformis; and serine protease (trypsin) from Fusarium oxysporum expressed in Fusarium venenatum) and 16 groups of flavouring agents (aliphatic and aromatic amines and amides; aliphatic and aromatic ethers; aliphatic hydrocarbons, alcohols, aldehydes, ketones, carboxylic acids and related esters, sulfides, disulfides and ethers containing furan substitution; aliphatic linear alpha,beta-unsaturated aldehydes, acids and related alcohols, acetals and esters; amino acids and related substances; epoxides; furfuryl alcohol and related substances; linear and branched-chain aliphatic, unsaturated, unconjugated alcohols, aldehydes, acids and related esters; miscellaneous nitrogen-containing substances; phenol and phenol derivatives; pyrazine derivatives; pyridine, pyrrole and quinoline derivatives; saturated aliphatic acyclic branched-chain primary alcohols, aldehydes and acids; simple aliphatic and aromatic sulfides and thiols; sulfur-containing heterocyclic compounds; and sulfur-substituted furan derivatives). Specifications for the following food additives were revised: ethyl cellulose, mineral oil (medium viscosity), modified starches and titanium dioxide. Annexed to the report are tables summarizing the Committee's recommendations for dietary exposures to and toxicological evaluations of the food additives and flavouring agents considered.","author":[{"dropping-particle":"","family":"JECFA","given":"Joint FAO/WHO Expert Committee on Food Additives","non-dropping-particle":"","parse-names":false,"suffix":""}],"container-title":"WHO Technical Report Series","id":"ITEM-2","issue":"966","issued":{"date-parts":[["2011"]]},"page":"55-70","title":"Evaluation of certain food additives and contaminants","type":"article-journal"},"uris":["http://www.mendeley.com/documents/?uuid=ccdf662f-275c-4428-9f4e-0da1e110c35a"]}],"mendeley":{"formattedCitation":"(Riley and Voss, 2006; JECFA, 2011)","plainTextFormattedCitation":"(Riley and Voss, 2006; JECFA, 2011)","previouslyFormattedCitation":"(Riley and Voss, 2006; JECFA, 2011)"},"properties":{"noteIndex":0},"schema":"https://github.com/citation-style-language/schema/raw/master/csl-citation.json"}</w:instrText>
      </w:r>
      <w:r w:rsidR="009D24B9"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(Riley and Voss, 2006; JECFA, 2011)</w:t>
      </w:r>
      <w:r w:rsidR="009D24B9" w:rsidRPr="00C05D28">
        <w:rPr>
          <w:rFonts w:ascii="Times New Roman" w:hAnsi="Times New Roman" w:cs="Times New Roman"/>
          <w:sz w:val="24"/>
          <w:szCs w:val="24"/>
        </w:rPr>
        <w:fldChar w:fldCharType="end"/>
      </w:r>
      <w:r w:rsidR="009D24B9" w:rsidRPr="00C05D28">
        <w:rPr>
          <w:rFonts w:ascii="Times New Roman" w:hAnsi="Times New Roman" w:cs="Times New Roman"/>
          <w:sz w:val="24"/>
          <w:szCs w:val="24"/>
        </w:rPr>
        <w:t xml:space="preserve">. </w:t>
      </w:r>
    </w:p>
    <w:p w14:paraId="71308BFE" w14:textId="4B424B15" w:rsidR="0017774D" w:rsidRPr="00C05D28" w:rsidRDefault="0017774D"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Evidence on AF</w:t>
      </w:r>
      <w:r w:rsidR="00F67A43" w:rsidRPr="00C05D28">
        <w:rPr>
          <w:rFonts w:ascii="Times New Roman" w:hAnsi="Times New Roman" w:cs="Times New Roman"/>
          <w:sz w:val="24"/>
          <w:szCs w:val="24"/>
        </w:rPr>
        <w:t xml:space="preserve"> in relation to</w:t>
      </w:r>
      <w:r w:rsidRPr="00C05D28">
        <w:rPr>
          <w:rFonts w:ascii="Times New Roman" w:hAnsi="Times New Roman" w:cs="Times New Roman"/>
          <w:sz w:val="24"/>
          <w:szCs w:val="24"/>
        </w:rPr>
        <w:t xml:space="preserve"> </w:t>
      </w:r>
      <w:r w:rsidR="00B64EE9" w:rsidRPr="00C05D28">
        <w:rPr>
          <w:rFonts w:ascii="Times New Roman" w:hAnsi="Times New Roman" w:cs="Times New Roman"/>
          <w:sz w:val="24"/>
          <w:szCs w:val="24"/>
        </w:rPr>
        <w:t xml:space="preserve">the </w:t>
      </w:r>
      <w:r w:rsidRPr="00C05D28">
        <w:rPr>
          <w:rFonts w:ascii="Times New Roman" w:hAnsi="Times New Roman" w:cs="Times New Roman"/>
          <w:sz w:val="24"/>
          <w:szCs w:val="24"/>
        </w:rPr>
        <w:t xml:space="preserve">immune system in children is limited to an </w:t>
      </w:r>
      <w:r w:rsidR="002D6AA2" w:rsidRPr="00C05D28">
        <w:rPr>
          <w:rFonts w:ascii="Times New Roman" w:hAnsi="Times New Roman" w:cs="Times New Roman"/>
          <w:sz w:val="24"/>
          <w:szCs w:val="24"/>
        </w:rPr>
        <w:t>assessment</w:t>
      </w:r>
      <w:r w:rsidR="00F67A43" w:rsidRPr="00C05D28">
        <w:rPr>
          <w:rFonts w:ascii="Times New Roman" w:hAnsi="Times New Roman" w:cs="Times New Roman"/>
          <w:sz w:val="24"/>
          <w:szCs w:val="24"/>
        </w:rPr>
        <w:t xml:space="preserve"> </w:t>
      </w:r>
      <w:r w:rsidR="006E724F" w:rsidRPr="00C05D28">
        <w:rPr>
          <w:rFonts w:ascii="Times New Roman" w:hAnsi="Times New Roman" w:cs="Times New Roman"/>
          <w:sz w:val="24"/>
          <w:szCs w:val="24"/>
        </w:rPr>
        <w:t>of i</w:t>
      </w:r>
      <w:r w:rsidR="00F67A43" w:rsidRPr="00C05D28">
        <w:rPr>
          <w:rFonts w:ascii="Times New Roman" w:hAnsi="Times New Roman" w:cs="Times New Roman"/>
          <w:sz w:val="24"/>
          <w:szCs w:val="24"/>
        </w:rPr>
        <w:t xml:space="preserve">mmunoglobulin A (IgA) in saliva </w:t>
      </w:r>
      <w:r w:rsidR="00F67A43" w:rsidRPr="00C05D28">
        <w:rPr>
          <w:rFonts w:ascii="Times New Roman" w:hAnsi="Times New Roman" w:cs="Times New Roman"/>
          <w:sz w:val="24"/>
          <w:szCs w:val="24"/>
        </w:rPr>
        <w:fldChar w:fldCharType="begin" w:fldLock="1"/>
      </w:r>
      <w:r w:rsidR="0020354F" w:rsidRPr="00C05D28">
        <w:rPr>
          <w:rFonts w:ascii="Times New Roman" w:hAnsi="Times New Roman" w:cs="Times New Roman"/>
          <w:sz w:val="24"/>
          <w:szCs w:val="24"/>
        </w:rPr>
        <w:instrText>ADDIN CSL_CITATION {"citationItems":[{"id":"ITEM-1","itemData":{"DOI":"10.1289/ehp.5753","ISBN":"0091-6765 (Print)","ISSN":"00916765","PMID":"12573908","abstract":"Aflatoxins are immunotoxins that frequently contaminate staple foods in The Gambia and other parts of sub-Saharan Africa, resulting in high exposure throughout life. Impaired infant immune system development may be a key predictor of mortality from infectious disease. In this study we aimed to determine the effect of dietary aflatoxin exposure on a number of immune parameters in Gambian children. A cohort of 472 Gambian children 6-9 years of age was recruited. Serum aflatoxin-albumin (AF-alb) adducts were analyzed to provide a measure of exposure. Immune parameters included secretory IgA (sIgA) in saliva, cell-mediated immunity (CMI), determined using the CMI multitest where test antigens are applied to the skin, and antibody responses to both rabies and pneumococcal polysaccharide vaccines. Birth weight, current anthropometry, and micronutrient status were also recorded. AF-alb adducts were detected in 93% of the children (geometric mean level 22.3 pg/mg; range 5-456 pg/mg). AF-alb level was strongly influenced by month of sampling. In a multivariable analysis, sIgA was markedly lower in children with detectable AF-alb compared with those with nondetectable levels [50.4 micro g/mg protein (95% confidence interval [CI] 48.0-52.8) and 70.2 micro g/mg protein (95% CI 61.1-79.2), respectively; p &lt; 0.0001]. Antibody response to one of four pneumococcal serotypes, but not rabies vaccine, was weakly associated with higher levels of AF-alb. There was no association between CMI responses to test antigens and AF-alb. These data confirm that children in rural Gambia are frequently exposed to high levels of aflatoxin. The study provides evidence that sIgA in saliva may be reduced because of dietary levels of aflatoxin exposure. Given the high burden of infection-related mortality in West Africa, further investigation of the immune effects of aflatoxin exposure in children is merited.","author":[{"dropping-particle":"","family":"Turner","given":"Paul C.","non-dropping-particle":"","parse-names":false,"suffix":""},{"dropping-particle":"","family":"Moore","given":"Sophie E.","non-dropping-particle":"","parse-names":false,"suffix":""},{"dropping-particle":"","family":"Hall","given":"Andrew J.","non-dropping-particle":"","parse-names":false,"suffix":""},{"dropping-particle":"","family":"Prentice","given":"Andrew M.","non-dropping-particle":"","parse-names":false,"suffix":""},{"dropping-particle":"","family":"Wild","given":"Christopher P.","non-dropping-particle":"","parse-names":false,"suffix":""}],"container-title":"Environmental Health Perspectives","id":"ITEM-1","issue":"2","issued":{"date-parts":[["2003"]]},"page":"217-220","title":"Modification of immune function through exposure to dietary aflatoxin in Gambian children","type":"article-journal","volume":"111"},"uris":["http://www.mendeley.com/documents/?uuid=8c71fd7b-c417-4d25-b6de-76b9abaaba60"]}],"mendeley":{"formattedCitation":"(Turner &lt;i&gt;et al.&lt;/i&gt;, 2003)","plainTextFormattedCitation":"(Turner et al., 2003)","previouslyFormattedCitation":"(Turner &lt;i&gt;et al.&lt;/i&gt;, 2003)"},"properties":{"noteIndex":0},"schema":"https://github.com/citation-style-language/schema/raw/master/csl-citation.json"}</w:instrText>
      </w:r>
      <w:r w:rsidR="00F67A43" w:rsidRPr="00C05D28">
        <w:rPr>
          <w:rFonts w:ascii="Times New Roman" w:hAnsi="Times New Roman" w:cs="Times New Roman"/>
          <w:sz w:val="24"/>
          <w:szCs w:val="24"/>
        </w:rPr>
        <w:fldChar w:fldCharType="separate"/>
      </w:r>
      <w:r w:rsidR="001D2126" w:rsidRPr="00C05D28">
        <w:rPr>
          <w:rFonts w:ascii="Times New Roman" w:hAnsi="Times New Roman" w:cs="Times New Roman"/>
          <w:noProof/>
          <w:sz w:val="24"/>
          <w:szCs w:val="24"/>
        </w:rPr>
        <w:t xml:space="preserve">(Turner </w:t>
      </w:r>
      <w:r w:rsidR="001D2126" w:rsidRPr="00C05D28">
        <w:rPr>
          <w:rFonts w:ascii="Times New Roman" w:hAnsi="Times New Roman" w:cs="Times New Roman"/>
          <w:i/>
          <w:noProof/>
          <w:sz w:val="24"/>
          <w:szCs w:val="24"/>
        </w:rPr>
        <w:t>et al.</w:t>
      </w:r>
      <w:r w:rsidR="001D2126" w:rsidRPr="00C05D28">
        <w:rPr>
          <w:rFonts w:ascii="Times New Roman" w:hAnsi="Times New Roman" w:cs="Times New Roman"/>
          <w:noProof/>
          <w:sz w:val="24"/>
          <w:szCs w:val="24"/>
        </w:rPr>
        <w:t>, 2003)</w:t>
      </w:r>
      <w:r w:rsidR="00F67A43" w:rsidRPr="00C05D28">
        <w:rPr>
          <w:rFonts w:ascii="Times New Roman" w:hAnsi="Times New Roman" w:cs="Times New Roman"/>
          <w:sz w:val="24"/>
          <w:szCs w:val="24"/>
        </w:rPr>
        <w:fldChar w:fldCharType="end"/>
      </w:r>
      <w:r w:rsidR="006E724F" w:rsidRPr="00C05D28">
        <w:rPr>
          <w:rFonts w:ascii="Times New Roman" w:hAnsi="Times New Roman" w:cs="Times New Roman"/>
          <w:sz w:val="24"/>
          <w:szCs w:val="24"/>
        </w:rPr>
        <w:t xml:space="preserve"> and T-</w:t>
      </w:r>
      <w:r w:rsidR="00F67A43" w:rsidRPr="00C05D28">
        <w:rPr>
          <w:rFonts w:ascii="Times New Roman" w:hAnsi="Times New Roman" w:cs="Times New Roman"/>
          <w:sz w:val="24"/>
          <w:szCs w:val="24"/>
        </w:rPr>
        <w:t xml:space="preserve">cell activation markers </w:t>
      </w:r>
      <w:r w:rsidR="00F67A43"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{"citationItems":[{"id":"ITEM-1","itemData":{"author":[{"dropping-particle":"","family":"Wood","given":"L. F.","non-dropping-particle":"","parse-names":false,"suffix":""}],"container-title":"American Journal of Obstetrics and Gynecology","id":"ITEM-1","issue":"6","issued":{"date-parts":[["2016"]]},"page":"S817","title":"T cell activation in South African HIV-exposed infants linked to ochratoxin exposure","type":"article-journal","volume":"215"},"uris":["http://www.mendeley.com/documents/?uuid=e2fe259f-198b-4e2f-b53a-5c100aee9c17"]}],"mendeley":{"formattedCitation":"(Wood, 2016)","plainTextFormattedCitation":"(Wood, 2016)","previouslyFormattedCitation":"(Wood, 2016)"},"properties":{"noteIndex":0},"schema":"https://github.com/citation-style-language/schema/raw/master/csl-citation.json"}</w:instrText>
      </w:r>
      <w:r w:rsidR="00F67A43"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(Wood, 2016)</w:t>
      </w:r>
      <w:r w:rsidR="00F67A43" w:rsidRPr="00C05D28">
        <w:rPr>
          <w:rFonts w:ascii="Times New Roman" w:hAnsi="Times New Roman" w:cs="Times New Roman"/>
          <w:sz w:val="24"/>
          <w:szCs w:val="24"/>
        </w:rPr>
        <w:fldChar w:fldCharType="end"/>
      </w:r>
      <w:r w:rsidR="00F67A43" w:rsidRPr="00C05D28">
        <w:rPr>
          <w:rFonts w:ascii="Times New Roman" w:hAnsi="Times New Roman" w:cs="Times New Roman"/>
          <w:sz w:val="24"/>
          <w:szCs w:val="24"/>
        </w:rPr>
        <w:t xml:space="preserve">. Hence, </w:t>
      </w:r>
      <w:r w:rsidR="00AF097F" w:rsidRPr="00C05D28">
        <w:rPr>
          <w:rFonts w:ascii="Times New Roman" w:hAnsi="Times New Roman" w:cs="Times New Roman"/>
          <w:sz w:val="24"/>
          <w:szCs w:val="24"/>
        </w:rPr>
        <w:t xml:space="preserve">a </w:t>
      </w:r>
      <w:r w:rsidR="00622466" w:rsidRPr="00C05D28">
        <w:rPr>
          <w:rFonts w:ascii="Times New Roman" w:hAnsi="Times New Roman" w:cs="Times New Roman"/>
          <w:sz w:val="24"/>
          <w:szCs w:val="24"/>
        </w:rPr>
        <w:t xml:space="preserve">strong </w:t>
      </w:r>
      <w:r w:rsidR="00F67A43" w:rsidRPr="00C05D28">
        <w:rPr>
          <w:rFonts w:ascii="Times New Roman" w:hAnsi="Times New Roman" w:cs="Times New Roman"/>
          <w:sz w:val="24"/>
          <w:szCs w:val="24"/>
        </w:rPr>
        <w:t>association cannot be established between mycotoxin/</w:t>
      </w:r>
      <w:r w:rsidR="006E724F" w:rsidRPr="00C05D28">
        <w:rPr>
          <w:rFonts w:ascii="Times New Roman" w:hAnsi="Times New Roman" w:cs="Times New Roman"/>
          <w:sz w:val="24"/>
          <w:szCs w:val="24"/>
        </w:rPr>
        <w:t>AF</w:t>
      </w:r>
      <w:r w:rsidR="00F67A43" w:rsidRPr="00C05D28">
        <w:rPr>
          <w:rFonts w:ascii="Times New Roman" w:hAnsi="Times New Roman" w:cs="Times New Roman"/>
          <w:sz w:val="24"/>
          <w:szCs w:val="24"/>
        </w:rPr>
        <w:t xml:space="preserve"> exposure and immune suppression of children</w:t>
      </w:r>
      <w:r w:rsidR="001B088C" w:rsidRPr="00C05D28">
        <w:rPr>
          <w:rFonts w:ascii="Times New Roman" w:hAnsi="Times New Roman" w:cs="Times New Roman"/>
          <w:sz w:val="24"/>
          <w:szCs w:val="24"/>
        </w:rPr>
        <w:t xml:space="preserve"> to date</w:t>
      </w:r>
      <w:r w:rsidR="00F67A43" w:rsidRPr="00C05D28">
        <w:rPr>
          <w:rFonts w:ascii="Times New Roman" w:hAnsi="Times New Roman" w:cs="Times New Roman"/>
          <w:sz w:val="24"/>
          <w:szCs w:val="24"/>
        </w:rPr>
        <w:t xml:space="preserve">. </w:t>
      </w:r>
    </w:p>
    <w:p w14:paraId="6E7794A5" w14:textId="77777777" w:rsidR="00150CCD" w:rsidRPr="00C05D28" w:rsidRDefault="00150CCD"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A wide range of studies conducted in different countries of Africa suggested the potential association betw</w:t>
      </w:r>
      <w:r w:rsidR="00AF097F" w:rsidRPr="00C05D28">
        <w:rPr>
          <w:rFonts w:ascii="Times New Roman" w:hAnsi="Times New Roman" w:cs="Times New Roman"/>
          <w:sz w:val="24"/>
          <w:szCs w:val="24"/>
        </w:rPr>
        <w:t xml:space="preserve">een </w:t>
      </w:r>
      <w:r w:rsidR="00186D6E" w:rsidRPr="00C05D28">
        <w:rPr>
          <w:rFonts w:ascii="Times New Roman" w:hAnsi="Times New Roman" w:cs="Times New Roman"/>
          <w:sz w:val="24"/>
          <w:szCs w:val="24"/>
        </w:rPr>
        <w:t>AF</w:t>
      </w:r>
      <w:r w:rsidR="00AF097F" w:rsidRPr="00C05D28">
        <w:rPr>
          <w:rFonts w:ascii="Times New Roman" w:hAnsi="Times New Roman" w:cs="Times New Roman"/>
          <w:sz w:val="24"/>
          <w:szCs w:val="24"/>
        </w:rPr>
        <w:t xml:space="preserve"> exposure </w:t>
      </w:r>
      <w:r w:rsidR="00B25081" w:rsidRPr="00C05D28">
        <w:rPr>
          <w:rFonts w:ascii="Times New Roman" w:hAnsi="Times New Roman" w:cs="Times New Roman"/>
          <w:sz w:val="24"/>
          <w:szCs w:val="24"/>
        </w:rPr>
        <w:t>with kwashiorkor or marasmus</w:t>
      </w:r>
      <w:r w:rsidRPr="00C05D28">
        <w:rPr>
          <w:rFonts w:ascii="Times New Roman" w:hAnsi="Times New Roman" w:cs="Times New Roman"/>
          <w:sz w:val="24"/>
          <w:szCs w:val="24"/>
        </w:rPr>
        <w:t xml:space="preserve">. </w:t>
      </w:r>
      <w:r w:rsidR="00A20D45" w:rsidRPr="00C05D28">
        <w:rPr>
          <w:rFonts w:ascii="Times New Roman" w:hAnsi="Times New Roman" w:cs="Times New Roman"/>
          <w:sz w:val="24"/>
          <w:szCs w:val="24"/>
        </w:rPr>
        <w:t>I</w:t>
      </w:r>
      <w:r w:rsidR="00D015EA" w:rsidRPr="00C05D28">
        <w:rPr>
          <w:rFonts w:ascii="Times New Roman" w:hAnsi="Times New Roman" w:cs="Times New Roman"/>
          <w:sz w:val="24"/>
          <w:szCs w:val="24"/>
        </w:rPr>
        <w:t>n the absence of a clinical pathway</w:t>
      </w:r>
      <w:r w:rsidR="00BE3F9B" w:rsidRPr="00C05D28">
        <w:rPr>
          <w:rFonts w:ascii="Times New Roman" w:hAnsi="Times New Roman" w:cs="Times New Roman"/>
          <w:sz w:val="24"/>
          <w:szCs w:val="24"/>
        </w:rPr>
        <w:t xml:space="preserve"> however</w:t>
      </w:r>
      <w:r w:rsidR="00D015EA" w:rsidRPr="00C05D28">
        <w:rPr>
          <w:rFonts w:ascii="Times New Roman" w:hAnsi="Times New Roman" w:cs="Times New Roman"/>
          <w:sz w:val="24"/>
          <w:szCs w:val="24"/>
        </w:rPr>
        <w:t xml:space="preserve">, it remains unclear </w:t>
      </w:r>
      <w:r w:rsidR="00186D6E" w:rsidRPr="00C05D28">
        <w:rPr>
          <w:rFonts w:ascii="Times New Roman" w:hAnsi="Times New Roman" w:cs="Times New Roman"/>
          <w:sz w:val="24"/>
          <w:szCs w:val="24"/>
        </w:rPr>
        <w:t>which</w:t>
      </w:r>
      <w:r w:rsidR="00A20D45" w:rsidRPr="00C05D28">
        <w:rPr>
          <w:rFonts w:ascii="Times New Roman" w:hAnsi="Times New Roman" w:cs="Times New Roman"/>
          <w:sz w:val="24"/>
          <w:szCs w:val="24"/>
        </w:rPr>
        <w:t xml:space="preserve"> role AF plays in the pathogenesis of </w:t>
      </w:r>
      <w:r w:rsidRPr="00C05D28">
        <w:rPr>
          <w:rFonts w:ascii="Times New Roman" w:hAnsi="Times New Roman" w:cs="Times New Roman"/>
          <w:sz w:val="24"/>
          <w:szCs w:val="24"/>
        </w:rPr>
        <w:t>kwashiorkor in children from the existing current studies.</w:t>
      </w:r>
    </w:p>
    <w:p w14:paraId="25B7D9B9" w14:textId="727B2144" w:rsidR="003A2249" w:rsidRPr="00C05D28" w:rsidRDefault="002531D9" w:rsidP="00E1096E">
      <w:pPr>
        <w:spacing w:before="240" w:after="0" w:line="480" w:lineRule="auto"/>
        <w:rPr>
          <w:rFonts w:ascii="Times New Roman" w:hAnsi="Times New Roman" w:cs="Times New Roman"/>
          <w:sz w:val="24"/>
          <w:szCs w:val="24"/>
        </w:rPr>
      </w:pPr>
      <w:r w:rsidRPr="00C05D28">
        <w:rPr>
          <w:rFonts w:ascii="Times New Roman" w:hAnsi="Times New Roman" w:cs="Times New Roman"/>
          <w:b/>
          <w:i/>
          <w:color w:val="231F20"/>
          <w:sz w:val="24"/>
          <w:szCs w:val="24"/>
        </w:rPr>
        <w:t xml:space="preserve">Strengths and </w:t>
      </w:r>
      <w:r w:rsidR="000A1F46" w:rsidRPr="00C05D28">
        <w:rPr>
          <w:rFonts w:ascii="Times New Roman" w:hAnsi="Times New Roman" w:cs="Times New Roman"/>
          <w:b/>
          <w:i/>
          <w:color w:val="231F20"/>
          <w:sz w:val="24"/>
          <w:szCs w:val="24"/>
        </w:rPr>
        <w:t>Limitations of the Systematic R</w:t>
      </w:r>
      <w:r w:rsidRPr="00C05D28">
        <w:rPr>
          <w:rFonts w:ascii="Times New Roman" w:hAnsi="Times New Roman" w:cs="Times New Roman"/>
          <w:b/>
          <w:i/>
          <w:color w:val="231F20"/>
          <w:sz w:val="24"/>
          <w:szCs w:val="24"/>
        </w:rPr>
        <w:t>eview</w:t>
      </w:r>
      <w:r w:rsidRPr="00C05D28">
        <w:rPr>
          <w:rFonts w:ascii="Times New Roman" w:hAnsi="Times New Roman" w:cs="Times New Roman"/>
          <w:b/>
          <w:color w:val="231F20"/>
          <w:sz w:val="24"/>
          <w:szCs w:val="24"/>
        </w:rPr>
        <w:br/>
      </w:r>
      <w:r w:rsidR="000A1F46" w:rsidRPr="00C05D28">
        <w:rPr>
          <w:rFonts w:ascii="Times New Roman" w:hAnsi="Times New Roman" w:cs="Times New Roman"/>
          <w:color w:val="231F20"/>
          <w:sz w:val="24"/>
          <w:szCs w:val="24"/>
        </w:rPr>
        <w:t>Our</w:t>
      </w:r>
      <w:r w:rsidRPr="00C05D28">
        <w:rPr>
          <w:rFonts w:ascii="Times New Roman" w:hAnsi="Times New Roman" w:cs="Times New Roman"/>
          <w:color w:val="231F20"/>
          <w:sz w:val="24"/>
          <w:szCs w:val="24"/>
        </w:rPr>
        <w:t xml:space="preserve"> analyses were limited by the quality and reporting inconsistencies. The included studies </w:t>
      </w:r>
      <w:r w:rsidR="00125928" w:rsidRPr="00C05D28">
        <w:rPr>
          <w:rFonts w:ascii="Times New Roman" w:hAnsi="Times New Roman" w:cs="Times New Roman"/>
          <w:color w:val="231F20"/>
          <w:sz w:val="24"/>
          <w:szCs w:val="24"/>
        </w:rPr>
        <w:t>were potentially under</w:t>
      </w:r>
      <w:r w:rsidRPr="00C05D28">
        <w:rPr>
          <w:rFonts w:ascii="Times New Roman" w:hAnsi="Times New Roman" w:cs="Times New Roman"/>
          <w:sz w:val="24"/>
          <w:szCs w:val="24"/>
        </w:rPr>
        <w:t>power</w:t>
      </w:r>
      <w:r w:rsidR="00125928" w:rsidRPr="00C05D28">
        <w:rPr>
          <w:rFonts w:ascii="Times New Roman" w:hAnsi="Times New Roman" w:cs="Times New Roman"/>
          <w:sz w:val="24"/>
          <w:szCs w:val="24"/>
        </w:rPr>
        <w:t>ed</w:t>
      </w:r>
      <w:r w:rsidRPr="00C05D28">
        <w:rPr>
          <w:rFonts w:ascii="Times New Roman" w:hAnsi="Times New Roman" w:cs="Times New Roman"/>
          <w:sz w:val="24"/>
          <w:szCs w:val="24"/>
        </w:rPr>
        <w:t xml:space="preserve">, </w:t>
      </w:r>
      <w:r w:rsidR="00125928" w:rsidRPr="00C05D28">
        <w:rPr>
          <w:rFonts w:ascii="Times New Roman" w:hAnsi="Times New Roman" w:cs="Times New Roman"/>
          <w:sz w:val="24"/>
          <w:szCs w:val="24"/>
        </w:rPr>
        <w:t xml:space="preserve">and did not enable </w:t>
      </w:r>
      <w:r w:rsidR="00C23107" w:rsidRPr="00C05D28">
        <w:rPr>
          <w:rFonts w:ascii="Times New Roman" w:hAnsi="Times New Roman" w:cs="Times New Roman"/>
          <w:sz w:val="24"/>
          <w:szCs w:val="24"/>
        </w:rPr>
        <w:t>further</w:t>
      </w:r>
      <w:r w:rsidR="0017774D" w:rsidRPr="00C05D28">
        <w:rPr>
          <w:rFonts w:ascii="Times New Roman" w:hAnsi="Times New Roman" w:cs="Times New Roman"/>
          <w:sz w:val="24"/>
          <w:szCs w:val="24"/>
        </w:rPr>
        <w:t xml:space="preserve"> </w:t>
      </w:r>
      <w:r w:rsidRPr="00C05D28">
        <w:rPr>
          <w:rFonts w:ascii="Times New Roman" w:hAnsi="Times New Roman" w:cs="Times New Roman"/>
          <w:sz w:val="24"/>
          <w:szCs w:val="24"/>
        </w:rPr>
        <w:t xml:space="preserve">stratification by age, </w:t>
      </w:r>
      <w:r w:rsidR="003A5EBA" w:rsidRPr="00C05D28">
        <w:rPr>
          <w:rFonts w:ascii="Times New Roman" w:hAnsi="Times New Roman" w:cs="Times New Roman"/>
          <w:sz w:val="24"/>
          <w:szCs w:val="24"/>
        </w:rPr>
        <w:t>complementary feeding</w:t>
      </w:r>
      <w:r w:rsidRPr="00C05D28">
        <w:rPr>
          <w:rFonts w:ascii="Times New Roman" w:hAnsi="Times New Roman" w:cs="Times New Roman"/>
          <w:sz w:val="24"/>
          <w:szCs w:val="24"/>
        </w:rPr>
        <w:t xml:space="preserve"> status, exposure, and outcome definitions. </w:t>
      </w:r>
      <w:r w:rsidR="009803FF" w:rsidRPr="00C05D28">
        <w:rPr>
          <w:rFonts w:ascii="Times New Roman" w:hAnsi="Times New Roman" w:cs="Times New Roman"/>
          <w:sz w:val="24"/>
          <w:szCs w:val="24"/>
        </w:rPr>
        <w:t>Potential covariates were not assessed</w:t>
      </w:r>
      <w:r w:rsidR="00125928" w:rsidRPr="00C05D28">
        <w:rPr>
          <w:rFonts w:ascii="Times New Roman" w:hAnsi="Times New Roman" w:cs="Times New Roman"/>
          <w:sz w:val="24"/>
          <w:szCs w:val="24"/>
        </w:rPr>
        <w:t xml:space="preserve"> consistently</w:t>
      </w:r>
      <w:r w:rsidR="009803FF" w:rsidRPr="00C05D28">
        <w:rPr>
          <w:rFonts w:ascii="Times New Roman" w:hAnsi="Times New Roman" w:cs="Times New Roman"/>
          <w:sz w:val="24"/>
          <w:szCs w:val="24"/>
        </w:rPr>
        <w:t xml:space="preserve">. </w:t>
      </w:r>
      <w:r w:rsidR="00E1096E" w:rsidRPr="00C05D28">
        <w:rPr>
          <w:rFonts w:ascii="Times New Roman" w:hAnsi="Times New Roman" w:cs="Times New Roman"/>
          <w:sz w:val="24"/>
          <w:szCs w:val="24"/>
        </w:rPr>
        <w:t xml:space="preserve">                                                                                                       </w:t>
      </w:r>
    </w:p>
    <w:p w14:paraId="43BCD6EB" w14:textId="1E7F7B52" w:rsidR="00775FAB" w:rsidRPr="00C05D28" w:rsidRDefault="00775FAB"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This review focused on the dietary exposure to mycotoxins</w:t>
      </w:r>
      <w:r w:rsidR="00311509" w:rsidRPr="00C05D28">
        <w:rPr>
          <w:rFonts w:ascii="Times New Roman" w:hAnsi="Times New Roman" w:cs="Times New Roman"/>
          <w:sz w:val="24"/>
          <w:szCs w:val="24"/>
        </w:rPr>
        <w:t>. D</w:t>
      </w:r>
      <w:r w:rsidRPr="00C05D28">
        <w:rPr>
          <w:rFonts w:ascii="Times New Roman" w:hAnsi="Times New Roman" w:cs="Times New Roman"/>
          <w:sz w:val="24"/>
          <w:szCs w:val="24"/>
        </w:rPr>
        <w:t xml:space="preserve">ata on </w:t>
      </w:r>
      <w:r w:rsidR="00311509" w:rsidRPr="00C05D28">
        <w:rPr>
          <w:rFonts w:ascii="Times New Roman" w:hAnsi="Times New Roman" w:cs="Times New Roman"/>
          <w:sz w:val="24"/>
          <w:szCs w:val="24"/>
        </w:rPr>
        <w:t xml:space="preserve">other exposure </w:t>
      </w:r>
      <w:r w:rsidR="00462197" w:rsidRPr="00C05D28">
        <w:rPr>
          <w:rFonts w:ascii="Times New Roman" w:hAnsi="Times New Roman" w:cs="Times New Roman"/>
          <w:sz w:val="24"/>
          <w:szCs w:val="24"/>
        </w:rPr>
        <w:t>media</w:t>
      </w:r>
      <w:r w:rsidR="00311509" w:rsidRPr="00C05D28">
        <w:rPr>
          <w:rFonts w:ascii="Times New Roman" w:hAnsi="Times New Roman" w:cs="Times New Roman"/>
          <w:sz w:val="24"/>
          <w:szCs w:val="24"/>
        </w:rPr>
        <w:t>,</w:t>
      </w:r>
      <w:r w:rsidR="00462197" w:rsidRPr="00C05D28">
        <w:rPr>
          <w:rFonts w:ascii="Times New Roman" w:hAnsi="Times New Roman" w:cs="Times New Roman"/>
          <w:sz w:val="24"/>
          <w:szCs w:val="24"/>
        </w:rPr>
        <w:t xml:space="preserve"> e.g.</w:t>
      </w:r>
      <w:r w:rsidR="00311509" w:rsidRPr="00C05D28">
        <w:rPr>
          <w:rFonts w:ascii="Times New Roman" w:hAnsi="Times New Roman" w:cs="Times New Roman"/>
          <w:sz w:val="24"/>
          <w:szCs w:val="24"/>
        </w:rPr>
        <w:t xml:space="preserve"> through</w:t>
      </w:r>
      <w:r w:rsidRPr="00C05D28">
        <w:rPr>
          <w:rFonts w:ascii="Times New Roman" w:hAnsi="Times New Roman" w:cs="Times New Roman"/>
          <w:sz w:val="24"/>
          <w:szCs w:val="24"/>
        </w:rPr>
        <w:t xml:space="preserve"> </w:t>
      </w:r>
      <w:r w:rsidR="009968FF" w:rsidRPr="00C05D28">
        <w:rPr>
          <w:rFonts w:ascii="Times New Roman" w:hAnsi="Times New Roman" w:cs="Times New Roman"/>
          <w:sz w:val="24"/>
          <w:szCs w:val="24"/>
        </w:rPr>
        <w:t xml:space="preserve">dust and </w:t>
      </w:r>
      <w:r w:rsidRPr="00C05D28">
        <w:rPr>
          <w:rFonts w:ascii="Times New Roman" w:hAnsi="Times New Roman" w:cs="Times New Roman"/>
          <w:sz w:val="24"/>
          <w:szCs w:val="24"/>
        </w:rPr>
        <w:t>indoor environments by inhalation are scarce</w:t>
      </w:r>
      <w:r w:rsidR="009968FF" w:rsidRPr="00C05D28">
        <w:rPr>
          <w:rFonts w:ascii="Times New Roman" w:hAnsi="Times New Roman" w:cs="Times New Roman"/>
          <w:sz w:val="24"/>
          <w:szCs w:val="24"/>
        </w:rPr>
        <w:t xml:space="preserve"> to non-existent</w:t>
      </w:r>
      <w:r w:rsidRPr="00C05D28">
        <w:rPr>
          <w:rFonts w:ascii="Times New Roman" w:hAnsi="Times New Roman" w:cs="Times New Roman"/>
          <w:sz w:val="24"/>
          <w:szCs w:val="24"/>
        </w:rPr>
        <w:t>. Despite a few studies on health</w:t>
      </w:r>
      <w:r w:rsidR="003A2249" w:rsidRPr="00C05D28">
        <w:rPr>
          <w:rFonts w:ascii="Times New Roman" w:hAnsi="Times New Roman" w:cs="Times New Roman"/>
          <w:sz w:val="24"/>
          <w:szCs w:val="24"/>
        </w:rPr>
        <w:t xml:space="preserve"> outcomes </w:t>
      </w:r>
      <w:r w:rsidRPr="00C05D28">
        <w:rPr>
          <w:rFonts w:ascii="Times New Roman" w:hAnsi="Times New Roman" w:cs="Times New Roman"/>
          <w:sz w:val="24"/>
          <w:szCs w:val="24"/>
        </w:rPr>
        <w:t>due to mycotoxin exposure in dust and indoor environment</w:t>
      </w:r>
      <w:r w:rsidR="007F4A85" w:rsidRPr="00C05D28">
        <w:rPr>
          <w:rFonts w:ascii="Times New Roman" w:hAnsi="Times New Roman" w:cs="Times New Roman"/>
          <w:sz w:val="24"/>
          <w:szCs w:val="24"/>
        </w:rPr>
        <w:t xml:space="preserve"> however</w:t>
      </w:r>
      <w:r w:rsidRPr="00C05D28">
        <w:rPr>
          <w:rFonts w:ascii="Times New Roman" w:hAnsi="Times New Roman" w:cs="Times New Roman"/>
          <w:sz w:val="24"/>
          <w:szCs w:val="24"/>
        </w:rPr>
        <w:t>, there is no compelling evidence that exposure is likely to result in measurable health effects</w:t>
      </w:r>
      <w:r w:rsidR="00B82D27" w:rsidRPr="00C05D28">
        <w:rPr>
          <w:rFonts w:ascii="Times New Roman" w:hAnsi="Times New Roman" w:cs="Times New Roman"/>
          <w:sz w:val="24"/>
          <w:szCs w:val="24"/>
        </w:rPr>
        <w:t xml:space="preserve"> </w:t>
      </w:r>
      <w:r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{"citationItems":[{"id":"ITEM-1","itemData":{"DOI":"10.5604/12321966.1185768","ISSN":"18982263","PMID":"26706970","abstract":"INTRODUCTION: Occupational exposure to grain dust causes respiratory symptoms and pathologies. To decrease these effects, major changes have occurred in the grain processing industry in the last twenty years. However, there are no data on the effects of these changes on workers' respiratory health. OBJECTIVES: The aim of this study was to evaluate the respiratory health of grain workers and farmers involved in different steps of the processing industry of wheat, the most frequently used cereal in Europe, fifteen years after major improvements in collective protective equipment due to mechanisation. MATERIALS AND METHOD: Information on estimated personal exposure to wheat dust was collected from 87 workers exposed to wheat dust and from 62 controls. Lung function (FEV1, FVC, and PEF), exhaled nitrogen monoxide (FENO) and respiratory symptoms were assessed after the period of highest exposure to wheat during the year. Linear regression models were used to explore the associations between exposure indices and respiratory effects. RESULTS: Acute symptoms - cough, sneezing, runny nose, scratchy throat - were significantly more frequent in exposed workers than in controls. Increased mean exposure level, increased cumulative exposure and chronic exposure to more than 6 mg.m (-3) of inhaled wheat dust were significantly associated with decreased spirometric parameters, including FEV1 and PEF (40 ml and 123 ml.s (-1) ), FEV1 and FVC (0.4 ml and 0.5 ml per 100 h.mg.m (-3) ), FEV1 and FVC (20 ml and 20 ml per 100 h at &gt;6 mg.m (-3) ). However, no increase in FENO was associated with increased exposure indices. CONCLUSIONS: The lung functions of wheat-related workers are still affected by their cumulative exposure to wheat dust, despite improvements in the use of collective protective equipment.","author":[{"dropping-particle":"","family":"Dorribo","given":"Victor","non-dropping-particle":"","parse-names":false,"suffix":""},{"dropping-particle":"","family":"Wild","given":"Pascal","non-dropping-particle":"","parse-names":false,"suffix":""},{"dropping-particle":"","family":"Pralong","given":"Jacques A.","non-dropping-particle":"","parse-names":false,"suffix":""},{"dropping-particle":"","family":"Danuser","given":"Brigitta","non-dropping-particle":"","parse-names":false,"suffix":""},{"dropping-particle":"","family":"Reboux","given":"Gabriel","non-dropping-particle":"","parse-names":false,"suffix":""},{"dropping-particle":"","family":"Krief","given":"Peggy","non-dropping-particle":"","parse-names":false,"suffix":""},{"dropping-particle":"","family":"Niculita-Hirzel","given":"Hélène","non-dropping-particle":"","parse-names":false,"suffix":""}],"container-title":"Annals of Agricultural and Environmental Medicine","id":"ITEM-1","issue":"4","issued":{"date-parts":[["2015"]]},"page":"647-654","title":"Respiratory health effects of fifteen years of improved collective protection in a wheat-processing worker population","type":"article-journal","volume":"22"},"uris":["http://www.mendeley.com/documents/?uuid=9a37b94d-fc5b-4e69-8e1f-a7e012277be7"]},{"id":"ITEM-2","itemData":{"DOI":"10.1080/10473220050129419","ISBN":"1047322005","ISSN":"1047322X","PMID":"11036728","abstract":"Industrial hygienists (IHs) are called upon to investigate exposures to mold in indoor environments, both residential and commercial. Because exposure standards for molds or mycotoxins do not exist, it is important for the industrial hygienist to have a broad knowledge of the potential for exposure and health effects associated with mold in the indoor environment. This review focuses on the toxic effects of molds associated with the production of mycotoxins, and the putative association between health effects due to mycotoxin exposure in the indoor environment. This article contains background information on molds and mycotoxins, and a brief summary and review of animal exposure studies, case reports, and epidemiological studies from the primary literature concerning inhalation of mycotoxins or potentially toxin-producing molds. The relevance of the findings in the reviewed articles to exposures to mold in indoor, non-agricultural environments is discussed. Although evidence was found of a relationship between high levels of inhalation exposure or direct contact to mycotoxin-containing molds or mycotoxins, and demonstrable effects in animals and health effects in humans, the current literature does not provide compelling evidence that exposure at levels expected in most mold-contaminated indoor environments is likely to result in measurable health effects. Even though there is general agreement that active mold growth in indoor environments is unsanitary and must be corrected, the point at which mold contamination becomes a threat to health is unknown. Research and systematic field investigation are needed to provide an understanding of the health implications of mycotoxin exposures in indoor environments.","author":[{"dropping-particle":"","family":"Robbins","given":"Coreen A.","non-dropping-particle":"","parse-names":false,"suffix":""},{"dropping-particle":"","family":"Swenson","given":"Lonie J.","non-dropping-particle":"","parse-names":false,"suffix":""},{"dropping-particle":"","family":"Nealley","given":"Mark L.","non-dropping-particle":"","parse-names":false,"suffix":""},{"dropping-particle":"","family":"Gots","given":"Ronald E.","non-dropping-particle":"","parse-names":false,"suffix":""},{"dropping-particle":"","family":"Kelman","given":"Bruce J.","non-dropping-particle":"","parse-names":false,"suffix":""}],"container-title":"Applied Occupational and Environmental Hygiene","id":"ITEM-2","issue":"10","issued":{"date-parts":[["2000"]]},"page":"773-784","title":"Health effects of mycotoxins in indoor air: A critical review","type":"article-journal","volume":"15"},"uris":["http://www.mendeley.com/documents/?uuid=480aadd8-af7b-4398-bb8d-44266713bb4e"]}],"mendeley":{"formattedCitation":"(Robbins &lt;i&gt;et al.&lt;/i&gt;, 2000; Dorribo &lt;i&gt;et al.&lt;/i&gt;, 2015)","plainTextFormattedCitation":"(Robbins et al., 2000; Dorribo et al., 2015)","previouslyFormattedCitation":"(Robbins &lt;i&gt;et al.&lt;/i&gt;, 2000; Dorribo &lt;i&gt;et al.&lt;/i&gt;, 2015)"},"properties":{"noteIndex":0},"schema":"https://github.com/citation-style-language/schema/raw/master/csl-citation.json"}</w:instrText>
      </w:r>
      <w:r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(Robbins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xml:space="preserve">, 2000; Dorribo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2015)</w:t>
      </w:r>
      <w:r w:rsidRPr="00C05D28">
        <w:rPr>
          <w:rFonts w:ascii="Times New Roman" w:hAnsi="Times New Roman" w:cs="Times New Roman"/>
          <w:sz w:val="24"/>
          <w:szCs w:val="24"/>
        </w:rPr>
        <w:fldChar w:fldCharType="end"/>
      </w:r>
      <w:r w:rsidRPr="00C05D28">
        <w:rPr>
          <w:rFonts w:ascii="Times New Roman" w:hAnsi="Times New Roman" w:cs="Times New Roman"/>
          <w:sz w:val="24"/>
          <w:szCs w:val="24"/>
        </w:rPr>
        <w:t xml:space="preserve">. </w:t>
      </w:r>
    </w:p>
    <w:p w14:paraId="0D45937D" w14:textId="5C705CAD" w:rsidR="006D2813" w:rsidRPr="00C05D28" w:rsidRDefault="009968FF" w:rsidP="00666B48">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lastRenderedPageBreak/>
        <w:t xml:space="preserve">We searched for all </w:t>
      </w:r>
      <w:r w:rsidR="00906D03" w:rsidRPr="00C05D28">
        <w:rPr>
          <w:rFonts w:ascii="Times New Roman" w:hAnsi="Times New Roman" w:cs="Times New Roman"/>
          <w:sz w:val="24"/>
          <w:szCs w:val="24"/>
        </w:rPr>
        <w:t xml:space="preserve">mycotoxins but we </w:t>
      </w:r>
      <w:r w:rsidRPr="00C05D28">
        <w:rPr>
          <w:rFonts w:ascii="Times New Roman" w:hAnsi="Times New Roman" w:cs="Times New Roman"/>
          <w:sz w:val="24"/>
          <w:szCs w:val="24"/>
        </w:rPr>
        <w:t xml:space="preserve">only </w:t>
      </w:r>
      <w:r w:rsidR="00906D03" w:rsidRPr="00C05D28">
        <w:rPr>
          <w:rFonts w:ascii="Times New Roman" w:hAnsi="Times New Roman" w:cs="Times New Roman"/>
          <w:sz w:val="24"/>
          <w:szCs w:val="24"/>
        </w:rPr>
        <w:t xml:space="preserve">found papers </w:t>
      </w:r>
      <w:r w:rsidRPr="00C05D28">
        <w:rPr>
          <w:rFonts w:ascii="Times New Roman" w:hAnsi="Times New Roman" w:cs="Times New Roman"/>
          <w:sz w:val="24"/>
          <w:szCs w:val="24"/>
        </w:rPr>
        <w:t>focusing</w:t>
      </w:r>
      <w:r w:rsidR="00906D03" w:rsidRPr="00C05D28">
        <w:rPr>
          <w:rFonts w:ascii="Times New Roman" w:hAnsi="Times New Roman" w:cs="Times New Roman"/>
          <w:sz w:val="24"/>
          <w:szCs w:val="24"/>
        </w:rPr>
        <w:t xml:space="preserve"> </w:t>
      </w:r>
      <w:r w:rsidR="00C45536" w:rsidRPr="00C05D28">
        <w:rPr>
          <w:rFonts w:ascii="Times New Roman" w:hAnsi="Times New Roman" w:cs="Times New Roman"/>
          <w:sz w:val="24"/>
          <w:szCs w:val="24"/>
        </w:rPr>
        <w:t xml:space="preserve">on two mycotoxins, </w:t>
      </w:r>
      <w:r w:rsidR="00C45536" w:rsidRPr="00C05D28">
        <w:rPr>
          <w:rFonts w:ascii="Times New Roman" w:hAnsi="Times New Roman" w:cs="Times New Roman"/>
          <w:i/>
          <w:sz w:val="24"/>
          <w:szCs w:val="24"/>
        </w:rPr>
        <w:t>i.e.</w:t>
      </w:r>
      <w:r w:rsidRPr="00C05D28">
        <w:rPr>
          <w:rFonts w:ascii="Times New Roman" w:hAnsi="Times New Roman" w:cs="Times New Roman"/>
          <w:sz w:val="24"/>
          <w:szCs w:val="24"/>
        </w:rPr>
        <w:t xml:space="preserve"> AF and FUM. </w:t>
      </w:r>
      <w:r w:rsidR="00C87AD4" w:rsidRPr="00C05D28">
        <w:rPr>
          <w:rFonts w:ascii="Times New Roman" w:hAnsi="Times New Roman" w:cs="Times New Roman"/>
          <w:sz w:val="24"/>
          <w:szCs w:val="24"/>
        </w:rPr>
        <w:t xml:space="preserve">However, studies have reported the co-occurrence of mycotoxins such as AF, FUM, deoxynivalenol, ochratoxin A, zearalenone, and trichothecenes </w:t>
      </w:r>
      <w:r w:rsidR="00DE573C"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{"citationItems":[{"id":"ITEM-1","itemData":{"DOI":"10.3390/toxins8040094","ISBN":"1340-6000","ISSN":"20726651","PMID":"27023609","abstract":"Some foods and feeds are often contaminated by numerous mycotoxins, but most studies have focused on the occurrence and toxicology of a single mycotoxin. Regulations throughout the world do not consider the combined effects of mycotoxins. However, several surveys have reported the natural co-occurrence of mycotoxins from all over the world. Most of the published data has concerned the major mycotoxins aflatoxins (AFs), ochratoxin A (OTA), zearalenone (ZEA), fumonisins (FUM) and trichothecenes (TCTs), especially deoxynivalenol (DON). Concerning cereals and derived cereal product samples, among the 127 mycotoxin combinations described in the literature, AFs+FUM, DON+ZEA, AFs+OTA, and FUM+ZEA are the most observed. However, only a few studies specified the number of co-occurring mycotoxins with the percentage of the co-contaminated samples, as well as the main combinations found. Studies of mycotoxin combination toxicity showed antagonist, additive or synergic effects depending on the tested species, cell model or mixture, and were not necessarily time- or dose-dependent. This review summarizes the findings on mycotoxins and their co-occurrence in various foods and feeds from all over the world as well as in vitro experimental data on their combined toxicity.","author":[{"dropping-particle":"","family":"Smith","given":"Marie Caroline","non-dropping-particle":"","parse-names":false,"suffix":""},{"dropping-particle":"","family":"Madec","given":"Stéphanie","non-dropping-particle":"","parse-names":false,"suffix":""},{"dropping-particle":"","family":"Coton","given":"Emmanuel","non-dropping-particle":"","parse-names":false,"suffix":""},{"dropping-particle":"","family":"Hymery","given":"Nolwenn","non-dropping-particle":"","parse-names":false,"suffix":""}],"container-title":"Toxins","id":"ITEM-1","issued":{"date-parts":[["2016"]]},"title":"Natural Co-occurrence of mycotoxins in foods and feeds and their in vitro combined toxicological effects","type":"article"},"uris":["http://www.mendeley.com/documents/?uuid=b49eb13a-5767-433e-b73f-391c8ece73ae"]}],"mendeley":{"formattedCitation":"(Smith &lt;i&gt;et al.&lt;/i&gt;, 2016)","plainTextFormattedCitation":"(Smith et al., 2016)","previouslyFormattedCitation":"(Smith &lt;i&gt;et al.&lt;/i&gt;, 2016)"},"properties":{"noteIndex":0},"schema":"https://github.com/citation-style-language/schema/raw/master/csl-citation.json"}</w:instrText>
      </w:r>
      <w:r w:rsidR="00DE573C"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(Smith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2016)</w:t>
      </w:r>
      <w:r w:rsidR="00DE573C" w:rsidRPr="00C05D28">
        <w:rPr>
          <w:rFonts w:ascii="Times New Roman" w:hAnsi="Times New Roman" w:cs="Times New Roman"/>
          <w:sz w:val="24"/>
          <w:szCs w:val="24"/>
        </w:rPr>
        <w:fldChar w:fldCharType="end"/>
      </w:r>
      <w:r w:rsidR="00DE573C" w:rsidRPr="00C05D28">
        <w:rPr>
          <w:rFonts w:ascii="Times New Roman" w:hAnsi="Times New Roman" w:cs="Times New Roman"/>
          <w:sz w:val="24"/>
          <w:szCs w:val="24"/>
        </w:rPr>
        <w:t xml:space="preserve">. </w:t>
      </w:r>
      <w:r w:rsidRPr="00C05D28">
        <w:rPr>
          <w:rFonts w:ascii="Times New Roman" w:hAnsi="Times New Roman" w:cs="Times New Roman"/>
          <w:sz w:val="24"/>
          <w:szCs w:val="24"/>
        </w:rPr>
        <w:t xml:space="preserve">It is </w:t>
      </w:r>
      <w:r w:rsidR="00BE3318" w:rsidRPr="00C05D28">
        <w:rPr>
          <w:rFonts w:ascii="Times New Roman" w:hAnsi="Times New Roman" w:cs="Times New Roman"/>
          <w:sz w:val="24"/>
          <w:szCs w:val="24"/>
        </w:rPr>
        <w:t>worth</w:t>
      </w:r>
      <w:r w:rsidR="00C45536" w:rsidRPr="00C05D28">
        <w:rPr>
          <w:rFonts w:ascii="Times New Roman" w:hAnsi="Times New Roman" w:cs="Times New Roman"/>
          <w:sz w:val="24"/>
          <w:szCs w:val="24"/>
        </w:rPr>
        <w:t xml:space="preserve"> </w:t>
      </w:r>
      <w:r w:rsidR="00BE3318" w:rsidRPr="00C05D28">
        <w:rPr>
          <w:rFonts w:ascii="Times New Roman" w:hAnsi="Times New Roman" w:cs="Times New Roman"/>
          <w:sz w:val="24"/>
          <w:szCs w:val="24"/>
        </w:rPr>
        <w:t xml:space="preserve">mentioning </w:t>
      </w:r>
      <w:r w:rsidR="00C45536" w:rsidRPr="00C05D28">
        <w:rPr>
          <w:rFonts w:ascii="Times New Roman" w:hAnsi="Times New Roman" w:cs="Times New Roman"/>
          <w:sz w:val="24"/>
          <w:szCs w:val="24"/>
        </w:rPr>
        <w:t>that</w:t>
      </w:r>
      <w:r w:rsidRPr="00C05D28">
        <w:rPr>
          <w:rFonts w:ascii="Times New Roman" w:hAnsi="Times New Roman" w:cs="Times New Roman"/>
          <w:sz w:val="24"/>
          <w:szCs w:val="24"/>
        </w:rPr>
        <w:t xml:space="preserve"> </w:t>
      </w:r>
      <w:r w:rsidR="00125928" w:rsidRPr="00C05D28">
        <w:rPr>
          <w:rFonts w:ascii="Times New Roman" w:hAnsi="Times New Roman" w:cs="Times New Roman"/>
          <w:sz w:val="24"/>
          <w:szCs w:val="24"/>
        </w:rPr>
        <w:t>most efforts are dedicated to AF and F</w:t>
      </w:r>
      <w:r w:rsidR="009250F0" w:rsidRPr="00C05D28">
        <w:rPr>
          <w:rFonts w:ascii="Times New Roman" w:hAnsi="Times New Roman" w:cs="Times New Roman"/>
          <w:sz w:val="24"/>
          <w:szCs w:val="24"/>
        </w:rPr>
        <w:t>UM</w:t>
      </w:r>
      <w:r w:rsidR="00125928" w:rsidRPr="00C05D28">
        <w:rPr>
          <w:rFonts w:ascii="Times New Roman" w:hAnsi="Times New Roman" w:cs="Times New Roman"/>
          <w:sz w:val="24"/>
          <w:szCs w:val="24"/>
        </w:rPr>
        <w:t xml:space="preserve"> without considering </w:t>
      </w:r>
      <w:r w:rsidR="00C45536" w:rsidRPr="00C05D28">
        <w:rPr>
          <w:rFonts w:ascii="Times New Roman" w:hAnsi="Times New Roman" w:cs="Times New Roman"/>
          <w:sz w:val="24"/>
          <w:szCs w:val="24"/>
        </w:rPr>
        <w:t xml:space="preserve">the whole spectrum of </w:t>
      </w:r>
      <w:r w:rsidRPr="00C05D28">
        <w:rPr>
          <w:rFonts w:ascii="Times New Roman" w:hAnsi="Times New Roman" w:cs="Times New Roman"/>
          <w:sz w:val="24"/>
          <w:szCs w:val="24"/>
        </w:rPr>
        <w:t xml:space="preserve">human </w:t>
      </w:r>
      <w:r w:rsidR="00C45536" w:rsidRPr="00C05D28">
        <w:rPr>
          <w:rFonts w:ascii="Times New Roman" w:hAnsi="Times New Roman" w:cs="Times New Roman"/>
          <w:sz w:val="24"/>
          <w:szCs w:val="24"/>
        </w:rPr>
        <w:t>mycotoxins</w:t>
      </w:r>
      <w:r w:rsidR="00125928" w:rsidRPr="00C05D28">
        <w:rPr>
          <w:rFonts w:ascii="Times New Roman" w:hAnsi="Times New Roman" w:cs="Times New Roman"/>
          <w:sz w:val="24"/>
          <w:szCs w:val="24"/>
        </w:rPr>
        <w:t xml:space="preserve"> </w:t>
      </w:r>
      <w:r w:rsidRPr="00C05D28">
        <w:rPr>
          <w:rFonts w:ascii="Times New Roman" w:hAnsi="Times New Roman" w:cs="Times New Roman"/>
          <w:sz w:val="24"/>
          <w:szCs w:val="24"/>
        </w:rPr>
        <w:t>exposure</w:t>
      </w:r>
      <w:r w:rsidR="00125928" w:rsidRPr="00C05D28">
        <w:rPr>
          <w:rFonts w:ascii="Times New Roman" w:hAnsi="Times New Roman" w:cs="Times New Roman"/>
          <w:sz w:val="24"/>
          <w:szCs w:val="24"/>
        </w:rPr>
        <w:t xml:space="preserve">. The present review shows an </w:t>
      </w:r>
      <w:r w:rsidR="009250F0" w:rsidRPr="00C05D28">
        <w:rPr>
          <w:rFonts w:ascii="Times New Roman" w:hAnsi="Times New Roman" w:cs="Times New Roman"/>
          <w:sz w:val="24"/>
          <w:szCs w:val="24"/>
        </w:rPr>
        <w:t>overall dearth</w:t>
      </w:r>
      <w:r w:rsidRPr="00C05D28">
        <w:rPr>
          <w:rFonts w:ascii="Times New Roman" w:hAnsi="Times New Roman" w:cs="Times New Roman"/>
          <w:sz w:val="24"/>
          <w:szCs w:val="24"/>
        </w:rPr>
        <w:t xml:space="preserve"> of information on this multi-contamination </w:t>
      </w:r>
      <w:r w:rsidR="00125928" w:rsidRPr="00C05D28">
        <w:rPr>
          <w:rFonts w:ascii="Times New Roman" w:hAnsi="Times New Roman" w:cs="Times New Roman"/>
          <w:sz w:val="24"/>
          <w:szCs w:val="24"/>
        </w:rPr>
        <w:t xml:space="preserve">and associated health </w:t>
      </w:r>
      <w:r w:rsidRPr="00C05D28">
        <w:rPr>
          <w:rFonts w:ascii="Times New Roman" w:hAnsi="Times New Roman" w:cs="Times New Roman"/>
          <w:sz w:val="24"/>
          <w:szCs w:val="24"/>
        </w:rPr>
        <w:t>risk</w:t>
      </w:r>
      <w:r w:rsidR="00125928" w:rsidRPr="00C05D28">
        <w:rPr>
          <w:rFonts w:ascii="Times New Roman" w:hAnsi="Times New Roman" w:cs="Times New Roman"/>
          <w:sz w:val="24"/>
          <w:szCs w:val="24"/>
        </w:rPr>
        <w:t>s</w:t>
      </w:r>
      <w:r w:rsidR="00C45536" w:rsidRPr="00C05D28">
        <w:rPr>
          <w:rFonts w:ascii="Times New Roman" w:hAnsi="Times New Roman" w:cs="Times New Roman"/>
          <w:sz w:val="24"/>
          <w:szCs w:val="24"/>
        </w:rPr>
        <w:t xml:space="preserve">. </w:t>
      </w:r>
    </w:p>
    <w:p w14:paraId="637B0375" w14:textId="4A3FD119" w:rsidR="00230E0C" w:rsidRPr="00C05D28" w:rsidRDefault="000A1F46" w:rsidP="00DF436F">
      <w:pPr>
        <w:spacing w:line="480" w:lineRule="auto"/>
        <w:rPr>
          <w:rFonts w:ascii="Times New Roman" w:hAnsi="Times New Roman" w:cs="Times New Roman"/>
          <w:b/>
          <w:i/>
          <w:sz w:val="24"/>
          <w:szCs w:val="24"/>
        </w:rPr>
      </w:pPr>
      <w:r w:rsidRPr="00C05D28">
        <w:rPr>
          <w:rFonts w:ascii="Times New Roman" w:hAnsi="Times New Roman" w:cs="Times New Roman"/>
          <w:b/>
          <w:i/>
          <w:sz w:val="24"/>
          <w:szCs w:val="24"/>
        </w:rPr>
        <w:t>Implications for Future R</w:t>
      </w:r>
      <w:r w:rsidR="00B0090F" w:rsidRPr="00C05D28">
        <w:rPr>
          <w:rFonts w:ascii="Times New Roman" w:hAnsi="Times New Roman" w:cs="Times New Roman"/>
          <w:b/>
          <w:i/>
          <w:sz w:val="24"/>
          <w:szCs w:val="24"/>
        </w:rPr>
        <w:t xml:space="preserve">esearch  </w:t>
      </w:r>
    </w:p>
    <w:p w14:paraId="01408749" w14:textId="6F47EE43" w:rsidR="000B29F1" w:rsidRPr="00C05D28" w:rsidRDefault="00230E0C"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In </w:t>
      </w:r>
      <w:r w:rsidR="00540375" w:rsidRPr="00C05D28">
        <w:rPr>
          <w:rFonts w:ascii="Times New Roman" w:hAnsi="Times New Roman" w:cs="Times New Roman"/>
          <w:sz w:val="24"/>
          <w:szCs w:val="24"/>
        </w:rPr>
        <w:t xml:space="preserve">summary, </w:t>
      </w:r>
      <w:r w:rsidRPr="00C05D28">
        <w:rPr>
          <w:rFonts w:ascii="Times New Roman" w:hAnsi="Times New Roman" w:cs="Times New Roman"/>
          <w:sz w:val="24"/>
          <w:szCs w:val="24"/>
        </w:rPr>
        <w:t xml:space="preserve">evidence about the association between </w:t>
      </w:r>
      <w:r w:rsidR="00E312B1" w:rsidRPr="00C05D28">
        <w:rPr>
          <w:rFonts w:ascii="Times New Roman" w:hAnsi="Times New Roman" w:cs="Times New Roman"/>
          <w:sz w:val="24"/>
          <w:szCs w:val="24"/>
        </w:rPr>
        <w:t>AF</w:t>
      </w:r>
      <w:r w:rsidRPr="00C05D28">
        <w:rPr>
          <w:rFonts w:ascii="Times New Roman" w:hAnsi="Times New Roman" w:cs="Times New Roman"/>
          <w:sz w:val="24"/>
          <w:szCs w:val="24"/>
        </w:rPr>
        <w:t xml:space="preserve"> and </w:t>
      </w:r>
      <w:r w:rsidR="00E312B1" w:rsidRPr="00C05D28">
        <w:rPr>
          <w:rFonts w:ascii="Times New Roman" w:hAnsi="Times New Roman" w:cs="Times New Roman"/>
          <w:sz w:val="24"/>
          <w:szCs w:val="24"/>
        </w:rPr>
        <w:t>FUM</w:t>
      </w:r>
      <w:r w:rsidRPr="00C05D28">
        <w:rPr>
          <w:rFonts w:ascii="Times New Roman" w:hAnsi="Times New Roman" w:cs="Times New Roman"/>
          <w:sz w:val="24"/>
          <w:szCs w:val="24"/>
        </w:rPr>
        <w:t xml:space="preserve"> </w:t>
      </w:r>
      <w:r w:rsidR="003A2249" w:rsidRPr="00C05D28">
        <w:rPr>
          <w:rFonts w:ascii="Times New Roman" w:hAnsi="Times New Roman" w:cs="Times New Roman"/>
          <w:sz w:val="24"/>
          <w:szCs w:val="24"/>
        </w:rPr>
        <w:t>with growth impairment</w:t>
      </w:r>
      <w:r w:rsidR="00540375" w:rsidRPr="00C05D28">
        <w:rPr>
          <w:rFonts w:ascii="Times New Roman" w:hAnsi="Times New Roman" w:cs="Times New Roman"/>
          <w:sz w:val="24"/>
          <w:szCs w:val="24"/>
        </w:rPr>
        <w:t xml:space="preserve"> is inconclusive</w:t>
      </w:r>
      <w:r w:rsidR="00311509" w:rsidRPr="00C05D28">
        <w:rPr>
          <w:rFonts w:ascii="Times New Roman" w:hAnsi="Times New Roman" w:cs="Times New Roman"/>
          <w:sz w:val="24"/>
          <w:szCs w:val="24"/>
        </w:rPr>
        <w:t>.</w:t>
      </w:r>
      <w:r w:rsidR="00E312B1" w:rsidRPr="00C05D28">
        <w:rPr>
          <w:rFonts w:ascii="Times New Roman" w:hAnsi="Times New Roman" w:cs="Times New Roman"/>
          <w:sz w:val="24"/>
          <w:szCs w:val="24"/>
        </w:rPr>
        <w:t xml:space="preserve"> </w:t>
      </w:r>
      <w:bookmarkStart w:id="1" w:name="OLE_LINK1"/>
      <w:r w:rsidR="00EA6430" w:rsidRPr="00C05D28">
        <w:rPr>
          <w:rFonts w:ascii="Times New Roman" w:hAnsi="Times New Roman" w:cs="Times New Roman"/>
          <w:sz w:val="24"/>
          <w:szCs w:val="24"/>
        </w:rPr>
        <w:t>I</w:t>
      </w:r>
      <w:r w:rsidR="00C514CB" w:rsidRPr="00C05D28">
        <w:rPr>
          <w:rFonts w:ascii="Times New Roman" w:hAnsi="Times New Roman" w:cs="Times New Roman"/>
          <w:sz w:val="24"/>
          <w:szCs w:val="24"/>
        </w:rPr>
        <w:t>nconsistent</w:t>
      </w:r>
      <w:r w:rsidR="00210CA5" w:rsidRPr="00C05D28">
        <w:rPr>
          <w:rFonts w:ascii="Times New Roman" w:hAnsi="Times New Roman" w:cs="Times New Roman"/>
          <w:sz w:val="24"/>
          <w:szCs w:val="24"/>
        </w:rPr>
        <w:t xml:space="preserve"> </w:t>
      </w:r>
      <w:r w:rsidR="00EA6430" w:rsidRPr="00C05D28">
        <w:rPr>
          <w:rFonts w:ascii="Times New Roman" w:hAnsi="Times New Roman" w:cs="Times New Roman"/>
          <w:sz w:val="24"/>
          <w:szCs w:val="24"/>
        </w:rPr>
        <w:t xml:space="preserve">study findings were observed, together with </w:t>
      </w:r>
      <w:r w:rsidR="00033686" w:rsidRPr="00C05D28">
        <w:rPr>
          <w:rFonts w:ascii="Times New Roman" w:hAnsi="Times New Roman" w:cs="Times New Roman"/>
          <w:sz w:val="24"/>
          <w:szCs w:val="24"/>
        </w:rPr>
        <w:t xml:space="preserve">potential for </w:t>
      </w:r>
      <w:r w:rsidR="000B29F1" w:rsidRPr="00C05D28">
        <w:rPr>
          <w:rFonts w:ascii="Times New Roman" w:hAnsi="Times New Roman" w:cs="Times New Roman"/>
          <w:sz w:val="24"/>
          <w:szCs w:val="24"/>
        </w:rPr>
        <w:t xml:space="preserve">residual bias </w:t>
      </w:r>
      <w:r w:rsidR="00BB1CF1" w:rsidRPr="00C05D28">
        <w:rPr>
          <w:rFonts w:ascii="Times New Roman" w:hAnsi="Times New Roman" w:cs="Times New Roman"/>
          <w:sz w:val="24"/>
          <w:szCs w:val="24"/>
        </w:rPr>
        <w:t xml:space="preserve">and </w:t>
      </w:r>
      <w:r w:rsidR="00EA6430" w:rsidRPr="00C05D28">
        <w:rPr>
          <w:rFonts w:ascii="Times New Roman" w:hAnsi="Times New Roman" w:cs="Times New Roman"/>
          <w:sz w:val="24"/>
          <w:szCs w:val="24"/>
        </w:rPr>
        <w:t xml:space="preserve">unaccounted </w:t>
      </w:r>
      <w:r w:rsidR="00BB1CF1" w:rsidRPr="00C05D28">
        <w:rPr>
          <w:rFonts w:ascii="Times New Roman" w:hAnsi="Times New Roman" w:cs="Times New Roman"/>
          <w:sz w:val="24"/>
          <w:szCs w:val="24"/>
        </w:rPr>
        <w:t>confounding factors</w:t>
      </w:r>
      <w:bookmarkEnd w:id="1"/>
      <w:r w:rsidR="00033686" w:rsidRPr="00C05D28">
        <w:rPr>
          <w:rFonts w:ascii="Times New Roman" w:hAnsi="Times New Roman" w:cs="Times New Roman"/>
          <w:sz w:val="24"/>
          <w:szCs w:val="24"/>
        </w:rPr>
        <w:t>.</w:t>
      </w:r>
      <w:r w:rsidR="000B29F1" w:rsidRPr="00C05D28">
        <w:rPr>
          <w:rFonts w:ascii="Times New Roman" w:hAnsi="Times New Roman" w:cs="Times New Roman"/>
          <w:sz w:val="24"/>
          <w:szCs w:val="24"/>
        </w:rPr>
        <w:t xml:space="preserve"> </w:t>
      </w:r>
      <w:r w:rsidR="003D4B8E" w:rsidRPr="00C05D28">
        <w:rPr>
          <w:rFonts w:ascii="Times New Roman" w:hAnsi="Times New Roman" w:cs="Times New Roman"/>
          <w:sz w:val="24"/>
          <w:szCs w:val="24"/>
        </w:rPr>
        <w:t xml:space="preserve">We hence cannot rule out a possible association between dietary mycotoxins, in particular AF and FUM and child malnutrition.  </w:t>
      </w:r>
      <w:r w:rsidR="004B345E" w:rsidRPr="00C05D28">
        <w:rPr>
          <w:rFonts w:ascii="Times New Roman" w:hAnsi="Times New Roman" w:cs="Times New Roman"/>
          <w:sz w:val="24"/>
          <w:szCs w:val="24"/>
        </w:rPr>
        <w:t>Future</w:t>
      </w:r>
      <w:r w:rsidR="00D55577" w:rsidRPr="00C05D28">
        <w:rPr>
          <w:rFonts w:ascii="Times New Roman" w:hAnsi="Times New Roman" w:cs="Times New Roman"/>
          <w:sz w:val="24"/>
          <w:szCs w:val="24"/>
        </w:rPr>
        <w:t xml:space="preserve"> research </w:t>
      </w:r>
      <w:r w:rsidR="00892256" w:rsidRPr="00C05D28">
        <w:rPr>
          <w:rFonts w:ascii="Times New Roman" w:hAnsi="Times New Roman" w:cs="Times New Roman"/>
          <w:sz w:val="24"/>
          <w:szCs w:val="24"/>
        </w:rPr>
        <w:t>is</w:t>
      </w:r>
      <w:r w:rsidR="004B345E" w:rsidRPr="00C05D28">
        <w:rPr>
          <w:rFonts w:ascii="Times New Roman" w:hAnsi="Times New Roman" w:cs="Times New Roman"/>
          <w:sz w:val="24"/>
          <w:szCs w:val="24"/>
        </w:rPr>
        <w:t xml:space="preserve"> needed to investigate the</w:t>
      </w:r>
      <w:r w:rsidR="00D55577" w:rsidRPr="00C05D28">
        <w:rPr>
          <w:rFonts w:ascii="Times New Roman" w:hAnsi="Times New Roman" w:cs="Times New Roman"/>
          <w:sz w:val="24"/>
          <w:szCs w:val="24"/>
        </w:rPr>
        <w:t xml:space="preserve"> threshold of c</w:t>
      </w:r>
      <w:r w:rsidR="004B345E" w:rsidRPr="00C05D28">
        <w:rPr>
          <w:rFonts w:ascii="Times New Roman" w:hAnsi="Times New Roman" w:cs="Times New Roman"/>
          <w:sz w:val="24"/>
          <w:szCs w:val="24"/>
        </w:rPr>
        <w:t xml:space="preserve">hronic exposure to AF/FUM </w:t>
      </w:r>
      <w:r w:rsidR="00D55577" w:rsidRPr="00C05D28">
        <w:rPr>
          <w:rFonts w:ascii="Times New Roman" w:hAnsi="Times New Roman" w:cs="Times New Roman"/>
          <w:sz w:val="24"/>
          <w:szCs w:val="24"/>
        </w:rPr>
        <w:t>lead</w:t>
      </w:r>
      <w:r w:rsidR="004B345E" w:rsidRPr="00C05D28">
        <w:rPr>
          <w:rFonts w:ascii="Times New Roman" w:hAnsi="Times New Roman" w:cs="Times New Roman"/>
          <w:sz w:val="24"/>
          <w:szCs w:val="24"/>
        </w:rPr>
        <w:t>ing</w:t>
      </w:r>
      <w:r w:rsidR="00D55577" w:rsidRPr="00C05D28">
        <w:rPr>
          <w:rFonts w:ascii="Times New Roman" w:hAnsi="Times New Roman" w:cs="Times New Roman"/>
          <w:sz w:val="24"/>
          <w:szCs w:val="24"/>
        </w:rPr>
        <w:t xml:space="preserve"> to child growth failure. </w:t>
      </w:r>
      <w:r w:rsidR="000B29F1" w:rsidRPr="00C05D28">
        <w:rPr>
          <w:rFonts w:ascii="Times New Roman" w:hAnsi="Times New Roman" w:cs="Times New Roman"/>
          <w:sz w:val="24"/>
          <w:szCs w:val="24"/>
        </w:rPr>
        <w:t>Further</w:t>
      </w:r>
      <w:r w:rsidR="00D55577" w:rsidRPr="00C05D28">
        <w:rPr>
          <w:rFonts w:ascii="Times New Roman" w:hAnsi="Times New Roman" w:cs="Times New Roman"/>
          <w:sz w:val="24"/>
          <w:szCs w:val="24"/>
        </w:rPr>
        <w:t>more</w:t>
      </w:r>
      <w:r w:rsidR="000B29F1" w:rsidRPr="00C05D28">
        <w:rPr>
          <w:rFonts w:ascii="Times New Roman" w:hAnsi="Times New Roman" w:cs="Times New Roman"/>
          <w:sz w:val="24"/>
          <w:szCs w:val="24"/>
        </w:rPr>
        <w:t>, robust experimental and longitudinal research with adequate sample size</w:t>
      </w:r>
      <w:r w:rsidR="003B68A0" w:rsidRPr="00C05D28">
        <w:rPr>
          <w:rFonts w:ascii="Times New Roman" w:hAnsi="Times New Roman" w:cs="Times New Roman"/>
          <w:sz w:val="24"/>
          <w:szCs w:val="24"/>
        </w:rPr>
        <w:t>,</w:t>
      </w:r>
      <w:r w:rsidR="000B29F1" w:rsidRPr="00C05D28">
        <w:rPr>
          <w:rFonts w:ascii="Times New Roman" w:hAnsi="Times New Roman" w:cs="Times New Roman"/>
          <w:sz w:val="24"/>
          <w:szCs w:val="24"/>
        </w:rPr>
        <w:t xml:space="preserve"> </w:t>
      </w:r>
      <w:r w:rsidR="0011225B" w:rsidRPr="00C05D28">
        <w:rPr>
          <w:rFonts w:ascii="Times New Roman" w:hAnsi="Times New Roman" w:cs="Times New Roman"/>
          <w:sz w:val="24"/>
          <w:szCs w:val="24"/>
        </w:rPr>
        <w:t xml:space="preserve">and </w:t>
      </w:r>
      <w:r w:rsidR="00EA6430" w:rsidRPr="00C05D28">
        <w:rPr>
          <w:rFonts w:ascii="Times New Roman" w:hAnsi="Times New Roman" w:cs="Times New Roman"/>
          <w:sz w:val="24"/>
          <w:szCs w:val="24"/>
        </w:rPr>
        <w:t xml:space="preserve">use </w:t>
      </w:r>
      <w:r w:rsidR="0011225B" w:rsidRPr="00C05D28">
        <w:rPr>
          <w:rFonts w:ascii="Times New Roman" w:hAnsi="Times New Roman" w:cs="Times New Roman"/>
          <w:sz w:val="24"/>
          <w:szCs w:val="24"/>
        </w:rPr>
        <w:t xml:space="preserve">of </w:t>
      </w:r>
      <w:r w:rsidR="00E011A4" w:rsidRPr="00C05D28">
        <w:rPr>
          <w:rFonts w:ascii="Times New Roman" w:hAnsi="Times New Roman" w:cs="Times New Roman"/>
          <w:sz w:val="24"/>
          <w:szCs w:val="24"/>
        </w:rPr>
        <w:t xml:space="preserve">validated </w:t>
      </w:r>
      <w:r w:rsidR="0011225B" w:rsidRPr="00C05D28">
        <w:rPr>
          <w:rFonts w:ascii="Times New Roman" w:hAnsi="Times New Roman" w:cs="Times New Roman"/>
          <w:sz w:val="24"/>
          <w:szCs w:val="24"/>
        </w:rPr>
        <w:t xml:space="preserve">biomarkers of exposure </w:t>
      </w:r>
      <w:r w:rsidR="003B68A0" w:rsidRPr="00C05D28">
        <w:rPr>
          <w:rFonts w:ascii="Times New Roman" w:hAnsi="Times New Roman" w:cs="Times New Roman"/>
          <w:sz w:val="24"/>
          <w:szCs w:val="24"/>
        </w:rPr>
        <w:t xml:space="preserve">and effect </w:t>
      </w:r>
      <w:r w:rsidR="000B29F1" w:rsidRPr="00C05D28">
        <w:rPr>
          <w:rFonts w:ascii="Times New Roman" w:hAnsi="Times New Roman" w:cs="Times New Roman"/>
          <w:sz w:val="24"/>
          <w:szCs w:val="24"/>
        </w:rPr>
        <w:t xml:space="preserve">are required to </w:t>
      </w:r>
      <w:r w:rsidR="0085734F" w:rsidRPr="00C05D28">
        <w:rPr>
          <w:rFonts w:ascii="Times New Roman" w:hAnsi="Times New Roman" w:cs="Times New Roman"/>
          <w:sz w:val="24"/>
          <w:szCs w:val="24"/>
        </w:rPr>
        <w:t>ascertain</w:t>
      </w:r>
      <w:r w:rsidR="000B29F1" w:rsidRPr="00C05D28">
        <w:rPr>
          <w:rFonts w:ascii="Times New Roman" w:hAnsi="Times New Roman" w:cs="Times New Roman"/>
          <w:sz w:val="24"/>
          <w:szCs w:val="24"/>
        </w:rPr>
        <w:t xml:space="preserve"> </w:t>
      </w:r>
      <w:r w:rsidR="003E2135" w:rsidRPr="00C05D28">
        <w:rPr>
          <w:rFonts w:ascii="Times New Roman" w:hAnsi="Times New Roman" w:cs="Times New Roman"/>
          <w:sz w:val="24"/>
          <w:szCs w:val="24"/>
        </w:rPr>
        <w:t xml:space="preserve">the </w:t>
      </w:r>
      <w:r w:rsidR="003A2249" w:rsidRPr="00C05D28">
        <w:rPr>
          <w:rFonts w:ascii="Times New Roman" w:hAnsi="Times New Roman" w:cs="Times New Roman"/>
          <w:sz w:val="24"/>
          <w:szCs w:val="24"/>
        </w:rPr>
        <w:t>association</w:t>
      </w:r>
      <w:r w:rsidR="000B29F1" w:rsidRPr="00C05D28">
        <w:rPr>
          <w:rFonts w:ascii="Times New Roman" w:hAnsi="Times New Roman" w:cs="Times New Roman"/>
          <w:sz w:val="24"/>
          <w:szCs w:val="24"/>
        </w:rPr>
        <w:t xml:space="preserve"> of dietary mycotoxins exposure on child growth and immunity.</w:t>
      </w:r>
      <w:r w:rsidR="00E312B1" w:rsidRPr="00C05D28">
        <w:rPr>
          <w:rFonts w:ascii="Times New Roman" w:hAnsi="Times New Roman" w:cs="Times New Roman"/>
          <w:sz w:val="24"/>
          <w:szCs w:val="24"/>
        </w:rPr>
        <w:t xml:space="preserve"> </w:t>
      </w:r>
    </w:p>
    <w:p w14:paraId="23929E97" w14:textId="0C9435E4" w:rsidR="000E5E55" w:rsidRPr="00C05D28" w:rsidRDefault="000E5E55"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The potential synerg</w:t>
      </w:r>
      <w:r w:rsidR="00125928" w:rsidRPr="00C05D28">
        <w:rPr>
          <w:rFonts w:ascii="Times New Roman" w:hAnsi="Times New Roman" w:cs="Times New Roman"/>
          <w:sz w:val="24"/>
          <w:szCs w:val="24"/>
        </w:rPr>
        <w:t xml:space="preserve">istic effects </w:t>
      </w:r>
      <w:r w:rsidR="00C209FA" w:rsidRPr="00C05D28">
        <w:rPr>
          <w:rFonts w:ascii="Times New Roman" w:hAnsi="Times New Roman" w:cs="Times New Roman"/>
          <w:sz w:val="24"/>
          <w:szCs w:val="24"/>
        </w:rPr>
        <w:t>of mycotoxins</w:t>
      </w:r>
      <w:r w:rsidRPr="00C05D28">
        <w:rPr>
          <w:rFonts w:ascii="Times New Roman" w:hAnsi="Times New Roman" w:cs="Times New Roman"/>
          <w:sz w:val="24"/>
          <w:szCs w:val="24"/>
        </w:rPr>
        <w:t xml:space="preserve"> </w:t>
      </w:r>
      <w:r w:rsidR="001B088C" w:rsidRPr="00C05D28">
        <w:rPr>
          <w:rFonts w:ascii="Times New Roman" w:hAnsi="Times New Roman" w:cs="Times New Roman"/>
          <w:sz w:val="24"/>
          <w:szCs w:val="24"/>
        </w:rPr>
        <w:t xml:space="preserve">have </w:t>
      </w:r>
      <w:r w:rsidR="00125928" w:rsidRPr="00C05D28">
        <w:rPr>
          <w:rFonts w:ascii="Times New Roman" w:hAnsi="Times New Roman" w:cs="Times New Roman"/>
          <w:sz w:val="24"/>
          <w:szCs w:val="24"/>
        </w:rPr>
        <w:t>been poorly</w:t>
      </w:r>
      <w:r w:rsidR="00AA6869" w:rsidRPr="00C05D28">
        <w:rPr>
          <w:rFonts w:ascii="Times New Roman" w:hAnsi="Times New Roman" w:cs="Times New Roman"/>
          <w:sz w:val="24"/>
          <w:szCs w:val="24"/>
        </w:rPr>
        <w:t xml:space="preserve"> considered </w:t>
      </w:r>
      <w:r w:rsidR="00125928" w:rsidRPr="00C05D28">
        <w:rPr>
          <w:rFonts w:ascii="Times New Roman" w:hAnsi="Times New Roman" w:cs="Times New Roman"/>
          <w:sz w:val="24"/>
          <w:szCs w:val="24"/>
        </w:rPr>
        <w:t>to date</w:t>
      </w:r>
      <w:r w:rsidRPr="00C05D28">
        <w:rPr>
          <w:rFonts w:ascii="Times New Roman" w:hAnsi="Times New Roman" w:cs="Times New Roman"/>
          <w:sz w:val="24"/>
          <w:szCs w:val="24"/>
        </w:rPr>
        <w:t xml:space="preserve">. A study from Tanzania </w:t>
      </w:r>
      <w:r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{"citationItems":[{"id":"ITEM-1","itemData":{"DOI":"10.1016/j.foodcont.2013.12.034","ISBN":"0956-7135","ISSN":"09567135","abstract":"Children consuming maize based foods in Tanzania may be exposed to multiple mycotoxins. We estimated co-exposures of aflatoxins with Deoxynivalenol (DON) and fumonisins for children in rural Tanzania. Food consumption by the children was estimated by twice administering a 24h dietary recall questionnaire to mothers of 18-24 months old children in Kikelelwa village. Each mother also, provided a sample of maize based flour used for feeding her child in the previous day. Each child's body weight (bw) was measured by following standard procedures. Aflatoxins, DON and fumonisins were determined in each sample using validated HPLC methods. Exposures for a mycotoxin were estimated by multiplying flour consumption (g/child/kgbw/day) by its contamination (μg/kg). Complete data were obtained for 41 children. Maize flour consumption ranged from 16 to 254g/child/day. Thirteen (32%) of the 41 children consumed flour with detectable aflatoxin levels (range, 0.11-386μg/kg), resulting in exposures from 1 to 786ng/kg bw/day. All these children exceeded the aflatoxins exposure of concern (0.017ng/kg bw/day). Eighteen (44%) of the children consumed flour with detectable DON levels (57-825μg/kg) and 34 (83%), detectable fumonisins levels (63-2284μg/kg), resulting in respective exposure ranges of 0.38-8.87μg/kg bw/day and 0.19-26.37μg/kg bw/day. Twelve (66%) of the DON exposed children and 56% of the fumonisins exposed children exceeded the respective provisional tolerable daily intakes of 1μg/kg bw and 2μg/kg bw. Co-exposures for aflatoxins with both DON and fumonsins were determined in 10% of the 41 children. Co-exposures of aflatoxins with fumonisins alone were found in 29% and of fumonisins with DON alone in 41% of the children. The study showed that children consuming maize based complementary foods in Northern Tanzania are at a risk of exposure to multiple mycotoxins. We recommend adoption of appropriate measures to minimize exposures of multiple mycotoxins in Tanzania. © 2014 Elsevier Ltd.","author":[{"dropping-particle":"","family":"Shirima","given":"Candida P","non-dropping-particle":"","parse-names":false,"suffix":""},{"dropping-particle":"","family":"Magoha","given":"Happy","non-dropping-particle":"","parse-names":false,"suffix":""},{"dropping-particle":"","family":"Shewiyo","given":"Danstan H","non-dropping-particle":"","parse-names":false,"suffix":""},{"dropping-particle":"","family":"Kolsteren","given":"Patrick","non-dropping-particle":"","parse-names":false,"suffix":""},{"dropping-particle":"","family":"Gong","given":"Yun Yun","non-dropping-particle":"","parse-names":false,"suffix":""},{"dropping-particle":"","family":"Meulenaer","given":"Bruno","non-dropping-particle":"De","parse-names":false,"suffix":""},{"dropping-particle":"","family":"Kimanya","given":"Martin E","non-dropping-particle":"","parse-names":false,"suffix":""}],"container-title":"Food Control","id":"ITEM-1","issue":"1","issued":{"date-parts":[["2014"]]},"page":"76-81","publisher":"Elsevier Ltd","title":"Co-exposures of aflatoxins with deoxynivalenol and fumonisins from maize based complementary foods in Rombo, Northern Tanzania","type":"article-journal","volume":"41"},"uris":["http://www.mendeley.com/documents/?uuid=48c08742-5543-4e77-8d7b-dcdb7e2188f7"]}],"mendeley":{"formattedCitation":"(Shirima &lt;i&gt;et al.&lt;/i&gt;, 2014)","plainTextFormattedCitation":"(Shirima et al., 2014)","previouslyFormattedCitation":"(Shirima &lt;i&gt;et al.&lt;/i&gt;, 2014)"},"properties":{"noteIndex":0},"schema":"https://github.com/citation-style-language/schema/raw/master/csl-citation.json"}</w:instrText>
      </w:r>
      <w:r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 xml:space="preserve">(Shirima </w:t>
      </w:r>
      <w:r w:rsidR="009434A4" w:rsidRPr="00C05D28">
        <w:rPr>
          <w:rFonts w:ascii="Times New Roman" w:hAnsi="Times New Roman" w:cs="Times New Roman"/>
          <w:i/>
          <w:noProof/>
          <w:sz w:val="24"/>
          <w:szCs w:val="24"/>
        </w:rPr>
        <w:t>et al.</w:t>
      </w:r>
      <w:r w:rsidR="009434A4" w:rsidRPr="00C05D28">
        <w:rPr>
          <w:rFonts w:ascii="Times New Roman" w:hAnsi="Times New Roman" w:cs="Times New Roman"/>
          <w:noProof/>
          <w:sz w:val="24"/>
          <w:szCs w:val="24"/>
        </w:rPr>
        <w:t>, 2014)</w:t>
      </w:r>
      <w:r w:rsidRPr="00C05D28">
        <w:rPr>
          <w:rFonts w:ascii="Times New Roman" w:hAnsi="Times New Roman" w:cs="Times New Roman"/>
          <w:sz w:val="24"/>
          <w:szCs w:val="24"/>
        </w:rPr>
        <w:fldChar w:fldCharType="end"/>
      </w:r>
      <w:r w:rsidRPr="00C05D28">
        <w:rPr>
          <w:rFonts w:ascii="Times New Roman" w:hAnsi="Times New Roman" w:cs="Times New Roman"/>
          <w:sz w:val="24"/>
          <w:szCs w:val="24"/>
        </w:rPr>
        <w:t xml:space="preserve"> highlighted the presence of co-exposures to multiple mycotoxins in children and suggested the potential for synergic effects. </w:t>
      </w:r>
      <w:r w:rsidR="00125928" w:rsidRPr="00C05D28">
        <w:rPr>
          <w:rFonts w:ascii="Times New Roman" w:hAnsi="Times New Roman" w:cs="Times New Roman"/>
          <w:sz w:val="24"/>
          <w:szCs w:val="24"/>
        </w:rPr>
        <w:t xml:space="preserve">Further research on co-occurrence of mycotoxins and potential </w:t>
      </w:r>
      <w:r w:rsidRPr="00C05D28">
        <w:rPr>
          <w:rFonts w:ascii="Times New Roman" w:hAnsi="Times New Roman" w:cs="Times New Roman"/>
          <w:sz w:val="24"/>
          <w:szCs w:val="24"/>
        </w:rPr>
        <w:t>synergistic effect</w:t>
      </w:r>
      <w:r w:rsidR="00125928" w:rsidRPr="00C05D28">
        <w:rPr>
          <w:rFonts w:ascii="Times New Roman" w:hAnsi="Times New Roman" w:cs="Times New Roman"/>
          <w:sz w:val="24"/>
          <w:szCs w:val="24"/>
        </w:rPr>
        <w:t>s</w:t>
      </w:r>
      <w:r w:rsidRPr="00C05D28">
        <w:rPr>
          <w:rFonts w:ascii="Times New Roman" w:hAnsi="Times New Roman" w:cs="Times New Roman"/>
          <w:sz w:val="24"/>
          <w:szCs w:val="24"/>
        </w:rPr>
        <w:t xml:space="preserve"> of the combined </w:t>
      </w:r>
      <w:r w:rsidR="00D110A0" w:rsidRPr="00C05D28">
        <w:rPr>
          <w:rFonts w:ascii="Times New Roman" w:hAnsi="Times New Roman" w:cs="Times New Roman"/>
          <w:sz w:val="24"/>
          <w:szCs w:val="24"/>
        </w:rPr>
        <w:t>exposure is</w:t>
      </w:r>
      <w:r w:rsidR="00125928" w:rsidRPr="00C05D28">
        <w:rPr>
          <w:rFonts w:ascii="Times New Roman" w:hAnsi="Times New Roman" w:cs="Times New Roman"/>
          <w:sz w:val="24"/>
          <w:szCs w:val="24"/>
        </w:rPr>
        <w:t xml:space="preserve"> </w:t>
      </w:r>
      <w:r w:rsidR="00D110A0" w:rsidRPr="00C05D28">
        <w:rPr>
          <w:rFonts w:ascii="Times New Roman" w:hAnsi="Times New Roman" w:cs="Times New Roman"/>
          <w:sz w:val="24"/>
          <w:szCs w:val="24"/>
        </w:rPr>
        <w:t>a</w:t>
      </w:r>
      <w:r w:rsidR="00125928" w:rsidRPr="00C05D28">
        <w:rPr>
          <w:rFonts w:ascii="Times New Roman" w:hAnsi="Times New Roman" w:cs="Times New Roman"/>
          <w:sz w:val="24"/>
          <w:szCs w:val="24"/>
        </w:rPr>
        <w:t xml:space="preserve"> new avenue fo</w:t>
      </w:r>
      <w:r w:rsidR="00540375" w:rsidRPr="00C05D28">
        <w:rPr>
          <w:rFonts w:ascii="Times New Roman" w:hAnsi="Times New Roman" w:cs="Times New Roman"/>
          <w:sz w:val="24"/>
          <w:szCs w:val="24"/>
        </w:rPr>
        <w:t>r investigation</w:t>
      </w:r>
      <w:r w:rsidRPr="00C05D28">
        <w:rPr>
          <w:rFonts w:ascii="Times New Roman" w:hAnsi="Times New Roman" w:cs="Times New Roman"/>
          <w:sz w:val="24"/>
          <w:szCs w:val="24"/>
        </w:rPr>
        <w:t xml:space="preserve">. </w:t>
      </w:r>
    </w:p>
    <w:p w14:paraId="4ADABAA2" w14:textId="7A9AA24C" w:rsidR="00C83417" w:rsidRPr="00C05D28" w:rsidRDefault="0045641B" w:rsidP="00DF436F">
      <w:pPr>
        <w:pStyle w:val="CommentText"/>
        <w:spacing w:line="480" w:lineRule="auto"/>
        <w:jc w:val="both"/>
        <w:rPr>
          <w:rFonts w:ascii="Times New Roman" w:hAnsi="Times New Roman" w:cs="Times New Roman"/>
        </w:rPr>
      </w:pPr>
      <w:r w:rsidRPr="00C05D28">
        <w:rPr>
          <w:rFonts w:ascii="Times New Roman" w:hAnsi="Times New Roman" w:cs="Times New Roman"/>
        </w:rPr>
        <w:t xml:space="preserve">Failure </w:t>
      </w:r>
      <w:r w:rsidR="00C83417" w:rsidRPr="00C05D28">
        <w:rPr>
          <w:rFonts w:ascii="Times New Roman" w:hAnsi="Times New Roman" w:cs="Times New Roman"/>
        </w:rPr>
        <w:t>to c</w:t>
      </w:r>
      <w:r w:rsidRPr="00C05D28">
        <w:rPr>
          <w:rFonts w:ascii="Times New Roman" w:hAnsi="Times New Roman" w:cs="Times New Roman"/>
        </w:rPr>
        <w:t>ontrol mycotoxins in areas where</w:t>
      </w:r>
      <w:r w:rsidR="00C83417" w:rsidRPr="00C05D28">
        <w:rPr>
          <w:rFonts w:ascii="Times New Roman" w:hAnsi="Times New Roman" w:cs="Times New Roman"/>
        </w:rPr>
        <w:t xml:space="preserve"> food is highly contaminated with multiple mycotoxins may lead to adverse health effects and economic loss</w:t>
      </w:r>
      <w:r w:rsidR="0072616D" w:rsidRPr="00C05D28">
        <w:rPr>
          <w:rFonts w:ascii="Times New Roman" w:hAnsi="Times New Roman" w:cs="Times New Roman"/>
        </w:rPr>
        <w:t xml:space="preserve">es due to lower resistance to diseases, counteraction of vaccine-induced immunity, and adverse effects on </w:t>
      </w:r>
      <w:r w:rsidR="004C305C" w:rsidRPr="00C05D28">
        <w:rPr>
          <w:rFonts w:ascii="Times New Roman" w:hAnsi="Times New Roman" w:cs="Times New Roman"/>
        </w:rPr>
        <w:t xml:space="preserve">growth and reproduction </w:t>
      </w:r>
      <w:r w:rsidR="004C305C" w:rsidRPr="00C05D28">
        <w:rPr>
          <w:rFonts w:ascii="Times New Roman" w:hAnsi="Times New Roman" w:cs="Times New Roman"/>
        </w:rPr>
        <w:fldChar w:fldCharType="begin" w:fldLock="1"/>
      </w:r>
      <w:r w:rsidR="009434A4" w:rsidRPr="00C05D28">
        <w:rPr>
          <w:rFonts w:ascii="Times New Roman" w:hAnsi="Times New Roman" w:cs="Times New Roman"/>
        </w:rPr>
        <w:instrText>ADDIN CSL_CITATION {"citationItems":[{"id":"ITEM-1","itemData":{"ISBN":"1887383220","ISSN":"01944088","abstract":"This extensive report compiles the most current, complete information available on mycotoxins in order to provide an understanding of their associated risks and impacts on plant, animal, and human systems. The report seeks to educate those making decisions that affect regulation and control of foods and feeds as well as to illuminate the potential for mycotoxins to impact international trade of commodities and food products. Among the topics covered are fungal growth and mycotoxin development, occurrence of mycotoxins in food and feed, mycotoxins and human disease, and mycotoxicoses of animals.","author":[{"dropping-particle":"","family":"Desjardins","given":"Anne","non-dropping-particle":"","parse-names":false,"suffix":""},{"dropping-particle":"","family":"Maragos","given":"Chris","non-dropping-particle":"","parse-names":false,"suffix":""},{"dropping-particle":"","family":"Norred","given":"William","non-dropping-particle":"","parse-names":false,"suffix":""},{"dropping-particle":"","family":"Pestka","given":"James","non-dropping-particle":"","parse-names":false,"suffix":""},{"dropping-particle":"","family":"Philips","given":"Timothy","non-dropping-particle":"","parse-names":false,"suffix":""},{"dropping-particle":"","family":"Vardon","given":"Peter","non-dropping-particle":"","parse-names":false,"suffix":""},{"dropping-particle":"","family":"Whitaker","given":"Thomas","non-dropping-particle":"","parse-names":false,"suffix":""},{"dropping-particle":"","family":"Wood","given":"Garnett","non-dropping-particle":"","parse-names":false,"suffix":""},{"dropping-particle":"van","family":"Egmond","given":"Hans","non-dropping-particle":"","parse-names":false,"suffix":""}],"container-title":"Council for Agricultural Science and Technology","id":"ITEM-1","issued":{"date-parts":[["2003"]]},"title":"Mycotoxins: Risks in Plant, Animal and Human Systems","type":"report"},"uris":["http://www.mendeley.com/documents/?uuid=dd16d77f-c99a-44c2-8d0f-f5adb757342b"]}],"mendeley":{"formattedCitation":"(Desjardins &lt;i&gt;et al.&lt;/i&gt;, 2003)","plainTextFormattedCitation":"(Desjardins et al., 2003)","previouslyFormattedCitation":"(Desjardins &lt;i&gt;et al.&lt;/i&gt;, 2003)"},"properties":{"noteIndex":0},"schema":"https://github.com/citation-style-language/schema/raw/master/csl-citation.json"}</w:instrText>
      </w:r>
      <w:r w:rsidR="004C305C" w:rsidRPr="00C05D28">
        <w:rPr>
          <w:rFonts w:ascii="Times New Roman" w:hAnsi="Times New Roman" w:cs="Times New Roman"/>
        </w:rPr>
        <w:fldChar w:fldCharType="separate"/>
      </w:r>
      <w:r w:rsidR="009434A4" w:rsidRPr="00C05D28">
        <w:rPr>
          <w:rFonts w:ascii="Times New Roman" w:hAnsi="Times New Roman" w:cs="Times New Roman"/>
          <w:noProof/>
        </w:rPr>
        <w:t xml:space="preserve">(Desjardins </w:t>
      </w:r>
      <w:r w:rsidR="009434A4" w:rsidRPr="00C05D28">
        <w:rPr>
          <w:rFonts w:ascii="Times New Roman" w:hAnsi="Times New Roman" w:cs="Times New Roman"/>
          <w:i/>
          <w:noProof/>
        </w:rPr>
        <w:t>et al.</w:t>
      </w:r>
      <w:r w:rsidR="009434A4" w:rsidRPr="00C05D28">
        <w:rPr>
          <w:rFonts w:ascii="Times New Roman" w:hAnsi="Times New Roman" w:cs="Times New Roman"/>
          <w:noProof/>
        </w:rPr>
        <w:t>, 2003)</w:t>
      </w:r>
      <w:r w:rsidR="004C305C" w:rsidRPr="00C05D28">
        <w:rPr>
          <w:rFonts w:ascii="Times New Roman" w:hAnsi="Times New Roman" w:cs="Times New Roman"/>
        </w:rPr>
        <w:fldChar w:fldCharType="end"/>
      </w:r>
      <w:r w:rsidR="00C83417" w:rsidRPr="00C05D28">
        <w:rPr>
          <w:rFonts w:ascii="Times New Roman" w:hAnsi="Times New Roman" w:cs="Times New Roman"/>
        </w:rPr>
        <w:t xml:space="preserve">. </w:t>
      </w:r>
      <w:r w:rsidR="004B345E" w:rsidRPr="00C05D28">
        <w:rPr>
          <w:rFonts w:ascii="Times New Roman" w:hAnsi="Times New Roman" w:cs="Times New Roman"/>
        </w:rPr>
        <w:t>AFB1</w:t>
      </w:r>
      <w:r w:rsidR="00FC7136" w:rsidRPr="00C05D28">
        <w:rPr>
          <w:rFonts w:ascii="Times New Roman" w:hAnsi="Times New Roman" w:cs="Times New Roman"/>
        </w:rPr>
        <w:t xml:space="preserve"> has been reported </w:t>
      </w:r>
      <w:r w:rsidR="006B0DF8" w:rsidRPr="00C05D28">
        <w:rPr>
          <w:rFonts w:ascii="Times New Roman" w:hAnsi="Times New Roman" w:cs="Times New Roman"/>
        </w:rPr>
        <w:t>to be synergistically interacting</w:t>
      </w:r>
      <w:r w:rsidR="00FC7136" w:rsidRPr="00C05D28">
        <w:rPr>
          <w:rFonts w:ascii="Times New Roman" w:hAnsi="Times New Roman" w:cs="Times New Roman"/>
        </w:rPr>
        <w:t xml:space="preserve"> </w:t>
      </w:r>
      <w:r w:rsidR="00FC7136" w:rsidRPr="00C05D28">
        <w:rPr>
          <w:rFonts w:ascii="Times New Roman" w:hAnsi="Times New Roman" w:cs="Times New Roman"/>
        </w:rPr>
        <w:lastRenderedPageBreak/>
        <w:t xml:space="preserve">with </w:t>
      </w:r>
      <w:r w:rsidR="00875C95" w:rsidRPr="00C05D28">
        <w:rPr>
          <w:rFonts w:ascii="Times New Roman" w:hAnsi="Times New Roman" w:cs="Times New Roman"/>
        </w:rPr>
        <w:t xml:space="preserve">Hepatitis B </w:t>
      </w:r>
      <w:r w:rsidR="0040215B" w:rsidRPr="00C05D28">
        <w:rPr>
          <w:rFonts w:ascii="Times New Roman" w:hAnsi="Times New Roman" w:cs="Times New Roman"/>
        </w:rPr>
        <w:t>v</w:t>
      </w:r>
      <w:r w:rsidR="00875C95" w:rsidRPr="00C05D28">
        <w:rPr>
          <w:rFonts w:ascii="Times New Roman" w:hAnsi="Times New Roman" w:cs="Times New Roman"/>
        </w:rPr>
        <w:t>irus</w:t>
      </w:r>
      <w:r w:rsidR="00FC7136" w:rsidRPr="00C05D28">
        <w:rPr>
          <w:rFonts w:ascii="Times New Roman" w:hAnsi="Times New Roman" w:cs="Times New Roman"/>
        </w:rPr>
        <w:t xml:space="preserve"> infection and was classified by the International Agency for Research on Cancer as a human carcinogen </w:t>
      </w:r>
      <w:r w:rsidR="00FC7136" w:rsidRPr="00C05D28">
        <w:rPr>
          <w:rFonts w:ascii="Times New Roman" w:hAnsi="Times New Roman" w:cs="Times New Roman"/>
        </w:rPr>
        <w:fldChar w:fldCharType="begin" w:fldLock="1"/>
      </w:r>
      <w:r w:rsidR="009434A4" w:rsidRPr="00C05D28">
        <w:rPr>
          <w:rFonts w:ascii="Times New Roman" w:hAnsi="Times New Roman" w:cs="Times New Roman"/>
        </w:rPr>
        <w:instrText>ADDIN CSL_CITATION {"citationItems":[{"id":"ITEM-1","itemData":{"ISBN":"0121531562","abstract":"Benne: International Agency for Research on Cancer (1993), Monographs on the evaluation of carcinogenic risks to humans: Some naturally occuring substances: food items and constituents, heterocyclic aromatic amines and mycotoxins, ochratoxin A (Group 2B), IARC monographs on the evaluation of carcinogenic risks to humans, (56), Online verfügbar unter: http://www.inchem.org/documents/iarc/vol56/13-ochra.html (Letzter Zugriff: 03.06.2008)","author":[{"dropping-particle":"","family":"IARC","given":"","non-dropping-particle":"","parse-names":false,"suffix":""},{"dropping-particle":"","family":"International Agency for Research on Cancer - IARC","given":"","non-dropping-particle":"","parse-names":false,"suffix":""}],"container-title":"IARC Monographs on the Evaluation of Carcinogenic Risks to Humans: Some naturally occuring substances: Food items and constituents, heterocyclic aromatic amines and mycotoxins, ochratoxin A (Group 2B), IARC monographs on the evaluation of carcinogenic ris","id":"ITEM-1","issued":{"date-parts":[["1993"]]},"page":"489–521","title":"Volume 56","type":"chapter","volume":"56"},"uris":["http://www.mendeley.com/documents/?uuid=595fe81e-592d-47d9-bef1-87ad3509342d"]}],"mendeley":{"formattedCitation":"(IARC and International Agency for Research on Cancer - IARC, 1993)","plainTextFormattedCitation":"(IARC and International Agency for Research on Cancer - IARC, 1993)","previouslyFormattedCitation":"(IARC and International Agency for Research on Cancer - IARC, 1993)"},"properties":{"noteIndex":0},"schema":"https://github.com/citation-style-language/schema/raw/master/csl-citation.json"}</w:instrText>
      </w:r>
      <w:r w:rsidR="00FC7136" w:rsidRPr="00C05D28">
        <w:rPr>
          <w:rFonts w:ascii="Times New Roman" w:hAnsi="Times New Roman" w:cs="Times New Roman"/>
        </w:rPr>
        <w:fldChar w:fldCharType="separate"/>
      </w:r>
      <w:r w:rsidR="009434A4" w:rsidRPr="00C05D28">
        <w:rPr>
          <w:rFonts w:ascii="Times New Roman" w:hAnsi="Times New Roman" w:cs="Times New Roman"/>
          <w:noProof/>
        </w:rPr>
        <w:t>(IARC and International Agency for Research on Cancer - IARC, 1993)</w:t>
      </w:r>
      <w:r w:rsidR="00FC7136" w:rsidRPr="00C05D28">
        <w:rPr>
          <w:rFonts w:ascii="Times New Roman" w:hAnsi="Times New Roman" w:cs="Times New Roman"/>
        </w:rPr>
        <w:fldChar w:fldCharType="end"/>
      </w:r>
      <w:r w:rsidR="00FC7136" w:rsidRPr="00C05D28">
        <w:rPr>
          <w:rFonts w:ascii="Times New Roman" w:hAnsi="Times New Roman" w:cs="Times New Roman"/>
        </w:rPr>
        <w:t xml:space="preserve">. </w:t>
      </w:r>
    </w:p>
    <w:p w14:paraId="4436AB89" w14:textId="77777777" w:rsidR="00171A57" w:rsidRPr="00C05D28" w:rsidRDefault="00125928"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Despite </w:t>
      </w:r>
      <w:r w:rsidR="000578DE" w:rsidRPr="00C05D28">
        <w:rPr>
          <w:rFonts w:ascii="Times New Roman" w:hAnsi="Times New Roman" w:cs="Times New Roman"/>
          <w:sz w:val="24"/>
          <w:szCs w:val="24"/>
        </w:rPr>
        <w:t xml:space="preserve">the low </w:t>
      </w:r>
      <w:r w:rsidRPr="00C05D28">
        <w:rPr>
          <w:rFonts w:ascii="Times New Roman" w:hAnsi="Times New Roman" w:cs="Times New Roman"/>
          <w:sz w:val="24"/>
          <w:szCs w:val="24"/>
        </w:rPr>
        <w:t xml:space="preserve">quality </w:t>
      </w:r>
      <w:r w:rsidR="000578DE" w:rsidRPr="00C05D28">
        <w:rPr>
          <w:rFonts w:ascii="Times New Roman" w:hAnsi="Times New Roman" w:cs="Times New Roman"/>
          <w:sz w:val="24"/>
          <w:szCs w:val="24"/>
        </w:rPr>
        <w:t>and inconclusive evidence regarding mycotoxins and child malnutrition</w:t>
      </w:r>
      <w:r w:rsidR="00195DE6" w:rsidRPr="00C05D28">
        <w:rPr>
          <w:rFonts w:ascii="Times New Roman" w:hAnsi="Times New Roman" w:cs="Times New Roman"/>
          <w:sz w:val="24"/>
          <w:szCs w:val="24"/>
        </w:rPr>
        <w:t xml:space="preserve"> </w:t>
      </w:r>
      <w:r w:rsidRPr="00C05D28">
        <w:rPr>
          <w:rFonts w:ascii="Times New Roman" w:hAnsi="Times New Roman" w:cs="Times New Roman"/>
          <w:sz w:val="24"/>
          <w:szCs w:val="24"/>
        </w:rPr>
        <w:t>reported here, mitigation efforts to reduce my</w:t>
      </w:r>
      <w:r w:rsidR="00C209FA" w:rsidRPr="00C05D28">
        <w:rPr>
          <w:rFonts w:ascii="Times New Roman" w:hAnsi="Times New Roman" w:cs="Times New Roman"/>
          <w:sz w:val="24"/>
          <w:szCs w:val="24"/>
        </w:rPr>
        <w:t>co</w:t>
      </w:r>
      <w:r w:rsidRPr="00C05D28">
        <w:rPr>
          <w:rFonts w:ascii="Times New Roman" w:hAnsi="Times New Roman" w:cs="Times New Roman"/>
          <w:sz w:val="24"/>
          <w:szCs w:val="24"/>
        </w:rPr>
        <w:t>toxin contamination are needed for importance of other health outcomes, food security and economic benefits</w:t>
      </w:r>
      <w:r w:rsidR="00C209FA" w:rsidRPr="00C05D28">
        <w:rPr>
          <w:rFonts w:ascii="Times New Roman" w:hAnsi="Times New Roman" w:cs="Times New Roman"/>
          <w:sz w:val="24"/>
          <w:szCs w:val="24"/>
        </w:rPr>
        <w:t xml:space="preserve"> </w:t>
      </w:r>
      <w:r w:rsidRPr="00C05D28">
        <w:rPr>
          <w:rFonts w:ascii="Times New Roman" w:hAnsi="Times New Roman" w:cs="Times New Roman"/>
          <w:sz w:val="24"/>
          <w:szCs w:val="24"/>
        </w:rPr>
        <w:fldChar w:fldCharType="begin" w:fldLock="1"/>
      </w:r>
      <w:r w:rsidR="009434A4" w:rsidRPr="00C05D28">
        <w:rPr>
          <w:rFonts w:ascii="Times New Roman" w:hAnsi="Times New Roman" w:cs="Times New Roman"/>
          <w:sz w:val="24"/>
          <w:szCs w:val="24"/>
        </w:rPr>
        <w:instrText>ADDIN CSL_CITATION {"citationItems":[{"id":"ITEM-1","itemData":{"DOI":"10.3945/an.112.002188","ISBN":"2156-5376 (Electronic)\\r2161-8313 (Linking)","ISSN":"2156-5376","PMID":"22797988","abstract":"Childhood stunting is an important and intractable public health problem that underlies ~20% of deaths among children aged &lt;5 y in developing countries. Environmental enteropathy (EE), a subclinical condition of the small intestine characterized by reduced absorptive capacity and increased intestinal permeability, is almost universal among children in developing countries and may mediate stunting. However, the etiology of EE is poorly understood. Mycotoxins are metabolites of fungi that frequently contaminate the staple foods of children living in developing countries. We review evidence from human and animal studies that exposure to mycotoxins, particularly aflatoxin (AF), fumonisin (FUM), and deoxynivaenol (DON), may impair child growth. Although these toxins have distinct actions, they all mediate intestinal damage through: 1) inhibition of protein synthesis (AF, DON); 2) an increase in systemic proinflammatory cytokines (DON); and 3) inhibition of ceramide synthase (FUM). The intestinal pathology that arises from mycotoxin exposure is very similar to that of EE. We propose that future studies should address the role of mycotoxins in the pathogenesis of EE and evaluate interventions to limit mycotoxin exposure and reduce childhood stunting.","author":[{"dropping-particle":"","family":"Smith","given":"Laura E.","non-dropping-particle":"","parse-names":false,"suffix":""},{"dropping-particle":"","family":"Stoltzfus","given":"Rebecca J.","non-dropping-particle":"","parse-names":false,"suffix":""},{"dropping-particle":"","family":"Prendergast","given":"Andrew","non-dropping-particle":"","parse-names":false,"suffix":""}],"container-title":"Advances in Nutrition: An International Review Journal","id":"ITEM-1","issue":"4","issued":{"date-parts":[["2012"]]},"page":"526-531","title":"Food Chain Mycotoxin Exposure, Gut Health, and Impaired Growth: A Conceptual Framework","type":"article-journal","volume":"3"},"uris":["http://www.mendeley.com/documents/?uuid=d428f50b-c609-406a-815c-8eff0c7277e6"]}],"mendeley":{"formattedCitation":"(Smith, Stoltzfus and Prendergast, 2012)","plainTextFormattedCitation":"(Smith, Stoltzfus and Prendergast, 2012)","previouslyFormattedCitation":"(Smith, Stoltzfus and Prendergast, 2012)"},"properties":{"noteIndex":0},"schema":"https://github.com/citation-style-language/schema/raw/master/csl-citation.json"}</w:instrText>
      </w:r>
      <w:r w:rsidRPr="00C05D28">
        <w:rPr>
          <w:rFonts w:ascii="Times New Roman" w:hAnsi="Times New Roman" w:cs="Times New Roman"/>
          <w:sz w:val="24"/>
          <w:szCs w:val="24"/>
        </w:rPr>
        <w:fldChar w:fldCharType="separate"/>
      </w:r>
      <w:r w:rsidR="009434A4" w:rsidRPr="00C05D28">
        <w:rPr>
          <w:rFonts w:ascii="Times New Roman" w:hAnsi="Times New Roman" w:cs="Times New Roman"/>
          <w:noProof/>
          <w:sz w:val="24"/>
          <w:szCs w:val="24"/>
        </w:rPr>
        <w:t>(Smith, Stoltzfus and Prendergast, 2012)</w:t>
      </w:r>
      <w:r w:rsidRPr="00C05D28">
        <w:rPr>
          <w:rFonts w:ascii="Times New Roman" w:hAnsi="Times New Roman" w:cs="Times New Roman"/>
          <w:sz w:val="24"/>
          <w:szCs w:val="24"/>
        </w:rPr>
        <w:fldChar w:fldCharType="end"/>
      </w:r>
      <w:r w:rsidRPr="00C05D28">
        <w:rPr>
          <w:rFonts w:ascii="Times New Roman" w:hAnsi="Times New Roman" w:cs="Times New Roman"/>
          <w:sz w:val="24"/>
          <w:szCs w:val="24"/>
        </w:rPr>
        <w:t>. I</w:t>
      </w:r>
      <w:r w:rsidR="004B345E" w:rsidRPr="00C05D28">
        <w:rPr>
          <w:rFonts w:ascii="Times New Roman" w:hAnsi="Times New Roman" w:cs="Times New Roman"/>
          <w:sz w:val="24"/>
          <w:szCs w:val="24"/>
        </w:rPr>
        <w:t>nnovative approaches are urgently required to minimize mycotoxin-contaminated foods, especially in developing countries.</w:t>
      </w:r>
    </w:p>
    <w:p w14:paraId="005F7E4A" w14:textId="77777777" w:rsidR="00730276" w:rsidRPr="00C05D28" w:rsidRDefault="00041590" w:rsidP="00DF436F">
      <w:pPr>
        <w:spacing w:line="480" w:lineRule="auto"/>
        <w:jc w:val="both"/>
        <w:rPr>
          <w:rFonts w:ascii="Times New Roman" w:hAnsi="Times New Roman" w:cs="Times New Roman"/>
          <w:b/>
          <w:sz w:val="24"/>
          <w:szCs w:val="24"/>
        </w:rPr>
      </w:pPr>
      <w:r w:rsidRPr="00C05D28">
        <w:rPr>
          <w:rFonts w:ascii="Times New Roman" w:hAnsi="Times New Roman" w:cs="Times New Roman"/>
          <w:b/>
          <w:sz w:val="24"/>
          <w:szCs w:val="24"/>
        </w:rPr>
        <w:t>ACKNOWLEDGMENT</w:t>
      </w:r>
      <w:r w:rsidR="00774820" w:rsidRPr="00C05D28">
        <w:rPr>
          <w:rFonts w:ascii="Times New Roman" w:hAnsi="Times New Roman" w:cs="Times New Roman"/>
          <w:b/>
          <w:sz w:val="24"/>
          <w:szCs w:val="24"/>
        </w:rPr>
        <w:t>S</w:t>
      </w:r>
      <w:r w:rsidR="00730276" w:rsidRPr="00C05D28">
        <w:rPr>
          <w:rFonts w:ascii="Times New Roman" w:hAnsi="Times New Roman" w:cs="Times New Roman"/>
          <w:b/>
          <w:sz w:val="24"/>
          <w:szCs w:val="24"/>
        </w:rPr>
        <w:t xml:space="preserve"> </w:t>
      </w:r>
    </w:p>
    <w:p w14:paraId="6A7C965A" w14:textId="17EC5D17" w:rsidR="00730276" w:rsidRPr="00C05D28" w:rsidRDefault="00730276" w:rsidP="00DF436F">
      <w:pPr>
        <w:spacing w:line="480" w:lineRule="auto"/>
        <w:jc w:val="both"/>
        <w:rPr>
          <w:rFonts w:ascii="Times New Roman" w:hAnsi="Times New Roman" w:cs="Times New Roman"/>
          <w:sz w:val="24"/>
          <w:szCs w:val="24"/>
        </w:rPr>
      </w:pPr>
      <w:r w:rsidRPr="00C05D28">
        <w:rPr>
          <w:rFonts w:ascii="Times New Roman" w:hAnsi="Times New Roman" w:cs="Times New Roman"/>
          <w:sz w:val="24"/>
          <w:szCs w:val="24"/>
        </w:rPr>
        <w:t>We are grateful to dear friend Kaleb Mulat (</w:t>
      </w:r>
      <w:r w:rsidR="00E84891" w:rsidRPr="00C05D28">
        <w:rPr>
          <w:rFonts w:ascii="Times New Roman" w:hAnsi="Times New Roman" w:cs="Times New Roman"/>
          <w:sz w:val="24"/>
          <w:szCs w:val="24"/>
        </w:rPr>
        <w:t>I</w:t>
      </w:r>
      <w:r w:rsidRPr="00C05D28">
        <w:rPr>
          <w:rFonts w:ascii="Times New Roman" w:hAnsi="Times New Roman" w:cs="Times New Roman"/>
          <w:sz w:val="24"/>
          <w:szCs w:val="24"/>
        </w:rPr>
        <w:t xml:space="preserve">ng) for his unfailing support and material assistance during the write-up of the systematic review. </w:t>
      </w:r>
    </w:p>
    <w:p w14:paraId="48A0E0C0" w14:textId="77777777" w:rsidR="00692D12" w:rsidRPr="00C05D28" w:rsidRDefault="00774820" w:rsidP="00DF436F">
      <w:pPr>
        <w:spacing w:line="480" w:lineRule="auto"/>
        <w:rPr>
          <w:rFonts w:ascii="Times New Roman" w:hAnsi="Times New Roman" w:cs="Times New Roman"/>
          <w:b/>
          <w:i/>
          <w:sz w:val="24"/>
          <w:szCs w:val="24"/>
        </w:rPr>
      </w:pPr>
      <w:r w:rsidRPr="00C05D28">
        <w:rPr>
          <w:rFonts w:ascii="Times New Roman" w:hAnsi="Times New Roman" w:cs="Times New Roman"/>
          <w:b/>
          <w:i/>
          <w:sz w:val="24"/>
          <w:szCs w:val="24"/>
        </w:rPr>
        <w:t xml:space="preserve">Funding </w:t>
      </w:r>
    </w:p>
    <w:p w14:paraId="2297C183" w14:textId="77777777" w:rsidR="00B53AEA" w:rsidRPr="00C05D28" w:rsidRDefault="00B53AEA" w:rsidP="00DF436F">
      <w:pPr>
        <w:spacing w:line="480" w:lineRule="auto"/>
        <w:jc w:val="both"/>
        <w:rPr>
          <w:rStyle w:val="fontstyle21"/>
          <w:rFonts w:ascii="Times New Roman" w:hAnsi="Times New Roman" w:cs="Times New Roman"/>
          <w:color w:val="auto"/>
          <w:sz w:val="24"/>
          <w:szCs w:val="24"/>
        </w:rPr>
      </w:pPr>
      <w:r w:rsidRPr="00C05D28">
        <w:rPr>
          <w:rStyle w:val="fontstyle21"/>
          <w:rFonts w:ascii="Times New Roman" w:hAnsi="Times New Roman" w:cs="Times New Roman"/>
          <w:color w:val="auto"/>
          <w:sz w:val="24"/>
          <w:szCs w:val="24"/>
        </w:rPr>
        <w:t xml:space="preserve">VLIR-UOS Network program, Ghent University (MYTOX-SOUTH consortium), and NUFFIC (NICHE/ETH/179) Netherlands Initiative for Capacity development in Higher Education. The study was conducted in the context of a collaboration of four public universities in Ethiopia coordinated by Jimma University (JU) and five Flemish universities coordinated by Ghent University (UGent). MYTOX-SOUTH offers research and expertise that deals with the occurrence of mycotoxins and its effect on human health. </w:t>
      </w:r>
    </w:p>
    <w:p w14:paraId="74FC2E04" w14:textId="77777777" w:rsidR="00B53AEA" w:rsidRPr="00C05D28" w:rsidRDefault="00B53AEA" w:rsidP="00DF436F">
      <w:pPr>
        <w:spacing w:line="480" w:lineRule="auto"/>
        <w:jc w:val="both"/>
        <w:rPr>
          <w:rStyle w:val="fontstyle21"/>
          <w:rFonts w:ascii="Times New Roman" w:hAnsi="Times New Roman" w:cs="Times New Roman"/>
          <w:color w:val="auto"/>
          <w:sz w:val="24"/>
          <w:szCs w:val="24"/>
        </w:rPr>
      </w:pPr>
      <w:r w:rsidRPr="00C05D28">
        <w:rPr>
          <w:rStyle w:val="fontstyle21"/>
          <w:rFonts w:ascii="Times New Roman" w:hAnsi="Times New Roman" w:cs="Times New Roman"/>
          <w:color w:val="auto"/>
          <w:sz w:val="24"/>
          <w:szCs w:val="24"/>
        </w:rPr>
        <w:t xml:space="preserve">Role of sponsor/funder: the funder has no role in the design and manuscript.  </w:t>
      </w:r>
    </w:p>
    <w:p w14:paraId="4EADE655" w14:textId="77777777" w:rsidR="00041590" w:rsidRPr="00C05D28" w:rsidRDefault="00041590" w:rsidP="00DF436F">
      <w:pPr>
        <w:spacing w:line="480" w:lineRule="auto"/>
        <w:rPr>
          <w:rFonts w:ascii="Times New Roman" w:hAnsi="Times New Roman" w:cs="Times New Roman"/>
          <w:b/>
          <w:i/>
          <w:sz w:val="24"/>
          <w:szCs w:val="24"/>
        </w:rPr>
      </w:pPr>
      <w:r w:rsidRPr="00C05D28">
        <w:rPr>
          <w:rFonts w:ascii="Times New Roman" w:hAnsi="Times New Roman" w:cs="Times New Roman"/>
          <w:b/>
          <w:i/>
          <w:sz w:val="24"/>
          <w:szCs w:val="24"/>
        </w:rPr>
        <w:t>Disclosure Statement</w:t>
      </w:r>
    </w:p>
    <w:p w14:paraId="006A39A1" w14:textId="18ABB8DA" w:rsidR="00C05C86" w:rsidRPr="00C05D28" w:rsidRDefault="0040215B" w:rsidP="00DF436F">
      <w:pPr>
        <w:spacing w:line="480" w:lineRule="auto"/>
        <w:rPr>
          <w:rFonts w:ascii="Times New Roman" w:hAnsi="Times New Roman" w:cs="Times New Roman"/>
          <w:sz w:val="24"/>
          <w:szCs w:val="24"/>
        </w:rPr>
      </w:pPr>
      <w:r w:rsidRPr="00C05D28">
        <w:rPr>
          <w:rFonts w:ascii="Times New Roman" w:hAnsi="Times New Roman" w:cs="Times New Roman"/>
          <w:sz w:val="24"/>
          <w:szCs w:val="24"/>
        </w:rPr>
        <w:t>CL and PK were co-</w:t>
      </w:r>
      <w:r w:rsidR="00F309F0" w:rsidRPr="00C05D28">
        <w:rPr>
          <w:rFonts w:ascii="Times New Roman" w:hAnsi="Times New Roman" w:cs="Times New Roman"/>
          <w:sz w:val="24"/>
          <w:szCs w:val="24"/>
        </w:rPr>
        <w:t>authors</w:t>
      </w:r>
      <w:r w:rsidRPr="00C05D28">
        <w:rPr>
          <w:rFonts w:ascii="Times New Roman" w:hAnsi="Times New Roman" w:cs="Times New Roman"/>
          <w:sz w:val="24"/>
          <w:szCs w:val="24"/>
        </w:rPr>
        <w:t xml:space="preserve"> of some of the studies reviewed in this manuscript. </w:t>
      </w:r>
      <w:r w:rsidR="00041590" w:rsidRPr="00C05D28">
        <w:rPr>
          <w:rFonts w:ascii="Times New Roman" w:hAnsi="Times New Roman" w:cs="Times New Roman"/>
          <w:sz w:val="24"/>
          <w:szCs w:val="24"/>
        </w:rPr>
        <w:t>The authors declared that they had no conflicts of interest.</w:t>
      </w:r>
    </w:p>
    <w:p w14:paraId="4AFC2119" w14:textId="77777777" w:rsidR="00054343" w:rsidRPr="00C05D28" w:rsidRDefault="00054343" w:rsidP="00A94A8C">
      <w:pPr>
        <w:tabs>
          <w:tab w:val="left" w:pos="3975"/>
        </w:tabs>
        <w:jc w:val="center"/>
        <w:rPr>
          <w:rFonts w:ascii="Times New Roman" w:hAnsi="Times New Roman" w:cs="Times New Roman"/>
          <w:b/>
          <w:color w:val="231F20"/>
          <w:sz w:val="24"/>
          <w:szCs w:val="24"/>
        </w:rPr>
      </w:pPr>
    </w:p>
    <w:p w14:paraId="1AE3F737" w14:textId="7CD9CF8C" w:rsidR="00A94A8C" w:rsidRPr="00C05D28" w:rsidRDefault="00A94A8C" w:rsidP="00A94A8C">
      <w:pPr>
        <w:tabs>
          <w:tab w:val="left" w:pos="3975"/>
        </w:tabs>
        <w:jc w:val="center"/>
        <w:rPr>
          <w:rFonts w:ascii="Times New Roman" w:hAnsi="Times New Roman" w:cs="Times New Roman"/>
          <w:b/>
          <w:color w:val="231F20"/>
          <w:sz w:val="24"/>
          <w:szCs w:val="24"/>
        </w:rPr>
      </w:pPr>
      <w:r w:rsidRPr="00C05D28">
        <w:rPr>
          <w:rFonts w:ascii="Times New Roman" w:hAnsi="Times New Roman" w:cs="Times New Roman"/>
          <w:b/>
          <w:color w:val="231F20"/>
          <w:sz w:val="24"/>
          <w:szCs w:val="24"/>
        </w:rPr>
        <w:lastRenderedPageBreak/>
        <w:t>REFERENCES</w:t>
      </w:r>
    </w:p>
    <w:p w14:paraId="3ADF106B" w14:textId="4F52AF76" w:rsidR="008A07A9" w:rsidRPr="00C05D28" w:rsidRDefault="00A94A8C"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b/>
          <w:color w:val="231F20"/>
          <w:sz w:val="24"/>
          <w:szCs w:val="24"/>
        </w:rPr>
        <w:fldChar w:fldCharType="begin" w:fldLock="1"/>
      </w:r>
      <w:r w:rsidRPr="00C05D28">
        <w:rPr>
          <w:rFonts w:ascii="Times New Roman" w:hAnsi="Times New Roman" w:cs="Times New Roman"/>
          <w:b/>
          <w:color w:val="231F20"/>
          <w:sz w:val="24"/>
          <w:szCs w:val="24"/>
        </w:rPr>
        <w:instrText xml:space="preserve">ADDIN Mendeley Bibliography CSL_BIBLIOGRAPHY </w:instrText>
      </w:r>
      <w:r w:rsidRPr="00C05D28">
        <w:rPr>
          <w:rFonts w:ascii="Times New Roman" w:hAnsi="Times New Roman" w:cs="Times New Roman"/>
          <w:b/>
          <w:color w:val="231F20"/>
          <w:sz w:val="24"/>
          <w:szCs w:val="24"/>
        </w:rPr>
        <w:fldChar w:fldCharType="separate"/>
      </w:r>
      <w:r w:rsidR="008A07A9" w:rsidRPr="00C05D28">
        <w:rPr>
          <w:rFonts w:ascii="Times New Roman" w:hAnsi="Times New Roman" w:cs="Times New Roman"/>
          <w:noProof/>
          <w:sz w:val="24"/>
          <w:szCs w:val="24"/>
        </w:rPr>
        <w:t xml:space="preserve">Abdulrazzaq, Y. M. </w:t>
      </w:r>
      <w:r w:rsidR="008A07A9" w:rsidRPr="00C05D28">
        <w:rPr>
          <w:rFonts w:ascii="Times New Roman" w:hAnsi="Times New Roman" w:cs="Times New Roman"/>
          <w:i/>
          <w:iCs/>
          <w:noProof/>
          <w:sz w:val="24"/>
          <w:szCs w:val="24"/>
        </w:rPr>
        <w:t>et al.</w:t>
      </w:r>
      <w:r w:rsidR="008A07A9" w:rsidRPr="00C05D28">
        <w:rPr>
          <w:rFonts w:ascii="Times New Roman" w:hAnsi="Times New Roman" w:cs="Times New Roman"/>
          <w:noProof/>
          <w:sz w:val="24"/>
          <w:szCs w:val="24"/>
        </w:rPr>
        <w:t xml:space="preserve"> (2002) ‘Fetal exposure to aflatoxins in the United Arab Emirates’, </w:t>
      </w:r>
      <w:r w:rsidR="008A07A9" w:rsidRPr="00C05D28">
        <w:rPr>
          <w:rFonts w:ascii="Times New Roman" w:hAnsi="Times New Roman" w:cs="Times New Roman"/>
          <w:i/>
          <w:iCs/>
          <w:noProof/>
          <w:sz w:val="24"/>
          <w:szCs w:val="24"/>
        </w:rPr>
        <w:t>Annals of Tropical Paediatrics</w:t>
      </w:r>
      <w:r w:rsidR="008A07A9" w:rsidRPr="00C05D28">
        <w:rPr>
          <w:rFonts w:ascii="Times New Roman" w:hAnsi="Times New Roman" w:cs="Times New Roman"/>
          <w:noProof/>
          <w:sz w:val="24"/>
          <w:szCs w:val="24"/>
        </w:rPr>
        <w:t>, 22(1), pp. 3–9. doi: 10.1179/027249302125000094.</w:t>
      </w:r>
    </w:p>
    <w:p w14:paraId="1A85AE38"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Abdulrazzaq, Y. M.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(2004) ‘Morbidity in neonates of mothers who have ingested aflatoxins’, </w:t>
      </w:r>
      <w:r w:rsidRPr="00C05D28">
        <w:rPr>
          <w:rFonts w:ascii="Times New Roman" w:hAnsi="Times New Roman" w:cs="Times New Roman"/>
          <w:i/>
          <w:iCs/>
          <w:noProof/>
          <w:sz w:val="24"/>
          <w:szCs w:val="24"/>
        </w:rPr>
        <w:t>Annals of Tropical Paediatrics</w:t>
      </w:r>
      <w:r w:rsidRPr="00C05D28">
        <w:rPr>
          <w:rFonts w:ascii="Times New Roman" w:hAnsi="Times New Roman" w:cs="Times New Roman"/>
          <w:noProof/>
          <w:sz w:val="24"/>
          <w:szCs w:val="24"/>
        </w:rPr>
        <w:t>, 24(2), pp. 145–151. doi: 10.1179/027249304225013420.</w:t>
      </w:r>
    </w:p>
    <w:p w14:paraId="1579498D"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Adhikari, M., Ramjee, G. and Berjak, P. (1994) ‘Aflatoxin, kwashiorkor, and morbidity’, </w:t>
      </w:r>
      <w:r w:rsidRPr="00C05D28">
        <w:rPr>
          <w:rFonts w:ascii="Times New Roman" w:hAnsi="Times New Roman" w:cs="Times New Roman"/>
          <w:i/>
          <w:iCs/>
          <w:noProof/>
          <w:sz w:val="24"/>
          <w:szCs w:val="24"/>
        </w:rPr>
        <w:t>Natural Toxins</w:t>
      </w:r>
      <w:r w:rsidRPr="00C05D28">
        <w:rPr>
          <w:rFonts w:ascii="Times New Roman" w:hAnsi="Times New Roman" w:cs="Times New Roman"/>
          <w:noProof/>
          <w:sz w:val="24"/>
          <w:szCs w:val="24"/>
        </w:rPr>
        <w:t>, 2(1), pp. 1–3. doi: 10.1002/nt.2620020102.</w:t>
      </w:r>
    </w:p>
    <w:p w14:paraId="69076A55"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Ahmed, H.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(1995) ‘Neonatal jaundice with reference to aflatoxins: An aetiological study in Zaria, northern Nigeria’, </w:t>
      </w:r>
      <w:r w:rsidRPr="00C05D28">
        <w:rPr>
          <w:rFonts w:ascii="Times New Roman" w:hAnsi="Times New Roman" w:cs="Times New Roman"/>
          <w:i/>
          <w:iCs/>
          <w:noProof/>
          <w:sz w:val="24"/>
          <w:szCs w:val="24"/>
        </w:rPr>
        <w:t>Annals of Tropical Paediatrics</w:t>
      </w:r>
      <w:r w:rsidRPr="00C05D28">
        <w:rPr>
          <w:rFonts w:ascii="Times New Roman" w:hAnsi="Times New Roman" w:cs="Times New Roman"/>
          <w:noProof/>
          <w:sz w:val="24"/>
          <w:szCs w:val="24"/>
        </w:rPr>
        <w:t>, 15(1), pp. 11–20. doi: 10.1080/02724936.1995.11747743.</w:t>
      </w:r>
    </w:p>
    <w:p w14:paraId="5C871CFD"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Allen, S. J.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(1992) ‘Aflatoxin exposure, malaria and hepatitis b infection in rural gambian children’, </w:t>
      </w:r>
      <w:r w:rsidRPr="00C05D28">
        <w:rPr>
          <w:rFonts w:ascii="Times New Roman" w:hAnsi="Times New Roman" w:cs="Times New Roman"/>
          <w:i/>
          <w:iCs/>
          <w:noProof/>
          <w:sz w:val="24"/>
          <w:szCs w:val="24"/>
        </w:rPr>
        <w:t>Transactions of the Royal Society of Tropical Medicine and Hygiene</w:t>
      </w:r>
      <w:r w:rsidRPr="00C05D28">
        <w:rPr>
          <w:rFonts w:ascii="Times New Roman" w:hAnsi="Times New Roman" w:cs="Times New Roman"/>
          <w:noProof/>
          <w:sz w:val="24"/>
          <w:szCs w:val="24"/>
        </w:rPr>
        <w:t>, 86(4), pp. 426–430. doi: 10.1016/0035-9203(92)90253-9.</w:t>
      </w:r>
    </w:p>
    <w:p w14:paraId="466FF525"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Andrews-Trevino, J. Y. (2017) ‘Maternal aflatoxin levels in pregnancy and low birth weight prevalence in Banke, Nepal.’, </w:t>
      </w:r>
      <w:r w:rsidRPr="00C05D28">
        <w:rPr>
          <w:rFonts w:ascii="Times New Roman" w:hAnsi="Times New Roman" w:cs="Times New Roman"/>
          <w:i/>
          <w:iCs/>
          <w:noProof/>
          <w:sz w:val="24"/>
          <w:szCs w:val="24"/>
        </w:rPr>
        <w:t>Annals of Nutrition and Metabolism</w:t>
      </w:r>
      <w:r w:rsidRPr="00C05D28">
        <w:rPr>
          <w:rFonts w:ascii="Times New Roman" w:hAnsi="Times New Roman" w:cs="Times New Roman"/>
          <w:noProof/>
          <w:sz w:val="24"/>
          <w:szCs w:val="24"/>
        </w:rPr>
        <w:t>, 71, p. 1312.</w:t>
      </w:r>
    </w:p>
    <w:p w14:paraId="501C611C"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Ayelign, A.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(2017) ‘Assessment of aflatoxin exposure among young children in Ethiopia using urinary biomarkers’, </w:t>
      </w:r>
      <w:r w:rsidRPr="00C05D28">
        <w:rPr>
          <w:rFonts w:ascii="Times New Roman" w:hAnsi="Times New Roman" w:cs="Times New Roman"/>
          <w:i/>
          <w:iCs/>
          <w:noProof/>
          <w:sz w:val="24"/>
          <w:szCs w:val="24"/>
        </w:rPr>
        <w:t>Food Additives and Contaminants - Part A Chemistry, Analysis, Control, Exposure and Risk Assessment</w:t>
      </w:r>
      <w:r w:rsidRPr="00C05D28">
        <w:rPr>
          <w:rFonts w:ascii="Times New Roman" w:hAnsi="Times New Roman" w:cs="Times New Roman"/>
          <w:noProof/>
          <w:sz w:val="24"/>
          <w:szCs w:val="24"/>
        </w:rPr>
        <w:t>. A. Ayelign, Department of Bioanalysis, Laboratory of Food Analysis, Faculty of Pharmaceutical Sciences, Ghent University, Ghent, Belgium, 34(9), pp. 1606–1616. doi: 10.1080/19440049.2017.1350290.</w:t>
      </w:r>
    </w:p>
    <w:p w14:paraId="6BC652C0"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Azziz-Baumgartner, E.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(2005) ‘Case-control study of an acute aflatoxicosis outbreak, Kenya, 2004’, </w:t>
      </w:r>
      <w:r w:rsidRPr="00C05D28">
        <w:rPr>
          <w:rFonts w:ascii="Times New Roman" w:hAnsi="Times New Roman" w:cs="Times New Roman"/>
          <w:i/>
          <w:iCs/>
          <w:noProof/>
          <w:sz w:val="24"/>
          <w:szCs w:val="24"/>
        </w:rPr>
        <w:t>Environmental Health Perspectives</w:t>
      </w:r>
      <w:r w:rsidRPr="00C05D28">
        <w:rPr>
          <w:rFonts w:ascii="Times New Roman" w:hAnsi="Times New Roman" w:cs="Times New Roman"/>
          <w:noProof/>
          <w:sz w:val="24"/>
          <w:szCs w:val="24"/>
        </w:rPr>
        <w:t>, 113(12), pp. 1779–1783. doi: 10.1289/ehp.8384.</w:t>
      </w:r>
    </w:p>
    <w:p w14:paraId="326178F3"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Bhutta, Z. A.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(2013) ‘Evidence-based interventions for improvement of maternal and child nutrition: What can be done and at what cost?’, </w:t>
      </w:r>
      <w:r w:rsidRPr="00C05D28">
        <w:rPr>
          <w:rFonts w:ascii="Times New Roman" w:hAnsi="Times New Roman" w:cs="Times New Roman"/>
          <w:i/>
          <w:iCs/>
          <w:noProof/>
          <w:sz w:val="24"/>
          <w:szCs w:val="24"/>
        </w:rPr>
        <w:t>The Lancet</w:t>
      </w:r>
      <w:r w:rsidRPr="00C05D28">
        <w:rPr>
          <w:rFonts w:ascii="Times New Roman" w:hAnsi="Times New Roman" w:cs="Times New Roman"/>
          <w:noProof/>
          <w:sz w:val="24"/>
          <w:szCs w:val="24"/>
        </w:rPr>
        <w:t>, 382(9890), pp. 452–477. doi: 10.1016/S0140-6736(13)60996-4.</w:t>
      </w:r>
    </w:p>
    <w:p w14:paraId="6069DD04"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Black, R. E.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(2008) ‘Maternal and child undernutrition: global and regional exposures and health consequences’, </w:t>
      </w:r>
      <w:r w:rsidRPr="00C05D28">
        <w:rPr>
          <w:rFonts w:ascii="Times New Roman" w:hAnsi="Times New Roman" w:cs="Times New Roman"/>
          <w:i/>
          <w:iCs/>
          <w:noProof/>
          <w:sz w:val="24"/>
          <w:szCs w:val="24"/>
        </w:rPr>
        <w:t>Lancet</w:t>
      </w:r>
      <w:r w:rsidRPr="00C05D28">
        <w:rPr>
          <w:rFonts w:ascii="Times New Roman" w:hAnsi="Times New Roman" w:cs="Times New Roman"/>
          <w:noProof/>
          <w:sz w:val="24"/>
          <w:szCs w:val="24"/>
        </w:rPr>
        <w:t>, pp. 243–260.</w:t>
      </w:r>
    </w:p>
    <w:p w14:paraId="5850BB04"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Bondy, G. S. and Pestka, J. J. (2000) ‘Immunomodulation by fungal toxins’, </w:t>
      </w:r>
      <w:r w:rsidRPr="00C05D28">
        <w:rPr>
          <w:rFonts w:ascii="Times New Roman" w:hAnsi="Times New Roman" w:cs="Times New Roman"/>
          <w:i/>
          <w:iCs/>
          <w:noProof/>
          <w:sz w:val="24"/>
          <w:szCs w:val="24"/>
        </w:rPr>
        <w:t>Journal of Toxicology and Environmental Health - Part B: Critical Reviews</w:t>
      </w:r>
      <w:r w:rsidRPr="00C05D28">
        <w:rPr>
          <w:rFonts w:ascii="Times New Roman" w:hAnsi="Times New Roman" w:cs="Times New Roman"/>
          <w:noProof/>
          <w:sz w:val="24"/>
          <w:szCs w:val="24"/>
        </w:rPr>
        <w:t>, 3(2), pp. 109–143. doi: 10.1080/109374000281113.</w:t>
      </w:r>
    </w:p>
    <w:p w14:paraId="2C237D1E"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Bouhet, S. and Oswald, I. P. (2007) ‘The intestine as a possible target for fumonisin toxicity’, </w:t>
      </w:r>
      <w:r w:rsidRPr="00C05D28">
        <w:rPr>
          <w:rFonts w:ascii="Times New Roman" w:hAnsi="Times New Roman" w:cs="Times New Roman"/>
          <w:i/>
          <w:iCs/>
          <w:noProof/>
          <w:sz w:val="24"/>
          <w:szCs w:val="24"/>
        </w:rPr>
        <w:t>Molecular Nutrition and Food Research</w:t>
      </w:r>
      <w:r w:rsidRPr="00C05D28">
        <w:rPr>
          <w:rFonts w:ascii="Times New Roman" w:hAnsi="Times New Roman" w:cs="Times New Roman"/>
          <w:noProof/>
          <w:sz w:val="24"/>
          <w:szCs w:val="24"/>
        </w:rPr>
        <w:t>, pp. 925–931. doi: 10.1002/mnfr.200600266.</w:t>
      </w:r>
    </w:p>
    <w:p w14:paraId="6883BA9E"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Castelino, J. M.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(2014) ‘Seasonal and gestation stage associated differences in aflatoxin exposure in pregnant Gambian women’, </w:t>
      </w:r>
      <w:r w:rsidRPr="00C05D28">
        <w:rPr>
          <w:rFonts w:ascii="Times New Roman" w:hAnsi="Times New Roman" w:cs="Times New Roman"/>
          <w:i/>
          <w:iCs/>
          <w:noProof/>
          <w:sz w:val="24"/>
          <w:szCs w:val="24"/>
        </w:rPr>
        <w:t>Tropical Medicine and International Health</w:t>
      </w:r>
      <w:r w:rsidRPr="00C05D28">
        <w:rPr>
          <w:rFonts w:ascii="Times New Roman" w:hAnsi="Times New Roman" w:cs="Times New Roman"/>
          <w:noProof/>
          <w:sz w:val="24"/>
          <w:szCs w:val="24"/>
        </w:rPr>
        <w:t>. doi: 10.1111/tmi.12250.</w:t>
      </w:r>
    </w:p>
    <w:p w14:paraId="209B2D9F"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Chelkowski, J. (1998) ‘Distribution of Fusarium Species and their Mycotoxins in Cereal Grains’, in </w:t>
      </w:r>
      <w:r w:rsidRPr="00C05D28">
        <w:rPr>
          <w:rFonts w:ascii="Times New Roman" w:hAnsi="Times New Roman" w:cs="Times New Roman"/>
          <w:i/>
          <w:iCs/>
          <w:noProof/>
          <w:sz w:val="24"/>
          <w:szCs w:val="24"/>
        </w:rPr>
        <w:t>Mycotoxins in Agriculture and Food Safety</w:t>
      </w:r>
      <w:r w:rsidRPr="00C05D28">
        <w:rPr>
          <w:rFonts w:ascii="Times New Roman" w:hAnsi="Times New Roman" w:cs="Times New Roman"/>
          <w:noProof/>
          <w:sz w:val="24"/>
          <w:szCs w:val="24"/>
        </w:rPr>
        <w:t>, pp. 45–64.</w:t>
      </w:r>
    </w:p>
    <w:p w14:paraId="7C31E7A7"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Chen, C.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(2018) ‘Exposure to aflatoxin and fumonisin in children at risk for growth impairment in rural Tanzania’, </w:t>
      </w:r>
      <w:r w:rsidRPr="00C05D28">
        <w:rPr>
          <w:rFonts w:ascii="Times New Roman" w:hAnsi="Times New Roman" w:cs="Times New Roman"/>
          <w:i/>
          <w:iCs/>
          <w:noProof/>
          <w:sz w:val="24"/>
          <w:szCs w:val="24"/>
        </w:rPr>
        <w:t>Environment International</w:t>
      </w:r>
      <w:r w:rsidRPr="00C05D28">
        <w:rPr>
          <w:rFonts w:ascii="Times New Roman" w:hAnsi="Times New Roman" w:cs="Times New Roman"/>
          <w:noProof/>
          <w:sz w:val="24"/>
          <w:szCs w:val="24"/>
        </w:rPr>
        <w:t xml:space="preserve">, 115, pp. 29–37. doi: </w:t>
      </w:r>
      <w:r w:rsidRPr="00C05D28">
        <w:rPr>
          <w:rFonts w:ascii="Times New Roman" w:hAnsi="Times New Roman" w:cs="Times New Roman"/>
          <w:noProof/>
          <w:sz w:val="24"/>
          <w:szCs w:val="24"/>
        </w:rPr>
        <w:lastRenderedPageBreak/>
        <w:t>10.1016/j.envint.2018.03.001.</w:t>
      </w:r>
    </w:p>
    <w:p w14:paraId="2190E908"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Chen, C., Riley, R. T. and Wu, F. (2018) ‘Dietary Fumonisin and Growth Impairment in Children and Animals: A Review’, </w:t>
      </w:r>
      <w:r w:rsidRPr="00C05D28">
        <w:rPr>
          <w:rFonts w:ascii="Times New Roman" w:hAnsi="Times New Roman" w:cs="Times New Roman"/>
          <w:i/>
          <w:iCs/>
          <w:noProof/>
          <w:sz w:val="24"/>
          <w:szCs w:val="24"/>
        </w:rPr>
        <w:t>Comprehensive Reviews in Food Science and Food Safety</w:t>
      </w:r>
      <w:r w:rsidRPr="00C05D28">
        <w:rPr>
          <w:rFonts w:ascii="Times New Roman" w:hAnsi="Times New Roman" w:cs="Times New Roman"/>
          <w:noProof/>
          <w:sz w:val="24"/>
          <w:szCs w:val="24"/>
        </w:rPr>
        <w:t>. doi: 10.1111/1541-4337.12392.</w:t>
      </w:r>
    </w:p>
    <w:p w14:paraId="4F489905"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Coulter, J. B. S., Hendrickse, R. G.,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(1986) ‘Aflatoxins and kwashiorkor: Clinical studies in sudanese children’, </w:t>
      </w:r>
      <w:r w:rsidRPr="00C05D28">
        <w:rPr>
          <w:rFonts w:ascii="Times New Roman" w:hAnsi="Times New Roman" w:cs="Times New Roman"/>
          <w:i/>
          <w:iCs/>
          <w:noProof/>
          <w:sz w:val="24"/>
          <w:szCs w:val="24"/>
        </w:rPr>
        <w:t>Transactions of the Royal Society of Tropical Medicine and Hygiene</w:t>
      </w:r>
      <w:r w:rsidRPr="00C05D28">
        <w:rPr>
          <w:rFonts w:ascii="Times New Roman" w:hAnsi="Times New Roman" w:cs="Times New Roman"/>
          <w:noProof/>
          <w:sz w:val="24"/>
          <w:szCs w:val="24"/>
        </w:rPr>
        <w:t>, 80(6), pp. 945–951. doi: 10.1016/0035-9203(86)90266-X.</w:t>
      </w:r>
    </w:p>
    <w:p w14:paraId="2F2328BD"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Coulter, J. B. S., Suliman, G. I.,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(1986) ‘Aflatoxins in liver biopsies from Sudanese children’, </w:t>
      </w:r>
      <w:r w:rsidRPr="00C05D28">
        <w:rPr>
          <w:rFonts w:ascii="Times New Roman" w:hAnsi="Times New Roman" w:cs="Times New Roman"/>
          <w:i/>
          <w:iCs/>
          <w:noProof/>
          <w:sz w:val="24"/>
          <w:szCs w:val="24"/>
        </w:rPr>
        <w:t>American Journal of Tropical Medicine and Hygiene</w:t>
      </w:r>
      <w:r w:rsidRPr="00C05D28">
        <w:rPr>
          <w:rFonts w:ascii="Times New Roman" w:hAnsi="Times New Roman" w:cs="Times New Roman"/>
          <w:noProof/>
          <w:sz w:val="24"/>
          <w:szCs w:val="24"/>
        </w:rPr>
        <w:t>, 35(2), pp. 360–365. doi: 10.4269/ajtmh.1986.35.360.</w:t>
      </w:r>
    </w:p>
    <w:p w14:paraId="72DE9EEB"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Dangour, A. D. A. D.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(2013) ‘Interventions to improve water quality and supply , sanitation and hygiene practices , and their effects on the nutritional status of children ( Review )’, </w:t>
      </w:r>
      <w:r w:rsidRPr="00C05D28">
        <w:rPr>
          <w:rFonts w:ascii="Times New Roman" w:hAnsi="Times New Roman" w:cs="Times New Roman"/>
          <w:i/>
          <w:iCs/>
          <w:noProof/>
          <w:sz w:val="24"/>
          <w:szCs w:val="24"/>
        </w:rPr>
        <w:t>Cochrane Database of Systematic Reviews</w:t>
      </w:r>
      <w:r w:rsidRPr="00C05D28">
        <w:rPr>
          <w:rFonts w:ascii="Times New Roman" w:hAnsi="Times New Roman" w:cs="Times New Roman"/>
          <w:noProof/>
          <w:sz w:val="24"/>
          <w:szCs w:val="24"/>
        </w:rPr>
        <w:t>. doi: 10.7326/M13-2199.</w:t>
      </w:r>
    </w:p>
    <w:p w14:paraId="6183896A"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Denning, D. W.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(1995) ‘Aflatoxin and outcome from acute lower respiratory infection in children in The Philippines’, </w:t>
      </w:r>
      <w:r w:rsidRPr="00C05D28">
        <w:rPr>
          <w:rFonts w:ascii="Times New Roman" w:hAnsi="Times New Roman" w:cs="Times New Roman"/>
          <w:i/>
          <w:iCs/>
          <w:noProof/>
          <w:sz w:val="24"/>
          <w:szCs w:val="24"/>
        </w:rPr>
        <w:t>Annals of Tropical Paediatrics</w:t>
      </w:r>
      <w:r w:rsidRPr="00C05D28">
        <w:rPr>
          <w:rFonts w:ascii="Times New Roman" w:hAnsi="Times New Roman" w:cs="Times New Roman"/>
          <w:noProof/>
          <w:sz w:val="24"/>
          <w:szCs w:val="24"/>
        </w:rPr>
        <w:t>, 15(3), pp. 209–216. doi: 10.1080/02724936.1995.11747774.</w:t>
      </w:r>
    </w:p>
    <w:p w14:paraId="0E3BA504"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Desjardins, A.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(2003) </w:t>
      </w:r>
      <w:r w:rsidRPr="00C05D28">
        <w:rPr>
          <w:rFonts w:ascii="Times New Roman" w:hAnsi="Times New Roman" w:cs="Times New Roman"/>
          <w:i/>
          <w:iCs/>
          <w:noProof/>
          <w:sz w:val="24"/>
          <w:szCs w:val="24"/>
        </w:rPr>
        <w:t>Mycotoxins: Risks in Plant, Animal and Human Systems</w:t>
      </w:r>
      <w:r w:rsidRPr="00C05D28">
        <w:rPr>
          <w:rFonts w:ascii="Times New Roman" w:hAnsi="Times New Roman" w:cs="Times New Roman"/>
          <w:noProof/>
          <w:sz w:val="24"/>
          <w:szCs w:val="24"/>
        </w:rPr>
        <w:t xml:space="preserve">, </w:t>
      </w:r>
      <w:r w:rsidRPr="00C05D28">
        <w:rPr>
          <w:rFonts w:ascii="Times New Roman" w:hAnsi="Times New Roman" w:cs="Times New Roman"/>
          <w:i/>
          <w:iCs/>
          <w:noProof/>
          <w:sz w:val="24"/>
          <w:szCs w:val="24"/>
        </w:rPr>
        <w:t>Council for Agricultural Science and Technology</w:t>
      </w:r>
      <w:r w:rsidRPr="00C05D28">
        <w:rPr>
          <w:rFonts w:ascii="Times New Roman" w:hAnsi="Times New Roman" w:cs="Times New Roman"/>
          <w:noProof/>
          <w:sz w:val="24"/>
          <w:szCs w:val="24"/>
        </w:rPr>
        <w:t>.</w:t>
      </w:r>
    </w:p>
    <w:p w14:paraId="21364772"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Dorribo, V.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(2015) ‘Respiratory health effects of fifteen years of improved collective protection in a wheat-processing worker population’, </w:t>
      </w:r>
      <w:r w:rsidRPr="00C05D28">
        <w:rPr>
          <w:rFonts w:ascii="Times New Roman" w:hAnsi="Times New Roman" w:cs="Times New Roman"/>
          <w:i/>
          <w:iCs/>
          <w:noProof/>
          <w:sz w:val="24"/>
          <w:szCs w:val="24"/>
        </w:rPr>
        <w:t>Annals of Agricultural and Environmental Medicine</w:t>
      </w:r>
      <w:r w:rsidRPr="00C05D28">
        <w:rPr>
          <w:rFonts w:ascii="Times New Roman" w:hAnsi="Times New Roman" w:cs="Times New Roman"/>
          <w:noProof/>
          <w:sz w:val="24"/>
          <w:szCs w:val="24"/>
        </w:rPr>
        <w:t>, 22(4), pp. 647–654. doi: 10.5604/12321966.1185768.</w:t>
      </w:r>
    </w:p>
    <w:p w14:paraId="3A5FB4B6"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Egner, P. A.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(2006) ‘Quantification of aflatoxin-B1-N7-guanine in human urine by high-performance liquid chromatography and isotope dilution tandem mass spectrometry’, </w:t>
      </w:r>
      <w:r w:rsidRPr="00C05D28">
        <w:rPr>
          <w:rFonts w:ascii="Times New Roman" w:hAnsi="Times New Roman" w:cs="Times New Roman"/>
          <w:i/>
          <w:iCs/>
          <w:noProof/>
          <w:sz w:val="24"/>
          <w:szCs w:val="24"/>
        </w:rPr>
        <w:t>Chemical Research in Toxicology</w:t>
      </w:r>
      <w:r w:rsidRPr="00C05D28">
        <w:rPr>
          <w:rFonts w:ascii="Times New Roman" w:hAnsi="Times New Roman" w:cs="Times New Roman"/>
          <w:noProof/>
          <w:sz w:val="24"/>
          <w:szCs w:val="24"/>
        </w:rPr>
        <w:t>, 19(9), pp. 1191–5. doi: 10.1021/tx060108d.</w:t>
      </w:r>
    </w:p>
    <w:p w14:paraId="04A46ADC"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Gan, L. S.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(1988) ‘Serum albumin adducts in the molecular epidemiology of aflatoxin carcinogenesis: Correlation with aflatoxin b1intake and urinary excretion of aflatoxin m1’, </w:t>
      </w:r>
      <w:r w:rsidRPr="00C05D28">
        <w:rPr>
          <w:rFonts w:ascii="Times New Roman" w:hAnsi="Times New Roman" w:cs="Times New Roman"/>
          <w:i/>
          <w:iCs/>
          <w:noProof/>
          <w:sz w:val="24"/>
          <w:szCs w:val="24"/>
        </w:rPr>
        <w:t>Carcinogenesis</w:t>
      </w:r>
      <w:r w:rsidRPr="00C05D28">
        <w:rPr>
          <w:rFonts w:ascii="Times New Roman" w:hAnsi="Times New Roman" w:cs="Times New Roman"/>
          <w:noProof/>
          <w:sz w:val="24"/>
          <w:szCs w:val="24"/>
        </w:rPr>
        <w:t>, 9(7), pp. 1323–1325. doi: 10.1093/carcin/9.7.1323.</w:t>
      </w:r>
    </w:p>
    <w:p w14:paraId="32A42B00"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Gong, Y.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(2003) ‘Determinants of aflatoxin exposure in young children from Benin and Togo, West Africa: The critical role of weaning’, </w:t>
      </w:r>
      <w:r w:rsidRPr="00C05D28">
        <w:rPr>
          <w:rFonts w:ascii="Times New Roman" w:hAnsi="Times New Roman" w:cs="Times New Roman"/>
          <w:i/>
          <w:iCs/>
          <w:noProof/>
          <w:sz w:val="24"/>
          <w:szCs w:val="24"/>
        </w:rPr>
        <w:t>International Journal of Epidemiology</w:t>
      </w:r>
      <w:r w:rsidRPr="00C05D28">
        <w:rPr>
          <w:rFonts w:ascii="Times New Roman" w:hAnsi="Times New Roman" w:cs="Times New Roman"/>
          <w:noProof/>
          <w:sz w:val="24"/>
          <w:szCs w:val="24"/>
        </w:rPr>
        <w:t>, 32(4), pp. 556–562. doi: 10.1093/ije/dyg109.</w:t>
      </w:r>
    </w:p>
    <w:p w14:paraId="5F1277DD"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Gong, Y.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(2004) ‘Postweaning exposure to aflatoxin results in impaired child growth: A longitudinal study in Benin, West Africa’, </w:t>
      </w:r>
      <w:r w:rsidRPr="00C05D28">
        <w:rPr>
          <w:rFonts w:ascii="Times New Roman" w:hAnsi="Times New Roman" w:cs="Times New Roman"/>
          <w:i/>
          <w:iCs/>
          <w:noProof/>
          <w:sz w:val="24"/>
          <w:szCs w:val="24"/>
        </w:rPr>
        <w:t>Environmental Health Perspectives</w:t>
      </w:r>
      <w:r w:rsidRPr="00C05D28">
        <w:rPr>
          <w:rFonts w:ascii="Times New Roman" w:hAnsi="Times New Roman" w:cs="Times New Roman"/>
          <w:noProof/>
          <w:sz w:val="24"/>
          <w:szCs w:val="24"/>
        </w:rPr>
        <w:t>, 112(13), pp. 1334–1338. doi: 10.1289/ehp.6954.</w:t>
      </w:r>
    </w:p>
    <w:p w14:paraId="628D4375"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Gong, Y. Y.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(2002) ‘Dietary aflatoxin exposure and impaired growth in young children from Benin and Togo: cross sectional study’, </w:t>
      </w:r>
      <w:r w:rsidRPr="00C05D28">
        <w:rPr>
          <w:rFonts w:ascii="Times New Roman" w:hAnsi="Times New Roman" w:cs="Times New Roman"/>
          <w:i/>
          <w:iCs/>
          <w:noProof/>
          <w:sz w:val="24"/>
          <w:szCs w:val="24"/>
        </w:rPr>
        <w:t>BMJ</w:t>
      </w:r>
      <w:r w:rsidRPr="00C05D28">
        <w:rPr>
          <w:rFonts w:ascii="Times New Roman" w:hAnsi="Times New Roman" w:cs="Times New Roman"/>
          <w:noProof/>
          <w:sz w:val="24"/>
          <w:szCs w:val="24"/>
        </w:rPr>
        <w:t>, 325(7354), pp. 20–21. doi: 10.1136/bmj.325.7354.20.</w:t>
      </w:r>
    </w:p>
    <w:p w14:paraId="6061C81A"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Groopman, J. D.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(1992) ‘Molecular Dosimetry of Aflatoxin-N7-guanine In Human Urine Obtained in The Gambia, West Africa’, </w:t>
      </w:r>
      <w:r w:rsidRPr="00C05D28">
        <w:rPr>
          <w:rFonts w:ascii="Times New Roman" w:hAnsi="Times New Roman" w:cs="Times New Roman"/>
          <w:i/>
          <w:iCs/>
          <w:noProof/>
          <w:sz w:val="24"/>
          <w:szCs w:val="24"/>
        </w:rPr>
        <w:t>Cancer Epidemiology Biomarkers and Prevention</w:t>
      </w:r>
      <w:r w:rsidRPr="00C05D28">
        <w:rPr>
          <w:rFonts w:ascii="Times New Roman" w:hAnsi="Times New Roman" w:cs="Times New Roman"/>
          <w:noProof/>
          <w:sz w:val="24"/>
          <w:szCs w:val="24"/>
        </w:rPr>
        <w:t>, 1(3), pp. 221–227.</w:t>
      </w:r>
    </w:p>
    <w:p w14:paraId="22467D2A"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Groopman, J. D.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(1993) ‘Molecular epidemiology of aflatoxin exposures: Validation of aflatoxin-N7-guanine levels in urine as a biomarker in experimental rat models and humans’, in </w:t>
      </w:r>
      <w:r w:rsidRPr="00C05D28">
        <w:rPr>
          <w:rFonts w:ascii="Times New Roman" w:hAnsi="Times New Roman" w:cs="Times New Roman"/>
          <w:i/>
          <w:iCs/>
          <w:noProof/>
          <w:sz w:val="24"/>
          <w:szCs w:val="24"/>
        </w:rPr>
        <w:t>Environmental Health Perspectives</w:t>
      </w:r>
      <w:r w:rsidRPr="00C05D28">
        <w:rPr>
          <w:rFonts w:ascii="Times New Roman" w:hAnsi="Times New Roman" w:cs="Times New Roman"/>
          <w:noProof/>
          <w:sz w:val="24"/>
          <w:szCs w:val="24"/>
        </w:rPr>
        <w:t>, pp. 107–113. doi: 10.1289/ehp.9399107.</w:t>
      </w:r>
    </w:p>
    <w:p w14:paraId="053C876F"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lastRenderedPageBreak/>
        <w:t xml:space="preserve">Guyatt, G. H.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(2009) ‘GRADE: An emerging consensus on rating quality of evidence and strength of recommendations’, </w:t>
      </w:r>
      <w:r w:rsidRPr="00C05D28">
        <w:rPr>
          <w:rFonts w:ascii="Times New Roman" w:hAnsi="Times New Roman" w:cs="Times New Roman"/>
          <w:i/>
          <w:iCs/>
          <w:noProof/>
          <w:sz w:val="24"/>
          <w:szCs w:val="24"/>
        </w:rPr>
        <w:t>Chinese Journal of Evidence-Based Medicine</w:t>
      </w:r>
      <w:r w:rsidRPr="00C05D28">
        <w:rPr>
          <w:rFonts w:ascii="Times New Roman" w:hAnsi="Times New Roman" w:cs="Times New Roman"/>
          <w:noProof/>
          <w:sz w:val="24"/>
          <w:szCs w:val="24"/>
        </w:rPr>
        <w:t>, pp. 8–11. doi: 10.1136/bmj.39489.470347.AD.</w:t>
      </w:r>
    </w:p>
    <w:p w14:paraId="7E245243"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Hatem, N. L.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(2005) ‘Prevalence of aflatoxins in blood and urine of Egyptian infants with protein-energy malnutrion’, </w:t>
      </w:r>
      <w:r w:rsidRPr="00C05D28">
        <w:rPr>
          <w:rFonts w:ascii="Times New Roman" w:hAnsi="Times New Roman" w:cs="Times New Roman"/>
          <w:i/>
          <w:iCs/>
          <w:noProof/>
          <w:sz w:val="24"/>
          <w:szCs w:val="24"/>
        </w:rPr>
        <w:t>Food and Nutrition Bulletin</w:t>
      </w:r>
      <w:r w:rsidRPr="00C05D28">
        <w:rPr>
          <w:rFonts w:ascii="Times New Roman" w:hAnsi="Times New Roman" w:cs="Times New Roman"/>
          <w:noProof/>
          <w:sz w:val="24"/>
          <w:szCs w:val="24"/>
        </w:rPr>
        <w:t>, 26(1), pp. 49–56. doi: 10.1177/156482650502600106.</w:t>
      </w:r>
    </w:p>
    <w:p w14:paraId="5274C33C"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Hendrickse, R. G.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(1982) ‘Aflatoxins and kwashiorkor: a study in Sudanese children.’, </w:t>
      </w:r>
      <w:r w:rsidRPr="00C05D28">
        <w:rPr>
          <w:rFonts w:ascii="Times New Roman" w:hAnsi="Times New Roman" w:cs="Times New Roman"/>
          <w:i/>
          <w:iCs/>
          <w:noProof/>
          <w:sz w:val="24"/>
          <w:szCs w:val="24"/>
        </w:rPr>
        <w:t>British medical journal (Clinical research ed.)</w:t>
      </w:r>
      <w:r w:rsidRPr="00C05D28">
        <w:rPr>
          <w:rFonts w:ascii="Times New Roman" w:hAnsi="Times New Roman" w:cs="Times New Roman"/>
          <w:noProof/>
          <w:sz w:val="24"/>
          <w:szCs w:val="24"/>
        </w:rPr>
        <w:t>, 285(6345), pp. 843–846.</w:t>
      </w:r>
    </w:p>
    <w:p w14:paraId="6472A80A"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Higgins, J. P., Altman, D. G. and Sterne, J. (2011) ‘Assessing Risk of Bias in Included Studies’, in </w:t>
      </w:r>
      <w:r w:rsidRPr="00C05D28">
        <w:rPr>
          <w:rFonts w:ascii="Times New Roman" w:hAnsi="Times New Roman" w:cs="Times New Roman"/>
          <w:i/>
          <w:iCs/>
          <w:noProof/>
          <w:sz w:val="24"/>
          <w:szCs w:val="24"/>
        </w:rPr>
        <w:t>Cochrane Handbook for Systematic Reviews of Interventions version 5.1.0</w:t>
      </w:r>
      <w:r w:rsidRPr="00C05D28">
        <w:rPr>
          <w:rFonts w:ascii="Times New Roman" w:hAnsi="Times New Roman" w:cs="Times New Roman"/>
          <w:noProof/>
          <w:sz w:val="24"/>
          <w:szCs w:val="24"/>
        </w:rPr>
        <w:t>. doi: 10.1002/9780470712184.ch8.</w:t>
      </w:r>
    </w:p>
    <w:p w14:paraId="1DA58045"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Hoffmann, V., Jones, K. and Leroy, J. L. (2018) ‘The impact of reducing dietary aflatoxin exposure on child linear growth: a cluster randomised controlled trial in Kenya’, </w:t>
      </w:r>
      <w:r w:rsidRPr="00C05D28">
        <w:rPr>
          <w:rFonts w:ascii="Times New Roman" w:hAnsi="Times New Roman" w:cs="Times New Roman"/>
          <w:i/>
          <w:iCs/>
          <w:noProof/>
          <w:sz w:val="24"/>
          <w:szCs w:val="24"/>
        </w:rPr>
        <w:t>BMJ Global Health</w:t>
      </w:r>
      <w:r w:rsidRPr="00C05D28">
        <w:rPr>
          <w:rFonts w:ascii="Times New Roman" w:hAnsi="Times New Roman" w:cs="Times New Roman"/>
          <w:noProof/>
          <w:sz w:val="24"/>
          <w:szCs w:val="24"/>
        </w:rPr>
        <w:t>, 3(6), p. e000983. doi: 10.1136/bmjgh-2018-000983.</w:t>
      </w:r>
    </w:p>
    <w:p w14:paraId="71369B79"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Househam, K. C. and Hundt, H. K. L. (1991) ‘Aflatoxin exposure and its relationship to kwashiorkor in African children’, </w:t>
      </w:r>
      <w:r w:rsidRPr="00C05D28">
        <w:rPr>
          <w:rFonts w:ascii="Times New Roman" w:hAnsi="Times New Roman" w:cs="Times New Roman"/>
          <w:i/>
          <w:iCs/>
          <w:noProof/>
          <w:sz w:val="24"/>
          <w:szCs w:val="24"/>
        </w:rPr>
        <w:t>Journal of Tropical Pediatrics</w:t>
      </w:r>
      <w:r w:rsidRPr="00C05D28">
        <w:rPr>
          <w:rFonts w:ascii="Times New Roman" w:hAnsi="Times New Roman" w:cs="Times New Roman"/>
          <w:noProof/>
          <w:sz w:val="24"/>
          <w:szCs w:val="24"/>
        </w:rPr>
        <w:t>, 37(6), pp. 300–302. doi: 10.1093/tropej/37.6.300.</w:t>
      </w:r>
    </w:p>
    <w:p w14:paraId="56F76AF0"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IARC and International Agency for Research on Cancer - IARC (1993) ‘Volume 56’, in </w:t>
      </w:r>
      <w:r w:rsidRPr="00C05D28">
        <w:rPr>
          <w:rFonts w:ascii="Times New Roman" w:hAnsi="Times New Roman" w:cs="Times New Roman"/>
          <w:i/>
          <w:iCs/>
          <w:noProof/>
          <w:sz w:val="24"/>
          <w:szCs w:val="24"/>
        </w:rPr>
        <w:t>IARC Monographs on the Evaluation of Carcinogenic Risks to Humans: Some naturally occuring substances: Food items and constituents, heterocyclic aromatic amines and mycotoxins, ochratoxin A (Group 2B), IARC monographs on the evaluation of carcinogenic ris</w:t>
      </w:r>
      <w:r w:rsidRPr="00C05D28">
        <w:rPr>
          <w:rFonts w:ascii="Times New Roman" w:hAnsi="Times New Roman" w:cs="Times New Roman"/>
          <w:noProof/>
          <w:sz w:val="24"/>
          <w:szCs w:val="24"/>
        </w:rPr>
        <w:t>, pp. 489–521. Available at: http://www.inchem.org/documents/iarc/vol56/13-ochra.html.</w:t>
      </w:r>
    </w:p>
    <w:p w14:paraId="6CCE6E4C"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JECFA, J. F. E. C. on F. A. (2011) ‘Evaluation of certain food additives and contaminants’, </w:t>
      </w:r>
      <w:r w:rsidRPr="00C05D28">
        <w:rPr>
          <w:rFonts w:ascii="Times New Roman" w:hAnsi="Times New Roman" w:cs="Times New Roman"/>
          <w:i/>
          <w:iCs/>
          <w:noProof/>
          <w:sz w:val="24"/>
          <w:szCs w:val="24"/>
        </w:rPr>
        <w:t>WHO Technical Report Series</w:t>
      </w:r>
      <w:r w:rsidRPr="00C05D28">
        <w:rPr>
          <w:rFonts w:ascii="Times New Roman" w:hAnsi="Times New Roman" w:cs="Times New Roman"/>
          <w:noProof/>
          <w:sz w:val="24"/>
          <w:szCs w:val="24"/>
        </w:rPr>
        <w:t>, (966), pp. 55–70. doi: 10.1021/jf60163a014.</w:t>
      </w:r>
    </w:p>
    <w:p w14:paraId="466A5624"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Kamala, A.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(2018) ‘Post-harvest interventions decrease aflatoxin and fumonisin contamination in maize and subsequent dietary exposure in Tanzanian infants: a cluster randomised-controlled trial’, </w:t>
      </w:r>
      <w:r w:rsidRPr="00C05D28">
        <w:rPr>
          <w:rFonts w:ascii="Times New Roman" w:hAnsi="Times New Roman" w:cs="Times New Roman"/>
          <w:i/>
          <w:iCs/>
          <w:noProof/>
          <w:sz w:val="24"/>
          <w:szCs w:val="24"/>
        </w:rPr>
        <w:t>World Mycotoxin Journal</w:t>
      </w:r>
      <w:r w:rsidRPr="00C05D28">
        <w:rPr>
          <w:rFonts w:ascii="Times New Roman" w:hAnsi="Times New Roman" w:cs="Times New Roman"/>
          <w:noProof/>
          <w:sz w:val="24"/>
          <w:szCs w:val="24"/>
        </w:rPr>
        <w:t>, 11(3), pp. 447–458. doi: 10.3920/WMJ2017.2234.</w:t>
      </w:r>
    </w:p>
    <w:p w14:paraId="787778B8"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Kiarie, G. (2016) ‘Aflatoxin exposure among young children in urban low-income areas of Nairobi and association with child growth’, </w:t>
      </w:r>
      <w:r w:rsidRPr="00C05D28">
        <w:rPr>
          <w:rFonts w:ascii="Times New Roman" w:hAnsi="Times New Roman" w:cs="Times New Roman"/>
          <w:i/>
          <w:iCs/>
          <w:noProof/>
          <w:sz w:val="24"/>
          <w:szCs w:val="24"/>
        </w:rPr>
        <w:t>African Journal of Food, Agriculture, Nutrition and Development</w:t>
      </w:r>
      <w:r w:rsidRPr="00C05D28">
        <w:rPr>
          <w:rFonts w:ascii="Times New Roman" w:hAnsi="Times New Roman" w:cs="Times New Roman"/>
          <w:noProof/>
          <w:sz w:val="24"/>
          <w:szCs w:val="24"/>
        </w:rPr>
        <w:t>, 16(03), pp. 10967–10990. doi: 10.18697/ajfand.75.ilri02.</w:t>
      </w:r>
    </w:p>
    <w:p w14:paraId="1A5F1C4A"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Kimanya, M. E.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(2010) ‘Fumonisin exposure through maize in complementary foods is inversely associated with linear growth of infants in Tanzania’, </w:t>
      </w:r>
      <w:r w:rsidRPr="00C05D28">
        <w:rPr>
          <w:rFonts w:ascii="Times New Roman" w:hAnsi="Times New Roman" w:cs="Times New Roman"/>
          <w:i/>
          <w:iCs/>
          <w:noProof/>
          <w:sz w:val="24"/>
          <w:szCs w:val="24"/>
        </w:rPr>
        <w:t>Molecular Nutrition and Food Research</w:t>
      </w:r>
      <w:r w:rsidRPr="00C05D28">
        <w:rPr>
          <w:rFonts w:ascii="Times New Roman" w:hAnsi="Times New Roman" w:cs="Times New Roman"/>
          <w:noProof/>
          <w:sz w:val="24"/>
          <w:szCs w:val="24"/>
        </w:rPr>
        <w:t>, 54(11), pp. 1659–1667. doi: 10.1002/mnfr.200900483.</w:t>
      </w:r>
    </w:p>
    <w:p w14:paraId="4DCCF6A8"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Lauer, J. M. (2018) </w:t>
      </w:r>
      <w:r w:rsidRPr="00C05D28">
        <w:rPr>
          <w:rFonts w:ascii="Times New Roman" w:hAnsi="Times New Roman" w:cs="Times New Roman"/>
          <w:i/>
          <w:iCs/>
          <w:noProof/>
          <w:sz w:val="24"/>
          <w:szCs w:val="24"/>
        </w:rPr>
        <w:t>Environmental enteric dysfunction, aflatoxin exposure, and poor growth outcomes during the first 1,000 days in Uganda.</w:t>
      </w:r>
      <w:r w:rsidRPr="00C05D28">
        <w:rPr>
          <w:rFonts w:ascii="Times New Roman" w:hAnsi="Times New Roman" w:cs="Times New Roman"/>
          <w:noProof/>
          <w:sz w:val="24"/>
          <w:szCs w:val="24"/>
        </w:rPr>
        <w:t xml:space="preserve">, </w:t>
      </w:r>
      <w:r w:rsidRPr="00C05D28">
        <w:rPr>
          <w:rFonts w:ascii="Times New Roman" w:hAnsi="Times New Roman" w:cs="Times New Roman"/>
          <w:i/>
          <w:iCs/>
          <w:noProof/>
          <w:sz w:val="24"/>
          <w:szCs w:val="24"/>
        </w:rPr>
        <w:t>Dissertation Abstracts International: Section B: The Sciences and Engineering</w:t>
      </w:r>
      <w:r w:rsidRPr="00C05D28">
        <w:rPr>
          <w:rFonts w:ascii="Times New Roman" w:hAnsi="Times New Roman" w:cs="Times New Roman"/>
          <w:noProof/>
          <w:sz w:val="24"/>
          <w:szCs w:val="24"/>
        </w:rPr>
        <w:t>. Available at: http://search.ebscohost.com/login.aspx?direct=true&amp;db=psyh&amp;AN=2018-30617-030&amp;site=ehost-live.</w:t>
      </w:r>
    </w:p>
    <w:p w14:paraId="4B1F7893"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Leroy, J. L.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(2018) ‘Low level aflatoxin exposure associated with greater linear growth in southern Mexico: A longitudinal study’, </w:t>
      </w:r>
      <w:r w:rsidRPr="00C05D28">
        <w:rPr>
          <w:rFonts w:ascii="Times New Roman" w:hAnsi="Times New Roman" w:cs="Times New Roman"/>
          <w:i/>
          <w:iCs/>
          <w:noProof/>
          <w:sz w:val="24"/>
          <w:szCs w:val="24"/>
        </w:rPr>
        <w:t>Maternal and Child Nutrition</w:t>
      </w:r>
      <w:r w:rsidRPr="00C05D28">
        <w:rPr>
          <w:rFonts w:ascii="Times New Roman" w:hAnsi="Times New Roman" w:cs="Times New Roman"/>
          <w:noProof/>
          <w:sz w:val="24"/>
          <w:szCs w:val="24"/>
        </w:rPr>
        <w:t>, 14(4), p. e12619. doi: 10.1111/mcn.12619.</w:t>
      </w:r>
    </w:p>
    <w:p w14:paraId="11618EAD"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Magoha, H.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(2014) ‘Association between aflatoxin M 1 exposure through breast milk </w:t>
      </w:r>
      <w:r w:rsidRPr="00C05D28">
        <w:rPr>
          <w:rFonts w:ascii="Times New Roman" w:hAnsi="Times New Roman" w:cs="Times New Roman"/>
          <w:noProof/>
          <w:sz w:val="24"/>
          <w:szCs w:val="24"/>
        </w:rPr>
        <w:lastRenderedPageBreak/>
        <w:t xml:space="preserve">and growth impairment in infants from Northern Tanzania’, </w:t>
      </w:r>
      <w:r w:rsidRPr="00C05D28">
        <w:rPr>
          <w:rFonts w:ascii="Times New Roman" w:hAnsi="Times New Roman" w:cs="Times New Roman"/>
          <w:i/>
          <w:iCs/>
          <w:noProof/>
          <w:sz w:val="24"/>
          <w:szCs w:val="24"/>
        </w:rPr>
        <w:t>World Mycotoxin Journal</w:t>
      </w:r>
      <w:r w:rsidRPr="00C05D28">
        <w:rPr>
          <w:rFonts w:ascii="Times New Roman" w:hAnsi="Times New Roman" w:cs="Times New Roman"/>
          <w:noProof/>
          <w:sz w:val="24"/>
          <w:szCs w:val="24"/>
        </w:rPr>
        <w:t>, 7(3), pp. 277–284. doi: 10.3920/wmj2014.1705.</w:t>
      </w:r>
    </w:p>
    <w:p w14:paraId="66AB2C35"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Magoha, H.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(2016) ‘Risk of dietary exposure to aflatoxins and fumonisins in infants less than 6 months of age in Rombo, Northern Tanzania’, </w:t>
      </w:r>
      <w:r w:rsidRPr="00C05D28">
        <w:rPr>
          <w:rFonts w:ascii="Times New Roman" w:hAnsi="Times New Roman" w:cs="Times New Roman"/>
          <w:i/>
          <w:iCs/>
          <w:noProof/>
          <w:sz w:val="24"/>
          <w:szCs w:val="24"/>
        </w:rPr>
        <w:t>Maternal and Child Nutrition</w:t>
      </w:r>
      <w:r w:rsidRPr="00C05D28">
        <w:rPr>
          <w:rFonts w:ascii="Times New Roman" w:hAnsi="Times New Roman" w:cs="Times New Roman"/>
          <w:noProof/>
          <w:sz w:val="24"/>
          <w:szCs w:val="24"/>
        </w:rPr>
        <w:t>, 12(3), pp. 516–527. doi: 10.1111/mcn.12155.</w:t>
      </w:r>
    </w:p>
    <w:p w14:paraId="4FCBD148"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Mahdavi, R.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(2010) ‘Determination of aflatoxin M1 in breast milk samples in Tabriz-Iran’, </w:t>
      </w:r>
      <w:r w:rsidRPr="00C05D28">
        <w:rPr>
          <w:rFonts w:ascii="Times New Roman" w:hAnsi="Times New Roman" w:cs="Times New Roman"/>
          <w:i/>
          <w:iCs/>
          <w:noProof/>
          <w:sz w:val="24"/>
          <w:szCs w:val="24"/>
        </w:rPr>
        <w:t>Maternal and Child Health Journal</w:t>
      </w:r>
      <w:r w:rsidRPr="00C05D28">
        <w:rPr>
          <w:rFonts w:ascii="Times New Roman" w:hAnsi="Times New Roman" w:cs="Times New Roman"/>
          <w:noProof/>
          <w:sz w:val="24"/>
          <w:szCs w:val="24"/>
        </w:rPr>
        <w:t>, 14(1), pp. 141–145. doi: 10.1007/s10995-008-0439-9.</w:t>
      </w:r>
    </w:p>
    <w:p w14:paraId="5928A3CD"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Mahfuz, M. (2017) ‘Aflatoxin exposure in children in Mirpur, Dhaka: Data from a birth cohort’, </w:t>
      </w:r>
      <w:r w:rsidRPr="00C05D28">
        <w:rPr>
          <w:rFonts w:ascii="Times New Roman" w:hAnsi="Times New Roman" w:cs="Times New Roman"/>
          <w:i/>
          <w:iCs/>
          <w:noProof/>
          <w:sz w:val="24"/>
          <w:szCs w:val="24"/>
        </w:rPr>
        <w:t>Annals of Nutrition and Metabolism</w:t>
      </w:r>
      <w:r w:rsidRPr="00C05D28">
        <w:rPr>
          <w:rFonts w:ascii="Times New Roman" w:hAnsi="Times New Roman" w:cs="Times New Roman"/>
          <w:noProof/>
          <w:sz w:val="24"/>
          <w:szCs w:val="24"/>
        </w:rPr>
        <w:t>, 71, p. 686.</w:t>
      </w:r>
    </w:p>
    <w:p w14:paraId="0720D7DA"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Maleki, F.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(2015) ‘Exposure of Infants to Aflatoxin M1 from Mother’s Breast Milk in Ilam, Western Iran’, </w:t>
      </w:r>
      <w:r w:rsidRPr="00C05D28">
        <w:rPr>
          <w:rFonts w:ascii="Times New Roman" w:hAnsi="Times New Roman" w:cs="Times New Roman"/>
          <w:i/>
          <w:iCs/>
          <w:noProof/>
          <w:sz w:val="24"/>
          <w:szCs w:val="24"/>
        </w:rPr>
        <w:t>Osong Public Health and Research Perspectives</w:t>
      </w:r>
      <w:r w:rsidRPr="00C05D28">
        <w:rPr>
          <w:rFonts w:ascii="Times New Roman" w:hAnsi="Times New Roman" w:cs="Times New Roman"/>
          <w:noProof/>
          <w:sz w:val="24"/>
          <w:szCs w:val="24"/>
        </w:rPr>
        <w:t>. Elsevier Korea LLC, 6(5), pp. 283–287. doi: 10.1016/j.phrp.2015.10.001.</w:t>
      </w:r>
    </w:p>
    <w:p w14:paraId="12057AA6"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Maxwell, S. M.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(1994) ‘Detection of naphthols and aflatoxins in Nigerian cord blood’, </w:t>
      </w:r>
      <w:r w:rsidRPr="00C05D28">
        <w:rPr>
          <w:rFonts w:ascii="Times New Roman" w:hAnsi="Times New Roman" w:cs="Times New Roman"/>
          <w:i/>
          <w:iCs/>
          <w:noProof/>
          <w:sz w:val="24"/>
          <w:szCs w:val="24"/>
        </w:rPr>
        <w:t>Annals of Tropical Paediatrics</w:t>
      </w:r>
      <w:r w:rsidRPr="00C05D28">
        <w:rPr>
          <w:rFonts w:ascii="Times New Roman" w:hAnsi="Times New Roman" w:cs="Times New Roman"/>
          <w:noProof/>
          <w:sz w:val="24"/>
          <w:szCs w:val="24"/>
        </w:rPr>
        <w:t>, 14(1), pp. 3–5. doi: 10.1080/02724936.1994.11747684.</w:t>
      </w:r>
    </w:p>
    <w:p w14:paraId="773EEB79"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McCoy, L. F.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(2005) ‘Analysis of aflatoxin B1-lysine adduct in serum using isotope-dilution liquid chromatography/tandem mass spectrometry’, </w:t>
      </w:r>
      <w:r w:rsidRPr="00C05D28">
        <w:rPr>
          <w:rFonts w:ascii="Times New Roman" w:hAnsi="Times New Roman" w:cs="Times New Roman"/>
          <w:i/>
          <w:iCs/>
          <w:noProof/>
          <w:sz w:val="24"/>
          <w:szCs w:val="24"/>
        </w:rPr>
        <w:t>Rapid Communications in Mass Spectrometry</w:t>
      </w:r>
      <w:r w:rsidRPr="00C05D28">
        <w:rPr>
          <w:rFonts w:ascii="Times New Roman" w:hAnsi="Times New Roman" w:cs="Times New Roman"/>
          <w:noProof/>
          <w:sz w:val="24"/>
          <w:szCs w:val="24"/>
        </w:rPr>
        <w:t>. doi: 10.1002/rcm.2045.</w:t>
      </w:r>
    </w:p>
    <w:p w14:paraId="43DC7180"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McCoy, L. F.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(2008) ‘Human aflatoxin albumin adducts quantitatively compared by ELISA, HPLC with fluorescence detection, and HPLC with isotope dilution mass spectrometry’, </w:t>
      </w:r>
      <w:r w:rsidRPr="00C05D28">
        <w:rPr>
          <w:rFonts w:ascii="Times New Roman" w:hAnsi="Times New Roman" w:cs="Times New Roman"/>
          <w:i/>
          <w:iCs/>
          <w:noProof/>
          <w:sz w:val="24"/>
          <w:szCs w:val="24"/>
        </w:rPr>
        <w:t>Cancer Epidemiology Biomarkers and Prevention</w:t>
      </w:r>
      <w:r w:rsidRPr="00C05D28">
        <w:rPr>
          <w:rFonts w:ascii="Times New Roman" w:hAnsi="Times New Roman" w:cs="Times New Roman"/>
          <w:noProof/>
          <w:sz w:val="24"/>
          <w:szCs w:val="24"/>
        </w:rPr>
        <w:t>, 17(7), pp. 1653–1657. doi: 10.1158/1055-9965.EPI-07-2780.</w:t>
      </w:r>
    </w:p>
    <w:p w14:paraId="7AFB0EBE"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McMillan, A.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(2018) ‘Aflatoxin exposure in Nigerian children with severe acute malnutrition’, </w:t>
      </w:r>
      <w:r w:rsidRPr="00C05D28">
        <w:rPr>
          <w:rFonts w:ascii="Times New Roman" w:hAnsi="Times New Roman" w:cs="Times New Roman"/>
          <w:i/>
          <w:iCs/>
          <w:noProof/>
          <w:sz w:val="24"/>
          <w:szCs w:val="24"/>
        </w:rPr>
        <w:t>Food and Chemical Toxicology</w:t>
      </w:r>
      <w:r w:rsidRPr="00C05D28">
        <w:rPr>
          <w:rFonts w:ascii="Times New Roman" w:hAnsi="Times New Roman" w:cs="Times New Roman"/>
          <w:noProof/>
          <w:sz w:val="24"/>
          <w:szCs w:val="24"/>
        </w:rPr>
        <w:t>. M.W. Sumarah, London Research and Development Centre, Agriculture and Agri-Food Canada, London, Canada: Elsevier, 111(September 2017), pp. 356–362. doi: 10.1016/j.fct.2017.11.030.</w:t>
      </w:r>
    </w:p>
    <w:p w14:paraId="0C7187A9"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Missmer, S. A.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(2006) ‘Exposure to fumonisins and the occurence of neutral tube defects along the Texas-Mexico border’, </w:t>
      </w:r>
      <w:r w:rsidRPr="00C05D28">
        <w:rPr>
          <w:rFonts w:ascii="Times New Roman" w:hAnsi="Times New Roman" w:cs="Times New Roman"/>
          <w:i/>
          <w:iCs/>
          <w:noProof/>
          <w:sz w:val="24"/>
          <w:szCs w:val="24"/>
        </w:rPr>
        <w:t>Environmental Health Perspectives</w:t>
      </w:r>
      <w:r w:rsidRPr="00C05D28">
        <w:rPr>
          <w:rFonts w:ascii="Times New Roman" w:hAnsi="Times New Roman" w:cs="Times New Roman"/>
          <w:noProof/>
          <w:sz w:val="24"/>
          <w:szCs w:val="24"/>
        </w:rPr>
        <w:t>, 114(2), pp. 237–241. doi: 10.1289/ehp.8221.</w:t>
      </w:r>
    </w:p>
    <w:p w14:paraId="7A6E22F3"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Mitchell, N. J.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(2017) ‘Aflatoxin exposure during the first 36 months of life was not associated with impaired growth in Nepalese children: An extension of the MAL-ED study’, </w:t>
      </w:r>
      <w:r w:rsidRPr="00C05D28">
        <w:rPr>
          <w:rFonts w:ascii="Times New Roman" w:hAnsi="Times New Roman" w:cs="Times New Roman"/>
          <w:i/>
          <w:iCs/>
          <w:noProof/>
          <w:sz w:val="24"/>
          <w:szCs w:val="24"/>
        </w:rPr>
        <w:t>PLoS ONE</w:t>
      </w:r>
      <w:r w:rsidRPr="00C05D28">
        <w:rPr>
          <w:rFonts w:ascii="Times New Roman" w:hAnsi="Times New Roman" w:cs="Times New Roman"/>
          <w:noProof/>
          <w:sz w:val="24"/>
          <w:szCs w:val="24"/>
        </w:rPr>
        <w:t>, 12(2), pp. 1–12. doi: 10.1371/journal.pone.0172124.</w:t>
      </w:r>
    </w:p>
    <w:p w14:paraId="6E3FCC32"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Moher, D.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(2009) ‘Preferred reporting items for systematic reviews and meta-analyses: the PRISMA statement’, </w:t>
      </w:r>
      <w:r w:rsidRPr="00C05D28">
        <w:rPr>
          <w:rFonts w:ascii="Times New Roman" w:hAnsi="Times New Roman" w:cs="Times New Roman"/>
          <w:i/>
          <w:iCs/>
          <w:noProof/>
          <w:sz w:val="24"/>
          <w:szCs w:val="24"/>
        </w:rPr>
        <w:t>BMJ</w:t>
      </w:r>
      <w:r w:rsidRPr="00C05D28">
        <w:rPr>
          <w:rFonts w:ascii="Times New Roman" w:hAnsi="Times New Roman" w:cs="Times New Roman"/>
          <w:noProof/>
          <w:sz w:val="24"/>
          <w:szCs w:val="24"/>
        </w:rPr>
        <w:t>, 339(jul21 1), pp. b2535–b2535. doi: 10.1136/bmj.b2535.</w:t>
      </w:r>
    </w:p>
    <w:p w14:paraId="20898730"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Natamba, B. K. (2016) ‘Perinatal exposure to aflatoxins is associated with a lower rate of weight gain among HIV-infected pregnant women and reduced linear growth of HIV-exposed infants’, </w:t>
      </w:r>
      <w:r w:rsidRPr="00C05D28">
        <w:rPr>
          <w:rFonts w:ascii="Times New Roman" w:hAnsi="Times New Roman" w:cs="Times New Roman"/>
          <w:i/>
          <w:iCs/>
          <w:noProof/>
          <w:sz w:val="24"/>
          <w:szCs w:val="24"/>
        </w:rPr>
        <w:t>FASEB Journal</w:t>
      </w:r>
      <w:r w:rsidRPr="00C05D28">
        <w:rPr>
          <w:rFonts w:ascii="Times New Roman" w:hAnsi="Times New Roman" w:cs="Times New Roman"/>
          <w:noProof/>
          <w:sz w:val="24"/>
          <w:szCs w:val="24"/>
        </w:rPr>
        <w:t>, 30.</w:t>
      </w:r>
    </w:p>
    <w:p w14:paraId="5713FB00"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Njumbe, E.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(2013) ‘Multimycotoxin analysis in urines to assess infant exposure : A case study in Cameroon’, </w:t>
      </w:r>
      <w:r w:rsidRPr="00C05D28">
        <w:rPr>
          <w:rFonts w:ascii="Times New Roman" w:hAnsi="Times New Roman" w:cs="Times New Roman"/>
          <w:i/>
          <w:iCs/>
          <w:noProof/>
          <w:sz w:val="24"/>
          <w:szCs w:val="24"/>
        </w:rPr>
        <w:t>Environment International</w:t>
      </w:r>
      <w:r w:rsidRPr="00C05D28">
        <w:rPr>
          <w:rFonts w:ascii="Times New Roman" w:hAnsi="Times New Roman" w:cs="Times New Roman"/>
          <w:noProof/>
          <w:sz w:val="24"/>
          <w:szCs w:val="24"/>
        </w:rPr>
        <w:t>. Elsevier Ltd, 57–58, pp. 50–59. doi: 10.1016/j.envint.2013.04.002.</w:t>
      </w:r>
    </w:p>
    <w:p w14:paraId="3491228A"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Oyelami, O. A.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(1995) ‘Aflatoxins in the autopsy brain tissue of children in Nigeria’, </w:t>
      </w:r>
      <w:r w:rsidRPr="00C05D28">
        <w:rPr>
          <w:rFonts w:ascii="Times New Roman" w:hAnsi="Times New Roman" w:cs="Times New Roman"/>
          <w:i/>
          <w:iCs/>
          <w:noProof/>
          <w:sz w:val="24"/>
          <w:szCs w:val="24"/>
        </w:rPr>
        <w:t>Mycopathologia</w:t>
      </w:r>
      <w:r w:rsidRPr="00C05D28">
        <w:rPr>
          <w:rFonts w:ascii="Times New Roman" w:hAnsi="Times New Roman" w:cs="Times New Roman"/>
          <w:noProof/>
          <w:sz w:val="24"/>
          <w:szCs w:val="24"/>
        </w:rPr>
        <w:t>, 132(1), pp. 35–38. doi: 10.1007/BF01138602.</w:t>
      </w:r>
    </w:p>
    <w:p w14:paraId="3EE6E56B"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lastRenderedPageBreak/>
        <w:t xml:space="preserve">Oyelami, O. A. (1997) ‘Aflatoxins in the lungs of children with kwashiorkor and children with miscellaneous diseases in Nigeria’, </w:t>
      </w:r>
      <w:r w:rsidRPr="00C05D28">
        <w:rPr>
          <w:rFonts w:ascii="Times New Roman" w:hAnsi="Times New Roman" w:cs="Times New Roman"/>
          <w:i/>
          <w:iCs/>
          <w:noProof/>
          <w:sz w:val="24"/>
          <w:szCs w:val="24"/>
        </w:rPr>
        <w:t>Journal of Toxicology and Environmental Health</w:t>
      </w:r>
      <w:r w:rsidRPr="00C05D28">
        <w:rPr>
          <w:rFonts w:ascii="Times New Roman" w:hAnsi="Times New Roman" w:cs="Times New Roman"/>
          <w:noProof/>
          <w:sz w:val="24"/>
          <w:szCs w:val="24"/>
        </w:rPr>
        <w:t>, 51(6), pp. 623–628.</w:t>
      </w:r>
    </w:p>
    <w:p w14:paraId="3AFC192E"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Oyelami, O. A. (1998) ‘FROM CHILDREN IN NIGERIA’, </w:t>
      </w:r>
      <w:r w:rsidRPr="00C05D28">
        <w:rPr>
          <w:rFonts w:ascii="Times New Roman" w:hAnsi="Times New Roman" w:cs="Times New Roman"/>
          <w:i/>
          <w:iCs/>
          <w:noProof/>
          <w:sz w:val="24"/>
          <w:szCs w:val="24"/>
        </w:rPr>
        <w:t>Journal of Toxicology and Environmental Health - Part A</w:t>
      </w:r>
      <w:r w:rsidRPr="00C05D28">
        <w:rPr>
          <w:rFonts w:ascii="Times New Roman" w:hAnsi="Times New Roman" w:cs="Times New Roman"/>
          <w:noProof/>
          <w:sz w:val="24"/>
          <w:szCs w:val="24"/>
        </w:rPr>
        <w:t>, 55(5), pp. 317–323.</w:t>
      </w:r>
    </w:p>
    <w:p w14:paraId="745ED558"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Paustenbach, D. J. (2001) ‘The practice of exposure assessment’, </w:t>
      </w:r>
      <w:r w:rsidRPr="00C05D28">
        <w:rPr>
          <w:rFonts w:ascii="Times New Roman" w:hAnsi="Times New Roman" w:cs="Times New Roman"/>
          <w:i/>
          <w:iCs/>
          <w:noProof/>
          <w:sz w:val="24"/>
          <w:szCs w:val="24"/>
        </w:rPr>
        <w:t>Principles and Methods of Toxicology, fourth ed. Taylor &amp; Frances, Philadelphia, USA,</w:t>
      </w:r>
      <w:r w:rsidRPr="00C05D28">
        <w:rPr>
          <w:rFonts w:ascii="Times New Roman" w:hAnsi="Times New Roman" w:cs="Times New Roman"/>
          <w:noProof/>
          <w:sz w:val="24"/>
          <w:szCs w:val="24"/>
        </w:rPr>
        <w:t xml:space="preserve"> pp. 378–448 (Chapter 9).</w:t>
      </w:r>
    </w:p>
    <w:p w14:paraId="752B96CA"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Piekkola, S.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(2012) ‘Characterisation of aflatoxin and deoxynivalenol exposure among pregnant Egyptian women’, </w:t>
      </w:r>
      <w:r w:rsidRPr="00C05D28">
        <w:rPr>
          <w:rFonts w:ascii="Times New Roman" w:hAnsi="Times New Roman" w:cs="Times New Roman"/>
          <w:i/>
          <w:iCs/>
          <w:noProof/>
          <w:sz w:val="24"/>
          <w:szCs w:val="24"/>
        </w:rPr>
        <w:t>Food Additives and Contaminants - Part A Chemistry, Analysis, Control, Exposure and Risk Assessment</w:t>
      </w:r>
      <w:r w:rsidRPr="00C05D28">
        <w:rPr>
          <w:rFonts w:ascii="Times New Roman" w:hAnsi="Times New Roman" w:cs="Times New Roman"/>
          <w:noProof/>
          <w:sz w:val="24"/>
          <w:szCs w:val="24"/>
        </w:rPr>
        <w:t>. doi: 10.1080/19440049.2012.658442.</w:t>
      </w:r>
    </w:p>
    <w:p w14:paraId="2444AD1C"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Quiepo, S. (1990) ‘Use of Enzyme-Linked-Immunosorbent-Assay (Elisa) for Determination of Serum Aflatoxin Concentrations in Children with Acute Respiratory-Infections (ARI) in the Philippines’, </w:t>
      </w:r>
      <w:r w:rsidRPr="00C05D28">
        <w:rPr>
          <w:rFonts w:ascii="Times New Roman" w:hAnsi="Times New Roman" w:cs="Times New Roman"/>
          <w:i/>
          <w:iCs/>
          <w:noProof/>
          <w:sz w:val="24"/>
          <w:szCs w:val="24"/>
        </w:rPr>
        <w:t>Clinical Chemistry</w:t>
      </w:r>
      <w:r w:rsidRPr="00C05D28">
        <w:rPr>
          <w:rFonts w:ascii="Times New Roman" w:hAnsi="Times New Roman" w:cs="Times New Roman"/>
          <w:noProof/>
          <w:sz w:val="24"/>
          <w:szCs w:val="24"/>
        </w:rPr>
        <w:t>, 36(6), pp. 1107–1107.</w:t>
      </w:r>
    </w:p>
    <w:p w14:paraId="79B1CA09"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Ramjee, G.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(1992) ‘Aflatoxins and kwashiorkor in Durban, South Africa’, </w:t>
      </w:r>
      <w:r w:rsidRPr="00C05D28">
        <w:rPr>
          <w:rFonts w:ascii="Times New Roman" w:hAnsi="Times New Roman" w:cs="Times New Roman"/>
          <w:i/>
          <w:iCs/>
          <w:noProof/>
          <w:sz w:val="24"/>
          <w:szCs w:val="24"/>
        </w:rPr>
        <w:t>Annals of Tropical Paediatrics</w:t>
      </w:r>
      <w:r w:rsidRPr="00C05D28">
        <w:rPr>
          <w:rFonts w:ascii="Times New Roman" w:hAnsi="Times New Roman" w:cs="Times New Roman"/>
          <w:noProof/>
          <w:sz w:val="24"/>
          <w:szCs w:val="24"/>
        </w:rPr>
        <w:t>, 12(3), pp. 241–247. doi: 10.1080/02724936.1992.11747579.</w:t>
      </w:r>
    </w:p>
    <w:p w14:paraId="34A0A452"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Riley, R. T. and Voss, K. A. (2006) ‘Differential sensitivity of rat kidney and liver to fumonisin toxicity: Organ-specific differences in toxin accumulation and sphingoid base metabolism’, </w:t>
      </w:r>
      <w:r w:rsidRPr="00C05D28">
        <w:rPr>
          <w:rFonts w:ascii="Times New Roman" w:hAnsi="Times New Roman" w:cs="Times New Roman"/>
          <w:i/>
          <w:iCs/>
          <w:noProof/>
          <w:sz w:val="24"/>
          <w:szCs w:val="24"/>
        </w:rPr>
        <w:t>Toxicological Sciences</w:t>
      </w:r>
      <w:r w:rsidRPr="00C05D28">
        <w:rPr>
          <w:rFonts w:ascii="Times New Roman" w:hAnsi="Times New Roman" w:cs="Times New Roman"/>
          <w:noProof/>
          <w:sz w:val="24"/>
          <w:szCs w:val="24"/>
        </w:rPr>
        <w:t>, 92(1), pp. 335–345. doi: 10.1093/toxsci/kfj198.</w:t>
      </w:r>
    </w:p>
    <w:p w14:paraId="11CCAABE"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Robbins, C. A.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(2000) ‘Health effects of mycotoxins in indoor air: A critical review’, </w:t>
      </w:r>
      <w:r w:rsidRPr="00C05D28">
        <w:rPr>
          <w:rFonts w:ascii="Times New Roman" w:hAnsi="Times New Roman" w:cs="Times New Roman"/>
          <w:i/>
          <w:iCs/>
          <w:noProof/>
          <w:sz w:val="24"/>
          <w:szCs w:val="24"/>
        </w:rPr>
        <w:t>Applied Occupational and Environmental Hygiene</w:t>
      </w:r>
      <w:r w:rsidRPr="00C05D28">
        <w:rPr>
          <w:rFonts w:ascii="Times New Roman" w:hAnsi="Times New Roman" w:cs="Times New Roman"/>
          <w:noProof/>
          <w:sz w:val="24"/>
          <w:szCs w:val="24"/>
        </w:rPr>
        <w:t>, 15(10), pp. 773–784. doi: 10.1080/10473220050129419.</w:t>
      </w:r>
    </w:p>
    <w:p w14:paraId="73BF0367"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Sadeghi, N.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(2009) ‘Incidence of aflatoxin M1 in human breast milk in Tehran, Iran’, </w:t>
      </w:r>
      <w:r w:rsidRPr="00C05D28">
        <w:rPr>
          <w:rFonts w:ascii="Times New Roman" w:hAnsi="Times New Roman" w:cs="Times New Roman"/>
          <w:i/>
          <w:iCs/>
          <w:noProof/>
          <w:sz w:val="24"/>
          <w:szCs w:val="24"/>
        </w:rPr>
        <w:t>Food Control</w:t>
      </w:r>
      <w:r w:rsidRPr="00C05D28">
        <w:rPr>
          <w:rFonts w:ascii="Times New Roman" w:hAnsi="Times New Roman" w:cs="Times New Roman"/>
          <w:noProof/>
          <w:sz w:val="24"/>
          <w:szCs w:val="24"/>
        </w:rPr>
        <w:t>, 20(1), pp. 75–78. doi: 10.1016/j.foodcont.2008.02.005.</w:t>
      </w:r>
    </w:p>
    <w:p w14:paraId="01F27218"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Sheila, A. O. and Ohingo, M. (2004) ‘Dietary aflatoxin exposure and impaired growth in young children from Kisumu District, Kenya: Cross sectional study’, </w:t>
      </w:r>
      <w:r w:rsidRPr="00C05D28">
        <w:rPr>
          <w:rFonts w:ascii="Times New Roman" w:hAnsi="Times New Roman" w:cs="Times New Roman"/>
          <w:i/>
          <w:iCs/>
          <w:noProof/>
          <w:sz w:val="24"/>
          <w:szCs w:val="24"/>
        </w:rPr>
        <w:t>African Journal of Health Sciences</w:t>
      </w:r>
      <w:r w:rsidRPr="00C05D28">
        <w:rPr>
          <w:rFonts w:ascii="Times New Roman" w:hAnsi="Times New Roman" w:cs="Times New Roman"/>
          <w:noProof/>
          <w:sz w:val="24"/>
          <w:szCs w:val="24"/>
        </w:rPr>
        <w:t>, 11, pp. 43–54. doi: 10.4314/ajhs.v11i1.30777.</w:t>
      </w:r>
    </w:p>
    <w:p w14:paraId="4D0FB6F1"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Shirima, C. P.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(2013) ‘Dietary exposure to aflatoxin and fumonisin among Tanzanian children as determined using biomarkers of exposure’, </w:t>
      </w:r>
      <w:r w:rsidRPr="00C05D28">
        <w:rPr>
          <w:rFonts w:ascii="Times New Roman" w:hAnsi="Times New Roman" w:cs="Times New Roman"/>
          <w:i/>
          <w:iCs/>
          <w:noProof/>
          <w:sz w:val="24"/>
          <w:szCs w:val="24"/>
        </w:rPr>
        <w:t>Molecular Nutrition and Food Research</w:t>
      </w:r>
      <w:r w:rsidRPr="00C05D28">
        <w:rPr>
          <w:rFonts w:ascii="Times New Roman" w:hAnsi="Times New Roman" w:cs="Times New Roman"/>
          <w:noProof/>
          <w:sz w:val="24"/>
          <w:szCs w:val="24"/>
        </w:rPr>
        <w:t>, 57(10), pp. 1874–1881. doi: 10.1002/mnfr.201300116.</w:t>
      </w:r>
    </w:p>
    <w:p w14:paraId="6EEA2C8B"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Shirima, C. P.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(2014) ‘Co-exposures of aflatoxins with deoxynivalenol and fumonisins from maize based complementary foods in Rombo, Northern Tanzania’, </w:t>
      </w:r>
      <w:r w:rsidRPr="00C05D28">
        <w:rPr>
          <w:rFonts w:ascii="Times New Roman" w:hAnsi="Times New Roman" w:cs="Times New Roman"/>
          <w:i/>
          <w:iCs/>
          <w:noProof/>
          <w:sz w:val="24"/>
          <w:szCs w:val="24"/>
        </w:rPr>
        <w:t>Food Control</w:t>
      </w:r>
      <w:r w:rsidRPr="00C05D28">
        <w:rPr>
          <w:rFonts w:ascii="Times New Roman" w:hAnsi="Times New Roman" w:cs="Times New Roman"/>
          <w:noProof/>
          <w:sz w:val="24"/>
          <w:szCs w:val="24"/>
        </w:rPr>
        <w:t>. Elsevier Ltd, 41(1), pp. 76–81. doi: 10.1016/j.foodcont.2013.12.034.</w:t>
      </w:r>
    </w:p>
    <w:p w14:paraId="28BBBE0B"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Shirima, C. P.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(2015) ‘A prospective study of growth and biomarkers of exposure to aflatoxin and fumonisin during early childhood in Tanzania’, </w:t>
      </w:r>
      <w:r w:rsidRPr="00C05D28">
        <w:rPr>
          <w:rFonts w:ascii="Times New Roman" w:hAnsi="Times New Roman" w:cs="Times New Roman"/>
          <w:i/>
          <w:iCs/>
          <w:noProof/>
          <w:sz w:val="24"/>
          <w:szCs w:val="24"/>
        </w:rPr>
        <w:t>Environmental Health Perspectives</w:t>
      </w:r>
      <w:r w:rsidRPr="00C05D28">
        <w:rPr>
          <w:rFonts w:ascii="Times New Roman" w:hAnsi="Times New Roman" w:cs="Times New Roman"/>
          <w:noProof/>
          <w:sz w:val="24"/>
          <w:szCs w:val="24"/>
        </w:rPr>
        <w:t>, 123(2), pp. 173–178. doi: 10.1289/ehp.1408097.</w:t>
      </w:r>
    </w:p>
    <w:p w14:paraId="4576750D"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Shouman, B. O.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(2012) ‘Aflatoxin B1 level in relation to child’s feeding and growth’, in </w:t>
      </w:r>
      <w:r w:rsidRPr="00C05D28">
        <w:rPr>
          <w:rFonts w:ascii="Times New Roman" w:hAnsi="Times New Roman" w:cs="Times New Roman"/>
          <w:i/>
          <w:iCs/>
          <w:noProof/>
          <w:sz w:val="24"/>
          <w:szCs w:val="24"/>
        </w:rPr>
        <w:t>Indian Journal of Pediatrics</w:t>
      </w:r>
      <w:r w:rsidRPr="00C05D28">
        <w:rPr>
          <w:rFonts w:ascii="Times New Roman" w:hAnsi="Times New Roman" w:cs="Times New Roman"/>
          <w:noProof/>
          <w:sz w:val="24"/>
          <w:szCs w:val="24"/>
        </w:rPr>
        <w:t>, pp. 56–61. doi: 10.1007/s12098-011-0493-y.</w:t>
      </w:r>
    </w:p>
    <w:p w14:paraId="6C755161"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Shuaib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(2010) ‘Association between birth outcomes and aflatoxin B 1 biomarker blood levels in pregnant women in Kumasi, Ghana’, </w:t>
      </w:r>
      <w:r w:rsidRPr="00C05D28">
        <w:rPr>
          <w:rFonts w:ascii="Times New Roman" w:hAnsi="Times New Roman" w:cs="Times New Roman"/>
          <w:i/>
          <w:iCs/>
          <w:noProof/>
          <w:sz w:val="24"/>
          <w:szCs w:val="24"/>
        </w:rPr>
        <w:t>Tropical Medicine &amp; International Health</w:t>
      </w:r>
      <w:r w:rsidRPr="00C05D28">
        <w:rPr>
          <w:rFonts w:ascii="Times New Roman" w:hAnsi="Times New Roman" w:cs="Times New Roman"/>
          <w:noProof/>
          <w:sz w:val="24"/>
          <w:szCs w:val="24"/>
        </w:rPr>
        <w:t>, 15(2), pp. 160–167. doi: 10.1111/j.1365-3156.2009.02435.x.</w:t>
      </w:r>
    </w:p>
    <w:p w14:paraId="6BBFF863"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Shuaib, F. M. B.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(2010) ‘Reproductive health effects of aflatoxins: A review of the </w:t>
      </w:r>
      <w:r w:rsidRPr="00C05D28">
        <w:rPr>
          <w:rFonts w:ascii="Times New Roman" w:hAnsi="Times New Roman" w:cs="Times New Roman"/>
          <w:noProof/>
          <w:sz w:val="24"/>
          <w:szCs w:val="24"/>
        </w:rPr>
        <w:lastRenderedPageBreak/>
        <w:t xml:space="preserve">literature’, </w:t>
      </w:r>
      <w:r w:rsidRPr="00C05D28">
        <w:rPr>
          <w:rFonts w:ascii="Times New Roman" w:hAnsi="Times New Roman" w:cs="Times New Roman"/>
          <w:i/>
          <w:iCs/>
          <w:noProof/>
          <w:sz w:val="24"/>
          <w:szCs w:val="24"/>
        </w:rPr>
        <w:t>Reproductive Toxicology</w:t>
      </w:r>
      <w:r w:rsidRPr="00C05D28">
        <w:rPr>
          <w:rFonts w:ascii="Times New Roman" w:hAnsi="Times New Roman" w:cs="Times New Roman"/>
          <w:noProof/>
          <w:sz w:val="24"/>
          <w:szCs w:val="24"/>
        </w:rPr>
        <w:t>. Elsevier Inc., pp. 262–270. doi: 10.1016/j.reprotox.2009.12.005.</w:t>
      </w:r>
    </w:p>
    <w:p w14:paraId="3EA8DB6F"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Smith, L. E.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(2017) ‘Review Article Aflatoxin Exposure during Pregnancy , Maternal Anemia , and Adverse Birth Outcomes’, 96(4), pp. 770–776. doi: 10.4269/ajtmh.16-0730.</w:t>
      </w:r>
    </w:p>
    <w:p w14:paraId="6EF719B2"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Smith, L. E., Stoltzfus, R. J. and Prendergast, A. (2012) ‘Food Chain Mycotoxin Exposure, Gut Health, and Impaired Growth: A Conceptual Framework’, </w:t>
      </w:r>
      <w:r w:rsidRPr="00C05D28">
        <w:rPr>
          <w:rFonts w:ascii="Times New Roman" w:hAnsi="Times New Roman" w:cs="Times New Roman"/>
          <w:i/>
          <w:iCs/>
          <w:noProof/>
          <w:sz w:val="24"/>
          <w:szCs w:val="24"/>
        </w:rPr>
        <w:t>Advances in Nutrition: An International Review Journal</w:t>
      </w:r>
      <w:r w:rsidRPr="00C05D28">
        <w:rPr>
          <w:rFonts w:ascii="Times New Roman" w:hAnsi="Times New Roman" w:cs="Times New Roman"/>
          <w:noProof/>
          <w:sz w:val="24"/>
          <w:szCs w:val="24"/>
        </w:rPr>
        <w:t>, 3(4), pp. 526–531. doi: 10.3945/an.112.002188.</w:t>
      </w:r>
    </w:p>
    <w:p w14:paraId="18A1C2D8"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Smith, M. C.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(2016) ‘Natural Co-occurrence of mycotoxins in foods and feeds and their in vitro combined toxicological effects’, </w:t>
      </w:r>
      <w:r w:rsidRPr="00C05D28">
        <w:rPr>
          <w:rFonts w:ascii="Times New Roman" w:hAnsi="Times New Roman" w:cs="Times New Roman"/>
          <w:i/>
          <w:iCs/>
          <w:noProof/>
          <w:sz w:val="24"/>
          <w:szCs w:val="24"/>
        </w:rPr>
        <w:t>Toxins</w:t>
      </w:r>
      <w:r w:rsidRPr="00C05D28">
        <w:rPr>
          <w:rFonts w:ascii="Times New Roman" w:hAnsi="Times New Roman" w:cs="Times New Roman"/>
          <w:noProof/>
          <w:sz w:val="24"/>
          <w:szCs w:val="24"/>
        </w:rPr>
        <w:t>. doi: 10.3390/toxins8040094.</w:t>
      </w:r>
    </w:p>
    <w:p w14:paraId="10BC91A4"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Sodeinde, O.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(1995) ‘Neonatal jaundice, aflatoxins and naphthols: Report of a study in Ibadan, Nigeria’, </w:t>
      </w:r>
      <w:r w:rsidRPr="00C05D28">
        <w:rPr>
          <w:rFonts w:ascii="Times New Roman" w:hAnsi="Times New Roman" w:cs="Times New Roman"/>
          <w:i/>
          <w:iCs/>
          <w:noProof/>
          <w:sz w:val="24"/>
          <w:szCs w:val="24"/>
        </w:rPr>
        <w:t>Annals of Tropical Paediatrics</w:t>
      </w:r>
      <w:r w:rsidRPr="00C05D28">
        <w:rPr>
          <w:rFonts w:ascii="Times New Roman" w:hAnsi="Times New Roman" w:cs="Times New Roman"/>
          <w:noProof/>
          <w:sz w:val="24"/>
          <w:szCs w:val="24"/>
        </w:rPr>
        <w:t>, 15(2), pp. 107–113. doi: 10.1080/02724936.1995.11747757.</w:t>
      </w:r>
    </w:p>
    <w:p w14:paraId="2D2C0AC2"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Tchana, A. N., Moundipa, P. F. and Tchouanguep, F. M. (2010) ‘Aflatoxin contamination in food and body fluids in relation to malnutrition and cancer status in Cameroon’, </w:t>
      </w:r>
      <w:r w:rsidRPr="00C05D28">
        <w:rPr>
          <w:rFonts w:ascii="Times New Roman" w:hAnsi="Times New Roman" w:cs="Times New Roman"/>
          <w:i/>
          <w:iCs/>
          <w:noProof/>
          <w:sz w:val="24"/>
          <w:szCs w:val="24"/>
        </w:rPr>
        <w:t>International Journal of Environmental Research and Public Health</w:t>
      </w:r>
      <w:r w:rsidRPr="00C05D28">
        <w:rPr>
          <w:rFonts w:ascii="Times New Roman" w:hAnsi="Times New Roman" w:cs="Times New Roman"/>
          <w:noProof/>
          <w:sz w:val="24"/>
          <w:szCs w:val="24"/>
        </w:rPr>
        <w:t>, 7(1), pp. 178–188. doi: 10.3390/ijerph7010178.</w:t>
      </w:r>
    </w:p>
    <w:p w14:paraId="0DA58793"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Turner, P. C.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(2000) ‘Hepatitis B infection and aflatoxin biomarker levels in Gambian children’, </w:t>
      </w:r>
      <w:r w:rsidRPr="00C05D28">
        <w:rPr>
          <w:rFonts w:ascii="Times New Roman" w:hAnsi="Times New Roman" w:cs="Times New Roman"/>
          <w:i/>
          <w:iCs/>
          <w:noProof/>
          <w:sz w:val="24"/>
          <w:szCs w:val="24"/>
        </w:rPr>
        <w:t>Tropical Medicine and International Health</w:t>
      </w:r>
      <w:r w:rsidRPr="00C05D28">
        <w:rPr>
          <w:rFonts w:ascii="Times New Roman" w:hAnsi="Times New Roman" w:cs="Times New Roman"/>
          <w:noProof/>
          <w:sz w:val="24"/>
          <w:szCs w:val="24"/>
        </w:rPr>
        <w:t>, 5(12), pp. 837–841. doi: 10.1046/j.1365-3156.2000.00664.x.</w:t>
      </w:r>
    </w:p>
    <w:p w14:paraId="224ED6BD"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Turner, P. C.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(2003) ‘Modification of immune function through exposure to dietary aflatoxin in Gambian children’, </w:t>
      </w:r>
      <w:r w:rsidRPr="00C05D28">
        <w:rPr>
          <w:rFonts w:ascii="Times New Roman" w:hAnsi="Times New Roman" w:cs="Times New Roman"/>
          <w:i/>
          <w:iCs/>
          <w:noProof/>
          <w:sz w:val="24"/>
          <w:szCs w:val="24"/>
        </w:rPr>
        <w:t>Environmental Health Perspectives</w:t>
      </w:r>
      <w:r w:rsidRPr="00C05D28">
        <w:rPr>
          <w:rFonts w:ascii="Times New Roman" w:hAnsi="Times New Roman" w:cs="Times New Roman"/>
          <w:noProof/>
          <w:sz w:val="24"/>
          <w:szCs w:val="24"/>
        </w:rPr>
        <w:t>, 111(2), pp. 217–220. doi: 10.1289/ehp.5753.</w:t>
      </w:r>
    </w:p>
    <w:p w14:paraId="4590DD50"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Turner, P. C.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(2007) ‘Aflatoxin exposure in utero causes growth faltering in Gambian infants’, </w:t>
      </w:r>
      <w:r w:rsidRPr="00C05D28">
        <w:rPr>
          <w:rFonts w:ascii="Times New Roman" w:hAnsi="Times New Roman" w:cs="Times New Roman"/>
          <w:i/>
          <w:iCs/>
          <w:noProof/>
          <w:sz w:val="24"/>
          <w:szCs w:val="24"/>
        </w:rPr>
        <w:t>International Journal of Epidemiology</w:t>
      </w:r>
      <w:r w:rsidRPr="00C05D28">
        <w:rPr>
          <w:rFonts w:ascii="Times New Roman" w:hAnsi="Times New Roman" w:cs="Times New Roman"/>
          <w:noProof/>
          <w:sz w:val="24"/>
          <w:szCs w:val="24"/>
        </w:rPr>
        <w:t>, 36(5), pp. 1119–1125. doi: 10.1093/ije/dym122.</w:t>
      </w:r>
    </w:p>
    <w:p w14:paraId="618718EE"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UNICEF (2013) </w:t>
      </w:r>
      <w:r w:rsidRPr="00C05D28">
        <w:rPr>
          <w:rFonts w:ascii="Times New Roman" w:hAnsi="Times New Roman" w:cs="Times New Roman"/>
          <w:i/>
          <w:iCs/>
          <w:noProof/>
          <w:sz w:val="24"/>
          <w:szCs w:val="24"/>
        </w:rPr>
        <w:t>Improving Child Nutrition: The Achievable Imperative for Global Progress. Division of Communication</w:t>
      </w:r>
      <w:r w:rsidRPr="00C05D28">
        <w:rPr>
          <w:rFonts w:ascii="Times New Roman" w:hAnsi="Times New Roman" w:cs="Times New Roman"/>
          <w:noProof/>
          <w:sz w:val="24"/>
          <w:szCs w:val="24"/>
        </w:rPr>
        <w:t xml:space="preserve">, </w:t>
      </w:r>
      <w:r w:rsidRPr="00C05D28">
        <w:rPr>
          <w:rFonts w:ascii="Times New Roman" w:hAnsi="Times New Roman" w:cs="Times New Roman"/>
          <w:i/>
          <w:iCs/>
          <w:noProof/>
          <w:sz w:val="24"/>
          <w:szCs w:val="24"/>
        </w:rPr>
        <w:t>Division of Communication, UNICEF</w:t>
      </w:r>
      <w:r w:rsidRPr="00C05D28">
        <w:rPr>
          <w:rFonts w:ascii="Times New Roman" w:hAnsi="Times New Roman" w:cs="Times New Roman"/>
          <w:noProof/>
          <w:sz w:val="24"/>
          <w:szCs w:val="24"/>
        </w:rPr>
        <w:t>. doi: 978-92-806-4686-3.</w:t>
      </w:r>
    </w:p>
    <w:p w14:paraId="16D45E9F"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Vries, H. R. DE (2008) ‘Foetal and Neonatal Exposure to Aflatoxins’, </w:t>
      </w:r>
      <w:r w:rsidRPr="00C05D28">
        <w:rPr>
          <w:rFonts w:ascii="Times New Roman" w:hAnsi="Times New Roman" w:cs="Times New Roman"/>
          <w:i/>
          <w:iCs/>
          <w:noProof/>
          <w:sz w:val="24"/>
          <w:szCs w:val="24"/>
        </w:rPr>
        <w:t>Acta Paediatrica</w:t>
      </w:r>
      <w:r w:rsidRPr="00C05D28">
        <w:rPr>
          <w:rFonts w:ascii="Times New Roman" w:hAnsi="Times New Roman" w:cs="Times New Roman"/>
          <w:noProof/>
          <w:sz w:val="24"/>
          <w:szCs w:val="24"/>
        </w:rPr>
        <w:t>, 78(3), pp. 373–378. doi: 10.1111/j.1651-2227.1989.tb11095.x.</w:t>
      </w:r>
    </w:p>
    <w:p w14:paraId="6C3EAC69"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De Vries, H. R., Lamplugh, S. M. and Hendrickse, R. G. (1987) ‘Aflatoxins and kwashiorkor in Kenya: a hospital based study in a rural area of Kenya’, </w:t>
      </w:r>
      <w:r w:rsidRPr="00C05D28">
        <w:rPr>
          <w:rFonts w:ascii="Times New Roman" w:hAnsi="Times New Roman" w:cs="Times New Roman"/>
          <w:i/>
          <w:iCs/>
          <w:noProof/>
          <w:sz w:val="24"/>
          <w:szCs w:val="24"/>
        </w:rPr>
        <w:t>Annals of Tropical Paediatrics</w:t>
      </w:r>
      <w:r w:rsidRPr="00C05D28">
        <w:rPr>
          <w:rFonts w:ascii="Times New Roman" w:hAnsi="Times New Roman" w:cs="Times New Roman"/>
          <w:noProof/>
          <w:sz w:val="24"/>
          <w:szCs w:val="24"/>
        </w:rPr>
        <w:t>, 7(4), pp. 249–251. doi: 10.1080/02724936.1987.11748517.</w:t>
      </w:r>
    </w:p>
    <w:p w14:paraId="3B693041"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Vries, H. R. and Maxwell (1989) ‘Foetal and neonatal exposure to aflatoxins’, </w:t>
      </w:r>
      <w:r w:rsidRPr="00C05D28">
        <w:rPr>
          <w:rFonts w:ascii="Times New Roman" w:hAnsi="Times New Roman" w:cs="Times New Roman"/>
          <w:i/>
          <w:iCs/>
          <w:noProof/>
          <w:sz w:val="24"/>
          <w:szCs w:val="24"/>
        </w:rPr>
        <w:t>Acta Paediatr Scand</w:t>
      </w:r>
      <w:r w:rsidRPr="00C05D28">
        <w:rPr>
          <w:rFonts w:ascii="Times New Roman" w:hAnsi="Times New Roman" w:cs="Times New Roman"/>
          <w:noProof/>
          <w:sz w:val="24"/>
          <w:szCs w:val="24"/>
        </w:rPr>
        <w:t>, 78(3), pp. 373–378. doi: 10.1111/j.1651-2227.1989.tb11095.x.</w:t>
      </w:r>
    </w:p>
    <w:p w14:paraId="4D6D0E0C"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Wells, G. A.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(2013) ‘The Newcastle-Ottawa Scale (NOS) for assessing the quality of nonrandomized studies in meta-analyses.’, </w:t>
      </w:r>
      <w:r w:rsidRPr="00C05D28">
        <w:rPr>
          <w:rFonts w:ascii="Times New Roman" w:hAnsi="Times New Roman" w:cs="Times New Roman"/>
          <w:i/>
          <w:iCs/>
          <w:noProof/>
          <w:sz w:val="24"/>
          <w:szCs w:val="24"/>
        </w:rPr>
        <w:t>The Ottawa Hospital Research Institute</w:t>
      </w:r>
      <w:r w:rsidRPr="00C05D28">
        <w:rPr>
          <w:rFonts w:ascii="Times New Roman" w:hAnsi="Times New Roman" w:cs="Times New Roman"/>
          <w:noProof/>
          <w:sz w:val="24"/>
          <w:szCs w:val="24"/>
        </w:rPr>
        <w:t>, (3), pp. 1–4. doi: 10.2307/632432.</w:t>
      </w:r>
    </w:p>
    <w:p w14:paraId="6BC0B36E"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lang w:val="nl-BE"/>
        </w:rPr>
        <w:t xml:space="preserve">Wild, C. P. </w:t>
      </w:r>
      <w:r w:rsidRPr="00C05D28">
        <w:rPr>
          <w:rFonts w:ascii="Times New Roman" w:hAnsi="Times New Roman" w:cs="Times New Roman"/>
          <w:i/>
          <w:iCs/>
          <w:noProof/>
          <w:sz w:val="24"/>
          <w:szCs w:val="24"/>
          <w:lang w:val="nl-BE"/>
        </w:rPr>
        <w:t>et al.</w:t>
      </w:r>
      <w:r w:rsidRPr="00C05D28">
        <w:rPr>
          <w:rFonts w:ascii="Times New Roman" w:hAnsi="Times New Roman" w:cs="Times New Roman"/>
          <w:noProof/>
          <w:sz w:val="24"/>
          <w:szCs w:val="24"/>
          <w:lang w:val="nl-BE"/>
        </w:rPr>
        <w:t xml:space="preserve"> </w:t>
      </w:r>
      <w:r w:rsidRPr="00C05D28">
        <w:rPr>
          <w:rFonts w:ascii="Times New Roman" w:hAnsi="Times New Roman" w:cs="Times New Roman"/>
          <w:noProof/>
          <w:sz w:val="24"/>
          <w:szCs w:val="24"/>
        </w:rPr>
        <w:t xml:space="preserve">(1992) ‘Dietary Intake of Aflatoxins and the Level of Albumin-bound Aflatoxin in Peripheral Blood in The Gambia, West Africa’, </w:t>
      </w:r>
      <w:r w:rsidRPr="00C05D28">
        <w:rPr>
          <w:rFonts w:ascii="Times New Roman" w:hAnsi="Times New Roman" w:cs="Times New Roman"/>
          <w:i/>
          <w:iCs/>
          <w:noProof/>
          <w:sz w:val="24"/>
          <w:szCs w:val="24"/>
        </w:rPr>
        <w:t>Cancer Epidemiology Biomarkers and Prevention</w:t>
      </w:r>
      <w:r w:rsidRPr="00C05D28">
        <w:rPr>
          <w:rFonts w:ascii="Times New Roman" w:hAnsi="Times New Roman" w:cs="Times New Roman"/>
          <w:noProof/>
          <w:sz w:val="24"/>
          <w:szCs w:val="24"/>
        </w:rPr>
        <w:t>, 1(3), pp. 229–234.</w:t>
      </w:r>
    </w:p>
    <w:p w14:paraId="5AB07154"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Wild, C. P. (2002) ‘The toxicology of aflatoxins as a basis for public health decisions’, </w:t>
      </w:r>
      <w:r w:rsidRPr="00C05D28">
        <w:rPr>
          <w:rFonts w:ascii="Times New Roman" w:hAnsi="Times New Roman" w:cs="Times New Roman"/>
          <w:i/>
          <w:iCs/>
          <w:noProof/>
          <w:sz w:val="24"/>
          <w:szCs w:val="24"/>
        </w:rPr>
        <w:lastRenderedPageBreak/>
        <w:t>Mutagenesis</w:t>
      </w:r>
      <w:r w:rsidRPr="00C05D28">
        <w:rPr>
          <w:rFonts w:ascii="Times New Roman" w:hAnsi="Times New Roman" w:cs="Times New Roman"/>
          <w:noProof/>
          <w:sz w:val="24"/>
          <w:szCs w:val="24"/>
        </w:rPr>
        <w:t>, 17(6), pp. 471–481. doi: 10.1093/mutage/17.6.471.</w:t>
      </w:r>
    </w:p>
    <w:p w14:paraId="3DF892C9"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Wild, C. P. and Gong, Y. Y. (2009) </w:t>
      </w:r>
      <w:r w:rsidRPr="00C05D28">
        <w:rPr>
          <w:rFonts w:ascii="Times New Roman" w:hAnsi="Times New Roman" w:cs="Times New Roman"/>
          <w:i/>
          <w:iCs/>
          <w:noProof/>
          <w:sz w:val="24"/>
          <w:szCs w:val="24"/>
        </w:rPr>
        <w:t>Mycotoxins and human disease: A largely ignored global health issue</w:t>
      </w:r>
      <w:r w:rsidRPr="00C05D28">
        <w:rPr>
          <w:rFonts w:ascii="Times New Roman" w:hAnsi="Times New Roman" w:cs="Times New Roman"/>
          <w:noProof/>
          <w:sz w:val="24"/>
          <w:szCs w:val="24"/>
        </w:rPr>
        <w:t xml:space="preserve">, </w:t>
      </w:r>
      <w:r w:rsidRPr="00C05D28">
        <w:rPr>
          <w:rFonts w:ascii="Times New Roman" w:hAnsi="Times New Roman" w:cs="Times New Roman"/>
          <w:i/>
          <w:iCs/>
          <w:noProof/>
          <w:sz w:val="24"/>
          <w:szCs w:val="24"/>
        </w:rPr>
        <w:t>Carcinogenesis</w:t>
      </w:r>
      <w:r w:rsidRPr="00C05D28">
        <w:rPr>
          <w:rFonts w:ascii="Times New Roman" w:hAnsi="Times New Roman" w:cs="Times New Roman"/>
          <w:noProof/>
          <w:sz w:val="24"/>
          <w:szCs w:val="24"/>
        </w:rPr>
        <w:t>. doi: 10.1093/carcin/bgp264.</w:t>
      </w:r>
    </w:p>
    <w:p w14:paraId="0423F8BF"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Wood, L. F. (2016) ‘T cell activation in South African HIV-exposed infants linked to ochratoxin exposure’, </w:t>
      </w:r>
      <w:r w:rsidRPr="00C05D28">
        <w:rPr>
          <w:rFonts w:ascii="Times New Roman" w:hAnsi="Times New Roman" w:cs="Times New Roman"/>
          <w:i/>
          <w:iCs/>
          <w:noProof/>
          <w:sz w:val="24"/>
          <w:szCs w:val="24"/>
        </w:rPr>
        <w:t>American Journal of Obstetrics and Gynecology</w:t>
      </w:r>
      <w:r w:rsidRPr="00C05D28">
        <w:rPr>
          <w:rFonts w:ascii="Times New Roman" w:hAnsi="Times New Roman" w:cs="Times New Roman"/>
          <w:noProof/>
          <w:sz w:val="24"/>
          <w:szCs w:val="24"/>
        </w:rPr>
        <w:t>, 215(6), p. S817.</w:t>
      </w:r>
    </w:p>
    <w:p w14:paraId="730A750D"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szCs w:val="24"/>
        </w:rPr>
      </w:pPr>
      <w:r w:rsidRPr="00C05D28">
        <w:rPr>
          <w:rFonts w:ascii="Times New Roman" w:hAnsi="Times New Roman" w:cs="Times New Roman"/>
          <w:noProof/>
          <w:sz w:val="24"/>
          <w:szCs w:val="24"/>
        </w:rPr>
        <w:t xml:space="preserve">Yu, F. L.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(1988) ‘Correlation studies between the binding of aflatoxin B1 to chromatin components and the inhibition of RNA synthesis’, </w:t>
      </w:r>
      <w:r w:rsidRPr="00C05D28">
        <w:rPr>
          <w:rFonts w:ascii="Times New Roman" w:hAnsi="Times New Roman" w:cs="Times New Roman"/>
          <w:i/>
          <w:iCs/>
          <w:noProof/>
          <w:sz w:val="24"/>
          <w:szCs w:val="24"/>
        </w:rPr>
        <w:t>Carcinogenesis</w:t>
      </w:r>
      <w:r w:rsidRPr="00C05D28">
        <w:rPr>
          <w:rFonts w:ascii="Times New Roman" w:hAnsi="Times New Roman" w:cs="Times New Roman"/>
          <w:noProof/>
          <w:sz w:val="24"/>
          <w:szCs w:val="24"/>
        </w:rPr>
        <w:t>, 9(4), pp. 527–532. Available at: http://www.ncbi.nlm.nih.gov/pubmed/3128406.</w:t>
      </w:r>
    </w:p>
    <w:p w14:paraId="7339605E" w14:textId="77777777" w:rsidR="008A07A9" w:rsidRPr="00C05D28" w:rsidRDefault="008A07A9" w:rsidP="008A07A9">
      <w:pPr>
        <w:widowControl w:val="0"/>
        <w:autoSpaceDE w:val="0"/>
        <w:autoSpaceDN w:val="0"/>
        <w:adjustRightInd w:val="0"/>
        <w:spacing w:line="240" w:lineRule="auto"/>
        <w:rPr>
          <w:rFonts w:ascii="Times New Roman" w:hAnsi="Times New Roman" w:cs="Times New Roman"/>
          <w:noProof/>
          <w:sz w:val="24"/>
        </w:rPr>
      </w:pPr>
      <w:r w:rsidRPr="00C05D28">
        <w:rPr>
          <w:rFonts w:ascii="Times New Roman" w:hAnsi="Times New Roman" w:cs="Times New Roman"/>
          <w:noProof/>
          <w:sz w:val="24"/>
          <w:szCs w:val="24"/>
        </w:rPr>
        <w:t xml:space="preserve">Zhu, J. Q. </w:t>
      </w:r>
      <w:r w:rsidRPr="00C05D28">
        <w:rPr>
          <w:rFonts w:ascii="Times New Roman" w:hAnsi="Times New Roman" w:cs="Times New Roman"/>
          <w:i/>
          <w:iCs/>
          <w:noProof/>
          <w:sz w:val="24"/>
          <w:szCs w:val="24"/>
        </w:rPr>
        <w:t>et al.</w:t>
      </w:r>
      <w:r w:rsidRPr="00C05D28">
        <w:rPr>
          <w:rFonts w:ascii="Times New Roman" w:hAnsi="Times New Roman" w:cs="Times New Roman"/>
          <w:noProof/>
          <w:sz w:val="24"/>
          <w:szCs w:val="24"/>
        </w:rPr>
        <w:t xml:space="preserve"> (1987) ‘Correlation of dietary aflatoxin B1 levels with excretion of aflatoxin M1 in human urine.’, </w:t>
      </w:r>
      <w:r w:rsidRPr="00C05D28">
        <w:rPr>
          <w:rFonts w:ascii="Times New Roman" w:hAnsi="Times New Roman" w:cs="Times New Roman"/>
          <w:i/>
          <w:iCs/>
          <w:noProof/>
          <w:sz w:val="24"/>
          <w:szCs w:val="24"/>
        </w:rPr>
        <w:t>Cancer research</w:t>
      </w:r>
      <w:r w:rsidRPr="00C05D28">
        <w:rPr>
          <w:rFonts w:ascii="Times New Roman" w:hAnsi="Times New Roman" w:cs="Times New Roman"/>
          <w:noProof/>
          <w:sz w:val="24"/>
          <w:szCs w:val="24"/>
        </w:rPr>
        <w:t>, 47(7), pp. 1848–52. Available at: http://www.ncbi.nlm.nih.gov/pubmed/3102051.</w:t>
      </w:r>
    </w:p>
    <w:p w14:paraId="6E31DCD2" w14:textId="77777777" w:rsidR="00A94A8C" w:rsidRPr="00C05D28" w:rsidRDefault="00A94A8C" w:rsidP="00A94A8C">
      <w:pPr>
        <w:spacing w:line="360" w:lineRule="auto"/>
        <w:rPr>
          <w:rStyle w:val="fontstyle21"/>
          <w:rFonts w:ascii="Times New Roman" w:hAnsi="Times New Roman" w:cs="Times New Roman"/>
          <w:sz w:val="24"/>
          <w:szCs w:val="24"/>
        </w:rPr>
        <w:sectPr w:rsidR="00A94A8C" w:rsidRPr="00C05D28" w:rsidSect="00B32391">
          <w:type w:val="continuous"/>
          <w:pgSz w:w="11900" w:h="16840" w:code="9"/>
          <w:pgMar w:top="1440" w:right="1440" w:bottom="1440" w:left="1440" w:header="720" w:footer="720" w:gutter="0"/>
          <w:lnNumType w:countBy="1" w:restart="continuous"/>
          <w:cols w:space="720"/>
          <w:docGrid w:linePitch="360"/>
        </w:sectPr>
      </w:pPr>
      <w:r w:rsidRPr="00C05D28">
        <w:rPr>
          <w:rFonts w:ascii="Times New Roman" w:hAnsi="Times New Roman" w:cs="Times New Roman"/>
          <w:b/>
          <w:color w:val="231F20"/>
          <w:sz w:val="24"/>
          <w:szCs w:val="24"/>
        </w:rPr>
        <w:fldChar w:fldCharType="end"/>
      </w:r>
    </w:p>
    <w:p w14:paraId="09F14BB2" w14:textId="77777777" w:rsidR="00166BED" w:rsidRPr="00C05D28" w:rsidRDefault="001C20DB" w:rsidP="001C20DB">
      <w:pPr>
        <w:tabs>
          <w:tab w:val="left" w:pos="3432"/>
        </w:tabs>
        <w:rPr>
          <w:rFonts w:ascii="Times New Roman" w:hAnsi="Times New Roman" w:cs="Times New Roman"/>
          <w:color w:val="231F20"/>
          <w:sz w:val="24"/>
          <w:szCs w:val="24"/>
        </w:rPr>
      </w:pPr>
      <w:r w:rsidRPr="00C05D28">
        <w:rPr>
          <w:rFonts w:ascii="Times New Roman" w:hAnsi="Times New Roman" w:cs="Times New Roman"/>
          <w:sz w:val="24"/>
          <w:szCs w:val="24"/>
        </w:rPr>
        <w:lastRenderedPageBreak/>
        <w:tab/>
      </w:r>
      <w:r w:rsidR="00424783" w:rsidRPr="00C05D28">
        <w:rPr>
          <w:rFonts w:ascii="Times New Roman" w:hAnsi="Times New Roman" w:cs="Times New Roman"/>
          <w:color w:val="231F20"/>
          <w:sz w:val="24"/>
          <w:szCs w:val="24"/>
        </w:rPr>
        <w:t>Table 1</w:t>
      </w:r>
      <w:r w:rsidR="00166BED" w:rsidRPr="00C05D28">
        <w:rPr>
          <w:rFonts w:ascii="Times New Roman" w:hAnsi="Times New Roman" w:cs="Times New Roman"/>
          <w:color w:val="231F20"/>
          <w:sz w:val="24"/>
          <w:szCs w:val="24"/>
        </w:rPr>
        <w:t xml:space="preserve">. Summary of </w:t>
      </w:r>
      <w:r w:rsidR="00915CEA" w:rsidRPr="00C05D28">
        <w:rPr>
          <w:rFonts w:ascii="Times New Roman" w:hAnsi="Times New Roman" w:cs="Times New Roman"/>
          <w:color w:val="231F20"/>
          <w:sz w:val="24"/>
          <w:szCs w:val="24"/>
        </w:rPr>
        <w:t>studies</w:t>
      </w:r>
      <w:r w:rsidR="000462E2" w:rsidRPr="00C05D28">
        <w:rPr>
          <w:rFonts w:ascii="Times New Roman" w:hAnsi="Times New Roman" w:cs="Times New Roman"/>
          <w:color w:val="231F20"/>
          <w:sz w:val="24"/>
          <w:szCs w:val="24"/>
        </w:rPr>
        <w:t xml:space="preserve"> on the association between</w:t>
      </w:r>
      <w:r w:rsidR="00166BED" w:rsidRPr="00C05D28">
        <w:rPr>
          <w:rFonts w:ascii="Times New Roman" w:hAnsi="Times New Roman" w:cs="Times New Roman"/>
          <w:color w:val="231F20"/>
          <w:sz w:val="24"/>
          <w:szCs w:val="24"/>
        </w:rPr>
        <w:t xml:space="preserve"> myc</w:t>
      </w:r>
      <w:r w:rsidR="000462E2" w:rsidRPr="00C05D28">
        <w:rPr>
          <w:rFonts w:ascii="Times New Roman" w:hAnsi="Times New Roman" w:cs="Times New Roman"/>
          <w:color w:val="231F20"/>
          <w:sz w:val="24"/>
          <w:szCs w:val="24"/>
        </w:rPr>
        <w:t>otoxins exposure and</w:t>
      </w:r>
      <w:r w:rsidR="003E7029" w:rsidRPr="00C05D28">
        <w:rPr>
          <w:rFonts w:ascii="Times New Roman" w:hAnsi="Times New Roman" w:cs="Times New Roman"/>
          <w:color w:val="231F20"/>
          <w:sz w:val="24"/>
          <w:szCs w:val="24"/>
        </w:rPr>
        <w:t xml:space="preserve"> child growth </w:t>
      </w: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50"/>
        <w:gridCol w:w="1170"/>
        <w:gridCol w:w="1800"/>
        <w:gridCol w:w="810"/>
        <w:gridCol w:w="990"/>
        <w:gridCol w:w="990"/>
        <w:gridCol w:w="1170"/>
        <w:gridCol w:w="1980"/>
        <w:gridCol w:w="2790"/>
        <w:gridCol w:w="900"/>
      </w:tblGrid>
      <w:tr w:rsidR="008C32B7" w:rsidRPr="00C05D28" w14:paraId="396E9CFC" w14:textId="77777777" w:rsidTr="00F15A93">
        <w:trPr>
          <w:trHeight w:val="765"/>
        </w:trPr>
        <w:tc>
          <w:tcPr>
            <w:tcW w:w="1255" w:type="dxa"/>
            <w:shd w:val="clear" w:color="auto" w:fill="auto"/>
            <w:vAlign w:val="center"/>
            <w:hideMark/>
          </w:tcPr>
          <w:p w14:paraId="08F19241" w14:textId="77777777" w:rsidR="00166BED" w:rsidRPr="00C05D28" w:rsidRDefault="005F4554" w:rsidP="002301BC">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Author/year</w:t>
            </w:r>
          </w:p>
        </w:tc>
        <w:tc>
          <w:tcPr>
            <w:tcW w:w="1350" w:type="dxa"/>
            <w:shd w:val="clear" w:color="auto" w:fill="auto"/>
            <w:vAlign w:val="center"/>
            <w:hideMark/>
          </w:tcPr>
          <w:p w14:paraId="36848FFF" w14:textId="77777777" w:rsidR="00166BED" w:rsidRPr="00C05D28" w:rsidRDefault="00166BED" w:rsidP="002301BC">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Study setting/ study population</w:t>
            </w:r>
          </w:p>
        </w:tc>
        <w:tc>
          <w:tcPr>
            <w:tcW w:w="1170" w:type="dxa"/>
            <w:shd w:val="clear" w:color="auto" w:fill="auto"/>
            <w:vAlign w:val="center"/>
            <w:hideMark/>
          </w:tcPr>
          <w:p w14:paraId="1694EEF3" w14:textId="77777777" w:rsidR="00166BED" w:rsidRPr="00C05D28" w:rsidRDefault="00166BED" w:rsidP="002301BC">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Study design</w:t>
            </w:r>
          </w:p>
        </w:tc>
        <w:tc>
          <w:tcPr>
            <w:tcW w:w="1800" w:type="dxa"/>
            <w:shd w:val="clear" w:color="000000" w:fill="FFFFFF"/>
            <w:vAlign w:val="center"/>
            <w:hideMark/>
          </w:tcPr>
          <w:p w14:paraId="6A9F946D" w14:textId="77777777" w:rsidR="00166BED" w:rsidRPr="00C05D28" w:rsidRDefault="00166BED" w:rsidP="002301BC">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Detection rate (%)</w:t>
            </w:r>
          </w:p>
        </w:tc>
        <w:tc>
          <w:tcPr>
            <w:tcW w:w="810" w:type="dxa"/>
            <w:shd w:val="clear" w:color="auto" w:fill="auto"/>
            <w:vAlign w:val="center"/>
            <w:hideMark/>
          </w:tcPr>
          <w:p w14:paraId="070E03A0" w14:textId="77777777" w:rsidR="00166BED" w:rsidRPr="00C05D28" w:rsidRDefault="00166BED" w:rsidP="002301BC">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Mycotoxin</w:t>
            </w:r>
            <w:r w:rsidR="006837A6" w:rsidRPr="00C05D28">
              <w:rPr>
                <w:rFonts w:ascii="Times New Roman" w:eastAsia="Times New Roman" w:hAnsi="Times New Roman" w:cs="Times New Roman"/>
                <w:b/>
                <w:color w:val="000000"/>
                <w:sz w:val="18"/>
                <w:szCs w:val="18"/>
              </w:rPr>
              <w:t xml:space="preserve"> </w:t>
            </w:r>
            <w:r w:rsidRPr="00C05D28">
              <w:rPr>
                <w:rFonts w:ascii="Times New Roman" w:eastAsia="Times New Roman" w:hAnsi="Times New Roman" w:cs="Times New Roman"/>
                <w:b/>
                <w:color w:val="000000"/>
                <w:sz w:val="18"/>
                <w:szCs w:val="18"/>
              </w:rPr>
              <w:t>Type</w:t>
            </w:r>
          </w:p>
        </w:tc>
        <w:tc>
          <w:tcPr>
            <w:tcW w:w="990" w:type="dxa"/>
            <w:shd w:val="clear" w:color="000000" w:fill="FFFFFF"/>
            <w:vAlign w:val="center"/>
            <w:hideMark/>
          </w:tcPr>
          <w:p w14:paraId="3FADC56D" w14:textId="77777777" w:rsidR="00166BED" w:rsidRPr="00C05D28" w:rsidRDefault="00166BED" w:rsidP="002301BC">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Technique</w:t>
            </w:r>
          </w:p>
        </w:tc>
        <w:tc>
          <w:tcPr>
            <w:tcW w:w="990" w:type="dxa"/>
            <w:shd w:val="clear" w:color="auto" w:fill="auto"/>
            <w:vAlign w:val="center"/>
            <w:hideMark/>
          </w:tcPr>
          <w:p w14:paraId="087BB833" w14:textId="77777777" w:rsidR="00166BED" w:rsidRPr="00C05D28" w:rsidRDefault="00166BED" w:rsidP="002301BC">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Matrix/</w:t>
            </w:r>
            <w:r w:rsidR="001D2D9D" w:rsidRPr="00C05D28">
              <w:rPr>
                <w:rFonts w:ascii="Times New Roman" w:eastAsia="Times New Roman" w:hAnsi="Times New Roman" w:cs="Times New Roman"/>
                <w:b/>
                <w:color w:val="000000"/>
                <w:sz w:val="18"/>
                <w:szCs w:val="18"/>
              </w:rPr>
              <w:t xml:space="preserve"> </w:t>
            </w:r>
            <w:r w:rsidRPr="00C05D28">
              <w:rPr>
                <w:rFonts w:ascii="Times New Roman" w:eastAsia="Times New Roman" w:hAnsi="Times New Roman" w:cs="Times New Roman"/>
                <w:b/>
                <w:color w:val="000000"/>
                <w:sz w:val="18"/>
                <w:szCs w:val="18"/>
              </w:rPr>
              <w:t>type of food</w:t>
            </w:r>
          </w:p>
        </w:tc>
        <w:tc>
          <w:tcPr>
            <w:tcW w:w="1170" w:type="dxa"/>
            <w:shd w:val="clear" w:color="auto" w:fill="auto"/>
            <w:vAlign w:val="center"/>
            <w:hideMark/>
          </w:tcPr>
          <w:p w14:paraId="0D562897" w14:textId="77777777" w:rsidR="00166BED" w:rsidRPr="00C05D28" w:rsidRDefault="00166BED" w:rsidP="002301BC">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Outcome measurement</w:t>
            </w:r>
          </w:p>
        </w:tc>
        <w:tc>
          <w:tcPr>
            <w:tcW w:w="1980" w:type="dxa"/>
            <w:shd w:val="clear" w:color="auto" w:fill="auto"/>
            <w:vAlign w:val="center"/>
            <w:hideMark/>
          </w:tcPr>
          <w:p w14:paraId="3D5FD4D7" w14:textId="77777777" w:rsidR="00166BED" w:rsidRPr="00C05D28" w:rsidRDefault="00166BED" w:rsidP="002301BC">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Adjustment for covariates</w:t>
            </w:r>
          </w:p>
        </w:tc>
        <w:tc>
          <w:tcPr>
            <w:tcW w:w="2790" w:type="dxa"/>
            <w:shd w:val="clear" w:color="auto" w:fill="auto"/>
            <w:noWrap/>
            <w:vAlign w:val="center"/>
            <w:hideMark/>
          </w:tcPr>
          <w:p w14:paraId="2075077C" w14:textId="77777777" w:rsidR="00166BED" w:rsidRPr="00C05D28" w:rsidRDefault="00166BED" w:rsidP="001D2D9D">
            <w:pPr>
              <w:spacing w:after="0" w:line="240" w:lineRule="auto"/>
              <w:jc w:val="center"/>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Findings</w:t>
            </w:r>
          </w:p>
        </w:tc>
        <w:tc>
          <w:tcPr>
            <w:tcW w:w="900" w:type="dxa"/>
            <w:shd w:val="clear" w:color="auto" w:fill="auto"/>
            <w:vAlign w:val="center"/>
            <w:hideMark/>
          </w:tcPr>
          <w:p w14:paraId="44ACEF8C" w14:textId="77777777" w:rsidR="00166BED" w:rsidRPr="00C05D28" w:rsidRDefault="00166BED" w:rsidP="002301BC">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 xml:space="preserve">Quality score </w:t>
            </w:r>
          </w:p>
        </w:tc>
      </w:tr>
      <w:tr w:rsidR="008C32B7" w:rsidRPr="00C05D28" w14:paraId="772DF53E" w14:textId="77777777" w:rsidTr="00F15A93">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94231" w14:textId="77777777" w:rsidR="00166BED" w:rsidRPr="00C05D28" w:rsidRDefault="00AA536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10.1136/bmjgh-2018-000983","ISSN":"2059-7908","author":[{"dropping-particle":"","family":"Hoffmann","given":"Vivian","non-dropping-particle":"","parse-names":false,"suffix":""},{"dropping-particle":"","family":"Jones","given":"Kelly","non-dropping-particle":"","parse-names":false,"suffix":""},{"dropping-particle":"","family":"Leroy","given":"Jef L","non-dropping-particle":"","parse-names":false,"suffix":""}],"container-title":"BMJ Global Health","id":"ITEM-1","issue":"6","issued":{"date-parts":[["2018"]]},"page":"e000983","title":"The impact of reducing dietary aflatoxin exposure on child linear growth: a cluster randomised controlled trial in Kenya","type":"article-journal","volume":"3"},"uris":["http://www.mendeley.com/documents/?uuid=5386f6d4-2aff-4e3e-8fa9-1867119f1988"]}],"mendeley":{"formattedCitation":"(Hoffmann, Jones and Leroy, 2018)","plainTextFormattedCitation":"(Hoffmann, Jones and Leroy, 2018)","previouslyFormattedCitation":"(Hoffmann, Jones and Leroy, 2018)"},"properties":{"noteIndex":0},"schema":"https://github.com/citation-style-language/schema/raw/master/csl-citation.json"}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(Hoffmann, Jones and Leroy, 2018)</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D390E"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Kenya</w:t>
            </w:r>
          </w:p>
          <w:p w14:paraId="2D428D1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881 children up to 2 years of age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BEF11"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Cluster randomized controlled trial</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F4A1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With 100 % detection rate. The mean level of serum AFB1-lysine adduct was 18.1 pg/mg albumin (median 6.1 pg/mg</w:t>
            </w:r>
          </w:p>
          <w:p w14:paraId="334A82B7"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albumin)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573F5"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E50CD"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HPLC-FD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E974C"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AFB1-lys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F1BBF"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LAZ</w:t>
            </w:r>
          </w:p>
          <w:p w14:paraId="6D883FC2"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Prevalence of stunting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2D95C" w14:textId="77777777" w:rsidR="00166BED" w:rsidRPr="00C05D28" w:rsidRDefault="004D7319"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Socioeconomic</w:t>
            </w:r>
            <w:r w:rsidR="00166BED" w:rsidRPr="00C05D28">
              <w:rPr>
                <w:rFonts w:ascii="Times New Roman" w:eastAsia="Times New Roman" w:hAnsi="Times New Roman" w:cs="Times New Roman"/>
                <w:color w:val="000000"/>
                <w:sz w:val="18"/>
                <w:szCs w:val="18"/>
              </w:rPr>
              <w:t xml:space="preserve">, age, season, </w:t>
            </w:r>
            <w:r w:rsidRPr="00C05D28">
              <w:rPr>
                <w:rFonts w:ascii="Times New Roman" w:eastAsia="Times New Roman" w:hAnsi="Times New Roman" w:cs="Times New Roman"/>
                <w:color w:val="000000"/>
                <w:sz w:val="18"/>
                <w:szCs w:val="18"/>
              </w:rPr>
              <w:t>maternal height and education</w:t>
            </w:r>
            <w:r w:rsidR="00166BED" w:rsidRPr="00C05D28">
              <w:rPr>
                <w:rFonts w:ascii="Times New Roman" w:eastAsia="Times New Roman" w:hAnsi="Times New Roman" w:cs="Times New Roman"/>
                <w:color w:val="000000"/>
                <w:sz w:val="18"/>
                <w:szCs w:val="18"/>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56D8"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The intervent</w:t>
            </w:r>
            <w:r w:rsidR="009172D3" w:rsidRPr="00C05D28">
              <w:rPr>
                <w:rFonts w:ascii="Times New Roman" w:eastAsia="Times New Roman" w:hAnsi="Times New Roman" w:cs="Times New Roman"/>
                <w:color w:val="000000"/>
                <w:sz w:val="18"/>
                <w:szCs w:val="18"/>
              </w:rPr>
              <w:t xml:space="preserve">ion had no effect on child LAZ </w:t>
            </w:r>
            <w:r w:rsidRPr="00C05D28">
              <w:rPr>
                <w:rFonts w:ascii="Times New Roman" w:eastAsia="Times New Roman" w:hAnsi="Times New Roman" w:cs="Times New Roman"/>
                <w:color w:val="000000"/>
                <w:sz w:val="18"/>
                <w:szCs w:val="18"/>
              </w:rPr>
              <w:t>or on the prevalence of stunting but had a significant effect on ln serum AFB1-lysine adduct levels at end</w:t>
            </w:r>
            <w:r w:rsidR="00993BA4" w:rsidRPr="00C05D28">
              <w:rPr>
                <w:rFonts w:ascii="Times New Roman" w:eastAsia="Times New Roman" w:hAnsi="Times New Roman" w:cs="Times New Roman"/>
                <w:color w:val="000000"/>
                <w:sz w:val="18"/>
                <w:szCs w:val="18"/>
              </w:rPr>
              <w:t xml:space="preserve"> </w:t>
            </w:r>
            <w:r w:rsidRPr="00C05D28">
              <w:rPr>
                <w:rFonts w:ascii="Times New Roman" w:eastAsia="Times New Roman" w:hAnsi="Times New Roman" w:cs="Times New Roman"/>
                <w:color w:val="000000"/>
                <w:sz w:val="18"/>
                <w:szCs w:val="18"/>
              </w:rPr>
              <w:t>line (24 months). However, a significant effect on child linear growth was found at midline (11 to 19 months)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56DB1" w14:textId="7951E9A3" w:rsidR="00166BED" w:rsidRPr="00C05D28" w:rsidRDefault="00B964EF" w:rsidP="0032430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Low </w:t>
            </w:r>
            <w:r w:rsidR="0032430C" w:rsidRPr="00C05D28">
              <w:rPr>
                <w:rFonts w:ascii="Times New Roman" w:eastAsia="Times New Roman" w:hAnsi="Times New Roman" w:cs="Times New Roman"/>
                <w:color w:val="000000"/>
                <w:sz w:val="18"/>
                <w:szCs w:val="18"/>
              </w:rPr>
              <w:t xml:space="preserve">risk of bias </w:t>
            </w:r>
          </w:p>
        </w:tc>
      </w:tr>
      <w:tr w:rsidR="008C32B7" w:rsidRPr="00C05D28" w14:paraId="5B885099" w14:textId="77777777" w:rsidTr="00F15A93">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6327A" w14:textId="77777777" w:rsidR="00166BED" w:rsidRPr="00C05D28" w:rsidRDefault="00AA536D"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{"citationItems":[{"id":"ITEM-1","itemData":{"DOI":"10.3920/WMJ2017.2234","ISBN":"9789801239314","ISSN":"18750710","abstract":"A cluster randomised controlled trial was performed in three agro-ecological zones of Tanzania to evaluate the effectiveness of locally available post-harvest mitigation strategies in preventing and reducing aflatoxin and fumonisin contamination in maize. A total of 300 children, each from one household, were randomly selected from 30 villages (intervention: n=15). The mitigation strategies focused on hand sorting (prior to storage and use), drying maize on mat/raised platforms, proper sun drying, application of storage insecticides and de-hulling before milling. Maize sample was collected from each household at harvest (baseline) and six months after harvest. Maize intake by each child, estimated using the 24 h dietary recall technique and its body weight measured using standard procedures were taken at six months after harvest. Aflatoxins and fumonisins in the maize samples were determined using HPLC. Follow-up (six month after harvest) data were available for 261 of the 300 households (intervention: n=136). Mean concentration of aflatoxins, or fumonisins was significantly (P&lt;0.05) lower in the intervention than in the control group: intervention effects: μg/kg (95% confidence interval (CI)) -4.9 (-7.3,-2.5), and -405, (-647,-162), respectively. The difference corresponds to 83 and 70% for aflatoxins, and fumonisins, respectively. At the end of the intervention, aflatoxin and fumonisin estimated mean intakes were lower in the intervention than in the control group by 78 and 65%, respectively. Six months after harvest, prevalence of underweight in the intervention group was 6.7% lower (P=0.014) than in the control group. Mean weight-for-age Z-score difference between the groups was 0.57 (95% CI; 0.16,-0.98; P=0.007). Post-harvest practices are effective in preventing and reducing aflatoxin and fumonisin contamination in maize and subsequent dietary exposure to infants. The interventions may be applied in these and other communities with similar environmental conditions or agricultural practices that favour production of aflatoxin and fumonisins in food crops. The trial was registered at ClinicalTrials.gov identifier: NCT02438774. © 2018 Wageningen Academic Publishers.","author":[{"dropping-particle":"","family":"Kamala","given":"A.","non-dropping-particle":"","parse-names":false,"suffix":""},{"dropping-particle":"","family":"Kimanya","given":"M.","non-dropping-particle":"","parse-names":false,"suffix":""},{"dropping-particle":"","family":"Meulenaer","given":"B.","non-dropping-particle":"De","parse-names":false,"suffix":""},{"dropping-particle":"","family":"Kolsteren","given":"P.","non-dropping-particle":"","parse-names":false,"suffix":""},{"dropping-particle":"","family":"Jacxsens","given":"L.","non-dropping-particle":"","parse-names":false,"suffix":""},{"dropping-particle":"","family":"Haesaert","given":"G.","non-dropping-particle":"","parse-names":false,"suffix":""},{"dropping-particle":"","family":"Kilango","given":"K.","non-dropping-particle":"","parse-names":false,"suffix":""},{"dropping-particle":"","family":"Magoha","given":"H.","non-dropping-particle":"","parse-names":false,"suffix":""},{"dropping-particle":"","family":"Tiisekwa","given":"B.","non-dropping-particle":"","parse-names":false,"suffix":""},{"dropping-particle":"","family":"Lachat","given":"C.","non-dropping-particle":"","parse-names":false,"suffix":""}],"container-title":"World Mycotoxin Journal","id":"ITEM-1","issue":"3","issued":{"date-parts":[["2018"]]},"page":"447-458","title":"Post-harvest interventions decrease aflatoxin and fumonisin contamination in maize and subsequent dietary exposure in Tanzanian infants: a cluster randomised-controlled trial","type":"article-journal","volume":"11"},"uris":["http://www.mendeley.com/documents/?uuid=10d8b1da-b1f4-4f3f-82d7-bc8e666d76e3"]}],"mendeley":{"formattedCitation":"(Kamala &lt;i&gt;et al.&lt;/i&gt;, 2018)","plainTextFormattedCitation":"(Kamala et al., 2018)","previouslyFormattedCitation":"(Kamala &lt;i&gt;et al.&lt;/i&gt;, 2018)"},"properties":{"noteIndex":0},"schema":"https://github.com/citation-style-language/schema/raw/master/csl-citation.json"}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(Kamala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2018)</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B3BF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Tanzania </w:t>
            </w:r>
          </w:p>
          <w:p w14:paraId="71E8AE7F" w14:textId="77777777" w:rsidR="00166BED" w:rsidRPr="00C05D28" w:rsidRDefault="00166BED" w:rsidP="0031150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300 children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B45B0"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Cluster randomized controlled trial</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D14AE"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NR</w:t>
            </w:r>
            <w:r w:rsidR="00AF559E" w:rsidRPr="00C05D28">
              <w:rPr>
                <w:rFonts w:ascii="Times New Roman" w:eastAsia="Times New Roman" w:hAnsi="Times New Roman" w:cs="Times New Roman"/>
                <w:color w:val="000000"/>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F2356"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 and</w:t>
            </w:r>
          </w:p>
          <w:p w14:paraId="667B890F"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FUM</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5F717"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03C0" w14:textId="77777777" w:rsidR="00166BED" w:rsidRPr="00C05D28" w:rsidRDefault="00105B1C"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Maize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A0C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WAZ, dietary assessment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162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Mother’s ed</w:t>
            </w:r>
            <w:r w:rsidR="004D7319" w:rsidRPr="00C05D28">
              <w:rPr>
                <w:rFonts w:ascii="Times New Roman" w:eastAsia="Times New Roman" w:hAnsi="Times New Roman" w:cs="Times New Roman"/>
                <w:color w:val="000000"/>
                <w:sz w:val="18"/>
                <w:szCs w:val="18"/>
              </w:rPr>
              <w:t xml:space="preserve">ucation level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50640"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AFs and FUMs intake were inversely associated wit</w:t>
            </w:r>
            <w:r w:rsidR="003D4F5D" w:rsidRPr="00C05D28">
              <w:rPr>
                <w:rFonts w:ascii="Times New Roman" w:eastAsia="Times New Roman" w:hAnsi="Times New Roman" w:cs="Times New Roman"/>
                <w:color w:val="000000"/>
                <w:sz w:val="18"/>
                <w:szCs w:val="18"/>
              </w:rPr>
              <w:t>h WAZ. Prevalence of WAZ</w:t>
            </w:r>
            <w:r w:rsidRPr="00C05D28">
              <w:rPr>
                <w:rFonts w:ascii="Times New Roman" w:eastAsia="Times New Roman" w:hAnsi="Times New Roman" w:cs="Times New Roman"/>
                <w:color w:val="000000"/>
                <w:sz w:val="18"/>
                <w:szCs w:val="18"/>
              </w:rPr>
              <w:t xml:space="preserve"> was 6.7% lower in the intervention group. Mean WAZ difference between the groups was 0.57 (95% CI; 0.16,-0.98; p=0.007).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D998C" w14:textId="21840375" w:rsidR="00166BED" w:rsidRPr="00C05D28" w:rsidRDefault="00B964EF"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High </w:t>
            </w:r>
            <w:r w:rsidR="0032430C" w:rsidRPr="00C05D28">
              <w:rPr>
                <w:rFonts w:ascii="Times New Roman" w:eastAsia="Times New Roman" w:hAnsi="Times New Roman" w:cs="Times New Roman"/>
                <w:color w:val="000000"/>
                <w:sz w:val="18"/>
                <w:szCs w:val="18"/>
              </w:rPr>
              <w:t>risk of bias</w:t>
            </w:r>
          </w:p>
        </w:tc>
      </w:tr>
      <w:tr w:rsidR="008C32B7" w:rsidRPr="00C05D28" w14:paraId="43FD136D" w14:textId="77777777" w:rsidTr="00F15A93">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788D507" w14:textId="77777777" w:rsidR="00166BED" w:rsidRPr="00C05D28" w:rsidRDefault="00AA536D"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{"citationItems":[{"id":"ITEM-1","itemData":{"DOI":"10.1289/ehp.6954","ISBN":"0091-6765 (Print)","ISSN":"00916765","PMID":"15345349","abstract":"Aflatoxins are dietary contaminants that are hepatocarcinogenic and immunotoxic and cause growth retardation in animals, but there is little evidence concerning the latter two parameters in exposed human populations. Aflatoxin exposure of West African children is known to be high, so we conducted a longitudinal study over an 8-month period in Benin to assess the effects of exposure on growth. Two hundred children 16-37 months of age were recruited from four villages, two with high and two with low aflatoxin exposure (50 children per village). Serum aflatoxin-albumin (AF-alb) adducts, anthropometric parameters, information on food consumption, and various demographic data were measured at recruitment (February) and at two subsequent time points (June and October). Plasma levels of vitamin A and zinc were also measured. AF-alb adducts increased markedly between February and October in three of the four villages, with the largest increases in the villages with higher exposures. Children who were fully weaned at recruitment had higher AF-alb than did those still partially breast-fed (p &lt; 0.0001); the major weaning food was a maize-based porridge. There was no association between AF-alb and micronutrient levels, suggesting that aflatoxin exposure was not accompanied by a general nutritional deficiency. There was, however, a strong negative correlation (p &lt; 0.0001) between AF-alb and height increase over the 8-month follow-up after adjustment for age, sex, height at recruitment, socioeconomic status, village, and weaning status; the highest quartile of AF-alb was associated with a mean 1.7 cm reduction in growth over 8 months compared with the lowest quartile. This study emphasizes the association between aflatoxin and stunting, although the underlying mechanisms remain unclear. Aflatoxin exposure during the weaning period may be critical in terms of adverse health effects in West African children, and intervention measures to reduce exposure merit investigation.","author":[{"dropping-particle":"","family":"Gong","given":"Yunyun","non-dropping-particle":"","parse-names":false,"suffix":""},{"dropping-particle":"","family":"Hounsa","given":"Assomption","non-dropping-particle":"","parse-names":false,"suffix":""},{"dropping-particle":"","family":"Egal","given":"Sharif","non-dropping-particle":"","parse-names":false,"suffix":""},{"dropping-particle":"","family":"Turner","given":"Paul C.","non-dropping-particle":"","parse-names":false,"suffix":""},{"dropping-particle":"","family":"Sutcliffe","given":"Anne E.","non-dropping-particle":"","parse-names":false,"suffix":""},{"dropping-particle":"","family":"Hall","given":"Andrew J.","non-dropping-particle":"","parse-names":false,"suffix":""},{"dropping-particle":"","family":"Cardwell","given":"Kitty","non-dropping-particle":"","parse-names":false,"suffix":""},{"dropping-particle":"","family":"Wild","given":"Christopher P.","non-dropping-particle":"","parse-names":false,"suffix":""}],"container-title":"Environmental Health Perspectives","id":"ITEM-1","issue":"13","issued":{"date-parts":[["2004"]]},"page":"1334-1338","title":"Postweaning exposure to aflatoxin results in impaired child growth: A longitudinal study in Benin, West Africa","type":"article-journal","volume":"112"},"uris":["http://www.mendeley.com/documents/?uuid=b3110934-d421-4aa1-a5e8-13971260b517"]}],"mendeley":{"formattedCitation":"(Gong &lt;i&gt;et al.&lt;/i&gt;, 2004)","plainTextFormattedCitation":"(Gong et al., 2004)","previouslyFormattedCitation":"(Gong &lt;i&gt;et al.&lt;/i&gt;, 2004)"},"properties":{"noteIndex":0},"schema":"https://github.com/citation-style-language/schema/raw/master/csl-citation.json"}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(Gong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2004)</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761200B"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Benin </w:t>
            </w:r>
          </w:p>
          <w:p w14:paraId="6417302B"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200 children (16-37 months of age) 8 months follow up (February, June, and October)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9FCA4B"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Longitudinal</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52095EE"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GM pg/mg: 37.4, 38,7, and 86,8 in February, June, and October respectively.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E24C0DF"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43081D0D"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ELISA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4F671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AF-alb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32E8B8"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Measured height, age, weight. WHZ, WAZ and HAZ</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A16D55A" w14:textId="77777777" w:rsidR="00166BED" w:rsidRPr="00C05D28" w:rsidRDefault="004D7319"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Age</w:t>
            </w:r>
            <w:r w:rsidR="00166BED" w:rsidRPr="00C05D28">
              <w:rPr>
                <w:rFonts w:ascii="Times New Roman" w:eastAsia="Times New Roman" w:hAnsi="Times New Roman" w:cs="Times New Roman"/>
                <w:color w:val="000000"/>
                <w:sz w:val="18"/>
                <w:szCs w:val="18"/>
              </w:rPr>
              <w:t>, socio-economic</w:t>
            </w:r>
            <w:r w:rsidRPr="00C05D28">
              <w:rPr>
                <w:rFonts w:ascii="Times New Roman" w:eastAsia="Times New Roman" w:hAnsi="Times New Roman" w:cs="Times New Roman"/>
                <w:color w:val="000000"/>
                <w:sz w:val="18"/>
                <w:szCs w:val="18"/>
              </w:rPr>
              <w:t xml:space="preserve"> status, micronutrients</w:t>
            </w:r>
            <w:r w:rsidR="00166BED" w:rsidRPr="00C05D28">
              <w:rPr>
                <w:rFonts w:ascii="Times New Roman" w:eastAsia="Times New Roman" w:hAnsi="Times New Roman" w:cs="Times New Roman"/>
                <w:color w:val="000000"/>
                <w:sz w:val="18"/>
                <w:szCs w:val="18"/>
              </w:rPr>
              <w:t>, and weaning status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3B6DC"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AF-alb was inversely associated with HAZ but not with WHZ scores and WAZ score. </w:t>
            </w:r>
            <w:r w:rsidRPr="00C05D28">
              <w:rPr>
                <w:rFonts w:ascii="Times New Roman" w:eastAsia="Times New Roman" w:hAnsi="Times New Roman" w:cs="Times New Roman"/>
                <w:color w:val="000000"/>
                <w:sz w:val="18"/>
                <w:szCs w:val="18"/>
              </w:rPr>
              <w:br/>
              <w:t>There was a strong negative correlation between AF-alb and height increase over the 8 months’ follow-up.</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8AF59B" w14:textId="77777777" w:rsidR="00166BED" w:rsidRPr="00C05D28" w:rsidRDefault="00045794"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6</w:t>
            </w:r>
          </w:p>
        </w:tc>
      </w:tr>
      <w:tr w:rsidR="008C32B7" w:rsidRPr="00C05D28" w14:paraId="6E0943F9" w14:textId="77777777" w:rsidTr="00F15A93">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EDF0773" w14:textId="77777777" w:rsidR="00166BED" w:rsidRPr="00C05D28" w:rsidRDefault="00AA536D"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Epidemiology","id":"ITEM-1","issue":"5","issued":{"date-parts":[["2007"]]},"page":"1119-1125","title":"Aflatoxin exposure in utero causes growth faltering in Gambian infants","type":"article-journal","volume":"36"},"uris":["http://www.mendeley.com/documents/?uuid=5ee4fb02-0b02-45c1-835f-74fd7cf0c875"]}],"mendeley":{"formattedCitation":"(Turner &lt;i&gt;et al.&lt;/i&gt;, 2007)","plainTextFormattedCitation":"(Turner et al., 2007)","previouslyFormattedCitation":"(Turner &lt;i&gt;et al.&lt;/i&gt;, 2007)"},"properties":{"noteIndex":0},"schema":"https://github.com/citation-style-language/schema/raw/master/csl-citation.json"}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(Turner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2007)</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D2DB23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Gambia</w:t>
            </w:r>
            <w:r w:rsidRPr="00C05D28">
              <w:rPr>
                <w:rFonts w:ascii="Times New Roman" w:eastAsia="Times New Roman" w:hAnsi="Times New Roman" w:cs="Times New Roman"/>
                <w:color w:val="000000"/>
                <w:sz w:val="18"/>
                <w:szCs w:val="18"/>
              </w:rPr>
              <w:br/>
              <w:t xml:space="preserve">138 children </w:t>
            </w:r>
            <w:r w:rsidRPr="00C05D28">
              <w:rPr>
                <w:rFonts w:ascii="Times New Roman" w:eastAsia="Times New Roman" w:hAnsi="Times New Roman" w:cs="Times New Roman"/>
                <w:color w:val="000000"/>
                <w:sz w:val="18"/>
                <w:szCs w:val="18"/>
              </w:rPr>
              <w:br/>
              <w:t>14 months follow-up from birth until one year of age.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1B20AE"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Longitudinal</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4C1833D"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GM pg/mg (range): 40.4 pg/mg ( 4.8–260.8 pg/mg), 10.1 pg/mg ( 5.0–189.6 pg/mg) and 8.7 pg/mg ( 5.0–30.2 pg/mg) in maternal, cord and infant blood, respectively.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ED46E56"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2699B568"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ELISA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D11A4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AF-alb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EA7BF8"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Weight, height, age, WAZ and HAZ</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7A2D94C" w14:textId="77777777" w:rsidR="00166BED" w:rsidRPr="00C05D28" w:rsidRDefault="004D7319"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w:t>
            </w:r>
            <w:r w:rsidR="00166BED" w:rsidRPr="00C05D28">
              <w:rPr>
                <w:rFonts w:ascii="Times New Roman" w:eastAsia="Times New Roman" w:hAnsi="Times New Roman" w:cs="Times New Roman"/>
                <w:color w:val="000000"/>
                <w:sz w:val="18"/>
                <w:szCs w:val="18"/>
              </w:rPr>
              <w:t>ge, gestation time, season</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70A5C" w14:textId="1F9F0DA0" w:rsidR="00166BED" w:rsidRPr="00C05D28" w:rsidRDefault="00F94A3D" w:rsidP="00F94A3D">
            <w:pPr>
              <w:spacing w:after="0" w:line="240" w:lineRule="auto"/>
              <w:rPr>
                <w:rFonts w:ascii="Times New Roman" w:eastAsia="Times New Roman" w:hAnsi="Times New Roman" w:cs="Times New Roman"/>
                <w:color w:val="000000"/>
                <w:sz w:val="18"/>
                <w:szCs w:val="18"/>
              </w:rPr>
            </w:pPr>
            <w:r w:rsidRPr="00C05D28">
              <w:rPr>
                <w:rFonts w:ascii="Times New Roman" w:hAnsi="Times New Roman" w:cs="Times New Roman"/>
                <w:color w:val="242021"/>
                <w:sz w:val="18"/>
                <w:szCs w:val="18"/>
              </w:rPr>
              <w:t>High maternal AF-alb was</w:t>
            </w:r>
            <w:r w:rsidRPr="00C05D28">
              <w:rPr>
                <w:rFonts w:ascii="Times New Roman" w:hAnsi="Times New Roman" w:cs="Times New Roman"/>
                <w:color w:val="242021"/>
                <w:sz w:val="18"/>
                <w:szCs w:val="18"/>
              </w:rPr>
              <w:br/>
              <w:t>strongly related to a lower level of weight-for-age and height-for-age in the Gambian infants.</w:t>
            </w:r>
            <w:r w:rsidRPr="00C05D28">
              <w:rPr>
                <w:rFonts w:ascii="Times New Roman" w:hAnsi="Times New Roman" w:cs="Times New Roman"/>
                <w:sz w:val="18"/>
                <w:szCs w:val="18"/>
              </w:rPr>
              <w:t xml:space="preserve"> </w:t>
            </w:r>
            <w:r w:rsidRPr="00C05D28">
              <w:rPr>
                <w:rFonts w:ascii="Times New Roman" w:eastAsia="Times New Roman" w:hAnsi="Times New Roman" w:cs="Times New Roman"/>
                <w:color w:val="000000"/>
                <w:sz w:val="18"/>
                <w:szCs w:val="18"/>
              </w:rPr>
              <w:t>AF-alb at Week 16 was significantly negatively related to HAZ (</w:t>
            </w:r>
            <w:r w:rsidR="005C56C1" w:rsidRPr="00C05D28">
              <w:rPr>
                <w:rFonts w:ascii="Times New Roman" w:eastAsia="Times New Roman" w:hAnsi="Times New Roman" w:cs="Times New Roman"/>
                <w:color w:val="000000"/>
                <w:sz w:val="18"/>
                <w:szCs w:val="18"/>
              </w:rPr>
              <w:t xml:space="preserve">-0.558 SD; </w:t>
            </w:r>
            <w:r w:rsidRPr="00C05D28">
              <w:rPr>
                <w:rFonts w:ascii="Times New Roman" w:eastAsia="Times New Roman" w:hAnsi="Times New Roman" w:cs="Times New Roman"/>
                <w:color w:val="000000"/>
                <w:sz w:val="18"/>
                <w:szCs w:val="18"/>
              </w:rPr>
              <w:t xml:space="preserve">P=0.002), but not WAZ. </w:t>
            </w:r>
            <w:r w:rsidR="00166BED" w:rsidRPr="00C05D28">
              <w:rPr>
                <w:rFonts w:ascii="Times New Roman" w:eastAsia="Times New Roman" w:hAnsi="Times New Roman" w:cs="Times New Roman"/>
                <w:color w:val="000000"/>
                <w:sz w:val="18"/>
                <w:szCs w:val="18"/>
              </w:rPr>
              <w:t xml:space="preserve">A reduction of maternal AF-alb from 110 pg/mg to 10 pg/mg would lead to a 0.8 kg increase in weight and 2cm increase in height within the first year of life.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D5256B" w14:textId="77777777" w:rsidR="00166BED" w:rsidRPr="00C05D28" w:rsidRDefault="00045794"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6</w:t>
            </w:r>
          </w:p>
        </w:tc>
      </w:tr>
      <w:tr w:rsidR="008C32B7" w:rsidRPr="00C05D28" w14:paraId="74705F14" w14:textId="77777777" w:rsidTr="00F15A93">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48199F2" w14:textId="77777777" w:rsidR="00166BED" w:rsidRPr="00C05D28" w:rsidRDefault="00AA536D"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lastRenderedPageBreak/>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{"citationItems":[{"id":"ITEM-1","itemData":{"DOI":"10.1002/mnfr.200900483","ISBN":"1613-4133 (Electronic)\\r1613-4125 (Linking)","ISSN":"16134125","PMID":"20521269","abstract":"Infants consuming maize-based foods are at a high risk of exposure to fumonisins. This study explored the association between exposure of fumonisins from maize and growth retardation among infants in Tanzania. Mothers of 215 infants consented for their children to participate in this study. We estimated maize intake for each child by twice conducting a 24 h dietary recall and fumonisins level in the maize, using HPLC. Fumonisins exposure for each child was estimated by combining his/her maize intake and the fumonisins level in the maize. Of the infants, 191 consumed maize. The maize consumed by 131 infants contained fumonisins at levels varying from 21 to 3201 μg/kg. Fumonisins exposure in 26 infants exceeded the provisional maximum tolerable daily intake of 2 μg/kg body weight. At 12 months of age, infants exposed to fumonisins intakes above the provisional maximum tolerable daily intake of 2 μg/kg bodyweight were significantly shorter by 1.3 cm and 328 g lighter. It appears that the exposure to fumonisins is associated with growth retardation. This is the first study to report an association between fumonisins exposures and growth retardation.","author":[{"dropping-particle":"","family":"Kimanya","given":"Martin E","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olecular Nutrition and Food Research","id":"ITEM-1","issue":"11","issued":{"date-parts":[["2010"]]},"page":"1659-1667","title":"Fumonisin exposure through maize in complementary foods is inversely associated with linear growth of infants in Tanzania","type":"article-journal","volume":"54"},"uris":["http://www.mendeley.com/documents/?uuid=67b37be1-9894-4497-a69b-af6ee0410459"]}],"mendeley":{"formattedCitation":"(Kimanya &lt;i&gt;et al.&lt;/i&gt;, 2010)","plainTextFormattedCitation":"(Kimanya et al., 2010)","previouslyFormattedCitation":"(Kimanya &lt;i&gt;et al.&lt;/i&gt;, 2010)"},"properties":{"noteIndex":0},"schema":"https://github.com/citation-style-language/schema/raw/master/csl-citation.json"}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(Kimanya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2010)</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AFBC7BC"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Tanzania </w:t>
            </w:r>
            <w:r w:rsidRPr="00C05D28">
              <w:rPr>
                <w:rFonts w:ascii="Times New Roman" w:eastAsia="Times New Roman" w:hAnsi="Times New Roman" w:cs="Times New Roman"/>
                <w:color w:val="000000"/>
                <w:sz w:val="18"/>
                <w:szCs w:val="18"/>
              </w:rPr>
              <w:br/>
              <w:t>215 infants (6 months follow-up at 6 and 12 months of age)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2A43A7"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Longitudinal</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87214AB"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FUMs at levels varying from 21 to 3201 µg/kg.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B8FA40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FUM</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094C4C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64E32DB" w14:textId="77777777" w:rsidR="00166BED" w:rsidRPr="00C05D28" w:rsidRDefault="00105B1C" w:rsidP="00105B1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 </w:t>
            </w:r>
            <w:r w:rsidR="00166BED" w:rsidRPr="00C05D28">
              <w:rPr>
                <w:rFonts w:ascii="Times New Roman" w:eastAsia="Times New Roman" w:hAnsi="Times New Roman" w:cs="Times New Roman"/>
                <w:color w:val="000000"/>
                <w:sz w:val="18"/>
                <w:szCs w:val="18"/>
              </w:rPr>
              <w:t xml:space="preserve">Maize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01BB3F"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Measured Age, length and weight.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7948DC" w14:textId="77777777" w:rsidR="00166BED" w:rsidRPr="00C05D28" w:rsidRDefault="00166BED"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Age, energy and protein intake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D0C31" w14:textId="7D5ADF94"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Children who consumed complementary food with FUMs concentrations &gt; 2µg/kg bw/day were significantly shorter on average by 1.3cm </w:t>
            </w:r>
            <w:r w:rsidR="00FB26C1" w:rsidRPr="00C05D28">
              <w:rPr>
                <w:rFonts w:ascii="Times New Roman" w:eastAsia="Times New Roman" w:hAnsi="Times New Roman" w:cs="Times New Roman"/>
                <w:color w:val="000000"/>
                <w:sz w:val="18"/>
                <w:szCs w:val="18"/>
              </w:rPr>
              <w:t>(β=</w:t>
            </w:r>
            <w:r w:rsidR="00FB26C1" w:rsidRPr="00C05D28">
              <w:t xml:space="preserve"> -</w:t>
            </w:r>
            <w:r w:rsidR="00FB26C1" w:rsidRPr="00C05D28">
              <w:rPr>
                <w:rFonts w:ascii="Times New Roman" w:eastAsia="Times New Roman" w:hAnsi="Times New Roman" w:cs="Times New Roman"/>
                <w:color w:val="000000"/>
                <w:sz w:val="18"/>
                <w:szCs w:val="18"/>
              </w:rPr>
              <w:t>1.374, p=0.002).</w:t>
            </w:r>
            <w:r w:rsidRPr="00C05D28">
              <w:rPr>
                <w:rFonts w:ascii="Times New Roman" w:eastAsia="Times New Roman" w:hAnsi="Times New Roman" w:cs="Times New Roman"/>
                <w:color w:val="000000"/>
                <w:sz w:val="18"/>
                <w:szCs w:val="18"/>
              </w:rPr>
              <w:t>and 328 g lighter at 12 months</w:t>
            </w:r>
            <w:r w:rsidR="00FB26C1" w:rsidRPr="00C05D28">
              <w:rPr>
                <w:rFonts w:ascii="Times New Roman" w:eastAsia="Times New Roman" w:hAnsi="Times New Roman" w:cs="Times New Roman"/>
                <w:color w:val="000000"/>
                <w:sz w:val="18"/>
                <w:szCs w:val="18"/>
              </w:rPr>
              <w:t xml:space="preserve"> (β=</w:t>
            </w:r>
            <w:r w:rsidR="00FB26C1" w:rsidRPr="00C05D28">
              <w:t xml:space="preserve"> -</w:t>
            </w:r>
            <w:r w:rsidR="00FB26C1" w:rsidRPr="00C05D28">
              <w:rPr>
                <w:rFonts w:ascii="Times New Roman" w:eastAsia="Times New Roman" w:hAnsi="Times New Roman" w:cs="Times New Roman"/>
                <w:color w:val="000000"/>
                <w:sz w:val="18"/>
                <w:szCs w:val="18"/>
              </w:rPr>
              <w:t>0.328, p=0.002)</w:t>
            </w:r>
            <w:r w:rsidRPr="00C05D28">
              <w:rPr>
                <w:rFonts w:ascii="Times New Roman" w:eastAsia="Times New Roman" w:hAnsi="Times New Roman" w:cs="Times New Roman"/>
                <w:color w:val="000000"/>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F99FB3" w14:textId="77777777" w:rsidR="00166BED" w:rsidRPr="00C05D28" w:rsidRDefault="00045794"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7</w:t>
            </w:r>
          </w:p>
        </w:tc>
      </w:tr>
      <w:tr w:rsidR="008C32B7" w:rsidRPr="00C05D28" w14:paraId="6A0E75FB" w14:textId="77777777" w:rsidTr="00F15A93">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5FC864B" w14:textId="3DADF806" w:rsidR="00166BED" w:rsidRPr="00C05D28" w:rsidRDefault="00AA536D"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043B08" w:rsidRPr="00C05D28">
              <w:rPr>
                <w:rFonts w:ascii="Times New Roman" w:eastAsia="Times New Roman" w:hAnsi="Times New Roman" w:cs="Times New Roman"/>
                <w:color w:val="000000"/>
                <w:sz w:val="18"/>
                <w:szCs w:val="18"/>
              </w:rPr>
              <w:instrText>ADDIN CSL_CITATION {"citationItems":[{"id":"ITEM-1","itemData":{"DOI":"10.3920/wmj2014.1705","ISBN":"1875-0710","ISSN":"1875-0710","abstract":"Infants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Journal","id":"ITEM-1","issue":"3","issued":{"date-parts":[["2014"]]},"page":"277-284","title":"Association between aflatoxin M 1 exposure through breast milk and growth impairment in infants from Northern Tanzania","type":"article-journal","volume":"7"},"uris":["http://www.mendeley.com/documents/?uuid=642921ec-9ce9-4367-8f17-1927ce8790fb"]}],"mendeley":{"formattedCitation":"(Magoha &lt;i&gt;et al.&lt;/i&gt;, 2014)","plainTextFormattedCitation":"(Magoha et al., 2014)","previouslyFormattedCitation":"(Magoha &lt;i&gt;et al.&lt;/i&gt;, 2014)"},"properties":{"noteIndex":0},"schema":"https://github.com/citation-style-language/schema/raw/master/csl-citation.json"}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(Magoha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2014)</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3B8A0D3"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Tanzania</w:t>
            </w:r>
            <w:r w:rsidRPr="00C05D28">
              <w:rPr>
                <w:rFonts w:ascii="Times New Roman" w:eastAsia="Times New Roman" w:hAnsi="Times New Roman" w:cs="Times New Roman"/>
                <w:color w:val="000000"/>
                <w:sz w:val="18"/>
                <w:szCs w:val="18"/>
              </w:rPr>
              <w:br/>
              <w:t>143 infants</w:t>
            </w:r>
            <w:r w:rsidRPr="00C05D28">
              <w:rPr>
                <w:rFonts w:ascii="Times New Roman" w:eastAsia="Times New Roman" w:hAnsi="Times New Roman" w:cs="Times New Roman"/>
                <w:color w:val="000000"/>
                <w:sz w:val="18"/>
                <w:szCs w:val="18"/>
              </w:rPr>
              <w:br/>
              <w:t>Three follow-up</w:t>
            </w:r>
            <w:r w:rsidR="00EE5FE2" w:rsidRPr="00C05D28">
              <w:rPr>
                <w:rFonts w:ascii="Times New Roman" w:eastAsia="Times New Roman" w:hAnsi="Times New Roman" w:cs="Times New Roman"/>
                <w:color w:val="000000"/>
                <w:sz w:val="18"/>
                <w:szCs w:val="18"/>
              </w:rPr>
              <w:t>s</w:t>
            </w:r>
            <w:r w:rsidRPr="00C05D28">
              <w:rPr>
                <w:rFonts w:ascii="Times New Roman" w:eastAsia="Times New Roman" w:hAnsi="Times New Roman" w:cs="Times New Roman"/>
                <w:color w:val="000000"/>
                <w:sz w:val="18"/>
                <w:szCs w:val="18"/>
              </w:rPr>
              <w:t xml:space="preserve"> (1st, 3rd and 5th months of age)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FE6D42"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Longitudinal</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37B25611"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AFM1 at levels ranging from 0.01 to 0.55 ng/ml.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F9CA2E4"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4721E111"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9C413A7"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AFM1 (Breast milk)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32DCA2"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At 1st month/143: HAZ(11%), WAZ(4%), WHZ(4%): </w:t>
            </w:r>
            <w:r w:rsidRPr="00C05D28">
              <w:rPr>
                <w:rFonts w:ascii="Times New Roman" w:eastAsia="Times New Roman" w:hAnsi="Times New Roman" w:cs="Times New Roman"/>
                <w:color w:val="000000"/>
                <w:sz w:val="18"/>
                <w:szCs w:val="18"/>
              </w:rPr>
              <w:br/>
              <w:t>3rd months/121:</w:t>
            </w:r>
            <w:r w:rsidRPr="00C05D28">
              <w:rPr>
                <w:rFonts w:ascii="Times New Roman" w:eastAsia="Times New Roman" w:hAnsi="Times New Roman" w:cs="Times New Roman"/>
                <w:color w:val="000000"/>
                <w:sz w:val="18"/>
                <w:szCs w:val="18"/>
              </w:rPr>
              <w:br/>
              <w:t xml:space="preserve">HAZ(13%), WAZ(9%), WHZ(1%): </w:t>
            </w:r>
            <w:r w:rsidRPr="00C05D28">
              <w:rPr>
                <w:rFonts w:ascii="Times New Roman" w:eastAsia="Times New Roman" w:hAnsi="Times New Roman" w:cs="Times New Roman"/>
                <w:color w:val="000000"/>
                <w:sz w:val="18"/>
                <w:szCs w:val="18"/>
              </w:rPr>
              <w:br/>
              <w:t>5th months/118:</w:t>
            </w:r>
            <w:r w:rsidRPr="00C05D28">
              <w:rPr>
                <w:rFonts w:ascii="Times New Roman" w:eastAsia="Times New Roman" w:hAnsi="Times New Roman" w:cs="Times New Roman"/>
                <w:color w:val="000000"/>
                <w:sz w:val="18"/>
                <w:szCs w:val="18"/>
              </w:rPr>
              <w:br/>
              <w:t>HAZ(17%), WAZ(10%), WHZ(3%):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473381" w14:textId="77777777" w:rsidR="00166BED" w:rsidRPr="00C05D28" w:rsidRDefault="004D7319"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Age</w:t>
            </w:r>
            <w:r w:rsidR="00166BED" w:rsidRPr="00C05D28">
              <w:rPr>
                <w:rFonts w:ascii="Times New Roman" w:eastAsia="Times New Roman" w:hAnsi="Times New Roman" w:cs="Times New Roman"/>
                <w:color w:val="000000"/>
                <w:sz w:val="18"/>
                <w:szCs w:val="18"/>
              </w:rPr>
              <w:t xml:space="preserve">, education of the mother, earnings of the mother, dietary diversity score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FB10E"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 small but significant inverse association was observed between AFM1 exposure levels and WAZ or HAZ.</w:t>
            </w:r>
            <w:r w:rsidR="001F0C1B" w:rsidRPr="00C05D28">
              <w:rPr>
                <w:rFonts w:ascii="Times New Roman" w:eastAsia="Times New Roman" w:hAnsi="Times New Roman" w:cs="Times New Roman"/>
                <w:color w:val="000000"/>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885414" w14:textId="77777777" w:rsidR="00166BED" w:rsidRPr="00C05D28" w:rsidRDefault="00045794"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6</w:t>
            </w:r>
          </w:p>
        </w:tc>
      </w:tr>
      <w:tr w:rsidR="008C32B7" w:rsidRPr="00C05D28" w14:paraId="14FD3FEA" w14:textId="77777777" w:rsidTr="00E66FE1">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7D0FB8B" w14:textId="77777777" w:rsidR="00166BED" w:rsidRPr="00C05D28" w:rsidRDefault="00F15A93"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{"citationItems":[{"id":"ITEM-1","itemData":{"author":[{"dropping-particle":"","family":"Natamba","given":"B. K.","non-dropping-particle":"","parse-names":false,"suffix":""}],"container-title":"FASEB Journal","id":"ITEM-1","issued":{"date-parts":[["2016"]]},"title":"Perinatal exposure to aflatoxins is associated with a lower rate of weight gain among HIV-infected pregnant women and reduced linear growth of HIV-exposed infants","type":"article-journal","volume":"30"},"uris":["http://www.mendeley.com/documents/?uuid=f1f6a37c-1647-4c45-b00f-92ebfa0954f2"]}],"mendeley":{"formattedCitation":"(Natamba, 2016)","plainTextFormattedCitation":"(Natamba, 2016)","previouslyFormattedCitation":"(Natamba, 2016)"},"properties":{"noteIndex":0},"schema":"https://github.com/citation-style-language/schema/raw/master/csl-citation.json"}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(Natamba, 2016)</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74EE9C6"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Uganda</w:t>
            </w:r>
            <w:r w:rsidRPr="00C05D28">
              <w:rPr>
                <w:rFonts w:ascii="Times New Roman" w:eastAsia="Times New Roman" w:hAnsi="Times New Roman" w:cs="Times New Roman"/>
                <w:color w:val="000000"/>
                <w:sz w:val="18"/>
                <w:szCs w:val="18"/>
              </w:rPr>
              <w:br/>
              <w:t>246 dyads</w:t>
            </w:r>
            <w:r w:rsidRPr="00C05D28">
              <w:rPr>
                <w:rFonts w:ascii="Times New Roman" w:eastAsia="Times New Roman" w:hAnsi="Times New Roman" w:cs="Times New Roman"/>
                <w:color w:val="000000"/>
                <w:sz w:val="18"/>
                <w:szCs w:val="18"/>
              </w:rPr>
              <w:br/>
              <w:t>(Follow-up: pregnancy up to one year)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6B2872"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Longitudinal</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4EFB7D3F" w14:textId="77777777" w:rsidR="00166BED" w:rsidRPr="00C05D28" w:rsidRDefault="00CC774B"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Mean maternal serum AFB1 113.9 (±</w:t>
            </w:r>
            <w:r w:rsidR="00166BED" w:rsidRPr="00C05D28">
              <w:rPr>
                <w:rFonts w:ascii="Times New Roman" w:eastAsia="Times New Roman" w:hAnsi="Times New Roman" w:cs="Times New Roman"/>
                <w:color w:val="000000"/>
                <w:sz w:val="18"/>
                <w:szCs w:val="18"/>
              </w:rPr>
              <w:t>100.6) pg/mg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100BFF1"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4D0432A" w14:textId="77777777" w:rsidR="00166BED" w:rsidRPr="00C05D28" w:rsidRDefault="00AC6F5E"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4AD6818"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Maternal serum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7F1F48"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WAZ, HAZ, WHZ</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6E000B2"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Prenatal food insecurity, dietary diversity, asset </w:t>
            </w:r>
            <w:r w:rsidR="004D7319" w:rsidRPr="00C05D28">
              <w:rPr>
                <w:rFonts w:ascii="Times New Roman" w:eastAsia="Times New Roman" w:hAnsi="Times New Roman" w:cs="Times New Roman"/>
                <w:color w:val="000000"/>
                <w:sz w:val="18"/>
                <w:szCs w:val="18"/>
              </w:rPr>
              <w:t xml:space="preserve">index, and infant age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8A19" w14:textId="77777777" w:rsidR="00166BED" w:rsidRPr="00C05D28" w:rsidRDefault="00EE5FE2"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 exposure negatively affect</w:t>
            </w:r>
            <w:r w:rsidR="00166BED" w:rsidRPr="00C05D28">
              <w:rPr>
                <w:rFonts w:ascii="Times New Roman" w:eastAsia="Times New Roman" w:hAnsi="Times New Roman" w:cs="Times New Roman"/>
                <w:color w:val="000000"/>
                <w:sz w:val="18"/>
                <w:szCs w:val="18"/>
              </w:rPr>
              <w:t xml:space="preserve"> infant linear growth (HAZ) in HIV (+) pregnant women and their HIV-exposed infants.</w:t>
            </w:r>
            <w:r w:rsidR="00166BED" w:rsidRPr="00C05D28">
              <w:rPr>
                <w:rFonts w:ascii="Times New Roman" w:eastAsia="Times New Roman" w:hAnsi="Times New Roman" w:cs="Times New Roman"/>
                <w:color w:val="000000"/>
                <w:sz w:val="18"/>
                <w:szCs w:val="18"/>
              </w:rPr>
              <w:br/>
              <w:t>Infants of HIV (+)</w:t>
            </w:r>
            <w:r w:rsidR="001F0C1B" w:rsidRPr="00C05D28">
              <w:rPr>
                <w:rFonts w:ascii="Times New Roman" w:eastAsia="Times New Roman" w:hAnsi="Times New Roman" w:cs="Times New Roman"/>
                <w:color w:val="000000"/>
                <w:sz w:val="18"/>
                <w:szCs w:val="18"/>
              </w:rPr>
              <w:t xml:space="preserve"> </w:t>
            </w:r>
            <w:r w:rsidR="00166BED" w:rsidRPr="00C05D28">
              <w:rPr>
                <w:rFonts w:ascii="Times New Roman" w:eastAsia="Times New Roman" w:hAnsi="Times New Roman" w:cs="Times New Roman"/>
                <w:color w:val="000000"/>
                <w:sz w:val="18"/>
                <w:szCs w:val="18"/>
              </w:rPr>
              <w:t>women in the high perinatal AF category had 0.460 lower HAZ scores than infants of HIV (−) women in the low AF exposure category (p=0.006).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CC9CE53" w14:textId="77777777" w:rsidR="00166BED" w:rsidRPr="00C05D28" w:rsidRDefault="00891002"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NA</w:t>
            </w:r>
            <w:r w:rsidR="00677F6F" w:rsidRPr="00C05D28">
              <w:rPr>
                <w:rFonts w:ascii="Times New Roman" w:eastAsia="Times New Roman" w:hAnsi="Times New Roman" w:cs="Times New Roman"/>
                <w:color w:val="000000"/>
                <w:sz w:val="18"/>
                <w:szCs w:val="18"/>
              </w:rPr>
              <w:t xml:space="preserve"> </w:t>
            </w:r>
          </w:p>
        </w:tc>
      </w:tr>
      <w:tr w:rsidR="008C32B7" w:rsidRPr="00C05D28" w14:paraId="50FC7EDE" w14:textId="77777777" w:rsidTr="00F15A93">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289ADED" w14:textId="77777777" w:rsidR="00166BED" w:rsidRPr="00C05D28" w:rsidRDefault="00F15A93"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{"citationItems":[{"id":"ITEM-1","itemData":{"DOI":"10.1371/journal.pone.0172124","ISBN":"1111111111","ISSN":"19326203","PMID":"28212415","abstract":"Exposure to aflatoxin, a mycotoxin common in many foods, has been associated with child growth impairment in sub-Saharan Africa. To improve our understanding of growth impairment in relation to aflatoxin and other risk factors, we assessed biospecimens collected in Nepalese children at 15, 24, and 36 months of age for aflatoxin exposure. Children (N = 85) enrolled in the Bhaktapur, Nepal MAL-ED study encompassed the cohort analysed in this study. Exposure was assessed through a plasma biomarker of aflatoxin exposure: the AFB1-lysine adduct. The aflatoxin exposures in the study participants were compared to anthropometrics at each time period (length-for-age [LAZ], weight-for-age [WAZ], and weight-for-length [WLZ] z-scores), growth trajectories over time, age, and breastfeeding status. Results demonstrated chronic aflatoxin exposure in this cohort of children, with a geometric mean of 3.62 pg AFB1-lysine/mg albumin. However, the chronic aflatoxin exposure in this cohort was not significantly associated with anthropometric z-scores, growth trajectories, age, or feeding status, based on the available time points to assess aflatoxin exposure. Low mean levels of aflatoxin exposure and infrequent occurrence of stunting, wasting, or underweight z-score values in this cohort are possible contributing factors to a lack of evidence for an association. Further research is needed to examine whether a threshold dose of aflatoxin exists that could induce child growth impairment.","author":[{"dropping-particle":"","family":"Mitchell","given":"Nicole J","non-dropping-particle":"","parse-names":false,"suffix":""},{"dropping-particle":"","family":"Hsu","given":"Hui Husan","non-dropping-particle":"","parse-names":false,"suffix":""},{"dropping-particle":"","family":"Chandyo","given":"Ram Krishna","non-dropping-particle":"","parse-names":false,"suffix":""},{"dropping-particle":"","family":"Shrestha","given":"Binob","non-dropping-particle":"","parse-names":false,"suffix":""},{"dropping-particle":"","family":"Bodhidatta","given":"Ladaporn","non-dropping-particle":"","parse-names":false,"suffix":""},{"dropping-particle":"","family":"Tu","given":"Yu Kang","non-dropping-particle":"","parse-names":false,"suffix":""},{"dropping-particle":"","family":"Gong","given":"Yun Yun","non-dropping-particle":"","parse-names":false,"suffix":""},{"dropping-particle":"","family":"Egner","given":"Patricia A","non-dropping-particle":"","parse-names":false,"suffix":""},{"dropping-particle":"","family":"Ulak","given":"Manjeswori","non-dropping-particle":"","parse-names":false,"suffix":""},{"dropping-particle":"","family":"Groopman","given":"John D","non-dropping-particle":"","parse-names":false,"suffix":""},{"dropping-particle":"","family":"Wu","given":"Felicia","non-dropping-particle":"","parse-names":false,"suffix":""}],"container-title":"PLoS ONE","id":"ITEM-1","issue":"2","issued":{"date-parts":[["2017"]]},"page":"1-12","title":"Aflatoxin exposure during the first 36 months of life was not associated with impaired growth in Nepalese children: An extension of the MAL-ED study","type":"article-journal","volume":"12"},"uris":["http://www.mendeley.com/documents/?uuid=5e36bee1-76f5-4551-9ea4-def7ad3af16c"]}],"mendeley":{"formattedCitation":"(Mitchell &lt;i&gt;et al.&lt;/i&gt;, 2017)","plainTextFormattedCitation":"(Mitchell et al., 2017)","previouslyFormattedCitation":"(Mitchell &lt;i&gt;et al.&lt;/i&gt;, 2017)"},"properties":{"noteIndex":0},"schema":"https://github.com/citation-style-language/schema/raw/master/csl-citation.json"}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(Mitchell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2017)</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E2469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Nepal</w:t>
            </w:r>
            <w:r w:rsidRPr="00C05D28">
              <w:rPr>
                <w:rFonts w:ascii="Times New Roman" w:eastAsia="Times New Roman" w:hAnsi="Times New Roman" w:cs="Times New Roman"/>
                <w:color w:val="000000"/>
                <w:sz w:val="18"/>
                <w:szCs w:val="18"/>
              </w:rPr>
              <w:br/>
              <w:t>85 children</w:t>
            </w:r>
            <w:r w:rsidRPr="00C05D28">
              <w:rPr>
                <w:rFonts w:ascii="Times New Roman" w:eastAsia="Times New Roman" w:hAnsi="Times New Roman" w:cs="Times New Roman"/>
                <w:color w:val="000000"/>
                <w:sz w:val="18"/>
                <w:szCs w:val="18"/>
              </w:rPr>
              <w:br/>
              <w:t>Three follow-up (at 15, 24 and 36 months of age)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BB2BD5"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Longitudinal</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748D5275"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GM pg/mg: 3.62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CA148A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26D8CD6"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UPLC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FC09096"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AFB1-lys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778FB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Measured Age, LAZ (19%), WAZ and WLZ</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AD1BD1E"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Age, weaning age, weaning status, mother's education level, vitamin A plasma concentrations, consumption of grains, energy-adjusted iron and zinc consumption.</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10CFA"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The chronic AF exposure in this cohort was not significantly associated with anthropometric z-scores.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6BADEF" w14:textId="77777777" w:rsidR="00166BED" w:rsidRPr="00C05D28" w:rsidRDefault="00045794"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8</w:t>
            </w:r>
          </w:p>
        </w:tc>
      </w:tr>
      <w:tr w:rsidR="008C32B7" w:rsidRPr="00C05D28" w14:paraId="66F5C4D1" w14:textId="77777777" w:rsidTr="00E66FE1">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19BEAB6" w14:textId="77777777" w:rsidR="00166BED" w:rsidRPr="00C05D28" w:rsidRDefault="00F15A93"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lastRenderedPageBreak/>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{"citationItems":[{"id":"ITEM-1","itemData":{"author":[{"dropping-particle":"","family":"Mahfuz","given":"M.","non-dropping-particle":"","parse-names":false,"suffix":""}],"container-title":"Annals of Nutrition and Metabolism","id":"ITEM-1","issued":{"date-parts":[["2017"]]},"page":"686","title":"Aflatoxin exposure in children in Mirpur, Dhaka: Data from a birth cohort","type":"article-journal","volume":"71"},"uris":["http://www.mendeley.com/documents/?uuid=5c5025d5-cc65-47ed-a922-95186fd48b53"]}],"mendeley":{"formattedCitation":"(Mahfuz, 2017)","plainTextFormattedCitation":"(Mahfuz, 2017)","previouslyFormattedCitation":"(Mahfuz, 2017)"},"properties":{"noteIndex":0},"schema":"https://github.com/citation-style-language/schema/raw/master/csl-citation.json"}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(Mahfuz, 2017)</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587F65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Bangladesh </w:t>
            </w:r>
            <w:r w:rsidRPr="00C05D28">
              <w:rPr>
                <w:rFonts w:ascii="Times New Roman" w:eastAsia="Times New Roman" w:hAnsi="Times New Roman" w:cs="Times New Roman"/>
                <w:color w:val="000000"/>
                <w:sz w:val="18"/>
                <w:szCs w:val="18"/>
              </w:rPr>
              <w:br/>
              <w:t xml:space="preserve">744 children                             birth to 36 months follow-up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0290F1"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Longitudinal</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697F6655"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GM 1.07 pg/mg (0.04-123.5)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785C396"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1AD433C" w14:textId="77777777" w:rsidR="00166BED" w:rsidRPr="00C05D28" w:rsidRDefault="00905201"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EF9244C"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AFB1-lys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F246BC"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WAZ, HAZ, WHZ</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906CF2"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Breastfeeding, dietary intake, seasonal variation</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040CD"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No association was detected between anthropometric indices and AF exposure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B2DDDA" w14:textId="77777777" w:rsidR="00166BED" w:rsidRPr="00C05D28" w:rsidRDefault="00891002"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NA</w:t>
            </w:r>
          </w:p>
        </w:tc>
      </w:tr>
      <w:tr w:rsidR="008C32B7" w:rsidRPr="00C05D28" w14:paraId="47DB383E" w14:textId="77777777" w:rsidTr="00F15A93">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8C70D8" w14:textId="77777777" w:rsidR="00166BED" w:rsidRPr="00C05D28" w:rsidRDefault="00F15A93"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{"citationItems":[{"id":"ITEM-1","itemData":{"DOI":"10.1111/mcn.12619","ISSN":"17408709","PMID":"29781250","abstract":"Aflatoxins are a group of naturally occurring mycotoxins, which can lead to death and are a known cause of hepatocellular carcinoma. AF exposure has been hypothesised to lead to stunted growth in children, but separating the AF effect from other determinants of linear growth retardation is difficult. The study used secondary data from an efficacy trial conducted in young children in southern Mexico to test the comparative efficacy of a milk-based multiple micronutrient-fortified food, a multiple micronutrient syrup, or a multiple micronutrient powder. The effect of serum AFB1-lysine adduct level on incremental growth was tested using a longitudinal mixed model, controlling for key individual, maternal, and household-level covariates. AFB1-lysine adduct was detectable in all but 2 of the 347 children in the study (median exposure: 0.82 pg/mg albumin). AF exposure was associated (p &lt; .05) with greater linear growth: an increase equivalent to the sample interquartile range (~0.5 pg AFB1-lysine/mg albumin) was associated (p &lt; .05) with an increase in the child's height-for-age deficit of 1.5 to 2.0 mm in the 4 months from baseline (average age 8 months) to follow-up (average age 12 months); the magnitude of the difference in the 10-month follow-up was smaller and not statistically significant. This study documents that low-dose AF exposure was associated with greater child linear growth. Given its toxicity and carcinogenicity, our results do not change the urgent need to drastically reduce human AF exposure. Our findings show that the association between AF exposure and linear growth is more complex than previously thought. © 2018 John Wiley &amp; Sons Ltd.","author":[{"dropping-particle":"","family":"Leroy","given":"Jef L","non-dropping-particle":"","parse-names":false,"suffix":""},{"dropping-particle":"","family":"Sununtnasuk","given":"Celeste","non-dropping-particle":"","parse-names":false,"suffix":""},{"dropping-particle":"","family":"García-Guerra","given":"Armando","non-dropping-particle":"","parse-names":false,"suffix":""},{"dropping-particle":"","family":"Wang","given":"Jia Sheng","non-dropping-particle":"","parse-names":false,"suffix":""}],"container-title":"Maternal and Child Nutrition","id":"ITEM-1","issue":"4","issued":{"date-parts":[["2018"]]},"page":"e12619","title":"Low level aflatoxin exposure associated with greater linear growth in southern Mexico: A longitudinal study","type":"article-journal","volume":"14"},"uris":["http://www.mendeley.com/documents/?uuid=57f39cf2-3b0a-4ba7-92cf-309dab89be7d"]}],"mendeley":{"formattedCitation":"(Leroy &lt;i&gt;et al.&lt;/i&gt;, 2018)","plainTextFormattedCitation":"(Leroy et al., 2018)","previouslyFormattedCitation":"(Leroy &lt;i&gt;et al.&lt;/i&gt;, 2018)"},"properties":{"noteIndex":0},"schema":"https://github.com/citation-style-language/schema/raw/master/csl-citation.json"}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(Leroy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2018)</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FD21664"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Southern Mexico</w:t>
            </w:r>
            <w:r w:rsidRPr="00C05D28">
              <w:rPr>
                <w:rFonts w:ascii="Times New Roman" w:eastAsia="Times New Roman" w:hAnsi="Times New Roman" w:cs="Times New Roman"/>
                <w:color w:val="000000"/>
                <w:sz w:val="18"/>
                <w:szCs w:val="18"/>
              </w:rPr>
              <w:br/>
              <w:t>347 children (10 months follow-up)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B1C0FD"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Longitudinal</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3456868"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Detection rate of 99.4%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8C2FDA1"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0B88C48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8E88B5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AFB1-lys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368510"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HAZ, HAD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9B8556" w14:textId="77777777" w:rsidR="00166BED" w:rsidRPr="00C05D28" w:rsidRDefault="004D7319"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w:t>
            </w:r>
            <w:r w:rsidR="00166BED" w:rsidRPr="00C05D28">
              <w:rPr>
                <w:rFonts w:ascii="Times New Roman" w:eastAsia="Times New Roman" w:hAnsi="Times New Roman" w:cs="Times New Roman"/>
                <w:color w:val="000000"/>
                <w:sz w:val="18"/>
                <w:szCs w:val="18"/>
              </w:rPr>
              <w:t xml:space="preserve">ousehold socioeconomic </w:t>
            </w:r>
            <w:r w:rsidRPr="00C05D28">
              <w:rPr>
                <w:rFonts w:ascii="Times New Roman" w:eastAsia="Times New Roman" w:hAnsi="Times New Roman" w:cs="Times New Roman"/>
                <w:color w:val="000000"/>
                <w:sz w:val="18"/>
                <w:szCs w:val="18"/>
              </w:rPr>
              <w:t>status, and child's diet</w:t>
            </w:r>
            <w:r w:rsidR="00166BED" w:rsidRPr="00C05D28">
              <w:rPr>
                <w:rFonts w:ascii="Times New Roman" w:eastAsia="Times New Roman" w:hAnsi="Times New Roman" w:cs="Times New Roman"/>
                <w:color w:val="000000"/>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71BDE"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 exposure was associated with greater linear growth.</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D4F582" w14:textId="77777777" w:rsidR="00166BED" w:rsidRPr="00C05D28" w:rsidRDefault="00045794"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7</w:t>
            </w:r>
          </w:p>
        </w:tc>
      </w:tr>
      <w:tr w:rsidR="008C32B7" w:rsidRPr="00C05D28" w14:paraId="2E3DD144" w14:textId="77777777" w:rsidTr="00F15A93">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0098F52" w14:textId="77777777" w:rsidR="00166BED" w:rsidRPr="00C05D28" w:rsidRDefault="00F15A93"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Perspectives","id":"ITEM-1","issue":"2","issued":{"date-parts":[["2015"]]},"page":"173-178","title":"A prospective study of growth and biomarkers of exposure to aflatoxin and fumonisin during early childhood in Tanzania","type":"article-journal","volume":"123"},"uris":["http://www.mendeley.com/documents/?uuid=4bab861c-775c-4356-a136-ebacd4cec02e"]}],"mendeley":{"formattedCitation":"(Shirima &lt;i&gt;et al.&lt;/i&gt;, 2015)","plainTextFormattedCitation":"(Shirima et al., 2015)","previouslyFormattedCitation":"(Shirima &lt;i&gt;et al.&lt;/i&gt;, 2015)"},"properties":{"noteIndex":0},"schema":"https://github.com/citation-style-language/schema/raw/master/csl-citation.json"}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(Shirima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2015)</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CC0CBD"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Tanzania</w:t>
            </w:r>
            <w:r w:rsidRPr="00C05D28">
              <w:rPr>
                <w:rFonts w:ascii="Times New Roman" w:eastAsia="Times New Roman" w:hAnsi="Times New Roman" w:cs="Times New Roman"/>
                <w:color w:val="000000"/>
                <w:sz w:val="18"/>
                <w:szCs w:val="18"/>
              </w:rPr>
              <w:br/>
              <w:t>166 children (6-14 months old).</w:t>
            </w:r>
            <w:r w:rsidRPr="00C05D28">
              <w:rPr>
                <w:rFonts w:ascii="Times New Roman" w:eastAsia="Times New Roman" w:hAnsi="Times New Roman" w:cs="Times New Roman"/>
                <w:color w:val="000000"/>
                <w:sz w:val="18"/>
                <w:szCs w:val="18"/>
              </w:rPr>
              <w:br/>
              <w:t>12 months follow-up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11813B"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Longitudinal</w:t>
            </w:r>
          </w:p>
        </w:tc>
        <w:tc>
          <w:tcPr>
            <w:tcW w:w="1800" w:type="dxa"/>
            <w:tcBorders>
              <w:top w:val="single" w:sz="4" w:space="0" w:color="auto"/>
              <w:left w:val="single" w:sz="4" w:space="0" w:color="auto"/>
              <w:bottom w:val="single" w:sz="4" w:space="0" w:color="auto"/>
              <w:right w:val="single" w:sz="4" w:space="0" w:color="auto"/>
            </w:tcBorders>
            <w:shd w:val="clear" w:color="000000" w:fill="FFFFFF"/>
          </w:tcPr>
          <w:p w14:paraId="1E9794B8"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AF-alb GM pg/mg (detection %):  4.7 (67%), 12.9 (84%) and 23.5 (99%) at recruitment, 6 months, and 12 months from recruitment. At these respective sampling times, GM UFB1 pg/mL (detection %): 313.9 (98%), 167.3 (96%), and 569.5 (100%).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83119FB"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 and FUM</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4EBE826E"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HPLC-MS</w:t>
            </w:r>
            <w:r w:rsidRPr="00C05D28">
              <w:rPr>
                <w:rFonts w:ascii="Times New Roman" w:eastAsia="Times New Roman" w:hAnsi="Times New Roman" w:cs="Times New Roman"/>
                <w:color w:val="000000"/>
                <w:sz w:val="18"/>
                <w:szCs w:val="18"/>
              </w:rPr>
              <w:br/>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D9EA467"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AF-alb</w:t>
            </w:r>
            <w:r w:rsidRPr="00C05D28">
              <w:rPr>
                <w:rFonts w:ascii="Times New Roman" w:eastAsia="Times New Roman" w:hAnsi="Times New Roman" w:cs="Times New Roman"/>
                <w:color w:val="000000"/>
                <w:sz w:val="18"/>
                <w:szCs w:val="18"/>
              </w:rPr>
              <w:br/>
              <w:t>(UFB1)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15F994" w14:textId="77777777" w:rsidR="00166BED" w:rsidRPr="00C05D28" w:rsidRDefault="007676D1"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At </w:t>
            </w:r>
            <w:r w:rsidR="00166BED" w:rsidRPr="00C05D28">
              <w:rPr>
                <w:rFonts w:ascii="Times New Roman" w:eastAsia="Times New Roman" w:hAnsi="Times New Roman" w:cs="Times New Roman"/>
                <w:color w:val="000000"/>
                <w:sz w:val="18"/>
                <w:szCs w:val="18"/>
              </w:rPr>
              <w:t xml:space="preserve">recruitment LAZ(44%), WAZ(8%), WLZ(2%): </w:t>
            </w:r>
            <w:r w:rsidR="00166BED" w:rsidRPr="00C05D28">
              <w:rPr>
                <w:rFonts w:ascii="Times New Roman" w:eastAsia="Times New Roman" w:hAnsi="Times New Roman" w:cs="Times New Roman"/>
                <w:color w:val="000000"/>
                <w:sz w:val="18"/>
                <w:szCs w:val="18"/>
              </w:rPr>
              <w:br/>
              <w:t>6 months:</w:t>
            </w:r>
            <w:r w:rsidR="00166BED" w:rsidRPr="00C05D28">
              <w:rPr>
                <w:rFonts w:ascii="Times New Roman" w:eastAsia="Times New Roman" w:hAnsi="Times New Roman" w:cs="Times New Roman"/>
                <w:color w:val="000000"/>
                <w:sz w:val="18"/>
                <w:szCs w:val="18"/>
              </w:rPr>
              <w:br/>
              <w:t xml:space="preserve">LAZ(55%), WAZ(14%), WLZ(2%): </w:t>
            </w:r>
            <w:r w:rsidR="00166BED" w:rsidRPr="00C05D28">
              <w:rPr>
                <w:rFonts w:ascii="Times New Roman" w:eastAsia="Times New Roman" w:hAnsi="Times New Roman" w:cs="Times New Roman"/>
                <w:color w:val="000000"/>
                <w:sz w:val="18"/>
                <w:szCs w:val="18"/>
              </w:rPr>
              <w:br/>
              <w:t>12 months:</w:t>
            </w:r>
            <w:r w:rsidR="00166BED" w:rsidRPr="00C05D28">
              <w:rPr>
                <w:rFonts w:ascii="Times New Roman" w:eastAsia="Times New Roman" w:hAnsi="Times New Roman" w:cs="Times New Roman"/>
                <w:color w:val="000000"/>
                <w:sz w:val="18"/>
                <w:szCs w:val="18"/>
              </w:rPr>
              <w:br/>
              <w:t>LAZ(56%), WAZ(14%), WLZ(0.7%):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148DD7" w14:textId="77777777" w:rsidR="00166BED" w:rsidRPr="00C05D28" w:rsidRDefault="004D7319"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w:t>
            </w:r>
            <w:r w:rsidR="00EE5FE2" w:rsidRPr="00C05D28">
              <w:rPr>
                <w:rFonts w:ascii="Times New Roman" w:eastAsia="Times New Roman" w:hAnsi="Times New Roman" w:cs="Times New Roman"/>
                <w:color w:val="000000"/>
                <w:sz w:val="18"/>
                <w:szCs w:val="18"/>
              </w:rPr>
              <w:t>reast</w:t>
            </w:r>
            <w:r w:rsidR="00166BED" w:rsidRPr="00C05D28">
              <w:rPr>
                <w:rFonts w:ascii="Times New Roman" w:eastAsia="Times New Roman" w:hAnsi="Times New Roman" w:cs="Times New Roman"/>
                <w:color w:val="000000"/>
                <w:sz w:val="18"/>
                <w:szCs w:val="18"/>
              </w:rPr>
              <w:t>feeding, maternal education, socioeconomic status, protein</w:t>
            </w:r>
            <w:r w:rsidR="00EE5FE2" w:rsidRPr="00C05D28">
              <w:rPr>
                <w:rFonts w:ascii="Times New Roman" w:eastAsia="Times New Roman" w:hAnsi="Times New Roman" w:cs="Times New Roman"/>
                <w:color w:val="000000"/>
                <w:sz w:val="18"/>
                <w:szCs w:val="18"/>
              </w:rPr>
              <w:t>,</w:t>
            </w:r>
            <w:r w:rsidR="00166BED" w:rsidRPr="00C05D28">
              <w:rPr>
                <w:rFonts w:ascii="Times New Roman" w:eastAsia="Times New Roman" w:hAnsi="Times New Roman" w:cs="Times New Roman"/>
                <w:color w:val="000000"/>
                <w:sz w:val="18"/>
                <w:szCs w:val="18"/>
              </w:rPr>
              <w:t xml:space="preserve"> and energy intakes.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23A3C" w14:textId="3B2CA960" w:rsidR="00166BED" w:rsidRPr="00C05D28" w:rsidRDefault="00166BED" w:rsidP="00391FB0">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w:t>
            </w:r>
            <w:r w:rsidR="00EE5FE2" w:rsidRPr="00C05D28">
              <w:rPr>
                <w:rFonts w:ascii="Times New Roman" w:eastAsia="Times New Roman" w:hAnsi="Times New Roman" w:cs="Times New Roman"/>
                <w:color w:val="000000"/>
                <w:sz w:val="18"/>
                <w:szCs w:val="18"/>
              </w:rPr>
              <w:t>here was a</w:t>
            </w:r>
            <w:r w:rsidRPr="00C05D28">
              <w:rPr>
                <w:rFonts w:ascii="Times New Roman" w:eastAsia="Times New Roman" w:hAnsi="Times New Roman" w:cs="Times New Roman"/>
                <w:color w:val="000000"/>
                <w:sz w:val="18"/>
                <w:szCs w:val="18"/>
              </w:rPr>
              <w:t xml:space="preserve"> non-significant negative association between mean AF-a</w:t>
            </w:r>
            <w:r w:rsidR="00391FB0" w:rsidRPr="00C05D28">
              <w:rPr>
                <w:rFonts w:ascii="Times New Roman" w:eastAsia="Times New Roman" w:hAnsi="Times New Roman" w:cs="Times New Roman"/>
                <w:color w:val="000000"/>
                <w:sz w:val="18"/>
                <w:szCs w:val="18"/>
              </w:rPr>
              <w:t xml:space="preserve">lb and child growth indicators (β = –0.07; 95% CI: –0.27, 0.13; p = 0.257), as well as with length velocity (β = –0.33; 95% CI:–0.70, 0.05; p = 0.084). </w:t>
            </w:r>
            <w:r w:rsidRPr="00C05D28">
              <w:rPr>
                <w:rFonts w:ascii="Times New Roman" w:eastAsia="Times New Roman" w:hAnsi="Times New Roman" w:cs="Times New Roman"/>
                <w:color w:val="000000"/>
                <w:sz w:val="18"/>
                <w:szCs w:val="18"/>
              </w:rPr>
              <w:t>UFB1 concentrations were negatively associated with LAZ but not with other Z-scores at each sampling time.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D0F46E" w14:textId="77777777" w:rsidR="00166BED" w:rsidRPr="00C05D28" w:rsidRDefault="00045794"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r w:rsidR="008C32B7" w:rsidRPr="00C05D28" w14:paraId="607D1849" w14:textId="77777777" w:rsidTr="00F15A93">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491E51D" w14:textId="77777777" w:rsidR="00166BED" w:rsidRPr="00C05D28" w:rsidRDefault="00F15A93"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Nutrition","id":"ITEM-1","issue":"3","issued":{"date-parts":[["2016"]]},"page":"516-527","title":"Risk of dietary exposure to aflatoxins and fumonisins in infants less than 6 months of age in Rombo, Northern Tanzania","type":"article-journal","volume":"12"},"uris":["http://www.mendeley.com/documents/?uuid=0058e774-30a3-438e-b786-973f55062136"]}],"mendeley":{"formattedCitation":"(Magoha &lt;i&gt;et al.&lt;/i&gt;, 2016)","plainTextFormattedCitation":"(Magoha et al., 2016)","previouslyFormattedCitation":"(Magoha &lt;i&gt;et al.&lt;/i&gt;, 2016)"},"properties":{"noteIndex":0},"schema":"https://github.com/citation-style-language/schema/raw/master/csl-citation.json"}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(Magoha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2016)</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C0F40FC"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Tanzania</w:t>
            </w:r>
            <w:r w:rsidRPr="00C05D28">
              <w:rPr>
                <w:rFonts w:ascii="Times New Roman" w:eastAsia="Times New Roman" w:hAnsi="Times New Roman" w:cs="Times New Roman"/>
                <w:color w:val="000000"/>
                <w:sz w:val="18"/>
                <w:szCs w:val="18"/>
              </w:rPr>
              <w:br/>
              <w:t>143 infants less than 6 months of age. Three follow-up</w:t>
            </w:r>
            <w:r w:rsidR="00132E24" w:rsidRPr="00C05D28">
              <w:rPr>
                <w:rFonts w:ascii="Times New Roman" w:eastAsia="Times New Roman" w:hAnsi="Times New Roman" w:cs="Times New Roman"/>
                <w:color w:val="000000"/>
                <w:sz w:val="18"/>
                <w:szCs w:val="18"/>
              </w:rPr>
              <w:t>s</w:t>
            </w:r>
            <w:r w:rsidRPr="00C05D28">
              <w:rPr>
                <w:rFonts w:ascii="Times New Roman" w:eastAsia="Times New Roman" w:hAnsi="Times New Roman" w:cs="Times New Roman"/>
                <w:color w:val="000000"/>
                <w:sz w:val="18"/>
                <w:szCs w:val="18"/>
              </w:rPr>
              <w:t xml:space="preserve"> (1st, 3rd and 5th months of age)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3CC6E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Longitudinal</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26A79770"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Median values (% detectable) at 3 mo: 6 µg kg−1 (58%) AF, 124 µg kg−1 (31%) FUM. For infants, AF and FUM exposure ranges BW/day: 0.14 to 120 ng kg−1 and 0.005 to 0.88 g kg−1 respectively.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6695F6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r w:rsidRPr="00C05D28">
              <w:rPr>
                <w:rFonts w:ascii="Times New Roman" w:eastAsia="Times New Roman" w:hAnsi="Times New Roman" w:cs="Times New Roman"/>
                <w:color w:val="000000"/>
                <w:sz w:val="18"/>
                <w:szCs w:val="18"/>
              </w:rPr>
              <w:br/>
              <w:t>FUM</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37DE9B5"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07B7ED2" w14:textId="77777777" w:rsidR="00166BED" w:rsidRPr="00C05D28" w:rsidRDefault="00166BED" w:rsidP="00105B1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Maize flour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BD35B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weight gain, length gain, age, WAZ (35%)/115 and LAZ (43%)/115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C2E895"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Feeding practices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13EAC" w14:textId="2CF7BAF4"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Insignificant association was observed between exposure to FUM </w:t>
            </w:r>
            <w:r w:rsidR="00D9243F" w:rsidRPr="00C05D28">
              <w:rPr>
                <w:rFonts w:ascii="Times New Roman" w:eastAsia="Times New Roman" w:hAnsi="Times New Roman" w:cs="Times New Roman"/>
                <w:color w:val="000000"/>
                <w:sz w:val="18"/>
                <w:szCs w:val="18"/>
              </w:rPr>
              <w:t xml:space="preserve">(OR=0.23) </w:t>
            </w:r>
            <w:r w:rsidRPr="00C05D28">
              <w:rPr>
                <w:rFonts w:ascii="Times New Roman" w:eastAsia="Times New Roman" w:hAnsi="Times New Roman" w:cs="Times New Roman"/>
                <w:color w:val="000000"/>
                <w:sz w:val="18"/>
                <w:szCs w:val="18"/>
              </w:rPr>
              <w:t>or AF</w:t>
            </w:r>
            <w:r w:rsidR="00D9243F" w:rsidRPr="00C05D28">
              <w:rPr>
                <w:rFonts w:ascii="Times New Roman" w:eastAsia="Times New Roman" w:hAnsi="Times New Roman" w:cs="Times New Roman"/>
                <w:color w:val="000000"/>
                <w:sz w:val="18"/>
                <w:szCs w:val="18"/>
              </w:rPr>
              <w:t xml:space="preserve"> (OR=0.97)</w:t>
            </w:r>
            <w:r w:rsidRPr="00C05D28">
              <w:rPr>
                <w:rFonts w:ascii="Times New Roman" w:eastAsia="Times New Roman" w:hAnsi="Times New Roman" w:cs="Times New Roman"/>
                <w:color w:val="000000"/>
                <w:sz w:val="18"/>
                <w:szCs w:val="18"/>
              </w:rPr>
              <w:t xml:space="preserve"> and stunting or underweight.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AE1C37" w14:textId="77777777" w:rsidR="00166BED" w:rsidRPr="00C05D28" w:rsidRDefault="00045794"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r w:rsidR="008C32B7" w:rsidRPr="00C05D28" w14:paraId="5F18B6E8" w14:textId="77777777" w:rsidTr="00F15A93">
        <w:trPr>
          <w:trHeight w:val="76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3A198C1A" w14:textId="77777777" w:rsidR="00166BED" w:rsidRPr="00C05D28" w:rsidRDefault="00F15A93"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International","id":"ITEM-1","issued":{"date-parts":[["2018"]]},"page":"29-37","title":"Exposure to aflatoxin and fumonisin in children at risk for growth impairment in rural Tanzania","type":"article-journal","volume":"115"},"uris":["http://www.mendeley.com/documents/?uuid=17d142b5-cc28-36a0-8898-79c6790af16d"]}],"mendeley":{"formattedCitation":"(Chen &lt;i&gt;et al.&lt;/i&gt;, 2018)","plainTextFormattedCitation":"(Chen et al., 2018)","previouslyFormattedCitation":"(Chen &lt;i&gt;et al.&lt;/i&gt;, 2018)"},"properties":{"noteIndex":0},"schema":"https://github.com/citation-style-language/schema/raw/master/csl-citation.json"}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(Chen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2018)</w:t>
            </w:r>
            <w:r w:rsidRPr="00C05D28">
              <w:rPr>
                <w:rFonts w:ascii="Times New Roman" w:eastAsia="Times New Roman" w:hAnsi="Times New Roman" w:cs="Times New Roman"/>
                <w:color w:val="000000"/>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120844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Tanzania </w:t>
            </w:r>
            <w:r w:rsidRPr="00C05D28">
              <w:rPr>
                <w:rFonts w:ascii="Times New Roman" w:eastAsia="Times New Roman" w:hAnsi="Times New Roman" w:cs="Times New Roman"/>
                <w:color w:val="000000"/>
                <w:sz w:val="18"/>
                <w:szCs w:val="18"/>
              </w:rPr>
              <w:br/>
              <w:t>114 children under 36 months of age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7F98E5"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Longitudinal </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551961C2" w14:textId="77777777" w:rsidR="00166BED" w:rsidRPr="00C05D28" w:rsidRDefault="00166BED" w:rsidP="00D65973">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With </w:t>
            </w:r>
            <w:r w:rsidR="00D65973" w:rsidRPr="00C05D28">
              <w:rPr>
                <w:rFonts w:ascii="Times New Roman" w:eastAsia="Times New Roman" w:hAnsi="Times New Roman" w:cs="Times New Roman"/>
                <w:color w:val="000000"/>
                <w:sz w:val="18"/>
                <w:szCs w:val="18"/>
              </w:rPr>
              <w:t xml:space="preserve">a </w:t>
            </w:r>
            <w:r w:rsidRPr="00C05D28">
              <w:rPr>
                <w:rFonts w:ascii="Times New Roman" w:eastAsia="Times New Roman" w:hAnsi="Times New Roman" w:cs="Times New Roman"/>
                <w:color w:val="000000"/>
                <w:sz w:val="18"/>
                <w:szCs w:val="18"/>
              </w:rPr>
              <w:t>detection rate of 72% and 80% had detectable levels of UFB1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C8293E"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r w:rsidRPr="00C05D28">
              <w:rPr>
                <w:rFonts w:ascii="Times New Roman" w:eastAsia="Times New Roman" w:hAnsi="Times New Roman" w:cs="Times New Roman"/>
                <w:color w:val="000000"/>
                <w:sz w:val="18"/>
                <w:szCs w:val="18"/>
              </w:rPr>
              <w:br/>
              <w:t>FUM</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1EE2FA3B"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UPLC-MS/MS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4A66096"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AFB1-lys</w:t>
            </w:r>
            <w:r w:rsidRPr="00C05D28">
              <w:rPr>
                <w:rFonts w:ascii="Times New Roman" w:eastAsia="Times New Roman" w:hAnsi="Times New Roman" w:cs="Times New Roman"/>
                <w:color w:val="000000"/>
                <w:sz w:val="18"/>
                <w:szCs w:val="18"/>
              </w:rPr>
              <w:br/>
              <w:t>(Urine)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D401F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At 24 months:</w:t>
            </w:r>
            <w:r w:rsidRPr="00C05D28">
              <w:rPr>
                <w:rFonts w:ascii="Times New Roman" w:eastAsia="Times New Roman" w:hAnsi="Times New Roman" w:cs="Times New Roman"/>
                <w:color w:val="000000"/>
                <w:sz w:val="18"/>
                <w:szCs w:val="18"/>
              </w:rPr>
              <w:br/>
              <w:t xml:space="preserve">HAZ (61%) </w:t>
            </w:r>
            <w:r w:rsidRPr="00C05D28">
              <w:rPr>
                <w:rFonts w:ascii="Times New Roman" w:eastAsia="Times New Roman" w:hAnsi="Times New Roman" w:cs="Times New Roman"/>
                <w:color w:val="000000"/>
                <w:sz w:val="18"/>
                <w:szCs w:val="18"/>
              </w:rPr>
              <w:br/>
              <w:t xml:space="preserve">WAZ (17%) </w:t>
            </w:r>
            <w:r w:rsidRPr="00C05D28">
              <w:rPr>
                <w:rFonts w:ascii="Times New Roman" w:eastAsia="Times New Roman" w:hAnsi="Times New Roman" w:cs="Times New Roman"/>
                <w:color w:val="000000"/>
                <w:sz w:val="18"/>
                <w:szCs w:val="18"/>
              </w:rPr>
              <w:br/>
              <w:t xml:space="preserve">WHZ (3%) </w:t>
            </w:r>
            <w:r w:rsidRPr="00C05D28">
              <w:rPr>
                <w:rFonts w:ascii="Times New Roman" w:eastAsia="Times New Roman" w:hAnsi="Times New Roman" w:cs="Times New Roman"/>
                <w:color w:val="000000"/>
                <w:sz w:val="18"/>
                <w:szCs w:val="18"/>
              </w:rPr>
              <w:br/>
              <w:t>At 36 months:</w:t>
            </w:r>
            <w:r w:rsidRPr="00C05D28">
              <w:rPr>
                <w:rFonts w:ascii="Times New Roman" w:eastAsia="Times New Roman" w:hAnsi="Times New Roman" w:cs="Times New Roman"/>
                <w:color w:val="000000"/>
                <w:sz w:val="18"/>
                <w:szCs w:val="18"/>
              </w:rPr>
              <w:br/>
              <w:t xml:space="preserve">HAZ (75%) </w:t>
            </w:r>
            <w:r w:rsidRPr="00C05D28">
              <w:rPr>
                <w:rFonts w:ascii="Times New Roman" w:eastAsia="Times New Roman" w:hAnsi="Times New Roman" w:cs="Times New Roman"/>
                <w:color w:val="000000"/>
                <w:sz w:val="18"/>
                <w:szCs w:val="18"/>
              </w:rPr>
              <w:br/>
            </w:r>
            <w:r w:rsidRPr="00C05D28">
              <w:rPr>
                <w:rFonts w:ascii="Times New Roman" w:eastAsia="Times New Roman" w:hAnsi="Times New Roman" w:cs="Times New Roman"/>
                <w:color w:val="000000"/>
                <w:sz w:val="18"/>
                <w:szCs w:val="18"/>
              </w:rPr>
              <w:lastRenderedPageBreak/>
              <w:t xml:space="preserve">WAZ (21%) </w:t>
            </w:r>
            <w:r w:rsidRPr="00C05D28">
              <w:rPr>
                <w:rFonts w:ascii="Times New Roman" w:eastAsia="Times New Roman" w:hAnsi="Times New Roman" w:cs="Times New Roman"/>
                <w:color w:val="000000"/>
                <w:sz w:val="18"/>
                <w:szCs w:val="18"/>
              </w:rPr>
              <w:br/>
              <w:t>WHZ: none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5CC975" w14:textId="77777777" w:rsidR="00166BED" w:rsidRPr="00C05D28" w:rsidRDefault="004D7319"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lastRenderedPageBreak/>
              <w:t>D</w:t>
            </w:r>
            <w:r w:rsidR="00166BED" w:rsidRPr="00C05D28">
              <w:rPr>
                <w:rFonts w:ascii="Times New Roman" w:eastAsia="Times New Roman" w:hAnsi="Times New Roman" w:cs="Times New Roman"/>
                <w:color w:val="000000"/>
                <w:sz w:val="18"/>
                <w:szCs w:val="18"/>
              </w:rPr>
              <w:t>ietary int</w:t>
            </w:r>
            <w:r w:rsidRPr="00C05D28">
              <w:rPr>
                <w:rFonts w:ascii="Times New Roman" w:eastAsia="Times New Roman" w:hAnsi="Times New Roman" w:cs="Times New Roman"/>
                <w:color w:val="000000"/>
                <w:sz w:val="18"/>
                <w:szCs w:val="18"/>
              </w:rPr>
              <w:t>ake, socioeconomic status index</w:t>
            </w:r>
            <w:r w:rsidR="00166BED" w:rsidRPr="00C05D28">
              <w:rPr>
                <w:rFonts w:ascii="Times New Roman" w:eastAsia="Times New Roman" w:hAnsi="Times New Roman" w:cs="Times New Roman"/>
                <w:color w:val="000000"/>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96E3D"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w:t>
            </w:r>
            <w:r w:rsidR="00D65973" w:rsidRPr="00C05D28">
              <w:rPr>
                <w:rFonts w:ascii="Times New Roman" w:eastAsia="Times New Roman" w:hAnsi="Times New Roman" w:cs="Times New Roman"/>
                <w:color w:val="000000"/>
                <w:sz w:val="18"/>
                <w:szCs w:val="18"/>
              </w:rPr>
              <w:t>o association was</w:t>
            </w:r>
            <w:r w:rsidRPr="00C05D28">
              <w:rPr>
                <w:rFonts w:ascii="Times New Roman" w:eastAsia="Times New Roman" w:hAnsi="Times New Roman" w:cs="Times New Roman"/>
                <w:color w:val="000000"/>
                <w:sz w:val="18"/>
                <w:szCs w:val="18"/>
              </w:rPr>
              <w:t xml:space="preserve"> found between AF exposure and growth impairment as measured by stunting, underweight or wasting. However, FUM exposure was negatively associated with underweight.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F6E0BF" w14:textId="77777777" w:rsidR="00166BED" w:rsidRPr="00C05D28" w:rsidRDefault="00045794"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6</w:t>
            </w:r>
          </w:p>
        </w:tc>
      </w:tr>
      <w:tr w:rsidR="008C32B7" w:rsidRPr="00C05D28" w14:paraId="7FE32F84" w14:textId="77777777" w:rsidTr="00F15A93">
        <w:trPr>
          <w:trHeight w:val="1119"/>
        </w:trPr>
        <w:tc>
          <w:tcPr>
            <w:tcW w:w="1255" w:type="dxa"/>
            <w:shd w:val="clear" w:color="auto" w:fill="auto"/>
            <w:vAlign w:val="center"/>
            <w:hideMark/>
          </w:tcPr>
          <w:p w14:paraId="522DD2F9" w14:textId="77777777" w:rsidR="00166BED" w:rsidRPr="00C05D28" w:rsidRDefault="00F15A93"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{"citationItems":[{"id":"ITEM-1","itemData":{"DOI":"10.1136/bmj.325.7354.20","ISBN":"FIELD Electronic Internat.Standard Doc. Number:1468-5833","ISSN":"09598138","PMID":"12098724","abstract":"Fetal and early childhood environment, including the nutritional status of the pregnant mother and the infant, are considered critical for growth and risk of disease in later life. Many people in developing coun­ tries are not only malnourished but also chronically exposed to high levels of toxic fungal metabolites (mycotoxins). One family of mycotoxins, the aflatoxins, are carcinogenic and immunotoxic and cause growth retardation in animals. Aflatoxins contaminate staple foods in West Africa, particularly maize and ground­ nuts, as a result of hot, humid storage conditions that promote fungal growth. High exposure to aflatoxins occurs throughout childhood in the region, suggest­ ing that growth and development could be critically affected.We assessed exposure to aflatoxins in relation to anthropometric measures in children in Benin and Togo.","author":[{"dropping-particle":"","family":"Gong","given":"Y Y","non-dropping-particle":"","parse-names":false,"suffix":""},{"dropping-particle":"","family":"Dl","given":"Morris","non-dropping-particle":"","parse-names":false,"suffix":""},{"dropping-particle":"","family":"Rosamond","given":"W","non-dropping-particle":"","parse-names":false,"suffix":""},{"dropping-particle":"","family":"Madden","given":"K","non-dropping-particle":"","parse-names":false,"suffix":""},{"dropping-particle":"","family":"Schultz","given":"C","non-dropping-particle":"","parse-names":false,"suffix":""},{"dropping-particle":"","family":"Prehospital","given":"Hamilton S","non-dropping-particle":"","parse-names":false,"suffix":""},{"dropping-particle":"","family":"Gong","given":"Y Y","non-dropping-particle":"","parse-names":false,"suffix":""},{"dropping-particle":"","family":"Cardwell","given":"K","non-dropping-particle":"","parse-names":false,"suffix":""},{"dropping-particle":"","family":"Hounsa","given":"A","non-dropping-particle":"","parse-names":false,"suffix":""},{"dropping-particle":"","family":"Egal","given":"S","non-dropping-particle":"","parse-names":false,"suffix":""},{"dropping-particle":"","family":"Turner","given":"P C","non-dropping-particle":"","parse-names":false,"suffix":""},{"dropping-particle":"","family":"Hall","given":"A J","non-dropping-particle":"","parse-names":false,"suffix":""},{"dropping-particle":"","family":"Wild","given":"C P","non-dropping-particle":"","parse-names":false,"suffix":""}],"container-title":"BMJ","id":"ITEM-1","issue":"7354","issued":{"date-parts":[["2002"]]},"page":"20-21","title":"Dietary aflatoxin exposure and impaired growth in young children from Benin and Togo: cross sectional study","type":"article-journal","volume":"325"},"uris":["http://www.mendeley.com/documents/?uuid=46565011-280f-4cb4-90b9-96be3676fcc7"]}],"mendeley":{"formattedCitation":"(Gong &lt;i&gt;et al.&lt;/i&gt;, 2002)","plainTextFormattedCitation":"(Gong et al., 2002)","previouslyFormattedCitation":"(Gong &lt;i&gt;et al.&lt;/i&gt;, 2002)"},"properties":{"noteIndex":0},"schema":"https://github.com/citation-style-language/schema/raw/master/csl-citation.json"}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(Gong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2002)</w:t>
            </w:r>
            <w:r w:rsidRPr="00C05D28">
              <w:rPr>
                <w:rFonts w:ascii="Times New Roman" w:eastAsia="Times New Roman" w:hAnsi="Times New Roman" w:cs="Times New Roman"/>
                <w:color w:val="000000"/>
                <w:sz w:val="18"/>
                <w:szCs w:val="18"/>
              </w:rPr>
              <w:fldChar w:fldCharType="end"/>
            </w:r>
          </w:p>
        </w:tc>
        <w:tc>
          <w:tcPr>
            <w:tcW w:w="1350" w:type="dxa"/>
            <w:shd w:val="clear" w:color="auto" w:fill="auto"/>
            <w:vAlign w:val="center"/>
            <w:hideMark/>
          </w:tcPr>
          <w:p w14:paraId="43037B7D"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Benin and Togo</w:t>
            </w:r>
            <w:r w:rsidRPr="00C05D28">
              <w:rPr>
                <w:rFonts w:ascii="Times New Roman" w:eastAsia="Times New Roman" w:hAnsi="Times New Roman" w:cs="Times New Roman"/>
                <w:color w:val="000000"/>
                <w:sz w:val="18"/>
                <w:szCs w:val="18"/>
              </w:rPr>
              <w:br/>
              <w:t>480 children (aged 9 months to 5 years)</w:t>
            </w:r>
          </w:p>
        </w:tc>
        <w:tc>
          <w:tcPr>
            <w:tcW w:w="1170" w:type="dxa"/>
            <w:shd w:val="clear" w:color="auto" w:fill="auto"/>
            <w:vAlign w:val="center"/>
            <w:hideMark/>
          </w:tcPr>
          <w:p w14:paraId="77A54CDD"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1800" w:type="dxa"/>
            <w:shd w:val="clear" w:color="auto" w:fill="auto"/>
            <w:vAlign w:val="center"/>
            <w:hideMark/>
          </w:tcPr>
          <w:p w14:paraId="1B82AE0D"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Detected in 99%. GM: 32.8 pg/mg.</w:t>
            </w:r>
          </w:p>
        </w:tc>
        <w:tc>
          <w:tcPr>
            <w:tcW w:w="810" w:type="dxa"/>
            <w:shd w:val="clear" w:color="auto" w:fill="auto"/>
            <w:vAlign w:val="center"/>
            <w:hideMark/>
          </w:tcPr>
          <w:p w14:paraId="7F5BF49F"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shd w:val="clear" w:color="auto" w:fill="auto"/>
            <w:vAlign w:val="center"/>
            <w:hideMark/>
          </w:tcPr>
          <w:p w14:paraId="05C4780B"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NR</w:t>
            </w:r>
          </w:p>
        </w:tc>
        <w:tc>
          <w:tcPr>
            <w:tcW w:w="990" w:type="dxa"/>
            <w:shd w:val="clear" w:color="auto" w:fill="auto"/>
            <w:vAlign w:val="center"/>
            <w:hideMark/>
          </w:tcPr>
          <w:p w14:paraId="5D3DF046"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AF-alb (Blood)</w:t>
            </w:r>
          </w:p>
        </w:tc>
        <w:tc>
          <w:tcPr>
            <w:tcW w:w="1170" w:type="dxa"/>
            <w:shd w:val="clear" w:color="auto" w:fill="auto"/>
            <w:vAlign w:val="center"/>
            <w:hideMark/>
          </w:tcPr>
          <w:p w14:paraId="2C3782B3"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WAZ (29%), HAZ (33%), WHZ (6%)</w:t>
            </w:r>
          </w:p>
        </w:tc>
        <w:tc>
          <w:tcPr>
            <w:tcW w:w="1980" w:type="dxa"/>
            <w:shd w:val="clear" w:color="auto" w:fill="auto"/>
            <w:vAlign w:val="center"/>
            <w:hideMark/>
          </w:tcPr>
          <w:p w14:paraId="689DDBA0" w14:textId="77777777" w:rsidR="00166BED" w:rsidRPr="00C05D28" w:rsidRDefault="00166BED"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Weaning status, agro-ecological zone, socioeconomic status, </w:t>
            </w:r>
            <w:r w:rsidR="004D7319" w:rsidRPr="00C05D28">
              <w:rPr>
                <w:rFonts w:ascii="Times New Roman" w:eastAsia="Times New Roman" w:hAnsi="Times New Roman" w:cs="Times New Roman"/>
                <w:color w:val="000000"/>
                <w:sz w:val="18"/>
                <w:szCs w:val="18"/>
              </w:rPr>
              <w:t xml:space="preserve">and </w:t>
            </w:r>
            <w:r w:rsidRPr="00C05D28">
              <w:rPr>
                <w:rFonts w:ascii="Times New Roman" w:eastAsia="Times New Roman" w:hAnsi="Times New Roman" w:cs="Times New Roman"/>
                <w:color w:val="000000"/>
                <w:sz w:val="18"/>
                <w:szCs w:val="18"/>
              </w:rPr>
              <w:t>age</w:t>
            </w:r>
            <w:r w:rsidR="004D7319" w:rsidRPr="00C05D28">
              <w:rPr>
                <w:rFonts w:ascii="Times New Roman" w:eastAsia="Times New Roman" w:hAnsi="Times New Roman" w:cs="Times New Roman"/>
                <w:color w:val="000000"/>
                <w:sz w:val="18"/>
                <w:szCs w:val="18"/>
              </w:rPr>
              <w:t>.</w:t>
            </w:r>
          </w:p>
        </w:tc>
        <w:tc>
          <w:tcPr>
            <w:tcW w:w="2790" w:type="dxa"/>
            <w:shd w:val="clear" w:color="auto" w:fill="auto"/>
            <w:vAlign w:val="center"/>
            <w:hideMark/>
          </w:tcPr>
          <w:p w14:paraId="0AFF77B9"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There was a strong association between increased AF-alb level and HAZ (P=0.001) and WAZ (P=0.047) but not with WHZ</w:t>
            </w:r>
          </w:p>
        </w:tc>
        <w:tc>
          <w:tcPr>
            <w:tcW w:w="900" w:type="dxa"/>
            <w:shd w:val="clear" w:color="auto" w:fill="auto"/>
            <w:noWrap/>
            <w:vAlign w:val="center"/>
            <w:hideMark/>
          </w:tcPr>
          <w:p w14:paraId="05A0AB95"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r w:rsidR="008C32B7" w:rsidRPr="00C05D28" w14:paraId="3FE4407F" w14:textId="77777777" w:rsidTr="00386248">
        <w:trPr>
          <w:trHeight w:val="1043"/>
        </w:trPr>
        <w:tc>
          <w:tcPr>
            <w:tcW w:w="1255" w:type="dxa"/>
            <w:shd w:val="clear" w:color="auto" w:fill="FFFFFF" w:themeFill="background1"/>
            <w:vAlign w:val="center"/>
            <w:hideMark/>
          </w:tcPr>
          <w:p w14:paraId="49A2EA97" w14:textId="77777777" w:rsidR="00166BED" w:rsidRPr="00C05D28" w:rsidRDefault="00386248"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346EEA" w:rsidRPr="00C05D28">
              <w:rPr>
                <w:rFonts w:ascii="Times New Roman" w:eastAsia="Times New Roman" w:hAnsi="Times New Roman" w:cs="Times New Roman"/>
                <w:color w:val="000000"/>
                <w:sz w:val="18"/>
                <w:szCs w:val="18"/>
              </w:rPr>
              <w:instrText>ADDIN CSL_CITATION {"citationItems":[{"id":"ITEM-1","itemData":{"DOI":"10.4314/ajhs.v11i1.30777","ISBN":"1022-9272 (Print)","ISSN":"1022-9272","PMID":"17298116","abstract":"Cereal grains are the basis of weaning gruel in Kenya yet they run a high risk of mycotoxin contamination. Children could be at a higher risk of dietary mycotoxin exposure than the rest of the population.. This paper presents information on the association between nutritional state of children and dietary exposure to aflatoxins in Kisumu District. Weaning flour samples were collected randomly from 242 households in Kisumu District, Kenya. A questionnaire was used to collect information, from mothers whose flour were sampled, on the types of weaning foods, handling and storage. The nutritional status of the children in question was assessed and their weight and height measured. The flour samples were analyzed for aflatoxins by thin layer chromatography. Cultural studies of the flour were also done. Thirty one percent of the children were malnourished. The number of children who were wasting and were being fed on flour contaminated with mycotoxins was highly significant (P = 0.002). Seventy samples (29%) were positive for aflatoxins (concentration range 2-82 &amp;#61549;g/kg), some exceeding the advisory limit. African Journal of Health Sciences Vol.11(1&amp;2) 2004: 43-54","author":[{"dropping-particle":"","family":"Sheila","given":"Adhiambo Okoth","non-dropping-particle":"","parse-names":false,"suffix":""},{"dropping-particle":"","family":"Ohingo","given":"Mercy","non-dropping-particle":"","parse-names":false,"suffix":""}],"container-title":"African Journal of Health Sciences","id":"ITEM-1","issued":{"date-parts":[["2004"]]},"page":"43-54","title":"Dietary aflatoxin exposure and impaired growth in young children from Kisumu District, Kenya: Cross sectional study","type":"article-journal","volume":"11"},"uris":["http://www.mendeley.com/documents/?uuid=198fada5-8d64-42de-af47-6db83086a049"]}],"mendeley":{"formattedCitation":"(Sheila and Ohingo, 2004)","plainTextFormattedCitation":"(Sheila and Ohingo, 2004)","previouslyFormattedCitation":"(Sheila and Ohingo, 2004)"},"properties":{"noteIndex":0},"schema":"https://github.com/citation-style-language/schema/raw/master/csl-citation.json"}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(Sheila and Ohingo, 2004)</w:t>
            </w:r>
            <w:r w:rsidRPr="00C05D28">
              <w:rPr>
                <w:rFonts w:ascii="Times New Roman" w:eastAsia="Times New Roman" w:hAnsi="Times New Roman" w:cs="Times New Roman"/>
                <w:color w:val="000000"/>
                <w:sz w:val="18"/>
                <w:szCs w:val="18"/>
              </w:rPr>
              <w:fldChar w:fldCharType="end"/>
            </w:r>
          </w:p>
        </w:tc>
        <w:tc>
          <w:tcPr>
            <w:tcW w:w="1350" w:type="dxa"/>
            <w:shd w:val="clear" w:color="auto" w:fill="auto"/>
            <w:vAlign w:val="center"/>
            <w:hideMark/>
          </w:tcPr>
          <w:p w14:paraId="0A0E84A4"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Kenya</w:t>
            </w:r>
            <w:r w:rsidRPr="00C05D28">
              <w:rPr>
                <w:rFonts w:ascii="Times New Roman" w:eastAsia="Times New Roman" w:hAnsi="Times New Roman" w:cs="Times New Roman"/>
                <w:color w:val="000000"/>
                <w:sz w:val="18"/>
                <w:szCs w:val="18"/>
              </w:rPr>
              <w:br/>
              <w:t>242 children (age 3-36 months)</w:t>
            </w:r>
          </w:p>
        </w:tc>
        <w:tc>
          <w:tcPr>
            <w:tcW w:w="1170" w:type="dxa"/>
            <w:shd w:val="clear" w:color="auto" w:fill="auto"/>
            <w:noWrap/>
            <w:vAlign w:val="center"/>
            <w:hideMark/>
          </w:tcPr>
          <w:p w14:paraId="6A033CA0"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1800" w:type="dxa"/>
            <w:shd w:val="clear" w:color="auto" w:fill="auto"/>
            <w:vAlign w:val="center"/>
            <w:hideMark/>
          </w:tcPr>
          <w:p w14:paraId="1939B70B"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Detected in 29% with range of 2-82 µg/kg.</w:t>
            </w:r>
          </w:p>
        </w:tc>
        <w:tc>
          <w:tcPr>
            <w:tcW w:w="810" w:type="dxa"/>
            <w:shd w:val="clear" w:color="auto" w:fill="auto"/>
            <w:vAlign w:val="center"/>
            <w:hideMark/>
          </w:tcPr>
          <w:p w14:paraId="562FF092"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shd w:val="clear" w:color="auto" w:fill="auto"/>
            <w:vAlign w:val="center"/>
            <w:hideMark/>
          </w:tcPr>
          <w:p w14:paraId="082CE723"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TLC</w:t>
            </w:r>
          </w:p>
        </w:tc>
        <w:tc>
          <w:tcPr>
            <w:tcW w:w="990" w:type="dxa"/>
            <w:shd w:val="clear" w:color="auto" w:fill="auto"/>
            <w:vAlign w:val="center"/>
            <w:hideMark/>
          </w:tcPr>
          <w:p w14:paraId="3DABD1E0" w14:textId="77777777" w:rsidR="00166BED" w:rsidRPr="00C05D28" w:rsidRDefault="00105B1C"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Weaning flour</w:t>
            </w:r>
          </w:p>
        </w:tc>
        <w:tc>
          <w:tcPr>
            <w:tcW w:w="1170" w:type="dxa"/>
            <w:shd w:val="clear" w:color="auto" w:fill="auto"/>
            <w:vAlign w:val="center"/>
            <w:hideMark/>
          </w:tcPr>
          <w:p w14:paraId="039F6601"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Reported:</w:t>
            </w:r>
            <w:r w:rsidRPr="00C05D28">
              <w:rPr>
                <w:rFonts w:ascii="Times New Roman" w:eastAsia="Times New Roman" w:hAnsi="Times New Roman" w:cs="Times New Roman"/>
                <w:color w:val="000000"/>
                <w:sz w:val="18"/>
                <w:szCs w:val="18"/>
              </w:rPr>
              <w:br/>
              <w:t xml:space="preserve">HAZ (34%) </w:t>
            </w:r>
            <w:r w:rsidRPr="00C05D28">
              <w:rPr>
                <w:rFonts w:ascii="Times New Roman" w:eastAsia="Times New Roman" w:hAnsi="Times New Roman" w:cs="Times New Roman"/>
                <w:color w:val="000000"/>
                <w:sz w:val="18"/>
                <w:szCs w:val="18"/>
              </w:rPr>
              <w:br/>
              <w:t xml:space="preserve">WAZ (30%) </w:t>
            </w:r>
            <w:r w:rsidRPr="00C05D28">
              <w:rPr>
                <w:rFonts w:ascii="Times New Roman" w:eastAsia="Times New Roman" w:hAnsi="Times New Roman" w:cs="Times New Roman"/>
                <w:color w:val="000000"/>
                <w:sz w:val="18"/>
                <w:szCs w:val="18"/>
              </w:rPr>
              <w:br/>
              <w:t>WHZ (6%)</w:t>
            </w:r>
          </w:p>
        </w:tc>
        <w:tc>
          <w:tcPr>
            <w:tcW w:w="1980" w:type="dxa"/>
            <w:shd w:val="clear" w:color="auto" w:fill="auto"/>
            <w:vAlign w:val="center"/>
            <w:hideMark/>
          </w:tcPr>
          <w:p w14:paraId="1518EFDC" w14:textId="77777777" w:rsidR="00166BED" w:rsidRPr="00C05D28" w:rsidRDefault="004D7319"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Weaning foods</w:t>
            </w:r>
            <w:r w:rsidR="00166BED" w:rsidRPr="00C05D28">
              <w:rPr>
                <w:rFonts w:ascii="Times New Roman" w:eastAsia="Times New Roman" w:hAnsi="Times New Roman" w:cs="Times New Roman"/>
                <w:color w:val="000000"/>
                <w:sz w:val="18"/>
                <w:szCs w:val="18"/>
              </w:rPr>
              <w:t>, education and</w:t>
            </w:r>
            <w:r w:rsidRPr="00C05D28">
              <w:rPr>
                <w:rFonts w:ascii="Times New Roman" w:eastAsia="Times New Roman" w:hAnsi="Times New Roman" w:cs="Times New Roman"/>
                <w:color w:val="000000"/>
                <w:sz w:val="18"/>
                <w:szCs w:val="18"/>
              </w:rPr>
              <w:t xml:space="preserve"> income of the mother.</w:t>
            </w:r>
          </w:p>
        </w:tc>
        <w:tc>
          <w:tcPr>
            <w:tcW w:w="2790" w:type="dxa"/>
            <w:shd w:val="clear" w:color="auto" w:fill="auto"/>
            <w:vAlign w:val="center"/>
            <w:hideMark/>
          </w:tcPr>
          <w:p w14:paraId="78B686F0"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There was a significant association between wasted children and those who consumed AF- contaminated flour. </w:t>
            </w:r>
          </w:p>
        </w:tc>
        <w:tc>
          <w:tcPr>
            <w:tcW w:w="900" w:type="dxa"/>
            <w:shd w:val="clear" w:color="auto" w:fill="auto"/>
            <w:noWrap/>
            <w:vAlign w:val="center"/>
            <w:hideMark/>
          </w:tcPr>
          <w:p w14:paraId="0D6391FD"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r w:rsidR="008C32B7" w:rsidRPr="00C05D28" w14:paraId="7E4AA99F" w14:textId="77777777" w:rsidTr="00F15A93">
        <w:trPr>
          <w:trHeight w:val="1200"/>
        </w:trPr>
        <w:tc>
          <w:tcPr>
            <w:tcW w:w="1255" w:type="dxa"/>
            <w:shd w:val="clear" w:color="auto" w:fill="auto"/>
            <w:vAlign w:val="center"/>
            <w:hideMark/>
          </w:tcPr>
          <w:p w14:paraId="328B1AB5" w14:textId="77777777" w:rsidR="00166BED" w:rsidRPr="00C05D28" w:rsidRDefault="00DC0D37"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{"citationItems":[{"id":"ITEM-1","itemData":{"DOI":"10.1007/s10995-008-0439-9","ISBN":"1573-6628","ISSN":"10927875","PMID":"19093194","abstract":"The aim of this study was to examine the exposure of lactating mothers to aflatoxins using aflatoxin M(1) in breast milk as a biomarker for exposure and to detect its determining factors and possible effects on child growth. A 9% sample of 2022 lactating women who exclusively breastfed their infants, including 91 lactating women of urban areas of Tabriz city and 91 lactating women of its rural areas were recruited by a geographical clustered sampling method. Breast milk samples and information on food intake were collected from subjects using structured food-frequency questionnaire. Extraction of AFM(1) was performed with the ELISA test procedure. Aflatoxin M(1) was detected in breast milk of 20 out of 91 mothers (22%) in concentrations of 6.96 +/- 0.94 (pg/ml) in rural areas. Aflatoxin M(1) contamination was not present in samples of urban areas. The presence of aflatoxin M(1) was significantly associated with consumption of local milk (beta = 0.71, P &lt; 0.001) and stunted growth in children (beta = -0.31, P &lt; 0.015). These findings emphasize the need for developing strategies to reduce exposure to aflatoxin, possibly involving interventions targeted at reducing contamination of foods.","author":[{"dropping-particle":"","family":"Mahdavi","given":"R.","non-dropping-particle":"","parse-names":false,"suffix":""},{"dropping-particle":"","family":"Nikniaz","given":"L.","non-dropping-particle":"","parse-names":false,"suffix":""},{"dropping-particle":"","family":"Arefhosseini","given":"S. R.","non-dropping-particle":"","parse-names":false,"suffix":""},{"dropping-particle":"","family":"Vahed Jabbari","given":"M.","non-dropping-particle":"","parse-names":false,"suffix":""}],"container-title":"Maternal and Child Health Journal","id":"ITEM-1","issue":"1","issued":{"date-parts":[["2010"]]},"page":"141-145","title":"Determination of aflatoxin M1 in breast milk samples in Tabriz-Iran","type":"article-journal","volume":"14"},"uris":["http://www.mendeley.com/documents/?uuid=b44fc891-1d7e-4ca0-be2b-5fd599e34fdd"]}],"mendeley":{"formattedCitation":"(Mahdavi &lt;i&gt;et al.&lt;/i&gt;, 2010)","plainTextFormattedCitation":"(Mahdavi et al., 2010)","previouslyFormattedCitation":"(Mahdavi &lt;i&gt;et al.&lt;/i&gt;, 2010)"},"properties":{"noteIndex":0},"schema":"https://github.com/citation-style-language/schema/raw/master/csl-citation.json"}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(Mahdavi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2010)</w:t>
            </w:r>
            <w:r w:rsidRPr="00C05D28">
              <w:rPr>
                <w:rFonts w:ascii="Times New Roman" w:eastAsia="Times New Roman" w:hAnsi="Times New Roman" w:cs="Times New Roman"/>
                <w:color w:val="000000"/>
                <w:sz w:val="18"/>
                <w:szCs w:val="18"/>
              </w:rPr>
              <w:fldChar w:fldCharType="end"/>
            </w:r>
          </w:p>
        </w:tc>
        <w:tc>
          <w:tcPr>
            <w:tcW w:w="1350" w:type="dxa"/>
            <w:shd w:val="clear" w:color="auto" w:fill="auto"/>
            <w:vAlign w:val="center"/>
            <w:hideMark/>
          </w:tcPr>
          <w:p w14:paraId="1D8C720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Iran</w:t>
            </w:r>
            <w:r w:rsidRPr="00C05D28">
              <w:rPr>
                <w:rFonts w:ascii="Times New Roman" w:eastAsia="Times New Roman" w:hAnsi="Times New Roman" w:cs="Times New Roman"/>
                <w:color w:val="000000"/>
                <w:sz w:val="18"/>
                <w:szCs w:val="18"/>
              </w:rPr>
              <w:br/>
              <w:t>182 lactating women with their exclusively breastfed infants aged 90-120 days</w:t>
            </w:r>
          </w:p>
        </w:tc>
        <w:tc>
          <w:tcPr>
            <w:tcW w:w="1170" w:type="dxa"/>
            <w:shd w:val="clear" w:color="auto" w:fill="auto"/>
            <w:noWrap/>
            <w:vAlign w:val="center"/>
            <w:hideMark/>
          </w:tcPr>
          <w:p w14:paraId="2FFFACC5"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1800" w:type="dxa"/>
            <w:shd w:val="clear" w:color="auto" w:fill="auto"/>
            <w:vAlign w:val="center"/>
            <w:hideMark/>
          </w:tcPr>
          <w:p w14:paraId="7E93D1D0"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Detection in breast milk was 2</w:t>
            </w:r>
            <w:r w:rsidR="00CC774B" w:rsidRPr="00C05D28">
              <w:rPr>
                <w:rFonts w:ascii="Times New Roman" w:eastAsia="Times New Roman" w:hAnsi="Times New Roman" w:cs="Times New Roman"/>
                <w:color w:val="000000"/>
                <w:sz w:val="18"/>
                <w:szCs w:val="18"/>
              </w:rPr>
              <w:t>2 % and mean contamination: 6.96 ±</w:t>
            </w:r>
            <w:r w:rsidRPr="00C05D28">
              <w:rPr>
                <w:rFonts w:ascii="Times New Roman" w:eastAsia="Times New Roman" w:hAnsi="Times New Roman" w:cs="Times New Roman"/>
                <w:color w:val="000000"/>
                <w:sz w:val="18"/>
                <w:szCs w:val="18"/>
              </w:rPr>
              <w:t>0.94 pg/ml.</w:t>
            </w:r>
          </w:p>
        </w:tc>
        <w:tc>
          <w:tcPr>
            <w:tcW w:w="810" w:type="dxa"/>
            <w:shd w:val="clear" w:color="auto" w:fill="auto"/>
            <w:vAlign w:val="center"/>
            <w:hideMark/>
          </w:tcPr>
          <w:p w14:paraId="07E50703"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shd w:val="clear" w:color="auto" w:fill="auto"/>
            <w:vAlign w:val="center"/>
            <w:hideMark/>
          </w:tcPr>
          <w:p w14:paraId="784AA7AC"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ELISA</w:t>
            </w:r>
          </w:p>
        </w:tc>
        <w:tc>
          <w:tcPr>
            <w:tcW w:w="990" w:type="dxa"/>
            <w:shd w:val="clear" w:color="auto" w:fill="auto"/>
            <w:vAlign w:val="center"/>
            <w:hideMark/>
          </w:tcPr>
          <w:p w14:paraId="630F6A6B"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AFM1 (Breast milk)</w:t>
            </w:r>
          </w:p>
        </w:tc>
        <w:tc>
          <w:tcPr>
            <w:tcW w:w="1170" w:type="dxa"/>
            <w:shd w:val="clear" w:color="auto" w:fill="auto"/>
            <w:vAlign w:val="center"/>
            <w:hideMark/>
          </w:tcPr>
          <w:p w14:paraId="61726B4D"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Reported in HAZ and WAZ</w:t>
            </w:r>
          </w:p>
        </w:tc>
        <w:tc>
          <w:tcPr>
            <w:tcW w:w="1980" w:type="dxa"/>
            <w:shd w:val="clear" w:color="auto" w:fill="auto"/>
            <w:vAlign w:val="center"/>
            <w:hideMark/>
          </w:tcPr>
          <w:p w14:paraId="7D8B6068" w14:textId="77777777" w:rsidR="00166BED" w:rsidRPr="00C05D28" w:rsidRDefault="004D7319"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w:t>
            </w:r>
            <w:r w:rsidR="00F126B1" w:rsidRPr="00C05D28">
              <w:rPr>
                <w:rFonts w:ascii="Times New Roman" w:eastAsia="Times New Roman" w:hAnsi="Times New Roman" w:cs="Times New Roman"/>
                <w:color w:val="000000"/>
                <w:sz w:val="18"/>
                <w:szCs w:val="18"/>
              </w:rPr>
              <w:t>xclusive breast</w:t>
            </w:r>
            <w:r w:rsidR="00166BED" w:rsidRPr="00C05D28">
              <w:rPr>
                <w:rFonts w:ascii="Times New Roman" w:eastAsia="Times New Roman" w:hAnsi="Times New Roman" w:cs="Times New Roman"/>
                <w:color w:val="000000"/>
                <w:sz w:val="18"/>
                <w:szCs w:val="18"/>
              </w:rPr>
              <w:t>feeding, maternal energy intake, maternal height.</w:t>
            </w:r>
          </w:p>
        </w:tc>
        <w:tc>
          <w:tcPr>
            <w:tcW w:w="2790" w:type="dxa"/>
            <w:shd w:val="clear" w:color="auto" w:fill="auto"/>
            <w:vAlign w:val="center"/>
            <w:hideMark/>
          </w:tcPr>
          <w:p w14:paraId="66FE6426" w14:textId="1836E70D"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 significant association between the HAZ of infants and AFM1 was observed (</w:t>
            </w:r>
            <w:r w:rsidR="00594F9C" w:rsidRPr="00C05D28">
              <w:rPr>
                <w:rFonts w:ascii="Times New Roman" w:eastAsia="Times New Roman" w:hAnsi="Times New Roman" w:cs="Times New Roman"/>
                <w:color w:val="000000"/>
                <w:sz w:val="18"/>
                <w:szCs w:val="18"/>
              </w:rPr>
              <w:t>β=</w:t>
            </w:r>
            <w:r w:rsidR="00594F9C" w:rsidRPr="00C05D28">
              <w:rPr>
                <w:rFonts w:ascii="AdvTir_symb" w:hAnsi="AdvTir_symb"/>
                <w:color w:val="000000"/>
                <w:sz w:val="18"/>
                <w:szCs w:val="18"/>
              </w:rPr>
              <w:t>-</w:t>
            </w:r>
            <w:r w:rsidR="00594F9C" w:rsidRPr="00C05D28">
              <w:rPr>
                <w:rFonts w:ascii="AdvPTimes" w:hAnsi="AdvPTimes"/>
                <w:color w:val="000000"/>
                <w:sz w:val="18"/>
                <w:szCs w:val="18"/>
              </w:rPr>
              <w:t xml:space="preserve">0.31 </w:t>
            </w:r>
            <w:r w:rsidRPr="00C05D28">
              <w:rPr>
                <w:rFonts w:ascii="Times New Roman" w:eastAsia="Times New Roman" w:hAnsi="Times New Roman" w:cs="Times New Roman"/>
                <w:color w:val="000000"/>
                <w:sz w:val="18"/>
                <w:szCs w:val="18"/>
              </w:rPr>
              <w:t>P&lt;0.015). However, no significant correlation was found with WAZ.</w:t>
            </w:r>
          </w:p>
        </w:tc>
        <w:tc>
          <w:tcPr>
            <w:tcW w:w="900" w:type="dxa"/>
            <w:shd w:val="clear" w:color="auto" w:fill="auto"/>
            <w:noWrap/>
            <w:vAlign w:val="center"/>
            <w:hideMark/>
          </w:tcPr>
          <w:p w14:paraId="4854F513"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6</w:t>
            </w:r>
          </w:p>
        </w:tc>
      </w:tr>
      <w:tr w:rsidR="008C32B7" w:rsidRPr="00C05D28" w14:paraId="5DE62D20" w14:textId="77777777" w:rsidTr="00F15A93">
        <w:trPr>
          <w:trHeight w:val="56"/>
        </w:trPr>
        <w:tc>
          <w:tcPr>
            <w:tcW w:w="1255" w:type="dxa"/>
            <w:shd w:val="clear" w:color="auto" w:fill="auto"/>
            <w:vAlign w:val="center"/>
            <w:hideMark/>
          </w:tcPr>
          <w:p w14:paraId="115A4328" w14:textId="77777777" w:rsidR="00166BED" w:rsidRPr="00C05D28" w:rsidRDefault="00DC0D37"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{"citationItems":[{"id":"ITEM-1","itemData":{"DOI":"10.1007/s12098-011-0493-y","ISBN":"0973-7693 (Electronic)\\r0019-5456 (Linking)","ISSN":"00195456","PMID":"21643863","abstract":"OBJECTIVE: To study the influence of sociological factors, breast feeding and weaning on aflatoxin exposure in children as well as to determine the effect of aflatoxin exposure on child's growth.\\n\\nMETHODS: A questionnaire, administered to the mothers of forty-six children, obtained information on the child's age, sex, residence, feeding, weaning and general health status. Maternal parity, education and occupation were also collected. Height for age Z-score (HAZ) and weight for age Z-score (WAZ) of children were calculated at the time of recruitment. TLC analysis was performed for aflatoxin B1 level in studied children and their mothers.\\n\\nRESULTS: Aflatoxin B1 was detected in 17 out of 46 (36.96%) of children's serum at a median concentration of 51.61 (30.565-62.795) ppm and in 17 out of 46 (36.96%) of mother's serum at a median concentration of 50 (35.59-84.93) ppm. Aflatoxin B1 level was neither affected by child's age, sex, residence whether rural or urban, maternal age, parity, education nor occupation. Aflatoxin B1 in breastfed patients was significantly lower than in non-breastfed ones (p = 0.034). Weight for age Z-score (WAZ) showed no significant difference between aflatoxin B1 negative and positive cases (p = 0.422) while height for age Z-score (HAZ) was significantly lower in aflatoxin B1 positive compared to negative cases (p = 0.001). A significant positive correlation between aflatoxin B1 in the present cases and their mothers (r = 0.881, p = 0.0001) and a significant negative correlation between aflatoxin B1 in present cases and their height-z-score (HAZ) (r = -0.460, p = 0.001) was detected.\\n\\nCONCLUSIONS: Breast feeding results in lower aflatoxin exposure. Also, a strong association between aflatoxin exposure and impaired child's growth exists.","author":[{"dropping-particle":"","family":"Shouman","given":"Basma Osama","non-dropping-particle":"","parse-names":false,"suffix":""},{"dropping-particle":"","family":"Morsi","given":"Doaa","non-dropping-particle":"El","parse-names":false,"suffix":""},{"dropping-particle":"","family":"Shabaan","given":"Samira","non-dropping-particle":"","parse-names":false,"suffix":""},{"dropping-particle":"","family":"Abdel-Hamid","given":"Abdel Hamid","non-dropping-particle":"","parse-names":false,"suffix":""},{"dropping-particle":"","family":"Mehrim","given":"Ahmed","non-dropping-particle":"","parse-names":false,"suffix":""}],"container-title":"Indian Journal of Pediatrics","id":"ITEM-1","issue":"1","issued":{"date-parts":[["2012"]]},"page":"56-61","title":"Aflatoxin B1 level in relation to child's feeding and growth","type":"paper-conference","volume":"79"},"uris":["http://www.mendeley.com/documents/?uuid=1a6df0b7-341f-4acf-9a80-2a9ef5ab1834"]}],"mendeley":{"formattedCitation":"(Shouman &lt;i&gt;et al.&lt;/i&gt;, 2012)","plainTextFormattedCitation":"(Shouman et al., 2012)","previouslyFormattedCitation":"(Shouman &lt;i&gt;et al.&lt;/i&gt;, 2012)"},"properties":{"noteIndex":0},"schema":"https://github.com/citation-style-language/schema/raw/master/csl-citation.json"}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(Shouman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2012)</w:t>
            </w:r>
            <w:r w:rsidRPr="00C05D28">
              <w:rPr>
                <w:rFonts w:ascii="Times New Roman" w:eastAsia="Times New Roman" w:hAnsi="Times New Roman" w:cs="Times New Roman"/>
                <w:color w:val="000000"/>
                <w:sz w:val="18"/>
                <w:szCs w:val="18"/>
              </w:rPr>
              <w:fldChar w:fldCharType="end"/>
            </w:r>
          </w:p>
        </w:tc>
        <w:tc>
          <w:tcPr>
            <w:tcW w:w="1350" w:type="dxa"/>
            <w:shd w:val="clear" w:color="auto" w:fill="auto"/>
            <w:vAlign w:val="center"/>
            <w:hideMark/>
          </w:tcPr>
          <w:p w14:paraId="4ECF1BE3"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Egypt </w:t>
            </w:r>
            <w:r w:rsidRPr="00C05D28">
              <w:rPr>
                <w:rFonts w:ascii="Times New Roman" w:eastAsia="Times New Roman" w:hAnsi="Times New Roman" w:cs="Times New Roman"/>
                <w:color w:val="000000"/>
                <w:sz w:val="18"/>
                <w:szCs w:val="18"/>
              </w:rPr>
              <w:br/>
              <w:t>46 children (1 month to four and a half year)</w:t>
            </w:r>
            <w:r w:rsidRPr="00C05D28">
              <w:rPr>
                <w:rFonts w:ascii="Times New Roman" w:eastAsia="Times New Roman" w:hAnsi="Times New Roman" w:cs="Times New Roman"/>
                <w:color w:val="000000"/>
                <w:sz w:val="18"/>
                <w:szCs w:val="18"/>
              </w:rPr>
              <w:br/>
            </w:r>
          </w:p>
        </w:tc>
        <w:tc>
          <w:tcPr>
            <w:tcW w:w="1170" w:type="dxa"/>
            <w:shd w:val="clear" w:color="auto" w:fill="auto"/>
            <w:noWrap/>
            <w:vAlign w:val="center"/>
            <w:hideMark/>
          </w:tcPr>
          <w:p w14:paraId="7A6DC2CE"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1800" w:type="dxa"/>
            <w:shd w:val="clear" w:color="auto" w:fill="auto"/>
            <w:vAlign w:val="center"/>
            <w:hideMark/>
          </w:tcPr>
          <w:p w14:paraId="5FD755E4"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Detection (median) ppm: 36.96% (51.61) and 36.96% (50) for the children and their mother respectively.</w:t>
            </w:r>
          </w:p>
        </w:tc>
        <w:tc>
          <w:tcPr>
            <w:tcW w:w="810" w:type="dxa"/>
            <w:shd w:val="clear" w:color="auto" w:fill="auto"/>
            <w:vAlign w:val="center"/>
            <w:hideMark/>
          </w:tcPr>
          <w:p w14:paraId="6306EBCF"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shd w:val="clear" w:color="auto" w:fill="auto"/>
            <w:vAlign w:val="center"/>
            <w:hideMark/>
          </w:tcPr>
          <w:p w14:paraId="1B915831"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TLC</w:t>
            </w:r>
          </w:p>
        </w:tc>
        <w:tc>
          <w:tcPr>
            <w:tcW w:w="990" w:type="dxa"/>
            <w:shd w:val="clear" w:color="auto" w:fill="auto"/>
            <w:vAlign w:val="center"/>
            <w:hideMark/>
          </w:tcPr>
          <w:p w14:paraId="31F10A2C"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AF-alb (Blood)</w:t>
            </w:r>
          </w:p>
        </w:tc>
        <w:tc>
          <w:tcPr>
            <w:tcW w:w="1170" w:type="dxa"/>
            <w:shd w:val="clear" w:color="auto" w:fill="auto"/>
            <w:vAlign w:val="center"/>
            <w:hideMark/>
          </w:tcPr>
          <w:p w14:paraId="07200092"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WAZ, HAZ</w:t>
            </w:r>
            <w:r w:rsidR="00F126B1" w:rsidRPr="00C05D28">
              <w:rPr>
                <w:rFonts w:ascii="Times New Roman" w:eastAsia="Times New Roman" w:hAnsi="Times New Roman" w:cs="Times New Roman"/>
                <w:color w:val="000000"/>
                <w:sz w:val="18"/>
                <w:szCs w:val="18"/>
              </w:rPr>
              <w:t>,</w:t>
            </w:r>
            <w:r w:rsidRPr="00C05D28">
              <w:rPr>
                <w:rFonts w:ascii="Times New Roman" w:eastAsia="Times New Roman" w:hAnsi="Times New Roman" w:cs="Times New Roman"/>
                <w:color w:val="000000"/>
                <w:sz w:val="18"/>
                <w:szCs w:val="18"/>
              </w:rPr>
              <w:t xml:space="preserve"> and Age.</w:t>
            </w:r>
          </w:p>
        </w:tc>
        <w:tc>
          <w:tcPr>
            <w:tcW w:w="1980" w:type="dxa"/>
            <w:shd w:val="clear" w:color="auto" w:fill="auto"/>
            <w:vAlign w:val="center"/>
            <w:hideMark/>
          </w:tcPr>
          <w:p w14:paraId="71C2988F" w14:textId="77777777" w:rsidR="00166BED" w:rsidRPr="00C05D28" w:rsidRDefault="00166BED" w:rsidP="004D7319">
            <w:pPr>
              <w:spacing w:after="0" w:line="240" w:lineRule="auto"/>
              <w:rPr>
                <w:rFonts w:ascii="Times New Roman" w:eastAsia="Times New Roman" w:hAnsi="Times New Roman" w:cs="Times New Roman"/>
                <w:sz w:val="18"/>
                <w:szCs w:val="18"/>
              </w:rPr>
            </w:pPr>
            <w:r w:rsidRPr="00C05D28">
              <w:rPr>
                <w:rFonts w:ascii="Times New Roman" w:eastAsia="Times New Roman" w:hAnsi="Times New Roman" w:cs="Times New Roman"/>
                <w:sz w:val="18"/>
                <w:szCs w:val="18"/>
              </w:rPr>
              <w:t>Age, residence, maternal parity, education</w:t>
            </w:r>
            <w:r w:rsidR="00F126B1" w:rsidRPr="00C05D28">
              <w:rPr>
                <w:rFonts w:ascii="Times New Roman" w:eastAsia="Times New Roman" w:hAnsi="Times New Roman" w:cs="Times New Roman"/>
                <w:sz w:val="18"/>
                <w:szCs w:val="18"/>
              </w:rPr>
              <w:t>,</w:t>
            </w:r>
            <w:r w:rsidRPr="00C05D28">
              <w:rPr>
                <w:rFonts w:ascii="Times New Roman" w:eastAsia="Times New Roman" w:hAnsi="Times New Roman" w:cs="Times New Roman"/>
                <w:sz w:val="18"/>
                <w:szCs w:val="18"/>
              </w:rPr>
              <w:t xml:space="preserve"> and occupation.</w:t>
            </w:r>
          </w:p>
        </w:tc>
        <w:tc>
          <w:tcPr>
            <w:tcW w:w="2790" w:type="dxa"/>
            <w:shd w:val="clear" w:color="auto" w:fill="auto"/>
            <w:vAlign w:val="center"/>
            <w:hideMark/>
          </w:tcPr>
          <w:p w14:paraId="516396A4" w14:textId="4BBCE473" w:rsidR="00166BED" w:rsidRPr="00C05D28" w:rsidRDefault="00166BED" w:rsidP="00BC1FC1">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HAZ score showed a significant negative correlation with AFB1 level. AF-alb positive children had lower HAZ sores compared to AF-alb negative children </w:t>
            </w:r>
            <w:r w:rsidR="00BC1FC1" w:rsidRPr="00C05D28">
              <w:rPr>
                <w:rFonts w:ascii="Times New Roman" w:eastAsia="Times New Roman" w:hAnsi="Times New Roman" w:cs="Times New Roman"/>
                <w:color w:val="000000"/>
                <w:sz w:val="18"/>
                <w:szCs w:val="18"/>
              </w:rPr>
              <w:t>(r=−0.460, p=0.001)</w:t>
            </w:r>
            <w:r w:rsidRPr="00C05D28">
              <w:rPr>
                <w:rFonts w:ascii="Times New Roman" w:eastAsia="Times New Roman" w:hAnsi="Times New Roman" w:cs="Times New Roman"/>
                <w:color w:val="000000"/>
                <w:sz w:val="18"/>
                <w:szCs w:val="18"/>
              </w:rPr>
              <w:t xml:space="preserve">. </w:t>
            </w:r>
          </w:p>
        </w:tc>
        <w:tc>
          <w:tcPr>
            <w:tcW w:w="900" w:type="dxa"/>
            <w:shd w:val="clear" w:color="auto" w:fill="auto"/>
            <w:noWrap/>
            <w:vAlign w:val="center"/>
            <w:hideMark/>
          </w:tcPr>
          <w:p w14:paraId="7496F29B"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4</w:t>
            </w:r>
          </w:p>
        </w:tc>
      </w:tr>
      <w:tr w:rsidR="008C32B7" w:rsidRPr="00C05D28" w14:paraId="310F2D6D" w14:textId="77777777" w:rsidTr="00F15A93">
        <w:trPr>
          <w:trHeight w:val="720"/>
        </w:trPr>
        <w:tc>
          <w:tcPr>
            <w:tcW w:w="1255" w:type="dxa"/>
            <w:shd w:val="clear" w:color="auto" w:fill="auto"/>
            <w:vAlign w:val="center"/>
            <w:hideMark/>
          </w:tcPr>
          <w:p w14:paraId="625E188A" w14:textId="77777777" w:rsidR="00166BED" w:rsidRPr="00C05D28" w:rsidRDefault="00DC0D37"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{"citationItems":[{"id":"ITEM-1","itemData":{"DOI":"10.1016/j.phrp.2015.10.001","ISSN":"22109110","PMID":"26929911","abstract":"Objectives: Aflatoxins as a highly toxic group of mycotoxins are present in the environment and foodstuff. These have been reported to cause serious health problems in humans. Since aflatoxin M1 (AFM1) is excreted into breast milk, investigating the exposure of infants to AFM1 is of special concern. Methods: In the present study, breast milk samples were collected from 85 lactating mothers in Ilam province, Iran, and the levels of AFM1 were analyzed using the enzyme-linked immunosorbent assay-based technique. AFM1 was detected in breast milk of all lactating women. The mean contamination level was 5.91 ± 2.031 ng/L, ranging from 2 ng/L to 10 ng/L. Results: Multiple regression analysis indicated no significant associations of consumption of milk and dairy products, meat, fish, legumes, grain products, fruits, and nuts with the concentration of AFM1 in breast milk. Furthermore, no significant association was observed between AFM1 concentration and anthropometric data of infants. Conclusion: In western parts of Iran, lactating mothers and their infants could be at risk of aflatoxin B1 and AFM1 exposure, respectively. Therefore, in Iran, the evaluation of AFM1 in human breast milk as a biomarker for postnatal exposure of infants to this carcinogen requires more attention in different regions and various seasons.","author":[{"dropping-particle":"","family":"Maleki","given":"Farajollah","non-dropping-particle":"","parse-names":false,"suffix":""},{"dropping-particle":"","family":"Abdi","given":"Soghra","non-dropping-particle":"","parse-names":false,"suffix":""},{"dropping-particle":"","family":"Davodian","given":"Elaham","non-dropping-particle":"","parse-names":false,"suffix":""},{"dropping-particle":"","family":"Haghani","given":"Karimeh","non-dropping-particle":"","parse-names":false,"suffix":""},{"dropping-particle":"","family":"Bakhtiyari","given":"Salar","non-dropping-particle":"","parse-names":false,"suffix":""}],"container-title":"Osong Public Health and Research Perspectives","id":"ITEM-1","issue":"5","issued":{"date-parts":[["2015"]]},"page":"283-287","publisher":"Elsevier Korea LLC","title":"Exposure of Infants to Aflatoxin M1 from Mother's Breast Milk in Ilam, Western Iran","type":"article-journal","volume":"6"},"uris":["http://www.mendeley.com/documents/?uuid=b939b228-0ace-46e2-9639-658eb64096d2"]}],"mendeley":{"formattedCitation":"(Maleki &lt;i&gt;et al.&lt;/i&gt;, 2015)","plainTextFormattedCitation":"(Maleki et al., 2015)","previouslyFormattedCitation":"(Maleki &lt;i&gt;et al.&lt;/i&gt;, 2015)"},"properties":{"noteIndex":0},"schema":"https://github.com/citation-style-language/schema/raw/master/csl-citation.json"}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(Maleki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2015)</w:t>
            </w:r>
            <w:r w:rsidRPr="00C05D28">
              <w:rPr>
                <w:rFonts w:ascii="Times New Roman" w:eastAsia="Times New Roman" w:hAnsi="Times New Roman" w:cs="Times New Roman"/>
                <w:color w:val="000000"/>
                <w:sz w:val="18"/>
                <w:szCs w:val="18"/>
              </w:rPr>
              <w:fldChar w:fldCharType="end"/>
            </w:r>
          </w:p>
        </w:tc>
        <w:tc>
          <w:tcPr>
            <w:tcW w:w="1350" w:type="dxa"/>
            <w:shd w:val="clear" w:color="auto" w:fill="auto"/>
            <w:vAlign w:val="center"/>
            <w:hideMark/>
          </w:tcPr>
          <w:p w14:paraId="4EE03FE5"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Iran</w:t>
            </w:r>
            <w:r w:rsidRPr="00C05D28">
              <w:rPr>
                <w:rFonts w:ascii="Times New Roman" w:eastAsia="Times New Roman" w:hAnsi="Times New Roman" w:cs="Times New Roman"/>
                <w:color w:val="000000"/>
                <w:sz w:val="18"/>
                <w:szCs w:val="18"/>
              </w:rPr>
              <w:br/>
              <w:t>85 children (aged 0.2 to 21 months)</w:t>
            </w:r>
          </w:p>
        </w:tc>
        <w:tc>
          <w:tcPr>
            <w:tcW w:w="1170" w:type="dxa"/>
            <w:shd w:val="clear" w:color="auto" w:fill="auto"/>
            <w:noWrap/>
            <w:vAlign w:val="center"/>
            <w:hideMark/>
          </w:tcPr>
          <w:p w14:paraId="0C002543"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1800" w:type="dxa"/>
            <w:shd w:val="clear" w:color="auto" w:fill="auto"/>
            <w:vAlign w:val="center"/>
            <w:hideMark/>
          </w:tcPr>
          <w:p w14:paraId="7CA2327C" w14:textId="77777777" w:rsidR="00166BED" w:rsidRPr="00C05D28" w:rsidRDefault="003E3316"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Mean (Range) ng/L: 5.91 ±</w:t>
            </w:r>
            <w:r w:rsidR="00166BED" w:rsidRPr="00C05D28">
              <w:rPr>
                <w:rFonts w:ascii="Times New Roman" w:eastAsia="Times New Roman" w:hAnsi="Times New Roman" w:cs="Times New Roman"/>
                <w:color w:val="000000"/>
                <w:sz w:val="18"/>
                <w:szCs w:val="18"/>
              </w:rPr>
              <w:t xml:space="preserve"> 2.031 (2 to 10) with 100% detection.</w:t>
            </w:r>
          </w:p>
        </w:tc>
        <w:tc>
          <w:tcPr>
            <w:tcW w:w="810" w:type="dxa"/>
            <w:shd w:val="clear" w:color="auto" w:fill="auto"/>
            <w:vAlign w:val="center"/>
            <w:hideMark/>
          </w:tcPr>
          <w:p w14:paraId="7577B342"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AFM1</w:t>
            </w:r>
          </w:p>
        </w:tc>
        <w:tc>
          <w:tcPr>
            <w:tcW w:w="990" w:type="dxa"/>
            <w:shd w:val="clear" w:color="auto" w:fill="auto"/>
            <w:vAlign w:val="center"/>
            <w:hideMark/>
          </w:tcPr>
          <w:p w14:paraId="0C24E0B1"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ELISA</w:t>
            </w:r>
          </w:p>
        </w:tc>
        <w:tc>
          <w:tcPr>
            <w:tcW w:w="990" w:type="dxa"/>
            <w:shd w:val="clear" w:color="auto" w:fill="auto"/>
            <w:vAlign w:val="center"/>
            <w:hideMark/>
          </w:tcPr>
          <w:p w14:paraId="7DCCA78F"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AFM1 (Breast milk)</w:t>
            </w:r>
          </w:p>
        </w:tc>
        <w:tc>
          <w:tcPr>
            <w:tcW w:w="1170" w:type="dxa"/>
            <w:shd w:val="clear" w:color="auto" w:fill="auto"/>
            <w:vAlign w:val="center"/>
            <w:hideMark/>
          </w:tcPr>
          <w:p w14:paraId="2F45212C"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Measured age, birthweight</w:t>
            </w:r>
          </w:p>
        </w:tc>
        <w:tc>
          <w:tcPr>
            <w:tcW w:w="1980" w:type="dxa"/>
            <w:shd w:val="clear" w:color="auto" w:fill="auto"/>
            <w:vAlign w:val="center"/>
            <w:hideMark/>
          </w:tcPr>
          <w:p w14:paraId="0A165128"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NR</w:t>
            </w:r>
          </w:p>
        </w:tc>
        <w:tc>
          <w:tcPr>
            <w:tcW w:w="2790" w:type="dxa"/>
            <w:shd w:val="clear" w:color="auto" w:fill="auto"/>
            <w:vAlign w:val="center"/>
            <w:hideMark/>
          </w:tcPr>
          <w:p w14:paraId="1534198A"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No significant association was observed between AFM1 concentration and anthropometric data of infants.</w:t>
            </w:r>
          </w:p>
        </w:tc>
        <w:tc>
          <w:tcPr>
            <w:tcW w:w="900" w:type="dxa"/>
            <w:shd w:val="clear" w:color="auto" w:fill="auto"/>
            <w:noWrap/>
            <w:vAlign w:val="center"/>
            <w:hideMark/>
          </w:tcPr>
          <w:p w14:paraId="0AC48AD8"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4</w:t>
            </w:r>
          </w:p>
        </w:tc>
      </w:tr>
      <w:tr w:rsidR="008C32B7" w:rsidRPr="00C05D28" w14:paraId="37702703" w14:textId="77777777" w:rsidTr="00F15A93">
        <w:trPr>
          <w:trHeight w:val="960"/>
        </w:trPr>
        <w:tc>
          <w:tcPr>
            <w:tcW w:w="1255" w:type="dxa"/>
            <w:shd w:val="clear" w:color="auto" w:fill="auto"/>
            <w:vAlign w:val="center"/>
            <w:hideMark/>
          </w:tcPr>
          <w:p w14:paraId="2E4E87D7" w14:textId="77777777" w:rsidR="00166BED" w:rsidRPr="00C05D28" w:rsidRDefault="00DC0D37"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{"citationItems":[{"id":"ITEM-1","itemData":{"DOI":"10.18697/ajfand.75.ilri02","ISBN":"9781926872360","ISSN":"16845374","abstract":"This study tests the direct relevance of justifications and social comparisons (predictors of perceptions of fairness) on different types of household labour distribution, and the importance of masculinity ideology and neosexism on these variables. The participants were heterosexual dual-earner couples. Our results showed that both men and women use more justifications when their housework distribution is not equal, but only women use social comparisons associated with the ways of distributing domestic work. In addition, we observe that, in both men and women, justifications are related to a traditional masculine ideology, but a different model appears in relation to comparisons which are associated with neosexism in men and with traditional masculine ideology in women. Implications and suggestions for future research are discussed","author":[{"dropping-particle":"","family":"Kiarie","given":"Gideon","non-dropping-particle":"","parse-names":false,"suffix":""}],"container-title":"African Journal of Food, Agriculture, Nutrition and Development","id":"ITEM-1","issue":"03","issued":{"date-parts":[["2016"]]},"page":"10967-10990","title":"Aflatoxin exposure among young children in urban low-income areas of Nairobi and association with child growth","type":"article-journal","volume":"16"},"uris":["http://www.mendeley.com/documents/?uuid=1332101f-ff05-4944-9207-e981182b1088"]}],"mendeley":{"formattedCitation":"(Kiarie, 2016)","plainTextFormattedCitation":"(Kiarie, 2016)","previouslyFormattedCitation":"(Kiarie, 2016)"},"properties":{"noteIndex":0},"schema":"https://github.com/citation-style-language/schema/raw/master/csl-citation.json"}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(Kiarie, 2016)</w:t>
            </w:r>
            <w:r w:rsidRPr="00C05D28">
              <w:rPr>
                <w:rFonts w:ascii="Times New Roman" w:eastAsia="Times New Roman" w:hAnsi="Times New Roman" w:cs="Times New Roman"/>
                <w:color w:val="000000"/>
                <w:sz w:val="18"/>
                <w:szCs w:val="18"/>
              </w:rPr>
              <w:fldChar w:fldCharType="end"/>
            </w:r>
          </w:p>
        </w:tc>
        <w:tc>
          <w:tcPr>
            <w:tcW w:w="1350" w:type="dxa"/>
            <w:shd w:val="clear" w:color="auto" w:fill="auto"/>
            <w:vAlign w:val="center"/>
            <w:hideMark/>
          </w:tcPr>
          <w:p w14:paraId="15BE0366"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Kenya</w:t>
            </w:r>
            <w:r w:rsidRPr="00C05D28">
              <w:rPr>
                <w:rFonts w:ascii="Times New Roman" w:eastAsia="Times New Roman" w:hAnsi="Times New Roman" w:cs="Times New Roman"/>
                <w:color w:val="000000"/>
                <w:sz w:val="18"/>
                <w:szCs w:val="18"/>
              </w:rPr>
              <w:br/>
              <w:t>204 children (aged 1-3 years)</w:t>
            </w:r>
          </w:p>
        </w:tc>
        <w:tc>
          <w:tcPr>
            <w:tcW w:w="1170" w:type="dxa"/>
            <w:shd w:val="clear" w:color="auto" w:fill="auto"/>
            <w:noWrap/>
            <w:vAlign w:val="center"/>
            <w:hideMark/>
          </w:tcPr>
          <w:p w14:paraId="35950DB0"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1800" w:type="dxa"/>
            <w:shd w:val="clear" w:color="auto" w:fill="auto"/>
            <w:vAlign w:val="center"/>
            <w:hideMark/>
          </w:tcPr>
          <w:p w14:paraId="323AE42B"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98% food samples detected with </w:t>
            </w:r>
            <w:r w:rsidR="00F126B1" w:rsidRPr="00C05D28">
              <w:rPr>
                <w:rFonts w:ascii="Times New Roman" w:eastAsia="Times New Roman" w:hAnsi="Times New Roman" w:cs="Times New Roman"/>
                <w:color w:val="000000"/>
                <w:sz w:val="18"/>
                <w:szCs w:val="18"/>
              </w:rPr>
              <w:t xml:space="preserve">an </w:t>
            </w:r>
            <w:r w:rsidRPr="00C05D28">
              <w:rPr>
                <w:rFonts w:ascii="Times New Roman" w:eastAsia="Times New Roman" w:hAnsi="Times New Roman" w:cs="Times New Roman"/>
                <w:color w:val="000000"/>
                <w:sz w:val="18"/>
                <w:szCs w:val="18"/>
              </w:rPr>
              <w:t>average of 21.3 ng/kg bw/day.</w:t>
            </w:r>
          </w:p>
        </w:tc>
        <w:tc>
          <w:tcPr>
            <w:tcW w:w="810" w:type="dxa"/>
            <w:shd w:val="clear" w:color="auto" w:fill="auto"/>
            <w:vAlign w:val="center"/>
            <w:hideMark/>
          </w:tcPr>
          <w:p w14:paraId="18500730"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r w:rsidRPr="00C05D28">
              <w:rPr>
                <w:rFonts w:ascii="Times New Roman" w:eastAsia="Times New Roman" w:hAnsi="Times New Roman" w:cs="Times New Roman"/>
                <w:color w:val="000000"/>
                <w:sz w:val="18"/>
                <w:szCs w:val="18"/>
              </w:rPr>
              <w:br/>
              <w:t>AFM1</w:t>
            </w:r>
          </w:p>
        </w:tc>
        <w:tc>
          <w:tcPr>
            <w:tcW w:w="990" w:type="dxa"/>
            <w:shd w:val="clear" w:color="auto" w:fill="auto"/>
            <w:vAlign w:val="center"/>
            <w:hideMark/>
          </w:tcPr>
          <w:p w14:paraId="51306D71"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ELISA</w:t>
            </w:r>
          </w:p>
        </w:tc>
        <w:tc>
          <w:tcPr>
            <w:tcW w:w="990" w:type="dxa"/>
            <w:shd w:val="clear" w:color="auto" w:fill="auto"/>
            <w:vAlign w:val="center"/>
            <w:hideMark/>
          </w:tcPr>
          <w:p w14:paraId="49E359F2" w14:textId="77777777" w:rsidR="00166BED" w:rsidRPr="00C05D28" w:rsidRDefault="00105B1C"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AFM1,</w:t>
            </w:r>
            <w:r w:rsidR="00166BED" w:rsidRPr="00C05D28">
              <w:rPr>
                <w:rFonts w:ascii="Times New Roman" w:eastAsia="Times New Roman" w:hAnsi="Times New Roman" w:cs="Times New Roman"/>
                <w:color w:val="000000"/>
                <w:sz w:val="18"/>
                <w:szCs w:val="18"/>
              </w:rPr>
              <w:t xml:space="preserve"> </w:t>
            </w:r>
          </w:p>
          <w:p w14:paraId="31FE8736" w14:textId="77777777" w:rsidR="00166BED" w:rsidRPr="00C05D28" w:rsidRDefault="00105B1C"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maize and sorghum</w:t>
            </w:r>
          </w:p>
        </w:tc>
        <w:tc>
          <w:tcPr>
            <w:tcW w:w="1170" w:type="dxa"/>
            <w:shd w:val="clear" w:color="auto" w:fill="auto"/>
            <w:vAlign w:val="center"/>
            <w:hideMark/>
          </w:tcPr>
          <w:p w14:paraId="0C95E47C"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Reported:</w:t>
            </w:r>
            <w:r w:rsidRPr="00C05D28">
              <w:rPr>
                <w:rFonts w:ascii="Times New Roman" w:eastAsia="Times New Roman" w:hAnsi="Times New Roman" w:cs="Times New Roman"/>
                <w:color w:val="000000"/>
                <w:sz w:val="18"/>
                <w:szCs w:val="18"/>
              </w:rPr>
              <w:br/>
              <w:t xml:space="preserve">HAZ (41%) </w:t>
            </w:r>
            <w:r w:rsidRPr="00C05D28">
              <w:rPr>
                <w:rFonts w:ascii="Times New Roman" w:eastAsia="Times New Roman" w:hAnsi="Times New Roman" w:cs="Times New Roman"/>
                <w:color w:val="000000"/>
                <w:sz w:val="18"/>
                <w:szCs w:val="18"/>
              </w:rPr>
              <w:br/>
              <w:t xml:space="preserve">WAZ (17%) </w:t>
            </w:r>
            <w:r w:rsidRPr="00C05D28">
              <w:rPr>
                <w:rFonts w:ascii="Times New Roman" w:eastAsia="Times New Roman" w:hAnsi="Times New Roman" w:cs="Times New Roman"/>
                <w:color w:val="000000"/>
                <w:sz w:val="18"/>
                <w:szCs w:val="18"/>
              </w:rPr>
              <w:br/>
              <w:t>WHZ (4%)</w:t>
            </w:r>
          </w:p>
        </w:tc>
        <w:tc>
          <w:tcPr>
            <w:tcW w:w="1980" w:type="dxa"/>
            <w:shd w:val="clear" w:color="auto" w:fill="auto"/>
            <w:vAlign w:val="center"/>
            <w:hideMark/>
          </w:tcPr>
          <w:p w14:paraId="6D6B0F8F"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w:t>
            </w:r>
            <w:r w:rsidR="004D7319" w:rsidRPr="00C05D28">
              <w:rPr>
                <w:rFonts w:ascii="Times New Roman" w:eastAsia="Times New Roman" w:hAnsi="Times New Roman" w:cs="Times New Roman"/>
                <w:color w:val="000000"/>
                <w:sz w:val="18"/>
                <w:szCs w:val="18"/>
              </w:rPr>
              <w:t xml:space="preserve">ge, </w:t>
            </w:r>
            <w:r w:rsidR="00F126B1" w:rsidRPr="00C05D28">
              <w:rPr>
                <w:rFonts w:ascii="Times New Roman" w:eastAsia="Times New Roman" w:hAnsi="Times New Roman" w:cs="Times New Roman"/>
                <w:color w:val="000000"/>
                <w:sz w:val="18"/>
                <w:szCs w:val="18"/>
              </w:rPr>
              <w:t>dietary intake, breast</w:t>
            </w:r>
            <w:r w:rsidRPr="00C05D28">
              <w:rPr>
                <w:rFonts w:ascii="Times New Roman" w:eastAsia="Times New Roman" w:hAnsi="Times New Roman" w:cs="Times New Roman"/>
                <w:color w:val="000000"/>
                <w:sz w:val="18"/>
                <w:szCs w:val="18"/>
              </w:rPr>
              <w:t>feeding, and location</w:t>
            </w:r>
          </w:p>
        </w:tc>
        <w:tc>
          <w:tcPr>
            <w:tcW w:w="2790" w:type="dxa"/>
            <w:shd w:val="clear" w:color="auto" w:fill="auto"/>
            <w:vAlign w:val="center"/>
            <w:hideMark/>
          </w:tcPr>
          <w:p w14:paraId="3F40C8BA" w14:textId="16C46418"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AFM1 was negatively associated with HAZ (</w:t>
            </w:r>
            <w:r w:rsidR="00D01FF8" w:rsidRPr="00C05D28">
              <w:rPr>
                <w:rFonts w:ascii="Times New Roman" w:eastAsia="Times New Roman" w:hAnsi="Times New Roman" w:cs="Times New Roman"/>
                <w:color w:val="000000"/>
                <w:sz w:val="18"/>
                <w:szCs w:val="18"/>
              </w:rPr>
              <w:t>β= -0.090, P</w:t>
            </w:r>
            <w:r w:rsidRPr="00C05D28">
              <w:rPr>
                <w:rFonts w:ascii="Times New Roman" w:eastAsia="Times New Roman" w:hAnsi="Times New Roman" w:cs="Times New Roman"/>
                <w:color w:val="000000"/>
                <w:sz w:val="18"/>
                <w:szCs w:val="18"/>
              </w:rPr>
              <w:t>=0.047). There was no association between tot</w:t>
            </w:r>
            <w:r w:rsidR="00BF09AB" w:rsidRPr="00C05D28">
              <w:rPr>
                <w:rFonts w:ascii="Times New Roman" w:eastAsia="Times New Roman" w:hAnsi="Times New Roman" w:cs="Times New Roman"/>
                <w:color w:val="000000"/>
                <w:sz w:val="18"/>
                <w:szCs w:val="18"/>
              </w:rPr>
              <w:t>al AF</w:t>
            </w:r>
            <w:r w:rsidRPr="00C05D28">
              <w:rPr>
                <w:rFonts w:ascii="Times New Roman" w:eastAsia="Times New Roman" w:hAnsi="Times New Roman" w:cs="Times New Roman"/>
                <w:color w:val="000000"/>
                <w:sz w:val="18"/>
                <w:szCs w:val="18"/>
              </w:rPr>
              <w:t xml:space="preserve"> and HAZ, WAZ and WHZ.</w:t>
            </w:r>
          </w:p>
        </w:tc>
        <w:tc>
          <w:tcPr>
            <w:tcW w:w="900" w:type="dxa"/>
            <w:shd w:val="clear" w:color="auto" w:fill="auto"/>
            <w:noWrap/>
            <w:vAlign w:val="center"/>
            <w:hideMark/>
          </w:tcPr>
          <w:p w14:paraId="33615113"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6</w:t>
            </w:r>
          </w:p>
        </w:tc>
      </w:tr>
      <w:tr w:rsidR="008C32B7" w:rsidRPr="00C05D28" w14:paraId="39DC624D" w14:textId="77777777" w:rsidTr="00F15A93">
        <w:trPr>
          <w:trHeight w:val="960"/>
        </w:trPr>
        <w:tc>
          <w:tcPr>
            <w:tcW w:w="1255" w:type="dxa"/>
            <w:shd w:val="clear" w:color="auto" w:fill="auto"/>
            <w:vAlign w:val="center"/>
            <w:hideMark/>
          </w:tcPr>
          <w:p w14:paraId="64956126" w14:textId="77777777" w:rsidR="00166BED" w:rsidRPr="00C05D28" w:rsidRDefault="00DC0D37"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{"citationItems":[{"id":"ITEM-1","itemData":{"DOI":"10.1080/19440049.2017.1350290","ISSN":"1944-0057","abstract":"The direct measurement of biomarkers of exposure in biological fluids such as urine has become important for assessing aflatoxin exposure in humans as it is the only tool that integrates exposures from various routes. For this reason, a study was conducted to assess aflatoxin exposure among young children in Ethiopia using urinary biomarkers. A cross-sectional study was conducted in ten Woredas (Districts) from Amhara and Tigray regional states of Ethiopia including 200 children (aged 1–4 years). A total of 200 urine samples were collected from 200 children and assessed for the levels of aflatoxin B1 (AFB1), aflatoxin B2 (AFB2), aflatoxin G1 (AFG1), aflatoxin G2 (AFG2) and aflatoxin M1 (AFM1) using a validated LC-MS/MS method. Aflatoxins were detected in 34/200 (17%) of the urine samples whereby four out of five analysed aflatoxins were detected. AFM1 was detected in 14/200 (7%) of the urine samples in a range of 0.06–0.07 ng/mL. AFB2, AFG2 and AFG1 were detected in respectively 9/200 (4.5%), 6/200 (3%) and 5/200 (2.5%) of the urine samples whereas AFB1 was not detected in any of the samples. In this study, there was no association between the different malnutrition categories (stunted, wasting and underweight) and aflatoxin exposure. However, the biomarker analysis showed a clear exposure of young children to aflatoxins. Therefore, awareness to the public is important to prevent potential health consequences of aflatoxins.","author":[{"dropping-particle":"","family":"Ayelign","given":"A.","non-dropping-particle":"","parse-names":false,"suffix":""},{"dropping-particle":"","family":"Woldegiorgis","given":"A.Z.","non-dropping-particle":"","parse-names":false,"suffix":""},{"dropping-particle":"","family":"Adish","given":"A.","non-dropping-particle":"","parse-names":false,"suffix":""},{"dropping-particle":"","family":"Boevre","given":"M.","non-dropping-particle":"De","parse-names":false,"suffix":""},{"dropping-particle":"","family":"Heyndrickx","given":"E.","non-dropping-particle":"","parse-names":false,"suffix":""},{"dropping-particle":"","family":"Saeger","given":"S.","non-dropping-particle":"De","parse-names":false,"suffix":""}],"container-title":"Food Additives and Contaminants - Part A Chemistry, Analysis, Control, Exposure and Risk Assessment","id":"ITEM-1","issue":"9","issued":{"date-parts":[["2017"]]},"language":"English","page":"1606-1616","publisher-place":"A. Ayelign, Department of Bioanalysis, Laboratory of Food Analysis, Faculty of Pharmaceutical Sciences, Ghent University, Ghent, Belgium","title":"Assessment of aflatoxin exposure among young children in Ethiopia using urinary biomarkers","type":"article-journal","volume":"34"},"uris":["http://www.mendeley.com/documents/?uuid=e2213c6d-0846-47c0-90f1-081d12ae806a"]}],"mendeley":{"formattedCitation":"(Ayelign &lt;i&gt;et al.&lt;/i&gt;, 2017)","plainTextFormattedCitation":"(Ayelign et al., 2017)","previouslyFormattedCitation":"(Ayelign &lt;i&gt;et al.&lt;/i&gt;, 2017)"},"properties":{"noteIndex":0},"schema":"https://github.com/citation-style-language/schema/raw/master/csl-citation.json"}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(Ayelign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2017)</w:t>
            </w:r>
            <w:r w:rsidRPr="00C05D28">
              <w:rPr>
                <w:rFonts w:ascii="Times New Roman" w:eastAsia="Times New Roman" w:hAnsi="Times New Roman" w:cs="Times New Roman"/>
                <w:color w:val="000000"/>
                <w:sz w:val="18"/>
                <w:szCs w:val="18"/>
              </w:rPr>
              <w:fldChar w:fldCharType="end"/>
            </w:r>
          </w:p>
        </w:tc>
        <w:tc>
          <w:tcPr>
            <w:tcW w:w="1350" w:type="dxa"/>
            <w:shd w:val="clear" w:color="auto" w:fill="auto"/>
            <w:vAlign w:val="center"/>
            <w:hideMark/>
          </w:tcPr>
          <w:p w14:paraId="51BCDE72"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Ethiopia</w:t>
            </w:r>
            <w:r w:rsidRPr="00C05D28">
              <w:rPr>
                <w:rFonts w:ascii="Times New Roman" w:eastAsia="Times New Roman" w:hAnsi="Times New Roman" w:cs="Times New Roman"/>
                <w:color w:val="000000"/>
                <w:sz w:val="18"/>
                <w:szCs w:val="18"/>
              </w:rPr>
              <w:br/>
              <w:t>200 children (aged 1-4 years)</w:t>
            </w:r>
          </w:p>
        </w:tc>
        <w:tc>
          <w:tcPr>
            <w:tcW w:w="1170" w:type="dxa"/>
            <w:shd w:val="clear" w:color="auto" w:fill="auto"/>
            <w:noWrap/>
            <w:vAlign w:val="center"/>
            <w:hideMark/>
          </w:tcPr>
          <w:p w14:paraId="55AEADF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1800" w:type="dxa"/>
            <w:shd w:val="clear" w:color="auto" w:fill="auto"/>
            <w:vAlign w:val="center"/>
            <w:hideMark/>
          </w:tcPr>
          <w:p w14:paraId="2955459C"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Detected in 17%</w:t>
            </w:r>
          </w:p>
        </w:tc>
        <w:tc>
          <w:tcPr>
            <w:tcW w:w="810" w:type="dxa"/>
            <w:shd w:val="clear" w:color="auto" w:fill="auto"/>
            <w:vAlign w:val="center"/>
            <w:hideMark/>
          </w:tcPr>
          <w:p w14:paraId="475C39D4"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shd w:val="clear" w:color="auto" w:fill="auto"/>
            <w:vAlign w:val="center"/>
            <w:hideMark/>
          </w:tcPr>
          <w:p w14:paraId="382350C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LC-MS/MS</w:t>
            </w:r>
          </w:p>
        </w:tc>
        <w:tc>
          <w:tcPr>
            <w:tcW w:w="990" w:type="dxa"/>
            <w:shd w:val="clear" w:color="auto" w:fill="auto"/>
            <w:vAlign w:val="center"/>
            <w:hideMark/>
          </w:tcPr>
          <w:p w14:paraId="3DDEEF8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Urine</w:t>
            </w:r>
          </w:p>
        </w:tc>
        <w:tc>
          <w:tcPr>
            <w:tcW w:w="1170" w:type="dxa"/>
            <w:shd w:val="clear" w:color="auto" w:fill="auto"/>
            <w:vAlign w:val="center"/>
            <w:hideMark/>
          </w:tcPr>
          <w:p w14:paraId="2C981D4F"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Reported:</w:t>
            </w:r>
            <w:r w:rsidRPr="00C05D28">
              <w:rPr>
                <w:rFonts w:ascii="Times New Roman" w:eastAsia="Times New Roman" w:hAnsi="Times New Roman" w:cs="Times New Roman"/>
                <w:color w:val="000000"/>
                <w:sz w:val="18"/>
                <w:szCs w:val="18"/>
              </w:rPr>
              <w:br/>
              <w:t xml:space="preserve">HAZ (45%) </w:t>
            </w:r>
            <w:r w:rsidRPr="00C05D28">
              <w:rPr>
                <w:rFonts w:ascii="Times New Roman" w:eastAsia="Times New Roman" w:hAnsi="Times New Roman" w:cs="Times New Roman"/>
                <w:color w:val="000000"/>
                <w:sz w:val="18"/>
                <w:szCs w:val="18"/>
              </w:rPr>
              <w:br/>
              <w:t xml:space="preserve">WAZ (17%) </w:t>
            </w:r>
            <w:r w:rsidRPr="00C05D28">
              <w:rPr>
                <w:rFonts w:ascii="Times New Roman" w:eastAsia="Times New Roman" w:hAnsi="Times New Roman" w:cs="Times New Roman"/>
                <w:color w:val="000000"/>
                <w:sz w:val="18"/>
                <w:szCs w:val="18"/>
              </w:rPr>
              <w:br/>
              <w:t>WHZ (1%)</w:t>
            </w:r>
          </w:p>
        </w:tc>
        <w:tc>
          <w:tcPr>
            <w:tcW w:w="1980" w:type="dxa"/>
            <w:shd w:val="clear" w:color="auto" w:fill="auto"/>
            <w:vAlign w:val="center"/>
            <w:hideMark/>
          </w:tcPr>
          <w:p w14:paraId="62A91E90" w14:textId="77777777" w:rsidR="00166BED" w:rsidRPr="00C05D28" w:rsidRDefault="004D7319"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Age</w:t>
            </w:r>
            <w:r w:rsidR="00166BED" w:rsidRPr="00C05D28">
              <w:rPr>
                <w:rFonts w:ascii="Times New Roman" w:eastAsia="Times New Roman" w:hAnsi="Times New Roman" w:cs="Times New Roman"/>
                <w:color w:val="000000"/>
                <w:sz w:val="18"/>
                <w:szCs w:val="18"/>
              </w:rPr>
              <w:t>, dietary intake and weaning status</w:t>
            </w:r>
          </w:p>
        </w:tc>
        <w:tc>
          <w:tcPr>
            <w:tcW w:w="2790" w:type="dxa"/>
            <w:shd w:val="clear" w:color="auto" w:fill="auto"/>
            <w:vAlign w:val="center"/>
            <w:hideMark/>
          </w:tcPr>
          <w:p w14:paraId="0D06635E" w14:textId="7CED7EB6" w:rsidR="00166BED" w:rsidRPr="00C05D28" w:rsidRDefault="00166BED" w:rsidP="00BF09AB">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There was no association between the different malnutrition categories (stunted, wasting and underweight) and </w:t>
            </w:r>
            <w:r w:rsidR="00BF09AB" w:rsidRPr="00C05D28">
              <w:rPr>
                <w:rFonts w:ascii="Times New Roman" w:eastAsia="Times New Roman" w:hAnsi="Times New Roman" w:cs="Times New Roman"/>
                <w:color w:val="000000"/>
                <w:sz w:val="18"/>
                <w:szCs w:val="18"/>
              </w:rPr>
              <w:t xml:space="preserve">AF </w:t>
            </w:r>
            <w:r w:rsidRPr="00C05D28">
              <w:rPr>
                <w:rFonts w:ascii="Times New Roman" w:eastAsia="Times New Roman" w:hAnsi="Times New Roman" w:cs="Times New Roman"/>
                <w:color w:val="000000"/>
                <w:sz w:val="18"/>
                <w:szCs w:val="18"/>
              </w:rPr>
              <w:t>exposure.</w:t>
            </w:r>
          </w:p>
        </w:tc>
        <w:tc>
          <w:tcPr>
            <w:tcW w:w="900" w:type="dxa"/>
            <w:shd w:val="clear" w:color="auto" w:fill="auto"/>
            <w:noWrap/>
            <w:vAlign w:val="center"/>
            <w:hideMark/>
          </w:tcPr>
          <w:p w14:paraId="491EB396"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r w:rsidR="008C32B7" w:rsidRPr="00C05D28" w14:paraId="7B3B9A88" w14:textId="77777777" w:rsidTr="00F15A93">
        <w:trPr>
          <w:trHeight w:val="1920"/>
        </w:trPr>
        <w:tc>
          <w:tcPr>
            <w:tcW w:w="1255" w:type="dxa"/>
            <w:shd w:val="clear" w:color="auto" w:fill="auto"/>
            <w:vAlign w:val="center"/>
            <w:hideMark/>
          </w:tcPr>
          <w:p w14:paraId="56B3F186" w14:textId="77777777" w:rsidR="00166BED" w:rsidRPr="00C05D28" w:rsidRDefault="00DC0D37"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lastRenderedPageBreak/>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{"citationItems":[{"id":"ITEM-1","itemData":{"DOI":"10.1016/j.fct.2017.11.030","ISBN":"0278-6915","ISSN":"1873-6351","PMID":"29175577","abstract":"Aflatoxin exposure is an important public health concern in sub-Saharan Africa as well as parts of Latin America and Asia. In addition to hepatocellular carcinoma, chronic aflatoxin exposure is believed to play a role in childhood growth impairment. The most reliable biomarker of chronic aflatoxin exposure is the aflatoxin-albumin adduct, as measured by ELISA or isotope dilution mass spectrometry (IDMS). In this report, we have used high resolution LC-MS/MS with IDMS to quantitate AFB1-lysine in an extremely vulnerable population of Nigerian children suffering from severe acute malnutrition. To increase the sensitivity and reliability of the analyses, a labelled AFB1-13C615N2-lysine internal standard was synthesized. AFB1-lysine concentrations in this population ranged between 0.2 and 59.2 pg/mg albumin, with a median value of 2.6 pg/mg albumin. AFB1-lysine concentrations were significantly higher in stunted children (median = 4.6 pg/mg) compared to non-stunted (1.2 pg/mg), as well as in children with severe acute malnutrition (4.3 pg/mg) compared to controls (0.8 pg/mg). The median concentrations were also higher in children with kwashiorkor (6.3 pg/mg) compared to those suffering from marasmus (0.9 pg/mg). This is the first report of the use of high-resolution mass spectrometry to quantitate AFB1-lysine in humans.","author":[{"dropping-particle":"","family":"McMillan","given":"Amy","non-dropping-particle":"","parse-names":false,"suffix":""},{"dropping-particle":"","family":"Renaud","given":"Justin B","non-dropping-particle":"","parse-names":false,"suffix":""},{"dropping-particle":"","family":"Burgess","given":"Kevin M.N.","non-dropping-particle":"","parse-names":false,"suffix":""},{"dropping-particle":"","family":"Orimadegun","given":"Adebola E","non-dropping-particle":"","parse-names":false,"suffix":""},{"dropping-particle":"","family":"Akinyinka","given":"Olusegun O","non-dropping-particle":"","parse-names":false,"suffix":""},{"dropping-particle":"","family":"Allen","given":"Stephen J","non-dropping-particle":"","parse-names":false,"suffix":""},{"dropping-particle":"","family":"Miller","given":"J David","non-dropping-particle":"","parse-names":false,"suffix":""},{"dropping-particle":"","family":"Reid","given":"Gregor","non-dropping-particle":"","parse-names":false,"suffix":""},{"dropping-particle":"","family":"Sumarah","given":"Mark W","non-dropping-particle":"","parse-names":false,"suffix":""},{"dropping-particle":"","family":"A.","given":"McMillan","non-dropping-particle":"","parse-names":false,"suffix":""},{"dropping-particle":"","family":"J.B.","given":"Renaud","non-dropping-particle":"","parse-names":false,"suffix":""},{"dropping-particle":"","family":"K.M.N.","given":"Burgess","non-dropping-particle":"","parse-names":false,"suffix":""},{"dropping-particle":"","family":"A.E.","given":"Orimadegun","non-dropping-particle":"","parse-names":false,"suffix":""},{"dropping-particle":"","family":"O.O.","given":"Akinyinka","non-dropping-particle":"","parse-names":false,"suffix":""},{"dropping-particle":"","family":"S.J.","given":"Allen","non-dropping-particle":"","parse-names":false,"suffix":""},{"dropping-particle":"","family":"J.D.","given":"Miller","non-dropping-particle":"","parse-names":false,"suffix":""},{"dropping-particle":"","family":"G.","given":"Reid","non-dropping-particle":"","parse-names":false,"suffix":""},{"dropping-particle":"","family":"M.W.","given":"Sumarah","non-dropping-particle":"","parse-names":false,"suffix":""}],"container-title":"Food and Chemical Toxicology","id":"ITEM-1","issue":"September 2017","issued":{"date-parts":[["2018"]]},"language":"English","page":"356-362","publisher":"Elsevier","publisher-place":"M.W. Sumarah, London Research and Development Centre, Agriculture and Agri-Food Canada, London, Canada","title":"Aflatoxin exposure in Nigerian children with severe acute malnutrition","type":"article-journal","volume":"111"},"uris":["http://www.mendeley.com/documents/?uuid=cbc2f16c-9b4d-4688-bbf9-f2ddb7aad51b"]}],"mendeley":{"formattedCitation":"(McMillan &lt;i&gt;et al.&lt;/i&gt;, 2018)","plainTextFormattedCitation":"(McMillan et al., 2018)","previouslyFormattedCitation":"(McMillan &lt;i&gt;et al.&lt;/i&gt;, 2018)"},"properties":{"noteIndex":0},"schema":"https://github.com/citation-style-language/schema/raw/master/csl-citation.json"}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(McMillan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2018)</w:t>
            </w:r>
            <w:r w:rsidRPr="00C05D28">
              <w:rPr>
                <w:rFonts w:ascii="Times New Roman" w:eastAsia="Times New Roman" w:hAnsi="Times New Roman" w:cs="Times New Roman"/>
                <w:color w:val="000000"/>
                <w:sz w:val="18"/>
                <w:szCs w:val="18"/>
              </w:rPr>
              <w:fldChar w:fldCharType="end"/>
            </w:r>
          </w:p>
        </w:tc>
        <w:tc>
          <w:tcPr>
            <w:tcW w:w="1350" w:type="dxa"/>
            <w:shd w:val="clear" w:color="auto" w:fill="auto"/>
            <w:vAlign w:val="center"/>
            <w:hideMark/>
          </w:tcPr>
          <w:p w14:paraId="50457B71"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Nigeria</w:t>
            </w:r>
            <w:r w:rsidRPr="00C05D28">
              <w:rPr>
                <w:rFonts w:ascii="Times New Roman" w:eastAsia="Times New Roman" w:hAnsi="Times New Roman" w:cs="Times New Roman"/>
                <w:color w:val="000000"/>
                <w:sz w:val="18"/>
                <w:szCs w:val="18"/>
              </w:rPr>
              <w:br/>
              <w:t>58 children aged 6-48 months with severe acute malnutrition</w:t>
            </w:r>
          </w:p>
        </w:tc>
        <w:tc>
          <w:tcPr>
            <w:tcW w:w="1170" w:type="dxa"/>
            <w:shd w:val="clear" w:color="auto" w:fill="auto"/>
            <w:noWrap/>
            <w:vAlign w:val="center"/>
            <w:hideMark/>
          </w:tcPr>
          <w:p w14:paraId="149D8F1F"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1800" w:type="dxa"/>
            <w:shd w:val="clear" w:color="auto" w:fill="auto"/>
            <w:vAlign w:val="center"/>
            <w:hideMark/>
          </w:tcPr>
          <w:p w14:paraId="7B884F68"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Median (range) pg/mg albumin: 2.6 (0.2 to 59.2)</w:t>
            </w:r>
          </w:p>
        </w:tc>
        <w:tc>
          <w:tcPr>
            <w:tcW w:w="810" w:type="dxa"/>
            <w:shd w:val="clear" w:color="auto" w:fill="auto"/>
            <w:vAlign w:val="center"/>
            <w:hideMark/>
          </w:tcPr>
          <w:p w14:paraId="375B3CFF"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990" w:type="dxa"/>
            <w:shd w:val="clear" w:color="auto" w:fill="auto"/>
            <w:vAlign w:val="center"/>
            <w:hideMark/>
          </w:tcPr>
          <w:p w14:paraId="423FD1FC"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LC-MS/MS </w:t>
            </w:r>
          </w:p>
        </w:tc>
        <w:tc>
          <w:tcPr>
            <w:tcW w:w="990" w:type="dxa"/>
            <w:shd w:val="clear" w:color="auto" w:fill="auto"/>
            <w:vAlign w:val="center"/>
            <w:hideMark/>
          </w:tcPr>
          <w:p w14:paraId="2567981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AFB1-lys with IDMS</w:t>
            </w:r>
          </w:p>
        </w:tc>
        <w:tc>
          <w:tcPr>
            <w:tcW w:w="1170" w:type="dxa"/>
            <w:shd w:val="clear" w:color="auto" w:fill="auto"/>
            <w:vAlign w:val="center"/>
            <w:hideMark/>
          </w:tcPr>
          <w:p w14:paraId="1242D1F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Measured severe acute malnutrition  (81%), MUAC, HAZ (74%) and WHZ</w:t>
            </w:r>
          </w:p>
        </w:tc>
        <w:tc>
          <w:tcPr>
            <w:tcW w:w="1980" w:type="dxa"/>
            <w:shd w:val="clear" w:color="auto" w:fill="auto"/>
            <w:vAlign w:val="center"/>
            <w:hideMark/>
          </w:tcPr>
          <w:p w14:paraId="287DFD99" w14:textId="77777777" w:rsidR="00166BED" w:rsidRPr="00C05D28" w:rsidRDefault="004D7319"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Age</w:t>
            </w:r>
            <w:r w:rsidR="00166BED" w:rsidRPr="00C05D28">
              <w:rPr>
                <w:rFonts w:ascii="Times New Roman" w:eastAsia="Times New Roman" w:hAnsi="Times New Roman" w:cs="Times New Roman"/>
                <w:color w:val="000000"/>
                <w:sz w:val="18"/>
                <w:szCs w:val="18"/>
              </w:rPr>
              <w:t xml:space="preserve"> </w:t>
            </w:r>
            <w:r w:rsidRPr="00C05D28">
              <w:rPr>
                <w:rFonts w:ascii="Times New Roman" w:eastAsia="Times New Roman" w:hAnsi="Times New Roman" w:cs="Times New Roman"/>
                <w:color w:val="000000"/>
                <w:sz w:val="18"/>
                <w:szCs w:val="18"/>
              </w:rPr>
              <w:t xml:space="preserve">and </w:t>
            </w:r>
            <w:r w:rsidR="00166BED" w:rsidRPr="00C05D28">
              <w:rPr>
                <w:rFonts w:ascii="Times New Roman" w:eastAsia="Times New Roman" w:hAnsi="Times New Roman" w:cs="Times New Roman"/>
                <w:color w:val="000000"/>
                <w:sz w:val="18"/>
                <w:szCs w:val="18"/>
              </w:rPr>
              <w:t xml:space="preserve">type of residence </w:t>
            </w:r>
          </w:p>
        </w:tc>
        <w:tc>
          <w:tcPr>
            <w:tcW w:w="2790" w:type="dxa"/>
            <w:shd w:val="clear" w:color="auto" w:fill="auto"/>
            <w:vAlign w:val="center"/>
            <w:hideMark/>
          </w:tcPr>
          <w:p w14:paraId="04769CA5" w14:textId="3B5FB540" w:rsidR="00166BED" w:rsidRPr="00C05D28" w:rsidRDefault="00166BED" w:rsidP="006535BF">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The association between stunting and AFB1-Lys was no significant after adjustment for malnutrition status</w:t>
            </w:r>
            <w:r w:rsidR="006535BF" w:rsidRPr="00C05D28">
              <w:rPr>
                <w:rFonts w:ascii="Times New Roman" w:eastAsia="Times New Roman" w:hAnsi="Times New Roman" w:cs="Times New Roman"/>
                <w:color w:val="000000"/>
                <w:sz w:val="18"/>
                <w:szCs w:val="18"/>
              </w:rPr>
              <w:t xml:space="preserve"> (OR= quartile 3, 1.21; 95% CI: 0.086–31.45),</w:t>
            </w:r>
            <w:r w:rsidRPr="00C05D28">
              <w:rPr>
                <w:rFonts w:ascii="Times New Roman" w:eastAsia="Times New Roman" w:hAnsi="Times New Roman" w:cs="Times New Roman"/>
                <w:color w:val="000000"/>
                <w:sz w:val="18"/>
                <w:szCs w:val="18"/>
              </w:rPr>
              <w:t xml:space="preserve"> and there was no correla</w:t>
            </w:r>
            <w:r w:rsidR="006535BF" w:rsidRPr="00C05D28">
              <w:rPr>
                <w:rFonts w:ascii="Times New Roman" w:eastAsia="Times New Roman" w:hAnsi="Times New Roman" w:cs="Times New Roman"/>
                <w:color w:val="000000"/>
                <w:sz w:val="18"/>
                <w:szCs w:val="18"/>
              </w:rPr>
              <w:t xml:space="preserve">tion between AFB1-lys and WAZ. </w:t>
            </w:r>
            <w:r w:rsidRPr="00C05D28">
              <w:rPr>
                <w:rFonts w:ascii="Times New Roman" w:eastAsia="Times New Roman" w:hAnsi="Times New Roman" w:cs="Times New Roman"/>
                <w:color w:val="000000"/>
                <w:sz w:val="18"/>
                <w:szCs w:val="18"/>
              </w:rPr>
              <w:t>AFB1-lysine concentrations were significantly higher in stunted children compared to non-stunted, as well as in children with severe acute malnutrition compared to controls.</w:t>
            </w:r>
          </w:p>
        </w:tc>
        <w:tc>
          <w:tcPr>
            <w:tcW w:w="900" w:type="dxa"/>
            <w:shd w:val="clear" w:color="auto" w:fill="auto"/>
            <w:noWrap/>
            <w:vAlign w:val="center"/>
            <w:hideMark/>
          </w:tcPr>
          <w:p w14:paraId="5564130C"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6</w:t>
            </w:r>
          </w:p>
        </w:tc>
      </w:tr>
      <w:tr w:rsidR="008C32B7" w:rsidRPr="00C05D28" w14:paraId="4FDFA03B" w14:textId="77777777" w:rsidTr="00F15A93">
        <w:trPr>
          <w:trHeight w:val="841"/>
        </w:trPr>
        <w:tc>
          <w:tcPr>
            <w:tcW w:w="1255" w:type="dxa"/>
            <w:shd w:val="clear" w:color="auto" w:fill="auto"/>
            <w:vAlign w:val="center"/>
            <w:hideMark/>
          </w:tcPr>
          <w:p w14:paraId="38A4582E" w14:textId="77777777" w:rsidR="00166BED" w:rsidRPr="00C05D28" w:rsidRDefault="00DC0D37"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10.1016/j.envint.2013.04.002","ISSN":"0160-4120","author":[{"dropping-particle":"","family":"Njumbe","given":"Emmanuel","non-dropping-particle":"","parse-names":false,"suffix":""},{"dropping-particle":"","family":"Diana","given":"José","non-dropping-particle":"","parse-names":false,"suffix":""},{"dropping-particle":"","family":"Mavungu","given":"Di","non-dropping-particle":"","parse-names":false,"suffix":""},{"dropping-particle":"","family":"Song","given":"Suquan","non-dropping-particle":"","parse-names":false,"suffix":""},{"dropping-particle":"","family":"Sioen","given":"Isabelle","non-dropping-particle":"","parse-names":false,"suffix":""},{"dropping-particle":"","family":"Saeger","given":"Sarah","non-dropping-particle":"De","parse-names":false,"suffix":""}],"container-title":"Environment International","id":"ITEM-1","issued":{"date-parts":[["2013"]]},"page":"50-59","publisher":"Elsevier Ltd","title":"Multimycotoxin analysis in urines to assess infant exposure : A case study in Cameroon","type":"article-journal","volume":"57-58"},"uris":["http://www.mendeley.com/documents/?uuid=60180282-0b7e-4572-938c-7c565128221d"]}],"mendeley":{"formattedCitation":"(Njumbe &lt;i&gt;et al.&lt;/i&gt;, 2013)","plainTextFormattedCitation":"(Njumbe et al., 2013)","previouslyFormattedCitation":"(Njumbe &lt;i&gt;et al.&lt;/i&gt;, 2013)"},"properties":{"noteIndex":0},"schema":"https://github.com/citation-style-language/schema/raw/master/csl-citation.json"}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(Njumbe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2013)</w:t>
            </w:r>
            <w:r w:rsidRPr="00C05D28">
              <w:rPr>
                <w:rFonts w:ascii="Times New Roman" w:eastAsia="Times New Roman" w:hAnsi="Times New Roman" w:cs="Times New Roman"/>
                <w:color w:val="000000"/>
                <w:sz w:val="18"/>
                <w:szCs w:val="18"/>
              </w:rPr>
              <w:fldChar w:fldCharType="end"/>
            </w:r>
          </w:p>
        </w:tc>
        <w:tc>
          <w:tcPr>
            <w:tcW w:w="1350" w:type="dxa"/>
            <w:shd w:val="clear" w:color="auto" w:fill="auto"/>
            <w:vAlign w:val="center"/>
            <w:hideMark/>
          </w:tcPr>
          <w:p w14:paraId="13D7B175"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Cameroon</w:t>
            </w:r>
            <w:r w:rsidRPr="00C05D28">
              <w:rPr>
                <w:rFonts w:ascii="Times New Roman" w:eastAsia="Times New Roman" w:hAnsi="Times New Roman" w:cs="Times New Roman"/>
                <w:color w:val="000000"/>
                <w:sz w:val="18"/>
                <w:szCs w:val="18"/>
              </w:rPr>
              <w:br/>
              <w:t>220 children (aged 1.5-4.5 years)</w:t>
            </w:r>
          </w:p>
        </w:tc>
        <w:tc>
          <w:tcPr>
            <w:tcW w:w="1170" w:type="dxa"/>
            <w:shd w:val="clear" w:color="auto" w:fill="auto"/>
            <w:noWrap/>
            <w:vAlign w:val="center"/>
            <w:hideMark/>
          </w:tcPr>
          <w:p w14:paraId="54BF99B0"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1800" w:type="dxa"/>
            <w:shd w:val="clear" w:color="auto" w:fill="auto"/>
            <w:vAlign w:val="center"/>
            <w:hideMark/>
          </w:tcPr>
          <w:p w14:paraId="5577DA04"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With a detection rate of 73%.</w:t>
            </w:r>
          </w:p>
        </w:tc>
        <w:tc>
          <w:tcPr>
            <w:tcW w:w="810" w:type="dxa"/>
            <w:shd w:val="clear" w:color="auto" w:fill="auto"/>
            <w:vAlign w:val="center"/>
            <w:hideMark/>
          </w:tcPr>
          <w:p w14:paraId="71F3A690"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Multi-mycotoxins</w:t>
            </w:r>
          </w:p>
        </w:tc>
        <w:tc>
          <w:tcPr>
            <w:tcW w:w="990" w:type="dxa"/>
            <w:shd w:val="clear" w:color="auto" w:fill="auto"/>
            <w:vAlign w:val="center"/>
            <w:hideMark/>
          </w:tcPr>
          <w:p w14:paraId="2B49DDB9"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LC-MS/MS</w:t>
            </w:r>
          </w:p>
        </w:tc>
        <w:tc>
          <w:tcPr>
            <w:tcW w:w="990" w:type="dxa"/>
            <w:shd w:val="clear" w:color="auto" w:fill="auto"/>
            <w:vAlign w:val="center"/>
            <w:hideMark/>
          </w:tcPr>
          <w:p w14:paraId="4BCBBBFA"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Urine</w:t>
            </w:r>
          </w:p>
        </w:tc>
        <w:tc>
          <w:tcPr>
            <w:tcW w:w="1170" w:type="dxa"/>
            <w:shd w:val="clear" w:color="auto" w:fill="auto"/>
            <w:vAlign w:val="center"/>
            <w:hideMark/>
          </w:tcPr>
          <w:p w14:paraId="61F74162"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Reported:</w:t>
            </w:r>
            <w:r w:rsidRPr="00C05D28">
              <w:rPr>
                <w:rFonts w:ascii="Times New Roman" w:eastAsia="Times New Roman" w:hAnsi="Times New Roman" w:cs="Times New Roman"/>
                <w:color w:val="000000"/>
                <w:sz w:val="18"/>
                <w:szCs w:val="18"/>
              </w:rPr>
              <w:br/>
              <w:t xml:space="preserve">HAZ (39%) </w:t>
            </w:r>
            <w:r w:rsidRPr="00C05D28">
              <w:rPr>
                <w:rFonts w:ascii="Times New Roman" w:eastAsia="Times New Roman" w:hAnsi="Times New Roman" w:cs="Times New Roman"/>
                <w:color w:val="000000"/>
                <w:sz w:val="18"/>
                <w:szCs w:val="18"/>
              </w:rPr>
              <w:br/>
              <w:t xml:space="preserve">WAZ (37%) </w:t>
            </w:r>
            <w:r w:rsidRPr="00C05D28">
              <w:rPr>
                <w:rFonts w:ascii="Times New Roman" w:eastAsia="Times New Roman" w:hAnsi="Times New Roman" w:cs="Times New Roman"/>
                <w:color w:val="000000"/>
                <w:sz w:val="18"/>
                <w:szCs w:val="18"/>
              </w:rPr>
              <w:br/>
              <w:t>WHZ (23%)</w:t>
            </w:r>
          </w:p>
        </w:tc>
        <w:tc>
          <w:tcPr>
            <w:tcW w:w="1980" w:type="dxa"/>
            <w:shd w:val="clear" w:color="auto" w:fill="auto"/>
            <w:vAlign w:val="center"/>
            <w:hideMark/>
          </w:tcPr>
          <w:p w14:paraId="65942517" w14:textId="77777777" w:rsidR="00166BED" w:rsidRPr="00C05D28" w:rsidRDefault="00166BED" w:rsidP="004D7319">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Age, agro-ecological zones and weaning status</w:t>
            </w:r>
          </w:p>
        </w:tc>
        <w:tc>
          <w:tcPr>
            <w:tcW w:w="2790" w:type="dxa"/>
            <w:shd w:val="clear" w:color="auto" w:fill="auto"/>
            <w:vAlign w:val="center"/>
            <w:hideMark/>
          </w:tcPr>
          <w:p w14:paraId="7F5FD10C"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There was no association between the different malnutrition categories (stunted, wasting and underweight) and the mycotoxin concentrations detected in the urine significance differences were observed between the weaning categories and AFM1 concentration detected in the urine.</w:t>
            </w:r>
          </w:p>
        </w:tc>
        <w:tc>
          <w:tcPr>
            <w:tcW w:w="900" w:type="dxa"/>
            <w:shd w:val="clear" w:color="auto" w:fill="auto"/>
            <w:noWrap/>
            <w:vAlign w:val="center"/>
            <w:hideMark/>
          </w:tcPr>
          <w:p w14:paraId="19E3B691" w14:textId="77777777" w:rsidR="00166BED" w:rsidRPr="00C05D28" w:rsidRDefault="00166BED" w:rsidP="002301BC">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bl>
    <w:p w14:paraId="5CA23D31" w14:textId="47C5EA36" w:rsidR="00F87520" w:rsidRPr="00C05D28" w:rsidRDefault="00166BED" w:rsidP="00166BED">
      <w:pPr>
        <w:spacing w:after="0" w:line="276" w:lineRule="auto"/>
        <w:rPr>
          <w:rFonts w:ascii="Times New Roman" w:eastAsia="Times New Roman" w:hAnsi="Times New Roman" w:cs="Times New Roman"/>
          <w:sz w:val="24"/>
          <w:szCs w:val="24"/>
        </w:rPr>
        <w:sectPr w:rsidR="00F87520" w:rsidRPr="00C05D28" w:rsidSect="00E22058">
          <w:pgSz w:w="16840" w:h="11900" w:orient="landscape" w:code="9"/>
          <w:pgMar w:top="1440" w:right="1440" w:bottom="1440" w:left="1440" w:header="720" w:footer="720" w:gutter="0"/>
          <w:lnNumType w:countBy="1" w:restart="continuous"/>
          <w:cols w:space="720"/>
          <w:docGrid w:linePitch="360"/>
        </w:sectPr>
      </w:pPr>
      <w:r w:rsidRPr="00C05D28">
        <w:rPr>
          <w:rFonts w:ascii="Times New Roman" w:eastAsia="Times New Roman" w:hAnsi="Times New Roman" w:cs="Times New Roman"/>
          <w:color w:val="000000"/>
          <w:sz w:val="24"/>
          <w:szCs w:val="24"/>
        </w:rPr>
        <w:t>AF: Aflatoxin; FUM: Fumonisin; AFB1: Aflatoxin B1; AFM1: Aflatoxin M1; N</w:t>
      </w:r>
      <w:r w:rsidR="00432E49" w:rsidRPr="00C05D28">
        <w:rPr>
          <w:rFonts w:ascii="Times New Roman" w:eastAsia="Times New Roman" w:hAnsi="Times New Roman" w:cs="Times New Roman"/>
          <w:color w:val="000000"/>
          <w:sz w:val="24"/>
          <w:szCs w:val="24"/>
        </w:rPr>
        <w:t>R: Not Reported; ELISA:  Enzyme-</w:t>
      </w:r>
      <w:r w:rsidRPr="00C05D28">
        <w:rPr>
          <w:rFonts w:ascii="Times New Roman" w:eastAsia="Times New Roman" w:hAnsi="Times New Roman" w:cs="Times New Roman"/>
          <w:color w:val="000000"/>
          <w:sz w:val="24"/>
          <w:szCs w:val="24"/>
        </w:rPr>
        <w:t>Linked Immunosorbent Assay; HPLC-MS: High-</w:t>
      </w:r>
      <w:r w:rsidR="002F462A" w:rsidRPr="00C05D28">
        <w:rPr>
          <w:rFonts w:ascii="Times New Roman" w:eastAsia="Times New Roman" w:hAnsi="Times New Roman" w:cs="Times New Roman"/>
          <w:color w:val="000000"/>
          <w:sz w:val="24"/>
          <w:szCs w:val="24"/>
        </w:rPr>
        <w:t xml:space="preserve">Performance </w:t>
      </w:r>
      <w:r w:rsidRPr="00C05D28">
        <w:rPr>
          <w:rFonts w:ascii="Times New Roman" w:eastAsia="Times New Roman" w:hAnsi="Times New Roman" w:cs="Times New Roman"/>
          <w:color w:val="000000"/>
          <w:sz w:val="24"/>
          <w:szCs w:val="24"/>
        </w:rPr>
        <w:t xml:space="preserve">Liquid Chromatography-Mass Spectrometry; </w:t>
      </w:r>
      <w:r w:rsidR="00432E49" w:rsidRPr="00C05D28">
        <w:rPr>
          <w:rFonts w:ascii="Times New Roman" w:eastAsia="Times New Roman" w:hAnsi="Times New Roman" w:cs="Times New Roman"/>
          <w:color w:val="000000"/>
          <w:sz w:val="24"/>
          <w:szCs w:val="24"/>
        </w:rPr>
        <w:t>LC-MS/MS: Liquid Chromatography-</w:t>
      </w:r>
      <w:r w:rsidRPr="00C05D28">
        <w:rPr>
          <w:rFonts w:ascii="Times New Roman" w:eastAsia="Times New Roman" w:hAnsi="Times New Roman" w:cs="Times New Roman"/>
          <w:color w:val="000000"/>
          <w:sz w:val="24"/>
          <w:szCs w:val="24"/>
        </w:rPr>
        <w:t>Mass Spectrometry</w:t>
      </w:r>
      <w:r w:rsidR="00492D32" w:rsidRPr="00C05D28">
        <w:rPr>
          <w:rFonts w:ascii="Times New Roman" w:eastAsia="Times New Roman" w:hAnsi="Times New Roman" w:cs="Times New Roman"/>
          <w:color w:val="000000"/>
          <w:sz w:val="24"/>
          <w:szCs w:val="24"/>
        </w:rPr>
        <w:t xml:space="preserve"> tandem Mass Spectrometry</w:t>
      </w:r>
      <w:r w:rsidRPr="00C05D28">
        <w:rPr>
          <w:rFonts w:ascii="Times New Roman" w:eastAsia="Times New Roman" w:hAnsi="Times New Roman" w:cs="Times New Roman"/>
          <w:color w:val="000000"/>
          <w:sz w:val="24"/>
          <w:szCs w:val="24"/>
        </w:rPr>
        <w:t>; UPLC-MS/MS: Ultra Perf</w:t>
      </w:r>
      <w:r w:rsidR="00432E49" w:rsidRPr="00C05D28">
        <w:rPr>
          <w:rFonts w:ascii="Times New Roman" w:eastAsia="Times New Roman" w:hAnsi="Times New Roman" w:cs="Times New Roman"/>
          <w:color w:val="000000"/>
          <w:sz w:val="24"/>
          <w:szCs w:val="24"/>
        </w:rPr>
        <w:t>ormance Liquid Chromatography-</w:t>
      </w:r>
      <w:r w:rsidRPr="00C05D28">
        <w:rPr>
          <w:rFonts w:ascii="Times New Roman" w:eastAsia="Times New Roman" w:hAnsi="Times New Roman" w:cs="Times New Roman"/>
          <w:color w:val="000000"/>
          <w:sz w:val="24"/>
          <w:szCs w:val="24"/>
        </w:rPr>
        <w:t>tandem Mass Spectrometer; HPLC: High-Performance Liquid Chromatography; TLC: Thin Layer Chromatography; HAZ: Height-For-Age Z-score; WAZ: Weight-For-Age Z-score; WHZ: Weight-For-Height Z-score; LAZ: Length-for-Age Z-score; WLZ: Weight-for-Length Z-score; HAD: Height-for-Age Diff</w:t>
      </w:r>
      <w:r w:rsidR="006B0282" w:rsidRPr="00C05D28">
        <w:rPr>
          <w:rFonts w:ascii="Times New Roman" w:eastAsia="Times New Roman" w:hAnsi="Times New Roman" w:cs="Times New Roman"/>
          <w:color w:val="000000"/>
          <w:sz w:val="24"/>
          <w:szCs w:val="24"/>
        </w:rPr>
        <w:t xml:space="preserve">erence; </w:t>
      </w:r>
      <w:r w:rsidR="006B0282" w:rsidRPr="00C05D28">
        <w:rPr>
          <w:rFonts w:ascii="Times New Roman" w:eastAsia="Times New Roman" w:hAnsi="Times New Roman" w:cs="Times New Roman"/>
          <w:sz w:val="24"/>
          <w:szCs w:val="24"/>
        </w:rPr>
        <w:t xml:space="preserve">UFB1: </w:t>
      </w:r>
      <w:r w:rsidR="00F15A93" w:rsidRPr="00C05D28">
        <w:rPr>
          <w:rFonts w:ascii="Times New Roman" w:eastAsia="Times New Roman" w:hAnsi="Times New Roman" w:cs="Times New Roman"/>
          <w:sz w:val="24"/>
          <w:szCs w:val="24"/>
        </w:rPr>
        <w:t xml:space="preserve">Urinary </w:t>
      </w:r>
      <w:r w:rsidR="002F462A" w:rsidRPr="00C05D28">
        <w:rPr>
          <w:rFonts w:ascii="Times New Roman" w:eastAsia="Times New Roman" w:hAnsi="Times New Roman" w:cs="Times New Roman"/>
          <w:sz w:val="24"/>
          <w:szCs w:val="24"/>
        </w:rPr>
        <w:t xml:space="preserve">Fumonisin </w:t>
      </w:r>
      <w:r w:rsidRPr="00C05D28">
        <w:rPr>
          <w:rFonts w:ascii="Times New Roman" w:eastAsia="Times New Roman" w:hAnsi="Times New Roman" w:cs="Times New Roman"/>
          <w:sz w:val="24"/>
          <w:szCs w:val="24"/>
        </w:rPr>
        <w:t>B1;  AF-alb: Aflatoxin-albumin; AF-lys: Aflatoxin-</w:t>
      </w:r>
      <w:r w:rsidR="002F462A" w:rsidRPr="00C05D28">
        <w:rPr>
          <w:rFonts w:ascii="Times New Roman" w:eastAsia="Times New Roman" w:hAnsi="Times New Roman" w:cs="Times New Roman"/>
          <w:sz w:val="24"/>
          <w:szCs w:val="24"/>
        </w:rPr>
        <w:t>lysine</w:t>
      </w:r>
      <w:r w:rsidRPr="00C05D28">
        <w:rPr>
          <w:rFonts w:ascii="Times New Roman" w:eastAsia="Times New Roman" w:hAnsi="Times New Roman" w:cs="Times New Roman"/>
          <w:sz w:val="24"/>
          <w:szCs w:val="24"/>
        </w:rPr>
        <w:t xml:space="preserve">;  HIV: Human Immunodeficiency Virus; GM: </w:t>
      </w:r>
      <w:r w:rsidR="002F462A" w:rsidRPr="00C05D28">
        <w:rPr>
          <w:rFonts w:ascii="Times New Roman" w:eastAsia="Times New Roman" w:hAnsi="Times New Roman" w:cs="Times New Roman"/>
          <w:sz w:val="24"/>
          <w:szCs w:val="24"/>
        </w:rPr>
        <w:t>Geometric Mean</w:t>
      </w:r>
      <w:r w:rsidRPr="00C05D28">
        <w:rPr>
          <w:rFonts w:ascii="Times New Roman" w:eastAsia="Times New Roman" w:hAnsi="Times New Roman" w:cs="Times New Roman"/>
          <w:sz w:val="24"/>
          <w:szCs w:val="24"/>
        </w:rPr>
        <w:t xml:space="preserve">; ppm: Parts Per Million; MUAC: Mid-upper </w:t>
      </w:r>
      <w:r w:rsidR="002F462A" w:rsidRPr="00C05D28">
        <w:rPr>
          <w:rFonts w:ascii="Times New Roman" w:eastAsia="Times New Roman" w:hAnsi="Times New Roman" w:cs="Times New Roman"/>
          <w:sz w:val="24"/>
          <w:szCs w:val="24"/>
        </w:rPr>
        <w:t>Arm Circumference</w:t>
      </w:r>
      <w:r w:rsidRPr="00C05D28">
        <w:rPr>
          <w:rFonts w:ascii="Times New Roman" w:eastAsia="Times New Roman" w:hAnsi="Times New Roman" w:cs="Times New Roman"/>
          <w:sz w:val="24"/>
          <w:szCs w:val="24"/>
        </w:rPr>
        <w:t>; IDMS: Isotope D</w:t>
      </w:r>
      <w:r w:rsidR="006535BF" w:rsidRPr="00C05D28">
        <w:rPr>
          <w:rFonts w:ascii="Times New Roman" w:eastAsia="Times New Roman" w:hAnsi="Times New Roman" w:cs="Times New Roman"/>
          <w:sz w:val="24"/>
          <w:szCs w:val="24"/>
        </w:rPr>
        <w:t>ilution Mass Spectrometry;  OR: Odds Ratio;   CI: Confidence Interval;</w:t>
      </w:r>
      <w:r w:rsidR="005C56C1" w:rsidRPr="00C05D28">
        <w:rPr>
          <w:rFonts w:ascii="Times New Roman" w:eastAsia="Times New Roman" w:hAnsi="Times New Roman" w:cs="Times New Roman"/>
          <w:sz w:val="24"/>
          <w:szCs w:val="24"/>
        </w:rPr>
        <w:t xml:space="preserve"> SD: Units; </w:t>
      </w:r>
    </w:p>
    <w:p w14:paraId="19479C03" w14:textId="2A2EFD3A" w:rsidR="00047C4A" w:rsidRPr="00C05D28" w:rsidRDefault="00047C4A" w:rsidP="00047C4A">
      <w:pPr>
        <w:spacing w:line="276" w:lineRule="auto"/>
        <w:jc w:val="both"/>
        <w:rPr>
          <w:rFonts w:ascii="Times New Roman" w:hAnsi="Times New Roman" w:cs="Times New Roman"/>
          <w:sz w:val="24"/>
          <w:szCs w:val="24"/>
        </w:rPr>
      </w:pPr>
      <w:r w:rsidRPr="00C05D28">
        <w:rPr>
          <w:rFonts w:ascii="Times New Roman" w:hAnsi="Times New Roman" w:cs="Times New Roman"/>
          <w:sz w:val="24"/>
          <w:szCs w:val="24"/>
        </w:rPr>
        <w:lastRenderedPageBreak/>
        <w:t>Table 2. Summary of findings</w:t>
      </w:r>
    </w:p>
    <w:tbl>
      <w:tblPr>
        <w:tblStyle w:val="TableGrid"/>
        <w:tblW w:w="14665" w:type="dxa"/>
        <w:tblLayout w:type="fixed"/>
        <w:tblLook w:val="04A0" w:firstRow="1" w:lastRow="0" w:firstColumn="1" w:lastColumn="0" w:noHBand="0" w:noVBand="1"/>
      </w:tblPr>
      <w:tblGrid>
        <w:gridCol w:w="265"/>
        <w:gridCol w:w="1350"/>
        <w:gridCol w:w="8190"/>
        <w:gridCol w:w="1260"/>
        <w:gridCol w:w="3600"/>
      </w:tblGrid>
      <w:tr w:rsidR="00047C4A" w:rsidRPr="00C05D28" w14:paraId="008F4E71" w14:textId="77777777" w:rsidTr="003535E8">
        <w:trPr>
          <w:tblHeader/>
        </w:trPr>
        <w:tc>
          <w:tcPr>
            <w:tcW w:w="1615" w:type="dxa"/>
            <w:gridSpan w:val="2"/>
          </w:tcPr>
          <w:p w14:paraId="6B38DC74" w14:textId="77777777" w:rsidR="00047C4A" w:rsidRPr="00C05D28" w:rsidRDefault="00047C4A" w:rsidP="003535E8">
            <w:pPr>
              <w:tabs>
                <w:tab w:val="left" w:pos="2655"/>
              </w:tabs>
              <w:jc w:val="center"/>
              <w:rPr>
                <w:rFonts w:ascii="Times New Roman" w:hAnsi="Times New Roman" w:cs="Times New Roman"/>
                <w:b/>
                <w:sz w:val="20"/>
                <w:szCs w:val="20"/>
              </w:rPr>
            </w:pPr>
            <w:r w:rsidRPr="00C05D28">
              <w:rPr>
                <w:rFonts w:ascii="Times New Roman" w:hAnsi="Times New Roman" w:cs="Times New Roman"/>
                <w:b/>
                <w:sz w:val="20"/>
                <w:szCs w:val="20"/>
              </w:rPr>
              <w:t>Exposure type</w:t>
            </w:r>
          </w:p>
        </w:tc>
        <w:tc>
          <w:tcPr>
            <w:tcW w:w="8190" w:type="dxa"/>
          </w:tcPr>
          <w:p w14:paraId="7F6E4546" w14:textId="77777777" w:rsidR="00047C4A" w:rsidRPr="00C05D28" w:rsidRDefault="00047C4A" w:rsidP="003535E8">
            <w:pPr>
              <w:tabs>
                <w:tab w:val="left" w:pos="2655"/>
              </w:tabs>
              <w:rPr>
                <w:rFonts w:ascii="Times New Roman" w:hAnsi="Times New Roman" w:cs="Times New Roman"/>
                <w:b/>
                <w:sz w:val="20"/>
                <w:szCs w:val="20"/>
              </w:rPr>
            </w:pPr>
            <w:r w:rsidRPr="00C05D28">
              <w:rPr>
                <w:rFonts w:ascii="Times New Roman" w:hAnsi="Times New Roman" w:cs="Times New Roman"/>
                <w:b/>
                <w:sz w:val="20"/>
                <w:szCs w:val="20"/>
              </w:rPr>
              <w:t xml:space="preserve">Summary of review findings with their contributing studies </w:t>
            </w:r>
          </w:p>
        </w:tc>
        <w:tc>
          <w:tcPr>
            <w:tcW w:w="1260" w:type="dxa"/>
          </w:tcPr>
          <w:p w14:paraId="44648770" w14:textId="77777777" w:rsidR="00047C4A" w:rsidRPr="00C05D28" w:rsidRDefault="00047C4A" w:rsidP="003535E8">
            <w:pPr>
              <w:tabs>
                <w:tab w:val="left" w:pos="2655"/>
              </w:tabs>
              <w:rPr>
                <w:rFonts w:ascii="Times New Roman" w:hAnsi="Times New Roman" w:cs="Times New Roman"/>
                <w:b/>
                <w:sz w:val="20"/>
                <w:szCs w:val="20"/>
              </w:rPr>
            </w:pPr>
            <w:r w:rsidRPr="00C05D28">
              <w:rPr>
                <w:rFonts w:ascii="Times New Roman" w:hAnsi="Times New Roman" w:cs="Times New Roman"/>
                <w:b/>
                <w:sz w:val="20"/>
                <w:szCs w:val="20"/>
              </w:rPr>
              <w:t xml:space="preserve">Confidence in the evidence </w:t>
            </w:r>
          </w:p>
        </w:tc>
        <w:tc>
          <w:tcPr>
            <w:tcW w:w="3600" w:type="dxa"/>
          </w:tcPr>
          <w:p w14:paraId="5FACBB03" w14:textId="77777777" w:rsidR="00047C4A" w:rsidRPr="00C05D28" w:rsidRDefault="00047C4A" w:rsidP="003535E8">
            <w:pPr>
              <w:tabs>
                <w:tab w:val="left" w:pos="2655"/>
              </w:tabs>
              <w:rPr>
                <w:rFonts w:ascii="Times New Roman" w:hAnsi="Times New Roman" w:cs="Times New Roman"/>
                <w:b/>
                <w:sz w:val="20"/>
                <w:szCs w:val="20"/>
              </w:rPr>
            </w:pPr>
            <w:r w:rsidRPr="00C05D28">
              <w:rPr>
                <w:rFonts w:ascii="Times New Roman" w:hAnsi="Times New Roman" w:cs="Times New Roman"/>
                <w:b/>
                <w:sz w:val="20"/>
                <w:szCs w:val="20"/>
              </w:rPr>
              <w:t>Explanation of Confidence in the</w:t>
            </w:r>
            <w:r w:rsidRPr="00C05D28">
              <w:rPr>
                <w:rFonts w:ascii="Times New Roman" w:hAnsi="Times New Roman" w:cs="Times New Roman"/>
                <w:b/>
                <w:sz w:val="20"/>
                <w:szCs w:val="20"/>
              </w:rPr>
              <w:br/>
              <w:t>Evidence Assessment</w:t>
            </w:r>
          </w:p>
        </w:tc>
      </w:tr>
      <w:tr w:rsidR="00047C4A" w:rsidRPr="00C05D28" w14:paraId="2C00393F" w14:textId="77777777" w:rsidTr="003535E8">
        <w:tc>
          <w:tcPr>
            <w:tcW w:w="265" w:type="dxa"/>
            <w:vMerge w:val="restart"/>
          </w:tcPr>
          <w:p w14:paraId="14C0EB31" w14:textId="77777777" w:rsidR="00047C4A" w:rsidRPr="00C05D28" w:rsidRDefault="00047C4A" w:rsidP="003535E8">
            <w:pPr>
              <w:tabs>
                <w:tab w:val="left" w:pos="2655"/>
              </w:tabs>
              <w:jc w:val="center"/>
              <w:rPr>
                <w:rFonts w:ascii="Times New Roman" w:hAnsi="Times New Roman" w:cs="Times New Roman"/>
                <w:sz w:val="20"/>
                <w:szCs w:val="20"/>
              </w:rPr>
            </w:pPr>
          </w:p>
          <w:p w14:paraId="480B7BBC" w14:textId="77777777" w:rsidR="00047C4A" w:rsidRPr="00C05D28" w:rsidRDefault="00047C4A" w:rsidP="003535E8">
            <w:pPr>
              <w:tabs>
                <w:tab w:val="left" w:pos="2655"/>
              </w:tabs>
              <w:jc w:val="center"/>
              <w:rPr>
                <w:rFonts w:ascii="Times New Roman" w:hAnsi="Times New Roman" w:cs="Times New Roman"/>
                <w:sz w:val="20"/>
                <w:szCs w:val="20"/>
              </w:rPr>
            </w:pPr>
          </w:p>
          <w:p w14:paraId="7B96C4D4" w14:textId="77777777" w:rsidR="00047C4A" w:rsidRPr="00C05D28" w:rsidRDefault="00047C4A" w:rsidP="003535E8">
            <w:pPr>
              <w:tabs>
                <w:tab w:val="left" w:pos="2655"/>
              </w:tabs>
              <w:jc w:val="center"/>
              <w:rPr>
                <w:rFonts w:ascii="Times New Roman" w:hAnsi="Times New Roman" w:cs="Times New Roman"/>
                <w:sz w:val="20"/>
                <w:szCs w:val="20"/>
              </w:rPr>
            </w:pPr>
          </w:p>
          <w:p w14:paraId="620A0654" w14:textId="77777777" w:rsidR="00047C4A" w:rsidRPr="00C05D28" w:rsidRDefault="00047C4A" w:rsidP="003535E8">
            <w:pPr>
              <w:tabs>
                <w:tab w:val="left" w:pos="2655"/>
              </w:tabs>
              <w:jc w:val="center"/>
              <w:rPr>
                <w:rFonts w:ascii="Times New Roman" w:hAnsi="Times New Roman" w:cs="Times New Roman"/>
                <w:sz w:val="20"/>
                <w:szCs w:val="20"/>
              </w:rPr>
            </w:pPr>
          </w:p>
          <w:p w14:paraId="35A1B489" w14:textId="77777777" w:rsidR="00047C4A" w:rsidRPr="00C05D28" w:rsidRDefault="00047C4A" w:rsidP="003535E8">
            <w:pPr>
              <w:tabs>
                <w:tab w:val="left" w:pos="2655"/>
              </w:tabs>
              <w:jc w:val="center"/>
              <w:rPr>
                <w:rFonts w:ascii="Times New Roman" w:hAnsi="Times New Roman" w:cs="Times New Roman"/>
                <w:sz w:val="20"/>
                <w:szCs w:val="20"/>
              </w:rPr>
            </w:pPr>
          </w:p>
          <w:p w14:paraId="1797B474" w14:textId="77777777" w:rsidR="00047C4A" w:rsidRPr="00C05D28" w:rsidRDefault="00047C4A" w:rsidP="003535E8">
            <w:pPr>
              <w:tabs>
                <w:tab w:val="left" w:pos="2655"/>
              </w:tabs>
              <w:jc w:val="center"/>
              <w:rPr>
                <w:rFonts w:ascii="Times New Roman" w:hAnsi="Times New Roman" w:cs="Times New Roman"/>
                <w:sz w:val="20"/>
                <w:szCs w:val="20"/>
              </w:rPr>
            </w:pPr>
          </w:p>
          <w:p w14:paraId="31F280F6" w14:textId="77777777" w:rsidR="00047C4A" w:rsidRPr="00C05D28" w:rsidRDefault="00047C4A" w:rsidP="003535E8">
            <w:pPr>
              <w:tabs>
                <w:tab w:val="left" w:pos="2655"/>
              </w:tabs>
              <w:jc w:val="center"/>
              <w:rPr>
                <w:rFonts w:ascii="Times New Roman" w:hAnsi="Times New Roman" w:cs="Times New Roman"/>
                <w:sz w:val="20"/>
                <w:szCs w:val="20"/>
              </w:rPr>
            </w:pPr>
          </w:p>
          <w:p w14:paraId="3F4A2766" w14:textId="77777777" w:rsidR="00047C4A" w:rsidRPr="00C05D28" w:rsidRDefault="00047C4A" w:rsidP="003535E8">
            <w:pPr>
              <w:tabs>
                <w:tab w:val="left" w:pos="2655"/>
              </w:tabs>
              <w:jc w:val="center"/>
              <w:rPr>
                <w:rFonts w:ascii="Times New Roman" w:hAnsi="Times New Roman" w:cs="Times New Roman"/>
                <w:sz w:val="20"/>
                <w:szCs w:val="20"/>
              </w:rPr>
            </w:pPr>
          </w:p>
          <w:p w14:paraId="1AD63937" w14:textId="77777777" w:rsidR="00047C4A" w:rsidRPr="00C05D28" w:rsidRDefault="00047C4A" w:rsidP="003535E8">
            <w:pPr>
              <w:tabs>
                <w:tab w:val="left" w:pos="2655"/>
              </w:tabs>
              <w:jc w:val="center"/>
              <w:rPr>
                <w:rFonts w:ascii="Times New Roman" w:hAnsi="Times New Roman" w:cs="Times New Roman"/>
                <w:sz w:val="20"/>
                <w:szCs w:val="20"/>
              </w:rPr>
            </w:pPr>
          </w:p>
          <w:p w14:paraId="275DBF8F" w14:textId="77777777" w:rsidR="00047C4A" w:rsidRPr="00C05D28" w:rsidRDefault="00047C4A" w:rsidP="003535E8">
            <w:pPr>
              <w:tabs>
                <w:tab w:val="left" w:pos="2655"/>
              </w:tabs>
              <w:jc w:val="center"/>
              <w:rPr>
                <w:rFonts w:ascii="Times New Roman" w:hAnsi="Times New Roman" w:cs="Times New Roman"/>
                <w:sz w:val="20"/>
                <w:szCs w:val="20"/>
              </w:rPr>
            </w:pPr>
          </w:p>
          <w:p w14:paraId="528A9CDA" w14:textId="77777777" w:rsidR="00047C4A" w:rsidRPr="00C05D28" w:rsidRDefault="00047C4A" w:rsidP="003535E8">
            <w:pPr>
              <w:tabs>
                <w:tab w:val="left" w:pos="2655"/>
              </w:tabs>
              <w:jc w:val="center"/>
              <w:rPr>
                <w:rFonts w:ascii="Times New Roman" w:hAnsi="Times New Roman" w:cs="Times New Roman"/>
                <w:sz w:val="20"/>
                <w:szCs w:val="20"/>
              </w:rPr>
            </w:pPr>
          </w:p>
          <w:p w14:paraId="2AB0311C" w14:textId="77777777" w:rsidR="00047C4A" w:rsidRPr="00C05D28" w:rsidRDefault="00047C4A" w:rsidP="003535E8">
            <w:pPr>
              <w:tabs>
                <w:tab w:val="left" w:pos="2655"/>
              </w:tabs>
              <w:jc w:val="center"/>
              <w:rPr>
                <w:rFonts w:ascii="Times New Roman" w:hAnsi="Times New Roman" w:cs="Times New Roman"/>
                <w:sz w:val="20"/>
                <w:szCs w:val="20"/>
              </w:rPr>
            </w:pPr>
          </w:p>
          <w:p w14:paraId="4458D7D0" w14:textId="77777777" w:rsidR="00047C4A" w:rsidRPr="00C05D28" w:rsidRDefault="00047C4A" w:rsidP="003535E8">
            <w:pPr>
              <w:tabs>
                <w:tab w:val="left" w:pos="2655"/>
              </w:tabs>
              <w:jc w:val="center"/>
              <w:rPr>
                <w:rFonts w:ascii="Times New Roman" w:hAnsi="Times New Roman" w:cs="Times New Roman"/>
                <w:sz w:val="20"/>
                <w:szCs w:val="20"/>
              </w:rPr>
            </w:pPr>
          </w:p>
          <w:p w14:paraId="1F5C1BD5" w14:textId="77777777" w:rsidR="00047C4A" w:rsidRPr="00C05D28" w:rsidRDefault="00047C4A" w:rsidP="003535E8">
            <w:pPr>
              <w:tabs>
                <w:tab w:val="left" w:pos="2655"/>
              </w:tabs>
              <w:jc w:val="center"/>
              <w:rPr>
                <w:rFonts w:ascii="Times New Roman" w:hAnsi="Times New Roman" w:cs="Times New Roman"/>
                <w:sz w:val="20"/>
                <w:szCs w:val="20"/>
              </w:rPr>
            </w:pPr>
          </w:p>
          <w:p w14:paraId="2BA488FB" w14:textId="77777777" w:rsidR="00047C4A" w:rsidRPr="00C05D28" w:rsidRDefault="00047C4A" w:rsidP="003535E8">
            <w:pPr>
              <w:tabs>
                <w:tab w:val="left" w:pos="2655"/>
              </w:tabs>
              <w:jc w:val="center"/>
              <w:rPr>
                <w:rFonts w:ascii="Times New Roman" w:hAnsi="Times New Roman" w:cs="Times New Roman"/>
                <w:sz w:val="20"/>
                <w:szCs w:val="20"/>
              </w:rPr>
            </w:pPr>
          </w:p>
        </w:tc>
        <w:tc>
          <w:tcPr>
            <w:tcW w:w="14400" w:type="dxa"/>
            <w:gridSpan w:val="4"/>
          </w:tcPr>
          <w:p w14:paraId="6227CD6A" w14:textId="77777777" w:rsidR="00047C4A" w:rsidRPr="00C05D28" w:rsidRDefault="00047C4A" w:rsidP="003535E8">
            <w:pPr>
              <w:tabs>
                <w:tab w:val="left" w:pos="2655"/>
              </w:tabs>
              <w:rPr>
                <w:rFonts w:ascii="Times New Roman" w:hAnsi="Times New Roman" w:cs="Times New Roman"/>
                <w:b/>
                <w:sz w:val="20"/>
                <w:szCs w:val="20"/>
              </w:rPr>
            </w:pPr>
            <w:r w:rsidRPr="00C05D28">
              <w:rPr>
                <w:rFonts w:ascii="Times New Roman" w:hAnsi="Times New Roman" w:cs="Times New Roman"/>
                <w:b/>
                <w:sz w:val="20"/>
                <w:szCs w:val="20"/>
              </w:rPr>
              <w:t>Aflatoxins exposure and health outcomes</w:t>
            </w:r>
          </w:p>
        </w:tc>
      </w:tr>
      <w:tr w:rsidR="00047C4A" w:rsidRPr="00C05D28" w14:paraId="46A495F8" w14:textId="77777777" w:rsidTr="003535E8">
        <w:tc>
          <w:tcPr>
            <w:tcW w:w="265" w:type="dxa"/>
            <w:vMerge/>
          </w:tcPr>
          <w:p w14:paraId="1FA0E248" w14:textId="77777777" w:rsidR="00047C4A" w:rsidRPr="00C05D28" w:rsidRDefault="00047C4A" w:rsidP="003535E8">
            <w:pPr>
              <w:tabs>
                <w:tab w:val="left" w:pos="2655"/>
              </w:tabs>
              <w:rPr>
                <w:rFonts w:ascii="Times New Roman" w:hAnsi="Times New Roman" w:cs="Times New Roman"/>
                <w:sz w:val="20"/>
                <w:szCs w:val="20"/>
              </w:rPr>
            </w:pPr>
          </w:p>
        </w:tc>
        <w:tc>
          <w:tcPr>
            <w:tcW w:w="1350" w:type="dxa"/>
          </w:tcPr>
          <w:p w14:paraId="7A15A710"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  Stunting </w:t>
            </w:r>
          </w:p>
        </w:tc>
        <w:tc>
          <w:tcPr>
            <w:tcW w:w="8190" w:type="dxa"/>
          </w:tcPr>
          <w:p w14:paraId="2BB718E2"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eastAsia="Calibri" w:hAnsi="Times New Roman" w:cs="Times New Roman"/>
                <w:color w:val="000000"/>
                <w:sz w:val="20"/>
                <w:szCs w:val="20"/>
              </w:rPr>
              <w:t>Several observational studies have shown a potential association/correlation between AF exposure and childhood stunting. Eight</w:t>
            </w:r>
            <w:r w:rsidRPr="00C05D28">
              <w:rPr>
                <w:rFonts w:ascii="Times New Roman" w:eastAsia="Calibri" w:hAnsi="Times New Roman" w:cs="Times New Roman"/>
                <w:sz w:val="20"/>
                <w:szCs w:val="20"/>
              </w:rPr>
              <w:t xml:space="preserve"> studies found a negative association between increased AF level and stunting </w:t>
            </w:r>
            <w:r w:rsidRPr="00C05D28">
              <w:rPr>
                <w:rFonts w:ascii="Times New Roman" w:eastAsia="Calibri" w:hAnsi="Times New Roman" w:cs="Times New Roman"/>
                <w:sz w:val="20"/>
                <w:szCs w:val="20"/>
              </w:rPr>
              <w:fldChar w:fldCharType="begin" w:fldLock="1"/>
            </w:r>
            <w:r w:rsidRPr="00C05D28">
              <w:rPr>
                <w:rFonts w:ascii="Times New Roman" w:eastAsia="Calibri" w:hAnsi="Times New Roman" w:cs="Times New Roman"/>
                <w:sz w:val="20"/>
                <w:szCs w:val="20"/>
              </w:rPr>
              <w:instrText>ADDIN CSL_CITATION {"citationItems":[{"id":"ITEM-1","itemData":{"DOI":"10.1289/ehp.6954","ISBN":"0091-6765 (Print)","ISSN":"00916765","PMID":"15345349","abstract":"Aflatoxins are dietary contaminants that are hepatocarcinogenic and immunotoxic and cause growth retardation in animals, but there is little evidence concerning the latter two parameters in exposed human populations. Aflatoxin exposure of West African children is known to be high, so we conducted a longitudinal study over an 8-month period in Benin to assess the effects of exposure on growth. Two hundred children 16-37 months of age were recruited from four villages, two with high and two with low aflatoxin exposure (50 children per village). Serum aflatoxin-albumin (AF-alb) adducts, anthropometric parameters, information on food consumption, and various demographic data were measured at recruitment (February) and at two subsequent time points (June and October). Plasma levels of vitamin A and zinc were also measured. AF-alb adducts increased markedly between February and October in three of the four villages, with the largest increases in the villages with higher exposures. Children who were fully weaned at recruitment had higher AF-alb than did those still partially breast-fed (p &lt; 0.0001); the major weaning food was a maize-based porridge. There was no association between AF-alb and micronutrient levels, suggesting that aflatoxin exposure was not accompanied by a general nutritional deficiency. There was, however, a strong negative correlation (p &lt; 0.0001) between AF-alb and height increase over the 8-month follow-up after adjustment for age, sex, height at recruitment, socioeconomic status, village, and weaning status; the highest quartile of AF-alb was associated with a mean 1.7 cm reduction in growth over 8 months compared with the lowest quartile. This study emphasizes the association between aflatoxin and stunting, although the underlying mechanisms remain unclear. Aflatoxin exposure during the weaning period may be critical in terms of adverse health effects in West African children, and intervention measures to reduce exposure merit investigation.","author":[{"dropping-particle":"","family":"Gong","given":"Yunyun","non-dropping-particle":"","parse-names":false,"suffix":""},{"dropping-particle":"","family":"Hounsa","given":"Assomption","non-dropping-particle":"","parse-names":false,"suffix":""},{"dropping-particle":"","family":"Egal","given":"Sharif","non-dropping-particle":"","parse-names":false,"suffix":""},{"dropping-particle":"","family":"Turner","given":"Paul C.","non-dropping-particle":"","parse-names":false,"suffix":""},{"dropping-particle":"","family":"Sutcliffe","given":"Anne E.","non-dropping-particle":"","parse-names":false,"suffix":""},{"dropping-particle":"","family":"Hall","given":"Andrew J.","non-dropping-particle":"","parse-names":false,"suffix":""},{"dropping-particle":"","family":"Cardwell","given":"Kitty","non-dropping-particle":"","parse-names":false,"suffix":""},{"dropping-particle":"","family":"Wild","given":"Christopher P.","non-dropping-particle":"","parse-names":false,"suffix":""}],"container-title":"Environmental Health Perspectives","id":"ITEM-1","issue":"13","issued":{"date-parts":[["2004"]]},"page":"1334-1338","title":"Postweaning exposure to aflatoxin results in impaired child growth: A longitudinal study in Benin, West Africa","type":"article-journal","volume":"112"},"uris":["http://www.mendeley.com/documents/?uuid=b3110934-d421-4aa1-a5e8-13971260b517"]},{"id":"ITEM-2","itemData":{"DOI":"10.1111/mcn.12619","ISSN":"17408709","PMID":"29781250","abstract":"Aflatoxins are a group of naturally occurring mycotoxins, which can lead to death and are a known cause of hepatocellular carcinoma. AF exposure has been hypothesised to lead to stunted growth in children, but separating the AF effect from other determinants of linear growth retardation is difficult. The study used secondary data from an efficacy trial conducted in young children in southern Mexico to test the comparative efficacy of a milk-based multiple micronutrient-fortified food, a multiple micronutrient syrup, or a multiple micronutrient powder. The effect of serum AFB1-lysine adduct level on incremental growth was tested using a longitudinal mixed model, controlling for key individual, maternal, and household-level covariates. AFB1-lysine adduct was detectable in all but 2 of the 347 children in the study (median exposure: 0.82 pg/mg albumin). AF exposure was associated (p &lt; .05) with greater linear growth: an increase equivalent to the sample interquartile range (~0.5 pg AFB1-lysine/mg albumin) was associated (p &lt; .05) with an increase in the child's height-for-age deficit of 1.5 to 2.0 mm in the 4 months from baseline (average age 8 months) to follow-up (average age 12 months); the magnitude of the difference in the 10-month follow-up was smaller and not statistically significant. This study documents that low-dose AF exposure was associated with greater child linear growth. Given its toxicity and carcinogenicity, our results do not change the urgent need to drastically reduce human AF exposure. Our findings show that the association between AF exposure and linear growth is more complex than previously thought. © 2018 John Wiley &amp; Sons Ltd.","author":[{"dropping-particle":"","family":"Leroy","given":"Jef L","non-dropping-particle":"","parse-names":false,"suffix":""},{"dropping-particle":"","family":"Sununtnasuk","given":"Celeste","non-dropping-particle":"","parse-names":false,"suffix":""},{"dropping-particle":"","family":"García-Guerra","given":"Armando","non-dropping-particle":"","parse-names":false,"suffix":""},{"dropping-particle":"","family":"Wang","given":"Jia Sheng","non-dropping-particle":"","parse-names":false,"suffix":""}],"container-title":"Maternal and Child Nutrition","id":"ITEM-2","issue":"4","issued":{"date-parts":[["2018"]]},"page":"e12619","title":"Low level aflatoxin exposure associated with greater linear growth in southern Mexico: A longitudinal study","type":"article-journal","volume":"14"},"uris":["http://www.mendeley.com/documents/?uuid=57f39cf2-3b0a-4ba7-92cf-309dab89be7d"]},{"id":"ITEM-3","itemData":{"DOI":"10.1007/s12098-011-0493-y","ISBN":"0973-7693 (Electronic)\\r0019-5456 (Linking)","ISSN":"00195456","PMID":"21643863","abstract":"OBJECTIVE: To study the influence of sociological factors, breast feeding and weaning on aflatoxin exposure in children as well as to determine the effect of aflatoxin exposure on child's growth.\\n\\nMETHODS: A questionnaire, administered to the mothers of forty-six children, obtained information on the child's age, sex, residence, feeding, weaning and general health status. Maternal parity, education and occupation were also collected. Height for age Z-score (HAZ) and weight for age Z-score (WAZ) of children were calculated at the time of recruitment. TLC analysis was performed for aflatoxin B1 level in studied children and their mothers.\\n\\nRESULTS: Aflatoxin B1 was detected in 17 out of 46 (36.96%) of children's serum at a median concentration of 51.61 (30.565-62.795) ppm and in 17 out of 46 (36.96%) of mother's serum at a median concentration of 50 (35.59-84.93) ppm. Aflatoxin B1 level was neither affected by child's age, sex, residence whether rural or urban, maternal age, parity, education nor occupation. Aflatoxin B1 in breastfed patients was significantly lower than in non-breastfed ones (p = 0.034). Weight for age Z-score (WAZ) showed no significant difference between aflatoxin B1 negative and positive cases (p = 0.422) while height for age Z-score (HAZ) was significantly lower in aflatoxin B1 positive compared to negative cases (p = 0.001). A significant positive correlation between aflatoxin B1 in the present cases and their mothers (r = 0.881, p = 0.0001) and a significant negative correlation between aflatoxin B1 in present cases and their height-z-score (HAZ) (r = -0.460, p = 0.001) was detected.\\n\\nCONCLUSIONS: Breast feeding results in lower aflatoxin exposure. Also, a strong association between aflatoxin exposure and impaired child's growth exists.","author":[{"dropping-particle":"","family":"Shouman","given":"Basma Osama","non-dropping-particle":"","parse-names":false,"suffix":""},{"dropping-particle":"","family":"Morsi","given":"Doaa","non-dropping-particle":"El","parse-names":false,"suffix":""},{"dropping-particle":"","family":"Shabaan","given":"Samira","non-dropping-particle":"","parse-names":false,"suffix":""},{"dropping-particle":"","family":"Abdel-Hamid","given":"Abdel Hamid","non-dropping-particle":"","parse-names":false,"suffix":""},{"dropping-particle":"","family":"Mehrim","given":"Ahmed","non-dropping-particle":"","parse-names":false,"suffix":""}],"container-title":"Indian Journal of Pediatrics","id":"ITEM-3","issue":"1","issued":{"date-parts":[["2012"]]},"page":"56-61","title":"Aflatoxin B1 level in relation to child's feeding and growth","type":"paper-conference","volume":"79"},"uris":["http://www.mendeley.com/documents/?uuid=1a6df0b7-341f-4acf-9a80-2a9ef5ab1834"]},{"id":"ITEM-4","itemData":{"DOI":"10.3920/wmj2014.1705","ISBN":"1875-0710","ISSN":"1875-0710","abstract":"Infants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Journal","id":"ITEM-4","issue":"3","issued":{"date-parts":[["2014"]]},"page":"277-284","title":"Association between aflatoxin M 1 exposure through breast milk and growth impairment in infants from Northern Tanzania","type":"article-journal","volume":"7"},"uris":["http://www.mendeley.com/documents/?uuid=642921ec-9ce9-4367-8f17-1927ce8790fb"]},{"id":"ITEM-5","itemData":{"DOI":"10.1093/ije/dym122","ISBN":"0300-5771","ISSN":"0300-5771","PMID":"17576701","abstract":"BACKGROUND: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Epidemiology","id":"ITEM-5","issue":"5","issued":{"date-parts":[["2007"]]},"page":"1119-1125","title":"Aflatoxin exposure in utero causes growth faltering in Gambian infants","type":"article-journal","volume":"36"},"uris":["http://www.mendeley.com/documents/?uuid=5ee4fb02-0b02-45c1-835f-74fd7cf0c875"]},{"id":"ITEM-6","itemData":{"DOI":"10.1136/bmj.325.7354.20","ISBN":"FIELD Electronic Internat.Standard Doc. Number:1468-5833","ISSN":"09598138","PMID":"12098724","abstract":"Fetal and early childhood environment, including the nutritional status of the pregnant mother and the infant, are considered critical for growth and risk of disease in later life. Many people in developing coun­ tries are not only malnourished but also chronically exposed to high levels of toxic fungal metabolites (mycotoxins). One family of mycotoxins, the aflatoxins, are carcinogenic and immunotoxic and cause growth retardation in animals. Aflatoxins contaminate staple foods in West Africa, particularly maize and ground­ nuts, as a result of hot, humid storage conditions that promote fungal growth. High exposure to aflatoxins occurs throughout childhood in the region, suggest­ ing that growth and development could be critically affected.We assessed exposure to aflatoxins in relation to anthropometric measures in children in Benin and Togo.","author":[{"dropping-particle":"","family":"Gong","given":"Y Y","non-dropping-particle":"","parse-names":false,"suffix":""},{"dropping-particle":"","family":"Dl","given":"Morris","non-dropping-particle":"","parse-names":false,"suffix":""},{"dropping-particle":"","family":"Rosamond","given":"W","non-dropping-particle":"","parse-names":false,"suffix":""},{"dropping-particle":"","family":"Madden","given":"K","non-dropping-particle":"","parse-names":false,"suffix":""},{"dropping-particle":"","family":"Schultz","given":"C","non-dropping-particle":"","parse-names":false,"suffix":""},{"dropping-particle":"","family":"Prehospital","given":"Hamilton S","non-dropping-particle":"","parse-names":false,"suffix":""},{"dropping-particle":"","family":"Gong","given":"Y Y","non-dropping-particle":"","parse-names":false,"suffix":""},{"dropping-particle":"","family":"Cardwell","given":"K","non-dropping-particle":"","parse-names":false,"suffix":""},{"dropping-particle":"","family":"Hounsa","given":"A","non-dropping-particle":"","parse-names":false,"suffix":""},{"dropping-particle":"","family":"Egal","given":"S","non-dropping-particle":"","parse-names":false,"suffix":""},{"dropping-particle":"","family":"Turner","given":"P C","non-dropping-particle":"","parse-names":false,"suffix":""},{"dropping-particle":"","family":"Hall","given":"A J","non-dropping-particle":"","parse-names":false,"suffix":""},{"dropping-particle":"","family":"Wild","given":"C P","non-dropping-particle":"","parse-names":false,"suffix":""}],"container-title":"BMJ","id":"ITEM-6","issue":"7354","issued":{"date-parts":[["2002"]]},"page":"20-21","title":"Dietary aflatoxin exposure and impaired growth in young children from Benin and Togo: cross sectional study","type":"article-journal","volume":"325"},"uris":["http://www.mendeley.com/documents/?uuid=46565011-280f-4cb4-90b9-96be3676fcc7"]},{"id":"ITEM-7","itemData":{"author":[{"dropping-particle":"","family":"Natamba","given":"B. K.","non-dropping-particle":"","parse-names":false,"suffix":""}],"container-title":"FASEB Journal","id":"ITEM-7","issued":{"date-parts":[["2016"]]},"title":"Perinatal exposure to aflatoxins is associated with a lower rate of weight gain among HIV-infected pregnant women and reduced linear growth of HIV-exposed infants","type":"article-journal","volume":"30"},"uris":["http://www.mendeley.com/documents/?uuid=f1f6a37c-1647-4c45-b00f-92ebfa0954f2"]},{"id":"ITEM-8","itemData":{"DOI":"10.1007/s10995-008-0439-9","ISBN":"1573-6628","ISSN":"10927875","PMID":"19093194","abstract":"The aim of this study was to examine the exposure of lactating mothers to aflatoxins using aflatoxin M(1) in breast milk as a biomarker for exposure and to detect its determining factors and possible effects on child growth. A 9% sample of 2022 lactating women who exclusively breastfed their infants, including 91 lactating women of urban areas of Tabriz city and 91 lactating women of its rural areas were recruited by a geographical clustered sampling method. Breast milk samples and information on food intake were collected from subjects using structured food-frequency questionnaire. Extraction of AFM(1) was performed with the ELISA test procedure. Aflatoxin M(1) was detected in breast milk of 20 out of 91 mothers (22%) in concentrations of 6.96 +/- 0.94 (pg/ml) in rural areas. Aflatoxin M(1) contamination was not present in samples of urban areas. The presence of aflatoxin M(1) was significantly associated with consumption of local milk (beta = 0.71, P &lt; 0.001) and stunted growth in children (beta = -0.31, P &lt; 0.015). These findings emphasize the need for developing strategies to reduce exposure to aflatoxin, possibly involving interventions targeted at reducing contamination of foods.","author":[{"dropping-particle":"","family":"Mahdavi","given":"R.","non-dropping-particle":"","parse-names":false,"suffix":""},{"dropping-particle":"","family":"Nikniaz","given":"L.","non-dropping-particle":"","parse-names":false,"suffix":""},{"dropping-particle":"","family":"Arefhosseini","given":"S. R.","non-dropping-particle":"","parse-names":false,"suffix":""},{"dropping-particle":"","family":"Vahed Jabbari","given":"M.","non-dropping-particle":"","parse-names":false,"suffix":""}],"container-title":"Maternal and Child Health Journal","id":"ITEM-8","issue":"1","issued":{"date-parts":[["2010"]]},"page":"141-145","title":"Determination of aflatoxin M1 in breast milk samples in Tabriz-Iran","type":"article-journal","volume":"14"},"uris":["http://www.mendeley.com/documents/?uuid=b44fc891-1d7e-4ca0-be2b-5fd599e34fdd"]}],"mendeley":{"formattedCitation":"(Gong &lt;i&gt;et al.&lt;/i&gt;, 2002, 2004; Turner &lt;i&gt;et al.&lt;/i&gt;, 2007; Mahdavi &lt;i&gt;et al.&lt;/i&gt;, 2010; Shouman &lt;i&gt;et al.&lt;/i&gt;, 2012; Magoha &lt;i&gt;et al.&lt;/i&gt;, 2014; Natamba, 2016; Leroy &lt;i&gt;et al.&lt;/i&gt;, 2018)","plainTextFormattedCitation":"(Gong et al., 2002, 2004; Turner et al., 2007; Mahdavi et al., 2010; Shouman et al., 2012; Magoha et al., 2014; Natamba, 2016; Leroy et al., 2018)","previouslyFormattedCitation":"(Gong &lt;i&gt;et al.&lt;/i&gt;, 2002, 2004; Turner &lt;i&gt;et al.&lt;/i&gt;, 2007; Mahdavi &lt;i&gt;et al.&lt;/i&gt;, 2010; Shouman &lt;i&gt;et al.&lt;/i&gt;, 2012; Magoha &lt;i&gt;et al.&lt;/i&gt;, 2014; Natamba, 2016; Leroy &lt;i&gt;et al.&lt;/i&gt;, 2018)"},"properties":{"noteIndex":0},"schema":"https://github.com/citation-style-language/schema/raw/master/csl-citation.json"}</w:instrText>
            </w:r>
            <w:r w:rsidRPr="00C05D28">
              <w:rPr>
                <w:rFonts w:ascii="Times New Roman" w:eastAsia="Calibri" w:hAnsi="Times New Roman" w:cs="Times New Roman"/>
                <w:sz w:val="20"/>
                <w:szCs w:val="20"/>
              </w:rPr>
              <w:fldChar w:fldCharType="separate"/>
            </w:r>
            <w:r w:rsidRPr="00C05D28">
              <w:rPr>
                <w:rFonts w:ascii="Times New Roman" w:eastAsia="Calibri" w:hAnsi="Times New Roman" w:cs="Times New Roman"/>
                <w:noProof/>
                <w:sz w:val="20"/>
                <w:szCs w:val="20"/>
              </w:rPr>
              <w:t xml:space="preserve">(Gong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xml:space="preserve">, 2002, 2004; Turner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xml:space="preserve">, 2007; Mahdavi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xml:space="preserve">, 2010; Shouman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xml:space="preserve">, 2012; Magoha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xml:space="preserve">, 2014; Natamba, 2016; Leroy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2018)</w:t>
            </w:r>
            <w:r w:rsidRPr="00C05D28">
              <w:rPr>
                <w:rFonts w:ascii="Times New Roman" w:eastAsia="Calibri" w:hAnsi="Times New Roman" w:cs="Times New Roman"/>
                <w:sz w:val="20"/>
                <w:szCs w:val="20"/>
              </w:rPr>
              <w:fldChar w:fldCharType="end"/>
            </w:r>
            <w:r w:rsidRPr="00C05D28">
              <w:rPr>
                <w:rFonts w:ascii="Times New Roman" w:eastAsia="Calibri" w:hAnsi="Times New Roman" w:cs="Times New Roman"/>
                <w:sz w:val="20"/>
                <w:szCs w:val="20"/>
              </w:rPr>
              <w:t xml:space="preserve">, while twelve studies reported that there was no association between AF and stunting </w:t>
            </w:r>
            <w:r w:rsidRPr="00C05D28">
              <w:rPr>
                <w:rFonts w:ascii="Times New Roman" w:eastAsia="Calibri" w:hAnsi="Times New Roman" w:cs="Times New Roman"/>
                <w:sz w:val="20"/>
                <w:szCs w:val="20"/>
              </w:rPr>
              <w:fldChar w:fldCharType="begin" w:fldLock="1"/>
            </w:r>
            <w:r w:rsidRPr="00C05D28">
              <w:rPr>
                <w:rFonts w:ascii="Times New Roman" w:eastAsia="Calibri" w:hAnsi="Times New Roman" w:cs="Times New Roman"/>
                <w:sz w:val="20"/>
                <w:szCs w:val="20"/>
              </w:rPr>
              <w:instrText>ADDIN CSL_CITATION {"citationItems":[{"id":"ITEM-1","itemData":{"DOI":"10.1080/19440049.2017.1350290","ISSN":"1944-0057","abstract":"The direct measurement of biomarkers of exposure in biological fluids such as urine has become important for assessing aflatoxin exposure in humans as it is the only tool that integrates exposures from various routes. For this reason, a study was conducted to assess aflatoxin exposure among young children in Ethiopia using urinary biomarkers. A cross-sectional study was conducted in ten Woredas (Districts) from Amhara and Tigray regional states of Ethiopia including 200 children (aged 1–4 years). A total of 200 urine samples were collected from 200 children and assessed for the levels of aflatoxin B1 (AFB1), aflatoxin B2 (AFB2), aflatoxin G1 (AFG1), aflatoxin G2 (AFG2) and aflatoxin M1 (AFM1) using a validated LC-MS/MS method. Aflatoxins were detected in 34/200 (17%) of the urine samples whereby four out of five analysed aflatoxins were detected. AFM1 was detected in 14/200 (7%) of the urine samples in a range of 0.06–0.07 ng/mL. AFB2, AFG2 and AFG1 were detected in respectively 9/200 (4.5%), 6/200 (3%) and 5/200 (2.5%) of the urine samples whereas AFB1 was not detected in any of the samples. In this study, there was no association between the different malnutrition categories (stunted, wasting and underweight) and aflatoxin exposure. However, the biomarker analysis showed a clear exposure of young children to aflatoxins. Therefore, awareness to the public is important to prevent potential health consequences of aflatoxins.","author":[{"dropping-particle":"","family":"Ayelign","given":"A.","non-dropping-particle":"","parse-names":false,"suffix":""},{"dropping-particle":"","family":"Woldegiorgis","given":"A.Z.","non-dropping-particle":"","parse-names":false,"suffix":""},{"dropping-particle":"","family":"Adish","given":"A.","non-dropping-particle":"","parse-names":false,"suffix":""},{"dropping-particle":"","family":"Boevre","given":"M.","non-dropping-particle":"De","parse-names":false,"suffix":""},{"dropping-particle":"","family":"Heyndrickx","given":"E.","non-dropping-particle":"","parse-names":false,"suffix":""},{"dropping-particle":"","family":"Saeger","given":"S.","non-dropping-particle":"De","parse-names":false,"suffix":""}],"container-title":"Food Additives and Contaminants - Part A Chemistry, Analysis, Control, Exposure and Risk Assessment","id":"ITEM-1","issue":"9","issued":{"date-parts":[["2017"]]},"language":"English","page":"1606-1616","publisher-place":"A. Ayelign, Department of Bioanalysis, Laboratory of Food Analysis, Faculty of Pharmaceutical Sciences, Ghent University, Ghent, Belgium","title":"Assessment of aflatoxin exposure among young children in Ethiopia using urinary biomarkers","type":"article-journal","volume":"34"},"uris":["http://www.mendeley.com/documents/?uuid=e2213c6d-0846-47c0-90f1-081d12ae806a"]},{"id":"ITEM-2","itemData":{"DOI":"10.1016/j.envint.2018.03.001","ISSN":"18736750","PMID":"29544138","abstract":"Growth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International","id":"ITEM-2","issued":{"date-parts":[["2018"]]},"page":"29-37","title":"Exposure to aflatoxin and fumonisin in children at risk for growth impairment in rural Tanzania","type":"article-journal","volume":"115"},"uris":["http://www.mendeley.com/documents/?uuid=17d142b5-cc28-36a0-8898-79c6790af16d"]},{"id":"ITEM-3","itemData":{"DOI":"10.1136/bmjgh-2018-000983","ISSN":"2059-7908","author":[{"dropping-particle":"","family":"Hoffmann","given":"Vivian","non-dropping-particle":"","parse-names":false,"suffix":""},{"dropping-particle":"","family":"Jones","given":"Kelly","non-dropping-particle":"","parse-names":false,"suffix":""},{"dropping-particle":"","family":"Leroy","given":"Jef L","non-dropping-particle":"","parse-names":false,"suffix":""}],"container-title":"BMJ Global Health","id":"ITEM-3","issue":"6","issued":{"date-parts":[["2018"]]},"page":"e000983","title":"The impact of reducing dietary aflatoxin exposure on child linear growth: a cluster randomised controlled trial in Kenya","type":"article-journal","volume":"3"},"uris":["http://www.mendeley.com/documents/?uuid=5386f6d4-2aff-4e3e-8fa9-1867119f1988"]},{"id":"ITEM-4","itemData":{"DOI":"10.1111/mcn.12155","ISBN":"1740-8695","ISSN":"17408709","PMID":"25422038","abstract":"Infants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Nutrition","id":"ITEM-4","issue":"3","issued":{"date-parts":[["2016"]]},"page":"516-527","title":"Risk of dietary exposure to aflatoxins and fumonisins in infants less than 6 months of age in Rombo, Northern Tanzania","type":"article-journal","volume":"12"},"uris":["http://www.mendeley.com/documents/?uuid=0058e774-30a3-438e-b786-973f55062136"]},{"id":"ITEM-5","itemData":{"DOI":"10.1371/journal.pone.0172124","ISBN":"1111111111","ISSN":"19326203","PMID":"28212415","abstract":"Exposure to aflatoxin, a mycotoxin common in many foods, has been associated with child growth impairment in sub-Saharan Africa. To improve our understanding of growth impairment in relation to aflatoxin and other risk factors, we assessed biospecimens collected in Nepalese children at 15, 24, and 36 months of age for aflatoxin exposure. Children (N = 85) enrolled in the Bhaktapur, Nepal MAL-ED study encompassed the cohort analysed in this study. Exposure was assessed through a plasma biomarker of aflatoxin exposure: the AFB1-lysine adduct. The aflatoxin exposures in the study participants were compared to anthropometrics at each time period (length-for-age [LAZ], weight-for-age [WAZ], and weight-for-length [WLZ] z-scores), growth trajectories over time, age, and breastfeeding status. Results demonstrated chronic aflatoxin exposure in this cohort of children, with a geometric mean of 3.62 pg AFB1-lysine/mg albumin. However, the chronic aflatoxin exposure in this cohort was not significantly associated with anthropometric z-scores, growth trajectories, age, or feeding status, based on the available time points to assess aflatoxin exposure. Low mean levels of aflatoxin exposure and infrequent occurrence of stunting, wasting, or underweight z-score values in this cohort are possible contributing factors to a lack of evidence for an association. Further research is needed to examine whether a threshold dose of aflatoxin exists that could induce child growth impairment.","author":[{"dropping-particle":"","family":"Mitchell","given":"Nicole J","non-dropping-particle":"","parse-names":false,"suffix":""},{"dropping-particle":"","family":"Hsu","given":"Hui Husan","non-dropping-particle":"","parse-names":false,"suffix":""},{"dropping-particle":"","family":"Chandyo","given":"Ram Krishna","non-dropping-particle":"","parse-names":false,"suffix":""},{"dropping-particle":"","family":"Shrestha","given":"Binob","non-dropping-particle":"","parse-names":false,"suffix":""},{"dropping-particle":"","family":"Bodhidatta","given":"Ladaporn","non-dropping-particle":"","parse-names":false,"suffix":""},{"dropping-particle":"","family":"Tu","given":"Yu Kang","non-dropping-particle":"","parse-names":false,"suffix":""},{"dropping-particle":"","family":"Gong","given":"Yun Yun","non-dropping-particle":"","parse-names":false,"suffix":""},{"dropping-particle":"","family":"Egner","given":"Patricia A","non-dropping-particle":"","parse-names":false,"suffix":""},{"dropping-particle":"","family":"Ulak","given":"Manjeswori","non-dropping-particle":"","parse-names":false,"suffix":""},{"dropping-particle":"","family":"Groopman","given":"John D","non-dropping-particle":"","parse-names":false,"suffix":""},{"dropping-particle":"","family":"Wu","given":"Felicia","non-dropping-particle":"","parse-names":false,"suffix":""}],"container-title":"PLoS ONE","id":"ITEM-5","issue":"2","issued":{"date-parts":[["2017"]]},"page":"1-12","title":"Aflatoxin exposure during the first 36 months of life was not associated with impaired growth in Nepalese children: An extension of the MAL-ED study","type":"article-journal","volume":"12"},"uris":["http://www.mendeley.com/documents/?uuid=5e36bee1-76f5-4551-9ea4-def7ad3af16c"]},{"id":"ITEM-6","itemData":{"DOI":"10.1016/j.fct.2017.11.030","ISBN":"0278-6915","ISSN":"1873-6351","PMID":"29175577","abstract":"Aflatoxin exposure is an important public health concern in sub-Saharan Africa as well as parts of Latin America and Asia. In addition to hepatocellular carcinoma, chronic aflatoxin exposure is believed to play a role in childhood growth impairment. The most reliable biomarker of chronic aflatoxin exposure is the aflatoxin-albumin adduct, as measured by ELISA or isotope dilution mass spectrometry (IDMS). In this report, we have used high resolution LC-MS/MS with IDMS to quantitate AFB1-lysine in an extremely vulnerable population of Nigerian children suffering from severe acute malnutrition. To increase the sensitivity and reliability of the analyses, a labelled AFB1-13C615N2-lysine internal standard was synthesized. AFB1-lysine concentrations in this population ranged between 0.2 and 59.2 pg/mg albumin, with a median value of 2.6 pg/mg albumin. AFB1-lysine concentrations were significantly higher in stunted children (median = 4.6 pg/mg) compared to non-stunted (1.2 pg/mg), as well as in children with severe acute malnutrition (4.3 pg/mg) compared to controls (0.8 pg/mg). The median concentrations were also higher in children with kwashiorkor (6.3 pg/mg) compared to those suffering from marasmus (0.9 pg/mg). This is the first report of the use of high-resolution mass spectrometry to quantitate AFB1-lysine in humans.","author":[{"dropping-particle":"","family":"McMillan","given":"Amy","non-dropping-particle":"","parse-names":false,"suffix":""},{"dropping-particle":"","family":"Renaud","given":"Justin B","non-dropping-particle":"","parse-names":false,"suffix":""},{"dropping-particle":"","family":"Burgess","given":"Kevin M.N.","non-dropping-particle":"","parse-names":false,"suffix":""},{"dropping-particle":"","family":"Orimadegun","given":"Adebola E","non-dropping-particle":"","parse-names":false,"suffix":""},{"dropping-particle":"","family":"Akinyinka","given":"Olusegun O","non-dropping-particle":"","parse-names":false,"suffix":""},{"dropping-particle":"","family":"Allen","given":"Stephen J","non-dropping-particle":"","parse-names":false,"suffix":""},{"dropping-particle":"","family":"Miller","given":"J David","non-dropping-particle":"","parse-names":false,"suffix":""},{"dropping-particle":"","family":"Reid","given":"Gregor","non-dropping-particle":"","parse-names":false,"suffix":""},{"dropping-particle":"","family":"Sumarah","given":"Mark W","non-dropping-particle":"","parse-names":false,"suffix":""},{"dropping-particle":"","family":"A.","given":"McMillan","non-dropping-particle":"","parse-names":false,"suffix":""},{"dropping-particle":"","family":"J.B.","given":"Renaud","non-dropping-particle":"","parse-names":false,"suffix":""},{"dropping-particle":"","family":"K.M.N.","given":"Burgess","non-dropping-particle":"","parse-names":false,"suffix":""},{"dropping-particle":"","family":"A.E.","given":"Orimadegun","non-dropping-particle":"","parse-names":false,"suffix":""},{"dropping-particle":"","family":"O.O.","given":"Akinyinka","non-dropping-particle":"","parse-names":false,"suffix":""},{"dropping-particle":"","family":"S.J.","given":"Allen","non-dropping-particle":"","parse-names":false,"suffix":""},{"dropping-particle":"","family":"J.D.","given":"Miller","non-dropping-particle":"","parse-names":false,"suffix":""},{"dropping-particle":"","family":"G.","given":"Reid","non-dropping-particle":"","parse-names":false,"suffix":""},{"dropping-particle":"","family":"M.W.","given":"Sumarah","non-dropping-particle":"","parse-names":false,"suffix":""}],"container-title":"Food and Chemical Toxicology","id":"ITEM-6","issue":"September 2017","issued":{"date-parts":[["2018"]]},"language":"English","page":"356-362","publisher":"Elsevier","publisher-place":"M.W. Sumarah, London Research and Development Centre, Agriculture and Agri-Food Canada, London, Canada","title":"Aflatoxin exposure in Nigerian children with severe acute malnutrition","type":"article-journal","volume":"111"},"uris":["http://www.mendeley.com/documents/?uuid=cbc2f16c-9b4d-4688-bbf9-f2ddb7aad51b"]},{"id":"ITEM-7","itemData":{"DOI":"10.1016/j.envint.2013.04.002","ISSN":"0160-4120","author":[{"dropping-particle":"","family":"Njumbe","given":"Emmanuel","non-dropping-particle":"","parse-names":false,"suffix":""},{"dropping-particle":"","family":"Diana","given":"José","non-dropping-particle":"","parse-names":false,"suffix":""},{"dropping-particle":"","family":"Mavungu","given":"Di","non-dropping-particle":"","parse-names":false,"suffix":""},{"dropping-particle":"","family":"Song","given":"Suquan","non-dropping-particle":"","parse-names":false,"suffix":""},{"dropping-particle":"","family":"Sioen","given":"Isabelle","non-dropping-particle":"","parse-names":false,"suffix":""},{"dropping-particle":"","family":"Saeger","given":"Sarah","non-dropping-particle":"De","parse-names":false,"suffix":""}],"container-title":"Environment International","id":"ITEM-7","issued":{"date-parts":[["2013"]]},"page":"50-59","publisher":"Elsevier Ltd","title":"Multimycotoxin analysis in urines to assess infant exposure : A case study in Cameroon","type":"article-journal","volume":"57-58"},"uris":["http://www.mendeley.com/documents/?uuid=60180282-0b7e-4572-938c-7c565128221d"]},{"id":"ITEM-8","itemData":{"DOI":"10.18697/ajfand.75.ilri02","ISBN":"9781926872360","ISSN":"16845374","abstract":"This study tests the direct relevance of justifications and social comparisons (predictors of perceptions of fairness) on different types of household labour distribution, and the importance of masculinity ideology and neosexism on these variables. The participants were heterosexual dual-earner couples. Our results showed that both men and women use more justifications when their housework distribution is not equal, but only women use social comparisons associated with the ways of distributing domestic work. In addition, we observe that, in both men and women, justifications are related to a traditional masculine ideology, but a different model appears in relation to comparisons which are associated with neosexism in men and with traditional masculine ideology in women. Implications and suggestions for future research are discussed","author":[{"dropping-particle":"","family":"Kiarie","given":"Gideon","non-dropping-particle":"","parse-names":false,"suffix":""}],"container-title":"African Journal of Food, Agriculture, Nutrition and Development","id":"ITEM-8","issue":"03","issued":{"date-parts":[["2016"]]},"page":"10967-10990","title":"Aflatoxin exposure among young children in urban low-income areas of Nairobi and association with child growth","type":"article-journal","volume":"16"},"uris":["http://www.mendeley.com/documents/?uuid=1332101f-ff05-4944-9207-e981182b1088"]},{"id":"ITEM-9","itemData":{"DOI":"10.1016/j.phrp.2015.10.001","ISSN":"22109110","PMID":"26929911","abstract":"Objectives: Aflatoxins as a highly toxic group of mycotoxins are present in the environment and foodstuff. These have been reported to cause serious health problems in humans. Since aflatoxin M1 (AFM1) is excreted into breast milk, investigating the exposure of infants to AFM1 is of special concern. Methods: In the present study, breast milk samples were collected from 85 lactating mothers in Ilam province, Iran, and the levels of AFM1 were analyzed using the enzyme-linked immunosorbent assay-based technique. AFM1 was detected in breast milk of all lactating women. The mean contamination level was 5.91 ± 2.031 ng/L, ranging from 2 ng/L to 10 ng/L. Results: Multiple regression analysis indicated no significant associations of consumption of milk and dairy products, meat, fish, legumes, grain products, fruits, and nuts with the concentration of AFM1 in breast milk. Furthermore, no significant association was observed between AFM1 concentration and anthropometric data of infants. Conclusion: In western parts of Iran, lactating mothers and their infants could be at risk of aflatoxin B1 and AFM1 exposure, respectively. Therefore, in Iran, the evaluation of AFM1 in human breast milk as a biomarker for postnatal exposure of infants to this carcinogen requires more attention in different regions and various seasons.","author":[{"dropping-particle":"","family":"Maleki","given":"Farajollah","non-dropping-particle":"","parse-names":false,"suffix":""},{"dropping-particle":"","family":"Abdi","given":"Soghra","non-dropping-particle":"","parse-names":false,"suffix":""},{"dropping-particle":"","family":"Davodian","given":"Elaham","non-dropping-particle":"","parse-names":false,"suffix":""},{"dropping-particle":"","family":"Haghani","given":"Karimeh","non-dropping-particle":"","parse-names":false,"suffix":""},{"dropping-particle":"","family":"Bakhtiyari","given":"Salar","non-dropping-particle":"","parse-names":false,"suffix":""}],"container-title":"Osong Public Health and Research Perspectives","id":"ITEM-9","issue":"5","issued":{"date-parts":[["2015"]]},"page":"283-287","publisher":"Elsevier Korea LLC","title":"Exposure of Infants to Aflatoxin M1 from Mother's Breast Milk in Ilam, Western Iran","type":"article-journal","volume":"6"},"uris":["http://www.mendeley.com/documents/?uuid=b939b228-0ace-46e2-9639-658eb64096d2"]},{"id":"ITEM-10","itemData":{"DOI":"10.4314/ajhs.v11i1.30777","ISBN":"1022-9272 (Print)","ISSN":"1022-9272","PMID":"17298116","abstract":"Cereal grains are the basis of weaning gruel in Kenya yet they run a high risk of mycotoxin contamination. Children could be at a higher risk of dietary mycotoxin exposure than the rest of the population.. This paper presents information on the association between nutritional state of children and dietary exposure to aflatoxins in Kisumu District. Weaning flour samples were collected randomly from 242 households in Kisumu District, Kenya. A questionnaire was used to collect information, from mothers whose flour were sampled, on the types of weaning foods, handling and storage. The nutritional status of the children in question was assessed and their weight and height measured. The flour samples were analyzed for aflatoxins by thin layer chromatography. Cultural studies of the flour were also done. Thirty one percent of the children were malnourished. The number of children who were wasting and were being fed on flour contaminated with mycotoxins was highly significant (P = 0.002). Seventy samples (29%) were positive for aflatoxins (concentration range 2-82 &amp;#61549;g/kg), some exceeding the advisory limit. African Journal of Health Sciences Vol.11(1&amp;2) 2004: 43-54","author":[{"dropping-particle":"","family":"Sheila","given":"Adhiambo Okoth","non-dropping-particle":"","parse-names":false,"suffix":""},{"dropping-particle":"","family":"Ohingo","given":"Mercy","non-dropping-particle":"","parse-names":false,"suffix":""}],"container-title":"African Journal of Health Sciences","id":"ITEM-10","issued":{"date-parts":[["2004"]]},"page":"43-54","title":"Dietary aflatoxin exposure and impaired growth in young children from Kisumu District, Kenya: Cross sectional study","type":"article-journal","volume":"11"},"uris":["http://www.mendeley.com/documents/?uuid=198fada5-8d64-42de-af47-6db83086a049"]},{"id":"ITEM-11","itemData":{"author":[{"dropping-particle":"","family":"Mahfuz","given":"M.","non-dropping-particle":"","parse-names":false,"suffix":""}],"container-title":"Annals of Nutrition and Metabolism","id":"ITEM-11","issued":{"date-parts":[["2017"]]},"page":"686","title":"Aflatoxin exposure in children in Mirpur, Dhaka: Data from a birth cohort","type":"article-journal","volume":"71"},"uris":["http://www.mendeley.com/documents/?uuid=5c5025d5-cc65-47ed-a922-95186fd48b53"]},{"id":"ITEM-12","itemData":{"DOI":"10.1289/ehp.1408097","ISBN":"0861062760","ISSN":"15529924","PMID":"25325363","abstract":"BACKGROUND: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Perspectives","id":"ITEM-12","issue":"2","issued":{"date-parts":[["2015"]]},"page":"173-178","title":"A prospective study of growth and biomarkers of exposure to aflatoxin and fumonisin during early childhood in Tanzania","type":"article-journal","volume":"123"},"uris":["http://www.mendeley.com/documents/?uuid=4bab861c-775c-4356-a136-ebacd4cec02e"]}],"mendeley":{"formattedCitation":"(Sheila and Ohingo, 2004; Njumbe &lt;i&gt;et al.&lt;/i&gt;, 2013; Shirima &lt;i&gt;et al.&lt;/i&gt;, 2015; Maleki &lt;i&gt;et al.&lt;/i&gt;, 2015; Kiarie, 2016; Magoha &lt;i&gt;et al.&lt;/i&gt;, 2016; Ayelign &lt;i&gt;et al.&lt;/i&gt;, 2017; Mahfuz, 2017; Mitchell &lt;i&gt;et al.&lt;/i&gt;, 2017; Chen &lt;i&gt;et al.&lt;/i&gt;, 2018; Hoffmann, Jones and Leroy, 2018; McMillan &lt;i&gt;et al.&lt;/i&gt;, 2018)","plainTextFormattedCitation":"(Sheila and Ohingo, 2004; Njumbe et al., 2013; Shirima et al., 2015; Maleki et al., 2015; Kiarie, 2016; Magoha et al., 2016; Ayelign et al., 2017; Mahfuz, 2017; Mitchell et al., 2017; Chen et al., 2018; Hoffmann, Jones and Leroy, 2018; McMillan et al., 2018)","previouslyFormattedCitation":"(Sheila and Ohingo, 2004; Njumbe &lt;i&gt;et al.&lt;/i&gt;, 2013; Shirima &lt;i&gt;et al.&lt;/i&gt;, 2015; Maleki &lt;i&gt;et al.&lt;/i&gt;, 2015; Kiarie, 2016; Magoha &lt;i&gt;et al.&lt;/i&gt;, 2016; Ayelign &lt;i&gt;et al.&lt;/i&gt;, 2017; Mahfuz, 2017; Mitchell &lt;i&gt;et al.&lt;/i&gt;, 2017; Chen &lt;i&gt;et al.&lt;/i&gt;, 2018; Hoffmann, Jones and Leroy, 2018; McMillan &lt;i&gt;et al.&lt;/i&gt;, 2018)"},"properties":{"noteIndex":0},"schema":"https://github.com/citation-style-language/schema/raw/master/csl-citation.json"}</w:instrText>
            </w:r>
            <w:r w:rsidRPr="00C05D28">
              <w:rPr>
                <w:rFonts w:ascii="Times New Roman" w:eastAsia="Calibri" w:hAnsi="Times New Roman" w:cs="Times New Roman"/>
                <w:sz w:val="20"/>
                <w:szCs w:val="20"/>
              </w:rPr>
              <w:fldChar w:fldCharType="separate"/>
            </w:r>
            <w:r w:rsidRPr="00C05D28">
              <w:rPr>
                <w:rFonts w:ascii="Times New Roman" w:eastAsia="Calibri" w:hAnsi="Times New Roman" w:cs="Times New Roman"/>
                <w:noProof/>
                <w:sz w:val="20"/>
                <w:szCs w:val="20"/>
              </w:rPr>
              <w:t xml:space="preserve">(Sheila and Ohingo, 2004; Njumbe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xml:space="preserve">, 2013; Shirima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xml:space="preserve">, 2015; Maleki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xml:space="preserve">, 2015; Kiarie, 2016; Magoha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xml:space="preserve">, 2016; Ayelign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xml:space="preserve">, 2017; Mahfuz, 2017; Mitchell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xml:space="preserve">, 2017; Chen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xml:space="preserve">, 2018; Hoffmann, Jones and Leroy, 2018; McMillan </w:t>
            </w:r>
            <w:r w:rsidRPr="00C05D28">
              <w:rPr>
                <w:rFonts w:ascii="Times New Roman" w:eastAsia="Calibri" w:hAnsi="Times New Roman" w:cs="Times New Roman"/>
                <w:i/>
                <w:noProof/>
                <w:sz w:val="20"/>
                <w:szCs w:val="20"/>
              </w:rPr>
              <w:t>et al.</w:t>
            </w:r>
            <w:r w:rsidRPr="00C05D28">
              <w:rPr>
                <w:rFonts w:ascii="Times New Roman" w:eastAsia="Calibri" w:hAnsi="Times New Roman" w:cs="Times New Roman"/>
                <w:noProof/>
                <w:sz w:val="20"/>
                <w:szCs w:val="20"/>
              </w:rPr>
              <w:t>, 2018)</w:t>
            </w:r>
            <w:r w:rsidRPr="00C05D28">
              <w:rPr>
                <w:rFonts w:ascii="Times New Roman" w:eastAsia="Calibri" w:hAnsi="Times New Roman" w:cs="Times New Roman"/>
                <w:sz w:val="20"/>
                <w:szCs w:val="20"/>
              </w:rPr>
              <w:fldChar w:fldCharType="end"/>
            </w:r>
            <w:r w:rsidRPr="00C05D28">
              <w:rPr>
                <w:rFonts w:ascii="Times New Roman" w:eastAsia="Calibri" w:hAnsi="Times New Roman" w:cs="Times New Roman"/>
                <w:sz w:val="20"/>
                <w:szCs w:val="20"/>
              </w:rPr>
              <w:t xml:space="preserve">. </w:t>
            </w:r>
          </w:p>
        </w:tc>
        <w:tc>
          <w:tcPr>
            <w:tcW w:w="1260" w:type="dxa"/>
          </w:tcPr>
          <w:p w14:paraId="2A426A8C"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Very low</w:t>
            </w:r>
          </w:p>
        </w:tc>
        <w:tc>
          <w:tcPr>
            <w:tcW w:w="3600" w:type="dxa"/>
          </w:tcPr>
          <w:p w14:paraId="50FE4B89"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eastAsia="Calibri" w:hAnsi="Times New Roman" w:cs="Times New Roman"/>
                <w:color w:val="000000"/>
                <w:sz w:val="20"/>
                <w:szCs w:val="20"/>
              </w:rPr>
              <w:t>This finding was graded as very low confidence because of moderate to significant methodological limitations coupled with the serious inconsistency of results between studies</w:t>
            </w:r>
            <w:r w:rsidRPr="00C05D28">
              <w:rPr>
                <w:rFonts w:ascii="Times New Roman" w:hAnsi="Times New Roman" w:cs="Times New Roman"/>
                <w:sz w:val="20"/>
                <w:szCs w:val="20"/>
              </w:rPr>
              <w:t xml:space="preserve">. </w:t>
            </w:r>
            <w:r w:rsidRPr="00C05D28">
              <w:rPr>
                <w:rFonts w:ascii="Times New Roman" w:eastAsia="Calibri" w:hAnsi="Times New Roman" w:cs="Times New Roman"/>
                <w:sz w:val="20"/>
                <w:szCs w:val="20"/>
              </w:rPr>
              <w:t xml:space="preserve">No serious indirectness. </w:t>
            </w:r>
          </w:p>
        </w:tc>
      </w:tr>
      <w:tr w:rsidR="00047C4A" w:rsidRPr="00C05D28" w14:paraId="4FEEE18C" w14:textId="77777777" w:rsidTr="003535E8">
        <w:trPr>
          <w:trHeight w:val="1232"/>
        </w:trPr>
        <w:tc>
          <w:tcPr>
            <w:tcW w:w="265" w:type="dxa"/>
            <w:vMerge/>
          </w:tcPr>
          <w:p w14:paraId="331A24B6" w14:textId="77777777" w:rsidR="00047C4A" w:rsidRPr="00C05D28" w:rsidRDefault="00047C4A" w:rsidP="003535E8">
            <w:pPr>
              <w:tabs>
                <w:tab w:val="left" w:pos="2655"/>
              </w:tabs>
              <w:rPr>
                <w:rFonts w:ascii="Times New Roman" w:hAnsi="Times New Roman" w:cs="Times New Roman"/>
                <w:sz w:val="20"/>
                <w:szCs w:val="20"/>
              </w:rPr>
            </w:pPr>
          </w:p>
        </w:tc>
        <w:tc>
          <w:tcPr>
            <w:tcW w:w="1350" w:type="dxa"/>
          </w:tcPr>
          <w:p w14:paraId="0CFF16E3"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 Wasting </w:t>
            </w:r>
          </w:p>
        </w:tc>
        <w:tc>
          <w:tcPr>
            <w:tcW w:w="8190" w:type="dxa"/>
          </w:tcPr>
          <w:p w14:paraId="311DC1DB"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eastAsia="Calibri" w:hAnsi="Times New Roman" w:cs="Times New Roman"/>
                <w:color w:val="000000"/>
                <w:sz w:val="20"/>
                <w:szCs w:val="20"/>
              </w:rPr>
              <w:t xml:space="preserve">10 studies reported on the association between AF levels and wasting </w:t>
            </w:r>
            <w:r w:rsidRPr="00C05D28">
              <w:rPr>
                <w:rFonts w:ascii="Times New Roman" w:eastAsia="Calibri" w:hAnsi="Times New Roman" w:cs="Times New Roman"/>
                <w:color w:val="000000"/>
                <w:sz w:val="20"/>
                <w:szCs w:val="20"/>
              </w:rPr>
              <w:fldChar w:fldCharType="begin" w:fldLock="1"/>
            </w:r>
            <w:r w:rsidRPr="00C05D28">
              <w:rPr>
                <w:rFonts w:ascii="Times New Roman" w:eastAsia="Calibri" w:hAnsi="Times New Roman" w:cs="Times New Roman"/>
                <w:color w:val="000000"/>
                <w:sz w:val="20"/>
                <w:szCs w:val="20"/>
              </w:rPr>
              <w:instrText>ADDIN CSL_CITATION {"citationItems":[{"id":"ITEM-1","itemData":{"DOI":"10.1136/bmj.325.7354.20","ISBN":"FIELD Electronic Internat.Standard Doc. Number:1468-5833","ISSN":"09598138","PMID":"12098724","abstract":"Fetal and early childhood environment, including the nutritional status of the pregnant mother and the infant, are considered critical for growth and risk of disease in later life. Many people in developing coun­ tries are not only malnourished but also chronically exposed to high levels of toxic fungal metabolites (mycotoxins). One family of mycotoxins, the aflatoxins, are carcinogenic and immunotoxic and cause growth retardation in animals. Aflatoxins contaminate staple foods in West Africa, particularly maize and ground­ nuts, as a result of hot, humid storage conditions that promote fungal growth. High exposure to aflatoxins occurs throughout childhood in the region, suggest­ ing that growth and development could be critically affected.We assessed exposure to aflatoxins in relation to anthropometric measures in children in Benin and Togo.","author":[{"dropping-particle":"","family":"Gong","given":"Y Y","non-dropping-particle":"","parse-names":false,"suffix":""},{"dropping-particle":"","family":"Dl","given":"Morris","non-dropping-particle":"","parse-names":false,"suffix":""},{"dropping-particle":"","family":"Rosamond","given":"W","non-dropping-particle":"","parse-names":false,"suffix":""},{"dropping-particle":"","family":"Madden","given":"K","non-dropping-particle":"","parse-names":false,"suffix":""},{"dropping-particle":"","family":"Schultz","given":"C","non-dropping-particle":"","parse-names":false,"suffix":""},{"dropping-particle":"","family":"Prehospital","given":"Hamilton S","non-dropping-particle":"","parse-names":false,"suffix":""},{"dropping-particle":"","family":"Gong","given":"Y Y","non-dropping-particle":"","parse-names":false,"suffix":""},{"dropping-particle":"","family":"Cardwell","given":"K","non-dropping-particle":"","parse-names":false,"suffix":""},{"dropping-particle":"","family":"Hounsa","given":"A","non-dropping-particle":"","parse-names":false,"suffix":""},{"dropping-particle":"","family":"Egal","given":"S","non-dropping-particle":"","parse-names":false,"suffix":""},{"dropping-particle":"","family":"Turner","given":"P C","non-dropping-particle":"","parse-names":false,"suffix":""},{"dropping-particle":"","family":"Hall","given":"A J","non-dropping-particle":"","parse-names":false,"suffix":""},{"dropping-particle":"","family":"Wild","given":"C P","non-dropping-particle":"","parse-names":false,"suffix":""}],"container-title":"BMJ","id":"ITEM-1","issue":"7354","issued":{"date-parts":[["2002"]]},"page":"20-21","title":"Dietary aflatoxin exposure and impaired growth in young children from Benin and Togo: cross sectional study","type":"article-journal","volume":"325"},"uris":["http://www.mendeley.com/documents/?uuid=46565011-280f-4cb4-90b9-96be3676fcc7"]},{"id":"ITEM-2","itemData":{"DOI":"10.1289/ehp.6954","ISBN":"0091-6765 (Print)","ISSN":"00916765","PMID":"15345349","abstract":"Aflatoxins are dietary contaminants that are hepatocarcinogenic and immunotoxic and cause growth retardation in animals, but there is little evidence concerning the latter two parameters in exposed human populations. Aflatoxin exposure of West African children is known to be high, so we conducted a longitudinal study over an 8-month period in Benin to assess the effects of exposure on growth. Two hundred children 16-37 months of age were recruited from four villages, two with high and two with low aflatoxin exposure (50 children per village). Serum aflatoxin-albumin (AF-alb) adducts, anthropometric parameters, information on food consumption, and various demographic data were measured at recruitment (February) and at two subsequent time points (June and October). Plasma levels of vitamin A and zinc were also measured. AF-alb adducts increased markedly between February and October in three of the four villages, with the largest increases in the villages with higher exposures. Children who were fully weaned at recruitment had higher AF-alb than did those still partially breast-fed (p &lt; 0.0001); the major weaning food was a maize-based porridge. There was no association between AF-alb and micronutrient levels, suggesting that aflatoxin exposure was not accompanied by a general nutritional deficiency. There was, however, a strong negative correlation (p &lt; 0.0001) between AF-alb and height increase over the 8-month follow-up after adjustment for age, sex, height at recruitment, socioeconomic status, village, and weaning status; the highest quartile of AF-alb was associated with a mean 1.7 cm reduction in growth over 8 months compared with the lowest quartile. This study emphasizes the association between aflatoxin and stunting, although the underlying mechanisms remain unclear. Aflatoxin exposure during the weaning period may be critical in terms of adverse health effects in West African children, and intervention measures to reduce exposure merit investigation.","author":[{"dropping-particle":"","family":"Gong","given":"Yunyun","non-dropping-particle":"","parse-names":false,"suffix":""},{"dropping-particle":"","family":"Hounsa","given":"Assomption","non-dropping-particle":"","parse-names":false,"suffix":""},{"dropping-particle":"","family":"Egal","given":"Sharif","non-dropping-particle":"","parse-names":false,"suffix":""},{"dropping-particle":"","family":"Turner","given":"Paul C.","non-dropping-particle":"","parse-names":false,"suffix":""},{"dropping-particle":"","family":"Sutcliffe","given":"Anne E.","non-dropping-particle":"","parse-names":false,"suffix":""},{"dropping-particle":"","family":"Hall","given":"Andrew J.","non-dropping-particle":"","parse-names":false,"suffix":""},{"dropping-particle":"","family":"Cardwell","given":"Kitty","non-dropping-particle":"","parse-names":false,"suffix":""},{"dropping-particle":"","family":"Wild","given":"Christopher P.","non-dropping-particle":"","parse-names":false,"suffix":""}],"container-title":"Environmental Health Perspectives","id":"ITEM-2","issue":"13","issued":{"date-parts":[["2004"]]},"page":"1334-1338","title":"Postweaning exposure to aflatoxin results in impaired child growth: A longitudinal study in Benin, West Africa","type":"article-journal","volume":"112"},"uris":["http://www.mendeley.com/documents/?uuid=b3110934-d421-4aa1-a5e8-13971260b517"]},{"id":"ITEM-3","itemData":{"DOI":"10.18697/ajfand.75.ilri02","ISBN":"9781926872360","ISSN":"16845374","abstract":"This study tests the direct relevance of justifications and social comparisons (predictors of perceptions of fairness) on different types of household labour distribution, and the importance of masculinity ideology and neosexism on these variables. The participants were heterosexual dual-earner couples. Our results showed that both men and women use more justifications when their housework distribution is not equal, but only women use social comparisons associated with the ways of distributing domestic work. In addition, we observe that, in both men and women, justifications are related to a traditional masculine ideology, but a different model appears in relation to comparisons which are associated with neosexism in men and with traditional masculine ideology in women. Implications and suggestions for future research are discussed","author":[{"dropping-particle":"","family":"Kiarie","given":"Gideon","non-dropping-particle":"","parse-names":false,"suffix":""}],"container-title":"African Journal of Food, Agriculture, Nutrition and Development","id":"ITEM-3","issue":"03","issued":{"date-parts":[["2016"]]},"page":"10967-10990","title":"Aflatoxin exposure among young children in urban low-income areas of Nairobi and association with child growth","type":"article-journal","volume":"16"},"uris":["http://www.mendeley.com/documents/?uuid=1332101f-ff05-4944-9207-e981182b1088"]},{"id":"ITEM-4","itemData":{"DOI":"10.1080/19440049.2017.1350290","ISSN":"1944-0057","abstract":"The direct measurement of biomarkers of exposure in biological fluids such as urine has become important for assessing aflatoxin exposure in humans as it is the only tool that integrates exposures from various routes. For this reason, a study was conducted to assess aflatoxin exposure among young children in Ethiopia using urinary biomarkers. A cross-sectional study was conducted in ten Woredas (Districts) from Amhara and Tigray regional states of Ethiopia including 200 children (aged 1–4 years). A total of 200 urine samples were collected from 200 children and assessed for the levels of aflatoxin B1 (AFB1), aflatoxin B2 (AFB2), aflatoxin G1 (AFG1), aflatoxin G2 (AFG2) and aflatoxin M1 (AFM1) using a validated LC-MS/MS method. Aflatoxins were detected in 34/200 (17%) of the urine samples whereby four out of five analysed aflatoxins were detected. AFM1 was detected in 14/200 (7%) of the urine samples in a range of 0.06–0.07 ng/mL. AFB2, AFG2 and AFG1 were detected in respectively 9/200 (4.5%), 6/200 (3%) and 5/200 (2.5%) of the urine samples whereas AFB1 was not detected in any of the samples. In this study, there was no association between the different malnutrition categories (stunted, wasting and underweight) and aflatoxin exposure. However, the biomarker analysis showed a clear exposure of young children to aflatoxins. Therefore, awareness to the public is important to prevent potential health consequences of aflatoxins.","author":[{"dropping-particle":"","family":"Ayelign","given":"A.","non-dropping-particle":"","parse-names":false,"suffix":""},{"dropping-particle":"","family":"Woldegiorgis","given":"A.Z.","non-dropping-particle":"","parse-names":false,"suffix":""},{"dropping-particle":"","family":"Adish","given":"A.","non-dropping-particle":"","parse-names":false,"suffix":""},{"dropping-particle":"","family":"Boevre","given":"M.","non-dropping-particle":"De","parse-names":false,"suffix":""},{"dropping-particle":"","family":"Heyndrickx","given":"E.","non-dropping-particle":"","parse-names":false,"suffix":""},{"dropping-particle":"","family":"Saeger","given":"S.","non-dropping-particle":"De","parse-names":false,"suffix":""}],"container-title":"Food Additives and Contaminants - Part A Chemistry, Analysis, Control, Exposure and Risk Assessment","id":"ITEM-4","issue":"9","issued":{"date-parts":[["2017"]]},"language":"English","page":"1606-1616","publisher-place":"A. Ayelign, Department of Bioanalysis, Laboratory of Food Analysis, Faculty of Pharmaceutical Sciences, Ghent University, Ghent, Belgium","title":"Assessment of aflatoxin exposure among young children in Ethiopia using urinary biomarkers","type":"article-journal","volume":"34"},"uris":["http://www.mendeley.com/documents/?uuid=e2213c6d-0846-47c0-90f1-081d12ae806a"]},{"id":"ITEM-5","itemData":{"author":[{"dropping-particle":"","family":"Mahfuz","given":"M.","non-dropping-particle":"","parse-names":false,"suffix":""}],"container-title":"Annals of Nutrition and Metabolism","id":"ITEM-5","issued":{"date-parts":[["2017"]]},"page":"686","title":"Aflatoxin exposure in children in Mirpur, Dhaka: Data from a birth cohort","type":"article-journal","volume":"71"},"uris":["http://www.mendeley.com/documents/?uuid=5c5025d5-cc65-47ed-a922-95186fd48b53"]},{"id":"ITEM-6","itemData":{"DOI":"10.1371/journal.pone.0172124","ISBN":"1111111111","ISSN":"19326203","PMID":"28212415","abstract":"Exposure to aflatoxin, a mycotoxin common in many foods, has been associated with child growth impairment in sub-Saharan Africa. To improve our understanding of growth impairment in relation to aflatoxin and other risk factors, we assessed biospecimens collected in Nepalese children at 15, 24, and 36 months of age for aflatoxin exposure. Children (N = 85) enrolled in the Bhaktapur, Nepal MAL-ED study encompassed the cohort analysed in this study. Exposure was assessed through a plasma biomarker of aflatoxin exposure: the AFB1-lysine adduct. The aflatoxin exposures in the study participants were compared to anthropometrics at each time period (length-for-age [LAZ], weight-for-age [WAZ], and weight-for-length [WLZ] z-scores), growth trajectories over time, age, and breastfeeding status. Results demonstrated chronic aflatoxin exposure in this cohort of children, with a geometric mean of 3.62 pg AFB1-lysine/mg albumin. However, the chronic aflatoxin exposure in this cohort was not significantly associated with anthropometric z-scores, growth trajectories, age, or feeding status, based on the available time points to assess aflatoxin exposure. Low mean levels of aflatoxin exposure and infrequent occurrence of stunting, wasting, or underweight z-score values in this cohort are possible contributing factors to a lack of evidence for an association. Further research is needed to examine whether a threshold dose of aflatoxin exists that could induce child growth impairment.","author":[{"dropping-particle":"","family":"Mitchell","given":"Nicole J","non-dropping-particle":"","parse-names":false,"suffix":""},{"dropping-particle":"","family":"Hsu","given":"Hui Husan","non-dropping-particle":"","parse-names":false,"suffix":""},{"dropping-particle":"","family":"Chandyo","given":"Ram Krishna","non-dropping-particle":"","parse-names":false,"suffix":""},{"dropping-particle":"","family":"Shrestha","given":"Binob","non-dropping-particle":"","parse-names":false,"suffix":""},{"dropping-particle":"","family":"Bodhidatta","given":"Ladaporn","non-dropping-particle":"","parse-names":false,"suffix":""},{"dropping-particle":"","family":"Tu","given":"Yu Kang","non-dropping-particle":"","parse-names":false,"suffix":""},{"dropping-particle":"","family":"Gong","given":"Yun Yun","non-dropping-particle":"","parse-names":false,"suffix":""},{"dropping-particle":"","family":"Egner","given":"Patricia A","non-dropping-particle":"","parse-names":false,"suffix":""},{"dropping-particle":"","family":"Ulak","given":"Manjeswori","non-dropping-particle":"","parse-names":false,"suffix":""},{"dropping-particle":"","family":"Groopman","given":"John D","non-dropping-particle":"","parse-names":false,"suffix":""},{"dropping-particle":"","family":"Wu","given":"Felicia","non-dropping-particle":"","parse-names":false,"suffix":""}],"container-title":"PLoS ONE","id":"ITEM-6","issue":"2","issued":{"date-parts":[["2017"]]},"page":"1-12","title":"Aflatoxin exposure during the first 36 months of life was not associated with impaired growth in Nepalese children: An extension of the MAL-ED study","type":"article-journal","volume":"12"},"uris":["http://www.mendeley.com/documents/?uuid=5e36bee1-76f5-4551-9ea4-def7ad3af16c"]},{"id":"ITEM-7","itemData":{"DOI":"10.1016/j.envint.2018.03.001","ISSN":"18736750","PMID":"29544138","abstract":"Growth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International","id":"ITEM-7","issued":{"date-parts":[["2018"]]},"page":"29-37","title":"Exposure to aflatoxin and fumonisin in children at risk for growth impairment in rural Tanzania","type":"article-journal","volume":"115"},"uris":["http://www.mendeley.com/documents/?uuid=17d142b5-cc28-36a0-8898-79c6790af16d"]},{"id":"ITEM-8","itemData":{"DOI":"10.1016/j.envint.2013.04.002","ISSN":"0160-4120","author":[{"dropping-particle":"","family":"Njumbe","given":"Emmanuel","non-dropping-particle":"","parse-names":false,"suffix":""},{"dropping-particle":"","family":"Diana","given":"José","non-dropping-particle":"","parse-names":false,"suffix":""},{"dropping-particle":"","family":"Mavungu","given":"Di","non-dropping-particle":"","parse-names":false,"suffix":""},{"dropping-particle":"","family":"Song","given":"Suquan","non-dropping-particle":"","parse-names":false,"suffix":""},{"dropping-particle":"","family":"Sioen","given":"Isabelle","non-dropping-particle":"","parse-names":false,"suffix":""},{"dropping-particle":"","family":"Saeger","given":"Sarah","non-dropping-particle":"De","parse-names":false,"suffix":""}],"container-title":"Environment International","id":"ITEM-8","issued":{"date-parts":[["2013"]]},"page":"50-59","publisher":"Elsevier Ltd","title":"Multimycotoxin analysis in urines to assess infant exposure : A case study in Cameroon","type":"article-journal","volume":"57-58"},"uris":["http://www.mendeley.com/documents/?uuid=60180282-0b7e-4572-938c-7c565128221d"]},{"id":"ITEM-9","itemData":{"DOI":"10.1016/j.phrp.2015.10.001","ISSN":"22109110","PMID":"26929911","abstract":"Objectives: Aflatoxins as a highly toxic group of mycotoxins are present in the environment and foodstuff. These have been reported to cause serious health problems in humans. Since aflatoxin M1 (AFM1) is excreted into breast milk, investigating the exposure of infants to AFM1 is of special concern. Methods: In the present study, breast milk samples were collected from 85 lactating mothers in Ilam province, Iran, and the levels of AFM1 were analyzed using the enzyme-linked immunosorbent assay-based technique. AFM1 was detected in breast milk of all lactating women. The mean contamination level was 5.91 ± 2.031 ng/L, ranging from 2 ng/L to 10 ng/L. Results: Multiple regression analysis indicated no significant associations of consumption of milk and dairy products, meat, fish, legumes, grain products, fruits, and nuts with the concentration of AFM1 in breast milk. Furthermore, no significant association was observed between AFM1 concentration and anthropometric data of infants. Conclusion: In western parts of Iran, lactating mothers and their infants could be at risk of aflatoxin B1 and AFM1 exposure, respectively. Therefore, in Iran, the evaluation of AFM1 in human breast milk as a biomarker for postnatal exposure of infants to this carcinogen requires more attention in different regions and various seasons.","author":[{"dropping-particle":"","family":"Maleki","given":"Farajollah","non-dropping-particle":"","parse-names":false,"suffix":""},{"dropping-particle":"","family":"Abdi","given":"Soghra","non-dropping-particle":"","parse-names":false,"suffix":""},{"dropping-particle":"","family":"Davodian","given":"Elaham","non-dropping-particle":"","parse-names":false,"suffix":""},{"dropping-particle":"","family":"Haghani","given":"Karimeh","non-dropping-particle":"","parse-names":false,"suffix":""},{"dropping-particle":"","family":"Bakhtiyari","given":"Salar","non-dropping-particle":"","parse-names":false,"suffix":""}],"container-title":"Osong Public Health and Research Perspectives","id":"ITEM-9","issue":"5","issued":{"date-parts":[["2015"]]},"page":"283-287","publisher":"Elsevier Korea LLC","title":"Exposure of Infants to Aflatoxin M1 from Mother's Breast Milk in Ilam, Western Iran","type":"article-journal","volume":"6"},"uris":["http://www.mendeley.com/documents/?uuid=b939b228-0ace-46e2-9639-658eb64096d2"]},{"id":"ITEM-10","itemData":{"DOI":"10.1289/ehp.1408097","ISBN":"0861062760","ISSN":"15529924","PMID":"25325363","abstract":"BACKGROUND: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w:instrText>
            </w:r>
            <w:r w:rsidRPr="00C05D28">
              <w:rPr>
                <w:rFonts w:ascii="Times New Roman" w:eastAsia="Calibri" w:hAnsi="Times New Roman" w:cs="Times New Roman"/>
                <w:color w:val="000000"/>
                <w:sz w:val="20"/>
                <w:szCs w:val="20"/>
                <w:lang w:val="nl-BE"/>
              </w:rPr>
              <w:instrText>ffix":""},{"dropping-particle":"","family":"Tu","given":"Yu Kang","non-dropping-particle":"","parse-names":false,"suffix":""},{"dropping-particle":"","family":"Gong","given":"Yun Yun","non-dropping-particle":"","parse-names":false,"suffix":""}],"container-title":"Environmental Health Perspectives","id":"ITEM-10","issue":"2","issued":{"date-parts":[["2015"]]},"page":"173-178","title":"A prospective study of growth and biomarkers of exposure to aflatoxin and fumonisin during early childhood in Tanzania","type":"article-journal","volume":"123"},"uris":["http://www.mendeley.com/documents/?uuid=4bab861c-775c-4356-a136-ebacd4cec02e"]}],"mendeley":{"formattedCitation":"(Gong &lt;i&gt;et al.&lt;/i&gt;, 2002, 2004; Njumbe &lt;i&gt;et al.&lt;/i&gt;, 2013; Maleki &lt;i&gt;et al.&lt;/i&gt;, 2015; Shirima &lt;i&gt;et al.&lt;/i&gt;, 2015; Kiarie, 2016; Ayelign &lt;i&gt;et al.&lt;/i&gt;, 2017; Mahfuz, 2017; Mitchell &lt;i&gt;et al.&lt;/i&gt;, 2017; Chen &lt;i&gt;et al.&lt;/i&gt;, 2018)","plainTextFormattedCitation":"(Gong et al., 2002, 2004; Njumbe et al., 2013; Maleki et al., 2015; Shirima et al., 2015; Kiarie, 2016; Ayelign et al., 2017; Mahfuz, 2017; Mitchell et al., 2017; Chen et al., 2018)","previouslyFormattedCitation":"(Gong &lt;i&gt;et al.&lt;/i&gt;, 2002, 2004; Njumbe &lt;i&gt;et al.&lt;/i&gt;, 2013; Maleki &lt;i&gt;et al.&lt;/i&gt;, 2015; Shirima &lt;i&gt;et al.&lt;/i&gt;, 2015; Kiarie, 2016; Ayelign &lt;i&gt;et al.&lt;/i&gt;, 2017; Mahfuz, 2017; Mitchell &lt;i&gt;et al.&lt;/i&gt;, 2017; Chen &lt;i&gt;et al.&lt;/i&gt;, 2018)"},"properties":{"noteIndex":0},"schema":"https://github.com/citation-style-language/schema/raw/master/csl-citation.json"}</w:instrText>
            </w:r>
            <w:r w:rsidRPr="00C05D28">
              <w:rPr>
                <w:rFonts w:ascii="Times New Roman" w:eastAsia="Calibri" w:hAnsi="Times New Roman" w:cs="Times New Roman"/>
                <w:color w:val="000000"/>
                <w:sz w:val="20"/>
                <w:szCs w:val="20"/>
              </w:rPr>
              <w:fldChar w:fldCharType="separate"/>
            </w:r>
            <w:r w:rsidRPr="00C05D28">
              <w:rPr>
                <w:rFonts w:ascii="Times New Roman" w:eastAsia="Calibri" w:hAnsi="Times New Roman" w:cs="Times New Roman"/>
                <w:noProof/>
                <w:color w:val="000000"/>
                <w:sz w:val="20"/>
                <w:szCs w:val="20"/>
                <w:lang w:val="nl-BE"/>
              </w:rPr>
              <w:t xml:space="preserve">(Gong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2002, 2004; Njumbe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2013; Maleki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2015; Shirima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2015; Kiarie, 2016; Ayelign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2017; Mahfuz, 2017; Mitchell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2017; Chen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2018)</w:t>
            </w:r>
            <w:r w:rsidRPr="00C05D28">
              <w:rPr>
                <w:rFonts w:ascii="Times New Roman" w:eastAsia="Calibri" w:hAnsi="Times New Roman" w:cs="Times New Roman"/>
                <w:color w:val="000000"/>
                <w:sz w:val="20"/>
                <w:szCs w:val="20"/>
              </w:rPr>
              <w:fldChar w:fldCharType="end"/>
            </w:r>
            <w:r w:rsidRPr="00C05D28">
              <w:rPr>
                <w:rFonts w:ascii="Times New Roman" w:eastAsia="Calibri" w:hAnsi="Times New Roman" w:cs="Times New Roman"/>
                <w:color w:val="000000"/>
                <w:sz w:val="20"/>
                <w:szCs w:val="20"/>
                <w:lang w:val="nl-BE"/>
              </w:rPr>
              <w:t xml:space="preserve">. </w:t>
            </w:r>
            <w:r w:rsidRPr="00C05D28">
              <w:rPr>
                <w:rFonts w:ascii="Times New Roman" w:eastAsia="Calibri" w:hAnsi="Times New Roman" w:cs="Times New Roman"/>
                <w:color w:val="000000"/>
                <w:sz w:val="20"/>
                <w:szCs w:val="20"/>
              </w:rPr>
              <w:t xml:space="preserve">Only one study </w:t>
            </w:r>
            <w:r w:rsidRPr="00C05D28">
              <w:rPr>
                <w:rFonts w:ascii="Times New Roman" w:eastAsia="Calibri" w:hAnsi="Times New Roman" w:cs="Times New Roman"/>
                <w:color w:val="000000"/>
                <w:sz w:val="20"/>
                <w:szCs w:val="20"/>
              </w:rPr>
              <w:fldChar w:fldCharType="begin" w:fldLock="1"/>
            </w:r>
            <w:r w:rsidRPr="00C05D28">
              <w:rPr>
                <w:rFonts w:ascii="Times New Roman" w:eastAsia="Calibri" w:hAnsi="Times New Roman" w:cs="Times New Roman"/>
                <w:color w:val="000000"/>
                <w:sz w:val="20"/>
                <w:szCs w:val="20"/>
              </w:rPr>
              <w:instrText>ADDIN CSL_CITATION {"citationItems":[{"id":"ITEM-1","itemData":{"DOI":"10.4314/ajhs.v11i1.30777","ISBN":"1022-9272 (Print)","ISSN":"1022-9272","PMID":"17298116","abstract":"Cereal grains are the basis of weaning gruel in Kenya yet they run a high risk of mycotoxin contamination. Children could be at a higher risk of dietary mycotoxin exposure than the rest of the population.. This paper presents information on the association between nutritional state of children and dietary exposure to aflatoxins in Kisumu District. Weaning flour samples were collected randomly from 242 households in Kisumu District, Kenya. A questionnaire was used to collect information, from mothers whose flour were sampled, on the types of weaning foods, handling and storage. The nutritional status of the children in question was assessed and their weight and height measured. The flour samples were analyzed for aflatoxins by thin layer chromatography. Cultural studies of the flour were also done. Thirty one percent of the children were malnourished. The number of children who were wasting and were being fed on flour contaminated with mycotoxins was highly significant (P = 0.002). Seventy samples (29%) were positive for aflatoxins (concentration range 2-82 &amp;#61549;g/kg), some exceeding the advisory limit. African Journal of Health Sciences Vol.11(1&amp;2) 2004: 43-54","author":[{"dropping-particle":"","family":"Sheila","given":"Adhiambo Okoth","non-dropping-particle":"","parse-names":false,"suffix":""},{"dropping-particle":"","family":"Ohingo","given":"Mercy","non-dropping-particle":"","parse-names":false,"suffix":""}],"container-title":"African Journal of Health Sciences","id":"ITEM-1","issued":{"date-parts":[["2004"]]},"page":"43-54","title":"Dietary aflatoxin exposure and impaired growth in young children from Kisumu District, Kenya: Cross sectional study","type":"article-journal","volume":"11"},"uris":["http://www.mendeley.com/documents/?uuid=198fada5-8d64-42de-af47-6db83086a049"]}],"mendeley":{"formattedCitation":"(Sheila and Ohingo, 2004)","plainTextFormattedCitation":"(Sheila and Ohingo, 2004)","previouslyFormattedCitation":"(Sheila and Ohingo, 2004)"},"properties":{"noteIndex":0},"schema":"https://github.com/citation-style-language/schema/raw/master/csl-citation.json"}</w:instrText>
            </w:r>
            <w:r w:rsidRPr="00C05D28">
              <w:rPr>
                <w:rFonts w:ascii="Times New Roman" w:eastAsia="Calibri" w:hAnsi="Times New Roman" w:cs="Times New Roman"/>
                <w:color w:val="000000"/>
                <w:sz w:val="20"/>
                <w:szCs w:val="20"/>
              </w:rPr>
              <w:fldChar w:fldCharType="separate"/>
            </w:r>
            <w:r w:rsidRPr="00C05D28">
              <w:rPr>
                <w:rFonts w:ascii="Times New Roman" w:eastAsia="Calibri" w:hAnsi="Times New Roman" w:cs="Times New Roman"/>
                <w:noProof/>
                <w:color w:val="000000"/>
                <w:sz w:val="20"/>
                <w:szCs w:val="20"/>
              </w:rPr>
              <w:t>(Sheila and Ohingo, 2004)</w:t>
            </w:r>
            <w:r w:rsidRPr="00C05D28">
              <w:rPr>
                <w:rFonts w:ascii="Times New Roman" w:eastAsia="Calibri" w:hAnsi="Times New Roman" w:cs="Times New Roman"/>
                <w:color w:val="000000"/>
                <w:sz w:val="20"/>
                <w:szCs w:val="20"/>
              </w:rPr>
              <w:fldChar w:fldCharType="end"/>
            </w:r>
            <w:r w:rsidRPr="00C05D28">
              <w:rPr>
                <w:rFonts w:ascii="Times New Roman" w:eastAsia="Calibri" w:hAnsi="Times New Roman" w:cs="Times New Roman"/>
                <w:color w:val="000000"/>
                <w:sz w:val="20"/>
                <w:szCs w:val="20"/>
              </w:rPr>
              <w:t xml:space="preserve"> showed consumption of AF-contaminated flour was related to wasting in children, but it was not related to the other anthropometric indices.</w:t>
            </w:r>
            <w:r w:rsidRPr="00C05D28">
              <w:rPr>
                <w:rFonts w:ascii="Times New Roman" w:hAnsi="Times New Roman" w:cs="Times New Roman"/>
                <w:sz w:val="20"/>
                <w:szCs w:val="20"/>
              </w:rPr>
              <w:t xml:space="preserve"> </w:t>
            </w:r>
            <w:r w:rsidRPr="00C05D28">
              <w:rPr>
                <w:rFonts w:ascii="Times New Roman" w:eastAsia="Calibri" w:hAnsi="Times New Roman" w:cs="Times New Roman"/>
                <w:color w:val="000000"/>
                <w:sz w:val="20"/>
                <w:szCs w:val="20"/>
              </w:rPr>
              <w:t xml:space="preserve"> </w:t>
            </w:r>
          </w:p>
        </w:tc>
        <w:tc>
          <w:tcPr>
            <w:tcW w:w="1260" w:type="dxa"/>
          </w:tcPr>
          <w:p w14:paraId="5DA2BBA9"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Very low</w:t>
            </w:r>
          </w:p>
        </w:tc>
        <w:tc>
          <w:tcPr>
            <w:tcW w:w="3600" w:type="dxa"/>
          </w:tcPr>
          <w:p w14:paraId="470618B6" w14:textId="77777777" w:rsidR="00047C4A" w:rsidRPr="00C05D28" w:rsidRDefault="00047C4A" w:rsidP="003535E8">
            <w:pPr>
              <w:tabs>
                <w:tab w:val="left" w:pos="2655"/>
              </w:tabs>
              <w:rPr>
                <w:rFonts w:ascii="Times New Roman" w:eastAsia="Calibri" w:hAnsi="Times New Roman" w:cs="Times New Roman"/>
                <w:color w:val="000000"/>
                <w:sz w:val="20"/>
                <w:szCs w:val="20"/>
              </w:rPr>
            </w:pPr>
            <w:r w:rsidRPr="00C05D28">
              <w:rPr>
                <w:rFonts w:ascii="Times New Roman" w:eastAsia="Calibri" w:hAnsi="Times New Roman" w:cs="Times New Roman"/>
                <w:color w:val="000000"/>
                <w:sz w:val="20"/>
                <w:szCs w:val="20"/>
              </w:rPr>
              <w:t xml:space="preserve">This finding was graded as </w:t>
            </w:r>
            <w:r w:rsidRPr="00C05D28">
              <w:rPr>
                <w:rFonts w:ascii="Times New Roman" w:hAnsi="Times New Roman" w:cs="Times New Roman"/>
                <w:sz w:val="20"/>
                <w:szCs w:val="20"/>
              </w:rPr>
              <w:t>very low</w:t>
            </w:r>
            <w:r w:rsidRPr="00C05D28">
              <w:rPr>
                <w:rFonts w:ascii="Times New Roman" w:eastAsia="Calibri" w:hAnsi="Times New Roman" w:cs="Times New Roman"/>
                <w:color w:val="000000"/>
                <w:sz w:val="20"/>
                <w:szCs w:val="20"/>
              </w:rPr>
              <w:t xml:space="preserve"> confidence because of moderate to significant methodological limitations and concerns regarding inconsistencies and imprecision. </w:t>
            </w:r>
            <w:r w:rsidRPr="00C05D28">
              <w:rPr>
                <w:rFonts w:ascii="Times New Roman" w:eastAsia="Calibri" w:hAnsi="Times New Roman" w:cs="Times New Roman"/>
                <w:sz w:val="20"/>
                <w:szCs w:val="20"/>
              </w:rPr>
              <w:t>There was no serious indirectness</w:t>
            </w:r>
            <w:r w:rsidRPr="00C05D28">
              <w:rPr>
                <w:rFonts w:ascii="Times New Roman" w:eastAsia="Calibri" w:hAnsi="Times New Roman" w:cs="Times New Roman"/>
                <w:color w:val="000000"/>
                <w:sz w:val="20"/>
                <w:szCs w:val="20"/>
              </w:rPr>
              <w:t xml:space="preserve">. </w:t>
            </w:r>
          </w:p>
        </w:tc>
      </w:tr>
      <w:tr w:rsidR="00047C4A" w:rsidRPr="00C05D28" w14:paraId="024642F2" w14:textId="77777777" w:rsidTr="003535E8">
        <w:tc>
          <w:tcPr>
            <w:tcW w:w="265" w:type="dxa"/>
            <w:vMerge/>
          </w:tcPr>
          <w:p w14:paraId="1A4F9320" w14:textId="77777777" w:rsidR="00047C4A" w:rsidRPr="00C05D28" w:rsidRDefault="00047C4A" w:rsidP="003535E8">
            <w:pPr>
              <w:tabs>
                <w:tab w:val="left" w:pos="2655"/>
              </w:tabs>
              <w:rPr>
                <w:rFonts w:ascii="Times New Roman" w:hAnsi="Times New Roman" w:cs="Times New Roman"/>
                <w:sz w:val="20"/>
                <w:szCs w:val="20"/>
              </w:rPr>
            </w:pPr>
          </w:p>
        </w:tc>
        <w:tc>
          <w:tcPr>
            <w:tcW w:w="1350" w:type="dxa"/>
          </w:tcPr>
          <w:p w14:paraId="79CBEF3D"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Underweight </w:t>
            </w:r>
          </w:p>
        </w:tc>
        <w:tc>
          <w:tcPr>
            <w:tcW w:w="8190" w:type="dxa"/>
          </w:tcPr>
          <w:p w14:paraId="1FA5F557"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eastAsia="Calibri" w:hAnsi="Times New Roman" w:cs="Times New Roman"/>
                <w:color w:val="000000"/>
                <w:sz w:val="20"/>
                <w:szCs w:val="20"/>
              </w:rPr>
              <w:t xml:space="preserve">16 studies reported on the association between AF levels and underweight </w:t>
            </w:r>
            <w:r w:rsidRPr="00C05D28">
              <w:rPr>
                <w:rFonts w:ascii="Times New Roman" w:eastAsia="Calibri" w:hAnsi="Times New Roman" w:cs="Times New Roman"/>
                <w:color w:val="000000"/>
                <w:sz w:val="20"/>
                <w:szCs w:val="20"/>
              </w:rPr>
              <w:fldChar w:fldCharType="begin" w:fldLock="1"/>
            </w:r>
            <w:r w:rsidRPr="00C05D28">
              <w:rPr>
                <w:rFonts w:ascii="Times New Roman" w:eastAsia="Calibri" w:hAnsi="Times New Roman" w:cs="Times New Roman"/>
                <w:color w:val="000000"/>
                <w:sz w:val="20"/>
                <w:szCs w:val="20"/>
              </w:rPr>
              <w:instrText>ADDIN CSL_CITATION {"citationItems":[{"id":"ITEM-1","itemData":{"DOI":"10.1080/19440049.2017.1350290","ISSN":"1944-0057","abstract":"The direct measurement of biomarkers of exposure in biological fluids such as urine has become important for assessing aflatoxin exposure in humans as it is the only tool that integrates exposures from various routes. For this reason, a study was conducted to assess aflatoxin exposure among young children in Ethiopia using urinary biomarkers. A cross-sectional study was conducted in ten Woredas (Districts) from Amhara and Tigray regional states of Ethiopia including 200 children (aged 1–4 years). A total of 200 urine samples were collected from 200 children and assessed for the levels of aflatoxin B1 (AFB1), aflatoxin B2 (AFB2), aflatoxin G1 (AFG1), aflatoxin G2 (AFG2) and aflatoxin M1 (AFM1) using a validated LC-MS/MS method. Aflatoxins were detected in 34/200 (17%) of the urine samples whereby four out of five analysed aflatoxins were detected. AFM1 was detected in 14/200 (7%) of the urine samples in a range of 0.06–0.07 ng/mL. AFB2, AFG2 and AFG1 were detected in respectively 9/200 (4.5%), 6/200 (3%) and 5/200 (2.5%) of the urine samples whereas AFB1 was not detected in any of the samples. In this study, there was no association between the different malnutrition categories (stunted, wasting and underweight) and aflatoxin exposure. However, the biomarker analysis showed a clear exposure of young children to aflatoxins. Therefore, awareness to the public is important to prevent potential health consequences of aflatoxins.","author":[{"dropping-particle":"","family":"Ayelign","given":"A.","non-dropping-particle":"","parse-names":false,"suffix":""},{"dropping-particle":"","family":"Woldegiorgis","given":"A.Z.","non-dropping-particle":"","parse-names":false,"suffix":""},{"dropping-particle":"","family":"Adish","given":"A.","non-dropping-particle":"","parse-names":false,"suffix":""},{"dropping-particle":"","family":"Boevre","given":"M.","non-dropping-particle":"De","parse-names":false,"suffix":""},{"dropping-particle":"","family":"Heyndrickx","given":"E.","non-dropping-particle":"","parse-names":false,"suffix":""},{"dropping-particle":"","family":"Saeger","given":"S.","non-dropping-particle":"De","parse-names":false,"suffix":""}],"container-title":"Food Additives and Contaminants - Part A Chemistry, Analysis, Control, Exposure and Risk Assessment","id":"ITEM-1","issue":"9","issued":{"date-parts":[["2017"]]},"language":"English","page":"1606-1616","publisher-place":"A. Ayelign, Department of Bioanalysis, Laboratory of Food Analysis, Faculty of Pharmaceutical Sciences, Ghent University, Ghent, Belgium","title":"Assessment of aflatoxin exposure among young children in Ethiopia using urinary biomarkers","type":"article-journal","volume":"34"},"uris":["http://www.mendeley.com/documents/?uuid=e2213c6d-0846-47c0-90f1-081d12ae806a"]},{"id":"ITEM-2","itemData":{"DOI":"10.1016/j.envint.2018.03.001","ISSN":"18736750","PMID":"29544138","abstract":"Growth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International","id":"ITEM-2","issued":{"date-parts":[["2018"]]},"page":"29-37","title":"Exposure to aflatoxin and fumonisin in children at risk for growth impairment in rural Tanzania","type":"article-journal","volume":"115"},"uris":["http://www.mendeley.com/documents/?uuid=17d142b5-cc28-36a0-8898-79c6790af16d"]},{"id":"ITEM-3","itemData":{"DOI":"10.1136/bmj.325.7354.20","ISBN":"FIELD Electronic Internat.Standard Doc. Number:1468-5833","ISSN":"09598138","PMID":"12098724","abstract":"Fetal and early childhood environment, including the nutritional status of the pregnant mother and the infant, are considered critical for growth and risk of disease in later life. Many people in developing coun­ tries are not only malnourished but also chronically exposed to high levels of toxic fungal metabolites (mycotoxins). One family of mycotoxins, the aflatoxins, are carcinogenic and immunotoxic and cause growth retardation in animals. Aflatoxins contaminate staple foods in West Africa, particularly maize and ground­ nuts, as a result of hot, humid storage conditions that promote fungal growth. High exposure to aflatoxins occurs throughout childhood in the region, suggest­ ing that growth and development could be critically affected.We assessed exposure to aflatoxins in relation to anthropometric measures in children in Benin and Togo.","author":[{"dropping-particle":"","family":"Gong","given":"Y Y","non-dropping-particle":"","parse-names":false,"suffix":""},{"dropping-particle":"","family":"Dl","given":"Morris","non-dropping-particle":"","parse-names":false,"suffix":""},{"dropping-particle":"","family":"Rosamond","given":"W","non-dropping-particle":"","parse-names":false,"suffix":""},{"dropping-particle":"","family":"Madden","given":"K","non-dropping-particle":"","parse-names":false,"suffix":""},{"dropping-particle":"","family":"Schultz","given":"C","non-dropping-particle":"","parse-names":false,"suffix":""},{"dropping-particle":"","family":"Prehospital","given":"Hamilton S","non-dropping-particle":"","parse-names":false,"suffix":""},{"dropping-particle":"","family":"Gong","given":"Y Y","non-dropping-particle":"","parse-names":false,"suffix":""},{"dropping-particle":"","family":"Cardwell","given":"K","non-dropping-particle":"","parse-names":false,"suffix":""},{"dropping-particle":"","family":"Hounsa","given":"A","non-dropping-particle":"","parse-names":false,"suffix":""},{"dropping-particle":"","family":"Egal","given":"S","non-dropping-particle":"","parse-names":false,"suffix":""},{"dropping-particle":"","family":"Turner","given":"P C","non-dropping-particle":"","parse-names":false,"suffix":""},{"dropping-particle":"","family":"Hall","given":"A J","non-dropping-particle":"","parse-names":false,"suffix":""},{"dropping-particle":"","family":"Wild","given":"C P","non-dropping-particle":"","parse-names":false,"suffix":""}],"container-title":"BMJ","id":"ITEM-3","issue":"7354","issued":{"date-parts":[["2002"]]},"page":"20-21","title":"Dietary aflatoxin exposure and impaired growth in young children from Benin and Togo: cross sectional study","type":"article-journal","volume":"325"},"uris":["http://www.mendeley.com/documents/?uuid=46565011-280f-4cb4-90b9-96be3676fcc7"]},{"id":"ITEM-4","itemData":{"DOI":"10.1289/ehp.6954","ISBN":"0091-6765 (Print)","ISSN":"00916765","PMID":"15345349","abstract":"Aflatoxins are dietary contaminants that are hepatocarcinogenic and immunotoxic and cause growth retardation in animals, but there is little evidence concerning the latter two parameters in exposed human populations. Aflatoxin exposure of West African children is known to be high, so we conducted a longitudinal study over an 8-month period in Benin to assess the effects of exposure on growth. Two hundred children 16-37 months of age were recruited from four villages, two with high and two with low aflatoxin exposure (50 children per village). Serum aflatoxin-albumin (AF-alb) adducts, anthropometric parameters, information on food consumption, and various demographic data were measured at recruitment (February) and at two subsequent time points (June and October). Plasma levels of vitamin A and zinc were also measured. AF-alb adducts increased markedly between February and October in three of the four villages, with the largest increases in the villages with higher exposures. Children who were fully weaned at recruitment had higher AF-alb than did those still partially breast-fed (p &lt; 0.0001); the major weaning food was a maize-based porridge. There was no association between AF-alb and micronutrient levels, suggesting that aflatoxin exposure was not accompanied by a general nutritional deficiency. There was, however, a strong negative correlation (p &lt; 0.0001) between AF-alb and height increase over the 8-month follow-up after adjustment for age, sex, height at recruitment, socioeconomic status, village, and weaning status; the highest quartile of AF-alb was associated with a mean 1.7 cm reduction in growth over 8 months compared with the lowest quartile. This study emphasizes the association between aflatoxin and stunting, although the underlying mechanisms remain unclear. Aflatoxin exposure during the weaning period may be critical in terms of adverse health effects in West African children, and intervention measures to reduce exposure merit investigation.","author":[{"dropping-particle":"","family":"Gong","given":"Yunyun","non-dropping-particle":"","parse-names":false,"suffix":""},{"dropping-particle":"","family":"Hounsa","given":"Assomption","non-dropping-particle":"","parse-names":false,"suffix":""},{"dropping-particle":"","family":"Egal","given":"Sharif","non-dropping-particle":"","parse-names":false,"suffix":""},{"dropping-particle":"","family":"Turner","given":"Paul C.","non-dropping-particle":"","parse-names":false,"suffix":""},{"dropping-particle":"","family":"Sutcliffe","given":"Anne E.","non-dropping-particle":"","parse-names":false,"suffix":""},{"dropping-particle":"","family":"Hall","given":"Andrew J.","non-dropping-particle":"","parse-names":false,"suffix":""},{"dropping-particle":"","family":"Cardwell","given":"Kitty","non-dropping-particle":"","parse-names":false,"suffix":""},{"dropping-particle":"","family":"Wild","given":"Christopher P.","non-dropping-particle":"","parse-names":false,"suffix":""}],"container-title":"Environmental Health Perspectives","id":"ITEM-4","issue":"13","issued":{"date-parts":[["2004"]]},"page":"1334-1338","title":"Postweaning exposure to aflatoxin results in impaired child growth: A longitudinal study in Benin, West Africa","type":"article-journal","volume":"112"},"uris":["http://www.mendeley.com/documents/?uuid=b3110934-d421-4aa1-a5e8-13971260b517"]},{"id":"ITEM-5","itemData":{"DOI":"10.18697/ajfand.75.ilri02","ISBN":"9781926872360","ISSN":"16845374","abstract":"This study tests the direct relevance of justifications and social comparisons (predictors of perceptions of fairness) on different types of household labour distribution, and the importance of masculinity ideology and neosexism on these variables. The participants were heterosexual dual-earner couples. Our results showed that both men and women use more justifications when their housework distribution is not equal, but only women use social comparisons associated with the ways of distributing domestic work. In addition, we observe that, in both men and women, justifications are related to a traditional masculine ideology, but a different model appears in relation to comparisons which are associated with neosexism in men and with traditional masculine ideology in women. Implications and suggestions for future research are discussed","author":[{"dropping-particle":"","family":"Kiarie","given":"Gideon","non-dropping-particle":"","parse-names":false,"suffix":""}],"container-title":"African Journal of Food, Agriculture, Nutrition and Development","id":"ITEM-5","issue":"03","issued":{"date-parts":[["2016"]]},"page":"10967-10990","title":"Aflatoxin exposure among young children in urban low-income areas of Nairobi and association with child growth","type":"article-journal","volume":"16"},"uris":["http://www.mendeley.com/documents/?uuid=1332101f-ff05-4944-9207-e981182b1088"]},{"id":"ITEM-6","itemData":{"DOI":"10.3920/wmj2014.1705","ISBN":"1875-0710","ISSN":"1875-0710","abstract":"Infants breastfeeding from mothers consuming aflatoxin contaminated foods may be exposed to aflatoxin M (AFM), a metabolite of aflatoxin B. This study estimated the association between AFM exposure levels and growth indicators, for infants under six months of age in the Rombo district in Northern Tanzania. A total of 143 infants and their mothers were involved. Breast-milk samples, infants' anthropometric data and 24 h dietary recall for mothers were taken at the 1;, 3 and 5 months of children age. AFM contaminations in the samples were determined using HPLC. Aflatoxin M exposure by an infant was estimated by multiplying contamination in the breast milk consumed by him/her with the breast milk intake recorded by the United States Environmental Protection Agency for infants of his/her age divided by the infant's body weight. All the breast-milk samples were contaminated by AFM at levels ranging from 0.01 to 0.55 ng/ml. Above 90% of samples exceeded the EU limit of 0.025 ng/ml for infants' foods while over 76% exceeded the EU limit of 0.05 ng/ml for dairy milk and milk products. Only 1% of the samples exceeded the limit of 0.5 ng/ml set for dairy milk in the United States and several countries in Asia. AFM Exposures ranged from 1.13-66.79 ng/kg body weight per day. A small but significant (P &lt; 0.05) inverse association was observed between AFM exposure levels and weight for age Z-score or height for age Z-score. Appropriate strategies should be applied to minimise aflatoxin B exposure in lactating mothers in order to protect infants from AFM exposure.","author":[{"dropping-particle":"","family":"Magoha","given":"H","non-dropping-particle":"","parse-names":false,"suffix":""},{"dropping-particle":"","family":"Kimanya","given":"M","non-dropping-particle":"","parse-names":false,"suffix":""},{"dropping-particle":"","family":"Meulenaer","given":"B.","non-dropping-particle":"De","parse-names":false,"suffix":""},{"dropping-particle":"","family":"Roberfroid","given":"D","non-dropping-particle":"","parse-names":false,"suffix":""},{"dropping-particle":"","family":"Lachat","given":"C","non-dropping-particle":"","parse-names":false,"suffix":""},{"dropping-particle":"","family":"Kolsteren","given":"P","non-dropping-particle":"","parse-names":false,"suffix":""}],"container-title":"World Mycotoxin Journal","id":"ITEM-6","issue":"3","issued":{"date-parts":[["2014"]]},"page":"277-284","title":"Association between aflatoxin M 1 exposure through breast milk and growth impairment in infants from Northern Tanzania","type":"article-journal","volume":"7"},"uris":["http://www.mendeley.com/documents/?uuid=642921ec-9ce9-4367-8f17-1927ce8790fb"]},{"id":"ITEM-7","itemData":{"DOI":"10.1111/mcn.12155","ISBN":"1740-8695","ISSN":"17408709","PMID":"25422038","abstract":"Infants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Nutrition","id":"ITEM-7","issue":"3","issued":{"date-parts":[["2016"]]},"page":"516-527","title":"Risk of dietary exposure to aflatoxins and fumonisins in infants less than 6 months of age in Rombo, Northern Tanzania","type":"article-journal","volume":"12"},"uris":["http://www.mendeley.com/documents/?uuid=0058e774-30a3-438e-b786-973f55062136"]},{"id":"ITEM-8","itemData":{"DOI":"10.1007/s10995-008-0439-9","ISBN":"1573-6628","ISSN":"10927875","PMID":"19093194","abstract":"The aim of this study was to examine the exposure of lactating mothers to aflatoxins using aflatoxin M(1) in breast milk as a biomarker for exposure and to detect its determining factors and possible effects on child growth. A 9% sample of 2022 lactating women who exclusively breastfed their infants, including 91 lactating women of urban areas of Tabriz city and 91 lactating women of its rural areas were recruited by a geographical clustered sampling method. Breast milk samples and information on food intake were collected from subjects using structured food-frequency questionnaire. Extraction of AFM(1) was performed with the ELISA test procedure. Aflatoxin M(1) was detected in breast milk of 20 out of 91 mothers (22%) in concentrations of 6.96 +/- 0.94 (pg/ml) in rural areas. Aflatoxin M(1) contamination was not present in samples of urban areas. The presence of aflatoxin M(1) was significantly associated with consumption of local milk (beta = 0.71, P &lt; 0.001) and stunted growth in children (beta = -0.31, P &lt; 0.015). These findings emphasize the need for developing strategies to reduce exposure to aflatoxin, possibly involving interventions targeted at reducing contamination of foods.","author":[{"dropping-particle":"","family":"Mahdavi","given":"R.","non-dropping-particle":"","parse-names":false,"suffix":""},{"dropping-particle":"","family":"Nikniaz","given":"L.","non-dropping-particle":"","parse-names":false,"suffix":""},{"dropping-particle":"","family":"Arefhosseini","given":"S. R.","non-dropping-particle":"","parse-names":false,"suffix":""},{"dropping-particle":"","family":"Vahed Jabbari","given":"M.","non-dropping-particle":"","parse-names":false,"suffix":""}],"container-title":"Maternal and Child Health Journal","id":"ITEM-8","issue":"1","issued":{"date-parts":[["2010"]]},"page":"141-145","title":"Determination of aflatoxin M1 in breast milk samples in Tabriz-Iran","type":"article-journal","volume":"14"},"uris":["http://www.mendeley.com/documents/?uuid=b44fc891-1d7e-4ca0-be2b-5fd599e34fdd"]},{"id":"ITEM-9","itemData":{"DOI":"10.1016/j.phrp.2015.10.001","ISSN":"22109110","PMID":"26929911","abstract":"Objectives: Aflatoxins as a highly toxic group of mycotoxins are present in the environment and foodstuff. These have been reported to cause serious health problems in humans. Since aflatoxin M1 (AFM1) is excreted into breast milk, investigating the exposure of infants to AFM1 is of special concern. Methods: In the present study, breast milk samples were collected from 85 lactating mothers in Ilam province, Iran, and the levels of AFM1 were analyzed using the enzyme-linked immunosorbent assay-based technique. AFM1 was detected in breast milk of all lactating women. The mean contamination level was 5.91 ± 2.031 ng/L, ranging from 2 ng/L to 10 ng/L. Results: Multiple regression analysis indicated no significant associations of consumption of milk and dairy products, meat, fish, legumes, grain products, fruits, and nuts with the concentration of AFM1 in breast milk. Furthermore, no significant association was observed between AFM1 concentration and anthropometric data of infants. Conclusion: In western parts of Iran, lactating mothers and their infants could be at risk of aflatoxin B1 and AFM1 exposure, respectively. Therefore, in Iran, the evaluation of AFM1 in human breast milk as a biomarker for postnatal exposure of infants to this carcinogen requires more attention in different regions and various seasons.","author":[{"dropping-particle":"","family":"Maleki","given":"Farajollah","non-dropping-particle":"","parse-names":false,"suffix":""},{"dropping-particle":"","family":"Abdi","given":"Soghra","non-dropping-particle":"","parse-names":false,"suffix":""},{"dropping-particle":"","family":"Davodian","given":"Elaham","non-dropping-particle":"","parse-names":false,"suffix":""},{"dropping-particle":"","family":"Haghani","given":"Karimeh","non-dropping-particle":"","parse-names":false,"suffix":""},{"dropping-particle":"","family":"Bakhtiyari","given":"Salar","non-dropping-particle":"","parse-names":false,"suffix":""}],"container-title":"Osong Public Health and Research Perspectives","id":"ITEM-9","issue":"5","issued":{"date-parts":[["2015"]]},"page":"283-287","publisher":"Elsevier Korea LLC","title":"Exposure of Infants to Aflatoxin M1 from Mother's Breast Milk in Ilam, Western Iran","type":"article-journal","volume":"6"},"uris":["http://www.mendeley.com/documents/?uuid=b939b228-0ace-46e2-9639-658eb64096d2"]},{"id":"ITEM-10","itemData":{"DOI":"10.1016/j.fct.2017.11.030","ISBN":"0278-6915","ISSN":"1873-6351","PMID":"29175577","abstract":"Aflatoxin exposure is an important public health concern in sub-Saharan Africa as well as parts of Latin America and Asia. In addition to hepatocellular carcinoma, chronic aflatoxin exposure is believed to play a role in childhood growth impairment. The most reliable biomarker of chronic aflatoxin exposure is the aflatoxin-albumin adduct, as measured by ELISA or isotope dilution mass spectrometry (IDMS). In this report, we have used high resolution LC-MS/MS with IDMS to quantitate AFB1-lysine in an extremely vulnerable population of Nigerian children suffering from severe acute malnutrition. To increase the sensitivity and reliability of the analyses, a labelled AFB1-13C615N2-lysine internal standard was synthesized. AFB1-lysine concentrations in this population ranged between 0.2 and 59.2 pg/mg albumin, with a median value of 2.6 pg/mg albumin. AFB1-lysine concentrations were significantly higher in stunted children (median = 4.6 pg/mg) compared to non-stunted (1.2 pg/mg), as well as in children with severe acute malnutrition (4.3 pg/mg) compared to controls (0.8 pg/mg). The median concentrations were also higher in children with kwashiorkor (6.3 pg/mg) compared to those suffering from marasmus (0.9 pg/mg). This is the first report of the use of high-resolution mass spectrometry to quantitate AFB1-lysine in humans.","author":[{"dropping-particle":"","family":"McMillan","given":"Amy","non-dropping-particle":"","parse-names":false,"suffix":""},{"dropping-particle":"","family":"Renaud","given":"Justin B","non-dropping-particle":"","parse-names":false,"suffix":""},{"dropping-particle":"","family":"Burgess","given":"Kevin M.N.","non-dropping-particle":"","parse-names":false,"suffix":""},{"dropping-particle":"","family":"Orimadegun","given":"Adebola E","non-dropping-particle":"","parse-names":false,"suffix":""},{"dropping-particle":"","family":"Akinyinka","given":"Olusegun O","non-dropping-particle":"","parse-names":false,"suffix":""},{"dropping-particle":"","family":"Allen","given":"Stephen J","non-dropping-particle":"","parse-names":false,"suffix":""},{"dropping-particle":"","family":"Miller","given":"J David","non-dropping-particle":"","parse-names":false,"suffix":""},{"dropping-particle":"","family":"Reid","given":"Gregor","non-dropping-particle":"","parse-names":false,"suffix":""},{"dropping-particle":"","family":"Sumarah","given":"Mark W","non-dropping-particle":"","parse-names":false,"suffix":""},{"dropping-particle":"","family":"A.","given":"McMillan","non-dropping-particle":"","parse-names":false,"suffix":""},{"dropping-particle":"","family":"J.B.","given":"Renaud","non-dropping-particle":"","parse-names":false,"suffix":""},{"dropping-particle":"","family":"K.M.N.","given":"Burgess","non-dropping-particle":"","parse-names":false,"suffix":""},{"dropping-particle":"","family":"A.E.","given":"Orimadegun","non-dropping-particle":"","parse-names":false,"suffix":""},{"dropping-particle":"","family":"O.O.","given":"Akinyinka","non-dropping-particle":"","parse-names":false,"suffix":""},{"dropping-particle":"","family":"S.J.","given":"Allen","non-dropping-particle":"","parse-names":false,"suffix":""},{"dropping-particle":"","family":"J.D.","given":"Miller","non-dropping-particle":"","parse-names":false,"suffix":""},{"dropping-particle":"","family":"G.","given":"Reid","non-dropping-particle":"","parse-names":false,"suffix":""},{"dropping-particle":"","family":"M.W.","given":"Sumarah","non-dropping-particle":"","parse-names":false,"suffix":""}],"container-title":"Food and Chemical Toxicology","id":"ITEM-10","issue":"September 2017","issued":{"date-parts":[["2018"]]},"language":"English","page":"356-362","publisher":"Elsevier","publisher-place":"M.W. Sumarah, London Research and Development Centre, Agriculture and Agri-Food Canada, London, Canada","title":"Aflatoxin exposure in Nigerian children with severe acute malnutrition","type":"article-journal","volume":"111"},"uris":["http://www.mendeley.com/documents/?uuid=cbc2f16c-9b4d-4688-bbf9-f2ddb7aad51b"]},{"id":"ITEM-11","itemData":{"DOI":"10.1371/journal.pone.0172124","ISBN":"1111111111","ISSN":"19326203","PMID":"28212415","abstract":"Exposure to aflatoxin, a mycotoxin common in many foods, has been associated with child growth impairment in sub-Saharan Africa. To improve our understanding of growth impairment in relation to aflatoxin and other risk factors, we assessed biospecimens collected in Nepalese children at 15, 24, and 36 months of age for aflatoxin exposure. Children (N = 85) enrolled in the Bhaktapur, Nepal MAL-ED study encompassed the cohort analysed in this study. Exposure was assessed through a plasma biomarker of aflatoxin exposure: the AFB1-lysine adduct. The aflatoxin exposures in the study participants were compared to anthropometrics at each time period (length-for-age [LAZ], weight-for-age [WAZ], and weight-for-length [WLZ] z-scores), growth trajectories over time, age, and breastfeeding status. Results demonstrated chronic aflatoxin exposure in this cohort of children, with a geometric mean of 3.62 pg AFB1-lysine/mg albumin. However, the chronic aflatoxin exposure in this cohort was not significantly associated with anthropometric z-scores, growth trajectories, age, or feeding status, based on the available time points to assess aflatoxin exposure. Low mean levels of aflatoxin exposure and infrequent occurrence of stunting, wasting, or underweight z-score values in this cohort are possible contributing factors to a lack of evidence for an association. Further research is needed to examine whether a threshold dose of aflatoxin exists that could induce child growth impairment.","author":[{"dropping-particle":"","family":"Mitchell","given":"Nicole J","non-dropping-particle":"","parse-names":false,"suffix":""},{"dropping-particle":"","family":"Hsu","given":"Hui Husan","non-dropping-particle":"","parse-names":false,"suffix":""},{"dropping-particle":"","family":"Chandyo","given":"Ram Krishna","non-dropping-particle":"","parse-names":false,"suffix":""},{"dropping-particle":"","family":"Shrestha","given":"Binob","non-dropping-particle":"","parse-names":false,"suffix":""},{"dropping-particle":"","family":"Bodhidatta","given":"Ladaporn","non-dropping-particle":"","parse-names":false,"suffix":""},{"dropping-particle":"","family":"Tu","given":"Yu Kang","non-dropping-particle":"","parse-names":false,"suffix":""},{"dropping-particle":"","family":"Gong","given":"Yun Yun","non-dropping-particle":"","parse-names":false,"suffix":""},{"dropping-particle":"","family":"Egner","given":"Patricia A","non-dropping-particle":"","parse-names":false,"suffix":""},{"dropping-particle":"","family":"Ulak","given":"Manjeswori","non-dropping-particle":"","parse-names":false,"suffix":""},{"dropping-particle":"","family":"Groopman","given":"John D","non-dropping-particle":"","parse-names":false,"suffix":""},{"dropping-particle":"","family":"Wu","given":"Felicia","non-dropping-particle":"","parse-names":false,"suffix":""}],"container-title":"PLoS ONE","id":"ITEM-11","issue":"2","issued":{"date-parts":[["2017"]]},"page":"1-12","title":"Aflatoxin exposure during the first 36 months of life was not associated with impaired growth in Nepalese children: An extension of the MAL-ED study","type":"article-journal","volume":"12"},"uris":["http://www.mendeley.com/documents/?uuid=5e36bee1-76f5-4551-9ea4-def7ad3af16c"]},{"id":"ITEM-12","itemData":{"DOI":"10.1016/j.envint.2013.04.002","ISSN":"0160-4120","author":[{"dropping-particle":"","family":"Njumbe","given":"Emmanuel","non-dropping-particle":"","parse-names":false,"suffix":""},{"dropping-particle":"","family":"Diana","given":"José","non-dropping-particle":"","parse-names":false,"suffix":""},{"dropping-particle":"","family":"Mavungu","given":"Di","non-dropping-particle":"","parse-names":false,"suffix":""},{"dropping-particle":"","family":"Song","given":"Suquan","non-dropping-particle":"","parse-names":false,"suffix":""},{"dropping-particle":"","family":"Sioen","given":"Isabelle","non-dropping-particle":"","parse-names":false,"suffix":""},{"dropping-particle":"","family":"Saeger","given":"Sarah","non-dropping-particle":"De","parse-names":false,"suffix":""}],"container-title":"Environment International","id":"ITEM-12","issued":{"date-parts":[["2013"]]},"page":"50-59","publisher":"Elsevier Ltd","title":"Multimycotoxin analysis in urines to assess infant exposure : A case study in Cameroon","type":"article-journal","volume":"57-58"},"uris":["http://www.mendeley.com/documents/?uuid=60180282-0b7e-4572-938c-7c565128221d"]},{"id":"ITEM-13","itemData":{"author":[{"dropping-particle":"","family":"Mahfuz","given":"M.","non-dropping-particle":"","parse-names":false,"suffix":""}],"container-title":"Annals of Nutrition and Metabolism","id":"ITEM-13","issued":{"date-parts":[["2017"]]},"page":"686","title":"Aflatoxin exposure in children in Mirpur, Dhaka: Data from a birth cohort","type":"article-journal","volume":"71"},"uris":["http://www.mendeley.com/documents/?uuid=5c5025d5-cc65-47ed-a922-95186fd48b53"]},{"id":"ITEM-14","itemData":{"DOI":"10.1289/ehp.1408097","ISBN":"0861062760","ISSN":"15529924","PMID":"25325363","abstract":"BACKGROUND: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Perspectives","id":"ITEM-14","issue":"2","issued":{"date-parts":[["2015"]]},"page":"173-178","title":"A prospective study of growth and biomarkers of exposure to aflatoxin and fumonisin during early childhood in Tanzania","type":"article-journal","volume":"123"},"uris":["http://www.mendeley.com/documents/?uuid=4bab861c-775c-4356-a136-ebacd4cec02e"]},{"id":"ITEM-15","itemData":{"DOI":"10.4314/ajhs.v11i1.30777","ISBN":"1022-9272 (Print)","ISSN":"1022-9272","PMID":"17298116","abstract":"Cereal grains are the basis of weaning gruel in Kenya yet they run a high risk of mycotoxin contamination. Children could be at a higher risk of dietary mycotoxin exposure than the rest of the population.. This paper presents information on the association between nutritional state of children and dietary exposure to aflatoxins in Kisumu District. Weaning flour samples were collected randomly from 242 households in Kisumu District, Kenya. A questionnaire was used to collect information, from mothers whose flour were sampled, on the types of weaning foods, handling and storage. The nutritional status of the children in question was assessed and their weight and height measured. The flour samples were analyzed for aflatoxins by thin layer chromatography. Cultural studies of the flour were also done. Thirty one percent of the children were malnourished. The number of children who were wasting and were being fed on flour contaminated with mycotoxins was highly significant (P = 0.002). Seventy samples (29%) were positive for aflatoxins (concentration range 2-82 &amp;#61549;g/kg), some exceeding the advisory limit. African Journal of Health Sciences Vol.11(1&amp;2) 2004: 43-54","author":[{"dropping-particle":"","family":"Sheila","given":"Adhiambo Okoth","non-dropping-particle":"","parse-names":false,"suffix":""},{"dropping-particle":"","family":"Ohingo","given":"Mercy","non-dropping-particle":"","parse-names":false,"suffix":""}],"container-title":"African Journal of Health Sciences","id":"ITEM-15","issued":{"date-parts":[["2004"]]},"page":"43-54","title":"Dietary aflatoxin exposure and impaired growth in young children from Kisumu District, Kenya: Cross sectional study","type":"article-journal","volume":"11"},"uris":["http://www.mendeley.com/documents/?uuid=198fada5-8d64-42de-af47-6db83086a049"]},{"id":"ITEM-16","itemData":{"DOI":"10.1093/ije/dym122","ISBN":"0300-5771","ISSN":"0300-5771","PMID":"17576701","abstract":"BACKGROUND: Growth faltering in West African children has previously been associated with dietary exposure to aflatoxins, particularly upon weaning. However, in animal studies in utero exposure to low levels of aflatoxin also results in growth faltering. OBJECTIVE: This study investigated the effect of in utero aflatoxin exposure on infant growth in the first year of life in The Gambia. METHODS: Height and weight were measured for 138 infants at birth and at regular monthly intervals for one year. Aflatoxin-albumin (AF-alb) adduct level was measured in maternal blood during pregnancy, in cord blood and in infants at age 16 weeks. RESULTS: The geometric mean AF-alb levels were 40.4 pg/mg (range 4.8-260.8 pg/mg), 10.1 pg/mg (range 5.0-189.6 pg/mg) and 8.7 pg/mg (range 5.0-30.2 pg/mg) in maternal, cord and infant blood, respectively. AF-alb in maternal blood was a strong predictor of both weight (P = 0.012) and height (P = 0.044) gain, with lower gain in those with higher exposure. A reduction of maternal AF-alb from 110 pg/mg to 10 pg/mg would lead to a 0.8 kg increase in weight and 2 cm increase in height within the first year of life. CONCLUSIONS: This study shows a strong effect of maternal aflatoxin exposure during pregnancy on growth in the first year of life and thus extends earlier observations of an association between aflatoxin exposure during infancy and growth faltering. The findings imply value in targeting intervention strategies at early life exposures.","author":[{"dropping-particle":"","family":"Turner","given":"Paul C","non-dropping-particle":"","parse-names":false,"suffix":""},{"dropping-particle":"","family":"Collinson","given":"Andrew C","non-dropping-particle":"","parse-names":false,"suffix":""},{"dropping-particle":"","family":"Gong","given":"Yunyun","non-dropping-particle":"","parse-names":false,"suffix":""},{"dropping-particle":"","family":"Wild","given":"Christopher P","non-dropping-particle":"","parse-names":false,"suffix":""},{"dropping-particle":"","family":"Cheung","given":"Yin Bun","non-dropping-particle":"","parse-names":false,"suffix":""},{"dropping-particle":"","family":"Hall","given":"Andrew J","non-dropping-particle":"","parse-names":false,"suffix":""},{"dropping-particle":"","family":"Prentice","given":"Andrew M","non-dropping-particle":"","parse-names":false,"suffix":""}],"container-title":"International Journal of Epidemiology","id":"ITEM-16","issue":"5","issued":{"date-parts":[["2007"]]},"p</w:instrText>
            </w:r>
            <w:r w:rsidRPr="00C05D28">
              <w:rPr>
                <w:rFonts w:ascii="Times New Roman" w:eastAsia="Calibri" w:hAnsi="Times New Roman" w:cs="Times New Roman"/>
                <w:color w:val="000000"/>
                <w:sz w:val="20"/>
                <w:szCs w:val="20"/>
                <w:lang w:val="nl-BE"/>
              </w:rPr>
              <w:instrText>age":"1119-1125","title":"Aflatoxin exposure in utero causes growth faltering in Gambian infants","type":"article-journal","volume":"36"},"uris":["http://www.mendeley.com/documents/?uuid=5ee4fb02-0b02-45c1-835f-74fd7cf0c875"]}],"mendeley":{"formattedCitation":"(Gong &lt;i&gt;et al.&lt;/i&gt;, 2002, 2004; Sheila and Ohingo, 2004; Turner &lt;i&gt;et al.&lt;/i&gt;, 2007; Mahdavi &lt;i&gt;et al.&lt;/i&gt;, 2010; Njumbe &lt;i&gt;et al.&lt;/i&gt;, 2013; Magoha &lt;i&gt;et al.&lt;/i&gt;, 2014, 2016; Shirima &lt;i&gt;et al.&lt;/i&gt;, 2015; Maleki &lt;i&gt;et al.&lt;/i&gt;, 2015; Kiarie, 2016; Ayelign &lt;i&gt;et al.&lt;/i&gt;, 2017; Mitchell &lt;i&gt;et al.&lt;/i&gt;, 2017; Mahfuz, 2017; Chen &lt;i&gt;et al.&lt;/i&gt;, 2018; McMillan &lt;i&gt;et al.&lt;/i&gt;, 2018)","plainTextFormattedCitation":"(Gong et al., 2002, 2004; Sheila and Ohingo, 2004; Turner et al., 2007; Mahdavi et al., 2010; Njumbe et al., 2013; Magoha et al., 2014, 2016; Shirima et al., 2015; Maleki et al., 2015; Kiarie, 2016; Ayelign et al., 2017; Mitchell et al., 2017; Mahfuz, 2017; Chen et al., 2018; McMillan et al., 2018)","previouslyFormattedCitation":"(Gong &lt;i&gt;et al.&lt;/i&gt;, 2002, 2004; Sheila and Ohingo, 2004; Turner &lt;i&gt;et al.&lt;/i&gt;, 2007; Mahdavi &lt;i&gt;et al.&lt;/i&gt;, 2010; Njumbe &lt;i&gt;et al.&lt;/i&gt;, 2013; Magoha &lt;i&gt;et al.&lt;/i&gt;, 2014, 2016; Shirima &lt;i&gt;et al.&lt;/i&gt;, 2015; Maleki &lt;i&gt;et al.&lt;/i&gt;, 2015; Kiarie, 2016; Ayelign &lt;i&gt;et al.&lt;/i&gt;, 2017; Mitchell &lt;i&gt;et al.&lt;/i&gt;, 2017; Mahfuz, 2017; Chen &lt;i&gt;et al.&lt;/i&gt;, 2018; McMillan &lt;i&gt;et al.&lt;/i&gt;, 2018)"},"properties":{"noteIndex":0},"schema":"https://github.com/citation-style-language/schema/raw/master/csl-citation.json"}</w:instrText>
            </w:r>
            <w:r w:rsidRPr="00C05D28">
              <w:rPr>
                <w:rFonts w:ascii="Times New Roman" w:eastAsia="Calibri" w:hAnsi="Times New Roman" w:cs="Times New Roman"/>
                <w:color w:val="000000"/>
                <w:sz w:val="20"/>
                <w:szCs w:val="20"/>
              </w:rPr>
              <w:fldChar w:fldCharType="separate"/>
            </w:r>
            <w:r w:rsidRPr="00C05D28">
              <w:rPr>
                <w:rFonts w:ascii="Times New Roman" w:eastAsia="Calibri" w:hAnsi="Times New Roman" w:cs="Times New Roman"/>
                <w:noProof/>
                <w:color w:val="000000"/>
                <w:sz w:val="20"/>
                <w:szCs w:val="20"/>
                <w:lang w:val="nl-BE"/>
              </w:rPr>
              <w:t xml:space="preserve">(Gong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2002, 2004; Sheila and Ohingo, 2004; Turner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2007; Mahdavi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2010; Njumbe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2013; Magoha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2014, 2016; Shirima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2015; Maleki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2015; Kiarie, 2016; Ayelign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2017; Mitchell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2017; Mahfuz, 2017; Chen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xml:space="preserve">, 2018; McMillan </w:t>
            </w:r>
            <w:r w:rsidRPr="00C05D28">
              <w:rPr>
                <w:rFonts w:ascii="Times New Roman" w:eastAsia="Calibri" w:hAnsi="Times New Roman" w:cs="Times New Roman"/>
                <w:i/>
                <w:noProof/>
                <w:color w:val="000000"/>
                <w:sz w:val="20"/>
                <w:szCs w:val="20"/>
                <w:lang w:val="nl-BE"/>
              </w:rPr>
              <w:t>et al.</w:t>
            </w:r>
            <w:r w:rsidRPr="00C05D28">
              <w:rPr>
                <w:rFonts w:ascii="Times New Roman" w:eastAsia="Calibri" w:hAnsi="Times New Roman" w:cs="Times New Roman"/>
                <w:noProof/>
                <w:color w:val="000000"/>
                <w:sz w:val="20"/>
                <w:szCs w:val="20"/>
                <w:lang w:val="nl-BE"/>
              </w:rPr>
              <w:t>, 2018)</w:t>
            </w:r>
            <w:r w:rsidRPr="00C05D28">
              <w:rPr>
                <w:rFonts w:ascii="Times New Roman" w:eastAsia="Calibri" w:hAnsi="Times New Roman" w:cs="Times New Roman"/>
                <w:color w:val="000000"/>
                <w:sz w:val="20"/>
                <w:szCs w:val="20"/>
              </w:rPr>
              <w:fldChar w:fldCharType="end"/>
            </w:r>
            <w:r w:rsidRPr="00C05D28">
              <w:rPr>
                <w:rFonts w:ascii="Times New Roman" w:eastAsia="Calibri" w:hAnsi="Times New Roman" w:cs="Times New Roman"/>
                <w:color w:val="000000"/>
                <w:sz w:val="20"/>
                <w:szCs w:val="20"/>
                <w:lang w:val="nl-BE"/>
              </w:rPr>
              <w:t xml:space="preserve">. </w:t>
            </w:r>
            <w:r w:rsidRPr="00C05D28">
              <w:rPr>
                <w:rFonts w:ascii="Times New Roman" w:eastAsia="Calibri" w:hAnsi="Times New Roman" w:cs="Times New Roman"/>
                <w:color w:val="000000"/>
                <w:sz w:val="20"/>
                <w:szCs w:val="20"/>
              </w:rPr>
              <w:t xml:space="preserve">Only one study </w:t>
            </w:r>
            <w:r w:rsidRPr="00C05D28">
              <w:rPr>
                <w:rFonts w:ascii="Times New Roman" w:eastAsia="Calibri" w:hAnsi="Times New Roman" w:cs="Times New Roman"/>
                <w:color w:val="000000"/>
                <w:sz w:val="20"/>
                <w:szCs w:val="20"/>
              </w:rPr>
              <w:fldChar w:fldCharType="begin" w:fldLock="1"/>
            </w:r>
            <w:r w:rsidRPr="00C05D28">
              <w:rPr>
                <w:rFonts w:ascii="Times New Roman" w:eastAsia="Calibri" w:hAnsi="Times New Roman" w:cs="Times New Roman"/>
                <w:color w:val="000000"/>
                <w:sz w:val="20"/>
                <w:szCs w:val="20"/>
              </w:rPr>
              <w:instrText>ADDIN CSL_CITATION {"citationItems":[{"id":"ITEM-1","itemData":{"DOI":"10.3920/WMJ2017.2234","ISBN":"9789801239314","ISSN":"18750710","abstract":"A cluster randomised controlled trial was performed in three agro-ecological zones of Tanzania to evaluate the effectiveness of locally available post-harvest mitigation strategies in preventing and reducing aflatoxin and fumonisin contamination in maize. A total of 300 children, each from one household, were randomly selected from 30 villages (intervention: n=15). The mitigation strategies focused on hand sorting (prior to storage and use), drying maize on mat/raised platforms, proper sun drying, application of storage insecticides and de-hulling before milling. Maize sample was collected from each household at harvest (baseline) and six months after harvest. Maize intake by each child, estimated using the 24 h dietary recall technique and its body weight measured using standard procedures were taken at six months after harvest. Aflatoxins and fumonisins in the maize samples were determined using HPLC. Follow-up (six month after harvest) data were available for 261 of the 300 households (intervention: n=136). Mean concentration of aflatoxins, or fumonisins was significantly (P&lt;0.05) lower in the intervention than in the control group: intervention effects: μg/kg (95% confidence interval (CI)) -4.9 (-7.3,-2.5), and -405, (-647,-162), respectively. The difference corresponds to 83 and 70% for aflatoxins, and fumonisins, respectively. At the end of the intervention, aflatoxin and fumonisin estimated mean intakes were lower in the intervention than in the control group by 78 and 65%, respectively. Six months after harvest, prevalence of underweight in the intervention group was 6.7% lower (P=0.014) than in the control group. Mean weight-for-age Z-score difference between the groups was 0.57 (95% CI; 0.16,-0.98; P=0.007). Post-harvest practices are effective in preventing and reducing aflatoxin and fumonisin contamination in maize and subsequent dietary exposure to infants. The interventions may be applied in these and other communities with similar environmental conditions or agricultural practices that favour production of aflatoxin and fumonisins in food crops. The trial was registered at ClinicalTrials.gov identifier: NCT02438774. © 2018 Wageningen Academic Publishers.","author":[{"dropping-particle":"","family":"Kamala","given":"A.","non-dropping-particle":"","parse-names":false,"suffix":""},{"dropping-particle":"","family":"Kimanya","given":"M.","non-dropping-particle":"","parse-names":false,"suffix":""},{"dropping-particle":"","family":"Meulenaer","given":"B.","non-dropping-particle":"De","parse-names":false,"suffix":""},{"dropping-particle":"","family":"Kolsteren","given":"P.","non-dropping-particle":"","parse-names":false,"suffix":""},{"dropping-particle":"","family":"Jacxsens","given":"L.","non-dropping-particle":"","parse-names":false,"suffix":""},{"dropping-particle":"","family":"Haesaert","given":"G.","non-dropping-particle":"","parse-names":false,"suffix":""},{"dropping-particle":"","family":"Kilango","given":"K.","non-dropping-particle":"","parse-names":false,"suffix":""},{"dropping-particle":"","family":"Magoha","given":"H.","non-dropping-particle":"","parse-names":false,"suffix":""},{"dropping-particle":"","family":"Tiisekwa","given":"B.","non-dropping-particle":"","parse-names":false,"suffix":""},{"dropping-particle":"","family":"Lachat","given":"C.","non-dropping-particle":"","parse-names":false,"suffix":""}],"container-title":"World Mycotoxin Journal","id":"ITEM-1","issue":"3","issued":{"date-parts":[["2018"]]},"page":"447-458","title":"Post-harvest interventions decrease aflatoxin and fumonisin contamination in maize and subsequent dietary exposure in Tanzanian infants: a cluster randomised-controlled trial","type":"article-journal","volume":"11"},"uris":["http://www.mendeley.com/documents/?uuid=10d8b1da-b1f4-4f3f-82d7-bc8e666d76e3"]}],"mendeley":{"formattedCitation":"(Kamala &lt;i&gt;et al.&lt;/i&gt;, 2018)","plainTextFormattedCitation":"(Kamala et al., 2018)","previouslyFormattedCitation":"(Kamala &lt;i&gt;et al.&lt;/i&gt;, 2018)"},"properties":{"noteIndex":0},"schema":"https://github.com/citation-style-language/schema/raw/master/csl-citation.json"}</w:instrText>
            </w:r>
            <w:r w:rsidRPr="00C05D28">
              <w:rPr>
                <w:rFonts w:ascii="Times New Roman" w:eastAsia="Calibri" w:hAnsi="Times New Roman" w:cs="Times New Roman"/>
                <w:color w:val="000000"/>
                <w:sz w:val="20"/>
                <w:szCs w:val="20"/>
              </w:rPr>
              <w:fldChar w:fldCharType="separate"/>
            </w:r>
            <w:r w:rsidRPr="00C05D28">
              <w:rPr>
                <w:rFonts w:ascii="Times New Roman" w:eastAsia="Calibri" w:hAnsi="Times New Roman" w:cs="Times New Roman"/>
                <w:noProof/>
                <w:color w:val="000000"/>
                <w:sz w:val="20"/>
                <w:szCs w:val="20"/>
              </w:rPr>
              <w:t xml:space="preserve">(Kamala </w:t>
            </w:r>
            <w:r w:rsidRPr="00C05D28">
              <w:rPr>
                <w:rFonts w:ascii="Times New Roman" w:eastAsia="Calibri" w:hAnsi="Times New Roman" w:cs="Times New Roman"/>
                <w:i/>
                <w:noProof/>
                <w:color w:val="000000"/>
                <w:sz w:val="20"/>
                <w:szCs w:val="20"/>
              </w:rPr>
              <w:t>et al.</w:t>
            </w:r>
            <w:r w:rsidRPr="00C05D28">
              <w:rPr>
                <w:rFonts w:ascii="Times New Roman" w:eastAsia="Calibri" w:hAnsi="Times New Roman" w:cs="Times New Roman"/>
                <w:noProof/>
                <w:color w:val="000000"/>
                <w:sz w:val="20"/>
                <w:szCs w:val="20"/>
              </w:rPr>
              <w:t>, 2018)</w:t>
            </w:r>
            <w:r w:rsidRPr="00C05D28">
              <w:rPr>
                <w:rFonts w:ascii="Times New Roman" w:eastAsia="Calibri" w:hAnsi="Times New Roman" w:cs="Times New Roman"/>
                <w:color w:val="000000"/>
                <w:sz w:val="20"/>
                <w:szCs w:val="20"/>
              </w:rPr>
              <w:fldChar w:fldCharType="end"/>
            </w:r>
            <w:r w:rsidRPr="00C05D28">
              <w:rPr>
                <w:rFonts w:ascii="Times New Roman" w:eastAsia="Calibri" w:hAnsi="Times New Roman" w:cs="Times New Roman"/>
                <w:color w:val="000000"/>
                <w:sz w:val="20"/>
                <w:szCs w:val="20"/>
              </w:rPr>
              <w:t xml:space="preserve"> reported a significant inverse association between AF exposure and weight for age Z-score.  </w:t>
            </w:r>
          </w:p>
        </w:tc>
        <w:tc>
          <w:tcPr>
            <w:tcW w:w="1260" w:type="dxa"/>
          </w:tcPr>
          <w:p w14:paraId="3CC1DFF3"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Very low</w:t>
            </w:r>
          </w:p>
        </w:tc>
        <w:tc>
          <w:tcPr>
            <w:tcW w:w="3600" w:type="dxa"/>
          </w:tcPr>
          <w:p w14:paraId="74B942D8" w14:textId="77777777" w:rsidR="00047C4A" w:rsidRPr="00C05D28" w:rsidRDefault="00047C4A" w:rsidP="003535E8">
            <w:pPr>
              <w:tabs>
                <w:tab w:val="left" w:pos="2655"/>
              </w:tabs>
              <w:rPr>
                <w:rFonts w:ascii="Times New Roman" w:eastAsia="Calibri" w:hAnsi="Times New Roman" w:cs="Times New Roman"/>
                <w:color w:val="000000"/>
                <w:sz w:val="20"/>
                <w:szCs w:val="20"/>
              </w:rPr>
            </w:pPr>
            <w:r w:rsidRPr="00C05D28">
              <w:rPr>
                <w:rFonts w:ascii="Times New Roman" w:eastAsia="Calibri" w:hAnsi="Times New Roman" w:cs="Times New Roman"/>
                <w:color w:val="000000"/>
                <w:sz w:val="20"/>
                <w:szCs w:val="20"/>
              </w:rPr>
              <w:t xml:space="preserve">This finding was graded as </w:t>
            </w:r>
            <w:r w:rsidRPr="00C05D28">
              <w:rPr>
                <w:rFonts w:ascii="Times New Roman" w:hAnsi="Times New Roman" w:cs="Times New Roman"/>
                <w:sz w:val="20"/>
                <w:szCs w:val="20"/>
              </w:rPr>
              <w:t>very low</w:t>
            </w:r>
            <w:r w:rsidRPr="00C05D28">
              <w:rPr>
                <w:rFonts w:ascii="Times New Roman" w:eastAsia="Calibri" w:hAnsi="Times New Roman" w:cs="Times New Roman"/>
                <w:color w:val="000000"/>
                <w:sz w:val="20"/>
                <w:szCs w:val="20"/>
              </w:rPr>
              <w:t xml:space="preserve"> confidence because of moderate to significant methodological limitations and concerns regarding inconsistencies and imprecision. </w:t>
            </w:r>
            <w:r w:rsidRPr="00C05D28">
              <w:rPr>
                <w:rFonts w:ascii="Times New Roman" w:eastAsia="Calibri" w:hAnsi="Times New Roman" w:cs="Times New Roman"/>
                <w:sz w:val="20"/>
                <w:szCs w:val="20"/>
              </w:rPr>
              <w:t>There was no serious indirectness</w:t>
            </w:r>
            <w:r w:rsidRPr="00C05D28">
              <w:rPr>
                <w:rFonts w:ascii="Times New Roman" w:eastAsia="Calibri" w:hAnsi="Times New Roman" w:cs="Times New Roman"/>
                <w:color w:val="000000"/>
                <w:sz w:val="20"/>
                <w:szCs w:val="20"/>
              </w:rPr>
              <w:t xml:space="preserve">. </w:t>
            </w:r>
          </w:p>
        </w:tc>
      </w:tr>
      <w:tr w:rsidR="00047C4A" w:rsidRPr="00C05D28" w14:paraId="7D823567" w14:textId="77777777" w:rsidTr="003535E8">
        <w:tc>
          <w:tcPr>
            <w:tcW w:w="265" w:type="dxa"/>
            <w:vMerge/>
          </w:tcPr>
          <w:p w14:paraId="5C82F5BC" w14:textId="77777777" w:rsidR="00047C4A" w:rsidRPr="00C05D28" w:rsidRDefault="00047C4A" w:rsidP="003535E8">
            <w:pPr>
              <w:tabs>
                <w:tab w:val="left" w:pos="2655"/>
              </w:tabs>
              <w:rPr>
                <w:rFonts w:ascii="Times New Roman" w:hAnsi="Times New Roman" w:cs="Times New Roman"/>
                <w:sz w:val="20"/>
                <w:szCs w:val="20"/>
              </w:rPr>
            </w:pPr>
          </w:p>
        </w:tc>
        <w:tc>
          <w:tcPr>
            <w:tcW w:w="1350" w:type="dxa"/>
            <w:shd w:val="clear" w:color="auto" w:fill="auto"/>
          </w:tcPr>
          <w:p w14:paraId="271A1381"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Morbidity </w:t>
            </w:r>
          </w:p>
        </w:tc>
        <w:tc>
          <w:tcPr>
            <w:tcW w:w="8190" w:type="dxa"/>
          </w:tcPr>
          <w:p w14:paraId="2E6AFD0D"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The limited studies addressed varied types of morbidities (neonatal jaundice, acute lower respiratory infections, Plasmodium falciparum parasitemia, hepatitis B), which are not consistently similar morbidities in the studies.</w:t>
            </w:r>
            <w:r w:rsidRPr="00C05D28">
              <w:rPr>
                <w:rFonts w:ascii="Times New Roman" w:hAnsi="Times New Roman" w:cs="Times New Roman"/>
                <w:sz w:val="20"/>
                <w:szCs w:val="20"/>
              </w:rPr>
              <w:fldChar w:fldCharType="begin" w:fldLock="1"/>
            </w:r>
            <w:r w:rsidRPr="00C05D28">
              <w:rPr>
                <w:rFonts w:ascii="Times New Roman" w:hAnsi="Times New Roman" w:cs="Times New Roman"/>
                <w:sz w:val="20"/>
                <w:szCs w:val="20"/>
              </w:rPr>
              <w:instrText>ADDIN CSL_CITATION {"citationItems":[{"id":"ITEM-1","itemData":{"DOI":"10.1046/j.1365-3156.2000.00664.x","ISBN":"1360-2276 (Print)\\r1360-2276 (Linking)","ISSN":"13602276","PMID":"11169271","abstract":"OBJECTIVES: To examine the relationship between hepatitis B virus (HBV) infection and biomarkers of aflatoxin exposure in West African children. METHODS: Sera from 444 children aged 3-4 years who were selected to be representative of their communities were analysed for aflatoxin-albumin (AF-alb) adducts and markers of hepatitis B infection. RESULTS: There was large interindividual variation in adduct levels (range: 2.2 to 459 pg AF-lysine eq./mg albumin). Adduct level was strongly correlated with season, with an approximately twofold higher mean level in the dry season than the wet. Geometric mean adduct levels in uninfected children, chronic carriers and acutely infected children were 31.6 (n = 404), 44.9 (n = 34) and 96.9 (n = 6) pg/mg, respectively. The relationship of AF-alb level to ethnicity, month of sampling and HBV status was examined in a multiple regression model. Month of obtaining the blood sample (P = 0.0001) and HBV status (P = 0.0023) each made a highly significant contribution to the model; the high AF-alb levels were particularly associated with acute infection. Elevated serum transaminase levels were significantly (P &lt; 0.002) associated with HBV status, with acutely infected children having the highest levels. Ethnicity was not significantly associated with AF-alb adduct levels in the model (P = 0.09). CONCLUSIONS: HBV infection and month of sampling both significantly influence AF-alb adduct levels. The effect of seasonality on adducts was also observed in a previous study of 347 Gambian adults, although there was no correlation between adduct level and HBV status in that population. This difference between children and adults may reflect a more severe effect of HBV infection, particularly acute infection, in childhood on hepatic AF metabolism.","author":[{"dropping-particle":"","family":"Turner","given":"P C","non-dropping-particle":"","parse-names":false,"suffix":""},{"dropping-particle":"","family":"Mendy","given":"M","non-dropping-particle":"","parse-names":false,"suffix":""},{"dropping-particle":"","family":"Whittle","given":"H","non-dropping-particle":"","parse-names":false,"suffix":""},{"dropping-particle":"","family":"Fortuin","given":"M","non-dropping-particle":"","parse-names":false,"suffix":""},{"dropping-particle":"","family":"Hall","given":"A J","non-dropping-particle":"","parse-names":false,"suffix":""},{"dropping-particle":"","family":"Wild","given":"C P","non-dropping-particle":"","parse-names":false,"suffix":""}],"container-title":"Tropical Medicine and International Health","id":"ITEM-1","issue":"12","issued":{"date-parts":[["2000"]]},"page":"837-841","title":"Hepatitis B infection and aflatoxin biomarker levels in Gambian children","type":"article-journal","volume":"5"},"uris":["http://www.mendeley.com/documents/?uuid=be7dea06-cbaa-4f80-9d73-6542b138fb0c"]},{"id":"ITEM-2","itemData":{"DOI":"10.1016/0035-9203(92)90253-9","ISBN":"0035-9203","ISSN":"18783503","PMID":"1440826","abstract":"Aflatoxin-albumin adduct levels were measured in serum samples obtained from a group of Gambian children. The relationships between exposure to aflatoxin and the prevalence of malaria, between exposure and humoral and cellular responses in vitro to defined malaria antigens and, amongst children with evidence of exposure to hepatitis B infection, between aflatoxin and carriage of the hepatitis B surface antigen (HBsAg), were assessed. Aflatoxin-albumin adduct was found in nearly all serum samples collected during a survey performed at the end of the dry season and levels of adduct were generally high (up to 720 pg afla- toxin-lysine equivalent/mg albumin). Higher levels of aflatoxin-albumin adduct were detected in Wollof children than in children of other ethnic groups and marked variation in mean adduct levels between villages was observed. Aflatoxin-albumin adduct levels were higher in children who were HbsAg positive and in children with Plasmodium falciparum parasitaemia than in controls. However, levels of adduct had no consistent effect on either malaria-specific antibody responses, lymphoproliferative responses in vitro, or morbidity from malaria during the subsequent rainy season. Much lower levels of aflatoxin-albumin adduct were detected in repeat samples obtained at the end of the rainy season. There was poor correlation between dry and rainy season levels of adduct in individual children. We have shown that Gambian children are exposed to high levels of aflatoxin. The seasonal variation of aflatoxin-albumin adduct and marked fluctuation of adduct with time in individual children need to be considered in the future planning of epidemiological studies using this marker of exposure. The relationship between exposure to aflatoxin and the carriage of HBsAg and the possible genetic basis of the inter-ethnic differences in adduct levels merit further study. © 1992 Oxford university press.","author":[{"dropping-particle":"","family":"Allen","given":"S. J.","non-dropping-particle":"","parse-names":false,"suffix":""},{"dropping-particle":"","family":"Wild","given":"C. P.","non-dropping-particle":"","parse-names":false,"suffix":""},{"dropping-particle":"","family":"Wheeler","given":"J. G.","non-dropping-particle":"","parse-names":false,"suffix":""},{"dropping-particle":"","family":"Riley","given":"E. M.","non-dropping-particle":"","parse-names":false,"suffix":""},{"dropping-particle":"","family":"Montesano","given":"R.","non-dropping-particle":"","parse-names":false,"suffix":""},{"dropping-particle":"","family":"Bennett","given":"S.","non-dropping-particle":"","parse-names":false,"suffix":""},{"dropping-particle":"","family":"Whittle","given":"H. C.","non-dropping-particle":"","parse-names":false,"suffix":""},{"dropping-particle":"","family":"Hall","given":"A. J.","non-dropping-particle":"","parse-names":false,"suffix":""},{"dropping-particle":"","family":"Greenwood","given":"A. M.","non-dropping-particle":"","parse-names":false,"suffix":""}],"container-title":"Transactions of the Royal Society of Tropical Medicine and Hygiene","id":"ITEM-2","issue":"4","issued":{"date-parts":[["1992"]]},"page":"426-430","title":"Aflatoxin exposure, malaria and hepatitis b infection in rural gambian children","type":"article-journal","volume":"86"},"uris":["http://www.mendeley.com/documents/?uuid=669044b6-7eab-44c8-8081-e7d43a1106c6"]},{"id":"ITEM-3","itemData":{"DOI":"10.1080/02724936.1995.11747774","ISBN":"0272-4936","ISSN":"02724936","PMID":"8534039","abstract":"Aflatoxin is immunosuppressive in experimental conditions. This study addressed its potentially contributory role in the poor outcome of acute lower respiratory infections (ALRI) in children in The Philippines. The catchment area included peri-urban slums and middle-class housing. One hundred and fifteen children (mean age 2.1, range 0.08-12 years) were enrolled and their serum and urine obtained at presentation with ALRI. Aflatoxins in serum and aflatoxin metabolites in urine were measured by previously validated ELISA tests. Using the 1986 WHO criteria for the severity of ALRI, 31% had mild, 12% moderate, 49% severe and 8% severe complicated pneumonia. Eighty of 97 (82%) chest radiographs were abnormal. Ninety per cent of the children were below average weight for age, using Filipino standards, with a mean of 79% (range 27-157%). Thirteen (11%) children died. Aflatoxin in their serum, reflecting recent ingestion, was detected in 33%, with a mean positive value of 462 pg/ml. Aflatoxin metabolites (reflecting chronic ingestion) were detected in 64 of 65 urines collected, with a mean value of 0.1-4.77ng/ml. None of the children with detectable serum aflatoxin died. Anorexia and impaired consciousness were strongly associated with a poor outcome (prolonged fever or death). There was a strong association between undetectable serum aflatoxin concentrations and death (p = 0.004), perhaps reflecting anorexia. There was no relationship between the concentration of urinary aflatoxin metabolites and outcome. Serum was also obtained from 29 mothers on admission and none contained detectable aflatoxin. As virtually all the children had evidence of exposure to aflatoxin, a potentially immunosuppressive role in the context of pneumonia cannot be excluded.","author":[{"dropping-particle":"","family":"Denning","given":"D W","non-dropping-particle":"","parse-names":false,"suffix":""},{"dropping-particle":"","family":"Quiepo","given":"S C","non-dropping-particle":"","parse-names":false,"suffix":""},{"dropping-particle":"","family":"Altman","given":"D G","non-dropping-particle":"","parse-names":false,"suffix":""},{"dropping-particle":"","family":"Makarananda","given":"K","non-dropping-particle":"","parse-names":false,"suffix":""},{"dropping-particle":"","family":"Neal","given":"G E","non-dropping-particle":"","parse-names":false,"suffix":""},{"dropping-particle":"","family":"Camallere","given":"E. L.","non-dropping-particle":"","parse-names":false,"suffix":""},{"dropping-particle":"","family":"Morgan","given":"M. R.A.","non-dropping-particle":"","parse-names":false,"suffix":""},{"dropping-particle":"","family":"Tupasi","given":"T E","non-dropping-particle":"","parse-names":false,"suffix":""}],"container-title":"Annals of Tropical Paediatrics","id":"ITEM-3","issue":"3","issued":{"date-parts":[["1995"]]},"page":"209-216","title":"Aflatoxin and outcome from acute lower respiratory infection in children in The Philippines","type":"article-journal","volume":"15"},"uris":["http://www.mendeley.com/documents/?uuid=30ff899a-760a-4ec2-88dd-dce9314e26fa"]},{"id":"ITEM-4","itemData":{"DOI":"10.1080/02724936.1995.11747757","ISBN":"0272-4936 (Print)\\r0272-4936 (Linking)","ISSN":"02724936","PMID":"7677410","abstract":"This study set out to investigate the prevalence of naphthols and aflatoxins in the sera of babies with neonatal jaundice and their mothers in order to determine whether they contribute to the occurrence of unexplained neonatal jaundice in Ibadan. Blood was obtained from 327 jaundiced neonates and 80 of their mothers, and 60 non-jaundiced controls and seven of their mothers admitted to hospital between April 1989 and April 1991. Blood group, bilirubin concentration, erythrocyte G6PD status, aflatoxin and naphthol concentrations in blood were measured. Altogether, 30.9% of the jaundiced neonates were G6PD-deficient, compared with 13.3% of controls (chi 2 = 6.88; p = 0.009). Aflatoxins were detected in 27.4% of jaundiced neonates, 17% of their mothers, 16.6% of controls and 14.4% of control mothers. Naphthols were detected in 7.2% of jaundiced babies, 6.3% of their mothers, 6.25% of control babies and 14.4% of their mothers. Analysis of the data revealed that either G6PD deficiency or the presence of any serum aflatoxin is a risk factor for neonatal jaundice; odds ratio were 2.97 (95%) confidence intervals (CI): 1.31-6.74) and 2.68 (CI: 1.18-6.10), respectively. This study demonstrates that G6PD deficiency and/or the presence of serum aflatoxins are risk factors for neonatal jaundice in Nigeria. Aflatoxins are an additional risk factor not previously reported.","author":[{"dropping-particle":"","family":"Sodeinde","given":"O","non-dropping-particle":"","parse-names":false,"suffix":""},{"dropping-particle":"","family":"Chan","given":"M. C.K.","non-dropping-particle":"","parse-names":false,"suffix":""},{"dropping-particle":"","family":"Maxwell","given":"S M","non-dropping-particle":"","parse-names":false,"suffix":""},{"dropping-particle":"","family":"Familusi","given":"J B","non-dropping-particle":"","parse-names":false,"suffix":""},{"dropping-particle":"","family":"Hendrickse","given":"R G","non-dropping-particle":"","parse-names":false,"suffix":""}],"container-title":"Annals of Tropical Paediatrics","id":"ITEM-4","issue":"2","issued":{"date-parts":[["1995"]]},"page":"107-113","title":"Neonatal jaundice, aflatoxins and naphthols: Report of a study in Ibadan, Nigeria","type":"article-journal","volume":"15"},"uris":["http://www.mendeley.com/documents/?uuid=8a792f08-324b-4d47-8e48-c0a6258ed086"]}],"mendeley":{"formattedCitation":"(Allen &lt;i&gt;et al.&lt;/i&gt;, 1992; Denning &lt;i&gt;et al.&lt;/i&gt;, 1995; Sodeinde &lt;i&gt;et al.&lt;/i&gt;, 1995; Turner &lt;i&gt;et al.&lt;/i&gt;, 2000)","plainTextFormattedCitation":"(Allen et al., 1992; Denning et al., 1995; Sodeinde et al., 1995; Turner et al., 2000)","previouslyFormattedCitation":"(Allen &lt;i&gt;et al.&lt;/i&gt;, 1992; Denning &lt;i&gt;et al.&lt;/i&gt;, 1995; Sodeinde &lt;i&gt;et al.&lt;/i&gt;, 1995; Turner &lt;i&gt;et al.&lt;/i&gt;, 2000)"},"properties":{"noteIndex":0},"schema":"https://github.com/citation-style-language/schema/raw/master/csl-citation.json"}</w:instrText>
            </w:r>
            <w:r w:rsidRPr="00C05D28">
              <w:rPr>
                <w:rFonts w:ascii="Times New Roman" w:hAnsi="Times New Roman" w:cs="Times New Roman"/>
                <w:sz w:val="20"/>
                <w:szCs w:val="20"/>
              </w:rPr>
              <w:fldChar w:fldCharType="separate"/>
            </w:r>
            <w:r w:rsidRPr="00C05D28">
              <w:rPr>
                <w:rFonts w:ascii="Times New Roman" w:hAnsi="Times New Roman" w:cs="Times New Roman"/>
                <w:noProof/>
                <w:sz w:val="20"/>
                <w:szCs w:val="20"/>
              </w:rPr>
              <w:t xml:space="preserve">(Allen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xml:space="preserve">, 1992; Denning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xml:space="preserve">, 1995; Sodeinde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xml:space="preserve">, 1995; Turner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2000)</w:t>
            </w:r>
            <w:r w:rsidRPr="00C05D28">
              <w:rPr>
                <w:rFonts w:ascii="Times New Roman" w:hAnsi="Times New Roman" w:cs="Times New Roman"/>
                <w:sz w:val="20"/>
                <w:szCs w:val="20"/>
              </w:rPr>
              <w:fldChar w:fldCharType="end"/>
            </w:r>
          </w:p>
        </w:tc>
        <w:tc>
          <w:tcPr>
            <w:tcW w:w="1260" w:type="dxa"/>
          </w:tcPr>
          <w:p w14:paraId="597AB69C"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Very low</w:t>
            </w:r>
          </w:p>
        </w:tc>
        <w:tc>
          <w:tcPr>
            <w:tcW w:w="3600" w:type="dxa"/>
          </w:tcPr>
          <w:p w14:paraId="53BC652C" w14:textId="77777777" w:rsidR="00047C4A" w:rsidRPr="00C05D28" w:rsidRDefault="00047C4A" w:rsidP="003535E8">
            <w:pPr>
              <w:tabs>
                <w:tab w:val="left" w:pos="2655"/>
              </w:tabs>
              <w:rPr>
                <w:rFonts w:ascii="Times New Roman" w:eastAsia="Calibri" w:hAnsi="Times New Roman" w:cs="Times New Roman"/>
                <w:color w:val="000000"/>
                <w:sz w:val="20"/>
                <w:szCs w:val="20"/>
              </w:rPr>
            </w:pPr>
            <w:r w:rsidRPr="00C05D28">
              <w:rPr>
                <w:rFonts w:ascii="Times New Roman" w:eastAsia="Calibri" w:hAnsi="Times New Roman" w:cs="Times New Roman"/>
                <w:color w:val="000000"/>
                <w:sz w:val="20"/>
                <w:szCs w:val="20"/>
              </w:rPr>
              <w:t>Serious methodological limitations with serious inconsistencies and substantial concerns regarding the adequacy of data. There was a s</w:t>
            </w:r>
            <w:r w:rsidRPr="00C05D28">
              <w:rPr>
                <w:rFonts w:ascii="Times New Roman" w:eastAsia="Calibri" w:hAnsi="Times New Roman" w:cs="Times New Roman"/>
                <w:sz w:val="20"/>
                <w:szCs w:val="20"/>
              </w:rPr>
              <w:t xml:space="preserve">erious imprecision. </w:t>
            </w:r>
          </w:p>
        </w:tc>
      </w:tr>
      <w:tr w:rsidR="00047C4A" w:rsidRPr="00C05D28" w14:paraId="4AD83075" w14:textId="77777777" w:rsidTr="003535E8">
        <w:tc>
          <w:tcPr>
            <w:tcW w:w="265" w:type="dxa"/>
            <w:vMerge/>
          </w:tcPr>
          <w:p w14:paraId="0747AA41" w14:textId="77777777" w:rsidR="00047C4A" w:rsidRPr="00C05D28" w:rsidRDefault="00047C4A" w:rsidP="003535E8">
            <w:pPr>
              <w:tabs>
                <w:tab w:val="left" w:pos="2655"/>
              </w:tabs>
              <w:rPr>
                <w:rFonts w:ascii="Times New Roman" w:hAnsi="Times New Roman" w:cs="Times New Roman"/>
                <w:sz w:val="20"/>
                <w:szCs w:val="20"/>
              </w:rPr>
            </w:pPr>
          </w:p>
        </w:tc>
        <w:tc>
          <w:tcPr>
            <w:tcW w:w="1350" w:type="dxa"/>
          </w:tcPr>
          <w:p w14:paraId="635B4093"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Kwashiorkor or marasmus</w:t>
            </w:r>
          </w:p>
        </w:tc>
        <w:tc>
          <w:tcPr>
            <w:tcW w:w="8190" w:type="dxa"/>
          </w:tcPr>
          <w:p w14:paraId="3EC933C0"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Most of the studies also consistently reported statistically significant association </w:t>
            </w:r>
            <w:r w:rsidRPr="00C05D28">
              <w:rPr>
                <w:rFonts w:ascii="Times New Roman" w:hAnsi="Times New Roman" w:cs="Times New Roman"/>
                <w:sz w:val="20"/>
                <w:szCs w:val="20"/>
              </w:rPr>
              <w:fldChar w:fldCharType="begin" w:fldLock="1"/>
            </w:r>
            <w:r w:rsidRPr="00C05D28">
              <w:rPr>
                <w:rFonts w:ascii="Times New Roman" w:hAnsi="Times New Roman" w:cs="Times New Roman"/>
                <w:sz w:val="20"/>
                <w:szCs w:val="20"/>
              </w:rPr>
              <w:instrText>ADDIN CSL_CITATION {"citationItems":[{"id":"ITEM-1","itemData":{"DOI":"10.1016/0035-9203(86)90266-X","ISBN":"0035-9203 (Print)\\r0035-9203 (Linking)","ISSN":"18783503","PMID":"3111029","abstract":"Aflatoxin analysis of blood and urine by high performance liquid chromatography in 584 Sudanese children is reported. The results in 404 malnourished children comprising 141 kwashiorkor, 111 marasmic kwashiorkor and 152 with marasmus are compared with 180 age-matched controls and correlated with clinical findings. The aflatoxin detection rate and mean concentration were higher in serum of children with kwashiorkor than the other groups. The difference between the detection rate in kwashiorkor and controls was significant (p&lt;0-05). The aflatoxin detection rate in urine was highest in the marasmic kwashiorkor group and the mean concentration was higher in the marasmic kwashiorkor and marasmic groups than in the kwashiorkor and control groups. There were important differences in the detection of certain aflatoxins between the groups. Aflatoxicol was detected in the sera of 16 (ll-6%) kwashiorkor, in six (6-1%) marasmic kwashiorkor, but in none of the controls and only once in marasmus. These differences are highly significant (p&lt;0-0001). The ratio of AFBi to AFMi was higher in the sera and urines of kwashiorkors than in controls, suggesting that the normal transformation of AFBi to AFM; may be impaired in kwashiorkor with consequent increase in transformation of AFBi to aflatoxicol. The study therefore provides evidence of differences in the metabolism of aflatoxins in children with kwashiorkor compared with children with other forms of malnutrition and normally nourished children and confirms the association between aflatoxins and kwashiorkor contained in a preliminary report on this work. © 1986, Oxford University Press.","author":[{"dropping-particle":"","family":"Coulter","given":"J. B.S.","non-dropping-particle":"","parse-names":false,"suffix":""},{"dropping-particle":"","family":"Hendrickse","given":"R. G.","non-dropping-particle":"","parse-names":false,"suffix":""},{"dropping-particle":"","family":"Lamplugh","given":"S. M.","non-dropping-particle":"","parse-names":false,"suffix":""},{"dropping-particle":"","family":"Macfarlane","given":"S. B.J.","non-dropping-particle":"","parse-names":false,"suffix":""},{"dropping-particle":"","family":"Moody","given":"J. B.","non-dropping-particle":"","parse-names":false,"suffix":""},{"dropping-particle":"","family":"Omer","given":"M. I.A.","non-dropping-particle":"","parse-names":false,"suffix":""},{"dropping-particle":"","family":"Suliman","given":"G. I.","non-dropping-particle":"","parse-names":false,"suffix":""},{"dropping-particle":"","family":"Williams","given":"T. E.","non-dropping-particle":"","parse-names":false,"suffix":""}],"container-title":"Transactions of the Royal Society of Tropical Medicine and Hygiene","id":"ITEM-1","issue":"6","issued":{"date-parts":[["1986"]]},"page":"945-951","title":"Aflatoxins and kwashiorkor: Clinical studies in sudanese children","type":"article-journal","volume":"80"},"uris":["http://www.mendeley.com/documents/?uuid=3b8bc029-ab91-4ebe-b6a4-a841c42be46e"]},{"id":"ITEM-2","itemData":{"ISBN":"0267-0623 (Print)\\r0267-0623 (Linking)","ISSN":"0267-0623","PMID":"6811035","abstract":"Blood and urine samples from 252 Sudanese children were investigated for their aflatoxin content by high-performance liquid chromatography. The children comprised 44 with kwashiorkor, 32 with marasmic kwashiorkor, 70 with marasmus, and 106 age-matched, normally nourished controls. Aflatoxins were detected more often and at higher concentrations in sera from children with kwashiorkor than in the other malnourished and control groups. Aflatoxicol, a metabolite of aflatoxins B1 and B2, was detected in the sera of children with kwashiorkor and marasmic kwashiorkor but not in the controls and only once in a marasmic child. The difference between children with kwashiorkor or marasmic kwashiorkor and those in the control or marasmus groups was significant. Urinary aflatoxin was most often detected in children with kwashiorkor but their mean concentration was lower than in the other groups. Aflatoxicol was not detected in urine in any group. These findings suggest either that the children with kwashiorkor have a greater exposure to aflatoxins or that their ability to transport and excrete aflatoxins is impaired by the metabolic derangements associated with kwashiorkor. The presence of aflatoxicol in the sera of children with kwashiorkor but not in the others suggests a difference in metabolism between the two groups. Further studies are needed, and measurement of aflatoxins in the food eaten by these children is already underway.","author":[{"dropping-particle":"","family":"Hendrickse","given":"R G","non-dropping-particle":"","parse-names":false,"suffix":""},{"dropping-particle":"","family":"Coulter","given":"J B","non-dropping-particle":"","parse-names":false,"suffix":""},{"dropping-particle":"","family":"Lamplugh","given":"S M","non-dropping-particle":"","parse-names":false,"suffix":""},{"dropping-particle":"","family":"Macfarlane","given":"S B","non-dropping-particle":"","parse-names":false,"suffix":""},{"dropping-particle":"","family":"Williams","given":"T E","non-dropping-particle":"","parse-names":false,"suffix":""},{"dropping-particle":"","family":"Omer","given":"M I","non-dropping-particle":"","parse-names":false,"suffix":""},{"dropping-particle":"","family":"Suliman","given":"G I","non-dropping-particle":"","parse-names":false,"suffix":""}],"container-title":"British medical journal (Clinical research ed.)","id":"ITEM-2","issue":"6345","issued":{"date-parts":[["1982"]]},"page":"843-846","title":"Aflatoxins and kwashiorkor: a study in Sudanese children.","type":"article-journal","volume":"285"},"uris":["http://www.mendeley.com/documents/?uuid=7dc3bc15-65f8-4981-bffc-b85f69682193"]},{"id":"ITEM-3","itemData":{"DOI":"10.1080/02724936.1992.11747579","ISBN":"0272-4936 (Print)\\r0272-4936 (Linking)","ISSN":"02724936","PMID":"1280037","abstract":"The present investigation has indicated that maize seeds stored under various simulated seasonal conditions show a spectrum of fungi that appear as a succession. The aflatoxin-producing fungus, Aspergillus flavus, is favoured by storage conditions of high temperature and humidity (summer and autumn seasons). This coincides with the more frequent admission of children suffering from kwashiorkor at King Edward VIII Hospital in Durban. Aflatoxin analysis was undertaken on 74 children diagnosed at King Edward VIII Hospital in Durban as cases of kwashiorkor, marasmus or underweight (Wellcome classification). The control group consisted of 35 age-matched patients with no symptoms of protein energy malnutrition. Aflatoxins were detected in serum and/or urine from all groups, including the controls. The serum/urine ratio was significantly higher in the kwashiorkor group than in the other groups. The control group, however, had a higher proportion of urine aflatoxins than the kwashiorkor group. These findings were interpreted in terms of impaired liver function in kwashiorkor. Aflatoxins may have a rôle in the pathogenesis of kwashiorkor, although the present findings do not indicate that they are a causal factor.","author":[{"dropping-particle":"","family":"Ramjee","given":"G","non-dropping-particle":"","parse-names":false,"suffix":""},{"dropping-particle":"","family":"Berjak","given":"P","non-dropping-particle":"","parse-names":false,"suffix":""},{"dropping-particle":"","family":"Adhikari","given":"M","non-dropping-particle":"","parse-names":false,"suffix":""},{"dropping-particle":"","family":"Dutton","given":"M F","non-dropping-particle":"","parse-names":false,"suffix":""}],"container-title":"Annals of Tropical Paediatrics","id":"ITEM-3","issue":"3","issued":{"date-parts":[["1992"]]},"page":"241-247","title":"Aflatoxins and kwashiorkor in Durban, South Africa","type":"article-journal","volume":"12"},"uris":["http://www.mendeley.com/documents/?uuid=bf90fe33-54bb-4712-98b1-784194856d64"]},{"id":"ITEM-4","itemData":{"DOI":"10.1177/156482650502600106","ISBN":"0379-5721 (Print)\\r0379-5721 (Linking)","ISSN":"03795721","PMID":"15810799","abstract":"The aim of the present work was to study the presence of aflatoxins in blood and urine of infants with protein-energy malnutrition (PEM). The study was conducted on 60 infants, 30 with kwashiorkor and 30 with marasmus, with 10 age-matched healthy infants studied as a control group. Complete blood count, liver function tests, and determination of the level of aflatoxins (B1, B2, G1, G2, M1, M2, G2a, B3, GM1, P, and aflatoxicol R0) in blood and urine were carried out in all studied infants. Serum aflatoxins were detected in more infants with kwashiorkor (80%) than in those with marasmus (46.7%). The mean serum levels of total aflatoxins, AFB1, AFG1, and AFB2a, were significantly higher in infants with kwashiorkor (p &lt;.001). Aflatoxin B1 (AFB1) was the most commonly detected type. The prevalence of aflatoxin excretion in the urine of infants with kwashiorkor was 80%, a higher value than that in infants with marasmus (46.7%). The mean urinary concentration of total aflatoxins followed the same pattern of distribution (p &lt; .052). There were no significant differences between groups in the mean urinary concentrations of AFB1, AFG1, AFB2a, AFM1, and AFG2a. Aflatoxins were not detected in any of the serum or urine samples of the control group. Aflatoxins are highly prevalent in this study population and show a high degree of correlation with severe PEM.","author":[{"dropping-particle":"","family":"Hatem","given":"Nadia L.","non-dropping-particle":"","parse-names":false,"suffix":""},{"dropping-particle":"","family":"Hassab","given":"Hoda M.A.","non-dropping-particle":"","parse-names":false,"suffix":""},{"dropping-particle":"","family":"Abd Al-Rahman","given":"Ehsan M.","non-dropping-particle":"","parse-names":false,"suffix":""},{"dropping-particle":"","family":"El-Deeb","given":"Sami A.","non-dropping-particle":"","parse-names":false,"suffix":""},{"dropping-particle":"","family":"El-Sayed Ahmed","given":"Rania L.","non-dropping-particle":"","parse-names":false,"suffix":""}],"container-title":"Food and Nutrition Bulletin","id":"ITEM-4","issue":"1","issued":{"date-parts":[["2005"]]},"page":"49-56","title":"Prevalence of aflatoxins in blood and urine of Egyptian infants with protein-energy malnutrion","type":"article-journal","volume":"26"},"uris":["http://www.mendeley.com/documents/?uuid=0c33cd77-6ebb-4f9f-9824-0949fc73bb3a"]},{"id":"ITEM-5","itemData":{"DOI":"10.3390/ijerph7010178","ISBN":"1660-4601 (Electronic)\\r1660-4601 (Linking)","ISSN":"16604601","PMID":"20195440","abstract":"Aflatoxins are food contaminants usually associated with hepatitis, immunodepression, impairment of fertility and cancer. The present work was to determine the presence of aflatoxins in eggs, milk, urine, and blood samples that were collected from various sources and periods; and hepatitis B virus antigen in blood samples. Aflatoxin was found in eggs (45.2%), cow raw milk (15.9%), breast milk (4.8%), urine from kwashiorkor and marasmic kwashiorkor children (45.5%), and sera from primary liver cancer patients (63.9%); HbsAg was also detected in 69.4% of the serum samples, but there was no association between both factors. Both AF and hepatitis B virus seem to be risk factors that could increase the incidence and prevalence rates of malnutrition and cancer in Cameroon.","author":[{"dropping-particle":"","family":"Tchana","given":"Angele N","non-dropping-particle":"","parse-names":false,"suffix":""},{"dropping-particle":"","family":"Moundipa","given":"Paul F","non-dropping-particle":"","parse-names":false,"suffix":""},{"dropping-particle":"","family":"Tchouanguep","given":"Félicité M.","non-dropping-particle":"","parse-names":false,"suffix":""}],"container-title":"International Journal of Environmental Research and Public Health","id":"ITEM-5","issue":"1","issued":{"date-parts":[["2010"]]},"page":"178-188","title":"Aflatoxin contamination in food and body fluids in relation to malnutrition and cancer status in Cameroon","type":"article-journal","volume":"7"},"uris":["http://www.mendeley.com/documents/?uuid=392801b2-1cfb-472d-b0eb-5f82424c7308"]}],"mendeley":{"formattedCitation":"(Hendrickse &lt;i&gt;et al.&lt;/i&gt;, 1982; Coulter, Hendrickse, &lt;i&gt;et al.&lt;/i&gt;, 1986; Ramjee &lt;i&gt;et al.&lt;/i&gt;, 1992; Hatem &lt;i&gt;et al.&lt;/i&gt;, 2005; Tchana, Moundipa and Tchouanguep, 2010)","plainTextFormattedCitation":"(Hendrickse et al., 1982; Coulter, Hendrickse, et al., 1986; Ramjee et al., 1992; Hatem et al., 2005; Tchana, Moundipa and Tchouanguep, 2010)","previouslyFormattedCitation":"(Hendrickse &lt;i&gt;et al.&lt;/i&gt;, 1982; Coulter, Hendrickse, &lt;i&gt;et al.&lt;/i&gt;, 1986; Ramjee &lt;i&gt;et al.&lt;/i&gt;, 1992; Hatem &lt;i&gt;et al.&lt;/i&gt;, 2005; Tchana, Moundipa and Tchouanguep, 2010)"},"properties":{"noteIndex":0},"schema":"https://github.com/citation-style-language/schema/raw/master/csl-citation.json"}</w:instrText>
            </w:r>
            <w:r w:rsidRPr="00C05D28">
              <w:rPr>
                <w:rFonts w:ascii="Times New Roman" w:hAnsi="Times New Roman" w:cs="Times New Roman"/>
                <w:sz w:val="20"/>
                <w:szCs w:val="20"/>
              </w:rPr>
              <w:fldChar w:fldCharType="separate"/>
            </w:r>
            <w:r w:rsidRPr="00C05D28">
              <w:rPr>
                <w:rFonts w:ascii="Times New Roman" w:hAnsi="Times New Roman" w:cs="Times New Roman"/>
                <w:noProof/>
                <w:sz w:val="20"/>
                <w:szCs w:val="20"/>
              </w:rPr>
              <w:t xml:space="preserve">(Hendrickse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xml:space="preserve">, 1982; Coulter, Hendrickse,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xml:space="preserve">, 1986; Ramjee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xml:space="preserve">, 1992; Hatem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2005; Tchana, Moundipa and Tchouanguep, 2010)</w:t>
            </w:r>
            <w:r w:rsidRPr="00C05D28">
              <w:rPr>
                <w:rFonts w:ascii="Times New Roman" w:hAnsi="Times New Roman" w:cs="Times New Roman"/>
                <w:sz w:val="20"/>
                <w:szCs w:val="20"/>
              </w:rPr>
              <w:fldChar w:fldCharType="end"/>
            </w:r>
            <w:r w:rsidRPr="00C05D28">
              <w:rPr>
                <w:rFonts w:ascii="Times New Roman" w:hAnsi="Times New Roman" w:cs="Times New Roman"/>
                <w:sz w:val="20"/>
                <w:szCs w:val="20"/>
              </w:rPr>
              <w:t xml:space="preserve"> or difference in percentage in the level of AF between children with kwashiorkor and control groups </w:t>
            </w:r>
            <w:r w:rsidRPr="00C05D28">
              <w:rPr>
                <w:rFonts w:ascii="Times New Roman" w:hAnsi="Times New Roman" w:cs="Times New Roman"/>
                <w:sz w:val="20"/>
                <w:szCs w:val="20"/>
              </w:rPr>
              <w:fldChar w:fldCharType="begin" w:fldLock="1"/>
            </w:r>
            <w:r w:rsidRPr="00C05D28">
              <w:rPr>
                <w:rFonts w:ascii="Times New Roman" w:hAnsi="Times New Roman" w:cs="Times New Roman"/>
                <w:sz w:val="20"/>
                <w:szCs w:val="20"/>
              </w:rPr>
              <w:instrText>ADDIN CSL_CITATION {"citationItems":[{"id":"ITEM-1","itemData":{"DOI":"10.4269/ajtmh.1986.35.360","ISBN":"0002-9637 (Print)\\r0002-9637 (Linking)","ISSN":"00029637","PMID":"3082233","abstract":"Aflatoxin analysis of 40 percutaneous needle liver biopsies in 27 children with protein-energy malnutrition and 13 children with miscellaneous liver disease in The Sudan is reported. Aflatoxins B1, B2 and aflatoxicol were detected in 5 of the 16 biopsies from kwashiorkor but in none of 11 biopsies from marasmus or marasmic kwashiorkor. Aflatoxins G1, G2 and M2 were detected in 5 of 12 children with chronic liver disease. A very high concentration of aflatoxicol was found in a breast-fed infant with neonatal hepatitis of unknown etiology.","author":[{"dropping-particle":"","family":"Coulter","given":"J. B.S.","non-dropping-particle":"","parse-names":false,"suffix":""},{"dropping-particle":"","family":"Suliman","given":"G. I.","non-dropping-particle":"","parse-names":false,"suffix":""},{"dropping-particle":"","family":"Lamplugh","given":"S M","non-dropping-particle":"","parse-names":false,"suffix":""},{"dropping-particle":"","family":"Mukhtar","given":"B I","non-dropping-particle":"","parse-names":false,"suffix":""},{"dropping-particle":"","family":"Hendrickse","given":"R. G.","non-dropping-particle":"","parse-names":false,"suffix":""}],"container-title":"American Journal of Tropical Medicine and Hygiene","id":"ITEM-1","issue":"2","issued":{"date-parts":[["1986"]]},"page":"360-365","title":"Aflatoxins in liver biopsies from Sudanese children","type":"article-journal","volume":"35"},"uris":["http://www.mendeley.com/documents/?uuid=204b97a1-8cac-4ddb-9c0f-3ca07ff9d198"]},{"id":"ITEM-2","itemData":{"DOI":"10.1080/02724936.1987.11748517","ISBN":"0272-4936 (Print)\\r0272-4936 (Linking)","ISSN":"02724936","PMID":"2449847","abstract":"Aflatoxin analyses were undertaken on sera and urines of 41 children admitted to a rural hospital in Kenya with kwashiorkor, marasmus, marasmic kwashiorkor or normal nutrition (Wellcome Classification). Aflatoxins were detected most frequently and at highest concentrations in the sera of kwashiorkors who, conversely, showed aflatoxins least frequently in their urine and in concentrations that were disproportionately low compared with serum/urine aflatoxin levels in other groups. These findings indicate altered aflatoxin metabolism in kwashiorkor and support the hypothesis that there are special relationships between aflatoxins and kwashiorkor.","author":[{"dropping-particle":"","family":"Vries","given":"H. R.","non-dropping-particle":"De","parse-names":false,"suffix":""},{"dropping-particle":"","family":"Lamplugh","given":"S. M.","non-dropping-particle":"","parse-names":false,"suffix":""},{"dropping-particle":"","family":"Hendrickse","given":"R. G.","non-dropping-particle":"","parse-names":false,"suffix":""}],"container-title":"Annals of Tropical Paediatrics","id":"ITEM-2","issue":"4","issued":{"date-parts":[["1987"]]},"page":"249-251","title":"Aflatoxins and kwashiorkor in Kenya: a hospital based study in a rural area of Kenya","type":"article-journal","volume":"7"},"uris":["http://www.mendeley.com/documents/?uuid=1836ad29-cef1-4a5d-83f5-d5c37679e6d9"]},{"id":"ITEM-3","itemData":{"DOI":"10.1093/tropej/37.6.300","ISBN":"0142-6338","ISSN":"01426338","PMID":"1791648","abstract":"The urinary excretion of aflatoxins in normal children from a periurban area, as well as those hospitalized with kwashiorkor and marasmus was assessed. In no case was aflatoxin isolated from the urine. It is concluded that aflatoxin exposure is unusual in this population and that aflatoxins do not play a primary role in the pathogenesis of kwashiorkor.","author":[{"dropping-particle":"","family":"Househam","given":"K. C.","non-dropping-particle":"","parse-names":false,"suffix":""},{"dropping-particle":"","family":"Hundt","given":"H K L","non-dropping-particle":"","parse-names":false,"suffix":""}],"container-title":"Journal of Tropical Pediatrics","id":"ITEM-3","issue":"6","issued":{"date-parts":[["1991"]]},"page":"300-302","title":"Aflatoxin exposure and its relationship to kwashiorkor in African children","type":"article-journal","volume":"37"},"uris":["http://www.mendeley.com/documents/?uuid=14bea7e8-3735-468b-9507-b1b1756e0ed2"]},{"id":"ITEM-4","itemData":{"DOI":"10.1007/BF01138602","ISSN":"0301486X","abstract":"Autopsy brain (cerebrum) specimens from 18 kwashiorkor children and 19 children who had died from a variety of other diseases, at the Obafemi Awolowo Teaching Hospital complex, Ile-Ife, Nigeria, were analysed for the presence of aflatoxins using high-performance liquid chromatography. Aflatoxins were detected in 81%, 15 specimens in each group. More than one type of aflatoxin was detected in 14 (37.8%) of all the specimens. Aflatoxin B1 and its reversible metabolite, aflatoxicol, were detected in 11 brain specimens of patients with kwashiorkor and 6 of those who died of other miscellaneous diseases; out of these 6, two died from measles and its complications. The frequent detection of aflatoxins in the brains of these children and sometimes in multiple forms may suggest that aflatoxins are stored in the brain tissue which could be related to the lipophilic nature of these compounds. These findings also suggest that although many children in the tropics are exposed to aflatoxins, the accumulation of aflatoxin B1 and aflatoxicol in the brains of kwashiorkor children may be a result of an impaired metabolism of these compounds by these children","author":[{"dropping-particle":"","family":"Oyelami","given":"O. A.","non-dropping-particle":"","parse-names":false,"suffix":""},{"dropping-particle":"","family":"Maxwell","given":"S. M.","non-dropping-particle":"","parse-names":false,"suffix":""},{"dropping-particle":"","family":"Adelusola","given":"K. A.","non-dropping-particle":"","parse-names":false,"suffix":""},{"dropping-particle":"","family":"Aladekoma","given":"T. A.","non-dropping-particle":"","parse-names":false,"suffix":""},{"dropping-particle":"","family":"Oyelese","given":"A. O.","non-dropping-particle":"","parse-names":false,"suffix":""}],"container-title":"Mycopathologia","id":"ITEM-4","issue":"1","issued":{"date-parts":[["1995"]]},"page":"35-38","title":"Aflatoxins in the autopsy brain tissue of children in Nigeria","type":"article-journal","volume":"132"},"uris":["http://www.mendeley.com/documents/?uuid=3a2e6e21-d184-4d92-8810-85828e03c35f"]},{"id":"ITEM-5","itemData":{"author":[{"dropping-particle":"","family":"Oyelami","given":"O. A.","non-dropping-particle":"","parse-names":false,"suffix":""}],"container-title":"Journal of Toxicology and Environmental Health","id":"ITEM-5","issue":"6","issued":{"date-parts":[["1997"]]},"page":"623-628","title":"Aflatoxins in the lungs of children with kwashiorkor and children with miscellaneous diseases in Nigeria","type":"article-journal","volume":"51"},"uris":["http://www.mendeley.com/documents/?uuid=c80a53fb-d6a2-49ce-b655-8576944b5621"]},{"id":"ITEM-6","itemData":{"author":[{"dropping-particle":"","family":"Oyelami","given":"O A","non-dropping-particle":"","parse-names":false,"suffix":""}],"container-title":"Journal of Toxicology and Environmental Health - Part A","id":"ITEM-6","issue":"5","issued":{"date-parts":[["1998"]]},"page":"317-323","title":"FROM CHILDREN IN NIGERIA","type":"article-journal","volume":"55"},"uris":["http://www.mendeley.com/documents/?uuid=90902feb-e9fa-49ba-98a2-d17050b73367"]}],"mendeley":{"formattedCitation":"(Coulter, Suliman, &lt;i&gt;et al.&lt;/i&gt;, 1986; De Vries, Lamplugh and Hendrickse, 1987; Househam and Hundt, 1991; Oyelami &lt;i&gt;et al.&lt;/i&gt;, 1995; Oyelami, 1997, 1998)","plainTextFormattedCitation":"(Coulter, Suliman, et al., 1986; De Vries, Lamplugh and Hendrickse, 1987; Househam and Hundt, 1991; Oyelami et al., 1995; Oyelami, 1997, 1998)","previouslyFormattedCitation":"(Coulter, Suliman, &lt;i&gt;et al.&lt;/i&gt;, 1986; De Vries, Lamplugh and Hendrickse, 1987; Househam and Hundt, 1991; Oyelami &lt;i&gt;et al.&lt;/i&gt;, 1995; Oyelami, 1997, 1998)"},"properties":{"noteIndex":0},"schema":"https://github.com/citation-style-language/schema/raw/master/csl-citation.json"}</w:instrText>
            </w:r>
            <w:r w:rsidRPr="00C05D28">
              <w:rPr>
                <w:rFonts w:ascii="Times New Roman" w:hAnsi="Times New Roman" w:cs="Times New Roman"/>
                <w:sz w:val="20"/>
                <w:szCs w:val="20"/>
              </w:rPr>
              <w:fldChar w:fldCharType="separate"/>
            </w:r>
            <w:r w:rsidRPr="00C05D28">
              <w:rPr>
                <w:rFonts w:ascii="Times New Roman" w:hAnsi="Times New Roman" w:cs="Times New Roman"/>
                <w:noProof/>
                <w:sz w:val="20"/>
                <w:szCs w:val="20"/>
              </w:rPr>
              <w:t xml:space="preserve">(Coulter, Suliman,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xml:space="preserve">, 1986; De Vries, Lamplugh and Hendrickse, 1987; Househam and Hundt, 1991; Oyelami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1995; Oyelami, 1997, 1998)</w:t>
            </w:r>
            <w:r w:rsidRPr="00C05D28">
              <w:rPr>
                <w:rFonts w:ascii="Times New Roman" w:hAnsi="Times New Roman" w:cs="Times New Roman"/>
                <w:sz w:val="20"/>
                <w:szCs w:val="20"/>
              </w:rPr>
              <w:fldChar w:fldCharType="end"/>
            </w:r>
            <w:r w:rsidRPr="00C05D28">
              <w:rPr>
                <w:rFonts w:ascii="Times New Roman" w:hAnsi="Times New Roman" w:cs="Times New Roman"/>
                <w:sz w:val="20"/>
                <w:szCs w:val="20"/>
              </w:rPr>
              <w:t xml:space="preserve">. </w:t>
            </w:r>
          </w:p>
          <w:p w14:paraId="47D31940" w14:textId="77777777" w:rsidR="00047C4A" w:rsidRPr="00C05D28" w:rsidRDefault="00047C4A" w:rsidP="003535E8">
            <w:pPr>
              <w:tabs>
                <w:tab w:val="left" w:pos="2655"/>
              </w:tabs>
              <w:rPr>
                <w:rFonts w:ascii="Times New Roman" w:hAnsi="Times New Roman" w:cs="Times New Roman"/>
                <w:sz w:val="20"/>
                <w:szCs w:val="20"/>
              </w:rPr>
            </w:pPr>
          </w:p>
        </w:tc>
        <w:tc>
          <w:tcPr>
            <w:tcW w:w="1260" w:type="dxa"/>
          </w:tcPr>
          <w:p w14:paraId="087C978D"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Very low</w:t>
            </w:r>
          </w:p>
        </w:tc>
        <w:tc>
          <w:tcPr>
            <w:tcW w:w="3600" w:type="dxa"/>
          </w:tcPr>
          <w:p w14:paraId="2ECEB3E5"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Overall the studies considered fair sample sizes with better exposure measuring equipment or method. On top of that, we are suspecting less publication bias. On the other hand, the studies showed variation in measuring the direct relation of AF and kwashiorkor or marasmus. </w:t>
            </w:r>
            <w:r w:rsidRPr="00C05D28">
              <w:rPr>
                <w:rFonts w:ascii="Times New Roman" w:hAnsi="Times New Roman" w:cs="Times New Roman"/>
                <w:sz w:val="20"/>
                <w:szCs w:val="20"/>
              </w:rPr>
              <w:lastRenderedPageBreak/>
              <w:t>Additionally, the studies have sensible methodological limitation.</w:t>
            </w:r>
          </w:p>
        </w:tc>
      </w:tr>
      <w:tr w:rsidR="00047C4A" w:rsidRPr="00C05D28" w14:paraId="690AA7C8" w14:textId="77777777" w:rsidTr="003535E8">
        <w:tc>
          <w:tcPr>
            <w:tcW w:w="265" w:type="dxa"/>
            <w:vMerge/>
          </w:tcPr>
          <w:p w14:paraId="62C7D14B" w14:textId="77777777" w:rsidR="00047C4A" w:rsidRPr="00C05D28" w:rsidRDefault="00047C4A" w:rsidP="003535E8">
            <w:pPr>
              <w:tabs>
                <w:tab w:val="left" w:pos="2655"/>
              </w:tabs>
              <w:rPr>
                <w:rFonts w:ascii="Times New Roman" w:hAnsi="Times New Roman" w:cs="Times New Roman"/>
                <w:sz w:val="20"/>
                <w:szCs w:val="20"/>
              </w:rPr>
            </w:pPr>
          </w:p>
        </w:tc>
        <w:tc>
          <w:tcPr>
            <w:tcW w:w="1350" w:type="dxa"/>
          </w:tcPr>
          <w:p w14:paraId="26B50D74"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 Birth outcome </w:t>
            </w:r>
          </w:p>
        </w:tc>
        <w:tc>
          <w:tcPr>
            <w:tcW w:w="8190" w:type="dxa"/>
          </w:tcPr>
          <w:p w14:paraId="0AD1E180"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Six studies assessed the relationship between maternal or infant AF exposure and birth weight. Five studies </w:t>
            </w:r>
            <w:r w:rsidRPr="00C05D28">
              <w:rPr>
                <w:rFonts w:ascii="Times New Roman" w:hAnsi="Times New Roman" w:cs="Times New Roman"/>
                <w:sz w:val="20"/>
                <w:szCs w:val="20"/>
              </w:rPr>
              <w:fldChar w:fldCharType="begin" w:fldLock="1"/>
            </w:r>
            <w:r w:rsidRPr="00C05D28">
              <w:rPr>
                <w:rFonts w:ascii="Times New Roman" w:hAnsi="Times New Roman" w:cs="Times New Roman"/>
                <w:sz w:val="20"/>
                <w:szCs w:val="20"/>
              </w:rPr>
              <w:instrText>ADDIN CSL_CITATION {"citationItems":[{"id":"ITEM-1","itemData":{"DOI":"10.1111/j.1651-2227.1989.tb11095.x","ISBN":"0001-656X (Print)\\r0001-656X (Linking)","ISSN":"0001-656X","PMID":"2741679","abstract":"Studies on 125 primigravidae in rural Kenya revealed aflatoxins in the blood of 54 prenatally. At delivery re-examination of 34 showed aflatoxins in 12 previously negative. The overall detection rate was 53%. Blood from additional 59 women collected at delivery showed aflatoxins in 53%. Aflatoxins were detected in 37% of 101 cord bloods. There was no relationship between aflatoxins in maternal and cord bloods. The frequency of detection was significantly higher in maternal and cord bloods during the 'wet' than 'dry' months. The mean birth weights of females born to aflatoxin positive mothers was significantly lower (255 g) than those born to aflatoxin free mothers. Two stillbirths were recorded, in both cases maternal and cord blood showed aflatoxins. These findings and the adverse effects of prenatal aflatoxin exposure recorded in animal experiments indicate the need for further study of the effects of aflatoxins on the human foetus and newborn.","author":[{"dropping-particle":"","family":"Vries","given":"H R","non-dropping-particle":"","parse-names":false,"suffix":""},{"dropping-particle":"","family":"Maxwell","given":"","non-dropping-particle":"","parse-names":false,"suffix":""}],"container-title":"Acta Paediatr Scand","id":"ITEM-1","issue":"3","issued":{"date-parts":[["1989"]]},"page":"373-378","title":"Foetal and neonatal exposure to aflatoxins","type":"article-journal","volume":"78"},"uris":["http://www.mendeley.com/documents/?uuid=e6077343-b763-43ab-830b-a7127c400742"]},{"id":"ITEM-2","itemData":{"DOI":"10.1179/027249304225013420","ISBN":"0272-4936 (Print)\\r0272-4936 (Linking)","ISSN":"0272-4936","PMID":"15186543","abstract":"This study was undertaken to assess whether aflatoxin M(1) concentrations in newborn infants correlated with those of their mothers and to determine whether the presence of aflatoxin M(1) in cord blood was associated with an increase in morbidity in the newborn. There was a strong correlation (r =0.797, p &lt;0.0001) between mothers' and cord blood levels of aflatoxin. There was also a strong negative correlation between aflatoxin levels and birthweight (r =-0.565, p &lt;0.001) but there was no association between aflatoxin M(1) concentration in maternal or cord blood and rates of jaundice or infection.","author":[{"dropping-particle":"","family":"Abdulrazzaq","given":"Yousef M.","non-dropping-particle":"","parse-names":false,"suffix":""},{"dropping-particle":"","family":"Osman","given":"Nawal","non-dropping-particle":"","parse-names":false,"suffix":""},{"dropping-particle":"","family":"Yousif","given":"Zuheir M.","non-dropping-particle":"","parse-names":false,"suffix":""},{"dropping-particle":"","family":"Trad","given":"Omar","non-dropping-particle":"","parse-names":false,"suffix":""}],"container-title":"Annals of Tropical Paediatrics","id":"ITEM-2","issue":"2","issued":{"date-parts":[["2004"]]},"page":"145-151","title":"Morbidity in neonates of mothers who have ingested aflatoxins","type":"article-journal","volume":"24"},"uris":["http://www.mendeley.com/documents/?uuid=f5c07f14-a557-4767-aa69-0cf6d4364e3d"]},{"id":"ITEM-3","itemData":{"DOI":"10.1179/027249302125000094","ISBN":"0272-4936 (Print)\\r0272-4936 (Linking)","ISSN":"0272-4936","PMID":"11926047","abstract":"This is a prospective study in which aflatoxin levels were measured in umbilical cord blood from 201 women delivered consecutively in Tawam and Al Ain hospitals in order to determine whether the fetuses had been significantly exposed to the toxin. Aflatoxin B1, M1 and M2 were measured using high performance liquid chromatography. Aflatoxins were detected in 110 (54.7%) samples, 27 of which were positive for B1, 106 for M1 and 31 for M2. There was a significant negative correlation (p &lt; 0.001) between birthweight and levels of aflatoxin. The high rate of detection of aflatoxins confirms that a significant number of infants in the UAE are exposed to these toxins which reflects maternal ingestion of aflatoxin-containing food. The presence of aflatoxin resulted in lower birthweights.","author":[{"dropping-particle":"","family":"Abdulrazzaq","given":"Yousef M.","non-dropping-particle":"","parse-names":false,"suffix":""},{"dropping-particle":"","family":"Osman","given":"Nawal","non-dropping-particle":"","parse-names":false,"suffix":""},{"dropping-particle":"","family":"Yousif","given":"Zuheir M.","non-dropping-particle":"","parse-names":false,"suffix":""},{"dropping-particle":"","family":"Trad","given":"Omar","non-dropping-particle":"","parse-names":false,"suffix":""}],"container-title":"Annals of Tropical Paediatrics","id":"ITEM-3","issue":"1","issued":{"date-parts":[["2002"]]},"page":"3-9","title":"Fetal exposure to aflatoxins in the United Arab Emirates","type":"article-journal","volume":"22"},"uris":["http://www.mendeley.com/documents/?uuid=3ebf2eed-c8e4-48c1-af43-a4eabf83148d"]},{"id":"ITEM-4","itemData":{"author":[{"dropping-particle":"","family":"Andrews-Trevino","given":"J. Y.","non-dropping-particle":"","parse-names":false,"suffix":""}],"container-title":"Annals of Nutrition and Metabolism","id":"ITEM-4","issued":{"date-parts":[["2017"]]},"page":"1312","title":"Maternal aflatoxin levels in pregnancy and low birth weight prevalence in Banke, Nepal.","type":"article-journal","volume":"71"},"uris":["http://www.mendeley.com/documents/?uuid=c935d8a4-abb3-4474-82d3-3be8118c86dd"]},{"id":"ITEM-5","itemData":{"DOI":"10.1111/j.1365-3156.2009.02435.x","ISSN":"13602276","abstract":"OBJECTIVE To investigate the association between birth outcomes and blood levels of aflatoxin B(1) (AFB1)-lysine adduct in pregnant women in Kumasi, Ghana. METHOD A cross-sectional study of 785 pregnant women attending antenatal clinic was conducted. Aflatoxin B(1) (AFB(1))-lysine adduct levels were determined by high performance liquid chromatography (HPLC) on blood taken after delivery. The birth outcomes considered were small for gestation age, low birthweight, preterm delivery and stillbirth. Participants were divided into quartiles based on the distribution of aflatoxin B(1)-lysine adducts in pg/mg albumin ('low': &lt;or=2.67, 'moderate': &gt;2.67 to &lt;or=4.97, 'high': &gt;4.97 to &lt;or=11.34, 'very high': &gt;11.34). Statistical analysis involved models that included socio-demographic variables and other potential confounders. RESULTS The average AFB(1)-lysine adduct level in maternal serum was 10.9 +/- 19.00 pg/mg albumin (range = 0.44-268.73 pg/mg). After adjusting for socio-demographic variables and potential confounding factors, participants in the highest AFB(1)-lysine quartile with 'very high' AFB(1)-lysine level (&gt;11.34 pg/mg) were more likely to have low birthweight babies (OR, 2.09; 95% CI, 1.19-3.68), and showed a trend of increasing risk for low birthweight (P(trend) = 0.007) compared to participants in the lowest quartile. CONCLUSION This study adds to the growing body of evidence that aflatoxins may increase the risk of adverse birth outcomes. The findings have implications for targeted nutritional education of pregnant women in areas with high levels of aflatoxin contamination of foods.","author":[{"dropping-particle":"","family":"Shuaib","given":"","non-dropping-particle":"","parse-names":false,"suffix":""},{"dropping-particle":"","family":"Jolly","given":"Pauline E","non-dropping-particle":"","parse-names":false,"suffix":""},{"dropping-particle":"","family":"Ehiri","given":"John E","non-dropping-particle":"","parse-names":false,"suffix":""},{"dropping-particle":"","family":"Yatich","given":"Nelly","non-dropping-particle":"","parse-names":false,"suffix":""},{"dropping-particle":"","family":"Jiang","given":"Yi","non-dropping-particle":"","parse-names":false,"suffix":""},{"dropping-particle":"","family":"Funkhouser","given":"Ellen","non-dropping-particle":"","parse-names":false,"suffix":""},{"dropping-particle":"","family":"Person","given":"Sharina D","non-dropping-particle":"","parse-names":false,"suffix":""},{"dropping-particle":"","family":"Wilson","given":"Craig","non-dropping-particle":"","parse-names":false,"suffix":""},{"dropping-particle":"","family":"Ellis","given":"William O","non-dropping-particle":"","parse-names":false,"suffix":""},{"dropping-particle":"","family":"Wang","given":"Jia-Sheng","non-dropping-particle":"","parse-names":false,"suffix":""},{"dropping-particle":"","family":"Williams","given":"Jonathan H","non-dropping-particle":"","parse-names":false,"suffix":""}],"container-title":"Tropical Medicine &amp; International Health","id":"ITEM-5","issue":"2","issued":{"date-parts":[["2010"]]},"page":"160-167","title":"Association between birth outcomes and aflatoxin B 1 biomarker blood levels in pregnant women in Kumasi, Ghana","type":"article-journal","volume":"15"},"uris":["http://www.mendeley.com/documents/?uuid=cfafa171-5b35-49e5-8a7b-e641f8b6f199"]}],"mendeley":{"formattedCitation":"(Vries and Maxwell, 1989; Abdulrazzaq &lt;i&gt;et al.&lt;/i&gt;, 2002, 2004; Shuaib &lt;i&gt;et al.&lt;/i&gt;, 2010; Andrews-Trevino, 2017)","plainTextFormattedCitation":"(Vries and Maxwell, 1989; Abdulrazzaq et al., 2002, 2004; Shuaib et al., 2010; Andrews-Trevino, 2017)","previouslyFormattedCitation":"(Vries and Maxwell, 1989; Abdulrazzaq &lt;i&gt;et al.&lt;/i&gt;, 2002, 2004; Shuaib &lt;i&gt;et al.&lt;/i&gt;, 2010; Andrews-Trevino, 2017)"},"properties":{"noteIndex":0},"schema":"https://github.com/citation-style-language/schema/raw/master/csl-citation.json"}</w:instrText>
            </w:r>
            <w:r w:rsidRPr="00C05D28">
              <w:rPr>
                <w:rFonts w:ascii="Times New Roman" w:hAnsi="Times New Roman" w:cs="Times New Roman"/>
                <w:sz w:val="20"/>
                <w:szCs w:val="20"/>
              </w:rPr>
              <w:fldChar w:fldCharType="separate"/>
            </w:r>
            <w:r w:rsidRPr="00C05D28">
              <w:rPr>
                <w:rFonts w:ascii="Times New Roman" w:hAnsi="Times New Roman" w:cs="Times New Roman"/>
                <w:noProof/>
                <w:sz w:val="20"/>
                <w:szCs w:val="20"/>
              </w:rPr>
              <w:t xml:space="preserve">(Vries and Maxwell, 1989; Abdulrazzaq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xml:space="preserve">, 2002, 2004; Shuaib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2010; Andrews-Trevino, 2017)</w:t>
            </w:r>
            <w:r w:rsidRPr="00C05D28">
              <w:rPr>
                <w:rFonts w:ascii="Times New Roman" w:hAnsi="Times New Roman" w:cs="Times New Roman"/>
                <w:sz w:val="20"/>
                <w:szCs w:val="20"/>
              </w:rPr>
              <w:fldChar w:fldCharType="end"/>
            </w:r>
            <w:r w:rsidRPr="00C05D28">
              <w:rPr>
                <w:rFonts w:ascii="Times New Roman" w:hAnsi="Times New Roman" w:cs="Times New Roman"/>
                <w:sz w:val="20"/>
                <w:szCs w:val="20"/>
              </w:rPr>
              <w:t xml:space="preserve"> reported a negative correlation while a study from Nigeria </w:t>
            </w:r>
            <w:r w:rsidRPr="00C05D28">
              <w:rPr>
                <w:rFonts w:ascii="Times New Roman" w:hAnsi="Times New Roman" w:cs="Times New Roman"/>
                <w:sz w:val="20"/>
                <w:szCs w:val="20"/>
              </w:rPr>
              <w:fldChar w:fldCharType="begin" w:fldLock="1"/>
            </w:r>
            <w:r w:rsidRPr="00C05D28">
              <w:rPr>
                <w:rFonts w:ascii="Times New Roman" w:hAnsi="Times New Roman" w:cs="Times New Roman"/>
                <w:sz w:val="20"/>
                <w:szCs w:val="20"/>
              </w:rPr>
              <w:instrText>ADDIN CSL_CITATION {"citationItems":[{"id":"ITEM-1","itemData":{"DOI":"10.1080/02724936.1994.11747684","ISBN":"0272-4936 (Print)\\r0272-4936 (Linking)","ISSN":"02724936","PMID":"7516131","abstract":"Widespread use of napthol-containing compounds and frequent contamination of foods by aflatoxins occurs in Nigeria. Napthols cause haemolysis and aflatoxins are hepatotoxic. A study was carried out to determine the extent of fetal exposure to these compounds and their influence on birthweight. Cord blood samples were collected at delivery from 625 babies and their sera were analysed for aflatoxins and naphthols. Mothers' histories and babies' weights were recorded. Naphthols were detected in 6.9% and aflatoxins in 14.6% of serum samples. No correlation was found between the presence of either compound and birthweight. Reported exposure to naphthalene-containing compounds was not related to detection of serum naphthol. Results show considerable fetal exposure to these potentially toxic compounds in Ibadan, Nigeria.","author":[{"dropping-particle":"","family":"Maxwell","given":"S M","non-dropping-particle":"","parse-names":false,"suffix":""},{"dropping-particle":"","family":"Familusi","given":"J B","non-dropping-particle":"","parse-names":false,"suffix":""},{"dropping-particle":"","family":"Sodeinde","given":"O","non-dropping-particle":"","parse-names":false,"suffix":""},{"dropping-particle":"","family":"Chan","given":"M. C.K.","non-dropping-particle":"","parse-names":false,"suffix":""},{"dropping-particle":"","family":"Hendrickse","given":"R G","non-dropping-particle":"","parse-names":false,"suffix":""}],"container-title":"Annals of Tropical Paediatrics","id":"ITEM-1","issue":"1","issued":{"date-parts":[["1994"]]},"page":"3-5","title":"Detection of naphthols and aflatoxins in Nigerian cord blood","type":"article-journal","volume":"14"},"uris":["http://www.mendeley.com/documents/?uuid=9fba7628-2a3d-496f-9166-6106fc1b486b"]}],"mendeley":{"formattedCitation":"(Maxwell &lt;i&gt;et al.&lt;/i&gt;, 1994)","plainTextFormattedCitation":"(Maxwell et al., 1994)","previouslyFormattedCitation":"(Maxwell &lt;i&gt;et al.&lt;/i&gt;, 1994)"},"properties":{"noteIndex":0},"schema":"https://github.com/citation-style-language/schema/raw/master/csl-citation.json"}</w:instrText>
            </w:r>
            <w:r w:rsidRPr="00C05D28">
              <w:rPr>
                <w:rFonts w:ascii="Times New Roman" w:hAnsi="Times New Roman" w:cs="Times New Roman"/>
                <w:sz w:val="20"/>
                <w:szCs w:val="20"/>
              </w:rPr>
              <w:fldChar w:fldCharType="separate"/>
            </w:r>
            <w:r w:rsidRPr="00C05D28">
              <w:rPr>
                <w:rFonts w:ascii="Times New Roman" w:hAnsi="Times New Roman" w:cs="Times New Roman"/>
                <w:noProof/>
                <w:sz w:val="20"/>
                <w:szCs w:val="20"/>
              </w:rPr>
              <w:t xml:space="preserve">(Maxwell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1994)</w:t>
            </w:r>
            <w:r w:rsidRPr="00C05D28">
              <w:rPr>
                <w:rFonts w:ascii="Times New Roman" w:hAnsi="Times New Roman" w:cs="Times New Roman"/>
                <w:sz w:val="20"/>
                <w:szCs w:val="20"/>
              </w:rPr>
              <w:fldChar w:fldCharType="end"/>
            </w:r>
            <w:r w:rsidRPr="00C05D28">
              <w:rPr>
                <w:rFonts w:ascii="Times New Roman" w:hAnsi="Times New Roman" w:cs="Times New Roman"/>
                <w:sz w:val="20"/>
                <w:szCs w:val="20"/>
              </w:rPr>
              <w:t xml:space="preserve"> showed that detection of AF in cord blood was not correlated with birth weight. </w:t>
            </w:r>
          </w:p>
        </w:tc>
        <w:tc>
          <w:tcPr>
            <w:tcW w:w="1260" w:type="dxa"/>
          </w:tcPr>
          <w:p w14:paraId="30C4B47B"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Very low</w:t>
            </w:r>
          </w:p>
        </w:tc>
        <w:tc>
          <w:tcPr>
            <w:tcW w:w="3600" w:type="dxa"/>
          </w:tcPr>
          <w:p w14:paraId="054CA961"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Substantial concerns regarding the adequacy of data and serious methodological limitations. There was some inconsistency of results between studies. </w:t>
            </w:r>
          </w:p>
        </w:tc>
      </w:tr>
      <w:tr w:rsidR="00047C4A" w:rsidRPr="00C05D28" w14:paraId="2727ECA9" w14:textId="77777777" w:rsidTr="003535E8">
        <w:tc>
          <w:tcPr>
            <w:tcW w:w="265" w:type="dxa"/>
            <w:vMerge w:val="restart"/>
          </w:tcPr>
          <w:p w14:paraId="58D390AD" w14:textId="77777777" w:rsidR="00047C4A" w:rsidRPr="00C05D28" w:rsidRDefault="00047C4A" w:rsidP="003535E8">
            <w:pPr>
              <w:tabs>
                <w:tab w:val="left" w:pos="2655"/>
              </w:tabs>
              <w:jc w:val="center"/>
              <w:rPr>
                <w:rFonts w:ascii="Times New Roman" w:hAnsi="Times New Roman" w:cs="Times New Roman"/>
                <w:sz w:val="20"/>
                <w:szCs w:val="20"/>
              </w:rPr>
            </w:pPr>
          </w:p>
          <w:p w14:paraId="476221B3" w14:textId="77777777" w:rsidR="00047C4A" w:rsidRPr="00C05D28" w:rsidRDefault="00047C4A" w:rsidP="003535E8">
            <w:pPr>
              <w:tabs>
                <w:tab w:val="left" w:pos="2655"/>
              </w:tabs>
              <w:jc w:val="center"/>
              <w:rPr>
                <w:rFonts w:ascii="Times New Roman" w:hAnsi="Times New Roman" w:cs="Times New Roman"/>
                <w:sz w:val="20"/>
                <w:szCs w:val="20"/>
              </w:rPr>
            </w:pPr>
          </w:p>
          <w:p w14:paraId="1AB3BC9A" w14:textId="77777777" w:rsidR="00047C4A" w:rsidRPr="00C05D28" w:rsidRDefault="00047C4A" w:rsidP="003535E8">
            <w:pPr>
              <w:tabs>
                <w:tab w:val="left" w:pos="2655"/>
              </w:tabs>
              <w:jc w:val="center"/>
              <w:rPr>
                <w:rFonts w:ascii="Times New Roman" w:hAnsi="Times New Roman" w:cs="Times New Roman"/>
                <w:sz w:val="20"/>
                <w:szCs w:val="20"/>
              </w:rPr>
            </w:pPr>
          </w:p>
          <w:p w14:paraId="7C571AFC" w14:textId="77777777" w:rsidR="00047C4A" w:rsidRPr="00C05D28" w:rsidRDefault="00047C4A" w:rsidP="003535E8">
            <w:pPr>
              <w:tabs>
                <w:tab w:val="left" w:pos="2655"/>
              </w:tabs>
              <w:jc w:val="center"/>
              <w:rPr>
                <w:rFonts w:ascii="Times New Roman" w:hAnsi="Times New Roman" w:cs="Times New Roman"/>
                <w:sz w:val="20"/>
                <w:szCs w:val="20"/>
              </w:rPr>
            </w:pPr>
          </w:p>
          <w:p w14:paraId="34B33AD8" w14:textId="77777777" w:rsidR="00047C4A" w:rsidRPr="00C05D28" w:rsidRDefault="00047C4A" w:rsidP="003535E8">
            <w:pPr>
              <w:tabs>
                <w:tab w:val="left" w:pos="2655"/>
              </w:tabs>
              <w:jc w:val="center"/>
              <w:rPr>
                <w:rFonts w:ascii="Times New Roman" w:hAnsi="Times New Roman" w:cs="Times New Roman"/>
                <w:sz w:val="20"/>
                <w:szCs w:val="20"/>
              </w:rPr>
            </w:pPr>
          </w:p>
          <w:p w14:paraId="5AE54FB4" w14:textId="77777777" w:rsidR="00047C4A" w:rsidRPr="00C05D28" w:rsidRDefault="00047C4A" w:rsidP="003535E8">
            <w:pPr>
              <w:tabs>
                <w:tab w:val="left" w:pos="2655"/>
              </w:tabs>
              <w:jc w:val="center"/>
              <w:rPr>
                <w:rFonts w:ascii="Times New Roman" w:hAnsi="Times New Roman" w:cs="Times New Roman"/>
                <w:sz w:val="20"/>
                <w:szCs w:val="20"/>
              </w:rPr>
            </w:pPr>
          </w:p>
          <w:p w14:paraId="2A2F8110" w14:textId="77777777" w:rsidR="00047C4A" w:rsidRPr="00C05D28" w:rsidRDefault="00047C4A" w:rsidP="003535E8">
            <w:pPr>
              <w:tabs>
                <w:tab w:val="left" w:pos="2655"/>
              </w:tabs>
              <w:jc w:val="center"/>
              <w:rPr>
                <w:rFonts w:ascii="Times New Roman" w:hAnsi="Times New Roman" w:cs="Times New Roman"/>
                <w:sz w:val="20"/>
                <w:szCs w:val="20"/>
              </w:rPr>
            </w:pPr>
          </w:p>
          <w:p w14:paraId="7B770007" w14:textId="77777777" w:rsidR="00047C4A" w:rsidRPr="00C05D28" w:rsidRDefault="00047C4A" w:rsidP="003535E8">
            <w:pPr>
              <w:tabs>
                <w:tab w:val="left" w:pos="2655"/>
              </w:tabs>
              <w:jc w:val="center"/>
              <w:rPr>
                <w:rFonts w:ascii="Times New Roman" w:hAnsi="Times New Roman" w:cs="Times New Roman"/>
                <w:sz w:val="20"/>
                <w:szCs w:val="20"/>
              </w:rPr>
            </w:pPr>
          </w:p>
          <w:p w14:paraId="1F48F5BF" w14:textId="77777777" w:rsidR="00047C4A" w:rsidRPr="00C05D28" w:rsidRDefault="00047C4A" w:rsidP="003535E8">
            <w:pPr>
              <w:tabs>
                <w:tab w:val="left" w:pos="2655"/>
              </w:tabs>
              <w:jc w:val="center"/>
              <w:rPr>
                <w:rFonts w:ascii="Times New Roman" w:hAnsi="Times New Roman" w:cs="Times New Roman"/>
                <w:sz w:val="20"/>
                <w:szCs w:val="20"/>
              </w:rPr>
            </w:pPr>
          </w:p>
          <w:p w14:paraId="4D0854C3" w14:textId="77777777" w:rsidR="00047C4A" w:rsidRPr="00C05D28" w:rsidRDefault="00047C4A" w:rsidP="003535E8">
            <w:pPr>
              <w:tabs>
                <w:tab w:val="left" w:pos="2655"/>
              </w:tabs>
              <w:jc w:val="center"/>
              <w:rPr>
                <w:rFonts w:ascii="Times New Roman" w:hAnsi="Times New Roman" w:cs="Times New Roman"/>
                <w:sz w:val="20"/>
                <w:szCs w:val="20"/>
              </w:rPr>
            </w:pPr>
          </w:p>
          <w:p w14:paraId="53A89567" w14:textId="77777777" w:rsidR="00047C4A" w:rsidRPr="00C05D28" w:rsidRDefault="00047C4A" w:rsidP="003535E8">
            <w:pPr>
              <w:tabs>
                <w:tab w:val="left" w:pos="2655"/>
              </w:tabs>
              <w:jc w:val="center"/>
              <w:rPr>
                <w:rFonts w:ascii="Times New Roman" w:hAnsi="Times New Roman" w:cs="Times New Roman"/>
                <w:sz w:val="20"/>
                <w:szCs w:val="20"/>
              </w:rPr>
            </w:pPr>
          </w:p>
          <w:p w14:paraId="05788516" w14:textId="77777777" w:rsidR="00047C4A" w:rsidRPr="00C05D28" w:rsidRDefault="00047C4A" w:rsidP="003535E8">
            <w:pPr>
              <w:tabs>
                <w:tab w:val="left" w:pos="2655"/>
              </w:tabs>
              <w:jc w:val="center"/>
              <w:rPr>
                <w:rFonts w:ascii="Times New Roman" w:hAnsi="Times New Roman" w:cs="Times New Roman"/>
                <w:sz w:val="20"/>
                <w:szCs w:val="20"/>
              </w:rPr>
            </w:pPr>
          </w:p>
          <w:p w14:paraId="7B964959" w14:textId="77777777" w:rsidR="00047C4A" w:rsidRPr="00C05D28" w:rsidRDefault="00047C4A" w:rsidP="003535E8">
            <w:pPr>
              <w:tabs>
                <w:tab w:val="left" w:pos="2655"/>
              </w:tabs>
              <w:jc w:val="center"/>
              <w:rPr>
                <w:rFonts w:ascii="Times New Roman" w:hAnsi="Times New Roman" w:cs="Times New Roman"/>
                <w:sz w:val="20"/>
                <w:szCs w:val="20"/>
              </w:rPr>
            </w:pPr>
          </w:p>
          <w:p w14:paraId="4F88C98D" w14:textId="77777777" w:rsidR="00047C4A" w:rsidRPr="00C05D28" w:rsidRDefault="00047C4A" w:rsidP="003535E8">
            <w:pPr>
              <w:tabs>
                <w:tab w:val="left" w:pos="2655"/>
              </w:tabs>
              <w:jc w:val="center"/>
              <w:rPr>
                <w:rFonts w:ascii="Times New Roman" w:hAnsi="Times New Roman" w:cs="Times New Roman"/>
                <w:sz w:val="20"/>
                <w:szCs w:val="20"/>
              </w:rPr>
            </w:pPr>
          </w:p>
          <w:p w14:paraId="4DA9078E" w14:textId="77777777" w:rsidR="00047C4A" w:rsidRPr="00C05D28" w:rsidRDefault="00047C4A" w:rsidP="003535E8">
            <w:pPr>
              <w:tabs>
                <w:tab w:val="left" w:pos="2655"/>
              </w:tabs>
              <w:jc w:val="center"/>
              <w:rPr>
                <w:rFonts w:ascii="Times New Roman" w:hAnsi="Times New Roman" w:cs="Times New Roman"/>
                <w:sz w:val="20"/>
                <w:szCs w:val="20"/>
              </w:rPr>
            </w:pPr>
          </w:p>
          <w:p w14:paraId="6893AA8D" w14:textId="77777777" w:rsidR="00047C4A" w:rsidRPr="00C05D28" w:rsidRDefault="00047C4A" w:rsidP="003535E8">
            <w:pPr>
              <w:tabs>
                <w:tab w:val="left" w:pos="2655"/>
              </w:tabs>
              <w:jc w:val="center"/>
              <w:rPr>
                <w:rFonts w:ascii="Times New Roman" w:hAnsi="Times New Roman" w:cs="Times New Roman"/>
                <w:sz w:val="20"/>
                <w:szCs w:val="20"/>
              </w:rPr>
            </w:pPr>
          </w:p>
          <w:p w14:paraId="0402C682" w14:textId="77777777" w:rsidR="00047C4A" w:rsidRPr="00C05D28" w:rsidRDefault="00047C4A" w:rsidP="003535E8">
            <w:pPr>
              <w:tabs>
                <w:tab w:val="left" w:pos="2655"/>
              </w:tabs>
              <w:jc w:val="center"/>
              <w:rPr>
                <w:rFonts w:ascii="Times New Roman" w:hAnsi="Times New Roman" w:cs="Times New Roman"/>
                <w:sz w:val="20"/>
                <w:szCs w:val="20"/>
              </w:rPr>
            </w:pPr>
          </w:p>
        </w:tc>
        <w:tc>
          <w:tcPr>
            <w:tcW w:w="14400" w:type="dxa"/>
            <w:gridSpan w:val="4"/>
          </w:tcPr>
          <w:p w14:paraId="79861030" w14:textId="77777777" w:rsidR="00047C4A" w:rsidRPr="00C05D28" w:rsidRDefault="00047C4A" w:rsidP="003535E8">
            <w:pPr>
              <w:tabs>
                <w:tab w:val="left" w:pos="2655"/>
              </w:tabs>
              <w:rPr>
                <w:rFonts w:ascii="Times New Roman" w:hAnsi="Times New Roman" w:cs="Times New Roman"/>
                <w:b/>
                <w:sz w:val="20"/>
                <w:szCs w:val="20"/>
              </w:rPr>
            </w:pPr>
            <w:r w:rsidRPr="00C05D28">
              <w:rPr>
                <w:rFonts w:ascii="Times New Roman" w:hAnsi="Times New Roman" w:cs="Times New Roman"/>
                <w:b/>
                <w:sz w:val="20"/>
                <w:szCs w:val="20"/>
              </w:rPr>
              <w:t xml:space="preserve">Fumonisins exposure and health outcomes </w:t>
            </w:r>
          </w:p>
        </w:tc>
      </w:tr>
      <w:tr w:rsidR="00047C4A" w:rsidRPr="00C05D28" w14:paraId="223EF2D0" w14:textId="77777777" w:rsidTr="003535E8">
        <w:trPr>
          <w:trHeight w:val="1475"/>
        </w:trPr>
        <w:tc>
          <w:tcPr>
            <w:tcW w:w="265" w:type="dxa"/>
            <w:vMerge/>
          </w:tcPr>
          <w:p w14:paraId="41AEE689" w14:textId="77777777" w:rsidR="00047C4A" w:rsidRPr="00C05D28" w:rsidRDefault="00047C4A" w:rsidP="003535E8">
            <w:pPr>
              <w:tabs>
                <w:tab w:val="left" w:pos="2655"/>
              </w:tabs>
              <w:rPr>
                <w:rFonts w:ascii="Times New Roman" w:hAnsi="Times New Roman" w:cs="Times New Roman"/>
                <w:sz w:val="20"/>
                <w:szCs w:val="20"/>
              </w:rPr>
            </w:pPr>
          </w:p>
        </w:tc>
        <w:tc>
          <w:tcPr>
            <w:tcW w:w="1350" w:type="dxa"/>
          </w:tcPr>
          <w:p w14:paraId="6DCEF91F"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 Stunting </w:t>
            </w:r>
          </w:p>
        </w:tc>
        <w:tc>
          <w:tcPr>
            <w:tcW w:w="8190" w:type="dxa"/>
          </w:tcPr>
          <w:p w14:paraId="383814EC"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Two studies </w:t>
            </w:r>
            <w:r w:rsidRPr="00C05D28">
              <w:rPr>
                <w:rFonts w:ascii="Times New Roman" w:hAnsi="Times New Roman" w:cs="Times New Roman"/>
                <w:sz w:val="20"/>
                <w:szCs w:val="20"/>
              </w:rPr>
              <w:fldChar w:fldCharType="begin" w:fldLock="1"/>
            </w:r>
            <w:r w:rsidRPr="00C05D28">
              <w:rPr>
                <w:rFonts w:ascii="Times New Roman" w:hAnsi="Times New Roman" w:cs="Times New Roman"/>
                <w:sz w:val="20"/>
                <w:szCs w:val="20"/>
              </w:rPr>
              <w:instrText>ADDIN CSL_CITATION {"citationItems":[{"id":"ITEM-1","itemData":{"DOI":"10.1289/ehp.1408097","ISBN":"0861062760","ISSN":"15529924","PMID":"25325363","abstract":"BACKGROUND: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Perspectives","id":"ITEM-1","issue":"2","issued":{"date-parts":[["2015"]]},"page":"173-178","title":"A prospective study of growth and biomarkers of exposure to aflatoxin and fumonisin during early childhood in Tanzania","type":"article-journal","volume":"123"},"uris":["http://www.mendeley.com/documents/?uuid=4bab861c-775c-4356-a136-ebacd4cec02e"]},{"id":"ITEM-2","itemData":{"DOI":"10.1002/mnfr.200900483","ISBN":"1613-4133 (Electronic)\\r1613-4125 (Linking)","ISSN":"16134125","PMID":"20521269","abstract":"Infants consuming maize-based foods are at a high risk of exposure to fumonisins. This study explored the association between exposure of fumonisins from maize and growth retardation among infants in Tanzania. Mothers of 215 infants consented for their children to participate in this study. We estimated maize intake for each child by twice conducting a 24 h dietary recall and fumonisins level in the maize, using HPLC. Fumonisins exposure for each child was estimated by combining his/her maize intake and the fumonisins level in the maize. Of the infants, 191 consumed maize. The maize consumed by 131 infants contained fumonisins at levels varying from 21 to 3201 μg/kg. Fumonisins exposure in 26 infants exceeded the provisional maximum tolerable daily intake of 2 μg/kg body weight. At 12 months of age, infants exposed to fumonisins intakes above the provisional maximum tolerable daily intake of 2 μg/kg bodyweight were significantly shorter by 1.3 cm and 328 g lighter. It appears that the exposure to fumonisins is associated with growth retardation. This is the first study to report an association between fumonisins exposures and growth retardation.","author":[{"dropping-particle":"","family":"Kimanya","given":"Martin E","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olecular Nutrition and Food Research","id":"ITEM-2","issue":"11","issued":{"date-parts":[["2010"]]},"page":"1659-1667","title":"Fumonisin exposure through maize in complementary foods is inversely associated with linear growth of infants in Tanzania","type":"article-journal","volume":"54"},"uris":["http://www.mendeley.com/documents/?uuid=67b37be1-9894-4497-a69b-af6ee0410459"]}],"mendeley":{"formattedCitation":"(Kimanya &lt;i&gt;et al.&lt;/i&gt;, 2010; Shirima &lt;i&gt;et al.&lt;/i&gt;, 2015)","plainTextFormattedCitation":"(Kimanya et al., 2010; Shirima et al., 2015)","previouslyFormattedCitation":"(Kimanya &lt;i&gt;et al.&lt;/i&gt;, 2010; Shirima &lt;i&gt;et al.&lt;/i&gt;, 2015)"},"properties":{"noteIndex":0},"schema":"https://github.com/citation-style-language/schema/raw/master/csl-citation.json"}</w:instrText>
            </w:r>
            <w:r w:rsidRPr="00C05D28">
              <w:rPr>
                <w:rFonts w:ascii="Times New Roman" w:hAnsi="Times New Roman" w:cs="Times New Roman"/>
                <w:sz w:val="20"/>
                <w:szCs w:val="20"/>
              </w:rPr>
              <w:fldChar w:fldCharType="separate"/>
            </w:r>
            <w:r w:rsidRPr="00C05D28">
              <w:rPr>
                <w:rFonts w:ascii="Times New Roman" w:hAnsi="Times New Roman" w:cs="Times New Roman"/>
                <w:noProof/>
                <w:sz w:val="20"/>
                <w:szCs w:val="20"/>
              </w:rPr>
              <w:t xml:space="preserve">(Kimanya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xml:space="preserve">, 2010; Shirima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2015)</w:t>
            </w:r>
            <w:r w:rsidRPr="00C05D28">
              <w:rPr>
                <w:rFonts w:ascii="Times New Roman" w:hAnsi="Times New Roman" w:cs="Times New Roman"/>
                <w:sz w:val="20"/>
                <w:szCs w:val="20"/>
              </w:rPr>
              <w:fldChar w:fldCharType="end"/>
            </w:r>
            <w:r w:rsidRPr="00C05D28">
              <w:rPr>
                <w:rFonts w:ascii="Times New Roman" w:hAnsi="Times New Roman" w:cs="Times New Roman"/>
                <w:sz w:val="20"/>
                <w:szCs w:val="20"/>
              </w:rPr>
              <w:t xml:space="preserve"> reported FUM were negatively associated with Stunting but not with the other Z-scores, one from urinary FUM and the other from food contamination. These two studies demonstrated that dose-effect relationships have been established in studies using FUM exposure and growth in length, although not significant.  Another study </w:t>
            </w:r>
            <w:r w:rsidRPr="00C05D28">
              <w:rPr>
                <w:rFonts w:ascii="Times New Roman" w:hAnsi="Times New Roman" w:cs="Times New Roman"/>
                <w:sz w:val="20"/>
                <w:szCs w:val="20"/>
              </w:rPr>
              <w:fldChar w:fldCharType="begin" w:fldLock="1"/>
            </w:r>
            <w:r w:rsidRPr="00C05D28">
              <w:rPr>
                <w:rFonts w:ascii="Times New Roman" w:hAnsi="Times New Roman" w:cs="Times New Roman"/>
                <w:sz w:val="20"/>
                <w:szCs w:val="20"/>
              </w:rPr>
              <w:instrText>ADDIN CSL_CITATION {"citationItems":[{"id":"ITEM-1","itemData":{"DOI":"10.1111/mcn.12155","ISBN":"1740-8695","ISSN":"17408709","PMID":"25422038","abstract":"Infants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Nutrition","id":"ITEM-1","issue":"3","issued":{"date-parts":[["2016"]]},"page":"516-527","title":"Risk of dietary exposure to aflatoxins and fumonisins in infants less than 6 months of age in Rombo, Northern Tanzania","type":"article-journal","volume":"12"},"uris":["http://www.mendeley.com/documents/?uuid=0058e774-30a3-438e-b786-973f55062136"]}],"mendeley":{"formattedCitation":"(Magoha &lt;i&gt;et al.&lt;/i&gt;, 2016)","plainTextFormattedCitation":"(Magoha et al., 2016)","previouslyFormattedCitation":"(Magoha &lt;i&gt;et al.&lt;/i&gt;, 2016)"},"properties":{"noteIndex":0},"schema":"https://github.com/citation-style-language/schema/raw/master/csl-citation.json"}</w:instrText>
            </w:r>
            <w:r w:rsidRPr="00C05D28">
              <w:rPr>
                <w:rFonts w:ascii="Times New Roman" w:hAnsi="Times New Roman" w:cs="Times New Roman"/>
                <w:sz w:val="20"/>
                <w:szCs w:val="20"/>
              </w:rPr>
              <w:fldChar w:fldCharType="separate"/>
            </w:r>
            <w:r w:rsidRPr="00C05D28">
              <w:rPr>
                <w:rFonts w:ascii="Times New Roman" w:hAnsi="Times New Roman" w:cs="Times New Roman"/>
                <w:noProof/>
                <w:sz w:val="20"/>
                <w:szCs w:val="20"/>
              </w:rPr>
              <w:t xml:space="preserve">(Magoha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2016)</w:t>
            </w:r>
            <w:r w:rsidRPr="00C05D28">
              <w:rPr>
                <w:rFonts w:ascii="Times New Roman" w:hAnsi="Times New Roman" w:cs="Times New Roman"/>
                <w:sz w:val="20"/>
                <w:szCs w:val="20"/>
              </w:rPr>
              <w:fldChar w:fldCharType="end"/>
            </w:r>
            <w:r w:rsidRPr="00C05D28">
              <w:rPr>
                <w:rFonts w:ascii="Times New Roman" w:hAnsi="Times New Roman" w:cs="Times New Roman"/>
                <w:sz w:val="20"/>
                <w:szCs w:val="20"/>
              </w:rPr>
              <w:t xml:space="preserve"> reported insignificant association between exposure to FUM and stunting. </w:t>
            </w:r>
          </w:p>
        </w:tc>
        <w:tc>
          <w:tcPr>
            <w:tcW w:w="1260" w:type="dxa"/>
          </w:tcPr>
          <w:p w14:paraId="5A87628C"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Very low</w:t>
            </w:r>
          </w:p>
        </w:tc>
        <w:tc>
          <w:tcPr>
            <w:tcW w:w="3600" w:type="dxa"/>
          </w:tcPr>
          <w:p w14:paraId="16DC7346" w14:textId="77777777" w:rsidR="00047C4A" w:rsidRPr="00C05D28" w:rsidRDefault="00047C4A" w:rsidP="003535E8">
            <w:pPr>
              <w:tabs>
                <w:tab w:val="left" w:pos="2655"/>
              </w:tabs>
              <w:jc w:val="both"/>
              <w:rPr>
                <w:rFonts w:ascii="Times New Roman" w:hAnsi="Times New Roman" w:cs="Times New Roman"/>
                <w:sz w:val="20"/>
                <w:szCs w:val="20"/>
              </w:rPr>
            </w:pPr>
            <w:r w:rsidRPr="00C05D28">
              <w:rPr>
                <w:rFonts w:ascii="Times New Roman" w:hAnsi="Times New Roman" w:cs="Times New Roman"/>
                <w:sz w:val="20"/>
                <w:szCs w:val="20"/>
              </w:rPr>
              <w:t xml:space="preserve">Though all the studies targeted less than 5 years old children still there is variation in the age groups included. Though all are cohort studies in Tanzania, the follow-up period and the season varies. No serious methodological limitation, indirectness, inconsistency with undetected publication bias.    </w:t>
            </w:r>
          </w:p>
        </w:tc>
      </w:tr>
      <w:tr w:rsidR="00047C4A" w:rsidRPr="00C05D28" w14:paraId="276AB367" w14:textId="77777777" w:rsidTr="003535E8">
        <w:tc>
          <w:tcPr>
            <w:tcW w:w="265" w:type="dxa"/>
            <w:vMerge/>
          </w:tcPr>
          <w:p w14:paraId="63F5D9BF" w14:textId="77777777" w:rsidR="00047C4A" w:rsidRPr="00C05D28" w:rsidRDefault="00047C4A" w:rsidP="003535E8">
            <w:pPr>
              <w:tabs>
                <w:tab w:val="left" w:pos="2655"/>
              </w:tabs>
              <w:rPr>
                <w:rFonts w:ascii="Times New Roman" w:hAnsi="Times New Roman" w:cs="Times New Roman"/>
                <w:sz w:val="20"/>
                <w:szCs w:val="20"/>
              </w:rPr>
            </w:pPr>
          </w:p>
        </w:tc>
        <w:tc>
          <w:tcPr>
            <w:tcW w:w="1350" w:type="dxa"/>
          </w:tcPr>
          <w:p w14:paraId="69AF5976"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Wasting </w:t>
            </w:r>
          </w:p>
        </w:tc>
        <w:tc>
          <w:tcPr>
            <w:tcW w:w="8190" w:type="dxa"/>
          </w:tcPr>
          <w:p w14:paraId="07080559"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Of the two studies that reported on the association between FUM and wasting, no association has been reported </w:t>
            </w:r>
            <w:r w:rsidRPr="00C05D28">
              <w:rPr>
                <w:rFonts w:ascii="Times New Roman" w:hAnsi="Times New Roman" w:cs="Times New Roman"/>
                <w:sz w:val="20"/>
                <w:szCs w:val="20"/>
              </w:rPr>
              <w:fldChar w:fldCharType="begin" w:fldLock="1"/>
            </w:r>
            <w:r w:rsidRPr="00C05D28">
              <w:rPr>
                <w:rFonts w:ascii="Times New Roman" w:hAnsi="Times New Roman" w:cs="Times New Roman"/>
                <w:sz w:val="20"/>
                <w:szCs w:val="20"/>
              </w:rPr>
              <w:instrText>ADDIN CSL_CITATION {"citationItems":[{"id":"ITEM-1","itemData":{"DOI":"10.1289/ehp.1408097","ISBN":"0861062760","ISSN":"15529924","PMID":"25325363","abstract":"BACKGROUND: Aflatoxin and fumonisin are toxic food contaminants. Knowledge about  effects of their exposure and coexposure on child growth is inadequate. OBJECTIVE: We investigated the association between child growth and aflatoxin and fumonisin exposure in Tanzania. METHODS: A total of 166 children were recruited at 6-14 months of age and studied at recruitment, and at the 6th and 12th month following recruitment. Blood and urine samples were collected and analyzed for plasma aflatoxin-albumin adducts (AF-alb) using ELISA, and urinary fumonisin B1 (UFB1) using liquid chromatography-mass spectrometry, respectively. Anthropometric measurements were taken, and growth index z-scores were computed. RESULTS: AF-alb geometric mean concentrations (95% CIs) were 4.7 (3.9, 5.6), 12.9 (9.9, 16.7), and 23.5 (19.9, 27.7) pg/mg albumin at recruitment, 6 months, and 12 months from recruitment, respectively. At these respective sampling times, geometric mean UFB1 concentrations (95% CI) were 313.9 (257.4, 382.9), 167.3 (135.4, 206.7), and 569.5 (464.5, 698.2) pg/mL urine, and the prevalence of stunted children was 44%, 55%, and 56%, respectively. UFB1 concentrations at recruitment were negatively associated with length-for-age z-scores (LAZ) at 6 months (p = 0.016) and at 12 months from recruitment (p = 0.014). The mean UFB1 of the three sampling times (at recruitment and at 6 and 12 months from recruitment) in each child was negatively associated with LAZ (p &lt; 0.001) and length velocity (p = 0.004) at 12 months from recruitment. The negative association between AF-alb and child growth did not reach statistical significance. CONCLUSIONS: Exposure to fumonisin alone or coexposure with aflatoxins may contribute to child growth impairment.","author":[{"dropping-particle":"","family":"Shirima","given":"Candida P.","non-dropping-particle":"","parse-names":false,"suffix":""},{"dropping-particle":"","family":"Kimanya","given":"Martin E.","non-dropping-particle":"","parse-names":false,"suffix":""},{"dropping-particle":"","family":"Routledge","given":"Michael N.","non-dropping-particle":"","parse-names":false,"suffix":""},{"dropping-particle":"","family":"Srey","given":"Chou","non-dropping-particle":"","parse-names":false,"suffix":""},{"dropping-particle":"","family":"Kinabo","given":"Joyce L.","non-dropping-particle":"","parse-names":false,"suffix":""},{"dropping-particle":"","family":"Humpf","given":"Hans Ulrich","non-dropping-particle":"","parse-names":false,"suffix":""},{"dropping-particle":"","family":"Wild","given":"Christopher P.","non-dropping-particle":"","parse-names":false,"suffix":""},{"dropping-particle":"","family":"Tu","given":"Yu Kang","non-dropping-particle":"","parse-names":false,"suffix":""},{"dropping-particle":"","family":"Gong","given":"Yun Yun","non-dropping-particle":"","parse-names":false,"suffix":""}],"container-title":"Environmental Health Perspectives","id":"ITEM-1","issue":"2","issued":{"date-parts":[["2015"]]},"page":"173-178","title":"A prospective study of growth and biomarkers of exposure to aflatoxin and fumonisin during early childhood in Tanzania","type":"article-journal","volume":"123"},"uris":["http://www.mendeley.com/documents/?uuid=4bab861c-775c-4356-a136-ebacd4cec02e"]},{"id":"ITEM-2","itemData":{"DOI":"10.1016/j.envint.2018.03.001","ISSN":"18736750","PMID":"29544138","abstract":"Growth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International","id":"ITEM-2","issued":{"date-parts":[["2018"]]},"page":"29-37","title":"Exposure to aflatoxin and fumonisin in children at risk for growth impairment in rural Tanzania","type":"article-journal","volume":"115"},"uris":["http://www.mendeley.com/documents/?uuid=17d142b5-cc28-36a0-8898-79c6790af16d"]}],"mendeley":{"formattedCitation":"(Shirima &lt;i&gt;et al.&lt;/i&gt;, 2015; Chen &lt;i&gt;et al.&lt;/i&gt;, 2018)","plainTextFormattedCitation":"(Shirima et al., 2015; Chen et al., 2018)","previouslyFormattedCitation":"(Shirima &lt;i&gt;et al.&lt;/i&gt;, 2015; Chen &lt;i&gt;et al.&lt;/i&gt;, 2018)"},"properties":{"noteIndex":0},"schema":"https://github.com/citation-style-language/schema/raw/master/csl-citation.json"}</w:instrText>
            </w:r>
            <w:r w:rsidRPr="00C05D28">
              <w:rPr>
                <w:rFonts w:ascii="Times New Roman" w:hAnsi="Times New Roman" w:cs="Times New Roman"/>
                <w:sz w:val="20"/>
                <w:szCs w:val="20"/>
              </w:rPr>
              <w:fldChar w:fldCharType="separate"/>
            </w:r>
            <w:r w:rsidRPr="00C05D28">
              <w:rPr>
                <w:rFonts w:ascii="Times New Roman" w:hAnsi="Times New Roman" w:cs="Times New Roman"/>
                <w:noProof/>
                <w:sz w:val="20"/>
                <w:szCs w:val="20"/>
              </w:rPr>
              <w:t xml:space="preserve">(Shirima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xml:space="preserve">, 2015; Chen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2018)</w:t>
            </w:r>
            <w:r w:rsidRPr="00C05D28">
              <w:rPr>
                <w:rFonts w:ascii="Times New Roman" w:hAnsi="Times New Roman" w:cs="Times New Roman"/>
                <w:sz w:val="20"/>
                <w:szCs w:val="20"/>
              </w:rPr>
              <w:fldChar w:fldCharType="end"/>
            </w:r>
            <w:r w:rsidRPr="00C05D28">
              <w:rPr>
                <w:rFonts w:ascii="Times New Roman" w:hAnsi="Times New Roman" w:cs="Times New Roman"/>
                <w:sz w:val="20"/>
                <w:szCs w:val="20"/>
              </w:rPr>
              <w:t xml:space="preserve">. </w:t>
            </w:r>
          </w:p>
        </w:tc>
        <w:tc>
          <w:tcPr>
            <w:tcW w:w="1260" w:type="dxa"/>
          </w:tcPr>
          <w:p w14:paraId="59C1D603"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Very low</w:t>
            </w:r>
          </w:p>
        </w:tc>
        <w:tc>
          <w:tcPr>
            <w:tcW w:w="3600" w:type="dxa"/>
          </w:tcPr>
          <w:p w14:paraId="7C3C1125"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Some methodological limitations and imprecision. The extent of coherence unclear due to limited data, but findings were similar across the studies.</w:t>
            </w:r>
          </w:p>
        </w:tc>
      </w:tr>
      <w:tr w:rsidR="00047C4A" w:rsidRPr="00C05D28" w14:paraId="45BD9832" w14:textId="77777777" w:rsidTr="003535E8">
        <w:tc>
          <w:tcPr>
            <w:tcW w:w="265" w:type="dxa"/>
            <w:vMerge/>
          </w:tcPr>
          <w:p w14:paraId="43712CBE" w14:textId="77777777" w:rsidR="00047C4A" w:rsidRPr="00C05D28" w:rsidRDefault="00047C4A" w:rsidP="003535E8">
            <w:pPr>
              <w:tabs>
                <w:tab w:val="left" w:pos="2655"/>
              </w:tabs>
              <w:rPr>
                <w:rFonts w:ascii="Times New Roman" w:hAnsi="Times New Roman" w:cs="Times New Roman"/>
                <w:sz w:val="20"/>
                <w:szCs w:val="20"/>
              </w:rPr>
            </w:pPr>
          </w:p>
        </w:tc>
        <w:tc>
          <w:tcPr>
            <w:tcW w:w="1350" w:type="dxa"/>
          </w:tcPr>
          <w:p w14:paraId="67CE42F2"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Underweight </w:t>
            </w:r>
          </w:p>
        </w:tc>
        <w:tc>
          <w:tcPr>
            <w:tcW w:w="8190" w:type="dxa"/>
          </w:tcPr>
          <w:p w14:paraId="6EEB3A84"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Of the three studies that reported on the association between FUM and underweight, one study </w:t>
            </w:r>
            <w:r w:rsidRPr="00C05D28">
              <w:rPr>
                <w:rFonts w:ascii="Times New Roman" w:hAnsi="Times New Roman" w:cs="Times New Roman"/>
                <w:sz w:val="20"/>
                <w:szCs w:val="20"/>
              </w:rPr>
              <w:fldChar w:fldCharType="begin" w:fldLock="1"/>
            </w:r>
            <w:r w:rsidRPr="00C05D28">
              <w:rPr>
                <w:rFonts w:ascii="Times New Roman" w:hAnsi="Times New Roman" w:cs="Times New Roman"/>
                <w:sz w:val="20"/>
                <w:szCs w:val="20"/>
              </w:rPr>
              <w:instrText>ADDIN CSL_CITATION {"citationItems":[{"id":"ITEM-1","itemData":{"DOI":"10.1111/mcn.12155","ISBN":"1740-8695","ISSN":"17408709","PMID":"25422038","abstract":"Infants less than 6 months of age receiving foods other than breast milk are at a high risk of exposure to mycotoxins. We surveyed food intake and estimated the risk of exposures to aflatoxin and fumonisin mycotoxins for infants less than 6 months of age in Northern Tanzania. A total of 143 infants were progressively recruited and three follow-up visits were made at 1, 3 and 5 months of age. A 24-h dietary recall technique was used to estimate flour intake of infants who had been introduced to maize foods. Aflatoxins and fumonisins in the flours were analysed using high-performance liquid chromatography technique. Exposure to aflatoxins or fumonisins was estimated using the deterministic approach. By the age of 3 months, 98 infants had started taking food; 67 of them, maize flours at levels ranging from 0.57 to 37.50 g per infant per day (average 8 g per infant per day). Fifty-eight per cent of 67 maize flour samples contained detectable aflatoxins (range 0.33-69.47 mug kg-1 ; median 6 mug kg-1 ) and 31% contained detectable fumonisins (range 48-1224 mug kg-1 ; median 124 mug kg-1 ). For infants who consumed contaminated flours, aflatoxin exposure ranged from 0.14 to 120 ng kg-1 body weight (BW) per day (all above the health concern level of 0.017 ng kg-1 BW per day as recommended by the European Food Safety Agency) and fumonisin exposure ranged from 0.005 to 0.88 mug kg-1 BW per day. Insignificant association was observed between exposure to fumonisins or aflatoxins and stunting or underweight. Reducing aflatoxin and fumonisin contamination of maize and dietary diversification can prevent infants and the public, in general, from exposure to the toxins.","author":[{"dropping-particle":"","family":"Magoha","given":"Happy","non-dropping-particle":"","parse-names":false,"suffix":""},{"dropping-particle":"","family":"Kimanya","given":"Martin","non-dropping-particle":"","parse-names":false,"suffix":""},{"dropping-particle":"","family":"Meulenaer","given":"Bruno","non-dropping-particle":"De","parse-names":false,"suffix":""},{"dropping-particle":"","family":"Roberfroid","given":"Dominique","non-dropping-particle":"","parse-names":false,"suffix":""},{"dropping-particle":"","family":"Lachat","given":"Carl","non-dropping-particle":"","parse-names":false,"suffix":""},{"dropping-particle":"","family":"Kolsteren","given":"Patrick","non-dropping-particle":"","parse-names":false,"suffix":""}],"container-title":"Maternal and Child Nutrition","id":"ITEM-1","issue":"3","issued":{"date-parts":[["2016"]]},"page":"516-527","title":"Risk of dietary exposure to aflatoxins and fumonisins in infants less than 6 months of age in Rombo, Northern Tanzania","type":"article-journal","volume":"12"},"uris":["http://www.mendeley.com/documents/?uuid=0058e774-30a3-438e-b786-973f55062136"]}],"mendeley":{"formattedCitation":"(Magoha &lt;i&gt;et al.&lt;/i&gt;, 2016)","plainTextFormattedCitation":"(Magoha et al., 2016)","previouslyFormattedCitation":"(Magoha &lt;i&gt;et al.&lt;/i&gt;, 2016)"},"properties":{"noteIndex":0},"schema":"https://github.com/citation-style-language/schema/raw/master/csl-citation.json"}</w:instrText>
            </w:r>
            <w:r w:rsidRPr="00C05D28">
              <w:rPr>
                <w:rFonts w:ascii="Times New Roman" w:hAnsi="Times New Roman" w:cs="Times New Roman"/>
                <w:sz w:val="20"/>
                <w:szCs w:val="20"/>
              </w:rPr>
              <w:fldChar w:fldCharType="separate"/>
            </w:r>
            <w:r w:rsidRPr="00C05D28">
              <w:rPr>
                <w:rFonts w:ascii="Times New Roman" w:hAnsi="Times New Roman" w:cs="Times New Roman"/>
                <w:noProof/>
                <w:sz w:val="20"/>
                <w:szCs w:val="20"/>
              </w:rPr>
              <w:t xml:space="preserve">(Magoha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2016)</w:t>
            </w:r>
            <w:r w:rsidRPr="00C05D28">
              <w:rPr>
                <w:rFonts w:ascii="Times New Roman" w:hAnsi="Times New Roman" w:cs="Times New Roman"/>
                <w:sz w:val="20"/>
                <w:szCs w:val="20"/>
              </w:rPr>
              <w:fldChar w:fldCharType="end"/>
            </w:r>
            <w:r w:rsidRPr="00C05D28">
              <w:rPr>
                <w:rFonts w:ascii="Times New Roman" w:hAnsi="Times New Roman" w:cs="Times New Roman"/>
                <w:sz w:val="20"/>
                <w:szCs w:val="20"/>
              </w:rPr>
              <w:t xml:space="preserve"> reported insignificant association between exposure to FUM and underweight. Another two studies from Tanzania </w:t>
            </w:r>
            <w:r w:rsidRPr="00C05D28">
              <w:rPr>
                <w:rFonts w:ascii="Times New Roman" w:hAnsi="Times New Roman" w:cs="Times New Roman"/>
                <w:sz w:val="20"/>
                <w:szCs w:val="20"/>
              </w:rPr>
              <w:fldChar w:fldCharType="begin" w:fldLock="1"/>
            </w:r>
            <w:r w:rsidRPr="00C05D28">
              <w:rPr>
                <w:rFonts w:ascii="Times New Roman" w:hAnsi="Times New Roman" w:cs="Times New Roman"/>
                <w:sz w:val="20"/>
                <w:szCs w:val="20"/>
              </w:rPr>
              <w:instrText>ADDIN CSL_CITATION {"citationItems":[{"id":"ITEM-1","itemData":{"DOI":"10.1016/j.envint.2018.03.001","ISSN":"18736750","PMID":"29544138","abstract":"Growth impairment is a major public health issue for children in Tanzania. The question remains as to whether dietary mycotoxins play a role in compromising children's growth. We examined children's exposures to dietary aflatoxin and fumonisin and potential impacts on growth in 114 children under 36 months of age in Haydom, Tanzania. Plasma samples collected from the children at 24 months of age (N = 60) were analyzed for aflatoxin B1-lysine (AFB1-lys) adducts, and urine samples collected between 24 and 36 months of age (N = 94) were analyzed for urinary fumonisin B1 (UFB1). Anthropometric, socioeconomic, and nutritional parameters were measured and growth parameter z-scores were calculated for each child. Seventy-two percent of the children had detectable levels of AFB1-lys, with a mean level of 5.1 (95% CI: 3.5, 6.6) pg/mg albumin; and 80% had detectable levels of UFB1, with a mean of 1.3 (95% CI: 0.8, 1.8) ng/ml. This cohort had a 75% stunting rate [height-for-age z-scores (HAZ) &lt; −2] for children at 36 months. No associations were found between aflatoxin exposures and growth impairment as measured by stunting, underweight [weight-for-age z-scores (WAZ) &lt; −2], or wasting [weight-for-height z-scores (WHZ) &lt; −2]. However, fumonisin exposure was negatively associated with underweight (with non-detectable samples included, p = 0.0285; non-detectable samples excluded, p = 0.005) in this cohort of children. Relatively low aflatoxin exposure at 24 months was not linked with growth impairment, while fumonisin exposure at 24–36 months based on the UFB1 biomarkers may contribute to the high growth impairment rate among children of Haydom, Tanzania; which may be associated with their breast feeding and weaning practices.","author":[{"dropping-particle":"","family":"Chen","given":"Chen","non-dropping-particle":"","parse-names":false,"suffix":""},{"dropping-particle":"","family":"Mitchell","given":"Nicole J.","non-dropping-particle":"","parse-names":false,"suffix":""},{"dropping-particle":"","family":"Gratz","given":"Jean","non-dropping-particle":"","parse-names":false,"suffix":""},{"dropping-particle":"","family":"Houpt","given":"Eric R.","non-dropping-particle":"","parse-names":false,"suffix":""},{"dropping-particle":"","family":"Gong","given":"Yunyun","non-dropping-particle":"","parse-names":false,"suffix":""},{"dropping-particle":"","family":"Egner","given":"Patricia A.","non-dropping-particle":"","parse-names":false,"suffix":""},{"dropping-particle":"","family":"Groopman","given":"John D.","non-dropping-particle":"","parse-names":false,"suffix":""},{"dropping-particle":"","family":"Riley","given":"Ronald T.","non-dropping-particle":"","parse-names":false,"suffix":""},{"dropping-particle":"","family":"Showker","given":"Jency L.","non-dropping-particle":"","parse-names":false,"suffix":""},{"dropping-particle":"","family":"Svensen","given":"Erling","non-dropping-particle":"","parse-names":false,"suffix":""},{"dropping-particle":"","family":"Mduma","given":"Estomih R.","non-dropping-particle":"","parse-names":false,"suffix":""},{"dropping-particle":"","family":"Patil","given":"Crystal L.","non-dropping-particle":"","parse-names":false,"suffix":""},{"dropping-particle":"","family":"Wu","given":"Felicia","non-dropping-particle":"","parse-names":false,"suffix":""}],"container-title":"Environment International","id":"ITEM-1","issued":{"date-parts":[["2018"]]},"page":"29-37","title":"Exposure to aflatoxin and fumonisin in children at risk for growth impairment in rural Tanzania","type":"article-journal","volume":"115"},"uris":["http://www.mendeley.com/documents/?uuid=17d142b5-cc28-36a0-8898-79c6790af16d"]},{"id":"ITEM-2","itemData":{"DOI":"10.3920/WMJ2017.2234","ISBN":"9789801239314","ISSN":"18750710","abstract":"A cluster randomised controlled trial was performed in three agro-ecological zones of Tanzania to evaluate the effectiveness of locally available post-harvest mitigation strategies in preventing and reducing aflatoxin and fumonisin contamination in maize. A total of 300 children, each from one household, were randomly selected from 30 villages (intervention: n=15). The mitigation strategies focused on hand sorting (prior to storage and use), drying maize on mat/raised platforms, proper sun drying, application of storage insecticides and de-hulling before milling. Maize sample was collected from each household at harvest (baseline) and six months after harvest. Maize intake by each child, estimated using the 24 h dietary recall technique and its body weight measured using standard procedures were taken at six months after harvest. Aflatoxins and fumonisins in the maize samples were determined using HPLC. Follow-up (six month after harvest) data were available for 261 of the 300 households (intervention: n=136). Mean concentration of aflatoxins, or fumonisins was significantly (P&lt;0.05) lower in the intervention than in the control group: intervention effects: μg/kg (95% confidence interval (CI)) -4.9 (-7.3,-2.5), and -405, (-647,-162), respectively. The difference corresponds to 83 and 70% for aflatoxins, and fumonisins, respectively. At the end of the intervention, aflatoxin and fumonisin estimated mean intakes were lower in the intervention than in the control group by 78 and 65%, respectively. Six months after harvest, prevalence of underweight in the intervention group was 6.7% lower (P=0.014) than in the control group. Mean weight-for-age Z-score difference between the groups was 0.57 (95% CI; 0.16,-0.98; P=0.007). Post-harvest practices are effective in preventing and reducing aflatoxin and fumonisin contamination in maize and subsequent dietary exposure to infants. The interventions may be applied in these and other communities with similar environmental conditions or agricultural practices that favour production of aflatoxin and fumonisins in food crops. The trial was registered at ClinicalTrials.gov identifier: NCT02438774. © 2018 Wageningen Academic Publishers.","author":[{"dropping-particle":"","family":"Kamala","given":"A.","non-dropping-particle":"","parse-names":false,"suffix":""},{"dropping-particle":"","family":"Kimanya","given":"M.","non-dropping-particle":"","parse-names":false,"suffix":""},{"dropping-particle":"","family":"Meulenaer","given":"B.","non-dropping-particle":"De","parse-names":false,"suffix":""},{"dropping-particle":"","family":"Kolsteren","given":"P.","non-dropping-particle":"","parse-names":false,"suffix":""},{"dropping-particle":"","family":"Jacxsens","given":"L.","non-dropping-particle":"","parse-names":false,"suffix":""},{"dropping-particle":"","family":"Haesaert","given":"G.","non-dropping-particle":"","parse-names":false,"suffix":""},{"dropping-particle":"","family":"Kilango","given":"K.","non-dropping-particle":"","parse-names":false,"suffix":""},{"dropping-particle":"","family":"Magoha","given":"H.","non-dropping-particle":"","parse-names":false,"suffix":""},{"dropping-particle":"","family":"Tiisekwa","given":"B.","non-dropping-particle":"","parse-names":false,"suffix":""},{"dropping-particle":"","family":"Lachat","given":"C.","non-dropping-particle":"","parse-names":false,"suffix":""}],"container-title":"World Mycotoxin Journal","id":"ITEM-2","issue":"3","issued":{"date-parts":[["2018"]]},"page":"447-458","title":"Post-harvest interventions decrease aflatoxin and fumonisin contamination in maize and subsequent dietary exposure in Tanzanian infants: a cluster randomised-controlled trial","type":"article-journal","volume":"11"},"uris":["http://www.mendeley.com/documents/?uuid=10d8b1da-b1f4-4f3f-82d7-bc8e666d76e3"]}],"mendeley":{"formattedCitation":"(Chen &lt;i&gt;et al.&lt;/i&gt;, 2018; Kamala &lt;i&gt;et al.&lt;/i&gt;, 2018)","plainTextFormattedCitation":"(Chen et al., 2018; Kamala et al., 2018)","previouslyFormattedCitation":"(Chen &lt;i&gt;et al.&lt;/i&gt;, 2018; Kamala &lt;i&gt;et al.&lt;/i&gt;, 2018)"},"properties":{"noteIndex":0},"schema":"https://github.com/citation-style-language/schema/raw/master/csl-citation.json"}</w:instrText>
            </w:r>
            <w:r w:rsidRPr="00C05D28">
              <w:rPr>
                <w:rFonts w:ascii="Times New Roman" w:hAnsi="Times New Roman" w:cs="Times New Roman"/>
                <w:sz w:val="20"/>
                <w:szCs w:val="20"/>
              </w:rPr>
              <w:fldChar w:fldCharType="separate"/>
            </w:r>
            <w:r w:rsidRPr="00C05D28">
              <w:rPr>
                <w:rFonts w:ascii="Times New Roman" w:hAnsi="Times New Roman" w:cs="Times New Roman"/>
                <w:noProof/>
                <w:sz w:val="20"/>
                <w:szCs w:val="20"/>
              </w:rPr>
              <w:t xml:space="preserve">(Chen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xml:space="preserve">, 2018; Kamala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2018)</w:t>
            </w:r>
            <w:r w:rsidRPr="00C05D28">
              <w:rPr>
                <w:rFonts w:ascii="Times New Roman" w:hAnsi="Times New Roman" w:cs="Times New Roman"/>
                <w:sz w:val="20"/>
                <w:szCs w:val="20"/>
              </w:rPr>
              <w:fldChar w:fldCharType="end"/>
            </w:r>
            <w:r w:rsidRPr="00C05D28">
              <w:rPr>
                <w:rFonts w:ascii="Times New Roman" w:hAnsi="Times New Roman" w:cs="Times New Roman"/>
                <w:sz w:val="20"/>
                <w:szCs w:val="20"/>
              </w:rPr>
              <w:t xml:space="preserve"> found FUM exposure was negatively associated with underweight. </w:t>
            </w:r>
          </w:p>
        </w:tc>
        <w:tc>
          <w:tcPr>
            <w:tcW w:w="1260" w:type="dxa"/>
          </w:tcPr>
          <w:p w14:paraId="5130DCC7"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Very low</w:t>
            </w:r>
          </w:p>
        </w:tc>
        <w:tc>
          <w:tcPr>
            <w:tcW w:w="3600" w:type="dxa"/>
          </w:tcPr>
          <w:p w14:paraId="5A929DD3"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No serious methodological limitation, indirectness, inconsistency with undetected publication bias. However, there is limited evidence from published studies.      </w:t>
            </w:r>
          </w:p>
        </w:tc>
      </w:tr>
      <w:tr w:rsidR="00047C4A" w:rsidRPr="00C05D28" w14:paraId="50907C5A" w14:textId="77777777" w:rsidTr="003535E8">
        <w:tc>
          <w:tcPr>
            <w:tcW w:w="265" w:type="dxa"/>
            <w:vMerge/>
          </w:tcPr>
          <w:p w14:paraId="15848943" w14:textId="77777777" w:rsidR="00047C4A" w:rsidRPr="00C05D28" w:rsidRDefault="00047C4A" w:rsidP="003535E8">
            <w:pPr>
              <w:tabs>
                <w:tab w:val="left" w:pos="2655"/>
              </w:tabs>
              <w:rPr>
                <w:rFonts w:ascii="Times New Roman" w:hAnsi="Times New Roman" w:cs="Times New Roman"/>
                <w:sz w:val="20"/>
                <w:szCs w:val="20"/>
              </w:rPr>
            </w:pPr>
          </w:p>
        </w:tc>
        <w:tc>
          <w:tcPr>
            <w:tcW w:w="1350" w:type="dxa"/>
          </w:tcPr>
          <w:p w14:paraId="189293AD"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Birth outcome </w:t>
            </w:r>
          </w:p>
        </w:tc>
        <w:tc>
          <w:tcPr>
            <w:tcW w:w="8190" w:type="dxa"/>
          </w:tcPr>
          <w:p w14:paraId="4A382080"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Showed a significant association between FUM exposure during pregnancy with having neural tube defects (NTD) in newborns </w:t>
            </w:r>
            <w:r w:rsidRPr="00C05D28">
              <w:rPr>
                <w:rFonts w:ascii="Times New Roman" w:hAnsi="Times New Roman" w:cs="Times New Roman"/>
                <w:sz w:val="20"/>
                <w:szCs w:val="20"/>
              </w:rPr>
              <w:fldChar w:fldCharType="begin" w:fldLock="1"/>
            </w:r>
            <w:r w:rsidRPr="00C05D28">
              <w:rPr>
                <w:rFonts w:ascii="Times New Roman" w:hAnsi="Times New Roman" w:cs="Times New Roman"/>
                <w:sz w:val="20"/>
                <w:szCs w:val="20"/>
              </w:rPr>
              <w:instrText>ADDIN CSL_CITATION {"citationItems":[{"id":"ITEM-1","itemData":{"DOI":"10.1289/ehp.8221","ISBN":"00916765","ISSN":"00916765","PMID":"16451860","abstract":"Along the Texas-Mexico border, the prevalence of neural tube defects (NTDs) among Mexican-American women doubled during 1990-1991. The human outbreak began during the same crop year as epizootics attributed to exposure to fumonisin, a mycotoxin that often contaminates corn. Because Mexican Americans in Texas consume large quantities of corn, primarily in the form of tortillas, they may be exposed to high levels of fumonisins. We examined whether or not maternal exposure to fumonisins increases the risk of NTDs in offspring using a population-based case-control study. We estimated fumonisin exposure from a postpartum sphinganine:sphingosine (sa:so) ratio, a biomarker for fumonisin exposure measured in maternal serum, and from maternal recall of periconceptional corn tortilla intake. After adjusting for confounders, moderate (301-400) compared with low (&lt; or = 100) consumption of tortillas during the first trimester was associated with increased odds ratios (ORs) of having an NTD-affected pregnancy (OR = 2.4; 95% confidence interval, 1.1-5.3). No increased risks were observed at intakes higher than 400 tortillas (OR = 0.8 for 401-800, OR = 1.0 for &gt; 800). Based on the postpartum sa:so ratio, increasing levels of fumonisin exposure were associated with increasing ORs for NTD occurrences, except for the highest exposure category (sa:so &gt; 0.35). Our findings suggest that fumonisin exposure increases the risk of NTD, proportionate to dose, up to a threshold level, at which point fetal death may be more likely to occur. These results also call for population studies that can more directly measure individual fumonisin intakes and assess effects on the developing embryo.","author":[{"dropping-particle":"","family":"Missmer","given":"Stacey A","non-dropping-particle":"","parse-names":false,"suffix":""},{"dropping-particle":"","family":"Suarez","given":"Lucina","non-dropping-particle":"","parse-names":false,"suffix":""},{"dropping-particle":"","family":"Felkner","given":"Marilyn","non-dropping-particle":"","parse-names":false,"suffix":""},{"dropping-particle":"","family":"Wang","given":"Elaine","non-dropping-particle":"","parse-names":false,"suffix":""},{"dropping-particle":"","family":"Merrill","given":"Alfred H.","non-dropping-particle":"","parse-names":false,"suffix":""},{"dropping-particle":"","family":"Rothman","given":"Kenneth J","non-dropping-particle":"","parse-names":false,"suffix":""},{"dropping-particle":"","family":"Hendricks","given":"Katherine A","non-dropping-particle":"","parse-names":false,"suffix":""}],"container-title":"Environmental Health Perspectives","id":"ITEM-1","issue":"2","issued":{"date-parts":[["2006"]]},"page":"237-241","title":"Exposure to fumonisins and the occurence of neutral tube defects along the Texas-Mexico border","type":"article-journal","volume":"114"},"uris":["http://www.mendeley.com/documents/?uuid=5c147a54-367d-4efa-b250-38f34ebd135c"]}],"mendeley":{"formattedCitation":"(Missmer &lt;i&gt;et al.&lt;/i&gt;, 2006)","plainTextFormattedCitation":"(Missmer et al., 2006)","previouslyFormattedCitation":"(Missmer &lt;i&gt;et al.&lt;/i&gt;, 2006)"},"properties":{"noteIndex":0},"schema":"https://github.com/citation-style-language/schema/raw/master/csl-citation.json"}</w:instrText>
            </w:r>
            <w:r w:rsidRPr="00C05D28">
              <w:rPr>
                <w:rFonts w:ascii="Times New Roman" w:hAnsi="Times New Roman" w:cs="Times New Roman"/>
                <w:sz w:val="20"/>
                <w:szCs w:val="20"/>
              </w:rPr>
              <w:fldChar w:fldCharType="separate"/>
            </w:r>
            <w:r w:rsidRPr="00C05D28">
              <w:rPr>
                <w:rFonts w:ascii="Times New Roman" w:hAnsi="Times New Roman" w:cs="Times New Roman"/>
                <w:noProof/>
                <w:sz w:val="20"/>
                <w:szCs w:val="20"/>
              </w:rPr>
              <w:t xml:space="preserve">(Missmer </w:t>
            </w:r>
            <w:r w:rsidRPr="00C05D28">
              <w:rPr>
                <w:rFonts w:ascii="Times New Roman" w:hAnsi="Times New Roman" w:cs="Times New Roman"/>
                <w:i/>
                <w:noProof/>
                <w:sz w:val="20"/>
                <w:szCs w:val="20"/>
              </w:rPr>
              <w:t>et al.</w:t>
            </w:r>
            <w:r w:rsidRPr="00C05D28">
              <w:rPr>
                <w:rFonts w:ascii="Times New Roman" w:hAnsi="Times New Roman" w:cs="Times New Roman"/>
                <w:noProof/>
                <w:sz w:val="20"/>
                <w:szCs w:val="20"/>
              </w:rPr>
              <w:t>, 2006)</w:t>
            </w:r>
            <w:r w:rsidRPr="00C05D28">
              <w:rPr>
                <w:rFonts w:ascii="Times New Roman" w:hAnsi="Times New Roman" w:cs="Times New Roman"/>
                <w:sz w:val="20"/>
                <w:szCs w:val="20"/>
              </w:rPr>
              <w:fldChar w:fldCharType="end"/>
            </w:r>
            <w:r w:rsidRPr="00C05D28">
              <w:rPr>
                <w:rFonts w:ascii="Times New Roman" w:hAnsi="Times New Roman" w:cs="Times New Roman"/>
                <w:sz w:val="20"/>
                <w:szCs w:val="20"/>
              </w:rPr>
              <w:t xml:space="preserve">. </w:t>
            </w:r>
          </w:p>
        </w:tc>
        <w:tc>
          <w:tcPr>
            <w:tcW w:w="1260" w:type="dxa"/>
          </w:tcPr>
          <w:p w14:paraId="6643A15E"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Very low</w:t>
            </w:r>
          </w:p>
        </w:tc>
        <w:tc>
          <w:tcPr>
            <w:tcW w:w="3600" w:type="dxa"/>
          </w:tcPr>
          <w:p w14:paraId="4B928F4E" w14:textId="77777777" w:rsidR="00047C4A" w:rsidRPr="00C05D28" w:rsidRDefault="00047C4A" w:rsidP="003535E8">
            <w:pPr>
              <w:tabs>
                <w:tab w:val="left" w:pos="2655"/>
              </w:tabs>
              <w:rPr>
                <w:rFonts w:ascii="Times New Roman" w:hAnsi="Times New Roman" w:cs="Times New Roman"/>
                <w:sz w:val="20"/>
                <w:szCs w:val="20"/>
              </w:rPr>
            </w:pPr>
            <w:r w:rsidRPr="00C05D28">
              <w:rPr>
                <w:rFonts w:ascii="Times New Roman" w:hAnsi="Times New Roman" w:cs="Times New Roman"/>
                <w:sz w:val="20"/>
                <w:szCs w:val="20"/>
              </w:rPr>
              <w:t xml:space="preserve">The study is methodologically better but with some problem in precision and directness. The extent of consistency is unclear due to limited evidence from published studies. </w:t>
            </w:r>
          </w:p>
        </w:tc>
      </w:tr>
    </w:tbl>
    <w:p w14:paraId="51FF5A71" w14:textId="77777777" w:rsidR="00047C4A" w:rsidRPr="00C05D28" w:rsidRDefault="00047C4A" w:rsidP="00047C4A">
      <w:pPr>
        <w:tabs>
          <w:tab w:val="left" w:pos="1935"/>
        </w:tabs>
        <w:rPr>
          <w:rFonts w:ascii="Times New Roman" w:hAnsi="Times New Roman" w:cs="Times New Roman"/>
          <w:sz w:val="24"/>
          <w:szCs w:val="24"/>
        </w:rPr>
      </w:pPr>
    </w:p>
    <w:p w14:paraId="260DEF19" w14:textId="77777777" w:rsidR="00047C4A" w:rsidRPr="00C05D28" w:rsidRDefault="00047C4A" w:rsidP="00891002">
      <w:pPr>
        <w:spacing w:after="0" w:line="360" w:lineRule="auto"/>
        <w:rPr>
          <w:rFonts w:ascii="Times New Roman" w:eastAsia="Times New Roman" w:hAnsi="Times New Roman" w:cs="Times New Roman"/>
          <w:color w:val="000000"/>
          <w:sz w:val="24"/>
          <w:szCs w:val="24"/>
        </w:rPr>
      </w:pPr>
    </w:p>
    <w:p w14:paraId="480E8A64" w14:textId="77777777" w:rsidR="00047C4A" w:rsidRPr="00C05D28" w:rsidRDefault="00047C4A" w:rsidP="00891002">
      <w:pPr>
        <w:spacing w:after="0" w:line="360" w:lineRule="auto"/>
        <w:rPr>
          <w:rFonts w:ascii="Times New Roman" w:eastAsia="Times New Roman" w:hAnsi="Times New Roman" w:cs="Times New Roman"/>
          <w:color w:val="000000"/>
          <w:sz w:val="24"/>
          <w:szCs w:val="24"/>
        </w:rPr>
        <w:sectPr w:rsidR="00047C4A" w:rsidRPr="00C05D28" w:rsidSect="00E22058">
          <w:pgSz w:w="16840" w:h="11900" w:orient="landscape" w:code="9"/>
          <w:pgMar w:top="1440" w:right="1440" w:bottom="1440" w:left="1440" w:header="720" w:footer="720" w:gutter="0"/>
          <w:lnNumType w:countBy="1" w:restart="continuous"/>
          <w:cols w:space="720"/>
          <w:docGrid w:linePitch="360"/>
        </w:sectPr>
      </w:pPr>
    </w:p>
    <w:p w14:paraId="06D02E93" w14:textId="17891CF8" w:rsidR="00047C4A" w:rsidRPr="00C05D28" w:rsidRDefault="00047C4A" w:rsidP="00047C4A">
      <w:pPr>
        <w:tabs>
          <w:tab w:val="left" w:pos="1935"/>
        </w:tabs>
        <w:rPr>
          <w:rFonts w:ascii="Times New Roman" w:hAnsi="Times New Roman" w:cs="Times New Roman"/>
          <w:sz w:val="24"/>
          <w:szCs w:val="24"/>
        </w:rPr>
      </w:pPr>
      <w:r w:rsidRPr="00C05D28">
        <w:rPr>
          <w:rFonts w:ascii="Times New Roman" w:hAnsi="Times New Roman" w:cs="Times New Roman"/>
          <w:sz w:val="24"/>
          <w:szCs w:val="24"/>
        </w:rPr>
        <w:lastRenderedPageBreak/>
        <w:t xml:space="preserve">Table 3: Quality of evidence of the association between mycotoxins exposure and child growth failure, morbidity and immunity    </w:t>
      </w:r>
    </w:p>
    <w:tbl>
      <w:tblPr>
        <w:tblStyle w:val="TableGrid1"/>
        <w:tblW w:w="10940" w:type="dxa"/>
        <w:tblInd w:w="0" w:type="dxa"/>
        <w:tblLayout w:type="fixed"/>
        <w:tblLook w:val="04A0" w:firstRow="1" w:lastRow="0" w:firstColumn="1" w:lastColumn="0" w:noHBand="0" w:noVBand="1"/>
      </w:tblPr>
      <w:tblGrid>
        <w:gridCol w:w="1938"/>
        <w:gridCol w:w="1440"/>
        <w:gridCol w:w="1783"/>
        <w:gridCol w:w="1531"/>
        <w:gridCol w:w="1458"/>
        <w:gridCol w:w="1458"/>
        <w:gridCol w:w="1332"/>
      </w:tblGrid>
      <w:tr w:rsidR="00047C4A" w:rsidRPr="00C05D28" w14:paraId="0ACC92CB" w14:textId="77777777" w:rsidTr="003535E8">
        <w:tc>
          <w:tcPr>
            <w:tcW w:w="1938" w:type="dxa"/>
            <w:tcBorders>
              <w:top w:val="single" w:sz="4" w:space="0" w:color="auto"/>
              <w:left w:val="single" w:sz="4" w:space="0" w:color="auto"/>
              <w:bottom w:val="single" w:sz="4" w:space="0" w:color="auto"/>
              <w:right w:val="single" w:sz="4" w:space="0" w:color="auto"/>
            </w:tcBorders>
          </w:tcPr>
          <w:p w14:paraId="7B9776A5"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No. of studies </w:t>
            </w:r>
          </w:p>
          <w:p w14:paraId="7CAF8F73" w14:textId="77777777" w:rsidR="00047C4A" w:rsidRPr="00C05D28" w:rsidRDefault="00047C4A" w:rsidP="003535E8">
            <w:pPr>
              <w:rPr>
                <w:rFonts w:ascii="Times New Roman" w:eastAsia="Calibri" w:hAnsi="Times New Roman"/>
                <w:b/>
                <w:sz w:val="20"/>
                <w:szCs w:val="20"/>
              </w:rPr>
            </w:pPr>
            <w:r w:rsidRPr="00C05D28">
              <w:rPr>
                <w:rFonts w:ascii="Times New Roman" w:eastAsia="Calibri" w:hAnsi="Times New Roman"/>
                <w:sz w:val="20"/>
                <w:szCs w:val="20"/>
              </w:rPr>
              <w:t>(Design)</w:t>
            </w:r>
          </w:p>
        </w:tc>
        <w:tc>
          <w:tcPr>
            <w:tcW w:w="1440" w:type="dxa"/>
            <w:tcBorders>
              <w:top w:val="single" w:sz="4" w:space="0" w:color="auto"/>
              <w:left w:val="single" w:sz="4" w:space="0" w:color="auto"/>
              <w:bottom w:val="single" w:sz="4" w:space="0" w:color="auto"/>
              <w:right w:val="single" w:sz="4" w:space="0" w:color="auto"/>
            </w:tcBorders>
          </w:tcPr>
          <w:p w14:paraId="761F2430"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b/>
                <w:sz w:val="20"/>
                <w:szCs w:val="20"/>
              </w:rPr>
              <w:t>Methodological limitations</w:t>
            </w:r>
          </w:p>
        </w:tc>
        <w:tc>
          <w:tcPr>
            <w:tcW w:w="1783" w:type="dxa"/>
            <w:tcBorders>
              <w:top w:val="single" w:sz="4" w:space="0" w:color="auto"/>
              <w:left w:val="single" w:sz="4" w:space="0" w:color="auto"/>
              <w:bottom w:val="single" w:sz="4" w:space="0" w:color="auto"/>
              <w:right w:val="single" w:sz="4" w:space="0" w:color="auto"/>
            </w:tcBorders>
          </w:tcPr>
          <w:p w14:paraId="23BC378E"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b/>
                <w:sz w:val="20"/>
                <w:szCs w:val="20"/>
              </w:rPr>
              <w:t>Inconsistency</w:t>
            </w:r>
          </w:p>
        </w:tc>
        <w:tc>
          <w:tcPr>
            <w:tcW w:w="1531" w:type="dxa"/>
            <w:tcBorders>
              <w:top w:val="single" w:sz="4" w:space="0" w:color="auto"/>
              <w:left w:val="single" w:sz="4" w:space="0" w:color="auto"/>
              <w:bottom w:val="single" w:sz="4" w:space="0" w:color="auto"/>
              <w:right w:val="single" w:sz="4" w:space="0" w:color="auto"/>
            </w:tcBorders>
          </w:tcPr>
          <w:p w14:paraId="06AC0EA4"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b/>
                <w:sz w:val="20"/>
                <w:szCs w:val="20"/>
              </w:rPr>
              <w:t>Indirectness</w:t>
            </w:r>
          </w:p>
        </w:tc>
        <w:tc>
          <w:tcPr>
            <w:tcW w:w="1458" w:type="dxa"/>
            <w:tcBorders>
              <w:top w:val="single" w:sz="4" w:space="0" w:color="auto"/>
              <w:left w:val="single" w:sz="4" w:space="0" w:color="auto"/>
              <w:bottom w:val="single" w:sz="4" w:space="0" w:color="auto"/>
              <w:right w:val="single" w:sz="4" w:space="0" w:color="auto"/>
            </w:tcBorders>
          </w:tcPr>
          <w:p w14:paraId="11BA6B12"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b/>
                <w:sz w:val="20"/>
                <w:szCs w:val="20"/>
              </w:rPr>
              <w:t>Imprecision</w:t>
            </w:r>
          </w:p>
        </w:tc>
        <w:tc>
          <w:tcPr>
            <w:tcW w:w="1458" w:type="dxa"/>
            <w:tcBorders>
              <w:top w:val="single" w:sz="4" w:space="0" w:color="auto"/>
              <w:left w:val="single" w:sz="4" w:space="0" w:color="auto"/>
              <w:bottom w:val="single" w:sz="4" w:space="0" w:color="auto"/>
              <w:right w:val="single" w:sz="4" w:space="0" w:color="auto"/>
            </w:tcBorders>
          </w:tcPr>
          <w:p w14:paraId="37AA3B93"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b/>
                <w:sz w:val="20"/>
                <w:szCs w:val="20"/>
              </w:rPr>
              <w:t>Publication bias</w:t>
            </w:r>
          </w:p>
        </w:tc>
        <w:tc>
          <w:tcPr>
            <w:tcW w:w="1332" w:type="dxa"/>
            <w:tcBorders>
              <w:top w:val="single" w:sz="4" w:space="0" w:color="auto"/>
              <w:left w:val="single" w:sz="4" w:space="0" w:color="auto"/>
              <w:bottom w:val="single" w:sz="4" w:space="0" w:color="auto"/>
              <w:right w:val="single" w:sz="4" w:space="0" w:color="auto"/>
            </w:tcBorders>
          </w:tcPr>
          <w:p w14:paraId="18BC4C6C"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b/>
                <w:sz w:val="20"/>
                <w:szCs w:val="20"/>
              </w:rPr>
              <w:t xml:space="preserve">Quality of </w:t>
            </w:r>
            <w:r w:rsidRPr="00C05D28">
              <w:rPr>
                <w:rFonts w:ascii="Times New Roman" w:eastAsia="Calibri" w:hAnsi="Times New Roman"/>
                <w:b/>
                <w:sz w:val="20"/>
                <w:szCs w:val="20"/>
              </w:rPr>
              <w:br/>
              <w:t>the evidence</w:t>
            </w:r>
          </w:p>
        </w:tc>
      </w:tr>
      <w:tr w:rsidR="00047C4A" w:rsidRPr="00C05D28" w14:paraId="53714278" w14:textId="77777777" w:rsidTr="003535E8">
        <w:tc>
          <w:tcPr>
            <w:tcW w:w="10940" w:type="dxa"/>
            <w:gridSpan w:val="7"/>
            <w:tcBorders>
              <w:top w:val="single" w:sz="4" w:space="0" w:color="auto"/>
              <w:left w:val="single" w:sz="4" w:space="0" w:color="auto"/>
              <w:bottom w:val="single" w:sz="4" w:space="0" w:color="auto"/>
              <w:right w:val="single" w:sz="4" w:space="0" w:color="auto"/>
            </w:tcBorders>
          </w:tcPr>
          <w:p w14:paraId="65283B21" w14:textId="77777777" w:rsidR="00047C4A" w:rsidRPr="00C05D28" w:rsidRDefault="00047C4A" w:rsidP="003535E8">
            <w:pPr>
              <w:rPr>
                <w:rFonts w:ascii="Times New Roman" w:hAnsi="Times New Roman"/>
                <w:b/>
                <w:sz w:val="20"/>
                <w:szCs w:val="20"/>
              </w:rPr>
            </w:pPr>
            <w:r w:rsidRPr="00C05D28">
              <w:rPr>
                <w:rFonts w:ascii="Times New Roman" w:hAnsi="Times New Roman"/>
                <w:b/>
                <w:sz w:val="20"/>
                <w:szCs w:val="20"/>
              </w:rPr>
              <w:t xml:space="preserve">                             Aflatoxins exposure and child growth failure, morbidity and immunity</w:t>
            </w:r>
          </w:p>
        </w:tc>
      </w:tr>
      <w:tr w:rsidR="00047C4A" w:rsidRPr="00C05D28" w14:paraId="469E1300" w14:textId="77777777" w:rsidTr="003535E8">
        <w:tc>
          <w:tcPr>
            <w:tcW w:w="1938" w:type="dxa"/>
            <w:tcBorders>
              <w:top w:val="single" w:sz="4" w:space="0" w:color="auto"/>
              <w:left w:val="single" w:sz="4" w:space="0" w:color="auto"/>
              <w:bottom w:val="single" w:sz="4" w:space="0" w:color="auto"/>
              <w:right w:val="single" w:sz="4" w:space="0" w:color="auto"/>
            </w:tcBorders>
            <w:hideMark/>
          </w:tcPr>
          <w:p w14:paraId="3B0FDB7F" w14:textId="77777777" w:rsidR="00047C4A" w:rsidRPr="00C05D28" w:rsidRDefault="00047C4A" w:rsidP="003535E8">
            <w:pPr>
              <w:rPr>
                <w:rFonts w:ascii="Times New Roman" w:eastAsia="Calibri" w:hAnsi="Times New Roman"/>
                <w:b/>
                <w:sz w:val="20"/>
                <w:szCs w:val="20"/>
              </w:rPr>
            </w:pPr>
            <w:r w:rsidRPr="00C05D28">
              <w:rPr>
                <w:rFonts w:ascii="Times New Roman" w:eastAsia="Calibri" w:hAnsi="Times New Roman"/>
                <w:b/>
                <w:sz w:val="20"/>
                <w:szCs w:val="20"/>
              </w:rPr>
              <w:t xml:space="preserve">Stunting </w:t>
            </w:r>
          </w:p>
        </w:tc>
        <w:tc>
          <w:tcPr>
            <w:tcW w:w="1440" w:type="dxa"/>
            <w:tcBorders>
              <w:top w:val="single" w:sz="4" w:space="0" w:color="auto"/>
              <w:left w:val="single" w:sz="4" w:space="0" w:color="auto"/>
              <w:bottom w:val="single" w:sz="4" w:space="0" w:color="auto"/>
              <w:right w:val="single" w:sz="4" w:space="0" w:color="auto"/>
            </w:tcBorders>
          </w:tcPr>
          <w:p w14:paraId="6A64722C" w14:textId="77777777" w:rsidR="00047C4A" w:rsidRPr="00C05D28" w:rsidRDefault="00047C4A" w:rsidP="003535E8">
            <w:pPr>
              <w:rPr>
                <w:rFonts w:ascii="Times New Roman" w:eastAsia="Calibri" w:hAnsi="Times New Roman"/>
                <w:sz w:val="20"/>
                <w:szCs w:val="20"/>
              </w:rPr>
            </w:pPr>
          </w:p>
        </w:tc>
        <w:tc>
          <w:tcPr>
            <w:tcW w:w="1783" w:type="dxa"/>
            <w:tcBorders>
              <w:top w:val="single" w:sz="4" w:space="0" w:color="auto"/>
              <w:left w:val="single" w:sz="4" w:space="0" w:color="auto"/>
              <w:bottom w:val="single" w:sz="4" w:space="0" w:color="auto"/>
              <w:right w:val="single" w:sz="4" w:space="0" w:color="auto"/>
            </w:tcBorders>
          </w:tcPr>
          <w:p w14:paraId="2A7CF66D" w14:textId="77777777" w:rsidR="00047C4A" w:rsidRPr="00C05D28" w:rsidRDefault="00047C4A" w:rsidP="003535E8">
            <w:pPr>
              <w:rPr>
                <w:rFonts w:ascii="Times New Roman" w:eastAsia="Calibri"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1706716B" w14:textId="77777777" w:rsidR="00047C4A" w:rsidRPr="00C05D28" w:rsidRDefault="00047C4A" w:rsidP="003535E8">
            <w:pPr>
              <w:rPr>
                <w:rFonts w:ascii="Times New Roman" w:eastAsia="Calibri" w:hAnsi="Times New Roman"/>
                <w:sz w:val="20"/>
                <w:szCs w:val="20"/>
              </w:rPr>
            </w:pPr>
          </w:p>
        </w:tc>
        <w:tc>
          <w:tcPr>
            <w:tcW w:w="1458" w:type="dxa"/>
            <w:tcBorders>
              <w:top w:val="single" w:sz="4" w:space="0" w:color="auto"/>
              <w:left w:val="single" w:sz="4" w:space="0" w:color="auto"/>
              <w:bottom w:val="single" w:sz="4" w:space="0" w:color="auto"/>
              <w:right w:val="single" w:sz="4" w:space="0" w:color="auto"/>
            </w:tcBorders>
          </w:tcPr>
          <w:p w14:paraId="6D39C3BA" w14:textId="77777777" w:rsidR="00047C4A" w:rsidRPr="00C05D28" w:rsidRDefault="00047C4A" w:rsidP="003535E8">
            <w:pPr>
              <w:rPr>
                <w:rFonts w:ascii="Times New Roman" w:eastAsia="Calibri" w:hAnsi="Times New Roman"/>
                <w:sz w:val="20"/>
                <w:szCs w:val="20"/>
              </w:rPr>
            </w:pPr>
          </w:p>
        </w:tc>
        <w:tc>
          <w:tcPr>
            <w:tcW w:w="1458" w:type="dxa"/>
            <w:tcBorders>
              <w:top w:val="single" w:sz="4" w:space="0" w:color="auto"/>
              <w:left w:val="single" w:sz="4" w:space="0" w:color="auto"/>
              <w:bottom w:val="single" w:sz="4" w:space="0" w:color="auto"/>
              <w:right w:val="single" w:sz="4" w:space="0" w:color="auto"/>
            </w:tcBorders>
          </w:tcPr>
          <w:p w14:paraId="5C1696B4" w14:textId="77777777" w:rsidR="00047C4A" w:rsidRPr="00C05D28" w:rsidRDefault="00047C4A" w:rsidP="003535E8">
            <w:pPr>
              <w:rPr>
                <w:rFonts w:ascii="Times New Roman" w:eastAsia="Calibri" w:hAnsi="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14:paraId="69A05307" w14:textId="77777777" w:rsidR="00047C4A" w:rsidRPr="00C05D28" w:rsidRDefault="00047C4A" w:rsidP="003535E8">
            <w:pPr>
              <w:rPr>
                <w:rFonts w:ascii="Times New Roman" w:eastAsia="Calibri" w:hAnsi="Times New Roman"/>
                <w:sz w:val="20"/>
                <w:szCs w:val="20"/>
              </w:rPr>
            </w:pPr>
          </w:p>
        </w:tc>
      </w:tr>
      <w:tr w:rsidR="00047C4A" w:rsidRPr="00C05D28" w14:paraId="7363D598" w14:textId="77777777" w:rsidTr="003535E8">
        <w:tc>
          <w:tcPr>
            <w:tcW w:w="1938" w:type="dxa"/>
            <w:tcBorders>
              <w:top w:val="single" w:sz="4" w:space="0" w:color="auto"/>
              <w:left w:val="single" w:sz="4" w:space="0" w:color="auto"/>
              <w:bottom w:val="single" w:sz="4" w:space="0" w:color="auto"/>
              <w:right w:val="single" w:sz="4" w:space="0" w:color="auto"/>
            </w:tcBorders>
            <w:hideMark/>
          </w:tcPr>
          <w:p w14:paraId="394BD093" w14:textId="77777777" w:rsidR="00047C4A" w:rsidRPr="00C05D28" w:rsidRDefault="00047C4A" w:rsidP="003535E8">
            <w:pPr>
              <w:rPr>
                <w:rFonts w:ascii="Times New Roman" w:eastAsia="Calibri" w:hAnsi="Times New Roman"/>
                <w:b/>
                <w:sz w:val="20"/>
                <w:szCs w:val="20"/>
              </w:rPr>
            </w:pPr>
            <w:r w:rsidRPr="00C05D28">
              <w:rPr>
                <w:rFonts w:ascii="Times New Roman" w:eastAsia="Calibri" w:hAnsi="Times New Roman"/>
                <w:sz w:val="20"/>
                <w:szCs w:val="20"/>
              </w:rPr>
              <w:t>19 (Observational)</w:t>
            </w:r>
          </w:p>
        </w:tc>
        <w:tc>
          <w:tcPr>
            <w:tcW w:w="1440" w:type="dxa"/>
            <w:tcBorders>
              <w:top w:val="single" w:sz="4" w:space="0" w:color="auto"/>
              <w:left w:val="single" w:sz="4" w:space="0" w:color="auto"/>
              <w:bottom w:val="single" w:sz="4" w:space="0" w:color="auto"/>
              <w:right w:val="single" w:sz="4" w:space="0" w:color="auto"/>
            </w:tcBorders>
            <w:hideMark/>
          </w:tcPr>
          <w:p w14:paraId="2C8D6E9F"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Serious limitations</w:t>
            </w:r>
          </w:p>
        </w:tc>
        <w:tc>
          <w:tcPr>
            <w:tcW w:w="1783" w:type="dxa"/>
            <w:tcBorders>
              <w:top w:val="single" w:sz="4" w:space="0" w:color="auto"/>
              <w:left w:val="single" w:sz="4" w:space="0" w:color="auto"/>
              <w:bottom w:val="single" w:sz="4" w:space="0" w:color="auto"/>
              <w:right w:val="single" w:sz="4" w:space="0" w:color="auto"/>
            </w:tcBorders>
            <w:hideMark/>
          </w:tcPr>
          <w:p w14:paraId="48D98DB9"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Serious inconsistencies</w:t>
            </w:r>
          </w:p>
        </w:tc>
        <w:tc>
          <w:tcPr>
            <w:tcW w:w="1531" w:type="dxa"/>
            <w:tcBorders>
              <w:top w:val="single" w:sz="4" w:space="0" w:color="auto"/>
              <w:left w:val="single" w:sz="4" w:space="0" w:color="auto"/>
              <w:bottom w:val="single" w:sz="4" w:space="0" w:color="auto"/>
              <w:right w:val="single" w:sz="4" w:space="0" w:color="auto"/>
            </w:tcBorders>
            <w:hideMark/>
          </w:tcPr>
          <w:p w14:paraId="5D1EC261"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No serious indirectness</w:t>
            </w:r>
          </w:p>
        </w:tc>
        <w:tc>
          <w:tcPr>
            <w:tcW w:w="1458" w:type="dxa"/>
            <w:tcBorders>
              <w:top w:val="single" w:sz="4" w:space="0" w:color="auto"/>
              <w:left w:val="single" w:sz="4" w:space="0" w:color="auto"/>
              <w:bottom w:val="single" w:sz="4" w:space="0" w:color="auto"/>
              <w:right w:val="single" w:sz="4" w:space="0" w:color="auto"/>
            </w:tcBorders>
            <w:hideMark/>
          </w:tcPr>
          <w:p w14:paraId="0013EAB8"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imprecision</w:t>
            </w:r>
          </w:p>
        </w:tc>
        <w:tc>
          <w:tcPr>
            <w:tcW w:w="1458" w:type="dxa"/>
            <w:tcBorders>
              <w:top w:val="single" w:sz="4" w:space="0" w:color="auto"/>
              <w:left w:val="single" w:sz="4" w:space="0" w:color="auto"/>
              <w:bottom w:val="single" w:sz="4" w:space="0" w:color="auto"/>
              <w:right w:val="single" w:sz="4" w:space="0" w:color="auto"/>
            </w:tcBorders>
            <w:hideMark/>
          </w:tcPr>
          <w:p w14:paraId="17204267"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Undetected</w:t>
            </w:r>
          </w:p>
        </w:tc>
        <w:tc>
          <w:tcPr>
            <w:tcW w:w="1332" w:type="dxa"/>
            <w:tcBorders>
              <w:top w:val="single" w:sz="4" w:space="0" w:color="auto"/>
              <w:left w:val="single" w:sz="4" w:space="0" w:color="auto"/>
              <w:bottom w:val="single" w:sz="4" w:space="0" w:color="auto"/>
              <w:right w:val="single" w:sz="4" w:space="0" w:color="auto"/>
            </w:tcBorders>
            <w:hideMark/>
          </w:tcPr>
          <w:p w14:paraId="4BA02DAE" w14:textId="77777777" w:rsidR="00047C4A" w:rsidRPr="00C05D28" w:rsidRDefault="00047C4A" w:rsidP="003535E8">
            <w:pPr>
              <w:jc w:val="center"/>
              <w:rPr>
                <w:sz w:val="20"/>
                <w:szCs w:val="20"/>
              </w:rPr>
            </w:pPr>
            <w:r w:rsidRPr="00C05D28">
              <w:rPr>
                <w:rFonts w:ascii="Symbol" w:hAnsi="Symbol"/>
                <w:szCs w:val="20"/>
              </w:rPr>
              <w:t></w:t>
            </w:r>
            <w:r w:rsidRPr="00C05D28">
              <w:rPr>
                <w:rFonts w:ascii="Wingdings 2" w:hAnsi="Wingdings 2"/>
                <w:sz w:val="20"/>
                <w:szCs w:val="20"/>
              </w:rPr>
              <w:t></w:t>
            </w:r>
            <w:r w:rsidRPr="00C05D28">
              <w:rPr>
                <w:rFonts w:ascii="Wingdings 2" w:hAnsi="Wingdings 2"/>
                <w:sz w:val="20"/>
                <w:szCs w:val="20"/>
              </w:rPr>
              <w:t></w:t>
            </w:r>
            <w:r w:rsidRPr="00C05D28">
              <w:rPr>
                <w:rFonts w:ascii="Wingdings 2" w:hAnsi="Wingdings 2"/>
                <w:sz w:val="20"/>
                <w:szCs w:val="20"/>
              </w:rPr>
              <w:t></w:t>
            </w:r>
          </w:p>
          <w:p w14:paraId="5B053F8C" w14:textId="77777777" w:rsidR="00047C4A" w:rsidRPr="00C05D28" w:rsidRDefault="00047C4A" w:rsidP="003535E8">
            <w:pPr>
              <w:jc w:val="center"/>
              <w:rPr>
                <w:rFonts w:ascii="Times New Roman" w:eastAsia="Calibri" w:hAnsi="Times New Roman"/>
                <w:sz w:val="20"/>
                <w:szCs w:val="20"/>
              </w:rPr>
            </w:pPr>
            <w:r w:rsidRPr="00C05D28">
              <w:rPr>
                <w:rFonts w:ascii="Times New Roman" w:eastAsia="Calibri" w:hAnsi="Times New Roman"/>
                <w:sz w:val="20"/>
                <w:szCs w:val="20"/>
              </w:rPr>
              <w:t>Very low</w:t>
            </w:r>
          </w:p>
        </w:tc>
      </w:tr>
      <w:tr w:rsidR="00047C4A" w:rsidRPr="00C05D28" w14:paraId="24268DB1" w14:textId="77777777" w:rsidTr="003535E8">
        <w:tc>
          <w:tcPr>
            <w:tcW w:w="1938" w:type="dxa"/>
            <w:tcBorders>
              <w:top w:val="single" w:sz="4" w:space="0" w:color="auto"/>
              <w:left w:val="single" w:sz="4" w:space="0" w:color="auto"/>
              <w:bottom w:val="single" w:sz="4" w:space="0" w:color="auto"/>
              <w:right w:val="single" w:sz="4" w:space="0" w:color="auto"/>
            </w:tcBorders>
            <w:hideMark/>
          </w:tcPr>
          <w:p w14:paraId="58060C19" w14:textId="77777777" w:rsidR="00047C4A" w:rsidRPr="00C05D28" w:rsidRDefault="00047C4A" w:rsidP="003535E8">
            <w:pPr>
              <w:rPr>
                <w:rFonts w:ascii="Times New Roman" w:eastAsia="Calibri" w:hAnsi="Times New Roman"/>
                <w:b/>
                <w:sz w:val="20"/>
                <w:szCs w:val="20"/>
              </w:rPr>
            </w:pPr>
            <w:r w:rsidRPr="00C05D28">
              <w:rPr>
                <w:rFonts w:ascii="Times New Roman" w:eastAsia="Calibri" w:hAnsi="Times New Roman"/>
                <w:b/>
                <w:sz w:val="20"/>
                <w:szCs w:val="20"/>
              </w:rPr>
              <w:t xml:space="preserve">Wasting </w:t>
            </w:r>
          </w:p>
        </w:tc>
        <w:tc>
          <w:tcPr>
            <w:tcW w:w="1440" w:type="dxa"/>
            <w:tcBorders>
              <w:top w:val="single" w:sz="4" w:space="0" w:color="auto"/>
              <w:left w:val="single" w:sz="4" w:space="0" w:color="auto"/>
              <w:bottom w:val="single" w:sz="4" w:space="0" w:color="auto"/>
              <w:right w:val="single" w:sz="4" w:space="0" w:color="auto"/>
            </w:tcBorders>
          </w:tcPr>
          <w:p w14:paraId="7B0AF9DD" w14:textId="77777777" w:rsidR="00047C4A" w:rsidRPr="00C05D28" w:rsidRDefault="00047C4A" w:rsidP="003535E8">
            <w:pPr>
              <w:rPr>
                <w:rFonts w:ascii="Times New Roman" w:eastAsia="Calibri" w:hAnsi="Times New Roman"/>
                <w:sz w:val="20"/>
                <w:szCs w:val="20"/>
              </w:rPr>
            </w:pPr>
          </w:p>
        </w:tc>
        <w:tc>
          <w:tcPr>
            <w:tcW w:w="1783" w:type="dxa"/>
            <w:tcBorders>
              <w:top w:val="single" w:sz="4" w:space="0" w:color="auto"/>
              <w:left w:val="single" w:sz="4" w:space="0" w:color="auto"/>
              <w:bottom w:val="single" w:sz="4" w:space="0" w:color="auto"/>
              <w:right w:val="single" w:sz="4" w:space="0" w:color="auto"/>
            </w:tcBorders>
          </w:tcPr>
          <w:p w14:paraId="6F208ADE" w14:textId="77777777" w:rsidR="00047C4A" w:rsidRPr="00C05D28" w:rsidRDefault="00047C4A" w:rsidP="003535E8">
            <w:pPr>
              <w:rPr>
                <w:rFonts w:ascii="Times New Roman" w:eastAsia="Calibri"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E7C62F4" w14:textId="77777777" w:rsidR="00047C4A" w:rsidRPr="00C05D28" w:rsidRDefault="00047C4A" w:rsidP="003535E8">
            <w:pPr>
              <w:rPr>
                <w:rFonts w:ascii="Times New Roman" w:eastAsia="Calibri" w:hAnsi="Times New Roman"/>
                <w:sz w:val="20"/>
                <w:szCs w:val="20"/>
              </w:rPr>
            </w:pPr>
          </w:p>
        </w:tc>
        <w:tc>
          <w:tcPr>
            <w:tcW w:w="1458" w:type="dxa"/>
            <w:tcBorders>
              <w:top w:val="single" w:sz="4" w:space="0" w:color="auto"/>
              <w:left w:val="single" w:sz="4" w:space="0" w:color="auto"/>
              <w:bottom w:val="single" w:sz="4" w:space="0" w:color="auto"/>
              <w:right w:val="single" w:sz="4" w:space="0" w:color="auto"/>
            </w:tcBorders>
          </w:tcPr>
          <w:p w14:paraId="14ED11AC" w14:textId="77777777" w:rsidR="00047C4A" w:rsidRPr="00C05D28" w:rsidRDefault="00047C4A" w:rsidP="003535E8">
            <w:pPr>
              <w:rPr>
                <w:rFonts w:ascii="Times New Roman" w:eastAsia="Calibri" w:hAnsi="Times New Roman"/>
                <w:sz w:val="20"/>
                <w:szCs w:val="20"/>
              </w:rPr>
            </w:pPr>
          </w:p>
        </w:tc>
        <w:tc>
          <w:tcPr>
            <w:tcW w:w="1458" w:type="dxa"/>
            <w:tcBorders>
              <w:top w:val="single" w:sz="4" w:space="0" w:color="auto"/>
              <w:left w:val="single" w:sz="4" w:space="0" w:color="auto"/>
              <w:bottom w:val="single" w:sz="4" w:space="0" w:color="auto"/>
              <w:right w:val="single" w:sz="4" w:space="0" w:color="auto"/>
            </w:tcBorders>
          </w:tcPr>
          <w:p w14:paraId="65CB9D98" w14:textId="77777777" w:rsidR="00047C4A" w:rsidRPr="00C05D28" w:rsidRDefault="00047C4A" w:rsidP="003535E8">
            <w:pPr>
              <w:rPr>
                <w:rFonts w:ascii="Times New Roman" w:eastAsia="Calibri" w:hAnsi="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14:paraId="4F69AD34" w14:textId="77777777" w:rsidR="00047C4A" w:rsidRPr="00C05D28" w:rsidRDefault="00047C4A" w:rsidP="003535E8">
            <w:pPr>
              <w:jc w:val="center"/>
              <w:rPr>
                <w:rFonts w:ascii="Times New Roman" w:eastAsia="Calibri" w:hAnsi="Times New Roman"/>
                <w:sz w:val="20"/>
                <w:szCs w:val="20"/>
              </w:rPr>
            </w:pPr>
          </w:p>
        </w:tc>
      </w:tr>
      <w:tr w:rsidR="00047C4A" w:rsidRPr="00C05D28" w14:paraId="51E4628E" w14:textId="77777777" w:rsidTr="003535E8">
        <w:tc>
          <w:tcPr>
            <w:tcW w:w="1938" w:type="dxa"/>
            <w:tcBorders>
              <w:top w:val="single" w:sz="4" w:space="0" w:color="auto"/>
              <w:left w:val="single" w:sz="4" w:space="0" w:color="auto"/>
              <w:bottom w:val="single" w:sz="4" w:space="0" w:color="auto"/>
              <w:right w:val="single" w:sz="4" w:space="0" w:color="auto"/>
            </w:tcBorders>
            <w:hideMark/>
          </w:tcPr>
          <w:p w14:paraId="7616850E" w14:textId="77777777" w:rsidR="00047C4A" w:rsidRPr="00C05D28" w:rsidRDefault="00047C4A" w:rsidP="003535E8">
            <w:pPr>
              <w:ind w:left="180"/>
              <w:rPr>
                <w:rFonts w:ascii="Times New Roman" w:eastAsia="Calibri" w:hAnsi="Times New Roman"/>
                <w:b/>
                <w:sz w:val="20"/>
                <w:szCs w:val="20"/>
              </w:rPr>
            </w:pPr>
            <w:r w:rsidRPr="00C05D28">
              <w:rPr>
                <w:rFonts w:ascii="Times New Roman" w:eastAsia="Calibri" w:hAnsi="Times New Roman"/>
                <w:sz w:val="20"/>
                <w:szCs w:val="20"/>
              </w:rPr>
              <w:t>11 (Observational)</w:t>
            </w:r>
          </w:p>
        </w:tc>
        <w:tc>
          <w:tcPr>
            <w:tcW w:w="1440" w:type="dxa"/>
            <w:tcBorders>
              <w:top w:val="single" w:sz="4" w:space="0" w:color="auto"/>
              <w:left w:val="single" w:sz="4" w:space="0" w:color="auto"/>
              <w:bottom w:val="single" w:sz="4" w:space="0" w:color="auto"/>
              <w:right w:val="single" w:sz="4" w:space="0" w:color="auto"/>
            </w:tcBorders>
            <w:hideMark/>
          </w:tcPr>
          <w:p w14:paraId="58FB6E68"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Serious limitations</w:t>
            </w:r>
          </w:p>
        </w:tc>
        <w:tc>
          <w:tcPr>
            <w:tcW w:w="1783" w:type="dxa"/>
            <w:tcBorders>
              <w:top w:val="single" w:sz="4" w:space="0" w:color="auto"/>
              <w:left w:val="single" w:sz="4" w:space="0" w:color="auto"/>
              <w:bottom w:val="single" w:sz="4" w:space="0" w:color="auto"/>
              <w:right w:val="single" w:sz="4" w:space="0" w:color="auto"/>
            </w:tcBorders>
            <w:hideMark/>
          </w:tcPr>
          <w:p w14:paraId="40C78398"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inconsistencies</w:t>
            </w:r>
          </w:p>
        </w:tc>
        <w:tc>
          <w:tcPr>
            <w:tcW w:w="1531" w:type="dxa"/>
            <w:tcBorders>
              <w:top w:val="single" w:sz="4" w:space="0" w:color="auto"/>
              <w:left w:val="single" w:sz="4" w:space="0" w:color="auto"/>
              <w:bottom w:val="single" w:sz="4" w:space="0" w:color="auto"/>
              <w:right w:val="single" w:sz="4" w:space="0" w:color="auto"/>
            </w:tcBorders>
            <w:hideMark/>
          </w:tcPr>
          <w:p w14:paraId="411022B4"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No serious indirectness</w:t>
            </w:r>
          </w:p>
        </w:tc>
        <w:tc>
          <w:tcPr>
            <w:tcW w:w="1458" w:type="dxa"/>
            <w:tcBorders>
              <w:top w:val="single" w:sz="4" w:space="0" w:color="auto"/>
              <w:left w:val="single" w:sz="4" w:space="0" w:color="auto"/>
              <w:bottom w:val="single" w:sz="4" w:space="0" w:color="auto"/>
              <w:right w:val="single" w:sz="4" w:space="0" w:color="auto"/>
            </w:tcBorders>
            <w:hideMark/>
          </w:tcPr>
          <w:p w14:paraId="23102DFB"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imprecision</w:t>
            </w:r>
          </w:p>
        </w:tc>
        <w:tc>
          <w:tcPr>
            <w:tcW w:w="1458" w:type="dxa"/>
            <w:tcBorders>
              <w:top w:val="single" w:sz="4" w:space="0" w:color="auto"/>
              <w:left w:val="single" w:sz="4" w:space="0" w:color="auto"/>
              <w:bottom w:val="single" w:sz="4" w:space="0" w:color="auto"/>
              <w:right w:val="single" w:sz="4" w:space="0" w:color="auto"/>
            </w:tcBorders>
            <w:hideMark/>
          </w:tcPr>
          <w:p w14:paraId="3EC0C0D0"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Undetected</w:t>
            </w:r>
          </w:p>
        </w:tc>
        <w:tc>
          <w:tcPr>
            <w:tcW w:w="1332" w:type="dxa"/>
            <w:tcBorders>
              <w:top w:val="single" w:sz="4" w:space="0" w:color="auto"/>
              <w:left w:val="single" w:sz="4" w:space="0" w:color="auto"/>
              <w:bottom w:val="single" w:sz="4" w:space="0" w:color="auto"/>
              <w:right w:val="single" w:sz="4" w:space="0" w:color="auto"/>
            </w:tcBorders>
            <w:hideMark/>
          </w:tcPr>
          <w:p w14:paraId="03B1C21C" w14:textId="77777777" w:rsidR="00047C4A" w:rsidRPr="00C05D28" w:rsidRDefault="00047C4A" w:rsidP="003535E8">
            <w:pPr>
              <w:jc w:val="center"/>
              <w:rPr>
                <w:sz w:val="20"/>
                <w:szCs w:val="20"/>
              </w:rPr>
            </w:pPr>
            <w:r w:rsidRPr="00C05D28">
              <w:rPr>
                <w:rFonts w:ascii="Symbol" w:hAnsi="Symbol"/>
                <w:szCs w:val="20"/>
              </w:rPr>
              <w:t></w:t>
            </w:r>
            <w:r w:rsidRPr="00C05D28">
              <w:rPr>
                <w:rFonts w:ascii="Wingdings 2" w:hAnsi="Wingdings 2"/>
                <w:sz w:val="20"/>
                <w:szCs w:val="20"/>
              </w:rPr>
              <w:t></w:t>
            </w:r>
            <w:r w:rsidRPr="00C05D28">
              <w:rPr>
                <w:rFonts w:ascii="Wingdings 2" w:hAnsi="Wingdings 2"/>
                <w:sz w:val="20"/>
                <w:szCs w:val="20"/>
              </w:rPr>
              <w:t></w:t>
            </w:r>
            <w:r w:rsidRPr="00C05D28">
              <w:rPr>
                <w:rFonts w:ascii="Wingdings 2" w:hAnsi="Wingdings 2"/>
                <w:sz w:val="20"/>
                <w:szCs w:val="20"/>
              </w:rPr>
              <w:t></w:t>
            </w:r>
          </w:p>
          <w:p w14:paraId="557057C7" w14:textId="77777777" w:rsidR="00047C4A" w:rsidRPr="00C05D28" w:rsidRDefault="00047C4A" w:rsidP="003535E8">
            <w:pPr>
              <w:jc w:val="center"/>
              <w:rPr>
                <w:rFonts w:ascii="Times New Roman" w:eastAsia="Calibri" w:hAnsi="Times New Roman"/>
                <w:sz w:val="20"/>
                <w:szCs w:val="20"/>
              </w:rPr>
            </w:pPr>
            <w:r w:rsidRPr="00C05D28">
              <w:rPr>
                <w:rFonts w:ascii="Times New Roman" w:eastAsia="Calibri" w:hAnsi="Times New Roman"/>
                <w:sz w:val="20"/>
                <w:szCs w:val="20"/>
              </w:rPr>
              <w:t>Very low</w:t>
            </w:r>
          </w:p>
        </w:tc>
      </w:tr>
      <w:tr w:rsidR="00047C4A" w:rsidRPr="00C05D28" w14:paraId="3842BAD0" w14:textId="77777777" w:rsidTr="003535E8">
        <w:tc>
          <w:tcPr>
            <w:tcW w:w="1938" w:type="dxa"/>
            <w:tcBorders>
              <w:top w:val="single" w:sz="4" w:space="0" w:color="auto"/>
              <w:left w:val="single" w:sz="4" w:space="0" w:color="auto"/>
              <w:bottom w:val="single" w:sz="4" w:space="0" w:color="auto"/>
              <w:right w:val="single" w:sz="4" w:space="0" w:color="auto"/>
            </w:tcBorders>
            <w:hideMark/>
          </w:tcPr>
          <w:p w14:paraId="41A5C5B1" w14:textId="77777777" w:rsidR="00047C4A" w:rsidRPr="00C05D28" w:rsidRDefault="00047C4A" w:rsidP="003535E8">
            <w:pPr>
              <w:rPr>
                <w:rFonts w:ascii="Times New Roman" w:eastAsia="Calibri" w:hAnsi="Times New Roman"/>
                <w:b/>
                <w:sz w:val="20"/>
                <w:szCs w:val="20"/>
              </w:rPr>
            </w:pPr>
            <w:r w:rsidRPr="00C05D28">
              <w:rPr>
                <w:rFonts w:ascii="Times New Roman" w:eastAsia="Calibri" w:hAnsi="Times New Roman"/>
                <w:b/>
                <w:sz w:val="20"/>
                <w:szCs w:val="20"/>
              </w:rPr>
              <w:t xml:space="preserve">Underweight </w:t>
            </w:r>
          </w:p>
        </w:tc>
        <w:tc>
          <w:tcPr>
            <w:tcW w:w="1440" w:type="dxa"/>
            <w:tcBorders>
              <w:top w:val="single" w:sz="4" w:space="0" w:color="auto"/>
              <w:left w:val="single" w:sz="4" w:space="0" w:color="auto"/>
              <w:bottom w:val="single" w:sz="4" w:space="0" w:color="auto"/>
              <w:right w:val="single" w:sz="4" w:space="0" w:color="auto"/>
            </w:tcBorders>
          </w:tcPr>
          <w:p w14:paraId="0F9DE48E" w14:textId="77777777" w:rsidR="00047C4A" w:rsidRPr="00C05D28" w:rsidRDefault="00047C4A" w:rsidP="003535E8">
            <w:pPr>
              <w:rPr>
                <w:rFonts w:ascii="Times New Roman" w:eastAsia="Calibri" w:hAnsi="Times New Roman"/>
                <w:sz w:val="20"/>
                <w:szCs w:val="20"/>
              </w:rPr>
            </w:pPr>
          </w:p>
        </w:tc>
        <w:tc>
          <w:tcPr>
            <w:tcW w:w="1783" w:type="dxa"/>
            <w:tcBorders>
              <w:top w:val="single" w:sz="4" w:space="0" w:color="auto"/>
              <w:left w:val="single" w:sz="4" w:space="0" w:color="auto"/>
              <w:bottom w:val="single" w:sz="4" w:space="0" w:color="auto"/>
              <w:right w:val="single" w:sz="4" w:space="0" w:color="auto"/>
            </w:tcBorders>
          </w:tcPr>
          <w:p w14:paraId="3755D97A" w14:textId="77777777" w:rsidR="00047C4A" w:rsidRPr="00C05D28" w:rsidRDefault="00047C4A" w:rsidP="003535E8">
            <w:pPr>
              <w:rPr>
                <w:rFonts w:ascii="Times New Roman" w:eastAsia="Calibri"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7384F881" w14:textId="77777777" w:rsidR="00047C4A" w:rsidRPr="00C05D28" w:rsidRDefault="00047C4A" w:rsidP="003535E8">
            <w:pPr>
              <w:rPr>
                <w:rFonts w:ascii="Times New Roman" w:eastAsia="Calibri" w:hAnsi="Times New Roman"/>
                <w:sz w:val="20"/>
                <w:szCs w:val="20"/>
              </w:rPr>
            </w:pPr>
          </w:p>
        </w:tc>
        <w:tc>
          <w:tcPr>
            <w:tcW w:w="1458" w:type="dxa"/>
            <w:tcBorders>
              <w:top w:val="single" w:sz="4" w:space="0" w:color="auto"/>
              <w:left w:val="single" w:sz="4" w:space="0" w:color="auto"/>
              <w:bottom w:val="single" w:sz="4" w:space="0" w:color="auto"/>
              <w:right w:val="single" w:sz="4" w:space="0" w:color="auto"/>
            </w:tcBorders>
          </w:tcPr>
          <w:p w14:paraId="4F3E6F3D" w14:textId="77777777" w:rsidR="00047C4A" w:rsidRPr="00C05D28" w:rsidRDefault="00047C4A" w:rsidP="003535E8">
            <w:pPr>
              <w:rPr>
                <w:rFonts w:ascii="Times New Roman" w:eastAsia="Calibri" w:hAnsi="Times New Roman"/>
                <w:sz w:val="20"/>
                <w:szCs w:val="20"/>
              </w:rPr>
            </w:pPr>
          </w:p>
        </w:tc>
        <w:tc>
          <w:tcPr>
            <w:tcW w:w="1458" w:type="dxa"/>
            <w:tcBorders>
              <w:top w:val="single" w:sz="4" w:space="0" w:color="auto"/>
              <w:left w:val="single" w:sz="4" w:space="0" w:color="auto"/>
              <w:bottom w:val="single" w:sz="4" w:space="0" w:color="auto"/>
              <w:right w:val="single" w:sz="4" w:space="0" w:color="auto"/>
            </w:tcBorders>
          </w:tcPr>
          <w:p w14:paraId="293E5319" w14:textId="77777777" w:rsidR="00047C4A" w:rsidRPr="00C05D28" w:rsidRDefault="00047C4A" w:rsidP="003535E8">
            <w:pPr>
              <w:rPr>
                <w:rFonts w:ascii="Times New Roman" w:eastAsia="Calibri" w:hAnsi="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14:paraId="5706BB0D" w14:textId="77777777" w:rsidR="00047C4A" w:rsidRPr="00C05D28" w:rsidRDefault="00047C4A" w:rsidP="003535E8">
            <w:pPr>
              <w:jc w:val="center"/>
              <w:rPr>
                <w:rFonts w:ascii="Times New Roman" w:eastAsia="Calibri" w:hAnsi="Times New Roman"/>
                <w:sz w:val="20"/>
                <w:szCs w:val="20"/>
              </w:rPr>
            </w:pPr>
          </w:p>
        </w:tc>
      </w:tr>
      <w:tr w:rsidR="00047C4A" w:rsidRPr="00C05D28" w14:paraId="25C02D8A" w14:textId="77777777" w:rsidTr="003535E8">
        <w:trPr>
          <w:trHeight w:val="70"/>
        </w:trPr>
        <w:tc>
          <w:tcPr>
            <w:tcW w:w="1938" w:type="dxa"/>
            <w:tcBorders>
              <w:top w:val="single" w:sz="4" w:space="0" w:color="auto"/>
              <w:left w:val="single" w:sz="4" w:space="0" w:color="auto"/>
              <w:bottom w:val="single" w:sz="4" w:space="0" w:color="auto"/>
              <w:right w:val="single" w:sz="4" w:space="0" w:color="auto"/>
            </w:tcBorders>
            <w:hideMark/>
          </w:tcPr>
          <w:p w14:paraId="73059646" w14:textId="77777777" w:rsidR="00047C4A" w:rsidRPr="00C05D28" w:rsidRDefault="00047C4A" w:rsidP="003535E8">
            <w:pPr>
              <w:ind w:left="180"/>
              <w:rPr>
                <w:rFonts w:ascii="Times New Roman" w:eastAsia="Calibri" w:hAnsi="Times New Roman"/>
                <w:b/>
                <w:sz w:val="20"/>
                <w:szCs w:val="20"/>
              </w:rPr>
            </w:pPr>
            <w:r w:rsidRPr="00C05D28">
              <w:rPr>
                <w:rFonts w:ascii="Times New Roman" w:eastAsia="Calibri" w:hAnsi="Times New Roman"/>
                <w:sz w:val="20"/>
                <w:szCs w:val="20"/>
              </w:rPr>
              <w:t>16 (Observational)</w:t>
            </w:r>
          </w:p>
        </w:tc>
        <w:tc>
          <w:tcPr>
            <w:tcW w:w="1440" w:type="dxa"/>
            <w:tcBorders>
              <w:top w:val="single" w:sz="4" w:space="0" w:color="auto"/>
              <w:left w:val="single" w:sz="4" w:space="0" w:color="auto"/>
              <w:bottom w:val="single" w:sz="4" w:space="0" w:color="auto"/>
              <w:right w:val="single" w:sz="4" w:space="0" w:color="auto"/>
            </w:tcBorders>
            <w:hideMark/>
          </w:tcPr>
          <w:p w14:paraId="3862FE08"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Serious limitations</w:t>
            </w:r>
          </w:p>
        </w:tc>
        <w:tc>
          <w:tcPr>
            <w:tcW w:w="1783" w:type="dxa"/>
            <w:tcBorders>
              <w:top w:val="single" w:sz="4" w:space="0" w:color="auto"/>
              <w:left w:val="single" w:sz="4" w:space="0" w:color="auto"/>
              <w:bottom w:val="single" w:sz="4" w:space="0" w:color="auto"/>
              <w:right w:val="single" w:sz="4" w:space="0" w:color="auto"/>
            </w:tcBorders>
            <w:hideMark/>
          </w:tcPr>
          <w:p w14:paraId="48B84376"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inconsistencies</w:t>
            </w:r>
          </w:p>
        </w:tc>
        <w:tc>
          <w:tcPr>
            <w:tcW w:w="1531" w:type="dxa"/>
            <w:tcBorders>
              <w:top w:val="single" w:sz="4" w:space="0" w:color="auto"/>
              <w:left w:val="single" w:sz="4" w:space="0" w:color="auto"/>
              <w:bottom w:val="single" w:sz="4" w:space="0" w:color="auto"/>
              <w:right w:val="single" w:sz="4" w:space="0" w:color="auto"/>
            </w:tcBorders>
            <w:hideMark/>
          </w:tcPr>
          <w:p w14:paraId="6000D570"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No serious indirectness</w:t>
            </w:r>
          </w:p>
        </w:tc>
        <w:tc>
          <w:tcPr>
            <w:tcW w:w="1458" w:type="dxa"/>
            <w:tcBorders>
              <w:top w:val="single" w:sz="4" w:space="0" w:color="auto"/>
              <w:left w:val="single" w:sz="4" w:space="0" w:color="auto"/>
              <w:bottom w:val="single" w:sz="4" w:space="0" w:color="auto"/>
              <w:right w:val="single" w:sz="4" w:space="0" w:color="auto"/>
            </w:tcBorders>
            <w:hideMark/>
          </w:tcPr>
          <w:p w14:paraId="1B092625"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imprecision</w:t>
            </w:r>
          </w:p>
        </w:tc>
        <w:tc>
          <w:tcPr>
            <w:tcW w:w="1458" w:type="dxa"/>
            <w:tcBorders>
              <w:top w:val="single" w:sz="4" w:space="0" w:color="auto"/>
              <w:left w:val="single" w:sz="4" w:space="0" w:color="auto"/>
              <w:bottom w:val="single" w:sz="4" w:space="0" w:color="auto"/>
              <w:right w:val="single" w:sz="4" w:space="0" w:color="auto"/>
            </w:tcBorders>
            <w:hideMark/>
          </w:tcPr>
          <w:p w14:paraId="490927F7"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Undetected</w:t>
            </w:r>
          </w:p>
        </w:tc>
        <w:tc>
          <w:tcPr>
            <w:tcW w:w="1332" w:type="dxa"/>
            <w:tcBorders>
              <w:top w:val="single" w:sz="4" w:space="0" w:color="auto"/>
              <w:left w:val="single" w:sz="4" w:space="0" w:color="auto"/>
              <w:bottom w:val="single" w:sz="4" w:space="0" w:color="auto"/>
              <w:right w:val="single" w:sz="4" w:space="0" w:color="auto"/>
            </w:tcBorders>
            <w:hideMark/>
          </w:tcPr>
          <w:p w14:paraId="7F4F165A" w14:textId="77777777" w:rsidR="00047C4A" w:rsidRPr="00C05D28" w:rsidRDefault="00047C4A" w:rsidP="003535E8">
            <w:pPr>
              <w:jc w:val="center"/>
              <w:rPr>
                <w:sz w:val="20"/>
                <w:szCs w:val="20"/>
              </w:rPr>
            </w:pPr>
            <w:r w:rsidRPr="00C05D28">
              <w:rPr>
                <w:rFonts w:ascii="Symbol" w:hAnsi="Symbol"/>
                <w:szCs w:val="20"/>
              </w:rPr>
              <w:t></w:t>
            </w:r>
            <w:r w:rsidRPr="00C05D28">
              <w:rPr>
                <w:rFonts w:ascii="Wingdings 2" w:hAnsi="Wingdings 2"/>
                <w:sz w:val="20"/>
                <w:szCs w:val="20"/>
              </w:rPr>
              <w:t></w:t>
            </w:r>
            <w:r w:rsidRPr="00C05D28">
              <w:rPr>
                <w:rFonts w:ascii="Wingdings 2" w:hAnsi="Wingdings 2"/>
                <w:sz w:val="20"/>
                <w:szCs w:val="20"/>
              </w:rPr>
              <w:t></w:t>
            </w:r>
            <w:r w:rsidRPr="00C05D28">
              <w:rPr>
                <w:rFonts w:ascii="Wingdings 2" w:hAnsi="Wingdings 2"/>
                <w:sz w:val="20"/>
                <w:szCs w:val="20"/>
              </w:rPr>
              <w:t></w:t>
            </w:r>
          </w:p>
          <w:p w14:paraId="181982EB" w14:textId="77777777" w:rsidR="00047C4A" w:rsidRPr="00C05D28" w:rsidRDefault="00047C4A" w:rsidP="003535E8">
            <w:pPr>
              <w:jc w:val="center"/>
              <w:rPr>
                <w:rFonts w:ascii="Times New Roman" w:eastAsia="Calibri" w:hAnsi="Times New Roman"/>
                <w:sz w:val="20"/>
                <w:szCs w:val="20"/>
              </w:rPr>
            </w:pPr>
            <w:r w:rsidRPr="00C05D28">
              <w:rPr>
                <w:rFonts w:ascii="Times New Roman" w:eastAsia="Calibri" w:hAnsi="Times New Roman"/>
                <w:sz w:val="20"/>
                <w:szCs w:val="20"/>
              </w:rPr>
              <w:t xml:space="preserve">Very low </w:t>
            </w:r>
          </w:p>
        </w:tc>
      </w:tr>
      <w:tr w:rsidR="00047C4A" w:rsidRPr="00C05D28" w14:paraId="7B7CD1DA" w14:textId="77777777" w:rsidTr="003535E8">
        <w:trPr>
          <w:trHeight w:val="70"/>
        </w:trPr>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589FDB80" w14:textId="77777777" w:rsidR="00047C4A" w:rsidRPr="00C05D28" w:rsidRDefault="00047C4A" w:rsidP="003535E8">
            <w:pPr>
              <w:rPr>
                <w:rFonts w:ascii="Times New Roman" w:eastAsia="Calibri" w:hAnsi="Times New Roman"/>
                <w:b/>
                <w:sz w:val="20"/>
                <w:szCs w:val="20"/>
              </w:rPr>
            </w:pPr>
            <w:r w:rsidRPr="00C05D28">
              <w:rPr>
                <w:rFonts w:ascii="Times New Roman" w:eastAsia="Calibri" w:hAnsi="Times New Roman"/>
                <w:b/>
                <w:sz w:val="20"/>
                <w:szCs w:val="20"/>
              </w:rPr>
              <w:t xml:space="preserve">Birth outcomes </w:t>
            </w:r>
          </w:p>
        </w:tc>
        <w:tc>
          <w:tcPr>
            <w:tcW w:w="1440" w:type="dxa"/>
            <w:tcBorders>
              <w:top w:val="single" w:sz="4" w:space="0" w:color="auto"/>
              <w:left w:val="single" w:sz="4" w:space="0" w:color="auto"/>
              <w:bottom w:val="single" w:sz="4" w:space="0" w:color="auto"/>
              <w:right w:val="single" w:sz="4" w:space="0" w:color="auto"/>
            </w:tcBorders>
            <w:hideMark/>
          </w:tcPr>
          <w:p w14:paraId="07B4AB93"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Serious limitations</w:t>
            </w:r>
          </w:p>
        </w:tc>
        <w:tc>
          <w:tcPr>
            <w:tcW w:w="1783" w:type="dxa"/>
            <w:tcBorders>
              <w:top w:val="single" w:sz="4" w:space="0" w:color="auto"/>
              <w:left w:val="single" w:sz="4" w:space="0" w:color="auto"/>
              <w:bottom w:val="single" w:sz="4" w:space="0" w:color="auto"/>
              <w:right w:val="single" w:sz="4" w:space="0" w:color="auto"/>
            </w:tcBorders>
            <w:hideMark/>
          </w:tcPr>
          <w:p w14:paraId="3926D35C"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Some inconsistencies </w:t>
            </w:r>
          </w:p>
        </w:tc>
        <w:tc>
          <w:tcPr>
            <w:tcW w:w="1531" w:type="dxa"/>
            <w:tcBorders>
              <w:top w:val="single" w:sz="4" w:space="0" w:color="auto"/>
              <w:left w:val="single" w:sz="4" w:space="0" w:color="auto"/>
              <w:bottom w:val="single" w:sz="4" w:space="0" w:color="auto"/>
              <w:right w:val="single" w:sz="4" w:space="0" w:color="auto"/>
            </w:tcBorders>
            <w:hideMark/>
          </w:tcPr>
          <w:p w14:paraId="218749AA"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No serious indirectness </w:t>
            </w:r>
          </w:p>
        </w:tc>
        <w:tc>
          <w:tcPr>
            <w:tcW w:w="1458" w:type="dxa"/>
            <w:tcBorders>
              <w:top w:val="single" w:sz="4" w:space="0" w:color="auto"/>
              <w:left w:val="single" w:sz="4" w:space="0" w:color="auto"/>
              <w:bottom w:val="single" w:sz="4" w:space="0" w:color="auto"/>
              <w:right w:val="single" w:sz="4" w:space="0" w:color="auto"/>
            </w:tcBorders>
            <w:hideMark/>
          </w:tcPr>
          <w:p w14:paraId="5E21BF0B"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imprecision</w:t>
            </w:r>
          </w:p>
        </w:tc>
        <w:tc>
          <w:tcPr>
            <w:tcW w:w="1458" w:type="dxa"/>
            <w:tcBorders>
              <w:top w:val="single" w:sz="4" w:space="0" w:color="auto"/>
              <w:left w:val="single" w:sz="4" w:space="0" w:color="auto"/>
              <w:bottom w:val="single" w:sz="4" w:space="0" w:color="auto"/>
              <w:right w:val="single" w:sz="4" w:space="0" w:color="auto"/>
            </w:tcBorders>
            <w:hideMark/>
          </w:tcPr>
          <w:p w14:paraId="4FAB035A"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Undetected</w:t>
            </w:r>
          </w:p>
        </w:tc>
        <w:tc>
          <w:tcPr>
            <w:tcW w:w="1332" w:type="dxa"/>
            <w:tcBorders>
              <w:top w:val="single" w:sz="4" w:space="0" w:color="auto"/>
              <w:left w:val="single" w:sz="4" w:space="0" w:color="auto"/>
              <w:bottom w:val="single" w:sz="4" w:space="0" w:color="auto"/>
              <w:right w:val="single" w:sz="4" w:space="0" w:color="auto"/>
            </w:tcBorders>
            <w:hideMark/>
          </w:tcPr>
          <w:p w14:paraId="6EAC8549" w14:textId="77777777" w:rsidR="00047C4A" w:rsidRPr="00C05D28" w:rsidRDefault="00047C4A" w:rsidP="003535E8">
            <w:pPr>
              <w:jc w:val="center"/>
              <w:rPr>
                <w:sz w:val="20"/>
                <w:szCs w:val="20"/>
              </w:rPr>
            </w:pPr>
            <w:r w:rsidRPr="00C05D28">
              <w:rPr>
                <w:rFonts w:ascii="Symbol" w:hAnsi="Symbol"/>
                <w:szCs w:val="20"/>
              </w:rPr>
              <w:t></w:t>
            </w:r>
            <w:r w:rsidRPr="00C05D28">
              <w:rPr>
                <w:rFonts w:ascii="Wingdings 2" w:hAnsi="Wingdings 2"/>
                <w:sz w:val="20"/>
                <w:szCs w:val="20"/>
              </w:rPr>
              <w:t></w:t>
            </w:r>
            <w:r w:rsidRPr="00C05D28">
              <w:rPr>
                <w:rFonts w:ascii="Wingdings 2" w:hAnsi="Wingdings 2"/>
                <w:sz w:val="20"/>
                <w:szCs w:val="20"/>
              </w:rPr>
              <w:t></w:t>
            </w:r>
            <w:r w:rsidRPr="00C05D28">
              <w:rPr>
                <w:rFonts w:ascii="Wingdings 2" w:hAnsi="Wingdings 2"/>
                <w:sz w:val="20"/>
                <w:szCs w:val="20"/>
              </w:rPr>
              <w:t></w:t>
            </w:r>
          </w:p>
          <w:p w14:paraId="6B822971" w14:textId="77777777" w:rsidR="00047C4A" w:rsidRPr="00C05D28" w:rsidRDefault="00047C4A" w:rsidP="003535E8">
            <w:pPr>
              <w:jc w:val="center"/>
              <w:rPr>
                <w:rFonts w:ascii="Times New Roman" w:eastAsia="Calibri" w:hAnsi="Times New Roman"/>
                <w:sz w:val="20"/>
                <w:szCs w:val="20"/>
              </w:rPr>
            </w:pPr>
            <w:r w:rsidRPr="00C05D28">
              <w:rPr>
                <w:rFonts w:ascii="Times New Roman" w:eastAsia="Calibri" w:hAnsi="Times New Roman"/>
                <w:sz w:val="20"/>
                <w:szCs w:val="20"/>
              </w:rPr>
              <w:t xml:space="preserve">Very low </w:t>
            </w:r>
          </w:p>
        </w:tc>
      </w:tr>
      <w:tr w:rsidR="00047C4A" w:rsidRPr="00C05D28" w14:paraId="43AB543A" w14:textId="77777777" w:rsidTr="003535E8">
        <w:trPr>
          <w:trHeight w:val="70"/>
        </w:trPr>
        <w:tc>
          <w:tcPr>
            <w:tcW w:w="1938" w:type="dxa"/>
            <w:tcBorders>
              <w:top w:val="single" w:sz="4" w:space="0" w:color="auto"/>
              <w:left w:val="single" w:sz="4" w:space="0" w:color="auto"/>
              <w:bottom w:val="single" w:sz="4" w:space="0" w:color="auto"/>
              <w:right w:val="single" w:sz="4" w:space="0" w:color="auto"/>
            </w:tcBorders>
            <w:hideMark/>
          </w:tcPr>
          <w:p w14:paraId="7E8B977F"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b/>
                <w:sz w:val="20"/>
                <w:szCs w:val="20"/>
              </w:rPr>
              <w:t>Kwashiorkor or Marasmus</w:t>
            </w:r>
            <w:r w:rsidRPr="00C05D28">
              <w:rPr>
                <w:rFonts w:ascii="Times New Roman" w:eastAsia="Calibri" w:hAnsi="Times New Roman"/>
                <w:sz w:val="20"/>
                <w:szCs w:val="20"/>
              </w:rPr>
              <w:t xml:space="preserve"> (12 Observational)</w:t>
            </w:r>
          </w:p>
        </w:tc>
        <w:tc>
          <w:tcPr>
            <w:tcW w:w="1440" w:type="dxa"/>
            <w:tcBorders>
              <w:top w:val="single" w:sz="4" w:space="0" w:color="auto"/>
              <w:left w:val="single" w:sz="4" w:space="0" w:color="auto"/>
              <w:bottom w:val="single" w:sz="4" w:space="0" w:color="auto"/>
              <w:right w:val="single" w:sz="4" w:space="0" w:color="auto"/>
            </w:tcBorders>
            <w:hideMark/>
          </w:tcPr>
          <w:p w14:paraId="4C3FD45A"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At serious borderline</w:t>
            </w:r>
          </w:p>
        </w:tc>
        <w:tc>
          <w:tcPr>
            <w:tcW w:w="1783" w:type="dxa"/>
            <w:tcBorders>
              <w:top w:val="single" w:sz="4" w:space="0" w:color="auto"/>
              <w:left w:val="single" w:sz="4" w:space="0" w:color="auto"/>
              <w:bottom w:val="single" w:sz="4" w:space="0" w:color="auto"/>
              <w:right w:val="single" w:sz="4" w:space="0" w:color="auto"/>
            </w:tcBorders>
            <w:hideMark/>
          </w:tcPr>
          <w:p w14:paraId="47C26C38"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Not serious </w:t>
            </w:r>
          </w:p>
        </w:tc>
        <w:tc>
          <w:tcPr>
            <w:tcW w:w="1531" w:type="dxa"/>
            <w:tcBorders>
              <w:top w:val="single" w:sz="4" w:space="0" w:color="auto"/>
              <w:left w:val="single" w:sz="4" w:space="0" w:color="auto"/>
              <w:bottom w:val="single" w:sz="4" w:space="0" w:color="auto"/>
              <w:right w:val="single" w:sz="4" w:space="0" w:color="auto"/>
            </w:tcBorders>
            <w:hideMark/>
          </w:tcPr>
          <w:p w14:paraId="08BE6CED"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No serious indirectness</w:t>
            </w:r>
          </w:p>
        </w:tc>
        <w:tc>
          <w:tcPr>
            <w:tcW w:w="1458" w:type="dxa"/>
            <w:tcBorders>
              <w:top w:val="single" w:sz="4" w:space="0" w:color="auto"/>
              <w:left w:val="single" w:sz="4" w:space="0" w:color="auto"/>
              <w:bottom w:val="single" w:sz="4" w:space="0" w:color="auto"/>
              <w:right w:val="single" w:sz="4" w:space="0" w:color="auto"/>
            </w:tcBorders>
            <w:hideMark/>
          </w:tcPr>
          <w:p w14:paraId="0C6565A4"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Not serious</w:t>
            </w:r>
          </w:p>
        </w:tc>
        <w:tc>
          <w:tcPr>
            <w:tcW w:w="1458" w:type="dxa"/>
            <w:tcBorders>
              <w:top w:val="single" w:sz="4" w:space="0" w:color="auto"/>
              <w:left w:val="single" w:sz="4" w:space="0" w:color="auto"/>
              <w:bottom w:val="single" w:sz="4" w:space="0" w:color="auto"/>
              <w:right w:val="single" w:sz="4" w:space="0" w:color="auto"/>
            </w:tcBorders>
            <w:hideMark/>
          </w:tcPr>
          <w:p w14:paraId="28F8F821"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Undetected </w:t>
            </w:r>
          </w:p>
        </w:tc>
        <w:tc>
          <w:tcPr>
            <w:tcW w:w="1332" w:type="dxa"/>
            <w:tcBorders>
              <w:top w:val="single" w:sz="4" w:space="0" w:color="auto"/>
              <w:left w:val="single" w:sz="4" w:space="0" w:color="auto"/>
              <w:bottom w:val="single" w:sz="4" w:space="0" w:color="auto"/>
              <w:right w:val="single" w:sz="4" w:space="0" w:color="auto"/>
            </w:tcBorders>
            <w:hideMark/>
          </w:tcPr>
          <w:p w14:paraId="7253E2A0" w14:textId="77777777" w:rsidR="00047C4A" w:rsidRPr="00C05D28" w:rsidRDefault="00047C4A" w:rsidP="003535E8">
            <w:pPr>
              <w:jc w:val="center"/>
              <w:rPr>
                <w:sz w:val="20"/>
                <w:szCs w:val="20"/>
              </w:rPr>
            </w:pPr>
            <w:r w:rsidRPr="00C05D28">
              <w:rPr>
                <w:rFonts w:ascii="Symbol" w:hAnsi="Symbol"/>
                <w:szCs w:val="20"/>
              </w:rPr>
              <w:t></w:t>
            </w:r>
            <w:r w:rsidRPr="00C05D28">
              <w:rPr>
                <w:rFonts w:ascii="Wingdings 2" w:hAnsi="Wingdings 2"/>
                <w:sz w:val="20"/>
                <w:szCs w:val="20"/>
              </w:rPr>
              <w:t></w:t>
            </w:r>
            <w:r w:rsidRPr="00C05D28">
              <w:rPr>
                <w:rFonts w:ascii="Wingdings 2" w:hAnsi="Wingdings 2"/>
                <w:sz w:val="20"/>
                <w:szCs w:val="20"/>
              </w:rPr>
              <w:t></w:t>
            </w:r>
            <w:r w:rsidRPr="00C05D28">
              <w:rPr>
                <w:rFonts w:ascii="Wingdings 2" w:hAnsi="Wingdings 2"/>
                <w:sz w:val="20"/>
                <w:szCs w:val="20"/>
              </w:rPr>
              <w:t></w:t>
            </w:r>
          </w:p>
          <w:p w14:paraId="172A0FC2" w14:textId="77777777" w:rsidR="00047C4A" w:rsidRPr="00C05D28" w:rsidRDefault="00047C4A" w:rsidP="003535E8">
            <w:pPr>
              <w:jc w:val="center"/>
              <w:rPr>
                <w:rFonts w:ascii="Times New Roman" w:eastAsia="Calibri" w:hAnsi="Times New Roman"/>
                <w:sz w:val="20"/>
                <w:szCs w:val="20"/>
              </w:rPr>
            </w:pPr>
            <w:r w:rsidRPr="00C05D28">
              <w:rPr>
                <w:rFonts w:ascii="Times New Roman" w:eastAsia="Calibri" w:hAnsi="Times New Roman"/>
                <w:sz w:val="20"/>
                <w:szCs w:val="20"/>
              </w:rPr>
              <w:t xml:space="preserve">Very low </w:t>
            </w:r>
          </w:p>
        </w:tc>
      </w:tr>
      <w:tr w:rsidR="00047C4A" w:rsidRPr="00C05D28" w14:paraId="6330782E" w14:textId="77777777" w:rsidTr="003535E8">
        <w:trPr>
          <w:trHeight w:val="70"/>
        </w:trPr>
        <w:tc>
          <w:tcPr>
            <w:tcW w:w="1938" w:type="dxa"/>
            <w:tcBorders>
              <w:top w:val="single" w:sz="4" w:space="0" w:color="auto"/>
              <w:left w:val="single" w:sz="4" w:space="0" w:color="auto"/>
              <w:bottom w:val="single" w:sz="4" w:space="0" w:color="auto"/>
              <w:right w:val="single" w:sz="4" w:space="0" w:color="auto"/>
            </w:tcBorders>
            <w:hideMark/>
          </w:tcPr>
          <w:p w14:paraId="1ECB0B3D" w14:textId="77777777" w:rsidR="00047C4A" w:rsidRPr="00C05D28" w:rsidRDefault="00047C4A" w:rsidP="003535E8">
            <w:pPr>
              <w:ind w:left="180"/>
              <w:rPr>
                <w:rFonts w:ascii="Times New Roman" w:eastAsia="Calibri" w:hAnsi="Times New Roman"/>
                <w:sz w:val="20"/>
                <w:szCs w:val="20"/>
              </w:rPr>
            </w:pPr>
            <w:r w:rsidRPr="00C05D28">
              <w:rPr>
                <w:rFonts w:ascii="Times New Roman" w:eastAsia="Calibri" w:hAnsi="Times New Roman"/>
                <w:b/>
                <w:sz w:val="20"/>
                <w:szCs w:val="20"/>
              </w:rPr>
              <w:t xml:space="preserve">Morbidity </w:t>
            </w:r>
            <w:r w:rsidRPr="00C05D28">
              <w:rPr>
                <w:rFonts w:ascii="Times New Roman" w:eastAsia="Calibri" w:hAnsi="Times New Roman"/>
                <w:sz w:val="20"/>
                <w:szCs w:val="20"/>
              </w:rPr>
              <w:t>(4 Observational)</w:t>
            </w:r>
          </w:p>
        </w:tc>
        <w:tc>
          <w:tcPr>
            <w:tcW w:w="1440" w:type="dxa"/>
            <w:tcBorders>
              <w:top w:val="single" w:sz="4" w:space="0" w:color="auto"/>
              <w:left w:val="single" w:sz="4" w:space="0" w:color="auto"/>
              <w:bottom w:val="single" w:sz="4" w:space="0" w:color="auto"/>
              <w:right w:val="single" w:sz="4" w:space="0" w:color="auto"/>
            </w:tcBorders>
            <w:hideMark/>
          </w:tcPr>
          <w:p w14:paraId="6E7AF8A7"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Serious limitations </w:t>
            </w:r>
          </w:p>
        </w:tc>
        <w:tc>
          <w:tcPr>
            <w:tcW w:w="1783" w:type="dxa"/>
            <w:tcBorders>
              <w:top w:val="single" w:sz="4" w:space="0" w:color="auto"/>
              <w:left w:val="single" w:sz="4" w:space="0" w:color="auto"/>
              <w:bottom w:val="single" w:sz="4" w:space="0" w:color="auto"/>
              <w:right w:val="single" w:sz="4" w:space="0" w:color="auto"/>
            </w:tcBorders>
            <w:hideMark/>
          </w:tcPr>
          <w:p w14:paraId="7EA2022B"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Some inconsistencies </w:t>
            </w:r>
          </w:p>
        </w:tc>
        <w:tc>
          <w:tcPr>
            <w:tcW w:w="1531" w:type="dxa"/>
            <w:tcBorders>
              <w:top w:val="single" w:sz="4" w:space="0" w:color="auto"/>
              <w:left w:val="single" w:sz="4" w:space="0" w:color="auto"/>
              <w:bottom w:val="single" w:sz="4" w:space="0" w:color="auto"/>
              <w:right w:val="single" w:sz="4" w:space="0" w:color="auto"/>
            </w:tcBorders>
            <w:hideMark/>
          </w:tcPr>
          <w:p w14:paraId="283A3438"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No serious indirectness </w:t>
            </w:r>
          </w:p>
        </w:tc>
        <w:tc>
          <w:tcPr>
            <w:tcW w:w="1458" w:type="dxa"/>
            <w:tcBorders>
              <w:top w:val="single" w:sz="4" w:space="0" w:color="auto"/>
              <w:left w:val="single" w:sz="4" w:space="0" w:color="auto"/>
              <w:bottom w:val="single" w:sz="4" w:space="0" w:color="auto"/>
              <w:right w:val="single" w:sz="4" w:space="0" w:color="auto"/>
            </w:tcBorders>
            <w:hideMark/>
          </w:tcPr>
          <w:p w14:paraId="5BF200EA"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Serious imprecision </w:t>
            </w:r>
          </w:p>
        </w:tc>
        <w:tc>
          <w:tcPr>
            <w:tcW w:w="1458" w:type="dxa"/>
            <w:tcBorders>
              <w:top w:val="single" w:sz="4" w:space="0" w:color="auto"/>
              <w:left w:val="single" w:sz="4" w:space="0" w:color="auto"/>
              <w:bottom w:val="single" w:sz="4" w:space="0" w:color="auto"/>
              <w:right w:val="single" w:sz="4" w:space="0" w:color="auto"/>
            </w:tcBorders>
            <w:hideMark/>
          </w:tcPr>
          <w:p w14:paraId="6E19F02A"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Undetected </w:t>
            </w:r>
          </w:p>
        </w:tc>
        <w:tc>
          <w:tcPr>
            <w:tcW w:w="1332" w:type="dxa"/>
            <w:tcBorders>
              <w:top w:val="single" w:sz="4" w:space="0" w:color="auto"/>
              <w:left w:val="single" w:sz="4" w:space="0" w:color="auto"/>
              <w:bottom w:val="single" w:sz="4" w:space="0" w:color="auto"/>
              <w:right w:val="single" w:sz="4" w:space="0" w:color="auto"/>
            </w:tcBorders>
            <w:hideMark/>
          </w:tcPr>
          <w:p w14:paraId="741F6F52" w14:textId="77777777" w:rsidR="00047C4A" w:rsidRPr="00C05D28" w:rsidRDefault="00047C4A" w:rsidP="003535E8">
            <w:pPr>
              <w:jc w:val="center"/>
              <w:rPr>
                <w:sz w:val="20"/>
                <w:szCs w:val="20"/>
              </w:rPr>
            </w:pPr>
            <w:r w:rsidRPr="00C05D28">
              <w:rPr>
                <w:rFonts w:ascii="Symbol" w:hAnsi="Symbol"/>
                <w:szCs w:val="20"/>
              </w:rPr>
              <w:t></w:t>
            </w:r>
            <w:r w:rsidRPr="00C05D28">
              <w:rPr>
                <w:rFonts w:ascii="Wingdings 2" w:hAnsi="Wingdings 2"/>
                <w:sz w:val="20"/>
                <w:szCs w:val="20"/>
              </w:rPr>
              <w:t></w:t>
            </w:r>
            <w:r w:rsidRPr="00C05D28">
              <w:rPr>
                <w:rFonts w:ascii="Wingdings 2" w:hAnsi="Wingdings 2"/>
                <w:sz w:val="20"/>
                <w:szCs w:val="20"/>
              </w:rPr>
              <w:t></w:t>
            </w:r>
            <w:r w:rsidRPr="00C05D28">
              <w:rPr>
                <w:rFonts w:ascii="Wingdings 2" w:hAnsi="Wingdings 2"/>
                <w:sz w:val="20"/>
                <w:szCs w:val="20"/>
              </w:rPr>
              <w:t></w:t>
            </w:r>
          </w:p>
          <w:p w14:paraId="74FE8490" w14:textId="77777777" w:rsidR="00047C4A" w:rsidRPr="00C05D28" w:rsidRDefault="00047C4A" w:rsidP="003535E8">
            <w:pPr>
              <w:jc w:val="center"/>
              <w:rPr>
                <w:rFonts w:ascii="Times New Roman" w:eastAsia="Calibri" w:hAnsi="Times New Roman"/>
                <w:sz w:val="20"/>
                <w:szCs w:val="20"/>
              </w:rPr>
            </w:pPr>
            <w:r w:rsidRPr="00C05D28">
              <w:rPr>
                <w:rFonts w:ascii="Times New Roman" w:eastAsia="Calibri" w:hAnsi="Times New Roman"/>
                <w:sz w:val="20"/>
                <w:szCs w:val="20"/>
              </w:rPr>
              <w:t>Very low</w:t>
            </w:r>
          </w:p>
        </w:tc>
      </w:tr>
      <w:tr w:rsidR="00047C4A" w:rsidRPr="00C05D28" w14:paraId="1241E439" w14:textId="77777777" w:rsidTr="003535E8">
        <w:trPr>
          <w:trHeight w:val="70"/>
        </w:trPr>
        <w:tc>
          <w:tcPr>
            <w:tcW w:w="10940" w:type="dxa"/>
            <w:gridSpan w:val="7"/>
            <w:tcBorders>
              <w:top w:val="single" w:sz="4" w:space="0" w:color="auto"/>
              <w:left w:val="single" w:sz="4" w:space="0" w:color="auto"/>
              <w:bottom w:val="single" w:sz="4" w:space="0" w:color="auto"/>
              <w:right w:val="single" w:sz="4" w:space="0" w:color="auto"/>
            </w:tcBorders>
          </w:tcPr>
          <w:p w14:paraId="557F5DE4" w14:textId="77777777" w:rsidR="00047C4A" w:rsidRPr="00C05D28" w:rsidRDefault="00047C4A" w:rsidP="003535E8">
            <w:pPr>
              <w:jc w:val="center"/>
              <w:rPr>
                <w:rFonts w:ascii="Times New Roman" w:hAnsi="Times New Roman"/>
                <w:b/>
                <w:sz w:val="20"/>
                <w:szCs w:val="20"/>
              </w:rPr>
            </w:pPr>
            <w:r w:rsidRPr="00C05D28">
              <w:rPr>
                <w:rFonts w:ascii="Times New Roman" w:hAnsi="Times New Roman"/>
                <w:b/>
                <w:sz w:val="20"/>
                <w:szCs w:val="20"/>
              </w:rPr>
              <w:t>Fumonisins exposure and child growth failure, morbidity and immunity</w:t>
            </w:r>
          </w:p>
        </w:tc>
      </w:tr>
      <w:tr w:rsidR="00047C4A" w:rsidRPr="00C05D28" w14:paraId="0816726C" w14:textId="77777777" w:rsidTr="003535E8">
        <w:tc>
          <w:tcPr>
            <w:tcW w:w="1938" w:type="dxa"/>
            <w:tcBorders>
              <w:top w:val="single" w:sz="4" w:space="0" w:color="auto"/>
              <w:left w:val="single" w:sz="4" w:space="0" w:color="auto"/>
              <w:bottom w:val="single" w:sz="4" w:space="0" w:color="auto"/>
              <w:right w:val="single" w:sz="4" w:space="0" w:color="auto"/>
            </w:tcBorders>
            <w:hideMark/>
          </w:tcPr>
          <w:p w14:paraId="04DD23DF" w14:textId="77777777" w:rsidR="00047C4A" w:rsidRPr="00C05D28" w:rsidRDefault="00047C4A" w:rsidP="003535E8">
            <w:pPr>
              <w:rPr>
                <w:rFonts w:ascii="Times New Roman" w:eastAsia="Calibri" w:hAnsi="Times New Roman"/>
                <w:b/>
                <w:sz w:val="20"/>
                <w:szCs w:val="20"/>
              </w:rPr>
            </w:pPr>
            <w:r w:rsidRPr="00C05D28">
              <w:rPr>
                <w:rFonts w:ascii="Times New Roman" w:eastAsia="Calibri" w:hAnsi="Times New Roman"/>
                <w:b/>
                <w:sz w:val="20"/>
                <w:szCs w:val="20"/>
              </w:rPr>
              <w:t xml:space="preserve">Stunting </w:t>
            </w:r>
          </w:p>
        </w:tc>
        <w:tc>
          <w:tcPr>
            <w:tcW w:w="1440" w:type="dxa"/>
            <w:tcBorders>
              <w:top w:val="single" w:sz="4" w:space="0" w:color="auto"/>
              <w:left w:val="single" w:sz="4" w:space="0" w:color="auto"/>
              <w:bottom w:val="single" w:sz="4" w:space="0" w:color="auto"/>
              <w:right w:val="single" w:sz="4" w:space="0" w:color="auto"/>
            </w:tcBorders>
          </w:tcPr>
          <w:p w14:paraId="32B5C83A" w14:textId="77777777" w:rsidR="00047C4A" w:rsidRPr="00C05D28" w:rsidRDefault="00047C4A" w:rsidP="003535E8">
            <w:pPr>
              <w:rPr>
                <w:rFonts w:ascii="Times New Roman" w:eastAsia="Calibri" w:hAnsi="Times New Roman"/>
                <w:sz w:val="20"/>
                <w:szCs w:val="20"/>
              </w:rPr>
            </w:pPr>
          </w:p>
        </w:tc>
        <w:tc>
          <w:tcPr>
            <w:tcW w:w="1783" w:type="dxa"/>
            <w:tcBorders>
              <w:top w:val="single" w:sz="4" w:space="0" w:color="auto"/>
              <w:left w:val="single" w:sz="4" w:space="0" w:color="auto"/>
              <w:bottom w:val="single" w:sz="4" w:space="0" w:color="auto"/>
              <w:right w:val="single" w:sz="4" w:space="0" w:color="auto"/>
            </w:tcBorders>
          </w:tcPr>
          <w:p w14:paraId="02CF24FA" w14:textId="77777777" w:rsidR="00047C4A" w:rsidRPr="00C05D28" w:rsidRDefault="00047C4A" w:rsidP="003535E8">
            <w:pPr>
              <w:rPr>
                <w:rFonts w:ascii="Times New Roman" w:eastAsia="Calibri"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5FCA3E5F" w14:textId="77777777" w:rsidR="00047C4A" w:rsidRPr="00C05D28" w:rsidRDefault="00047C4A" w:rsidP="003535E8">
            <w:pPr>
              <w:rPr>
                <w:rFonts w:ascii="Times New Roman" w:eastAsia="Calibri" w:hAnsi="Times New Roman"/>
                <w:sz w:val="20"/>
                <w:szCs w:val="20"/>
              </w:rPr>
            </w:pPr>
          </w:p>
        </w:tc>
        <w:tc>
          <w:tcPr>
            <w:tcW w:w="1458" w:type="dxa"/>
            <w:tcBorders>
              <w:top w:val="single" w:sz="4" w:space="0" w:color="auto"/>
              <w:left w:val="single" w:sz="4" w:space="0" w:color="auto"/>
              <w:bottom w:val="single" w:sz="4" w:space="0" w:color="auto"/>
              <w:right w:val="single" w:sz="4" w:space="0" w:color="auto"/>
            </w:tcBorders>
          </w:tcPr>
          <w:p w14:paraId="6CC79B27" w14:textId="77777777" w:rsidR="00047C4A" w:rsidRPr="00C05D28" w:rsidRDefault="00047C4A" w:rsidP="003535E8">
            <w:pPr>
              <w:rPr>
                <w:rFonts w:ascii="Times New Roman" w:eastAsia="Calibri" w:hAnsi="Times New Roman"/>
                <w:sz w:val="20"/>
                <w:szCs w:val="20"/>
              </w:rPr>
            </w:pPr>
          </w:p>
        </w:tc>
        <w:tc>
          <w:tcPr>
            <w:tcW w:w="1458" w:type="dxa"/>
            <w:tcBorders>
              <w:top w:val="single" w:sz="4" w:space="0" w:color="auto"/>
              <w:left w:val="single" w:sz="4" w:space="0" w:color="auto"/>
              <w:bottom w:val="single" w:sz="4" w:space="0" w:color="auto"/>
              <w:right w:val="single" w:sz="4" w:space="0" w:color="auto"/>
            </w:tcBorders>
          </w:tcPr>
          <w:p w14:paraId="40981371" w14:textId="77777777" w:rsidR="00047C4A" w:rsidRPr="00C05D28" w:rsidRDefault="00047C4A" w:rsidP="003535E8">
            <w:pPr>
              <w:rPr>
                <w:rFonts w:ascii="Times New Roman" w:eastAsia="Calibri" w:hAnsi="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14:paraId="252E9BA9" w14:textId="77777777" w:rsidR="00047C4A" w:rsidRPr="00C05D28" w:rsidRDefault="00047C4A" w:rsidP="003535E8">
            <w:pPr>
              <w:jc w:val="center"/>
              <w:rPr>
                <w:rFonts w:ascii="Times New Roman" w:eastAsia="Calibri" w:hAnsi="Times New Roman"/>
                <w:sz w:val="20"/>
                <w:szCs w:val="20"/>
              </w:rPr>
            </w:pPr>
          </w:p>
        </w:tc>
      </w:tr>
      <w:tr w:rsidR="00047C4A" w:rsidRPr="00C05D28" w14:paraId="5D83CF79" w14:textId="77777777" w:rsidTr="003535E8">
        <w:tc>
          <w:tcPr>
            <w:tcW w:w="1938" w:type="dxa"/>
            <w:tcBorders>
              <w:top w:val="single" w:sz="4" w:space="0" w:color="auto"/>
              <w:left w:val="single" w:sz="4" w:space="0" w:color="auto"/>
              <w:bottom w:val="single" w:sz="4" w:space="0" w:color="auto"/>
              <w:right w:val="single" w:sz="4" w:space="0" w:color="auto"/>
            </w:tcBorders>
            <w:hideMark/>
          </w:tcPr>
          <w:p w14:paraId="60304C69" w14:textId="77777777" w:rsidR="00047C4A" w:rsidRPr="00C05D28" w:rsidRDefault="00047C4A" w:rsidP="003535E8">
            <w:pPr>
              <w:rPr>
                <w:rFonts w:ascii="Times New Roman" w:eastAsia="Calibri" w:hAnsi="Times New Roman"/>
                <w:b/>
                <w:sz w:val="20"/>
                <w:szCs w:val="20"/>
              </w:rPr>
            </w:pPr>
            <w:r w:rsidRPr="00C05D28">
              <w:rPr>
                <w:rFonts w:ascii="Times New Roman" w:eastAsia="Calibri" w:hAnsi="Times New Roman"/>
                <w:sz w:val="20"/>
                <w:szCs w:val="20"/>
              </w:rPr>
              <w:t>4 (Observational)</w:t>
            </w:r>
          </w:p>
        </w:tc>
        <w:tc>
          <w:tcPr>
            <w:tcW w:w="1440" w:type="dxa"/>
            <w:tcBorders>
              <w:top w:val="single" w:sz="4" w:space="0" w:color="auto"/>
              <w:left w:val="single" w:sz="4" w:space="0" w:color="auto"/>
              <w:bottom w:val="single" w:sz="4" w:space="0" w:color="auto"/>
              <w:right w:val="single" w:sz="4" w:space="0" w:color="auto"/>
            </w:tcBorders>
            <w:hideMark/>
          </w:tcPr>
          <w:p w14:paraId="37F0344F"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limitations</w:t>
            </w:r>
          </w:p>
        </w:tc>
        <w:tc>
          <w:tcPr>
            <w:tcW w:w="1783" w:type="dxa"/>
            <w:tcBorders>
              <w:top w:val="single" w:sz="4" w:space="0" w:color="auto"/>
              <w:left w:val="single" w:sz="4" w:space="0" w:color="auto"/>
              <w:bottom w:val="single" w:sz="4" w:space="0" w:color="auto"/>
              <w:right w:val="single" w:sz="4" w:space="0" w:color="auto"/>
            </w:tcBorders>
            <w:hideMark/>
          </w:tcPr>
          <w:p w14:paraId="15137E36"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inconsistencies</w:t>
            </w:r>
          </w:p>
        </w:tc>
        <w:tc>
          <w:tcPr>
            <w:tcW w:w="1531" w:type="dxa"/>
            <w:tcBorders>
              <w:top w:val="single" w:sz="4" w:space="0" w:color="auto"/>
              <w:left w:val="single" w:sz="4" w:space="0" w:color="auto"/>
              <w:bottom w:val="single" w:sz="4" w:space="0" w:color="auto"/>
              <w:right w:val="single" w:sz="4" w:space="0" w:color="auto"/>
            </w:tcBorders>
            <w:hideMark/>
          </w:tcPr>
          <w:p w14:paraId="27DDAA58"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No serious indirectness</w:t>
            </w:r>
          </w:p>
        </w:tc>
        <w:tc>
          <w:tcPr>
            <w:tcW w:w="1458" w:type="dxa"/>
            <w:tcBorders>
              <w:top w:val="single" w:sz="4" w:space="0" w:color="auto"/>
              <w:left w:val="single" w:sz="4" w:space="0" w:color="auto"/>
              <w:bottom w:val="single" w:sz="4" w:space="0" w:color="auto"/>
              <w:right w:val="single" w:sz="4" w:space="0" w:color="auto"/>
            </w:tcBorders>
            <w:hideMark/>
          </w:tcPr>
          <w:p w14:paraId="7DDCCBCE"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imprecision</w:t>
            </w:r>
          </w:p>
        </w:tc>
        <w:tc>
          <w:tcPr>
            <w:tcW w:w="1458" w:type="dxa"/>
            <w:tcBorders>
              <w:top w:val="single" w:sz="4" w:space="0" w:color="auto"/>
              <w:left w:val="single" w:sz="4" w:space="0" w:color="auto"/>
              <w:bottom w:val="single" w:sz="4" w:space="0" w:color="auto"/>
              <w:right w:val="single" w:sz="4" w:space="0" w:color="auto"/>
            </w:tcBorders>
            <w:hideMark/>
          </w:tcPr>
          <w:p w14:paraId="1A8395E0"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Undetected</w:t>
            </w:r>
          </w:p>
        </w:tc>
        <w:tc>
          <w:tcPr>
            <w:tcW w:w="1332" w:type="dxa"/>
            <w:tcBorders>
              <w:top w:val="single" w:sz="4" w:space="0" w:color="auto"/>
              <w:left w:val="single" w:sz="4" w:space="0" w:color="auto"/>
              <w:bottom w:val="single" w:sz="4" w:space="0" w:color="auto"/>
              <w:right w:val="single" w:sz="4" w:space="0" w:color="auto"/>
            </w:tcBorders>
            <w:hideMark/>
          </w:tcPr>
          <w:p w14:paraId="4519658D" w14:textId="77777777" w:rsidR="00047C4A" w:rsidRPr="00C05D28" w:rsidRDefault="00047C4A" w:rsidP="003535E8">
            <w:pPr>
              <w:jc w:val="center"/>
              <w:rPr>
                <w:sz w:val="20"/>
                <w:szCs w:val="20"/>
              </w:rPr>
            </w:pPr>
            <w:r w:rsidRPr="00C05D28">
              <w:rPr>
                <w:rFonts w:ascii="Symbol" w:hAnsi="Symbol"/>
                <w:szCs w:val="20"/>
              </w:rPr>
              <w:t></w:t>
            </w:r>
            <w:r w:rsidRPr="00C05D28">
              <w:rPr>
                <w:rFonts w:ascii="Wingdings 2" w:hAnsi="Wingdings 2"/>
                <w:sz w:val="20"/>
                <w:szCs w:val="20"/>
              </w:rPr>
              <w:t></w:t>
            </w:r>
            <w:r w:rsidRPr="00C05D28">
              <w:rPr>
                <w:rFonts w:ascii="Wingdings 2" w:hAnsi="Wingdings 2"/>
                <w:sz w:val="20"/>
                <w:szCs w:val="20"/>
              </w:rPr>
              <w:t></w:t>
            </w:r>
            <w:r w:rsidRPr="00C05D28">
              <w:rPr>
                <w:rFonts w:ascii="Wingdings 2" w:hAnsi="Wingdings 2"/>
                <w:sz w:val="20"/>
                <w:szCs w:val="20"/>
              </w:rPr>
              <w:t></w:t>
            </w:r>
          </w:p>
          <w:p w14:paraId="7A59AE62" w14:textId="77777777" w:rsidR="00047C4A" w:rsidRPr="00C05D28" w:rsidRDefault="00047C4A" w:rsidP="003535E8">
            <w:pPr>
              <w:jc w:val="center"/>
              <w:rPr>
                <w:rFonts w:ascii="Times New Roman" w:eastAsia="Calibri" w:hAnsi="Times New Roman"/>
                <w:sz w:val="20"/>
                <w:szCs w:val="20"/>
              </w:rPr>
            </w:pPr>
            <w:r w:rsidRPr="00C05D28">
              <w:rPr>
                <w:rFonts w:ascii="Times New Roman" w:eastAsia="Calibri" w:hAnsi="Times New Roman"/>
                <w:sz w:val="20"/>
                <w:szCs w:val="20"/>
              </w:rPr>
              <w:t>Very low</w:t>
            </w:r>
          </w:p>
        </w:tc>
      </w:tr>
      <w:tr w:rsidR="00047C4A" w:rsidRPr="00C05D28" w14:paraId="4D6E4826" w14:textId="77777777" w:rsidTr="003535E8">
        <w:tc>
          <w:tcPr>
            <w:tcW w:w="1938" w:type="dxa"/>
            <w:tcBorders>
              <w:top w:val="single" w:sz="4" w:space="0" w:color="auto"/>
              <w:left w:val="single" w:sz="4" w:space="0" w:color="auto"/>
              <w:bottom w:val="single" w:sz="4" w:space="0" w:color="auto"/>
              <w:right w:val="single" w:sz="4" w:space="0" w:color="auto"/>
            </w:tcBorders>
            <w:hideMark/>
          </w:tcPr>
          <w:p w14:paraId="24BB4820" w14:textId="77777777" w:rsidR="00047C4A" w:rsidRPr="00C05D28" w:rsidRDefault="00047C4A" w:rsidP="003535E8">
            <w:pPr>
              <w:rPr>
                <w:rFonts w:ascii="Times New Roman" w:eastAsia="Calibri" w:hAnsi="Times New Roman"/>
                <w:b/>
                <w:sz w:val="20"/>
                <w:szCs w:val="20"/>
              </w:rPr>
            </w:pPr>
            <w:r w:rsidRPr="00C05D28">
              <w:rPr>
                <w:rFonts w:ascii="Times New Roman" w:eastAsia="Calibri" w:hAnsi="Times New Roman"/>
                <w:b/>
                <w:sz w:val="20"/>
                <w:szCs w:val="20"/>
              </w:rPr>
              <w:t xml:space="preserve">Wasting </w:t>
            </w:r>
          </w:p>
        </w:tc>
        <w:tc>
          <w:tcPr>
            <w:tcW w:w="1440" w:type="dxa"/>
            <w:tcBorders>
              <w:top w:val="single" w:sz="4" w:space="0" w:color="auto"/>
              <w:left w:val="single" w:sz="4" w:space="0" w:color="auto"/>
              <w:bottom w:val="single" w:sz="4" w:space="0" w:color="auto"/>
              <w:right w:val="single" w:sz="4" w:space="0" w:color="auto"/>
            </w:tcBorders>
          </w:tcPr>
          <w:p w14:paraId="3FCAAE12" w14:textId="77777777" w:rsidR="00047C4A" w:rsidRPr="00C05D28" w:rsidRDefault="00047C4A" w:rsidP="003535E8">
            <w:pPr>
              <w:rPr>
                <w:rFonts w:ascii="Times New Roman" w:eastAsia="Calibri" w:hAnsi="Times New Roman"/>
                <w:sz w:val="20"/>
                <w:szCs w:val="20"/>
              </w:rPr>
            </w:pPr>
          </w:p>
        </w:tc>
        <w:tc>
          <w:tcPr>
            <w:tcW w:w="1783" w:type="dxa"/>
            <w:tcBorders>
              <w:top w:val="single" w:sz="4" w:space="0" w:color="auto"/>
              <w:left w:val="single" w:sz="4" w:space="0" w:color="auto"/>
              <w:bottom w:val="single" w:sz="4" w:space="0" w:color="auto"/>
              <w:right w:val="single" w:sz="4" w:space="0" w:color="auto"/>
            </w:tcBorders>
          </w:tcPr>
          <w:p w14:paraId="5D84B617" w14:textId="77777777" w:rsidR="00047C4A" w:rsidRPr="00C05D28" w:rsidRDefault="00047C4A" w:rsidP="003535E8">
            <w:pPr>
              <w:rPr>
                <w:rFonts w:ascii="Times New Roman" w:eastAsia="Calibri"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74A6A1F" w14:textId="77777777" w:rsidR="00047C4A" w:rsidRPr="00C05D28" w:rsidRDefault="00047C4A" w:rsidP="003535E8">
            <w:pPr>
              <w:rPr>
                <w:rFonts w:ascii="Times New Roman" w:eastAsia="Calibri" w:hAnsi="Times New Roman"/>
                <w:sz w:val="20"/>
                <w:szCs w:val="20"/>
              </w:rPr>
            </w:pPr>
          </w:p>
        </w:tc>
        <w:tc>
          <w:tcPr>
            <w:tcW w:w="1458" w:type="dxa"/>
            <w:tcBorders>
              <w:top w:val="single" w:sz="4" w:space="0" w:color="auto"/>
              <w:left w:val="single" w:sz="4" w:space="0" w:color="auto"/>
              <w:bottom w:val="single" w:sz="4" w:space="0" w:color="auto"/>
              <w:right w:val="single" w:sz="4" w:space="0" w:color="auto"/>
            </w:tcBorders>
          </w:tcPr>
          <w:p w14:paraId="0CD5F1F8" w14:textId="77777777" w:rsidR="00047C4A" w:rsidRPr="00C05D28" w:rsidRDefault="00047C4A" w:rsidP="003535E8">
            <w:pPr>
              <w:rPr>
                <w:rFonts w:ascii="Times New Roman" w:eastAsia="Calibri" w:hAnsi="Times New Roman"/>
                <w:sz w:val="20"/>
                <w:szCs w:val="20"/>
              </w:rPr>
            </w:pPr>
          </w:p>
        </w:tc>
        <w:tc>
          <w:tcPr>
            <w:tcW w:w="1458" w:type="dxa"/>
            <w:tcBorders>
              <w:top w:val="single" w:sz="4" w:space="0" w:color="auto"/>
              <w:left w:val="single" w:sz="4" w:space="0" w:color="auto"/>
              <w:bottom w:val="single" w:sz="4" w:space="0" w:color="auto"/>
              <w:right w:val="single" w:sz="4" w:space="0" w:color="auto"/>
            </w:tcBorders>
          </w:tcPr>
          <w:p w14:paraId="06B06E3F" w14:textId="77777777" w:rsidR="00047C4A" w:rsidRPr="00C05D28" w:rsidRDefault="00047C4A" w:rsidP="003535E8">
            <w:pPr>
              <w:rPr>
                <w:rFonts w:ascii="Times New Roman" w:eastAsia="Calibri" w:hAnsi="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14:paraId="39820E60" w14:textId="77777777" w:rsidR="00047C4A" w:rsidRPr="00C05D28" w:rsidRDefault="00047C4A" w:rsidP="003535E8">
            <w:pPr>
              <w:jc w:val="center"/>
              <w:rPr>
                <w:rFonts w:ascii="Times New Roman" w:eastAsia="Calibri" w:hAnsi="Times New Roman"/>
                <w:sz w:val="20"/>
                <w:szCs w:val="20"/>
              </w:rPr>
            </w:pPr>
          </w:p>
        </w:tc>
      </w:tr>
      <w:tr w:rsidR="00047C4A" w:rsidRPr="00C05D28" w14:paraId="24B4C004" w14:textId="77777777" w:rsidTr="003535E8">
        <w:tc>
          <w:tcPr>
            <w:tcW w:w="1938" w:type="dxa"/>
            <w:tcBorders>
              <w:top w:val="single" w:sz="4" w:space="0" w:color="auto"/>
              <w:left w:val="single" w:sz="4" w:space="0" w:color="auto"/>
              <w:bottom w:val="single" w:sz="4" w:space="0" w:color="auto"/>
              <w:right w:val="single" w:sz="4" w:space="0" w:color="auto"/>
            </w:tcBorders>
            <w:hideMark/>
          </w:tcPr>
          <w:p w14:paraId="1AD2BA64" w14:textId="77777777" w:rsidR="00047C4A" w:rsidRPr="00C05D28" w:rsidRDefault="00047C4A" w:rsidP="003535E8">
            <w:pPr>
              <w:ind w:left="180"/>
              <w:rPr>
                <w:rFonts w:ascii="Times New Roman" w:eastAsia="Calibri" w:hAnsi="Times New Roman"/>
                <w:b/>
                <w:sz w:val="20"/>
                <w:szCs w:val="20"/>
              </w:rPr>
            </w:pPr>
            <w:r w:rsidRPr="00C05D28">
              <w:rPr>
                <w:rFonts w:ascii="Times New Roman" w:eastAsia="Calibri" w:hAnsi="Times New Roman"/>
                <w:sz w:val="20"/>
                <w:szCs w:val="20"/>
              </w:rPr>
              <w:t>2 (Observational)</w:t>
            </w:r>
          </w:p>
        </w:tc>
        <w:tc>
          <w:tcPr>
            <w:tcW w:w="1440" w:type="dxa"/>
            <w:tcBorders>
              <w:top w:val="single" w:sz="4" w:space="0" w:color="auto"/>
              <w:left w:val="single" w:sz="4" w:space="0" w:color="auto"/>
              <w:bottom w:val="single" w:sz="4" w:space="0" w:color="auto"/>
              <w:right w:val="single" w:sz="4" w:space="0" w:color="auto"/>
            </w:tcBorders>
            <w:hideMark/>
          </w:tcPr>
          <w:p w14:paraId="214546FA"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limitations</w:t>
            </w:r>
          </w:p>
        </w:tc>
        <w:tc>
          <w:tcPr>
            <w:tcW w:w="1783" w:type="dxa"/>
            <w:tcBorders>
              <w:top w:val="single" w:sz="4" w:space="0" w:color="auto"/>
              <w:left w:val="single" w:sz="4" w:space="0" w:color="auto"/>
              <w:bottom w:val="single" w:sz="4" w:space="0" w:color="auto"/>
              <w:right w:val="single" w:sz="4" w:space="0" w:color="auto"/>
            </w:tcBorders>
            <w:hideMark/>
          </w:tcPr>
          <w:p w14:paraId="79C0A495"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No inconsistencies</w:t>
            </w:r>
          </w:p>
        </w:tc>
        <w:tc>
          <w:tcPr>
            <w:tcW w:w="1531" w:type="dxa"/>
            <w:tcBorders>
              <w:top w:val="single" w:sz="4" w:space="0" w:color="auto"/>
              <w:left w:val="single" w:sz="4" w:space="0" w:color="auto"/>
              <w:bottom w:val="single" w:sz="4" w:space="0" w:color="auto"/>
              <w:right w:val="single" w:sz="4" w:space="0" w:color="auto"/>
            </w:tcBorders>
            <w:hideMark/>
          </w:tcPr>
          <w:p w14:paraId="6E76D812"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No serious indirectness</w:t>
            </w:r>
          </w:p>
        </w:tc>
        <w:tc>
          <w:tcPr>
            <w:tcW w:w="1458" w:type="dxa"/>
            <w:tcBorders>
              <w:top w:val="single" w:sz="4" w:space="0" w:color="auto"/>
              <w:left w:val="single" w:sz="4" w:space="0" w:color="auto"/>
              <w:bottom w:val="single" w:sz="4" w:space="0" w:color="auto"/>
              <w:right w:val="single" w:sz="4" w:space="0" w:color="auto"/>
            </w:tcBorders>
            <w:hideMark/>
          </w:tcPr>
          <w:p w14:paraId="604C12C3"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imprecision</w:t>
            </w:r>
          </w:p>
        </w:tc>
        <w:tc>
          <w:tcPr>
            <w:tcW w:w="1458" w:type="dxa"/>
            <w:tcBorders>
              <w:top w:val="single" w:sz="4" w:space="0" w:color="auto"/>
              <w:left w:val="single" w:sz="4" w:space="0" w:color="auto"/>
              <w:bottom w:val="single" w:sz="4" w:space="0" w:color="auto"/>
              <w:right w:val="single" w:sz="4" w:space="0" w:color="auto"/>
            </w:tcBorders>
            <w:hideMark/>
          </w:tcPr>
          <w:p w14:paraId="6178B627"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Undetected</w:t>
            </w:r>
          </w:p>
        </w:tc>
        <w:tc>
          <w:tcPr>
            <w:tcW w:w="1332" w:type="dxa"/>
            <w:tcBorders>
              <w:top w:val="single" w:sz="4" w:space="0" w:color="auto"/>
              <w:left w:val="single" w:sz="4" w:space="0" w:color="auto"/>
              <w:bottom w:val="single" w:sz="4" w:space="0" w:color="auto"/>
              <w:right w:val="single" w:sz="4" w:space="0" w:color="auto"/>
            </w:tcBorders>
            <w:hideMark/>
          </w:tcPr>
          <w:p w14:paraId="6EF0E4E9" w14:textId="77777777" w:rsidR="00047C4A" w:rsidRPr="00C05D28" w:rsidRDefault="00047C4A" w:rsidP="003535E8">
            <w:pPr>
              <w:jc w:val="center"/>
              <w:rPr>
                <w:sz w:val="20"/>
                <w:szCs w:val="20"/>
              </w:rPr>
            </w:pPr>
            <w:r w:rsidRPr="00C05D28">
              <w:rPr>
                <w:rFonts w:ascii="Symbol" w:hAnsi="Symbol"/>
                <w:szCs w:val="20"/>
              </w:rPr>
              <w:t></w:t>
            </w:r>
            <w:r w:rsidRPr="00C05D28">
              <w:rPr>
                <w:rFonts w:ascii="Wingdings 2" w:hAnsi="Wingdings 2"/>
                <w:sz w:val="20"/>
                <w:szCs w:val="20"/>
              </w:rPr>
              <w:t></w:t>
            </w:r>
            <w:r w:rsidRPr="00C05D28">
              <w:rPr>
                <w:rFonts w:ascii="Wingdings 2" w:hAnsi="Wingdings 2"/>
                <w:sz w:val="20"/>
                <w:szCs w:val="20"/>
              </w:rPr>
              <w:t></w:t>
            </w:r>
            <w:r w:rsidRPr="00C05D28">
              <w:rPr>
                <w:rFonts w:ascii="Wingdings 2" w:hAnsi="Wingdings 2"/>
                <w:sz w:val="20"/>
                <w:szCs w:val="20"/>
              </w:rPr>
              <w:t></w:t>
            </w:r>
          </w:p>
          <w:p w14:paraId="2A8AAA51" w14:textId="77777777" w:rsidR="00047C4A" w:rsidRPr="00C05D28" w:rsidRDefault="00047C4A" w:rsidP="003535E8">
            <w:pPr>
              <w:jc w:val="center"/>
              <w:rPr>
                <w:rFonts w:ascii="Times New Roman" w:eastAsia="Calibri" w:hAnsi="Times New Roman"/>
                <w:sz w:val="20"/>
                <w:szCs w:val="20"/>
              </w:rPr>
            </w:pPr>
            <w:r w:rsidRPr="00C05D28">
              <w:rPr>
                <w:rFonts w:ascii="Times New Roman" w:eastAsia="Calibri" w:hAnsi="Times New Roman"/>
                <w:sz w:val="20"/>
                <w:szCs w:val="20"/>
              </w:rPr>
              <w:t>Very low</w:t>
            </w:r>
          </w:p>
        </w:tc>
      </w:tr>
      <w:tr w:rsidR="00047C4A" w:rsidRPr="00C05D28" w14:paraId="1D2BEAB1" w14:textId="77777777" w:rsidTr="003535E8">
        <w:tc>
          <w:tcPr>
            <w:tcW w:w="1938" w:type="dxa"/>
            <w:tcBorders>
              <w:top w:val="single" w:sz="4" w:space="0" w:color="auto"/>
              <w:left w:val="single" w:sz="4" w:space="0" w:color="auto"/>
              <w:bottom w:val="single" w:sz="4" w:space="0" w:color="auto"/>
              <w:right w:val="single" w:sz="4" w:space="0" w:color="auto"/>
            </w:tcBorders>
            <w:hideMark/>
          </w:tcPr>
          <w:p w14:paraId="45372415" w14:textId="77777777" w:rsidR="00047C4A" w:rsidRPr="00C05D28" w:rsidRDefault="00047C4A" w:rsidP="003535E8">
            <w:pPr>
              <w:rPr>
                <w:rFonts w:ascii="Times New Roman" w:eastAsia="Calibri" w:hAnsi="Times New Roman"/>
                <w:b/>
                <w:sz w:val="20"/>
                <w:szCs w:val="20"/>
              </w:rPr>
            </w:pPr>
            <w:r w:rsidRPr="00C05D28">
              <w:rPr>
                <w:rFonts w:ascii="Times New Roman" w:eastAsia="Calibri" w:hAnsi="Times New Roman"/>
                <w:b/>
                <w:sz w:val="20"/>
                <w:szCs w:val="20"/>
              </w:rPr>
              <w:t xml:space="preserve">Underweight </w:t>
            </w:r>
          </w:p>
        </w:tc>
        <w:tc>
          <w:tcPr>
            <w:tcW w:w="1440" w:type="dxa"/>
            <w:tcBorders>
              <w:top w:val="single" w:sz="4" w:space="0" w:color="auto"/>
              <w:left w:val="single" w:sz="4" w:space="0" w:color="auto"/>
              <w:bottom w:val="single" w:sz="4" w:space="0" w:color="auto"/>
              <w:right w:val="single" w:sz="4" w:space="0" w:color="auto"/>
            </w:tcBorders>
          </w:tcPr>
          <w:p w14:paraId="6F70102B" w14:textId="77777777" w:rsidR="00047C4A" w:rsidRPr="00C05D28" w:rsidRDefault="00047C4A" w:rsidP="003535E8">
            <w:pPr>
              <w:rPr>
                <w:rFonts w:ascii="Times New Roman" w:eastAsia="Calibri" w:hAnsi="Times New Roman"/>
                <w:sz w:val="20"/>
                <w:szCs w:val="20"/>
              </w:rPr>
            </w:pPr>
          </w:p>
        </w:tc>
        <w:tc>
          <w:tcPr>
            <w:tcW w:w="1783" w:type="dxa"/>
            <w:tcBorders>
              <w:top w:val="single" w:sz="4" w:space="0" w:color="auto"/>
              <w:left w:val="single" w:sz="4" w:space="0" w:color="auto"/>
              <w:bottom w:val="single" w:sz="4" w:space="0" w:color="auto"/>
              <w:right w:val="single" w:sz="4" w:space="0" w:color="auto"/>
            </w:tcBorders>
          </w:tcPr>
          <w:p w14:paraId="392939F5" w14:textId="77777777" w:rsidR="00047C4A" w:rsidRPr="00C05D28" w:rsidRDefault="00047C4A" w:rsidP="003535E8">
            <w:pPr>
              <w:rPr>
                <w:rFonts w:ascii="Times New Roman" w:eastAsia="Calibri"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7DA13B0D" w14:textId="77777777" w:rsidR="00047C4A" w:rsidRPr="00C05D28" w:rsidRDefault="00047C4A" w:rsidP="003535E8">
            <w:pPr>
              <w:rPr>
                <w:rFonts w:ascii="Times New Roman" w:eastAsia="Calibri" w:hAnsi="Times New Roman"/>
                <w:sz w:val="20"/>
                <w:szCs w:val="20"/>
              </w:rPr>
            </w:pPr>
          </w:p>
        </w:tc>
        <w:tc>
          <w:tcPr>
            <w:tcW w:w="1458" w:type="dxa"/>
            <w:tcBorders>
              <w:top w:val="single" w:sz="4" w:space="0" w:color="auto"/>
              <w:left w:val="single" w:sz="4" w:space="0" w:color="auto"/>
              <w:bottom w:val="single" w:sz="4" w:space="0" w:color="auto"/>
              <w:right w:val="single" w:sz="4" w:space="0" w:color="auto"/>
            </w:tcBorders>
          </w:tcPr>
          <w:p w14:paraId="2D6353C4" w14:textId="77777777" w:rsidR="00047C4A" w:rsidRPr="00C05D28" w:rsidRDefault="00047C4A" w:rsidP="003535E8">
            <w:pPr>
              <w:rPr>
                <w:rFonts w:ascii="Times New Roman" w:eastAsia="Calibri" w:hAnsi="Times New Roman"/>
                <w:sz w:val="20"/>
                <w:szCs w:val="20"/>
              </w:rPr>
            </w:pPr>
          </w:p>
        </w:tc>
        <w:tc>
          <w:tcPr>
            <w:tcW w:w="1458" w:type="dxa"/>
            <w:tcBorders>
              <w:top w:val="single" w:sz="4" w:space="0" w:color="auto"/>
              <w:left w:val="single" w:sz="4" w:space="0" w:color="auto"/>
              <w:bottom w:val="single" w:sz="4" w:space="0" w:color="auto"/>
              <w:right w:val="single" w:sz="4" w:space="0" w:color="auto"/>
            </w:tcBorders>
          </w:tcPr>
          <w:p w14:paraId="56914B5C" w14:textId="77777777" w:rsidR="00047C4A" w:rsidRPr="00C05D28" w:rsidRDefault="00047C4A" w:rsidP="003535E8">
            <w:pPr>
              <w:rPr>
                <w:rFonts w:ascii="Times New Roman" w:eastAsia="Calibri" w:hAnsi="Times New Roman"/>
                <w:sz w:val="20"/>
                <w:szCs w:val="20"/>
              </w:rPr>
            </w:pPr>
          </w:p>
        </w:tc>
        <w:tc>
          <w:tcPr>
            <w:tcW w:w="1332" w:type="dxa"/>
            <w:tcBorders>
              <w:top w:val="single" w:sz="4" w:space="0" w:color="auto"/>
              <w:left w:val="single" w:sz="4" w:space="0" w:color="auto"/>
              <w:bottom w:val="single" w:sz="4" w:space="0" w:color="auto"/>
              <w:right w:val="single" w:sz="4" w:space="0" w:color="auto"/>
            </w:tcBorders>
          </w:tcPr>
          <w:p w14:paraId="1F04FB5D" w14:textId="77777777" w:rsidR="00047C4A" w:rsidRPr="00C05D28" w:rsidRDefault="00047C4A" w:rsidP="003535E8">
            <w:pPr>
              <w:jc w:val="center"/>
              <w:rPr>
                <w:rFonts w:ascii="Times New Roman" w:eastAsia="Calibri" w:hAnsi="Times New Roman"/>
                <w:sz w:val="20"/>
                <w:szCs w:val="20"/>
              </w:rPr>
            </w:pPr>
          </w:p>
        </w:tc>
      </w:tr>
      <w:tr w:rsidR="00047C4A" w:rsidRPr="00C05D28" w14:paraId="4168EA1E" w14:textId="77777777" w:rsidTr="003535E8">
        <w:tc>
          <w:tcPr>
            <w:tcW w:w="1938" w:type="dxa"/>
            <w:tcBorders>
              <w:top w:val="single" w:sz="4" w:space="0" w:color="auto"/>
              <w:left w:val="single" w:sz="4" w:space="0" w:color="auto"/>
              <w:bottom w:val="single" w:sz="4" w:space="0" w:color="auto"/>
              <w:right w:val="single" w:sz="4" w:space="0" w:color="auto"/>
            </w:tcBorders>
            <w:hideMark/>
          </w:tcPr>
          <w:p w14:paraId="38D73BDA" w14:textId="77777777" w:rsidR="00047C4A" w:rsidRPr="00C05D28" w:rsidRDefault="00047C4A" w:rsidP="003535E8">
            <w:pPr>
              <w:ind w:left="180"/>
              <w:rPr>
                <w:rFonts w:ascii="Times New Roman" w:eastAsia="Calibri" w:hAnsi="Times New Roman"/>
                <w:b/>
                <w:sz w:val="20"/>
                <w:szCs w:val="20"/>
              </w:rPr>
            </w:pPr>
            <w:r w:rsidRPr="00C05D28">
              <w:rPr>
                <w:rFonts w:ascii="Times New Roman" w:eastAsia="Calibri" w:hAnsi="Times New Roman"/>
                <w:sz w:val="20"/>
                <w:szCs w:val="20"/>
              </w:rPr>
              <w:t>2 (Observational)</w:t>
            </w:r>
          </w:p>
        </w:tc>
        <w:tc>
          <w:tcPr>
            <w:tcW w:w="1440" w:type="dxa"/>
            <w:tcBorders>
              <w:top w:val="single" w:sz="4" w:space="0" w:color="auto"/>
              <w:left w:val="single" w:sz="4" w:space="0" w:color="auto"/>
              <w:bottom w:val="single" w:sz="4" w:space="0" w:color="auto"/>
              <w:right w:val="single" w:sz="4" w:space="0" w:color="auto"/>
            </w:tcBorders>
            <w:hideMark/>
          </w:tcPr>
          <w:p w14:paraId="341FF2D6"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limitations</w:t>
            </w:r>
          </w:p>
        </w:tc>
        <w:tc>
          <w:tcPr>
            <w:tcW w:w="1783" w:type="dxa"/>
            <w:tcBorders>
              <w:top w:val="single" w:sz="4" w:space="0" w:color="auto"/>
              <w:left w:val="single" w:sz="4" w:space="0" w:color="auto"/>
              <w:bottom w:val="single" w:sz="4" w:space="0" w:color="auto"/>
              <w:right w:val="single" w:sz="4" w:space="0" w:color="auto"/>
            </w:tcBorders>
            <w:hideMark/>
          </w:tcPr>
          <w:p w14:paraId="48B3D103"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inconsistencies</w:t>
            </w:r>
          </w:p>
        </w:tc>
        <w:tc>
          <w:tcPr>
            <w:tcW w:w="1531" w:type="dxa"/>
            <w:tcBorders>
              <w:top w:val="single" w:sz="4" w:space="0" w:color="auto"/>
              <w:left w:val="single" w:sz="4" w:space="0" w:color="auto"/>
              <w:bottom w:val="single" w:sz="4" w:space="0" w:color="auto"/>
              <w:right w:val="single" w:sz="4" w:space="0" w:color="auto"/>
            </w:tcBorders>
            <w:hideMark/>
          </w:tcPr>
          <w:p w14:paraId="35662EB1"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No serious indirectness</w:t>
            </w:r>
          </w:p>
        </w:tc>
        <w:tc>
          <w:tcPr>
            <w:tcW w:w="1458" w:type="dxa"/>
            <w:tcBorders>
              <w:top w:val="single" w:sz="4" w:space="0" w:color="auto"/>
              <w:left w:val="single" w:sz="4" w:space="0" w:color="auto"/>
              <w:bottom w:val="single" w:sz="4" w:space="0" w:color="auto"/>
              <w:right w:val="single" w:sz="4" w:space="0" w:color="auto"/>
            </w:tcBorders>
            <w:hideMark/>
          </w:tcPr>
          <w:p w14:paraId="2C1A0488"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Some imprecision</w:t>
            </w:r>
          </w:p>
        </w:tc>
        <w:tc>
          <w:tcPr>
            <w:tcW w:w="1458" w:type="dxa"/>
            <w:tcBorders>
              <w:top w:val="single" w:sz="4" w:space="0" w:color="auto"/>
              <w:left w:val="single" w:sz="4" w:space="0" w:color="auto"/>
              <w:bottom w:val="single" w:sz="4" w:space="0" w:color="auto"/>
              <w:right w:val="single" w:sz="4" w:space="0" w:color="auto"/>
            </w:tcBorders>
            <w:hideMark/>
          </w:tcPr>
          <w:p w14:paraId="7D2CB323"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Undetected</w:t>
            </w:r>
          </w:p>
        </w:tc>
        <w:tc>
          <w:tcPr>
            <w:tcW w:w="1332" w:type="dxa"/>
            <w:tcBorders>
              <w:top w:val="single" w:sz="4" w:space="0" w:color="auto"/>
              <w:left w:val="single" w:sz="4" w:space="0" w:color="auto"/>
              <w:bottom w:val="single" w:sz="4" w:space="0" w:color="auto"/>
              <w:right w:val="single" w:sz="4" w:space="0" w:color="auto"/>
            </w:tcBorders>
            <w:hideMark/>
          </w:tcPr>
          <w:p w14:paraId="36E14ED6" w14:textId="77777777" w:rsidR="00047C4A" w:rsidRPr="00C05D28" w:rsidRDefault="00047C4A" w:rsidP="003535E8">
            <w:pPr>
              <w:jc w:val="center"/>
              <w:rPr>
                <w:sz w:val="20"/>
                <w:szCs w:val="20"/>
              </w:rPr>
            </w:pPr>
            <w:r w:rsidRPr="00C05D28">
              <w:rPr>
                <w:rFonts w:ascii="Symbol" w:hAnsi="Symbol"/>
                <w:szCs w:val="20"/>
              </w:rPr>
              <w:t></w:t>
            </w:r>
            <w:r w:rsidRPr="00C05D28">
              <w:rPr>
                <w:rFonts w:ascii="Wingdings 2" w:hAnsi="Wingdings 2"/>
                <w:sz w:val="20"/>
                <w:szCs w:val="20"/>
              </w:rPr>
              <w:t></w:t>
            </w:r>
            <w:r w:rsidRPr="00C05D28">
              <w:rPr>
                <w:rFonts w:ascii="Wingdings 2" w:hAnsi="Wingdings 2"/>
                <w:sz w:val="20"/>
                <w:szCs w:val="20"/>
              </w:rPr>
              <w:t></w:t>
            </w:r>
            <w:r w:rsidRPr="00C05D28">
              <w:rPr>
                <w:rFonts w:ascii="Wingdings 2" w:hAnsi="Wingdings 2"/>
                <w:sz w:val="20"/>
                <w:szCs w:val="20"/>
              </w:rPr>
              <w:t></w:t>
            </w:r>
          </w:p>
          <w:p w14:paraId="7C9A2ACD" w14:textId="77777777" w:rsidR="00047C4A" w:rsidRPr="00C05D28" w:rsidRDefault="00047C4A" w:rsidP="003535E8">
            <w:pPr>
              <w:jc w:val="center"/>
              <w:rPr>
                <w:rFonts w:ascii="Times New Roman" w:eastAsia="Calibri" w:hAnsi="Times New Roman"/>
                <w:sz w:val="20"/>
                <w:szCs w:val="20"/>
              </w:rPr>
            </w:pPr>
            <w:r w:rsidRPr="00C05D28">
              <w:rPr>
                <w:rFonts w:ascii="Times New Roman" w:eastAsia="Calibri" w:hAnsi="Times New Roman"/>
                <w:sz w:val="20"/>
                <w:szCs w:val="20"/>
              </w:rPr>
              <w:t>Very low</w:t>
            </w:r>
          </w:p>
        </w:tc>
      </w:tr>
      <w:tr w:rsidR="00047C4A" w:rsidRPr="00C05D28" w14:paraId="74D68A30" w14:textId="77777777" w:rsidTr="003535E8">
        <w:tc>
          <w:tcPr>
            <w:tcW w:w="1938" w:type="dxa"/>
            <w:tcBorders>
              <w:top w:val="single" w:sz="4" w:space="0" w:color="auto"/>
              <w:left w:val="single" w:sz="4" w:space="0" w:color="auto"/>
              <w:bottom w:val="single" w:sz="4" w:space="0" w:color="auto"/>
              <w:right w:val="single" w:sz="4" w:space="0" w:color="auto"/>
            </w:tcBorders>
            <w:hideMark/>
          </w:tcPr>
          <w:p w14:paraId="70EA4D3F"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b/>
                <w:sz w:val="20"/>
                <w:szCs w:val="20"/>
              </w:rPr>
              <w:t>Birth outcomes</w:t>
            </w:r>
            <w:r w:rsidRPr="00C05D28">
              <w:rPr>
                <w:rFonts w:ascii="Times New Roman" w:eastAsia="Calibri" w:hAnsi="Times New Roman"/>
                <w:sz w:val="20"/>
                <w:szCs w:val="20"/>
              </w:rPr>
              <w:t xml:space="preserve"> (1  Observational) </w:t>
            </w:r>
          </w:p>
        </w:tc>
        <w:tc>
          <w:tcPr>
            <w:tcW w:w="1440" w:type="dxa"/>
            <w:tcBorders>
              <w:top w:val="single" w:sz="4" w:space="0" w:color="auto"/>
              <w:left w:val="single" w:sz="4" w:space="0" w:color="auto"/>
              <w:bottom w:val="single" w:sz="4" w:space="0" w:color="auto"/>
              <w:right w:val="single" w:sz="4" w:space="0" w:color="auto"/>
            </w:tcBorders>
            <w:hideMark/>
          </w:tcPr>
          <w:p w14:paraId="67A26D9C"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Some limitations </w:t>
            </w:r>
          </w:p>
        </w:tc>
        <w:tc>
          <w:tcPr>
            <w:tcW w:w="1783" w:type="dxa"/>
            <w:tcBorders>
              <w:top w:val="single" w:sz="4" w:space="0" w:color="auto"/>
              <w:left w:val="single" w:sz="4" w:space="0" w:color="auto"/>
              <w:bottom w:val="single" w:sz="4" w:space="0" w:color="auto"/>
              <w:right w:val="single" w:sz="4" w:space="0" w:color="auto"/>
            </w:tcBorders>
            <w:hideMark/>
          </w:tcPr>
          <w:p w14:paraId="5D53E019"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No other studies to compare the level of inconsistency  </w:t>
            </w:r>
          </w:p>
        </w:tc>
        <w:tc>
          <w:tcPr>
            <w:tcW w:w="1531" w:type="dxa"/>
            <w:tcBorders>
              <w:top w:val="single" w:sz="4" w:space="0" w:color="auto"/>
              <w:left w:val="single" w:sz="4" w:space="0" w:color="auto"/>
              <w:bottom w:val="single" w:sz="4" w:space="0" w:color="auto"/>
              <w:right w:val="single" w:sz="4" w:space="0" w:color="auto"/>
            </w:tcBorders>
            <w:hideMark/>
          </w:tcPr>
          <w:p w14:paraId="75C90488"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Serious  indirectness</w:t>
            </w:r>
          </w:p>
        </w:tc>
        <w:tc>
          <w:tcPr>
            <w:tcW w:w="1458" w:type="dxa"/>
            <w:tcBorders>
              <w:top w:val="single" w:sz="4" w:space="0" w:color="auto"/>
              <w:left w:val="single" w:sz="4" w:space="0" w:color="auto"/>
              <w:bottom w:val="single" w:sz="4" w:space="0" w:color="auto"/>
              <w:right w:val="single" w:sz="4" w:space="0" w:color="auto"/>
            </w:tcBorders>
            <w:hideMark/>
          </w:tcPr>
          <w:p w14:paraId="3BBFD35C"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Serious  imprecision </w:t>
            </w:r>
          </w:p>
        </w:tc>
        <w:tc>
          <w:tcPr>
            <w:tcW w:w="1458" w:type="dxa"/>
            <w:tcBorders>
              <w:top w:val="single" w:sz="4" w:space="0" w:color="auto"/>
              <w:left w:val="single" w:sz="4" w:space="0" w:color="auto"/>
              <w:bottom w:val="single" w:sz="4" w:space="0" w:color="auto"/>
              <w:right w:val="single" w:sz="4" w:space="0" w:color="auto"/>
            </w:tcBorders>
            <w:hideMark/>
          </w:tcPr>
          <w:p w14:paraId="491C574C" w14:textId="77777777" w:rsidR="00047C4A" w:rsidRPr="00C05D28" w:rsidRDefault="00047C4A" w:rsidP="003535E8">
            <w:pPr>
              <w:rPr>
                <w:rFonts w:ascii="Times New Roman" w:eastAsia="Calibri" w:hAnsi="Times New Roman"/>
                <w:sz w:val="20"/>
                <w:szCs w:val="20"/>
              </w:rPr>
            </w:pPr>
            <w:r w:rsidRPr="00C05D28">
              <w:rPr>
                <w:rFonts w:ascii="Times New Roman" w:eastAsia="Calibri" w:hAnsi="Times New Roman"/>
                <w:sz w:val="20"/>
                <w:szCs w:val="20"/>
              </w:rPr>
              <w:t xml:space="preserve">Undetected </w:t>
            </w:r>
          </w:p>
        </w:tc>
        <w:tc>
          <w:tcPr>
            <w:tcW w:w="1332" w:type="dxa"/>
            <w:tcBorders>
              <w:top w:val="single" w:sz="4" w:space="0" w:color="auto"/>
              <w:left w:val="single" w:sz="4" w:space="0" w:color="auto"/>
              <w:bottom w:val="single" w:sz="4" w:space="0" w:color="auto"/>
              <w:right w:val="single" w:sz="4" w:space="0" w:color="auto"/>
            </w:tcBorders>
            <w:hideMark/>
          </w:tcPr>
          <w:p w14:paraId="5F4DE782" w14:textId="77777777" w:rsidR="00047C4A" w:rsidRPr="00C05D28" w:rsidRDefault="00047C4A" w:rsidP="003535E8">
            <w:pPr>
              <w:jc w:val="center"/>
              <w:rPr>
                <w:sz w:val="20"/>
                <w:szCs w:val="20"/>
              </w:rPr>
            </w:pPr>
            <w:r w:rsidRPr="00C05D28">
              <w:rPr>
                <w:rFonts w:ascii="Symbol" w:hAnsi="Symbol"/>
                <w:szCs w:val="20"/>
              </w:rPr>
              <w:t></w:t>
            </w:r>
            <w:r w:rsidRPr="00C05D28">
              <w:rPr>
                <w:rFonts w:ascii="Wingdings 2" w:hAnsi="Wingdings 2"/>
                <w:sz w:val="20"/>
                <w:szCs w:val="20"/>
              </w:rPr>
              <w:t></w:t>
            </w:r>
            <w:r w:rsidRPr="00C05D28">
              <w:rPr>
                <w:rFonts w:ascii="Wingdings 2" w:hAnsi="Wingdings 2"/>
                <w:sz w:val="20"/>
                <w:szCs w:val="20"/>
              </w:rPr>
              <w:t></w:t>
            </w:r>
            <w:r w:rsidRPr="00C05D28">
              <w:rPr>
                <w:rFonts w:ascii="Wingdings 2" w:hAnsi="Wingdings 2"/>
                <w:sz w:val="20"/>
                <w:szCs w:val="20"/>
              </w:rPr>
              <w:t></w:t>
            </w:r>
          </w:p>
          <w:p w14:paraId="4AB74B74" w14:textId="77777777" w:rsidR="00047C4A" w:rsidRPr="00C05D28" w:rsidRDefault="00047C4A" w:rsidP="003535E8">
            <w:pPr>
              <w:jc w:val="center"/>
              <w:rPr>
                <w:rFonts w:ascii="Times New Roman" w:eastAsia="Calibri" w:hAnsi="Times New Roman"/>
                <w:sz w:val="20"/>
                <w:szCs w:val="20"/>
              </w:rPr>
            </w:pPr>
            <w:r w:rsidRPr="00C05D28">
              <w:rPr>
                <w:rFonts w:ascii="Times New Roman" w:eastAsia="Calibri" w:hAnsi="Times New Roman"/>
                <w:sz w:val="20"/>
                <w:szCs w:val="20"/>
              </w:rPr>
              <w:t>Very low</w:t>
            </w:r>
          </w:p>
        </w:tc>
      </w:tr>
    </w:tbl>
    <w:p w14:paraId="6580469A" w14:textId="77777777" w:rsidR="00047C4A" w:rsidRPr="00C05D28" w:rsidRDefault="00047C4A" w:rsidP="00047C4A">
      <w:pPr>
        <w:spacing w:line="276" w:lineRule="auto"/>
        <w:jc w:val="both"/>
        <w:rPr>
          <w:rFonts w:ascii="Times New Roman" w:hAnsi="Times New Roman" w:cs="Times New Roman"/>
          <w:color w:val="231F20"/>
          <w:sz w:val="24"/>
          <w:szCs w:val="24"/>
        </w:rPr>
      </w:pPr>
    </w:p>
    <w:p w14:paraId="62DB439C" w14:textId="696AFA3B" w:rsidR="00047C4A" w:rsidRPr="00C05D28" w:rsidRDefault="00047C4A" w:rsidP="00891002">
      <w:pPr>
        <w:spacing w:after="0" w:line="360" w:lineRule="auto"/>
        <w:rPr>
          <w:rFonts w:ascii="Times New Roman" w:eastAsia="Times New Roman" w:hAnsi="Times New Roman" w:cs="Times New Roman"/>
          <w:color w:val="000000"/>
          <w:sz w:val="24"/>
          <w:szCs w:val="24"/>
        </w:rPr>
        <w:sectPr w:rsidR="00047C4A" w:rsidRPr="00C05D28" w:rsidSect="00E22058">
          <w:pgSz w:w="16840" w:h="11900" w:orient="landscape" w:code="9"/>
          <w:pgMar w:top="1440" w:right="1440" w:bottom="1440" w:left="1440" w:header="720" w:footer="720" w:gutter="0"/>
          <w:lnNumType w:countBy="1" w:restart="continuous"/>
          <w:cols w:space="720"/>
          <w:docGrid w:linePitch="360"/>
        </w:sectPr>
      </w:pPr>
    </w:p>
    <w:p w14:paraId="01E9E935" w14:textId="323EF4ED" w:rsidR="00047C4A" w:rsidRPr="00C05D28" w:rsidRDefault="00047C4A" w:rsidP="00047C4A">
      <w:pPr>
        <w:spacing w:line="360" w:lineRule="auto"/>
        <w:rPr>
          <w:rFonts w:ascii="Times New Roman" w:hAnsi="Times New Roman" w:cs="Times New Roman"/>
          <w:color w:val="231F20"/>
          <w:sz w:val="24"/>
          <w:szCs w:val="24"/>
        </w:rPr>
      </w:pPr>
      <w:r w:rsidRPr="00C05D28">
        <w:rPr>
          <w:rFonts w:ascii="Times New Roman" w:hAnsi="Times New Roman" w:cs="Times New Roman"/>
          <w:color w:val="231F20"/>
          <w:sz w:val="24"/>
          <w:szCs w:val="24"/>
        </w:rPr>
        <w:lastRenderedPageBreak/>
        <w:t xml:space="preserve">Table </w:t>
      </w:r>
      <w:r w:rsidR="0082584C" w:rsidRPr="00C05D28">
        <w:rPr>
          <w:rFonts w:ascii="Times New Roman" w:hAnsi="Times New Roman" w:cs="Times New Roman"/>
          <w:color w:val="231F20"/>
          <w:sz w:val="24"/>
          <w:szCs w:val="24"/>
        </w:rPr>
        <w:t>4</w:t>
      </w:r>
      <w:r w:rsidRPr="00C05D28">
        <w:rPr>
          <w:rFonts w:ascii="Times New Roman" w:hAnsi="Times New Roman" w:cs="Times New Roman"/>
          <w:color w:val="231F20"/>
          <w:sz w:val="24"/>
          <w:szCs w:val="24"/>
        </w:rPr>
        <w:t>:</w:t>
      </w:r>
      <w:r w:rsidRPr="00C05D28">
        <w:rPr>
          <w:rFonts w:ascii="Times New Roman" w:hAnsi="Times New Roman" w:cs="Times New Roman"/>
          <w:b/>
          <w:color w:val="231F20"/>
          <w:sz w:val="24"/>
          <w:szCs w:val="24"/>
        </w:rPr>
        <w:t xml:space="preserve"> </w:t>
      </w:r>
      <w:r w:rsidRPr="00C05D28">
        <w:rPr>
          <w:rFonts w:ascii="Times New Roman" w:hAnsi="Times New Roman" w:cs="Times New Roman"/>
          <w:color w:val="231F20"/>
          <w:sz w:val="24"/>
          <w:szCs w:val="24"/>
        </w:rPr>
        <w:t xml:space="preserve">Summary of studies on the association between aflatoxins exposure and birth outcomes </w:t>
      </w:r>
    </w:p>
    <w:tbl>
      <w:tblPr>
        <w:tblW w:w="14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384"/>
        <w:gridCol w:w="1403"/>
        <w:gridCol w:w="1362"/>
        <w:gridCol w:w="1036"/>
        <w:gridCol w:w="1027"/>
        <w:gridCol w:w="936"/>
        <w:gridCol w:w="1256"/>
        <w:gridCol w:w="1530"/>
        <w:gridCol w:w="2610"/>
        <w:gridCol w:w="810"/>
      </w:tblGrid>
      <w:tr w:rsidR="00047C4A" w:rsidRPr="00C05D28" w14:paraId="562A8D19" w14:textId="77777777" w:rsidTr="003535E8">
        <w:trPr>
          <w:trHeight w:val="765"/>
          <w:tblHeader/>
        </w:trPr>
        <w:tc>
          <w:tcPr>
            <w:tcW w:w="0" w:type="auto"/>
            <w:shd w:val="clear" w:color="auto" w:fill="auto"/>
            <w:vAlign w:val="center"/>
            <w:hideMark/>
          </w:tcPr>
          <w:p w14:paraId="05A4434A" w14:textId="77777777" w:rsidR="00047C4A" w:rsidRPr="00C05D28" w:rsidRDefault="00047C4A" w:rsidP="003535E8">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Author/year</w:t>
            </w:r>
          </w:p>
        </w:tc>
        <w:tc>
          <w:tcPr>
            <w:tcW w:w="1384" w:type="dxa"/>
            <w:shd w:val="clear" w:color="auto" w:fill="auto"/>
            <w:vAlign w:val="center"/>
            <w:hideMark/>
          </w:tcPr>
          <w:p w14:paraId="09B627BC" w14:textId="77777777" w:rsidR="00047C4A" w:rsidRPr="00C05D28" w:rsidRDefault="00047C4A" w:rsidP="003535E8">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Study setting/ study population</w:t>
            </w:r>
          </w:p>
        </w:tc>
        <w:tc>
          <w:tcPr>
            <w:tcW w:w="1403" w:type="dxa"/>
            <w:shd w:val="clear" w:color="auto" w:fill="auto"/>
            <w:vAlign w:val="center"/>
            <w:hideMark/>
          </w:tcPr>
          <w:p w14:paraId="2C1F0419" w14:textId="77777777" w:rsidR="00047C4A" w:rsidRPr="00C05D28" w:rsidRDefault="00047C4A" w:rsidP="003535E8">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Study design</w:t>
            </w:r>
          </w:p>
        </w:tc>
        <w:tc>
          <w:tcPr>
            <w:tcW w:w="1362" w:type="dxa"/>
            <w:shd w:val="clear" w:color="000000" w:fill="FFFFFF"/>
            <w:vAlign w:val="center"/>
            <w:hideMark/>
          </w:tcPr>
          <w:p w14:paraId="3CECEF21" w14:textId="77777777" w:rsidR="00047C4A" w:rsidRPr="00C05D28" w:rsidRDefault="00047C4A" w:rsidP="003535E8">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Detection rate (%)</w:t>
            </w:r>
          </w:p>
        </w:tc>
        <w:tc>
          <w:tcPr>
            <w:tcW w:w="1036" w:type="dxa"/>
            <w:shd w:val="clear" w:color="auto" w:fill="auto"/>
            <w:vAlign w:val="center"/>
            <w:hideMark/>
          </w:tcPr>
          <w:p w14:paraId="689E92D6" w14:textId="77777777" w:rsidR="00047C4A" w:rsidRPr="00C05D28" w:rsidRDefault="00047C4A" w:rsidP="003535E8">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Mycotoxin Type</w:t>
            </w:r>
          </w:p>
        </w:tc>
        <w:tc>
          <w:tcPr>
            <w:tcW w:w="1027" w:type="dxa"/>
            <w:shd w:val="clear" w:color="000000" w:fill="FFFFFF"/>
            <w:vAlign w:val="center"/>
            <w:hideMark/>
          </w:tcPr>
          <w:p w14:paraId="26741162" w14:textId="77777777" w:rsidR="00047C4A" w:rsidRPr="00C05D28" w:rsidRDefault="00047C4A" w:rsidP="003535E8">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Technique</w:t>
            </w:r>
          </w:p>
        </w:tc>
        <w:tc>
          <w:tcPr>
            <w:tcW w:w="936" w:type="dxa"/>
            <w:shd w:val="clear" w:color="auto" w:fill="auto"/>
            <w:vAlign w:val="center"/>
            <w:hideMark/>
          </w:tcPr>
          <w:p w14:paraId="4DCB96D2" w14:textId="77777777" w:rsidR="00047C4A" w:rsidRPr="00C05D28" w:rsidRDefault="00047C4A" w:rsidP="003535E8">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Matrix</w:t>
            </w:r>
          </w:p>
        </w:tc>
        <w:tc>
          <w:tcPr>
            <w:tcW w:w="1256" w:type="dxa"/>
            <w:shd w:val="clear" w:color="auto" w:fill="auto"/>
            <w:vAlign w:val="center"/>
            <w:hideMark/>
          </w:tcPr>
          <w:p w14:paraId="1665D54D" w14:textId="77777777" w:rsidR="00047C4A" w:rsidRPr="00C05D28" w:rsidRDefault="00047C4A" w:rsidP="003535E8">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Outcome measurement</w:t>
            </w:r>
          </w:p>
        </w:tc>
        <w:tc>
          <w:tcPr>
            <w:tcW w:w="1530" w:type="dxa"/>
            <w:shd w:val="clear" w:color="auto" w:fill="auto"/>
            <w:vAlign w:val="center"/>
            <w:hideMark/>
          </w:tcPr>
          <w:p w14:paraId="5BB4AABC" w14:textId="77777777" w:rsidR="00047C4A" w:rsidRPr="00C05D28" w:rsidRDefault="00047C4A" w:rsidP="003535E8">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 xml:space="preserve">Adjustment for covariates </w:t>
            </w:r>
          </w:p>
        </w:tc>
        <w:tc>
          <w:tcPr>
            <w:tcW w:w="2610" w:type="dxa"/>
            <w:shd w:val="clear" w:color="auto" w:fill="auto"/>
            <w:noWrap/>
            <w:vAlign w:val="center"/>
            <w:hideMark/>
          </w:tcPr>
          <w:p w14:paraId="3D06DE3E" w14:textId="77777777" w:rsidR="00047C4A" w:rsidRPr="00C05D28" w:rsidRDefault="00047C4A" w:rsidP="003535E8">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Findings</w:t>
            </w:r>
          </w:p>
        </w:tc>
        <w:tc>
          <w:tcPr>
            <w:tcW w:w="810" w:type="dxa"/>
            <w:shd w:val="clear" w:color="auto" w:fill="auto"/>
            <w:vAlign w:val="center"/>
            <w:hideMark/>
          </w:tcPr>
          <w:p w14:paraId="4B88B23C" w14:textId="77777777" w:rsidR="00047C4A" w:rsidRPr="00C05D28" w:rsidRDefault="00047C4A" w:rsidP="003535E8">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Quality score</w:t>
            </w:r>
          </w:p>
        </w:tc>
      </w:tr>
      <w:tr w:rsidR="00047C4A" w:rsidRPr="00C05D28" w14:paraId="6D130127" w14:textId="77777777" w:rsidTr="003535E8">
        <w:trPr>
          <w:trHeight w:val="8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73E81A"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rPr>
              <w:instrText>ADDIN CSL_CITATION {"citationItems":[{"id":"ITEM-1","itemData":{"ISBN":"0419-4217","abstract":"Background: Stunting remains a pervasive form of undernutrition globally, affecting &amp;sim;155 million children &lt; 5 years of age. Growth failure frequently begins in utero and continues until at least 24 months of life (called the 'first 1,000 days'), after which time its effects are largely irreversible. While inadequate diets and diarrheal disease are commonly cited as immediate determinants, they fail to explain much of the burden. Meanwhile, less is known about the role of chronic, asymptomatic gastrointestinal inflammation (environmental enteric dysfunction, or EED) and/or aflatoxin (AF) exposure during the first 1,000 days and their implications for poor child growth. Objectives: The goal of this PhD thesis was to examine the associations among EED, AF exposure, and poor growth outcomes during the first 1,000 days in Uganda. Specifically, the objective of aim #1 was to examine the associations among poor household drinking water quality, EED, and poor growth outcomes in children 12-16 months of age living in rural southwestern Uganda. The objective of aims #2 and #3 were to examine the association between EED biomarkers (aim #2) and AF exposure (aim #3) in pregnant women aged 18-45 and subsequent adverse birth outcomes in Mukono District, Uganda. Methods: For aim #1, we conducted a cross-sectional, observational study within a longitudinal birth cohort study. A lactulose: mannitol (L:M) test was performed on 385 children ages 12-16 months living in 7 sub-counties of southwestern Uganda. Water quality data were obtained using a compartment bag test, and safe water was defined as water lacking E. coli contamination. Data on child anthropometry and covariates were extracted from an existing birth cohort study. For aims #2 and #3, we conducted a prospective cohort study in Mukono, Uganda with a sample of 258 pregnant women who were enrolled at their first prenatal visit. We measured maternal EED biomarkers, namely L:M ratios and serum anti-flagellin and anti-lipopolysaccharide (LPS) antibodies, as well as maternal aflatoxin B1 (AFB1) concentrations. Data on maternal anthropometry and covariates were obtained at enrollment and 3 weeks prior to participants' estimated date of delivery. For all aims, statistical analyses were conducted using STATA 15 software and results were obtained from multivariate linear regression models. Results: Aim #1: Children from households with safe drinking water had significantly lower mean ln L:M ratios (0.23-point differen…","author":[{"dropping-particle":"","family":"Lauer","given":"Jacqueline Marie","non-dropping-particle":"","parse-names":false,"suffix":""}],"container-title":"Dissertation Abstracts International: Section B: The Sciences and Engineering","id":"ITEM-1","issue":"9-B(E)","issued":{"date-parts":[["2018"]]},"title":"Environmental enteric dysfunction, aflatoxin exposure, and poor growth outcomes during the first 1,000 days in Uganda.","type":"thesis","volume":"79"},"uris":["http://www.mendeley.com/documents/?uuid=4b6009b6-eaf6-4605-a9a0-2f33b6818ecf"]}],"mendeley":{"formattedCitation":"(Lauer, 2018)","plainTextFormattedCitation":"(Lauer, 2018)","previouslyFormattedCitation":"(Lauer, 2018)"},"properties":{"noteIndex":0},"schema":"https://github.com/citation-style-language/schema/raw/master/csl-citation.json"}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(Lauer, 2018)</w:t>
            </w:r>
            <w:r w:rsidRPr="00C05D28">
              <w:rPr>
                <w:rFonts w:ascii="Times New Roman" w:eastAsia="Times New Roman" w:hAnsi="Times New Roman" w:cs="Times New Roman"/>
                <w:color w:val="000000"/>
                <w:sz w:val="18"/>
                <w:szCs w:val="18"/>
              </w:rPr>
              <w:fldChar w:fldCharType="end"/>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BF621"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Uganda </w:t>
            </w:r>
          </w:p>
          <w:p w14:paraId="303E0ACF"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220 mother-infant pairs. </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1713A"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Prospective cohort </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1A998"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100% samples detected ranging from 0.71-95.6 pg/mg albumin.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3F8CB"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C7603"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HPLC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82B14"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Maternal serum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7DE1"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Birth weight, WAZ, LAZ, WLZ, and HCZ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CB85"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Education, gestational age at birth.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2A2A8"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Elevations in maternal AFB-Lys levels were significantly associated with lower weight (β: 0.07; 95% CI: 0.13, −0.003; p = 0.040) and smaller head circumference (β: −0.26; 95% CI: −0.49, −0.02; p=0.035).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6CBBE"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7</w:t>
            </w:r>
          </w:p>
        </w:tc>
      </w:tr>
      <w:tr w:rsidR="00047C4A" w:rsidRPr="00C05D28" w14:paraId="64831B55" w14:textId="77777777" w:rsidTr="003535E8">
        <w:trPr>
          <w:trHeight w:val="8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2019CD" w14:textId="77777777" w:rsidR="00047C4A" w:rsidRPr="00C05D28" w:rsidRDefault="00047C4A" w:rsidP="003535E8">
            <w:pPr>
              <w:spacing w:after="0" w:line="240" w:lineRule="auto"/>
              <w:rPr>
                <w:rFonts w:ascii="Times New Roman" w:eastAsia="Times New Roman" w:hAnsi="Times New Roman" w:cs="Times New Roman"/>
                <w:color w:val="000000"/>
                <w:sz w:val="18"/>
                <w:szCs w:val="18"/>
                <w:lang w:val="nl-BE"/>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lang w:val="nl-BE"/>
              </w:rPr>
              <w:instrText>ADDIN CSL_CITATION {"citationItems":[{"id":"ITEM-1","itemData":{"DOI":"10.1016/j.reprotox.2009.12.005","ISBN":"0890-6238","ISSN":"08906238","PMID":"20045048","abstract":"Context: Although it is known that aflatoxins have many adverse health effects, there is no systematic summary of how it affects the reproductive system or its reproductive health effects. Objective: Summarize evidence on the reproductive health effects of aflatoxins. Results: The search yielded 121 potential studies, of which 25 were retained. One study found a higher concentration of aflatoxins in the semen of infertile men (40% of cases compared to 8% of controls). Six studies found significant associations or correlations between low birth weight and aflatoxins while one study did not find any correlation. One study found maternal serum aflatoxin to be a risk factor for jaundice in infants (OR, 2.68; CI, 1.18-6.10). Overall, maternal breast milk in developing countries had higher rates of aflatoxin contamination than in high income countries. Conclusions: Stakeholders in developing countries need to take steps to reduce exposure of vulnerable populations to the toxic effects of aflatoxins. © 2009 Elsevier Inc.","author":[{"dropping-particle":"","family":"Shuaib","given":"Faisal M.B.","non-dropping-particle":"","parse-names":false,"suffix":""},{"dropping-particle":"","family":"Ehiri","given":"John","non-dropping-particle":"","parse-names":false,"suffix":""},{"dropping-particle":"","family":"Abdullahi","given":"Amina","non-dropping-particle":"","parse-names":false,"suffix":""},{"dropping-particle":"","family":"Williams","given":"Jonathan H","non-dropping-particle":"","parse-names":false,"suffix":""},{"dropping-particle":"","family":"Jolly","given":"Pauline E","non-dropping-particle":"","parse-names":false,"suffix":""}],"container-title":"Reproductive Toxicology","id":"ITEM-1","issue":"3","issued":{"date-parts":[["2010"]]},"page":"262-270","publisher":"Elsevier Inc.","title":"Reproductive health effects of aflatoxins: A review of the literature","type":"article","volume":"29"},"uris":["http://www.mendeley.com/documents/?uuid=25be03b4-0ccd-4333-be41-c3907dc7131a"]}],"mendeley":{"formattedCitation":"(F. M. B. Shuaib &lt;i&gt;et al.&lt;/i&gt;, 2010)","plainTextFormattedCitation":"(F. M. B. Shuaib et al., 2010)","previouslyFormattedCitation":"(F. M. B. Shuaib &lt;i&gt;et al.&lt;/i&gt;, 2010)"},"properties":{"noteIndex":0},"schema":"https://github.com/citation-style-language/schema/raw/master/csl-citation.json"}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lang w:val="nl-BE"/>
              </w:rPr>
              <w:t xml:space="preserve">(F. M. B. Shuaib </w:t>
            </w:r>
            <w:r w:rsidRPr="00C05D28">
              <w:rPr>
                <w:rFonts w:ascii="Times New Roman" w:eastAsia="Times New Roman" w:hAnsi="Times New Roman" w:cs="Times New Roman"/>
                <w:i/>
                <w:noProof/>
                <w:color w:val="000000"/>
                <w:sz w:val="18"/>
                <w:szCs w:val="18"/>
                <w:lang w:val="nl-BE"/>
              </w:rPr>
              <w:t>et al.</w:t>
            </w:r>
            <w:r w:rsidRPr="00C05D28">
              <w:rPr>
                <w:rFonts w:ascii="Times New Roman" w:eastAsia="Times New Roman" w:hAnsi="Times New Roman" w:cs="Times New Roman"/>
                <w:noProof/>
                <w:color w:val="000000"/>
                <w:sz w:val="18"/>
                <w:szCs w:val="18"/>
                <w:lang w:val="nl-BE"/>
              </w:rPr>
              <w:t>, 2010)</w:t>
            </w:r>
            <w:r w:rsidRPr="00C05D28">
              <w:rPr>
                <w:rFonts w:ascii="Times New Roman" w:eastAsia="Times New Roman" w:hAnsi="Times New Roman" w:cs="Times New Roman"/>
                <w:color w:val="000000"/>
                <w:sz w:val="18"/>
                <w:szCs w:val="18"/>
              </w:rPr>
              <w:fldChar w:fldCharType="end"/>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A7EDA"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Ghana</w:t>
            </w:r>
            <w:r w:rsidRPr="00C05D28">
              <w:rPr>
                <w:rFonts w:ascii="Times New Roman" w:eastAsia="Times New Roman" w:hAnsi="Times New Roman" w:cs="Times New Roman"/>
                <w:color w:val="000000"/>
                <w:sz w:val="18"/>
                <w:szCs w:val="18"/>
              </w:rPr>
              <w:br/>
              <w:t>785 pregnant women attending antenatal care</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13F93"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Cross-sectional </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09DBA"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With average (range) pg/mg: 10.9±19.00 (0.44-268.73).</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FD2AC"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1CBC2"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27896"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AFB1-lys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90BA6"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Measured birthweight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0D47E"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Malaria parasitemia, anemia and worm infections.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4C2E9"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 levels in the highest quartile were significantly associated with LBW (OR, 2.00; 95% CI, 1.22–3.28). There was a trend of increasing risk for LBW compared to participants in the lowest quartile.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63605"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6</w:t>
            </w:r>
          </w:p>
        </w:tc>
      </w:tr>
      <w:tr w:rsidR="00047C4A" w:rsidRPr="00C05D28" w14:paraId="5564E4C5" w14:textId="77777777" w:rsidTr="003535E8">
        <w:trPr>
          <w:trHeight w:val="665"/>
        </w:trPr>
        <w:tc>
          <w:tcPr>
            <w:tcW w:w="0" w:type="auto"/>
            <w:shd w:val="clear" w:color="auto" w:fill="auto"/>
            <w:vAlign w:val="center"/>
            <w:hideMark/>
          </w:tcPr>
          <w:p w14:paraId="14BC6A97"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rPr>
              <w:instrText>ADDIN CSL_CITATION {"citationItems":[{"id":"ITEM-1","itemData":{"DOI":"10.1179/027249302125000094","ISBN":"0272-4936 (Print)\\r0272-4936 (Linking)","ISSN":"0272-4936","PMID":"11926047","abstract":"This is a prospective study in which aflatoxin levels were measured in umbilical cord blood from 201 women delivered consecutively in Tawam and Al Ain hospitals in order to determine whether the fetuses had been significantly exposed to the toxin. Aflatoxin B1, M1 and M2 were measured using high performance liquid chromatography. Aflatoxins were detected in 110 (54.7%) samples, 27 of which were positive for B1, 106 for M1 and 31 for M2. There was a significant negative correlation (p &lt; 0.001) between birthweight and levels of aflatoxin. The high rate of detection of aflatoxins confirms that a significant number of infants in the UAE are exposed to these toxins which reflects maternal ingestion of aflatoxin-containing food. The presence of aflatoxin resulted in lower birthweights.","author":[{"dropping-particle":"","family":"Abdulrazzaq","given":"Yousef M.","non-dropping-particle":"","parse-names":false,"suffix":""},{"dropping-particle":"","family":"Osman","given":"Nawal","non-dropping-particle":"","parse-names":false,"suffix":""},{"dropping-particle":"","family":"Yousif","given":"Zuheir M.","non-dropping-particle":"","parse-names":false,"suffix":""},{"dropping-particle":"","family":"Trad","given":"Omar","non-dropping-particle":"","parse-names":false,"suffix":""}],"container-title":"Annals of Tropical Paediatrics","id":"ITEM-1","issue":"1","issued":{"date-parts":[["2002"]]},"page":"3-9","title":"Fetal exposure to aflatoxins in the United Arab Emirates","type":"article-journal","volume":"22"},"uris":["http://www.mendeley.com/documents/?uuid=3ebf2eed-c8e4-48c1-af43-a4eabf83148d"]}],"mendeley":{"formattedCitation":"(Abdulrazzaq &lt;i&gt;et al.&lt;/i&gt;, 2002)","plainTextFormattedCitation":"(Abdulrazzaq et al., 2002)","previouslyFormattedCitation":"(Abdulrazzaq &lt;i&gt;et al.&lt;/i&gt;, 2002)"},"properties":{"noteIndex":0},"schema":"https://github.com/citation-style-language/schema/raw/master/csl-citation.json"}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 xml:space="preserve">(Abdulrazzaq </w:t>
            </w:r>
            <w:r w:rsidRPr="00C05D28">
              <w:rPr>
                <w:rFonts w:ascii="Times New Roman" w:eastAsia="Times New Roman" w:hAnsi="Times New Roman" w:cs="Times New Roman"/>
                <w:i/>
                <w:noProof/>
                <w:color w:val="000000"/>
                <w:sz w:val="18"/>
                <w:szCs w:val="18"/>
              </w:rPr>
              <w:t>et al.</w:t>
            </w:r>
            <w:r w:rsidRPr="00C05D28">
              <w:rPr>
                <w:rFonts w:ascii="Times New Roman" w:eastAsia="Times New Roman" w:hAnsi="Times New Roman" w:cs="Times New Roman"/>
                <w:noProof/>
                <w:color w:val="000000"/>
                <w:sz w:val="18"/>
                <w:szCs w:val="18"/>
              </w:rPr>
              <w:t>, 2002)</w:t>
            </w:r>
            <w:r w:rsidRPr="00C05D28">
              <w:rPr>
                <w:rFonts w:ascii="Times New Roman" w:eastAsia="Times New Roman" w:hAnsi="Times New Roman" w:cs="Times New Roman"/>
                <w:color w:val="000000"/>
                <w:sz w:val="18"/>
                <w:szCs w:val="18"/>
              </w:rPr>
              <w:fldChar w:fldCharType="end"/>
            </w:r>
          </w:p>
        </w:tc>
        <w:tc>
          <w:tcPr>
            <w:tcW w:w="1384" w:type="dxa"/>
            <w:shd w:val="clear" w:color="auto" w:fill="auto"/>
            <w:vAlign w:val="center"/>
            <w:hideMark/>
          </w:tcPr>
          <w:p w14:paraId="1B51ED1D"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United Arab Emirates</w:t>
            </w:r>
            <w:r w:rsidRPr="00C05D28">
              <w:rPr>
                <w:rFonts w:ascii="Times New Roman" w:eastAsia="Times New Roman" w:hAnsi="Times New Roman" w:cs="Times New Roman"/>
                <w:color w:val="000000"/>
                <w:sz w:val="18"/>
                <w:szCs w:val="18"/>
              </w:rPr>
              <w:br/>
              <w:t>201 women</w:t>
            </w:r>
          </w:p>
        </w:tc>
        <w:tc>
          <w:tcPr>
            <w:tcW w:w="1403" w:type="dxa"/>
            <w:shd w:val="clear" w:color="auto" w:fill="auto"/>
            <w:noWrap/>
            <w:vAlign w:val="center"/>
            <w:hideMark/>
          </w:tcPr>
          <w:p w14:paraId="3102253D"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Prospective cohort</w:t>
            </w:r>
          </w:p>
        </w:tc>
        <w:tc>
          <w:tcPr>
            <w:tcW w:w="1362" w:type="dxa"/>
            <w:shd w:val="clear" w:color="auto" w:fill="auto"/>
            <w:vAlign w:val="center"/>
            <w:hideMark/>
          </w:tcPr>
          <w:p w14:paraId="3A5B5560"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With 54.7% detection rate. </w:t>
            </w:r>
          </w:p>
        </w:tc>
        <w:tc>
          <w:tcPr>
            <w:tcW w:w="1036" w:type="dxa"/>
            <w:shd w:val="clear" w:color="auto" w:fill="auto"/>
            <w:vAlign w:val="center"/>
            <w:hideMark/>
          </w:tcPr>
          <w:p w14:paraId="5CE710E6"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1027" w:type="dxa"/>
            <w:shd w:val="clear" w:color="auto" w:fill="auto"/>
            <w:vAlign w:val="center"/>
            <w:hideMark/>
          </w:tcPr>
          <w:p w14:paraId="27803D45"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 HPLC </w:t>
            </w:r>
          </w:p>
        </w:tc>
        <w:tc>
          <w:tcPr>
            <w:tcW w:w="936" w:type="dxa"/>
            <w:shd w:val="clear" w:color="auto" w:fill="auto"/>
            <w:vAlign w:val="center"/>
            <w:hideMark/>
          </w:tcPr>
          <w:p w14:paraId="7DBB4140"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Umbilical cord blood</w:t>
            </w:r>
          </w:p>
        </w:tc>
        <w:tc>
          <w:tcPr>
            <w:tcW w:w="1256" w:type="dxa"/>
            <w:shd w:val="clear" w:color="auto" w:fill="auto"/>
            <w:vAlign w:val="center"/>
            <w:hideMark/>
          </w:tcPr>
          <w:p w14:paraId="13C33581"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Baby's weight</w:t>
            </w:r>
          </w:p>
        </w:tc>
        <w:tc>
          <w:tcPr>
            <w:tcW w:w="1530" w:type="dxa"/>
            <w:shd w:val="clear" w:color="auto" w:fill="auto"/>
            <w:vAlign w:val="center"/>
            <w:hideMark/>
          </w:tcPr>
          <w:p w14:paraId="42E85614"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gestational ages</w:t>
            </w:r>
          </w:p>
        </w:tc>
        <w:tc>
          <w:tcPr>
            <w:tcW w:w="2610" w:type="dxa"/>
            <w:shd w:val="clear" w:color="auto" w:fill="auto"/>
            <w:vAlign w:val="center"/>
            <w:hideMark/>
          </w:tcPr>
          <w:p w14:paraId="663B0A4A"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There was a significant negative correlation (r=­ 0.63, p&lt;0.001) between birthweight and levels of AF.</w:t>
            </w:r>
          </w:p>
        </w:tc>
        <w:tc>
          <w:tcPr>
            <w:tcW w:w="810" w:type="dxa"/>
            <w:shd w:val="clear" w:color="auto" w:fill="auto"/>
            <w:noWrap/>
            <w:vAlign w:val="center"/>
            <w:hideMark/>
          </w:tcPr>
          <w:p w14:paraId="0206AE99"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r w:rsidR="00047C4A" w:rsidRPr="00C05D28" w14:paraId="1A8B28B6" w14:textId="77777777" w:rsidTr="003535E8">
        <w:trPr>
          <w:trHeight w:val="1655"/>
        </w:trPr>
        <w:tc>
          <w:tcPr>
            <w:tcW w:w="0" w:type="auto"/>
            <w:shd w:val="clear" w:color="auto" w:fill="auto"/>
            <w:vAlign w:val="center"/>
            <w:hideMark/>
          </w:tcPr>
          <w:p w14:paraId="1AA93476"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rPr>
              <w:instrText>ADDIN CSL_CITATION {"citationItems":[{"id":"ITEM-1","itemData":{"DOI":"10.1179/027249304225013420","ISBN":"0272-4936 (Print)\\r0272-4936 (Linking)","ISSN":"0272-4936","PMID":"15186543","abstract":"This study was undertaken to assess whether aflatoxin M(1) concentrations in newborn infants correlated with those of their mothers and to determine whether the presence of aflatoxin M(1) in cord blood was associated with an increase in morbidity in the newborn. There was a strong correlation (r =0.797, p &lt;0.0001) between mothers' and cord blood levels of aflatoxin. There was also a strong negative correlation between aflatoxin levels and birthweight (r =-0.565, p &lt;0.001) but there was no association between aflatoxin M(1) concentration in maternal or cord blood and rates of jaundice or infection.","author":[{"dropping-particle":"","family":"Abdulrazzaq","given":"Yousef M.","non-dropping-particle":"","parse-names":false,"suffix":""},{"dropping-particle":"","family":"Osman","given":"Nawal","non-dropping-particle":"","parse-names":false,"suffix":""},{"dropping-particle":"","family":"Yousif","given":"Zuheir M.","non-dropping-particle":"","parse-names":false,"suffix":""},{"dropping-particle":"","family":"Trad","given":"Omar","non-dropping-particle":"","parse-names":false,"suffix":""}],"container-title":"Annals of Tropical Paediatrics","id":"ITEM-1","issue":"2","issued":{"date-parts":[["2004"]]},"page":"145-151","title":"Morbidity in neonates of mothers who have ingested aflatoxins","type":"article-journal","volume":"24"},"uris":["http://www.mendeley.com/documents/?uuid=f5c07f14-a557-4767-aa69-0cf6d4364e3d"]}],"mendeley":{"formattedCitation":"(Abdulrazzaq &lt;i&gt;et al.&lt;/i&gt;, 2004)","plainTextFormattedCitation":"(Abdulrazzaq et al., 2004)","previouslyFormattedCitation":"(Abdulrazzaq &lt;i&gt;et al.&lt;/i&gt;, 2004)"},"properties":{"noteIndex":0},"schema":"https://github.com/citation-style-language/schema/raw/master/csl-citation.json"}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 xml:space="preserve">(Abdulrazzaq </w:t>
            </w:r>
            <w:r w:rsidRPr="00C05D28">
              <w:rPr>
                <w:rFonts w:ascii="Times New Roman" w:eastAsia="Times New Roman" w:hAnsi="Times New Roman" w:cs="Times New Roman"/>
                <w:i/>
                <w:noProof/>
                <w:color w:val="000000"/>
                <w:sz w:val="18"/>
                <w:szCs w:val="18"/>
              </w:rPr>
              <w:t>et al.</w:t>
            </w:r>
            <w:r w:rsidRPr="00C05D28">
              <w:rPr>
                <w:rFonts w:ascii="Times New Roman" w:eastAsia="Times New Roman" w:hAnsi="Times New Roman" w:cs="Times New Roman"/>
                <w:noProof/>
                <w:color w:val="000000"/>
                <w:sz w:val="18"/>
                <w:szCs w:val="18"/>
              </w:rPr>
              <w:t>, 2004)</w:t>
            </w:r>
            <w:r w:rsidRPr="00C05D28">
              <w:rPr>
                <w:rFonts w:ascii="Times New Roman" w:eastAsia="Times New Roman" w:hAnsi="Times New Roman" w:cs="Times New Roman"/>
                <w:color w:val="000000"/>
                <w:sz w:val="18"/>
                <w:szCs w:val="18"/>
              </w:rPr>
              <w:fldChar w:fldCharType="end"/>
            </w:r>
          </w:p>
        </w:tc>
        <w:tc>
          <w:tcPr>
            <w:tcW w:w="1384" w:type="dxa"/>
            <w:shd w:val="clear" w:color="auto" w:fill="auto"/>
            <w:vAlign w:val="center"/>
            <w:hideMark/>
          </w:tcPr>
          <w:p w14:paraId="684E43A5"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United Arab Emirates</w:t>
            </w:r>
            <w:r w:rsidRPr="00C05D28">
              <w:rPr>
                <w:rFonts w:ascii="Times New Roman" w:eastAsia="Times New Roman" w:hAnsi="Times New Roman" w:cs="Times New Roman"/>
                <w:color w:val="000000"/>
                <w:sz w:val="18"/>
                <w:szCs w:val="18"/>
              </w:rPr>
              <w:br/>
              <w:t>250 women admitted to hospitals</w:t>
            </w:r>
          </w:p>
        </w:tc>
        <w:tc>
          <w:tcPr>
            <w:tcW w:w="1403" w:type="dxa"/>
            <w:shd w:val="clear" w:color="auto" w:fill="auto"/>
            <w:noWrap/>
            <w:vAlign w:val="center"/>
            <w:hideMark/>
          </w:tcPr>
          <w:p w14:paraId="1D85F44C"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1362" w:type="dxa"/>
            <w:shd w:val="clear" w:color="auto" w:fill="auto"/>
            <w:vAlign w:val="center"/>
            <w:hideMark/>
          </w:tcPr>
          <w:p w14:paraId="36F9DBE8"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With detection rate in 67% cord and 68% in maternal samples.</w:t>
            </w:r>
          </w:p>
        </w:tc>
        <w:tc>
          <w:tcPr>
            <w:tcW w:w="1036" w:type="dxa"/>
            <w:shd w:val="clear" w:color="auto" w:fill="auto"/>
            <w:vAlign w:val="center"/>
            <w:hideMark/>
          </w:tcPr>
          <w:p w14:paraId="2A761405"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AFM1</w:t>
            </w:r>
          </w:p>
        </w:tc>
        <w:tc>
          <w:tcPr>
            <w:tcW w:w="1027" w:type="dxa"/>
            <w:shd w:val="clear" w:color="auto" w:fill="auto"/>
            <w:vAlign w:val="center"/>
            <w:hideMark/>
          </w:tcPr>
          <w:p w14:paraId="0EEADB43"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936" w:type="dxa"/>
            <w:shd w:val="clear" w:color="auto" w:fill="auto"/>
            <w:vAlign w:val="center"/>
            <w:hideMark/>
          </w:tcPr>
          <w:p w14:paraId="62EA4BD7"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cord blood and Maternal samples</w:t>
            </w:r>
          </w:p>
        </w:tc>
        <w:tc>
          <w:tcPr>
            <w:tcW w:w="1256" w:type="dxa"/>
            <w:shd w:val="clear" w:color="auto" w:fill="auto"/>
            <w:vAlign w:val="center"/>
            <w:hideMark/>
          </w:tcPr>
          <w:p w14:paraId="516C6147"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Baby's weight</w:t>
            </w:r>
          </w:p>
        </w:tc>
        <w:tc>
          <w:tcPr>
            <w:tcW w:w="1530" w:type="dxa"/>
            <w:shd w:val="clear" w:color="auto" w:fill="auto"/>
            <w:vAlign w:val="center"/>
            <w:hideMark/>
          </w:tcPr>
          <w:p w14:paraId="45DCC965"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NR</w:t>
            </w:r>
          </w:p>
        </w:tc>
        <w:tc>
          <w:tcPr>
            <w:tcW w:w="2610" w:type="dxa"/>
            <w:shd w:val="clear" w:color="auto" w:fill="auto"/>
            <w:vAlign w:val="center"/>
            <w:hideMark/>
          </w:tcPr>
          <w:p w14:paraId="4226F10C"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Strong negative correlation between AFM1 levels in cord blood and birth weight (r=­0.565, P=0.001) and between maternal serum AFM1 concentration and birthweight (r=­ 0.654, P=0.0001). No association b/n AFM1 in maternal or cord blood and rates of jaundice or infection.</w:t>
            </w:r>
          </w:p>
        </w:tc>
        <w:tc>
          <w:tcPr>
            <w:tcW w:w="810" w:type="dxa"/>
            <w:shd w:val="clear" w:color="auto" w:fill="auto"/>
            <w:noWrap/>
            <w:vAlign w:val="center"/>
            <w:hideMark/>
          </w:tcPr>
          <w:p w14:paraId="6AFA2C87"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4</w:t>
            </w:r>
          </w:p>
        </w:tc>
      </w:tr>
      <w:tr w:rsidR="00047C4A" w:rsidRPr="00C05D28" w14:paraId="62AD69CA" w14:textId="77777777" w:rsidTr="003535E8">
        <w:trPr>
          <w:trHeight w:val="1200"/>
        </w:trPr>
        <w:tc>
          <w:tcPr>
            <w:tcW w:w="0" w:type="auto"/>
            <w:shd w:val="clear" w:color="auto" w:fill="auto"/>
            <w:vAlign w:val="center"/>
            <w:hideMark/>
          </w:tcPr>
          <w:p w14:paraId="67A596B8"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rPr>
              <w:instrText>ADDIN CSL_CITATION {"citationItems":[{"id":"ITEM-1","itemData":{"DOI":"10.1016/j.foodcont.2008.02.005","ISSN":"09567135","abstract":"This study examined the exposure of infants to aflatoxin M1 (AFM1) and of lactating mothers to aflatoxin B1 (AFB1), using AFM1 in breast milk as a biomarker for exposure to AFB1. An enzyme-linked immunosorbent assay (ELISA) was modified for the analysis of AFM1 in breast milk samples from 160 women in Tehran, Iran. AFM1 was detected in 157 samples by average concentration of 8.2 ± 5.1 ng/kg (range 0.3-26.7 ng/kg). The concentration of AFM1 in one sample was higher than the maximum tolerance limit accepted by European Union and USA (25 ng/kg), but in 55 samples was higher than the maximum concentration recommended by Australia and Switzerland (10 ng/kg). Logistic regression Analysis failed to show significant correlation between AFM1 and gestational age, education, postnatal age, gender, nationality, clinical condition, the number of family member, the number of children, type and amount of dairy consumption, vegetable, fruits, oil and meat. But it was significant relation to the cereal consumption, also to the height at birth. © 2008 Elsevier Ltd. All rights reserved.","author":[{"dropping-particle":"","family":"Sadeghi","given":"Naficeh","non-dropping-particle":"","parse-names":false,"suffix":""},{"dropping-particle":"","family":"Oveisi","given":"Mohammad Reza","non-dropping-particle":"","parse-names":false,"suffix":""},{"dropping-particle":"","family":"Jannat","given":"Behrooz","non-dropping-particle":"","parse-names":false,"suffix":""},{"dropping-particle":"","family":"Hajimahmoodi","given":"Mannan","non-dropping-particle":"","parse-names":false,"suffix":""},{"dropping-particle":"","family":"Bonyani","given":"Hengameh","non-dropping-particle":"","parse-names":false,"suffix":""},{"dropping-particle":"","family":"Jannat","given":"Forouzandeh","non-dropping-particle":"","parse-names":false,"suffix":""}],"container-title":"Food Control","id":"ITEM-1","issue":"1","issued":{"date-parts":[["2009"]]},"page":"75-78","title":"Incidence of aflatoxin M1 in human breast milk in Tehran, Iran","type":"article-journal","volume":"20"},"uris":["http://www.mendeley.com/documents/?uuid=a540ebb7-a2a3-468f-ac11-743230b5b152"]}],"mendeley":{"formattedCitation":"(Sadeghi &lt;i&gt;et al.&lt;/i&gt;, 2009)","plainTextFormattedCitation":"(Sadeghi et al., 2009)","previouslyFormattedCitation":"(Sadeghi &lt;i&gt;et al.&lt;/i&gt;, 2009)"},"properties":{"noteIndex":0},"schema":"https://github.com/citation-style-language/schema/raw/master/csl-citation.json"}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 xml:space="preserve">(Sadeghi </w:t>
            </w:r>
            <w:r w:rsidRPr="00C05D28">
              <w:rPr>
                <w:rFonts w:ascii="Times New Roman" w:eastAsia="Times New Roman" w:hAnsi="Times New Roman" w:cs="Times New Roman"/>
                <w:i/>
                <w:noProof/>
                <w:color w:val="000000"/>
                <w:sz w:val="18"/>
                <w:szCs w:val="18"/>
              </w:rPr>
              <w:t>et al.</w:t>
            </w:r>
            <w:r w:rsidRPr="00C05D28">
              <w:rPr>
                <w:rFonts w:ascii="Times New Roman" w:eastAsia="Times New Roman" w:hAnsi="Times New Roman" w:cs="Times New Roman"/>
                <w:noProof/>
                <w:color w:val="000000"/>
                <w:sz w:val="18"/>
                <w:szCs w:val="18"/>
              </w:rPr>
              <w:t>, 2009)</w:t>
            </w:r>
            <w:r w:rsidRPr="00C05D28">
              <w:rPr>
                <w:rFonts w:ascii="Times New Roman" w:eastAsia="Times New Roman" w:hAnsi="Times New Roman" w:cs="Times New Roman"/>
                <w:color w:val="000000"/>
                <w:sz w:val="18"/>
                <w:szCs w:val="18"/>
              </w:rPr>
              <w:fldChar w:fldCharType="end"/>
            </w:r>
          </w:p>
        </w:tc>
        <w:tc>
          <w:tcPr>
            <w:tcW w:w="1384" w:type="dxa"/>
            <w:shd w:val="clear" w:color="auto" w:fill="auto"/>
            <w:vAlign w:val="center"/>
            <w:hideMark/>
          </w:tcPr>
          <w:p w14:paraId="5694116B"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Iran</w:t>
            </w:r>
            <w:r w:rsidRPr="00C05D28">
              <w:rPr>
                <w:rFonts w:ascii="Times New Roman" w:eastAsia="Times New Roman" w:hAnsi="Times New Roman" w:cs="Times New Roman"/>
                <w:color w:val="000000"/>
                <w:sz w:val="18"/>
                <w:szCs w:val="18"/>
              </w:rPr>
              <w:br/>
              <w:t>160 women</w:t>
            </w:r>
          </w:p>
        </w:tc>
        <w:tc>
          <w:tcPr>
            <w:tcW w:w="1403" w:type="dxa"/>
            <w:shd w:val="clear" w:color="auto" w:fill="auto"/>
            <w:noWrap/>
            <w:vAlign w:val="center"/>
            <w:hideMark/>
          </w:tcPr>
          <w:p w14:paraId="096D2A63"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Cross-sectional </w:t>
            </w:r>
          </w:p>
        </w:tc>
        <w:tc>
          <w:tcPr>
            <w:tcW w:w="1362" w:type="dxa"/>
            <w:shd w:val="clear" w:color="auto" w:fill="auto"/>
            <w:vAlign w:val="center"/>
            <w:hideMark/>
          </w:tcPr>
          <w:p w14:paraId="3BFFDCC0"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Detection in 98.1% with average concentration (Range) ng/kg: 8.2</w:t>
            </w:r>
            <w:r w:rsidRPr="00C05D28">
              <w:rPr>
                <w:rFonts w:ascii="Times New Roman" w:eastAsia="Times New Roman" w:hAnsi="Times New Roman" w:cs="Times New Roman"/>
                <w:color w:val="000000"/>
                <w:sz w:val="18"/>
                <w:szCs w:val="18"/>
                <w:u w:val="single"/>
              </w:rPr>
              <w:t>±</w:t>
            </w:r>
            <w:r w:rsidRPr="00C05D28">
              <w:rPr>
                <w:rFonts w:ascii="Times New Roman" w:eastAsia="Times New Roman" w:hAnsi="Times New Roman" w:cs="Times New Roman"/>
                <w:color w:val="000000"/>
                <w:sz w:val="18"/>
                <w:szCs w:val="18"/>
              </w:rPr>
              <w:t>5.1 (0.3-26.7)</w:t>
            </w:r>
          </w:p>
        </w:tc>
        <w:tc>
          <w:tcPr>
            <w:tcW w:w="1036" w:type="dxa"/>
            <w:shd w:val="clear" w:color="auto" w:fill="auto"/>
            <w:vAlign w:val="center"/>
            <w:hideMark/>
          </w:tcPr>
          <w:p w14:paraId="61C481D9"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AFM1</w:t>
            </w:r>
          </w:p>
        </w:tc>
        <w:tc>
          <w:tcPr>
            <w:tcW w:w="1027" w:type="dxa"/>
            <w:shd w:val="clear" w:color="auto" w:fill="auto"/>
            <w:vAlign w:val="center"/>
            <w:hideMark/>
          </w:tcPr>
          <w:p w14:paraId="4AB64257"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ELISA</w:t>
            </w:r>
          </w:p>
        </w:tc>
        <w:tc>
          <w:tcPr>
            <w:tcW w:w="936" w:type="dxa"/>
            <w:shd w:val="clear" w:color="auto" w:fill="auto"/>
            <w:vAlign w:val="center"/>
            <w:hideMark/>
          </w:tcPr>
          <w:p w14:paraId="4D1BDBA5"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Breast milk</w:t>
            </w:r>
          </w:p>
        </w:tc>
        <w:tc>
          <w:tcPr>
            <w:tcW w:w="1256" w:type="dxa"/>
            <w:shd w:val="clear" w:color="auto" w:fill="auto"/>
            <w:vAlign w:val="center"/>
            <w:hideMark/>
          </w:tcPr>
          <w:p w14:paraId="40C63331"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Height and weight at birth</w:t>
            </w:r>
          </w:p>
        </w:tc>
        <w:tc>
          <w:tcPr>
            <w:tcW w:w="1530" w:type="dxa"/>
            <w:shd w:val="clear" w:color="auto" w:fill="auto"/>
            <w:vAlign w:val="center"/>
            <w:hideMark/>
          </w:tcPr>
          <w:p w14:paraId="0EA6A802"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NR</w:t>
            </w:r>
          </w:p>
        </w:tc>
        <w:tc>
          <w:tcPr>
            <w:tcW w:w="2610" w:type="dxa"/>
            <w:shd w:val="clear" w:color="auto" w:fill="auto"/>
            <w:vAlign w:val="center"/>
            <w:hideMark/>
          </w:tcPr>
          <w:p w14:paraId="2A8819F6"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Significant association between AFM1 concentration and height at birth (p&lt;0.01). </w:t>
            </w:r>
          </w:p>
        </w:tc>
        <w:tc>
          <w:tcPr>
            <w:tcW w:w="810" w:type="dxa"/>
            <w:shd w:val="clear" w:color="auto" w:fill="auto"/>
            <w:noWrap/>
            <w:vAlign w:val="center"/>
            <w:hideMark/>
          </w:tcPr>
          <w:p w14:paraId="4258C5EA"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4</w:t>
            </w:r>
          </w:p>
        </w:tc>
      </w:tr>
      <w:tr w:rsidR="00047C4A" w:rsidRPr="00C05D28" w14:paraId="5518DC7E" w14:textId="77777777" w:rsidTr="003535E8">
        <w:trPr>
          <w:trHeight w:val="1232"/>
        </w:trPr>
        <w:tc>
          <w:tcPr>
            <w:tcW w:w="0" w:type="auto"/>
            <w:shd w:val="clear" w:color="auto" w:fill="auto"/>
            <w:vAlign w:val="center"/>
            <w:hideMark/>
          </w:tcPr>
          <w:p w14:paraId="31C044AC" w14:textId="77777777" w:rsidR="00047C4A" w:rsidRPr="00C05D28" w:rsidRDefault="00047C4A" w:rsidP="003535E8">
            <w:pPr>
              <w:spacing w:after="0" w:line="240" w:lineRule="auto"/>
              <w:rPr>
                <w:rFonts w:ascii="Times New Roman" w:eastAsia="Times New Roman" w:hAnsi="Times New Roman" w:cs="Times New Roman"/>
                <w:color w:val="000000"/>
                <w:sz w:val="18"/>
                <w:szCs w:val="18"/>
                <w:lang w:val="nl-BE"/>
              </w:rPr>
            </w:pPr>
            <w:r w:rsidRPr="00C05D28">
              <w:rPr>
                <w:rFonts w:ascii="Times New Roman" w:eastAsia="Times New Roman" w:hAnsi="Times New Roman" w:cs="Times New Roman"/>
                <w:color w:val="000000"/>
                <w:sz w:val="18"/>
                <w:szCs w:val="18"/>
              </w:rPr>
              <w:lastRenderedPageBreak/>
              <w:fldChar w:fldCharType="begin" w:fldLock="1"/>
            </w:r>
            <w:r w:rsidRPr="00C05D28">
              <w:rPr>
                <w:rFonts w:ascii="Times New Roman" w:eastAsia="Times New Roman" w:hAnsi="Times New Roman" w:cs="Times New Roman"/>
                <w:color w:val="000000"/>
                <w:sz w:val="18"/>
                <w:szCs w:val="18"/>
                <w:lang w:val="nl-BE"/>
              </w:rPr>
              <w:instrText>ADDIN CSL_CITATION {"citationItems":[{"id":"ITEM-1","itemData":{"DOI":"10.1111/j.1651-2227.1989.tb11095.x","ISBN":"0001-656X (Print)\\r0001-656X (Linking)","ISSN":"0803-5253","PMID":"2741679","abstract":"Studies on 125 primigravidae in rural Kenya revealed aflatoxins in the blood of 54 prenatally. At delivery re-examination of 34 showed aflatoxins in 12 previously negative. The overall detection rate was 53%. Blood from additional 59 women collected at delivery showed aflatoxins in 53%. Aflatoxins were detected in 37% of 101 cord bloods. There was no relationship between aflatoxins in maternal and cord bloods. The frequency of detection was significantly higher in maternal and cord bloods during the 'wet' than 'dry' months. The mean birth weights of females born to aflatoxin positive mothers was significantly lower (255 g) than those born to aflatoxin free mothers. Two stillbirths were recorded, in both cases maternal and cord blood showed aflatoxins. These findings and the adverse effects of prenatal aflatoxin exposure recorded in animal experiments indicate the need for further study of the effects of aflatoxins on the human foetus and newborn.","author":[{"dropping-particle":"DE","family":"Vries","given":"H. R.","non-dropping-particle":"","parse-names":false,"suffix":""}],"container-title":"Acta Paediatrica","id":"ITEM-1","issue":"3","issued":{"date-parts":[["2008"]]},"page":"373-378","title":"Foetal and Neonatal Exposure to Aflatoxins","type":"article-journal","volume":"78"},"uris":["http://www.mendeley.com/documents/?uuid=536f5f4d-9e49-4d4e-912d-d3917d254632"]}],"mendeley":{"formattedCitation":"(Vries, 2008)","plainTextFormattedCitation":"(Vries, 2008)","previouslyFormattedCitation":"(Vries, 2008)"},"properties":{"noteIndex":0},"schema":"https://github.com/citation-style-language/schema/raw/master/csl-citation.json"}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lang w:val="nl-BE"/>
              </w:rPr>
              <w:t>(Vries, 2008)</w:t>
            </w:r>
            <w:r w:rsidRPr="00C05D28">
              <w:rPr>
                <w:rFonts w:ascii="Times New Roman" w:eastAsia="Times New Roman" w:hAnsi="Times New Roman" w:cs="Times New Roman"/>
                <w:color w:val="000000"/>
                <w:sz w:val="18"/>
                <w:szCs w:val="18"/>
              </w:rPr>
              <w:fldChar w:fldCharType="end"/>
            </w:r>
          </w:p>
        </w:tc>
        <w:tc>
          <w:tcPr>
            <w:tcW w:w="1384" w:type="dxa"/>
            <w:shd w:val="clear" w:color="auto" w:fill="auto"/>
            <w:vAlign w:val="center"/>
            <w:hideMark/>
          </w:tcPr>
          <w:p w14:paraId="38174F9B"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Kenya</w:t>
            </w:r>
            <w:r w:rsidRPr="00C05D28">
              <w:rPr>
                <w:rFonts w:ascii="Times New Roman" w:eastAsia="Times New Roman" w:hAnsi="Times New Roman" w:cs="Times New Roman"/>
                <w:color w:val="000000"/>
                <w:sz w:val="18"/>
                <w:szCs w:val="18"/>
              </w:rPr>
              <w:br/>
              <w:t>125 primigravidae</w:t>
            </w:r>
          </w:p>
        </w:tc>
        <w:tc>
          <w:tcPr>
            <w:tcW w:w="1403" w:type="dxa"/>
            <w:shd w:val="clear" w:color="auto" w:fill="auto"/>
            <w:noWrap/>
            <w:vAlign w:val="center"/>
            <w:hideMark/>
          </w:tcPr>
          <w:p w14:paraId="7155ADF8"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Cross-sectional </w:t>
            </w:r>
          </w:p>
        </w:tc>
        <w:tc>
          <w:tcPr>
            <w:tcW w:w="1362" w:type="dxa"/>
            <w:shd w:val="clear" w:color="auto" w:fill="auto"/>
            <w:vAlign w:val="center"/>
            <w:hideMark/>
          </w:tcPr>
          <w:p w14:paraId="7EFFF9ED"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With a detection rate of 53%</w:t>
            </w:r>
          </w:p>
        </w:tc>
        <w:tc>
          <w:tcPr>
            <w:tcW w:w="1036" w:type="dxa"/>
            <w:shd w:val="clear" w:color="auto" w:fill="auto"/>
            <w:vAlign w:val="center"/>
            <w:hideMark/>
          </w:tcPr>
          <w:p w14:paraId="3D23FC99"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1027" w:type="dxa"/>
            <w:shd w:val="clear" w:color="auto" w:fill="auto"/>
            <w:vAlign w:val="center"/>
            <w:hideMark/>
          </w:tcPr>
          <w:p w14:paraId="289E4B08"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 HPLC</w:t>
            </w:r>
          </w:p>
        </w:tc>
        <w:tc>
          <w:tcPr>
            <w:tcW w:w="936" w:type="dxa"/>
            <w:shd w:val="clear" w:color="auto" w:fill="auto"/>
            <w:vAlign w:val="center"/>
            <w:hideMark/>
          </w:tcPr>
          <w:p w14:paraId="5BB13664"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Cord Blood</w:t>
            </w:r>
          </w:p>
        </w:tc>
        <w:tc>
          <w:tcPr>
            <w:tcW w:w="1256" w:type="dxa"/>
            <w:shd w:val="clear" w:color="auto" w:fill="auto"/>
            <w:vAlign w:val="center"/>
            <w:hideMark/>
          </w:tcPr>
          <w:p w14:paraId="388074EB"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Baby's weight</w:t>
            </w:r>
          </w:p>
        </w:tc>
        <w:tc>
          <w:tcPr>
            <w:tcW w:w="1530" w:type="dxa"/>
            <w:shd w:val="clear" w:color="auto" w:fill="auto"/>
            <w:vAlign w:val="center"/>
            <w:hideMark/>
          </w:tcPr>
          <w:p w14:paraId="33122600"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seasonal variation</w:t>
            </w:r>
          </w:p>
        </w:tc>
        <w:tc>
          <w:tcPr>
            <w:tcW w:w="2610" w:type="dxa"/>
            <w:shd w:val="clear" w:color="auto" w:fill="auto"/>
            <w:vAlign w:val="center"/>
            <w:hideMark/>
          </w:tcPr>
          <w:p w14:paraId="5A48A48A"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The mean birth weights of females born to AF positive mothers were significantly lower (255 g) than those born to AF free mothers. No association between AF in maternal and cord blood. </w:t>
            </w:r>
          </w:p>
        </w:tc>
        <w:tc>
          <w:tcPr>
            <w:tcW w:w="810" w:type="dxa"/>
            <w:shd w:val="clear" w:color="auto" w:fill="auto"/>
            <w:noWrap/>
            <w:vAlign w:val="center"/>
            <w:hideMark/>
          </w:tcPr>
          <w:p w14:paraId="2FDD3A78"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r w:rsidR="00047C4A" w:rsidRPr="00C05D28" w14:paraId="31EB741B" w14:textId="77777777" w:rsidTr="003535E8">
        <w:trPr>
          <w:trHeight w:val="480"/>
        </w:trPr>
        <w:tc>
          <w:tcPr>
            <w:tcW w:w="0" w:type="auto"/>
            <w:shd w:val="clear" w:color="auto" w:fill="auto"/>
            <w:vAlign w:val="center"/>
            <w:hideMark/>
          </w:tcPr>
          <w:p w14:paraId="35CFB1E1"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rPr>
              <w:instrText>ADDIN CSL_CITATION {"citationItems":[{"id":"ITEM-1","itemData":{"DOI":"10.1080/02724936.1994.11747684","ISBN":"0272-4936 (Print)\\r0272-4936 (Linking)","ISSN":"02724936","PMID":"7516131","abstract":"Widespread use of napthol-containing compounds and frequent contamination of foods by aflatoxins occurs in Nigeria. Napthols cause haemolysis and aflatoxins are hepatotoxic. A study was carried out to determine the extent of fetal exposure to these compounds and their influence on birthweight. Cord blood samples were collected at delivery from 625 babies and their sera were analysed for aflatoxins and naphthols. Mothers' histories and babies' weights were recorded. Naphthols were detected in 6.9% and aflatoxins in 14.6% of serum samples. No correlation was found between the presence of either compound and birthweight. Reported exposure to naphthalene-containing compounds was not related to detection of serum naphthol. Results show considerable fetal exposure to these potentially toxic compounds in Ibadan, Nigeria.","author":[{"dropping-particle":"","family":"Maxwell","given":"S M","non-dropping-particle":"","parse-names":false,"suffix":""},{"dropping-particle":"","family":"Familusi","given":"J B","non-dropping-particle":"","parse-names":false,"suffix":""},{"dropping-particle":"","family":"Sodeinde","given":"O","non-dropping-particle":"","parse-names":false,"suffix":""},{"dropping-particle":"","family":"Chan","given":"M. C.K.","non-dropping-particle":"","parse-names":false,"suffix":""},{"dropping-particle":"","family":"Hendrickse","given":"R G","non-dropping-particle":"","parse-names":false,"suffix":""}],"container-title":"Annals of Tropical Paediatrics","id":"ITEM-1","issue":"1","issued":{"date-parts":[["1994"]]},"page":"3-5","title":"Detection of naphthols and aflatoxins in Nigerian cord blood","type":"article-journal","volume":"14"},"uris":["http://www.mendeley.com/documents/?uuid=9fba7628-2a3d-496f-9166-6106fc1b486b"]}],"mendeley":{"formattedCitation":"(Maxwell &lt;i&gt;et al.&lt;/i&gt;, 1994)","plainTextFormattedCitation":"(Maxwell et al., 1994)","previouslyFormattedCitation":"(Maxwell &lt;i&gt;et al.&lt;/i&gt;, 1994)"},"properties":{"noteIndex":0},"schema":"https://github.com/citation-style-language/schema/raw/master/csl-citation.json"}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 xml:space="preserve">(Maxwell </w:t>
            </w:r>
            <w:r w:rsidRPr="00C05D28">
              <w:rPr>
                <w:rFonts w:ascii="Times New Roman" w:eastAsia="Times New Roman" w:hAnsi="Times New Roman" w:cs="Times New Roman"/>
                <w:i/>
                <w:noProof/>
                <w:color w:val="000000"/>
                <w:sz w:val="18"/>
                <w:szCs w:val="18"/>
              </w:rPr>
              <w:t>et al.</w:t>
            </w:r>
            <w:r w:rsidRPr="00C05D28">
              <w:rPr>
                <w:rFonts w:ascii="Times New Roman" w:eastAsia="Times New Roman" w:hAnsi="Times New Roman" w:cs="Times New Roman"/>
                <w:noProof/>
                <w:color w:val="000000"/>
                <w:sz w:val="18"/>
                <w:szCs w:val="18"/>
              </w:rPr>
              <w:t>, 1994)</w:t>
            </w:r>
            <w:r w:rsidRPr="00C05D28">
              <w:rPr>
                <w:rFonts w:ascii="Times New Roman" w:eastAsia="Times New Roman" w:hAnsi="Times New Roman" w:cs="Times New Roman"/>
                <w:color w:val="000000"/>
                <w:sz w:val="18"/>
                <w:szCs w:val="18"/>
              </w:rPr>
              <w:fldChar w:fldCharType="end"/>
            </w:r>
          </w:p>
        </w:tc>
        <w:tc>
          <w:tcPr>
            <w:tcW w:w="1384" w:type="dxa"/>
            <w:shd w:val="clear" w:color="auto" w:fill="auto"/>
            <w:vAlign w:val="center"/>
            <w:hideMark/>
          </w:tcPr>
          <w:p w14:paraId="7BE7D1FC"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Nigeria</w:t>
            </w:r>
            <w:r w:rsidRPr="00C05D28">
              <w:rPr>
                <w:rFonts w:ascii="Times New Roman" w:eastAsia="Times New Roman" w:hAnsi="Times New Roman" w:cs="Times New Roman"/>
                <w:color w:val="000000"/>
                <w:sz w:val="18"/>
                <w:szCs w:val="18"/>
              </w:rPr>
              <w:br/>
              <w:t>625 babies</w:t>
            </w:r>
          </w:p>
        </w:tc>
        <w:tc>
          <w:tcPr>
            <w:tcW w:w="1403" w:type="dxa"/>
            <w:shd w:val="clear" w:color="auto" w:fill="auto"/>
            <w:noWrap/>
            <w:vAlign w:val="center"/>
            <w:hideMark/>
          </w:tcPr>
          <w:p w14:paraId="076FBB2B"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Cross-sectional </w:t>
            </w:r>
          </w:p>
        </w:tc>
        <w:tc>
          <w:tcPr>
            <w:tcW w:w="1362" w:type="dxa"/>
            <w:shd w:val="clear" w:color="auto" w:fill="auto"/>
            <w:vAlign w:val="center"/>
            <w:hideMark/>
          </w:tcPr>
          <w:p w14:paraId="646C1598"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Detection rate was 14.6%</w:t>
            </w:r>
          </w:p>
        </w:tc>
        <w:tc>
          <w:tcPr>
            <w:tcW w:w="1036" w:type="dxa"/>
            <w:shd w:val="clear" w:color="auto" w:fill="auto"/>
            <w:vAlign w:val="center"/>
            <w:hideMark/>
          </w:tcPr>
          <w:p w14:paraId="2185522B"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1027" w:type="dxa"/>
            <w:shd w:val="clear" w:color="auto" w:fill="auto"/>
            <w:vAlign w:val="center"/>
            <w:hideMark/>
          </w:tcPr>
          <w:p w14:paraId="12AE0F52"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HPLC </w:t>
            </w:r>
          </w:p>
        </w:tc>
        <w:tc>
          <w:tcPr>
            <w:tcW w:w="936" w:type="dxa"/>
            <w:shd w:val="clear" w:color="auto" w:fill="auto"/>
            <w:vAlign w:val="center"/>
            <w:hideMark/>
          </w:tcPr>
          <w:p w14:paraId="3A8E6C25"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Blood</w:t>
            </w:r>
          </w:p>
        </w:tc>
        <w:tc>
          <w:tcPr>
            <w:tcW w:w="1256" w:type="dxa"/>
            <w:shd w:val="clear" w:color="auto" w:fill="auto"/>
            <w:vAlign w:val="center"/>
            <w:hideMark/>
          </w:tcPr>
          <w:p w14:paraId="04D7997E"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Baby's weight</w:t>
            </w:r>
          </w:p>
        </w:tc>
        <w:tc>
          <w:tcPr>
            <w:tcW w:w="1530" w:type="dxa"/>
            <w:shd w:val="clear" w:color="auto" w:fill="auto"/>
            <w:noWrap/>
            <w:vAlign w:val="center"/>
            <w:hideMark/>
          </w:tcPr>
          <w:p w14:paraId="5E282647"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NR</w:t>
            </w:r>
          </w:p>
        </w:tc>
        <w:tc>
          <w:tcPr>
            <w:tcW w:w="2610" w:type="dxa"/>
            <w:shd w:val="clear" w:color="auto" w:fill="auto"/>
            <w:vAlign w:val="center"/>
            <w:hideMark/>
          </w:tcPr>
          <w:p w14:paraId="455151C7"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Detection of AF in cord blood showed no correlation with birthweight. </w:t>
            </w:r>
          </w:p>
        </w:tc>
        <w:tc>
          <w:tcPr>
            <w:tcW w:w="810" w:type="dxa"/>
            <w:shd w:val="clear" w:color="auto" w:fill="auto"/>
            <w:noWrap/>
            <w:vAlign w:val="center"/>
            <w:hideMark/>
          </w:tcPr>
          <w:p w14:paraId="5BBB0CEB"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4</w:t>
            </w:r>
          </w:p>
        </w:tc>
      </w:tr>
      <w:tr w:rsidR="00047C4A" w:rsidRPr="00C05D28" w14:paraId="26BCA733" w14:textId="77777777" w:rsidTr="003535E8">
        <w:trPr>
          <w:trHeight w:val="665"/>
        </w:trPr>
        <w:tc>
          <w:tcPr>
            <w:tcW w:w="0" w:type="auto"/>
            <w:shd w:val="clear" w:color="auto" w:fill="auto"/>
            <w:vAlign w:val="center"/>
            <w:hideMark/>
          </w:tcPr>
          <w:p w14:paraId="30D1F664"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rPr>
              <w:instrText>ADDIN CSL_CITATION {"citationItems":[{"id":"ITEM-1","itemData":{"author":[{"dropping-particle":"","family":"Andrews-Trevino","given":"J. Y.","non-dropping-particle":"","parse-names":false,"suffix":""}],"container-title":"Annals of Nutrition and Metabolism","id":"ITEM-1","issued":{"date-parts":[["2017"]]},"page":"1312","title":"Maternal aflatoxin levels in pregnancy and low birth weight prevalence in Banke, Nepal.","type":"article-journal","volume":"71"},"uris":["http://www.mendeley.com/documents/?uuid=c935d8a4-abb3-4474-82d3-3be8118c86dd"]}],"mendeley":{"formattedCitation":"(Andrews-Trevino, 2017)","plainTextFormattedCitation":"(Andrews-Trevino, 2017)","previouslyFormattedCitation":"(Andrews-Trevino, 2017)"},"properties":{"noteIndex":0},"schema":"https://github.com/citation-style-language/schema/raw/master/csl-citation.json"}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(Andrews-Trevino, 2017)</w:t>
            </w:r>
            <w:r w:rsidRPr="00C05D28">
              <w:rPr>
                <w:rFonts w:ascii="Times New Roman" w:eastAsia="Times New Roman" w:hAnsi="Times New Roman" w:cs="Times New Roman"/>
                <w:color w:val="000000"/>
                <w:sz w:val="18"/>
                <w:szCs w:val="18"/>
              </w:rPr>
              <w:fldChar w:fldCharType="end"/>
            </w:r>
          </w:p>
        </w:tc>
        <w:tc>
          <w:tcPr>
            <w:tcW w:w="1384" w:type="dxa"/>
            <w:shd w:val="clear" w:color="auto" w:fill="auto"/>
            <w:vAlign w:val="center"/>
            <w:hideMark/>
          </w:tcPr>
          <w:p w14:paraId="01E63838"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Nepal</w:t>
            </w:r>
            <w:r w:rsidRPr="00C05D28">
              <w:rPr>
                <w:rFonts w:ascii="Times New Roman" w:eastAsia="Times New Roman" w:hAnsi="Times New Roman" w:cs="Times New Roman"/>
                <w:color w:val="000000"/>
                <w:sz w:val="18"/>
                <w:szCs w:val="18"/>
              </w:rPr>
              <w:br/>
              <w:t>1484 infants</w:t>
            </w:r>
          </w:p>
        </w:tc>
        <w:tc>
          <w:tcPr>
            <w:tcW w:w="1403" w:type="dxa"/>
            <w:shd w:val="clear" w:color="auto" w:fill="auto"/>
            <w:noWrap/>
            <w:vAlign w:val="center"/>
            <w:hideMark/>
          </w:tcPr>
          <w:p w14:paraId="7807604E"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Prospective cohort</w:t>
            </w:r>
          </w:p>
        </w:tc>
        <w:tc>
          <w:tcPr>
            <w:tcW w:w="1362" w:type="dxa"/>
            <w:shd w:val="clear" w:color="auto" w:fill="auto"/>
            <w:vAlign w:val="center"/>
            <w:hideMark/>
          </w:tcPr>
          <w:p w14:paraId="4E0697BC"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Maternal serum 3.4(</w:t>
            </w:r>
            <w:r w:rsidRPr="00C05D28">
              <w:rPr>
                <w:rFonts w:ascii="Times New Roman" w:eastAsia="Times New Roman" w:hAnsi="Times New Roman" w:cs="Times New Roman"/>
                <w:color w:val="000000"/>
                <w:sz w:val="18"/>
                <w:szCs w:val="18"/>
                <w:u w:val="single"/>
              </w:rPr>
              <w:t>±</w:t>
            </w:r>
            <w:r w:rsidRPr="00C05D28">
              <w:rPr>
                <w:rFonts w:ascii="Times New Roman" w:eastAsia="Times New Roman" w:hAnsi="Times New Roman" w:cs="Times New Roman"/>
                <w:color w:val="000000"/>
                <w:sz w:val="18"/>
                <w:szCs w:val="18"/>
              </w:rPr>
              <w:t>8.4) pg/mg of LBW</w:t>
            </w:r>
          </w:p>
        </w:tc>
        <w:tc>
          <w:tcPr>
            <w:tcW w:w="1036" w:type="dxa"/>
            <w:shd w:val="clear" w:color="auto" w:fill="auto"/>
            <w:vAlign w:val="center"/>
            <w:hideMark/>
          </w:tcPr>
          <w:p w14:paraId="6DF7DA64"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1027" w:type="dxa"/>
            <w:shd w:val="clear" w:color="auto" w:fill="auto"/>
            <w:vAlign w:val="center"/>
            <w:hideMark/>
          </w:tcPr>
          <w:p w14:paraId="58821906" w14:textId="77777777" w:rsidR="00047C4A" w:rsidRPr="00C05D28" w:rsidRDefault="00047C4A" w:rsidP="003535E8">
            <w:pPr>
              <w:spacing w:after="0" w:line="240" w:lineRule="auto"/>
              <w:rPr>
                <w:rFonts w:ascii="Times New Roman" w:eastAsia="Times New Roman" w:hAnsi="Times New Roman" w:cs="Times New Roman"/>
                <w:color w:val="FF0000"/>
                <w:sz w:val="18"/>
                <w:szCs w:val="18"/>
              </w:rPr>
            </w:pPr>
            <w:r w:rsidRPr="00C05D28">
              <w:rPr>
                <w:rFonts w:ascii="Times New Roman" w:eastAsia="Times New Roman" w:hAnsi="Times New Roman" w:cs="Times New Roman"/>
                <w:sz w:val="18"/>
                <w:szCs w:val="18"/>
              </w:rPr>
              <w:t> NR</w:t>
            </w:r>
          </w:p>
        </w:tc>
        <w:tc>
          <w:tcPr>
            <w:tcW w:w="936" w:type="dxa"/>
            <w:shd w:val="clear" w:color="auto" w:fill="auto"/>
            <w:vAlign w:val="center"/>
            <w:hideMark/>
          </w:tcPr>
          <w:p w14:paraId="1206EE33"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Maternal serum</w:t>
            </w:r>
          </w:p>
        </w:tc>
        <w:tc>
          <w:tcPr>
            <w:tcW w:w="1256" w:type="dxa"/>
            <w:shd w:val="clear" w:color="auto" w:fill="auto"/>
            <w:vAlign w:val="center"/>
            <w:hideMark/>
          </w:tcPr>
          <w:p w14:paraId="2EECC709"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 LBW (20%)</w:t>
            </w:r>
          </w:p>
        </w:tc>
        <w:tc>
          <w:tcPr>
            <w:tcW w:w="1530" w:type="dxa"/>
            <w:shd w:val="clear" w:color="auto" w:fill="auto"/>
            <w:vAlign w:val="center"/>
            <w:hideMark/>
          </w:tcPr>
          <w:p w14:paraId="4C9C7A10"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Maternal schooling, dietary diversity, maternal stature, </w:t>
            </w:r>
          </w:p>
        </w:tc>
        <w:tc>
          <w:tcPr>
            <w:tcW w:w="2610" w:type="dxa"/>
            <w:shd w:val="clear" w:color="auto" w:fill="auto"/>
            <w:vAlign w:val="center"/>
            <w:hideMark/>
          </w:tcPr>
          <w:p w14:paraId="2A0390D4"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Significant association between maternal AF exposure and LBW. </w:t>
            </w:r>
          </w:p>
        </w:tc>
        <w:tc>
          <w:tcPr>
            <w:tcW w:w="810" w:type="dxa"/>
            <w:shd w:val="clear" w:color="auto" w:fill="auto"/>
            <w:noWrap/>
            <w:vAlign w:val="center"/>
            <w:hideMark/>
          </w:tcPr>
          <w:p w14:paraId="65D7E6C3" w14:textId="77777777" w:rsidR="00047C4A" w:rsidRPr="00C05D28" w:rsidRDefault="00047C4A" w:rsidP="003535E8">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NA</w:t>
            </w:r>
          </w:p>
        </w:tc>
      </w:tr>
    </w:tbl>
    <w:p w14:paraId="2E6719A2" w14:textId="77777777" w:rsidR="00047C4A" w:rsidRPr="00C05D28" w:rsidRDefault="00047C4A" w:rsidP="00047C4A">
      <w:pPr>
        <w:spacing w:after="0" w:line="360" w:lineRule="auto"/>
        <w:rPr>
          <w:rFonts w:ascii="Times New Roman" w:eastAsia="Times New Roman" w:hAnsi="Times New Roman" w:cs="Times New Roman"/>
          <w:color w:val="000000"/>
          <w:sz w:val="24"/>
          <w:szCs w:val="24"/>
        </w:rPr>
      </w:pPr>
      <w:r w:rsidRPr="00C05D28">
        <w:rPr>
          <w:rFonts w:ascii="Times New Roman" w:eastAsia="Times New Roman" w:hAnsi="Times New Roman" w:cs="Times New Roman"/>
          <w:color w:val="000000"/>
          <w:sz w:val="24"/>
          <w:szCs w:val="24"/>
        </w:rPr>
        <w:t>AF: Aflatoxin; AFB1: Aflatoxin B1; AFM1: Aflatoxin M1; NR: Not Reported; ELISA: Enzyme-Linked Immunosorbent Assay; HPLC: High-Performance Liquid Chromatography; LAZ:  Length-For-Age Z-score; WAZ: Weight-For-Age Z-score; WLZ: Weight-For-Length Z-score; HCZ: Head Circumference Z-score; AFB1-Lys: Aflatoxin B (1)-lysine adduct; MUAC: Mid-Upper Arm Circumference;  NA; Not Applicable as only an abstract was found.</w:t>
      </w:r>
    </w:p>
    <w:p w14:paraId="00A38283" w14:textId="77777777" w:rsidR="00047C4A" w:rsidRPr="00C05D28" w:rsidRDefault="00047C4A" w:rsidP="00166BED">
      <w:pPr>
        <w:spacing w:line="360" w:lineRule="auto"/>
        <w:jc w:val="both"/>
        <w:rPr>
          <w:rFonts w:ascii="Times New Roman" w:hAnsi="Times New Roman" w:cs="Times New Roman"/>
          <w:sz w:val="24"/>
          <w:szCs w:val="24"/>
        </w:rPr>
      </w:pPr>
    </w:p>
    <w:p w14:paraId="217D30F9" w14:textId="77777777" w:rsidR="00047C4A" w:rsidRPr="00C05D28" w:rsidRDefault="00047C4A" w:rsidP="00166BED">
      <w:pPr>
        <w:spacing w:line="360" w:lineRule="auto"/>
        <w:jc w:val="both"/>
        <w:rPr>
          <w:rFonts w:ascii="Times New Roman" w:hAnsi="Times New Roman" w:cs="Times New Roman"/>
          <w:sz w:val="24"/>
          <w:szCs w:val="24"/>
        </w:rPr>
        <w:sectPr w:rsidR="00047C4A" w:rsidRPr="00C05D28" w:rsidSect="007A4C28">
          <w:pgSz w:w="16840" w:h="11900" w:orient="landscape" w:code="9"/>
          <w:pgMar w:top="1440" w:right="1440" w:bottom="1440" w:left="1440" w:header="720" w:footer="720" w:gutter="0"/>
          <w:lnNumType w:countBy="1" w:restart="continuous"/>
          <w:cols w:space="720"/>
          <w:docGrid w:linePitch="360"/>
        </w:sectPr>
      </w:pPr>
    </w:p>
    <w:p w14:paraId="10BD9FC0" w14:textId="7298AD42" w:rsidR="00166BED" w:rsidRPr="00C05D28" w:rsidRDefault="00926F3F" w:rsidP="00166BED">
      <w:pPr>
        <w:spacing w:line="360" w:lineRule="auto"/>
        <w:jc w:val="both"/>
        <w:rPr>
          <w:rFonts w:ascii="Times New Roman" w:hAnsi="Times New Roman" w:cs="Times New Roman"/>
          <w:sz w:val="24"/>
          <w:szCs w:val="24"/>
        </w:rPr>
      </w:pPr>
      <w:r w:rsidRPr="00C05D28">
        <w:rPr>
          <w:rFonts w:ascii="Times New Roman" w:hAnsi="Times New Roman" w:cs="Times New Roman"/>
          <w:sz w:val="24"/>
          <w:szCs w:val="24"/>
        </w:rPr>
        <w:lastRenderedPageBreak/>
        <w:t>Table</w:t>
      </w:r>
      <w:r w:rsidR="00424783" w:rsidRPr="00C05D28">
        <w:rPr>
          <w:rFonts w:ascii="Times New Roman" w:hAnsi="Times New Roman" w:cs="Times New Roman"/>
          <w:sz w:val="24"/>
          <w:szCs w:val="24"/>
        </w:rPr>
        <w:t xml:space="preserve"> </w:t>
      </w:r>
      <w:r w:rsidR="00047C4A" w:rsidRPr="00C05D28">
        <w:rPr>
          <w:rFonts w:ascii="Times New Roman" w:hAnsi="Times New Roman" w:cs="Times New Roman"/>
          <w:sz w:val="24"/>
          <w:szCs w:val="24"/>
        </w:rPr>
        <w:t>5</w:t>
      </w:r>
      <w:r w:rsidR="00166BED" w:rsidRPr="00C05D28">
        <w:rPr>
          <w:rFonts w:ascii="Times New Roman" w:hAnsi="Times New Roman" w:cs="Times New Roman"/>
          <w:sz w:val="24"/>
          <w:szCs w:val="24"/>
        </w:rPr>
        <w:t xml:space="preserve">: </w:t>
      </w:r>
      <w:r w:rsidR="00166BED" w:rsidRPr="00C05D28">
        <w:rPr>
          <w:rFonts w:ascii="Times New Roman" w:hAnsi="Times New Roman" w:cs="Times New Roman"/>
          <w:color w:val="231F20"/>
          <w:sz w:val="24"/>
          <w:szCs w:val="24"/>
        </w:rPr>
        <w:t xml:space="preserve">Summary of </w:t>
      </w:r>
      <w:r w:rsidR="00915CEA" w:rsidRPr="00C05D28">
        <w:rPr>
          <w:rFonts w:ascii="Times New Roman" w:hAnsi="Times New Roman" w:cs="Times New Roman"/>
          <w:color w:val="231F20"/>
          <w:sz w:val="24"/>
          <w:szCs w:val="24"/>
        </w:rPr>
        <w:t>studies</w:t>
      </w:r>
      <w:r w:rsidR="000462E2" w:rsidRPr="00C05D28">
        <w:rPr>
          <w:rFonts w:ascii="Times New Roman" w:hAnsi="Times New Roman" w:cs="Times New Roman"/>
          <w:color w:val="231F20"/>
          <w:sz w:val="24"/>
          <w:szCs w:val="24"/>
        </w:rPr>
        <w:t xml:space="preserve"> on the associations between</w:t>
      </w:r>
      <w:r w:rsidR="00166BED" w:rsidRPr="00C05D28">
        <w:rPr>
          <w:rFonts w:ascii="Times New Roman" w:hAnsi="Times New Roman" w:cs="Times New Roman"/>
          <w:color w:val="231F20"/>
          <w:sz w:val="24"/>
          <w:szCs w:val="24"/>
        </w:rPr>
        <w:t xml:space="preserve"> mycotoxins </w:t>
      </w:r>
      <w:r w:rsidR="000462E2" w:rsidRPr="00C05D28">
        <w:rPr>
          <w:rFonts w:ascii="Times New Roman" w:hAnsi="Times New Roman" w:cs="Times New Roman"/>
          <w:color w:val="231F20"/>
          <w:sz w:val="24"/>
          <w:szCs w:val="24"/>
        </w:rPr>
        <w:t>exposure and</w:t>
      </w:r>
      <w:r w:rsidR="00166BED" w:rsidRPr="00C05D28">
        <w:rPr>
          <w:rFonts w:ascii="Times New Roman" w:hAnsi="Times New Roman" w:cs="Times New Roman"/>
          <w:color w:val="231F20"/>
          <w:sz w:val="24"/>
          <w:szCs w:val="24"/>
        </w:rPr>
        <w:t xml:space="preserve"> morbidity </w:t>
      </w:r>
    </w:p>
    <w:tbl>
      <w:tblP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144"/>
        <w:gridCol w:w="1202"/>
        <w:gridCol w:w="1256"/>
        <w:gridCol w:w="1168"/>
        <w:gridCol w:w="1076"/>
        <w:gridCol w:w="2516"/>
        <w:gridCol w:w="2959"/>
        <w:gridCol w:w="811"/>
      </w:tblGrid>
      <w:tr w:rsidR="00346EEA" w:rsidRPr="00C05D28" w14:paraId="51B3B203" w14:textId="77777777" w:rsidTr="001D2D9D">
        <w:trPr>
          <w:trHeight w:val="480"/>
          <w:tblHeader/>
        </w:trPr>
        <w:tc>
          <w:tcPr>
            <w:tcW w:w="552" w:type="pct"/>
            <w:shd w:val="clear" w:color="auto" w:fill="auto"/>
            <w:vAlign w:val="center"/>
            <w:hideMark/>
          </w:tcPr>
          <w:p w14:paraId="55A647B0" w14:textId="77777777" w:rsidR="00166BED" w:rsidRPr="00C05D28" w:rsidRDefault="005F4554" w:rsidP="005D2FF1">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Author/year</w:t>
            </w:r>
          </w:p>
        </w:tc>
        <w:tc>
          <w:tcPr>
            <w:tcW w:w="728" w:type="pct"/>
            <w:shd w:val="clear" w:color="auto" w:fill="auto"/>
            <w:vAlign w:val="center"/>
            <w:hideMark/>
          </w:tcPr>
          <w:p w14:paraId="67191AF4" w14:textId="77777777" w:rsidR="00166BED" w:rsidRPr="00C05D28" w:rsidRDefault="00166BED" w:rsidP="005D2FF1">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Study area/population</w:t>
            </w:r>
          </w:p>
        </w:tc>
        <w:tc>
          <w:tcPr>
            <w:tcW w:w="396" w:type="pct"/>
            <w:shd w:val="clear" w:color="auto" w:fill="auto"/>
            <w:noWrap/>
            <w:vAlign w:val="center"/>
            <w:hideMark/>
          </w:tcPr>
          <w:p w14:paraId="492BF1AF" w14:textId="77777777" w:rsidR="00166BED" w:rsidRPr="00C05D28" w:rsidRDefault="00166BED" w:rsidP="005D2FF1">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Study design</w:t>
            </w:r>
          </w:p>
        </w:tc>
        <w:tc>
          <w:tcPr>
            <w:tcW w:w="427" w:type="pct"/>
            <w:shd w:val="clear" w:color="auto" w:fill="auto"/>
            <w:vAlign w:val="center"/>
            <w:hideMark/>
          </w:tcPr>
          <w:p w14:paraId="35E3A7C2" w14:textId="77777777" w:rsidR="00166BED" w:rsidRPr="00C05D28" w:rsidRDefault="00166BED" w:rsidP="005D2FF1">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Technique</w:t>
            </w:r>
          </w:p>
        </w:tc>
        <w:tc>
          <w:tcPr>
            <w:tcW w:w="397" w:type="pct"/>
            <w:shd w:val="clear" w:color="auto" w:fill="auto"/>
            <w:vAlign w:val="center"/>
            <w:hideMark/>
          </w:tcPr>
          <w:p w14:paraId="79A78781" w14:textId="77777777" w:rsidR="00166BED" w:rsidRPr="00C05D28" w:rsidRDefault="00166BED" w:rsidP="005D2FF1">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Myco</w:t>
            </w:r>
            <w:r w:rsidR="008C32B7" w:rsidRPr="00C05D28">
              <w:rPr>
                <w:rFonts w:ascii="Times New Roman" w:eastAsia="Times New Roman" w:hAnsi="Times New Roman" w:cs="Times New Roman"/>
                <w:b/>
                <w:color w:val="000000"/>
                <w:sz w:val="18"/>
                <w:szCs w:val="18"/>
              </w:rPr>
              <w:t>toxin</w:t>
            </w:r>
            <w:r w:rsidRPr="00C05D28">
              <w:rPr>
                <w:rFonts w:ascii="Times New Roman" w:eastAsia="Times New Roman" w:hAnsi="Times New Roman" w:cs="Times New Roman"/>
                <w:b/>
                <w:color w:val="000000"/>
                <w:sz w:val="18"/>
                <w:szCs w:val="18"/>
              </w:rPr>
              <w:t xml:space="preserve"> Type</w:t>
            </w:r>
          </w:p>
        </w:tc>
        <w:tc>
          <w:tcPr>
            <w:tcW w:w="366" w:type="pct"/>
            <w:shd w:val="clear" w:color="auto" w:fill="auto"/>
            <w:vAlign w:val="center"/>
            <w:hideMark/>
          </w:tcPr>
          <w:p w14:paraId="2B064B63" w14:textId="77777777" w:rsidR="00166BED" w:rsidRPr="00C05D28" w:rsidRDefault="00166BED" w:rsidP="005D2FF1">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Matrix</w:t>
            </w:r>
          </w:p>
        </w:tc>
        <w:tc>
          <w:tcPr>
            <w:tcW w:w="854" w:type="pct"/>
            <w:shd w:val="clear" w:color="auto" w:fill="auto"/>
            <w:vAlign w:val="center"/>
            <w:hideMark/>
          </w:tcPr>
          <w:p w14:paraId="2B86E19E" w14:textId="77777777" w:rsidR="00166BED" w:rsidRPr="00C05D28" w:rsidRDefault="00166BED" w:rsidP="005D2FF1">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Detection rate (%)</w:t>
            </w:r>
          </w:p>
        </w:tc>
        <w:tc>
          <w:tcPr>
            <w:tcW w:w="1004" w:type="pct"/>
            <w:shd w:val="clear" w:color="auto" w:fill="auto"/>
            <w:vAlign w:val="center"/>
            <w:hideMark/>
          </w:tcPr>
          <w:p w14:paraId="708A3D44" w14:textId="77777777" w:rsidR="00166BED" w:rsidRPr="00C05D28" w:rsidRDefault="00166BED" w:rsidP="005D2FF1">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Findings</w:t>
            </w:r>
          </w:p>
        </w:tc>
        <w:tc>
          <w:tcPr>
            <w:tcW w:w="277" w:type="pct"/>
            <w:shd w:val="clear" w:color="auto" w:fill="auto"/>
            <w:vAlign w:val="center"/>
            <w:hideMark/>
          </w:tcPr>
          <w:p w14:paraId="025D55DD" w14:textId="77777777" w:rsidR="00166BED" w:rsidRPr="00C05D28" w:rsidRDefault="00915CEA" w:rsidP="005D2FF1">
            <w:pPr>
              <w:spacing w:after="0" w:line="240" w:lineRule="auto"/>
              <w:rPr>
                <w:rFonts w:ascii="Times New Roman" w:eastAsia="Times New Roman" w:hAnsi="Times New Roman" w:cs="Times New Roman"/>
                <w:b/>
                <w:color w:val="000000"/>
                <w:sz w:val="18"/>
                <w:szCs w:val="18"/>
              </w:rPr>
            </w:pPr>
            <w:r w:rsidRPr="00C05D28">
              <w:rPr>
                <w:rFonts w:ascii="Times New Roman" w:eastAsia="Times New Roman" w:hAnsi="Times New Roman" w:cs="Times New Roman"/>
                <w:b/>
                <w:color w:val="000000"/>
                <w:sz w:val="18"/>
                <w:szCs w:val="18"/>
              </w:rPr>
              <w:t xml:space="preserve">Quality </w:t>
            </w:r>
            <w:r w:rsidR="00166BED" w:rsidRPr="00C05D28">
              <w:rPr>
                <w:rFonts w:ascii="Times New Roman" w:eastAsia="Times New Roman" w:hAnsi="Times New Roman" w:cs="Times New Roman"/>
                <w:b/>
                <w:color w:val="000000"/>
                <w:sz w:val="18"/>
                <w:szCs w:val="18"/>
              </w:rPr>
              <w:t>score</w:t>
            </w:r>
          </w:p>
        </w:tc>
      </w:tr>
      <w:tr w:rsidR="00346EEA" w:rsidRPr="00C05D28" w14:paraId="40542989" w14:textId="77777777" w:rsidTr="002B7909">
        <w:trPr>
          <w:trHeight w:val="395"/>
        </w:trPr>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0F5CE" w14:textId="77777777" w:rsidR="00166BED" w:rsidRPr="00C05D28" w:rsidRDefault="00D96B12" w:rsidP="008C32B7">
            <w:pPr>
              <w:spacing w:after="0" w:line="240" w:lineRule="auto"/>
              <w:rPr>
                <w:rFonts w:ascii="Times New Roman" w:eastAsia="Times New Roman" w:hAnsi="Times New Roman" w:cs="Times New Roman"/>
                <w:color w:val="000000"/>
                <w:sz w:val="18"/>
                <w:szCs w:val="18"/>
                <w:lang w:val="nl-BE"/>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lang w:val="nl-BE"/>
              </w:rPr>
              <w:instrText>ADDIN CSL_CITATION {"citationItems":[{"id":"ITEM-1","itemData":{"author":[{"dropping-particle":"","family":"Wood","given":"L. F.","non-dropping-particle":"","parse-names":false,"suffix":""}],"container-title":"American Journal of Obstetrics and Gynecology","id":"ITEM-1","issue":"6","issued":{"date-parts":[["2016"]]},"page":"S817","title":"T cell activation in South African HIV-exposed infants linked to ochratoxin exposure","type":"article-journal","volume":"215"},"uris":["http://www.mendeley.com/documents/?uuid=e2fe259f-198b-4e2f-b53a-5c100aee9c17"]}],"mendeley":{"formattedCitation":"(Wood, 2016)","plainTextFormattedCitation":"(Wood, 2016)","previouslyFormattedCitation":"(Wood, 2016)"},"properties":{"noteIndex":0},"schema":"https://github.com/citation-style-language/schema/raw/master/csl-citation.json"}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lang w:val="nl-BE"/>
              </w:rPr>
              <w:t>(Wood, 2016)</w:t>
            </w:r>
            <w:r w:rsidRPr="00C05D28">
              <w:rPr>
                <w:rFonts w:ascii="Times New Roman" w:eastAsia="Times New Roman" w:hAnsi="Times New Roman" w:cs="Times New Roman"/>
                <w:color w:val="000000"/>
                <w:sz w:val="18"/>
                <w:szCs w:val="18"/>
              </w:rPr>
              <w:fldChar w:fldCharType="end"/>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2D314"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South Africa</w:t>
            </w:r>
            <w:r w:rsidRPr="00C05D28">
              <w:rPr>
                <w:rFonts w:ascii="Times New Roman" w:eastAsia="Times New Roman" w:hAnsi="Times New Roman" w:cs="Times New Roman"/>
                <w:color w:val="000000"/>
                <w:sz w:val="18"/>
                <w:szCs w:val="18"/>
              </w:rPr>
              <w:br/>
              <w:t>151 HIV exposed, uninfected infants</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867D4"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Prospective cohort</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40762"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ELISA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0C7F"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OTA</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8526F"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Blood</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F2E31"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NR</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BB450"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OTA plasma levels correlated with expression of activation markers.</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0148D8"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w:t>
            </w:r>
            <w:r w:rsidR="002B7909" w:rsidRPr="00C05D28">
              <w:rPr>
                <w:rFonts w:ascii="Times New Roman" w:eastAsia="Times New Roman" w:hAnsi="Times New Roman" w:cs="Times New Roman"/>
                <w:color w:val="000000"/>
                <w:sz w:val="18"/>
                <w:szCs w:val="18"/>
              </w:rPr>
              <w:t>5</w:t>
            </w:r>
          </w:p>
        </w:tc>
      </w:tr>
      <w:tr w:rsidR="00346EEA" w:rsidRPr="00C05D28" w14:paraId="2511FA99" w14:textId="77777777" w:rsidTr="001D2D9D">
        <w:trPr>
          <w:trHeight w:val="395"/>
        </w:trPr>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A46E8" w14:textId="77777777" w:rsidR="00166BED" w:rsidRPr="00C05D28" w:rsidRDefault="00D96B12"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{"citationItems":[{"id":"ITEM-1","itemData":{"DOI":"10.1016/0035-9203(86)90266-X","ISBN":"0035-9203 (Print)\\r0035-9203 (Linking)","ISSN":"18783503","PMID":"3111029","abstract":"Aflatoxin analysis of blood and urine by high performance liquid chromatography in 584 Sudanese children is reported. The results in 404 malnourished children comprising 141 kwashiorkor, 111 marasmic kwashiorkor and 152 with marasmus are compared with 180 age-matched controls and correlated with clinical findings. The aflatoxin detection rate and mean concentration were higher in serum of children with kwashiorkor than the other groups. The difference between the detection rate in kwashiorkor and controls was significant (p&lt;0-05). The aflatoxin detection rate in urine was highest in the marasmic kwashiorkor group and the mean concentration was higher in the marasmic kwashiorkor and marasmic groups than in the kwashiorkor and control groups. There were important differences in the detection of certain aflatoxins between the groups. Aflatoxicol was detected in the sera of 16 (ll-6%) kwashiorkor, in six (6-1%) marasmic kwashiorkor, but in none of the controls and only once in marasmus. These differences are highly significant (p&lt;0-0001). The ratio of AFBi to AFMi was higher in the sera and urines of kwashiorkors than in controls, suggesting that the normal transformation of AFBi to AFM; may be impaired in kwashiorkor with consequent increase in transformation of AFBi to aflatoxicol. The study therefore provides evidence of differences in the metabolism of aflatoxins in children with kwashiorkor compared with children with other forms of malnutrition and normally nourished children and confirms the association between aflatoxins and kwashiorkor contained in a preliminary report on this work. © 1986, Oxford University Press.","author":[{"dropping-particle":"","family":"Coulter","given":"J. B.S.","non-dropping-particle":"","parse-names":false,"suffix":""},{"dropping-particle":"","family":"Hendrickse","given":"R. G.","non-dropping-particle":"","parse-names":false,"suffix":""},{"dropping-particle":"","family":"Lamplugh","given":"S. M.","non-dropping-particle":"","parse-names":false,"suffix":""},{"dropping-particle":"","family":"Macfarlane","given":"S. B.J.","non-dropping-particle":"","parse-names":false,"suffix":""},{"dropping-particle":"","family":"Moody","given":"J. B.","non-dropping-particle":"","parse-names":false,"suffix":""},{"dropping-particle":"","family":"Omer","given":"M. I.A.","non-dropping-particle":"","parse-names":false,"suffix":""},{"dropping-particle":"","family":"Suliman","given":"G. I.","non-dropping-particle":"","parse-names":false,"suffix":""},{"dropping-particle":"","family":"Williams","given":"T. E.","non-dropping-particle":"","parse-names":false,"suffix":""}],"container-title":"Transactions of the Royal Society of Tropical Medicine and Hygiene","id":"ITEM-1","issue":"6","issued":{"date-parts":[["1986"]]},"page":"945-951","title":"Aflatoxins and kwashiorkor: Clinical studies in sudanese children","type":"article-journal","volume":"80"},"uris":["http://www.mendeley.com/documents/?uuid=3b8bc029-ab91-4ebe-b6a4-a841c42be46e"]}],"mendeley":{"formattedCitation":"(Coulter, Hendrickse, &lt;i&gt;et al.&lt;/i&gt;, 1986)","plainTextFormattedCitation":"(Coulter, Hendrickse, et al., 1986)","previouslyFormattedCitation":"(Coulter, Hendrickse, &lt;i&gt;et al.&lt;/i&gt;, 1986)"},"properties":{"noteIndex":0},"schema":"https://github.com/citation-style-language/schema/raw/master/csl-citation.json"}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(Coulter, Hendrickse,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1986)</w:t>
            </w:r>
            <w:r w:rsidRPr="00C05D28">
              <w:rPr>
                <w:rFonts w:ascii="Times New Roman" w:eastAsia="Times New Roman" w:hAnsi="Times New Roman" w:cs="Times New Roman"/>
                <w:color w:val="000000"/>
                <w:sz w:val="18"/>
                <w:szCs w:val="18"/>
              </w:rPr>
              <w:fldChar w:fldCharType="end"/>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0F1FD4"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Sudan</w:t>
            </w:r>
            <w:r w:rsidRPr="00C05D28">
              <w:rPr>
                <w:rFonts w:ascii="Times New Roman" w:eastAsia="Times New Roman" w:hAnsi="Times New Roman" w:cs="Times New Roman"/>
                <w:color w:val="000000"/>
                <w:sz w:val="18"/>
                <w:szCs w:val="18"/>
              </w:rPr>
              <w:br/>
              <w:t>584 children</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4D112"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Case-control</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57D33"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0E951"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38F76"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AF-alb and urine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35CD6"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Sera of 11.6% kwashiorkor, 6.1% marasmic-kwashiorkor, but in none of the controls and only once in marasmus.</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D55B6"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The difference between the detection rate in kwashiorkor and controls was significant (P&lt;0.05).</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DE409"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w:t>
            </w:r>
            <w:r w:rsidR="006A6D55" w:rsidRPr="00C05D28">
              <w:rPr>
                <w:rFonts w:ascii="Times New Roman" w:eastAsia="Times New Roman" w:hAnsi="Times New Roman" w:cs="Times New Roman"/>
                <w:color w:val="000000"/>
                <w:sz w:val="18"/>
                <w:szCs w:val="18"/>
              </w:rPr>
              <w:t>5</w:t>
            </w:r>
          </w:p>
        </w:tc>
      </w:tr>
      <w:tr w:rsidR="00346EEA" w:rsidRPr="00C05D28" w14:paraId="57E8B95E" w14:textId="77777777" w:rsidTr="00346EEA">
        <w:trPr>
          <w:trHeight w:val="960"/>
        </w:trPr>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78471" w14:textId="207A0C6E" w:rsidR="00166BED" w:rsidRPr="00C05D28" w:rsidRDefault="00346EEA" w:rsidP="00346EEA">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20354F" w:rsidRPr="00C05D28">
              <w:rPr>
                <w:rFonts w:ascii="Times New Roman" w:eastAsia="Times New Roman" w:hAnsi="Times New Roman" w:cs="Times New Roman"/>
                <w:color w:val="000000"/>
                <w:sz w:val="18"/>
                <w:szCs w:val="18"/>
              </w:rPr>
              <w:instrText>ADDIN CSL_CITATION {"citationItems":[{"id":"ITEM-1","itemData":{"DOI":"10.1080/02724936.1987.11748517","ISBN":"0272-4936 (Print)\\r0272-4936 (Linking)","ISSN":"02724936","PMID":"2449847","abstract":"Aflatoxin analyses were undertaken on sera and urines of 41 children admitted to a rural hospital in Kenya with kwashiorkor, marasmus, marasmic kwashiorkor or normal nutrition (Wellcome Classification). Aflatoxins were detected most frequently and at highest concentrations in the sera of kwashiorkors who, conversely, showed aflatoxins least frequently in their urine and in concentrations that were disproportionately low compared with serum/urine aflatoxin levels in other groups. These findings indicate altered aflatoxin metabolism in kwashiorkor and support the hypothesis that there are special relationships between aflatoxins and kwashiorkor.","author":[{"dropping-particle":"","family":"Vries","given":"H. R.","non-dropping-particle":"De","parse-names":false,"suffix":""},{"dropping-particle":"","family":"Lamplugh","given":"S. M.","non-dropping-particle":"","parse-names":false,"suffix":""},{"dropping-particle":"","family":"Hendrickse","given":"R. G.","non-dropping-particle":"","parse-names":false,"suffix":""}],"container-title":"Annals of Tropical Paediatrics","id":"ITEM-1","issue":"4","issued":{"date-parts":[["1987"]]},"page":"249-251","title":"Aflatoxins and kwashiorkor in Kenya: a hospital based study in a rural area of Kenya","type":"article-journal","volume":"7"},"uris":["http://www.mendeley.com/documents/?uuid=1836ad29-cef1-4a5d-83f5-d5c37679e6d9"]}],"mendeley":{"formattedCitation":"(De Vries, Lamplugh and Hendrickse, 1987)","plainTextFormattedCitation":"(De Vries, Lamplugh and Hendrickse, 1987)","previouslyFormattedCitation":"(De Vries, Lamplugh and Hendrickse, 1987)"},"properties":{"noteIndex":0},"schema":"https://github.com/citation-style-language/schema/raw/master/csl-citation.json"}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(De Vries, Lamplugh and Hendrickse, 1987)</w:t>
            </w:r>
            <w:r w:rsidRPr="00C05D28">
              <w:rPr>
                <w:rFonts w:ascii="Times New Roman" w:eastAsia="Times New Roman" w:hAnsi="Times New Roman" w:cs="Times New Roman"/>
                <w:color w:val="000000"/>
                <w:sz w:val="18"/>
                <w:szCs w:val="18"/>
              </w:rPr>
              <w:fldChar w:fldCharType="end"/>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0BA1E"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Kenya</w:t>
            </w:r>
            <w:r w:rsidRPr="00C05D28">
              <w:rPr>
                <w:rFonts w:ascii="Times New Roman" w:eastAsia="Times New Roman" w:hAnsi="Times New Roman" w:cs="Times New Roman"/>
                <w:color w:val="000000"/>
                <w:sz w:val="18"/>
                <w:szCs w:val="18"/>
              </w:rPr>
              <w:br/>
              <w:t>under 5 years of age</w:t>
            </w:r>
            <w:r w:rsidRPr="00C05D28">
              <w:rPr>
                <w:rFonts w:ascii="Times New Roman" w:eastAsia="Times New Roman" w:hAnsi="Times New Roman" w:cs="Times New Roman"/>
                <w:color w:val="000000"/>
                <w:sz w:val="18"/>
                <w:szCs w:val="18"/>
              </w:rPr>
              <w:br/>
              <w:t>Cases: 31 (Marasmus, Marasmus-kwashiorkor, Kwashiorkor) and Control: 10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0ED49"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Case-control</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BE1EF"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7748E"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F2030"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Blood</w:t>
            </w:r>
            <w:r w:rsidRPr="00C05D28">
              <w:rPr>
                <w:rFonts w:ascii="Times New Roman" w:eastAsia="Times New Roman" w:hAnsi="Times New Roman" w:cs="Times New Roman"/>
                <w:color w:val="000000"/>
                <w:sz w:val="18"/>
                <w:szCs w:val="18"/>
              </w:rPr>
              <w:br/>
              <w:t>Urine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2988C"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Serum: kwashiorkor (64%), marasmic-kwashiorkor (50%), marasmus (36%) control:30%</w:t>
            </w:r>
            <w:r w:rsidRPr="00C05D28">
              <w:rPr>
                <w:rFonts w:ascii="Times New Roman" w:eastAsia="Times New Roman" w:hAnsi="Times New Roman" w:cs="Times New Roman"/>
                <w:color w:val="000000"/>
                <w:sz w:val="18"/>
                <w:szCs w:val="18"/>
              </w:rPr>
              <w:br/>
              <w:t xml:space="preserve">Urine: kwashiorkor (42%), marasmic-kwashiorkor (60%), marasmus (45%) control:75% </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2F4CB" w14:textId="35EEFB41"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 were detected most frequently and at highest concentrations in the sera of kwashiorkor wh</w:t>
            </w:r>
            <w:r w:rsidR="00BF09AB" w:rsidRPr="00C05D28">
              <w:rPr>
                <w:rFonts w:ascii="Times New Roman" w:eastAsia="Times New Roman" w:hAnsi="Times New Roman" w:cs="Times New Roman"/>
                <w:color w:val="000000"/>
                <w:sz w:val="18"/>
                <w:szCs w:val="18"/>
              </w:rPr>
              <w:t>o, conversely, showed AF</w:t>
            </w:r>
            <w:r w:rsidRPr="00C05D28">
              <w:rPr>
                <w:rFonts w:ascii="Times New Roman" w:eastAsia="Times New Roman" w:hAnsi="Times New Roman" w:cs="Times New Roman"/>
                <w:color w:val="000000"/>
                <w:sz w:val="18"/>
                <w:szCs w:val="18"/>
              </w:rPr>
              <w:t xml:space="preserve"> least frequently in the urine.</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609F3"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r w:rsidR="00346EEA" w:rsidRPr="00C05D28" w14:paraId="48A116B8" w14:textId="77777777" w:rsidTr="00346EEA">
        <w:trPr>
          <w:trHeight w:val="593"/>
        </w:trPr>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1C425D" w14:textId="77777777" w:rsidR="00166BED" w:rsidRPr="00C05D28" w:rsidRDefault="00346EEA" w:rsidP="00346EEA">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rPr>
              <w:instrText>ADDIN CSL_CITATION {"citationItems":[{"id":"ITEM-1","itemData":{"DOI":"10.1093/tropej/37.6.300","ISBN":"0142-6338","ISSN":"01426338","PMID":"1791648","abstract":"The urinary excretion of aflatoxins in normal children from a periurban area, as well as those hospitalized with kwashiorkor and marasmus was assessed. In no case was aflatoxin isolated from the urine. It is concluded that aflatoxin exposure is unusual in this population and that aflatoxins do not play a primary role in the pathogenesis of kwashiorkor.","author":[{"dropping-particle":"","family":"Househam","given":"K. C.","non-dropping-particle":"","parse-names":false,"suffix":""},{"dropping-particle":"","family":"Hundt","given":"H K L","non-dropping-particle":"","parse-names":false,"suffix":""}],"container-title":"Journal of Tropical Pediatrics","id":"ITEM-1","issue":"6","issued":{"date-parts":[["1991"]]},"page":"300-302","title":"Aflatoxin exposure and its relationship to kwashiorkor in African children","type":"article-journal","volume":"37"},"uris":["http://www.mendeley.com/documents/?uuid=14bea7e8-3735-468b-9507-b1b1756e0ed2"]}],"mendeley":{"formattedCitation":"(Househam and Hundt, 1991)","plainTextFormattedCitation":"(Househam and Hundt, 1991)","previouslyFormattedCitation":"(Househam and Hundt, 1991)"},"properties":{"noteIndex":0},"schema":"https://github.com/citation-style-language/schema/raw/master/csl-citation.json"}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(Househam and Hundt, 1991)</w:t>
            </w:r>
            <w:r w:rsidRPr="00C05D28">
              <w:rPr>
                <w:rFonts w:ascii="Times New Roman" w:eastAsia="Times New Roman" w:hAnsi="Times New Roman" w:cs="Times New Roman"/>
                <w:color w:val="000000"/>
                <w:sz w:val="18"/>
                <w:szCs w:val="18"/>
              </w:rPr>
              <w:fldChar w:fldCharType="end"/>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A9CE3"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South Africa</w:t>
            </w:r>
            <w:r w:rsidRPr="00C05D28">
              <w:rPr>
                <w:rFonts w:ascii="Times New Roman" w:eastAsia="Times New Roman" w:hAnsi="Times New Roman" w:cs="Times New Roman"/>
                <w:color w:val="000000"/>
                <w:sz w:val="18"/>
                <w:szCs w:val="18"/>
              </w:rPr>
              <w:br/>
              <w:t>320 children, aged 1-5 years</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185A8" w14:textId="77777777" w:rsidR="00166BED" w:rsidRPr="00C05D28" w:rsidRDefault="00990948"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Case-</w:t>
            </w:r>
            <w:r w:rsidR="00166BED" w:rsidRPr="00C05D28">
              <w:rPr>
                <w:rFonts w:ascii="Times New Roman" w:eastAsia="Times New Roman" w:hAnsi="Times New Roman" w:cs="Times New Roman"/>
                <w:color w:val="000000"/>
                <w:sz w:val="18"/>
                <w:szCs w:val="18"/>
              </w:rPr>
              <w:t>control</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16C07"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A14E4"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0728D"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Urine</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771A5"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r w:rsidR="00990948" w:rsidRPr="00C05D28">
              <w:rPr>
                <w:rFonts w:ascii="Times New Roman" w:eastAsia="Times New Roman" w:hAnsi="Times New Roman" w:cs="Times New Roman"/>
                <w:color w:val="000000"/>
                <w:sz w:val="18"/>
                <w:szCs w:val="18"/>
              </w:rPr>
              <w:t>s</w:t>
            </w:r>
            <w:r w:rsidRPr="00C05D28">
              <w:rPr>
                <w:rFonts w:ascii="Times New Roman" w:eastAsia="Times New Roman" w:hAnsi="Times New Roman" w:cs="Times New Roman"/>
                <w:color w:val="000000"/>
                <w:sz w:val="18"/>
                <w:szCs w:val="18"/>
              </w:rPr>
              <w:t xml:space="preserve"> were not detected in these samples </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FD2C2"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No AF exposure occurred in either the community group or the children hospitalized with kwashiorkor or marasmus.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3438"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7</w:t>
            </w:r>
          </w:p>
        </w:tc>
      </w:tr>
      <w:tr w:rsidR="00346EEA" w:rsidRPr="00C05D28" w14:paraId="1164BB2D" w14:textId="77777777" w:rsidTr="00346EEA">
        <w:trPr>
          <w:trHeight w:val="1160"/>
        </w:trPr>
        <w:tc>
          <w:tcPr>
            <w:tcW w:w="552" w:type="pct"/>
            <w:shd w:val="clear" w:color="auto" w:fill="FFFFFF" w:themeFill="background1"/>
            <w:vAlign w:val="center"/>
            <w:hideMark/>
          </w:tcPr>
          <w:p w14:paraId="66F16A88" w14:textId="77777777" w:rsidR="00166BED" w:rsidRPr="00C05D28" w:rsidRDefault="00346EEA" w:rsidP="00346EEA">
            <w:pPr>
              <w:spacing w:after="0" w:line="240" w:lineRule="auto"/>
              <w:rPr>
                <w:rFonts w:ascii="Times New Roman" w:eastAsia="Times New Roman" w:hAnsi="Times New Roman" w:cs="Times New Roman"/>
                <w:color w:val="000000"/>
                <w:sz w:val="18"/>
                <w:szCs w:val="18"/>
                <w:lang w:val="nl-BE"/>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lang w:val="nl-BE"/>
              </w:rPr>
              <w:instrText>ADDIN CSL_CITATION {"citationItems":[{"id":"ITEM-1","itemData":{"DOI":"10.1080/02724936.1992.11747579","ISBN":"0272-4936 (Print)\\r0272-4936 (Linking)","ISSN":"02724936","PMID":"1280037","abstract":"The present investigation has indicated that maize seeds stored under various simulated seasonal conditions show a spectrum of fungi that appear as a succession. The aflatoxin-producing fungus, Aspergillus flavus, is favoured by storage conditions of high temperature and humidity (summer and autumn seasons). This coincides with the more frequent admission of children suffering from kwashiorkor at King Edward VIII Hospital in Durban. Aflatoxin analysis was undertaken on 74 children diagnosed at King Edward VIII Hospital in Durban as cases of kwashiorkor, marasmus or underweight (Wellcome classification). The control group consisted of 35 age-matched patients with no symptoms of protein energy malnutrition. Aflatoxins were detected in serum and/or urine from all groups, including the controls. The serum/urine ratio was significantly higher in the kwashiorkor group than in the other groups. The control group, however, had a higher proportion of urine aflatoxins than the kwashiorkor group. These findings were interpreted in terms of impaired liver function in kwashiorkor. Aflatoxins may have a rôle in the pathogenesis of kwashiorkor, although the present findings do not indicate that they are a causal factor.","author":[{"dropping-particle":"","family":"Ramjee","given":"G","non-dropping-particle":"","parse-names":false,"suffix":""},{"dropping-particle":"","family":"Berjak","given":"P","non-dropping-particle":"","parse-names":false,"suffix":""},{"dropping-particle":"","family":"Adhikari","given":"M","non-dropping-particle":"","parse-names":false,"suffix":""},{"dropping-particle":"","family":"Dutton","given":"M F","non-dropping-particle":"","parse-names":false,"suffix":""}],"container-title":"Annals of Tropical Paediatrics","id":"ITEM-1","issue":"3","issued":{"date-parts":[["1992"]]},"page":"241-247","title":"Aflatoxins and kwashiorkor in Durban, South Africa","type":"article-journal","volume":"12"},"uris":["http://www.mendeley.com/documents/?uuid=bf90fe33-54bb-4712-98b1-784194856d64"]}],"mendeley":{"formattedCitation":"(Ramjee &lt;i&gt;et al.&lt;/i&gt;, 1992)","plainTextFormattedCitation":"(Ramjee et al., 1992)","previouslyFormattedCitation":"(Ramjee &lt;i&gt;et al.&lt;/i&gt;, 1992)"},"properties":{"noteIndex":0},"schema":"https://github.com/citation-style-language/schema/raw/master/csl-citation.json"}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lang w:val="nl-BE"/>
              </w:rPr>
              <w:t xml:space="preserve">(Ramjee </w:t>
            </w:r>
            <w:r w:rsidRPr="00C05D28">
              <w:rPr>
                <w:rFonts w:ascii="Times New Roman" w:eastAsia="Times New Roman" w:hAnsi="Times New Roman" w:cs="Times New Roman"/>
                <w:i/>
                <w:noProof/>
                <w:color w:val="000000"/>
                <w:sz w:val="18"/>
                <w:szCs w:val="18"/>
                <w:lang w:val="nl-BE"/>
              </w:rPr>
              <w:t>et al.</w:t>
            </w:r>
            <w:r w:rsidRPr="00C05D28">
              <w:rPr>
                <w:rFonts w:ascii="Times New Roman" w:eastAsia="Times New Roman" w:hAnsi="Times New Roman" w:cs="Times New Roman"/>
                <w:noProof/>
                <w:color w:val="000000"/>
                <w:sz w:val="18"/>
                <w:szCs w:val="18"/>
                <w:lang w:val="nl-BE"/>
              </w:rPr>
              <w:t>, 1992)</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5690CD81"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South Africa</w:t>
            </w:r>
            <w:r w:rsidRPr="00C05D28">
              <w:rPr>
                <w:rFonts w:ascii="Times New Roman" w:eastAsia="Times New Roman" w:hAnsi="Times New Roman" w:cs="Times New Roman"/>
                <w:color w:val="000000"/>
                <w:sz w:val="18"/>
                <w:szCs w:val="18"/>
              </w:rPr>
              <w:br/>
              <w:t>109 children, aged 6 months to 2 years</w:t>
            </w:r>
          </w:p>
        </w:tc>
        <w:tc>
          <w:tcPr>
            <w:tcW w:w="396" w:type="pct"/>
            <w:shd w:val="clear" w:color="auto" w:fill="auto"/>
            <w:vAlign w:val="center"/>
            <w:hideMark/>
          </w:tcPr>
          <w:p w14:paraId="0C28AF80"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Case-control</w:t>
            </w:r>
          </w:p>
        </w:tc>
        <w:tc>
          <w:tcPr>
            <w:tcW w:w="427" w:type="pct"/>
            <w:shd w:val="clear" w:color="auto" w:fill="auto"/>
            <w:vAlign w:val="center"/>
            <w:hideMark/>
          </w:tcPr>
          <w:p w14:paraId="0FE1689E"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TLC &amp; HPLC</w:t>
            </w:r>
          </w:p>
        </w:tc>
        <w:tc>
          <w:tcPr>
            <w:tcW w:w="397" w:type="pct"/>
            <w:shd w:val="clear" w:color="auto" w:fill="auto"/>
            <w:noWrap/>
            <w:vAlign w:val="center"/>
            <w:hideMark/>
          </w:tcPr>
          <w:p w14:paraId="557721D4"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5659B734"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AF-alb and urine</w:t>
            </w:r>
          </w:p>
        </w:tc>
        <w:tc>
          <w:tcPr>
            <w:tcW w:w="854" w:type="pct"/>
            <w:shd w:val="clear" w:color="auto" w:fill="auto"/>
            <w:vAlign w:val="center"/>
            <w:hideMark/>
          </w:tcPr>
          <w:p w14:paraId="4AD62307"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Serum/109: 49% control, 31% marasmus, 56% underweight, 56% kwashiorkor</w:t>
            </w:r>
            <w:r w:rsidRPr="00C05D28">
              <w:rPr>
                <w:rFonts w:ascii="Times New Roman" w:eastAsia="Times New Roman" w:hAnsi="Times New Roman" w:cs="Times New Roman"/>
                <w:color w:val="000000"/>
                <w:sz w:val="18"/>
                <w:szCs w:val="18"/>
              </w:rPr>
              <w:br/>
              <w:t>Urine/50: 25% control, 10% marasmus, 16% kwashiorkor</w:t>
            </w:r>
          </w:p>
        </w:tc>
        <w:tc>
          <w:tcPr>
            <w:tcW w:w="1004" w:type="pct"/>
            <w:shd w:val="clear" w:color="auto" w:fill="auto"/>
            <w:vAlign w:val="center"/>
            <w:hideMark/>
          </w:tcPr>
          <w:p w14:paraId="140A94EB"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The serum/urine ratio was significantly higher in the kwashiorkor group than in the other groups. The control group, however, had a higher proportion of urine AFs than the kwashiorkor group. </w:t>
            </w:r>
          </w:p>
        </w:tc>
        <w:tc>
          <w:tcPr>
            <w:tcW w:w="277" w:type="pct"/>
            <w:shd w:val="clear" w:color="auto" w:fill="auto"/>
            <w:noWrap/>
            <w:vAlign w:val="center"/>
            <w:hideMark/>
          </w:tcPr>
          <w:p w14:paraId="74FFB8E2"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6</w:t>
            </w:r>
          </w:p>
        </w:tc>
      </w:tr>
      <w:tr w:rsidR="00346EEA" w:rsidRPr="00C05D28" w14:paraId="0C57B43B" w14:textId="77777777" w:rsidTr="00346EEA">
        <w:trPr>
          <w:trHeight w:val="935"/>
        </w:trPr>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6D779A" w14:textId="77777777" w:rsidR="00166BED" w:rsidRPr="00C05D28" w:rsidRDefault="00346EEA" w:rsidP="00346EEA">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lang w:val="nl-BE"/>
              </w:rPr>
              <w:instrText>ADDIN CSL_CITATION {"citationItems":[{"id":"ITEM-1","itemData":{"DOI":"10.1080/02724936.1995.11747757","ISBN":"0272-4936 (Print)\\r0272-4936 (Linking)","ISSN":"02724936","PMID":"7677410","abstract":"This study set out to investigate the prevalence of naphthols and aflatoxins in the sera of babies with neonatal jaundice and their mothers in order to determine whether they contribute to the occurrence of unexplained neonatal jaundice in Ibadan. Blood was obtained from 327 jaundiced neonates and 80 of their mothers, and 60 non-jaundiced controls and seven of their mothers admitted to hospital between April 1989 and April 1991. Blood group, bilirubin concentration, erythrocyte G6PD status, aflatoxin and naphthol concentrations in blood were measured. Altogether, 30.9% of the jaundiced neonates were G6PD-deficient, compared with 13.3% of controls (chi 2 = 6.88; p = 0.009). Aflatoxins were detected in 27.4% of jaundiced neonates, 17% of their mothers, 16.6% of controls and 14.4% of control mothers. Naphthols were detected in 7.2% of jaundiced babies, 6.3% of their mothers, 6.25% of control babies and 14.4% of their mothers. Analysis of the data revealed that either G6PD deficiency or the presence of any serum aflatoxin is a risk factor for neonatal jaundice; odds ratio were 2.97 (95%) confidence intervals (CI): 1.31-6.74) and 2.68 (CI: 1.18-6.10), respectively. This study demonstrates that G6PD deficiency and/or the presence of serum aflatoxins are risk factors for neonatal jaundice in Nigeria. Aflatoxins are an additional risk factor not previously reported.","author":[{"dropping-particle":"","family":"Sodeinde","given":"O","non-dropping-particle":"","parse-names":false,"suffix":""},{"dropping-particle":"","family":"Chan","given":"M. C.K.","non-dropping-particle":"","parse-names":false,"suffix":""},{"dropping-particle":"","family":"Maxwell","given":"S M","non-dropping-particle":"","parse-names":false,"suffix":""},{"dropping-particle":"","family":"Familusi","given":"J B","non-dropping-particle":"","parse-names":false,"suffix":""},{"dropping-particle":"","family":"Hendrickse","given":"R G","non-dropping-particle":"","parse-names":false,"suffix":""}],"container-title":"Annals of Tropical Paediatrics","id":"ITEM-1","issue":"2","issued":{"date-parts":[["1995"]]},"page":"107-113","title":"Neonatal jaundice, aflatoxins and naphthols: Report of a study in Ibadan, Nigeria","type":"article-journal","volume":"15"},"uris":["http://www.mendeley.com/documents/?uuid=8a792f08-324b-4d47-8e48-c0a6258ed086"]}],"mendeley":{"formattedCitation":"(Sodeinde &lt;i&gt;et al.&lt;/i&gt;, 1995)","plainTextFormattedCitation":"(Sodeinde et al., 1995)","previouslyFormattedCitation":"(Sodeinde &lt;i&gt;et al.&lt;/i&gt;, 1995)"},"properties":{"noteIndex":0},"schema":"https://github.com/citation-style-language/schema/raw/master/csl-citation.json"}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lang w:val="nl-BE"/>
              </w:rPr>
              <w:t xml:space="preserve">(Sodeinde </w:t>
            </w:r>
            <w:r w:rsidRPr="00C05D28">
              <w:rPr>
                <w:rFonts w:ascii="Times New Roman" w:eastAsia="Times New Roman" w:hAnsi="Times New Roman" w:cs="Times New Roman"/>
                <w:i/>
                <w:noProof/>
                <w:color w:val="000000"/>
                <w:sz w:val="18"/>
                <w:szCs w:val="18"/>
                <w:lang w:val="nl-BE"/>
              </w:rPr>
              <w:t>et al.</w:t>
            </w:r>
            <w:r w:rsidRPr="00C05D28">
              <w:rPr>
                <w:rFonts w:ascii="Times New Roman" w:eastAsia="Times New Roman" w:hAnsi="Times New Roman" w:cs="Times New Roman"/>
                <w:noProof/>
                <w:color w:val="000000"/>
                <w:sz w:val="18"/>
                <w:szCs w:val="18"/>
                <w:lang w:val="nl-BE"/>
              </w:rPr>
              <w:t>, 1995)</w:t>
            </w:r>
            <w:r w:rsidRPr="00C05D28">
              <w:rPr>
                <w:rFonts w:ascii="Times New Roman" w:eastAsia="Times New Roman" w:hAnsi="Times New Roman" w:cs="Times New Roman"/>
                <w:color w:val="000000"/>
                <w:sz w:val="18"/>
                <w:szCs w:val="18"/>
              </w:rPr>
              <w:fldChar w:fldCharType="end"/>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22902"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Nigeria</w:t>
            </w:r>
            <w:r w:rsidRPr="00C05D28">
              <w:rPr>
                <w:rFonts w:ascii="Times New Roman" w:eastAsia="Times New Roman" w:hAnsi="Times New Roman" w:cs="Times New Roman"/>
                <w:color w:val="000000"/>
                <w:sz w:val="18"/>
                <w:szCs w:val="18"/>
              </w:rPr>
              <w:br/>
              <w:t>387 children, 327 jaundiced neonates and 60 non-jaundiced controls</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C184E" w14:textId="77777777" w:rsidR="00166BED" w:rsidRPr="00C05D28" w:rsidRDefault="00990948"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Case-</w:t>
            </w:r>
            <w:r w:rsidR="00166BED" w:rsidRPr="00C05D28">
              <w:rPr>
                <w:rFonts w:ascii="Times New Roman" w:eastAsia="Times New Roman" w:hAnsi="Times New Roman" w:cs="Times New Roman"/>
                <w:color w:val="000000"/>
                <w:sz w:val="18"/>
                <w:szCs w:val="18"/>
              </w:rPr>
              <w:t>control</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D355D"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50023"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2FFE7"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Blood</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01BCF"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27.4% Jaundice </w:t>
            </w:r>
            <w:r w:rsidRPr="00C05D28">
              <w:rPr>
                <w:rFonts w:ascii="Times New Roman" w:eastAsia="Times New Roman" w:hAnsi="Times New Roman" w:cs="Times New Roman"/>
                <w:color w:val="000000"/>
                <w:sz w:val="18"/>
                <w:szCs w:val="18"/>
              </w:rPr>
              <w:br/>
              <w:t>16.6% Control</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79456"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The presence of any serum AF are risk factors in neonatal jaundice with adjusted OR of 2.68 (95% CI: 1.18-6.10); these are statistically significant.</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293AB"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7</w:t>
            </w:r>
          </w:p>
        </w:tc>
      </w:tr>
      <w:tr w:rsidR="00346EEA" w:rsidRPr="00C05D28" w14:paraId="31C7AB1D" w14:textId="77777777" w:rsidTr="00346EEA">
        <w:trPr>
          <w:trHeight w:val="890"/>
        </w:trPr>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9FC40" w14:textId="77777777" w:rsidR="00166BED" w:rsidRPr="00C05D28" w:rsidRDefault="00346EEA" w:rsidP="00346EEA">
            <w:pPr>
              <w:spacing w:after="0" w:line="240" w:lineRule="auto"/>
              <w:rPr>
                <w:rFonts w:ascii="Times New Roman" w:eastAsia="Times New Roman" w:hAnsi="Times New Roman" w:cs="Times New Roman"/>
                <w:color w:val="000000"/>
                <w:sz w:val="18"/>
                <w:szCs w:val="18"/>
                <w:lang w:val="nl-BE"/>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lang w:val="nl-BE"/>
              </w:rPr>
              <w:instrText>ADDIN CSL_CITATION {"citationItems":[{"id":"ITEM-1","itemData":{"DOI":"10.1080/02724936.1995.11747743","ISBN":"0272-4936 (Print)\\r0272-4936 (Linking)","ISSN":"02724936","PMID":"7598431","abstract":"Two prospective studies were undertaken to determine a possible relationship between perinatal aflatoxin exposure and neonatal jaundice. First, cord blood samples from 37 neonates who subsequently developed jaundice and from 40 non-jaundiced (control) babies were analysed for six major aflatoxins and aflatoxicol. Peripheral blood samples of both groups were also analysed postnatally for aflatoxins. In a second study, serum aflatoxin levels of 64 jaundiced neonates admitted from outside the hospital were compared with levels in 60 non-jaundiced control babies. Aflatoxins were detected in 14 (37.8%) cord blood samples of jaundiced neonates and in nine (22.5%) of the controls. The mean cord aflatoxin concentration was highest in jaundiced neonates with septicaemia, but the difference was not statistically significant. The frequency of detection of aflatoxins in peripheral blood was not significantly different in jaundiced and non-jaundiced babies. Aflatoxins were detected in the blood of over 50% of neonates with jaundice of 'unknown' aetiology. There was no correlation between severity of hyperbilirubinaemia and serum aflatoxin levels. Further studies are needed to determine the extent of pre- and postnatal exposure to aflatoxin in Nigerian infants and the effects of such exposure on fetal and neonatal health.","author":[{"dropping-particle":"","family":"Ahmed","given":"H.","non-dropping-particle":"","parse-names":false,"suffix":""},{"dropping-particle":"","family":"Hendrickse","given":"R. G.","non-dropping-particle":"","parse-names":false,"suffix":""},{"dropping-particle":"","family":"Maxwell","given":"S. M.","non-dropping-particle":"","parse-names":false,"suffix":""},{"dropping-particle":"","family":"Yakubu","given":"A. M.","non-dropping-particle":"","parse-names":false,"suffix":""}],"container-title":"Annals of Tropical Paediatrics","id":"ITEM-1","issue":"1","issued":{"date-parts":[["1995"]]},"page":"11-20","title":"Neonatal jaundice with reference to aflatoxins: An aetiological study in Zaria, northern Nigeria","type":"article-journal","volume":"15"},"uris":["http://www.mendeley.com/documents/?uuid=a021adbe-644c-4586-8571-e52d7a6d0fe2"]}],"mendeley":{"formattedCitation":"(Ahmed &lt;i&gt;et al.&lt;/i&gt;, 1995)","plainTextFormattedCitation":"(Ahmed et al., 1995)","previouslyFormattedCitation":"(Ahmed &lt;i&gt;et al.&lt;/i&gt;, 1995)"},"properties":{"noteIndex":0},"schema":"https://github.com/citation-style-language/schema/raw/master/csl-citation.json"}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lang w:val="nl-BE"/>
              </w:rPr>
              <w:t xml:space="preserve">(Ahmed </w:t>
            </w:r>
            <w:r w:rsidRPr="00C05D28">
              <w:rPr>
                <w:rFonts w:ascii="Times New Roman" w:eastAsia="Times New Roman" w:hAnsi="Times New Roman" w:cs="Times New Roman"/>
                <w:i/>
                <w:noProof/>
                <w:color w:val="000000"/>
                <w:sz w:val="18"/>
                <w:szCs w:val="18"/>
                <w:lang w:val="nl-BE"/>
              </w:rPr>
              <w:t>et al.</w:t>
            </w:r>
            <w:r w:rsidRPr="00C05D28">
              <w:rPr>
                <w:rFonts w:ascii="Times New Roman" w:eastAsia="Times New Roman" w:hAnsi="Times New Roman" w:cs="Times New Roman"/>
                <w:noProof/>
                <w:color w:val="000000"/>
                <w:sz w:val="18"/>
                <w:szCs w:val="18"/>
                <w:lang w:val="nl-BE"/>
              </w:rPr>
              <w:t>, 1995)</w:t>
            </w:r>
            <w:r w:rsidRPr="00C05D28">
              <w:rPr>
                <w:rFonts w:ascii="Times New Roman" w:eastAsia="Times New Roman" w:hAnsi="Times New Roman" w:cs="Times New Roman"/>
                <w:color w:val="000000"/>
                <w:sz w:val="18"/>
                <w:szCs w:val="18"/>
              </w:rPr>
              <w:fldChar w:fldCharType="end"/>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EE6CC"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Nigeria</w:t>
            </w:r>
            <w:r w:rsidRPr="00C05D28">
              <w:rPr>
                <w:rFonts w:ascii="Times New Roman" w:eastAsia="Times New Roman" w:hAnsi="Times New Roman" w:cs="Times New Roman"/>
                <w:color w:val="000000"/>
                <w:sz w:val="18"/>
                <w:szCs w:val="18"/>
              </w:rPr>
              <w:br/>
              <w:t>64 Jaundice, 60 non-jaundice</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290380"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Case-control</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8307F"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960AA"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E1C25"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Blood</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A8EBB"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Case-28%</w:t>
            </w:r>
            <w:r w:rsidRPr="00C05D28">
              <w:rPr>
                <w:rFonts w:ascii="Times New Roman" w:eastAsia="Times New Roman" w:hAnsi="Times New Roman" w:cs="Times New Roman"/>
                <w:color w:val="000000"/>
                <w:sz w:val="18"/>
                <w:szCs w:val="18"/>
              </w:rPr>
              <w:br/>
              <w:t>control-20%</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28D39"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There was no correlation between </w:t>
            </w:r>
            <w:r w:rsidR="00990948" w:rsidRPr="00C05D28">
              <w:rPr>
                <w:rFonts w:ascii="Times New Roman" w:eastAsia="Times New Roman" w:hAnsi="Times New Roman" w:cs="Times New Roman"/>
                <w:color w:val="000000"/>
                <w:sz w:val="18"/>
                <w:szCs w:val="18"/>
              </w:rPr>
              <w:t xml:space="preserve">the </w:t>
            </w:r>
            <w:r w:rsidRPr="00C05D28">
              <w:rPr>
                <w:rFonts w:ascii="Times New Roman" w:eastAsia="Times New Roman" w:hAnsi="Times New Roman" w:cs="Times New Roman"/>
                <w:color w:val="000000"/>
                <w:sz w:val="18"/>
                <w:szCs w:val="18"/>
              </w:rPr>
              <w:t xml:space="preserve">severity of hyperbilirubinemia and serum AF levels. Comparison of mean birthweights between the groups showed no significant differences.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0B61F"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r w:rsidR="00346EEA" w:rsidRPr="00C05D28" w14:paraId="2FDAD68B" w14:textId="77777777" w:rsidTr="00346EEA">
        <w:trPr>
          <w:trHeight w:val="1440"/>
        </w:trPr>
        <w:tc>
          <w:tcPr>
            <w:tcW w:w="552" w:type="pct"/>
            <w:shd w:val="clear" w:color="auto" w:fill="FFFFFF" w:themeFill="background1"/>
            <w:vAlign w:val="center"/>
            <w:hideMark/>
          </w:tcPr>
          <w:p w14:paraId="53FC47EF" w14:textId="77777777" w:rsidR="00166BED" w:rsidRPr="00C05D28" w:rsidRDefault="00346EEA" w:rsidP="00346EEA">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lastRenderedPageBreak/>
              <w:fldChar w:fldCharType="begin" w:fldLock="1"/>
            </w:r>
            <w:r w:rsidRPr="00C05D28">
              <w:rPr>
                <w:rFonts w:ascii="Times New Roman" w:eastAsia="Times New Roman" w:hAnsi="Times New Roman" w:cs="Times New Roman"/>
                <w:color w:val="000000"/>
                <w:sz w:val="18"/>
                <w:szCs w:val="18"/>
              </w:rPr>
              <w:instrText>ADDIN CSL_CITATION {"citationItems":[{"id":"ITEM-1","itemData":{"ISBN":"0267-0623 (Print)\\r0267-0623 (Linking)","ISSN":"0267-0623","PMID":"6811035","abstract":"Blood and urine samples from 252 Sudanese children were investigated for their aflatoxin content by high-performance liquid chromatography. The children comprised 44 with kwashiorkor, 32 with marasmic kwashiorkor, 70 with marasmus, and 106 age-matched, normally nourished controls. Aflatoxins were detected more often and at higher concentrations in sera from children with kwashiorkor than in the other malnourished and control groups. Aflatoxicol, a metabolite of aflatoxins B1 and B2, was detected in the sera of children with kwashiorkor and marasmic kwashiorkor but not in the controls and only once in a marasmic child. The difference between children with kwashiorkor or marasmic kwashiorkor and those in the control or marasmus groups was significant. Urinary aflatoxin was most often detected in children with kwashiorkor but their mean concentration was lower than in the other groups. Aflatoxicol was not detected in urine in any group. These findings suggest either that the children with kwashiorkor have a greater exposure to aflatoxins or that their ability to transport and excrete aflatoxins is impaired by the metabolic derangements associated with kwashiorkor. The presence of aflatoxicol in the sera of children with kwashiorkor but not in the others suggests a difference in metabolism between the two groups. Further studies are needed, and measurement of aflatoxins in the food eaten by these children is already underway.","author":[{"dropping-particle":"","family":"Hendrickse","given":"R G","non-dropping-particle":"","parse-names":false,"suffix":""},{"dropping-particle":"","family":"Coulter","given":"J B","non-dropping-particle":"","parse-names":false,"suffix":""},{"dropping-particle":"","family":"Lamplugh","given":"S M","non-dropping-particle":"","parse-names":false,"suffix":""},{"dropping-particle":"","family":"Macfarlane","given":"S B","non-dropping-particle":"","parse-names":false,"suffix":""},{"dropping-particle":"","family":"Williams","given":"T E","non-dropping-particle":"","parse-names":false,"suffix":""},{"dropping-particle":"","family":"Omer","given":"M I","non-dropping-particle":"","parse-names":false,"suffix":""},{"dropping-particle":"","family":"Suliman","given":"G I","non-dropping-particle":"","parse-names":false,"suffix":""}],"container-title":"British medical journal (Clinical research ed.)","id":"ITEM-1","issue":"6345","issued":{"date-parts":[["1982"]]},"page":"843-846","title":"Aflatoxins and kwashiorkor: a study in Sudanese children.","type":"article-journal","volume":"285"},"uris":["http://www.mendeley.com/documents/?uuid=7dc3bc15-65f8-4981-bffc-b85f69682193"]}],"mendeley":{"formattedCitation":"(Hendrickse &lt;i&gt;et al.&lt;/i&gt;, 1982)","plainTextFormattedCitation":"(Hendrickse et al., 1982)","previouslyFormattedCitation":"(Hendrickse &lt;i&gt;et al.&lt;/i&gt;, 1982)"},"properties":{"noteIndex":0},"schema":"https://github.com/citation-style-language/schema/raw/master/csl-citation.json"}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 xml:space="preserve">(Hendrickse </w:t>
            </w:r>
            <w:r w:rsidRPr="00C05D28">
              <w:rPr>
                <w:rFonts w:ascii="Times New Roman" w:eastAsia="Times New Roman" w:hAnsi="Times New Roman" w:cs="Times New Roman"/>
                <w:i/>
                <w:noProof/>
                <w:color w:val="000000"/>
                <w:sz w:val="18"/>
                <w:szCs w:val="18"/>
              </w:rPr>
              <w:t>et al.</w:t>
            </w:r>
            <w:r w:rsidRPr="00C05D28">
              <w:rPr>
                <w:rFonts w:ascii="Times New Roman" w:eastAsia="Times New Roman" w:hAnsi="Times New Roman" w:cs="Times New Roman"/>
                <w:noProof/>
                <w:color w:val="000000"/>
                <w:sz w:val="18"/>
                <w:szCs w:val="18"/>
              </w:rPr>
              <w:t>, 1982)</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106071D8"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Sudan</w:t>
            </w:r>
            <w:r w:rsidRPr="00C05D28">
              <w:rPr>
                <w:rFonts w:ascii="Times New Roman" w:eastAsia="Times New Roman" w:hAnsi="Times New Roman" w:cs="Times New Roman"/>
                <w:color w:val="000000"/>
                <w:sz w:val="18"/>
                <w:szCs w:val="18"/>
              </w:rPr>
              <w:br/>
              <w:t xml:space="preserve">250 </w:t>
            </w:r>
            <w:r w:rsidR="002E42D5" w:rsidRPr="00C05D28">
              <w:rPr>
                <w:rFonts w:ascii="Times New Roman" w:eastAsia="Times New Roman" w:hAnsi="Times New Roman" w:cs="Times New Roman"/>
                <w:color w:val="000000"/>
                <w:sz w:val="18"/>
                <w:szCs w:val="18"/>
              </w:rPr>
              <w:t xml:space="preserve">children </w:t>
            </w:r>
            <w:r w:rsidRPr="00C05D28">
              <w:rPr>
                <w:rFonts w:ascii="Times New Roman" w:eastAsia="Times New Roman" w:hAnsi="Times New Roman" w:cs="Times New Roman"/>
                <w:color w:val="000000"/>
                <w:sz w:val="18"/>
                <w:szCs w:val="18"/>
              </w:rPr>
              <w:t xml:space="preserve">in urine, 177 in </w:t>
            </w:r>
            <w:r w:rsidR="00990948" w:rsidRPr="00C05D28">
              <w:rPr>
                <w:rFonts w:ascii="Times New Roman" w:eastAsia="Times New Roman" w:hAnsi="Times New Roman" w:cs="Times New Roman"/>
                <w:color w:val="000000"/>
                <w:sz w:val="18"/>
                <w:szCs w:val="18"/>
              </w:rPr>
              <w:t xml:space="preserve">the </w:t>
            </w:r>
            <w:r w:rsidRPr="00C05D28">
              <w:rPr>
                <w:rFonts w:ascii="Times New Roman" w:eastAsia="Times New Roman" w:hAnsi="Times New Roman" w:cs="Times New Roman"/>
                <w:color w:val="000000"/>
                <w:sz w:val="18"/>
                <w:szCs w:val="18"/>
              </w:rPr>
              <w:t>serum of the same population</w:t>
            </w:r>
          </w:p>
        </w:tc>
        <w:tc>
          <w:tcPr>
            <w:tcW w:w="396" w:type="pct"/>
            <w:shd w:val="clear" w:color="auto" w:fill="auto"/>
            <w:vAlign w:val="center"/>
            <w:hideMark/>
          </w:tcPr>
          <w:p w14:paraId="5EFC3306"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Case-control</w:t>
            </w:r>
          </w:p>
        </w:tc>
        <w:tc>
          <w:tcPr>
            <w:tcW w:w="427" w:type="pct"/>
            <w:shd w:val="clear" w:color="auto" w:fill="auto"/>
            <w:vAlign w:val="center"/>
            <w:hideMark/>
          </w:tcPr>
          <w:p w14:paraId="0C3E58EE"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 and TLC</w:t>
            </w:r>
          </w:p>
        </w:tc>
        <w:tc>
          <w:tcPr>
            <w:tcW w:w="397" w:type="pct"/>
            <w:shd w:val="clear" w:color="auto" w:fill="auto"/>
            <w:noWrap/>
            <w:vAlign w:val="center"/>
            <w:hideMark/>
          </w:tcPr>
          <w:p w14:paraId="4EE65D94"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76A0DCAA"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 in serum and urine</w:t>
            </w:r>
          </w:p>
        </w:tc>
        <w:tc>
          <w:tcPr>
            <w:tcW w:w="854" w:type="pct"/>
            <w:shd w:val="clear" w:color="auto" w:fill="auto"/>
            <w:vAlign w:val="center"/>
            <w:hideMark/>
          </w:tcPr>
          <w:p w14:paraId="143E6729"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Serum</w:t>
            </w:r>
            <w:r w:rsidR="003946A9" w:rsidRPr="00C05D28">
              <w:rPr>
                <w:rFonts w:ascii="Times New Roman" w:eastAsia="Times New Roman" w:hAnsi="Times New Roman" w:cs="Times New Roman"/>
                <w:color w:val="000000"/>
                <w:sz w:val="18"/>
                <w:szCs w:val="18"/>
              </w:rPr>
              <w:t>: 36.4</w:t>
            </w:r>
            <w:r w:rsidRPr="00C05D28">
              <w:rPr>
                <w:rFonts w:ascii="Times New Roman" w:eastAsia="Times New Roman" w:hAnsi="Times New Roman" w:cs="Times New Roman"/>
                <w:color w:val="000000"/>
                <w:sz w:val="18"/>
                <w:szCs w:val="18"/>
              </w:rPr>
              <w:t>% kwashiorkor, 21.9% marasmic-kwashiorkor, 19.3% marasmus and 15.9% in the controls.</w:t>
            </w:r>
            <w:r w:rsidRPr="00C05D28">
              <w:rPr>
                <w:rFonts w:ascii="Times New Roman" w:eastAsia="Times New Roman" w:hAnsi="Times New Roman" w:cs="Times New Roman"/>
                <w:color w:val="000000"/>
                <w:sz w:val="18"/>
                <w:szCs w:val="18"/>
              </w:rPr>
              <w:br/>
              <w:t>Urine: 33.3% kwashiorkor, 25% marasmic-kwashiorkor, 25.7% marasmus and 19.8% in the controls.</w:t>
            </w:r>
          </w:p>
        </w:tc>
        <w:tc>
          <w:tcPr>
            <w:tcW w:w="1004" w:type="pct"/>
            <w:shd w:val="clear" w:color="auto" w:fill="auto"/>
            <w:vAlign w:val="center"/>
            <w:hideMark/>
          </w:tcPr>
          <w:p w14:paraId="39085E0C"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AFs were detected at higher concentrations in sera from children with kwashiorkor than in the other malnourished and control groups.  The difference between children with kwashiorkor or marasmic-kwashiorkor and those in the control or marasmus groups was significant.</w:t>
            </w:r>
          </w:p>
        </w:tc>
        <w:tc>
          <w:tcPr>
            <w:tcW w:w="277" w:type="pct"/>
            <w:shd w:val="clear" w:color="auto" w:fill="auto"/>
            <w:noWrap/>
            <w:vAlign w:val="center"/>
            <w:hideMark/>
          </w:tcPr>
          <w:p w14:paraId="110CB726"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r w:rsidR="00346EEA" w:rsidRPr="00C05D28" w14:paraId="460A1A7E" w14:textId="77777777" w:rsidTr="00346EEA">
        <w:trPr>
          <w:trHeight w:val="845"/>
        </w:trPr>
        <w:tc>
          <w:tcPr>
            <w:tcW w:w="552" w:type="pct"/>
            <w:shd w:val="clear" w:color="auto" w:fill="FFFFFF" w:themeFill="background1"/>
            <w:vAlign w:val="center"/>
            <w:hideMark/>
          </w:tcPr>
          <w:p w14:paraId="79654CA3" w14:textId="77777777" w:rsidR="00166BED" w:rsidRPr="00C05D28" w:rsidRDefault="00346EEA" w:rsidP="00346EEA">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rPr>
              <w:instrText>ADDIN CSL_CITATION {"citationItems":[{"id":"ITEM-1","itemData":{"DOI":"10.1177/156482650502600106","ISBN":"0379-5721 (Print)\\r0379-5721 (Linking)","ISSN":"03795721","PMID":"15810799","abstract":"The aim of the present work was to study the presence of aflatoxins in blood and urine of infants with protein-energy malnutrition (PEM). The study was conducted on 60 infants, 30 with kwashiorkor and 30 with marasmus, with 10 age-matched healthy infants studied as a control group. Complete blood count, liver function tests, and determination of the level of aflatoxins (B1, B2, G1, G2, M1, M2, G2a, B3, GM1, P, and aflatoxicol R0) in blood and urine were carried out in all studied infants. Serum aflatoxins were detected in more infants with kwashiorkor (80%) than in those with marasmus (46.7%). The mean serum levels of total aflatoxins, AFB1, AFG1, and AFB2a, were significantly higher in infants with kwashiorkor (p &lt;.001). Aflatoxin B1 (AFB1) was the most commonly detected type. The prevalence of aflatoxin excretion in the urine of infants with kwashiorkor was 80%, a higher value than that in infants with marasmus (46.7%). The mean urinary concentration of total aflatoxins followed the same pattern of distribution (p &lt; .052). There were no significant differences between groups in the mean urinary concentrations of AFB1, AFG1, AFB2a, AFM1, and AFG2a. Aflatoxins were not detected in any of the serum or urine samples of the control group. Aflatoxins are highly prevalent in this study population and show a high degree of correlation with severe PEM.","author":[{"dropping-particle":"","family":"Hatem","given":"Nadia L.","non-dropping-particle":"","parse-names":false,"suffix":""},{"dropping-particle":"","family":"Hassab","given":"Hoda M.A.","non-dropping-particle":"","parse-names":false,"suffix":""},{"dropping-particle":"","family":"Abd Al-Rahman","given":"Ehsan M.","non-dropping-particle":"","parse-names":false,"suffix":""},{"dropping-particle":"","family":"El-Deeb","given":"Sami A.","non-dropping-particle":"","parse-names":false,"suffix":""},{"dropping-particle":"","family":"El-Sayed Ahmed","given":"Rania L.","non-dropping-particle":"","parse-names":false,"suffix":""}],"container-title":"Food and Nutrition Bulletin","id":"ITEM-1","issue":"1","issued":{"date-parts":[["2005"]]},"page":"49-56","title":"Prevalence of aflatoxins in blood and urine of Egyptian infants with protein-energy malnutrion","type":"article-journal","volume":"26"},"uris":["http://www.mendeley.com/documents/?uuid=0c33cd77-6ebb-4f9f-9824-0949fc73bb3a"]}],"mendeley":{"formattedCitation":"(Hatem &lt;i&gt;et al.&lt;/i&gt;, 2005)","plainTextFormattedCitation":"(Hatem et al., 2005)","previouslyFormattedCitation":"(Hatem &lt;i&gt;et al.&lt;/i&gt;, 2005)"},"properties":{"noteIndex":0},"schema":"https://github.com/citation-style-language/schema/raw/master/csl-citation.json"}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 xml:space="preserve">(Hatem </w:t>
            </w:r>
            <w:r w:rsidRPr="00C05D28">
              <w:rPr>
                <w:rFonts w:ascii="Times New Roman" w:eastAsia="Times New Roman" w:hAnsi="Times New Roman" w:cs="Times New Roman"/>
                <w:i/>
                <w:noProof/>
                <w:color w:val="000000"/>
                <w:sz w:val="18"/>
                <w:szCs w:val="18"/>
              </w:rPr>
              <w:t>et al.</w:t>
            </w:r>
            <w:r w:rsidRPr="00C05D28">
              <w:rPr>
                <w:rFonts w:ascii="Times New Roman" w:eastAsia="Times New Roman" w:hAnsi="Times New Roman" w:cs="Times New Roman"/>
                <w:noProof/>
                <w:color w:val="000000"/>
                <w:sz w:val="18"/>
                <w:szCs w:val="18"/>
              </w:rPr>
              <w:t>, 2005)</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3E3A079F"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Egypt</w:t>
            </w:r>
            <w:r w:rsidRPr="00C05D28">
              <w:rPr>
                <w:rFonts w:ascii="Times New Roman" w:eastAsia="Times New Roman" w:hAnsi="Times New Roman" w:cs="Times New Roman"/>
                <w:color w:val="000000"/>
                <w:sz w:val="18"/>
                <w:szCs w:val="18"/>
              </w:rPr>
              <w:br/>
              <w:t>70 infants</w:t>
            </w:r>
          </w:p>
        </w:tc>
        <w:tc>
          <w:tcPr>
            <w:tcW w:w="396" w:type="pct"/>
            <w:shd w:val="clear" w:color="auto" w:fill="auto"/>
            <w:vAlign w:val="center"/>
            <w:hideMark/>
          </w:tcPr>
          <w:p w14:paraId="534322B9"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Case-control</w:t>
            </w:r>
          </w:p>
        </w:tc>
        <w:tc>
          <w:tcPr>
            <w:tcW w:w="427" w:type="pct"/>
            <w:shd w:val="clear" w:color="auto" w:fill="auto"/>
            <w:vAlign w:val="center"/>
            <w:hideMark/>
          </w:tcPr>
          <w:p w14:paraId="5197E361"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TLC</w:t>
            </w:r>
          </w:p>
        </w:tc>
        <w:tc>
          <w:tcPr>
            <w:tcW w:w="397" w:type="pct"/>
            <w:shd w:val="clear" w:color="auto" w:fill="auto"/>
            <w:noWrap/>
            <w:vAlign w:val="center"/>
            <w:hideMark/>
          </w:tcPr>
          <w:p w14:paraId="4AFAE7B7"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16982B67"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 in serum and urine</w:t>
            </w:r>
          </w:p>
        </w:tc>
        <w:tc>
          <w:tcPr>
            <w:tcW w:w="854" w:type="pct"/>
            <w:shd w:val="clear" w:color="auto" w:fill="auto"/>
            <w:vAlign w:val="center"/>
            <w:hideMark/>
          </w:tcPr>
          <w:p w14:paraId="66C5D2AD"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80% kwashiorkor, 46.7% marasmus and none in the controls.</w:t>
            </w:r>
          </w:p>
        </w:tc>
        <w:tc>
          <w:tcPr>
            <w:tcW w:w="1004" w:type="pct"/>
            <w:shd w:val="clear" w:color="auto" w:fill="auto"/>
            <w:vAlign w:val="center"/>
            <w:hideMark/>
          </w:tcPr>
          <w:p w14:paraId="4E3022E5"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The mean serum and urinary concentrations of AF were significantly higher in infants with kwashiorkor than marasmus. There was no AF detected in the control group. </w:t>
            </w:r>
          </w:p>
        </w:tc>
        <w:tc>
          <w:tcPr>
            <w:tcW w:w="277" w:type="pct"/>
            <w:shd w:val="clear" w:color="auto" w:fill="auto"/>
            <w:noWrap/>
            <w:vAlign w:val="center"/>
            <w:hideMark/>
          </w:tcPr>
          <w:p w14:paraId="27B7822F"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w:t>
            </w:r>
            <w:r w:rsidR="006A6D55" w:rsidRPr="00C05D28">
              <w:rPr>
                <w:rFonts w:ascii="Times New Roman" w:eastAsia="Times New Roman" w:hAnsi="Times New Roman" w:cs="Times New Roman"/>
                <w:color w:val="000000"/>
                <w:sz w:val="18"/>
                <w:szCs w:val="18"/>
              </w:rPr>
              <w:t>4</w:t>
            </w:r>
          </w:p>
        </w:tc>
      </w:tr>
      <w:tr w:rsidR="00346EEA" w:rsidRPr="00C05D28" w14:paraId="4A3C9386" w14:textId="77777777" w:rsidTr="00346EEA">
        <w:trPr>
          <w:trHeight w:val="720"/>
        </w:trPr>
        <w:tc>
          <w:tcPr>
            <w:tcW w:w="552" w:type="pct"/>
            <w:shd w:val="clear" w:color="auto" w:fill="FFFFFF" w:themeFill="background1"/>
            <w:vAlign w:val="center"/>
            <w:hideMark/>
          </w:tcPr>
          <w:p w14:paraId="0CA73050" w14:textId="77777777" w:rsidR="00166BED" w:rsidRPr="00C05D28" w:rsidRDefault="00346EEA" w:rsidP="00346EEA">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rPr>
              <w:instrText>ADDIN CSL_CITATION {"citationItems":[{"id":"ITEM-1","itemData":{"DOI":"10.1289/ehp.8221","ISBN":"00916765","ISSN":"00916765","PMID":"16451860","abstract":"Along the Texas-Mexico border, the prevalence of neural tube defects (NTDs) among Mexican-American women doubled during 1990-1991. The human outbreak began during the same crop year as epizootics attributed to exposure to fumonisin, a mycotoxin that often contaminates corn. Because Mexican Americans in Texas consume large quantities of corn, primarily in the form of tortillas, they may be exposed to high levels of fumonisins. We examined whether or not maternal exposure to fumonisins increases the risk of NTDs in offspring using a population-based case-control study. We estimated fumonisin exposure from a postpartum sphinganine:sphingosine (sa:so) ratio, a biomarker for fumonisin exposure measured in maternal serum, and from maternal recall of periconceptional corn tortilla intake. After adjusting for confounders, moderate (301-400) compared with low (&lt; or = 100) consumption of tortillas during the first trimester was associated with increased odds ratios (ORs) of having an NTD-affected pregnancy (OR = 2.4; 95% confidence interval, 1.1-5.3). No increased risks were observed at intakes higher than 400 tortillas (OR = 0.8 for 401-800, OR = 1.0 for &gt; 800). Based on the postpartum sa:so ratio, increasing levels of fumonisin exposure were associated with increasing ORs for NTD occurrences, except for the highest exposure category (sa:so &gt; 0.35). Our findings suggest that fumonisin exposure increases the risk of NTD, proportionate to dose, up to a threshold level, at which point fetal death may be more likely to occur. These results also call for population studies that can more directly measure individual fumonisin intakes and assess effects on the developing embryo.","author":[{"dropping-particle":"","family":"Missmer","given":"Stacey A","non-dropping-particle":"","parse-names":false,"suffix":""},{"dropping-particle":"","family":"Suarez","given":"Lucina","non-dropping-particle":"","parse-names":false,"suffix":""},{"dropping-particle":"","family":"Felkner","given":"Marilyn","non-dropping-particle":"","parse-names":false,"suffix":""},{"dropping-particle":"","family":"Wang","given":"Elaine","non-dropping-particle":"","parse-names":false,"suffix":""},{"dropping-particle":"","family":"Merrill","given":"Alfred H.","non-dropping-particle":"","parse-names":false,"suffix":""},{"dropping-particle":"","family":"Rothman","given":"Kenneth J","non-dropping-particle":"","parse-names":false,"suffix":""},{"dropping-particle":"","family":"Hendricks","given":"Katherine A","non-dropping-particle":"","parse-names":false,"suffix":""}],"container-title":"Environmental Health Perspectives","id":"ITEM-1","issue":"2","issued":{"date-parts":[["2006"]]},"page":"237-241","title":"Exposure to fumonisins and the occurence of neutral tube defects along the Texas-Mexico border","type":"article-journal","volume":"114"},"uris":["http://www.mendeley.com/documents/?uuid=5c147a54-367d-4efa-b250-38f34ebd135c"]}],"mendeley":{"formattedCitation":"(Missmer &lt;i&gt;et al.&lt;/i&gt;, 2006)","plainTextFormattedCitation":"(Missmer et al., 2006)","previouslyFormattedCitation":"(Missmer &lt;i&gt;et al.&lt;/i&gt;, 2006)"},"properties":{"noteIndex":0},"schema":"https://github.com/citation-style-language/schema/raw/master/csl-citation.json"}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 xml:space="preserve">(Missmer </w:t>
            </w:r>
            <w:r w:rsidRPr="00C05D28">
              <w:rPr>
                <w:rFonts w:ascii="Times New Roman" w:eastAsia="Times New Roman" w:hAnsi="Times New Roman" w:cs="Times New Roman"/>
                <w:i/>
                <w:noProof/>
                <w:color w:val="000000"/>
                <w:sz w:val="18"/>
                <w:szCs w:val="18"/>
              </w:rPr>
              <w:t>et al.</w:t>
            </w:r>
            <w:r w:rsidRPr="00C05D28">
              <w:rPr>
                <w:rFonts w:ascii="Times New Roman" w:eastAsia="Times New Roman" w:hAnsi="Times New Roman" w:cs="Times New Roman"/>
                <w:noProof/>
                <w:color w:val="000000"/>
                <w:sz w:val="18"/>
                <w:szCs w:val="18"/>
              </w:rPr>
              <w:t>, 2006)</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04F52D0E"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Mexican-American </w:t>
            </w:r>
            <w:r w:rsidRPr="00C05D28">
              <w:rPr>
                <w:rFonts w:ascii="Times New Roman" w:eastAsia="Times New Roman" w:hAnsi="Times New Roman" w:cs="Times New Roman"/>
                <w:color w:val="000000"/>
                <w:sz w:val="18"/>
                <w:szCs w:val="18"/>
              </w:rPr>
              <w:br/>
              <w:t>409 women (184 cases and 225 control)</w:t>
            </w:r>
          </w:p>
        </w:tc>
        <w:tc>
          <w:tcPr>
            <w:tcW w:w="396" w:type="pct"/>
            <w:shd w:val="clear" w:color="000000" w:fill="FFFFFF"/>
            <w:vAlign w:val="center"/>
            <w:hideMark/>
          </w:tcPr>
          <w:p w14:paraId="4CCE2A35" w14:textId="77777777" w:rsidR="00166BED" w:rsidRPr="00C05D28" w:rsidRDefault="00990948"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Case-</w:t>
            </w:r>
            <w:r w:rsidR="00166BED" w:rsidRPr="00C05D28">
              <w:rPr>
                <w:rFonts w:ascii="Times New Roman" w:eastAsia="Times New Roman" w:hAnsi="Times New Roman" w:cs="Times New Roman"/>
                <w:color w:val="000000"/>
                <w:sz w:val="18"/>
                <w:szCs w:val="18"/>
              </w:rPr>
              <w:t>control</w:t>
            </w:r>
          </w:p>
        </w:tc>
        <w:tc>
          <w:tcPr>
            <w:tcW w:w="427" w:type="pct"/>
            <w:shd w:val="clear" w:color="auto" w:fill="auto"/>
            <w:vAlign w:val="center"/>
            <w:hideMark/>
          </w:tcPr>
          <w:p w14:paraId="1C360EF8"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sa:so ratio in serum using HPLC with FD</w:t>
            </w:r>
          </w:p>
        </w:tc>
        <w:tc>
          <w:tcPr>
            <w:tcW w:w="397" w:type="pct"/>
            <w:shd w:val="clear" w:color="auto" w:fill="auto"/>
            <w:noWrap/>
            <w:vAlign w:val="center"/>
            <w:hideMark/>
          </w:tcPr>
          <w:p w14:paraId="60E90028"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FUM</w:t>
            </w:r>
          </w:p>
        </w:tc>
        <w:tc>
          <w:tcPr>
            <w:tcW w:w="366" w:type="pct"/>
            <w:shd w:val="clear" w:color="auto" w:fill="auto"/>
            <w:vAlign w:val="center"/>
            <w:hideMark/>
          </w:tcPr>
          <w:p w14:paraId="65B7E3FB"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Maternal serum</w:t>
            </w:r>
          </w:p>
        </w:tc>
        <w:tc>
          <w:tcPr>
            <w:tcW w:w="854" w:type="pct"/>
            <w:shd w:val="clear" w:color="auto" w:fill="auto"/>
            <w:noWrap/>
            <w:vAlign w:val="center"/>
            <w:hideMark/>
          </w:tcPr>
          <w:p w14:paraId="5AB21223"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NR</w:t>
            </w:r>
          </w:p>
        </w:tc>
        <w:tc>
          <w:tcPr>
            <w:tcW w:w="1004" w:type="pct"/>
            <w:shd w:val="clear" w:color="auto" w:fill="auto"/>
            <w:vAlign w:val="center"/>
            <w:hideMark/>
          </w:tcPr>
          <w:p w14:paraId="7C6EAF83"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FUM exposure during the first trimester was associated with increased odds ratios of having an NTD affected pregnancy. </w:t>
            </w:r>
          </w:p>
        </w:tc>
        <w:tc>
          <w:tcPr>
            <w:tcW w:w="277" w:type="pct"/>
            <w:shd w:val="clear" w:color="auto" w:fill="auto"/>
            <w:noWrap/>
            <w:vAlign w:val="center"/>
            <w:hideMark/>
          </w:tcPr>
          <w:p w14:paraId="3D503CE3"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w:t>
            </w:r>
            <w:r w:rsidR="009924F0" w:rsidRPr="00C05D28">
              <w:rPr>
                <w:rFonts w:ascii="Times New Roman" w:eastAsia="Times New Roman" w:hAnsi="Times New Roman" w:cs="Times New Roman"/>
                <w:color w:val="000000"/>
                <w:sz w:val="18"/>
                <w:szCs w:val="18"/>
              </w:rPr>
              <w:t>7</w:t>
            </w:r>
          </w:p>
        </w:tc>
      </w:tr>
      <w:tr w:rsidR="00346EEA" w:rsidRPr="00C05D28" w14:paraId="38837CF6" w14:textId="77777777" w:rsidTr="00346EEA">
        <w:trPr>
          <w:trHeight w:val="494"/>
        </w:trPr>
        <w:tc>
          <w:tcPr>
            <w:tcW w:w="552" w:type="pct"/>
            <w:shd w:val="clear" w:color="auto" w:fill="FFFFFF" w:themeFill="background1"/>
            <w:vAlign w:val="center"/>
            <w:hideMark/>
          </w:tcPr>
          <w:p w14:paraId="10F46B53" w14:textId="77777777" w:rsidR="00166BED" w:rsidRPr="00C05D28" w:rsidRDefault="00346EEA" w:rsidP="00346EEA">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rPr>
              <w:instrText>ADDIN CSL_CITATION {"citationItems":[{"id":"ITEM-1","itemData":{"DOI":"10.3390/ijerph7010178","ISBN":"1660-4601 (Electronic)\\r1660-4601 (Linking)","ISSN":"16604601","PMID":"20195440","abstract":"Aflatoxins are food contaminants usually associated with hepatitis, immunodepression, impairment of fertility and cancer. The present work was to determine the presence of aflatoxins in eggs, milk, urine, and blood samples that were collected from various sources and periods; and hepatitis B virus antigen in blood samples. Aflatoxin was found in eggs (45.2%), cow raw milk (15.9%), breast milk (4.8%), urine from kwashiorkor and marasmic kwashiorkor children (45.5%), and sera from primary liver cancer patients (63.9%); HbsAg was also detected in 69.4% of the serum samples, but there was no association between both factors. Both AF and hepatitis B virus seem to be risk factors that could increase the incidence and prevalence rates of malnutrition and cancer in Cameroon.","author":[{"dropping-particle":"","family":"Tchana","given":"Angele N","non-dropping-particle":"","parse-names":false,"suffix":""},{"dropping-particle":"","family":"Moundipa","given":"Paul F","non-dropping-particle":"","parse-names":false,"suffix":""},{"dropping-particle":"","family":"Tchouanguep","given":"Félicité M.","non-dropping-particle":"","parse-names":false,"suffix":""}],"container-title":"International Journal of Environmental Research and Public Health","id":"ITEM-1","issue":"1","issued":{"date-parts":[["2010"]]},"page":"178-188","title":"Aflatoxin contamination in food and body fluids in relation to malnutrition and cancer status in Cameroon","type":"article-journal","volume":"7"},"uris":["http://www.mendeley.com/documents/?uuid=392801b2-1cfb-472d-b0eb-5f82424c7308"]}],"mendeley":{"formattedCitation":"(Tchana, Moundipa and Tchouanguep, 2010)","plainTextFormattedCitation":"(Tchana, Moundipa and Tchouanguep, 2010)","previouslyFormattedCitation":"(Tchana, Moundipa and Tchouanguep, 2010)"},"properties":{"noteIndex":0},"schema":"https://github.com/citation-style-language/schema/raw/master/csl-citation.json"}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(Tchana, Moundipa and Tchouanguep, 2010)</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0BC61B5C"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Cameroon</w:t>
            </w:r>
            <w:r w:rsidRPr="00C05D28">
              <w:rPr>
                <w:rFonts w:ascii="Times New Roman" w:eastAsia="Times New Roman" w:hAnsi="Times New Roman" w:cs="Times New Roman"/>
                <w:color w:val="000000"/>
                <w:sz w:val="18"/>
                <w:szCs w:val="18"/>
              </w:rPr>
              <w:br/>
              <w:t>76 children (aged 13 months to 12 years)</w:t>
            </w:r>
          </w:p>
        </w:tc>
        <w:tc>
          <w:tcPr>
            <w:tcW w:w="396" w:type="pct"/>
            <w:shd w:val="clear" w:color="000000" w:fill="FFFFFF"/>
            <w:vAlign w:val="center"/>
            <w:hideMark/>
          </w:tcPr>
          <w:p w14:paraId="4A14417B" w14:textId="77777777" w:rsidR="00166BED" w:rsidRPr="00C05D28" w:rsidRDefault="00990948"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Case-</w:t>
            </w:r>
            <w:r w:rsidR="00166BED" w:rsidRPr="00C05D28">
              <w:rPr>
                <w:rFonts w:ascii="Times New Roman" w:eastAsia="Times New Roman" w:hAnsi="Times New Roman" w:cs="Times New Roman"/>
                <w:color w:val="000000"/>
                <w:sz w:val="18"/>
                <w:szCs w:val="18"/>
              </w:rPr>
              <w:t>control</w:t>
            </w:r>
          </w:p>
        </w:tc>
        <w:tc>
          <w:tcPr>
            <w:tcW w:w="427" w:type="pct"/>
            <w:shd w:val="clear" w:color="auto" w:fill="auto"/>
            <w:vAlign w:val="center"/>
            <w:hideMark/>
          </w:tcPr>
          <w:p w14:paraId="0620FA35"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397" w:type="pct"/>
            <w:shd w:val="clear" w:color="auto" w:fill="auto"/>
            <w:noWrap/>
            <w:vAlign w:val="center"/>
            <w:hideMark/>
          </w:tcPr>
          <w:p w14:paraId="3A2B73A9"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3000DAE9"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Urine</w:t>
            </w:r>
          </w:p>
        </w:tc>
        <w:tc>
          <w:tcPr>
            <w:tcW w:w="854" w:type="pct"/>
            <w:shd w:val="clear" w:color="auto" w:fill="auto"/>
            <w:vAlign w:val="center"/>
            <w:hideMark/>
          </w:tcPr>
          <w:p w14:paraId="2BDADF2F"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Kwashiorkor=35.5%</w:t>
            </w:r>
            <w:r w:rsidRPr="00C05D28">
              <w:rPr>
                <w:rFonts w:ascii="Times New Roman" w:eastAsia="Times New Roman" w:hAnsi="Times New Roman" w:cs="Times New Roman"/>
                <w:color w:val="000000"/>
                <w:sz w:val="18"/>
                <w:szCs w:val="18"/>
              </w:rPr>
              <w:br/>
              <w:t>Marasmic-kwashiorkor=45.5%</w:t>
            </w:r>
            <w:r w:rsidRPr="00C05D28">
              <w:rPr>
                <w:rFonts w:ascii="Times New Roman" w:eastAsia="Times New Roman" w:hAnsi="Times New Roman" w:cs="Times New Roman"/>
                <w:color w:val="000000"/>
                <w:sz w:val="18"/>
                <w:szCs w:val="18"/>
              </w:rPr>
              <w:br/>
              <w:t>Controls=11%</w:t>
            </w:r>
          </w:p>
        </w:tc>
        <w:tc>
          <w:tcPr>
            <w:tcW w:w="1004" w:type="pct"/>
            <w:shd w:val="clear" w:color="auto" w:fill="auto"/>
            <w:vAlign w:val="center"/>
            <w:hideMark/>
          </w:tcPr>
          <w:p w14:paraId="06B0CCF1"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There was </w:t>
            </w:r>
            <w:r w:rsidR="00990948" w:rsidRPr="00C05D28">
              <w:rPr>
                <w:rFonts w:ascii="Times New Roman" w:eastAsia="Times New Roman" w:hAnsi="Times New Roman" w:cs="Times New Roman"/>
                <w:color w:val="000000"/>
                <w:sz w:val="18"/>
                <w:szCs w:val="18"/>
              </w:rPr>
              <w:t xml:space="preserve">a </w:t>
            </w:r>
            <w:r w:rsidRPr="00C05D28">
              <w:rPr>
                <w:rFonts w:ascii="Times New Roman" w:eastAsia="Times New Roman" w:hAnsi="Times New Roman" w:cs="Times New Roman"/>
                <w:color w:val="000000"/>
                <w:sz w:val="18"/>
                <w:szCs w:val="18"/>
              </w:rPr>
              <w:t>statistically significant difference in AFB1 between children suffering kwashiorkor or marasmic kwashiorkor, and healthy children in the control.</w:t>
            </w:r>
          </w:p>
        </w:tc>
        <w:tc>
          <w:tcPr>
            <w:tcW w:w="277" w:type="pct"/>
            <w:shd w:val="clear" w:color="auto" w:fill="auto"/>
            <w:noWrap/>
            <w:vAlign w:val="center"/>
            <w:hideMark/>
          </w:tcPr>
          <w:p w14:paraId="47B2FC3D"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w:t>
            </w:r>
            <w:r w:rsidR="009924F0" w:rsidRPr="00C05D28">
              <w:rPr>
                <w:rFonts w:ascii="Times New Roman" w:eastAsia="Times New Roman" w:hAnsi="Times New Roman" w:cs="Times New Roman"/>
                <w:color w:val="000000"/>
                <w:sz w:val="18"/>
                <w:szCs w:val="18"/>
              </w:rPr>
              <w:t>6</w:t>
            </w:r>
          </w:p>
        </w:tc>
      </w:tr>
      <w:tr w:rsidR="00346EEA" w:rsidRPr="00C05D28" w14:paraId="31AE65C5" w14:textId="77777777" w:rsidTr="00346EEA">
        <w:trPr>
          <w:trHeight w:val="1200"/>
        </w:trPr>
        <w:tc>
          <w:tcPr>
            <w:tcW w:w="552" w:type="pct"/>
            <w:shd w:val="clear" w:color="auto" w:fill="FFFFFF" w:themeFill="background1"/>
            <w:vAlign w:val="center"/>
            <w:hideMark/>
          </w:tcPr>
          <w:p w14:paraId="275DCA2D" w14:textId="77777777" w:rsidR="00166BED" w:rsidRPr="00C05D28" w:rsidRDefault="00D96B12"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{"citationItems":[{"id":"ITEM-1","itemData":{"DOI":"10.4269/ajtmh.1986.35.360","ISBN":"0002-9637 (Print)\\r0002-9637 (Linking)","ISSN":"00029637","PMID":"3082233","abstract":"Aflatoxin analysis of 40 percutaneous needle liver biopsies in 27 children with protein-energy malnutrition and 13 children with miscellaneous liver disease in The Sudan is reported. Aflatoxins B1, B2 and aflatoxicol were detected in 5 of the 16 biopsies from kwashiorkor but in none of 11 biopsies from marasmus or marasmic kwashiorkor. Aflatoxins G1, G2 and M2 were detected in 5 of 12 children with chronic liver disease. A very high concentration of aflatoxicol was found in a breast-fed infant with neonatal hepatitis of unknown etiology.","author":[{"dropping-particle":"","family":"Coulter","given":"J. B.S.","non-dropping-particle":"","parse-names":false,"suffix":""},{"dropping-particle":"","family":"Suliman","given":"G. I.","non-dropping-particle":"","parse-names":false,"suffix":""},{"dropping-particle":"","family":"Lamplugh","given":"S M","non-dropping-particle":"","parse-names":false,"suffix":""},{"dropping-particle":"","family":"Mukhtar","given":"B I","non-dropping-particle":"","parse-names":false,"suffix":""},{"dropping-particle":"","family":"Hendrickse","given":"R. G.","non-dropping-particle":"","parse-names":false,"suffix":""}],"container-title":"American Journal of Tropical Medicine and Hygiene","id":"ITEM-1","issue":"2","issued":{"date-parts":[["1986"]]},"page":"360-365","title":"Aflatoxins in liver biopsies from Sudanese children","type":"article-journal","volume":"35"},"uris":["http://www.mendeley.com/documents/?uuid=204b97a1-8cac-4ddb-9c0f-3ca07ff9d198"]}],"mendeley":{"formattedCitation":"(Coulter, Suliman, &lt;i&gt;et al.&lt;/i&gt;, 1986)","plainTextFormattedCitation":"(Coulter, Suliman, et al., 1986)","previouslyFormattedCitation":"(Coulter, Suliman, &lt;i&gt;et al.&lt;/i&gt;, 1986)"},"properties":{"noteIndex":0},"schema":"https://github.com/citation-style-language/schema/raw/master/csl-citation.json"}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(Coulter, Suliman,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1986)</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5421EDE6"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Sudanese children, 27 with (16 kwashiorkor, 1 marasmic-kwashiorkor, 10 marasmus) and 13 with liver disease</w:t>
            </w:r>
            <w:r w:rsidR="002E42D5" w:rsidRPr="00C05D28">
              <w:rPr>
                <w:rFonts w:ascii="Times New Roman" w:eastAsia="Times New Roman" w:hAnsi="Times New Roman" w:cs="Times New Roman"/>
                <w:color w:val="000000"/>
                <w:sz w:val="18"/>
                <w:szCs w:val="18"/>
              </w:rPr>
              <w:t>, a</w:t>
            </w:r>
            <w:r w:rsidRPr="00C05D28">
              <w:rPr>
                <w:rFonts w:ascii="Times New Roman" w:eastAsia="Times New Roman" w:hAnsi="Times New Roman" w:cs="Times New Roman"/>
                <w:color w:val="000000"/>
                <w:sz w:val="18"/>
                <w:szCs w:val="18"/>
              </w:rPr>
              <w:t>ged 11-36 months</w:t>
            </w:r>
          </w:p>
        </w:tc>
        <w:tc>
          <w:tcPr>
            <w:tcW w:w="396" w:type="pct"/>
            <w:shd w:val="clear" w:color="auto" w:fill="auto"/>
            <w:vAlign w:val="center"/>
            <w:hideMark/>
          </w:tcPr>
          <w:p w14:paraId="34B06A52"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427" w:type="pct"/>
            <w:shd w:val="clear" w:color="auto" w:fill="auto"/>
            <w:vAlign w:val="center"/>
            <w:hideMark/>
          </w:tcPr>
          <w:p w14:paraId="6EEB967D"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 and TLC</w:t>
            </w:r>
          </w:p>
        </w:tc>
        <w:tc>
          <w:tcPr>
            <w:tcW w:w="397" w:type="pct"/>
            <w:shd w:val="clear" w:color="auto" w:fill="auto"/>
            <w:noWrap/>
            <w:vAlign w:val="center"/>
            <w:hideMark/>
          </w:tcPr>
          <w:p w14:paraId="5EF93D48"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1AB0E75F"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Liver Biopsies</w:t>
            </w:r>
          </w:p>
        </w:tc>
        <w:tc>
          <w:tcPr>
            <w:tcW w:w="854" w:type="pct"/>
            <w:shd w:val="clear" w:color="auto" w:fill="auto"/>
            <w:vAlign w:val="center"/>
            <w:hideMark/>
          </w:tcPr>
          <w:p w14:paraId="0FA8F6CA"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Serum: kwashiorkor=37.5%, Urine: 26.7% kwashiorkor, 44.4% marasmus, Liver:31.2% kwashiorkor but not in the others. </w:t>
            </w:r>
          </w:p>
        </w:tc>
        <w:tc>
          <w:tcPr>
            <w:tcW w:w="1004" w:type="pct"/>
            <w:shd w:val="clear" w:color="auto" w:fill="auto"/>
            <w:vAlign w:val="center"/>
            <w:hideMark/>
          </w:tcPr>
          <w:p w14:paraId="60105D9A"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AFs were detected in the livers of children with kwashiorkor but not in marasmus. </w:t>
            </w:r>
          </w:p>
        </w:tc>
        <w:tc>
          <w:tcPr>
            <w:tcW w:w="277" w:type="pct"/>
            <w:shd w:val="clear" w:color="auto" w:fill="auto"/>
            <w:noWrap/>
            <w:vAlign w:val="center"/>
            <w:hideMark/>
          </w:tcPr>
          <w:p w14:paraId="6EE3BBF4"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3</w:t>
            </w:r>
          </w:p>
        </w:tc>
      </w:tr>
      <w:tr w:rsidR="00346EEA" w:rsidRPr="00C05D28" w14:paraId="0ADE90C6" w14:textId="77777777" w:rsidTr="00346EEA">
        <w:trPr>
          <w:trHeight w:val="1680"/>
        </w:trPr>
        <w:tc>
          <w:tcPr>
            <w:tcW w:w="552" w:type="pct"/>
            <w:shd w:val="clear" w:color="auto" w:fill="FFFFFF" w:themeFill="background1"/>
            <w:vAlign w:val="center"/>
            <w:hideMark/>
          </w:tcPr>
          <w:p w14:paraId="0A830039" w14:textId="77777777" w:rsidR="00166BED" w:rsidRPr="00C05D28" w:rsidRDefault="00346EEA" w:rsidP="00346EEA">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17D85" w:rsidRPr="00C05D28">
              <w:rPr>
                <w:rFonts w:ascii="Times New Roman" w:eastAsia="Times New Roman" w:hAnsi="Times New Roman" w:cs="Times New Roman"/>
                <w:color w:val="000000"/>
                <w:sz w:val="18"/>
                <w:szCs w:val="18"/>
              </w:rPr>
              <w:instrText>ADDIN CSL_CITATION {"citationItems":[{"id":"ITEM-1","itemData":{"DOI":"10.1002/nt.2620020102","ISBN":"1056-9014 (Print)\\r1056-9014 (Linking)","ISSN":"15227189","PMID":"8032688","abstract":"Children suffering from kwashiorkor could be grouped as those in whom aflatoxin was detectable in both serum and urine, and those in whom this mycotoxin was undetectable. Examination of the clinical records of the aflatoxin-positive and -negative children (58% and 42% of the sample, respectively) showed several other differences between the two groups. Compared with the aflatoxin-negative group, the children scored as aflatoxin-positive showed a significantly lower haemoglobin level (P = 0.02), a longer duration of oedema (P = 0.057), an increased number of infections (P = 0.037), and a longer duration of hospital stay (P = 0.008). The present findings suggest that the consumption of a staple food such as maize that is contaminated with the fungus Aspergillus flavus exposes susceptible kwashiorkor children to the metabolic hazards of aflatoxins, resulting in a greater risk of frequent infections.","author":[{"dropping-particle":"","family":"Adhikari","given":"Miriam","non-dropping-particle":"","parse-names":false,"suffix":""},{"dropping-particle":"","family":"Ramjee","given":"Gita","non-dropping-particle":"","parse-names":false,"suffix":""},{"dropping-particle":"","family":"Berjak","given":"Patricia","non-dropping-particle":"","parse-names":false,"suffix":""}],"container-title":"Natural Toxins","id":"ITEM-1","issue":"1","issued":{"date-parts":[["1994"]]},"page":"1-3","title":"Aflatoxin, kwashiorkor, and morbidity","type":"article-journal","volume":"2"},"uris":["http://www.mendeley.com/documents/?uuid=9b1a5b6d-90f4-427e-afa5-fd2b6c08d651"]}],"mendeley":{"formattedCitation":"(Adhikari, Ramjee and Berjak, 1994)","plainTextFormattedCitation":"(Adhikari, Ramjee and Berjak, 1994)","previouslyFormattedCitation":"(Adhikari, Ramjee and Berjak, 1994)"},"properties":{"noteIndex":0},"schema":"https://github.com/citation-style-language/schema/raw/master/csl-citation.json"}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(Adhikari, Ramjee and Berjak, 1994)</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5EAC5363"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South Africa</w:t>
            </w:r>
            <w:r w:rsidRPr="00C05D28">
              <w:rPr>
                <w:rFonts w:ascii="Times New Roman" w:eastAsia="Times New Roman" w:hAnsi="Times New Roman" w:cs="Times New Roman"/>
                <w:color w:val="000000"/>
                <w:sz w:val="18"/>
                <w:szCs w:val="18"/>
              </w:rPr>
              <w:br/>
              <w:t>36 kwashiorkor children, aged 6 months to 2 years</w:t>
            </w:r>
          </w:p>
        </w:tc>
        <w:tc>
          <w:tcPr>
            <w:tcW w:w="396" w:type="pct"/>
            <w:shd w:val="clear" w:color="auto" w:fill="auto"/>
            <w:vAlign w:val="center"/>
            <w:hideMark/>
          </w:tcPr>
          <w:p w14:paraId="1407DE26"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427" w:type="pct"/>
            <w:shd w:val="clear" w:color="auto" w:fill="auto"/>
            <w:vAlign w:val="center"/>
            <w:hideMark/>
          </w:tcPr>
          <w:p w14:paraId="0CE221D6"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TLC and HPLC-FD</w:t>
            </w:r>
          </w:p>
        </w:tc>
        <w:tc>
          <w:tcPr>
            <w:tcW w:w="397" w:type="pct"/>
            <w:shd w:val="clear" w:color="auto" w:fill="auto"/>
            <w:noWrap/>
            <w:vAlign w:val="center"/>
            <w:hideMark/>
          </w:tcPr>
          <w:p w14:paraId="5A38D3E6"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5126117E"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Blood</w:t>
            </w:r>
          </w:p>
        </w:tc>
        <w:tc>
          <w:tcPr>
            <w:tcW w:w="854" w:type="pct"/>
            <w:shd w:val="clear" w:color="auto" w:fill="auto"/>
            <w:noWrap/>
            <w:vAlign w:val="center"/>
            <w:hideMark/>
          </w:tcPr>
          <w:p w14:paraId="3C7A010A"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58%</w:t>
            </w:r>
          </w:p>
        </w:tc>
        <w:tc>
          <w:tcPr>
            <w:tcW w:w="1004" w:type="pct"/>
            <w:shd w:val="clear" w:color="auto" w:fill="auto"/>
            <w:vAlign w:val="center"/>
            <w:hideMark/>
          </w:tcPr>
          <w:p w14:paraId="2F86B68C" w14:textId="77777777" w:rsidR="00166BED" w:rsidRPr="00C05D28" w:rsidRDefault="00166BED" w:rsidP="00CE3BF0">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Compared with the AF-negative group, the children scored as AF-positive showed a significantly lower hemoglobin level (P = 0.02), a longer </w:t>
            </w:r>
            <w:r w:rsidR="00CE3BF0" w:rsidRPr="00C05D28">
              <w:rPr>
                <w:rFonts w:ascii="Times New Roman" w:eastAsia="Times New Roman" w:hAnsi="Times New Roman" w:cs="Times New Roman"/>
                <w:color w:val="000000"/>
                <w:sz w:val="18"/>
                <w:szCs w:val="18"/>
              </w:rPr>
              <w:t xml:space="preserve">duration of </w:t>
            </w:r>
            <w:r w:rsidRPr="00C05D28">
              <w:rPr>
                <w:rFonts w:ascii="Times New Roman" w:eastAsia="Times New Roman" w:hAnsi="Times New Roman" w:cs="Times New Roman"/>
                <w:color w:val="000000"/>
                <w:sz w:val="18"/>
                <w:szCs w:val="18"/>
              </w:rPr>
              <w:t>edema (P = 0.057), an increased number of infections (P = 0.037), and a longer duration of hospital stay (P = 0.008).</w:t>
            </w:r>
          </w:p>
        </w:tc>
        <w:tc>
          <w:tcPr>
            <w:tcW w:w="277" w:type="pct"/>
            <w:shd w:val="clear" w:color="auto" w:fill="auto"/>
            <w:noWrap/>
            <w:vAlign w:val="center"/>
            <w:hideMark/>
          </w:tcPr>
          <w:p w14:paraId="5E15F17F"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4</w:t>
            </w:r>
          </w:p>
        </w:tc>
      </w:tr>
      <w:tr w:rsidR="00346EEA" w:rsidRPr="00C05D28" w14:paraId="25BCC284" w14:textId="77777777" w:rsidTr="00917D85">
        <w:trPr>
          <w:trHeight w:val="1200"/>
        </w:trPr>
        <w:tc>
          <w:tcPr>
            <w:tcW w:w="552" w:type="pct"/>
            <w:shd w:val="clear" w:color="auto" w:fill="FFFFFF" w:themeFill="background1"/>
            <w:vAlign w:val="center"/>
            <w:hideMark/>
          </w:tcPr>
          <w:p w14:paraId="1764A42B" w14:textId="77777777" w:rsidR="00166BED" w:rsidRPr="00C05D28" w:rsidRDefault="00917D85" w:rsidP="00917D85">
            <w:pPr>
              <w:spacing w:after="0" w:line="240" w:lineRule="auto"/>
              <w:rPr>
                <w:rFonts w:ascii="Times New Roman" w:eastAsia="Times New Roman" w:hAnsi="Times New Roman" w:cs="Times New Roman"/>
                <w:color w:val="000000"/>
                <w:sz w:val="18"/>
                <w:szCs w:val="18"/>
                <w:lang w:val="nl-BE"/>
              </w:rPr>
            </w:pPr>
            <w:r w:rsidRPr="00C05D28">
              <w:rPr>
                <w:rFonts w:ascii="Times New Roman" w:eastAsia="Times New Roman" w:hAnsi="Times New Roman" w:cs="Times New Roman"/>
                <w:color w:val="000000"/>
                <w:sz w:val="18"/>
                <w:szCs w:val="18"/>
              </w:rPr>
              <w:lastRenderedPageBreak/>
              <w:fldChar w:fldCharType="begin" w:fldLock="1"/>
            </w:r>
            <w:r w:rsidRPr="00C05D28">
              <w:rPr>
                <w:rFonts w:ascii="Times New Roman" w:eastAsia="Times New Roman" w:hAnsi="Times New Roman" w:cs="Times New Roman"/>
                <w:color w:val="000000"/>
                <w:sz w:val="18"/>
                <w:szCs w:val="18"/>
                <w:lang w:val="nl-BE"/>
              </w:rPr>
              <w:instrText>ADDIN CSL_CITATION {"citationItems":[{"id":"ITEM-1","itemData":{"DOI":"10.1007/BF01138602","ISSN":"0301486X","abstract":"Autopsy brain (cerebrum) specimens from 18 kwashiorkor children and 19 children who had died from a variety of other diseases, at the Obafemi Awolowo Teaching Hospital complex, Ile-Ife, Nigeria, were analysed for the presence of aflatoxins using high-performance liquid chromatography. Aflatoxins were detected in 81%, 15 specimens in each group. More than one type of aflatoxin was detected in 14 (37.8%) of all the specimens. Aflatoxin B1 and its reversible metabolite, aflatoxicol, were detected in 11 brain specimens of patients with kwashiorkor and 6 of those who died of other miscellaneous diseases; out of these 6, two died from measles and its complications. The frequent detection of aflatoxins in the brains of these children and sometimes in multiple forms may suggest that aflatoxins are stored in the brain tissue which could be related to the lipophilic nature of these compounds. These findings also suggest that although many children in the tropics are exposed to aflatoxins, the accumulation of aflatoxin B1 and aflatoxicol in the brains of kwashiorkor children may be a result of an impaired metabolism of these compounds by these children","author":[{"dropping-particle":"","family":"Oyelami","given":"O. A.","non-dropping-particle":"","parse-names":false,"suffix":""},{"dropping-particle":"","family":"Maxwell","given":"S. M.","non-dropping-particle":"","parse-names":false,"suffix":""},{"dropping-particle":"","family":"Adelusola","given":"K. A.","non-dropping-particle":"","parse-names":false,"suffix":""},{"dropping-particle":"","family":"Aladekoma","given":"T. A.","non-dropping-particle":"","parse-names":false,"suffix":""},{"dropping-particle":"","family":"Oyelese","given":"A. O.","non-dropping-particle":"","parse-names":false,"suffix":""}],"container-title":"Mycopathologia","id":"ITEM-1","issue":"1","issued":{"date-parts":[["1995"]]},"page":"35-38","title":"Aflatoxins in the autopsy brain tissue of children in Nigeria","type":"article-journal","volume":"132"},"uris":["http://www.mendeley.com/documents/?uuid=3a2e6e21-d184-4d92-8810-85828e03c35f"]}],"mendeley":{"formattedCitation":"(Oyelami &lt;i&gt;et al.&lt;/i&gt;, 1995)","plainTextFormattedCitation":"(Oyelami et al., 1995)","previouslyFormattedCitation":"(Oyelami &lt;i&gt;et al.&lt;/i&gt;, 1995)"},"properties":{"noteIndex":0},"schema":"https://github.com/citation-style-language/schema/raw/master/csl-citation.json"}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lang w:val="nl-BE"/>
              </w:rPr>
              <w:t xml:space="preserve">(Oyelami </w:t>
            </w:r>
            <w:r w:rsidRPr="00C05D28">
              <w:rPr>
                <w:rFonts w:ascii="Times New Roman" w:eastAsia="Times New Roman" w:hAnsi="Times New Roman" w:cs="Times New Roman"/>
                <w:i/>
                <w:noProof/>
                <w:color w:val="000000"/>
                <w:sz w:val="18"/>
                <w:szCs w:val="18"/>
                <w:lang w:val="nl-BE"/>
              </w:rPr>
              <w:t>et al.</w:t>
            </w:r>
            <w:r w:rsidRPr="00C05D28">
              <w:rPr>
                <w:rFonts w:ascii="Times New Roman" w:eastAsia="Times New Roman" w:hAnsi="Times New Roman" w:cs="Times New Roman"/>
                <w:noProof/>
                <w:color w:val="000000"/>
                <w:sz w:val="18"/>
                <w:szCs w:val="18"/>
                <w:lang w:val="nl-BE"/>
              </w:rPr>
              <w:t>, 1995)</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0AFACDDB"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Nigeria</w:t>
            </w:r>
            <w:r w:rsidRPr="00C05D28">
              <w:rPr>
                <w:rFonts w:ascii="Times New Roman" w:eastAsia="Times New Roman" w:hAnsi="Times New Roman" w:cs="Times New Roman"/>
                <w:color w:val="000000"/>
                <w:sz w:val="18"/>
                <w:szCs w:val="18"/>
              </w:rPr>
              <w:br/>
              <w:t>37 children died from kwashiorkor 18 and other disease</w:t>
            </w:r>
            <w:r w:rsidR="00CE3BF0" w:rsidRPr="00C05D28">
              <w:rPr>
                <w:rFonts w:ascii="Times New Roman" w:eastAsia="Times New Roman" w:hAnsi="Times New Roman" w:cs="Times New Roman"/>
                <w:color w:val="000000"/>
                <w:sz w:val="18"/>
                <w:szCs w:val="18"/>
              </w:rPr>
              <w:t>s</w:t>
            </w:r>
            <w:r w:rsidRPr="00C05D28">
              <w:rPr>
                <w:rFonts w:ascii="Times New Roman" w:eastAsia="Times New Roman" w:hAnsi="Times New Roman" w:cs="Times New Roman"/>
                <w:color w:val="000000"/>
                <w:sz w:val="18"/>
                <w:szCs w:val="18"/>
              </w:rPr>
              <w:t xml:space="preserve"> 19</w:t>
            </w:r>
            <w:r w:rsidR="002E42D5" w:rsidRPr="00C05D28">
              <w:rPr>
                <w:rFonts w:ascii="Times New Roman" w:eastAsia="Times New Roman" w:hAnsi="Times New Roman" w:cs="Times New Roman"/>
                <w:color w:val="000000"/>
                <w:sz w:val="18"/>
                <w:szCs w:val="18"/>
              </w:rPr>
              <w:t xml:space="preserve">, </w:t>
            </w:r>
            <w:r w:rsidRPr="00C05D28">
              <w:rPr>
                <w:rFonts w:ascii="Times New Roman" w:eastAsia="Times New Roman" w:hAnsi="Times New Roman" w:cs="Times New Roman"/>
                <w:color w:val="000000"/>
                <w:sz w:val="18"/>
                <w:szCs w:val="18"/>
              </w:rPr>
              <w:br/>
            </w:r>
            <w:r w:rsidR="002E42D5" w:rsidRPr="00C05D28">
              <w:rPr>
                <w:rFonts w:ascii="Times New Roman" w:eastAsia="Times New Roman" w:hAnsi="Times New Roman" w:cs="Times New Roman"/>
                <w:color w:val="000000"/>
                <w:sz w:val="18"/>
                <w:szCs w:val="18"/>
              </w:rPr>
              <w:t xml:space="preserve">aged </w:t>
            </w:r>
            <w:r w:rsidRPr="00C05D28">
              <w:rPr>
                <w:rFonts w:ascii="Times New Roman" w:eastAsia="Times New Roman" w:hAnsi="Times New Roman" w:cs="Times New Roman"/>
                <w:color w:val="000000"/>
                <w:sz w:val="18"/>
                <w:szCs w:val="18"/>
              </w:rPr>
              <w:t xml:space="preserve">7-84 months </w:t>
            </w:r>
          </w:p>
        </w:tc>
        <w:tc>
          <w:tcPr>
            <w:tcW w:w="396" w:type="pct"/>
            <w:shd w:val="clear" w:color="auto" w:fill="auto"/>
            <w:vAlign w:val="center"/>
            <w:hideMark/>
          </w:tcPr>
          <w:p w14:paraId="52B801EE"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427" w:type="pct"/>
            <w:shd w:val="clear" w:color="auto" w:fill="auto"/>
            <w:vAlign w:val="center"/>
            <w:hideMark/>
          </w:tcPr>
          <w:p w14:paraId="782EEA37"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397" w:type="pct"/>
            <w:shd w:val="clear" w:color="auto" w:fill="auto"/>
            <w:noWrap/>
            <w:vAlign w:val="center"/>
            <w:hideMark/>
          </w:tcPr>
          <w:p w14:paraId="3ADC2941"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2B278465"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Autopsy brain</w:t>
            </w:r>
          </w:p>
        </w:tc>
        <w:tc>
          <w:tcPr>
            <w:tcW w:w="854" w:type="pct"/>
            <w:shd w:val="clear" w:color="auto" w:fill="auto"/>
            <w:noWrap/>
            <w:vAlign w:val="center"/>
            <w:hideMark/>
          </w:tcPr>
          <w:p w14:paraId="260EF21B"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81%</w:t>
            </w:r>
          </w:p>
        </w:tc>
        <w:tc>
          <w:tcPr>
            <w:tcW w:w="1004" w:type="pct"/>
            <w:shd w:val="clear" w:color="auto" w:fill="auto"/>
            <w:vAlign w:val="center"/>
            <w:hideMark/>
          </w:tcPr>
          <w:p w14:paraId="266AC05D"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 more frequent detection of AFB1 and its reversible metabolite aflatoxicol, in the brain of patients who died with kwashiorkor compared with the other group.</w:t>
            </w:r>
          </w:p>
        </w:tc>
        <w:tc>
          <w:tcPr>
            <w:tcW w:w="277" w:type="pct"/>
            <w:shd w:val="clear" w:color="auto" w:fill="auto"/>
            <w:noWrap/>
            <w:vAlign w:val="center"/>
            <w:hideMark/>
          </w:tcPr>
          <w:p w14:paraId="68627F5B"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3</w:t>
            </w:r>
          </w:p>
        </w:tc>
      </w:tr>
      <w:tr w:rsidR="00346EEA" w:rsidRPr="00C05D28" w14:paraId="446915EB" w14:textId="77777777" w:rsidTr="00917D85">
        <w:trPr>
          <w:trHeight w:val="395"/>
        </w:trPr>
        <w:tc>
          <w:tcPr>
            <w:tcW w:w="552" w:type="pct"/>
            <w:shd w:val="clear" w:color="auto" w:fill="FFFFFF" w:themeFill="background1"/>
            <w:vAlign w:val="center"/>
            <w:hideMark/>
          </w:tcPr>
          <w:p w14:paraId="557F107A" w14:textId="77777777" w:rsidR="00166BED" w:rsidRPr="00C05D28" w:rsidRDefault="00917D85" w:rsidP="00917D85">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rPr>
              <w:instrText>ADDIN CSL_CITATION {"citationItems":[{"id":"ITEM-1","itemData":{"author":[{"dropping-particle":"","family":"Oyelami","given":"O. A.","non-dropping-particle":"","parse-names":false,"suffix":""}],"container-title":"Journal of Toxicology and Environmental Health","id":"ITEM-1","issue":"6","issued":{"date-parts":[["1997"]]},"page":"623-628","title":"Aflatoxins in the lungs of children with kwashiorkor and children with miscellaneous diseases in Nigeria","type":"article-journal","volume":"51"},"uris":["http://www.mendeley.com/documents/?uuid=c80a53fb-d6a2-49ce-b655-8576944b5621"]}],"mendeley":{"formattedCitation":"(Oyelami, 1997)","plainTextFormattedCitation":"(Oyelami, 1997)","previouslyFormattedCitation":"(Oyelami, 1997)"},"properties":{"noteIndex":0},"schema":"https://github.com/citation-style-language/schema/raw/master/csl-citation.json"}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(Oyelami, 1997)</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06A7FFF3"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Nigeria</w:t>
            </w:r>
            <w:r w:rsidRPr="00C05D28">
              <w:rPr>
                <w:rFonts w:ascii="Times New Roman" w:eastAsia="Times New Roman" w:hAnsi="Times New Roman" w:cs="Times New Roman"/>
                <w:color w:val="000000"/>
                <w:sz w:val="18"/>
                <w:szCs w:val="18"/>
              </w:rPr>
              <w:br/>
              <w:t>40 children died from Kwashiorkor 20 versus miscellaneous disease 20</w:t>
            </w:r>
            <w:r w:rsidR="002E42D5" w:rsidRPr="00C05D28">
              <w:rPr>
                <w:rFonts w:ascii="Times New Roman" w:eastAsia="Times New Roman" w:hAnsi="Times New Roman" w:cs="Times New Roman"/>
                <w:color w:val="000000"/>
                <w:sz w:val="18"/>
                <w:szCs w:val="18"/>
              </w:rPr>
              <w:t>,</w:t>
            </w:r>
            <w:r w:rsidRPr="00C05D28">
              <w:rPr>
                <w:rFonts w:ascii="Times New Roman" w:eastAsia="Times New Roman" w:hAnsi="Times New Roman" w:cs="Times New Roman"/>
                <w:color w:val="000000"/>
                <w:sz w:val="18"/>
                <w:szCs w:val="18"/>
              </w:rPr>
              <w:t xml:space="preserve"> </w:t>
            </w:r>
            <w:r w:rsidR="002E42D5" w:rsidRPr="00C05D28">
              <w:rPr>
                <w:rFonts w:ascii="Times New Roman" w:eastAsia="Times New Roman" w:hAnsi="Times New Roman" w:cs="Times New Roman"/>
                <w:color w:val="000000"/>
                <w:sz w:val="18"/>
                <w:szCs w:val="18"/>
              </w:rPr>
              <w:t xml:space="preserve">aged </w:t>
            </w:r>
            <w:r w:rsidRPr="00C05D28">
              <w:rPr>
                <w:rFonts w:ascii="Times New Roman" w:eastAsia="Times New Roman" w:hAnsi="Times New Roman" w:cs="Times New Roman"/>
                <w:color w:val="000000"/>
                <w:sz w:val="18"/>
                <w:szCs w:val="18"/>
              </w:rPr>
              <w:t xml:space="preserve">4-72 months </w:t>
            </w:r>
          </w:p>
        </w:tc>
        <w:tc>
          <w:tcPr>
            <w:tcW w:w="396" w:type="pct"/>
            <w:shd w:val="clear" w:color="auto" w:fill="auto"/>
            <w:vAlign w:val="center"/>
            <w:hideMark/>
          </w:tcPr>
          <w:p w14:paraId="7612C8C4"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427" w:type="pct"/>
            <w:shd w:val="clear" w:color="auto" w:fill="auto"/>
            <w:vAlign w:val="center"/>
            <w:hideMark/>
          </w:tcPr>
          <w:p w14:paraId="49AD0FF2"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397" w:type="pct"/>
            <w:shd w:val="clear" w:color="auto" w:fill="auto"/>
            <w:noWrap/>
            <w:vAlign w:val="center"/>
            <w:hideMark/>
          </w:tcPr>
          <w:p w14:paraId="0F49A3CA"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171D2CF0"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Autopsy lung</w:t>
            </w:r>
          </w:p>
        </w:tc>
        <w:tc>
          <w:tcPr>
            <w:tcW w:w="854" w:type="pct"/>
            <w:shd w:val="clear" w:color="auto" w:fill="auto"/>
            <w:noWrap/>
            <w:vAlign w:val="center"/>
            <w:hideMark/>
          </w:tcPr>
          <w:p w14:paraId="5551C1A3"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78%</w:t>
            </w:r>
          </w:p>
        </w:tc>
        <w:tc>
          <w:tcPr>
            <w:tcW w:w="1004" w:type="pct"/>
            <w:shd w:val="clear" w:color="auto" w:fill="auto"/>
            <w:vAlign w:val="center"/>
            <w:hideMark/>
          </w:tcPr>
          <w:p w14:paraId="3C7E6ADF"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AFs were detected in 18 children who died of kwashiorkor and in 13 of those who di</w:t>
            </w:r>
            <w:r w:rsidR="00FD69DB" w:rsidRPr="00C05D28">
              <w:rPr>
                <w:rFonts w:ascii="Times New Roman" w:eastAsia="Times New Roman" w:hAnsi="Times New Roman" w:cs="Times New Roman"/>
                <w:color w:val="000000"/>
                <w:sz w:val="18"/>
                <w:szCs w:val="18"/>
              </w:rPr>
              <w:t xml:space="preserve">ed from miscellaneous diseases. </w:t>
            </w:r>
            <w:r w:rsidRPr="00C05D28">
              <w:rPr>
                <w:rFonts w:ascii="Times New Roman" w:eastAsia="Times New Roman" w:hAnsi="Times New Roman" w:cs="Times New Roman"/>
                <w:color w:val="000000"/>
                <w:sz w:val="18"/>
                <w:szCs w:val="18"/>
              </w:rPr>
              <w:t>No significant difference in the detection rate between the two groups.</w:t>
            </w:r>
          </w:p>
        </w:tc>
        <w:tc>
          <w:tcPr>
            <w:tcW w:w="277" w:type="pct"/>
            <w:shd w:val="clear" w:color="auto" w:fill="auto"/>
            <w:noWrap/>
            <w:vAlign w:val="center"/>
            <w:hideMark/>
          </w:tcPr>
          <w:p w14:paraId="58D6D2FD"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3</w:t>
            </w:r>
          </w:p>
        </w:tc>
      </w:tr>
      <w:tr w:rsidR="00346EEA" w:rsidRPr="00C05D28" w14:paraId="3EA41455" w14:textId="77777777" w:rsidTr="00917D85">
        <w:trPr>
          <w:trHeight w:val="1637"/>
        </w:trPr>
        <w:tc>
          <w:tcPr>
            <w:tcW w:w="552" w:type="pct"/>
            <w:shd w:val="clear" w:color="auto" w:fill="FFFFFF" w:themeFill="background1"/>
            <w:vAlign w:val="center"/>
            <w:hideMark/>
          </w:tcPr>
          <w:p w14:paraId="0E7AA254" w14:textId="77777777" w:rsidR="00166BED" w:rsidRPr="00C05D28" w:rsidRDefault="00917D85" w:rsidP="00917D85">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Pr="00C05D28">
              <w:rPr>
                <w:rFonts w:ascii="Times New Roman" w:eastAsia="Times New Roman" w:hAnsi="Times New Roman" w:cs="Times New Roman"/>
                <w:color w:val="000000"/>
                <w:sz w:val="18"/>
                <w:szCs w:val="18"/>
              </w:rPr>
              <w:instrText>ADDIN CSL_CITATION {"citationItems":[{"id":"ITEM-1","itemData":{"author":[{"dropping-particle":"","family":"Oyelami","given":"O A","non-dropping-particle":"","parse-names":false,"suffix":""}],"container-title":"Journal of Toxicology and Environmental Health - Part A","id":"ITEM-1","issue":"5","issued":{"date-parts":[["1998"]]},"page":"317-323","title":"FROM CHILDREN IN NIGERIA","type":"article-journal","volume":"55"},"uris":["http://www.mendeley.com/documents/?uuid=90902feb-e9fa-49ba-98a2-d17050b73367"]}],"mendeley":{"formattedCitation":"(Oyelami, 1998)","plainTextFormattedCitation":"(Oyelami, 1998)","previouslyFormattedCitation":"(Oyelami, 1998)"},"properties":{"noteIndex":0},"schema":"https://github.com/citation-style-language/schema/raw/master/csl-citation.json"}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(Oyelami, 1998)</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11B22EB6"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Nigeria</w:t>
            </w:r>
            <w:r w:rsidRPr="00C05D28">
              <w:rPr>
                <w:rFonts w:ascii="Times New Roman" w:eastAsia="Times New Roman" w:hAnsi="Times New Roman" w:cs="Times New Roman"/>
                <w:color w:val="000000"/>
                <w:sz w:val="18"/>
                <w:szCs w:val="18"/>
              </w:rPr>
              <w:br/>
              <w:t>45 children died from kwashiorkor 24 versus miscellaneous disease 21</w:t>
            </w:r>
          </w:p>
        </w:tc>
        <w:tc>
          <w:tcPr>
            <w:tcW w:w="396" w:type="pct"/>
            <w:shd w:val="clear" w:color="auto" w:fill="auto"/>
            <w:vAlign w:val="center"/>
            <w:hideMark/>
          </w:tcPr>
          <w:p w14:paraId="7BB6A673"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427" w:type="pct"/>
            <w:shd w:val="clear" w:color="auto" w:fill="auto"/>
            <w:vAlign w:val="center"/>
            <w:hideMark/>
          </w:tcPr>
          <w:p w14:paraId="291C7BAC"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397" w:type="pct"/>
            <w:shd w:val="clear" w:color="auto" w:fill="auto"/>
            <w:noWrap/>
            <w:vAlign w:val="center"/>
            <w:hideMark/>
          </w:tcPr>
          <w:p w14:paraId="44C12C8F"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41D730D5"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Autopsy kidney</w:t>
            </w:r>
          </w:p>
        </w:tc>
        <w:tc>
          <w:tcPr>
            <w:tcW w:w="854" w:type="pct"/>
            <w:shd w:val="clear" w:color="auto" w:fill="auto"/>
            <w:noWrap/>
            <w:vAlign w:val="center"/>
            <w:hideMark/>
          </w:tcPr>
          <w:p w14:paraId="77792EC5"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60%</w:t>
            </w:r>
          </w:p>
        </w:tc>
        <w:tc>
          <w:tcPr>
            <w:tcW w:w="1004" w:type="pct"/>
            <w:shd w:val="clear" w:color="auto" w:fill="auto"/>
            <w:vAlign w:val="center"/>
            <w:hideMark/>
          </w:tcPr>
          <w:p w14:paraId="7F044222"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AFs were detected in 18 children who died of kwashiorkor and in 13 of those who died from miscellaneous diseases. No difference was found between the frequency of detection, type of AF detected, or mean concentrations of total AFs in the kidney specimens of the kwashiorkor children when compared to the kidney specimens of children who died from miscellaneous diseases.</w:t>
            </w:r>
          </w:p>
        </w:tc>
        <w:tc>
          <w:tcPr>
            <w:tcW w:w="277" w:type="pct"/>
            <w:shd w:val="clear" w:color="auto" w:fill="auto"/>
            <w:noWrap/>
            <w:vAlign w:val="center"/>
            <w:hideMark/>
          </w:tcPr>
          <w:p w14:paraId="616A1B3E"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3</w:t>
            </w:r>
          </w:p>
        </w:tc>
      </w:tr>
      <w:tr w:rsidR="00346EEA" w:rsidRPr="00C05D28" w14:paraId="159E0C6D" w14:textId="77777777" w:rsidTr="00917D85">
        <w:trPr>
          <w:trHeight w:val="960"/>
        </w:trPr>
        <w:tc>
          <w:tcPr>
            <w:tcW w:w="552" w:type="pct"/>
            <w:shd w:val="clear" w:color="auto" w:fill="FFFFFF" w:themeFill="background1"/>
            <w:vAlign w:val="center"/>
            <w:hideMark/>
          </w:tcPr>
          <w:p w14:paraId="37ACCF8E" w14:textId="77777777" w:rsidR="00166BED" w:rsidRPr="00C05D28" w:rsidRDefault="00917D85" w:rsidP="00917D85">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F574EF" w:rsidRPr="00C05D28">
              <w:rPr>
                <w:rFonts w:ascii="Times New Roman" w:eastAsia="Times New Roman" w:hAnsi="Times New Roman" w:cs="Times New Roman"/>
                <w:color w:val="000000"/>
                <w:sz w:val="18"/>
                <w:szCs w:val="18"/>
              </w:rPr>
              <w:instrText>ADDIN CSL_CITATION {"citationItems":[{"id":"ITEM-1","itemData":{"DOI":"10.1080/02724936.1995.11747774","ISBN":"0272-4936","ISSN":"02724936","PMID":"8534039","abstract":"Aflatoxin is immunosuppressive in experimental conditions. This study addressed its potentially contributory role in the poor outcome of acute lower respiratory infections (ALRI) in children in The Philippines. The catchment area included peri-urban slums and middle-class housing. One hundred and fifteen children (mean age 2.1, range 0.08-12 years) were enrolled and their serum and urine obtained at presentation with ALRI. Aflatoxins in serum and aflatoxin metabolites in urine were measured by previously validated ELISA tests. Using the 1986 WHO criteria for the severity of ALRI, 31% had mild, 12% moderate, 49% severe and 8% severe complicated pneumonia. Eighty of 97 (82%) chest radiographs were abnormal. Ninety per cent of the children were below average weight for age, using Filipino standards, with a mean of 79% (range 27-157%). Thirteen (11%) children died. Aflatoxin in their serum, reflecting recent ingestion, was detected in 33%, with a mean positive value of 462 pg/ml. Aflatoxin metabolites (reflecting chronic ingestion) were detected in 64 of 65 urines collected, with a mean value of 0.1-4.77ng/ml. None of the children with detectable serum aflatoxin died. Anorexia and impaired consciousness were strongly associated with a poor outcome (prolonged fever or death). There was a strong association between undetectable serum aflatoxin concentrations and death (p = 0.004), perhaps reflecting anorexia. There was no relationship between the concentration of urinary aflatoxin metabolites and outcome. Serum was also obtained from 29 mothers on admission and none contained detectable aflatoxin. As virtually all the children had evidence of exposure to aflatoxin, a potentially immunosuppressive role in the context of pneumonia cannot be excluded.","author":[{"dropping-particle":"","family":"Denning","given":"D W","non-dropping-particle":"","parse-names":false,"suffix":""},{"dropping-particle":"","family":"Quiepo","given":"S C","non-dropping-particle":"","parse-names":false,"suffix":""},{"dropping-particle":"","family":"Altman","given":"D G","non-dropping-particle":"","parse-names":false,"suffix":""},{"dropping-particle":"","family":"Makarananda","given":"K","non-dropping-particle":"","parse-names":false,"suffix":""},{"dropping-particle":"","family":"Neal","given":"G E","non-dropping-particle":"","parse-names":false,"suffix":""},{"dropping-particle":"","family":"Camallere","given":"E. L.","non-dropping-particle":"","parse-names":false,"suffix":""},{"dropping-particle":"","family":"Morgan","given":"M. R.A.","non-dropping-particle":"","parse-names":false,"suffix":""},{"dropping-particle":"","family":"Tupasi","given":"T E","non-dropping-particle":"","parse-names":false,"suffix":""}],"container-title":"Annals of Tropical Paediatrics","id":"ITEM-1","issue":"3","issued":{"date-parts":[["1995"]]},"page":"209-216","title":"Aflatoxin and outcome from acute lower respiratory infection in children in The Philippines","type":"article-journal","volume":"15"},"uris":["http://www.mendeley.com/documents/?uuid=30ff899a-760a-4ec2-88dd-dce9314e26fa"]}],"mendeley":{"formattedCitation":"(Denning &lt;i&gt;et al.&lt;/i&gt;, 1995)","plainTextFormattedCitation":"(Denning et al., 1995)","previouslyFormattedCitation":"(Denning &lt;i&gt;et al.&lt;/i&gt;, 1995)"},"properties":{"noteIndex":0},"schema":"https://github.com/citation-style-language/schema/raw/master/csl-citation.json"}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Pr="00C05D28">
              <w:rPr>
                <w:rFonts w:ascii="Times New Roman" w:eastAsia="Times New Roman" w:hAnsi="Times New Roman" w:cs="Times New Roman"/>
                <w:noProof/>
                <w:color w:val="000000"/>
                <w:sz w:val="18"/>
                <w:szCs w:val="18"/>
              </w:rPr>
              <w:t xml:space="preserve">(Denning </w:t>
            </w:r>
            <w:r w:rsidRPr="00C05D28">
              <w:rPr>
                <w:rFonts w:ascii="Times New Roman" w:eastAsia="Times New Roman" w:hAnsi="Times New Roman" w:cs="Times New Roman"/>
                <w:i/>
                <w:noProof/>
                <w:color w:val="000000"/>
                <w:sz w:val="18"/>
                <w:szCs w:val="18"/>
              </w:rPr>
              <w:t>et al.</w:t>
            </w:r>
            <w:r w:rsidRPr="00C05D28">
              <w:rPr>
                <w:rFonts w:ascii="Times New Roman" w:eastAsia="Times New Roman" w:hAnsi="Times New Roman" w:cs="Times New Roman"/>
                <w:noProof/>
                <w:color w:val="000000"/>
                <w:sz w:val="18"/>
                <w:szCs w:val="18"/>
              </w:rPr>
              <w:t>, 1995)</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7BA349C8"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Philippines</w:t>
            </w:r>
            <w:r w:rsidRPr="00C05D28">
              <w:rPr>
                <w:rFonts w:ascii="Times New Roman" w:eastAsia="Times New Roman" w:hAnsi="Times New Roman" w:cs="Times New Roman"/>
                <w:color w:val="000000"/>
                <w:sz w:val="18"/>
                <w:szCs w:val="18"/>
              </w:rPr>
              <w:br/>
              <w:t>115 children, mean age 2.1 years</w:t>
            </w:r>
          </w:p>
        </w:tc>
        <w:tc>
          <w:tcPr>
            <w:tcW w:w="396" w:type="pct"/>
            <w:shd w:val="clear" w:color="auto" w:fill="auto"/>
            <w:vAlign w:val="center"/>
            <w:hideMark/>
          </w:tcPr>
          <w:p w14:paraId="42527DA2"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427" w:type="pct"/>
            <w:shd w:val="clear" w:color="auto" w:fill="auto"/>
            <w:vAlign w:val="center"/>
            <w:hideMark/>
          </w:tcPr>
          <w:p w14:paraId="71AA92FB"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ELISA</w:t>
            </w:r>
          </w:p>
        </w:tc>
        <w:tc>
          <w:tcPr>
            <w:tcW w:w="397" w:type="pct"/>
            <w:shd w:val="clear" w:color="auto" w:fill="auto"/>
            <w:noWrap/>
            <w:vAlign w:val="center"/>
            <w:hideMark/>
          </w:tcPr>
          <w:p w14:paraId="37D58CF0"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168CA071"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Blood</w:t>
            </w:r>
            <w:r w:rsidRPr="00C05D28">
              <w:rPr>
                <w:rFonts w:ascii="Times New Roman" w:eastAsia="Times New Roman" w:hAnsi="Times New Roman" w:cs="Times New Roman"/>
                <w:color w:val="000000"/>
                <w:sz w:val="18"/>
                <w:szCs w:val="18"/>
              </w:rPr>
              <w:br/>
              <w:t xml:space="preserve"> Urine</w:t>
            </w:r>
          </w:p>
        </w:tc>
        <w:tc>
          <w:tcPr>
            <w:tcW w:w="854" w:type="pct"/>
            <w:shd w:val="clear" w:color="auto" w:fill="auto"/>
            <w:vAlign w:val="center"/>
            <w:hideMark/>
          </w:tcPr>
          <w:p w14:paraId="2BF3CCF1"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Serum=33%</w:t>
            </w:r>
            <w:r w:rsidRPr="00C05D28">
              <w:rPr>
                <w:rFonts w:ascii="Times New Roman" w:eastAsia="Times New Roman" w:hAnsi="Times New Roman" w:cs="Times New Roman"/>
                <w:color w:val="000000"/>
                <w:sz w:val="18"/>
                <w:szCs w:val="18"/>
              </w:rPr>
              <w:br/>
              <w:t>64/65 in urine</w:t>
            </w:r>
          </w:p>
        </w:tc>
        <w:tc>
          <w:tcPr>
            <w:tcW w:w="1004" w:type="pct"/>
            <w:shd w:val="clear" w:color="auto" w:fill="auto"/>
            <w:vAlign w:val="center"/>
            <w:hideMark/>
          </w:tcPr>
          <w:p w14:paraId="430A14BD" w14:textId="09BAED9C" w:rsidR="00166BED" w:rsidRPr="00C05D28" w:rsidRDefault="00166BED" w:rsidP="00BF09AB">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There was no relationship between the concentration of urinary </w:t>
            </w:r>
            <w:r w:rsidR="00BF09AB" w:rsidRPr="00C05D28">
              <w:rPr>
                <w:rFonts w:ascii="Times New Roman" w:eastAsia="Times New Roman" w:hAnsi="Times New Roman" w:cs="Times New Roman"/>
                <w:color w:val="000000"/>
                <w:sz w:val="18"/>
                <w:szCs w:val="18"/>
              </w:rPr>
              <w:t>AF</w:t>
            </w:r>
            <w:r w:rsidRPr="00C05D28">
              <w:rPr>
                <w:rFonts w:ascii="Times New Roman" w:eastAsia="Times New Roman" w:hAnsi="Times New Roman" w:cs="Times New Roman"/>
                <w:color w:val="000000"/>
                <w:sz w:val="18"/>
                <w:szCs w:val="18"/>
              </w:rPr>
              <w:t xml:space="preserve"> metabolites and acute lower respiratory infection.</w:t>
            </w:r>
          </w:p>
        </w:tc>
        <w:tc>
          <w:tcPr>
            <w:tcW w:w="277" w:type="pct"/>
            <w:shd w:val="clear" w:color="auto" w:fill="auto"/>
            <w:noWrap/>
            <w:vAlign w:val="center"/>
            <w:hideMark/>
          </w:tcPr>
          <w:p w14:paraId="74CA72AB"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3</w:t>
            </w:r>
          </w:p>
        </w:tc>
      </w:tr>
      <w:tr w:rsidR="00346EEA" w:rsidRPr="00C05D28" w14:paraId="373901F3" w14:textId="77777777" w:rsidTr="001D2D9D">
        <w:trPr>
          <w:trHeight w:val="960"/>
        </w:trPr>
        <w:tc>
          <w:tcPr>
            <w:tcW w:w="552" w:type="pct"/>
            <w:shd w:val="clear" w:color="auto" w:fill="auto"/>
            <w:vAlign w:val="center"/>
            <w:hideMark/>
          </w:tcPr>
          <w:p w14:paraId="6B4F6047" w14:textId="77777777" w:rsidR="00166BED" w:rsidRPr="00C05D28" w:rsidRDefault="00D96B12"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{"citationItems":[{"id":"ITEM-1","itemData":{"DOI":"10.1016/0035-9203(92)90253-9","ISBN":"0035-9203","ISSN":"18783503","PMID":"1440826","abstract":"Aflatoxin-albumin adduct levels were measured in serum samples obtained from a group of Gambian children. The relationships between exposure to aflatoxin and the prevalence of malaria, between exposure and humoral and cellular responses in vitro to defined malaria antigens and, amongst children with evidence of exposure to hepatitis B infection, between aflatoxin and carriage of the hepatitis B surface antigen (HBsAg), were assessed. Aflatoxin-albumin adduct was found in nearly all serum samples collected during a survey performed at the end of the dry season and levels of adduct were generally high (up to 720 pg afla- toxin-lysine equivalent/mg albumin). Higher levels of aflatoxin-albumin adduct were detected in Wollof children than in children of other ethnic groups and marked variation in mean adduct levels between villages was observed. Aflatoxin-albumin adduct levels were higher in children who were HbsAg positive and in children with Plasmodium falciparum parasitaemia than in controls. However, levels of adduct had no consistent effect on either malaria-specific antibody responses, lymphoproliferative responses in vitro, or morbidity from malaria during the subsequent rainy season. Much lower levels of aflatoxin-albumin adduct were detected in repeat samples obtained at the end of the rainy season. There was poor correlation between dry and rainy season levels of adduct in individual children. We have shown that Gambian children are exposed to high levels of aflatoxin. The seasonal variation of aflatoxin-albumin adduct and marked fluctuation of adduct with time in individual children need to be considered in the future planning of epidemiological studies using this marker of exposure. The relationship between exposure to aflatoxin and the carriage of HBsAg and the possible genetic basis of the inter-ethnic differences in adduct levels merit further study. © 1992 Oxford university press.","author":[{"dropping-particle":"","family":"Allen","given":"S. J.","non-dropping-particle":"","parse-names":false,"suffix":""},{"dropping-particle":"","family":"Wild","given":"C. P.","non-dropping-particle":"","parse-names":false,"suffix":""},{"dropping-particle":"","family":"Wheeler","given":"J. G.","non-dropping-particle":"","parse-names":false,"suffix":""},{"dropping-particle":"","family":"Riley","given":"E. M.","non-dropping-particle":"","parse-names":false,"suffix":""},{"dropping-particle":"","family":"Montesano","given":"R.","non-dropping-particle":"","parse-names":false,"suffix":""},{"dropping-particle":"","family":"Bennett","given":"S.","non-dropping-particle":"","parse-names":false,"suffix":""},{"dropping-particle":"","family":"Whittle","given":"H. C.","non-dropping-particle":"","parse-names":false,"suffix":""},{"dropping-particle":"","family":"Hall","given":"A. J.","non-dropping-particle":"","parse-names":false,"suffix":""},{"dropping-particle":"","family":"Greenwood","given":"A. M.","non-dropping-particle":"","parse-names":false,"suffix":""}],"container-title":"Transactions of the Royal Society of Tropical Medicine and Hygiene","id":"ITEM-1","issue":"4","issued":{"date-parts":[["1992"]]},"page":"426-430","title":"Aflatoxin exposure, malaria and hepatitis b infection in rural gambian children","type":"article-journal","volume":"86"},"uris":["http://www.mendeley.com/documents/?uuid=669044b6-7eab-44c8-8081-e7d43a1106c6"]}],"mendeley":{"formattedCitation":"(Allen &lt;i&gt;et al.&lt;/i&gt;, 1992)","plainTextFormattedCitation":"(Allen et al., 1992)","previouslyFormattedCitation":"(Allen &lt;i&gt;et al.&lt;/i&gt;, 1992)"},"properties":{"noteIndex":0},"schema":"https://github.com/citation-style-language/schema/raw/master/csl-citation.json"}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(Allen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1992)</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5F2D63D9"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Gambia</w:t>
            </w:r>
            <w:r w:rsidRPr="00C05D28">
              <w:rPr>
                <w:rFonts w:ascii="Times New Roman" w:eastAsia="Times New Roman" w:hAnsi="Times New Roman" w:cs="Times New Roman"/>
                <w:color w:val="000000"/>
                <w:sz w:val="18"/>
                <w:szCs w:val="18"/>
              </w:rPr>
              <w:br/>
              <w:t>323 children aged 3-8 years</w:t>
            </w:r>
          </w:p>
        </w:tc>
        <w:tc>
          <w:tcPr>
            <w:tcW w:w="396" w:type="pct"/>
            <w:shd w:val="clear" w:color="auto" w:fill="auto"/>
            <w:vAlign w:val="center"/>
            <w:hideMark/>
          </w:tcPr>
          <w:p w14:paraId="6B5C76F0"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427" w:type="pct"/>
            <w:shd w:val="clear" w:color="auto" w:fill="auto"/>
            <w:vAlign w:val="center"/>
            <w:hideMark/>
          </w:tcPr>
          <w:p w14:paraId="554BBFBC"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HPLC</w:t>
            </w:r>
          </w:p>
        </w:tc>
        <w:tc>
          <w:tcPr>
            <w:tcW w:w="397" w:type="pct"/>
            <w:shd w:val="clear" w:color="auto" w:fill="auto"/>
            <w:noWrap/>
            <w:vAlign w:val="center"/>
            <w:hideMark/>
          </w:tcPr>
          <w:p w14:paraId="56077486"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770E21BA"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Blood</w:t>
            </w:r>
          </w:p>
        </w:tc>
        <w:tc>
          <w:tcPr>
            <w:tcW w:w="854" w:type="pct"/>
            <w:shd w:val="clear" w:color="auto" w:fill="auto"/>
            <w:noWrap/>
            <w:vAlign w:val="center"/>
            <w:hideMark/>
          </w:tcPr>
          <w:p w14:paraId="7430CFBB"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Nearly all</w:t>
            </w:r>
          </w:p>
        </w:tc>
        <w:tc>
          <w:tcPr>
            <w:tcW w:w="1004" w:type="pct"/>
            <w:shd w:val="clear" w:color="auto" w:fill="auto"/>
            <w:vAlign w:val="center"/>
            <w:hideMark/>
          </w:tcPr>
          <w:p w14:paraId="0F9E402F"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AF-alb adduct levels were higher in children who were HBsAg positive and in children wit</w:t>
            </w:r>
            <w:r w:rsidR="00FD6A0D" w:rsidRPr="00C05D28">
              <w:rPr>
                <w:rFonts w:ascii="Times New Roman" w:eastAsia="Times New Roman" w:hAnsi="Times New Roman" w:cs="Times New Roman"/>
                <w:color w:val="000000"/>
                <w:sz w:val="18"/>
                <w:szCs w:val="18"/>
              </w:rPr>
              <w:t>h Plasmodium falciparum parasit</w:t>
            </w:r>
            <w:r w:rsidRPr="00C05D28">
              <w:rPr>
                <w:rFonts w:ascii="Times New Roman" w:eastAsia="Times New Roman" w:hAnsi="Times New Roman" w:cs="Times New Roman"/>
                <w:color w:val="000000"/>
                <w:sz w:val="18"/>
                <w:szCs w:val="18"/>
              </w:rPr>
              <w:t>emia than in controls.</w:t>
            </w:r>
          </w:p>
        </w:tc>
        <w:tc>
          <w:tcPr>
            <w:tcW w:w="277" w:type="pct"/>
            <w:shd w:val="clear" w:color="auto" w:fill="auto"/>
            <w:noWrap/>
            <w:vAlign w:val="center"/>
            <w:hideMark/>
          </w:tcPr>
          <w:p w14:paraId="4510F94E"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r w:rsidR="00346EEA" w:rsidRPr="00C05D28" w14:paraId="707448AC" w14:textId="77777777" w:rsidTr="001D2D9D">
        <w:trPr>
          <w:trHeight w:val="960"/>
        </w:trPr>
        <w:tc>
          <w:tcPr>
            <w:tcW w:w="552" w:type="pct"/>
            <w:shd w:val="clear" w:color="auto" w:fill="auto"/>
            <w:vAlign w:val="center"/>
            <w:hideMark/>
          </w:tcPr>
          <w:p w14:paraId="210C8E3D" w14:textId="77777777" w:rsidR="00166BED" w:rsidRPr="00C05D28" w:rsidRDefault="00D96B12" w:rsidP="009434A4">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{"citationItems":[{"id":"ITEM-1","itemData":{"DOI":"10.1046/j.1365-3156.2000.00664.x","ISBN":"1360-2276 (Print)\\r1360-2276 (Linking)","ISSN":"13602276","PMID":"11169271","abstract":"OBJECTIVES: To examine the relationship between hepatitis B virus (HBV) infection and biomarkers of aflatoxin exposure in West African children. METHODS: Sera from 444 children aged 3-4 years who were selected to be representative of their communities were analysed for aflatoxin-albumin (AF-alb) adducts and markers of hepatitis B infection. RESULTS: There was large interindividual variation in adduct levels (range: 2.2 to 459 pg AF-lysine eq./mg albumin). Adduct level was strongly correlated with season, with an approximately twofold higher mean level in the dry season than the wet. Geometric mean adduct levels in uninfected children, chronic carriers and acutely infected children were 31.6 (n = 404), 44.9 (n = 34) and 96.9 (n = 6) pg/mg, respectively. The relationship of AF-alb level to ethnicity, month of sampling and HBV status was examined in a multiple regression model. Month of obtaining the blood sample (P = 0.0001) and HBV status (P = 0.0023) each made a highly significant contribution to the model; the high AF-alb levels were particularly associated with acute infection. Elevated serum transaminase levels were significantly (P &lt; 0.002) associated with HBV status, with acutely infected children having the highest levels. Ethnicity was not significantly associated with AF-alb adduct levels in the model (P = 0.09). CONCLUSIONS: HBV infection and month of sampling both significantly influence AF-alb adduct levels. The effect of seasonality on adducts was also observed in a previous study of 347 Gambian adults, although there was no correlation between adduct level and HBV status in that population. This difference between children and adults may reflect a more severe effect of HBV infection, particularly acute infection, in childhood on hepatic AF metabolism.","author":[{"dropping-particle":"","family":"Turner","given":"P C","non-dropping-particle":"","parse-names":false,"suffix":""},{"dropping-particle":"","family":"Mendy","given":"M","non-dropping-particle":"","parse-names":false,"suffix":""},{"dropping-particle":"","family":"Whittle","given":"H","non-dropping-particle":"","parse-names":false,"suffix":""},{"dropping-particle":"","family":"Fortuin","given":"M","non-dropping-particle":"","parse-names":false,"suffix":""},{"dropping-particle":"","family":"Hall","given":"A J","non-dropping-particle":"","parse-names":false,"suffix":""},{"dropping-particle":"","family":"Wild","given":"C P","non-dropping-particle":"","parse-names":false,"suffix":""}],"container-title":"Tropical Medicine and International Health","id":"ITEM-1","issue":"12","issued":{"date-parts":[["2000"]]},"page":"837-841","title":"Hepatitis B infection and aflatoxin biomarker levels in Gambian children","type":"article-journal","volume":"5"},"uris":["http://www.mendeley.com/documents/?uuid=be7dea06-cbaa-4f80-9d73-6542b138fb0c"]}],"mendeley":{"formattedCitation":"(Turner &lt;i&gt;et al.&lt;/i&gt;, 2000)","plainTextFormattedCitation":"(Turner et al., 2000)","previouslyFormattedCitation":"(Turner &lt;i&gt;et al.&lt;/i&gt;, 2000)"},"properties":{"noteIndex":0},"schema":"https://github.com/citation-style-language/schema/raw/master/csl-citation.json"}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 xml:space="preserve">(Turner </w:t>
            </w:r>
            <w:r w:rsidR="009434A4" w:rsidRPr="00C05D28">
              <w:rPr>
                <w:rFonts w:ascii="Times New Roman" w:eastAsia="Times New Roman" w:hAnsi="Times New Roman" w:cs="Times New Roman"/>
                <w:i/>
                <w:noProof/>
                <w:color w:val="000000"/>
                <w:sz w:val="18"/>
                <w:szCs w:val="18"/>
              </w:rPr>
              <w:t>et al.</w:t>
            </w:r>
            <w:r w:rsidR="009434A4" w:rsidRPr="00C05D28">
              <w:rPr>
                <w:rFonts w:ascii="Times New Roman" w:eastAsia="Times New Roman" w:hAnsi="Times New Roman" w:cs="Times New Roman"/>
                <w:noProof/>
                <w:color w:val="000000"/>
                <w:sz w:val="18"/>
                <w:szCs w:val="18"/>
              </w:rPr>
              <w:t>, 2000)</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79B96E28"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Gambia</w:t>
            </w:r>
            <w:r w:rsidRPr="00C05D28">
              <w:rPr>
                <w:rFonts w:ascii="Times New Roman" w:eastAsia="Times New Roman" w:hAnsi="Times New Roman" w:cs="Times New Roman"/>
                <w:color w:val="000000"/>
                <w:sz w:val="18"/>
                <w:szCs w:val="18"/>
              </w:rPr>
              <w:br/>
              <w:t>444 children aged 3–4 years</w:t>
            </w:r>
          </w:p>
        </w:tc>
        <w:tc>
          <w:tcPr>
            <w:tcW w:w="396" w:type="pct"/>
            <w:shd w:val="clear" w:color="auto" w:fill="auto"/>
            <w:vAlign w:val="center"/>
            <w:hideMark/>
          </w:tcPr>
          <w:p w14:paraId="59C3F6FB"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427" w:type="pct"/>
            <w:shd w:val="clear" w:color="auto" w:fill="auto"/>
            <w:vAlign w:val="center"/>
            <w:hideMark/>
          </w:tcPr>
          <w:p w14:paraId="4DE6DE2A"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ELISA</w:t>
            </w:r>
          </w:p>
        </w:tc>
        <w:tc>
          <w:tcPr>
            <w:tcW w:w="397" w:type="pct"/>
            <w:shd w:val="clear" w:color="auto" w:fill="auto"/>
            <w:noWrap/>
            <w:vAlign w:val="center"/>
            <w:hideMark/>
          </w:tcPr>
          <w:p w14:paraId="2CE5C913"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065FB340"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Blood</w:t>
            </w:r>
          </w:p>
        </w:tc>
        <w:tc>
          <w:tcPr>
            <w:tcW w:w="854" w:type="pct"/>
            <w:shd w:val="clear" w:color="auto" w:fill="auto"/>
            <w:noWrap/>
            <w:vAlign w:val="center"/>
            <w:hideMark/>
          </w:tcPr>
          <w:p w14:paraId="206C4D75"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100%</w:t>
            </w:r>
          </w:p>
        </w:tc>
        <w:tc>
          <w:tcPr>
            <w:tcW w:w="1004" w:type="pct"/>
            <w:shd w:val="clear" w:color="auto" w:fill="auto"/>
            <w:vAlign w:val="center"/>
            <w:hideMark/>
          </w:tcPr>
          <w:p w14:paraId="75E4459C"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When acutely infected and chronic carriers were combined, there was a significant (P&lt; 0.03) increase in AF-alb levels compared to non-infected children.</w:t>
            </w:r>
          </w:p>
        </w:tc>
        <w:tc>
          <w:tcPr>
            <w:tcW w:w="277" w:type="pct"/>
            <w:shd w:val="clear" w:color="auto" w:fill="auto"/>
            <w:noWrap/>
            <w:vAlign w:val="center"/>
            <w:hideMark/>
          </w:tcPr>
          <w:p w14:paraId="514F7625"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5</w:t>
            </w:r>
          </w:p>
        </w:tc>
      </w:tr>
      <w:tr w:rsidR="00346EEA" w:rsidRPr="00C05D28" w14:paraId="7A1B0F67" w14:textId="77777777" w:rsidTr="001D2D9D">
        <w:trPr>
          <w:trHeight w:val="960"/>
        </w:trPr>
        <w:tc>
          <w:tcPr>
            <w:tcW w:w="552" w:type="pct"/>
            <w:shd w:val="clear" w:color="auto" w:fill="auto"/>
            <w:vAlign w:val="center"/>
            <w:hideMark/>
          </w:tcPr>
          <w:p w14:paraId="3814E984" w14:textId="77777777" w:rsidR="00166BED" w:rsidRPr="00C05D28" w:rsidRDefault="00D96B12"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lastRenderedPageBreak/>
              <w:fldChar w:fldCharType="begin" w:fldLock="1"/>
            </w:r>
            <w:r w:rsidR="009434A4" w:rsidRPr="00C05D28">
              <w:rPr>
                <w:rFonts w:ascii="Times New Roman" w:eastAsia="Times New Roman" w:hAnsi="Times New Roman" w:cs="Times New Roman"/>
                <w:color w:val="000000"/>
                <w:sz w:val="18"/>
                <w:szCs w:val="18"/>
              </w:rPr>
              <w:instrText>ADDIN CSL_CITATION {"citationItems":[{"id":"ITEM-1","itemData":{"author":[{"dropping-particle":"","family":"Quiepo","given":"S.","non-dropping-particle":"","parse-names":false,"suffix":""}],"container-title":"Clinical Chemistry","id":"ITEM-1","issue":"6","issued":{"date-parts":[["1990"]]},"page":"1107-1107","title":"Use of Enzyme-Linked-Immunosorbent-Assay (Elisa) for Determination of Serum Aflatoxin Concentrations in Children with Acute Respiratory-Infections (ARI) in the Philippines","type":"article-journal","volume":"36"},"uris":["http://www.mendeley.com/documents/?uuid=2be4eb90-3b78-4270-baae-46100684f2c0"]}],"mendeley":{"formattedCitation":"(Quiepo, 1990)","plainTextFormattedCitation":"(Quiepo, 1990)","previouslyFormattedCitation":"(Quiepo, 1990)"},"properties":{"noteIndex":0},"schema":"https://github.com/citation-style-language/schema/raw/master/csl-citation.json"}</w:instrText>
            </w:r>
            <w:r w:rsidRPr="00C05D28">
              <w:rPr>
                <w:rFonts w:ascii="Times New Roman" w:eastAsia="Times New Roman" w:hAnsi="Times New Roman" w:cs="Times New Roman"/>
                <w:color w:val="000000"/>
                <w:sz w:val="18"/>
                <w:szCs w:val="18"/>
              </w:rPr>
              <w:fldChar w:fldCharType="separate"/>
            </w:r>
            <w:r w:rsidR="009434A4" w:rsidRPr="00C05D28">
              <w:rPr>
                <w:rFonts w:ascii="Times New Roman" w:eastAsia="Times New Roman" w:hAnsi="Times New Roman" w:cs="Times New Roman"/>
                <w:noProof/>
                <w:color w:val="000000"/>
                <w:sz w:val="18"/>
                <w:szCs w:val="18"/>
              </w:rPr>
              <w:t>(Quiepo, 1990)</w:t>
            </w:r>
            <w:r w:rsidRPr="00C05D28">
              <w:rPr>
                <w:rFonts w:ascii="Times New Roman" w:eastAsia="Times New Roman" w:hAnsi="Times New Roman" w:cs="Times New Roman"/>
                <w:color w:val="000000"/>
                <w:sz w:val="18"/>
                <w:szCs w:val="18"/>
              </w:rPr>
              <w:fldChar w:fldCharType="end"/>
            </w:r>
          </w:p>
        </w:tc>
        <w:tc>
          <w:tcPr>
            <w:tcW w:w="728" w:type="pct"/>
            <w:shd w:val="clear" w:color="auto" w:fill="auto"/>
            <w:vAlign w:val="center"/>
            <w:hideMark/>
          </w:tcPr>
          <w:p w14:paraId="154F50B0"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Philippines</w:t>
            </w:r>
            <w:r w:rsidRPr="00C05D28">
              <w:rPr>
                <w:rFonts w:ascii="Times New Roman" w:eastAsia="Times New Roman" w:hAnsi="Times New Roman" w:cs="Times New Roman"/>
                <w:color w:val="000000"/>
                <w:sz w:val="18"/>
                <w:szCs w:val="18"/>
              </w:rPr>
              <w:br/>
              <w:t>114 children</w:t>
            </w:r>
          </w:p>
        </w:tc>
        <w:tc>
          <w:tcPr>
            <w:tcW w:w="396" w:type="pct"/>
            <w:shd w:val="clear" w:color="auto" w:fill="auto"/>
            <w:vAlign w:val="center"/>
            <w:hideMark/>
          </w:tcPr>
          <w:p w14:paraId="1ED71A59"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Cross-sectional</w:t>
            </w:r>
          </w:p>
        </w:tc>
        <w:tc>
          <w:tcPr>
            <w:tcW w:w="427" w:type="pct"/>
            <w:shd w:val="clear" w:color="auto" w:fill="auto"/>
            <w:vAlign w:val="center"/>
            <w:hideMark/>
          </w:tcPr>
          <w:p w14:paraId="3D1A9AD4"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ELISA</w:t>
            </w:r>
          </w:p>
        </w:tc>
        <w:tc>
          <w:tcPr>
            <w:tcW w:w="397" w:type="pct"/>
            <w:shd w:val="clear" w:color="auto" w:fill="auto"/>
            <w:noWrap/>
            <w:vAlign w:val="center"/>
            <w:hideMark/>
          </w:tcPr>
          <w:p w14:paraId="40B29055"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AF</w:t>
            </w:r>
          </w:p>
        </w:tc>
        <w:tc>
          <w:tcPr>
            <w:tcW w:w="366" w:type="pct"/>
            <w:shd w:val="clear" w:color="auto" w:fill="auto"/>
            <w:vAlign w:val="center"/>
            <w:hideMark/>
          </w:tcPr>
          <w:p w14:paraId="1D57D423" w14:textId="77777777" w:rsidR="00166BED" w:rsidRPr="00C05D28" w:rsidRDefault="00166BED" w:rsidP="00724D1E">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Blood</w:t>
            </w:r>
          </w:p>
        </w:tc>
        <w:tc>
          <w:tcPr>
            <w:tcW w:w="854" w:type="pct"/>
            <w:shd w:val="clear" w:color="auto" w:fill="auto"/>
            <w:noWrap/>
            <w:vAlign w:val="center"/>
            <w:hideMark/>
          </w:tcPr>
          <w:p w14:paraId="4D721297"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66.7%</w:t>
            </w:r>
          </w:p>
        </w:tc>
        <w:tc>
          <w:tcPr>
            <w:tcW w:w="1004" w:type="pct"/>
            <w:shd w:val="clear" w:color="auto" w:fill="auto"/>
            <w:vAlign w:val="center"/>
            <w:hideMark/>
          </w:tcPr>
          <w:p w14:paraId="2C3FF676" w14:textId="77777777" w:rsidR="00166BED" w:rsidRPr="00C05D28" w:rsidRDefault="00166BED" w:rsidP="008C32B7">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xml:space="preserve">A significance inverse correlation was found between AF exposure and mortality in children with acute respiratory infections.  </w:t>
            </w:r>
          </w:p>
        </w:tc>
        <w:tc>
          <w:tcPr>
            <w:tcW w:w="277" w:type="pct"/>
            <w:shd w:val="clear" w:color="auto" w:fill="auto"/>
            <w:noWrap/>
            <w:vAlign w:val="center"/>
            <w:hideMark/>
          </w:tcPr>
          <w:p w14:paraId="2CDECAE9" w14:textId="77777777" w:rsidR="00166BED" w:rsidRPr="00C05D28" w:rsidRDefault="00166BED" w:rsidP="00891002">
            <w:pPr>
              <w:spacing w:after="0" w:line="240" w:lineRule="auto"/>
              <w:rPr>
                <w:rFonts w:ascii="Times New Roman" w:eastAsia="Times New Roman" w:hAnsi="Times New Roman" w:cs="Times New Roman"/>
                <w:color w:val="000000"/>
                <w:sz w:val="18"/>
                <w:szCs w:val="18"/>
              </w:rPr>
            </w:pPr>
            <w:r w:rsidRPr="00C05D28">
              <w:rPr>
                <w:rFonts w:ascii="Times New Roman" w:eastAsia="Times New Roman" w:hAnsi="Times New Roman" w:cs="Times New Roman"/>
                <w:color w:val="000000"/>
                <w:sz w:val="18"/>
                <w:szCs w:val="18"/>
              </w:rPr>
              <w:t> </w:t>
            </w:r>
            <w:r w:rsidR="00891002" w:rsidRPr="00C05D28">
              <w:rPr>
                <w:rFonts w:ascii="Times New Roman" w:eastAsia="Times New Roman" w:hAnsi="Times New Roman" w:cs="Times New Roman"/>
                <w:color w:val="000000"/>
                <w:sz w:val="18"/>
                <w:szCs w:val="18"/>
              </w:rPr>
              <w:t>NA</w:t>
            </w:r>
          </w:p>
        </w:tc>
      </w:tr>
    </w:tbl>
    <w:p w14:paraId="7B2ADC8C" w14:textId="77777777" w:rsidR="00166BED" w:rsidRPr="00C05D28" w:rsidRDefault="00166BED" w:rsidP="00166BED">
      <w:pPr>
        <w:spacing w:after="0" w:line="276" w:lineRule="auto"/>
        <w:jc w:val="both"/>
        <w:rPr>
          <w:rFonts w:ascii="Times New Roman" w:hAnsi="Times New Roman" w:cs="Times New Roman"/>
          <w:sz w:val="24"/>
          <w:szCs w:val="24"/>
        </w:rPr>
      </w:pPr>
      <w:r w:rsidRPr="00C05D28">
        <w:rPr>
          <w:rFonts w:ascii="Times New Roman" w:hAnsi="Times New Roman" w:cs="Times New Roman"/>
          <w:sz w:val="24"/>
          <w:szCs w:val="24"/>
        </w:rPr>
        <w:t xml:space="preserve">NR: Not reported; OTA: </w:t>
      </w:r>
      <w:r w:rsidRPr="00C05D28">
        <w:rPr>
          <w:rFonts w:ascii="Times New Roman" w:eastAsia="Times New Roman" w:hAnsi="Times New Roman" w:cs="Times New Roman"/>
          <w:color w:val="000000"/>
          <w:sz w:val="24"/>
          <w:szCs w:val="24"/>
        </w:rPr>
        <w:t>Ochratoxin;</w:t>
      </w:r>
      <w:r w:rsidRPr="00C05D28">
        <w:rPr>
          <w:rFonts w:ascii="Times New Roman" w:hAnsi="Times New Roman" w:cs="Times New Roman"/>
          <w:sz w:val="24"/>
          <w:szCs w:val="24"/>
        </w:rPr>
        <w:t xml:space="preserve"> AF: Aflatoxin; FUM: Fumonisin; ELISA: </w:t>
      </w:r>
      <w:r w:rsidR="00C8015C" w:rsidRPr="00C05D28">
        <w:rPr>
          <w:rFonts w:ascii="Times New Roman" w:eastAsia="Times New Roman" w:hAnsi="Times New Roman" w:cs="Times New Roman"/>
          <w:color w:val="000000"/>
          <w:sz w:val="24"/>
          <w:szCs w:val="24"/>
        </w:rPr>
        <w:t>Enzyme-</w:t>
      </w:r>
      <w:r w:rsidRPr="00C05D28">
        <w:rPr>
          <w:rFonts w:ascii="Times New Roman" w:eastAsia="Times New Roman" w:hAnsi="Times New Roman" w:cs="Times New Roman"/>
          <w:color w:val="000000"/>
          <w:sz w:val="24"/>
          <w:szCs w:val="24"/>
        </w:rPr>
        <w:t>Linked Immunosorbent Assay; HPLC: High-Performance Liquid Chromatography;</w:t>
      </w:r>
      <w:r w:rsidRPr="00C05D28">
        <w:rPr>
          <w:rFonts w:ascii="Times New Roman" w:hAnsi="Times New Roman" w:cs="Times New Roman"/>
          <w:sz w:val="24"/>
          <w:szCs w:val="24"/>
        </w:rPr>
        <w:t xml:space="preserve"> HPLC</w:t>
      </w:r>
      <w:r w:rsidRPr="00C05D28">
        <w:rPr>
          <w:rFonts w:ascii="Times New Roman" w:eastAsia="Times New Roman" w:hAnsi="Times New Roman" w:cs="Times New Roman"/>
          <w:color w:val="000000"/>
          <w:sz w:val="24"/>
          <w:szCs w:val="24"/>
        </w:rPr>
        <w:t>-FD:  High-Performance Liquid Chromatography</w:t>
      </w:r>
      <w:r w:rsidRPr="00C05D28">
        <w:rPr>
          <w:rFonts w:ascii="Times New Roman" w:hAnsi="Times New Roman" w:cs="Times New Roman"/>
          <w:sz w:val="24"/>
          <w:szCs w:val="24"/>
        </w:rPr>
        <w:t xml:space="preserve"> with Fluorescence Detection;</w:t>
      </w:r>
      <w:r w:rsidR="00891002" w:rsidRPr="00C05D28">
        <w:rPr>
          <w:rFonts w:ascii="Times New Roman" w:hAnsi="Times New Roman" w:cs="Times New Roman"/>
          <w:sz w:val="24"/>
          <w:szCs w:val="24"/>
        </w:rPr>
        <w:t xml:space="preserve"> </w:t>
      </w:r>
      <w:r w:rsidR="00891002" w:rsidRPr="00C05D28">
        <w:rPr>
          <w:rFonts w:ascii="Times New Roman" w:eastAsia="Times New Roman" w:hAnsi="Times New Roman" w:cs="Times New Roman"/>
          <w:color w:val="000000"/>
          <w:sz w:val="24"/>
          <w:szCs w:val="24"/>
        </w:rPr>
        <w:t xml:space="preserve">NA; Not Applicable as only an abstract was found. </w:t>
      </w:r>
    </w:p>
    <w:p w14:paraId="365BEA0F" w14:textId="77777777" w:rsidR="00F6362A" w:rsidRPr="00C05D28" w:rsidRDefault="00166BED" w:rsidP="00724D1E">
      <w:pPr>
        <w:spacing w:line="276" w:lineRule="auto"/>
        <w:jc w:val="both"/>
        <w:rPr>
          <w:rFonts w:ascii="Times New Roman" w:eastAsia="Times New Roman" w:hAnsi="Times New Roman" w:cs="Times New Roman"/>
          <w:color w:val="000000"/>
          <w:sz w:val="24"/>
          <w:szCs w:val="24"/>
        </w:rPr>
      </w:pPr>
      <w:r w:rsidRPr="00C05D28">
        <w:rPr>
          <w:rFonts w:ascii="Times New Roman" w:eastAsia="Times New Roman" w:hAnsi="Times New Roman" w:cs="Times New Roman"/>
          <w:color w:val="000000"/>
          <w:sz w:val="24"/>
          <w:szCs w:val="24"/>
        </w:rPr>
        <w:t>TLC: Thin layer Chromatography; NTD: Neural Tube Defect; OR: Odds Ratio; HIV: Human Immunodeficiency Virus; AF-alb: Aflatoxin albumin adduct; AFB1: Aflatoxin B1; sa/so: Sphinganine/Sphingosine  HBsAg: HBV surface antigen;</w:t>
      </w:r>
    </w:p>
    <w:p w14:paraId="7F2F1D62" w14:textId="77777777" w:rsidR="000858FC" w:rsidRPr="00C05D28" w:rsidRDefault="000858FC" w:rsidP="00724D1E">
      <w:pPr>
        <w:spacing w:line="276" w:lineRule="auto"/>
        <w:jc w:val="both"/>
        <w:rPr>
          <w:rFonts w:ascii="Times New Roman" w:hAnsi="Times New Roman" w:cs="Times New Roman"/>
          <w:sz w:val="24"/>
          <w:szCs w:val="24"/>
        </w:rPr>
      </w:pPr>
    </w:p>
    <w:p w14:paraId="585DE06D" w14:textId="77777777" w:rsidR="00AB6056" w:rsidRPr="00C05D28" w:rsidRDefault="00AB6056" w:rsidP="00724D1E">
      <w:pPr>
        <w:spacing w:line="276" w:lineRule="auto"/>
        <w:jc w:val="both"/>
        <w:rPr>
          <w:rFonts w:ascii="Times New Roman" w:hAnsi="Times New Roman" w:cs="Times New Roman"/>
          <w:sz w:val="24"/>
          <w:szCs w:val="24"/>
        </w:rPr>
      </w:pPr>
    </w:p>
    <w:p w14:paraId="304B17E5" w14:textId="77777777" w:rsidR="008E52D6" w:rsidRDefault="008E52D6" w:rsidP="00724D1E">
      <w:pPr>
        <w:spacing w:line="276" w:lineRule="auto"/>
        <w:jc w:val="both"/>
        <w:rPr>
          <w:rFonts w:ascii="Times New Roman" w:hAnsi="Times New Roman" w:cs="Times New Roman"/>
          <w:sz w:val="24"/>
          <w:szCs w:val="24"/>
        </w:rPr>
        <w:sectPr w:rsidR="008E52D6" w:rsidSect="007A4C28">
          <w:pgSz w:w="16840" w:h="11900" w:orient="landscape" w:code="9"/>
          <w:pgMar w:top="1440" w:right="1440" w:bottom="1440" w:left="1440" w:header="720" w:footer="720" w:gutter="0"/>
          <w:lnNumType w:countBy="1" w:restart="continuous"/>
          <w:cols w:space="720"/>
          <w:docGrid w:linePitch="360"/>
        </w:sectPr>
      </w:pPr>
    </w:p>
    <w:p w14:paraId="2DDF5A7E" w14:textId="77777777" w:rsidR="008E52D6" w:rsidRPr="00B85483" w:rsidRDefault="008E52D6" w:rsidP="008E52D6">
      <w:pPr>
        <w:tabs>
          <w:tab w:val="center" w:pos="4680"/>
          <w:tab w:val="right" w:pos="9360"/>
          <w:tab w:val="right" w:pos="13860"/>
        </w:tabs>
        <w:spacing w:after="0" w:line="240" w:lineRule="auto"/>
        <w:ind w:left="720"/>
        <w:rPr>
          <w:rFonts w:ascii="Times New Roman" w:eastAsia="Calibri" w:hAnsi="Times New Roman" w:cs="Times New Roman"/>
          <w:sz w:val="24"/>
          <w:szCs w:val="24"/>
        </w:rPr>
      </w:pPr>
      <w:r w:rsidRPr="00B85483">
        <w:rPr>
          <w:rFonts w:ascii="Times New Roman" w:eastAsia="Calibri" w:hAnsi="Times New Roman" w:cs="Times New Roman"/>
          <w:b/>
          <w:bCs/>
          <w:sz w:val="24"/>
          <w:szCs w:val="24"/>
        </w:rPr>
        <w:lastRenderedPageBreak/>
        <w:t>Figure 1. Study flow diagram</w:t>
      </w:r>
    </w:p>
    <w:p w14:paraId="2477AC70" w14:textId="754D0898" w:rsidR="00AB6056" w:rsidRPr="00C05D28" w:rsidRDefault="008E52D6" w:rsidP="00724D1E">
      <w:pPr>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4FB56B" wp14:editId="3D7B4898">
            <wp:extent cx="6048468" cy="636161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0-25 at 09.27.06.png"/>
                    <pic:cNvPicPr/>
                  </pic:nvPicPr>
                  <pic:blipFill>
                    <a:blip r:embed="rId18">
                      <a:extLst>
                        <a:ext uri="{28A0092B-C50C-407E-A947-70E740481C1C}">
                          <a14:useLocalDpi xmlns:a14="http://schemas.microsoft.com/office/drawing/2010/main" val="0"/>
                        </a:ext>
                      </a:extLst>
                    </a:blip>
                    <a:stretch>
                      <a:fillRect/>
                    </a:stretch>
                  </pic:blipFill>
                  <pic:spPr>
                    <a:xfrm>
                      <a:off x="0" y="0"/>
                      <a:ext cx="6057186" cy="6370781"/>
                    </a:xfrm>
                    <a:prstGeom prst="rect">
                      <a:avLst/>
                    </a:prstGeom>
                  </pic:spPr>
                </pic:pic>
              </a:graphicData>
            </a:graphic>
          </wp:inline>
        </w:drawing>
      </w:r>
    </w:p>
    <w:p w14:paraId="1E1EFB50" w14:textId="77777777" w:rsidR="00AB6056" w:rsidRPr="00C05D28" w:rsidRDefault="00AB6056" w:rsidP="00724D1E">
      <w:pPr>
        <w:spacing w:line="276" w:lineRule="auto"/>
        <w:jc w:val="both"/>
        <w:rPr>
          <w:rFonts w:ascii="Times New Roman" w:hAnsi="Times New Roman" w:cs="Times New Roman"/>
          <w:sz w:val="24"/>
          <w:szCs w:val="24"/>
        </w:rPr>
      </w:pPr>
    </w:p>
    <w:p w14:paraId="07A127F4" w14:textId="77777777" w:rsidR="009A33F1" w:rsidRPr="00C05D28" w:rsidRDefault="009A33F1" w:rsidP="00096C0A">
      <w:pPr>
        <w:tabs>
          <w:tab w:val="left" w:pos="1935"/>
        </w:tabs>
        <w:rPr>
          <w:rFonts w:ascii="Times New Roman" w:hAnsi="Times New Roman" w:cs="Times New Roman"/>
          <w:sz w:val="24"/>
          <w:szCs w:val="24"/>
        </w:rPr>
      </w:pPr>
      <w:bookmarkStart w:id="2" w:name="_GoBack"/>
      <w:bookmarkEnd w:id="2"/>
    </w:p>
    <w:sectPr w:rsidR="009A33F1" w:rsidRPr="00C05D28" w:rsidSect="008E52D6">
      <w:pgSz w:w="11900" w:h="16840"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15C4D" w14:textId="77777777" w:rsidR="00D76C9E" w:rsidRDefault="00D76C9E" w:rsidP="00D51143">
      <w:pPr>
        <w:spacing w:after="0" w:line="240" w:lineRule="auto"/>
      </w:pPr>
      <w:r>
        <w:separator/>
      </w:r>
    </w:p>
  </w:endnote>
  <w:endnote w:type="continuationSeparator" w:id="0">
    <w:p w14:paraId="366622AC" w14:textId="77777777" w:rsidR="00D76C9E" w:rsidRDefault="00D76C9E" w:rsidP="00D51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eeSerifBold">
    <w:altName w:val="Cambria"/>
    <w:panose1 w:val="020B0604020202020204"/>
    <w:charset w:val="00"/>
    <w:family w:val="roman"/>
    <w:notTrueType/>
    <w:pitch w:val="default"/>
  </w:font>
  <w:font w:name="FreeSerif">
    <w:panose1 w:val="020B0604020202020204"/>
    <w:charset w:val="00"/>
    <w:family w:val="roman"/>
    <w:notTrueType/>
    <w:pitch w:val="variable"/>
    <w:sig w:usb0="E59FAFFF" w:usb1="C200FDFF" w:usb2="43501B29" w:usb3="00000000" w:csb0="000101FF" w:csb1="00000000"/>
  </w:font>
  <w:font w:name="Helvetica">
    <w:panose1 w:val="00000000000000000000"/>
    <w:charset w:val="00"/>
    <w:family w:val="auto"/>
    <w:pitch w:val="variable"/>
    <w:sig w:usb0="E00002FF" w:usb1="5000785B" w:usb2="00000000" w:usb3="00000000" w:csb0="0000019F" w:csb1="00000000"/>
  </w:font>
  <w:font w:name="AdvTir_symb">
    <w:altName w:val="Times New Roman"/>
    <w:panose1 w:val="020B0604020202020204"/>
    <w:charset w:val="00"/>
    <w:family w:val="roman"/>
    <w:notTrueType/>
    <w:pitch w:val="default"/>
  </w:font>
  <w:font w:name="AdvPTimes">
    <w:altName w:val="Times New Roman"/>
    <w:panose1 w:val="020B0604020202020204"/>
    <w:charset w:val="00"/>
    <w:family w:val="roman"/>
    <w:notTrueType/>
    <w:pitch w:val="default"/>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803725"/>
      <w:docPartObj>
        <w:docPartGallery w:val="Page Numbers (Bottom of Page)"/>
        <w:docPartUnique/>
      </w:docPartObj>
    </w:sdtPr>
    <w:sdtEndPr>
      <w:rPr>
        <w:color w:val="7F7F7F" w:themeColor="background1" w:themeShade="7F"/>
        <w:spacing w:val="60"/>
      </w:rPr>
    </w:sdtEndPr>
    <w:sdtContent>
      <w:p w14:paraId="275DEDD3" w14:textId="40AD2A3B" w:rsidR="003D32B1" w:rsidRDefault="003D32B1" w:rsidP="00530E42">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B74833" w:rsidRPr="00B74833">
          <w:rPr>
            <w:b/>
            <w:bCs/>
            <w:noProof/>
          </w:rPr>
          <w:t>i</w:t>
        </w:r>
        <w:r>
          <w:rPr>
            <w:b/>
            <w:bCs/>
            <w:noProof/>
          </w:rPr>
          <w:fldChar w:fldCharType="end"/>
        </w:r>
      </w:p>
    </w:sdtContent>
  </w:sdt>
  <w:p w14:paraId="597991F1" w14:textId="77777777" w:rsidR="003D32B1" w:rsidRDefault="003D3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38078" w14:textId="77777777" w:rsidR="00D76C9E" w:rsidRDefault="00D76C9E" w:rsidP="00D51143">
      <w:pPr>
        <w:spacing w:after="0" w:line="240" w:lineRule="auto"/>
      </w:pPr>
      <w:r>
        <w:separator/>
      </w:r>
    </w:p>
  </w:footnote>
  <w:footnote w:type="continuationSeparator" w:id="0">
    <w:p w14:paraId="4D25AAFB" w14:textId="77777777" w:rsidR="00D76C9E" w:rsidRDefault="00D76C9E" w:rsidP="00D51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02F0C"/>
    <w:multiLevelType w:val="hybridMultilevel"/>
    <w:tmpl w:val="312A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D72B04"/>
    <w:multiLevelType w:val="hybridMultilevel"/>
    <w:tmpl w:val="44421CAC"/>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 w15:restartNumberingAfterBreak="0">
    <w:nsid w:val="74135C27"/>
    <w:multiLevelType w:val="hybridMultilevel"/>
    <w:tmpl w:val="5218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CA"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wNDO3NDUxsDQxNbJU0lEKTi0uzszPAykwNKkFAPj8+DItAAAA"/>
    <w:docVar w:name="EN.InstantFormat" w:val="&lt;ENInstantFormat&gt;&lt;Enabled&gt;1&lt;/Enabled&gt;&lt;ScanUnformatted&gt;1&lt;/ScanUnformatted&gt;&lt;ScanChanges&gt;1&lt;/ScanChanges&gt;&lt;Suspended&gt;1&lt;/Suspended&gt;&lt;/ENInstantFormat&gt;"/>
  </w:docVars>
  <w:rsids>
    <w:rsidRoot w:val="00AA3EFE"/>
    <w:rsid w:val="00000031"/>
    <w:rsid w:val="00000481"/>
    <w:rsid w:val="0000058C"/>
    <w:rsid w:val="00000E99"/>
    <w:rsid w:val="00001051"/>
    <w:rsid w:val="00001120"/>
    <w:rsid w:val="000018B6"/>
    <w:rsid w:val="00001EE0"/>
    <w:rsid w:val="00003526"/>
    <w:rsid w:val="0000421D"/>
    <w:rsid w:val="00005485"/>
    <w:rsid w:val="0000652B"/>
    <w:rsid w:val="00006DCA"/>
    <w:rsid w:val="00010D2E"/>
    <w:rsid w:val="00011CC3"/>
    <w:rsid w:val="00011D3C"/>
    <w:rsid w:val="0001215E"/>
    <w:rsid w:val="00013975"/>
    <w:rsid w:val="00013E00"/>
    <w:rsid w:val="00014346"/>
    <w:rsid w:val="00014737"/>
    <w:rsid w:val="00014946"/>
    <w:rsid w:val="0001590E"/>
    <w:rsid w:val="00016DDE"/>
    <w:rsid w:val="00017FAF"/>
    <w:rsid w:val="00020C30"/>
    <w:rsid w:val="000212F6"/>
    <w:rsid w:val="000214D4"/>
    <w:rsid w:val="00021AC7"/>
    <w:rsid w:val="0002429E"/>
    <w:rsid w:val="00024361"/>
    <w:rsid w:val="0002467E"/>
    <w:rsid w:val="000259E8"/>
    <w:rsid w:val="00025DC4"/>
    <w:rsid w:val="00026BFE"/>
    <w:rsid w:val="00027252"/>
    <w:rsid w:val="0002731C"/>
    <w:rsid w:val="00027B54"/>
    <w:rsid w:val="00030A30"/>
    <w:rsid w:val="000327F1"/>
    <w:rsid w:val="00033282"/>
    <w:rsid w:val="00033686"/>
    <w:rsid w:val="000340AE"/>
    <w:rsid w:val="00034183"/>
    <w:rsid w:val="0003489E"/>
    <w:rsid w:val="00034FB8"/>
    <w:rsid w:val="0003620A"/>
    <w:rsid w:val="00036513"/>
    <w:rsid w:val="00037604"/>
    <w:rsid w:val="00037763"/>
    <w:rsid w:val="000411BE"/>
    <w:rsid w:val="00041590"/>
    <w:rsid w:val="00041916"/>
    <w:rsid w:val="00041BC5"/>
    <w:rsid w:val="00042864"/>
    <w:rsid w:val="00042FFC"/>
    <w:rsid w:val="00043A75"/>
    <w:rsid w:val="00043B08"/>
    <w:rsid w:val="00043CA7"/>
    <w:rsid w:val="00044546"/>
    <w:rsid w:val="000456FE"/>
    <w:rsid w:val="00045794"/>
    <w:rsid w:val="0004596D"/>
    <w:rsid w:val="000462E2"/>
    <w:rsid w:val="00047490"/>
    <w:rsid w:val="00047C4A"/>
    <w:rsid w:val="00047C57"/>
    <w:rsid w:val="0005027A"/>
    <w:rsid w:val="0005137C"/>
    <w:rsid w:val="00051730"/>
    <w:rsid w:val="0005404F"/>
    <w:rsid w:val="00054343"/>
    <w:rsid w:val="000549B0"/>
    <w:rsid w:val="00055BCC"/>
    <w:rsid w:val="00055D3E"/>
    <w:rsid w:val="000566F2"/>
    <w:rsid w:val="00057347"/>
    <w:rsid w:val="000578DE"/>
    <w:rsid w:val="00057912"/>
    <w:rsid w:val="00057C56"/>
    <w:rsid w:val="00060C0E"/>
    <w:rsid w:val="00060ED9"/>
    <w:rsid w:val="0006179D"/>
    <w:rsid w:val="0006183C"/>
    <w:rsid w:val="00061933"/>
    <w:rsid w:val="00063D49"/>
    <w:rsid w:val="000642A1"/>
    <w:rsid w:val="000642C7"/>
    <w:rsid w:val="00065160"/>
    <w:rsid w:val="00065E97"/>
    <w:rsid w:val="000700BF"/>
    <w:rsid w:val="00070374"/>
    <w:rsid w:val="000704C0"/>
    <w:rsid w:val="00070B65"/>
    <w:rsid w:val="00071473"/>
    <w:rsid w:val="000716A6"/>
    <w:rsid w:val="00072DE5"/>
    <w:rsid w:val="00073C40"/>
    <w:rsid w:val="00073D63"/>
    <w:rsid w:val="00073F2B"/>
    <w:rsid w:val="0007513F"/>
    <w:rsid w:val="00075C92"/>
    <w:rsid w:val="00075CFB"/>
    <w:rsid w:val="00080275"/>
    <w:rsid w:val="0008309D"/>
    <w:rsid w:val="00083728"/>
    <w:rsid w:val="00083B0A"/>
    <w:rsid w:val="0008507D"/>
    <w:rsid w:val="000858FC"/>
    <w:rsid w:val="000862FD"/>
    <w:rsid w:val="00086611"/>
    <w:rsid w:val="00090F34"/>
    <w:rsid w:val="00091ECF"/>
    <w:rsid w:val="000929EC"/>
    <w:rsid w:val="0009371F"/>
    <w:rsid w:val="00093DDE"/>
    <w:rsid w:val="00094265"/>
    <w:rsid w:val="000958A5"/>
    <w:rsid w:val="00096A4D"/>
    <w:rsid w:val="00096C0A"/>
    <w:rsid w:val="00097C23"/>
    <w:rsid w:val="000A065A"/>
    <w:rsid w:val="000A0D36"/>
    <w:rsid w:val="000A1F46"/>
    <w:rsid w:val="000A2305"/>
    <w:rsid w:val="000A271C"/>
    <w:rsid w:val="000A2970"/>
    <w:rsid w:val="000A3355"/>
    <w:rsid w:val="000A3E89"/>
    <w:rsid w:val="000A3EC9"/>
    <w:rsid w:val="000A43DE"/>
    <w:rsid w:val="000A4DB4"/>
    <w:rsid w:val="000A5880"/>
    <w:rsid w:val="000A5D28"/>
    <w:rsid w:val="000A7B61"/>
    <w:rsid w:val="000A7E97"/>
    <w:rsid w:val="000A7ECE"/>
    <w:rsid w:val="000B01A9"/>
    <w:rsid w:val="000B0F9B"/>
    <w:rsid w:val="000B109A"/>
    <w:rsid w:val="000B24FC"/>
    <w:rsid w:val="000B29F1"/>
    <w:rsid w:val="000B2B94"/>
    <w:rsid w:val="000B3861"/>
    <w:rsid w:val="000B38A6"/>
    <w:rsid w:val="000B4410"/>
    <w:rsid w:val="000B49D0"/>
    <w:rsid w:val="000B4B7E"/>
    <w:rsid w:val="000B537D"/>
    <w:rsid w:val="000C0FD8"/>
    <w:rsid w:val="000C17D8"/>
    <w:rsid w:val="000C50D0"/>
    <w:rsid w:val="000C646E"/>
    <w:rsid w:val="000C6520"/>
    <w:rsid w:val="000C6C56"/>
    <w:rsid w:val="000D0802"/>
    <w:rsid w:val="000D0D50"/>
    <w:rsid w:val="000D0E80"/>
    <w:rsid w:val="000D111F"/>
    <w:rsid w:val="000D17F4"/>
    <w:rsid w:val="000D1D83"/>
    <w:rsid w:val="000D289E"/>
    <w:rsid w:val="000D2B53"/>
    <w:rsid w:val="000D2C75"/>
    <w:rsid w:val="000D3435"/>
    <w:rsid w:val="000D4017"/>
    <w:rsid w:val="000D45F1"/>
    <w:rsid w:val="000D4CD6"/>
    <w:rsid w:val="000D5613"/>
    <w:rsid w:val="000D6D5D"/>
    <w:rsid w:val="000E071B"/>
    <w:rsid w:val="000E0837"/>
    <w:rsid w:val="000E1416"/>
    <w:rsid w:val="000E162B"/>
    <w:rsid w:val="000E1F9A"/>
    <w:rsid w:val="000E203C"/>
    <w:rsid w:val="000E2258"/>
    <w:rsid w:val="000E263F"/>
    <w:rsid w:val="000E287B"/>
    <w:rsid w:val="000E2AD5"/>
    <w:rsid w:val="000E3288"/>
    <w:rsid w:val="000E4DB7"/>
    <w:rsid w:val="000E511B"/>
    <w:rsid w:val="000E5E55"/>
    <w:rsid w:val="000E6473"/>
    <w:rsid w:val="000E7177"/>
    <w:rsid w:val="000E7DA0"/>
    <w:rsid w:val="000E7E5C"/>
    <w:rsid w:val="000F00DE"/>
    <w:rsid w:val="000F23F7"/>
    <w:rsid w:val="000F35CF"/>
    <w:rsid w:val="000F3E08"/>
    <w:rsid w:val="000F5BDF"/>
    <w:rsid w:val="000F6005"/>
    <w:rsid w:val="000F631D"/>
    <w:rsid w:val="000F7B64"/>
    <w:rsid w:val="00100EC0"/>
    <w:rsid w:val="001018F0"/>
    <w:rsid w:val="00101F1D"/>
    <w:rsid w:val="001033AD"/>
    <w:rsid w:val="001038DA"/>
    <w:rsid w:val="001043F4"/>
    <w:rsid w:val="00104600"/>
    <w:rsid w:val="001047A6"/>
    <w:rsid w:val="00104AA8"/>
    <w:rsid w:val="00105B0C"/>
    <w:rsid w:val="00105B1C"/>
    <w:rsid w:val="001065B9"/>
    <w:rsid w:val="00106BD1"/>
    <w:rsid w:val="00106BD4"/>
    <w:rsid w:val="00107617"/>
    <w:rsid w:val="001113BB"/>
    <w:rsid w:val="0011199E"/>
    <w:rsid w:val="00111BE3"/>
    <w:rsid w:val="0011225B"/>
    <w:rsid w:val="00113FB4"/>
    <w:rsid w:val="00114528"/>
    <w:rsid w:val="001146B7"/>
    <w:rsid w:val="00114722"/>
    <w:rsid w:val="00114888"/>
    <w:rsid w:val="001154D0"/>
    <w:rsid w:val="0011646D"/>
    <w:rsid w:val="00121723"/>
    <w:rsid w:val="0012239F"/>
    <w:rsid w:val="00123585"/>
    <w:rsid w:val="001237E9"/>
    <w:rsid w:val="00123A49"/>
    <w:rsid w:val="0012481A"/>
    <w:rsid w:val="00125395"/>
    <w:rsid w:val="00125928"/>
    <w:rsid w:val="001265A4"/>
    <w:rsid w:val="00126C80"/>
    <w:rsid w:val="00127039"/>
    <w:rsid w:val="00127073"/>
    <w:rsid w:val="0012711C"/>
    <w:rsid w:val="00127683"/>
    <w:rsid w:val="001277C4"/>
    <w:rsid w:val="00130C13"/>
    <w:rsid w:val="001312C0"/>
    <w:rsid w:val="00132DFD"/>
    <w:rsid w:val="00132E24"/>
    <w:rsid w:val="00133777"/>
    <w:rsid w:val="00134E1B"/>
    <w:rsid w:val="0013587A"/>
    <w:rsid w:val="00136066"/>
    <w:rsid w:val="00137211"/>
    <w:rsid w:val="00137279"/>
    <w:rsid w:val="001374DE"/>
    <w:rsid w:val="001376C8"/>
    <w:rsid w:val="00137B5B"/>
    <w:rsid w:val="00137B6B"/>
    <w:rsid w:val="00140043"/>
    <w:rsid w:val="001401AC"/>
    <w:rsid w:val="0014048B"/>
    <w:rsid w:val="00140538"/>
    <w:rsid w:val="001406B4"/>
    <w:rsid w:val="00141C38"/>
    <w:rsid w:val="001421F2"/>
    <w:rsid w:val="00142FE3"/>
    <w:rsid w:val="001431C5"/>
    <w:rsid w:val="001437C3"/>
    <w:rsid w:val="00143DE6"/>
    <w:rsid w:val="001444E6"/>
    <w:rsid w:val="001460C2"/>
    <w:rsid w:val="00147175"/>
    <w:rsid w:val="001479C8"/>
    <w:rsid w:val="00147CD8"/>
    <w:rsid w:val="00150068"/>
    <w:rsid w:val="0015008B"/>
    <w:rsid w:val="00150BF6"/>
    <w:rsid w:val="00150CCD"/>
    <w:rsid w:val="0015185A"/>
    <w:rsid w:val="00152F3D"/>
    <w:rsid w:val="001541A6"/>
    <w:rsid w:val="001544C0"/>
    <w:rsid w:val="00154A22"/>
    <w:rsid w:val="001553FD"/>
    <w:rsid w:val="001556A1"/>
    <w:rsid w:val="00155A1C"/>
    <w:rsid w:val="00156269"/>
    <w:rsid w:val="001565A9"/>
    <w:rsid w:val="00160CD5"/>
    <w:rsid w:val="00161420"/>
    <w:rsid w:val="00161945"/>
    <w:rsid w:val="00162890"/>
    <w:rsid w:val="00162C84"/>
    <w:rsid w:val="00163DC4"/>
    <w:rsid w:val="00164CE2"/>
    <w:rsid w:val="00165182"/>
    <w:rsid w:val="001658B0"/>
    <w:rsid w:val="00166586"/>
    <w:rsid w:val="0016662F"/>
    <w:rsid w:val="0016678D"/>
    <w:rsid w:val="00166BED"/>
    <w:rsid w:val="00167003"/>
    <w:rsid w:val="00167824"/>
    <w:rsid w:val="001709B6"/>
    <w:rsid w:val="00171A57"/>
    <w:rsid w:val="00171BCF"/>
    <w:rsid w:val="00171E00"/>
    <w:rsid w:val="00172B91"/>
    <w:rsid w:val="00172F36"/>
    <w:rsid w:val="001740DA"/>
    <w:rsid w:val="00175CE1"/>
    <w:rsid w:val="001765AB"/>
    <w:rsid w:val="0017774D"/>
    <w:rsid w:val="00177FC2"/>
    <w:rsid w:val="00180525"/>
    <w:rsid w:val="0018118E"/>
    <w:rsid w:val="001813FD"/>
    <w:rsid w:val="0018447D"/>
    <w:rsid w:val="00184927"/>
    <w:rsid w:val="00186492"/>
    <w:rsid w:val="0018674B"/>
    <w:rsid w:val="00186D6E"/>
    <w:rsid w:val="00187463"/>
    <w:rsid w:val="00187CE8"/>
    <w:rsid w:val="00187D53"/>
    <w:rsid w:val="00187E23"/>
    <w:rsid w:val="00187F1D"/>
    <w:rsid w:val="001900CD"/>
    <w:rsid w:val="001904B9"/>
    <w:rsid w:val="001905A4"/>
    <w:rsid w:val="00190D9D"/>
    <w:rsid w:val="00191D95"/>
    <w:rsid w:val="00191F59"/>
    <w:rsid w:val="001923EC"/>
    <w:rsid w:val="00193D7B"/>
    <w:rsid w:val="00193DCF"/>
    <w:rsid w:val="00194BEF"/>
    <w:rsid w:val="00194F16"/>
    <w:rsid w:val="001957B9"/>
    <w:rsid w:val="00195DE6"/>
    <w:rsid w:val="001971B0"/>
    <w:rsid w:val="0019748B"/>
    <w:rsid w:val="001974ED"/>
    <w:rsid w:val="001976DB"/>
    <w:rsid w:val="00197A1E"/>
    <w:rsid w:val="001A03EB"/>
    <w:rsid w:val="001A136B"/>
    <w:rsid w:val="001A1537"/>
    <w:rsid w:val="001A22CA"/>
    <w:rsid w:val="001A2BC6"/>
    <w:rsid w:val="001A2ED1"/>
    <w:rsid w:val="001A3189"/>
    <w:rsid w:val="001A3841"/>
    <w:rsid w:val="001A646A"/>
    <w:rsid w:val="001A6B70"/>
    <w:rsid w:val="001A6DD4"/>
    <w:rsid w:val="001A70EE"/>
    <w:rsid w:val="001A74C4"/>
    <w:rsid w:val="001A7B7F"/>
    <w:rsid w:val="001A7DF7"/>
    <w:rsid w:val="001B088C"/>
    <w:rsid w:val="001B11B4"/>
    <w:rsid w:val="001B2DE9"/>
    <w:rsid w:val="001B3009"/>
    <w:rsid w:val="001B39DA"/>
    <w:rsid w:val="001B3FDB"/>
    <w:rsid w:val="001B4103"/>
    <w:rsid w:val="001B4F2C"/>
    <w:rsid w:val="001B5749"/>
    <w:rsid w:val="001B5C57"/>
    <w:rsid w:val="001B7216"/>
    <w:rsid w:val="001B7369"/>
    <w:rsid w:val="001C079D"/>
    <w:rsid w:val="001C11B6"/>
    <w:rsid w:val="001C20DB"/>
    <w:rsid w:val="001C22D0"/>
    <w:rsid w:val="001C256C"/>
    <w:rsid w:val="001C2B7E"/>
    <w:rsid w:val="001C2DD3"/>
    <w:rsid w:val="001C31E8"/>
    <w:rsid w:val="001C37F5"/>
    <w:rsid w:val="001C4B8E"/>
    <w:rsid w:val="001C4D02"/>
    <w:rsid w:val="001C588B"/>
    <w:rsid w:val="001C58CF"/>
    <w:rsid w:val="001C6158"/>
    <w:rsid w:val="001C6894"/>
    <w:rsid w:val="001C711A"/>
    <w:rsid w:val="001D1147"/>
    <w:rsid w:val="001D16D2"/>
    <w:rsid w:val="001D18EE"/>
    <w:rsid w:val="001D2126"/>
    <w:rsid w:val="001D22A4"/>
    <w:rsid w:val="001D2A33"/>
    <w:rsid w:val="001D2D9D"/>
    <w:rsid w:val="001D5964"/>
    <w:rsid w:val="001D5E10"/>
    <w:rsid w:val="001D5F9F"/>
    <w:rsid w:val="001D66CE"/>
    <w:rsid w:val="001D6F38"/>
    <w:rsid w:val="001D786A"/>
    <w:rsid w:val="001E0DCE"/>
    <w:rsid w:val="001E1138"/>
    <w:rsid w:val="001E30A7"/>
    <w:rsid w:val="001E4A4B"/>
    <w:rsid w:val="001E4D34"/>
    <w:rsid w:val="001E52F4"/>
    <w:rsid w:val="001E5441"/>
    <w:rsid w:val="001E674D"/>
    <w:rsid w:val="001E782B"/>
    <w:rsid w:val="001F09C0"/>
    <w:rsid w:val="001F0C1B"/>
    <w:rsid w:val="001F0C5A"/>
    <w:rsid w:val="001F1AD3"/>
    <w:rsid w:val="001F33D2"/>
    <w:rsid w:val="001F3CCB"/>
    <w:rsid w:val="001F47C2"/>
    <w:rsid w:val="001F5676"/>
    <w:rsid w:val="001F5DDC"/>
    <w:rsid w:val="001F6DD5"/>
    <w:rsid w:val="001F719E"/>
    <w:rsid w:val="001F7B15"/>
    <w:rsid w:val="0020007A"/>
    <w:rsid w:val="002015BC"/>
    <w:rsid w:val="00202339"/>
    <w:rsid w:val="00203433"/>
    <w:rsid w:val="002034BA"/>
    <w:rsid w:val="0020354F"/>
    <w:rsid w:val="002035E8"/>
    <w:rsid w:val="00203897"/>
    <w:rsid w:val="00203A6B"/>
    <w:rsid w:val="00204FB6"/>
    <w:rsid w:val="0020562F"/>
    <w:rsid w:val="00205AF3"/>
    <w:rsid w:val="00206079"/>
    <w:rsid w:val="0020638E"/>
    <w:rsid w:val="002067E0"/>
    <w:rsid w:val="00206FD5"/>
    <w:rsid w:val="00210CA5"/>
    <w:rsid w:val="00210D0A"/>
    <w:rsid w:val="002116A3"/>
    <w:rsid w:val="00211ED9"/>
    <w:rsid w:val="00212DB2"/>
    <w:rsid w:val="00213852"/>
    <w:rsid w:val="00214136"/>
    <w:rsid w:val="002142B6"/>
    <w:rsid w:val="00215C78"/>
    <w:rsid w:val="00215C8E"/>
    <w:rsid w:val="00215D7A"/>
    <w:rsid w:val="00215F4C"/>
    <w:rsid w:val="00216611"/>
    <w:rsid w:val="0021677B"/>
    <w:rsid w:val="0021678D"/>
    <w:rsid w:val="00217348"/>
    <w:rsid w:val="00217A43"/>
    <w:rsid w:val="00217CC2"/>
    <w:rsid w:val="00217EFF"/>
    <w:rsid w:val="002207BF"/>
    <w:rsid w:val="00222586"/>
    <w:rsid w:val="00223607"/>
    <w:rsid w:val="00224A72"/>
    <w:rsid w:val="00224D46"/>
    <w:rsid w:val="00225142"/>
    <w:rsid w:val="002258DC"/>
    <w:rsid w:val="00225E7F"/>
    <w:rsid w:val="00225F5C"/>
    <w:rsid w:val="00226E24"/>
    <w:rsid w:val="00227640"/>
    <w:rsid w:val="002301BC"/>
    <w:rsid w:val="00230C82"/>
    <w:rsid w:val="00230E0C"/>
    <w:rsid w:val="00230EE1"/>
    <w:rsid w:val="0023189B"/>
    <w:rsid w:val="00232373"/>
    <w:rsid w:val="0023327B"/>
    <w:rsid w:val="0023352E"/>
    <w:rsid w:val="00233968"/>
    <w:rsid w:val="00234053"/>
    <w:rsid w:val="00234D90"/>
    <w:rsid w:val="002352AE"/>
    <w:rsid w:val="00235381"/>
    <w:rsid w:val="0023549C"/>
    <w:rsid w:val="00235566"/>
    <w:rsid w:val="00235D3A"/>
    <w:rsid w:val="00236774"/>
    <w:rsid w:val="00236ACF"/>
    <w:rsid w:val="00236B44"/>
    <w:rsid w:val="00236F3D"/>
    <w:rsid w:val="00237DE0"/>
    <w:rsid w:val="00240CA2"/>
    <w:rsid w:val="0024162A"/>
    <w:rsid w:val="00242265"/>
    <w:rsid w:val="002423E8"/>
    <w:rsid w:val="0024411A"/>
    <w:rsid w:val="00244414"/>
    <w:rsid w:val="002450D3"/>
    <w:rsid w:val="00245B2E"/>
    <w:rsid w:val="00246E82"/>
    <w:rsid w:val="00246F71"/>
    <w:rsid w:val="00247689"/>
    <w:rsid w:val="00247C42"/>
    <w:rsid w:val="002506AF"/>
    <w:rsid w:val="00250D81"/>
    <w:rsid w:val="002531D9"/>
    <w:rsid w:val="00254C0B"/>
    <w:rsid w:val="00255113"/>
    <w:rsid w:val="00257C5C"/>
    <w:rsid w:val="00261C6B"/>
    <w:rsid w:val="00262004"/>
    <w:rsid w:val="00262CAB"/>
    <w:rsid w:val="00263275"/>
    <w:rsid w:val="0026340B"/>
    <w:rsid w:val="00263829"/>
    <w:rsid w:val="0026392A"/>
    <w:rsid w:val="00263DA7"/>
    <w:rsid w:val="00264192"/>
    <w:rsid w:val="00264DDC"/>
    <w:rsid w:val="002667F9"/>
    <w:rsid w:val="00267B07"/>
    <w:rsid w:val="0027161E"/>
    <w:rsid w:val="00272367"/>
    <w:rsid w:val="002723AA"/>
    <w:rsid w:val="002724B2"/>
    <w:rsid w:val="00272A8F"/>
    <w:rsid w:val="00274259"/>
    <w:rsid w:val="002749E7"/>
    <w:rsid w:val="00274A12"/>
    <w:rsid w:val="00275730"/>
    <w:rsid w:val="002762ED"/>
    <w:rsid w:val="00276B72"/>
    <w:rsid w:val="00280BA9"/>
    <w:rsid w:val="00281171"/>
    <w:rsid w:val="00281B80"/>
    <w:rsid w:val="00281FBD"/>
    <w:rsid w:val="0028220B"/>
    <w:rsid w:val="002831C4"/>
    <w:rsid w:val="00283388"/>
    <w:rsid w:val="00284727"/>
    <w:rsid w:val="002847F9"/>
    <w:rsid w:val="00284EFB"/>
    <w:rsid w:val="00285290"/>
    <w:rsid w:val="002855D8"/>
    <w:rsid w:val="002862E8"/>
    <w:rsid w:val="0028678D"/>
    <w:rsid w:val="00287C28"/>
    <w:rsid w:val="00287FED"/>
    <w:rsid w:val="00290569"/>
    <w:rsid w:val="0029121C"/>
    <w:rsid w:val="00291F5A"/>
    <w:rsid w:val="00293B31"/>
    <w:rsid w:val="00294657"/>
    <w:rsid w:val="00295219"/>
    <w:rsid w:val="00295C11"/>
    <w:rsid w:val="00296D6C"/>
    <w:rsid w:val="00297A24"/>
    <w:rsid w:val="002A1151"/>
    <w:rsid w:val="002A1EA2"/>
    <w:rsid w:val="002A2550"/>
    <w:rsid w:val="002A2567"/>
    <w:rsid w:val="002A350C"/>
    <w:rsid w:val="002A3CCD"/>
    <w:rsid w:val="002A3D92"/>
    <w:rsid w:val="002A494F"/>
    <w:rsid w:val="002A540D"/>
    <w:rsid w:val="002A5CF7"/>
    <w:rsid w:val="002A6191"/>
    <w:rsid w:val="002A61B2"/>
    <w:rsid w:val="002A61F0"/>
    <w:rsid w:val="002A6817"/>
    <w:rsid w:val="002A7287"/>
    <w:rsid w:val="002A74FF"/>
    <w:rsid w:val="002B0B72"/>
    <w:rsid w:val="002B1BA1"/>
    <w:rsid w:val="002B1D1C"/>
    <w:rsid w:val="002B2A21"/>
    <w:rsid w:val="002B3F76"/>
    <w:rsid w:val="002B58A4"/>
    <w:rsid w:val="002B5CF0"/>
    <w:rsid w:val="002B5D55"/>
    <w:rsid w:val="002B6483"/>
    <w:rsid w:val="002B7909"/>
    <w:rsid w:val="002C0996"/>
    <w:rsid w:val="002C0B6A"/>
    <w:rsid w:val="002C259C"/>
    <w:rsid w:val="002C41E1"/>
    <w:rsid w:val="002C4A71"/>
    <w:rsid w:val="002C5202"/>
    <w:rsid w:val="002C5FA2"/>
    <w:rsid w:val="002C608F"/>
    <w:rsid w:val="002C68DB"/>
    <w:rsid w:val="002C6B91"/>
    <w:rsid w:val="002C7D66"/>
    <w:rsid w:val="002D186A"/>
    <w:rsid w:val="002D1EA4"/>
    <w:rsid w:val="002D33A1"/>
    <w:rsid w:val="002D3419"/>
    <w:rsid w:val="002D3645"/>
    <w:rsid w:val="002D39A6"/>
    <w:rsid w:val="002D5EDB"/>
    <w:rsid w:val="002D6006"/>
    <w:rsid w:val="002D65C5"/>
    <w:rsid w:val="002D6AA2"/>
    <w:rsid w:val="002D6B03"/>
    <w:rsid w:val="002D7E28"/>
    <w:rsid w:val="002E077C"/>
    <w:rsid w:val="002E11D5"/>
    <w:rsid w:val="002E32FE"/>
    <w:rsid w:val="002E3AE7"/>
    <w:rsid w:val="002E3E6E"/>
    <w:rsid w:val="002E42D5"/>
    <w:rsid w:val="002E57EA"/>
    <w:rsid w:val="002E5AD3"/>
    <w:rsid w:val="002E5E3A"/>
    <w:rsid w:val="002E68C9"/>
    <w:rsid w:val="002E7262"/>
    <w:rsid w:val="002E7DA1"/>
    <w:rsid w:val="002E7F54"/>
    <w:rsid w:val="002F1CE2"/>
    <w:rsid w:val="002F2628"/>
    <w:rsid w:val="002F2983"/>
    <w:rsid w:val="002F2A01"/>
    <w:rsid w:val="002F44FB"/>
    <w:rsid w:val="002F462A"/>
    <w:rsid w:val="002F5114"/>
    <w:rsid w:val="002F5E58"/>
    <w:rsid w:val="002F6224"/>
    <w:rsid w:val="002F6C82"/>
    <w:rsid w:val="002F7127"/>
    <w:rsid w:val="002F72C5"/>
    <w:rsid w:val="002F733D"/>
    <w:rsid w:val="002F7D1F"/>
    <w:rsid w:val="002F7EBE"/>
    <w:rsid w:val="002F7F0D"/>
    <w:rsid w:val="00300333"/>
    <w:rsid w:val="00300769"/>
    <w:rsid w:val="00300DBA"/>
    <w:rsid w:val="00300EED"/>
    <w:rsid w:val="0030160B"/>
    <w:rsid w:val="0030296A"/>
    <w:rsid w:val="00302D82"/>
    <w:rsid w:val="00302DB7"/>
    <w:rsid w:val="00303BB4"/>
    <w:rsid w:val="00303E0B"/>
    <w:rsid w:val="00304108"/>
    <w:rsid w:val="00304140"/>
    <w:rsid w:val="00304D60"/>
    <w:rsid w:val="003051A7"/>
    <w:rsid w:val="00305BAD"/>
    <w:rsid w:val="00306F3F"/>
    <w:rsid w:val="00307470"/>
    <w:rsid w:val="00307CD5"/>
    <w:rsid w:val="00307CF8"/>
    <w:rsid w:val="00310397"/>
    <w:rsid w:val="00310C74"/>
    <w:rsid w:val="00311509"/>
    <w:rsid w:val="00311868"/>
    <w:rsid w:val="00311D49"/>
    <w:rsid w:val="003122F6"/>
    <w:rsid w:val="00313160"/>
    <w:rsid w:val="003161FD"/>
    <w:rsid w:val="00316977"/>
    <w:rsid w:val="00316FE7"/>
    <w:rsid w:val="0032045A"/>
    <w:rsid w:val="0032186F"/>
    <w:rsid w:val="00321A0A"/>
    <w:rsid w:val="00322925"/>
    <w:rsid w:val="00322A52"/>
    <w:rsid w:val="003236B8"/>
    <w:rsid w:val="00323E0E"/>
    <w:rsid w:val="0032430C"/>
    <w:rsid w:val="00324627"/>
    <w:rsid w:val="0032514D"/>
    <w:rsid w:val="0032567A"/>
    <w:rsid w:val="003274EC"/>
    <w:rsid w:val="003276C5"/>
    <w:rsid w:val="00327981"/>
    <w:rsid w:val="00331250"/>
    <w:rsid w:val="00331D3B"/>
    <w:rsid w:val="00331E89"/>
    <w:rsid w:val="003328AC"/>
    <w:rsid w:val="0033363D"/>
    <w:rsid w:val="00333E8C"/>
    <w:rsid w:val="00335F4E"/>
    <w:rsid w:val="003376A2"/>
    <w:rsid w:val="00340D22"/>
    <w:rsid w:val="003412A2"/>
    <w:rsid w:val="0034183F"/>
    <w:rsid w:val="00341895"/>
    <w:rsid w:val="003419A9"/>
    <w:rsid w:val="00341B38"/>
    <w:rsid w:val="003427EE"/>
    <w:rsid w:val="00343E40"/>
    <w:rsid w:val="00344176"/>
    <w:rsid w:val="0034448C"/>
    <w:rsid w:val="003445AF"/>
    <w:rsid w:val="00344A56"/>
    <w:rsid w:val="00345BB3"/>
    <w:rsid w:val="00346D39"/>
    <w:rsid w:val="00346EEA"/>
    <w:rsid w:val="003511F8"/>
    <w:rsid w:val="003519BB"/>
    <w:rsid w:val="00352960"/>
    <w:rsid w:val="00353BEC"/>
    <w:rsid w:val="00353D93"/>
    <w:rsid w:val="003549AA"/>
    <w:rsid w:val="0035546D"/>
    <w:rsid w:val="00356D29"/>
    <w:rsid w:val="0035742C"/>
    <w:rsid w:val="00360678"/>
    <w:rsid w:val="00361D76"/>
    <w:rsid w:val="00362525"/>
    <w:rsid w:val="0036344A"/>
    <w:rsid w:val="00363BBD"/>
    <w:rsid w:val="00363F16"/>
    <w:rsid w:val="0036455B"/>
    <w:rsid w:val="00364A54"/>
    <w:rsid w:val="00364C41"/>
    <w:rsid w:val="00364F3E"/>
    <w:rsid w:val="003655AF"/>
    <w:rsid w:val="003659E8"/>
    <w:rsid w:val="00365D68"/>
    <w:rsid w:val="00365F13"/>
    <w:rsid w:val="003663A0"/>
    <w:rsid w:val="00367C2C"/>
    <w:rsid w:val="00367D54"/>
    <w:rsid w:val="00367F8B"/>
    <w:rsid w:val="00367FDD"/>
    <w:rsid w:val="00370721"/>
    <w:rsid w:val="00370D81"/>
    <w:rsid w:val="00371090"/>
    <w:rsid w:val="003720DA"/>
    <w:rsid w:val="003721CF"/>
    <w:rsid w:val="00373838"/>
    <w:rsid w:val="003742B5"/>
    <w:rsid w:val="003746B2"/>
    <w:rsid w:val="00374A8D"/>
    <w:rsid w:val="00374C53"/>
    <w:rsid w:val="003750D0"/>
    <w:rsid w:val="00375126"/>
    <w:rsid w:val="003758E6"/>
    <w:rsid w:val="003763AE"/>
    <w:rsid w:val="00376ED7"/>
    <w:rsid w:val="003771B7"/>
    <w:rsid w:val="00377285"/>
    <w:rsid w:val="00381499"/>
    <w:rsid w:val="00381FCE"/>
    <w:rsid w:val="00383793"/>
    <w:rsid w:val="003837E2"/>
    <w:rsid w:val="003838DE"/>
    <w:rsid w:val="00383BC4"/>
    <w:rsid w:val="00383DBC"/>
    <w:rsid w:val="00384118"/>
    <w:rsid w:val="00386248"/>
    <w:rsid w:val="0038786A"/>
    <w:rsid w:val="00390328"/>
    <w:rsid w:val="00390F15"/>
    <w:rsid w:val="00391970"/>
    <w:rsid w:val="00391D6C"/>
    <w:rsid w:val="00391FB0"/>
    <w:rsid w:val="00392A33"/>
    <w:rsid w:val="00392CFB"/>
    <w:rsid w:val="00392F3F"/>
    <w:rsid w:val="003934A0"/>
    <w:rsid w:val="0039383F"/>
    <w:rsid w:val="00393E6A"/>
    <w:rsid w:val="003946A9"/>
    <w:rsid w:val="00395D86"/>
    <w:rsid w:val="003961A2"/>
    <w:rsid w:val="00397B7C"/>
    <w:rsid w:val="003A074E"/>
    <w:rsid w:val="003A21A3"/>
    <w:rsid w:val="003A2249"/>
    <w:rsid w:val="003A2CA9"/>
    <w:rsid w:val="003A2D94"/>
    <w:rsid w:val="003A31DF"/>
    <w:rsid w:val="003A3B76"/>
    <w:rsid w:val="003A431E"/>
    <w:rsid w:val="003A5278"/>
    <w:rsid w:val="003A5323"/>
    <w:rsid w:val="003A592A"/>
    <w:rsid w:val="003A5EBA"/>
    <w:rsid w:val="003A6808"/>
    <w:rsid w:val="003B128B"/>
    <w:rsid w:val="003B2A23"/>
    <w:rsid w:val="003B2AF7"/>
    <w:rsid w:val="003B41DD"/>
    <w:rsid w:val="003B641B"/>
    <w:rsid w:val="003B646B"/>
    <w:rsid w:val="003B68A0"/>
    <w:rsid w:val="003B7437"/>
    <w:rsid w:val="003B7B0F"/>
    <w:rsid w:val="003B7C99"/>
    <w:rsid w:val="003C073E"/>
    <w:rsid w:val="003C107C"/>
    <w:rsid w:val="003C1665"/>
    <w:rsid w:val="003C1692"/>
    <w:rsid w:val="003C1CB0"/>
    <w:rsid w:val="003C22B5"/>
    <w:rsid w:val="003C26C2"/>
    <w:rsid w:val="003C323C"/>
    <w:rsid w:val="003C5095"/>
    <w:rsid w:val="003C6957"/>
    <w:rsid w:val="003C717D"/>
    <w:rsid w:val="003C7702"/>
    <w:rsid w:val="003D03EA"/>
    <w:rsid w:val="003D1ECF"/>
    <w:rsid w:val="003D28A7"/>
    <w:rsid w:val="003D2AD4"/>
    <w:rsid w:val="003D32B1"/>
    <w:rsid w:val="003D46B0"/>
    <w:rsid w:val="003D4B8E"/>
    <w:rsid w:val="003D4F5D"/>
    <w:rsid w:val="003D5932"/>
    <w:rsid w:val="003D5E93"/>
    <w:rsid w:val="003D6825"/>
    <w:rsid w:val="003D69FD"/>
    <w:rsid w:val="003D7127"/>
    <w:rsid w:val="003D7170"/>
    <w:rsid w:val="003D7421"/>
    <w:rsid w:val="003E0AAA"/>
    <w:rsid w:val="003E2135"/>
    <w:rsid w:val="003E3316"/>
    <w:rsid w:val="003E48EE"/>
    <w:rsid w:val="003E5A8D"/>
    <w:rsid w:val="003E6D66"/>
    <w:rsid w:val="003E7029"/>
    <w:rsid w:val="003E7529"/>
    <w:rsid w:val="003F0447"/>
    <w:rsid w:val="003F0B24"/>
    <w:rsid w:val="003F1314"/>
    <w:rsid w:val="003F16F7"/>
    <w:rsid w:val="003F1C2B"/>
    <w:rsid w:val="003F1F95"/>
    <w:rsid w:val="003F330B"/>
    <w:rsid w:val="003F41B4"/>
    <w:rsid w:val="003F744D"/>
    <w:rsid w:val="003F7821"/>
    <w:rsid w:val="003F7E70"/>
    <w:rsid w:val="00401A0D"/>
    <w:rsid w:val="0040215B"/>
    <w:rsid w:val="0040219D"/>
    <w:rsid w:val="00402638"/>
    <w:rsid w:val="00402A13"/>
    <w:rsid w:val="00403813"/>
    <w:rsid w:val="00403CBB"/>
    <w:rsid w:val="00403FDA"/>
    <w:rsid w:val="00404355"/>
    <w:rsid w:val="00404588"/>
    <w:rsid w:val="00404ACE"/>
    <w:rsid w:val="004051A9"/>
    <w:rsid w:val="004057AF"/>
    <w:rsid w:val="00405A7F"/>
    <w:rsid w:val="0040616E"/>
    <w:rsid w:val="00406F57"/>
    <w:rsid w:val="0040746C"/>
    <w:rsid w:val="0041240E"/>
    <w:rsid w:val="00412D76"/>
    <w:rsid w:val="00413998"/>
    <w:rsid w:val="00413B77"/>
    <w:rsid w:val="004147DE"/>
    <w:rsid w:val="00414D3E"/>
    <w:rsid w:val="00415414"/>
    <w:rsid w:val="00417856"/>
    <w:rsid w:val="00420243"/>
    <w:rsid w:val="00422BFA"/>
    <w:rsid w:val="004233D5"/>
    <w:rsid w:val="0042444D"/>
    <w:rsid w:val="00424783"/>
    <w:rsid w:val="00424A40"/>
    <w:rsid w:val="004264EC"/>
    <w:rsid w:val="0042662F"/>
    <w:rsid w:val="004267D7"/>
    <w:rsid w:val="00427399"/>
    <w:rsid w:val="004273DC"/>
    <w:rsid w:val="00427F3B"/>
    <w:rsid w:val="004301A2"/>
    <w:rsid w:val="0043061E"/>
    <w:rsid w:val="004308DE"/>
    <w:rsid w:val="00431A08"/>
    <w:rsid w:val="00432E49"/>
    <w:rsid w:val="004334C0"/>
    <w:rsid w:val="00434CEF"/>
    <w:rsid w:val="00434E5D"/>
    <w:rsid w:val="0043568D"/>
    <w:rsid w:val="00435777"/>
    <w:rsid w:val="004371EF"/>
    <w:rsid w:val="00437B39"/>
    <w:rsid w:val="00437C87"/>
    <w:rsid w:val="00441162"/>
    <w:rsid w:val="00442416"/>
    <w:rsid w:val="0044267B"/>
    <w:rsid w:val="0044337C"/>
    <w:rsid w:val="004434F4"/>
    <w:rsid w:val="004441FB"/>
    <w:rsid w:val="00444728"/>
    <w:rsid w:val="00445400"/>
    <w:rsid w:val="00446B03"/>
    <w:rsid w:val="00447376"/>
    <w:rsid w:val="00451C52"/>
    <w:rsid w:val="0045254B"/>
    <w:rsid w:val="0045289E"/>
    <w:rsid w:val="004538C7"/>
    <w:rsid w:val="00454B7E"/>
    <w:rsid w:val="00455281"/>
    <w:rsid w:val="00455714"/>
    <w:rsid w:val="0045641B"/>
    <w:rsid w:val="0045676C"/>
    <w:rsid w:val="00456972"/>
    <w:rsid w:val="0045700C"/>
    <w:rsid w:val="004571E0"/>
    <w:rsid w:val="004616FB"/>
    <w:rsid w:val="0046183D"/>
    <w:rsid w:val="00462197"/>
    <w:rsid w:val="004624BE"/>
    <w:rsid w:val="00463120"/>
    <w:rsid w:val="00463512"/>
    <w:rsid w:val="004635F6"/>
    <w:rsid w:val="00464357"/>
    <w:rsid w:val="00464599"/>
    <w:rsid w:val="00464851"/>
    <w:rsid w:val="004648FE"/>
    <w:rsid w:val="004650FD"/>
    <w:rsid w:val="004653AF"/>
    <w:rsid w:val="00466141"/>
    <w:rsid w:val="00467434"/>
    <w:rsid w:val="00467F49"/>
    <w:rsid w:val="00467F9C"/>
    <w:rsid w:val="004710D6"/>
    <w:rsid w:val="00472343"/>
    <w:rsid w:val="0047418E"/>
    <w:rsid w:val="0047446F"/>
    <w:rsid w:val="00474A1D"/>
    <w:rsid w:val="00475905"/>
    <w:rsid w:val="00475A9C"/>
    <w:rsid w:val="00476234"/>
    <w:rsid w:val="004764DB"/>
    <w:rsid w:val="004769E2"/>
    <w:rsid w:val="004774F8"/>
    <w:rsid w:val="00477758"/>
    <w:rsid w:val="00480F02"/>
    <w:rsid w:val="00480FF7"/>
    <w:rsid w:val="00481136"/>
    <w:rsid w:val="0048120B"/>
    <w:rsid w:val="00481E05"/>
    <w:rsid w:val="0048242A"/>
    <w:rsid w:val="0048306F"/>
    <w:rsid w:val="004849D1"/>
    <w:rsid w:val="00485926"/>
    <w:rsid w:val="004869B3"/>
    <w:rsid w:val="004879AD"/>
    <w:rsid w:val="00487B28"/>
    <w:rsid w:val="00490118"/>
    <w:rsid w:val="00490D8B"/>
    <w:rsid w:val="0049126C"/>
    <w:rsid w:val="00491440"/>
    <w:rsid w:val="00491AD7"/>
    <w:rsid w:val="00491DDD"/>
    <w:rsid w:val="00492D32"/>
    <w:rsid w:val="0049309F"/>
    <w:rsid w:val="00493351"/>
    <w:rsid w:val="0049378D"/>
    <w:rsid w:val="00493CC6"/>
    <w:rsid w:val="00493E2B"/>
    <w:rsid w:val="00493E82"/>
    <w:rsid w:val="0049464D"/>
    <w:rsid w:val="00496F77"/>
    <w:rsid w:val="004970AF"/>
    <w:rsid w:val="004A00E0"/>
    <w:rsid w:val="004A103F"/>
    <w:rsid w:val="004A1887"/>
    <w:rsid w:val="004A1928"/>
    <w:rsid w:val="004A21E2"/>
    <w:rsid w:val="004A230F"/>
    <w:rsid w:val="004A2904"/>
    <w:rsid w:val="004A2A5B"/>
    <w:rsid w:val="004A2D81"/>
    <w:rsid w:val="004A2DBE"/>
    <w:rsid w:val="004A4129"/>
    <w:rsid w:val="004A461F"/>
    <w:rsid w:val="004A4DC6"/>
    <w:rsid w:val="004A5322"/>
    <w:rsid w:val="004A6049"/>
    <w:rsid w:val="004A6506"/>
    <w:rsid w:val="004A6984"/>
    <w:rsid w:val="004A7B87"/>
    <w:rsid w:val="004A7F06"/>
    <w:rsid w:val="004B0D47"/>
    <w:rsid w:val="004B11EF"/>
    <w:rsid w:val="004B1A34"/>
    <w:rsid w:val="004B345E"/>
    <w:rsid w:val="004B49E5"/>
    <w:rsid w:val="004B4AD6"/>
    <w:rsid w:val="004B4FAD"/>
    <w:rsid w:val="004B5048"/>
    <w:rsid w:val="004B6A2C"/>
    <w:rsid w:val="004B7194"/>
    <w:rsid w:val="004C04AB"/>
    <w:rsid w:val="004C0940"/>
    <w:rsid w:val="004C0CD4"/>
    <w:rsid w:val="004C1BF8"/>
    <w:rsid w:val="004C305C"/>
    <w:rsid w:val="004C323A"/>
    <w:rsid w:val="004C35D0"/>
    <w:rsid w:val="004C36B5"/>
    <w:rsid w:val="004C3CB5"/>
    <w:rsid w:val="004C4996"/>
    <w:rsid w:val="004C4C45"/>
    <w:rsid w:val="004C55A6"/>
    <w:rsid w:val="004C7118"/>
    <w:rsid w:val="004D083A"/>
    <w:rsid w:val="004D0B67"/>
    <w:rsid w:val="004D116A"/>
    <w:rsid w:val="004D1D86"/>
    <w:rsid w:val="004D315F"/>
    <w:rsid w:val="004D39AB"/>
    <w:rsid w:val="004D3BE7"/>
    <w:rsid w:val="004D448C"/>
    <w:rsid w:val="004D6D10"/>
    <w:rsid w:val="004D7009"/>
    <w:rsid w:val="004D7319"/>
    <w:rsid w:val="004E0BBF"/>
    <w:rsid w:val="004E1387"/>
    <w:rsid w:val="004E27A1"/>
    <w:rsid w:val="004E3953"/>
    <w:rsid w:val="004E4E57"/>
    <w:rsid w:val="004E4E5D"/>
    <w:rsid w:val="004E5F35"/>
    <w:rsid w:val="004E7233"/>
    <w:rsid w:val="004E7B3D"/>
    <w:rsid w:val="004F0D3D"/>
    <w:rsid w:val="004F0ED2"/>
    <w:rsid w:val="004F2B5F"/>
    <w:rsid w:val="004F376F"/>
    <w:rsid w:val="004F3C74"/>
    <w:rsid w:val="004F3E2B"/>
    <w:rsid w:val="004F4895"/>
    <w:rsid w:val="004F4A46"/>
    <w:rsid w:val="004F5AB7"/>
    <w:rsid w:val="004F5D05"/>
    <w:rsid w:val="004F65D5"/>
    <w:rsid w:val="004F695A"/>
    <w:rsid w:val="004F6BEB"/>
    <w:rsid w:val="004F6DDA"/>
    <w:rsid w:val="004F721A"/>
    <w:rsid w:val="004F75FC"/>
    <w:rsid w:val="005013BD"/>
    <w:rsid w:val="0050172E"/>
    <w:rsid w:val="00502939"/>
    <w:rsid w:val="005045ED"/>
    <w:rsid w:val="0050553C"/>
    <w:rsid w:val="00506315"/>
    <w:rsid w:val="00506BFE"/>
    <w:rsid w:val="005073AF"/>
    <w:rsid w:val="0050793B"/>
    <w:rsid w:val="00507E3D"/>
    <w:rsid w:val="0051057F"/>
    <w:rsid w:val="005114EB"/>
    <w:rsid w:val="00511CA0"/>
    <w:rsid w:val="005120B0"/>
    <w:rsid w:val="0051311E"/>
    <w:rsid w:val="00513239"/>
    <w:rsid w:val="0051355D"/>
    <w:rsid w:val="00514D08"/>
    <w:rsid w:val="0051507C"/>
    <w:rsid w:val="005156CB"/>
    <w:rsid w:val="00515A7D"/>
    <w:rsid w:val="00515DA6"/>
    <w:rsid w:val="005164A5"/>
    <w:rsid w:val="00516565"/>
    <w:rsid w:val="005170C3"/>
    <w:rsid w:val="005176A2"/>
    <w:rsid w:val="00520DAA"/>
    <w:rsid w:val="005210EF"/>
    <w:rsid w:val="0052281F"/>
    <w:rsid w:val="005240ED"/>
    <w:rsid w:val="005241B4"/>
    <w:rsid w:val="00524333"/>
    <w:rsid w:val="005244C3"/>
    <w:rsid w:val="005246CC"/>
    <w:rsid w:val="00524A47"/>
    <w:rsid w:val="005254ED"/>
    <w:rsid w:val="00525A61"/>
    <w:rsid w:val="00525FBB"/>
    <w:rsid w:val="0052607D"/>
    <w:rsid w:val="005262DA"/>
    <w:rsid w:val="005266FB"/>
    <w:rsid w:val="0052681E"/>
    <w:rsid w:val="00527870"/>
    <w:rsid w:val="00527BFF"/>
    <w:rsid w:val="0053057F"/>
    <w:rsid w:val="00530E42"/>
    <w:rsid w:val="00531136"/>
    <w:rsid w:val="00531409"/>
    <w:rsid w:val="0053155F"/>
    <w:rsid w:val="0053167F"/>
    <w:rsid w:val="00533BEC"/>
    <w:rsid w:val="00535CEA"/>
    <w:rsid w:val="00540375"/>
    <w:rsid w:val="00540557"/>
    <w:rsid w:val="00540772"/>
    <w:rsid w:val="00541692"/>
    <w:rsid w:val="0054177A"/>
    <w:rsid w:val="005423BC"/>
    <w:rsid w:val="005424AF"/>
    <w:rsid w:val="00542500"/>
    <w:rsid w:val="00542577"/>
    <w:rsid w:val="00543EE6"/>
    <w:rsid w:val="00544839"/>
    <w:rsid w:val="005455F6"/>
    <w:rsid w:val="0054725C"/>
    <w:rsid w:val="00547CD2"/>
    <w:rsid w:val="005505DC"/>
    <w:rsid w:val="00550A69"/>
    <w:rsid w:val="00550A89"/>
    <w:rsid w:val="00550CF0"/>
    <w:rsid w:val="00550DB1"/>
    <w:rsid w:val="0055209F"/>
    <w:rsid w:val="00552BF2"/>
    <w:rsid w:val="00552D44"/>
    <w:rsid w:val="005539E8"/>
    <w:rsid w:val="00553EDD"/>
    <w:rsid w:val="0055463E"/>
    <w:rsid w:val="005556D6"/>
    <w:rsid w:val="00555FE6"/>
    <w:rsid w:val="00556268"/>
    <w:rsid w:val="00556DE1"/>
    <w:rsid w:val="00556E14"/>
    <w:rsid w:val="005572AE"/>
    <w:rsid w:val="005575C8"/>
    <w:rsid w:val="00557A54"/>
    <w:rsid w:val="00557B2F"/>
    <w:rsid w:val="00557DE7"/>
    <w:rsid w:val="005606BD"/>
    <w:rsid w:val="00560847"/>
    <w:rsid w:val="00561FE7"/>
    <w:rsid w:val="00563120"/>
    <w:rsid w:val="00563B25"/>
    <w:rsid w:val="0056417A"/>
    <w:rsid w:val="0056450E"/>
    <w:rsid w:val="005666C7"/>
    <w:rsid w:val="0056718A"/>
    <w:rsid w:val="0056749D"/>
    <w:rsid w:val="00570836"/>
    <w:rsid w:val="0057124C"/>
    <w:rsid w:val="005720DD"/>
    <w:rsid w:val="0057252A"/>
    <w:rsid w:val="00572AB4"/>
    <w:rsid w:val="00572BF6"/>
    <w:rsid w:val="00572E19"/>
    <w:rsid w:val="00572F06"/>
    <w:rsid w:val="00573280"/>
    <w:rsid w:val="0057472B"/>
    <w:rsid w:val="00574D2A"/>
    <w:rsid w:val="00574E7A"/>
    <w:rsid w:val="0057656A"/>
    <w:rsid w:val="0058016A"/>
    <w:rsid w:val="0058037D"/>
    <w:rsid w:val="0058064A"/>
    <w:rsid w:val="00580660"/>
    <w:rsid w:val="00580A98"/>
    <w:rsid w:val="00581030"/>
    <w:rsid w:val="0058156A"/>
    <w:rsid w:val="00581B98"/>
    <w:rsid w:val="0058240B"/>
    <w:rsid w:val="005828B0"/>
    <w:rsid w:val="005831A7"/>
    <w:rsid w:val="00583A38"/>
    <w:rsid w:val="00585484"/>
    <w:rsid w:val="005856B4"/>
    <w:rsid w:val="005858E6"/>
    <w:rsid w:val="00586476"/>
    <w:rsid w:val="005901CF"/>
    <w:rsid w:val="005909B5"/>
    <w:rsid w:val="00592D2C"/>
    <w:rsid w:val="00592F00"/>
    <w:rsid w:val="00593DBE"/>
    <w:rsid w:val="005946BC"/>
    <w:rsid w:val="00594F9C"/>
    <w:rsid w:val="00595E53"/>
    <w:rsid w:val="00596C5A"/>
    <w:rsid w:val="00596FE8"/>
    <w:rsid w:val="005A0E40"/>
    <w:rsid w:val="005A18E7"/>
    <w:rsid w:val="005A3035"/>
    <w:rsid w:val="005A48B6"/>
    <w:rsid w:val="005A76B1"/>
    <w:rsid w:val="005B04C3"/>
    <w:rsid w:val="005B082D"/>
    <w:rsid w:val="005B2B98"/>
    <w:rsid w:val="005B3DEF"/>
    <w:rsid w:val="005B4738"/>
    <w:rsid w:val="005B4A86"/>
    <w:rsid w:val="005B5954"/>
    <w:rsid w:val="005B6024"/>
    <w:rsid w:val="005B6054"/>
    <w:rsid w:val="005B7786"/>
    <w:rsid w:val="005B7CF6"/>
    <w:rsid w:val="005C13C6"/>
    <w:rsid w:val="005C19CD"/>
    <w:rsid w:val="005C3097"/>
    <w:rsid w:val="005C368B"/>
    <w:rsid w:val="005C376F"/>
    <w:rsid w:val="005C398D"/>
    <w:rsid w:val="005C39CA"/>
    <w:rsid w:val="005C4728"/>
    <w:rsid w:val="005C56C1"/>
    <w:rsid w:val="005C61F0"/>
    <w:rsid w:val="005C6281"/>
    <w:rsid w:val="005C77D5"/>
    <w:rsid w:val="005D0C19"/>
    <w:rsid w:val="005D0F57"/>
    <w:rsid w:val="005D1B9B"/>
    <w:rsid w:val="005D27AF"/>
    <w:rsid w:val="005D2FF1"/>
    <w:rsid w:val="005D34D3"/>
    <w:rsid w:val="005D3B9F"/>
    <w:rsid w:val="005D51EB"/>
    <w:rsid w:val="005D5414"/>
    <w:rsid w:val="005D6725"/>
    <w:rsid w:val="005D7524"/>
    <w:rsid w:val="005E47C2"/>
    <w:rsid w:val="005E4BB4"/>
    <w:rsid w:val="005E4EF6"/>
    <w:rsid w:val="005E552B"/>
    <w:rsid w:val="005E5E5D"/>
    <w:rsid w:val="005E6590"/>
    <w:rsid w:val="005E7BFD"/>
    <w:rsid w:val="005F07D9"/>
    <w:rsid w:val="005F3EF1"/>
    <w:rsid w:val="005F4554"/>
    <w:rsid w:val="005F4F99"/>
    <w:rsid w:val="005F54C9"/>
    <w:rsid w:val="005F5E19"/>
    <w:rsid w:val="005F71CA"/>
    <w:rsid w:val="005F78AF"/>
    <w:rsid w:val="005F7C4E"/>
    <w:rsid w:val="00601B97"/>
    <w:rsid w:val="00601F84"/>
    <w:rsid w:val="00604545"/>
    <w:rsid w:val="006059ED"/>
    <w:rsid w:val="00605BF8"/>
    <w:rsid w:val="00606414"/>
    <w:rsid w:val="0060667E"/>
    <w:rsid w:val="0060674B"/>
    <w:rsid w:val="00606D69"/>
    <w:rsid w:val="006108C2"/>
    <w:rsid w:val="00611A6B"/>
    <w:rsid w:val="00612564"/>
    <w:rsid w:val="00612F44"/>
    <w:rsid w:val="00614C72"/>
    <w:rsid w:val="006154B1"/>
    <w:rsid w:val="006155FB"/>
    <w:rsid w:val="006158C7"/>
    <w:rsid w:val="00615AF2"/>
    <w:rsid w:val="00616D5B"/>
    <w:rsid w:val="00617EA5"/>
    <w:rsid w:val="006215FE"/>
    <w:rsid w:val="00621E7C"/>
    <w:rsid w:val="00622101"/>
    <w:rsid w:val="00622466"/>
    <w:rsid w:val="00623931"/>
    <w:rsid w:val="006241C2"/>
    <w:rsid w:val="00624747"/>
    <w:rsid w:val="00624D6A"/>
    <w:rsid w:val="006260ED"/>
    <w:rsid w:val="006265F5"/>
    <w:rsid w:val="00626B0A"/>
    <w:rsid w:val="0062723E"/>
    <w:rsid w:val="00627B9E"/>
    <w:rsid w:val="006302AD"/>
    <w:rsid w:val="00630B76"/>
    <w:rsid w:val="00631F4A"/>
    <w:rsid w:val="00632451"/>
    <w:rsid w:val="00632ED1"/>
    <w:rsid w:val="00633FDD"/>
    <w:rsid w:val="00634079"/>
    <w:rsid w:val="00634101"/>
    <w:rsid w:val="0063411A"/>
    <w:rsid w:val="00634906"/>
    <w:rsid w:val="00634E71"/>
    <w:rsid w:val="0063509C"/>
    <w:rsid w:val="0063524B"/>
    <w:rsid w:val="00636796"/>
    <w:rsid w:val="00636D3B"/>
    <w:rsid w:val="00637239"/>
    <w:rsid w:val="00637423"/>
    <w:rsid w:val="00640D04"/>
    <w:rsid w:val="0064156A"/>
    <w:rsid w:val="006444D0"/>
    <w:rsid w:val="006459C7"/>
    <w:rsid w:val="006462D1"/>
    <w:rsid w:val="00651454"/>
    <w:rsid w:val="00651576"/>
    <w:rsid w:val="0065259B"/>
    <w:rsid w:val="0065265D"/>
    <w:rsid w:val="006535BF"/>
    <w:rsid w:val="0065378B"/>
    <w:rsid w:val="00654726"/>
    <w:rsid w:val="0065496E"/>
    <w:rsid w:val="00654AC4"/>
    <w:rsid w:val="00655B7B"/>
    <w:rsid w:val="00656127"/>
    <w:rsid w:val="00656756"/>
    <w:rsid w:val="00656AC8"/>
    <w:rsid w:val="00657807"/>
    <w:rsid w:val="00657BB6"/>
    <w:rsid w:val="006606FE"/>
    <w:rsid w:val="00660CF0"/>
    <w:rsid w:val="00660EC8"/>
    <w:rsid w:val="006614AD"/>
    <w:rsid w:val="00662ADF"/>
    <w:rsid w:val="00662CFD"/>
    <w:rsid w:val="006633E1"/>
    <w:rsid w:val="006637FD"/>
    <w:rsid w:val="00663DB4"/>
    <w:rsid w:val="00665A0A"/>
    <w:rsid w:val="00666B1F"/>
    <w:rsid w:val="00666B48"/>
    <w:rsid w:val="00666F2B"/>
    <w:rsid w:val="00667573"/>
    <w:rsid w:val="0067025F"/>
    <w:rsid w:val="0067098C"/>
    <w:rsid w:val="00670D21"/>
    <w:rsid w:val="00672A19"/>
    <w:rsid w:val="00673584"/>
    <w:rsid w:val="00673F4C"/>
    <w:rsid w:val="0067469F"/>
    <w:rsid w:val="006747AD"/>
    <w:rsid w:val="00676B4A"/>
    <w:rsid w:val="00676E4A"/>
    <w:rsid w:val="006772EA"/>
    <w:rsid w:val="00677F6F"/>
    <w:rsid w:val="0068080D"/>
    <w:rsid w:val="006816CA"/>
    <w:rsid w:val="006830CA"/>
    <w:rsid w:val="006837A6"/>
    <w:rsid w:val="00683847"/>
    <w:rsid w:val="00683B09"/>
    <w:rsid w:val="00683D94"/>
    <w:rsid w:val="00690346"/>
    <w:rsid w:val="00690AC4"/>
    <w:rsid w:val="00691744"/>
    <w:rsid w:val="00691910"/>
    <w:rsid w:val="00692782"/>
    <w:rsid w:val="00692D12"/>
    <w:rsid w:val="00695BC6"/>
    <w:rsid w:val="00696F75"/>
    <w:rsid w:val="00697095"/>
    <w:rsid w:val="00697C52"/>
    <w:rsid w:val="006A0AAF"/>
    <w:rsid w:val="006A1BA3"/>
    <w:rsid w:val="006A2AB3"/>
    <w:rsid w:val="006A3798"/>
    <w:rsid w:val="006A37DC"/>
    <w:rsid w:val="006A3BFD"/>
    <w:rsid w:val="006A402F"/>
    <w:rsid w:val="006A410A"/>
    <w:rsid w:val="006A6115"/>
    <w:rsid w:val="006A642D"/>
    <w:rsid w:val="006A6507"/>
    <w:rsid w:val="006A6A96"/>
    <w:rsid w:val="006A6D55"/>
    <w:rsid w:val="006B0282"/>
    <w:rsid w:val="006B0DF8"/>
    <w:rsid w:val="006B1890"/>
    <w:rsid w:val="006B1E05"/>
    <w:rsid w:val="006B2E97"/>
    <w:rsid w:val="006B50AF"/>
    <w:rsid w:val="006B555A"/>
    <w:rsid w:val="006B6F29"/>
    <w:rsid w:val="006B7B6D"/>
    <w:rsid w:val="006B7D0A"/>
    <w:rsid w:val="006C0705"/>
    <w:rsid w:val="006C21A5"/>
    <w:rsid w:val="006C269C"/>
    <w:rsid w:val="006C2D05"/>
    <w:rsid w:val="006C3066"/>
    <w:rsid w:val="006C34B0"/>
    <w:rsid w:val="006C38F1"/>
    <w:rsid w:val="006C4CBD"/>
    <w:rsid w:val="006C6932"/>
    <w:rsid w:val="006C70CC"/>
    <w:rsid w:val="006C7F03"/>
    <w:rsid w:val="006D00B3"/>
    <w:rsid w:val="006D08D7"/>
    <w:rsid w:val="006D0978"/>
    <w:rsid w:val="006D1739"/>
    <w:rsid w:val="006D2209"/>
    <w:rsid w:val="006D2813"/>
    <w:rsid w:val="006D385C"/>
    <w:rsid w:val="006D3980"/>
    <w:rsid w:val="006D3DC8"/>
    <w:rsid w:val="006D3DEA"/>
    <w:rsid w:val="006D4A8F"/>
    <w:rsid w:val="006D5B21"/>
    <w:rsid w:val="006D66A5"/>
    <w:rsid w:val="006D6C39"/>
    <w:rsid w:val="006D7CC9"/>
    <w:rsid w:val="006E114D"/>
    <w:rsid w:val="006E1879"/>
    <w:rsid w:val="006E188D"/>
    <w:rsid w:val="006E1F3C"/>
    <w:rsid w:val="006E24CC"/>
    <w:rsid w:val="006E5189"/>
    <w:rsid w:val="006E5516"/>
    <w:rsid w:val="006E5CB5"/>
    <w:rsid w:val="006E6756"/>
    <w:rsid w:val="006E6DAC"/>
    <w:rsid w:val="006E6EA5"/>
    <w:rsid w:val="006E6FE3"/>
    <w:rsid w:val="006E724F"/>
    <w:rsid w:val="006E7905"/>
    <w:rsid w:val="006F01E0"/>
    <w:rsid w:val="006F0460"/>
    <w:rsid w:val="006F046C"/>
    <w:rsid w:val="006F2936"/>
    <w:rsid w:val="006F3D09"/>
    <w:rsid w:val="006F55DD"/>
    <w:rsid w:val="006F5FDA"/>
    <w:rsid w:val="006F6CE0"/>
    <w:rsid w:val="006F76DA"/>
    <w:rsid w:val="007005A6"/>
    <w:rsid w:val="00700FB0"/>
    <w:rsid w:val="00700FE8"/>
    <w:rsid w:val="00701677"/>
    <w:rsid w:val="00701808"/>
    <w:rsid w:val="00702071"/>
    <w:rsid w:val="00702639"/>
    <w:rsid w:val="007033B9"/>
    <w:rsid w:val="00703D07"/>
    <w:rsid w:val="00703FC8"/>
    <w:rsid w:val="007045F9"/>
    <w:rsid w:val="00705F21"/>
    <w:rsid w:val="00706BAF"/>
    <w:rsid w:val="00707E3E"/>
    <w:rsid w:val="00710A7D"/>
    <w:rsid w:val="00710CC0"/>
    <w:rsid w:val="00714245"/>
    <w:rsid w:val="00714FC0"/>
    <w:rsid w:val="00715947"/>
    <w:rsid w:val="0071609C"/>
    <w:rsid w:val="00716419"/>
    <w:rsid w:val="00717D66"/>
    <w:rsid w:val="00720D92"/>
    <w:rsid w:val="00720F5C"/>
    <w:rsid w:val="00720FC1"/>
    <w:rsid w:val="00722618"/>
    <w:rsid w:val="007227F1"/>
    <w:rsid w:val="00722EEE"/>
    <w:rsid w:val="00722F28"/>
    <w:rsid w:val="007233DC"/>
    <w:rsid w:val="007238DF"/>
    <w:rsid w:val="00724C8F"/>
    <w:rsid w:val="00724D1E"/>
    <w:rsid w:val="007253F5"/>
    <w:rsid w:val="00725709"/>
    <w:rsid w:val="00725A76"/>
    <w:rsid w:val="0072616D"/>
    <w:rsid w:val="00727D05"/>
    <w:rsid w:val="00727EAF"/>
    <w:rsid w:val="00727F0F"/>
    <w:rsid w:val="00730276"/>
    <w:rsid w:val="00730AFB"/>
    <w:rsid w:val="00731EA0"/>
    <w:rsid w:val="00732D2D"/>
    <w:rsid w:val="00734037"/>
    <w:rsid w:val="007342CE"/>
    <w:rsid w:val="00734A8C"/>
    <w:rsid w:val="00737295"/>
    <w:rsid w:val="0073738B"/>
    <w:rsid w:val="00740462"/>
    <w:rsid w:val="00740EC9"/>
    <w:rsid w:val="00742172"/>
    <w:rsid w:val="007433E2"/>
    <w:rsid w:val="00743616"/>
    <w:rsid w:val="007436C9"/>
    <w:rsid w:val="00743BAC"/>
    <w:rsid w:val="00744390"/>
    <w:rsid w:val="0074441A"/>
    <w:rsid w:val="007458CD"/>
    <w:rsid w:val="00745F13"/>
    <w:rsid w:val="00751B8C"/>
    <w:rsid w:val="007526C5"/>
    <w:rsid w:val="00753739"/>
    <w:rsid w:val="00753B64"/>
    <w:rsid w:val="00753EC7"/>
    <w:rsid w:val="00756718"/>
    <w:rsid w:val="00756815"/>
    <w:rsid w:val="00756DFD"/>
    <w:rsid w:val="007575B4"/>
    <w:rsid w:val="00757621"/>
    <w:rsid w:val="007605F2"/>
    <w:rsid w:val="00760811"/>
    <w:rsid w:val="00760D0E"/>
    <w:rsid w:val="007618B4"/>
    <w:rsid w:val="00761EEA"/>
    <w:rsid w:val="00762400"/>
    <w:rsid w:val="00762E0B"/>
    <w:rsid w:val="00762F0D"/>
    <w:rsid w:val="0076388B"/>
    <w:rsid w:val="0076450E"/>
    <w:rsid w:val="00764B86"/>
    <w:rsid w:val="00764F68"/>
    <w:rsid w:val="00764FE7"/>
    <w:rsid w:val="007676D1"/>
    <w:rsid w:val="0077009F"/>
    <w:rsid w:val="007702C2"/>
    <w:rsid w:val="00770692"/>
    <w:rsid w:val="00770C37"/>
    <w:rsid w:val="00770D62"/>
    <w:rsid w:val="007711AF"/>
    <w:rsid w:val="00773031"/>
    <w:rsid w:val="00773B10"/>
    <w:rsid w:val="00773CD5"/>
    <w:rsid w:val="0077407B"/>
    <w:rsid w:val="007740B5"/>
    <w:rsid w:val="0077445A"/>
    <w:rsid w:val="00774820"/>
    <w:rsid w:val="00775217"/>
    <w:rsid w:val="0077573A"/>
    <w:rsid w:val="00775FAB"/>
    <w:rsid w:val="0077622D"/>
    <w:rsid w:val="00780280"/>
    <w:rsid w:val="00780CAC"/>
    <w:rsid w:val="007810F7"/>
    <w:rsid w:val="00781D6B"/>
    <w:rsid w:val="00781FC3"/>
    <w:rsid w:val="007822E5"/>
    <w:rsid w:val="00782A1C"/>
    <w:rsid w:val="00782E93"/>
    <w:rsid w:val="00783C44"/>
    <w:rsid w:val="00784351"/>
    <w:rsid w:val="007845C4"/>
    <w:rsid w:val="007854F0"/>
    <w:rsid w:val="00785F4C"/>
    <w:rsid w:val="007871DE"/>
    <w:rsid w:val="00790C08"/>
    <w:rsid w:val="00790CE5"/>
    <w:rsid w:val="00790D16"/>
    <w:rsid w:val="00791767"/>
    <w:rsid w:val="00794628"/>
    <w:rsid w:val="007949A2"/>
    <w:rsid w:val="007955BB"/>
    <w:rsid w:val="00796247"/>
    <w:rsid w:val="00796CD6"/>
    <w:rsid w:val="007A114F"/>
    <w:rsid w:val="007A118B"/>
    <w:rsid w:val="007A3CB4"/>
    <w:rsid w:val="007A4C28"/>
    <w:rsid w:val="007A54DB"/>
    <w:rsid w:val="007A5905"/>
    <w:rsid w:val="007A5919"/>
    <w:rsid w:val="007A7338"/>
    <w:rsid w:val="007A7A5E"/>
    <w:rsid w:val="007A7D26"/>
    <w:rsid w:val="007B14EF"/>
    <w:rsid w:val="007B17C2"/>
    <w:rsid w:val="007B2538"/>
    <w:rsid w:val="007B314E"/>
    <w:rsid w:val="007B36C2"/>
    <w:rsid w:val="007B3FE3"/>
    <w:rsid w:val="007B4178"/>
    <w:rsid w:val="007B503C"/>
    <w:rsid w:val="007B5D6B"/>
    <w:rsid w:val="007B7440"/>
    <w:rsid w:val="007B7501"/>
    <w:rsid w:val="007B7AC6"/>
    <w:rsid w:val="007C0522"/>
    <w:rsid w:val="007C10A9"/>
    <w:rsid w:val="007C1B7D"/>
    <w:rsid w:val="007C1B8A"/>
    <w:rsid w:val="007C1D49"/>
    <w:rsid w:val="007C2110"/>
    <w:rsid w:val="007C2E26"/>
    <w:rsid w:val="007C2F40"/>
    <w:rsid w:val="007C2FA6"/>
    <w:rsid w:val="007C32BC"/>
    <w:rsid w:val="007C3656"/>
    <w:rsid w:val="007C3FF0"/>
    <w:rsid w:val="007C43D1"/>
    <w:rsid w:val="007C52EE"/>
    <w:rsid w:val="007C768B"/>
    <w:rsid w:val="007C7B04"/>
    <w:rsid w:val="007C7BB4"/>
    <w:rsid w:val="007C7FBC"/>
    <w:rsid w:val="007D01C1"/>
    <w:rsid w:val="007D1028"/>
    <w:rsid w:val="007D34EB"/>
    <w:rsid w:val="007D40F2"/>
    <w:rsid w:val="007D4486"/>
    <w:rsid w:val="007D5579"/>
    <w:rsid w:val="007D7146"/>
    <w:rsid w:val="007D7B8C"/>
    <w:rsid w:val="007E1882"/>
    <w:rsid w:val="007E2E49"/>
    <w:rsid w:val="007E2EA1"/>
    <w:rsid w:val="007E359A"/>
    <w:rsid w:val="007E3E00"/>
    <w:rsid w:val="007E4ADF"/>
    <w:rsid w:val="007E4C13"/>
    <w:rsid w:val="007E4C57"/>
    <w:rsid w:val="007E54F9"/>
    <w:rsid w:val="007E59DC"/>
    <w:rsid w:val="007E5F66"/>
    <w:rsid w:val="007E6AB5"/>
    <w:rsid w:val="007E736C"/>
    <w:rsid w:val="007E7A52"/>
    <w:rsid w:val="007F0854"/>
    <w:rsid w:val="007F13DC"/>
    <w:rsid w:val="007F143A"/>
    <w:rsid w:val="007F41FA"/>
    <w:rsid w:val="007F4A85"/>
    <w:rsid w:val="007F4B23"/>
    <w:rsid w:val="007F4EF4"/>
    <w:rsid w:val="007F511E"/>
    <w:rsid w:val="007F5AC4"/>
    <w:rsid w:val="007F6152"/>
    <w:rsid w:val="007F62D4"/>
    <w:rsid w:val="007F6963"/>
    <w:rsid w:val="007F6F03"/>
    <w:rsid w:val="008004C0"/>
    <w:rsid w:val="008011BB"/>
    <w:rsid w:val="0080142C"/>
    <w:rsid w:val="0080267A"/>
    <w:rsid w:val="0080267D"/>
    <w:rsid w:val="00802698"/>
    <w:rsid w:val="00802871"/>
    <w:rsid w:val="00803034"/>
    <w:rsid w:val="008045CC"/>
    <w:rsid w:val="008049A6"/>
    <w:rsid w:val="00804D50"/>
    <w:rsid w:val="00805756"/>
    <w:rsid w:val="00805772"/>
    <w:rsid w:val="00807054"/>
    <w:rsid w:val="00807536"/>
    <w:rsid w:val="00807DDC"/>
    <w:rsid w:val="008101D4"/>
    <w:rsid w:val="008108E8"/>
    <w:rsid w:val="00810942"/>
    <w:rsid w:val="00810D63"/>
    <w:rsid w:val="00811FD2"/>
    <w:rsid w:val="008125D3"/>
    <w:rsid w:val="0081311B"/>
    <w:rsid w:val="00813E32"/>
    <w:rsid w:val="008144B8"/>
    <w:rsid w:val="00815043"/>
    <w:rsid w:val="008153BC"/>
    <w:rsid w:val="0081548E"/>
    <w:rsid w:val="008165C8"/>
    <w:rsid w:val="00817714"/>
    <w:rsid w:val="0082115D"/>
    <w:rsid w:val="008218DC"/>
    <w:rsid w:val="00821FAF"/>
    <w:rsid w:val="00822E1F"/>
    <w:rsid w:val="00822E62"/>
    <w:rsid w:val="00822FD1"/>
    <w:rsid w:val="0082436A"/>
    <w:rsid w:val="00824B1D"/>
    <w:rsid w:val="0082584C"/>
    <w:rsid w:val="00826529"/>
    <w:rsid w:val="008266A7"/>
    <w:rsid w:val="00826D60"/>
    <w:rsid w:val="0083055A"/>
    <w:rsid w:val="00831124"/>
    <w:rsid w:val="00831519"/>
    <w:rsid w:val="008319CD"/>
    <w:rsid w:val="00833546"/>
    <w:rsid w:val="00833A14"/>
    <w:rsid w:val="0083640A"/>
    <w:rsid w:val="008364AB"/>
    <w:rsid w:val="00836954"/>
    <w:rsid w:val="0083762E"/>
    <w:rsid w:val="00837D33"/>
    <w:rsid w:val="00840093"/>
    <w:rsid w:val="008403D1"/>
    <w:rsid w:val="00840A19"/>
    <w:rsid w:val="00840A46"/>
    <w:rsid w:val="008417E2"/>
    <w:rsid w:val="00841A0C"/>
    <w:rsid w:val="00842F9A"/>
    <w:rsid w:val="00842FB5"/>
    <w:rsid w:val="00842FEF"/>
    <w:rsid w:val="0084340D"/>
    <w:rsid w:val="00843BEB"/>
    <w:rsid w:val="00844237"/>
    <w:rsid w:val="00844265"/>
    <w:rsid w:val="0084597C"/>
    <w:rsid w:val="00846647"/>
    <w:rsid w:val="0085022B"/>
    <w:rsid w:val="0085029A"/>
    <w:rsid w:val="00850784"/>
    <w:rsid w:val="00850ED6"/>
    <w:rsid w:val="00850FA3"/>
    <w:rsid w:val="00851FB0"/>
    <w:rsid w:val="00852E9B"/>
    <w:rsid w:val="00853BED"/>
    <w:rsid w:val="00853EE3"/>
    <w:rsid w:val="00854929"/>
    <w:rsid w:val="00854D6C"/>
    <w:rsid w:val="00856C2B"/>
    <w:rsid w:val="0085734F"/>
    <w:rsid w:val="00857525"/>
    <w:rsid w:val="00857649"/>
    <w:rsid w:val="00862F44"/>
    <w:rsid w:val="008638C7"/>
    <w:rsid w:val="008643DF"/>
    <w:rsid w:val="00865022"/>
    <w:rsid w:val="00865B51"/>
    <w:rsid w:val="00866DFB"/>
    <w:rsid w:val="0086717B"/>
    <w:rsid w:val="00870A7E"/>
    <w:rsid w:val="00871BA7"/>
    <w:rsid w:val="00871D7F"/>
    <w:rsid w:val="00872DD7"/>
    <w:rsid w:val="0087302E"/>
    <w:rsid w:val="00873955"/>
    <w:rsid w:val="00874142"/>
    <w:rsid w:val="00874A1C"/>
    <w:rsid w:val="00874EB6"/>
    <w:rsid w:val="0087510A"/>
    <w:rsid w:val="00875B0A"/>
    <w:rsid w:val="00875C95"/>
    <w:rsid w:val="00876588"/>
    <w:rsid w:val="00876D88"/>
    <w:rsid w:val="008776B3"/>
    <w:rsid w:val="00880EAE"/>
    <w:rsid w:val="00881853"/>
    <w:rsid w:val="00881F2F"/>
    <w:rsid w:val="00883889"/>
    <w:rsid w:val="008843B9"/>
    <w:rsid w:val="008846EF"/>
    <w:rsid w:val="0088598B"/>
    <w:rsid w:val="00886729"/>
    <w:rsid w:val="00887E8C"/>
    <w:rsid w:val="0089006C"/>
    <w:rsid w:val="00890524"/>
    <w:rsid w:val="00890C88"/>
    <w:rsid w:val="00890D71"/>
    <w:rsid w:val="00891002"/>
    <w:rsid w:val="008919E9"/>
    <w:rsid w:val="00891CC0"/>
    <w:rsid w:val="00892256"/>
    <w:rsid w:val="00892681"/>
    <w:rsid w:val="008940AE"/>
    <w:rsid w:val="008946B2"/>
    <w:rsid w:val="00894E18"/>
    <w:rsid w:val="008958E1"/>
    <w:rsid w:val="0089602E"/>
    <w:rsid w:val="0089637A"/>
    <w:rsid w:val="008967E6"/>
    <w:rsid w:val="008969AD"/>
    <w:rsid w:val="00897195"/>
    <w:rsid w:val="008A04ED"/>
    <w:rsid w:val="008A065F"/>
    <w:rsid w:val="008A07A9"/>
    <w:rsid w:val="008A084F"/>
    <w:rsid w:val="008A246A"/>
    <w:rsid w:val="008A2A94"/>
    <w:rsid w:val="008A307B"/>
    <w:rsid w:val="008A35C4"/>
    <w:rsid w:val="008A3C4A"/>
    <w:rsid w:val="008A3DCC"/>
    <w:rsid w:val="008A4BBF"/>
    <w:rsid w:val="008A5236"/>
    <w:rsid w:val="008A5439"/>
    <w:rsid w:val="008A7D42"/>
    <w:rsid w:val="008A7F0B"/>
    <w:rsid w:val="008B12F5"/>
    <w:rsid w:val="008B3499"/>
    <w:rsid w:val="008B34BC"/>
    <w:rsid w:val="008B3784"/>
    <w:rsid w:val="008B4AC2"/>
    <w:rsid w:val="008B4BA2"/>
    <w:rsid w:val="008B4C61"/>
    <w:rsid w:val="008B4E65"/>
    <w:rsid w:val="008B5522"/>
    <w:rsid w:val="008B5BC8"/>
    <w:rsid w:val="008B6599"/>
    <w:rsid w:val="008B689D"/>
    <w:rsid w:val="008B6B4C"/>
    <w:rsid w:val="008B7983"/>
    <w:rsid w:val="008B7DFA"/>
    <w:rsid w:val="008B7FB8"/>
    <w:rsid w:val="008C32B7"/>
    <w:rsid w:val="008C4077"/>
    <w:rsid w:val="008C42D2"/>
    <w:rsid w:val="008C442E"/>
    <w:rsid w:val="008C5FE4"/>
    <w:rsid w:val="008C7092"/>
    <w:rsid w:val="008D0402"/>
    <w:rsid w:val="008D0979"/>
    <w:rsid w:val="008D1104"/>
    <w:rsid w:val="008D1E46"/>
    <w:rsid w:val="008D1F3D"/>
    <w:rsid w:val="008D2A72"/>
    <w:rsid w:val="008D4DE2"/>
    <w:rsid w:val="008D57B7"/>
    <w:rsid w:val="008D61E5"/>
    <w:rsid w:val="008D66BA"/>
    <w:rsid w:val="008D676E"/>
    <w:rsid w:val="008E051E"/>
    <w:rsid w:val="008E0993"/>
    <w:rsid w:val="008E0DE1"/>
    <w:rsid w:val="008E1A28"/>
    <w:rsid w:val="008E33A7"/>
    <w:rsid w:val="008E378B"/>
    <w:rsid w:val="008E3F09"/>
    <w:rsid w:val="008E4E19"/>
    <w:rsid w:val="008E5065"/>
    <w:rsid w:val="008E52D6"/>
    <w:rsid w:val="008E61B7"/>
    <w:rsid w:val="008E6611"/>
    <w:rsid w:val="008E6724"/>
    <w:rsid w:val="008E73E8"/>
    <w:rsid w:val="008E7D7F"/>
    <w:rsid w:val="008F03C7"/>
    <w:rsid w:val="008F07AF"/>
    <w:rsid w:val="008F0C4F"/>
    <w:rsid w:val="008F1063"/>
    <w:rsid w:val="008F1588"/>
    <w:rsid w:val="008F1EEC"/>
    <w:rsid w:val="008F33B1"/>
    <w:rsid w:val="008F3CCA"/>
    <w:rsid w:val="008F4078"/>
    <w:rsid w:val="008F4533"/>
    <w:rsid w:val="008F4868"/>
    <w:rsid w:val="008F48BA"/>
    <w:rsid w:val="008F568C"/>
    <w:rsid w:val="008F641F"/>
    <w:rsid w:val="008F66E2"/>
    <w:rsid w:val="008F6DCA"/>
    <w:rsid w:val="008F730C"/>
    <w:rsid w:val="008F7343"/>
    <w:rsid w:val="0090065E"/>
    <w:rsid w:val="00900F9E"/>
    <w:rsid w:val="00900FA4"/>
    <w:rsid w:val="00902ECC"/>
    <w:rsid w:val="00903A58"/>
    <w:rsid w:val="009043E4"/>
    <w:rsid w:val="009046CD"/>
    <w:rsid w:val="00905201"/>
    <w:rsid w:val="0090524D"/>
    <w:rsid w:val="00906D03"/>
    <w:rsid w:val="00906FD8"/>
    <w:rsid w:val="009070E1"/>
    <w:rsid w:val="00907C72"/>
    <w:rsid w:val="00910A54"/>
    <w:rsid w:val="00911F3C"/>
    <w:rsid w:val="0091242A"/>
    <w:rsid w:val="00912E1F"/>
    <w:rsid w:val="00914D09"/>
    <w:rsid w:val="00914EE4"/>
    <w:rsid w:val="00915418"/>
    <w:rsid w:val="00915CEA"/>
    <w:rsid w:val="00916C78"/>
    <w:rsid w:val="00917084"/>
    <w:rsid w:val="009172D3"/>
    <w:rsid w:val="00917D85"/>
    <w:rsid w:val="00920E1B"/>
    <w:rsid w:val="00921B75"/>
    <w:rsid w:val="0092242E"/>
    <w:rsid w:val="0092248B"/>
    <w:rsid w:val="009234FA"/>
    <w:rsid w:val="00923D67"/>
    <w:rsid w:val="00923DF6"/>
    <w:rsid w:val="009242E6"/>
    <w:rsid w:val="00924662"/>
    <w:rsid w:val="009249A6"/>
    <w:rsid w:val="00924D4A"/>
    <w:rsid w:val="009250F0"/>
    <w:rsid w:val="00925114"/>
    <w:rsid w:val="00926886"/>
    <w:rsid w:val="00926BB0"/>
    <w:rsid w:val="00926F3F"/>
    <w:rsid w:val="00927123"/>
    <w:rsid w:val="0092780D"/>
    <w:rsid w:val="00927EE0"/>
    <w:rsid w:val="00930752"/>
    <w:rsid w:val="00930B0D"/>
    <w:rsid w:val="00930B29"/>
    <w:rsid w:val="009334F9"/>
    <w:rsid w:val="009359CB"/>
    <w:rsid w:val="00936A04"/>
    <w:rsid w:val="00936ABD"/>
    <w:rsid w:val="00936AFD"/>
    <w:rsid w:val="0093719E"/>
    <w:rsid w:val="00940868"/>
    <w:rsid w:val="009420C2"/>
    <w:rsid w:val="00942189"/>
    <w:rsid w:val="009431DF"/>
    <w:rsid w:val="009434A4"/>
    <w:rsid w:val="00943D63"/>
    <w:rsid w:val="009457A7"/>
    <w:rsid w:val="009458AB"/>
    <w:rsid w:val="009458F3"/>
    <w:rsid w:val="00946675"/>
    <w:rsid w:val="00946689"/>
    <w:rsid w:val="00946FE5"/>
    <w:rsid w:val="00952BE1"/>
    <w:rsid w:val="0095305E"/>
    <w:rsid w:val="009531A1"/>
    <w:rsid w:val="0095435F"/>
    <w:rsid w:val="009553F8"/>
    <w:rsid w:val="00955E0F"/>
    <w:rsid w:val="00955FC8"/>
    <w:rsid w:val="00956595"/>
    <w:rsid w:val="009568E9"/>
    <w:rsid w:val="009575D9"/>
    <w:rsid w:val="00960C59"/>
    <w:rsid w:val="00960D1F"/>
    <w:rsid w:val="009612BB"/>
    <w:rsid w:val="0096189F"/>
    <w:rsid w:val="00961DCE"/>
    <w:rsid w:val="0096232D"/>
    <w:rsid w:val="00962480"/>
    <w:rsid w:val="00962875"/>
    <w:rsid w:val="009628CE"/>
    <w:rsid w:val="00962EEC"/>
    <w:rsid w:val="0096320C"/>
    <w:rsid w:val="00963EA2"/>
    <w:rsid w:val="00965673"/>
    <w:rsid w:val="00965B98"/>
    <w:rsid w:val="00965D85"/>
    <w:rsid w:val="00965D99"/>
    <w:rsid w:val="009660AC"/>
    <w:rsid w:val="0096665F"/>
    <w:rsid w:val="00970139"/>
    <w:rsid w:val="00970DC9"/>
    <w:rsid w:val="00971B7C"/>
    <w:rsid w:val="00972BA5"/>
    <w:rsid w:val="00972C95"/>
    <w:rsid w:val="00974DB3"/>
    <w:rsid w:val="0097670E"/>
    <w:rsid w:val="009776FA"/>
    <w:rsid w:val="009803FF"/>
    <w:rsid w:val="00980BC3"/>
    <w:rsid w:val="00981659"/>
    <w:rsid w:val="009828CF"/>
    <w:rsid w:val="0098456E"/>
    <w:rsid w:val="00985550"/>
    <w:rsid w:val="00986573"/>
    <w:rsid w:val="00986BF2"/>
    <w:rsid w:val="00986F31"/>
    <w:rsid w:val="0098796F"/>
    <w:rsid w:val="0099033B"/>
    <w:rsid w:val="00990626"/>
    <w:rsid w:val="00990948"/>
    <w:rsid w:val="00990BD0"/>
    <w:rsid w:val="009910BE"/>
    <w:rsid w:val="00991F0F"/>
    <w:rsid w:val="009924F0"/>
    <w:rsid w:val="0099264F"/>
    <w:rsid w:val="00993BA4"/>
    <w:rsid w:val="00993CD7"/>
    <w:rsid w:val="00994C09"/>
    <w:rsid w:val="00996490"/>
    <w:rsid w:val="00996769"/>
    <w:rsid w:val="009968FF"/>
    <w:rsid w:val="009969D9"/>
    <w:rsid w:val="009970A5"/>
    <w:rsid w:val="009A0037"/>
    <w:rsid w:val="009A0069"/>
    <w:rsid w:val="009A01B6"/>
    <w:rsid w:val="009A075B"/>
    <w:rsid w:val="009A1559"/>
    <w:rsid w:val="009A2648"/>
    <w:rsid w:val="009A33F1"/>
    <w:rsid w:val="009A362D"/>
    <w:rsid w:val="009A3F93"/>
    <w:rsid w:val="009A4235"/>
    <w:rsid w:val="009A45D8"/>
    <w:rsid w:val="009A487E"/>
    <w:rsid w:val="009A5D76"/>
    <w:rsid w:val="009A5E0A"/>
    <w:rsid w:val="009A7233"/>
    <w:rsid w:val="009B13B5"/>
    <w:rsid w:val="009B13C5"/>
    <w:rsid w:val="009B218B"/>
    <w:rsid w:val="009B2612"/>
    <w:rsid w:val="009B438B"/>
    <w:rsid w:val="009B4712"/>
    <w:rsid w:val="009B4D29"/>
    <w:rsid w:val="009B4FEA"/>
    <w:rsid w:val="009B56D9"/>
    <w:rsid w:val="009B6696"/>
    <w:rsid w:val="009B6A99"/>
    <w:rsid w:val="009B6EDE"/>
    <w:rsid w:val="009B7123"/>
    <w:rsid w:val="009B738B"/>
    <w:rsid w:val="009B743C"/>
    <w:rsid w:val="009B7454"/>
    <w:rsid w:val="009C01C9"/>
    <w:rsid w:val="009C224E"/>
    <w:rsid w:val="009C2CDB"/>
    <w:rsid w:val="009C2EC9"/>
    <w:rsid w:val="009C3196"/>
    <w:rsid w:val="009C3249"/>
    <w:rsid w:val="009C326F"/>
    <w:rsid w:val="009C3402"/>
    <w:rsid w:val="009C37B2"/>
    <w:rsid w:val="009C5E1B"/>
    <w:rsid w:val="009C6E91"/>
    <w:rsid w:val="009C7BF5"/>
    <w:rsid w:val="009D0495"/>
    <w:rsid w:val="009D0CF5"/>
    <w:rsid w:val="009D2065"/>
    <w:rsid w:val="009D24B9"/>
    <w:rsid w:val="009D27B6"/>
    <w:rsid w:val="009D3111"/>
    <w:rsid w:val="009D3AC0"/>
    <w:rsid w:val="009D4049"/>
    <w:rsid w:val="009D4141"/>
    <w:rsid w:val="009D498D"/>
    <w:rsid w:val="009D56F5"/>
    <w:rsid w:val="009D6D30"/>
    <w:rsid w:val="009D75D5"/>
    <w:rsid w:val="009D7854"/>
    <w:rsid w:val="009D7E25"/>
    <w:rsid w:val="009E128D"/>
    <w:rsid w:val="009E19B1"/>
    <w:rsid w:val="009E2454"/>
    <w:rsid w:val="009E246D"/>
    <w:rsid w:val="009E3398"/>
    <w:rsid w:val="009E38C2"/>
    <w:rsid w:val="009E76DD"/>
    <w:rsid w:val="009F01EF"/>
    <w:rsid w:val="009F2421"/>
    <w:rsid w:val="009F363C"/>
    <w:rsid w:val="009F497F"/>
    <w:rsid w:val="009F4FB4"/>
    <w:rsid w:val="009F609C"/>
    <w:rsid w:val="009F6BB9"/>
    <w:rsid w:val="00A0005A"/>
    <w:rsid w:val="00A0310A"/>
    <w:rsid w:val="00A03A10"/>
    <w:rsid w:val="00A03F59"/>
    <w:rsid w:val="00A04F22"/>
    <w:rsid w:val="00A0612D"/>
    <w:rsid w:val="00A06685"/>
    <w:rsid w:val="00A06A5A"/>
    <w:rsid w:val="00A06C93"/>
    <w:rsid w:val="00A120E3"/>
    <w:rsid w:val="00A126CD"/>
    <w:rsid w:val="00A1283C"/>
    <w:rsid w:val="00A131D0"/>
    <w:rsid w:val="00A142FB"/>
    <w:rsid w:val="00A14F17"/>
    <w:rsid w:val="00A15E06"/>
    <w:rsid w:val="00A16364"/>
    <w:rsid w:val="00A1784C"/>
    <w:rsid w:val="00A1793F"/>
    <w:rsid w:val="00A20D45"/>
    <w:rsid w:val="00A20E18"/>
    <w:rsid w:val="00A212CB"/>
    <w:rsid w:val="00A23F7D"/>
    <w:rsid w:val="00A242AC"/>
    <w:rsid w:val="00A25207"/>
    <w:rsid w:val="00A25DFC"/>
    <w:rsid w:val="00A263E1"/>
    <w:rsid w:val="00A31CEB"/>
    <w:rsid w:val="00A31DB7"/>
    <w:rsid w:val="00A3486D"/>
    <w:rsid w:val="00A35610"/>
    <w:rsid w:val="00A404E0"/>
    <w:rsid w:val="00A41607"/>
    <w:rsid w:val="00A41B40"/>
    <w:rsid w:val="00A41C5A"/>
    <w:rsid w:val="00A42EF7"/>
    <w:rsid w:val="00A43F73"/>
    <w:rsid w:val="00A44EB4"/>
    <w:rsid w:val="00A46131"/>
    <w:rsid w:val="00A467C0"/>
    <w:rsid w:val="00A46A19"/>
    <w:rsid w:val="00A47239"/>
    <w:rsid w:val="00A47AB8"/>
    <w:rsid w:val="00A5085D"/>
    <w:rsid w:val="00A50B78"/>
    <w:rsid w:val="00A50B9C"/>
    <w:rsid w:val="00A51BE5"/>
    <w:rsid w:val="00A53108"/>
    <w:rsid w:val="00A536A9"/>
    <w:rsid w:val="00A54C60"/>
    <w:rsid w:val="00A54DBC"/>
    <w:rsid w:val="00A55639"/>
    <w:rsid w:val="00A557AE"/>
    <w:rsid w:val="00A56B4D"/>
    <w:rsid w:val="00A5769B"/>
    <w:rsid w:val="00A604C7"/>
    <w:rsid w:val="00A6156B"/>
    <w:rsid w:val="00A61CAE"/>
    <w:rsid w:val="00A6214A"/>
    <w:rsid w:val="00A62BC9"/>
    <w:rsid w:val="00A632A1"/>
    <w:rsid w:val="00A63E95"/>
    <w:rsid w:val="00A66F72"/>
    <w:rsid w:val="00A67B85"/>
    <w:rsid w:val="00A67BE6"/>
    <w:rsid w:val="00A67F53"/>
    <w:rsid w:val="00A70D1E"/>
    <w:rsid w:val="00A71524"/>
    <w:rsid w:val="00A722FC"/>
    <w:rsid w:val="00A752F3"/>
    <w:rsid w:val="00A75558"/>
    <w:rsid w:val="00A7557A"/>
    <w:rsid w:val="00A75A9D"/>
    <w:rsid w:val="00A76148"/>
    <w:rsid w:val="00A761E0"/>
    <w:rsid w:val="00A76EEF"/>
    <w:rsid w:val="00A803B2"/>
    <w:rsid w:val="00A80445"/>
    <w:rsid w:val="00A80486"/>
    <w:rsid w:val="00A80C63"/>
    <w:rsid w:val="00A80DCF"/>
    <w:rsid w:val="00A8166D"/>
    <w:rsid w:val="00A8170D"/>
    <w:rsid w:val="00A8191B"/>
    <w:rsid w:val="00A81CBC"/>
    <w:rsid w:val="00A820AF"/>
    <w:rsid w:val="00A82907"/>
    <w:rsid w:val="00A82D1F"/>
    <w:rsid w:val="00A8492F"/>
    <w:rsid w:val="00A84C98"/>
    <w:rsid w:val="00A857F1"/>
    <w:rsid w:val="00A875BC"/>
    <w:rsid w:val="00A906CC"/>
    <w:rsid w:val="00A90A61"/>
    <w:rsid w:val="00A936F3"/>
    <w:rsid w:val="00A94A53"/>
    <w:rsid w:val="00A94A8C"/>
    <w:rsid w:val="00A9582F"/>
    <w:rsid w:val="00A96317"/>
    <w:rsid w:val="00A963BD"/>
    <w:rsid w:val="00A96410"/>
    <w:rsid w:val="00A96416"/>
    <w:rsid w:val="00AA0A24"/>
    <w:rsid w:val="00AA252D"/>
    <w:rsid w:val="00AA2A43"/>
    <w:rsid w:val="00AA31CC"/>
    <w:rsid w:val="00AA3495"/>
    <w:rsid w:val="00AA3EFE"/>
    <w:rsid w:val="00AA536D"/>
    <w:rsid w:val="00AA6869"/>
    <w:rsid w:val="00AA78EE"/>
    <w:rsid w:val="00AA7A12"/>
    <w:rsid w:val="00AA7ECE"/>
    <w:rsid w:val="00AB091D"/>
    <w:rsid w:val="00AB1A3A"/>
    <w:rsid w:val="00AB46B1"/>
    <w:rsid w:val="00AB4843"/>
    <w:rsid w:val="00AB5A7F"/>
    <w:rsid w:val="00AB6056"/>
    <w:rsid w:val="00AB687E"/>
    <w:rsid w:val="00AC2109"/>
    <w:rsid w:val="00AC22A6"/>
    <w:rsid w:val="00AC465E"/>
    <w:rsid w:val="00AC48B2"/>
    <w:rsid w:val="00AC603E"/>
    <w:rsid w:val="00AC64EB"/>
    <w:rsid w:val="00AC66E5"/>
    <w:rsid w:val="00AC6BB6"/>
    <w:rsid w:val="00AC6F5E"/>
    <w:rsid w:val="00AC732A"/>
    <w:rsid w:val="00AC7682"/>
    <w:rsid w:val="00AC7DA3"/>
    <w:rsid w:val="00AC7ED2"/>
    <w:rsid w:val="00AD0021"/>
    <w:rsid w:val="00AD0F49"/>
    <w:rsid w:val="00AD16E4"/>
    <w:rsid w:val="00AD381F"/>
    <w:rsid w:val="00AD3E57"/>
    <w:rsid w:val="00AD6419"/>
    <w:rsid w:val="00AD698C"/>
    <w:rsid w:val="00AD70AC"/>
    <w:rsid w:val="00AE01A9"/>
    <w:rsid w:val="00AE2422"/>
    <w:rsid w:val="00AE2770"/>
    <w:rsid w:val="00AE2F01"/>
    <w:rsid w:val="00AE3D65"/>
    <w:rsid w:val="00AE46BA"/>
    <w:rsid w:val="00AE4A6A"/>
    <w:rsid w:val="00AE62A8"/>
    <w:rsid w:val="00AE773D"/>
    <w:rsid w:val="00AE789E"/>
    <w:rsid w:val="00AF0125"/>
    <w:rsid w:val="00AF097F"/>
    <w:rsid w:val="00AF0B84"/>
    <w:rsid w:val="00AF2B94"/>
    <w:rsid w:val="00AF2F7C"/>
    <w:rsid w:val="00AF358D"/>
    <w:rsid w:val="00AF559E"/>
    <w:rsid w:val="00AF5623"/>
    <w:rsid w:val="00AF62DD"/>
    <w:rsid w:val="00AF6526"/>
    <w:rsid w:val="00AF74B5"/>
    <w:rsid w:val="00AF7B6C"/>
    <w:rsid w:val="00AF7F1A"/>
    <w:rsid w:val="00B0090F"/>
    <w:rsid w:val="00B014A8"/>
    <w:rsid w:val="00B03727"/>
    <w:rsid w:val="00B038E4"/>
    <w:rsid w:val="00B060A5"/>
    <w:rsid w:val="00B0618B"/>
    <w:rsid w:val="00B06FD4"/>
    <w:rsid w:val="00B07E7D"/>
    <w:rsid w:val="00B1253C"/>
    <w:rsid w:val="00B12A70"/>
    <w:rsid w:val="00B12BBF"/>
    <w:rsid w:val="00B13307"/>
    <w:rsid w:val="00B139BD"/>
    <w:rsid w:val="00B13C71"/>
    <w:rsid w:val="00B13FE5"/>
    <w:rsid w:val="00B14B0A"/>
    <w:rsid w:val="00B15FA7"/>
    <w:rsid w:val="00B17EF1"/>
    <w:rsid w:val="00B23108"/>
    <w:rsid w:val="00B23609"/>
    <w:rsid w:val="00B24150"/>
    <w:rsid w:val="00B25081"/>
    <w:rsid w:val="00B26483"/>
    <w:rsid w:val="00B26933"/>
    <w:rsid w:val="00B27DF8"/>
    <w:rsid w:val="00B301F0"/>
    <w:rsid w:val="00B3156E"/>
    <w:rsid w:val="00B32391"/>
    <w:rsid w:val="00B32AFC"/>
    <w:rsid w:val="00B32FD4"/>
    <w:rsid w:val="00B33347"/>
    <w:rsid w:val="00B354AE"/>
    <w:rsid w:val="00B35CF1"/>
    <w:rsid w:val="00B361E4"/>
    <w:rsid w:val="00B366F1"/>
    <w:rsid w:val="00B3782E"/>
    <w:rsid w:val="00B400D2"/>
    <w:rsid w:val="00B40134"/>
    <w:rsid w:val="00B40330"/>
    <w:rsid w:val="00B40B62"/>
    <w:rsid w:val="00B40EF1"/>
    <w:rsid w:val="00B415D8"/>
    <w:rsid w:val="00B41976"/>
    <w:rsid w:val="00B41DF2"/>
    <w:rsid w:val="00B4401A"/>
    <w:rsid w:val="00B457AF"/>
    <w:rsid w:val="00B4594E"/>
    <w:rsid w:val="00B47338"/>
    <w:rsid w:val="00B4798B"/>
    <w:rsid w:val="00B47DBE"/>
    <w:rsid w:val="00B504B0"/>
    <w:rsid w:val="00B50652"/>
    <w:rsid w:val="00B51452"/>
    <w:rsid w:val="00B519BA"/>
    <w:rsid w:val="00B52E28"/>
    <w:rsid w:val="00B53AEA"/>
    <w:rsid w:val="00B54077"/>
    <w:rsid w:val="00B54884"/>
    <w:rsid w:val="00B548DF"/>
    <w:rsid w:val="00B5664E"/>
    <w:rsid w:val="00B56F90"/>
    <w:rsid w:val="00B57C30"/>
    <w:rsid w:val="00B61806"/>
    <w:rsid w:val="00B61A99"/>
    <w:rsid w:val="00B622EA"/>
    <w:rsid w:val="00B63B2B"/>
    <w:rsid w:val="00B64D04"/>
    <w:rsid w:val="00B64EE9"/>
    <w:rsid w:val="00B6522A"/>
    <w:rsid w:val="00B65C18"/>
    <w:rsid w:val="00B7081B"/>
    <w:rsid w:val="00B70F49"/>
    <w:rsid w:val="00B71EE7"/>
    <w:rsid w:val="00B72655"/>
    <w:rsid w:val="00B72859"/>
    <w:rsid w:val="00B73D1C"/>
    <w:rsid w:val="00B7400A"/>
    <w:rsid w:val="00B746C7"/>
    <w:rsid w:val="00B74833"/>
    <w:rsid w:val="00B769E5"/>
    <w:rsid w:val="00B76DB3"/>
    <w:rsid w:val="00B81E9D"/>
    <w:rsid w:val="00B82191"/>
    <w:rsid w:val="00B82D27"/>
    <w:rsid w:val="00B82F32"/>
    <w:rsid w:val="00B8334F"/>
    <w:rsid w:val="00B835AF"/>
    <w:rsid w:val="00B83FE4"/>
    <w:rsid w:val="00B842D5"/>
    <w:rsid w:val="00B84D62"/>
    <w:rsid w:val="00B8505A"/>
    <w:rsid w:val="00B8531A"/>
    <w:rsid w:val="00B85483"/>
    <w:rsid w:val="00B857A2"/>
    <w:rsid w:val="00B8681F"/>
    <w:rsid w:val="00B86B78"/>
    <w:rsid w:val="00B870C6"/>
    <w:rsid w:val="00B87560"/>
    <w:rsid w:val="00B908C9"/>
    <w:rsid w:val="00B9141E"/>
    <w:rsid w:val="00B918E8"/>
    <w:rsid w:val="00B9270A"/>
    <w:rsid w:val="00B9270C"/>
    <w:rsid w:val="00B92A5E"/>
    <w:rsid w:val="00B92CA3"/>
    <w:rsid w:val="00B92E63"/>
    <w:rsid w:val="00B94022"/>
    <w:rsid w:val="00B941F5"/>
    <w:rsid w:val="00B94221"/>
    <w:rsid w:val="00B96252"/>
    <w:rsid w:val="00B964EF"/>
    <w:rsid w:val="00B96923"/>
    <w:rsid w:val="00B96A7C"/>
    <w:rsid w:val="00B96FC7"/>
    <w:rsid w:val="00B9730E"/>
    <w:rsid w:val="00B97E26"/>
    <w:rsid w:val="00BA076E"/>
    <w:rsid w:val="00BA0CC8"/>
    <w:rsid w:val="00BA121F"/>
    <w:rsid w:val="00BA1F5B"/>
    <w:rsid w:val="00BA3D6C"/>
    <w:rsid w:val="00BA3E5F"/>
    <w:rsid w:val="00BA4C8F"/>
    <w:rsid w:val="00BA60E5"/>
    <w:rsid w:val="00BA6DC8"/>
    <w:rsid w:val="00BA701B"/>
    <w:rsid w:val="00BA7235"/>
    <w:rsid w:val="00BA73A2"/>
    <w:rsid w:val="00BA746B"/>
    <w:rsid w:val="00BA77BF"/>
    <w:rsid w:val="00BA7992"/>
    <w:rsid w:val="00BA7A15"/>
    <w:rsid w:val="00BB072A"/>
    <w:rsid w:val="00BB1920"/>
    <w:rsid w:val="00BB1CF1"/>
    <w:rsid w:val="00BB239F"/>
    <w:rsid w:val="00BB49A0"/>
    <w:rsid w:val="00BB49D9"/>
    <w:rsid w:val="00BB517C"/>
    <w:rsid w:val="00BB53CA"/>
    <w:rsid w:val="00BB6D63"/>
    <w:rsid w:val="00BB78B6"/>
    <w:rsid w:val="00BB7AC0"/>
    <w:rsid w:val="00BC01B1"/>
    <w:rsid w:val="00BC1FC1"/>
    <w:rsid w:val="00BC373C"/>
    <w:rsid w:val="00BC4BD3"/>
    <w:rsid w:val="00BC4C6F"/>
    <w:rsid w:val="00BC4D92"/>
    <w:rsid w:val="00BC5107"/>
    <w:rsid w:val="00BC5A2D"/>
    <w:rsid w:val="00BD0FCC"/>
    <w:rsid w:val="00BD1CC9"/>
    <w:rsid w:val="00BD2A4A"/>
    <w:rsid w:val="00BD3793"/>
    <w:rsid w:val="00BD3FDF"/>
    <w:rsid w:val="00BD403E"/>
    <w:rsid w:val="00BD47A1"/>
    <w:rsid w:val="00BD49DC"/>
    <w:rsid w:val="00BD4FF9"/>
    <w:rsid w:val="00BD5705"/>
    <w:rsid w:val="00BD5D44"/>
    <w:rsid w:val="00BD611F"/>
    <w:rsid w:val="00BD6B2F"/>
    <w:rsid w:val="00BD6F26"/>
    <w:rsid w:val="00BD7EF0"/>
    <w:rsid w:val="00BE03C0"/>
    <w:rsid w:val="00BE190F"/>
    <w:rsid w:val="00BE3318"/>
    <w:rsid w:val="00BE3D50"/>
    <w:rsid w:val="00BE3F9B"/>
    <w:rsid w:val="00BE4233"/>
    <w:rsid w:val="00BE4DDD"/>
    <w:rsid w:val="00BE55C0"/>
    <w:rsid w:val="00BE5A4D"/>
    <w:rsid w:val="00BE5AB9"/>
    <w:rsid w:val="00BE5B1C"/>
    <w:rsid w:val="00BE5C5D"/>
    <w:rsid w:val="00BE639A"/>
    <w:rsid w:val="00BE6B60"/>
    <w:rsid w:val="00BE737B"/>
    <w:rsid w:val="00BF09AB"/>
    <w:rsid w:val="00BF1391"/>
    <w:rsid w:val="00BF227C"/>
    <w:rsid w:val="00BF33F1"/>
    <w:rsid w:val="00BF4825"/>
    <w:rsid w:val="00BF49B3"/>
    <w:rsid w:val="00BF63C9"/>
    <w:rsid w:val="00BF6B47"/>
    <w:rsid w:val="00BF7A12"/>
    <w:rsid w:val="00C0000C"/>
    <w:rsid w:val="00C00E9E"/>
    <w:rsid w:val="00C0215B"/>
    <w:rsid w:val="00C03B5E"/>
    <w:rsid w:val="00C04180"/>
    <w:rsid w:val="00C052A8"/>
    <w:rsid w:val="00C0590F"/>
    <w:rsid w:val="00C05C86"/>
    <w:rsid w:val="00C05D28"/>
    <w:rsid w:val="00C067B4"/>
    <w:rsid w:val="00C06B05"/>
    <w:rsid w:val="00C07228"/>
    <w:rsid w:val="00C07D66"/>
    <w:rsid w:val="00C07E77"/>
    <w:rsid w:val="00C11B2C"/>
    <w:rsid w:val="00C12726"/>
    <w:rsid w:val="00C12DC7"/>
    <w:rsid w:val="00C1380B"/>
    <w:rsid w:val="00C139AC"/>
    <w:rsid w:val="00C1447B"/>
    <w:rsid w:val="00C14BBF"/>
    <w:rsid w:val="00C14F94"/>
    <w:rsid w:val="00C152E7"/>
    <w:rsid w:val="00C154C6"/>
    <w:rsid w:val="00C157DA"/>
    <w:rsid w:val="00C20353"/>
    <w:rsid w:val="00C209FA"/>
    <w:rsid w:val="00C20D7F"/>
    <w:rsid w:val="00C21520"/>
    <w:rsid w:val="00C21F2C"/>
    <w:rsid w:val="00C2274F"/>
    <w:rsid w:val="00C22BE5"/>
    <w:rsid w:val="00C23107"/>
    <w:rsid w:val="00C252FB"/>
    <w:rsid w:val="00C25434"/>
    <w:rsid w:val="00C315A0"/>
    <w:rsid w:val="00C3210F"/>
    <w:rsid w:val="00C32CBF"/>
    <w:rsid w:val="00C33451"/>
    <w:rsid w:val="00C33B45"/>
    <w:rsid w:val="00C34A9B"/>
    <w:rsid w:val="00C35137"/>
    <w:rsid w:val="00C35F85"/>
    <w:rsid w:val="00C370EB"/>
    <w:rsid w:val="00C408E9"/>
    <w:rsid w:val="00C411AB"/>
    <w:rsid w:val="00C41502"/>
    <w:rsid w:val="00C41AA3"/>
    <w:rsid w:val="00C41CE3"/>
    <w:rsid w:val="00C4248A"/>
    <w:rsid w:val="00C428A5"/>
    <w:rsid w:val="00C42E30"/>
    <w:rsid w:val="00C43E4E"/>
    <w:rsid w:val="00C4427B"/>
    <w:rsid w:val="00C45536"/>
    <w:rsid w:val="00C456A8"/>
    <w:rsid w:val="00C45E64"/>
    <w:rsid w:val="00C46461"/>
    <w:rsid w:val="00C50D7B"/>
    <w:rsid w:val="00C514CB"/>
    <w:rsid w:val="00C51B37"/>
    <w:rsid w:val="00C51E30"/>
    <w:rsid w:val="00C523BE"/>
    <w:rsid w:val="00C5290D"/>
    <w:rsid w:val="00C52AF3"/>
    <w:rsid w:val="00C535E4"/>
    <w:rsid w:val="00C540F9"/>
    <w:rsid w:val="00C54BEB"/>
    <w:rsid w:val="00C54F65"/>
    <w:rsid w:val="00C5550B"/>
    <w:rsid w:val="00C55EEA"/>
    <w:rsid w:val="00C56355"/>
    <w:rsid w:val="00C56961"/>
    <w:rsid w:val="00C56CAF"/>
    <w:rsid w:val="00C57668"/>
    <w:rsid w:val="00C57BA6"/>
    <w:rsid w:val="00C60511"/>
    <w:rsid w:val="00C622AB"/>
    <w:rsid w:val="00C62478"/>
    <w:rsid w:val="00C654A3"/>
    <w:rsid w:val="00C65EFD"/>
    <w:rsid w:val="00C66560"/>
    <w:rsid w:val="00C67700"/>
    <w:rsid w:val="00C679F0"/>
    <w:rsid w:val="00C7123C"/>
    <w:rsid w:val="00C71D66"/>
    <w:rsid w:val="00C72610"/>
    <w:rsid w:val="00C7269D"/>
    <w:rsid w:val="00C72881"/>
    <w:rsid w:val="00C72C22"/>
    <w:rsid w:val="00C72D51"/>
    <w:rsid w:val="00C730EC"/>
    <w:rsid w:val="00C73CE5"/>
    <w:rsid w:val="00C73D11"/>
    <w:rsid w:val="00C74671"/>
    <w:rsid w:val="00C74DC0"/>
    <w:rsid w:val="00C74F30"/>
    <w:rsid w:val="00C7633E"/>
    <w:rsid w:val="00C77E66"/>
    <w:rsid w:val="00C77EF2"/>
    <w:rsid w:val="00C8001E"/>
    <w:rsid w:val="00C8015C"/>
    <w:rsid w:val="00C80F64"/>
    <w:rsid w:val="00C8148D"/>
    <w:rsid w:val="00C81C9C"/>
    <w:rsid w:val="00C81F4A"/>
    <w:rsid w:val="00C83006"/>
    <w:rsid w:val="00C83417"/>
    <w:rsid w:val="00C844CC"/>
    <w:rsid w:val="00C84FA5"/>
    <w:rsid w:val="00C859D7"/>
    <w:rsid w:val="00C862EB"/>
    <w:rsid w:val="00C87808"/>
    <w:rsid w:val="00C87AD4"/>
    <w:rsid w:val="00C90784"/>
    <w:rsid w:val="00C9154D"/>
    <w:rsid w:val="00C91B8C"/>
    <w:rsid w:val="00C92530"/>
    <w:rsid w:val="00C933E7"/>
    <w:rsid w:val="00C968C0"/>
    <w:rsid w:val="00C97A47"/>
    <w:rsid w:val="00CA11C2"/>
    <w:rsid w:val="00CA14D3"/>
    <w:rsid w:val="00CA1C7F"/>
    <w:rsid w:val="00CA3750"/>
    <w:rsid w:val="00CA42B5"/>
    <w:rsid w:val="00CA45D4"/>
    <w:rsid w:val="00CA5056"/>
    <w:rsid w:val="00CA5BCC"/>
    <w:rsid w:val="00CA5C25"/>
    <w:rsid w:val="00CA5C46"/>
    <w:rsid w:val="00CA7064"/>
    <w:rsid w:val="00CB0894"/>
    <w:rsid w:val="00CB0A92"/>
    <w:rsid w:val="00CB2FC7"/>
    <w:rsid w:val="00CB35AB"/>
    <w:rsid w:val="00CB3812"/>
    <w:rsid w:val="00CB42F6"/>
    <w:rsid w:val="00CB4C6C"/>
    <w:rsid w:val="00CB5609"/>
    <w:rsid w:val="00CB5715"/>
    <w:rsid w:val="00CB7698"/>
    <w:rsid w:val="00CB7AB1"/>
    <w:rsid w:val="00CC0569"/>
    <w:rsid w:val="00CC1819"/>
    <w:rsid w:val="00CC2215"/>
    <w:rsid w:val="00CC2BB1"/>
    <w:rsid w:val="00CC3AFE"/>
    <w:rsid w:val="00CC3CF5"/>
    <w:rsid w:val="00CC4557"/>
    <w:rsid w:val="00CC5C8B"/>
    <w:rsid w:val="00CC6494"/>
    <w:rsid w:val="00CC68D7"/>
    <w:rsid w:val="00CC7325"/>
    <w:rsid w:val="00CC773C"/>
    <w:rsid w:val="00CC774B"/>
    <w:rsid w:val="00CC7EAA"/>
    <w:rsid w:val="00CC7EF1"/>
    <w:rsid w:val="00CD018C"/>
    <w:rsid w:val="00CD0695"/>
    <w:rsid w:val="00CD1329"/>
    <w:rsid w:val="00CD3087"/>
    <w:rsid w:val="00CD373E"/>
    <w:rsid w:val="00CD3865"/>
    <w:rsid w:val="00CD4315"/>
    <w:rsid w:val="00CD4521"/>
    <w:rsid w:val="00CD4AB5"/>
    <w:rsid w:val="00CD4D99"/>
    <w:rsid w:val="00CD6407"/>
    <w:rsid w:val="00CD7B57"/>
    <w:rsid w:val="00CE0CDB"/>
    <w:rsid w:val="00CE0D93"/>
    <w:rsid w:val="00CE13F2"/>
    <w:rsid w:val="00CE1C86"/>
    <w:rsid w:val="00CE3BF0"/>
    <w:rsid w:val="00CE3FCC"/>
    <w:rsid w:val="00CE5862"/>
    <w:rsid w:val="00CE58CE"/>
    <w:rsid w:val="00CE6277"/>
    <w:rsid w:val="00CE66B8"/>
    <w:rsid w:val="00CE6A4B"/>
    <w:rsid w:val="00CE6CEB"/>
    <w:rsid w:val="00CF0AD6"/>
    <w:rsid w:val="00CF200E"/>
    <w:rsid w:val="00CF2583"/>
    <w:rsid w:val="00CF2E96"/>
    <w:rsid w:val="00CF3A6D"/>
    <w:rsid w:val="00CF4079"/>
    <w:rsid w:val="00CF4230"/>
    <w:rsid w:val="00CF535F"/>
    <w:rsid w:val="00CF693C"/>
    <w:rsid w:val="00CF73AD"/>
    <w:rsid w:val="00CF76DD"/>
    <w:rsid w:val="00CF7C41"/>
    <w:rsid w:val="00D00E13"/>
    <w:rsid w:val="00D0131B"/>
    <w:rsid w:val="00D015EA"/>
    <w:rsid w:val="00D01FF8"/>
    <w:rsid w:val="00D03237"/>
    <w:rsid w:val="00D03C86"/>
    <w:rsid w:val="00D048EB"/>
    <w:rsid w:val="00D04CD5"/>
    <w:rsid w:val="00D04E9A"/>
    <w:rsid w:val="00D05132"/>
    <w:rsid w:val="00D055AF"/>
    <w:rsid w:val="00D056FB"/>
    <w:rsid w:val="00D06164"/>
    <w:rsid w:val="00D06AC9"/>
    <w:rsid w:val="00D0796A"/>
    <w:rsid w:val="00D108CB"/>
    <w:rsid w:val="00D110A0"/>
    <w:rsid w:val="00D113A7"/>
    <w:rsid w:val="00D119DA"/>
    <w:rsid w:val="00D11E02"/>
    <w:rsid w:val="00D129DB"/>
    <w:rsid w:val="00D12E8F"/>
    <w:rsid w:val="00D145EC"/>
    <w:rsid w:val="00D1483B"/>
    <w:rsid w:val="00D14BCC"/>
    <w:rsid w:val="00D15106"/>
    <w:rsid w:val="00D15818"/>
    <w:rsid w:val="00D159BE"/>
    <w:rsid w:val="00D15C14"/>
    <w:rsid w:val="00D15F26"/>
    <w:rsid w:val="00D16606"/>
    <w:rsid w:val="00D1676B"/>
    <w:rsid w:val="00D1785A"/>
    <w:rsid w:val="00D17B25"/>
    <w:rsid w:val="00D20349"/>
    <w:rsid w:val="00D21624"/>
    <w:rsid w:val="00D21FF9"/>
    <w:rsid w:val="00D22104"/>
    <w:rsid w:val="00D23C0A"/>
    <w:rsid w:val="00D2446B"/>
    <w:rsid w:val="00D2453A"/>
    <w:rsid w:val="00D24977"/>
    <w:rsid w:val="00D24A3F"/>
    <w:rsid w:val="00D25BEC"/>
    <w:rsid w:val="00D26CCA"/>
    <w:rsid w:val="00D2765F"/>
    <w:rsid w:val="00D2799F"/>
    <w:rsid w:val="00D3200F"/>
    <w:rsid w:val="00D32082"/>
    <w:rsid w:val="00D321DD"/>
    <w:rsid w:val="00D32234"/>
    <w:rsid w:val="00D3398A"/>
    <w:rsid w:val="00D34EF7"/>
    <w:rsid w:val="00D35413"/>
    <w:rsid w:val="00D36B20"/>
    <w:rsid w:val="00D36E7A"/>
    <w:rsid w:val="00D37B4C"/>
    <w:rsid w:val="00D37E27"/>
    <w:rsid w:val="00D40584"/>
    <w:rsid w:val="00D420ED"/>
    <w:rsid w:val="00D42770"/>
    <w:rsid w:val="00D42F9B"/>
    <w:rsid w:val="00D442CD"/>
    <w:rsid w:val="00D4449F"/>
    <w:rsid w:val="00D44510"/>
    <w:rsid w:val="00D4576D"/>
    <w:rsid w:val="00D46383"/>
    <w:rsid w:val="00D47D33"/>
    <w:rsid w:val="00D507C5"/>
    <w:rsid w:val="00D509BC"/>
    <w:rsid w:val="00D51143"/>
    <w:rsid w:val="00D51707"/>
    <w:rsid w:val="00D526A6"/>
    <w:rsid w:val="00D539EE"/>
    <w:rsid w:val="00D547DF"/>
    <w:rsid w:val="00D54DF2"/>
    <w:rsid w:val="00D55577"/>
    <w:rsid w:val="00D55829"/>
    <w:rsid w:val="00D55FEC"/>
    <w:rsid w:val="00D56C40"/>
    <w:rsid w:val="00D56E26"/>
    <w:rsid w:val="00D57907"/>
    <w:rsid w:val="00D60163"/>
    <w:rsid w:val="00D62DF4"/>
    <w:rsid w:val="00D6390B"/>
    <w:rsid w:val="00D6470C"/>
    <w:rsid w:val="00D64B2A"/>
    <w:rsid w:val="00D65973"/>
    <w:rsid w:val="00D65EEB"/>
    <w:rsid w:val="00D6612E"/>
    <w:rsid w:val="00D6742B"/>
    <w:rsid w:val="00D71BE3"/>
    <w:rsid w:val="00D71DDB"/>
    <w:rsid w:val="00D723E8"/>
    <w:rsid w:val="00D73334"/>
    <w:rsid w:val="00D75B28"/>
    <w:rsid w:val="00D75B6B"/>
    <w:rsid w:val="00D75EAE"/>
    <w:rsid w:val="00D76C9E"/>
    <w:rsid w:val="00D7715A"/>
    <w:rsid w:val="00D80794"/>
    <w:rsid w:val="00D815E1"/>
    <w:rsid w:val="00D81E5E"/>
    <w:rsid w:val="00D8227F"/>
    <w:rsid w:val="00D8272D"/>
    <w:rsid w:val="00D82E42"/>
    <w:rsid w:val="00D8332B"/>
    <w:rsid w:val="00D83FE0"/>
    <w:rsid w:val="00D845A2"/>
    <w:rsid w:val="00D87712"/>
    <w:rsid w:val="00D877ED"/>
    <w:rsid w:val="00D87B58"/>
    <w:rsid w:val="00D90A00"/>
    <w:rsid w:val="00D91259"/>
    <w:rsid w:val="00D91C25"/>
    <w:rsid w:val="00D91CE4"/>
    <w:rsid w:val="00D9243F"/>
    <w:rsid w:val="00D924FB"/>
    <w:rsid w:val="00D92C0C"/>
    <w:rsid w:val="00D92EC4"/>
    <w:rsid w:val="00D944A0"/>
    <w:rsid w:val="00D948E9"/>
    <w:rsid w:val="00D95EFB"/>
    <w:rsid w:val="00D966D2"/>
    <w:rsid w:val="00D96B12"/>
    <w:rsid w:val="00D96BE5"/>
    <w:rsid w:val="00DA053C"/>
    <w:rsid w:val="00DA09B2"/>
    <w:rsid w:val="00DA0F01"/>
    <w:rsid w:val="00DA12C2"/>
    <w:rsid w:val="00DA1D71"/>
    <w:rsid w:val="00DA34E0"/>
    <w:rsid w:val="00DA36AD"/>
    <w:rsid w:val="00DA390E"/>
    <w:rsid w:val="00DA39D4"/>
    <w:rsid w:val="00DA5158"/>
    <w:rsid w:val="00DA5982"/>
    <w:rsid w:val="00DA6319"/>
    <w:rsid w:val="00DA69AA"/>
    <w:rsid w:val="00DB092F"/>
    <w:rsid w:val="00DB0967"/>
    <w:rsid w:val="00DB1248"/>
    <w:rsid w:val="00DB1C54"/>
    <w:rsid w:val="00DB1EC0"/>
    <w:rsid w:val="00DB226B"/>
    <w:rsid w:val="00DB2461"/>
    <w:rsid w:val="00DB4604"/>
    <w:rsid w:val="00DB4C42"/>
    <w:rsid w:val="00DB593F"/>
    <w:rsid w:val="00DB745C"/>
    <w:rsid w:val="00DB761F"/>
    <w:rsid w:val="00DB7701"/>
    <w:rsid w:val="00DC0D37"/>
    <w:rsid w:val="00DC0E1E"/>
    <w:rsid w:val="00DC1401"/>
    <w:rsid w:val="00DC21E7"/>
    <w:rsid w:val="00DC27B9"/>
    <w:rsid w:val="00DC29F4"/>
    <w:rsid w:val="00DC30F5"/>
    <w:rsid w:val="00DC310B"/>
    <w:rsid w:val="00DC319C"/>
    <w:rsid w:val="00DC31CB"/>
    <w:rsid w:val="00DC3E76"/>
    <w:rsid w:val="00DC44CC"/>
    <w:rsid w:val="00DC60AB"/>
    <w:rsid w:val="00DC771B"/>
    <w:rsid w:val="00DD0A79"/>
    <w:rsid w:val="00DD0E2D"/>
    <w:rsid w:val="00DD2C7C"/>
    <w:rsid w:val="00DD34F0"/>
    <w:rsid w:val="00DD3B23"/>
    <w:rsid w:val="00DD3C82"/>
    <w:rsid w:val="00DD4D6F"/>
    <w:rsid w:val="00DD5AAF"/>
    <w:rsid w:val="00DD5D7D"/>
    <w:rsid w:val="00DD671E"/>
    <w:rsid w:val="00DD7837"/>
    <w:rsid w:val="00DE0724"/>
    <w:rsid w:val="00DE186E"/>
    <w:rsid w:val="00DE25CD"/>
    <w:rsid w:val="00DE270E"/>
    <w:rsid w:val="00DE3DAD"/>
    <w:rsid w:val="00DE4668"/>
    <w:rsid w:val="00DE573C"/>
    <w:rsid w:val="00DE6D9A"/>
    <w:rsid w:val="00DE7B24"/>
    <w:rsid w:val="00DF0CA2"/>
    <w:rsid w:val="00DF1997"/>
    <w:rsid w:val="00DF3A9A"/>
    <w:rsid w:val="00DF3F15"/>
    <w:rsid w:val="00DF436F"/>
    <w:rsid w:val="00DF44CF"/>
    <w:rsid w:val="00DF47C9"/>
    <w:rsid w:val="00DF526E"/>
    <w:rsid w:val="00DF5B6D"/>
    <w:rsid w:val="00DF69DB"/>
    <w:rsid w:val="00E00317"/>
    <w:rsid w:val="00E00F57"/>
    <w:rsid w:val="00E011A4"/>
    <w:rsid w:val="00E0191E"/>
    <w:rsid w:val="00E01BBF"/>
    <w:rsid w:val="00E01D47"/>
    <w:rsid w:val="00E025A3"/>
    <w:rsid w:val="00E02685"/>
    <w:rsid w:val="00E0274B"/>
    <w:rsid w:val="00E02E27"/>
    <w:rsid w:val="00E038BB"/>
    <w:rsid w:val="00E03CFD"/>
    <w:rsid w:val="00E0515C"/>
    <w:rsid w:val="00E05250"/>
    <w:rsid w:val="00E053F3"/>
    <w:rsid w:val="00E05452"/>
    <w:rsid w:val="00E05887"/>
    <w:rsid w:val="00E0600D"/>
    <w:rsid w:val="00E068A8"/>
    <w:rsid w:val="00E069E9"/>
    <w:rsid w:val="00E07184"/>
    <w:rsid w:val="00E079C8"/>
    <w:rsid w:val="00E1096E"/>
    <w:rsid w:val="00E11510"/>
    <w:rsid w:val="00E12835"/>
    <w:rsid w:val="00E128AB"/>
    <w:rsid w:val="00E1348B"/>
    <w:rsid w:val="00E13D01"/>
    <w:rsid w:val="00E143ED"/>
    <w:rsid w:val="00E15611"/>
    <w:rsid w:val="00E15AE1"/>
    <w:rsid w:val="00E16771"/>
    <w:rsid w:val="00E173B5"/>
    <w:rsid w:val="00E20081"/>
    <w:rsid w:val="00E20CA1"/>
    <w:rsid w:val="00E20FA9"/>
    <w:rsid w:val="00E216DA"/>
    <w:rsid w:val="00E21805"/>
    <w:rsid w:val="00E219D0"/>
    <w:rsid w:val="00E22058"/>
    <w:rsid w:val="00E225D1"/>
    <w:rsid w:val="00E23B3A"/>
    <w:rsid w:val="00E246EC"/>
    <w:rsid w:val="00E25BD8"/>
    <w:rsid w:val="00E25BDA"/>
    <w:rsid w:val="00E265F7"/>
    <w:rsid w:val="00E26C67"/>
    <w:rsid w:val="00E30A14"/>
    <w:rsid w:val="00E312B1"/>
    <w:rsid w:val="00E32989"/>
    <w:rsid w:val="00E33551"/>
    <w:rsid w:val="00E33AE0"/>
    <w:rsid w:val="00E350F5"/>
    <w:rsid w:val="00E3662A"/>
    <w:rsid w:val="00E36804"/>
    <w:rsid w:val="00E36C05"/>
    <w:rsid w:val="00E37321"/>
    <w:rsid w:val="00E4081F"/>
    <w:rsid w:val="00E41321"/>
    <w:rsid w:val="00E41A80"/>
    <w:rsid w:val="00E41AB5"/>
    <w:rsid w:val="00E421AA"/>
    <w:rsid w:val="00E43855"/>
    <w:rsid w:val="00E43966"/>
    <w:rsid w:val="00E440B2"/>
    <w:rsid w:val="00E4589F"/>
    <w:rsid w:val="00E46A58"/>
    <w:rsid w:val="00E46AAF"/>
    <w:rsid w:val="00E47C34"/>
    <w:rsid w:val="00E47D7E"/>
    <w:rsid w:val="00E50D72"/>
    <w:rsid w:val="00E50E52"/>
    <w:rsid w:val="00E518AC"/>
    <w:rsid w:val="00E51F52"/>
    <w:rsid w:val="00E52B2A"/>
    <w:rsid w:val="00E531AA"/>
    <w:rsid w:val="00E537AA"/>
    <w:rsid w:val="00E541D2"/>
    <w:rsid w:val="00E5465C"/>
    <w:rsid w:val="00E54E35"/>
    <w:rsid w:val="00E55AE5"/>
    <w:rsid w:val="00E55BA1"/>
    <w:rsid w:val="00E564F9"/>
    <w:rsid w:val="00E5695C"/>
    <w:rsid w:val="00E569FA"/>
    <w:rsid w:val="00E60DF3"/>
    <w:rsid w:val="00E61822"/>
    <w:rsid w:val="00E62AB0"/>
    <w:rsid w:val="00E63A2D"/>
    <w:rsid w:val="00E6455F"/>
    <w:rsid w:val="00E66FE1"/>
    <w:rsid w:val="00E7033F"/>
    <w:rsid w:val="00E71361"/>
    <w:rsid w:val="00E71462"/>
    <w:rsid w:val="00E72C59"/>
    <w:rsid w:val="00E741C0"/>
    <w:rsid w:val="00E7444D"/>
    <w:rsid w:val="00E754C9"/>
    <w:rsid w:val="00E75E6A"/>
    <w:rsid w:val="00E7624F"/>
    <w:rsid w:val="00E762C6"/>
    <w:rsid w:val="00E766E4"/>
    <w:rsid w:val="00E76930"/>
    <w:rsid w:val="00E7698A"/>
    <w:rsid w:val="00E76CDC"/>
    <w:rsid w:val="00E7750F"/>
    <w:rsid w:val="00E80451"/>
    <w:rsid w:val="00E806AC"/>
    <w:rsid w:val="00E80ADA"/>
    <w:rsid w:val="00E81B38"/>
    <w:rsid w:val="00E81BFA"/>
    <w:rsid w:val="00E820D1"/>
    <w:rsid w:val="00E8225C"/>
    <w:rsid w:val="00E831DD"/>
    <w:rsid w:val="00E84391"/>
    <w:rsid w:val="00E84891"/>
    <w:rsid w:val="00E85212"/>
    <w:rsid w:val="00E87066"/>
    <w:rsid w:val="00E87559"/>
    <w:rsid w:val="00E87659"/>
    <w:rsid w:val="00E92D63"/>
    <w:rsid w:val="00E92F23"/>
    <w:rsid w:val="00E93049"/>
    <w:rsid w:val="00E94D1E"/>
    <w:rsid w:val="00E95B7B"/>
    <w:rsid w:val="00E96561"/>
    <w:rsid w:val="00E970E0"/>
    <w:rsid w:val="00E9710C"/>
    <w:rsid w:val="00E97B8F"/>
    <w:rsid w:val="00EA00A5"/>
    <w:rsid w:val="00EA09DC"/>
    <w:rsid w:val="00EA0A9D"/>
    <w:rsid w:val="00EA12DF"/>
    <w:rsid w:val="00EA212C"/>
    <w:rsid w:val="00EA38B6"/>
    <w:rsid w:val="00EA6430"/>
    <w:rsid w:val="00EA672A"/>
    <w:rsid w:val="00EA7A2F"/>
    <w:rsid w:val="00EA7D68"/>
    <w:rsid w:val="00EB329B"/>
    <w:rsid w:val="00EB38BC"/>
    <w:rsid w:val="00EB3F6D"/>
    <w:rsid w:val="00EB4A86"/>
    <w:rsid w:val="00EB4B3B"/>
    <w:rsid w:val="00EB5317"/>
    <w:rsid w:val="00EB7932"/>
    <w:rsid w:val="00EB7D2A"/>
    <w:rsid w:val="00EB7F1A"/>
    <w:rsid w:val="00EC030E"/>
    <w:rsid w:val="00EC0323"/>
    <w:rsid w:val="00EC11EF"/>
    <w:rsid w:val="00EC1242"/>
    <w:rsid w:val="00EC1368"/>
    <w:rsid w:val="00EC17F8"/>
    <w:rsid w:val="00EC581E"/>
    <w:rsid w:val="00EC5BE5"/>
    <w:rsid w:val="00EC6E9F"/>
    <w:rsid w:val="00EC6F8D"/>
    <w:rsid w:val="00EC7CE9"/>
    <w:rsid w:val="00EC7D47"/>
    <w:rsid w:val="00EC7F9A"/>
    <w:rsid w:val="00ED00B8"/>
    <w:rsid w:val="00ED1119"/>
    <w:rsid w:val="00ED2259"/>
    <w:rsid w:val="00ED264E"/>
    <w:rsid w:val="00ED2D6D"/>
    <w:rsid w:val="00ED3671"/>
    <w:rsid w:val="00ED3837"/>
    <w:rsid w:val="00ED58D3"/>
    <w:rsid w:val="00ED72E2"/>
    <w:rsid w:val="00ED73B3"/>
    <w:rsid w:val="00EE0847"/>
    <w:rsid w:val="00EE0F30"/>
    <w:rsid w:val="00EE182E"/>
    <w:rsid w:val="00EE1CC3"/>
    <w:rsid w:val="00EE1F42"/>
    <w:rsid w:val="00EE3176"/>
    <w:rsid w:val="00EE3BAC"/>
    <w:rsid w:val="00EE5628"/>
    <w:rsid w:val="00EE5F59"/>
    <w:rsid w:val="00EE5FE2"/>
    <w:rsid w:val="00EE6500"/>
    <w:rsid w:val="00EE69A6"/>
    <w:rsid w:val="00EE6B87"/>
    <w:rsid w:val="00EE7198"/>
    <w:rsid w:val="00EF06E9"/>
    <w:rsid w:val="00EF1448"/>
    <w:rsid w:val="00EF15A0"/>
    <w:rsid w:val="00EF235A"/>
    <w:rsid w:val="00EF28F1"/>
    <w:rsid w:val="00EF2A42"/>
    <w:rsid w:val="00EF31BB"/>
    <w:rsid w:val="00EF374E"/>
    <w:rsid w:val="00EF412E"/>
    <w:rsid w:val="00EF52B1"/>
    <w:rsid w:val="00EF63EC"/>
    <w:rsid w:val="00EF69D1"/>
    <w:rsid w:val="00EF6F25"/>
    <w:rsid w:val="00EF7CB4"/>
    <w:rsid w:val="00EF7D80"/>
    <w:rsid w:val="00F00263"/>
    <w:rsid w:val="00F007B5"/>
    <w:rsid w:val="00F009C7"/>
    <w:rsid w:val="00F00E60"/>
    <w:rsid w:val="00F01001"/>
    <w:rsid w:val="00F016BE"/>
    <w:rsid w:val="00F021ED"/>
    <w:rsid w:val="00F02F8A"/>
    <w:rsid w:val="00F0338B"/>
    <w:rsid w:val="00F0359E"/>
    <w:rsid w:val="00F05231"/>
    <w:rsid w:val="00F06183"/>
    <w:rsid w:val="00F06B0D"/>
    <w:rsid w:val="00F06C6C"/>
    <w:rsid w:val="00F10F30"/>
    <w:rsid w:val="00F11985"/>
    <w:rsid w:val="00F126B1"/>
    <w:rsid w:val="00F14D6F"/>
    <w:rsid w:val="00F14E70"/>
    <w:rsid w:val="00F153E8"/>
    <w:rsid w:val="00F15A93"/>
    <w:rsid w:val="00F1672C"/>
    <w:rsid w:val="00F1715D"/>
    <w:rsid w:val="00F178F0"/>
    <w:rsid w:val="00F21419"/>
    <w:rsid w:val="00F23AF8"/>
    <w:rsid w:val="00F23BD3"/>
    <w:rsid w:val="00F245FB"/>
    <w:rsid w:val="00F25535"/>
    <w:rsid w:val="00F25F6F"/>
    <w:rsid w:val="00F26655"/>
    <w:rsid w:val="00F2669B"/>
    <w:rsid w:val="00F26D45"/>
    <w:rsid w:val="00F26F0A"/>
    <w:rsid w:val="00F2711A"/>
    <w:rsid w:val="00F271E4"/>
    <w:rsid w:val="00F30340"/>
    <w:rsid w:val="00F309F0"/>
    <w:rsid w:val="00F30CEC"/>
    <w:rsid w:val="00F32084"/>
    <w:rsid w:val="00F32EA6"/>
    <w:rsid w:val="00F33114"/>
    <w:rsid w:val="00F33563"/>
    <w:rsid w:val="00F33814"/>
    <w:rsid w:val="00F33A06"/>
    <w:rsid w:val="00F340B8"/>
    <w:rsid w:val="00F3421F"/>
    <w:rsid w:val="00F34398"/>
    <w:rsid w:val="00F35087"/>
    <w:rsid w:val="00F3581B"/>
    <w:rsid w:val="00F359DE"/>
    <w:rsid w:val="00F35BC2"/>
    <w:rsid w:val="00F35E9F"/>
    <w:rsid w:val="00F35EFF"/>
    <w:rsid w:val="00F377AD"/>
    <w:rsid w:val="00F4035A"/>
    <w:rsid w:val="00F4035D"/>
    <w:rsid w:val="00F407F1"/>
    <w:rsid w:val="00F40A92"/>
    <w:rsid w:val="00F40E31"/>
    <w:rsid w:val="00F42C44"/>
    <w:rsid w:val="00F42D85"/>
    <w:rsid w:val="00F4329F"/>
    <w:rsid w:val="00F43D67"/>
    <w:rsid w:val="00F43EB5"/>
    <w:rsid w:val="00F442DF"/>
    <w:rsid w:val="00F46A01"/>
    <w:rsid w:val="00F46B78"/>
    <w:rsid w:val="00F47826"/>
    <w:rsid w:val="00F501EC"/>
    <w:rsid w:val="00F51327"/>
    <w:rsid w:val="00F516C7"/>
    <w:rsid w:val="00F51AD8"/>
    <w:rsid w:val="00F51C9C"/>
    <w:rsid w:val="00F52791"/>
    <w:rsid w:val="00F528F3"/>
    <w:rsid w:val="00F52F4B"/>
    <w:rsid w:val="00F53F6F"/>
    <w:rsid w:val="00F5485E"/>
    <w:rsid w:val="00F56C0C"/>
    <w:rsid w:val="00F574EF"/>
    <w:rsid w:val="00F60357"/>
    <w:rsid w:val="00F60506"/>
    <w:rsid w:val="00F6074A"/>
    <w:rsid w:val="00F60752"/>
    <w:rsid w:val="00F60E0A"/>
    <w:rsid w:val="00F6362A"/>
    <w:rsid w:val="00F63706"/>
    <w:rsid w:val="00F63EE7"/>
    <w:rsid w:val="00F64525"/>
    <w:rsid w:val="00F649E9"/>
    <w:rsid w:val="00F6556B"/>
    <w:rsid w:val="00F65F01"/>
    <w:rsid w:val="00F66589"/>
    <w:rsid w:val="00F676E1"/>
    <w:rsid w:val="00F67A43"/>
    <w:rsid w:val="00F67A73"/>
    <w:rsid w:val="00F707AD"/>
    <w:rsid w:val="00F71579"/>
    <w:rsid w:val="00F7163E"/>
    <w:rsid w:val="00F71826"/>
    <w:rsid w:val="00F71AC2"/>
    <w:rsid w:val="00F71D85"/>
    <w:rsid w:val="00F7204B"/>
    <w:rsid w:val="00F72332"/>
    <w:rsid w:val="00F72926"/>
    <w:rsid w:val="00F7337D"/>
    <w:rsid w:val="00F73534"/>
    <w:rsid w:val="00F741B4"/>
    <w:rsid w:val="00F755D3"/>
    <w:rsid w:val="00F75B0C"/>
    <w:rsid w:val="00F764B5"/>
    <w:rsid w:val="00F778BC"/>
    <w:rsid w:val="00F77BFC"/>
    <w:rsid w:val="00F81A2A"/>
    <w:rsid w:val="00F81C12"/>
    <w:rsid w:val="00F81D98"/>
    <w:rsid w:val="00F83725"/>
    <w:rsid w:val="00F8452C"/>
    <w:rsid w:val="00F85835"/>
    <w:rsid w:val="00F8686F"/>
    <w:rsid w:val="00F86928"/>
    <w:rsid w:val="00F86B86"/>
    <w:rsid w:val="00F86BAD"/>
    <w:rsid w:val="00F86BD8"/>
    <w:rsid w:val="00F87124"/>
    <w:rsid w:val="00F87520"/>
    <w:rsid w:val="00F87D36"/>
    <w:rsid w:val="00F909C6"/>
    <w:rsid w:val="00F90B8A"/>
    <w:rsid w:val="00F910C9"/>
    <w:rsid w:val="00F9308D"/>
    <w:rsid w:val="00F940E8"/>
    <w:rsid w:val="00F94187"/>
    <w:rsid w:val="00F94A3D"/>
    <w:rsid w:val="00F95045"/>
    <w:rsid w:val="00F9587F"/>
    <w:rsid w:val="00F959C7"/>
    <w:rsid w:val="00FA03D9"/>
    <w:rsid w:val="00FA2E76"/>
    <w:rsid w:val="00FA31A4"/>
    <w:rsid w:val="00FA3604"/>
    <w:rsid w:val="00FA5004"/>
    <w:rsid w:val="00FA5170"/>
    <w:rsid w:val="00FA5E8B"/>
    <w:rsid w:val="00FA634E"/>
    <w:rsid w:val="00FA7152"/>
    <w:rsid w:val="00FA7C32"/>
    <w:rsid w:val="00FA7C3B"/>
    <w:rsid w:val="00FA7D60"/>
    <w:rsid w:val="00FB0BE3"/>
    <w:rsid w:val="00FB26C1"/>
    <w:rsid w:val="00FB3759"/>
    <w:rsid w:val="00FB4C4E"/>
    <w:rsid w:val="00FB4F17"/>
    <w:rsid w:val="00FB608D"/>
    <w:rsid w:val="00FB6CA6"/>
    <w:rsid w:val="00FB704E"/>
    <w:rsid w:val="00FB7C91"/>
    <w:rsid w:val="00FC04B1"/>
    <w:rsid w:val="00FC1343"/>
    <w:rsid w:val="00FC1E78"/>
    <w:rsid w:val="00FC488A"/>
    <w:rsid w:val="00FC601D"/>
    <w:rsid w:val="00FC68C8"/>
    <w:rsid w:val="00FC7109"/>
    <w:rsid w:val="00FC7136"/>
    <w:rsid w:val="00FC76BA"/>
    <w:rsid w:val="00FD0ACB"/>
    <w:rsid w:val="00FD0C27"/>
    <w:rsid w:val="00FD20C0"/>
    <w:rsid w:val="00FD5450"/>
    <w:rsid w:val="00FD597D"/>
    <w:rsid w:val="00FD5D52"/>
    <w:rsid w:val="00FD622E"/>
    <w:rsid w:val="00FD656D"/>
    <w:rsid w:val="00FD69DB"/>
    <w:rsid w:val="00FD6A0D"/>
    <w:rsid w:val="00FD7DE5"/>
    <w:rsid w:val="00FE0643"/>
    <w:rsid w:val="00FE1163"/>
    <w:rsid w:val="00FE1600"/>
    <w:rsid w:val="00FE23AD"/>
    <w:rsid w:val="00FE36A9"/>
    <w:rsid w:val="00FE39A2"/>
    <w:rsid w:val="00FE4E6B"/>
    <w:rsid w:val="00FE5174"/>
    <w:rsid w:val="00FE5B22"/>
    <w:rsid w:val="00FE5BAD"/>
    <w:rsid w:val="00FE6286"/>
    <w:rsid w:val="00FE7981"/>
    <w:rsid w:val="00FE7ACA"/>
    <w:rsid w:val="00FF10BD"/>
    <w:rsid w:val="00FF2367"/>
    <w:rsid w:val="00FF258D"/>
    <w:rsid w:val="00FF2B7C"/>
    <w:rsid w:val="00FF4798"/>
    <w:rsid w:val="00FF4C33"/>
    <w:rsid w:val="00FF50C8"/>
    <w:rsid w:val="00FF524E"/>
    <w:rsid w:val="00FF5DBA"/>
    <w:rsid w:val="00FF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ABBD7"/>
  <w15:chartTrackingRefBased/>
  <w15:docId w15:val="{243E968D-B9A1-45AF-8AB7-0FC22699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AFD"/>
  </w:style>
  <w:style w:type="paragraph" w:styleId="Heading1">
    <w:name w:val="heading 1"/>
    <w:basedOn w:val="Normal"/>
    <w:next w:val="Normal"/>
    <w:link w:val="Heading1Char"/>
    <w:uiPriority w:val="9"/>
    <w:qFormat/>
    <w:rsid w:val="00013E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F535F"/>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04F22"/>
    <w:rPr>
      <w:rFonts w:ascii="FreeSerifBold" w:hAnsi="FreeSerifBold" w:hint="default"/>
      <w:b/>
      <w:bCs/>
      <w:i w:val="0"/>
      <w:iCs w:val="0"/>
      <w:color w:val="000000"/>
      <w:sz w:val="22"/>
      <w:szCs w:val="22"/>
    </w:rPr>
  </w:style>
  <w:style w:type="character" w:customStyle="1" w:styleId="fontstyle21">
    <w:name w:val="fontstyle21"/>
    <w:basedOn w:val="DefaultParagraphFont"/>
    <w:rsid w:val="00A04F22"/>
    <w:rPr>
      <w:rFonts w:ascii="FreeSerif" w:hAnsi="FreeSerif" w:cs="FreeSerif" w:hint="default"/>
      <w:b w:val="0"/>
      <w:bCs w:val="0"/>
      <w:i w:val="0"/>
      <w:iCs w:val="0"/>
      <w:color w:val="000000"/>
      <w:sz w:val="20"/>
      <w:szCs w:val="20"/>
    </w:rPr>
  </w:style>
  <w:style w:type="paragraph" w:styleId="Header">
    <w:name w:val="header"/>
    <w:basedOn w:val="Normal"/>
    <w:link w:val="HeaderChar"/>
    <w:unhideWhenUsed/>
    <w:rsid w:val="00D51143"/>
    <w:pPr>
      <w:tabs>
        <w:tab w:val="center" w:pos="4680"/>
        <w:tab w:val="right" w:pos="9360"/>
      </w:tabs>
      <w:spacing w:after="0" w:line="240" w:lineRule="auto"/>
    </w:pPr>
  </w:style>
  <w:style w:type="character" w:customStyle="1" w:styleId="HeaderChar">
    <w:name w:val="Header Char"/>
    <w:basedOn w:val="DefaultParagraphFont"/>
    <w:link w:val="Header"/>
    <w:rsid w:val="00D51143"/>
  </w:style>
  <w:style w:type="paragraph" w:styleId="Footer">
    <w:name w:val="footer"/>
    <w:basedOn w:val="Normal"/>
    <w:link w:val="FooterChar"/>
    <w:uiPriority w:val="99"/>
    <w:unhideWhenUsed/>
    <w:rsid w:val="00D51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43"/>
  </w:style>
  <w:style w:type="paragraph" w:styleId="ListParagraph">
    <w:name w:val="List Paragraph"/>
    <w:basedOn w:val="Normal"/>
    <w:uiPriority w:val="34"/>
    <w:qFormat/>
    <w:rsid w:val="00F30340"/>
    <w:pPr>
      <w:ind w:left="720"/>
      <w:contextualSpacing/>
    </w:pPr>
  </w:style>
  <w:style w:type="character" w:styleId="Hyperlink">
    <w:name w:val="Hyperlink"/>
    <w:basedOn w:val="DefaultParagraphFont"/>
    <w:uiPriority w:val="99"/>
    <w:unhideWhenUsed/>
    <w:rsid w:val="00F30340"/>
    <w:rPr>
      <w:color w:val="0563C1" w:themeColor="hyperlink"/>
      <w:u w:val="single"/>
    </w:rPr>
  </w:style>
  <w:style w:type="character" w:customStyle="1" w:styleId="UnresolvedMention1">
    <w:name w:val="Unresolved Mention1"/>
    <w:basedOn w:val="DefaultParagraphFont"/>
    <w:uiPriority w:val="99"/>
    <w:semiHidden/>
    <w:unhideWhenUsed/>
    <w:rsid w:val="00A63E95"/>
    <w:rPr>
      <w:color w:val="808080"/>
      <w:shd w:val="clear" w:color="auto" w:fill="E6E6E6"/>
    </w:rPr>
  </w:style>
  <w:style w:type="paragraph" w:styleId="BalloonText">
    <w:name w:val="Balloon Text"/>
    <w:basedOn w:val="Normal"/>
    <w:link w:val="BalloonTextChar"/>
    <w:uiPriority w:val="99"/>
    <w:semiHidden/>
    <w:unhideWhenUsed/>
    <w:rsid w:val="00AA0A2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0A2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A0A24"/>
    <w:rPr>
      <w:sz w:val="18"/>
      <w:szCs w:val="18"/>
    </w:rPr>
  </w:style>
  <w:style w:type="paragraph" w:styleId="CommentText">
    <w:name w:val="annotation text"/>
    <w:basedOn w:val="Normal"/>
    <w:link w:val="CommentTextChar"/>
    <w:uiPriority w:val="99"/>
    <w:unhideWhenUsed/>
    <w:rsid w:val="00AA0A24"/>
    <w:pPr>
      <w:spacing w:line="240" w:lineRule="auto"/>
    </w:pPr>
    <w:rPr>
      <w:sz w:val="24"/>
      <w:szCs w:val="24"/>
    </w:rPr>
  </w:style>
  <w:style w:type="character" w:customStyle="1" w:styleId="CommentTextChar">
    <w:name w:val="Comment Text Char"/>
    <w:basedOn w:val="DefaultParagraphFont"/>
    <w:link w:val="CommentText"/>
    <w:uiPriority w:val="99"/>
    <w:rsid w:val="00AA0A24"/>
    <w:rPr>
      <w:sz w:val="24"/>
      <w:szCs w:val="24"/>
    </w:rPr>
  </w:style>
  <w:style w:type="paragraph" w:styleId="CommentSubject">
    <w:name w:val="annotation subject"/>
    <w:basedOn w:val="CommentText"/>
    <w:next w:val="CommentText"/>
    <w:link w:val="CommentSubjectChar"/>
    <w:uiPriority w:val="99"/>
    <w:semiHidden/>
    <w:unhideWhenUsed/>
    <w:rsid w:val="00AA0A24"/>
    <w:rPr>
      <w:b/>
      <w:bCs/>
      <w:sz w:val="20"/>
      <w:szCs w:val="20"/>
    </w:rPr>
  </w:style>
  <w:style w:type="character" w:customStyle="1" w:styleId="CommentSubjectChar">
    <w:name w:val="Comment Subject Char"/>
    <w:basedOn w:val="CommentTextChar"/>
    <w:link w:val="CommentSubject"/>
    <w:uiPriority w:val="99"/>
    <w:semiHidden/>
    <w:rsid w:val="00AA0A24"/>
    <w:rPr>
      <w:b/>
      <w:bCs/>
      <w:sz w:val="20"/>
      <w:szCs w:val="20"/>
    </w:rPr>
  </w:style>
  <w:style w:type="paragraph" w:customStyle="1" w:styleId="p1">
    <w:name w:val="p1"/>
    <w:basedOn w:val="Normal"/>
    <w:rsid w:val="007618B4"/>
    <w:pPr>
      <w:spacing w:after="0" w:line="240" w:lineRule="auto"/>
    </w:pPr>
    <w:rPr>
      <w:rFonts w:ascii="Helvetica" w:hAnsi="Helvetica" w:cs="Times New Roman"/>
      <w:sz w:val="12"/>
      <w:szCs w:val="12"/>
      <w:lang w:val="en-GB" w:eastAsia="en-GB"/>
    </w:rPr>
  </w:style>
  <w:style w:type="character" w:customStyle="1" w:styleId="Heading2Char">
    <w:name w:val="Heading 2 Char"/>
    <w:basedOn w:val="DefaultParagraphFont"/>
    <w:link w:val="Heading2"/>
    <w:rsid w:val="00CF535F"/>
    <w:rPr>
      <w:rFonts w:ascii="Times New Roman" w:eastAsia="Times New Roman" w:hAnsi="Times New Roman" w:cs="Times New Roman"/>
      <w:b/>
      <w:bCs/>
      <w:color w:val="000000"/>
      <w:kern w:val="28"/>
      <w:sz w:val="24"/>
      <w:szCs w:val="24"/>
      <w:lang w:val="en-CA" w:eastAsia="en-CA"/>
    </w:rPr>
  </w:style>
  <w:style w:type="table" w:customStyle="1" w:styleId="TableGrid1">
    <w:name w:val="Table Grid1"/>
    <w:basedOn w:val="TableNormal"/>
    <w:uiPriority w:val="39"/>
    <w:rsid w:val="00AD3E57"/>
    <w:pPr>
      <w:spacing w:after="0" w:line="240" w:lineRule="auto"/>
    </w:pPr>
    <w:rPr>
      <w:rFonts w:ascii="Calibri" w:eastAsia="Times New Roman"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710C"/>
    <w:pPr>
      <w:spacing w:after="0" w:line="240" w:lineRule="auto"/>
    </w:pPr>
  </w:style>
  <w:style w:type="character" w:customStyle="1" w:styleId="Heading1Char">
    <w:name w:val="Heading 1 Char"/>
    <w:basedOn w:val="DefaultParagraphFont"/>
    <w:link w:val="Heading1"/>
    <w:uiPriority w:val="9"/>
    <w:rsid w:val="00013E00"/>
    <w:rPr>
      <w:rFonts w:asciiTheme="majorHAnsi" w:eastAsiaTheme="majorEastAsia" w:hAnsiTheme="majorHAnsi" w:cstheme="majorBidi"/>
      <w:color w:val="2F5496" w:themeColor="accent1" w:themeShade="BF"/>
      <w:sz w:val="32"/>
      <w:szCs w:val="32"/>
    </w:rPr>
  </w:style>
  <w:style w:type="character" w:styleId="LineNumber">
    <w:name w:val="line number"/>
    <w:basedOn w:val="DefaultParagraphFont"/>
    <w:uiPriority w:val="99"/>
    <w:semiHidden/>
    <w:unhideWhenUsed/>
    <w:rsid w:val="00B32391"/>
  </w:style>
  <w:style w:type="character" w:styleId="FollowedHyperlink">
    <w:name w:val="FollowedHyperlink"/>
    <w:basedOn w:val="DefaultParagraphFont"/>
    <w:uiPriority w:val="99"/>
    <w:semiHidden/>
    <w:unhideWhenUsed/>
    <w:rsid w:val="003F1C2B"/>
    <w:rPr>
      <w:color w:val="954F72" w:themeColor="followedHyperlink"/>
      <w:u w:val="single"/>
    </w:rPr>
  </w:style>
  <w:style w:type="paragraph" w:styleId="FootnoteText">
    <w:name w:val="footnote text"/>
    <w:basedOn w:val="Normal"/>
    <w:link w:val="FootnoteTextChar"/>
    <w:uiPriority w:val="99"/>
    <w:semiHidden/>
    <w:unhideWhenUsed/>
    <w:rsid w:val="00AD3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81F"/>
    <w:rPr>
      <w:sz w:val="20"/>
      <w:szCs w:val="20"/>
    </w:rPr>
  </w:style>
  <w:style w:type="character" w:styleId="FootnoteReference">
    <w:name w:val="footnote reference"/>
    <w:basedOn w:val="DefaultParagraphFont"/>
    <w:uiPriority w:val="99"/>
    <w:semiHidden/>
    <w:unhideWhenUsed/>
    <w:rsid w:val="00AD3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634">
      <w:bodyDiv w:val="1"/>
      <w:marLeft w:val="0"/>
      <w:marRight w:val="0"/>
      <w:marTop w:val="0"/>
      <w:marBottom w:val="0"/>
      <w:divBdr>
        <w:top w:val="none" w:sz="0" w:space="0" w:color="auto"/>
        <w:left w:val="none" w:sz="0" w:space="0" w:color="auto"/>
        <w:bottom w:val="none" w:sz="0" w:space="0" w:color="auto"/>
        <w:right w:val="none" w:sz="0" w:space="0" w:color="auto"/>
      </w:divBdr>
    </w:div>
    <w:div w:id="73210402">
      <w:bodyDiv w:val="1"/>
      <w:marLeft w:val="0"/>
      <w:marRight w:val="0"/>
      <w:marTop w:val="0"/>
      <w:marBottom w:val="0"/>
      <w:divBdr>
        <w:top w:val="none" w:sz="0" w:space="0" w:color="auto"/>
        <w:left w:val="none" w:sz="0" w:space="0" w:color="auto"/>
        <w:bottom w:val="none" w:sz="0" w:space="0" w:color="auto"/>
        <w:right w:val="none" w:sz="0" w:space="0" w:color="auto"/>
      </w:divBdr>
    </w:div>
    <w:div w:id="219557328">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82097287">
      <w:bodyDiv w:val="1"/>
      <w:marLeft w:val="0"/>
      <w:marRight w:val="0"/>
      <w:marTop w:val="0"/>
      <w:marBottom w:val="0"/>
      <w:divBdr>
        <w:top w:val="none" w:sz="0" w:space="0" w:color="auto"/>
        <w:left w:val="none" w:sz="0" w:space="0" w:color="auto"/>
        <w:bottom w:val="none" w:sz="0" w:space="0" w:color="auto"/>
        <w:right w:val="none" w:sz="0" w:space="0" w:color="auto"/>
      </w:divBdr>
    </w:div>
    <w:div w:id="432167212">
      <w:bodyDiv w:val="1"/>
      <w:marLeft w:val="0"/>
      <w:marRight w:val="0"/>
      <w:marTop w:val="0"/>
      <w:marBottom w:val="0"/>
      <w:divBdr>
        <w:top w:val="none" w:sz="0" w:space="0" w:color="auto"/>
        <w:left w:val="none" w:sz="0" w:space="0" w:color="auto"/>
        <w:bottom w:val="none" w:sz="0" w:space="0" w:color="auto"/>
        <w:right w:val="none" w:sz="0" w:space="0" w:color="auto"/>
      </w:divBdr>
      <w:divsChild>
        <w:div w:id="1173030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19988">
              <w:marLeft w:val="0"/>
              <w:marRight w:val="0"/>
              <w:marTop w:val="0"/>
              <w:marBottom w:val="0"/>
              <w:divBdr>
                <w:top w:val="none" w:sz="0" w:space="0" w:color="auto"/>
                <w:left w:val="none" w:sz="0" w:space="0" w:color="auto"/>
                <w:bottom w:val="none" w:sz="0" w:space="0" w:color="auto"/>
                <w:right w:val="none" w:sz="0" w:space="0" w:color="auto"/>
              </w:divBdr>
              <w:divsChild>
                <w:div w:id="1606772219">
                  <w:marLeft w:val="0"/>
                  <w:marRight w:val="0"/>
                  <w:marTop w:val="0"/>
                  <w:marBottom w:val="0"/>
                  <w:divBdr>
                    <w:top w:val="single" w:sz="8" w:space="3" w:color="B5C4DF"/>
                    <w:left w:val="none" w:sz="0" w:space="0" w:color="auto"/>
                    <w:bottom w:val="none" w:sz="0" w:space="0" w:color="auto"/>
                    <w:right w:val="none" w:sz="0" w:space="0" w:color="auto"/>
                  </w:divBdr>
                  <w:divsChild>
                    <w:div w:id="5229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85905">
      <w:bodyDiv w:val="1"/>
      <w:marLeft w:val="0"/>
      <w:marRight w:val="0"/>
      <w:marTop w:val="0"/>
      <w:marBottom w:val="0"/>
      <w:divBdr>
        <w:top w:val="none" w:sz="0" w:space="0" w:color="auto"/>
        <w:left w:val="none" w:sz="0" w:space="0" w:color="auto"/>
        <w:bottom w:val="none" w:sz="0" w:space="0" w:color="auto"/>
        <w:right w:val="none" w:sz="0" w:space="0" w:color="auto"/>
      </w:divBdr>
    </w:div>
    <w:div w:id="701710578">
      <w:bodyDiv w:val="1"/>
      <w:marLeft w:val="0"/>
      <w:marRight w:val="0"/>
      <w:marTop w:val="0"/>
      <w:marBottom w:val="0"/>
      <w:divBdr>
        <w:top w:val="none" w:sz="0" w:space="0" w:color="auto"/>
        <w:left w:val="none" w:sz="0" w:space="0" w:color="auto"/>
        <w:bottom w:val="none" w:sz="0" w:space="0" w:color="auto"/>
        <w:right w:val="none" w:sz="0" w:space="0" w:color="auto"/>
      </w:divBdr>
    </w:div>
    <w:div w:id="731588244">
      <w:bodyDiv w:val="1"/>
      <w:marLeft w:val="0"/>
      <w:marRight w:val="0"/>
      <w:marTop w:val="0"/>
      <w:marBottom w:val="0"/>
      <w:divBdr>
        <w:top w:val="none" w:sz="0" w:space="0" w:color="auto"/>
        <w:left w:val="none" w:sz="0" w:space="0" w:color="auto"/>
        <w:bottom w:val="none" w:sz="0" w:space="0" w:color="auto"/>
        <w:right w:val="none" w:sz="0" w:space="0" w:color="auto"/>
      </w:divBdr>
    </w:div>
    <w:div w:id="755907736">
      <w:bodyDiv w:val="1"/>
      <w:marLeft w:val="0"/>
      <w:marRight w:val="0"/>
      <w:marTop w:val="0"/>
      <w:marBottom w:val="0"/>
      <w:divBdr>
        <w:top w:val="none" w:sz="0" w:space="0" w:color="auto"/>
        <w:left w:val="none" w:sz="0" w:space="0" w:color="auto"/>
        <w:bottom w:val="none" w:sz="0" w:space="0" w:color="auto"/>
        <w:right w:val="none" w:sz="0" w:space="0" w:color="auto"/>
      </w:divBdr>
    </w:div>
    <w:div w:id="889458956">
      <w:bodyDiv w:val="1"/>
      <w:marLeft w:val="0"/>
      <w:marRight w:val="0"/>
      <w:marTop w:val="0"/>
      <w:marBottom w:val="0"/>
      <w:divBdr>
        <w:top w:val="none" w:sz="0" w:space="0" w:color="auto"/>
        <w:left w:val="none" w:sz="0" w:space="0" w:color="auto"/>
        <w:bottom w:val="none" w:sz="0" w:space="0" w:color="auto"/>
        <w:right w:val="none" w:sz="0" w:space="0" w:color="auto"/>
      </w:divBdr>
    </w:div>
    <w:div w:id="1016810290">
      <w:bodyDiv w:val="1"/>
      <w:marLeft w:val="0"/>
      <w:marRight w:val="0"/>
      <w:marTop w:val="0"/>
      <w:marBottom w:val="0"/>
      <w:divBdr>
        <w:top w:val="none" w:sz="0" w:space="0" w:color="auto"/>
        <w:left w:val="none" w:sz="0" w:space="0" w:color="auto"/>
        <w:bottom w:val="none" w:sz="0" w:space="0" w:color="auto"/>
        <w:right w:val="none" w:sz="0" w:space="0" w:color="auto"/>
      </w:divBdr>
    </w:div>
    <w:div w:id="1128666200">
      <w:bodyDiv w:val="1"/>
      <w:marLeft w:val="0"/>
      <w:marRight w:val="0"/>
      <w:marTop w:val="0"/>
      <w:marBottom w:val="0"/>
      <w:divBdr>
        <w:top w:val="none" w:sz="0" w:space="0" w:color="auto"/>
        <w:left w:val="none" w:sz="0" w:space="0" w:color="auto"/>
        <w:bottom w:val="none" w:sz="0" w:space="0" w:color="auto"/>
        <w:right w:val="none" w:sz="0" w:space="0" w:color="auto"/>
      </w:divBdr>
    </w:div>
    <w:div w:id="1222863179">
      <w:bodyDiv w:val="1"/>
      <w:marLeft w:val="0"/>
      <w:marRight w:val="0"/>
      <w:marTop w:val="0"/>
      <w:marBottom w:val="0"/>
      <w:divBdr>
        <w:top w:val="none" w:sz="0" w:space="0" w:color="auto"/>
        <w:left w:val="none" w:sz="0" w:space="0" w:color="auto"/>
        <w:bottom w:val="none" w:sz="0" w:space="0" w:color="auto"/>
        <w:right w:val="none" w:sz="0" w:space="0" w:color="auto"/>
      </w:divBdr>
    </w:div>
    <w:div w:id="1466701541">
      <w:bodyDiv w:val="1"/>
      <w:marLeft w:val="0"/>
      <w:marRight w:val="0"/>
      <w:marTop w:val="0"/>
      <w:marBottom w:val="0"/>
      <w:divBdr>
        <w:top w:val="none" w:sz="0" w:space="0" w:color="auto"/>
        <w:left w:val="none" w:sz="0" w:space="0" w:color="auto"/>
        <w:bottom w:val="none" w:sz="0" w:space="0" w:color="auto"/>
        <w:right w:val="none" w:sz="0" w:space="0" w:color="auto"/>
      </w:divBdr>
    </w:div>
    <w:div w:id="1738242704">
      <w:bodyDiv w:val="1"/>
      <w:marLeft w:val="0"/>
      <w:marRight w:val="0"/>
      <w:marTop w:val="0"/>
      <w:marBottom w:val="0"/>
      <w:divBdr>
        <w:top w:val="none" w:sz="0" w:space="0" w:color="auto"/>
        <w:left w:val="none" w:sz="0" w:space="0" w:color="auto"/>
        <w:bottom w:val="none" w:sz="0" w:space="0" w:color="auto"/>
        <w:right w:val="none" w:sz="0" w:space="0" w:color="auto"/>
      </w:divBdr>
    </w:div>
    <w:div w:id="1760759723">
      <w:bodyDiv w:val="1"/>
      <w:marLeft w:val="0"/>
      <w:marRight w:val="0"/>
      <w:marTop w:val="0"/>
      <w:marBottom w:val="0"/>
      <w:divBdr>
        <w:top w:val="none" w:sz="0" w:space="0" w:color="auto"/>
        <w:left w:val="none" w:sz="0" w:space="0" w:color="auto"/>
        <w:bottom w:val="none" w:sz="0" w:space="0" w:color="auto"/>
        <w:right w:val="none" w:sz="0" w:space="0" w:color="auto"/>
      </w:divBdr>
    </w:div>
    <w:div w:id="1762871867">
      <w:bodyDiv w:val="1"/>
      <w:marLeft w:val="0"/>
      <w:marRight w:val="0"/>
      <w:marTop w:val="0"/>
      <w:marBottom w:val="0"/>
      <w:divBdr>
        <w:top w:val="none" w:sz="0" w:space="0" w:color="auto"/>
        <w:left w:val="none" w:sz="0" w:space="0" w:color="auto"/>
        <w:bottom w:val="none" w:sz="0" w:space="0" w:color="auto"/>
        <w:right w:val="none" w:sz="0" w:space="0" w:color="auto"/>
      </w:divBdr>
    </w:div>
    <w:div w:id="1850631922">
      <w:bodyDiv w:val="1"/>
      <w:marLeft w:val="0"/>
      <w:marRight w:val="0"/>
      <w:marTop w:val="0"/>
      <w:marBottom w:val="0"/>
      <w:divBdr>
        <w:top w:val="none" w:sz="0" w:space="0" w:color="auto"/>
        <w:left w:val="none" w:sz="0" w:space="0" w:color="auto"/>
        <w:bottom w:val="none" w:sz="0" w:space="0" w:color="auto"/>
        <w:right w:val="none" w:sz="0" w:space="0" w:color="auto"/>
      </w:divBdr>
      <w:divsChild>
        <w:div w:id="890381874">
          <w:marLeft w:val="1166"/>
          <w:marRight w:val="0"/>
          <w:marTop w:val="115"/>
          <w:marBottom w:val="0"/>
          <w:divBdr>
            <w:top w:val="none" w:sz="0" w:space="0" w:color="auto"/>
            <w:left w:val="none" w:sz="0" w:space="0" w:color="auto"/>
            <w:bottom w:val="none" w:sz="0" w:space="0" w:color="auto"/>
            <w:right w:val="none" w:sz="0" w:space="0" w:color="auto"/>
          </w:divBdr>
        </w:div>
      </w:divsChild>
    </w:div>
    <w:div w:id="1921791036">
      <w:bodyDiv w:val="1"/>
      <w:marLeft w:val="0"/>
      <w:marRight w:val="0"/>
      <w:marTop w:val="0"/>
      <w:marBottom w:val="0"/>
      <w:divBdr>
        <w:top w:val="none" w:sz="0" w:space="0" w:color="auto"/>
        <w:left w:val="none" w:sz="0" w:space="0" w:color="auto"/>
        <w:bottom w:val="none" w:sz="0" w:space="0" w:color="auto"/>
        <w:right w:val="none" w:sz="0" w:space="0" w:color="auto"/>
      </w:divBdr>
    </w:div>
    <w:div w:id="2077894174">
      <w:bodyDiv w:val="1"/>
      <w:marLeft w:val="0"/>
      <w:marRight w:val="0"/>
      <w:marTop w:val="0"/>
      <w:marBottom w:val="0"/>
      <w:divBdr>
        <w:top w:val="none" w:sz="0" w:space="0" w:color="auto"/>
        <w:left w:val="none" w:sz="0" w:space="0" w:color="auto"/>
        <w:bottom w:val="none" w:sz="0" w:space="0" w:color="auto"/>
        <w:right w:val="none" w:sz="0" w:space="0" w:color="auto"/>
      </w:divBdr>
    </w:div>
    <w:div w:id="2081560120">
      <w:bodyDiv w:val="1"/>
      <w:marLeft w:val="0"/>
      <w:marRight w:val="0"/>
      <w:marTop w:val="0"/>
      <w:marBottom w:val="0"/>
      <w:divBdr>
        <w:top w:val="none" w:sz="0" w:space="0" w:color="auto"/>
        <w:left w:val="none" w:sz="0" w:space="0" w:color="auto"/>
        <w:bottom w:val="none" w:sz="0" w:space="0" w:color="auto"/>
        <w:right w:val="none" w:sz="0" w:space="0" w:color="auto"/>
      </w:divBdr>
    </w:div>
    <w:div w:id="2106799623">
      <w:bodyDiv w:val="1"/>
      <w:marLeft w:val="0"/>
      <w:marRight w:val="0"/>
      <w:marTop w:val="0"/>
      <w:marBottom w:val="0"/>
      <w:divBdr>
        <w:top w:val="none" w:sz="0" w:space="0" w:color="auto"/>
        <w:left w:val="none" w:sz="0" w:space="0" w:color="auto"/>
        <w:bottom w:val="none" w:sz="0" w:space="0" w:color="auto"/>
        <w:right w:val="none" w:sz="0" w:space="0" w:color="auto"/>
      </w:divBdr>
    </w:div>
    <w:div w:id="21252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iadonis@gmail.com" TargetMode="External"/><Relationship Id="rId13" Type="http://schemas.openxmlformats.org/officeDocument/2006/relationships/hyperlink" Target="mailto:Sarah.DeSaeger@UGent.be"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disemesfin@yahoo.com" TargetMode="External"/><Relationship Id="rId17" Type="http://schemas.openxmlformats.org/officeDocument/2006/relationships/hyperlink" Target="http://www.clinicaltrials.gov" TargetMode="External"/><Relationship Id="rId2" Type="http://schemas.openxmlformats.org/officeDocument/2006/relationships/numbering" Target="numbering.xml"/><Relationship Id="rId16" Type="http://schemas.openxmlformats.org/officeDocument/2006/relationships/hyperlink" Target="https://www.crd.york.ac.uk/prospe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ferabelachew@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trick.Kolsteren@ugent.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the.DeBoevre@UGent.be" TargetMode="External"/><Relationship Id="rId14" Type="http://schemas.openxmlformats.org/officeDocument/2006/relationships/hyperlink" Target="mailto:Carl.Lachat@ugen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6A947-1DB5-A94E-B576-4326FD26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46</Pages>
  <Words>159235</Words>
  <Characters>907644</Characters>
  <Application>Microsoft Office Word</Application>
  <DocSecurity>0</DocSecurity>
  <Lines>7563</Lines>
  <Paragraphs>2129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Carl</cp:lastModifiedBy>
  <cp:revision>30</cp:revision>
  <cp:lastPrinted>2019-07-06T14:40:00Z</cp:lastPrinted>
  <dcterms:created xsi:type="dcterms:W3CDTF">2019-10-18T07:33:00Z</dcterms:created>
  <dcterms:modified xsi:type="dcterms:W3CDTF">2019-10-25T07:27:00Z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http://csl.mendeley.com/styles/476839681/apa-2</vt:lpwstr>
  </property>
  <property fmtid="{D5CDD505-2E9C-101B-9397-08002B2CF9AE}" pid="4" name="Mendeley Recent Style Name 0_1">
    <vt:lpwstr>American Psychological Association 6th edition - Kokeb Tesfamariam</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http://csl.mendeley.com/styles/476839681/harvard-cite-them-right-2</vt:lpwstr>
  </property>
  <property fmtid="{D5CDD505-2E9C-101B-9397-08002B2CF9AE}" pid="12" name="Mendeley Recent Style Name 4_1">
    <vt:lpwstr>Cite Them Right 10th edition - Harvard - Kokeb Tesfamariam</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e75527e6-a7b9-3fc5-b222-5bb83d14dd23</vt:lpwstr>
  </property>
  <property fmtid="{D5CDD505-2E9C-101B-9397-08002B2CF9AE}" pid="24" name="Mendeley Citation Style_1">
    <vt:lpwstr>http://www.zotero.org/styles/harvard1</vt:lpwstr>
  </property>
</Properties>
</file>