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6F11A" w14:textId="7AE0AF65" w:rsidR="00C726FF" w:rsidRPr="008B629E" w:rsidRDefault="00E07B26" w:rsidP="00541746">
      <w:pPr>
        <w:spacing w:after="0" w:line="240" w:lineRule="auto"/>
        <w:rPr>
          <w:rFonts w:ascii="Times New Roman" w:eastAsia="Times New Roman" w:hAnsi="Times New Roman"/>
          <w:b/>
          <w:sz w:val="24"/>
          <w:lang w:val="en-GB"/>
        </w:rPr>
      </w:pPr>
      <w:bookmarkStart w:id="0" w:name="_GoBack"/>
      <w:bookmarkEnd w:id="0"/>
      <w:r w:rsidRPr="008B629E">
        <w:rPr>
          <w:rFonts w:ascii="Times New Roman" w:eastAsia="Times New Roman" w:hAnsi="Times New Roman"/>
          <w:b/>
          <w:sz w:val="24"/>
          <w:lang w:val="en-GB"/>
        </w:rPr>
        <w:t>E</w:t>
      </w:r>
      <w:r w:rsidR="002E2891" w:rsidRPr="008B629E">
        <w:rPr>
          <w:rFonts w:ascii="Times New Roman" w:eastAsia="Times New Roman" w:hAnsi="Times New Roman"/>
          <w:b/>
          <w:sz w:val="24"/>
          <w:lang w:val="en-GB"/>
        </w:rPr>
        <w:t xml:space="preserve">vidence-based </w:t>
      </w:r>
      <w:r w:rsidR="00654D49">
        <w:rPr>
          <w:rFonts w:ascii="Times New Roman" w:eastAsia="Times New Roman" w:hAnsi="Times New Roman"/>
          <w:b/>
          <w:sz w:val="24"/>
          <w:lang w:val="en-GB"/>
        </w:rPr>
        <w:t xml:space="preserve">shoeing </w:t>
      </w:r>
      <w:r w:rsidR="00376692">
        <w:rPr>
          <w:rFonts w:ascii="Times New Roman" w:eastAsia="Times New Roman" w:hAnsi="Times New Roman"/>
          <w:b/>
          <w:sz w:val="24"/>
          <w:lang w:val="en-GB"/>
        </w:rPr>
        <w:t>in healthy feet</w:t>
      </w:r>
      <w:r w:rsidRPr="008B629E">
        <w:rPr>
          <w:rFonts w:ascii="Times New Roman" w:eastAsia="Times New Roman" w:hAnsi="Times New Roman"/>
          <w:b/>
          <w:sz w:val="24"/>
          <w:lang w:val="en-GB"/>
        </w:rPr>
        <w:t xml:space="preserve">: </w:t>
      </w:r>
      <w:r w:rsidR="005E7DB4" w:rsidRPr="008B629E">
        <w:rPr>
          <w:rFonts w:ascii="Times New Roman" w:eastAsia="Times New Roman" w:hAnsi="Times New Roman"/>
          <w:b/>
          <w:sz w:val="24"/>
          <w:lang w:val="en-GB"/>
        </w:rPr>
        <w:t>b</w:t>
      </w:r>
      <w:r w:rsidRPr="008B629E">
        <w:rPr>
          <w:rFonts w:ascii="Times New Roman" w:eastAsia="Times New Roman" w:hAnsi="Times New Roman"/>
          <w:b/>
          <w:sz w:val="24"/>
          <w:lang w:val="en-GB"/>
        </w:rPr>
        <w:t>iomechanical considerations</w:t>
      </w:r>
    </w:p>
    <w:p w14:paraId="33BC320F" w14:textId="77777777" w:rsidR="00986556" w:rsidRPr="008B629E" w:rsidRDefault="00986556" w:rsidP="00541746">
      <w:pPr>
        <w:spacing w:after="0" w:line="240" w:lineRule="auto"/>
        <w:rPr>
          <w:rFonts w:ascii="Times New Roman" w:hAnsi="Times New Roman"/>
          <w:sz w:val="24"/>
          <w:szCs w:val="24"/>
          <w:lang w:val="en-GB"/>
        </w:rPr>
      </w:pPr>
    </w:p>
    <w:p w14:paraId="55D94B74" w14:textId="55579B07" w:rsidR="002E2891" w:rsidRPr="00B4166F" w:rsidRDefault="002E2891" w:rsidP="00541746">
      <w:pPr>
        <w:spacing w:after="0" w:line="240" w:lineRule="auto"/>
        <w:rPr>
          <w:rFonts w:ascii="Times New Roman" w:hAnsi="Times New Roman"/>
          <w:sz w:val="24"/>
          <w:szCs w:val="24"/>
        </w:rPr>
      </w:pPr>
      <w:r w:rsidRPr="00B4166F">
        <w:rPr>
          <w:rFonts w:ascii="Times New Roman" w:hAnsi="Times New Roman"/>
          <w:sz w:val="24"/>
          <w:szCs w:val="24"/>
        </w:rPr>
        <w:t>M.A. Weishaupt</w:t>
      </w:r>
      <w:r w:rsidR="00D57FDB" w:rsidRPr="00B4166F">
        <w:rPr>
          <w:rFonts w:ascii="Times New Roman" w:hAnsi="Times New Roman"/>
          <w:sz w:val="24"/>
          <w:szCs w:val="24"/>
          <w:vertAlign w:val="superscript"/>
        </w:rPr>
        <w:t>1</w:t>
      </w:r>
      <w:r w:rsidRPr="00B4166F">
        <w:rPr>
          <w:rFonts w:ascii="Times New Roman" w:hAnsi="Times New Roman"/>
          <w:sz w:val="24"/>
          <w:szCs w:val="24"/>
        </w:rPr>
        <w:t xml:space="preserve">, </w:t>
      </w:r>
      <w:r w:rsidR="008F6744" w:rsidRPr="00B4166F">
        <w:rPr>
          <w:rFonts w:ascii="Times New Roman" w:hAnsi="Times New Roman"/>
          <w:sz w:val="24"/>
          <w:szCs w:val="24"/>
        </w:rPr>
        <w:t>I. Imboden</w:t>
      </w:r>
      <w:r w:rsidR="008F6744" w:rsidRPr="00B4166F">
        <w:rPr>
          <w:rFonts w:ascii="Times New Roman" w:hAnsi="Times New Roman"/>
          <w:sz w:val="24"/>
          <w:szCs w:val="24"/>
          <w:vertAlign w:val="superscript"/>
        </w:rPr>
        <w:t>1</w:t>
      </w:r>
      <w:r w:rsidR="008F6744" w:rsidRPr="00B4166F">
        <w:rPr>
          <w:rFonts w:ascii="Times New Roman" w:hAnsi="Times New Roman"/>
          <w:sz w:val="24"/>
          <w:szCs w:val="24"/>
        </w:rPr>
        <w:t xml:space="preserve">, </w:t>
      </w:r>
      <w:r w:rsidR="006346B2" w:rsidRPr="00B4166F">
        <w:rPr>
          <w:rFonts w:ascii="Times New Roman" w:hAnsi="Times New Roman"/>
          <w:sz w:val="24"/>
          <w:szCs w:val="24"/>
        </w:rPr>
        <w:t>M. Dumoulin</w:t>
      </w:r>
      <w:r w:rsidR="006346B2" w:rsidRPr="00B4166F">
        <w:rPr>
          <w:rFonts w:ascii="Times New Roman" w:hAnsi="Times New Roman"/>
          <w:sz w:val="24"/>
          <w:szCs w:val="24"/>
          <w:vertAlign w:val="superscript"/>
        </w:rPr>
        <w:t>2</w:t>
      </w:r>
      <w:r w:rsidR="006346B2" w:rsidRPr="00B4166F">
        <w:rPr>
          <w:rFonts w:ascii="Times New Roman" w:hAnsi="Times New Roman"/>
          <w:sz w:val="24"/>
          <w:szCs w:val="24"/>
        </w:rPr>
        <w:t xml:space="preserve">, </w:t>
      </w:r>
      <w:r w:rsidRPr="00B4166F">
        <w:rPr>
          <w:rFonts w:ascii="Times New Roman" w:hAnsi="Times New Roman"/>
          <w:sz w:val="24"/>
          <w:szCs w:val="24"/>
        </w:rPr>
        <w:t>M. Oosterlinck</w:t>
      </w:r>
      <w:r w:rsidRPr="00B4166F">
        <w:rPr>
          <w:rFonts w:ascii="Times New Roman" w:hAnsi="Times New Roman"/>
          <w:sz w:val="24"/>
          <w:szCs w:val="24"/>
          <w:vertAlign w:val="superscript"/>
        </w:rPr>
        <w:t>2</w:t>
      </w:r>
    </w:p>
    <w:p w14:paraId="26C10087" w14:textId="77777777" w:rsidR="00541746" w:rsidRPr="00B4166F" w:rsidRDefault="00541746" w:rsidP="00541746">
      <w:pPr>
        <w:spacing w:after="0" w:line="240" w:lineRule="auto"/>
        <w:rPr>
          <w:rFonts w:ascii="Times New Roman" w:hAnsi="Times New Roman"/>
          <w:sz w:val="24"/>
          <w:szCs w:val="24"/>
        </w:rPr>
      </w:pPr>
    </w:p>
    <w:p w14:paraId="0C309176" w14:textId="77777777" w:rsidR="002E2891" w:rsidRPr="008B629E" w:rsidRDefault="002E2891" w:rsidP="00541746">
      <w:pPr>
        <w:spacing w:after="0" w:line="240" w:lineRule="auto"/>
        <w:rPr>
          <w:rFonts w:ascii="Times New Roman" w:hAnsi="Times New Roman"/>
          <w:i/>
          <w:sz w:val="24"/>
          <w:szCs w:val="24"/>
          <w:lang w:val="en-GB"/>
        </w:rPr>
      </w:pPr>
      <w:r w:rsidRPr="008B629E">
        <w:rPr>
          <w:rFonts w:ascii="Times New Roman" w:hAnsi="Times New Roman"/>
          <w:i/>
          <w:sz w:val="24"/>
          <w:szCs w:val="24"/>
          <w:vertAlign w:val="superscript"/>
          <w:lang w:val="en-GB"/>
        </w:rPr>
        <w:t>1</w:t>
      </w:r>
      <w:r w:rsidRPr="008B629E">
        <w:rPr>
          <w:rFonts w:ascii="Times New Roman" w:hAnsi="Times New Roman"/>
          <w:i/>
          <w:sz w:val="24"/>
          <w:szCs w:val="24"/>
          <w:lang w:val="en-GB"/>
        </w:rPr>
        <w:t xml:space="preserve">Equine Department, </w:t>
      </w:r>
      <w:proofErr w:type="spellStart"/>
      <w:r w:rsidRPr="008B629E">
        <w:rPr>
          <w:rFonts w:ascii="Times New Roman" w:hAnsi="Times New Roman"/>
          <w:i/>
          <w:sz w:val="24"/>
          <w:szCs w:val="24"/>
          <w:lang w:val="en-GB"/>
        </w:rPr>
        <w:t>Vetsuisse</w:t>
      </w:r>
      <w:proofErr w:type="spellEnd"/>
      <w:r w:rsidRPr="008B629E">
        <w:rPr>
          <w:rFonts w:ascii="Times New Roman" w:hAnsi="Times New Roman"/>
          <w:i/>
          <w:sz w:val="24"/>
          <w:szCs w:val="24"/>
          <w:lang w:val="en-GB"/>
        </w:rPr>
        <w:t xml:space="preserve"> Faculty, University of Zurich</w:t>
      </w:r>
    </w:p>
    <w:p w14:paraId="3E491A0F" w14:textId="77777777" w:rsidR="002E2891" w:rsidRPr="008B629E" w:rsidRDefault="002E2891" w:rsidP="00541746">
      <w:pPr>
        <w:spacing w:after="0" w:line="240" w:lineRule="auto"/>
        <w:rPr>
          <w:rFonts w:ascii="Times New Roman" w:hAnsi="Times New Roman"/>
          <w:i/>
          <w:sz w:val="24"/>
          <w:szCs w:val="24"/>
          <w:lang w:val="en-GB"/>
        </w:rPr>
      </w:pPr>
      <w:r w:rsidRPr="008B629E">
        <w:rPr>
          <w:rFonts w:ascii="Times New Roman" w:hAnsi="Times New Roman"/>
          <w:i/>
          <w:sz w:val="24"/>
          <w:szCs w:val="24"/>
          <w:vertAlign w:val="superscript"/>
          <w:lang w:val="en-GB"/>
        </w:rPr>
        <w:t>2</w:t>
      </w:r>
      <w:r w:rsidRPr="008B629E">
        <w:rPr>
          <w:rFonts w:ascii="Times New Roman" w:hAnsi="Times New Roman"/>
          <w:i/>
          <w:sz w:val="24"/>
          <w:szCs w:val="24"/>
          <w:lang w:val="en-GB"/>
        </w:rPr>
        <w:t>Department of Surgery and Anaesthesiology of Domestic Animals, Faculty of Veterinary Medicine, Ghent University</w:t>
      </w:r>
    </w:p>
    <w:p w14:paraId="15798226" w14:textId="77777777" w:rsidR="002E2891" w:rsidRPr="008B629E" w:rsidRDefault="002E2891" w:rsidP="00541746">
      <w:pPr>
        <w:spacing w:after="0" w:line="240" w:lineRule="auto"/>
        <w:rPr>
          <w:rFonts w:ascii="Times New Roman" w:hAnsi="Times New Roman"/>
          <w:sz w:val="24"/>
          <w:szCs w:val="24"/>
          <w:lang w:val="en-GB"/>
        </w:rPr>
      </w:pPr>
    </w:p>
    <w:p w14:paraId="0602F84F" w14:textId="77777777" w:rsidR="002E6ABB" w:rsidRPr="008B629E" w:rsidRDefault="002E6ABB" w:rsidP="00541746">
      <w:pPr>
        <w:spacing w:after="0" w:line="240" w:lineRule="auto"/>
        <w:rPr>
          <w:rFonts w:ascii="Times New Roman" w:hAnsi="Times New Roman"/>
          <w:sz w:val="24"/>
          <w:szCs w:val="24"/>
          <w:lang w:val="en-GB"/>
        </w:rPr>
      </w:pPr>
    </w:p>
    <w:p w14:paraId="20F3DB12" w14:textId="6A7B4904" w:rsidR="00DE1EEC" w:rsidRPr="008B629E" w:rsidRDefault="00471CD1" w:rsidP="00471CD1">
      <w:pPr>
        <w:spacing w:after="0" w:line="240" w:lineRule="auto"/>
        <w:rPr>
          <w:rFonts w:ascii="Times New Roman" w:hAnsi="Times New Roman"/>
          <w:sz w:val="24"/>
          <w:szCs w:val="24"/>
          <w:lang w:val="en-GB"/>
        </w:rPr>
      </w:pPr>
      <w:r w:rsidRPr="008B629E">
        <w:rPr>
          <w:rFonts w:ascii="Times New Roman" w:hAnsi="Times New Roman"/>
          <w:sz w:val="24"/>
          <w:szCs w:val="24"/>
          <w:lang w:val="en-GB"/>
        </w:rPr>
        <w:t xml:space="preserve">The way </w:t>
      </w:r>
      <w:r w:rsidR="007B776B">
        <w:rPr>
          <w:rFonts w:ascii="Times New Roman" w:hAnsi="Times New Roman"/>
          <w:sz w:val="24"/>
          <w:szCs w:val="24"/>
          <w:lang w:val="en-GB"/>
        </w:rPr>
        <w:t>a</w:t>
      </w:r>
      <w:r w:rsidRPr="008B629E">
        <w:rPr>
          <w:rFonts w:ascii="Times New Roman" w:hAnsi="Times New Roman"/>
          <w:sz w:val="24"/>
          <w:szCs w:val="24"/>
          <w:lang w:val="en-GB"/>
        </w:rPr>
        <w:t xml:space="preserve"> horse’s hooves are trimmed and shod can have a </w:t>
      </w:r>
      <w:r w:rsidR="005D280C" w:rsidRPr="008B629E">
        <w:rPr>
          <w:rFonts w:ascii="Times New Roman" w:hAnsi="Times New Roman"/>
          <w:sz w:val="24"/>
          <w:szCs w:val="24"/>
          <w:lang w:val="en-GB"/>
        </w:rPr>
        <w:t>significant</w:t>
      </w:r>
      <w:r w:rsidRPr="008B629E">
        <w:rPr>
          <w:rFonts w:ascii="Times New Roman" w:hAnsi="Times New Roman"/>
          <w:sz w:val="24"/>
          <w:szCs w:val="24"/>
          <w:lang w:val="en-GB"/>
        </w:rPr>
        <w:t xml:space="preserve"> influence on limb movement and loading. </w:t>
      </w:r>
      <w:proofErr w:type="spellStart"/>
      <w:r w:rsidR="007B776B">
        <w:rPr>
          <w:rFonts w:ascii="Times New Roman" w:hAnsi="Times New Roman"/>
          <w:sz w:val="24"/>
          <w:szCs w:val="24"/>
          <w:lang w:val="en-GB"/>
        </w:rPr>
        <w:t>M</w:t>
      </w:r>
      <w:r w:rsidRPr="008B629E">
        <w:rPr>
          <w:rFonts w:ascii="Times New Roman" w:hAnsi="Times New Roman"/>
          <w:sz w:val="24"/>
          <w:szCs w:val="24"/>
          <w:lang w:val="en-GB"/>
        </w:rPr>
        <w:t>edio</w:t>
      </w:r>
      <w:proofErr w:type="spellEnd"/>
      <w:r w:rsidRPr="008B629E">
        <w:rPr>
          <w:rFonts w:ascii="Times New Roman" w:hAnsi="Times New Roman"/>
          <w:sz w:val="24"/>
          <w:szCs w:val="24"/>
          <w:lang w:val="en-GB"/>
        </w:rPr>
        <w:t xml:space="preserve">-lateral and </w:t>
      </w:r>
      <w:proofErr w:type="spellStart"/>
      <w:r w:rsidRPr="008B629E">
        <w:rPr>
          <w:rFonts w:ascii="Times New Roman" w:hAnsi="Times New Roman"/>
          <w:sz w:val="24"/>
          <w:szCs w:val="24"/>
          <w:lang w:val="en-GB"/>
        </w:rPr>
        <w:t>dorso</w:t>
      </w:r>
      <w:proofErr w:type="spellEnd"/>
      <w:r w:rsidRPr="008B629E">
        <w:rPr>
          <w:rFonts w:ascii="Times New Roman" w:hAnsi="Times New Roman"/>
          <w:sz w:val="24"/>
          <w:szCs w:val="24"/>
          <w:lang w:val="en-GB"/>
        </w:rPr>
        <w:t>-palmar/-plantar balancing</w:t>
      </w:r>
      <w:r w:rsidR="007B776B">
        <w:rPr>
          <w:rFonts w:ascii="Times New Roman" w:hAnsi="Times New Roman"/>
          <w:sz w:val="24"/>
          <w:szCs w:val="24"/>
          <w:lang w:val="en-GB"/>
        </w:rPr>
        <w:t xml:space="preserve"> in particular</w:t>
      </w:r>
      <w:r w:rsidRPr="008B629E">
        <w:rPr>
          <w:rFonts w:ascii="Times New Roman" w:hAnsi="Times New Roman"/>
          <w:sz w:val="24"/>
          <w:szCs w:val="24"/>
          <w:lang w:val="en-GB"/>
        </w:rPr>
        <w:t xml:space="preserve">, as well as </w:t>
      </w:r>
      <w:r w:rsidR="00DE1EEC" w:rsidRPr="008B629E">
        <w:rPr>
          <w:rFonts w:ascii="Times New Roman" w:hAnsi="Times New Roman"/>
          <w:sz w:val="24"/>
          <w:szCs w:val="24"/>
          <w:lang w:val="en-GB"/>
        </w:rPr>
        <w:t>mechanical features</w:t>
      </w:r>
      <w:r w:rsidRPr="008B629E">
        <w:rPr>
          <w:rFonts w:ascii="Times New Roman" w:hAnsi="Times New Roman"/>
          <w:sz w:val="24"/>
          <w:szCs w:val="24"/>
          <w:lang w:val="en-GB"/>
        </w:rPr>
        <w:t xml:space="preserve"> of the horseshoe </w:t>
      </w:r>
      <w:r w:rsidR="00DE1EEC" w:rsidRPr="008B629E">
        <w:rPr>
          <w:rFonts w:ascii="Times New Roman" w:hAnsi="Times New Roman"/>
          <w:sz w:val="24"/>
          <w:szCs w:val="24"/>
          <w:lang w:val="en-GB"/>
        </w:rPr>
        <w:t xml:space="preserve">are </w:t>
      </w:r>
      <w:r w:rsidR="007B776B">
        <w:rPr>
          <w:rFonts w:ascii="Times New Roman" w:hAnsi="Times New Roman"/>
          <w:sz w:val="24"/>
          <w:szCs w:val="24"/>
          <w:lang w:val="en-GB"/>
        </w:rPr>
        <w:t>crucial</w:t>
      </w:r>
      <w:r w:rsidR="007B776B" w:rsidRPr="008B629E" w:rsidDel="007B776B">
        <w:rPr>
          <w:rFonts w:ascii="Times New Roman" w:hAnsi="Times New Roman"/>
          <w:sz w:val="24"/>
          <w:szCs w:val="24"/>
          <w:lang w:val="en-GB"/>
        </w:rPr>
        <w:t xml:space="preserve"> </w:t>
      </w:r>
      <w:r w:rsidR="007B776B">
        <w:rPr>
          <w:rFonts w:ascii="Times New Roman" w:hAnsi="Times New Roman"/>
          <w:sz w:val="24"/>
          <w:szCs w:val="24"/>
          <w:lang w:val="en-GB"/>
        </w:rPr>
        <w:t xml:space="preserve">in </w:t>
      </w:r>
      <w:r w:rsidR="00DE1EEC" w:rsidRPr="008B629E">
        <w:rPr>
          <w:rFonts w:ascii="Times New Roman" w:hAnsi="Times New Roman"/>
          <w:sz w:val="24"/>
          <w:szCs w:val="24"/>
          <w:lang w:val="en-GB"/>
        </w:rPr>
        <w:t>maintain</w:t>
      </w:r>
      <w:r w:rsidR="007B776B">
        <w:rPr>
          <w:rFonts w:ascii="Times New Roman" w:hAnsi="Times New Roman"/>
          <w:sz w:val="24"/>
          <w:szCs w:val="24"/>
          <w:lang w:val="en-GB"/>
        </w:rPr>
        <w:t>ing</w:t>
      </w:r>
      <w:r w:rsidR="00DE1EEC" w:rsidRPr="008B629E">
        <w:rPr>
          <w:rFonts w:ascii="Times New Roman" w:hAnsi="Times New Roman"/>
          <w:sz w:val="24"/>
          <w:szCs w:val="24"/>
          <w:lang w:val="en-GB"/>
        </w:rPr>
        <w:t xml:space="preserve"> a healthy hoof</w:t>
      </w:r>
      <w:r w:rsidR="007B776B">
        <w:rPr>
          <w:rFonts w:ascii="Times New Roman" w:hAnsi="Times New Roman"/>
          <w:sz w:val="24"/>
          <w:szCs w:val="24"/>
          <w:lang w:val="en-GB"/>
        </w:rPr>
        <w:t>.</w:t>
      </w:r>
      <w:r w:rsidR="00DE1EEC" w:rsidRPr="008B629E">
        <w:rPr>
          <w:rFonts w:ascii="Times New Roman" w:hAnsi="Times New Roman"/>
          <w:sz w:val="24"/>
          <w:szCs w:val="24"/>
          <w:lang w:val="en-GB"/>
        </w:rPr>
        <w:t xml:space="preserve"> </w:t>
      </w:r>
      <w:r w:rsidR="007B776B">
        <w:rPr>
          <w:rFonts w:ascii="Times New Roman" w:hAnsi="Times New Roman"/>
          <w:sz w:val="24"/>
          <w:szCs w:val="24"/>
          <w:lang w:val="en-GB"/>
        </w:rPr>
        <w:t>Evidence based farriery can also be used to</w:t>
      </w:r>
      <w:r w:rsidR="00DE1EEC" w:rsidRPr="008B629E">
        <w:rPr>
          <w:rFonts w:ascii="Times New Roman" w:hAnsi="Times New Roman"/>
          <w:sz w:val="24"/>
          <w:szCs w:val="24"/>
          <w:lang w:val="en-GB"/>
        </w:rPr>
        <w:t xml:space="preserve"> correct individual conformational shortcomings of the limb or to </w:t>
      </w:r>
      <w:r w:rsidR="007B776B">
        <w:rPr>
          <w:rFonts w:ascii="Times New Roman" w:hAnsi="Times New Roman"/>
          <w:sz w:val="24"/>
          <w:szCs w:val="24"/>
          <w:lang w:val="en-GB"/>
        </w:rPr>
        <w:t>address certain</w:t>
      </w:r>
      <w:r w:rsidR="00DE1EEC" w:rsidRPr="008B629E">
        <w:rPr>
          <w:rFonts w:ascii="Times New Roman" w:hAnsi="Times New Roman"/>
          <w:sz w:val="24"/>
          <w:szCs w:val="24"/>
          <w:lang w:val="en-GB"/>
        </w:rPr>
        <w:t xml:space="preserve"> pathologies </w:t>
      </w:r>
      <w:r w:rsidR="007B776B">
        <w:rPr>
          <w:rFonts w:ascii="Times New Roman" w:hAnsi="Times New Roman"/>
          <w:sz w:val="24"/>
          <w:szCs w:val="24"/>
          <w:lang w:val="en-GB"/>
        </w:rPr>
        <w:t xml:space="preserve">of the hoof and distal limb </w:t>
      </w:r>
      <w:r w:rsidR="00DE1EEC" w:rsidRPr="008B629E">
        <w:rPr>
          <w:rFonts w:ascii="Times New Roman" w:hAnsi="Times New Roman"/>
          <w:sz w:val="24"/>
          <w:szCs w:val="24"/>
          <w:lang w:val="en-GB"/>
        </w:rPr>
        <w:t xml:space="preserve">(see the subsequent </w:t>
      </w:r>
      <w:r w:rsidR="00BF0B17">
        <w:rPr>
          <w:rFonts w:ascii="Times New Roman" w:hAnsi="Times New Roman"/>
          <w:sz w:val="24"/>
          <w:szCs w:val="24"/>
          <w:lang w:val="en-GB"/>
        </w:rPr>
        <w:t>abstract</w:t>
      </w:r>
      <w:r w:rsidR="00BF0B17" w:rsidRPr="008B629E">
        <w:rPr>
          <w:rFonts w:ascii="Times New Roman" w:hAnsi="Times New Roman"/>
          <w:sz w:val="24"/>
          <w:szCs w:val="24"/>
          <w:lang w:val="en-GB"/>
        </w:rPr>
        <w:t xml:space="preserve"> </w:t>
      </w:r>
      <w:r w:rsidR="00DE1EEC" w:rsidRPr="008B629E">
        <w:rPr>
          <w:rFonts w:ascii="Times New Roman" w:hAnsi="Times New Roman"/>
          <w:sz w:val="24"/>
          <w:szCs w:val="24"/>
          <w:lang w:val="en-GB"/>
        </w:rPr>
        <w:t>text by Oosterlinck et al.).</w:t>
      </w:r>
      <w:r w:rsidR="009A7917">
        <w:rPr>
          <w:rFonts w:ascii="Times New Roman" w:hAnsi="Times New Roman"/>
          <w:sz w:val="24"/>
          <w:szCs w:val="24"/>
          <w:lang w:val="en-GB"/>
        </w:rPr>
        <w:t xml:space="preserve"> </w:t>
      </w:r>
      <w:r w:rsidR="00DE1EEC" w:rsidRPr="008B629E">
        <w:rPr>
          <w:rFonts w:ascii="Times New Roman" w:hAnsi="Times New Roman"/>
          <w:sz w:val="24"/>
          <w:szCs w:val="24"/>
          <w:lang w:val="en-GB"/>
        </w:rPr>
        <w:t>Over the last decades</w:t>
      </w:r>
      <w:r w:rsidR="007B776B">
        <w:rPr>
          <w:rFonts w:ascii="Times New Roman" w:hAnsi="Times New Roman"/>
          <w:sz w:val="24"/>
          <w:szCs w:val="24"/>
          <w:lang w:val="en-GB"/>
        </w:rPr>
        <w:t>,</w:t>
      </w:r>
      <w:r w:rsidR="00DE1EEC" w:rsidRPr="008B629E">
        <w:rPr>
          <w:rFonts w:ascii="Times New Roman" w:hAnsi="Times New Roman"/>
          <w:sz w:val="24"/>
          <w:szCs w:val="24"/>
          <w:lang w:val="en-GB"/>
        </w:rPr>
        <w:t xml:space="preserve"> biomechanical tools such as kinetic and ki</w:t>
      </w:r>
      <w:r w:rsidR="00B34B4A" w:rsidRPr="008B629E">
        <w:rPr>
          <w:rFonts w:ascii="Times New Roman" w:hAnsi="Times New Roman"/>
          <w:sz w:val="24"/>
          <w:szCs w:val="24"/>
          <w:lang w:val="en-GB"/>
        </w:rPr>
        <w:t>n</w:t>
      </w:r>
      <w:r w:rsidR="00DE1EEC" w:rsidRPr="008B629E">
        <w:rPr>
          <w:rFonts w:ascii="Times New Roman" w:hAnsi="Times New Roman"/>
          <w:sz w:val="24"/>
          <w:szCs w:val="24"/>
          <w:lang w:val="en-GB"/>
        </w:rPr>
        <w:t xml:space="preserve">ematic analysis have </w:t>
      </w:r>
      <w:r w:rsidR="007B776B">
        <w:rPr>
          <w:rFonts w:ascii="Times New Roman" w:hAnsi="Times New Roman"/>
          <w:sz w:val="24"/>
          <w:szCs w:val="24"/>
          <w:lang w:val="en-GB"/>
        </w:rPr>
        <w:t>shed light on</w:t>
      </w:r>
      <w:r w:rsidR="007B776B" w:rsidRPr="008B629E">
        <w:rPr>
          <w:rFonts w:ascii="Times New Roman" w:hAnsi="Times New Roman"/>
          <w:sz w:val="24"/>
          <w:szCs w:val="24"/>
          <w:lang w:val="en-GB"/>
        </w:rPr>
        <w:t xml:space="preserve"> </w:t>
      </w:r>
      <w:r w:rsidR="00DE1EEC" w:rsidRPr="008B629E">
        <w:rPr>
          <w:rFonts w:ascii="Times New Roman" w:hAnsi="Times New Roman"/>
          <w:sz w:val="24"/>
          <w:szCs w:val="24"/>
          <w:lang w:val="en-GB"/>
        </w:rPr>
        <w:t>the basic mechanics</w:t>
      </w:r>
      <w:r w:rsidR="00B34B4A" w:rsidRPr="008B629E">
        <w:rPr>
          <w:rFonts w:ascii="Times New Roman" w:hAnsi="Times New Roman"/>
          <w:sz w:val="24"/>
          <w:szCs w:val="24"/>
          <w:lang w:val="en-GB"/>
        </w:rPr>
        <w:t xml:space="preserve"> of trimming and shoeing</w:t>
      </w:r>
      <w:r w:rsidR="00DE1EEC" w:rsidRPr="008B629E">
        <w:rPr>
          <w:rFonts w:ascii="Times New Roman" w:hAnsi="Times New Roman"/>
          <w:sz w:val="24"/>
          <w:szCs w:val="24"/>
          <w:lang w:val="en-GB"/>
        </w:rPr>
        <w:t>.</w:t>
      </w:r>
    </w:p>
    <w:p w14:paraId="2A55568A" w14:textId="77777777" w:rsidR="00B34B4A" w:rsidRPr="008B629E" w:rsidRDefault="00B34B4A" w:rsidP="00471CD1">
      <w:pPr>
        <w:spacing w:after="0" w:line="240" w:lineRule="auto"/>
        <w:rPr>
          <w:rFonts w:ascii="Times New Roman" w:hAnsi="Times New Roman"/>
          <w:sz w:val="24"/>
          <w:szCs w:val="24"/>
          <w:lang w:val="en-GB"/>
        </w:rPr>
      </w:pPr>
    </w:p>
    <w:p w14:paraId="6651D66A" w14:textId="0EAF8951" w:rsidR="00471CD1" w:rsidRPr="008B629E" w:rsidRDefault="00924C81" w:rsidP="00471CD1">
      <w:pPr>
        <w:spacing w:after="0" w:line="240" w:lineRule="auto"/>
        <w:rPr>
          <w:rFonts w:ascii="Times New Roman" w:hAnsi="Times New Roman"/>
          <w:b/>
          <w:sz w:val="24"/>
          <w:szCs w:val="24"/>
          <w:lang w:val="en-GB"/>
        </w:rPr>
      </w:pPr>
      <w:r w:rsidRPr="008B629E">
        <w:rPr>
          <w:rFonts w:ascii="Times New Roman" w:hAnsi="Times New Roman"/>
          <w:b/>
          <w:sz w:val="24"/>
          <w:szCs w:val="24"/>
          <w:lang w:val="en-GB"/>
        </w:rPr>
        <w:t>Limb protraction</w:t>
      </w:r>
    </w:p>
    <w:p w14:paraId="5BEB0C0A" w14:textId="780D6875" w:rsidR="001D32F1" w:rsidRPr="008B629E" w:rsidRDefault="007B776B" w:rsidP="001D32F1">
      <w:pPr>
        <w:spacing w:after="0" w:line="240" w:lineRule="auto"/>
        <w:rPr>
          <w:rFonts w:ascii="Times New Roman" w:hAnsi="Times New Roman"/>
          <w:sz w:val="24"/>
          <w:szCs w:val="24"/>
          <w:lang w:val="en-GB"/>
        </w:rPr>
      </w:pPr>
      <w:r>
        <w:rPr>
          <w:rFonts w:ascii="Times New Roman" w:hAnsi="Times New Roman"/>
          <w:sz w:val="24"/>
          <w:szCs w:val="24"/>
          <w:lang w:val="en-GB"/>
        </w:rPr>
        <w:t>How</w:t>
      </w:r>
      <w:r w:rsidR="008F6744" w:rsidRPr="008B629E">
        <w:rPr>
          <w:rFonts w:ascii="Times New Roman" w:hAnsi="Times New Roman"/>
          <w:sz w:val="24"/>
          <w:szCs w:val="24"/>
          <w:lang w:val="en-GB"/>
        </w:rPr>
        <w:t xml:space="preserve"> the hoof </w:t>
      </w:r>
      <w:r w:rsidR="00440FC6" w:rsidRPr="008B629E">
        <w:rPr>
          <w:rFonts w:ascii="Times New Roman" w:hAnsi="Times New Roman"/>
          <w:sz w:val="24"/>
          <w:szCs w:val="24"/>
          <w:lang w:val="en-GB"/>
        </w:rPr>
        <w:t>impacts</w:t>
      </w:r>
      <w:r w:rsidR="008F6744" w:rsidRPr="008B629E">
        <w:rPr>
          <w:rFonts w:ascii="Times New Roman" w:hAnsi="Times New Roman"/>
          <w:sz w:val="24"/>
          <w:szCs w:val="24"/>
          <w:lang w:val="en-GB"/>
        </w:rPr>
        <w:t xml:space="preserve"> the ground </w:t>
      </w:r>
      <w:r w:rsidR="00ED590B" w:rsidRPr="008B629E">
        <w:rPr>
          <w:rFonts w:ascii="Times New Roman" w:hAnsi="Times New Roman"/>
          <w:sz w:val="24"/>
          <w:szCs w:val="24"/>
          <w:lang w:val="en-GB"/>
        </w:rPr>
        <w:t xml:space="preserve">and </w:t>
      </w:r>
      <w:r>
        <w:rPr>
          <w:rFonts w:ascii="Times New Roman" w:hAnsi="Times New Roman"/>
          <w:sz w:val="24"/>
          <w:szCs w:val="24"/>
          <w:lang w:val="en-GB"/>
        </w:rPr>
        <w:t>is</w:t>
      </w:r>
      <w:r w:rsidRPr="008B629E">
        <w:rPr>
          <w:rFonts w:ascii="Times New Roman" w:hAnsi="Times New Roman"/>
          <w:sz w:val="24"/>
          <w:szCs w:val="24"/>
          <w:lang w:val="en-GB"/>
        </w:rPr>
        <w:t xml:space="preserve"> </w:t>
      </w:r>
      <w:r w:rsidR="00ED590B" w:rsidRPr="008B629E">
        <w:rPr>
          <w:rFonts w:ascii="Times New Roman" w:hAnsi="Times New Roman"/>
          <w:sz w:val="24"/>
          <w:szCs w:val="24"/>
          <w:lang w:val="en-GB"/>
        </w:rPr>
        <w:t xml:space="preserve">loaded </w:t>
      </w:r>
      <w:r w:rsidR="008F6744" w:rsidRPr="008B629E">
        <w:rPr>
          <w:rFonts w:ascii="Times New Roman" w:hAnsi="Times New Roman"/>
          <w:sz w:val="24"/>
          <w:szCs w:val="24"/>
          <w:lang w:val="en-GB"/>
        </w:rPr>
        <w:t>depend</w:t>
      </w:r>
      <w:r w:rsidR="00440FC6" w:rsidRPr="008B629E">
        <w:rPr>
          <w:rFonts w:ascii="Times New Roman" w:hAnsi="Times New Roman"/>
          <w:sz w:val="24"/>
          <w:szCs w:val="24"/>
          <w:lang w:val="en-GB"/>
        </w:rPr>
        <w:t>s</w:t>
      </w:r>
      <w:r w:rsidR="008F6744" w:rsidRPr="008B629E">
        <w:rPr>
          <w:rFonts w:ascii="Times New Roman" w:hAnsi="Times New Roman"/>
          <w:sz w:val="24"/>
          <w:szCs w:val="24"/>
          <w:lang w:val="en-GB"/>
        </w:rPr>
        <w:t xml:space="preserve"> </w:t>
      </w:r>
      <w:r w:rsidR="00440FC6" w:rsidRPr="008B629E">
        <w:rPr>
          <w:rFonts w:ascii="Times New Roman" w:hAnsi="Times New Roman"/>
          <w:sz w:val="24"/>
          <w:szCs w:val="24"/>
          <w:lang w:val="en-GB"/>
        </w:rPr>
        <w:t xml:space="preserve">directly </w:t>
      </w:r>
      <w:r w:rsidR="008F6744" w:rsidRPr="008B629E">
        <w:rPr>
          <w:rFonts w:ascii="Times New Roman" w:hAnsi="Times New Roman"/>
          <w:sz w:val="24"/>
          <w:szCs w:val="24"/>
          <w:lang w:val="en-GB"/>
        </w:rPr>
        <w:t xml:space="preserve">on the </w:t>
      </w:r>
      <w:r w:rsidR="00440FC6" w:rsidRPr="008B629E">
        <w:rPr>
          <w:rFonts w:ascii="Times New Roman" w:hAnsi="Times New Roman"/>
          <w:sz w:val="24"/>
          <w:szCs w:val="24"/>
          <w:lang w:val="en-GB"/>
        </w:rPr>
        <w:t>protraction phase of the limb.</w:t>
      </w:r>
      <w:r w:rsidR="00E22CEF" w:rsidRPr="008B629E">
        <w:rPr>
          <w:rFonts w:ascii="Times New Roman" w:hAnsi="Times New Roman"/>
          <w:sz w:val="24"/>
          <w:szCs w:val="24"/>
          <w:lang w:val="en-GB"/>
        </w:rPr>
        <w:t xml:space="preserve"> </w:t>
      </w:r>
      <w:r w:rsidR="00F235B1" w:rsidRPr="008B629E">
        <w:rPr>
          <w:rFonts w:ascii="Times New Roman" w:hAnsi="Times New Roman"/>
          <w:sz w:val="24"/>
          <w:szCs w:val="24"/>
          <w:lang w:val="en-GB"/>
        </w:rPr>
        <w:t xml:space="preserve">The flight arc of the foot is influenced by the conformation of the </w:t>
      </w:r>
      <w:r w:rsidR="00440FC6" w:rsidRPr="008B629E">
        <w:rPr>
          <w:rFonts w:ascii="Times New Roman" w:hAnsi="Times New Roman"/>
          <w:sz w:val="24"/>
          <w:szCs w:val="24"/>
          <w:lang w:val="en-GB"/>
        </w:rPr>
        <w:t>limb</w:t>
      </w:r>
      <w:r w:rsidR="00F235B1" w:rsidRPr="008B629E">
        <w:rPr>
          <w:rFonts w:ascii="Times New Roman" w:hAnsi="Times New Roman"/>
          <w:sz w:val="24"/>
          <w:szCs w:val="24"/>
          <w:lang w:val="en-GB"/>
        </w:rPr>
        <w:t xml:space="preserve"> as well as by the angle of the dorsal hoof wal</w:t>
      </w:r>
      <w:r w:rsidR="00337608">
        <w:rPr>
          <w:rFonts w:ascii="Times New Roman" w:hAnsi="Times New Roman"/>
          <w:sz w:val="24"/>
          <w:szCs w:val="24"/>
          <w:lang w:val="en-GB"/>
        </w:rPr>
        <w:t>l</w:t>
      </w:r>
      <w:r w:rsidR="00D72666" w:rsidRPr="00D72666">
        <w:rPr>
          <w:rFonts w:ascii="Times New Roman" w:hAnsi="Times New Roman"/>
          <w:noProof/>
          <w:sz w:val="24"/>
          <w:szCs w:val="24"/>
          <w:vertAlign w:val="superscript"/>
          <w:lang w:val="en-GB"/>
        </w:rPr>
        <w:t>1</w:t>
      </w:r>
      <w:r w:rsidR="00337608">
        <w:rPr>
          <w:rFonts w:ascii="Times New Roman" w:hAnsi="Times New Roman"/>
          <w:sz w:val="24"/>
          <w:szCs w:val="24"/>
          <w:lang w:val="en-GB"/>
        </w:rPr>
        <w:t xml:space="preserve"> </w:t>
      </w:r>
      <w:r w:rsidR="00E10741" w:rsidRPr="008B629E">
        <w:rPr>
          <w:rFonts w:ascii="Times New Roman" w:hAnsi="Times New Roman"/>
          <w:sz w:val="24"/>
          <w:szCs w:val="24"/>
          <w:lang w:val="en-GB"/>
        </w:rPr>
        <w:t>and weight of the hoof</w:t>
      </w:r>
      <w:r w:rsidR="00F235B1" w:rsidRPr="008B629E">
        <w:rPr>
          <w:rFonts w:ascii="Times New Roman" w:hAnsi="Times New Roman"/>
          <w:sz w:val="24"/>
          <w:szCs w:val="24"/>
          <w:lang w:val="en-GB"/>
        </w:rPr>
        <w:t>. Hooves that are artificially weighted by attaching weighted boots</w:t>
      </w:r>
      <w:r w:rsidR="00E10741" w:rsidRPr="008B629E">
        <w:rPr>
          <w:rFonts w:ascii="Times New Roman" w:hAnsi="Times New Roman"/>
          <w:sz w:val="24"/>
          <w:szCs w:val="24"/>
          <w:lang w:val="en-GB"/>
        </w:rPr>
        <w:t>, using heavy horseshoes, pads and packing material</w:t>
      </w:r>
      <w:r w:rsidR="00F235B1" w:rsidRPr="008B629E">
        <w:rPr>
          <w:rFonts w:ascii="Times New Roman" w:hAnsi="Times New Roman"/>
          <w:sz w:val="24"/>
          <w:szCs w:val="24"/>
          <w:lang w:val="en-GB"/>
        </w:rPr>
        <w:t xml:space="preserve"> or by letting </w:t>
      </w:r>
      <w:r w:rsidR="00F235B1" w:rsidRPr="00C1706C">
        <w:rPr>
          <w:rFonts w:ascii="Times New Roman" w:hAnsi="Times New Roman"/>
          <w:sz w:val="24"/>
          <w:szCs w:val="24"/>
          <w:lang w:val="en-GB"/>
        </w:rPr>
        <w:t>them grow unnaturally long lead to a higher limb actio</w:t>
      </w:r>
      <w:r w:rsidR="003B1592">
        <w:rPr>
          <w:rFonts w:ascii="Times New Roman" w:hAnsi="Times New Roman"/>
          <w:sz w:val="24"/>
          <w:szCs w:val="24"/>
          <w:lang w:val="en-GB"/>
        </w:rPr>
        <w:t>n</w:t>
      </w:r>
      <w:r w:rsidR="00D72666" w:rsidRPr="00D72666">
        <w:rPr>
          <w:rFonts w:ascii="Times New Roman" w:hAnsi="Times New Roman"/>
          <w:noProof/>
          <w:sz w:val="24"/>
          <w:szCs w:val="24"/>
          <w:vertAlign w:val="superscript"/>
          <w:lang w:val="en-GB"/>
        </w:rPr>
        <w:t>2,3</w:t>
      </w:r>
      <w:r w:rsidR="00E10741" w:rsidRPr="00C1706C">
        <w:rPr>
          <w:rFonts w:ascii="Times New Roman" w:hAnsi="Times New Roman"/>
          <w:sz w:val="24"/>
          <w:szCs w:val="24"/>
          <w:lang w:val="en-GB"/>
        </w:rPr>
        <w:t xml:space="preserve">, </w:t>
      </w:r>
      <w:r w:rsidR="00C44FD9">
        <w:rPr>
          <w:rFonts w:ascii="Times New Roman" w:hAnsi="Times New Roman"/>
          <w:sz w:val="24"/>
          <w:szCs w:val="24"/>
          <w:lang w:val="en-GB"/>
        </w:rPr>
        <w:t>higher limb impulse</w:t>
      </w:r>
      <w:r w:rsidR="00E10741" w:rsidRPr="003B1592">
        <w:rPr>
          <w:rFonts w:ascii="Times New Roman" w:hAnsi="Times New Roman"/>
          <w:sz w:val="24"/>
          <w:szCs w:val="24"/>
          <w:lang w:val="en-GB"/>
        </w:rPr>
        <w:t xml:space="preserve"> a</w:t>
      </w:r>
      <w:r w:rsidR="00E10741" w:rsidRPr="00C1706C">
        <w:rPr>
          <w:rFonts w:ascii="Times New Roman" w:hAnsi="Times New Roman"/>
          <w:sz w:val="24"/>
          <w:szCs w:val="24"/>
          <w:lang w:val="en-GB"/>
        </w:rPr>
        <w:t xml:space="preserve">nd </w:t>
      </w:r>
      <w:r w:rsidR="00ED590B" w:rsidRPr="00C1706C">
        <w:rPr>
          <w:rFonts w:ascii="Times New Roman" w:hAnsi="Times New Roman"/>
          <w:sz w:val="24"/>
          <w:szCs w:val="24"/>
          <w:lang w:val="en-GB"/>
        </w:rPr>
        <w:t>increase</w:t>
      </w:r>
      <w:r w:rsidR="008446E0" w:rsidRPr="00C1706C">
        <w:rPr>
          <w:rFonts w:ascii="Times New Roman" w:hAnsi="Times New Roman"/>
          <w:sz w:val="24"/>
          <w:szCs w:val="24"/>
          <w:lang w:val="en-GB"/>
        </w:rPr>
        <w:t>d</w:t>
      </w:r>
      <w:r w:rsidR="00C44FD9">
        <w:rPr>
          <w:rFonts w:ascii="Times New Roman" w:hAnsi="Times New Roman"/>
          <w:sz w:val="24"/>
          <w:szCs w:val="24"/>
          <w:lang w:val="en-GB"/>
        </w:rPr>
        <w:t xml:space="preserve"> difference</w:t>
      </w:r>
      <w:r w:rsidR="00ED590B" w:rsidRPr="00C1706C">
        <w:rPr>
          <w:rFonts w:ascii="Times New Roman" w:hAnsi="Times New Roman"/>
          <w:sz w:val="24"/>
          <w:szCs w:val="24"/>
          <w:lang w:val="en-GB"/>
        </w:rPr>
        <w:t xml:space="preserve"> between horizontal hoof velocity at impact and </w:t>
      </w:r>
      <w:r w:rsidR="00E22CEF" w:rsidRPr="00C1706C">
        <w:rPr>
          <w:rFonts w:ascii="Times New Roman" w:hAnsi="Times New Roman"/>
          <w:sz w:val="24"/>
          <w:szCs w:val="24"/>
          <w:lang w:val="en-GB"/>
        </w:rPr>
        <w:t>the ground</w:t>
      </w:r>
      <w:r w:rsidR="00ED590B" w:rsidRPr="00C1706C">
        <w:rPr>
          <w:rFonts w:ascii="Times New Roman" w:hAnsi="Times New Roman"/>
          <w:sz w:val="24"/>
          <w:szCs w:val="24"/>
          <w:lang w:val="en-GB"/>
        </w:rPr>
        <w:t xml:space="preserve"> </w:t>
      </w:r>
      <w:r w:rsidRPr="00C1706C">
        <w:rPr>
          <w:rFonts w:ascii="Times New Roman" w:hAnsi="Times New Roman"/>
          <w:sz w:val="24"/>
          <w:szCs w:val="24"/>
          <w:lang w:val="en-GB"/>
        </w:rPr>
        <w:t xml:space="preserve">which </w:t>
      </w:r>
      <w:r w:rsidR="00ED590B" w:rsidRPr="00C1706C">
        <w:rPr>
          <w:rFonts w:ascii="Times New Roman" w:hAnsi="Times New Roman"/>
          <w:sz w:val="24"/>
          <w:szCs w:val="24"/>
          <w:lang w:val="en-GB"/>
        </w:rPr>
        <w:t>result</w:t>
      </w:r>
      <w:r w:rsidR="00E22CEF" w:rsidRPr="00C1706C">
        <w:rPr>
          <w:rFonts w:ascii="Times New Roman" w:hAnsi="Times New Roman"/>
          <w:sz w:val="24"/>
          <w:szCs w:val="24"/>
          <w:lang w:val="en-GB"/>
        </w:rPr>
        <w:t>s</w:t>
      </w:r>
      <w:r w:rsidR="005E7A8F" w:rsidRPr="00C1706C">
        <w:rPr>
          <w:rFonts w:ascii="Times New Roman" w:hAnsi="Times New Roman"/>
          <w:sz w:val="24"/>
          <w:szCs w:val="24"/>
          <w:lang w:val="en-GB"/>
        </w:rPr>
        <w:t xml:space="preserve"> in higher br</w:t>
      </w:r>
      <w:r w:rsidR="00ED590B" w:rsidRPr="00C1706C">
        <w:rPr>
          <w:rFonts w:ascii="Times New Roman" w:hAnsi="Times New Roman"/>
          <w:sz w:val="24"/>
          <w:szCs w:val="24"/>
          <w:lang w:val="en-GB"/>
        </w:rPr>
        <w:t>aking forces</w:t>
      </w:r>
      <w:r w:rsidR="00D72666" w:rsidRPr="00D72666">
        <w:rPr>
          <w:rFonts w:ascii="Times New Roman" w:hAnsi="Times New Roman"/>
          <w:noProof/>
          <w:sz w:val="24"/>
          <w:szCs w:val="24"/>
          <w:vertAlign w:val="superscript"/>
          <w:lang w:val="en-GB"/>
        </w:rPr>
        <w:t>4</w:t>
      </w:r>
      <w:r w:rsidR="00C1706C">
        <w:rPr>
          <w:rFonts w:ascii="Times New Roman" w:hAnsi="Times New Roman"/>
          <w:sz w:val="24"/>
          <w:szCs w:val="24"/>
          <w:lang w:val="en-GB"/>
        </w:rPr>
        <w:t>.</w:t>
      </w:r>
    </w:p>
    <w:p w14:paraId="3CFAF987" w14:textId="77777777" w:rsidR="00975624" w:rsidRPr="008B629E" w:rsidRDefault="00975624" w:rsidP="00975624">
      <w:pPr>
        <w:spacing w:after="0" w:line="240" w:lineRule="auto"/>
        <w:rPr>
          <w:rFonts w:ascii="Times New Roman" w:hAnsi="Times New Roman"/>
          <w:sz w:val="24"/>
          <w:szCs w:val="24"/>
          <w:lang w:val="en-GB"/>
        </w:rPr>
      </w:pPr>
    </w:p>
    <w:p w14:paraId="41218822" w14:textId="26680072" w:rsidR="00975624" w:rsidRPr="008B629E" w:rsidRDefault="00E22CEF" w:rsidP="00975624">
      <w:pPr>
        <w:spacing w:after="0" w:line="240" w:lineRule="auto"/>
        <w:rPr>
          <w:rFonts w:ascii="Times New Roman" w:hAnsi="Times New Roman"/>
          <w:b/>
          <w:sz w:val="24"/>
          <w:szCs w:val="24"/>
          <w:lang w:val="en-GB"/>
        </w:rPr>
      </w:pPr>
      <w:r w:rsidRPr="008B629E">
        <w:rPr>
          <w:rFonts w:ascii="Times New Roman" w:hAnsi="Times New Roman"/>
          <w:b/>
          <w:sz w:val="24"/>
          <w:szCs w:val="24"/>
          <w:lang w:val="en-GB"/>
        </w:rPr>
        <w:t>Limb i</w:t>
      </w:r>
      <w:r w:rsidR="00975624" w:rsidRPr="008B629E">
        <w:rPr>
          <w:rFonts w:ascii="Times New Roman" w:hAnsi="Times New Roman"/>
          <w:b/>
          <w:sz w:val="24"/>
          <w:szCs w:val="24"/>
          <w:lang w:val="en-GB"/>
        </w:rPr>
        <w:t>mpact</w:t>
      </w:r>
    </w:p>
    <w:p w14:paraId="53474D25" w14:textId="0DB65574" w:rsidR="00F755BF" w:rsidRPr="00DB27EC" w:rsidRDefault="00F235B1" w:rsidP="00975624">
      <w:pPr>
        <w:spacing w:after="0" w:line="240" w:lineRule="auto"/>
        <w:rPr>
          <w:rFonts w:ascii="Times New Roman" w:hAnsi="Times New Roman"/>
          <w:sz w:val="24"/>
          <w:szCs w:val="24"/>
          <w:lang w:val="en-GB"/>
        </w:rPr>
      </w:pPr>
      <w:r w:rsidRPr="008B629E">
        <w:rPr>
          <w:rFonts w:ascii="Times New Roman" w:hAnsi="Times New Roman"/>
          <w:sz w:val="24"/>
          <w:szCs w:val="24"/>
          <w:lang w:val="en-GB"/>
        </w:rPr>
        <w:t>The hoof</w:t>
      </w:r>
      <w:r w:rsidR="007B776B">
        <w:rPr>
          <w:rFonts w:ascii="Times New Roman" w:hAnsi="Times New Roman"/>
          <w:sz w:val="24"/>
          <w:szCs w:val="24"/>
          <w:lang w:val="en-GB"/>
        </w:rPr>
        <w:t xml:space="preserve">’s impact </w:t>
      </w:r>
      <w:r w:rsidR="005D23BD" w:rsidRPr="008B629E">
        <w:rPr>
          <w:rFonts w:ascii="Times New Roman" w:hAnsi="Times New Roman"/>
          <w:sz w:val="24"/>
          <w:szCs w:val="24"/>
          <w:lang w:val="en-GB"/>
        </w:rPr>
        <w:t xml:space="preserve">with the ground </w:t>
      </w:r>
      <w:r w:rsidRPr="008B629E">
        <w:rPr>
          <w:rFonts w:ascii="Times New Roman" w:hAnsi="Times New Roman"/>
          <w:sz w:val="24"/>
          <w:szCs w:val="24"/>
          <w:lang w:val="en-GB"/>
        </w:rPr>
        <w:t xml:space="preserve">can be </w:t>
      </w:r>
      <w:r w:rsidR="007B776B">
        <w:rPr>
          <w:rFonts w:ascii="Times New Roman" w:hAnsi="Times New Roman"/>
          <w:sz w:val="24"/>
          <w:szCs w:val="24"/>
          <w:lang w:val="en-GB"/>
        </w:rPr>
        <w:t xml:space="preserve">divided into two phases; the </w:t>
      </w:r>
      <w:r w:rsidRPr="008B629E">
        <w:rPr>
          <w:rFonts w:ascii="Times New Roman" w:hAnsi="Times New Roman"/>
          <w:sz w:val="24"/>
          <w:szCs w:val="24"/>
          <w:lang w:val="en-GB"/>
        </w:rPr>
        <w:t xml:space="preserve">primary impact phase representing the initial ground contact, characterised by rapid vertical deceleration and resulting </w:t>
      </w:r>
      <w:r w:rsidR="00250539">
        <w:rPr>
          <w:rFonts w:ascii="Times New Roman" w:hAnsi="Times New Roman"/>
          <w:sz w:val="24"/>
          <w:szCs w:val="24"/>
          <w:lang w:val="en-GB"/>
        </w:rPr>
        <w:t xml:space="preserve">in </w:t>
      </w:r>
      <w:r w:rsidRPr="008B629E">
        <w:rPr>
          <w:rFonts w:ascii="Times New Roman" w:hAnsi="Times New Roman"/>
          <w:sz w:val="24"/>
          <w:szCs w:val="24"/>
          <w:lang w:val="en-GB"/>
        </w:rPr>
        <w:t>high-frequency oscillations</w:t>
      </w:r>
      <w:r w:rsidR="007B776B">
        <w:rPr>
          <w:rFonts w:ascii="Times New Roman" w:hAnsi="Times New Roman"/>
          <w:sz w:val="24"/>
          <w:szCs w:val="24"/>
          <w:lang w:val="en-GB"/>
        </w:rPr>
        <w:t xml:space="preserve">; </w:t>
      </w:r>
      <w:r w:rsidR="00EC1040">
        <w:rPr>
          <w:rFonts w:ascii="Times New Roman" w:hAnsi="Times New Roman"/>
          <w:sz w:val="24"/>
          <w:szCs w:val="24"/>
          <w:lang w:val="en-GB"/>
        </w:rPr>
        <w:t xml:space="preserve">and </w:t>
      </w:r>
      <w:r w:rsidR="007B776B">
        <w:rPr>
          <w:rFonts w:ascii="Times New Roman" w:hAnsi="Times New Roman"/>
          <w:sz w:val="24"/>
          <w:szCs w:val="24"/>
          <w:lang w:val="en-GB"/>
        </w:rPr>
        <w:t>the</w:t>
      </w:r>
      <w:r w:rsidRPr="008B629E">
        <w:rPr>
          <w:rFonts w:ascii="Times New Roman" w:hAnsi="Times New Roman"/>
          <w:sz w:val="24"/>
          <w:szCs w:val="24"/>
          <w:lang w:val="en-GB"/>
        </w:rPr>
        <w:t xml:space="preserve"> se</w:t>
      </w:r>
      <w:r w:rsidR="005D23BD" w:rsidRPr="008B629E">
        <w:rPr>
          <w:rFonts w:ascii="Times New Roman" w:hAnsi="Times New Roman"/>
          <w:sz w:val="24"/>
          <w:szCs w:val="24"/>
          <w:lang w:val="en-GB"/>
        </w:rPr>
        <w:t>condary impact phase</w:t>
      </w:r>
      <w:r w:rsidRPr="008B629E">
        <w:rPr>
          <w:rFonts w:ascii="Times New Roman" w:hAnsi="Times New Roman"/>
          <w:sz w:val="24"/>
          <w:szCs w:val="24"/>
          <w:lang w:val="en-GB"/>
        </w:rPr>
        <w:t xml:space="preserve">, </w:t>
      </w:r>
      <w:r w:rsidR="005D23BD" w:rsidRPr="008B629E">
        <w:rPr>
          <w:rFonts w:ascii="Times New Roman" w:hAnsi="Times New Roman"/>
          <w:sz w:val="24"/>
          <w:szCs w:val="24"/>
          <w:lang w:val="en-GB"/>
        </w:rPr>
        <w:t>during</w:t>
      </w:r>
      <w:r w:rsidRPr="008B629E">
        <w:rPr>
          <w:rFonts w:ascii="Times New Roman" w:hAnsi="Times New Roman"/>
          <w:sz w:val="24"/>
          <w:szCs w:val="24"/>
          <w:lang w:val="en-GB"/>
        </w:rPr>
        <w:t xml:space="preserve"> which the vertical force gradually increas</w:t>
      </w:r>
      <w:r w:rsidR="00EC1040">
        <w:rPr>
          <w:rFonts w:ascii="Times New Roman" w:hAnsi="Times New Roman"/>
          <w:sz w:val="24"/>
          <w:szCs w:val="24"/>
          <w:lang w:val="en-GB"/>
        </w:rPr>
        <w:t>es</w:t>
      </w:r>
      <w:r w:rsidRPr="008B629E">
        <w:rPr>
          <w:rFonts w:ascii="Times New Roman" w:hAnsi="Times New Roman"/>
          <w:sz w:val="24"/>
          <w:szCs w:val="24"/>
          <w:lang w:val="en-GB"/>
        </w:rPr>
        <w:t xml:space="preserve"> while the hoof is braking in </w:t>
      </w:r>
      <w:r w:rsidR="00EC1040">
        <w:rPr>
          <w:rFonts w:ascii="Times New Roman" w:hAnsi="Times New Roman"/>
          <w:sz w:val="24"/>
          <w:szCs w:val="24"/>
          <w:lang w:val="en-GB"/>
        </w:rPr>
        <w:t xml:space="preserve">a </w:t>
      </w:r>
      <w:r w:rsidRPr="008B629E">
        <w:rPr>
          <w:rFonts w:ascii="Times New Roman" w:hAnsi="Times New Roman"/>
          <w:sz w:val="24"/>
          <w:szCs w:val="24"/>
          <w:lang w:val="en-GB"/>
        </w:rPr>
        <w:t xml:space="preserve">horizontal direction to become firmly </w:t>
      </w:r>
      <w:r w:rsidR="00EC1040">
        <w:rPr>
          <w:rFonts w:ascii="Times New Roman" w:hAnsi="Times New Roman"/>
          <w:sz w:val="24"/>
          <w:szCs w:val="24"/>
          <w:lang w:val="en-GB"/>
        </w:rPr>
        <w:t>placed</w:t>
      </w:r>
      <w:r w:rsidR="00EC1040" w:rsidRPr="008B629E">
        <w:rPr>
          <w:rFonts w:ascii="Times New Roman" w:hAnsi="Times New Roman"/>
          <w:sz w:val="24"/>
          <w:szCs w:val="24"/>
          <w:lang w:val="en-GB"/>
        </w:rPr>
        <w:t xml:space="preserve"> </w:t>
      </w:r>
      <w:r w:rsidRPr="008B629E">
        <w:rPr>
          <w:rFonts w:ascii="Times New Roman" w:hAnsi="Times New Roman"/>
          <w:sz w:val="24"/>
          <w:szCs w:val="24"/>
          <w:lang w:val="en-GB"/>
        </w:rPr>
        <w:t>on the track.</w:t>
      </w:r>
      <w:r w:rsidR="003633E0">
        <w:rPr>
          <w:rFonts w:ascii="Times New Roman" w:hAnsi="Times New Roman"/>
          <w:sz w:val="24"/>
          <w:szCs w:val="24"/>
          <w:lang w:val="en-GB"/>
        </w:rPr>
        <w:t xml:space="preserve"> </w:t>
      </w:r>
      <w:r w:rsidR="00D829A3">
        <w:rPr>
          <w:rFonts w:ascii="Times New Roman" w:hAnsi="Times New Roman"/>
          <w:sz w:val="24"/>
          <w:szCs w:val="24"/>
          <w:lang w:val="en-GB"/>
        </w:rPr>
        <w:t xml:space="preserve">The primary impact phase lasts around </w:t>
      </w:r>
      <w:r w:rsidR="002E6ABB">
        <w:rPr>
          <w:rFonts w:ascii="Times New Roman" w:hAnsi="Times New Roman"/>
          <w:sz w:val="24"/>
          <w:szCs w:val="24"/>
          <w:lang w:val="en-GB"/>
        </w:rPr>
        <w:t>30ms, which</w:t>
      </w:r>
      <w:r w:rsidR="00EC1040">
        <w:rPr>
          <w:rFonts w:ascii="Times New Roman" w:hAnsi="Times New Roman"/>
          <w:sz w:val="24"/>
          <w:szCs w:val="24"/>
          <w:lang w:val="en-GB"/>
        </w:rPr>
        <w:t xml:space="preserve"> </w:t>
      </w:r>
      <w:r w:rsidR="00D829A3">
        <w:rPr>
          <w:rFonts w:ascii="Times New Roman" w:hAnsi="Times New Roman"/>
          <w:sz w:val="24"/>
          <w:szCs w:val="24"/>
          <w:lang w:val="en-GB"/>
        </w:rPr>
        <w:t xml:space="preserve">is </w:t>
      </w:r>
      <w:r w:rsidR="00EC1040">
        <w:rPr>
          <w:rFonts w:ascii="Times New Roman" w:hAnsi="Times New Roman"/>
          <w:sz w:val="24"/>
          <w:szCs w:val="24"/>
          <w:lang w:val="en-GB"/>
        </w:rPr>
        <w:t xml:space="preserve">less </w:t>
      </w:r>
      <w:r w:rsidR="00D829A3">
        <w:rPr>
          <w:rFonts w:ascii="Times New Roman" w:hAnsi="Times New Roman"/>
          <w:sz w:val="24"/>
          <w:szCs w:val="24"/>
          <w:lang w:val="en-GB"/>
        </w:rPr>
        <w:t xml:space="preserve">than proprioceptive reactivity </w:t>
      </w:r>
      <w:r w:rsidR="00D829A3" w:rsidRPr="002E6ABB">
        <w:rPr>
          <w:rFonts w:ascii="Times New Roman" w:hAnsi="Times New Roman"/>
          <w:sz w:val="24"/>
          <w:szCs w:val="24"/>
          <w:lang w:val="en-GB"/>
        </w:rPr>
        <w:t xml:space="preserve">and therefore </w:t>
      </w:r>
      <w:r w:rsidR="007F73E2" w:rsidRPr="002E6ABB">
        <w:rPr>
          <w:rFonts w:ascii="Times New Roman" w:hAnsi="Times New Roman"/>
          <w:sz w:val="24"/>
          <w:szCs w:val="24"/>
          <w:lang w:val="en-GB"/>
        </w:rPr>
        <w:t>make</w:t>
      </w:r>
      <w:r w:rsidR="00EC1040" w:rsidRPr="002E6ABB">
        <w:rPr>
          <w:rFonts w:ascii="Times New Roman" w:hAnsi="Times New Roman"/>
          <w:sz w:val="24"/>
          <w:szCs w:val="24"/>
          <w:lang w:val="en-GB"/>
        </w:rPr>
        <w:t>s</w:t>
      </w:r>
      <w:r w:rsidR="007F73E2" w:rsidRPr="002E6ABB">
        <w:rPr>
          <w:rFonts w:ascii="Times New Roman" w:hAnsi="Times New Roman"/>
          <w:sz w:val="24"/>
          <w:szCs w:val="24"/>
          <w:lang w:val="en-GB"/>
        </w:rPr>
        <w:t xml:space="preserve"> </w:t>
      </w:r>
      <w:r w:rsidR="00D829A3" w:rsidRPr="002E6ABB">
        <w:rPr>
          <w:rFonts w:ascii="Times New Roman" w:hAnsi="Times New Roman"/>
          <w:sz w:val="24"/>
          <w:szCs w:val="24"/>
          <w:lang w:val="en-GB"/>
        </w:rPr>
        <w:t xml:space="preserve">neuromuscular </w:t>
      </w:r>
      <w:r w:rsidR="008C67AC" w:rsidRPr="002E6ABB">
        <w:rPr>
          <w:rFonts w:ascii="Times New Roman" w:hAnsi="Times New Roman"/>
          <w:sz w:val="24"/>
          <w:szCs w:val="24"/>
          <w:lang w:val="en-GB"/>
        </w:rPr>
        <w:t>adaptive</w:t>
      </w:r>
      <w:r w:rsidR="007F73E2" w:rsidRPr="002E6ABB">
        <w:rPr>
          <w:rFonts w:ascii="Times New Roman" w:hAnsi="Times New Roman"/>
          <w:sz w:val="24"/>
          <w:szCs w:val="24"/>
          <w:lang w:val="en-GB"/>
        </w:rPr>
        <w:t xml:space="preserve"> corrections impossible</w:t>
      </w:r>
      <w:r w:rsidR="00D829A3" w:rsidRPr="002E6ABB">
        <w:rPr>
          <w:rFonts w:ascii="Times New Roman" w:hAnsi="Times New Roman"/>
          <w:sz w:val="24"/>
          <w:szCs w:val="24"/>
          <w:lang w:val="en-GB"/>
        </w:rPr>
        <w:t>.</w:t>
      </w:r>
      <w:r w:rsidR="00D829A3">
        <w:rPr>
          <w:rFonts w:ascii="Times New Roman" w:hAnsi="Times New Roman"/>
          <w:sz w:val="24"/>
          <w:szCs w:val="24"/>
          <w:lang w:val="en-GB"/>
        </w:rPr>
        <w:t xml:space="preserve"> </w:t>
      </w:r>
      <w:r w:rsidR="003633E0">
        <w:rPr>
          <w:rFonts w:ascii="Times New Roman" w:hAnsi="Times New Roman"/>
          <w:sz w:val="24"/>
          <w:szCs w:val="24"/>
          <w:lang w:val="en-GB"/>
        </w:rPr>
        <w:t xml:space="preserve">Peak vertical </w:t>
      </w:r>
      <w:r w:rsidR="005B6138">
        <w:rPr>
          <w:rFonts w:ascii="Times New Roman" w:hAnsi="Times New Roman"/>
          <w:sz w:val="24"/>
          <w:szCs w:val="24"/>
          <w:lang w:val="en-GB"/>
        </w:rPr>
        <w:t xml:space="preserve">impact </w:t>
      </w:r>
      <w:r w:rsidR="003633E0">
        <w:rPr>
          <w:rFonts w:ascii="Times New Roman" w:hAnsi="Times New Roman"/>
          <w:sz w:val="24"/>
          <w:szCs w:val="24"/>
          <w:lang w:val="en-GB"/>
        </w:rPr>
        <w:t xml:space="preserve">deceleration can amount </w:t>
      </w:r>
      <w:r w:rsidR="003633E0" w:rsidRPr="002E6ABB">
        <w:rPr>
          <w:rFonts w:ascii="Times New Roman" w:hAnsi="Times New Roman"/>
          <w:sz w:val="24"/>
          <w:szCs w:val="24"/>
          <w:lang w:val="en-GB"/>
        </w:rPr>
        <w:t xml:space="preserve">to </w:t>
      </w:r>
      <w:r w:rsidR="005B6138" w:rsidRPr="002E6ABB">
        <w:rPr>
          <w:rFonts w:ascii="Times New Roman" w:hAnsi="Times New Roman"/>
          <w:sz w:val="24"/>
          <w:szCs w:val="24"/>
          <w:lang w:val="en-GB"/>
        </w:rPr>
        <w:t>400</w:t>
      </w:r>
      <w:r w:rsidR="005B6138" w:rsidRPr="002E6ABB">
        <w:rPr>
          <w:rFonts w:ascii="Times New Roman" w:hAnsi="Times New Roman"/>
          <w:i/>
          <w:sz w:val="24"/>
          <w:szCs w:val="24"/>
          <w:lang w:val="en-GB"/>
        </w:rPr>
        <w:t>g</w:t>
      </w:r>
      <w:r w:rsidR="003633E0" w:rsidRPr="002E6ABB">
        <w:rPr>
          <w:rFonts w:ascii="Times New Roman" w:hAnsi="Times New Roman"/>
          <w:sz w:val="24"/>
          <w:szCs w:val="24"/>
          <w:lang w:val="en-GB"/>
        </w:rPr>
        <w:t xml:space="preserve"> </w:t>
      </w:r>
      <w:r w:rsidR="005B6138" w:rsidRPr="002E6ABB">
        <w:rPr>
          <w:rFonts w:ascii="Times New Roman" w:hAnsi="Times New Roman"/>
          <w:sz w:val="24"/>
          <w:szCs w:val="24"/>
          <w:lang w:val="en-GB"/>
        </w:rPr>
        <w:t>and horizontal deceleratio</w:t>
      </w:r>
      <w:r w:rsidR="005B6138">
        <w:rPr>
          <w:rFonts w:ascii="Times New Roman" w:hAnsi="Times New Roman"/>
          <w:sz w:val="24"/>
          <w:szCs w:val="24"/>
          <w:lang w:val="en-GB"/>
        </w:rPr>
        <w:t xml:space="preserve">n </w:t>
      </w:r>
      <w:r w:rsidR="005B6138" w:rsidRPr="002E6ABB">
        <w:rPr>
          <w:rFonts w:ascii="Times New Roman" w:hAnsi="Times New Roman"/>
          <w:sz w:val="24"/>
          <w:szCs w:val="24"/>
          <w:lang w:val="en-GB"/>
        </w:rPr>
        <w:t>to 200</w:t>
      </w:r>
      <w:r w:rsidR="005B6138" w:rsidRPr="002E6ABB">
        <w:rPr>
          <w:rFonts w:ascii="Times New Roman" w:hAnsi="Times New Roman"/>
          <w:i/>
          <w:sz w:val="24"/>
          <w:szCs w:val="24"/>
          <w:lang w:val="en-GB"/>
        </w:rPr>
        <w:t>g</w:t>
      </w:r>
      <w:r w:rsidR="005B6138">
        <w:rPr>
          <w:rFonts w:ascii="Times New Roman" w:hAnsi="Times New Roman"/>
          <w:sz w:val="24"/>
          <w:szCs w:val="24"/>
          <w:lang w:val="en-GB"/>
        </w:rPr>
        <w:t xml:space="preserve"> </w:t>
      </w:r>
      <w:r w:rsidR="003633E0">
        <w:rPr>
          <w:rFonts w:ascii="Times New Roman" w:hAnsi="Times New Roman"/>
          <w:sz w:val="24"/>
          <w:szCs w:val="24"/>
          <w:lang w:val="en-GB"/>
        </w:rPr>
        <w:t xml:space="preserve">depending on </w:t>
      </w:r>
      <w:r w:rsidR="00EC1040">
        <w:rPr>
          <w:rFonts w:ascii="Times New Roman" w:hAnsi="Times New Roman"/>
          <w:sz w:val="24"/>
          <w:szCs w:val="24"/>
          <w:lang w:val="en-GB"/>
        </w:rPr>
        <w:t xml:space="preserve">the </w:t>
      </w:r>
      <w:r w:rsidR="005B6138">
        <w:rPr>
          <w:rFonts w:ascii="Times New Roman" w:hAnsi="Times New Roman"/>
          <w:sz w:val="24"/>
          <w:szCs w:val="24"/>
          <w:lang w:val="en-GB"/>
        </w:rPr>
        <w:t xml:space="preserve">horseshoe and </w:t>
      </w:r>
      <w:r w:rsidR="003633E0">
        <w:rPr>
          <w:rFonts w:ascii="Times New Roman" w:hAnsi="Times New Roman"/>
          <w:sz w:val="24"/>
          <w:szCs w:val="24"/>
          <w:lang w:val="en-GB"/>
        </w:rPr>
        <w:t>ground surface properties</w:t>
      </w:r>
      <w:r w:rsidR="00D72666" w:rsidRPr="00D72666">
        <w:rPr>
          <w:rFonts w:ascii="Times New Roman" w:hAnsi="Times New Roman"/>
          <w:noProof/>
          <w:sz w:val="24"/>
          <w:szCs w:val="24"/>
          <w:vertAlign w:val="superscript"/>
          <w:lang w:val="en-GB"/>
        </w:rPr>
        <w:t>5</w:t>
      </w:r>
      <w:r w:rsidR="003633E0">
        <w:rPr>
          <w:rFonts w:ascii="Times New Roman" w:hAnsi="Times New Roman"/>
          <w:sz w:val="24"/>
          <w:szCs w:val="24"/>
          <w:lang w:val="en-GB"/>
        </w:rPr>
        <w:t>.</w:t>
      </w:r>
      <w:r w:rsidR="00F755BF" w:rsidRPr="00F755BF">
        <w:rPr>
          <w:rFonts w:ascii="Times New Roman" w:hAnsi="Times New Roman"/>
          <w:sz w:val="24"/>
          <w:szCs w:val="24"/>
          <w:lang w:val="en-GB"/>
        </w:rPr>
        <w:t xml:space="preserve"> </w:t>
      </w:r>
      <w:r w:rsidR="00D836FB">
        <w:rPr>
          <w:rFonts w:ascii="Times New Roman" w:hAnsi="Times New Roman"/>
          <w:sz w:val="24"/>
          <w:szCs w:val="24"/>
          <w:lang w:val="en-GB"/>
        </w:rPr>
        <w:t xml:space="preserve">Shoeing decreases the natural damping properties of the hoof. To reduce the concussive loads on the distal limb and compensate for hard ground </w:t>
      </w:r>
      <w:r w:rsidR="00D836FB" w:rsidRPr="00D836FB">
        <w:rPr>
          <w:rFonts w:ascii="Times New Roman" w:hAnsi="Times New Roman"/>
          <w:sz w:val="24"/>
          <w:szCs w:val="24"/>
          <w:lang w:val="en-GB"/>
        </w:rPr>
        <w:t>surfaces, i</w:t>
      </w:r>
      <w:r w:rsidR="00F755BF" w:rsidRPr="00D836FB">
        <w:rPr>
          <w:rFonts w:ascii="Times New Roman" w:hAnsi="Times New Roman"/>
          <w:sz w:val="24"/>
          <w:szCs w:val="24"/>
          <w:lang w:val="en-GB"/>
        </w:rPr>
        <w:t xml:space="preserve">mpact dissipation </w:t>
      </w:r>
      <w:r w:rsidR="00D836FB" w:rsidRPr="00D836FB">
        <w:rPr>
          <w:rFonts w:ascii="Times New Roman" w:hAnsi="Times New Roman"/>
          <w:sz w:val="24"/>
          <w:szCs w:val="24"/>
          <w:lang w:val="en-GB"/>
        </w:rPr>
        <w:t xml:space="preserve">can be </w:t>
      </w:r>
      <w:r w:rsidR="00EC1040">
        <w:rPr>
          <w:rFonts w:ascii="Times New Roman" w:hAnsi="Times New Roman"/>
          <w:sz w:val="24"/>
          <w:szCs w:val="24"/>
          <w:lang w:val="en-GB"/>
        </w:rPr>
        <w:t>achieved</w:t>
      </w:r>
      <w:r w:rsidR="00EC1040" w:rsidRPr="00D836FB">
        <w:rPr>
          <w:rFonts w:ascii="Times New Roman" w:hAnsi="Times New Roman"/>
          <w:sz w:val="24"/>
          <w:szCs w:val="24"/>
          <w:lang w:val="en-GB"/>
        </w:rPr>
        <w:t xml:space="preserve"> </w:t>
      </w:r>
      <w:r w:rsidR="00846204">
        <w:rPr>
          <w:rFonts w:ascii="Times New Roman" w:hAnsi="Times New Roman"/>
          <w:sz w:val="24"/>
          <w:szCs w:val="24"/>
          <w:lang w:val="en-GB"/>
        </w:rPr>
        <w:t xml:space="preserve">with </w:t>
      </w:r>
      <w:r w:rsidR="00D836FB" w:rsidRPr="00D836FB">
        <w:rPr>
          <w:rFonts w:ascii="Times New Roman" w:hAnsi="Times New Roman"/>
          <w:sz w:val="24"/>
          <w:szCs w:val="24"/>
          <w:lang w:val="en-GB"/>
        </w:rPr>
        <w:t xml:space="preserve">horseshoes, </w:t>
      </w:r>
      <w:r w:rsidR="00F755BF" w:rsidRPr="00D836FB">
        <w:rPr>
          <w:rFonts w:ascii="Times New Roman" w:hAnsi="Times New Roman"/>
          <w:sz w:val="24"/>
          <w:szCs w:val="24"/>
          <w:lang w:val="en-GB"/>
        </w:rPr>
        <w:t xml:space="preserve">pads </w:t>
      </w:r>
      <w:r w:rsidR="00D836FB" w:rsidRPr="00D836FB">
        <w:rPr>
          <w:rFonts w:ascii="Times New Roman" w:hAnsi="Times New Roman"/>
          <w:sz w:val="24"/>
          <w:szCs w:val="24"/>
          <w:lang w:val="en-GB"/>
        </w:rPr>
        <w:t xml:space="preserve">and </w:t>
      </w:r>
      <w:r w:rsidR="00F755BF" w:rsidRPr="00D836FB">
        <w:rPr>
          <w:rFonts w:ascii="Times New Roman" w:hAnsi="Times New Roman"/>
          <w:sz w:val="24"/>
          <w:szCs w:val="24"/>
          <w:lang w:val="en-GB"/>
        </w:rPr>
        <w:t xml:space="preserve">packing material </w:t>
      </w:r>
      <w:r w:rsidR="00EC1040">
        <w:rPr>
          <w:rFonts w:ascii="Times New Roman" w:hAnsi="Times New Roman"/>
          <w:sz w:val="24"/>
          <w:szCs w:val="24"/>
          <w:lang w:val="en-GB"/>
        </w:rPr>
        <w:t>with</w:t>
      </w:r>
      <w:r w:rsidR="00EC1040" w:rsidRPr="00D836FB">
        <w:rPr>
          <w:rFonts w:ascii="Times New Roman" w:hAnsi="Times New Roman"/>
          <w:sz w:val="24"/>
          <w:szCs w:val="24"/>
          <w:lang w:val="en-GB"/>
        </w:rPr>
        <w:t xml:space="preserve"> </w:t>
      </w:r>
      <w:r w:rsidR="00F755BF" w:rsidRPr="00D836FB">
        <w:rPr>
          <w:rFonts w:ascii="Times New Roman" w:hAnsi="Times New Roman"/>
          <w:sz w:val="24"/>
          <w:szCs w:val="24"/>
          <w:lang w:val="en-GB"/>
        </w:rPr>
        <w:t xml:space="preserve">viscoelastic </w:t>
      </w:r>
      <w:r w:rsidR="00F755BF" w:rsidRPr="007F73E2">
        <w:rPr>
          <w:rFonts w:ascii="Times New Roman" w:hAnsi="Times New Roman"/>
          <w:sz w:val="24"/>
          <w:szCs w:val="24"/>
          <w:lang w:val="en-GB"/>
        </w:rPr>
        <w:t>properties</w:t>
      </w:r>
      <w:r w:rsidR="00D836FB" w:rsidRPr="007F73E2">
        <w:rPr>
          <w:rFonts w:ascii="Times New Roman" w:hAnsi="Times New Roman"/>
          <w:sz w:val="24"/>
          <w:szCs w:val="24"/>
          <w:lang w:val="en-GB"/>
        </w:rPr>
        <w:t xml:space="preserve">. </w:t>
      </w:r>
      <w:r w:rsidR="00D829A3" w:rsidRPr="007F73E2">
        <w:rPr>
          <w:rFonts w:ascii="Times New Roman" w:hAnsi="Times New Roman"/>
          <w:sz w:val="24"/>
          <w:szCs w:val="24"/>
          <w:lang w:val="en-GB"/>
        </w:rPr>
        <w:t>Partial e</w:t>
      </w:r>
      <w:r w:rsidR="00F755BF" w:rsidRPr="007F73E2">
        <w:rPr>
          <w:rFonts w:ascii="Times New Roman" w:hAnsi="Times New Roman"/>
          <w:sz w:val="24"/>
          <w:szCs w:val="24"/>
          <w:lang w:val="en-GB"/>
        </w:rPr>
        <w:t>nergy dissipation</w:t>
      </w:r>
      <w:r w:rsidR="00D829A3">
        <w:rPr>
          <w:rFonts w:ascii="Times New Roman" w:hAnsi="Times New Roman"/>
          <w:sz w:val="24"/>
          <w:szCs w:val="24"/>
          <w:lang w:val="en-GB"/>
        </w:rPr>
        <w:t xml:space="preserve"> can be effective if the hoof is allowed to slide during the secondary impact phase.</w:t>
      </w:r>
      <w:r w:rsidR="007F73E2">
        <w:rPr>
          <w:rFonts w:ascii="Times New Roman" w:hAnsi="Times New Roman"/>
          <w:sz w:val="24"/>
          <w:szCs w:val="24"/>
          <w:lang w:val="en-GB"/>
        </w:rPr>
        <w:t xml:space="preserve"> </w:t>
      </w:r>
      <w:r w:rsidR="00EC1040">
        <w:rPr>
          <w:rFonts w:ascii="Times New Roman" w:hAnsi="Times New Roman"/>
          <w:sz w:val="24"/>
          <w:szCs w:val="24"/>
          <w:lang w:val="en-GB"/>
        </w:rPr>
        <w:t>The degree of slip depends</w:t>
      </w:r>
      <w:r w:rsidR="00D829A3">
        <w:rPr>
          <w:rFonts w:ascii="Times New Roman" w:hAnsi="Times New Roman"/>
          <w:sz w:val="24"/>
          <w:szCs w:val="24"/>
          <w:lang w:val="en-GB"/>
        </w:rPr>
        <w:t xml:space="preserve"> on the gait and is determined by the </w:t>
      </w:r>
      <w:r w:rsidR="00C44FD9">
        <w:rPr>
          <w:rFonts w:ascii="Times New Roman" w:hAnsi="Times New Roman"/>
          <w:sz w:val="24"/>
          <w:szCs w:val="24"/>
          <w:lang w:val="en-GB"/>
        </w:rPr>
        <w:t>hoof impact angle</w:t>
      </w:r>
      <w:r w:rsidR="00250539">
        <w:rPr>
          <w:rFonts w:ascii="Times New Roman" w:hAnsi="Times New Roman"/>
          <w:sz w:val="24"/>
          <w:szCs w:val="24"/>
          <w:lang w:val="en-GB"/>
        </w:rPr>
        <w:t xml:space="preserve"> as well as </w:t>
      </w:r>
      <w:r w:rsidR="00EC1040">
        <w:rPr>
          <w:rFonts w:ascii="Times New Roman" w:hAnsi="Times New Roman"/>
          <w:sz w:val="24"/>
          <w:szCs w:val="24"/>
          <w:lang w:val="en-GB"/>
        </w:rPr>
        <w:t xml:space="preserve">by </w:t>
      </w:r>
      <w:r w:rsidR="00250539">
        <w:rPr>
          <w:rFonts w:ascii="Times New Roman" w:hAnsi="Times New Roman"/>
          <w:sz w:val="24"/>
          <w:szCs w:val="24"/>
          <w:lang w:val="en-GB"/>
        </w:rPr>
        <w:t xml:space="preserve">the ground </w:t>
      </w:r>
      <w:r w:rsidR="00EC1040">
        <w:rPr>
          <w:rFonts w:ascii="Times New Roman" w:hAnsi="Times New Roman"/>
          <w:sz w:val="24"/>
          <w:szCs w:val="24"/>
          <w:lang w:val="en-GB"/>
        </w:rPr>
        <w:t xml:space="preserve">surface </w:t>
      </w:r>
      <w:r w:rsidR="00250539">
        <w:rPr>
          <w:rFonts w:ascii="Times New Roman" w:hAnsi="Times New Roman"/>
          <w:sz w:val="24"/>
          <w:szCs w:val="24"/>
          <w:lang w:val="en-GB"/>
        </w:rPr>
        <w:t>and</w:t>
      </w:r>
      <w:r w:rsidR="007F73E2">
        <w:rPr>
          <w:rFonts w:ascii="Times New Roman" w:hAnsi="Times New Roman"/>
          <w:sz w:val="24"/>
          <w:szCs w:val="24"/>
          <w:lang w:val="en-GB"/>
        </w:rPr>
        <w:t>/or</w:t>
      </w:r>
      <w:r w:rsidR="00250539">
        <w:rPr>
          <w:rFonts w:ascii="Times New Roman" w:hAnsi="Times New Roman"/>
          <w:sz w:val="24"/>
          <w:szCs w:val="24"/>
          <w:lang w:val="en-GB"/>
        </w:rPr>
        <w:t xml:space="preserve"> </w:t>
      </w:r>
      <w:r w:rsidR="00EC1040">
        <w:rPr>
          <w:rFonts w:ascii="Times New Roman" w:hAnsi="Times New Roman"/>
          <w:sz w:val="24"/>
          <w:szCs w:val="24"/>
          <w:lang w:val="en-GB"/>
        </w:rPr>
        <w:t xml:space="preserve">the grip of the </w:t>
      </w:r>
      <w:r w:rsidR="00250539">
        <w:rPr>
          <w:rFonts w:ascii="Times New Roman" w:hAnsi="Times New Roman"/>
          <w:sz w:val="24"/>
          <w:szCs w:val="24"/>
          <w:lang w:val="en-GB"/>
        </w:rPr>
        <w:t>horseshoe</w:t>
      </w:r>
      <w:r w:rsidR="007F73E2">
        <w:rPr>
          <w:rFonts w:ascii="Times New Roman" w:hAnsi="Times New Roman"/>
          <w:sz w:val="24"/>
          <w:szCs w:val="24"/>
          <w:lang w:val="en-GB"/>
        </w:rPr>
        <w:t>.</w:t>
      </w:r>
      <w:r w:rsidR="007F73E2">
        <w:rPr>
          <w:rFonts w:ascii="Times New Roman" w:hAnsi="Times New Roman"/>
          <w:sz w:val="24"/>
          <w:szCs w:val="24"/>
          <w:lang w:val="en-GB"/>
        </w:rPr>
        <w:br/>
      </w:r>
      <w:proofErr w:type="spellStart"/>
      <w:r w:rsidR="006E2679">
        <w:rPr>
          <w:rFonts w:ascii="Times New Roman" w:hAnsi="Times New Roman"/>
          <w:sz w:val="24"/>
          <w:szCs w:val="24"/>
          <w:lang w:val="en-GB"/>
        </w:rPr>
        <w:t>M</w:t>
      </w:r>
      <w:r w:rsidRPr="008B629E">
        <w:rPr>
          <w:rFonts w:ascii="Times New Roman" w:hAnsi="Times New Roman"/>
          <w:sz w:val="24"/>
          <w:szCs w:val="24"/>
          <w:lang w:val="en-GB"/>
        </w:rPr>
        <w:t>edio</w:t>
      </w:r>
      <w:proofErr w:type="spellEnd"/>
      <w:r w:rsidRPr="008B629E">
        <w:rPr>
          <w:rFonts w:ascii="Times New Roman" w:hAnsi="Times New Roman"/>
          <w:sz w:val="24"/>
          <w:szCs w:val="24"/>
          <w:lang w:val="en-GB"/>
        </w:rPr>
        <w:t xml:space="preserve">-lateral loading of the hoof </w:t>
      </w:r>
      <w:r w:rsidR="00EC1040">
        <w:rPr>
          <w:rFonts w:ascii="Times New Roman" w:hAnsi="Times New Roman"/>
          <w:sz w:val="24"/>
          <w:szCs w:val="24"/>
          <w:lang w:val="en-GB"/>
        </w:rPr>
        <w:t xml:space="preserve">during impact </w:t>
      </w:r>
      <w:r w:rsidRPr="008B629E">
        <w:rPr>
          <w:rFonts w:ascii="Times New Roman" w:hAnsi="Times New Roman"/>
          <w:sz w:val="24"/>
          <w:szCs w:val="24"/>
          <w:lang w:val="en-GB"/>
        </w:rPr>
        <w:t xml:space="preserve">should ideally be equal. However, pressure measurements have shown that during the landing phase, </w:t>
      </w:r>
      <w:r w:rsidR="00F755BF" w:rsidRPr="008B629E">
        <w:rPr>
          <w:rFonts w:ascii="Times New Roman" w:hAnsi="Times New Roman"/>
          <w:sz w:val="24"/>
          <w:szCs w:val="24"/>
          <w:lang w:val="en-GB"/>
        </w:rPr>
        <w:t xml:space="preserve">around 60% of fore hooves </w:t>
      </w:r>
      <w:r w:rsidR="00F755BF">
        <w:rPr>
          <w:rFonts w:ascii="Times New Roman" w:hAnsi="Times New Roman"/>
          <w:sz w:val="24"/>
          <w:szCs w:val="24"/>
          <w:lang w:val="en-GB"/>
        </w:rPr>
        <w:t xml:space="preserve">and </w:t>
      </w:r>
      <w:r w:rsidRPr="008B629E">
        <w:rPr>
          <w:rFonts w:ascii="Times New Roman" w:hAnsi="Times New Roman"/>
          <w:sz w:val="24"/>
          <w:szCs w:val="24"/>
          <w:lang w:val="en-GB"/>
        </w:rPr>
        <w:t xml:space="preserve">almost all hind hooves land </w:t>
      </w:r>
      <w:r w:rsidR="00F755BF">
        <w:rPr>
          <w:rFonts w:ascii="Times New Roman" w:hAnsi="Times New Roman"/>
          <w:sz w:val="24"/>
          <w:szCs w:val="24"/>
          <w:lang w:val="en-GB"/>
        </w:rPr>
        <w:t xml:space="preserve">on </w:t>
      </w:r>
      <w:r w:rsidR="00F755BF" w:rsidRPr="008B629E">
        <w:rPr>
          <w:rFonts w:ascii="Times New Roman" w:hAnsi="Times New Roman"/>
          <w:sz w:val="24"/>
          <w:szCs w:val="24"/>
          <w:lang w:val="en-GB"/>
        </w:rPr>
        <w:t>the lateral heel wall</w:t>
      </w:r>
      <w:r w:rsidR="00F755BF">
        <w:rPr>
          <w:rFonts w:ascii="Times New Roman" w:hAnsi="Times New Roman"/>
          <w:sz w:val="24"/>
          <w:szCs w:val="24"/>
          <w:lang w:val="en-GB"/>
        </w:rPr>
        <w:t xml:space="preserve"> and</w:t>
      </w:r>
      <w:r w:rsidR="00EC1040">
        <w:rPr>
          <w:rFonts w:ascii="Times New Roman" w:hAnsi="Times New Roman"/>
          <w:sz w:val="24"/>
          <w:szCs w:val="24"/>
          <w:lang w:val="en-GB"/>
        </w:rPr>
        <w:t xml:space="preserve"> first</w:t>
      </w:r>
      <w:r w:rsidR="00F755BF">
        <w:rPr>
          <w:rFonts w:ascii="Times New Roman" w:hAnsi="Times New Roman"/>
          <w:sz w:val="24"/>
          <w:szCs w:val="24"/>
          <w:lang w:val="en-GB"/>
        </w:rPr>
        <w:t xml:space="preserve"> load their lateral wal</w:t>
      </w:r>
      <w:r w:rsidR="0008403A">
        <w:rPr>
          <w:rFonts w:ascii="Times New Roman" w:hAnsi="Times New Roman"/>
          <w:sz w:val="24"/>
          <w:szCs w:val="24"/>
          <w:lang w:val="en-GB"/>
        </w:rPr>
        <w:t>l</w:t>
      </w:r>
      <w:r w:rsidR="00D72666" w:rsidRPr="00D72666">
        <w:rPr>
          <w:rFonts w:ascii="Times New Roman" w:hAnsi="Times New Roman"/>
          <w:noProof/>
          <w:sz w:val="24"/>
          <w:szCs w:val="24"/>
          <w:vertAlign w:val="superscript"/>
          <w:lang w:val="en-GB"/>
        </w:rPr>
        <w:t>6,7</w:t>
      </w:r>
      <w:r w:rsidRPr="008B629E">
        <w:rPr>
          <w:rFonts w:ascii="Times New Roman" w:hAnsi="Times New Roman"/>
          <w:sz w:val="24"/>
          <w:szCs w:val="24"/>
          <w:lang w:val="en-GB"/>
        </w:rPr>
        <w:t xml:space="preserve">. </w:t>
      </w:r>
      <w:r w:rsidR="00C44FD9">
        <w:rPr>
          <w:rFonts w:ascii="Times New Roman" w:hAnsi="Times New Roman"/>
          <w:sz w:val="24"/>
          <w:szCs w:val="24"/>
          <w:lang w:val="en-GB"/>
        </w:rPr>
        <w:t xml:space="preserve">Furthermore, these measurements revealed that </w:t>
      </w:r>
      <w:r w:rsidR="00C44FD9" w:rsidRPr="00DB27EC">
        <w:rPr>
          <w:rFonts w:ascii="Times New Roman" w:hAnsi="Times New Roman"/>
          <w:sz w:val="24"/>
          <w:szCs w:val="24"/>
          <w:lang w:val="en-GB"/>
        </w:rPr>
        <w:t>even in balanced hooves landing flat</w:t>
      </w:r>
      <w:r w:rsidR="00C44FD9">
        <w:rPr>
          <w:rFonts w:ascii="Times New Roman" w:hAnsi="Times New Roman"/>
          <w:sz w:val="24"/>
          <w:szCs w:val="24"/>
          <w:lang w:val="en-GB"/>
        </w:rPr>
        <w:t xml:space="preserve"> </w:t>
      </w:r>
      <w:r w:rsidR="00C44FD9" w:rsidRPr="00DB27EC">
        <w:rPr>
          <w:rFonts w:ascii="Times New Roman" w:hAnsi="Times New Roman"/>
          <w:sz w:val="24"/>
          <w:szCs w:val="24"/>
          <w:lang w:val="en-GB"/>
        </w:rPr>
        <w:t xml:space="preserve">visually, forces are </w:t>
      </w:r>
      <w:r w:rsidR="00C44FD9">
        <w:rPr>
          <w:rFonts w:ascii="Times New Roman" w:hAnsi="Times New Roman"/>
          <w:sz w:val="24"/>
          <w:szCs w:val="24"/>
          <w:lang w:val="en-GB"/>
        </w:rPr>
        <w:t>unevenly</w:t>
      </w:r>
      <w:r w:rsidR="00C44FD9" w:rsidRPr="00DB27EC">
        <w:rPr>
          <w:rFonts w:ascii="Times New Roman" w:hAnsi="Times New Roman"/>
          <w:sz w:val="24"/>
          <w:szCs w:val="24"/>
          <w:lang w:val="en-GB"/>
        </w:rPr>
        <w:t xml:space="preserve"> distributed across the hoof-track interface</w:t>
      </w:r>
      <w:r w:rsidR="00C44FD9">
        <w:rPr>
          <w:rFonts w:ascii="Times New Roman" w:hAnsi="Times New Roman"/>
          <w:sz w:val="24"/>
          <w:szCs w:val="24"/>
          <w:lang w:val="en-GB"/>
        </w:rPr>
        <w:t xml:space="preserve"> with</w:t>
      </w:r>
      <w:r w:rsidR="00C44FD9" w:rsidRPr="00DB27EC">
        <w:rPr>
          <w:rFonts w:ascii="Times New Roman" w:hAnsi="Times New Roman"/>
          <w:sz w:val="24"/>
          <w:szCs w:val="24"/>
          <w:lang w:val="en-GB"/>
        </w:rPr>
        <w:t xml:space="preserve"> the lateral part of the hoof </w:t>
      </w:r>
      <w:r w:rsidR="00C44FD9">
        <w:rPr>
          <w:rFonts w:ascii="Times New Roman" w:hAnsi="Times New Roman"/>
          <w:sz w:val="24"/>
          <w:szCs w:val="24"/>
          <w:lang w:val="en-GB"/>
        </w:rPr>
        <w:t>subject</w:t>
      </w:r>
      <w:r w:rsidR="007D0EFE">
        <w:rPr>
          <w:rFonts w:ascii="Times New Roman" w:hAnsi="Times New Roman"/>
          <w:sz w:val="24"/>
          <w:szCs w:val="24"/>
          <w:lang w:val="en-GB"/>
        </w:rPr>
        <w:t>ed</w:t>
      </w:r>
      <w:r w:rsidR="00C44FD9">
        <w:rPr>
          <w:rFonts w:ascii="Times New Roman" w:hAnsi="Times New Roman"/>
          <w:sz w:val="24"/>
          <w:szCs w:val="24"/>
          <w:lang w:val="en-GB"/>
        </w:rPr>
        <w:t xml:space="preserve"> to</w:t>
      </w:r>
      <w:r w:rsidR="00C44FD9" w:rsidRPr="00DB27EC">
        <w:rPr>
          <w:rFonts w:ascii="Times New Roman" w:hAnsi="Times New Roman"/>
          <w:sz w:val="24"/>
          <w:szCs w:val="24"/>
          <w:lang w:val="en-GB"/>
        </w:rPr>
        <w:t xml:space="preserve"> higher loading.</w:t>
      </w:r>
      <w:r w:rsidR="009E0566" w:rsidRPr="009E0566">
        <w:rPr>
          <w:rFonts w:ascii="Times New Roman" w:hAnsi="Times New Roman"/>
          <w:sz w:val="24"/>
          <w:szCs w:val="24"/>
          <w:lang w:val="en-GB"/>
        </w:rPr>
        <w:t xml:space="preserve"> </w:t>
      </w:r>
      <w:r w:rsidR="009E0566">
        <w:rPr>
          <w:rFonts w:ascii="Times New Roman" w:hAnsi="Times New Roman"/>
          <w:sz w:val="24"/>
          <w:szCs w:val="24"/>
          <w:lang w:val="en-GB"/>
        </w:rPr>
        <w:t>T</w:t>
      </w:r>
      <w:r w:rsidRPr="008B629E">
        <w:rPr>
          <w:rFonts w:ascii="Times New Roman" w:hAnsi="Times New Roman"/>
          <w:sz w:val="24"/>
          <w:szCs w:val="24"/>
          <w:lang w:val="en-GB"/>
        </w:rPr>
        <w:t xml:space="preserve">his </w:t>
      </w:r>
      <w:r w:rsidR="00F755BF">
        <w:rPr>
          <w:rFonts w:ascii="Times New Roman" w:hAnsi="Times New Roman"/>
          <w:sz w:val="24"/>
          <w:szCs w:val="24"/>
          <w:lang w:val="en-GB"/>
        </w:rPr>
        <w:t xml:space="preserve">might be even more pronounced </w:t>
      </w:r>
      <w:r w:rsidR="002E6571">
        <w:rPr>
          <w:rFonts w:ascii="Times New Roman" w:hAnsi="Times New Roman"/>
          <w:sz w:val="24"/>
          <w:szCs w:val="24"/>
          <w:lang w:val="en-GB"/>
        </w:rPr>
        <w:t xml:space="preserve">in </w:t>
      </w:r>
      <w:r w:rsidR="00C44FD9" w:rsidRPr="008B629E">
        <w:rPr>
          <w:rFonts w:ascii="Times New Roman" w:hAnsi="Times New Roman"/>
          <w:sz w:val="24"/>
          <w:szCs w:val="24"/>
          <w:lang w:val="en-GB"/>
        </w:rPr>
        <w:t>horses, which</w:t>
      </w:r>
      <w:r w:rsidR="002E6571">
        <w:rPr>
          <w:rFonts w:ascii="Times New Roman" w:hAnsi="Times New Roman"/>
          <w:sz w:val="24"/>
          <w:szCs w:val="24"/>
          <w:lang w:val="en-GB"/>
        </w:rPr>
        <w:t xml:space="preserve"> </w:t>
      </w:r>
      <w:r w:rsidR="00F755BF" w:rsidRPr="008B629E">
        <w:rPr>
          <w:rFonts w:ascii="Times New Roman" w:hAnsi="Times New Roman"/>
          <w:sz w:val="24"/>
          <w:szCs w:val="24"/>
          <w:lang w:val="en-GB"/>
        </w:rPr>
        <w:t>tend to place their limbs towards the centre of gravity in a slightly base narrow way.</w:t>
      </w:r>
    </w:p>
    <w:p w14:paraId="71869384" w14:textId="77777777" w:rsidR="00F235B1" w:rsidRPr="008B629E" w:rsidRDefault="00F235B1" w:rsidP="00975624">
      <w:pPr>
        <w:spacing w:after="0" w:line="240" w:lineRule="auto"/>
        <w:rPr>
          <w:rFonts w:ascii="Times New Roman" w:hAnsi="Times New Roman"/>
          <w:sz w:val="24"/>
          <w:szCs w:val="24"/>
          <w:lang w:val="en-GB"/>
        </w:rPr>
      </w:pPr>
    </w:p>
    <w:p w14:paraId="59F42894" w14:textId="5724A7EC" w:rsidR="00F235B1" w:rsidRPr="008B629E" w:rsidRDefault="008B629E" w:rsidP="00975624">
      <w:pPr>
        <w:spacing w:after="0" w:line="240" w:lineRule="auto"/>
        <w:rPr>
          <w:rFonts w:ascii="Times New Roman" w:hAnsi="Times New Roman"/>
          <w:b/>
          <w:sz w:val="24"/>
          <w:szCs w:val="24"/>
          <w:lang w:val="en-GB"/>
        </w:rPr>
      </w:pPr>
      <w:r>
        <w:rPr>
          <w:rFonts w:ascii="Times New Roman" w:hAnsi="Times New Roman"/>
          <w:b/>
          <w:sz w:val="24"/>
          <w:szCs w:val="24"/>
          <w:lang w:val="en-GB"/>
        </w:rPr>
        <w:t>Support phase</w:t>
      </w:r>
    </w:p>
    <w:p w14:paraId="42CBD40B" w14:textId="7DE92966" w:rsidR="00433145" w:rsidRPr="008B629E" w:rsidRDefault="00F755BF" w:rsidP="00433145">
      <w:pPr>
        <w:spacing w:after="0" w:line="240" w:lineRule="auto"/>
        <w:contextualSpacing/>
        <w:rPr>
          <w:rFonts w:ascii="Times New Roman" w:hAnsi="Times New Roman"/>
          <w:sz w:val="24"/>
          <w:szCs w:val="24"/>
          <w:lang w:val="en-GB"/>
        </w:rPr>
      </w:pPr>
      <w:r w:rsidRPr="00C3156D">
        <w:rPr>
          <w:rFonts w:ascii="Times New Roman" w:hAnsi="Times New Roman"/>
          <w:sz w:val="24"/>
          <w:szCs w:val="24"/>
          <w:lang w:val="en-GB"/>
        </w:rPr>
        <w:lastRenderedPageBreak/>
        <w:t>The</w:t>
      </w:r>
      <w:r>
        <w:rPr>
          <w:rFonts w:ascii="Times New Roman" w:hAnsi="Times New Roman"/>
          <w:sz w:val="24"/>
          <w:szCs w:val="24"/>
          <w:lang w:val="en-GB"/>
        </w:rPr>
        <w:t xml:space="preserve"> ground reaction forces </w:t>
      </w:r>
      <w:r w:rsidR="00846204">
        <w:rPr>
          <w:rFonts w:ascii="Times New Roman" w:hAnsi="Times New Roman"/>
          <w:sz w:val="24"/>
          <w:szCs w:val="24"/>
          <w:lang w:val="en-GB"/>
        </w:rPr>
        <w:t>(</w:t>
      </w:r>
      <w:r>
        <w:rPr>
          <w:rFonts w:ascii="Times New Roman" w:hAnsi="Times New Roman"/>
          <w:sz w:val="24"/>
          <w:szCs w:val="24"/>
          <w:lang w:val="en-GB"/>
        </w:rPr>
        <w:t>GRF)</w:t>
      </w:r>
      <w:r w:rsidR="00F235B1" w:rsidRPr="008B629E">
        <w:rPr>
          <w:rFonts w:ascii="Times New Roman" w:hAnsi="Times New Roman"/>
          <w:sz w:val="24"/>
          <w:szCs w:val="24"/>
          <w:lang w:val="en-GB"/>
        </w:rPr>
        <w:t xml:space="preserve"> can be divided in</w:t>
      </w:r>
      <w:r w:rsidR="007F73E2">
        <w:rPr>
          <w:rFonts w:ascii="Times New Roman" w:hAnsi="Times New Roman"/>
          <w:sz w:val="24"/>
          <w:szCs w:val="24"/>
          <w:lang w:val="en-GB"/>
        </w:rPr>
        <w:t>to</w:t>
      </w:r>
      <w:r w:rsidR="00F235B1" w:rsidRPr="008B629E">
        <w:rPr>
          <w:rFonts w:ascii="Times New Roman" w:hAnsi="Times New Roman"/>
          <w:sz w:val="24"/>
          <w:szCs w:val="24"/>
          <w:lang w:val="en-GB"/>
        </w:rPr>
        <w:t xml:space="preserve"> a vertical, a </w:t>
      </w:r>
      <w:r w:rsidR="008C67AC">
        <w:rPr>
          <w:rFonts w:ascii="Times New Roman" w:hAnsi="Times New Roman"/>
          <w:sz w:val="24"/>
          <w:szCs w:val="24"/>
          <w:lang w:val="en-GB"/>
        </w:rPr>
        <w:t>longitudinal</w:t>
      </w:r>
      <w:r w:rsidR="00F235B1" w:rsidRPr="008B629E">
        <w:rPr>
          <w:rFonts w:ascii="Times New Roman" w:hAnsi="Times New Roman"/>
          <w:sz w:val="24"/>
          <w:szCs w:val="24"/>
          <w:lang w:val="en-GB"/>
        </w:rPr>
        <w:t xml:space="preserve"> and a </w:t>
      </w:r>
      <w:r w:rsidR="008C67AC">
        <w:rPr>
          <w:rFonts w:ascii="Times New Roman" w:hAnsi="Times New Roman"/>
          <w:sz w:val="24"/>
          <w:szCs w:val="24"/>
          <w:lang w:val="en-GB"/>
        </w:rPr>
        <w:t>tran</w:t>
      </w:r>
      <w:r w:rsidR="00D3096D">
        <w:rPr>
          <w:rFonts w:ascii="Times New Roman" w:hAnsi="Times New Roman"/>
          <w:sz w:val="24"/>
          <w:szCs w:val="24"/>
          <w:lang w:val="en-GB"/>
        </w:rPr>
        <w:t>s</w:t>
      </w:r>
      <w:r w:rsidR="008C67AC">
        <w:rPr>
          <w:rFonts w:ascii="Times New Roman" w:hAnsi="Times New Roman"/>
          <w:sz w:val="24"/>
          <w:szCs w:val="24"/>
          <w:lang w:val="en-GB"/>
        </w:rPr>
        <w:t>verse</w:t>
      </w:r>
      <w:r w:rsidR="00F235B1" w:rsidRPr="008B629E">
        <w:rPr>
          <w:rFonts w:ascii="Times New Roman" w:hAnsi="Times New Roman"/>
          <w:sz w:val="24"/>
          <w:szCs w:val="24"/>
          <w:lang w:val="en-GB"/>
        </w:rPr>
        <w:t xml:space="preserve"> component. </w:t>
      </w:r>
      <w:r w:rsidR="007F73E2">
        <w:rPr>
          <w:rFonts w:ascii="Times New Roman" w:hAnsi="Times New Roman"/>
          <w:sz w:val="24"/>
          <w:szCs w:val="24"/>
          <w:lang w:val="en-GB"/>
        </w:rPr>
        <w:t xml:space="preserve">Although </w:t>
      </w:r>
      <w:r w:rsidR="008C67AC">
        <w:rPr>
          <w:rFonts w:ascii="Times New Roman" w:hAnsi="Times New Roman"/>
          <w:sz w:val="24"/>
          <w:szCs w:val="24"/>
          <w:lang w:val="en-GB"/>
        </w:rPr>
        <w:t xml:space="preserve">vertical </w:t>
      </w:r>
      <w:r w:rsidR="007F73E2">
        <w:rPr>
          <w:rFonts w:ascii="Times New Roman" w:hAnsi="Times New Roman"/>
          <w:sz w:val="24"/>
          <w:szCs w:val="24"/>
          <w:lang w:val="en-GB"/>
        </w:rPr>
        <w:t xml:space="preserve">stride impulse </w:t>
      </w:r>
      <w:r w:rsidR="00111501">
        <w:rPr>
          <w:rFonts w:ascii="Times New Roman" w:hAnsi="Times New Roman"/>
          <w:sz w:val="24"/>
          <w:szCs w:val="24"/>
          <w:lang w:val="en-GB"/>
        </w:rPr>
        <w:t>decreases</w:t>
      </w:r>
      <w:r w:rsidR="007F73E2">
        <w:rPr>
          <w:rFonts w:ascii="Times New Roman" w:hAnsi="Times New Roman"/>
          <w:sz w:val="24"/>
          <w:szCs w:val="24"/>
          <w:lang w:val="en-GB"/>
        </w:rPr>
        <w:t xml:space="preserve"> with increasing velocity due to shorter stride </w:t>
      </w:r>
      <w:r w:rsidR="00F26DAD">
        <w:rPr>
          <w:rFonts w:ascii="Times New Roman" w:hAnsi="Times New Roman"/>
          <w:sz w:val="24"/>
          <w:szCs w:val="24"/>
          <w:lang w:val="en-GB"/>
        </w:rPr>
        <w:t>durations</w:t>
      </w:r>
      <w:r w:rsidR="007F73E2">
        <w:rPr>
          <w:rFonts w:ascii="Times New Roman" w:hAnsi="Times New Roman"/>
          <w:sz w:val="24"/>
          <w:szCs w:val="24"/>
          <w:lang w:val="en-GB"/>
        </w:rPr>
        <w:t xml:space="preserve">, </w:t>
      </w:r>
      <w:r w:rsidR="00111501">
        <w:rPr>
          <w:rFonts w:ascii="Times New Roman" w:hAnsi="Times New Roman"/>
          <w:sz w:val="24"/>
          <w:szCs w:val="24"/>
          <w:lang w:val="en-GB"/>
        </w:rPr>
        <w:t xml:space="preserve">there is an </w:t>
      </w:r>
      <w:r w:rsidR="002E6571">
        <w:rPr>
          <w:rFonts w:ascii="Times New Roman" w:hAnsi="Times New Roman"/>
          <w:sz w:val="24"/>
          <w:szCs w:val="24"/>
          <w:lang w:val="en-GB"/>
        </w:rPr>
        <w:t>inversely proportional increase</w:t>
      </w:r>
      <w:r w:rsidR="00111501">
        <w:rPr>
          <w:rFonts w:ascii="Times New Roman" w:hAnsi="Times New Roman"/>
          <w:sz w:val="24"/>
          <w:szCs w:val="24"/>
          <w:lang w:val="en-GB"/>
        </w:rPr>
        <w:t xml:space="preserve"> in </w:t>
      </w:r>
      <w:r w:rsidR="007F73E2">
        <w:rPr>
          <w:rFonts w:ascii="Times New Roman" w:hAnsi="Times New Roman"/>
          <w:sz w:val="24"/>
          <w:szCs w:val="24"/>
          <w:lang w:val="en-GB"/>
        </w:rPr>
        <w:t xml:space="preserve">peak </w:t>
      </w:r>
      <w:r w:rsidR="008C67AC">
        <w:rPr>
          <w:rFonts w:ascii="Times New Roman" w:hAnsi="Times New Roman"/>
          <w:sz w:val="24"/>
          <w:szCs w:val="24"/>
          <w:lang w:val="en-GB"/>
        </w:rPr>
        <w:t xml:space="preserve">vertical </w:t>
      </w:r>
      <w:r w:rsidR="007F73E2">
        <w:rPr>
          <w:rFonts w:ascii="Times New Roman" w:hAnsi="Times New Roman"/>
          <w:sz w:val="24"/>
          <w:szCs w:val="24"/>
          <w:lang w:val="en-GB"/>
        </w:rPr>
        <w:t xml:space="preserve">force </w:t>
      </w:r>
      <w:r w:rsidR="00F26DAD">
        <w:rPr>
          <w:rFonts w:ascii="Times New Roman" w:hAnsi="Times New Roman"/>
          <w:sz w:val="24"/>
          <w:szCs w:val="24"/>
          <w:lang w:val="en-GB"/>
        </w:rPr>
        <w:t xml:space="preserve">due </w:t>
      </w:r>
      <w:r w:rsidR="007F73E2">
        <w:rPr>
          <w:rFonts w:ascii="Times New Roman" w:hAnsi="Times New Roman"/>
          <w:sz w:val="24"/>
          <w:szCs w:val="24"/>
          <w:lang w:val="en-GB"/>
        </w:rPr>
        <w:t>to the shorter stance duration</w:t>
      </w:r>
      <w:r w:rsidR="00D72666" w:rsidRPr="00D72666">
        <w:rPr>
          <w:rFonts w:ascii="Times New Roman" w:hAnsi="Times New Roman"/>
          <w:noProof/>
          <w:sz w:val="24"/>
          <w:szCs w:val="24"/>
          <w:vertAlign w:val="superscript"/>
          <w:lang w:val="en-GB"/>
        </w:rPr>
        <w:t>8</w:t>
      </w:r>
      <w:r w:rsidR="007F73E2">
        <w:rPr>
          <w:rFonts w:ascii="Times New Roman" w:hAnsi="Times New Roman"/>
          <w:sz w:val="24"/>
          <w:szCs w:val="24"/>
          <w:lang w:val="en-GB"/>
        </w:rPr>
        <w:t xml:space="preserve">. </w:t>
      </w:r>
      <w:r w:rsidR="008C67AC">
        <w:rPr>
          <w:rFonts w:ascii="Times New Roman" w:hAnsi="Times New Roman"/>
          <w:sz w:val="24"/>
          <w:szCs w:val="24"/>
          <w:lang w:val="en-GB"/>
        </w:rPr>
        <w:t>The d</w:t>
      </w:r>
      <w:r w:rsidR="00433145">
        <w:rPr>
          <w:rFonts w:ascii="Times New Roman" w:hAnsi="Times New Roman"/>
          <w:sz w:val="24"/>
          <w:szCs w:val="24"/>
          <w:lang w:val="en-GB"/>
        </w:rPr>
        <w:t xml:space="preserve">uty factor (stance duration </w:t>
      </w:r>
      <w:r w:rsidR="00952108">
        <w:rPr>
          <w:rFonts w:ascii="Times New Roman" w:hAnsi="Times New Roman"/>
          <w:sz w:val="24"/>
          <w:szCs w:val="24"/>
          <w:lang w:val="en-GB"/>
        </w:rPr>
        <w:t>as</w:t>
      </w:r>
      <w:r w:rsidR="00111501">
        <w:rPr>
          <w:rFonts w:ascii="Times New Roman" w:hAnsi="Times New Roman"/>
          <w:sz w:val="24"/>
          <w:szCs w:val="24"/>
          <w:lang w:val="en-GB"/>
        </w:rPr>
        <w:t xml:space="preserve"> a</w:t>
      </w:r>
      <w:r w:rsidR="00952108">
        <w:rPr>
          <w:rFonts w:ascii="Times New Roman" w:hAnsi="Times New Roman"/>
          <w:sz w:val="24"/>
          <w:szCs w:val="24"/>
          <w:lang w:val="en-GB"/>
        </w:rPr>
        <w:t xml:space="preserve"> percentage of</w:t>
      </w:r>
      <w:r w:rsidR="00433145">
        <w:rPr>
          <w:rFonts w:ascii="Times New Roman" w:hAnsi="Times New Roman"/>
          <w:sz w:val="24"/>
          <w:szCs w:val="24"/>
          <w:lang w:val="en-GB"/>
        </w:rPr>
        <w:t xml:space="preserve"> stride duration) decreases </w:t>
      </w:r>
      <w:r w:rsidR="00433145" w:rsidRPr="0032088F">
        <w:rPr>
          <w:rFonts w:ascii="Times New Roman" w:hAnsi="Times New Roman"/>
          <w:sz w:val="24"/>
          <w:szCs w:val="24"/>
          <w:lang w:val="en-GB"/>
        </w:rPr>
        <w:t xml:space="preserve">from </w:t>
      </w:r>
      <w:r w:rsidR="0032088F" w:rsidRPr="0032088F">
        <w:rPr>
          <w:rFonts w:ascii="Times New Roman" w:hAnsi="Times New Roman"/>
          <w:sz w:val="24"/>
          <w:szCs w:val="24"/>
          <w:lang w:val="en-GB"/>
        </w:rPr>
        <w:t>75</w:t>
      </w:r>
      <w:r w:rsidR="00832ACF" w:rsidRPr="0032088F">
        <w:rPr>
          <w:rFonts w:ascii="Times New Roman" w:hAnsi="Times New Roman"/>
          <w:sz w:val="24"/>
          <w:szCs w:val="24"/>
          <w:lang w:val="en-GB"/>
        </w:rPr>
        <w:t xml:space="preserve">% at </w:t>
      </w:r>
      <w:r w:rsidR="00433145" w:rsidRPr="0032088F">
        <w:rPr>
          <w:rFonts w:ascii="Times New Roman" w:hAnsi="Times New Roman"/>
          <w:sz w:val="24"/>
          <w:szCs w:val="24"/>
          <w:lang w:val="en-GB"/>
        </w:rPr>
        <w:t xml:space="preserve">walk to </w:t>
      </w:r>
      <w:r w:rsidR="0032088F" w:rsidRPr="0032088F">
        <w:rPr>
          <w:rFonts w:ascii="Times New Roman" w:hAnsi="Times New Roman"/>
          <w:sz w:val="24"/>
          <w:szCs w:val="24"/>
          <w:lang w:val="en-GB"/>
        </w:rPr>
        <w:t>25</w:t>
      </w:r>
      <w:r w:rsidR="00832ACF" w:rsidRPr="0032088F">
        <w:rPr>
          <w:rFonts w:ascii="Times New Roman" w:hAnsi="Times New Roman"/>
          <w:sz w:val="24"/>
          <w:szCs w:val="24"/>
          <w:lang w:val="en-GB"/>
        </w:rPr>
        <w:t>% at</w:t>
      </w:r>
      <w:r w:rsidR="00832ACF">
        <w:rPr>
          <w:rFonts w:ascii="Times New Roman" w:hAnsi="Times New Roman"/>
          <w:sz w:val="24"/>
          <w:szCs w:val="24"/>
          <w:lang w:val="en-GB"/>
        </w:rPr>
        <w:t xml:space="preserve"> </w:t>
      </w:r>
      <w:r w:rsidR="00433145">
        <w:rPr>
          <w:rFonts w:ascii="Times New Roman" w:hAnsi="Times New Roman"/>
          <w:sz w:val="24"/>
          <w:szCs w:val="24"/>
          <w:lang w:val="en-GB"/>
        </w:rPr>
        <w:t xml:space="preserve">gallop. </w:t>
      </w:r>
      <w:r w:rsidR="00CE3CB1">
        <w:rPr>
          <w:rFonts w:ascii="Times New Roman" w:hAnsi="Times New Roman"/>
          <w:sz w:val="24"/>
          <w:szCs w:val="24"/>
          <w:lang w:val="en-GB"/>
        </w:rPr>
        <w:t xml:space="preserve">Peak vertical forces occur at trot and canter/gallop around </w:t>
      </w:r>
      <w:proofErr w:type="spellStart"/>
      <w:r w:rsidR="00CE3CB1">
        <w:rPr>
          <w:rFonts w:ascii="Times New Roman" w:hAnsi="Times New Roman"/>
          <w:sz w:val="24"/>
          <w:szCs w:val="24"/>
          <w:lang w:val="en-GB"/>
        </w:rPr>
        <w:t>midstance</w:t>
      </w:r>
      <w:proofErr w:type="spellEnd"/>
      <w:r w:rsidR="00433145">
        <w:rPr>
          <w:rFonts w:ascii="Times New Roman" w:hAnsi="Times New Roman"/>
          <w:sz w:val="24"/>
          <w:szCs w:val="24"/>
          <w:lang w:val="en-GB"/>
        </w:rPr>
        <w:t xml:space="preserve">, reach bodyweight at trot </w:t>
      </w:r>
      <w:r w:rsidR="00CE3CB1">
        <w:rPr>
          <w:rFonts w:ascii="Times New Roman" w:hAnsi="Times New Roman"/>
          <w:sz w:val="24"/>
          <w:szCs w:val="24"/>
          <w:lang w:val="en-GB"/>
        </w:rPr>
        <w:t xml:space="preserve">and </w:t>
      </w:r>
      <w:r w:rsidR="00111501">
        <w:rPr>
          <w:rFonts w:ascii="Times New Roman" w:hAnsi="Times New Roman"/>
          <w:sz w:val="24"/>
          <w:szCs w:val="24"/>
          <w:lang w:val="en-GB"/>
        </w:rPr>
        <w:t xml:space="preserve">increase to </w:t>
      </w:r>
      <w:r w:rsidR="007F73E2">
        <w:rPr>
          <w:rFonts w:ascii="Times New Roman" w:hAnsi="Times New Roman"/>
          <w:sz w:val="24"/>
          <w:szCs w:val="24"/>
          <w:lang w:val="en-GB"/>
        </w:rPr>
        <w:t>up to</w:t>
      </w:r>
      <w:r w:rsidR="00CE3CB1">
        <w:rPr>
          <w:rFonts w:ascii="Times New Roman" w:hAnsi="Times New Roman"/>
          <w:sz w:val="24"/>
          <w:szCs w:val="24"/>
          <w:lang w:val="en-GB"/>
        </w:rPr>
        <w:t xml:space="preserve"> 2.5-time</w:t>
      </w:r>
      <w:r w:rsidR="00111501">
        <w:rPr>
          <w:rFonts w:ascii="Times New Roman" w:hAnsi="Times New Roman"/>
          <w:sz w:val="24"/>
          <w:szCs w:val="24"/>
          <w:lang w:val="en-GB"/>
        </w:rPr>
        <w:t>s</w:t>
      </w:r>
      <w:r w:rsidR="00CE3CB1">
        <w:rPr>
          <w:rFonts w:ascii="Times New Roman" w:hAnsi="Times New Roman"/>
          <w:sz w:val="24"/>
          <w:szCs w:val="24"/>
          <w:lang w:val="en-GB"/>
        </w:rPr>
        <w:t xml:space="preserve"> bodyweight</w:t>
      </w:r>
      <w:r w:rsidR="007F73E2">
        <w:rPr>
          <w:rFonts w:ascii="Times New Roman" w:hAnsi="Times New Roman"/>
          <w:sz w:val="24"/>
          <w:szCs w:val="24"/>
          <w:lang w:val="en-GB"/>
        </w:rPr>
        <w:t xml:space="preserve"> </w:t>
      </w:r>
      <w:r w:rsidR="00111501">
        <w:rPr>
          <w:rFonts w:ascii="Times New Roman" w:hAnsi="Times New Roman"/>
          <w:sz w:val="24"/>
          <w:szCs w:val="24"/>
          <w:lang w:val="en-GB"/>
        </w:rPr>
        <w:t xml:space="preserve">at the gallop </w:t>
      </w:r>
      <w:r w:rsidR="007F73E2">
        <w:rPr>
          <w:rFonts w:ascii="Times New Roman" w:hAnsi="Times New Roman"/>
          <w:sz w:val="24"/>
          <w:szCs w:val="24"/>
          <w:lang w:val="en-GB"/>
        </w:rPr>
        <w:t xml:space="preserve">depending on </w:t>
      </w:r>
      <w:r w:rsidR="00433145">
        <w:rPr>
          <w:rFonts w:ascii="Times New Roman" w:hAnsi="Times New Roman"/>
          <w:sz w:val="24"/>
          <w:szCs w:val="24"/>
          <w:lang w:val="en-GB"/>
        </w:rPr>
        <w:t>velocity</w:t>
      </w:r>
      <w:r w:rsidR="00111501">
        <w:rPr>
          <w:rFonts w:ascii="Times New Roman" w:hAnsi="Times New Roman"/>
          <w:sz w:val="24"/>
          <w:szCs w:val="24"/>
          <w:lang w:val="en-GB"/>
        </w:rPr>
        <w:t xml:space="preserve"> of the horse</w:t>
      </w:r>
      <w:r w:rsidR="007F73E2">
        <w:rPr>
          <w:rFonts w:ascii="Times New Roman" w:hAnsi="Times New Roman"/>
          <w:sz w:val="24"/>
          <w:szCs w:val="24"/>
          <w:lang w:val="en-GB"/>
        </w:rPr>
        <w:t xml:space="preserve"> and ground surface properties.</w:t>
      </w:r>
      <w:r w:rsidR="00CE3CB1">
        <w:rPr>
          <w:rFonts w:ascii="Times New Roman" w:hAnsi="Times New Roman"/>
          <w:sz w:val="24"/>
          <w:szCs w:val="24"/>
          <w:lang w:val="en-GB"/>
        </w:rPr>
        <w:t xml:space="preserve"> </w:t>
      </w:r>
      <w:r w:rsidR="00F26DAD">
        <w:rPr>
          <w:rFonts w:ascii="Times New Roman" w:hAnsi="Times New Roman"/>
          <w:sz w:val="24"/>
          <w:szCs w:val="24"/>
          <w:lang w:val="en-GB"/>
        </w:rPr>
        <w:t>Vertical forces are higher in fore</w:t>
      </w:r>
      <w:r w:rsidR="00832ACF">
        <w:rPr>
          <w:rFonts w:ascii="Times New Roman" w:hAnsi="Times New Roman"/>
          <w:sz w:val="24"/>
          <w:szCs w:val="24"/>
          <w:lang w:val="en-GB"/>
        </w:rPr>
        <w:t>-</w:t>
      </w:r>
      <w:r w:rsidR="00F26DAD">
        <w:rPr>
          <w:rFonts w:ascii="Times New Roman" w:hAnsi="Times New Roman"/>
          <w:sz w:val="24"/>
          <w:szCs w:val="24"/>
          <w:lang w:val="en-GB"/>
        </w:rPr>
        <w:t xml:space="preserve"> compared to hind limbs because of the proximity of the body centre of mass to the fore</w:t>
      </w:r>
      <w:r w:rsidR="008C67AC">
        <w:rPr>
          <w:rFonts w:ascii="Times New Roman" w:hAnsi="Times New Roman"/>
          <w:sz w:val="24"/>
          <w:szCs w:val="24"/>
          <w:lang w:val="en-GB"/>
        </w:rPr>
        <w:t>hand</w:t>
      </w:r>
      <w:r w:rsidR="00F26DAD">
        <w:rPr>
          <w:rFonts w:ascii="Times New Roman" w:hAnsi="Times New Roman"/>
          <w:sz w:val="24"/>
          <w:szCs w:val="24"/>
          <w:lang w:val="en-GB"/>
        </w:rPr>
        <w:t xml:space="preserve">. </w:t>
      </w:r>
      <w:r w:rsidR="00A5304A" w:rsidRPr="00A5304A">
        <w:rPr>
          <w:rFonts w:ascii="Times New Roman" w:hAnsi="Times New Roman"/>
          <w:sz w:val="24"/>
          <w:szCs w:val="24"/>
          <w:lang w:val="en-GB"/>
        </w:rPr>
        <w:t xml:space="preserve">In horses with uneven pairs of fore hooves GRF measurements showed that the hoof with the lower hoof angle experiences higher </w:t>
      </w:r>
      <w:r w:rsidR="000D316C">
        <w:rPr>
          <w:rFonts w:ascii="Times New Roman" w:hAnsi="Times New Roman"/>
          <w:sz w:val="24"/>
          <w:szCs w:val="24"/>
          <w:lang w:val="en-GB"/>
        </w:rPr>
        <w:t xml:space="preserve">horizontal braking and </w:t>
      </w:r>
      <w:r w:rsidR="00A5304A" w:rsidRPr="00A5304A">
        <w:rPr>
          <w:rFonts w:ascii="Times New Roman" w:hAnsi="Times New Roman"/>
          <w:sz w:val="24"/>
          <w:szCs w:val="24"/>
          <w:lang w:val="en-GB"/>
        </w:rPr>
        <w:t>peak vertical forces</w:t>
      </w:r>
      <w:r w:rsidR="00D72666" w:rsidRPr="00D72666">
        <w:rPr>
          <w:rFonts w:ascii="Times New Roman" w:hAnsi="Times New Roman"/>
          <w:noProof/>
          <w:sz w:val="24"/>
          <w:szCs w:val="24"/>
          <w:vertAlign w:val="superscript"/>
          <w:lang w:val="en-GB"/>
        </w:rPr>
        <w:t>9</w:t>
      </w:r>
      <w:r w:rsidR="00111501">
        <w:rPr>
          <w:rFonts w:ascii="Times New Roman" w:hAnsi="Times New Roman"/>
          <w:sz w:val="24"/>
          <w:szCs w:val="24"/>
          <w:lang w:val="en-GB"/>
        </w:rPr>
        <w:t>.</w:t>
      </w:r>
      <w:r w:rsidR="00A5304A">
        <w:rPr>
          <w:rFonts w:ascii="Times New Roman" w:hAnsi="Times New Roman"/>
          <w:sz w:val="24"/>
          <w:szCs w:val="24"/>
          <w:lang w:val="en-GB"/>
        </w:rPr>
        <w:t xml:space="preserve"> </w:t>
      </w:r>
      <w:r w:rsidR="00CE3CB1">
        <w:rPr>
          <w:rFonts w:ascii="Times New Roman" w:hAnsi="Times New Roman"/>
          <w:sz w:val="24"/>
          <w:szCs w:val="24"/>
          <w:lang w:val="en-GB"/>
        </w:rPr>
        <w:t>Horizontal braking forces</w:t>
      </w:r>
      <w:r w:rsidR="00433145">
        <w:rPr>
          <w:rFonts w:ascii="Times New Roman" w:hAnsi="Times New Roman"/>
          <w:sz w:val="24"/>
          <w:szCs w:val="24"/>
          <w:lang w:val="en-GB"/>
        </w:rPr>
        <w:t xml:space="preserve"> are more dominant in the </w:t>
      </w:r>
      <w:r w:rsidR="00BF1CFB">
        <w:rPr>
          <w:rFonts w:ascii="Times New Roman" w:hAnsi="Times New Roman"/>
          <w:sz w:val="24"/>
          <w:szCs w:val="24"/>
          <w:lang w:val="en-GB"/>
        </w:rPr>
        <w:t>forelimbs</w:t>
      </w:r>
      <w:r w:rsidR="005E43F6">
        <w:rPr>
          <w:rFonts w:ascii="Times New Roman" w:hAnsi="Times New Roman"/>
          <w:sz w:val="24"/>
          <w:szCs w:val="24"/>
          <w:lang w:val="en-GB"/>
        </w:rPr>
        <w:t xml:space="preserve"> </w:t>
      </w:r>
      <w:r w:rsidR="00F26DAD">
        <w:rPr>
          <w:rFonts w:ascii="Times New Roman" w:hAnsi="Times New Roman"/>
          <w:sz w:val="24"/>
          <w:szCs w:val="24"/>
          <w:lang w:val="en-GB"/>
        </w:rPr>
        <w:t xml:space="preserve">compared to the </w:t>
      </w:r>
      <w:r w:rsidR="004B53BA">
        <w:rPr>
          <w:rFonts w:ascii="Times New Roman" w:hAnsi="Times New Roman"/>
          <w:sz w:val="24"/>
          <w:szCs w:val="24"/>
          <w:lang w:val="en-GB"/>
        </w:rPr>
        <w:t>hind limbs</w:t>
      </w:r>
      <w:r w:rsidR="00BF1CFB">
        <w:rPr>
          <w:rFonts w:ascii="Times New Roman" w:hAnsi="Times New Roman"/>
          <w:sz w:val="24"/>
          <w:szCs w:val="24"/>
          <w:lang w:val="en-GB"/>
        </w:rPr>
        <w:t xml:space="preserve">. At fast trot and </w:t>
      </w:r>
      <w:r w:rsidR="004B53BA">
        <w:rPr>
          <w:rFonts w:ascii="Times New Roman" w:hAnsi="Times New Roman"/>
          <w:sz w:val="24"/>
          <w:szCs w:val="24"/>
          <w:lang w:val="en-GB"/>
        </w:rPr>
        <w:t>gallop</w:t>
      </w:r>
      <w:r w:rsidR="00111501">
        <w:rPr>
          <w:rFonts w:ascii="Times New Roman" w:hAnsi="Times New Roman"/>
          <w:sz w:val="24"/>
          <w:szCs w:val="24"/>
          <w:lang w:val="en-GB"/>
        </w:rPr>
        <w:t>,</w:t>
      </w:r>
      <w:r w:rsidR="00BF1CFB">
        <w:rPr>
          <w:rFonts w:ascii="Times New Roman" w:hAnsi="Times New Roman"/>
          <w:sz w:val="24"/>
          <w:szCs w:val="24"/>
          <w:lang w:val="en-GB"/>
        </w:rPr>
        <w:t xml:space="preserve"> peak braking forces</w:t>
      </w:r>
      <w:r w:rsidR="00433145">
        <w:rPr>
          <w:rFonts w:ascii="Times New Roman" w:hAnsi="Times New Roman"/>
          <w:sz w:val="24"/>
          <w:szCs w:val="24"/>
          <w:lang w:val="en-GB"/>
        </w:rPr>
        <w:t xml:space="preserve"> amount to </w:t>
      </w:r>
      <w:r w:rsidR="00952108">
        <w:rPr>
          <w:rFonts w:ascii="Times New Roman" w:hAnsi="Times New Roman"/>
          <w:sz w:val="24"/>
          <w:szCs w:val="24"/>
          <w:lang w:val="en-GB"/>
        </w:rPr>
        <w:t>30-60% bodyweight</w:t>
      </w:r>
      <w:r w:rsidR="00D72666" w:rsidRPr="00D72666">
        <w:rPr>
          <w:rFonts w:ascii="Times New Roman" w:hAnsi="Times New Roman"/>
          <w:noProof/>
          <w:sz w:val="24"/>
          <w:szCs w:val="24"/>
          <w:vertAlign w:val="superscript"/>
          <w:lang w:val="en-GB"/>
        </w:rPr>
        <w:t>10,11</w:t>
      </w:r>
      <w:r w:rsidR="00433145">
        <w:rPr>
          <w:rFonts w:ascii="Times New Roman" w:hAnsi="Times New Roman"/>
          <w:sz w:val="24"/>
          <w:szCs w:val="24"/>
          <w:lang w:val="en-GB"/>
        </w:rPr>
        <w:t xml:space="preserve">. </w:t>
      </w:r>
      <w:r w:rsidR="00433145" w:rsidRPr="008B629E">
        <w:rPr>
          <w:rFonts w:ascii="Times New Roman" w:hAnsi="Times New Roman"/>
          <w:sz w:val="24"/>
          <w:szCs w:val="24"/>
          <w:lang w:val="en-GB"/>
        </w:rPr>
        <w:t xml:space="preserve">In the second half of </w:t>
      </w:r>
      <w:r w:rsidR="00111501" w:rsidRPr="002E6ABB">
        <w:rPr>
          <w:rFonts w:ascii="Times New Roman" w:hAnsi="Times New Roman"/>
          <w:sz w:val="24"/>
          <w:szCs w:val="24"/>
          <w:lang w:val="en-GB"/>
        </w:rPr>
        <w:t xml:space="preserve">the </w:t>
      </w:r>
      <w:r w:rsidR="00433145" w:rsidRPr="002E6ABB">
        <w:rPr>
          <w:rFonts w:ascii="Times New Roman" w:hAnsi="Times New Roman"/>
          <w:sz w:val="24"/>
          <w:szCs w:val="24"/>
          <w:lang w:val="en-GB"/>
        </w:rPr>
        <w:t>stance</w:t>
      </w:r>
      <w:r w:rsidR="00111501" w:rsidRPr="002E6ABB">
        <w:rPr>
          <w:rFonts w:ascii="Times New Roman" w:hAnsi="Times New Roman"/>
          <w:sz w:val="24"/>
          <w:szCs w:val="24"/>
          <w:lang w:val="en-GB"/>
        </w:rPr>
        <w:t xml:space="preserve"> phase</w:t>
      </w:r>
      <w:r w:rsidR="00433145" w:rsidRPr="002E6ABB">
        <w:rPr>
          <w:rFonts w:ascii="Times New Roman" w:hAnsi="Times New Roman"/>
          <w:sz w:val="24"/>
          <w:szCs w:val="24"/>
          <w:lang w:val="en-GB"/>
        </w:rPr>
        <w:t xml:space="preserve">, this force becomes propulsive. The </w:t>
      </w:r>
      <w:r w:rsidR="008C67AC" w:rsidRPr="002E6ABB">
        <w:rPr>
          <w:rFonts w:ascii="Times New Roman" w:hAnsi="Times New Roman"/>
          <w:sz w:val="24"/>
          <w:szCs w:val="24"/>
          <w:lang w:val="en-GB"/>
        </w:rPr>
        <w:t>transverse</w:t>
      </w:r>
      <w:r w:rsidR="00433145" w:rsidRPr="002E6ABB">
        <w:rPr>
          <w:rFonts w:ascii="Times New Roman" w:hAnsi="Times New Roman"/>
          <w:sz w:val="24"/>
          <w:szCs w:val="24"/>
          <w:lang w:val="en-GB"/>
        </w:rPr>
        <w:t xml:space="preserve"> force has large inter-</w:t>
      </w:r>
      <w:r w:rsidR="00433145" w:rsidRPr="008B629E">
        <w:rPr>
          <w:rFonts w:ascii="Times New Roman" w:hAnsi="Times New Roman"/>
          <w:sz w:val="24"/>
          <w:szCs w:val="24"/>
          <w:lang w:val="en-GB"/>
        </w:rPr>
        <w:t xml:space="preserve">individual variability and </w:t>
      </w:r>
      <w:r w:rsidR="00C3156D">
        <w:rPr>
          <w:rFonts w:ascii="Times New Roman" w:hAnsi="Times New Roman"/>
          <w:sz w:val="24"/>
          <w:szCs w:val="24"/>
          <w:lang w:val="en-GB"/>
        </w:rPr>
        <w:t xml:space="preserve">the </w:t>
      </w:r>
      <w:r w:rsidR="00433145" w:rsidRPr="008B629E">
        <w:rPr>
          <w:rFonts w:ascii="Times New Roman" w:hAnsi="Times New Roman"/>
          <w:sz w:val="24"/>
          <w:szCs w:val="24"/>
          <w:lang w:val="en-GB"/>
        </w:rPr>
        <w:t>small</w:t>
      </w:r>
      <w:r w:rsidR="00832ACF">
        <w:rPr>
          <w:rFonts w:ascii="Times New Roman" w:hAnsi="Times New Roman"/>
          <w:sz w:val="24"/>
          <w:szCs w:val="24"/>
          <w:lang w:val="en-GB"/>
        </w:rPr>
        <w:t>e</w:t>
      </w:r>
      <w:r w:rsidR="00C3156D">
        <w:rPr>
          <w:rFonts w:ascii="Times New Roman" w:hAnsi="Times New Roman"/>
          <w:sz w:val="24"/>
          <w:szCs w:val="24"/>
          <w:lang w:val="en-GB"/>
        </w:rPr>
        <w:t>st</w:t>
      </w:r>
      <w:r w:rsidR="00433145" w:rsidRPr="008B629E">
        <w:rPr>
          <w:rFonts w:ascii="Times New Roman" w:hAnsi="Times New Roman"/>
          <w:sz w:val="24"/>
          <w:szCs w:val="24"/>
          <w:lang w:val="en-GB"/>
        </w:rPr>
        <w:t xml:space="preserve"> amplitude</w:t>
      </w:r>
      <w:r w:rsidR="00832ACF">
        <w:rPr>
          <w:rFonts w:ascii="Times New Roman" w:hAnsi="Times New Roman"/>
          <w:sz w:val="24"/>
          <w:szCs w:val="24"/>
          <w:lang w:val="en-GB"/>
        </w:rPr>
        <w:t>s</w:t>
      </w:r>
      <w:r w:rsidR="00C3156D">
        <w:rPr>
          <w:rFonts w:ascii="Times New Roman" w:hAnsi="Times New Roman"/>
          <w:sz w:val="24"/>
          <w:szCs w:val="24"/>
          <w:lang w:val="en-GB"/>
        </w:rPr>
        <w:t xml:space="preserve"> of the three components</w:t>
      </w:r>
      <w:r w:rsidR="00433145" w:rsidRPr="008B629E">
        <w:rPr>
          <w:rFonts w:ascii="Times New Roman" w:hAnsi="Times New Roman"/>
          <w:sz w:val="24"/>
          <w:szCs w:val="24"/>
          <w:lang w:val="en-GB"/>
        </w:rPr>
        <w:t>.</w:t>
      </w:r>
      <w:r w:rsidR="00433145">
        <w:rPr>
          <w:rFonts w:ascii="Times New Roman" w:hAnsi="Times New Roman"/>
          <w:sz w:val="24"/>
          <w:szCs w:val="24"/>
          <w:highlight w:val="green"/>
          <w:lang w:val="en-GB"/>
        </w:rPr>
        <w:br/>
      </w:r>
      <w:r w:rsidR="00433145" w:rsidRPr="00115861">
        <w:rPr>
          <w:rFonts w:ascii="Times New Roman" w:hAnsi="Times New Roman"/>
          <w:sz w:val="24"/>
          <w:szCs w:val="24"/>
          <w:lang w:val="en-GB"/>
        </w:rPr>
        <w:t xml:space="preserve">All forces acting between the hoof and the ground can be summed </w:t>
      </w:r>
      <w:r w:rsidR="00111501">
        <w:rPr>
          <w:rFonts w:ascii="Times New Roman" w:hAnsi="Times New Roman"/>
          <w:sz w:val="24"/>
          <w:szCs w:val="24"/>
          <w:lang w:val="en-GB"/>
        </w:rPr>
        <w:t>up in</w:t>
      </w:r>
      <w:r w:rsidR="00111501" w:rsidRPr="00115861">
        <w:rPr>
          <w:rFonts w:ascii="Times New Roman" w:hAnsi="Times New Roman"/>
          <w:sz w:val="24"/>
          <w:szCs w:val="24"/>
          <w:lang w:val="en-GB"/>
        </w:rPr>
        <w:t xml:space="preserve"> </w:t>
      </w:r>
      <w:r w:rsidR="00433145" w:rsidRPr="00115861">
        <w:rPr>
          <w:rFonts w:ascii="Times New Roman" w:hAnsi="Times New Roman"/>
          <w:sz w:val="24"/>
          <w:szCs w:val="24"/>
          <w:lang w:val="en-GB"/>
        </w:rPr>
        <w:t xml:space="preserve">one single </w:t>
      </w:r>
      <w:r w:rsidR="00832ACF">
        <w:rPr>
          <w:rFonts w:ascii="Times New Roman" w:hAnsi="Times New Roman"/>
          <w:sz w:val="24"/>
          <w:szCs w:val="24"/>
          <w:lang w:val="en-GB"/>
        </w:rPr>
        <w:t>GRF</w:t>
      </w:r>
      <w:r w:rsidR="00433145" w:rsidRPr="00115861">
        <w:rPr>
          <w:rFonts w:ascii="Times New Roman" w:hAnsi="Times New Roman"/>
          <w:sz w:val="24"/>
          <w:szCs w:val="24"/>
          <w:lang w:val="en-GB"/>
        </w:rPr>
        <w:t xml:space="preserve"> vector. The point of application of this vector is the centre of pressure, which is initially localised at the point of first contact moving rapidly to the central part of the hoof where it remains for most of the support phase before moving toward the toe during </w:t>
      </w:r>
      <w:proofErr w:type="spellStart"/>
      <w:r w:rsidR="00433145" w:rsidRPr="00115861">
        <w:rPr>
          <w:rFonts w:ascii="Times New Roman" w:hAnsi="Times New Roman"/>
          <w:sz w:val="24"/>
          <w:szCs w:val="24"/>
          <w:lang w:val="en-GB"/>
        </w:rPr>
        <w:t>breakover</w:t>
      </w:r>
      <w:proofErr w:type="spellEnd"/>
      <w:r w:rsidR="00433145" w:rsidRPr="00115861">
        <w:rPr>
          <w:rFonts w:ascii="Times New Roman" w:hAnsi="Times New Roman"/>
          <w:sz w:val="24"/>
          <w:szCs w:val="24"/>
          <w:lang w:val="en-GB"/>
        </w:rPr>
        <w:t>.</w:t>
      </w:r>
    </w:p>
    <w:p w14:paraId="20927A8C" w14:textId="77777777" w:rsidR="00433145" w:rsidRPr="008B629E" w:rsidRDefault="00433145" w:rsidP="00433145">
      <w:pPr>
        <w:spacing w:after="0" w:line="240" w:lineRule="auto"/>
        <w:rPr>
          <w:rFonts w:ascii="Times New Roman" w:hAnsi="Times New Roman"/>
          <w:sz w:val="24"/>
          <w:szCs w:val="24"/>
          <w:lang w:val="en-GB"/>
        </w:rPr>
      </w:pPr>
    </w:p>
    <w:p w14:paraId="61CC9D87" w14:textId="4AD247CB" w:rsidR="001D32F1" w:rsidRPr="008B629E" w:rsidRDefault="00F235B1" w:rsidP="00975624">
      <w:pPr>
        <w:spacing w:after="0" w:line="240" w:lineRule="auto"/>
        <w:rPr>
          <w:rFonts w:ascii="Times New Roman" w:hAnsi="Times New Roman"/>
          <w:sz w:val="24"/>
          <w:szCs w:val="24"/>
          <w:lang w:val="en-GB"/>
        </w:rPr>
      </w:pPr>
      <w:r w:rsidRPr="008B629E">
        <w:rPr>
          <w:rFonts w:ascii="Times New Roman" w:hAnsi="Times New Roman"/>
          <w:sz w:val="24"/>
          <w:szCs w:val="24"/>
          <w:lang w:val="en-GB"/>
        </w:rPr>
        <w:t xml:space="preserve">As </w:t>
      </w:r>
      <w:r w:rsidR="00F26DAD">
        <w:rPr>
          <w:rFonts w:ascii="Times New Roman" w:hAnsi="Times New Roman"/>
          <w:sz w:val="24"/>
          <w:szCs w:val="24"/>
          <w:lang w:val="en-GB"/>
        </w:rPr>
        <w:t>the horse</w:t>
      </w:r>
      <w:r w:rsidRPr="008B629E">
        <w:rPr>
          <w:rFonts w:ascii="Times New Roman" w:hAnsi="Times New Roman"/>
          <w:sz w:val="24"/>
          <w:szCs w:val="24"/>
          <w:lang w:val="en-GB"/>
        </w:rPr>
        <w:t>s</w:t>
      </w:r>
      <w:r w:rsidR="00F26DAD">
        <w:rPr>
          <w:rFonts w:ascii="Times New Roman" w:hAnsi="Times New Roman"/>
          <w:sz w:val="24"/>
          <w:szCs w:val="24"/>
          <w:lang w:val="en-GB"/>
        </w:rPr>
        <w:t>’</w:t>
      </w:r>
      <w:r w:rsidRPr="008B629E">
        <w:rPr>
          <w:rFonts w:ascii="Times New Roman" w:hAnsi="Times New Roman"/>
          <w:sz w:val="24"/>
          <w:szCs w:val="24"/>
          <w:lang w:val="en-GB"/>
        </w:rPr>
        <w:t xml:space="preserve"> limbs are rarely perfectly straight, </w:t>
      </w:r>
      <w:r w:rsidR="00F26DAD">
        <w:rPr>
          <w:rFonts w:ascii="Times New Roman" w:hAnsi="Times New Roman"/>
          <w:sz w:val="24"/>
          <w:szCs w:val="24"/>
          <w:lang w:val="en-GB"/>
        </w:rPr>
        <w:t>the hooves</w:t>
      </w:r>
      <w:r w:rsidRPr="008B629E">
        <w:rPr>
          <w:rFonts w:ascii="Times New Roman" w:hAnsi="Times New Roman"/>
          <w:sz w:val="24"/>
          <w:szCs w:val="24"/>
          <w:lang w:val="en-GB"/>
        </w:rPr>
        <w:t xml:space="preserve"> will </w:t>
      </w:r>
      <w:r w:rsidR="007A5273">
        <w:rPr>
          <w:rFonts w:ascii="Times New Roman" w:hAnsi="Times New Roman"/>
          <w:sz w:val="24"/>
          <w:szCs w:val="24"/>
          <w:lang w:val="en-GB"/>
        </w:rPr>
        <w:t xml:space="preserve">usually </w:t>
      </w:r>
      <w:r w:rsidRPr="008B629E">
        <w:rPr>
          <w:rFonts w:ascii="Times New Roman" w:hAnsi="Times New Roman"/>
          <w:sz w:val="24"/>
          <w:szCs w:val="24"/>
          <w:lang w:val="en-GB"/>
        </w:rPr>
        <w:t xml:space="preserve">experience some degree of </w:t>
      </w:r>
      <w:proofErr w:type="spellStart"/>
      <w:r w:rsidRPr="008B629E">
        <w:rPr>
          <w:rFonts w:ascii="Times New Roman" w:hAnsi="Times New Roman"/>
          <w:sz w:val="24"/>
          <w:szCs w:val="24"/>
          <w:lang w:val="en-GB"/>
        </w:rPr>
        <w:t>medio</w:t>
      </w:r>
      <w:proofErr w:type="spellEnd"/>
      <w:r w:rsidRPr="008B629E">
        <w:rPr>
          <w:rFonts w:ascii="Times New Roman" w:hAnsi="Times New Roman"/>
          <w:sz w:val="24"/>
          <w:szCs w:val="24"/>
          <w:lang w:val="en-GB"/>
        </w:rPr>
        <w:t>-lateral imbalanc</w:t>
      </w:r>
      <w:r w:rsidR="000322A8">
        <w:rPr>
          <w:rFonts w:ascii="Times New Roman" w:hAnsi="Times New Roman"/>
          <w:sz w:val="24"/>
          <w:szCs w:val="24"/>
          <w:lang w:val="en-GB"/>
        </w:rPr>
        <w:t>e</w:t>
      </w:r>
      <w:r w:rsidR="00D72666" w:rsidRPr="00D72666">
        <w:rPr>
          <w:rFonts w:ascii="Times New Roman" w:hAnsi="Times New Roman"/>
          <w:noProof/>
          <w:sz w:val="24"/>
          <w:szCs w:val="24"/>
          <w:vertAlign w:val="superscript"/>
          <w:lang w:val="en-GB"/>
        </w:rPr>
        <w:t>12</w:t>
      </w:r>
      <w:r w:rsidRPr="008B629E">
        <w:rPr>
          <w:rFonts w:ascii="Times New Roman" w:hAnsi="Times New Roman"/>
          <w:sz w:val="24"/>
          <w:szCs w:val="24"/>
          <w:lang w:val="en-GB"/>
        </w:rPr>
        <w:t xml:space="preserve">. Axial deviations such as bow-legs (carpus </w:t>
      </w:r>
      <w:proofErr w:type="spellStart"/>
      <w:r w:rsidRPr="008B629E">
        <w:rPr>
          <w:rFonts w:ascii="Times New Roman" w:hAnsi="Times New Roman"/>
          <w:sz w:val="24"/>
          <w:szCs w:val="24"/>
          <w:lang w:val="en-GB"/>
        </w:rPr>
        <w:t>varus</w:t>
      </w:r>
      <w:proofErr w:type="spellEnd"/>
      <w:r w:rsidRPr="008B629E">
        <w:rPr>
          <w:rFonts w:ascii="Times New Roman" w:hAnsi="Times New Roman"/>
          <w:sz w:val="24"/>
          <w:szCs w:val="24"/>
          <w:lang w:val="en-GB"/>
        </w:rPr>
        <w:t xml:space="preserve">) or knock-knees (carpus valgus), </w:t>
      </w:r>
      <w:r w:rsidR="005144EA">
        <w:rPr>
          <w:rFonts w:ascii="Times New Roman" w:hAnsi="Times New Roman"/>
          <w:sz w:val="24"/>
          <w:szCs w:val="24"/>
          <w:lang w:val="en-GB"/>
        </w:rPr>
        <w:t xml:space="preserve">axial rotations resulting in a </w:t>
      </w:r>
      <w:r w:rsidRPr="008B629E">
        <w:rPr>
          <w:rFonts w:ascii="Times New Roman" w:hAnsi="Times New Roman"/>
          <w:sz w:val="24"/>
          <w:szCs w:val="24"/>
          <w:lang w:val="en-GB"/>
        </w:rPr>
        <w:t xml:space="preserve">toe-in or toe-out conformation, or base wide or base narrow </w:t>
      </w:r>
      <w:r w:rsidR="000851E6" w:rsidRPr="008B629E">
        <w:rPr>
          <w:rFonts w:ascii="Times New Roman" w:hAnsi="Times New Roman"/>
          <w:sz w:val="24"/>
          <w:szCs w:val="24"/>
          <w:lang w:val="en-GB"/>
        </w:rPr>
        <w:t xml:space="preserve">limb </w:t>
      </w:r>
      <w:r w:rsidRPr="008B629E">
        <w:rPr>
          <w:rFonts w:ascii="Times New Roman" w:hAnsi="Times New Roman"/>
          <w:sz w:val="24"/>
          <w:szCs w:val="24"/>
          <w:lang w:val="en-GB"/>
        </w:rPr>
        <w:t xml:space="preserve">conformation can directly influence the loading of the hoof capsule, the </w:t>
      </w:r>
      <w:proofErr w:type="spellStart"/>
      <w:r w:rsidRPr="008B629E">
        <w:rPr>
          <w:rFonts w:ascii="Times New Roman" w:hAnsi="Times New Roman"/>
          <w:sz w:val="24"/>
          <w:szCs w:val="24"/>
          <w:lang w:val="en-GB"/>
        </w:rPr>
        <w:t>interphalangeal</w:t>
      </w:r>
      <w:proofErr w:type="spellEnd"/>
      <w:r w:rsidRPr="008B629E">
        <w:rPr>
          <w:rFonts w:ascii="Times New Roman" w:hAnsi="Times New Roman"/>
          <w:sz w:val="24"/>
          <w:szCs w:val="24"/>
          <w:lang w:val="en-GB"/>
        </w:rPr>
        <w:t xml:space="preserve"> joints and the tendons and ligaments in the distal limb. Uneven loading of the hoof capsule can over time lead to changes in the shape of the hoof due to uneven growth of the hoof walls. </w:t>
      </w:r>
      <w:r w:rsidR="00BD3A58">
        <w:rPr>
          <w:rFonts w:ascii="Times New Roman" w:hAnsi="Times New Roman"/>
          <w:sz w:val="24"/>
          <w:szCs w:val="24"/>
          <w:lang w:val="en-GB"/>
        </w:rPr>
        <w:t>B</w:t>
      </w:r>
      <w:r w:rsidRPr="008B629E">
        <w:rPr>
          <w:rFonts w:ascii="Times New Roman" w:hAnsi="Times New Roman"/>
          <w:sz w:val="24"/>
          <w:szCs w:val="24"/>
          <w:lang w:val="en-GB"/>
        </w:rPr>
        <w:t>esides the vertical forces, shear, tensile and compressive forces</w:t>
      </w:r>
      <w:r w:rsidR="00F26DAD">
        <w:rPr>
          <w:rFonts w:ascii="Times New Roman" w:hAnsi="Times New Roman"/>
          <w:sz w:val="24"/>
          <w:szCs w:val="24"/>
          <w:lang w:val="en-GB"/>
        </w:rPr>
        <w:t xml:space="preserve"> may contribute to </w:t>
      </w:r>
      <w:r w:rsidR="00BD3A58">
        <w:rPr>
          <w:rFonts w:ascii="Times New Roman" w:hAnsi="Times New Roman"/>
          <w:sz w:val="24"/>
          <w:szCs w:val="24"/>
          <w:lang w:val="en-GB"/>
        </w:rPr>
        <w:t xml:space="preserve">uneven loading </w:t>
      </w:r>
      <w:r w:rsidR="00F26DAD">
        <w:rPr>
          <w:rFonts w:ascii="Times New Roman" w:hAnsi="Times New Roman"/>
          <w:sz w:val="24"/>
          <w:szCs w:val="24"/>
          <w:lang w:val="en-GB"/>
        </w:rPr>
        <w:t xml:space="preserve">resulting in the </w:t>
      </w:r>
      <w:r w:rsidR="00337A15">
        <w:rPr>
          <w:rFonts w:ascii="Times New Roman" w:hAnsi="Times New Roman"/>
          <w:sz w:val="24"/>
          <w:szCs w:val="24"/>
          <w:lang w:val="en-GB"/>
        </w:rPr>
        <w:t>distortion</w:t>
      </w:r>
      <w:r w:rsidR="00F26DAD">
        <w:rPr>
          <w:rFonts w:ascii="Times New Roman" w:hAnsi="Times New Roman"/>
          <w:sz w:val="24"/>
          <w:szCs w:val="24"/>
          <w:lang w:val="en-GB"/>
        </w:rPr>
        <w:t xml:space="preserve"> of the </w:t>
      </w:r>
      <w:r w:rsidRPr="008B629E">
        <w:rPr>
          <w:rFonts w:ascii="Times New Roman" w:hAnsi="Times New Roman"/>
          <w:sz w:val="24"/>
          <w:szCs w:val="24"/>
          <w:lang w:val="en-GB"/>
        </w:rPr>
        <w:t xml:space="preserve">hoof capsule. </w:t>
      </w:r>
      <w:r w:rsidRPr="00BD3A58">
        <w:rPr>
          <w:rFonts w:ascii="Times New Roman" w:hAnsi="Times New Roman"/>
          <w:sz w:val="24"/>
          <w:szCs w:val="24"/>
          <w:lang w:val="en-GB"/>
        </w:rPr>
        <w:t xml:space="preserve">Typical signs </w:t>
      </w:r>
      <w:r w:rsidR="00BD3A58" w:rsidRPr="00BD3A58">
        <w:rPr>
          <w:rFonts w:ascii="Times New Roman" w:hAnsi="Times New Roman"/>
          <w:sz w:val="24"/>
          <w:szCs w:val="24"/>
          <w:lang w:val="en-GB"/>
        </w:rPr>
        <w:t>are</w:t>
      </w:r>
      <w:r w:rsidRPr="00BD3A58">
        <w:rPr>
          <w:rFonts w:ascii="Times New Roman" w:hAnsi="Times New Roman"/>
          <w:sz w:val="24"/>
          <w:szCs w:val="24"/>
          <w:lang w:val="en-GB"/>
        </w:rPr>
        <w:t xml:space="preserve"> unevenly angled quarter walls, flares</w:t>
      </w:r>
      <w:r w:rsidR="000851E6" w:rsidRPr="00BD3A58">
        <w:rPr>
          <w:rFonts w:ascii="Times New Roman" w:hAnsi="Times New Roman"/>
          <w:sz w:val="24"/>
          <w:szCs w:val="24"/>
          <w:lang w:val="en-GB"/>
        </w:rPr>
        <w:t xml:space="preserve"> </w:t>
      </w:r>
      <w:r w:rsidR="007A5273">
        <w:rPr>
          <w:rFonts w:ascii="Times New Roman" w:hAnsi="Times New Roman"/>
          <w:sz w:val="24"/>
          <w:szCs w:val="24"/>
          <w:lang w:val="en-GB"/>
        </w:rPr>
        <w:t>in</w:t>
      </w:r>
      <w:r w:rsidR="007A5273" w:rsidRPr="00BD3A58">
        <w:rPr>
          <w:rFonts w:ascii="Times New Roman" w:hAnsi="Times New Roman"/>
          <w:sz w:val="24"/>
          <w:szCs w:val="24"/>
          <w:lang w:val="en-GB"/>
        </w:rPr>
        <w:t xml:space="preserve"> </w:t>
      </w:r>
      <w:r w:rsidR="000851E6" w:rsidRPr="00BD3A58">
        <w:rPr>
          <w:rFonts w:ascii="Times New Roman" w:hAnsi="Times New Roman"/>
          <w:sz w:val="24"/>
          <w:szCs w:val="24"/>
          <w:lang w:val="en-GB"/>
        </w:rPr>
        <w:t>the distal third of the hoof walls</w:t>
      </w:r>
      <w:r w:rsidRPr="00BD3A58">
        <w:rPr>
          <w:rFonts w:ascii="Times New Roman" w:hAnsi="Times New Roman"/>
          <w:sz w:val="24"/>
          <w:szCs w:val="24"/>
          <w:lang w:val="en-GB"/>
        </w:rPr>
        <w:t>, a white line that is distorted and uneven in width, crooked or wry hooves, sheared heels or quarter cracks.</w:t>
      </w:r>
      <w:r w:rsidRPr="008B629E">
        <w:rPr>
          <w:rFonts w:ascii="Times New Roman" w:hAnsi="Times New Roman"/>
          <w:sz w:val="24"/>
          <w:szCs w:val="24"/>
          <w:lang w:val="en-GB"/>
        </w:rPr>
        <w:t xml:space="preserve"> The most important points to consider when attempting corrective shoeing for this type of imbalance are: length of the hoof walls</w:t>
      </w:r>
      <w:r w:rsidR="007A5273">
        <w:rPr>
          <w:rFonts w:ascii="Times New Roman" w:hAnsi="Times New Roman"/>
          <w:sz w:val="24"/>
          <w:szCs w:val="24"/>
          <w:lang w:val="en-GB"/>
        </w:rPr>
        <w:t>;</w:t>
      </w:r>
      <w:r w:rsidRPr="008B629E">
        <w:rPr>
          <w:rFonts w:ascii="Times New Roman" w:hAnsi="Times New Roman"/>
          <w:sz w:val="24"/>
          <w:szCs w:val="24"/>
          <w:lang w:val="en-GB"/>
        </w:rPr>
        <w:t xml:space="preserve"> the relationship of the solar surface of the hoof to the axis of the limb (T-Balance)</w:t>
      </w:r>
      <w:r w:rsidR="007A5273">
        <w:rPr>
          <w:rFonts w:ascii="Times New Roman" w:hAnsi="Times New Roman"/>
          <w:sz w:val="24"/>
          <w:szCs w:val="24"/>
          <w:lang w:val="en-GB"/>
        </w:rPr>
        <w:t>;</w:t>
      </w:r>
      <w:r w:rsidRPr="008B629E">
        <w:rPr>
          <w:rFonts w:ascii="Times New Roman" w:hAnsi="Times New Roman"/>
          <w:sz w:val="24"/>
          <w:szCs w:val="24"/>
          <w:lang w:val="en-GB"/>
        </w:rPr>
        <w:t xml:space="preserve"> how the horse lands (base narrow, base wide, medial/lateral landing)</w:t>
      </w:r>
      <w:r w:rsidR="007A5273">
        <w:rPr>
          <w:rFonts w:ascii="Times New Roman" w:hAnsi="Times New Roman"/>
          <w:sz w:val="24"/>
          <w:szCs w:val="24"/>
          <w:lang w:val="en-GB"/>
        </w:rPr>
        <w:t>; and</w:t>
      </w:r>
      <w:r w:rsidRPr="008B629E">
        <w:rPr>
          <w:rFonts w:ascii="Times New Roman" w:hAnsi="Times New Roman"/>
          <w:sz w:val="24"/>
          <w:szCs w:val="24"/>
          <w:lang w:val="en-GB"/>
        </w:rPr>
        <w:t xml:space="preserve"> orientation of the hoof during landing and pushing-off (</w:t>
      </w:r>
      <w:r w:rsidR="00337A15">
        <w:rPr>
          <w:rFonts w:ascii="Times New Roman" w:hAnsi="Times New Roman"/>
          <w:sz w:val="24"/>
          <w:szCs w:val="24"/>
          <w:lang w:val="en-GB"/>
        </w:rPr>
        <w:t xml:space="preserve">e.g. </w:t>
      </w:r>
      <w:r w:rsidRPr="008B629E">
        <w:rPr>
          <w:rFonts w:ascii="Times New Roman" w:hAnsi="Times New Roman"/>
          <w:sz w:val="24"/>
          <w:szCs w:val="24"/>
          <w:lang w:val="en-GB"/>
        </w:rPr>
        <w:t>inwards rotation of the toe in bow-legged hind</w:t>
      </w:r>
      <w:r w:rsidR="00AC4BA1">
        <w:rPr>
          <w:rFonts w:ascii="Times New Roman" w:hAnsi="Times New Roman"/>
          <w:sz w:val="24"/>
          <w:szCs w:val="24"/>
          <w:lang w:val="en-GB"/>
        </w:rPr>
        <w:t xml:space="preserve"> </w:t>
      </w:r>
      <w:r w:rsidRPr="008B629E">
        <w:rPr>
          <w:rFonts w:ascii="Times New Roman" w:hAnsi="Times New Roman"/>
          <w:sz w:val="24"/>
          <w:szCs w:val="24"/>
          <w:lang w:val="en-GB"/>
        </w:rPr>
        <w:t xml:space="preserve">limb (hock </w:t>
      </w:r>
      <w:proofErr w:type="spellStart"/>
      <w:r w:rsidRPr="008B629E">
        <w:rPr>
          <w:rFonts w:ascii="Times New Roman" w:hAnsi="Times New Roman"/>
          <w:sz w:val="24"/>
          <w:szCs w:val="24"/>
          <w:lang w:val="en-GB"/>
        </w:rPr>
        <w:t>varus</w:t>
      </w:r>
      <w:proofErr w:type="spellEnd"/>
      <w:r w:rsidRPr="008B629E">
        <w:rPr>
          <w:rFonts w:ascii="Times New Roman" w:hAnsi="Times New Roman"/>
          <w:sz w:val="24"/>
          <w:szCs w:val="24"/>
          <w:lang w:val="en-GB"/>
        </w:rPr>
        <w:t xml:space="preserve">) conformation). Several studies have shown that in hooves with uneven walls, the </w:t>
      </w:r>
      <w:r w:rsidR="007A5273">
        <w:rPr>
          <w:rFonts w:ascii="Times New Roman" w:hAnsi="Times New Roman"/>
          <w:sz w:val="24"/>
          <w:szCs w:val="24"/>
          <w:lang w:val="en-GB"/>
        </w:rPr>
        <w:t>centre of pressure</w:t>
      </w:r>
      <w:r w:rsidRPr="008B629E">
        <w:rPr>
          <w:rFonts w:ascii="Times New Roman" w:hAnsi="Times New Roman"/>
          <w:sz w:val="24"/>
          <w:szCs w:val="24"/>
          <w:lang w:val="en-GB"/>
        </w:rPr>
        <w:t xml:space="preserve"> is shifted towards the side of the longer wall. Accordingly</w:t>
      </w:r>
      <w:r w:rsidRPr="00BD3A58">
        <w:rPr>
          <w:rFonts w:ascii="Times New Roman" w:hAnsi="Times New Roman"/>
          <w:sz w:val="24"/>
          <w:szCs w:val="24"/>
          <w:lang w:val="en-GB"/>
        </w:rPr>
        <w:t xml:space="preserve">, the </w:t>
      </w:r>
      <w:proofErr w:type="spellStart"/>
      <w:r w:rsidRPr="00BD3A58">
        <w:rPr>
          <w:rFonts w:ascii="Times New Roman" w:hAnsi="Times New Roman"/>
          <w:sz w:val="24"/>
          <w:szCs w:val="24"/>
          <w:lang w:val="en-GB"/>
        </w:rPr>
        <w:t>interphalangeal</w:t>
      </w:r>
      <w:proofErr w:type="spellEnd"/>
      <w:r w:rsidRPr="00BD3A58">
        <w:rPr>
          <w:rFonts w:ascii="Times New Roman" w:hAnsi="Times New Roman"/>
          <w:sz w:val="24"/>
          <w:szCs w:val="24"/>
          <w:lang w:val="en-GB"/>
        </w:rPr>
        <w:t xml:space="preserve"> joints will experience more load on that side and the joint capsule and collateral ligaments on the other side will come under greater tension</w:t>
      </w:r>
      <w:r w:rsidR="00715AED">
        <w:rPr>
          <w:rFonts w:ascii="Times New Roman" w:hAnsi="Times New Roman"/>
          <w:sz w:val="24"/>
          <w:szCs w:val="24"/>
          <w:lang w:val="en-GB"/>
        </w:rPr>
        <w:t xml:space="preserve">. </w:t>
      </w:r>
      <w:r w:rsidR="00977DBE">
        <w:rPr>
          <w:rFonts w:ascii="Times New Roman" w:hAnsi="Times New Roman"/>
          <w:sz w:val="24"/>
          <w:szCs w:val="24"/>
          <w:lang w:val="en-GB"/>
        </w:rPr>
        <w:t xml:space="preserve">The same phenomenon </w:t>
      </w:r>
      <w:r w:rsidR="007A5273">
        <w:rPr>
          <w:rFonts w:ascii="Times New Roman" w:hAnsi="Times New Roman"/>
          <w:sz w:val="24"/>
          <w:szCs w:val="24"/>
          <w:lang w:val="en-GB"/>
        </w:rPr>
        <w:t>applies to</w:t>
      </w:r>
      <w:r w:rsidR="00977DBE">
        <w:rPr>
          <w:rFonts w:ascii="Times New Roman" w:hAnsi="Times New Roman"/>
          <w:sz w:val="24"/>
          <w:szCs w:val="24"/>
          <w:lang w:val="en-GB"/>
        </w:rPr>
        <w:t xml:space="preserve"> wedges when the horse moves on hard surface. Wedging the palmar/plantar part of the hoof will shift the force vector</w:t>
      </w:r>
      <w:r w:rsidR="007A5273">
        <w:rPr>
          <w:rFonts w:ascii="Times New Roman" w:hAnsi="Times New Roman"/>
          <w:sz w:val="24"/>
          <w:szCs w:val="24"/>
          <w:lang w:val="en-GB"/>
        </w:rPr>
        <w:t xml:space="preserve"> (centre of pressure)</w:t>
      </w:r>
      <w:r w:rsidR="00977DBE">
        <w:rPr>
          <w:rFonts w:ascii="Times New Roman" w:hAnsi="Times New Roman"/>
          <w:sz w:val="24"/>
          <w:szCs w:val="24"/>
          <w:lang w:val="en-GB"/>
        </w:rPr>
        <w:t xml:space="preserve"> towards the heel walls</w:t>
      </w:r>
      <w:r w:rsidR="003F6877">
        <w:rPr>
          <w:rFonts w:ascii="Times New Roman" w:hAnsi="Times New Roman"/>
          <w:sz w:val="24"/>
          <w:szCs w:val="24"/>
          <w:lang w:val="en-GB"/>
        </w:rPr>
        <w:t xml:space="preserve">; </w:t>
      </w:r>
      <w:r w:rsidR="00167F32">
        <w:rPr>
          <w:rFonts w:ascii="Times New Roman" w:hAnsi="Times New Roman"/>
          <w:sz w:val="24"/>
          <w:szCs w:val="24"/>
          <w:lang w:val="en-GB"/>
        </w:rPr>
        <w:t>a</w:t>
      </w:r>
      <w:r w:rsidR="003F6877">
        <w:rPr>
          <w:rFonts w:ascii="Times New Roman" w:hAnsi="Times New Roman"/>
          <w:sz w:val="24"/>
          <w:szCs w:val="24"/>
          <w:lang w:val="en-GB"/>
        </w:rPr>
        <w:t xml:space="preserve"> unilateral wedge will </w:t>
      </w:r>
      <w:r w:rsidR="00167F32" w:rsidRPr="008B629E">
        <w:rPr>
          <w:rFonts w:ascii="Times New Roman" w:hAnsi="Times New Roman"/>
          <w:sz w:val="24"/>
          <w:szCs w:val="24"/>
          <w:lang w:val="en-GB"/>
        </w:rPr>
        <w:t xml:space="preserve">influence the </w:t>
      </w:r>
      <w:proofErr w:type="spellStart"/>
      <w:r w:rsidR="00167F32" w:rsidRPr="008B629E">
        <w:rPr>
          <w:rFonts w:ascii="Times New Roman" w:hAnsi="Times New Roman"/>
          <w:sz w:val="24"/>
          <w:szCs w:val="24"/>
          <w:lang w:val="en-GB"/>
        </w:rPr>
        <w:t>medio</w:t>
      </w:r>
      <w:proofErr w:type="spellEnd"/>
      <w:r w:rsidR="00167F32" w:rsidRPr="008B629E">
        <w:rPr>
          <w:rFonts w:ascii="Times New Roman" w:hAnsi="Times New Roman"/>
          <w:sz w:val="24"/>
          <w:szCs w:val="24"/>
          <w:lang w:val="en-GB"/>
        </w:rPr>
        <w:t xml:space="preserve">-lateral load distribution </w:t>
      </w:r>
      <w:r w:rsidR="007A5273">
        <w:rPr>
          <w:rFonts w:ascii="Times New Roman" w:hAnsi="Times New Roman"/>
          <w:sz w:val="24"/>
          <w:szCs w:val="24"/>
          <w:lang w:val="en-GB"/>
        </w:rPr>
        <w:t>at</w:t>
      </w:r>
      <w:r w:rsidR="007A5273" w:rsidRPr="008B629E">
        <w:rPr>
          <w:rFonts w:ascii="Times New Roman" w:hAnsi="Times New Roman"/>
          <w:sz w:val="24"/>
          <w:szCs w:val="24"/>
          <w:lang w:val="en-GB"/>
        </w:rPr>
        <w:t xml:space="preserve"> </w:t>
      </w:r>
      <w:r w:rsidR="00167F32" w:rsidRPr="008B629E">
        <w:rPr>
          <w:rFonts w:ascii="Times New Roman" w:hAnsi="Times New Roman"/>
          <w:sz w:val="24"/>
          <w:szCs w:val="24"/>
          <w:lang w:val="en-GB"/>
        </w:rPr>
        <w:t xml:space="preserve">the level of the hoof </w:t>
      </w:r>
      <w:r w:rsidR="00167F32">
        <w:rPr>
          <w:rFonts w:ascii="Times New Roman" w:hAnsi="Times New Roman"/>
          <w:sz w:val="24"/>
          <w:szCs w:val="24"/>
          <w:lang w:val="en-GB"/>
        </w:rPr>
        <w:t xml:space="preserve">and </w:t>
      </w:r>
      <w:r w:rsidR="007A5273">
        <w:rPr>
          <w:rFonts w:ascii="Times New Roman" w:hAnsi="Times New Roman"/>
          <w:sz w:val="24"/>
          <w:szCs w:val="24"/>
          <w:lang w:val="en-GB"/>
        </w:rPr>
        <w:t xml:space="preserve">in the distal limb, </w:t>
      </w:r>
      <w:r w:rsidR="00167F32">
        <w:rPr>
          <w:rFonts w:ascii="Times New Roman" w:hAnsi="Times New Roman"/>
          <w:sz w:val="24"/>
          <w:szCs w:val="24"/>
          <w:lang w:val="en-GB"/>
        </w:rPr>
        <w:t xml:space="preserve">moving the force vector </w:t>
      </w:r>
      <w:r w:rsidR="007A5273">
        <w:rPr>
          <w:rFonts w:ascii="Times New Roman" w:hAnsi="Times New Roman"/>
          <w:sz w:val="24"/>
          <w:szCs w:val="24"/>
          <w:lang w:val="en-GB"/>
        </w:rPr>
        <w:t xml:space="preserve">(centre of pressure) </w:t>
      </w:r>
      <w:r w:rsidR="00167F32">
        <w:rPr>
          <w:rFonts w:ascii="Times New Roman" w:hAnsi="Times New Roman"/>
          <w:sz w:val="24"/>
          <w:szCs w:val="24"/>
          <w:lang w:val="en-GB"/>
        </w:rPr>
        <w:t>to</w:t>
      </w:r>
      <w:r w:rsidR="002B1874">
        <w:rPr>
          <w:rFonts w:ascii="Times New Roman" w:hAnsi="Times New Roman"/>
          <w:sz w:val="24"/>
          <w:szCs w:val="24"/>
          <w:lang w:val="en-GB"/>
        </w:rPr>
        <w:t xml:space="preserve"> </w:t>
      </w:r>
      <w:r w:rsidR="00167F32">
        <w:rPr>
          <w:rFonts w:ascii="Times New Roman" w:hAnsi="Times New Roman"/>
          <w:sz w:val="24"/>
          <w:szCs w:val="24"/>
          <w:lang w:val="en-GB"/>
        </w:rPr>
        <w:t>the side of the wedge</w:t>
      </w:r>
      <w:r w:rsidR="003F6877">
        <w:rPr>
          <w:rFonts w:ascii="Times New Roman" w:hAnsi="Times New Roman"/>
          <w:sz w:val="24"/>
          <w:szCs w:val="24"/>
          <w:lang w:val="en-GB"/>
        </w:rPr>
        <w:t xml:space="preserve">. The same </w:t>
      </w:r>
      <w:r w:rsidR="007A5273">
        <w:rPr>
          <w:rFonts w:ascii="Times New Roman" w:hAnsi="Times New Roman"/>
          <w:sz w:val="24"/>
          <w:szCs w:val="24"/>
          <w:lang w:val="en-GB"/>
        </w:rPr>
        <w:t xml:space="preserve">applies </w:t>
      </w:r>
      <w:r w:rsidR="003F6877">
        <w:rPr>
          <w:rFonts w:ascii="Times New Roman" w:hAnsi="Times New Roman"/>
          <w:sz w:val="24"/>
          <w:szCs w:val="24"/>
          <w:lang w:val="en-GB"/>
        </w:rPr>
        <w:t>for an extension but with the horse weight bearing on deformable ground</w:t>
      </w:r>
      <w:r w:rsidR="00D72666" w:rsidRPr="00D72666">
        <w:rPr>
          <w:rFonts w:ascii="Times New Roman" w:hAnsi="Times New Roman"/>
          <w:noProof/>
          <w:sz w:val="24"/>
          <w:szCs w:val="24"/>
          <w:vertAlign w:val="superscript"/>
          <w:lang w:val="en-GB"/>
        </w:rPr>
        <w:t>13</w:t>
      </w:r>
      <w:r w:rsidR="003F6877">
        <w:rPr>
          <w:rFonts w:ascii="Times New Roman" w:hAnsi="Times New Roman"/>
          <w:sz w:val="24"/>
          <w:szCs w:val="24"/>
          <w:lang w:val="en-GB"/>
        </w:rPr>
        <w:t>.</w:t>
      </w:r>
      <w:r w:rsidR="00223FD4">
        <w:rPr>
          <w:rFonts w:ascii="Times New Roman" w:hAnsi="Times New Roman"/>
          <w:sz w:val="24"/>
          <w:szCs w:val="24"/>
          <w:lang w:val="en-GB"/>
        </w:rPr>
        <w:t xml:space="preserve"> In hooves with weakened hoof walls, redistributing the force with the help of wedges or extensi</w:t>
      </w:r>
      <w:r w:rsidR="00B45BD1">
        <w:rPr>
          <w:rFonts w:ascii="Times New Roman" w:hAnsi="Times New Roman"/>
          <w:sz w:val="24"/>
          <w:szCs w:val="24"/>
          <w:lang w:val="en-GB"/>
        </w:rPr>
        <w:t xml:space="preserve">on will </w:t>
      </w:r>
      <w:r w:rsidR="007A5273">
        <w:rPr>
          <w:rFonts w:ascii="Times New Roman" w:hAnsi="Times New Roman"/>
          <w:sz w:val="24"/>
          <w:szCs w:val="24"/>
          <w:lang w:val="en-GB"/>
        </w:rPr>
        <w:t xml:space="preserve">not </w:t>
      </w:r>
      <w:r w:rsidR="00B45BD1">
        <w:rPr>
          <w:rFonts w:ascii="Times New Roman" w:hAnsi="Times New Roman"/>
          <w:sz w:val="24"/>
          <w:szCs w:val="24"/>
          <w:lang w:val="en-GB"/>
        </w:rPr>
        <w:t>be effective</w:t>
      </w:r>
      <w:r w:rsidR="007A5273">
        <w:rPr>
          <w:rFonts w:ascii="Times New Roman" w:hAnsi="Times New Roman"/>
          <w:sz w:val="24"/>
          <w:szCs w:val="24"/>
          <w:lang w:val="en-GB"/>
        </w:rPr>
        <w:t xml:space="preserve"> as the walls cannot support the extra pressure</w:t>
      </w:r>
      <w:r w:rsidR="00B45BD1">
        <w:rPr>
          <w:rFonts w:ascii="Times New Roman" w:hAnsi="Times New Roman"/>
          <w:sz w:val="24"/>
          <w:szCs w:val="24"/>
          <w:lang w:val="en-GB"/>
        </w:rPr>
        <w:t>. In these cases,</w:t>
      </w:r>
      <w:r w:rsidR="00223FD4">
        <w:rPr>
          <w:rFonts w:ascii="Times New Roman" w:hAnsi="Times New Roman"/>
          <w:sz w:val="24"/>
          <w:szCs w:val="24"/>
          <w:lang w:val="en-GB"/>
        </w:rPr>
        <w:t xml:space="preserve"> </w:t>
      </w:r>
      <w:r w:rsidR="007A5273">
        <w:rPr>
          <w:rFonts w:ascii="Times New Roman" w:hAnsi="Times New Roman"/>
          <w:sz w:val="24"/>
          <w:szCs w:val="24"/>
          <w:lang w:val="en-GB"/>
        </w:rPr>
        <w:t>using other structures apart from the bearing edge to bear weight should be considered</w:t>
      </w:r>
      <w:r w:rsidR="00223FD4">
        <w:rPr>
          <w:rFonts w:ascii="Times New Roman" w:hAnsi="Times New Roman"/>
          <w:sz w:val="24"/>
          <w:szCs w:val="24"/>
          <w:lang w:val="en-GB"/>
        </w:rPr>
        <w:t xml:space="preserve">. </w:t>
      </w:r>
      <w:r w:rsidR="007A5273">
        <w:rPr>
          <w:rFonts w:ascii="Times New Roman" w:hAnsi="Times New Roman"/>
          <w:sz w:val="24"/>
          <w:szCs w:val="24"/>
          <w:lang w:val="en-GB"/>
        </w:rPr>
        <w:t>For instance u</w:t>
      </w:r>
      <w:r w:rsidR="00B45BD1">
        <w:rPr>
          <w:rFonts w:ascii="Times New Roman" w:hAnsi="Times New Roman"/>
          <w:sz w:val="24"/>
          <w:szCs w:val="24"/>
          <w:lang w:val="en-GB"/>
        </w:rPr>
        <w:t>sing straight</w:t>
      </w:r>
      <w:r w:rsidR="00B8032F">
        <w:rPr>
          <w:rFonts w:ascii="Times New Roman" w:hAnsi="Times New Roman"/>
          <w:sz w:val="24"/>
          <w:szCs w:val="24"/>
          <w:lang w:val="en-GB"/>
        </w:rPr>
        <w:t>-</w:t>
      </w:r>
      <w:r w:rsidR="00B45BD1">
        <w:rPr>
          <w:rFonts w:ascii="Times New Roman" w:hAnsi="Times New Roman"/>
          <w:sz w:val="24"/>
          <w:szCs w:val="24"/>
          <w:lang w:val="en-GB"/>
        </w:rPr>
        <w:t xml:space="preserve"> or heart</w:t>
      </w:r>
      <w:r w:rsidR="00B8032F">
        <w:rPr>
          <w:rFonts w:ascii="Times New Roman" w:hAnsi="Times New Roman"/>
          <w:sz w:val="24"/>
          <w:szCs w:val="24"/>
          <w:lang w:val="en-GB"/>
        </w:rPr>
        <w:t>-</w:t>
      </w:r>
      <w:r w:rsidR="00B45BD1">
        <w:rPr>
          <w:rFonts w:ascii="Times New Roman" w:hAnsi="Times New Roman"/>
          <w:sz w:val="24"/>
          <w:szCs w:val="24"/>
          <w:lang w:val="en-GB"/>
        </w:rPr>
        <w:t>bar shoes or pads in combination with packing material might help to redistribute load to structures such as the frog or the sole.</w:t>
      </w:r>
      <w:r w:rsidR="00337A15">
        <w:rPr>
          <w:rFonts w:ascii="Times New Roman" w:hAnsi="Times New Roman"/>
          <w:sz w:val="24"/>
          <w:szCs w:val="24"/>
          <w:lang w:val="en-GB"/>
        </w:rPr>
        <w:br/>
      </w:r>
      <w:r w:rsidRPr="008B629E">
        <w:rPr>
          <w:rFonts w:ascii="Times New Roman" w:hAnsi="Times New Roman"/>
          <w:sz w:val="24"/>
          <w:szCs w:val="24"/>
          <w:lang w:val="en-GB"/>
        </w:rPr>
        <w:t xml:space="preserve">When considering </w:t>
      </w:r>
      <w:proofErr w:type="spellStart"/>
      <w:r w:rsidRPr="008B629E">
        <w:rPr>
          <w:rFonts w:ascii="Times New Roman" w:hAnsi="Times New Roman"/>
          <w:sz w:val="24"/>
          <w:szCs w:val="24"/>
          <w:lang w:val="en-GB"/>
        </w:rPr>
        <w:t>medio</w:t>
      </w:r>
      <w:proofErr w:type="spellEnd"/>
      <w:r w:rsidRPr="008B629E">
        <w:rPr>
          <w:rFonts w:ascii="Times New Roman" w:hAnsi="Times New Roman"/>
          <w:sz w:val="24"/>
          <w:szCs w:val="24"/>
          <w:lang w:val="en-GB"/>
        </w:rPr>
        <w:t xml:space="preserve">-lateral imbalance, another important point to bear in mind is the condition of the terrain on which the horses is predominantly exercised. This point is of </w:t>
      </w:r>
      <w:r w:rsidRPr="008B629E">
        <w:rPr>
          <w:rFonts w:ascii="Times New Roman" w:hAnsi="Times New Roman"/>
          <w:sz w:val="24"/>
          <w:szCs w:val="24"/>
          <w:lang w:val="en-GB"/>
        </w:rPr>
        <w:lastRenderedPageBreak/>
        <w:t>pa</w:t>
      </w:r>
      <w:r w:rsidR="00337A15">
        <w:rPr>
          <w:rFonts w:ascii="Times New Roman" w:hAnsi="Times New Roman"/>
          <w:sz w:val="24"/>
          <w:szCs w:val="24"/>
          <w:lang w:val="en-GB"/>
        </w:rPr>
        <w:t xml:space="preserve">rticular relevance in horses </w:t>
      </w:r>
      <w:r w:rsidRPr="008B629E">
        <w:rPr>
          <w:rFonts w:ascii="Times New Roman" w:hAnsi="Times New Roman"/>
          <w:sz w:val="24"/>
          <w:szCs w:val="24"/>
          <w:lang w:val="en-GB"/>
        </w:rPr>
        <w:t xml:space="preserve">which are required to travel long distances over unyielding ground: endurance horses competing over 100-160 km (160 km equates to around 64’000 steps taken!) on uneven or hard terrain are far more likely to feel the strain of a </w:t>
      </w:r>
      <w:proofErr w:type="spellStart"/>
      <w:r w:rsidRPr="008B629E">
        <w:rPr>
          <w:rFonts w:ascii="Times New Roman" w:hAnsi="Times New Roman"/>
          <w:sz w:val="24"/>
          <w:szCs w:val="24"/>
          <w:lang w:val="en-GB"/>
        </w:rPr>
        <w:t>medio</w:t>
      </w:r>
      <w:proofErr w:type="spellEnd"/>
      <w:r w:rsidRPr="008B629E">
        <w:rPr>
          <w:rFonts w:ascii="Times New Roman" w:hAnsi="Times New Roman"/>
          <w:sz w:val="24"/>
          <w:szCs w:val="24"/>
          <w:lang w:val="en-GB"/>
        </w:rPr>
        <w:t xml:space="preserve">-lateral imbalance than horses working for short periods on predominantly soft ground. </w:t>
      </w:r>
    </w:p>
    <w:p w14:paraId="1E932FFD" w14:textId="77777777" w:rsidR="005144EA" w:rsidRDefault="005144EA" w:rsidP="00975624">
      <w:pPr>
        <w:spacing w:after="0" w:line="240" w:lineRule="auto"/>
        <w:rPr>
          <w:rFonts w:ascii="Times New Roman" w:hAnsi="Times New Roman"/>
          <w:sz w:val="24"/>
          <w:szCs w:val="24"/>
          <w:lang w:val="en-GB"/>
        </w:rPr>
      </w:pPr>
    </w:p>
    <w:p w14:paraId="1CC1AC1A" w14:textId="3C356937" w:rsidR="002034AF" w:rsidRDefault="004B7C88" w:rsidP="00975624">
      <w:pPr>
        <w:spacing w:after="0" w:line="240" w:lineRule="auto"/>
        <w:rPr>
          <w:rFonts w:ascii="Times New Roman" w:hAnsi="Times New Roman"/>
          <w:sz w:val="24"/>
          <w:szCs w:val="24"/>
          <w:lang w:val="en-GB"/>
        </w:rPr>
      </w:pPr>
      <w:proofErr w:type="spellStart"/>
      <w:r>
        <w:rPr>
          <w:rFonts w:ascii="Times New Roman" w:hAnsi="Times New Roman"/>
          <w:sz w:val="24"/>
          <w:szCs w:val="24"/>
          <w:lang w:val="en-GB"/>
        </w:rPr>
        <w:t>Dorso</w:t>
      </w:r>
      <w:proofErr w:type="spellEnd"/>
      <w:r>
        <w:rPr>
          <w:rFonts w:ascii="Times New Roman" w:hAnsi="Times New Roman"/>
          <w:sz w:val="24"/>
          <w:szCs w:val="24"/>
          <w:lang w:val="en-GB"/>
        </w:rPr>
        <w:t>-palmar/-plantar</w:t>
      </w:r>
      <w:r w:rsidR="002034AF">
        <w:rPr>
          <w:rFonts w:ascii="Times New Roman" w:hAnsi="Times New Roman"/>
          <w:sz w:val="24"/>
          <w:szCs w:val="24"/>
          <w:lang w:val="en-GB"/>
        </w:rPr>
        <w:t xml:space="preserve"> balance </w:t>
      </w:r>
      <w:r w:rsidR="00E37E4A">
        <w:rPr>
          <w:rFonts w:ascii="Times New Roman" w:hAnsi="Times New Roman"/>
          <w:sz w:val="24"/>
          <w:szCs w:val="24"/>
          <w:lang w:val="en-GB"/>
        </w:rPr>
        <w:t xml:space="preserve">of the hoof </w:t>
      </w:r>
      <w:r w:rsidR="002034AF">
        <w:rPr>
          <w:rFonts w:ascii="Times New Roman" w:hAnsi="Times New Roman"/>
          <w:sz w:val="24"/>
          <w:szCs w:val="24"/>
          <w:lang w:val="en-GB"/>
        </w:rPr>
        <w:t xml:space="preserve">and the related phalangeal alignment are </w:t>
      </w:r>
      <w:r w:rsidR="00337A15">
        <w:rPr>
          <w:rFonts w:ascii="Times New Roman" w:hAnsi="Times New Roman"/>
          <w:sz w:val="24"/>
          <w:szCs w:val="24"/>
          <w:lang w:val="en-GB"/>
        </w:rPr>
        <w:t>relevant</w:t>
      </w:r>
      <w:r w:rsidR="002034AF">
        <w:rPr>
          <w:rFonts w:ascii="Times New Roman" w:hAnsi="Times New Roman"/>
          <w:sz w:val="24"/>
          <w:szCs w:val="24"/>
          <w:lang w:val="en-GB"/>
        </w:rPr>
        <w:t xml:space="preserve"> </w:t>
      </w:r>
      <w:r w:rsidR="00832ACF">
        <w:rPr>
          <w:rFonts w:ascii="Times New Roman" w:hAnsi="Times New Roman"/>
          <w:sz w:val="24"/>
          <w:szCs w:val="24"/>
          <w:lang w:val="en-GB"/>
        </w:rPr>
        <w:t>at impact,</w:t>
      </w:r>
      <w:r w:rsidR="002034AF">
        <w:rPr>
          <w:rFonts w:ascii="Times New Roman" w:hAnsi="Times New Roman"/>
          <w:sz w:val="24"/>
          <w:szCs w:val="24"/>
          <w:lang w:val="en-GB"/>
        </w:rPr>
        <w:t xml:space="preserve"> </w:t>
      </w:r>
      <w:proofErr w:type="spellStart"/>
      <w:r w:rsidR="002034AF">
        <w:rPr>
          <w:rFonts w:ascii="Times New Roman" w:hAnsi="Times New Roman"/>
          <w:sz w:val="24"/>
          <w:szCs w:val="24"/>
          <w:lang w:val="en-GB"/>
        </w:rPr>
        <w:t>midstance</w:t>
      </w:r>
      <w:proofErr w:type="spellEnd"/>
      <w:r w:rsidR="002034AF">
        <w:rPr>
          <w:rFonts w:ascii="Times New Roman" w:hAnsi="Times New Roman"/>
          <w:sz w:val="24"/>
          <w:szCs w:val="24"/>
          <w:lang w:val="en-GB"/>
        </w:rPr>
        <w:t xml:space="preserve"> and </w:t>
      </w:r>
      <w:proofErr w:type="spellStart"/>
      <w:r w:rsidR="002034AF">
        <w:rPr>
          <w:rFonts w:ascii="Times New Roman" w:hAnsi="Times New Roman"/>
          <w:sz w:val="24"/>
          <w:szCs w:val="24"/>
          <w:lang w:val="en-GB"/>
        </w:rPr>
        <w:t>breakover</w:t>
      </w:r>
      <w:proofErr w:type="spellEnd"/>
      <w:r w:rsidR="002034AF">
        <w:rPr>
          <w:rFonts w:ascii="Times New Roman" w:hAnsi="Times New Roman"/>
          <w:sz w:val="24"/>
          <w:szCs w:val="24"/>
          <w:lang w:val="en-GB"/>
        </w:rPr>
        <w:t xml:space="preserve">. </w:t>
      </w:r>
      <w:r w:rsidR="00355FEA">
        <w:rPr>
          <w:rFonts w:ascii="Times New Roman" w:hAnsi="Times New Roman"/>
          <w:sz w:val="24"/>
          <w:szCs w:val="24"/>
          <w:lang w:val="en-GB"/>
        </w:rPr>
        <w:t>T</w:t>
      </w:r>
      <w:r w:rsidR="00931046">
        <w:rPr>
          <w:rFonts w:ascii="Times New Roman" w:hAnsi="Times New Roman"/>
          <w:sz w:val="24"/>
          <w:szCs w:val="24"/>
          <w:lang w:val="en-GB"/>
        </w:rPr>
        <w:t xml:space="preserve">rimming for a straight hoof-pastern axis and a positive palmar/plantar </w:t>
      </w:r>
      <w:r w:rsidR="00931046" w:rsidRPr="002B1874">
        <w:rPr>
          <w:rFonts w:ascii="Times New Roman" w:hAnsi="Times New Roman"/>
          <w:sz w:val="24"/>
          <w:szCs w:val="24"/>
          <w:lang w:val="en-GB"/>
        </w:rPr>
        <w:t xml:space="preserve">angle (angle between the </w:t>
      </w:r>
      <w:r w:rsidR="007A5273" w:rsidRPr="002B1874">
        <w:rPr>
          <w:rFonts w:ascii="Times New Roman" w:hAnsi="Times New Roman"/>
          <w:sz w:val="24"/>
          <w:szCs w:val="24"/>
          <w:lang w:val="en-GB"/>
        </w:rPr>
        <w:t>solar margin of the coffin bone and the bearing edge</w:t>
      </w:r>
      <w:r w:rsidR="00931046" w:rsidRPr="002B1874">
        <w:rPr>
          <w:rFonts w:ascii="Times New Roman" w:hAnsi="Times New Roman"/>
          <w:sz w:val="24"/>
          <w:szCs w:val="24"/>
          <w:lang w:val="en-GB"/>
        </w:rPr>
        <w:t>)</w:t>
      </w:r>
      <w:r w:rsidR="00D72666" w:rsidRPr="00D72666">
        <w:rPr>
          <w:rFonts w:ascii="Times New Roman" w:hAnsi="Times New Roman"/>
          <w:noProof/>
          <w:sz w:val="24"/>
          <w:szCs w:val="24"/>
          <w:vertAlign w:val="superscript"/>
          <w:lang w:val="en-GB"/>
        </w:rPr>
        <w:t>14</w:t>
      </w:r>
      <w:r w:rsidR="00C3156D">
        <w:rPr>
          <w:rFonts w:ascii="Times New Roman" w:hAnsi="Times New Roman"/>
          <w:sz w:val="24"/>
          <w:szCs w:val="24"/>
          <w:lang w:val="en-GB"/>
        </w:rPr>
        <w:t xml:space="preserve"> </w:t>
      </w:r>
      <w:r w:rsidR="00337A15">
        <w:rPr>
          <w:rFonts w:ascii="Times New Roman" w:hAnsi="Times New Roman"/>
          <w:sz w:val="24"/>
          <w:szCs w:val="24"/>
          <w:lang w:val="en-GB"/>
        </w:rPr>
        <w:t>as well as</w:t>
      </w:r>
      <w:r w:rsidR="00931046">
        <w:rPr>
          <w:rFonts w:ascii="Times New Roman" w:hAnsi="Times New Roman"/>
          <w:sz w:val="24"/>
          <w:szCs w:val="24"/>
          <w:lang w:val="en-GB"/>
        </w:rPr>
        <w:t xml:space="preserve"> the placement of the </w:t>
      </w:r>
      <w:proofErr w:type="spellStart"/>
      <w:r w:rsidR="00931046">
        <w:rPr>
          <w:rFonts w:ascii="Times New Roman" w:hAnsi="Times New Roman"/>
          <w:sz w:val="24"/>
          <w:szCs w:val="24"/>
          <w:lang w:val="en-GB"/>
        </w:rPr>
        <w:t>breakover</w:t>
      </w:r>
      <w:proofErr w:type="spellEnd"/>
      <w:r w:rsidR="00931046">
        <w:rPr>
          <w:rFonts w:ascii="Times New Roman" w:hAnsi="Times New Roman"/>
          <w:sz w:val="24"/>
          <w:szCs w:val="24"/>
          <w:lang w:val="en-GB"/>
        </w:rPr>
        <w:t xml:space="preserve"> point of the shoe relative to the centre of rotation of the </w:t>
      </w:r>
      <w:r w:rsidR="002C68F4">
        <w:rPr>
          <w:rFonts w:ascii="Times New Roman" w:hAnsi="Times New Roman"/>
          <w:sz w:val="24"/>
          <w:szCs w:val="24"/>
          <w:lang w:val="en-GB"/>
        </w:rPr>
        <w:t xml:space="preserve">distal </w:t>
      </w:r>
      <w:proofErr w:type="spellStart"/>
      <w:r w:rsidR="00355FEA">
        <w:rPr>
          <w:rFonts w:ascii="Times New Roman" w:hAnsi="Times New Roman"/>
          <w:sz w:val="24"/>
          <w:szCs w:val="24"/>
          <w:lang w:val="en-GB"/>
        </w:rPr>
        <w:t>inter</w:t>
      </w:r>
      <w:r w:rsidR="002C68F4">
        <w:rPr>
          <w:rFonts w:ascii="Times New Roman" w:hAnsi="Times New Roman"/>
          <w:sz w:val="24"/>
          <w:szCs w:val="24"/>
          <w:lang w:val="en-GB"/>
        </w:rPr>
        <w:t>phalangeal</w:t>
      </w:r>
      <w:proofErr w:type="spellEnd"/>
      <w:r w:rsidR="002C68F4">
        <w:rPr>
          <w:rFonts w:ascii="Times New Roman" w:hAnsi="Times New Roman"/>
          <w:sz w:val="24"/>
          <w:szCs w:val="24"/>
          <w:lang w:val="en-GB"/>
        </w:rPr>
        <w:t xml:space="preserve"> joint </w:t>
      </w:r>
      <w:r w:rsidR="002366EA">
        <w:rPr>
          <w:rFonts w:ascii="Times New Roman" w:hAnsi="Times New Roman"/>
          <w:sz w:val="24"/>
          <w:szCs w:val="24"/>
          <w:lang w:val="en-GB"/>
        </w:rPr>
        <w:t xml:space="preserve">(DIPJ) </w:t>
      </w:r>
      <w:r w:rsidR="002C68F4">
        <w:rPr>
          <w:rFonts w:ascii="Times New Roman" w:hAnsi="Times New Roman"/>
          <w:sz w:val="24"/>
          <w:szCs w:val="24"/>
          <w:lang w:val="en-GB"/>
        </w:rPr>
        <w:t xml:space="preserve">are decisive features </w:t>
      </w:r>
      <w:r w:rsidR="007A5273">
        <w:rPr>
          <w:rFonts w:ascii="Times New Roman" w:hAnsi="Times New Roman"/>
          <w:sz w:val="24"/>
          <w:szCs w:val="24"/>
          <w:lang w:val="en-GB"/>
        </w:rPr>
        <w:t xml:space="preserve">affecting </w:t>
      </w:r>
      <w:r w:rsidR="002C68F4">
        <w:rPr>
          <w:rFonts w:ascii="Times New Roman" w:hAnsi="Times New Roman"/>
          <w:sz w:val="24"/>
          <w:szCs w:val="24"/>
          <w:lang w:val="en-GB"/>
        </w:rPr>
        <w:t xml:space="preserve">how the </w:t>
      </w:r>
      <w:r w:rsidR="00337A15">
        <w:rPr>
          <w:rFonts w:ascii="Times New Roman" w:hAnsi="Times New Roman"/>
          <w:sz w:val="24"/>
          <w:szCs w:val="24"/>
          <w:lang w:val="en-GB"/>
        </w:rPr>
        <w:t>palmar</w:t>
      </w:r>
      <w:r w:rsidR="002C68F4">
        <w:rPr>
          <w:rFonts w:ascii="Times New Roman" w:hAnsi="Times New Roman"/>
          <w:sz w:val="24"/>
          <w:szCs w:val="24"/>
          <w:lang w:val="en-GB"/>
        </w:rPr>
        <w:t xml:space="preserve">/plantar structures </w:t>
      </w:r>
      <w:r w:rsidR="002242FA">
        <w:rPr>
          <w:rFonts w:ascii="Times New Roman" w:hAnsi="Times New Roman"/>
          <w:sz w:val="24"/>
          <w:szCs w:val="24"/>
          <w:lang w:val="en-GB"/>
        </w:rPr>
        <w:t xml:space="preserve">of the hoof </w:t>
      </w:r>
      <w:r w:rsidR="002C68F4">
        <w:rPr>
          <w:rFonts w:ascii="Times New Roman" w:hAnsi="Times New Roman"/>
          <w:sz w:val="24"/>
          <w:szCs w:val="24"/>
          <w:lang w:val="en-GB"/>
        </w:rPr>
        <w:t>are loaded</w:t>
      </w:r>
      <w:r w:rsidR="00355FEA">
        <w:rPr>
          <w:rFonts w:ascii="Times New Roman" w:hAnsi="Times New Roman"/>
          <w:sz w:val="24"/>
          <w:szCs w:val="24"/>
          <w:lang w:val="en-GB"/>
        </w:rPr>
        <w:t>, especially on compacted ground</w:t>
      </w:r>
      <w:r w:rsidR="002C68F4">
        <w:rPr>
          <w:rFonts w:ascii="Times New Roman" w:hAnsi="Times New Roman"/>
          <w:sz w:val="24"/>
          <w:szCs w:val="24"/>
          <w:lang w:val="en-GB"/>
        </w:rPr>
        <w:t>.</w:t>
      </w:r>
    </w:p>
    <w:p w14:paraId="50317625" w14:textId="1177897A" w:rsidR="002034AF" w:rsidRDefault="00931046" w:rsidP="00975624">
      <w:pPr>
        <w:spacing w:after="0" w:line="240" w:lineRule="auto"/>
        <w:rPr>
          <w:rFonts w:ascii="Times New Roman" w:hAnsi="Times New Roman"/>
          <w:sz w:val="24"/>
          <w:szCs w:val="24"/>
          <w:lang w:val="en-GB"/>
        </w:rPr>
      </w:pPr>
      <w:r>
        <w:rPr>
          <w:rFonts w:ascii="Times New Roman" w:hAnsi="Times New Roman"/>
          <w:sz w:val="24"/>
          <w:szCs w:val="24"/>
          <w:lang w:val="en-GB"/>
        </w:rPr>
        <w:t>O</w:t>
      </w:r>
      <w:r w:rsidR="002034AF">
        <w:rPr>
          <w:rFonts w:ascii="Times New Roman" w:hAnsi="Times New Roman"/>
          <w:sz w:val="24"/>
          <w:szCs w:val="24"/>
          <w:lang w:val="en-GB"/>
        </w:rPr>
        <w:t>n soft ground, mechanical feature</w:t>
      </w:r>
      <w:r w:rsidR="002C68F4">
        <w:rPr>
          <w:rFonts w:ascii="Times New Roman" w:hAnsi="Times New Roman"/>
          <w:sz w:val="24"/>
          <w:szCs w:val="24"/>
          <w:lang w:val="en-GB"/>
        </w:rPr>
        <w:t>s</w:t>
      </w:r>
      <w:r w:rsidR="002034AF">
        <w:rPr>
          <w:rFonts w:ascii="Times New Roman" w:hAnsi="Times New Roman"/>
          <w:sz w:val="24"/>
          <w:szCs w:val="24"/>
          <w:lang w:val="en-GB"/>
        </w:rPr>
        <w:t xml:space="preserve"> of the </w:t>
      </w:r>
      <w:r w:rsidR="002034AF" w:rsidRPr="002B1874">
        <w:rPr>
          <w:rFonts w:ascii="Times New Roman" w:hAnsi="Times New Roman"/>
          <w:sz w:val="24"/>
          <w:szCs w:val="24"/>
          <w:lang w:val="en-GB"/>
        </w:rPr>
        <w:t xml:space="preserve">horseshoe in </w:t>
      </w:r>
      <w:r w:rsidR="002366EA" w:rsidRPr="002B1874">
        <w:rPr>
          <w:rFonts w:ascii="Times New Roman" w:hAnsi="Times New Roman"/>
          <w:sz w:val="24"/>
          <w:szCs w:val="24"/>
          <w:lang w:val="en-GB"/>
        </w:rPr>
        <w:t xml:space="preserve">the </w:t>
      </w:r>
      <w:r w:rsidR="002034AF" w:rsidRPr="002B1874">
        <w:rPr>
          <w:rFonts w:ascii="Times New Roman" w:hAnsi="Times New Roman"/>
          <w:sz w:val="24"/>
          <w:szCs w:val="24"/>
          <w:lang w:val="en-GB"/>
        </w:rPr>
        <w:t>form of toe extensions</w:t>
      </w:r>
      <w:r w:rsidR="002034AF">
        <w:rPr>
          <w:rFonts w:ascii="Times New Roman" w:hAnsi="Times New Roman"/>
          <w:sz w:val="24"/>
          <w:szCs w:val="24"/>
          <w:lang w:val="en-GB"/>
        </w:rPr>
        <w:t xml:space="preserve"> or bars </w:t>
      </w:r>
      <w:r w:rsidR="00337A15">
        <w:rPr>
          <w:rFonts w:ascii="Times New Roman" w:hAnsi="Times New Roman"/>
          <w:sz w:val="24"/>
          <w:szCs w:val="24"/>
          <w:lang w:val="en-GB"/>
        </w:rPr>
        <w:t>affect</w:t>
      </w:r>
      <w:r w:rsidR="002034AF">
        <w:rPr>
          <w:rFonts w:ascii="Times New Roman" w:hAnsi="Times New Roman"/>
          <w:sz w:val="24"/>
          <w:szCs w:val="24"/>
          <w:lang w:val="en-GB"/>
        </w:rPr>
        <w:t xml:space="preserve"> the </w:t>
      </w:r>
      <w:proofErr w:type="spellStart"/>
      <w:r w:rsidR="004B7C88">
        <w:rPr>
          <w:rFonts w:ascii="Times New Roman" w:hAnsi="Times New Roman"/>
          <w:sz w:val="24"/>
          <w:szCs w:val="24"/>
          <w:lang w:val="en-GB"/>
        </w:rPr>
        <w:t>dorso</w:t>
      </w:r>
      <w:proofErr w:type="spellEnd"/>
      <w:r w:rsidR="004B7C88">
        <w:rPr>
          <w:rFonts w:ascii="Times New Roman" w:hAnsi="Times New Roman"/>
          <w:sz w:val="24"/>
          <w:szCs w:val="24"/>
          <w:lang w:val="en-GB"/>
        </w:rPr>
        <w:t>-palmar/-plantar</w:t>
      </w:r>
      <w:r w:rsidR="001003D7">
        <w:rPr>
          <w:rFonts w:ascii="Times New Roman" w:hAnsi="Times New Roman"/>
          <w:sz w:val="24"/>
          <w:szCs w:val="24"/>
          <w:lang w:val="en-GB"/>
        </w:rPr>
        <w:t xml:space="preserve"> stability of the hoof</w:t>
      </w:r>
      <w:r w:rsidR="002366EA">
        <w:rPr>
          <w:rFonts w:ascii="Times New Roman" w:hAnsi="Times New Roman"/>
          <w:sz w:val="24"/>
          <w:szCs w:val="24"/>
          <w:lang w:val="en-GB"/>
        </w:rPr>
        <w:t xml:space="preserve"> during stance</w:t>
      </w:r>
      <w:r w:rsidR="001003D7">
        <w:rPr>
          <w:rFonts w:ascii="Times New Roman" w:hAnsi="Times New Roman"/>
          <w:sz w:val="24"/>
          <w:szCs w:val="24"/>
          <w:lang w:val="en-GB"/>
        </w:rPr>
        <w:t>.</w:t>
      </w:r>
      <w:r w:rsidR="002C68F4">
        <w:rPr>
          <w:rFonts w:ascii="Times New Roman" w:hAnsi="Times New Roman"/>
          <w:sz w:val="24"/>
          <w:szCs w:val="24"/>
          <w:lang w:val="en-GB"/>
        </w:rPr>
        <w:t xml:space="preserve"> </w:t>
      </w:r>
      <w:r w:rsidR="002034AF">
        <w:rPr>
          <w:rFonts w:ascii="Times New Roman" w:hAnsi="Times New Roman"/>
          <w:sz w:val="24"/>
          <w:szCs w:val="24"/>
          <w:lang w:val="en-GB"/>
        </w:rPr>
        <w:t>A</w:t>
      </w:r>
      <w:r w:rsidR="001D1E85">
        <w:rPr>
          <w:rFonts w:ascii="Times New Roman" w:hAnsi="Times New Roman"/>
          <w:sz w:val="24"/>
          <w:szCs w:val="24"/>
          <w:lang w:val="en-GB"/>
        </w:rPr>
        <w:t xml:space="preserve"> hoof shod with a</w:t>
      </w:r>
      <w:r w:rsidR="002034AF">
        <w:rPr>
          <w:rFonts w:ascii="Times New Roman" w:hAnsi="Times New Roman"/>
          <w:sz w:val="24"/>
          <w:szCs w:val="24"/>
          <w:lang w:val="en-GB"/>
        </w:rPr>
        <w:t xml:space="preserve"> normal horseshoe with </w:t>
      </w:r>
      <w:r w:rsidR="00337A15">
        <w:rPr>
          <w:rFonts w:ascii="Times New Roman" w:hAnsi="Times New Roman"/>
          <w:sz w:val="24"/>
          <w:szCs w:val="24"/>
          <w:lang w:val="en-GB"/>
        </w:rPr>
        <w:t>a uniform</w:t>
      </w:r>
      <w:r w:rsidR="002034AF">
        <w:rPr>
          <w:rFonts w:ascii="Times New Roman" w:hAnsi="Times New Roman"/>
          <w:sz w:val="24"/>
          <w:szCs w:val="24"/>
          <w:lang w:val="en-GB"/>
        </w:rPr>
        <w:t xml:space="preserve"> </w:t>
      </w:r>
      <w:r w:rsidR="001003D7">
        <w:rPr>
          <w:rFonts w:ascii="Times New Roman" w:hAnsi="Times New Roman"/>
          <w:sz w:val="24"/>
          <w:szCs w:val="24"/>
          <w:lang w:val="en-GB"/>
        </w:rPr>
        <w:t>wi</w:t>
      </w:r>
      <w:r w:rsidR="006A3B82">
        <w:rPr>
          <w:rFonts w:ascii="Times New Roman" w:hAnsi="Times New Roman"/>
          <w:sz w:val="24"/>
          <w:szCs w:val="24"/>
          <w:lang w:val="en-GB"/>
        </w:rPr>
        <w:t>d</w:t>
      </w:r>
      <w:r w:rsidR="001003D7">
        <w:rPr>
          <w:rFonts w:ascii="Times New Roman" w:hAnsi="Times New Roman"/>
          <w:sz w:val="24"/>
          <w:szCs w:val="24"/>
          <w:lang w:val="en-GB"/>
        </w:rPr>
        <w:t>th of the web will tend to sink into the ground</w:t>
      </w:r>
      <w:r w:rsidR="007A5273">
        <w:rPr>
          <w:rFonts w:ascii="Times New Roman" w:hAnsi="Times New Roman"/>
          <w:sz w:val="24"/>
          <w:szCs w:val="24"/>
          <w:lang w:val="en-GB"/>
        </w:rPr>
        <w:t xml:space="preserve"> more in </w:t>
      </w:r>
      <w:r w:rsidR="001003D7">
        <w:rPr>
          <w:rFonts w:ascii="Times New Roman" w:hAnsi="Times New Roman"/>
          <w:sz w:val="24"/>
          <w:szCs w:val="24"/>
          <w:lang w:val="en-GB"/>
        </w:rPr>
        <w:t xml:space="preserve">the toe part. This is minimised if the horseshoe is forged with a toe extension. The opposite is achieved </w:t>
      </w:r>
      <w:r w:rsidR="00585DAB">
        <w:rPr>
          <w:rFonts w:ascii="Times New Roman" w:hAnsi="Times New Roman"/>
          <w:sz w:val="24"/>
          <w:szCs w:val="24"/>
          <w:lang w:val="en-GB"/>
        </w:rPr>
        <w:t xml:space="preserve">by supporting the caudal part of the hoof </w:t>
      </w:r>
      <w:r w:rsidR="001D1E85">
        <w:rPr>
          <w:rFonts w:ascii="Times New Roman" w:hAnsi="Times New Roman"/>
          <w:sz w:val="24"/>
          <w:szCs w:val="24"/>
          <w:lang w:val="en-GB"/>
        </w:rPr>
        <w:t xml:space="preserve">with a bar shoe, which allows the toe to sink in to a greater extent relative to the heels. </w:t>
      </w:r>
      <w:r w:rsidR="00585DAB">
        <w:rPr>
          <w:rFonts w:ascii="Times New Roman" w:hAnsi="Times New Roman"/>
          <w:sz w:val="24"/>
          <w:szCs w:val="24"/>
          <w:lang w:val="en-GB"/>
        </w:rPr>
        <w:t xml:space="preserve">As a consequence </w:t>
      </w:r>
      <w:r w:rsidR="001003D7">
        <w:rPr>
          <w:rFonts w:ascii="Times New Roman" w:hAnsi="Times New Roman"/>
          <w:sz w:val="24"/>
          <w:szCs w:val="24"/>
          <w:lang w:val="en-GB"/>
        </w:rPr>
        <w:t xml:space="preserve">strain </w:t>
      </w:r>
      <w:r w:rsidR="00585DAB">
        <w:rPr>
          <w:rFonts w:ascii="Times New Roman" w:hAnsi="Times New Roman"/>
          <w:sz w:val="24"/>
          <w:szCs w:val="24"/>
          <w:lang w:val="en-GB"/>
        </w:rPr>
        <w:t xml:space="preserve">is relieved </w:t>
      </w:r>
      <w:r w:rsidR="001003D7">
        <w:rPr>
          <w:rFonts w:ascii="Times New Roman" w:hAnsi="Times New Roman"/>
          <w:sz w:val="24"/>
          <w:szCs w:val="24"/>
          <w:lang w:val="en-GB"/>
        </w:rPr>
        <w:t xml:space="preserve">from the deep digital flexor tendon and </w:t>
      </w:r>
      <w:r w:rsidR="002B1874" w:rsidRPr="002B1874">
        <w:rPr>
          <w:rFonts w:ascii="Times New Roman" w:hAnsi="Times New Roman"/>
          <w:sz w:val="24"/>
          <w:szCs w:val="24"/>
          <w:lang w:val="en-GB"/>
        </w:rPr>
        <w:t>adjacent</w:t>
      </w:r>
      <w:r w:rsidR="002B1874">
        <w:rPr>
          <w:rFonts w:ascii="Times New Roman" w:hAnsi="Times New Roman"/>
          <w:sz w:val="24"/>
          <w:szCs w:val="24"/>
          <w:lang w:val="en-GB"/>
        </w:rPr>
        <w:t xml:space="preserve"> </w:t>
      </w:r>
      <w:r w:rsidR="001003D7">
        <w:rPr>
          <w:rFonts w:ascii="Times New Roman" w:hAnsi="Times New Roman"/>
          <w:sz w:val="24"/>
          <w:szCs w:val="24"/>
          <w:lang w:val="en-GB"/>
        </w:rPr>
        <w:t>structures</w:t>
      </w:r>
      <w:r w:rsidR="006A3B82">
        <w:rPr>
          <w:rFonts w:ascii="Times New Roman" w:hAnsi="Times New Roman"/>
          <w:sz w:val="24"/>
          <w:szCs w:val="24"/>
          <w:lang w:val="en-GB"/>
        </w:rPr>
        <w:t xml:space="preserve"> however with the </w:t>
      </w:r>
      <w:r w:rsidR="001D1E85">
        <w:rPr>
          <w:rFonts w:ascii="Times New Roman" w:hAnsi="Times New Roman"/>
          <w:sz w:val="24"/>
          <w:szCs w:val="24"/>
          <w:lang w:val="en-GB"/>
        </w:rPr>
        <w:t xml:space="preserve">downside </w:t>
      </w:r>
      <w:r w:rsidR="006A3B82">
        <w:rPr>
          <w:rFonts w:ascii="Times New Roman" w:hAnsi="Times New Roman"/>
          <w:sz w:val="24"/>
          <w:szCs w:val="24"/>
          <w:lang w:val="en-GB"/>
        </w:rPr>
        <w:t xml:space="preserve">of </w:t>
      </w:r>
      <w:r w:rsidR="008E4AD2">
        <w:rPr>
          <w:rFonts w:ascii="Times New Roman" w:hAnsi="Times New Roman"/>
          <w:sz w:val="24"/>
          <w:szCs w:val="24"/>
          <w:lang w:val="en-GB"/>
        </w:rPr>
        <w:t>potential</w:t>
      </w:r>
      <w:r w:rsidR="001D1E85">
        <w:rPr>
          <w:rFonts w:ascii="Times New Roman" w:hAnsi="Times New Roman"/>
          <w:sz w:val="24"/>
          <w:szCs w:val="24"/>
          <w:lang w:val="en-GB"/>
        </w:rPr>
        <w:t>ly</w:t>
      </w:r>
      <w:r w:rsidR="008E4AD2">
        <w:rPr>
          <w:rFonts w:ascii="Times New Roman" w:hAnsi="Times New Roman"/>
          <w:sz w:val="24"/>
          <w:szCs w:val="24"/>
          <w:lang w:val="en-GB"/>
        </w:rPr>
        <w:t xml:space="preserve"> </w:t>
      </w:r>
      <w:r w:rsidR="006A3B82">
        <w:rPr>
          <w:rFonts w:ascii="Times New Roman" w:hAnsi="Times New Roman"/>
          <w:sz w:val="24"/>
          <w:szCs w:val="24"/>
          <w:lang w:val="en-GB"/>
        </w:rPr>
        <w:t>overstraining other structure</w:t>
      </w:r>
      <w:r w:rsidR="002E61A8">
        <w:rPr>
          <w:rFonts w:ascii="Times New Roman" w:hAnsi="Times New Roman"/>
          <w:sz w:val="24"/>
          <w:szCs w:val="24"/>
          <w:lang w:val="en-GB"/>
        </w:rPr>
        <w:t>s</w:t>
      </w:r>
      <w:r w:rsidR="00D72666" w:rsidRPr="00D72666">
        <w:rPr>
          <w:rFonts w:ascii="Times New Roman" w:hAnsi="Times New Roman"/>
          <w:noProof/>
          <w:sz w:val="24"/>
          <w:szCs w:val="24"/>
          <w:vertAlign w:val="superscript"/>
          <w:lang w:val="en-GB"/>
        </w:rPr>
        <w:t>15</w:t>
      </w:r>
      <w:r w:rsidR="006A3B82">
        <w:rPr>
          <w:rFonts w:ascii="Times New Roman" w:hAnsi="Times New Roman"/>
          <w:sz w:val="24"/>
          <w:szCs w:val="24"/>
          <w:lang w:val="en-GB"/>
        </w:rPr>
        <w:t xml:space="preserve">. Although dynamic hoof balance during locomotion cannot be reflected by hoof radiographs, </w:t>
      </w:r>
      <w:proofErr w:type="spellStart"/>
      <w:r w:rsidR="006A3B82">
        <w:rPr>
          <w:rFonts w:ascii="Times New Roman" w:hAnsi="Times New Roman"/>
          <w:sz w:val="24"/>
          <w:szCs w:val="24"/>
          <w:lang w:val="en-GB"/>
        </w:rPr>
        <w:t>latero</w:t>
      </w:r>
      <w:proofErr w:type="spellEnd"/>
      <w:r w:rsidR="006A3B82">
        <w:rPr>
          <w:rFonts w:ascii="Times New Roman" w:hAnsi="Times New Roman"/>
          <w:sz w:val="24"/>
          <w:szCs w:val="24"/>
          <w:lang w:val="en-GB"/>
        </w:rPr>
        <w:t xml:space="preserve">-medial and </w:t>
      </w:r>
      <w:proofErr w:type="spellStart"/>
      <w:r w:rsidR="006A3B82">
        <w:rPr>
          <w:rFonts w:ascii="Times New Roman" w:hAnsi="Times New Roman"/>
          <w:sz w:val="24"/>
          <w:szCs w:val="24"/>
          <w:lang w:val="en-GB"/>
        </w:rPr>
        <w:t>dorso</w:t>
      </w:r>
      <w:proofErr w:type="spellEnd"/>
      <w:r w:rsidR="006A3B82">
        <w:rPr>
          <w:rFonts w:ascii="Times New Roman" w:hAnsi="Times New Roman"/>
          <w:sz w:val="24"/>
          <w:szCs w:val="24"/>
          <w:lang w:val="en-GB"/>
        </w:rPr>
        <w:t>-palmar/plantar views provide useful information on the position of the P3 within the hoof capsule</w:t>
      </w:r>
      <w:r w:rsidR="009A7917">
        <w:rPr>
          <w:rFonts w:ascii="Times New Roman" w:hAnsi="Times New Roman"/>
          <w:sz w:val="24"/>
          <w:szCs w:val="24"/>
          <w:lang w:val="en-GB"/>
        </w:rPr>
        <w:t xml:space="preserve"> (e.g. palmar/plantar angle)</w:t>
      </w:r>
      <w:r w:rsidR="006A3B82">
        <w:rPr>
          <w:rFonts w:ascii="Times New Roman" w:hAnsi="Times New Roman"/>
          <w:sz w:val="24"/>
          <w:szCs w:val="24"/>
          <w:lang w:val="en-GB"/>
        </w:rPr>
        <w:t>.</w:t>
      </w:r>
    </w:p>
    <w:p w14:paraId="5205447F" w14:textId="77777777" w:rsidR="00BD3A58" w:rsidRDefault="00BD3A58" w:rsidP="00975624">
      <w:pPr>
        <w:spacing w:after="0" w:line="240" w:lineRule="auto"/>
        <w:rPr>
          <w:rFonts w:ascii="Times New Roman" w:hAnsi="Times New Roman"/>
          <w:sz w:val="24"/>
          <w:szCs w:val="24"/>
          <w:lang w:val="en-GB"/>
        </w:rPr>
      </w:pPr>
    </w:p>
    <w:p w14:paraId="42C59B06" w14:textId="7EADB43C" w:rsidR="00F235B1" w:rsidRPr="008B629E" w:rsidRDefault="00FD1324" w:rsidP="00471CD1">
      <w:pPr>
        <w:spacing w:after="0" w:line="240" w:lineRule="auto"/>
        <w:rPr>
          <w:rFonts w:ascii="Times New Roman" w:hAnsi="Times New Roman"/>
          <w:sz w:val="24"/>
          <w:szCs w:val="24"/>
          <w:lang w:val="en-GB"/>
        </w:rPr>
      </w:pPr>
      <w:r>
        <w:rPr>
          <w:rFonts w:ascii="Times New Roman" w:hAnsi="Times New Roman"/>
          <w:sz w:val="24"/>
          <w:szCs w:val="24"/>
          <w:lang w:val="en-GB"/>
        </w:rPr>
        <w:t xml:space="preserve">Hoof </w:t>
      </w:r>
      <w:proofErr w:type="spellStart"/>
      <w:r w:rsidR="001214BC">
        <w:rPr>
          <w:rFonts w:ascii="Times New Roman" w:hAnsi="Times New Roman"/>
          <w:sz w:val="24"/>
          <w:szCs w:val="24"/>
          <w:lang w:val="en-GB"/>
        </w:rPr>
        <w:t>breakover</w:t>
      </w:r>
      <w:proofErr w:type="spellEnd"/>
      <w:r w:rsidR="00125538">
        <w:rPr>
          <w:rFonts w:ascii="Times New Roman" w:hAnsi="Times New Roman"/>
          <w:sz w:val="24"/>
          <w:szCs w:val="24"/>
          <w:lang w:val="en-GB"/>
        </w:rPr>
        <w:t xml:space="preserve"> </w:t>
      </w:r>
      <w:r w:rsidR="008608B0">
        <w:rPr>
          <w:rFonts w:ascii="Times New Roman" w:hAnsi="Times New Roman"/>
          <w:sz w:val="24"/>
          <w:szCs w:val="24"/>
          <w:lang w:val="en-GB"/>
        </w:rPr>
        <w:t xml:space="preserve">(from heel-off to toe-off) </w:t>
      </w:r>
      <w:r w:rsidR="00125538">
        <w:rPr>
          <w:rFonts w:ascii="Times New Roman" w:hAnsi="Times New Roman"/>
          <w:sz w:val="24"/>
          <w:szCs w:val="24"/>
          <w:lang w:val="en-GB"/>
        </w:rPr>
        <w:t xml:space="preserve">occurs during approximately the last 15% of the stance phase. Several studies have demonstrated that </w:t>
      </w:r>
      <w:r>
        <w:rPr>
          <w:rFonts w:ascii="Times New Roman" w:hAnsi="Times New Roman"/>
          <w:sz w:val="24"/>
          <w:szCs w:val="24"/>
          <w:lang w:val="en-GB"/>
        </w:rPr>
        <w:t xml:space="preserve">long toe, low heel conformation prolongs </w:t>
      </w:r>
      <w:proofErr w:type="spellStart"/>
      <w:r w:rsidR="00977DBE">
        <w:rPr>
          <w:rFonts w:ascii="Times New Roman" w:hAnsi="Times New Roman"/>
          <w:sz w:val="24"/>
          <w:szCs w:val="24"/>
          <w:lang w:val="en-GB"/>
        </w:rPr>
        <w:t>breakover</w:t>
      </w:r>
      <w:proofErr w:type="spellEnd"/>
      <w:r>
        <w:rPr>
          <w:rFonts w:ascii="Times New Roman" w:hAnsi="Times New Roman"/>
          <w:sz w:val="24"/>
          <w:szCs w:val="24"/>
          <w:lang w:val="en-GB"/>
        </w:rPr>
        <w:t xml:space="preserve"> tim</w:t>
      </w:r>
      <w:r w:rsidR="002E61A8">
        <w:rPr>
          <w:rFonts w:ascii="Times New Roman" w:hAnsi="Times New Roman"/>
          <w:sz w:val="24"/>
          <w:szCs w:val="24"/>
          <w:lang w:val="en-GB"/>
        </w:rPr>
        <w:t>e</w:t>
      </w:r>
      <w:r w:rsidR="00D72666" w:rsidRPr="00D72666">
        <w:rPr>
          <w:rFonts w:ascii="Times New Roman" w:hAnsi="Times New Roman"/>
          <w:noProof/>
          <w:sz w:val="24"/>
          <w:szCs w:val="24"/>
          <w:vertAlign w:val="superscript"/>
          <w:lang w:val="en-GB"/>
        </w:rPr>
        <w:t>16,17</w:t>
      </w:r>
      <w:r>
        <w:rPr>
          <w:rFonts w:ascii="Times New Roman" w:hAnsi="Times New Roman"/>
          <w:sz w:val="24"/>
          <w:szCs w:val="24"/>
          <w:lang w:val="en-GB"/>
        </w:rPr>
        <w:t xml:space="preserve">. Furthermore, the horizontal distance between the </w:t>
      </w:r>
      <w:proofErr w:type="spellStart"/>
      <w:r w:rsidR="001214BC">
        <w:rPr>
          <w:rFonts w:ascii="Times New Roman" w:hAnsi="Times New Roman"/>
          <w:sz w:val="24"/>
          <w:szCs w:val="24"/>
          <w:lang w:val="en-GB"/>
        </w:rPr>
        <w:t>break</w:t>
      </w:r>
      <w:r w:rsidRPr="008B629E">
        <w:rPr>
          <w:rFonts w:ascii="Times New Roman" w:hAnsi="Times New Roman"/>
          <w:sz w:val="24"/>
          <w:szCs w:val="24"/>
          <w:lang w:val="en-GB"/>
        </w:rPr>
        <w:t>over</w:t>
      </w:r>
      <w:proofErr w:type="spellEnd"/>
      <w:r w:rsidRPr="008B629E">
        <w:rPr>
          <w:rFonts w:ascii="Times New Roman" w:hAnsi="Times New Roman"/>
          <w:sz w:val="24"/>
          <w:szCs w:val="24"/>
          <w:lang w:val="en-GB"/>
        </w:rPr>
        <w:t xml:space="preserve"> point </w:t>
      </w:r>
      <w:r>
        <w:rPr>
          <w:rFonts w:ascii="Times New Roman" w:hAnsi="Times New Roman"/>
          <w:sz w:val="24"/>
          <w:szCs w:val="24"/>
          <w:lang w:val="en-GB"/>
        </w:rPr>
        <w:t xml:space="preserve">at the toe to the centre of rotation of the </w:t>
      </w:r>
      <w:r w:rsidR="002366EA">
        <w:rPr>
          <w:rFonts w:ascii="Times New Roman" w:hAnsi="Times New Roman"/>
          <w:sz w:val="24"/>
          <w:szCs w:val="24"/>
          <w:lang w:val="en-GB"/>
        </w:rPr>
        <w:t>DIPJ</w:t>
      </w:r>
      <w:r w:rsidR="001D1E85">
        <w:rPr>
          <w:rFonts w:ascii="Times New Roman" w:hAnsi="Times New Roman"/>
          <w:sz w:val="24"/>
          <w:szCs w:val="24"/>
          <w:lang w:val="en-GB"/>
        </w:rPr>
        <w:t xml:space="preserve"> (the cranial lever arm)</w:t>
      </w:r>
      <w:r w:rsidR="000E293E">
        <w:rPr>
          <w:rFonts w:ascii="Times New Roman" w:hAnsi="Times New Roman"/>
          <w:sz w:val="24"/>
          <w:szCs w:val="24"/>
          <w:lang w:val="en-GB"/>
        </w:rPr>
        <w:t xml:space="preserve"> </w:t>
      </w:r>
      <w:r>
        <w:rPr>
          <w:rFonts w:ascii="Times New Roman" w:hAnsi="Times New Roman"/>
          <w:sz w:val="24"/>
          <w:szCs w:val="24"/>
          <w:lang w:val="en-GB"/>
        </w:rPr>
        <w:t xml:space="preserve">significantly </w:t>
      </w:r>
      <w:r w:rsidR="001D1E85">
        <w:rPr>
          <w:rFonts w:ascii="Times New Roman" w:hAnsi="Times New Roman"/>
          <w:sz w:val="24"/>
          <w:szCs w:val="24"/>
          <w:lang w:val="en-GB"/>
        </w:rPr>
        <w:t xml:space="preserve">affects </w:t>
      </w:r>
      <w:r>
        <w:rPr>
          <w:rFonts w:ascii="Times New Roman" w:hAnsi="Times New Roman"/>
          <w:sz w:val="24"/>
          <w:szCs w:val="24"/>
          <w:lang w:val="en-GB"/>
        </w:rPr>
        <w:t xml:space="preserve">the joint moment </w:t>
      </w:r>
      <w:r w:rsidR="004C342F">
        <w:rPr>
          <w:rFonts w:ascii="Times New Roman" w:hAnsi="Times New Roman"/>
          <w:sz w:val="24"/>
          <w:szCs w:val="24"/>
          <w:lang w:val="en-GB"/>
        </w:rPr>
        <w:t xml:space="preserve">especially </w:t>
      </w:r>
      <w:r>
        <w:rPr>
          <w:rFonts w:ascii="Times New Roman" w:hAnsi="Times New Roman"/>
          <w:sz w:val="24"/>
          <w:szCs w:val="24"/>
          <w:lang w:val="en-GB"/>
        </w:rPr>
        <w:t xml:space="preserve">at initiation of </w:t>
      </w:r>
      <w:r w:rsidR="00BE100C">
        <w:rPr>
          <w:rFonts w:ascii="Times New Roman" w:hAnsi="Times New Roman"/>
          <w:sz w:val="24"/>
          <w:szCs w:val="24"/>
          <w:lang w:val="en-GB"/>
        </w:rPr>
        <w:t>breakover</w:t>
      </w:r>
      <w:r w:rsidR="00D72666" w:rsidRPr="00D72666">
        <w:rPr>
          <w:rFonts w:ascii="Times New Roman" w:hAnsi="Times New Roman"/>
          <w:noProof/>
          <w:sz w:val="24"/>
          <w:szCs w:val="24"/>
          <w:vertAlign w:val="superscript"/>
          <w:lang w:val="en-GB"/>
        </w:rPr>
        <w:t>18</w:t>
      </w:r>
      <w:r>
        <w:rPr>
          <w:rFonts w:ascii="Times New Roman" w:hAnsi="Times New Roman"/>
          <w:sz w:val="24"/>
          <w:szCs w:val="24"/>
          <w:lang w:val="en-GB"/>
        </w:rPr>
        <w:t>.</w:t>
      </w:r>
      <w:r w:rsidR="000E293E">
        <w:rPr>
          <w:rFonts w:ascii="Times New Roman" w:hAnsi="Times New Roman"/>
          <w:sz w:val="24"/>
          <w:szCs w:val="24"/>
          <w:lang w:val="en-GB"/>
        </w:rPr>
        <w:t xml:space="preserve"> </w:t>
      </w:r>
      <w:r w:rsidR="001D1E85">
        <w:rPr>
          <w:rFonts w:ascii="Times New Roman" w:hAnsi="Times New Roman"/>
          <w:sz w:val="24"/>
          <w:szCs w:val="24"/>
          <w:lang w:val="en-GB"/>
        </w:rPr>
        <w:t>Accordingly</w:t>
      </w:r>
      <w:r w:rsidR="004C342F">
        <w:rPr>
          <w:rFonts w:ascii="Times New Roman" w:hAnsi="Times New Roman"/>
          <w:sz w:val="24"/>
          <w:szCs w:val="24"/>
          <w:lang w:val="en-GB"/>
        </w:rPr>
        <w:t xml:space="preserve">, changes in hoof conformation during an </w:t>
      </w:r>
      <w:r w:rsidR="004C342F" w:rsidRPr="004C342F">
        <w:rPr>
          <w:rFonts w:ascii="Times New Roman" w:hAnsi="Times New Roman"/>
          <w:sz w:val="24"/>
          <w:szCs w:val="24"/>
          <w:lang w:val="en-GB"/>
        </w:rPr>
        <w:t>8-week shoeing interval leads to increased DIPJ extension and consequently to increased loading of the deep digital flexor tendon</w:t>
      </w:r>
      <w:r w:rsidR="00D72666" w:rsidRPr="00D72666">
        <w:rPr>
          <w:rFonts w:ascii="Times New Roman" w:hAnsi="Times New Roman"/>
          <w:noProof/>
          <w:sz w:val="24"/>
          <w:szCs w:val="24"/>
          <w:vertAlign w:val="superscript"/>
          <w:lang w:val="en-GB"/>
        </w:rPr>
        <w:t>19</w:t>
      </w:r>
      <w:r w:rsidR="004C342F" w:rsidRPr="004C342F">
        <w:rPr>
          <w:rFonts w:ascii="Times New Roman" w:hAnsi="Times New Roman"/>
          <w:sz w:val="24"/>
          <w:szCs w:val="24"/>
          <w:lang w:val="en-GB"/>
        </w:rPr>
        <w:t>.</w:t>
      </w:r>
      <w:r w:rsidR="004C342F">
        <w:rPr>
          <w:rFonts w:ascii="Times New Roman" w:hAnsi="Times New Roman"/>
          <w:sz w:val="24"/>
          <w:szCs w:val="24"/>
          <w:lang w:val="en-GB"/>
        </w:rPr>
        <w:t xml:space="preserve"> </w:t>
      </w:r>
      <w:r w:rsidR="000E293E">
        <w:rPr>
          <w:rFonts w:ascii="Times New Roman" w:hAnsi="Times New Roman"/>
          <w:sz w:val="24"/>
          <w:szCs w:val="24"/>
          <w:lang w:val="en-GB"/>
        </w:rPr>
        <w:t xml:space="preserve">In Icelandic horses shod for competition with high and long hooves, </w:t>
      </w:r>
      <w:r w:rsidR="00125576">
        <w:rPr>
          <w:rFonts w:ascii="Times New Roman" w:hAnsi="Times New Roman"/>
          <w:sz w:val="24"/>
          <w:szCs w:val="24"/>
          <w:lang w:val="en-GB"/>
        </w:rPr>
        <w:t xml:space="preserve">a </w:t>
      </w:r>
      <w:r w:rsidR="001D1E85">
        <w:rPr>
          <w:rFonts w:ascii="Times New Roman" w:hAnsi="Times New Roman"/>
          <w:sz w:val="24"/>
          <w:szCs w:val="24"/>
          <w:lang w:val="en-GB"/>
        </w:rPr>
        <w:t xml:space="preserve">23% increase in </w:t>
      </w:r>
      <w:r w:rsidR="00125576">
        <w:rPr>
          <w:rFonts w:ascii="Times New Roman" w:hAnsi="Times New Roman"/>
          <w:sz w:val="24"/>
          <w:szCs w:val="24"/>
          <w:lang w:val="en-GB"/>
        </w:rPr>
        <w:t xml:space="preserve">length </w:t>
      </w:r>
      <w:r w:rsidR="00977DBE">
        <w:rPr>
          <w:rFonts w:ascii="Times New Roman" w:hAnsi="Times New Roman"/>
          <w:sz w:val="24"/>
          <w:szCs w:val="24"/>
          <w:lang w:val="en-GB"/>
        </w:rPr>
        <w:t xml:space="preserve">of the cranial lever arm </w:t>
      </w:r>
      <w:r w:rsidR="00125576">
        <w:rPr>
          <w:rFonts w:ascii="Times New Roman" w:hAnsi="Times New Roman"/>
          <w:sz w:val="24"/>
          <w:szCs w:val="24"/>
          <w:lang w:val="en-GB"/>
        </w:rPr>
        <w:t>resulted in a 13-15% increase of DIP</w:t>
      </w:r>
      <w:r w:rsidR="002366EA">
        <w:rPr>
          <w:rFonts w:ascii="Times New Roman" w:hAnsi="Times New Roman"/>
          <w:sz w:val="24"/>
          <w:szCs w:val="24"/>
          <w:lang w:val="en-GB"/>
        </w:rPr>
        <w:t>J</w:t>
      </w:r>
      <w:r w:rsidR="00125576">
        <w:rPr>
          <w:rFonts w:ascii="Times New Roman" w:hAnsi="Times New Roman"/>
          <w:sz w:val="24"/>
          <w:szCs w:val="24"/>
          <w:lang w:val="en-GB"/>
        </w:rPr>
        <w:t xml:space="preserve"> moment</w:t>
      </w:r>
      <w:r w:rsidR="00D72666" w:rsidRPr="00D72666">
        <w:rPr>
          <w:rFonts w:ascii="Times New Roman" w:hAnsi="Times New Roman"/>
          <w:noProof/>
          <w:sz w:val="24"/>
          <w:szCs w:val="24"/>
          <w:vertAlign w:val="superscript"/>
          <w:lang w:val="en-GB"/>
        </w:rPr>
        <w:t>20</w:t>
      </w:r>
      <w:r w:rsidR="00125576">
        <w:rPr>
          <w:rFonts w:ascii="Times New Roman" w:hAnsi="Times New Roman"/>
          <w:sz w:val="24"/>
          <w:szCs w:val="24"/>
          <w:lang w:val="en-GB"/>
        </w:rPr>
        <w:t>.</w:t>
      </w:r>
      <w:r w:rsidR="0094306B">
        <w:rPr>
          <w:rFonts w:ascii="Times New Roman" w:hAnsi="Times New Roman"/>
          <w:sz w:val="24"/>
          <w:szCs w:val="24"/>
          <w:lang w:val="en-GB"/>
        </w:rPr>
        <w:t xml:space="preserve"> </w:t>
      </w:r>
      <w:r w:rsidR="00F235B1" w:rsidRPr="008B629E">
        <w:rPr>
          <w:rFonts w:ascii="Times New Roman" w:hAnsi="Times New Roman"/>
          <w:sz w:val="24"/>
          <w:szCs w:val="24"/>
          <w:lang w:val="en-GB"/>
        </w:rPr>
        <w:t>The break-over movement o</w:t>
      </w:r>
      <w:r w:rsidR="00125576">
        <w:rPr>
          <w:rFonts w:ascii="Times New Roman" w:hAnsi="Times New Roman"/>
          <w:sz w:val="24"/>
          <w:szCs w:val="24"/>
          <w:lang w:val="en-GB"/>
        </w:rPr>
        <w:t>f the hoof can be facilitated</w:t>
      </w:r>
      <w:r w:rsidR="00F235B1" w:rsidRPr="008B629E">
        <w:rPr>
          <w:rFonts w:ascii="Times New Roman" w:hAnsi="Times New Roman"/>
          <w:sz w:val="24"/>
          <w:szCs w:val="24"/>
          <w:lang w:val="en-GB"/>
        </w:rPr>
        <w:t xml:space="preserve"> </w:t>
      </w:r>
      <w:r w:rsidR="00125576">
        <w:rPr>
          <w:rFonts w:ascii="Times New Roman" w:hAnsi="Times New Roman"/>
          <w:sz w:val="24"/>
          <w:szCs w:val="24"/>
          <w:lang w:val="en-GB"/>
        </w:rPr>
        <w:t>by trimming back the toe, applying shoes with toe modifications (rolled toe, rocked toe)</w:t>
      </w:r>
      <w:r w:rsidR="00F235B1" w:rsidRPr="008B629E">
        <w:rPr>
          <w:rFonts w:ascii="Times New Roman" w:hAnsi="Times New Roman"/>
          <w:sz w:val="24"/>
          <w:szCs w:val="24"/>
          <w:lang w:val="en-GB"/>
        </w:rPr>
        <w:t xml:space="preserve"> or </w:t>
      </w:r>
      <w:r w:rsidR="00125576">
        <w:rPr>
          <w:rFonts w:ascii="Times New Roman" w:hAnsi="Times New Roman"/>
          <w:sz w:val="24"/>
          <w:szCs w:val="24"/>
          <w:lang w:val="en-GB"/>
        </w:rPr>
        <w:t>by setting back the</w:t>
      </w:r>
      <w:r w:rsidR="00F235B1" w:rsidRPr="008B629E">
        <w:rPr>
          <w:rFonts w:ascii="Times New Roman" w:hAnsi="Times New Roman"/>
          <w:sz w:val="24"/>
          <w:szCs w:val="24"/>
          <w:lang w:val="en-GB"/>
        </w:rPr>
        <w:t xml:space="preserve"> sho</w:t>
      </w:r>
      <w:r w:rsidR="002E61A8">
        <w:rPr>
          <w:rFonts w:ascii="Times New Roman" w:hAnsi="Times New Roman"/>
          <w:sz w:val="24"/>
          <w:szCs w:val="24"/>
          <w:lang w:val="en-GB"/>
        </w:rPr>
        <w:t>e</w:t>
      </w:r>
      <w:r w:rsidR="00D72666" w:rsidRPr="00D72666">
        <w:rPr>
          <w:rFonts w:ascii="Times New Roman" w:hAnsi="Times New Roman"/>
          <w:noProof/>
          <w:sz w:val="24"/>
          <w:szCs w:val="24"/>
          <w:vertAlign w:val="superscript"/>
          <w:lang w:val="en-GB"/>
        </w:rPr>
        <w:t>16,18</w:t>
      </w:r>
      <w:r w:rsidR="001D1E85">
        <w:rPr>
          <w:rFonts w:ascii="Times New Roman" w:hAnsi="Times New Roman"/>
          <w:sz w:val="24"/>
          <w:szCs w:val="24"/>
          <w:lang w:val="en-GB"/>
        </w:rPr>
        <w:t>; all effective in decreasing the cranial lever arm</w:t>
      </w:r>
      <w:r w:rsidR="002B1874">
        <w:rPr>
          <w:rFonts w:ascii="Times New Roman" w:hAnsi="Times New Roman"/>
          <w:sz w:val="24"/>
          <w:szCs w:val="24"/>
          <w:lang w:val="en-GB"/>
        </w:rPr>
        <w:t>.</w:t>
      </w:r>
      <w:r w:rsidR="009F662A">
        <w:rPr>
          <w:rFonts w:ascii="Times New Roman" w:hAnsi="Times New Roman"/>
          <w:sz w:val="24"/>
          <w:szCs w:val="24"/>
          <w:lang w:val="en-GB"/>
        </w:rPr>
        <w:t xml:space="preserve"> </w:t>
      </w:r>
      <w:r w:rsidR="009224CD">
        <w:rPr>
          <w:rFonts w:ascii="Times New Roman" w:hAnsi="Times New Roman"/>
          <w:sz w:val="24"/>
          <w:szCs w:val="24"/>
          <w:lang w:val="en-GB"/>
        </w:rPr>
        <w:t>In the same way, m</w:t>
      </w:r>
      <w:r w:rsidR="009F662A">
        <w:rPr>
          <w:rFonts w:ascii="Times New Roman" w:hAnsi="Times New Roman"/>
          <w:sz w:val="24"/>
          <w:szCs w:val="24"/>
          <w:lang w:val="en-GB"/>
        </w:rPr>
        <w:t xml:space="preserve">edial and lateral </w:t>
      </w:r>
      <w:proofErr w:type="spellStart"/>
      <w:r w:rsidR="009F662A">
        <w:rPr>
          <w:rFonts w:ascii="Times New Roman" w:hAnsi="Times New Roman"/>
          <w:sz w:val="24"/>
          <w:szCs w:val="24"/>
          <w:lang w:val="en-GB"/>
        </w:rPr>
        <w:t>breakover</w:t>
      </w:r>
      <w:proofErr w:type="spellEnd"/>
      <w:r w:rsidR="009F662A">
        <w:rPr>
          <w:rFonts w:ascii="Times New Roman" w:hAnsi="Times New Roman"/>
          <w:sz w:val="24"/>
          <w:szCs w:val="24"/>
          <w:lang w:val="en-GB"/>
        </w:rPr>
        <w:t xml:space="preserve"> of the hooves in horse</w:t>
      </w:r>
      <w:r w:rsidR="006D549E">
        <w:rPr>
          <w:rFonts w:ascii="Times New Roman" w:hAnsi="Times New Roman"/>
          <w:sz w:val="24"/>
          <w:szCs w:val="24"/>
          <w:lang w:val="en-GB"/>
        </w:rPr>
        <w:t>s</w:t>
      </w:r>
      <w:r w:rsidR="009F662A">
        <w:rPr>
          <w:rFonts w:ascii="Times New Roman" w:hAnsi="Times New Roman"/>
          <w:sz w:val="24"/>
          <w:szCs w:val="24"/>
          <w:lang w:val="en-GB"/>
        </w:rPr>
        <w:t xml:space="preserve"> circling on compacted ground </w:t>
      </w:r>
      <w:r w:rsidR="00605995">
        <w:rPr>
          <w:rFonts w:ascii="Times New Roman" w:hAnsi="Times New Roman"/>
          <w:sz w:val="24"/>
          <w:szCs w:val="24"/>
          <w:lang w:val="en-GB"/>
        </w:rPr>
        <w:t>may be facilitated by setting back the outer edges of the branches at the ground surface.</w:t>
      </w:r>
    </w:p>
    <w:p w14:paraId="0EB71F67" w14:textId="77777777" w:rsidR="00F235B1" w:rsidRPr="008B629E" w:rsidRDefault="00F235B1" w:rsidP="00541746">
      <w:pPr>
        <w:spacing w:after="0" w:line="240" w:lineRule="auto"/>
        <w:rPr>
          <w:rFonts w:ascii="Times New Roman" w:hAnsi="Times New Roman"/>
          <w:sz w:val="24"/>
          <w:szCs w:val="24"/>
          <w:lang w:val="en-GB"/>
        </w:rPr>
      </w:pPr>
    </w:p>
    <w:p w14:paraId="3D4984B4" w14:textId="03696B7D" w:rsidR="001D32F1" w:rsidRPr="008B629E" w:rsidRDefault="001D32F1" w:rsidP="001D32F1">
      <w:pPr>
        <w:spacing w:after="0" w:line="240" w:lineRule="auto"/>
        <w:contextualSpacing/>
        <w:rPr>
          <w:rFonts w:ascii="Times New Roman" w:hAnsi="Times New Roman"/>
          <w:sz w:val="24"/>
          <w:szCs w:val="24"/>
          <w:lang w:val="en-GB"/>
        </w:rPr>
      </w:pPr>
      <w:r w:rsidRPr="008B629E">
        <w:rPr>
          <w:rFonts w:ascii="Times New Roman" w:hAnsi="Times New Roman"/>
          <w:bCs/>
          <w:sz w:val="24"/>
          <w:szCs w:val="24"/>
          <w:lang w:val="en-GB"/>
        </w:rPr>
        <w:t xml:space="preserve">A </w:t>
      </w:r>
      <w:r w:rsidR="001214BC">
        <w:rPr>
          <w:rFonts w:ascii="Times New Roman" w:hAnsi="Times New Roman"/>
          <w:bCs/>
          <w:sz w:val="24"/>
          <w:szCs w:val="24"/>
          <w:lang w:val="en-GB"/>
        </w:rPr>
        <w:t>further</w:t>
      </w:r>
      <w:r w:rsidRPr="008B629E">
        <w:rPr>
          <w:rFonts w:ascii="Times New Roman" w:hAnsi="Times New Roman"/>
          <w:bCs/>
          <w:sz w:val="24"/>
          <w:szCs w:val="24"/>
          <w:lang w:val="en-GB"/>
        </w:rPr>
        <w:t xml:space="preserve"> important biomechanical aspect is the deformation of the hoof </w:t>
      </w:r>
      <w:r w:rsidR="001214BC">
        <w:rPr>
          <w:rFonts w:ascii="Times New Roman" w:hAnsi="Times New Roman"/>
          <w:bCs/>
          <w:sz w:val="24"/>
          <w:szCs w:val="24"/>
          <w:lang w:val="en-GB"/>
        </w:rPr>
        <w:t xml:space="preserve">capsule </w:t>
      </w:r>
      <w:r w:rsidRPr="008B629E">
        <w:rPr>
          <w:rFonts w:ascii="Times New Roman" w:hAnsi="Times New Roman"/>
          <w:bCs/>
          <w:sz w:val="24"/>
          <w:szCs w:val="24"/>
          <w:lang w:val="en-GB"/>
        </w:rPr>
        <w:t xml:space="preserve">during </w:t>
      </w:r>
      <w:r w:rsidR="001214BC">
        <w:rPr>
          <w:rFonts w:ascii="Times New Roman" w:hAnsi="Times New Roman"/>
          <w:bCs/>
          <w:sz w:val="24"/>
          <w:szCs w:val="24"/>
          <w:lang w:val="en-GB"/>
        </w:rPr>
        <w:t xml:space="preserve">a stride. The hoof mechanism </w:t>
      </w:r>
      <w:r w:rsidRPr="008B629E">
        <w:rPr>
          <w:rFonts w:ascii="Times New Roman" w:hAnsi="Times New Roman"/>
          <w:bCs/>
          <w:sz w:val="24"/>
          <w:szCs w:val="24"/>
          <w:lang w:val="en-GB"/>
        </w:rPr>
        <w:t xml:space="preserve">plays an important role in shock absorption by dissipating </w:t>
      </w:r>
      <w:r w:rsidR="001214BC">
        <w:rPr>
          <w:rFonts w:ascii="Times New Roman" w:hAnsi="Times New Roman"/>
          <w:bCs/>
          <w:sz w:val="24"/>
          <w:szCs w:val="24"/>
          <w:lang w:val="en-GB"/>
        </w:rPr>
        <w:t xml:space="preserve">the impact </w:t>
      </w:r>
      <w:r w:rsidRPr="008B629E">
        <w:rPr>
          <w:rFonts w:ascii="Times New Roman" w:hAnsi="Times New Roman"/>
          <w:bCs/>
          <w:sz w:val="24"/>
          <w:szCs w:val="24"/>
          <w:lang w:val="en-GB"/>
        </w:rPr>
        <w:t>energ</w:t>
      </w:r>
      <w:r w:rsidR="00797149">
        <w:rPr>
          <w:rFonts w:ascii="Times New Roman" w:hAnsi="Times New Roman"/>
          <w:bCs/>
          <w:sz w:val="24"/>
          <w:szCs w:val="24"/>
          <w:lang w:val="en-GB"/>
        </w:rPr>
        <w:t>y</w:t>
      </w:r>
      <w:r w:rsidR="00D72666" w:rsidRPr="00D72666">
        <w:rPr>
          <w:rFonts w:ascii="Times New Roman" w:hAnsi="Times New Roman"/>
          <w:bCs/>
          <w:noProof/>
          <w:sz w:val="24"/>
          <w:szCs w:val="24"/>
          <w:vertAlign w:val="superscript"/>
          <w:lang w:val="en-GB"/>
        </w:rPr>
        <w:t>21</w:t>
      </w:r>
      <w:r w:rsidRPr="008B629E">
        <w:rPr>
          <w:rFonts w:ascii="Times New Roman" w:hAnsi="Times New Roman"/>
          <w:bCs/>
          <w:sz w:val="24"/>
          <w:szCs w:val="24"/>
          <w:lang w:val="en-GB"/>
        </w:rPr>
        <w:t xml:space="preserve"> </w:t>
      </w:r>
      <w:r w:rsidR="001214BC">
        <w:rPr>
          <w:rFonts w:ascii="Times New Roman" w:hAnsi="Times New Roman"/>
          <w:bCs/>
          <w:sz w:val="24"/>
          <w:szCs w:val="24"/>
          <w:lang w:val="en-GB"/>
        </w:rPr>
        <w:t>and</w:t>
      </w:r>
      <w:r w:rsidRPr="008B629E">
        <w:rPr>
          <w:rFonts w:ascii="Times New Roman" w:hAnsi="Times New Roman"/>
          <w:bCs/>
          <w:sz w:val="24"/>
          <w:szCs w:val="24"/>
          <w:lang w:val="en-GB"/>
        </w:rPr>
        <w:t xml:space="preserve"> </w:t>
      </w:r>
      <w:r w:rsidR="001214BC">
        <w:rPr>
          <w:rFonts w:ascii="Times New Roman" w:hAnsi="Times New Roman"/>
          <w:bCs/>
          <w:sz w:val="24"/>
          <w:szCs w:val="24"/>
          <w:lang w:val="en-GB"/>
        </w:rPr>
        <w:t>support</w:t>
      </w:r>
      <w:r w:rsidR="001D1E85">
        <w:rPr>
          <w:rFonts w:ascii="Times New Roman" w:hAnsi="Times New Roman"/>
          <w:bCs/>
          <w:sz w:val="24"/>
          <w:szCs w:val="24"/>
          <w:lang w:val="en-GB"/>
        </w:rPr>
        <w:t xml:space="preserve">ing venous return with </w:t>
      </w:r>
      <w:r w:rsidR="001214BC">
        <w:rPr>
          <w:rFonts w:ascii="Times New Roman" w:hAnsi="Times New Roman"/>
          <w:bCs/>
          <w:sz w:val="24"/>
          <w:szCs w:val="24"/>
          <w:lang w:val="en-GB"/>
        </w:rPr>
        <w:t xml:space="preserve">its pumping </w:t>
      </w:r>
      <w:r w:rsidR="001D1E85">
        <w:rPr>
          <w:rFonts w:ascii="Times New Roman" w:hAnsi="Times New Roman"/>
          <w:bCs/>
          <w:sz w:val="24"/>
          <w:szCs w:val="24"/>
          <w:lang w:val="en-GB"/>
        </w:rPr>
        <w:t>actio</w:t>
      </w:r>
      <w:r w:rsidR="00797149">
        <w:rPr>
          <w:rFonts w:ascii="Times New Roman" w:hAnsi="Times New Roman"/>
          <w:bCs/>
          <w:sz w:val="24"/>
          <w:szCs w:val="24"/>
          <w:lang w:val="en-GB"/>
        </w:rPr>
        <w:t>n</w:t>
      </w:r>
      <w:r w:rsidR="00D72666" w:rsidRPr="00D72666">
        <w:rPr>
          <w:rFonts w:ascii="Times New Roman" w:hAnsi="Times New Roman"/>
          <w:bCs/>
          <w:noProof/>
          <w:sz w:val="24"/>
          <w:szCs w:val="24"/>
          <w:vertAlign w:val="superscript"/>
          <w:lang w:val="en-GB"/>
        </w:rPr>
        <w:t>22</w:t>
      </w:r>
      <w:r w:rsidR="001214BC">
        <w:rPr>
          <w:rFonts w:ascii="Times New Roman" w:hAnsi="Times New Roman"/>
          <w:bCs/>
          <w:sz w:val="24"/>
          <w:szCs w:val="24"/>
          <w:lang w:val="en-GB"/>
        </w:rPr>
        <w:t xml:space="preserve">. </w:t>
      </w:r>
      <w:r w:rsidRPr="008B629E">
        <w:rPr>
          <w:rFonts w:ascii="Times New Roman" w:hAnsi="Times New Roman"/>
          <w:bCs/>
          <w:sz w:val="24"/>
          <w:szCs w:val="24"/>
          <w:lang w:val="en-GB"/>
        </w:rPr>
        <w:t>During the stance phase, the sole and frog move distall</w:t>
      </w:r>
      <w:r w:rsidR="006D549E">
        <w:rPr>
          <w:rFonts w:ascii="Times New Roman" w:hAnsi="Times New Roman"/>
          <w:bCs/>
          <w:sz w:val="24"/>
          <w:szCs w:val="24"/>
          <w:lang w:val="en-GB"/>
        </w:rPr>
        <w:t>y</w:t>
      </w:r>
      <w:r w:rsidR="00D72666" w:rsidRPr="00D72666">
        <w:rPr>
          <w:rFonts w:ascii="Times New Roman" w:hAnsi="Times New Roman"/>
          <w:bCs/>
          <w:noProof/>
          <w:sz w:val="24"/>
          <w:szCs w:val="24"/>
          <w:vertAlign w:val="superscript"/>
          <w:lang w:val="en-GB"/>
        </w:rPr>
        <w:t>23</w:t>
      </w:r>
      <w:r w:rsidRPr="008B629E">
        <w:rPr>
          <w:rFonts w:ascii="Times New Roman" w:hAnsi="Times New Roman"/>
          <w:bCs/>
          <w:sz w:val="24"/>
          <w:szCs w:val="24"/>
          <w:lang w:val="en-GB"/>
        </w:rPr>
        <w:t xml:space="preserve"> and the proximal part of the dorsal hoof wall moves caudall</w:t>
      </w:r>
      <w:r w:rsidR="00797149">
        <w:rPr>
          <w:rFonts w:ascii="Times New Roman" w:hAnsi="Times New Roman"/>
          <w:bCs/>
          <w:sz w:val="24"/>
          <w:szCs w:val="24"/>
          <w:lang w:val="en-GB"/>
        </w:rPr>
        <w:t>y</w:t>
      </w:r>
      <w:r w:rsidR="00D72666" w:rsidRPr="00D72666">
        <w:rPr>
          <w:rFonts w:ascii="Times New Roman" w:hAnsi="Times New Roman"/>
          <w:bCs/>
          <w:noProof/>
          <w:sz w:val="24"/>
          <w:szCs w:val="24"/>
          <w:vertAlign w:val="superscript"/>
          <w:lang w:val="en-GB"/>
        </w:rPr>
        <w:t>24</w:t>
      </w:r>
      <w:r w:rsidR="00513179">
        <w:rPr>
          <w:rFonts w:ascii="Times New Roman" w:hAnsi="Times New Roman"/>
          <w:bCs/>
          <w:sz w:val="24"/>
          <w:szCs w:val="24"/>
          <w:lang w:val="en-GB"/>
        </w:rPr>
        <w:t xml:space="preserve">. </w:t>
      </w:r>
      <w:r w:rsidRPr="008B629E">
        <w:rPr>
          <w:rFonts w:ascii="Times New Roman" w:hAnsi="Times New Roman"/>
          <w:bCs/>
          <w:sz w:val="24"/>
          <w:szCs w:val="24"/>
          <w:lang w:val="en-GB"/>
        </w:rPr>
        <w:t>Most deformation is observed at the level of the heels, which are most elastic and experience most mechanical load</w:t>
      </w:r>
      <w:r w:rsidR="00D72666" w:rsidRPr="00D72666">
        <w:rPr>
          <w:rFonts w:ascii="Times New Roman" w:hAnsi="Times New Roman"/>
          <w:bCs/>
          <w:noProof/>
          <w:sz w:val="24"/>
          <w:szCs w:val="24"/>
          <w:vertAlign w:val="superscript"/>
          <w:lang w:val="en-GB"/>
        </w:rPr>
        <w:t>25,26</w:t>
      </w:r>
      <w:r w:rsidRPr="008B629E">
        <w:rPr>
          <w:rFonts w:ascii="Times New Roman" w:hAnsi="Times New Roman"/>
          <w:bCs/>
          <w:sz w:val="24"/>
          <w:szCs w:val="24"/>
          <w:lang w:val="en-GB"/>
        </w:rPr>
        <w:t xml:space="preserve">. </w:t>
      </w:r>
      <w:r w:rsidR="00513179">
        <w:rPr>
          <w:rFonts w:ascii="Times New Roman" w:hAnsi="Times New Roman"/>
          <w:bCs/>
          <w:sz w:val="24"/>
          <w:szCs w:val="24"/>
          <w:lang w:val="en-GB"/>
        </w:rPr>
        <w:t>In the shod situation heel expansion is limited to the horizontal plane whereas vertical heel movement can be substantial in the unshod hoof on uneven ground. H</w:t>
      </w:r>
      <w:r w:rsidRPr="008B629E">
        <w:rPr>
          <w:rFonts w:ascii="Times New Roman" w:hAnsi="Times New Roman"/>
          <w:bCs/>
          <w:sz w:val="24"/>
          <w:szCs w:val="24"/>
          <w:lang w:val="en-GB"/>
        </w:rPr>
        <w:t xml:space="preserve">eel expansion </w:t>
      </w:r>
      <w:r w:rsidR="00513179">
        <w:rPr>
          <w:rFonts w:ascii="Times New Roman" w:hAnsi="Times New Roman"/>
          <w:bCs/>
          <w:sz w:val="24"/>
          <w:szCs w:val="24"/>
          <w:lang w:val="en-GB"/>
        </w:rPr>
        <w:t>result</w:t>
      </w:r>
      <w:r w:rsidR="001D1E85">
        <w:rPr>
          <w:rFonts w:ascii="Times New Roman" w:hAnsi="Times New Roman"/>
          <w:bCs/>
          <w:sz w:val="24"/>
          <w:szCs w:val="24"/>
          <w:lang w:val="en-GB"/>
        </w:rPr>
        <w:t>s</w:t>
      </w:r>
      <w:r w:rsidR="00513179">
        <w:rPr>
          <w:rFonts w:ascii="Times New Roman" w:hAnsi="Times New Roman"/>
          <w:bCs/>
          <w:sz w:val="24"/>
          <w:szCs w:val="24"/>
          <w:lang w:val="en-GB"/>
        </w:rPr>
        <w:t xml:space="preserve"> from </w:t>
      </w:r>
      <w:r w:rsidRPr="008B629E">
        <w:rPr>
          <w:rFonts w:ascii="Times New Roman" w:hAnsi="Times New Roman"/>
          <w:bCs/>
          <w:sz w:val="24"/>
          <w:szCs w:val="24"/>
          <w:lang w:val="en-GB"/>
        </w:rPr>
        <w:t>distal and caudal</w:t>
      </w:r>
      <w:r w:rsidR="00513179">
        <w:rPr>
          <w:rFonts w:ascii="Times New Roman" w:hAnsi="Times New Roman"/>
          <w:bCs/>
          <w:sz w:val="24"/>
          <w:szCs w:val="24"/>
          <w:lang w:val="en-GB"/>
        </w:rPr>
        <w:t xml:space="preserve"> movement of the second phalan</w:t>
      </w:r>
      <w:r w:rsidR="003C4578">
        <w:rPr>
          <w:rFonts w:ascii="Times New Roman" w:hAnsi="Times New Roman"/>
          <w:bCs/>
          <w:sz w:val="24"/>
          <w:szCs w:val="24"/>
          <w:lang w:val="en-GB"/>
        </w:rPr>
        <w:t>x</w:t>
      </w:r>
      <w:r w:rsidR="00D72666" w:rsidRPr="00D72666">
        <w:rPr>
          <w:rFonts w:ascii="Times New Roman" w:hAnsi="Times New Roman"/>
          <w:bCs/>
          <w:noProof/>
          <w:sz w:val="24"/>
          <w:szCs w:val="24"/>
          <w:vertAlign w:val="superscript"/>
          <w:lang w:val="en-GB"/>
        </w:rPr>
        <w:t>21</w:t>
      </w:r>
      <w:r w:rsidRPr="008B629E">
        <w:rPr>
          <w:rFonts w:ascii="Times New Roman" w:hAnsi="Times New Roman"/>
          <w:bCs/>
          <w:sz w:val="24"/>
          <w:szCs w:val="24"/>
          <w:lang w:val="en-GB"/>
        </w:rPr>
        <w:t xml:space="preserve"> </w:t>
      </w:r>
      <w:r w:rsidR="00513179">
        <w:rPr>
          <w:rFonts w:ascii="Times New Roman" w:hAnsi="Times New Roman"/>
          <w:bCs/>
          <w:sz w:val="24"/>
          <w:szCs w:val="24"/>
          <w:lang w:val="en-GB"/>
        </w:rPr>
        <w:t>and</w:t>
      </w:r>
      <w:r w:rsidRPr="008B629E">
        <w:rPr>
          <w:rFonts w:ascii="Times New Roman" w:hAnsi="Times New Roman"/>
          <w:bCs/>
          <w:sz w:val="24"/>
          <w:szCs w:val="24"/>
          <w:lang w:val="en-GB"/>
        </w:rPr>
        <w:t xml:space="preserve"> occurs in the first 70-80% of the stance phase, whereas heel contraction occurs during breakove</w:t>
      </w:r>
      <w:r w:rsidR="003C4578">
        <w:rPr>
          <w:rFonts w:ascii="Times New Roman" w:hAnsi="Times New Roman"/>
          <w:bCs/>
          <w:sz w:val="24"/>
          <w:szCs w:val="24"/>
          <w:lang w:val="en-GB"/>
        </w:rPr>
        <w:t>r</w:t>
      </w:r>
      <w:r w:rsidR="00D72666" w:rsidRPr="00D72666">
        <w:rPr>
          <w:rFonts w:ascii="Times New Roman" w:hAnsi="Times New Roman"/>
          <w:bCs/>
          <w:noProof/>
          <w:sz w:val="24"/>
          <w:szCs w:val="24"/>
          <w:vertAlign w:val="superscript"/>
          <w:lang w:val="en-GB"/>
        </w:rPr>
        <w:t>27</w:t>
      </w:r>
      <w:r w:rsidRPr="008B629E">
        <w:rPr>
          <w:rFonts w:ascii="Times New Roman" w:hAnsi="Times New Roman"/>
          <w:bCs/>
          <w:sz w:val="24"/>
          <w:szCs w:val="24"/>
          <w:lang w:val="en-GB"/>
        </w:rPr>
        <w:t>. Heel expansion increases with speed</w:t>
      </w:r>
      <w:r w:rsidR="00513179">
        <w:rPr>
          <w:rFonts w:ascii="Times New Roman" w:hAnsi="Times New Roman"/>
          <w:bCs/>
          <w:sz w:val="24"/>
          <w:szCs w:val="24"/>
          <w:lang w:val="en-GB"/>
        </w:rPr>
        <w:t xml:space="preserve"> associated</w:t>
      </w:r>
      <w:r w:rsidRPr="008B629E">
        <w:rPr>
          <w:rFonts w:ascii="Times New Roman" w:hAnsi="Times New Roman"/>
          <w:bCs/>
          <w:sz w:val="24"/>
          <w:szCs w:val="24"/>
          <w:lang w:val="en-GB"/>
        </w:rPr>
        <w:t xml:space="preserve"> with higher vertical </w:t>
      </w:r>
      <w:r w:rsidR="00513179">
        <w:rPr>
          <w:rFonts w:ascii="Times New Roman" w:hAnsi="Times New Roman"/>
          <w:bCs/>
          <w:sz w:val="24"/>
          <w:szCs w:val="24"/>
          <w:lang w:val="en-GB"/>
        </w:rPr>
        <w:t>GR</w:t>
      </w:r>
      <w:r w:rsidR="003C4578">
        <w:rPr>
          <w:rFonts w:ascii="Times New Roman" w:hAnsi="Times New Roman"/>
          <w:bCs/>
          <w:sz w:val="24"/>
          <w:szCs w:val="24"/>
          <w:lang w:val="en-GB"/>
        </w:rPr>
        <w:t>F</w:t>
      </w:r>
      <w:r w:rsidR="00D72666" w:rsidRPr="00D72666">
        <w:rPr>
          <w:rFonts w:ascii="Times New Roman" w:hAnsi="Times New Roman"/>
          <w:bCs/>
          <w:noProof/>
          <w:sz w:val="24"/>
          <w:szCs w:val="24"/>
          <w:vertAlign w:val="superscript"/>
          <w:lang w:val="en-GB"/>
        </w:rPr>
        <w:t>28</w:t>
      </w:r>
      <w:r w:rsidRPr="008B629E">
        <w:rPr>
          <w:rFonts w:ascii="Times New Roman" w:hAnsi="Times New Roman"/>
          <w:bCs/>
          <w:sz w:val="24"/>
          <w:szCs w:val="24"/>
          <w:lang w:val="en-GB"/>
        </w:rPr>
        <w:t xml:space="preserve">. </w:t>
      </w:r>
      <w:r w:rsidR="007610BC">
        <w:rPr>
          <w:rFonts w:ascii="Times New Roman" w:hAnsi="Times New Roman"/>
          <w:bCs/>
          <w:sz w:val="24"/>
          <w:szCs w:val="24"/>
          <w:lang w:val="en-GB"/>
        </w:rPr>
        <w:t>H</w:t>
      </w:r>
      <w:r w:rsidRPr="008B629E">
        <w:rPr>
          <w:rFonts w:ascii="Times New Roman" w:hAnsi="Times New Roman"/>
          <w:bCs/>
          <w:sz w:val="24"/>
          <w:szCs w:val="24"/>
          <w:lang w:val="en-GB"/>
        </w:rPr>
        <w:t xml:space="preserve">eel expansion and </w:t>
      </w:r>
      <w:r w:rsidR="007610BC">
        <w:rPr>
          <w:rFonts w:ascii="Times New Roman" w:hAnsi="Times New Roman"/>
          <w:bCs/>
          <w:sz w:val="24"/>
          <w:szCs w:val="24"/>
          <w:lang w:val="en-GB"/>
        </w:rPr>
        <w:t xml:space="preserve">consequently </w:t>
      </w:r>
      <w:r w:rsidRPr="008B629E">
        <w:rPr>
          <w:rFonts w:ascii="Times New Roman" w:hAnsi="Times New Roman"/>
          <w:bCs/>
          <w:sz w:val="24"/>
          <w:szCs w:val="24"/>
          <w:lang w:val="en-GB"/>
        </w:rPr>
        <w:t xml:space="preserve">shock absorption </w:t>
      </w:r>
      <w:r w:rsidR="007610BC">
        <w:rPr>
          <w:rFonts w:ascii="Times New Roman" w:hAnsi="Times New Roman"/>
          <w:bCs/>
          <w:sz w:val="24"/>
          <w:szCs w:val="24"/>
          <w:lang w:val="en-GB"/>
        </w:rPr>
        <w:t xml:space="preserve">properties are less developed in club feet compared to hooves with </w:t>
      </w:r>
      <w:r w:rsidRPr="008B629E">
        <w:rPr>
          <w:rFonts w:ascii="Times New Roman" w:hAnsi="Times New Roman"/>
          <w:bCs/>
          <w:sz w:val="24"/>
          <w:szCs w:val="24"/>
          <w:lang w:val="en-GB"/>
        </w:rPr>
        <w:t>low heel</w:t>
      </w:r>
      <w:r w:rsidR="007610BC">
        <w:rPr>
          <w:rFonts w:ascii="Times New Roman" w:hAnsi="Times New Roman"/>
          <w:bCs/>
          <w:sz w:val="24"/>
          <w:szCs w:val="24"/>
          <w:lang w:val="en-GB"/>
        </w:rPr>
        <w:t xml:space="preserve"> conformation</w:t>
      </w:r>
      <w:r w:rsidR="00D72666" w:rsidRPr="00D72666">
        <w:rPr>
          <w:rFonts w:ascii="Times New Roman" w:hAnsi="Times New Roman"/>
          <w:bCs/>
          <w:noProof/>
          <w:sz w:val="24"/>
          <w:szCs w:val="24"/>
          <w:vertAlign w:val="superscript"/>
          <w:lang w:val="en-GB"/>
        </w:rPr>
        <w:t>24</w:t>
      </w:r>
      <w:r w:rsidRPr="008B629E">
        <w:rPr>
          <w:rFonts w:ascii="Times New Roman" w:hAnsi="Times New Roman"/>
          <w:bCs/>
          <w:sz w:val="24"/>
          <w:szCs w:val="24"/>
          <w:lang w:val="en-GB"/>
        </w:rPr>
        <w:t>.</w:t>
      </w:r>
    </w:p>
    <w:p w14:paraId="0AD4D4DC" w14:textId="77777777" w:rsidR="00975624" w:rsidRPr="008B629E" w:rsidRDefault="00975624" w:rsidP="00541746">
      <w:pPr>
        <w:spacing w:after="0" w:line="240" w:lineRule="auto"/>
        <w:rPr>
          <w:rFonts w:ascii="Times New Roman" w:hAnsi="Times New Roman"/>
          <w:sz w:val="24"/>
          <w:szCs w:val="24"/>
          <w:lang w:val="en-GB"/>
        </w:rPr>
      </w:pPr>
    </w:p>
    <w:p w14:paraId="2FC7BE20" w14:textId="2B68E196" w:rsidR="00541746" w:rsidRPr="00654D49" w:rsidRDefault="00E57823" w:rsidP="00541746">
      <w:pPr>
        <w:spacing w:after="0" w:line="240" w:lineRule="auto"/>
        <w:rPr>
          <w:rFonts w:ascii="Times New Roman" w:hAnsi="Times New Roman"/>
          <w:b/>
          <w:sz w:val="24"/>
          <w:szCs w:val="24"/>
          <w:lang w:val="en-GB"/>
        </w:rPr>
      </w:pPr>
      <w:r w:rsidRPr="00654D49">
        <w:rPr>
          <w:rFonts w:ascii="Times New Roman" w:hAnsi="Times New Roman"/>
          <w:b/>
          <w:sz w:val="24"/>
          <w:szCs w:val="24"/>
          <w:lang w:val="en-GB"/>
        </w:rPr>
        <w:t>Conclusions</w:t>
      </w:r>
    </w:p>
    <w:p w14:paraId="66A06521" w14:textId="31117E94" w:rsidR="00BE100C" w:rsidRPr="000E543E" w:rsidRDefault="00BE100C" w:rsidP="00E42ED5">
      <w:pPr>
        <w:spacing w:after="0" w:line="240" w:lineRule="auto"/>
        <w:rPr>
          <w:rFonts w:ascii="Times New Roman" w:hAnsi="Times New Roman"/>
          <w:sz w:val="24"/>
          <w:szCs w:val="24"/>
          <w:lang w:val="en-GB"/>
        </w:rPr>
      </w:pPr>
      <w:r w:rsidRPr="008B629E">
        <w:rPr>
          <w:rFonts w:ascii="Times New Roman" w:hAnsi="Times New Roman"/>
          <w:sz w:val="24"/>
          <w:szCs w:val="24"/>
          <w:lang w:val="en-GB"/>
        </w:rPr>
        <w:lastRenderedPageBreak/>
        <w:t xml:space="preserve">The basis </w:t>
      </w:r>
      <w:r>
        <w:rPr>
          <w:rFonts w:ascii="Times New Roman" w:hAnsi="Times New Roman"/>
          <w:sz w:val="24"/>
          <w:szCs w:val="24"/>
          <w:lang w:val="en-GB"/>
        </w:rPr>
        <w:t xml:space="preserve">of normal shoeing and </w:t>
      </w:r>
      <w:r w:rsidRPr="008B629E">
        <w:rPr>
          <w:rFonts w:ascii="Times New Roman" w:hAnsi="Times New Roman"/>
          <w:sz w:val="24"/>
          <w:szCs w:val="24"/>
          <w:lang w:val="en-GB"/>
        </w:rPr>
        <w:t xml:space="preserve">any corrective </w:t>
      </w:r>
      <w:r>
        <w:rPr>
          <w:rFonts w:ascii="Times New Roman" w:hAnsi="Times New Roman"/>
          <w:sz w:val="24"/>
          <w:szCs w:val="24"/>
          <w:lang w:val="en-GB"/>
        </w:rPr>
        <w:t>intervention</w:t>
      </w:r>
      <w:r w:rsidRPr="008B629E">
        <w:rPr>
          <w:rFonts w:ascii="Times New Roman" w:hAnsi="Times New Roman"/>
          <w:sz w:val="24"/>
          <w:szCs w:val="24"/>
          <w:lang w:val="en-GB"/>
        </w:rPr>
        <w:t xml:space="preserve"> is always the careful balancing of the hoof through trimming</w:t>
      </w:r>
      <w:r>
        <w:rPr>
          <w:rFonts w:ascii="Times New Roman" w:hAnsi="Times New Roman"/>
          <w:sz w:val="24"/>
          <w:szCs w:val="24"/>
          <w:lang w:val="en-GB"/>
        </w:rPr>
        <w:t>; in the best case, this</w:t>
      </w:r>
      <w:r w:rsidRPr="008B629E">
        <w:rPr>
          <w:rFonts w:ascii="Times New Roman" w:hAnsi="Times New Roman"/>
          <w:sz w:val="24"/>
          <w:szCs w:val="24"/>
          <w:lang w:val="en-GB"/>
        </w:rPr>
        <w:t xml:space="preserve"> may be the on</w:t>
      </w:r>
      <w:r>
        <w:rPr>
          <w:rFonts w:ascii="Times New Roman" w:hAnsi="Times New Roman"/>
          <w:sz w:val="24"/>
          <w:szCs w:val="24"/>
          <w:lang w:val="en-GB"/>
        </w:rPr>
        <w:t>ly form of correction necessary</w:t>
      </w:r>
      <w:r w:rsidRPr="008B629E">
        <w:rPr>
          <w:rFonts w:ascii="Times New Roman" w:hAnsi="Times New Roman"/>
          <w:sz w:val="24"/>
          <w:szCs w:val="24"/>
          <w:lang w:val="en-GB"/>
        </w:rPr>
        <w:t xml:space="preserve">. Good </w:t>
      </w:r>
      <w:proofErr w:type="spellStart"/>
      <w:r w:rsidRPr="008B629E">
        <w:rPr>
          <w:rFonts w:ascii="Times New Roman" w:hAnsi="Times New Roman"/>
          <w:sz w:val="24"/>
          <w:szCs w:val="24"/>
          <w:lang w:val="en-GB"/>
        </w:rPr>
        <w:t>medio</w:t>
      </w:r>
      <w:proofErr w:type="spellEnd"/>
      <w:r w:rsidRPr="008B629E">
        <w:rPr>
          <w:rFonts w:ascii="Times New Roman" w:hAnsi="Times New Roman"/>
          <w:sz w:val="24"/>
          <w:szCs w:val="24"/>
          <w:lang w:val="en-GB"/>
        </w:rPr>
        <w:t xml:space="preserve">-lateral </w:t>
      </w:r>
      <w:r>
        <w:rPr>
          <w:rFonts w:ascii="Times New Roman" w:hAnsi="Times New Roman"/>
          <w:sz w:val="24"/>
          <w:szCs w:val="24"/>
          <w:lang w:val="en-GB"/>
        </w:rPr>
        <w:t xml:space="preserve">and </w:t>
      </w:r>
      <w:proofErr w:type="spellStart"/>
      <w:r>
        <w:rPr>
          <w:rFonts w:ascii="Times New Roman" w:hAnsi="Times New Roman"/>
          <w:sz w:val="24"/>
          <w:szCs w:val="24"/>
          <w:lang w:val="en-GB"/>
        </w:rPr>
        <w:t>dorso</w:t>
      </w:r>
      <w:proofErr w:type="spellEnd"/>
      <w:r>
        <w:rPr>
          <w:rFonts w:ascii="Times New Roman" w:hAnsi="Times New Roman"/>
          <w:sz w:val="24"/>
          <w:szCs w:val="24"/>
          <w:lang w:val="en-GB"/>
        </w:rPr>
        <w:t>-palmar/-</w:t>
      </w:r>
      <w:r w:rsidRPr="000E543E">
        <w:rPr>
          <w:rFonts w:ascii="Times New Roman" w:hAnsi="Times New Roman"/>
          <w:sz w:val="24"/>
          <w:szCs w:val="24"/>
          <w:lang w:val="en-GB"/>
        </w:rPr>
        <w:t xml:space="preserve">plantar balance is essential for a functional and healthy hoof and limb, and therefore must be given </w:t>
      </w:r>
      <w:r>
        <w:rPr>
          <w:rFonts w:ascii="Times New Roman" w:hAnsi="Times New Roman"/>
          <w:sz w:val="24"/>
          <w:szCs w:val="24"/>
          <w:lang w:val="en-GB"/>
        </w:rPr>
        <w:t>special</w:t>
      </w:r>
      <w:r w:rsidRPr="000E543E">
        <w:rPr>
          <w:rFonts w:ascii="Times New Roman" w:hAnsi="Times New Roman"/>
          <w:sz w:val="24"/>
          <w:szCs w:val="24"/>
          <w:lang w:val="en-GB"/>
        </w:rPr>
        <w:t xml:space="preserve"> consideration at each shoeing. Correspondingly, the application of </w:t>
      </w:r>
      <w:r w:rsidR="001C221D">
        <w:rPr>
          <w:rFonts w:ascii="Times New Roman" w:hAnsi="Times New Roman"/>
          <w:sz w:val="24"/>
          <w:szCs w:val="24"/>
          <w:lang w:val="en-GB"/>
        </w:rPr>
        <w:t xml:space="preserve">farriery modifications or </w:t>
      </w:r>
      <w:r w:rsidRPr="000E543E">
        <w:rPr>
          <w:rFonts w:ascii="Times New Roman" w:hAnsi="Times New Roman"/>
          <w:sz w:val="24"/>
          <w:szCs w:val="24"/>
          <w:lang w:val="en-GB"/>
        </w:rPr>
        <w:t xml:space="preserve">corrective shoes must always be considered on a case-by-case basis taking into account the surface </w:t>
      </w:r>
      <w:r>
        <w:rPr>
          <w:rFonts w:ascii="Times New Roman" w:hAnsi="Times New Roman"/>
          <w:sz w:val="24"/>
          <w:szCs w:val="24"/>
          <w:lang w:val="en-GB"/>
        </w:rPr>
        <w:t xml:space="preserve">conditions </w:t>
      </w:r>
      <w:r w:rsidRPr="000E543E">
        <w:rPr>
          <w:rFonts w:ascii="Times New Roman" w:hAnsi="Times New Roman"/>
          <w:sz w:val="24"/>
          <w:szCs w:val="24"/>
          <w:lang w:val="en-GB"/>
        </w:rPr>
        <w:t xml:space="preserve">on which the horse is </w:t>
      </w:r>
      <w:r>
        <w:rPr>
          <w:rFonts w:ascii="Times New Roman" w:hAnsi="Times New Roman"/>
          <w:sz w:val="24"/>
          <w:szCs w:val="24"/>
          <w:lang w:val="en-GB"/>
        </w:rPr>
        <w:t>exercised and</w:t>
      </w:r>
      <w:r w:rsidRPr="000E543E">
        <w:rPr>
          <w:rFonts w:ascii="Times New Roman" w:hAnsi="Times New Roman"/>
          <w:sz w:val="24"/>
          <w:szCs w:val="24"/>
          <w:lang w:val="en-GB"/>
        </w:rPr>
        <w:t xml:space="preserve"> the type and intensity of work the horse is </w:t>
      </w:r>
      <w:r>
        <w:rPr>
          <w:rFonts w:ascii="Times New Roman" w:hAnsi="Times New Roman"/>
          <w:sz w:val="24"/>
          <w:szCs w:val="24"/>
          <w:lang w:val="en-GB"/>
        </w:rPr>
        <w:t xml:space="preserve">asked to do, being in full training/competition or in a period of rehabilitation. Whatever modifications are applied, the principles of </w:t>
      </w:r>
      <w:proofErr w:type="spellStart"/>
      <w:r>
        <w:rPr>
          <w:rFonts w:ascii="Times New Roman" w:hAnsi="Times New Roman"/>
          <w:sz w:val="24"/>
          <w:szCs w:val="24"/>
          <w:lang w:val="en-GB"/>
        </w:rPr>
        <w:t>medio</w:t>
      </w:r>
      <w:proofErr w:type="spellEnd"/>
      <w:r>
        <w:rPr>
          <w:rFonts w:ascii="Times New Roman" w:hAnsi="Times New Roman"/>
          <w:sz w:val="24"/>
          <w:szCs w:val="24"/>
          <w:lang w:val="en-GB"/>
        </w:rPr>
        <w:t xml:space="preserve">-lateral or </w:t>
      </w:r>
      <w:proofErr w:type="spellStart"/>
      <w:r>
        <w:rPr>
          <w:rFonts w:ascii="Times New Roman" w:hAnsi="Times New Roman"/>
          <w:sz w:val="24"/>
          <w:szCs w:val="24"/>
          <w:lang w:val="en-GB"/>
        </w:rPr>
        <w:t>dorso</w:t>
      </w:r>
      <w:proofErr w:type="spellEnd"/>
      <w:r>
        <w:rPr>
          <w:rFonts w:ascii="Times New Roman" w:hAnsi="Times New Roman"/>
          <w:sz w:val="24"/>
          <w:szCs w:val="24"/>
          <w:lang w:val="en-GB"/>
        </w:rPr>
        <w:t xml:space="preserve">-palmar/-plantar balancing </w:t>
      </w:r>
      <w:r w:rsidR="00E42ED5">
        <w:rPr>
          <w:rFonts w:ascii="Times New Roman" w:hAnsi="Times New Roman"/>
          <w:sz w:val="24"/>
          <w:szCs w:val="24"/>
          <w:lang w:val="en-GB"/>
        </w:rPr>
        <w:t xml:space="preserve">and hoof stability during maximal weight bearing </w:t>
      </w:r>
      <w:r>
        <w:rPr>
          <w:rFonts w:ascii="Times New Roman" w:hAnsi="Times New Roman"/>
          <w:sz w:val="24"/>
          <w:szCs w:val="24"/>
          <w:lang w:val="en-GB"/>
        </w:rPr>
        <w:t>should always be borne in mind. Careful evaluation of all influencing factors is required before any steps are taken to redistribute weight within the hoof’s contact surface</w:t>
      </w:r>
      <w:r w:rsidR="007E7ECC">
        <w:rPr>
          <w:rFonts w:ascii="Times New Roman" w:hAnsi="Times New Roman"/>
          <w:sz w:val="24"/>
          <w:szCs w:val="24"/>
          <w:lang w:val="en-GB"/>
        </w:rPr>
        <w:t xml:space="preserve"> especially when using </w:t>
      </w:r>
      <w:r w:rsidR="004434BC">
        <w:rPr>
          <w:rFonts w:ascii="Times New Roman" w:hAnsi="Times New Roman"/>
          <w:sz w:val="24"/>
          <w:szCs w:val="24"/>
          <w:lang w:val="en-GB"/>
        </w:rPr>
        <w:t xml:space="preserve">extensions and wedges to modify lever </w:t>
      </w:r>
      <w:r w:rsidR="004434BC" w:rsidRPr="00E42ED5">
        <w:rPr>
          <w:rFonts w:ascii="Times New Roman" w:hAnsi="Times New Roman"/>
          <w:sz w:val="24"/>
          <w:szCs w:val="24"/>
          <w:lang w:val="en-GB"/>
        </w:rPr>
        <w:t>arms and angulation</w:t>
      </w:r>
      <w:r w:rsidR="00E42ED5" w:rsidRPr="00E42ED5">
        <w:rPr>
          <w:rFonts w:ascii="Times New Roman" w:hAnsi="Times New Roman"/>
          <w:sz w:val="24"/>
          <w:szCs w:val="24"/>
          <w:lang w:val="en-GB"/>
        </w:rPr>
        <w:t xml:space="preserve"> of the distal phalanx</w:t>
      </w:r>
      <w:r w:rsidRPr="00E42ED5">
        <w:rPr>
          <w:rFonts w:ascii="Times New Roman" w:hAnsi="Times New Roman"/>
          <w:sz w:val="24"/>
          <w:szCs w:val="24"/>
          <w:lang w:val="en-GB"/>
        </w:rPr>
        <w:t>. Furthermore, any shoeing modification should restrict t</w:t>
      </w:r>
      <w:r>
        <w:rPr>
          <w:rFonts w:ascii="Times New Roman" w:hAnsi="Times New Roman"/>
          <w:sz w:val="24"/>
          <w:szCs w:val="24"/>
          <w:lang w:val="en-GB"/>
        </w:rPr>
        <w:t>he</w:t>
      </w:r>
      <w:r w:rsidRPr="000E543E">
        <w:rPr>
          <w:rFonts w:ascii="Times New Roman" w:hAnsi="Times New Roman"/>
          <w:sz w:val="24"/>
          <w:szCs w:val="24"/>
          <w:lang w:val="en-GB"/>
        </w:rPr>
        <w:t xml:space="preserve"> hoof mechanism</w:t>
      </w:r>
      <w:r>
        <w:rPr>
          <w:rFonts w:ascii="Times New Roman" w:hAnsi="Times New Roman"/>
          <w:sz w:val="24"/>
          <w:szCs w:val="24"/>
          <w:lang w:val="en-GB"/>
        </w:rPr>
        <w:t xml:space="preserve"> as little as</w:t>
      </w:r>
      <w:r w:rsidRPr="000E543E">
        <w:rPr>
          <w:rFonts w:ascii="Times New Roman" w:hAnsi="Times New Roman"/>
          <w:sz w:val="24"/>
          <w:szCs w:val="24"/>
          <w:lang w:val="en-GB"/>
        </w:rPr>
        <w:t xml:space="preserve"> possible.</w:t>
      </w:r>
      <w:r>
        <w:rPr>
          <w:rFonts w:ascii="Times New Roman" w:hAnsi="Times New Roman"/>
          <w:sz w:val="24"/>
          <w:szCs w:val="24"/>
          <w:lang w:val="en-GB"/>
        </w:rPr>
        <w:t xml:space="preserve"> Finally, it is important to remember that all changes to the biomechanics of hoof need to be done gradually and in small steps.</w:t>
      </w:r>
    </w:p>
    <w:p w14:paraId="3E33A789" w14:textId="77777777" w:rsidR="000E543E" w:rsidRDefault="000E543E" w:rsidP="00541746">
      <w:pPr>
        <w:spacing w:after="0" w:line="240" w:lineRule="auto"/>
        <w:rPr>
          <w:rFonts w:ascii="Times New Roman" w:hAnsi="Times New Roman"/>
          <w:sz w:val="24"/>
          <w:szCs w:val="24"/>
          <w:lang w:val="en-GB"/>
        </w:rPr>
      </w:pPr>
    </w:p>
    <w:p w14:paraId="74F8B413" w14:textId="77777777" w:rsidR="00091040" w:rsidRPr="008B629E" w:rsidRDefault="00091040" w:rsidP="00541746">
      <w:pPr>
        <w:spacing w:after="0" w:line="240" w:lineRule="auto"/>
        <w:rPr>
          <w:rFonts w:ascii="Times New Roman" w:hAnsi="Times New Roman"/>
          <w:sz w:val="24"/>
          <w:szCs w:val="24"/>
          <w:lang w:val="en-GB"/>
        </w:rPr>
      </w:pPr>
    </w:p>
    <w:p w14:paraId="0421232F" w14:textId="254348C4" w:rsidR="00E85F2E" w:rsidRDefault="0067210F" w:rsidP="0067210F">
      <w:pPr>
        <w:spacing w:after="0" w:line="360" w:lineRule="auto"/>
        <w:rPr>
          <w:rFonts w:ascii="Times New Roman" w:hAnsi="Times New Roman"/>
          <w:b/>
          <w:sz w:val="24"/>
          <w:szCs w:val="24"/>
          <w:lang w:val="en-GB"/>
        </w:rPr>
      </w:pPr>
      <w:r w:rsidRPr="00797149">
        <w:rPr>
          <w:rFonts w:ascii="Times New Roman" w:hAnsi="Times New Roman"/>
          <w:b/>
          <w:sz w:val="24"/>
          <w:szCs w:val="24"/>
          <w:lang w:val="en-GB"/>
        </w:rPr>
        <w:t>References</w:t>
      </w:r>
    </w:p>
    <w:p w14:paraId="514DAFF1" w14:textId="008F3375"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1.</w:t>
      </w:r>
      <w:r w:rsidRPr="00C35845">
        <w:rPr>
          <w:rFonts w:ascii="Times New Roman" w:hAnsi="Times New Roman" w:cs="Times New Roman"/>
          <w:sz w:val="20"/>
        </w:rPr>
        <w:tab/>
        <w:t xml:space="preserve">Girtler D, Kübber P, Kastner J, et al. Kinematische Untersuchung des Vorführbogens bei Pferden mit unterschiedlichem Dorsalwandwinkel des HufesKinematic. </w:t>
      </w:r>
      <w:r w:rsidRPr="00C35845">
        <w:rPr>
          <w:rFonts w:ascii="Times New Roman" w:hAnsi="Times New Roman" w:cs="Times New Roman"/>
          <w:i/>
          <w:sz w:val="20"/>
        </w:rPr>
        <w:t>Wiener Tierarztl Monatsschrift</w:t>
      </w:r>
      <w:r w:rsidRPr="00C35845">
        <w:rPr>
          <w:rFonts w:ascii="Times New Roman" w:hAnsi="Times New Roman" w:cs="Times New Roman"/>
          <w:sz w:val="20"/>
        </w:rPr>
        <w:t xml:space="preserve"> 1995;82:145-151.</w:t>
      </w:r>
    </w:p>
    <w:p w14:paraId="0CB3A8C3" w14:textId="48F8AE27"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2.</w:t>
      </w:r>
      <w:r w:rsidRPr="00C35845">
        <w:rPr>
          <w:rFonts w:ascii="Times New Roman" w:hAnsi="Times New Roman" w:cs="Times New Roman"/>
          <w:sz w:val="20"/>
        </w:rPr>
        <w:tab/>
        <w:t xml:space="preserve">Rumpler B, Riha A, Licka T, et al. Influence of shoes with different weights on the motion of the limbs in Icelandic horses during toelt at different speeds. </w:t>
      </w:r>
      <w:r w:rsidRPr="00C35845">
        <w:rPr>
          <w:rFonts w:ascii="Times New Roman" w:hAnsi="Times New Roman" w:cs="Times New Roman"/>
          <w:i/>
          <w:sz w:val="20"/>
        </w:rPr>
        <w:t>Equine Vet J Suppl</w:t>
      </w:r>
      <w:r w:rsidRPr="00C35845">
        <w:rPr>
          <w:rFonts w:ascii="Times New Roman" w:hAnsi="Times New Roman" w:cs="Times New Roman"/>
          <w:sz w:val="20"/>
        </w:rPr>
        <w:t xml:space="preserve"> 2010:451-454.</w:t>
      </w:r>
    </w:p>
    <w:p w14:paraId="0DCC9D38" w14:textId="073DE038"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3.</w:t>
      </w:r>
      <w:r w:rsidRPr="00C35845">
        <w:rPr>
          <w:rFonts w:ascii="Times New Roman" w:hAnsi="Times New Roman" w:cs="Times New Roman"/>
          <w:sz w:val="20"/>
        </w:rPr>
        <w:tab/>
        <w:t xml:space="preserve">Waldern NM, Wiestner T, Ramseier LC, et al. Effects of shoeing on limb movement and ground reaction forces in Icelandic horses at walk, tolt and trot. </w:t>
      </w:r>
      <w:r w:rsidRPr="00C35845">
        <w:rPr>
          <w:rFonts w:ascii="Times New Roman" w:hAnsi="Times New Roman" w:cs="Times New Roman"/>
          <w:i/>
          <w:sz w:val="20"/>
        </w:rPr>
        <w:t>Vet J</w:t>
      </w:r>
      <w:r w:rsidRPr="00C35845">
        <w:rPr>
          <w:rFonts w:ascii="Times New Roman" w:hAnsi="Times New Roman" w:cs="Times New Roman"/>
          <w:sz w:val="20"/>
        </w:rPr>
        <w:t xml:space="preserve"> 2013;198 Suppl 1:e103-108.</w:t>
      </w:r>
    </w:p>
    <w:p w14:paraId="414AFD8A" w14:textId="6BCF73D9"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4.</w:t>
      </w:r>
      <w:r w:rsidRPr="00C35845">
        <w:rPr>
          <w:rFonts w:ascii="Times New Roman" w:hAnsi="Times New Roman" w:cs="Times New Roman"/>
          <w:sz w:val="20"/>
        </w:rPr>
        <w:tab/>
        <w:t>Weishaupt MA, Waldern NM, Wiestner T. Influence of hoof mass on fore hoof swing phase trajectory and velocity at impact in tölting Icelandic horses. International Conference on Canine and Equine Locomotion 2016;13-14.</w:t>
      </w:r>
    </w:p>
    <w:p w14:paraId="55FF5C03" w14:textId="11811053"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5.</w:t>
      </w:r>
      <w:r w:rsidRPr="00C35845">
        <w:rPr>
          <w:rFonts w:ascii="Times New Roman" w:hAnsi="Times New Roman" w:cs="Times New Roman"/>
          <w:sz w:val="20"/>
        </w:rPr>
        <w:tab/>
        <w:t xml:space="preserve">Gustas P, Johnston C, Hedenström U, et al. A field study on hoof deceleration at impact in Standardbred trotters at various speeds. </w:t>
      </w:r>
      <w:r w:rsidRPr="00C35845">
        <w:rPr>
          <w:rFonts w:ascii="Times New Roman" w:hAnsi="Times New Roman" w:cs="Times New Roman"/>
          <w:i/>
          <w:sz w:val="20"/>
        </w:rPr>
        <w:t>Equine Comp Exerc Physiol</w:t>
      </w:r>
      <w:r w:rsidRPr="00C35845">
        <w:rPr>
          <w:rFonts w:ascii="Times New Roman" w:hAnsi="Times New Roman" w:cs="Times New Roman"/>
          <w:sz w:val="20"/>
        </w:rPr>
        <w:t xml:space="preserve"> 2006;3:161-168.</w:t>
      </w:r>
    </w:p>
    <w:p w14:paraId="6DF7FEF8" w14:textId="6C232E16"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6.</w:t>
      </w:r>
      <w:r w:rsidRPr="00C35845">
        <w:rPr>
          <w:rFonts w:ascii="Times New Roman" w:hAnsi="Times New Roman" w:cs="Times New Roman"/>
          <w:sz w:val="20"/>
        </w:rPr>
        <w:tab/>
        <w:t xml:space="preserve">van Heel MC, Barneveld A, van Weeren PR, et al. Dynamic pressure measurements for the detailed study of hoof balance: the effect of trimming. </w:t>
      </w:r>
      <w:r w:rsidR="00C35845">
        <w:rPr>
          <w:rFonts w:ascii="Times New Roman" w:hAnsi="Times New Roman" w:cs="Times New Roman"/>
          <w:i/>
          <w:sz w:val="20"/>
        </w:rPr>
        <w:t>Equine V</w:t>
      </w:r>
      <w:r w:rsidRPr="00C35845">
        <w:rPr>
          <w:rFonts w:ascii="Times New Roman" w:hAnsi="Times New Roman" w:cs="Times New Roman"/>
          <w:i/>
          <w:sz w:val="20"/>
        </w:rPr>
        <w:t>et</w:t>
      </w:r>
      <w:r w:rsidR="00C35845">
        <w:rPr>
          <w:rFonts w:ascii="Times New Roman" w:hAnsi="Times New Roman" w:cs="Times New Roman"/>
          <w:i/>
          <w:sz w:val="20"/>
        </w:rPr>
        <w:t xml:space="preserve"> J</w:t>
      </w:r>
      <w:r w:rsidRPr="00C35845">
        <w:rPr>
          <w:rFonts w:ascii="Times New Roman" w:hAnsi="Times New Roman" w:cs="Times New Roman"/>
          <w:sz w:val="20"/>
        </w:rPr>
        <w:t xml:space="preserve"> 2004;36:778-782.</w:t>
      </w:r>
    </w:p>
    <w:p w14:paraId="00ABCD56" w14:textId="7222E7D3"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7.</w:t>
      </w:r>
      <w:r w:rsidRPr="00C35845">
        <w:rPr>
          <w:rFonts w:ascii="Times New Roman" w:hAnsi="Times New Roman" w:cs="Times New Roman"/>
          <w:sz w:val="20"/>
        </w:rPr>
        <w:tab/>
        <w:t xml:space="preserve">Oosterlinck M, Hardeman LC, van der Meij BR, et al. Pressure plate analysis of toe-heel and medio-lateral hoof balance at the walk and trot in sound sport horses. </w:t>
      </w:r>
      <w:r w:rsidRPr="00C35845">
        <w:rPr>
          <w:rFonts w:ascii="Times New Roman" w:hAnsi="Times New Roman" w:cs="Times New Roman"/>
          <w:i/>
          <w:sz w:val="20"/>
        </w:rPr>
        <w:t>Vet J</w:t>
      </w:r>
      <w:r w:rsidRPr="00C35845">
        <w:rPr>
          <w:rFonts w:ascii="Times New Roman" w:hAnsi="Times New Roman" w:cs="Times New Roman"/>
          <w:sz w:val="20"/>
        </w:rPr>
        <w:t xml:space="preserve"> 2013;198 Suppl 1:e9-13.</w:t>
      </w:r>
    </w:p>
    <w:p w14:paraId="1C061005" w14:textId="52C23C46"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8.</w:t>
      </w:r>
      <w:r w:rsidRPr="00C35845">
        <w:rPr>
          <w:rFonts w:ascii="Times New Roman" w:hAnsi="Times New Roman" w:cs="Times New Roman"/>
          <w:sz w:val="20"/>
        </w:rPr>
        <w:tab/>
        <w:t xml:space="preserve">Weishaupt MA, Hogg HP, Auer JA, et al. Velocity-dependent changes of time, force and spatial parameters in Warmblood horses walking and trotting on a treadmill. </w:t>
      </w:r>
      <w:r w:rsidR="00C35845">
        <w:rPr>
          <w:rFonts w:ascii="Times New Roman" w:hAnsi="Times New Roman" w:cs="Times New Roman"/>
          <w:i/>
          <w:sz w:val="20"/>
        </w:rPr>
        <w:t>Equine V</w:t>
      </w:r>
      <w:r w:rsidR="00C35845" w:rsidRPr="00C35845">
        <w:rPr>
          <w:rFonts w:ascii="Times New Roman" w:hAnsi="Times New Roman" w:cs="Times New Roman"/>
          <w:i/>
          <w:sz w:val="20"/>
        </w:rPr>
        <w:t>et</w:t>
      </w:r>
      <w:r w:rsidR="00C35845">
        <w:rPr>
          <w:rFonts w:ascii="Times New Roman" w:hAnsi="Times New Roman" w:cs="Times New Roman"/>
          <w:i/>
          <w:sz w:val="20"/>
        </w:rPr>
        <w:t xml:space="preserve"> J</w:t>
      </w:r>
      <w:r w:rsidRPr="00C35845">
        <w:rPr>
          <w:rFonts w:ascii="Times New Roman" w:hAnsi="Times New Roman" w:cs="Times New Roman"/>
          <w:sz w:val="20"/>
        </w:rPr>
        <w:t xml:space="preserve"> 2010;42 Suppl 38:530-537.</w:t>
      </w:r>
    </w:p>
    <w:p w14:paraId="11AF2383" w14:textId="514890A8"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9.</w:t>
      </w:r>
      <w:r w:rsidRPr="00C35845">
        <w:rPr>
          <w:rFonts w:ascii="Times New Roman" w:hAnsi="Times New Roman" w:cs="Times New Roman"/>
          <w:sz w:val="20"/>
        </w:rPr>
        <w:tab/>
        <w:t xml:space="preserve">Wiggers N, Nauwelaerts SL, Hobbs SJ, et al. Functional locomotor consequences of uneven forefeet for trot symmetry in individual riding horses. </w:t>
      </w:r>
      <w:r w:rsidRPr="00C35845">
        <w:rPr>
          <w:rFonts w:ascii="Times New Roman" w:hAnsi="Times New Roman" w:cs="Times New Roman"/>
          <w:i/>
          <w:sz w:val="20"/>
        </w:rPr>
        <w:t>PLoS One</w:t>
      </w:r>
      <w:r w:rsidRPr="00C35845">
        <w:rPr>
          <w:rFonts w:ascii="Times New Roman" w:hAnsi="Times New Roman" w:cs="Times New Roman"/>
          <w:sz w:val="20"/>
        </w:rPr>
        <w:t xml:space="preserve"> 2015;10:e0114836.</w:t>
      </w:r>
    </w:p>
    <w:p w14:paraId="11E1F607" w14:textId="67E24ACE"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10.</w:t>
      </w:r>
      <w:r w:rsidRPr="00C35845">
        <w:rPr>
          <w:rFonts w:ascii="Times New Roman" w:hAnsi="Times New Roman" w:cs="Times New Roman"/>
          <w:sz w:val="20"/>
        </w:rPr>
        <w:tab/>
        <w:t xml:space="preserve">Robin D, Chateau H, Pacquet L, et al. Use of a 3D dynamometric horseshoe to assess the effects of an all-weather waxed track and a crushed sand track at high speed trot: preliminary study. </w:t>
      </w:r>
      <w:r w:rsidRPr="00C35845">
        <w:rPr>
          <w:rFonts w:ascii="Times New Roman" w:hAnsi="Times New Roman" w:cs="Times New Roman"/>
          <w:i/>
          <w:sz w:val="20"/>
        </w:rPr>
        <w:t>Equine Vet J</w:t>
      </w:r>
      <w:r w:rsidRPr="00C35845">
        <w:rPr>
          <w:rFonts w:ascii="Times New Roman" w:hAnsi="Times New Roman" w:cs="Times New Roman"/>
          <w:sz w:val="20"/>
        </w:rPr>
        <w:t xml:space="preserve"> 2009;41:253-256.</w:t>
      </w:r>
    </w:p>
    <w:p w14:paraId="7D7408C9" w14:textId="6F5CAF81"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11.</w:t>
      </w:r>
      <w:r w:rsidRPr="00C35845">
        <w:rPr>
          <w:rFonts w:ascii="Times New Roman" w:hAnsi="Times New Roman" w:cs="Times New Roman"/>
          <w:sz w:val="20"/>
        </w:rPr>
        <w:tab/>
        <w:t xml:space="preserve">Crevier-Denoix N, Pourcelot P, Holden-Douilly L, et al. Discrimination of two equine racing surfaces based on forelimb dynamic and hoof kinematic variables at the canter. </w:t>
      </w:r>
      <w:r w:rsidRPr="00C35845">
        <w:rPr>
          <w:rFonts w:ascii="Times New Roman" w:hAnsi="Times New Roman" w:cs="Times New Roman"/>
          <w:i/>
          <w:sz w:val="20"/>
        </w:rPr>
        <w:t>Vet J</w:t>
      </w:r>
      <w:r w:rsidRPr="00C35845">
        <w:rPr>
          <w:rFonts w:ascii="Times New Roman" w:hAnsi="Times New Roman" w:cs="Times New Roman"/>
          <w:sz w:val="20"/>
        </w:rPr>
        <w:t xml:space="preserve"> 2013;198 Suppl 1:e124-129.</w:t>
      </w:r>
    </w:p>
    <w:p w14:paraId="16FD6560" w14:textId="51C5CC91"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12.</w:t>
      </w:r>
      <w:r w:rsidRPr="00C35845">
        <w:rPr>
          <w:rFonts w:ascii="Times New Roman" w:hAnsi="Times New Roman" w:cs="Times New Roman"/>
          <w:sz w:val="20"/>
        </w:rPr>
        <w:tab/>
        <w:t xml:space="preserve">van Heel MC, Barneveld A, van Weeren PR, et al. Dynamic pressure measurements for the detailed study of hoof balance: the effect of trimming. </w:t>
      </w:r>
      <w:r w:rsidRPr="00C35845">
        <w:rPr>
          <w:rFonts w:ascii="Times New Roman" w:hAnsi="Times New Roman" w:cs="Times New Roman"/>
          <w:i/>
          <w:sz w:val="20"/>
        </w:rPr>
        <w:t>Equine Vet J</w:t>
      </w:r>
      <w:r w:rsidRPr="00C35845">
        <w:rPr>
          <w:rFonts w:ascii="Times New Roman" w:hAnsi="Times New Roman" w:cs="Times New Roman"/>
          <w:sz w:val="20"/>
        </w:rPr>
        <w:t xml:space="preserve"> 2004;36:778-782.</w:t>
      </w:r>
    </w:p>
    <w:p w14:paraId="3B5FC307" w14:textId="2E6B02E3"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13.</w:t>
      </w:r>
      <w:r w:rsidRPr="00C35845">
        <w:rPr>
          <w:rFonts w:ascii="Times New Roman" w:hAnsi="Times New Roman" w:cs="Times New Roman"/>
          <w:sz w:val="20"/>
        </w:rPr>
        <w:tab/>
        <w:t xml:space="preserve">Hagen J, Hüppler M, Hafner F, et al. Modifying Horseshoes in the Mediolateral Plane: Effects of Side Wedge, Wide Branch, and Unilateral Roller Shoes on the Phalangeal Alignment, Pressure Forces, and the Footing Pattern. </w:t>
      </w:r>
      <w:r w:rsidRPr="00C35845">
        <w:rPr>
          <w:rFonts w:ascii="Times New Roman" w:hAnsi="Times New Roman" w:cs="Times New Roman"/>
          <w:i/>
          <w:sz w:val="20"/>
        </w:rPr>
        <w:t>Journal of Equine Vet Sci</w:t>
      </w:r>
      <w:r w:rsidRPr="00C35845">
        <w:rPr>
          <w:rFonts w:ascii="Times New Roman" w:hAnsi="Times New Roman" w:cs="Times New Roman"/>
          <w:sz w:val="20"/>
        </w:rPr>
        <w:t xml:space="preserve"> 2016;37:77-85.</w:t>
      </w:r>
    </w:p>
    <w:p w14:paraId="368434BB" w14:textId="5DE878A8"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14.</w:t>
      </w:r>
      <w:r w:rsidRPr="00C35845">
        <w:rPr>
          <w:rFonts w:ascii="Times New Roman" w:hAnsi="Times New Roman" w:cs="Times New Roman"/>
          <w:sz w:val="20"/>
        </w:rPr>
        <w:tab/>
        <w:t xml:space="preserve">Kummer M, Geyer H, Imboden I, et al. The effect of hoof trimming on radiographic measurements of the front feet of normal Warmblood horses. </w:t>
      </w:r>
      <w:r w:rsidRPr="00C35845">
        <w:rPr>
          <w:rFonts w:ascii="Times New Roman" w:hAnsi="Times New Roman" w:cs="Times New Roman"/>
          <w:i/>
          <w:sz w:val="20"/>
        </w:rPr>
        <w:t>Vet J</w:t>
      </w:r>
      <w:r w:rsidRPr="00C35845">
        <w:rPr>
          <w:rFonts w:ascii="Times New Roman" w:hAnsi="Times New Roman" w:cs="Times New Roman"/>
          <w:sz w:val="20"/>
        </w:rPr>
        <w:t xml:space="preserve"> 2006;172:58-66.</w:t>
      </w:r>
    </w:p>
    <w:p w14:paraId="6E5F97CE" w14:textId="0392E512"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15.</w:t>
      </w:r>
      <w:r w:rsidRPr="00C35845">
        <w:rPr>
          <w:rFonts w:ascii="Times New Roman" w:hAnsi="Times New Roman" w:cs="Times New Roman"/>
          <w:sz w:val="20"/>
        </w:rPr>
        <w:tab/>
        <w:t xml:space="preserve">Hüppler M, Hafner F, Geiger S, et al. Modifying the Surface of Horseshoes: Effects of Eggbar, Heartbar, Open Toe, and Wide Toe Shoes on the Phalangeal Alignment, Pressure Distribution, and the Footing Pattern. </w:t>
      </w:r>
      <w:r w:rsidRPr="00C35845">
        <w:rPr>
          <w:rFonts w:ascii="Times New Roman" w:hAnsi="Times New Roman" w:cs="Times New Roman"/>
          <w:i/>
          <w:sz w:val="20"/>
        </w:rPr>
        <w:t>Journal of Equine Vet Sci</w:t>
      </w:r>
      <w:r w:rsidRPr="00C35845">
        <w:rPr>
          <w:rFonts w:ascii="Times New Roman" w:hAnsi="Times New Roman" w:cs="Times New Roman"/>
          <w:sz w:val="20"/>
        </w:rPr>
        <w:t xml:space="preserve"> 2016;37:86-97.</w:t>
      </w:r>
    </w:p>
    <w:p w14:paraId="6075F0D4" w14:textId="2550DB28"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16.</w:t>
      </w:r>
      <w:r w:rsidRPr="00C35845">
        <w:rPr>
          <w:rFonts w:ascii="Times New Roman" w:hAnsi="Times New Roman" w:cs="Times New Roman"/>
          <w:sz w:val="20"/>
        </w:rPr>
        <w:tab/>
        <w:t xml:space="preserve">Clayton HM. The effect of an acute hoof wall angulation on the stride kinematics of trotting horses. </w:t>
      </w:r>
      <w:r w:rsidRPr="00C35845">
        <w:rPr>
          <w:rFonts w:ascii="Times New Roman" w:hAnsi="Times New Roman" w:cs="Times New Roman"/>
          <w:i/>
          <w:sz w:val="20"/>
        </w:rPr>
        <w:t>Equine Vet J Suppl</w:t>
      </w:r>
      <w:r w:rsidRPr="00C35845">
        <w:rPr>
          <w:rFonts w:ascii="Times New Roman" w:hAnsi="Times New Roman" w:cs="Times New Roman"/>
          <w:sz w:val="20"/>
        </w:rPr>
        <w:t xml:space="preserve"> 1990;9:86-90.</w:t>
      </w:r>
    </w:p>
    <w:p w14:paraId="217A08B1" w14:textId="29F45E15"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17.</w:t>
      </w:r>
      <w:r w:rsidRPr="00C35845">
        <w:rPr>
          <w:rFonts w:ascii="Times New Roman" w:hAnsi="Times New Roman" w:cs="Times New Roman"/>
          <w:sz w:val="20"/>
        </w:rPr>
        <w:tab/>
        <w:t xml:space="preserve">Weishaupt MA, Waldern NM, Amport C, et al. Effects of shoeing on intra- and inter-limb coordination and movement consistency in Icelandic horses at walk, tolt and trot. </w:t>
      </w:r>
      <w:r w:rsidRPr="00C35845">
        <w:rPr>
          <w:rFonts w:ascii="Times New Roman" w:hAnsi="Times New Roman" w:cs="Times New Roman"/>
          <w:i/>
          <w:sz w:val="20"/>
        </w:rPr>
        <w:t>Vet J</w:t>
      </w:r>
      <w:r w:rsidRPr="00C35845">
        <w:rPr>
          <w:rFonts w:ascii="Times New Roman" w:hAnsi="Times New Roman" w:cs="Times New Roman"/>
          <w:sz w:val="20"/>
        </w:rPr>
        <w:t xml:space="preserve"> 2013;198 Suppl 1:e109-113.</w:t>
      </w:r>
    </w:p>
    <w:p w14:paraId="4A9A0661" w14:textId="1ECA0939"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lastRenderedPageBreak/>
        <w:t>18.</w:t>
      </w:r>
      <w:r w:rsidRPr="00C35845">
        <w:rPr>
          <w:rFonts w:ascii="Times New Roman" w:hAnsi="Times New Roman" w:cs="Times New Roman"/>
          <w:sz w:val="20"/>
        </w:rPr>
        <w:tab/>
        <w:t xml:space="preserve">van Heel MC, van Weeren PR, Back W. Shoeing sound warmblood horses with a rolled toe optimises hoof-unrollment and lowers peak loading during breakover. </w:t>
      </w:r>
      <w:r w:rsidRPr="00C35845">
        <w:rPr>
          <w:rFonts w:ascii="Times New Roman" w:hAnsi="Times New Roman" w:cs="Times New Roman"/>
          <w:i/>
          <w:sz w:val="20"/>
        </w:rPr>
        <w:t>Equine Vet J</w:t>
      </w:r>
      <w:r w:rsidRPr="00C35845">
        <w:rPr>
          <w:rFonts w:ascii="Times New Roman" w:hAnsi="Times New Roman" w:cs="Times New Roman"/>
          <w:sz w:val="20"/>
        </w:rPr>
        <w:t xml:space="preserve"> 2006;38:258-262.</w:t>
      </w:r>
    </w:p>
    <w:p w14:paraId="01DDBAC7" w14:textId="47D08F05"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19.</w:t>
      </w:r>
      <w:r w:rsidRPr="00C35845">
        <w:rPr>
          <w:rFonts w:ascii="Times New Roman" w:hAnsi="Times New Roman" w:cs="Times New Roman"/>
          <w:sz w:val="20"/>
        </w:rPr>
        <w:tab/>
        <w:t xml:space="preserve">Moleman M, van Heel MC, van Weeren PR, et al. Hoof growth between two shoeing sessions leads to a substantial increase of the moment about the distal, but not the proximal, interphalangeal joint. </w:t>
      </w:r>
      <w:r w:rsidRPr="00C35845">
        <w:rPr>
          <w:rFonts w:ascii="Times New Roman" w:hAnsi="Times New Roman" w:cs="Times New Roman"/>
          <w:i/>
          <w:sz w:val="20"/>
        </w:rPr>
        <w:t>Equine Vet J</w:t>
      </w:r>
      <w:r w:rsidRPr="00C35845">
        <w:rPr>
          <w:rFonts w:ascii="Times New Roman" w:hAnsi="Times New Roman" w:cs="Times New Roman"/>
          <w:sz w:val="20"/>
        </w:rPr>
        <w:t xml:space="preserve"> 2006;38:170-174.</w:t>
      </w:r>
    </w:p>
    <w:p w14:paraId="3AB7DBBD" w14:textId="70BB6341"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20.</w:t>
      </w:r>
      <w:r w:rsidRPr="00C35845">
        <w:rPr>
          <w:rFonts w:ascii="Times New Roman" w:hAnsi="Times New Roman" w:cs="Times New Roman"/>
          <w:sz w:val="20"/>
        </w:rPr>
        <w:tab/>
      </w:r>
      <w:r w:rsidR="009D7228">
        <w:rPr>
          <w:rFonts w:ascii="Times New Roman" w:hAnsi="Times New Roman" w:cs="Times New Roman"/>
          <w:sz w:val="20"/>
        </w:rPr>
        <w:t>Weishaupt M</w:t>
      </w:r>
      <w:r w:rsidRPr="00C35845">
        <w:rPr>
          <w:rFonts w:ascii="Times New Roman" w:hAnsi="Times New Roman" w:cs="Times New Roman"/>
          <w:sz w:val="20"/>
        </w:rPr>
        <w:t>A</w:t>
      </w:r>
      <w:r w:rsidR="009D7228">
        <w:rPr>
          <w:rFonts w:ascii="Times New Roman" w:hAnsi="Times New Roman" w:cs="Times New Roman"/>
          <w:sz w:val="20"/>
        </w:rPr>
        <w:t>,</w:t>
      </w:r>
      <w:r w:rsidRPr="00C35845">
        <w:rPr>
          <w:rFonts w:ascii="Times New Roman" w:hAnsi="Times New Roman" w:cs="Times New Roman"/>
          <w:sz w:val="20"/>
        </w:rPr>
        <w:t xml:space="preserve"> Waldern NM, Kubli V, et al. Effects of shoeing on breakover forces in Icelandic horses at walk, tölt and trot. International Conference on Equine Exercise Physiology 2014;51.</w:t>
      </w:r>
    </w:p>
    <w:p w14:paraId="379E582B" w14:textId="03EB9A81"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21.</w:t>
      </w:r>
      <w:r w:rsidRPr="00C35845">
        <w:rPr>
          <w:rFonts w:ascii="Times New Roman" w:hAnsi="Times New Roman" w:cs="Times New Roman"/>
          <w:sz w:val="20"/>
        </w:rPr>
        <w:tab/>
        <w:t xml:space="preserve">Dyhre-Poulsen P, Smedegaard HH, Roed J, et al. Equine hoof function investigated by pressure transducers inside the hoof and accelerometers mounted on the first phalanx. </w:t>
      </w:r>
      <w:r w:rsidRPr="00C35845">
        <w:rPr>
          <w:rFonts w:ascii="Times New Roman" w:hAnsi="Times New Roman" w:cs="Times New Roman"/>
          <w:i/>
          <w:sz w:val="20"/>
        </w:rPr>
        <w:t>Equine Vet J</w:t>
      </w:r>
      <w:r w:rsidRPr="00C35845">
        <w:rPr>
          <w:rFonts w:ascii="Times New Roman" w:hAnsi="Times New Roman" w:cs="Times New Roman"/>
          <w:sz w:val="20"/>
        </w:rPr>
        <w:t xml:space="preserve"> 1994;26:362-366.</w:t>
      </w:r>
    </w:p>
    <w:p w14:paraId="65E0B076" w14:textId="0093038F"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22.</w:t>
      </w:r>
      <w:r w:rsidRPr="00C35845">
        <w:rPr>
          <w:rFonts w:ascii="Times New Roman" w:hAnsi="Times New Roman" w:cs="Times New Roman"/>
          <w:sz w:val="20"/>
        </w:rPr>
        <w:tab/>
        <w:t xml:space="preserve">Ratzlaff MH, Shindell RM, DeBowes RM. Changes in digital venous pressures of horses moving at the walk and trot. </w:t>
      </w:r>
      <w:r w:rsidRPr="00C35845">
        <w:rPr>
          <w:rFonts w:ascii="Times New Roman" w:hAnsi="Times New Roman" w:cs="Times New Roman"/>
          <w:i/>
          <w:sz w:val="20"/>
        </w:rPr>
        <w:t>Am J Vet Res</w:t>
      </w:r>
      <w:r w:rsidRPr="00C35845">
        <w:rPr>
          <w:rFonts w:ascii="Times New Roman" w:hAnsi="Times New Roman" w:cs="Times New Roman"/>
          <w:sz w:val="20"/>
        </w:rPr>
        <w:t xml:space="preserve"> 1985;46:1545-1549.</w:t>
      </w:r>
    </w:p>
    <w:p w14:paraId="2C8E1CB7" w14:textId="22FC3D5F"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23.</w:t>
      </w:r>
      <w:r w:rsidRPr="00C35845">
        <w:rPr>
          <w:rFonts w:ascii="Times New Roman" w:hAnsi="Times New Roman" w:cs="Times New Roman"/>
          <w:sz w:val="20"/>
        </w:rPr>
        <w:tab/>
        <w:t xml:space="preserve">Hinterhofer C, Stanek C, Haider H. The effect of flat horseshoes, raised heels and lowered heels on the biomechanics of the equine hoof assessed by finite element analysis (FEA). </w:t>
      </w:r>
      <w:r w:rsidRPr="00C35845">
        <w:rPr>
          <w:rFonts w:ascii="Times New Roman" w:hAnsi="Times New Roman" w:cs="Times New Roman"/>
          <w:i/>
          <w:sz w:val="20"/>
        </w:rPr>
        <w:t>J Vet Med A Physiol Pathol Clin Med</w:t>
      </w:r>
      <w:r w:rsidRPr="00C35845">
        <w:rPr>
          <w:rFonts w:ascii="Times New Roman" w:hAnsi="Times New Roman" w:cs="Times New Roman"/>
          <w:sz w:val="20"/>
        </w:rPr>
        <w:t xml:space="preserve"> 2000;47:73-82.</w:t>
      </w:r>
    </w:p>
    <w:p w14:paraId="7C1EA73C" w14:textId="41CB36BC"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24.</w:t>
      </w:r>
      <w:r w:rsidRPr="00C35845">
        <w:rPr>
          <w:rFonts w:ascii="Times New Roman" w:hAnsi="Times New Roman" w:cs="Times New Roman"/>
          <w:sz w:val="20"/>
        </w:rPr>
        <w:tab/>
        <w:t xml:space="preserve">Thomason JJ. Variation in surface strain on the equine hoof wall at the midstep with shoeing, gait, substrate, direction of travel, and hoof shape. </w:t>
      </w:r>
      <w:r w:rsidRPr="00C35845">
        <w:rPr>
          <w:rFonts w:ascii="Times New Roman" w:hAnsi="Times New Roman" w:cs="Times New Roman"/>
          <w:i/>
          <w:sz w:val="20"/>
        </w:rPr>
        <w:t>Equine Vet J Suppl</w:t>
      </w:r>
      <w:r w:rsidRPr="00C35845">
        <w:rPr>
          <w:rFonts w:ascii="Times New Roman" w:hAnsi="Times New Roman" w:cs="Times New Roman"/>
          <w:sz w:val="20"/>
        </w:rPr>
        <w:t xml:space="preserve"> 1998:86-95.</w:t>
      </w:r>
    </w:p>
    <w:p w14:paraId="640337C8" w14:textId="2BFFABBE"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25.</w:t>
      </w:r>
      <w:r w:rsidRPr="00C35845">
        <w:rPr>
          <w:rFonts w:ascii="Times New Roman" w:hAnsi="Times New Roman" w:cs="Times New Roman"/>
          <w:sz w:val="20"/>
        </w:rPr>
        <w:tab/>
        <w:t xml:space="preserve">Barrey E. Investigation of the vertical hoof force distribution in the equine forelimb with an instrumented horseboot. </w:t>
      </w:r>
      <w:r w:rsidRPr="00C35845">
        <w:rPr>
          <w:rFonts w:ascii="Times New Roman" w:hAnsi="Times New Roman" w:cs="Times New Roman"/>
          <w:i/>
          <w:sz w:val="20"/>
        </w:rPr>
        <w:t>Equine Vet J Suppl</w:t>
      </w:r>
      <w:r w:rsidRPr="00C35845">
        <w:rPr>
          <w:rFonts w:ascii="Times New Roman" w:hAnsi="Times New Roman" w:cs="Times New Roman"/>
          <w:sz w:val="20"/>
        </w:rPr>
        <w:t xml:space="preserve"> 1990;9:35-38.</w:t>
      </w:r>
    </w:p>
    <w:p w14:paraId="11C4DCF4" w14:textId="0A6C674D"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26.</w:t>
      </w:r>
      <w:r w:rsidRPr="00C35845">
        <w:rPr>
          <w:rFonts w:ascii="Times New Roman" w:hAnsi="Times New Roman" w:cs="Times New Roman"/>
          <w:sz w:val="20"/>
        </w:rPr>
        <w:tab/>
        <w:t xml:space="preserve">Douglas JE, Biddick TL, Thomason JJ, et al. Stress/strain behaviour of the equine laminar junction. </w:t>
      </w:r>
      <w:r w:rsidRPr="00C35845">
        <w:rPr>
          <w:rFonts w:ascii="Times New Roman" w:hAnsi="Times New Roman" w:cs="Times New Roman"/>
          <w:i/>
          <w:sz w:val="20"/>
        </w:rPr>
        <w:t>J Exp Biol</w:t>
      </w:r>
      <w:r w:rsidRPr="00C35845">
        <w:rPr>
          <w:rFonts w:ascii="Times New Roman" w:hAnsi="Times New Roman" w:cs="Times New Roman"/>
          <w:sz w:val="20"/>
        </w:rPr>
        <w:t xml:space="preserve"> 1998;201:2287-2297.</w:t>
      </w:r>
    </w:p>
    <w:p w14:paraId="3925CAEB" w14:textId="7BC3AF30" w:rsidR="00D72666" w:rsidRPr="00C35845" w:rsidRDefault="00D72666" w:rsidP="00D72666">
      <w:pPr>
        <w:pStyle w:val="EndNoteBibliography"/>
        <w:spacing w:after="0"/>
        <w:rPr>
          <w:rFonts w:ascii="Times New Roman" w:hAnsi="Times New Roman" w:cs="Times New Roman"/>
          <w:sz w:val="20"/>
        </w:rPr>
      </w:pPr>
      <w:r w:rsidRPr="00C35845">
        <w:rPr>
          <w:rFonts w:ascii="Times New Roman" w:hAnsi="Times New Roman" w:cs="Times New Roman"/>
          <w:sz w:val="20"/>
        </w:rPr>
        <w:t>27.</w:t>
      </w:r>
      <w:r w:rsidRPr="00C35845">
        <w:rPr>
          <w:rFonts w:ascii="Times New Roman" w:hAnsi="Times New Roman" w:cs="Times New Roman"/>
          <w:sz w:val="20"/>
        </w:rPr>
        <w:tab/>
        <w:t xml:space="preserve">Roepstorff L, Johnston C, Drevemo S. In vivo and in vitro heel expansion in relation to shoeing and frog pressure. </w:t>
      </w:r>
      <w:r w:rsidRPr="00C35845">
        <w:rPr>
          <w:rFonts w:ascii="Times New Roman" w:hAnsi="Times New Roman" w:cs="Times New Roman"/>
          <w:i/>
          <w:sz w:val="20"/>
        </w:rPr>
        <w:t>Equine Vet J Suppl</w:t>
      </w:r>
      <w:r w:rsidRPr="00C35845">
        <w:rPr>
          <w:rFonts w:ascii="Times New Roman" w:hAnsi="Times New Roman" w:cs="Times New Roman"/>
          <w:sz w:val="20"/>
        </w:rPr>
        <w:t xml:space="preserve"> 2001:54-57.</w:t>
      </w:r>
    </w:p>
    <w:p w14:paraId="03415BAD" w14:textId="1D24C9D0" w:rsidR="00D72666" w:rsidRPr="00C35845" w:rsidRDefault="00D72666" w:rsidP="00D72666">
      <w:pPr>
        <w:pStyle w:val="EndNoteBibliography"/>
        <w:rPr>
          <w:rFonts w:ascii="Times New Roman" w:hAnsi="Times New Roman" w:cs="Times New Roman"/>
          <w:sz w:val="20"/>
        </w:rPr>
      </w:pPr>
      <w:r w:rsidRPr="00C35845">
        <w:rPr>
          <w:rFonts w:ascii="Times New Roman" w:hAnsi="Times New Roman" w:cs="Times New Roman"/>
          <w:sz w:val="20"/>
        </w:rPr>
        <w:t>28.</w:t>
      </w:r>
      <w:r w:rsidRPr="00C35845">
        <w:rPr>
          <w:rFonts w:ascii="Times New Roman" w:hAnsi="Times New Roman" w:cs="Times New Roman"/>
          <w:sz w:val="20"/>
        </w:rPr>
        <w:tab/>
        <w:t xml:space="preserve">Yoshihara E, Takahashi T, Otsuka N, et al. Heel movement in horses: comparison between glued and nailed horse shoes at different speeds. </w:t>
      </w:r>
      <w:r w:rsidRPr="00C35845">
        <w:rPr>
          <w:rFonts w:ascii="Times New Roman" w:hAnsi="Times New Roman" w:cs="Times New Roman"/>
          <w:i/>
          <w:sz w:val="20"/>
        </w:rPr>
        <w:t>Equine Vet J Suppl</w:t>
      </w:r>
      <w:r w:rsidRPr="00C35845">
        <w:rPr>
          <w:rFonts w:ascii="Times New Roman" w:hAnsi="Times New Roman" w:cs="Times New Roman"/>
          <w:sz w:val="20"/>
        </w:rPr>
        <w:t xml:space="preserve"> 2010:431-435.</w:t>
      </w:r>
    </w:p>
    <w:p w14:paraId="3257855F" w14:textId="1AB980A0" w:rsidR="004115BF" w:rsidRPr="004115BF" w:rsidRDefault="004115BF" w:rsidP="004115BF">
      <w:pPr>
        <w:spacing w:after="0" w:line="360" w:lineRule="auto"/>
        <w:rPr>
          <w:rFonts w:ascii="Times New Roman" w:hAnsi="Times New Roman"/>
          <w:sz w:val="24"/>
          <w:szCs w:val="24"/>
          <w:lang w:val="en-GB"/>
        </w:rPr>
      </w:pPr>
    </w:p>
    <w:sectPr w:rsidR="004115BF" w:rsidRPr="004115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07CC4"/>
    <w:multiLevelType w:val="hybridMultilevel"/>
    <w:tmpl w:val="E4B0F80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Veterinary R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2ppxxwq2txeiedx9npzsvpexfvfptp2r20&quot;&gt;slp&lt;record-ids&gt;&lt;item&gt;1637&lt;/item&gt;&lt;item&gt;1682&lt;/item&gt;&lt;item&gt;2183&lt;/item&gt;&lt;item&gt;2303&lt;/item&gt;&lt;item&gt;2488&lt;/item&gt;&lt;item&gt;2490&lt;/item&gt;&lt;item&gt;2691&lt;/item&gt;&lt;item&gt;2865&lt;/item&gt;&lt;item&gt;2867&lt;/item&gt;&lt;item&gt;2946&lt;/item&gt;&lt;item&gt;2986&lt;/item&gt;&lt;item&gt;3116&lt;/item&gt;&lt;item&gt;3141&lt;/item&gt;&lt;item&gt;3173&lt;/item&gt;&lt;item&gt;3652&lt;/item&gt;&lt;item&gt;4332&lt;/item&gt;&lt;item&gt;4333&lt;/item&gt;&lt;item&gt;4372&lt;/item&gt;&lt;item&gt;4963&lt;/item&gt;&lt;item&gt;4964&lt;/item&gt;&lt;item&gt;4976&lt;/item&gt;&lt;item&gt;4977&lt;/item&gt;&lt;item&gt;4982&lt;/item&gt;&lt;item&gt;4984&lt;/item&gt;&lt;item&gt;4985&lt;/item&gt;&lt;item&gt;4988&lt;/item&gt;&lt;item&gt;4989&lt;/item&gt;&lt;item&gt;4990&lt;/item&gt;&lt;/record-ids&gt;&lt;/item&gt;&lt;/Libraries&gt;"/>
  </w:docVars>
  <w:rsids>
    <w:rsidRoot w:val="00C726FF"/>
    <w:rsid w:val="00012B87"/>
    <w:rsid w:val="00022A8C"/>
    <w:rsid w:val="0002472D"/>
    <w:rsid w:val="00027715"/>
    <w:rsid w:val="000322A8"/>
    <w:rsid w:val="00061E96"/>
    <w:rsid w:val="0008403A"/>
    <w:rsid w:val="000851E6"/>
    <w:rsid w:val="00091040"/>
    <w:rsid w:val="000C214F"/>
    <w:rsid w:val="000C75BF"/>
    <w:rsid w:val="000D316C"/>
    <w:rsid w:val="000E293E"/>
    <w:rsid w:val="000E543E"/>
    <w:rsid w:val="001003D7"/>
    <w:rsid w:val="001075A5"/>
    <w:rsid w:val="00107E67"/>
    <w:rsid w:val="00111501"/>
    <w:rsid w:val="00115861"/>
    <w:rsid w:val="001214BC"/>
    <w:rsid w:val="00125538"/>
    <w:rsid w:val="00125576"/>
    <w:rsid w:val="00167F32"/>
    <w:rsid w:val="00171EDD"/>
    <w:rsid w:val="00180EB0"/>
    <w:rsid w:val="0019445E"/>
    <w:rsid w:val="001C1E9C"/>
    <w:rsid w:val="001C221D"/>
    <w:rsid w:val="001D1E85"/>
    <w:rsid w:val="001D31F9"/>
    <w:rsid w:val="001D32F1"/>
    <w:rsid w:val="001E110F"/>
    <w:rsid w:val="00201DF0"/>
    <w:rsid w:val="002034AF"/>
    <w:rsid w:val="00223FD4"/>
    <w:rsid w:val="002242FA"/>
    <w:rsid w:val="00231430"/>
    <w:rsid w:val="002366EA"/>
    <w:rsid w:val="00250539"/>
    <w:rsid w:val="00281C3C"/>
    <w:rsid w:val="0028416E"/>
    <w:rsid w:val="00293E6A"/>
    <w:rsid w:val="002B1874"/>
    <w:rsid w:val="002C68F4"/>
    <w:rsid w:val="002E2891"/>
    <w:rsid w:val="002E61A8"/>
    <w:rsid w:val="002E6571"/>
    <w:rsid w:val="002E6ABB"/>
    <w:rsid w:val="0032088F"/>
    <w:rsid w:val="003325C0"/>
    <w:rsid w:val="00332944"/>
    <w:rsid w:val="00334594"/>
    <w:rsid w:val="00337608"/>
    <w:rsid w:val="00337A15"/>
    <w:rsid w:val="0034322D"/>
    <w:rsid w:val="00345D60"/>
    <w:rsid w:val="00355FEA"/>
    <w:rsid w:val="003633E0"/>
    <w:rsid w:val="00367C50"/>
    <w:rsid w:val="00376692"/>
    <w:rsid w:val="0038144E"/>
    <w:rsid w:val="003B1592"/>
    <w:rsid w:val="003C4578"/>
    <w:rsid w:val="003E3BD2"/>
    <w:rsid w:val="003F6877"/>
    <w:rsid w:val="004115BF"/>
    <w:rsid w:val="00433145"/>
    <w:rsid w:val="00440FC6"/>
    <w:rsid w:val="004434BC"/>
    <w:rsid w:val="00471CD1"/>
    <w:rsid w:val="00472BC9"/>
    <w:rsid w:val="004A1951"/>
    <w:rsid w:val="004B53BA"/>
    <w:rsid w:val="004B7C88"/>
    <w:rsid w:val="004C0511"/>
    <w:rsid w:val="004C342F"/>
    <w:rsid w:val="004C6013"/>
    <w:rsid w:val="004D3A5A"/>
    <w:rsid w:val="004F5E0F"/>
    <w:rsid w:val="00513179"/>
    <w:rsid w:val="005144EA"/>
    <w:rsid w:val="00517C40"/>
    <w:rsid w:val="00525A38"/>
    <w:rsid w:val="00541746"/>
    <w:rsid w:val="005702CC"/>
    <w:rsid w:val="00585DAB"/>
    <w:rsid w:val="00596DDB"/>
    <w:rsid w:val="005B4B00"/>
    <w:rsid w:val="005B6138"/>
    <w:rsid w:val="005D2128"/>
    <w:rsid w:val="005D23BD"/>
    <w:rsid w:val="005D280C"/>
    <w:rsid w:val="005E43F6"/>
    <w:rsid w:val="005E7A8F"/>
    <w:rsid w:val="005E7DB4"/>
    <w:rsid w:val="00605995"/>
    <w:rsid w:val="00624D2D"/>
    <w:rsid w:val="006346B2"/>
    <w:rsid w:val="00640536"/>
    <w:rsid w:val="00654D49"/>
    <w:rsid w:val="00656806"/>
    <w:rsid w:val="0067210F"/>
    <w:rsid w:val="006A3B82"/>
    <w:rsid w:val="006D549E"/>
    <w:rsid w:val="006E2679"/>
    <w:rsid w:val="007071CA"/>
    <w:rsid w:val="007128EC"/>
    <w:rsid w:val="00715AED"/>
    <w:rsid w:val="00717570"/>
    <w:rsid w:val="00757962"/>
    <w:rsid w:val="00757B74"/>
    <w:rsid w:val="007610BC"/>
    <w:rsid w:val="00797149"/>
    <w:rsid w:val="007A5273"/>
    <w:rsid w:val="007B776B"/>
    <w:rsid w:val="007C5AB0"/>
    <w:rsid w:val="007D0EFE"/>
    <w:rsid w:val="007E3CB7"/>
    <w:rsid w:val="007E7ECC"/>
    <w:rsid w:val="007F73E2"/>
    <w:rsid w:val="00832ACF"/>
    <w:rsid w:val="008446E0"/>
    <w:rsid w:val="00846204"/>
    <w:rsid w:val="008608B0"/>
    <w:rsid w:val="008618E8"/>
    <w:rsid w:val="00887341"/>
    <w:rsid w:val="008935AE"/>
    <w:rsid w:val="008B553D"/>
    <w:rsid w:val="008B629E"/>
    <w:rsid w:val="008C67AC"/>
    <w:rsid w:val="008D009A"/>
    <w:rsid w:val="008E4AD2"/>
    <w:rsid w:val="008F1528"/>
    <w:rsid w:val="008F6744"/>
    <w:rsid w:val="009031E2"/>
    <w:rsid w:val="0091130F"/>
    <w:rsid w:val="00914EF0"/>
    <w:rsid w:val="009221B3"/>
    <w:rsid w:val="009224CD"/>
    <w:rsid w:val="00924C81"/>
    <w:rsid w:val="00931046"/>
    <w:rsid w:val="0094306B"/>
    <w:rsid w:val="0094659D"/>
    <w:rsid w:val="00952108"/>
    <w:rsid w:val="009570AD"/>
    <w:rsid w:val="00975624"/>
    <w:rsid w:val="00977DBE"/>
    <w:rsid w:val="00986556"/>
    <w:rsid w:val="009A7917"/>
    <w:rsid w:val="009D7228"/>
    <w:rsid w:val="009E0566"/>
    <w:rsid w:val="009F39C3"/>
    <w:rsid w:val="009F662A"/>
    <w:rsid w:val="00A07369"/>
    <w:rsid w:val="00A118D4"/>
    <w:rsid w:val="00A41ABD"/>
    <w:rsid w:val="00A5304A"/>
    <w:rsid w:val="00AC4BA1"/>
    <w:rsid w:val="00AE3B04"/>
    <w:rsid w:val="00B06CA9"/>
    <w:rsid w:val="00B34B4A"/>
    <w:rsid w:val="00B40E9B"/>
    <w:rsid w:val="00B4166F"/>
    <w:rsid w:val="00B45BD1"/>
    <w:rsid w:val="00B66B3F"/>
    <w:rsid w:val="00B8032F"/>
    <w:rsid w:val="00B94196"/>
    <w:rsid w:val="00BC2C3F"/>
    <w:rsid w:val="00BD3A58"/>
    <w:rsid w:val="00BE100C"/>
    <w:rsid w:val="00BF0B17"/>
    <w:rsid w:val="00BF1CFB"/>
    <w:rsid w:val="00C052F9"/>
    <w:rsid w:val="00C1310B"/>
    <w:rsid w:val="00C1706C"/>
    <w:rsid w:val="00C3156D"/>
    <w:rsid w:val="00C35845"/>
    <w:rsid w:val="00C41805"/>
    <w:rsid w:val="00C44FD9"/>
    <w:rsid w:val="00C468B9"/>
    <w:rsid w:val="00C721EB"/>
    <w:rsid w:val="00C726FF"/>
    <w:rsid w:val="00C908B8"/>
    <w:rsid w:val="00C91A1A"/>
    <w:rsid w:val="00CE3CB1"/>
    <w:rsid w:val="00CE4004"/>
    <w:rsid w:val="00D3096D"/>
    <w:rsid w:val="00D3421D"/>
    <w:rsid w:val="00D37F9A"/>
    <w:rsid w:val="00D55649"/>
    <w:rsid w:val="00D57FDB"/>
    <w:rsid w:val="00D6168F"/>
    <w:rsid w:val="00D72666"/>
    <w:rsid w:val="00D829A3"/>
    <w:rsid w:val="00D836FB"/>
    <w:rsid w:val="00DA50A9"/>
    <w:rsid w:val="00DA5FEF"/>
    <w:rsid w:val="00DA67F1"/>
    <w:rsid w:val="00DB27EC"/>
    <w:rsid w:val="00DE1EEC"/>
    <w:rsid w:val="00E06648"/>
    <w:rsid w:val="00E07B26"/>
    <w:rsid w:val="00E10741"/>
    <w:rsid w:val="00E22CEF"/>
    <w:rsid w:val="00E26332"/>
    <w:rsid w:val="00E37E4A"/>
    <w:rsid w:val="00E42ED5"/>
    <w:rsid w:val="00E438EA"/>
    <w:rsid w:val="00E57823"/>
    <w:rsid w:val="00E637EA"/>
    <w:rsid w:val="00E85F2E"/>
    <w:rsid w:val="00EB60F6"/>
    <w:rsid w:val="00EC1040"/>
    <w:rsid w:val="00ED3422"/>
    <w:rsid w:val="00ED590B"/>
    <w:rsid w:val="00F235B1"/>
    <w:rsid w:val="00F26DAD"/>
    <w:rsid w:val="00F64C09"/>
    <w:rsid w:val="00F755BF"/>
    <w:rsid w:val="00FB6CD6"/>
    <w:rsid w:val="00FD1324"/>
    <w:rsid w:val="00FD210E"/>
    <w:rsid w:val="00FD574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F2AEC"/>
  <w15:docId w15:val="{FD7A253F-CC44-4A82-9764-E5F02783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8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26FF"/>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5E0F"/>
    <w:pPr>
      <w:ind w:left="720"/>
      <w:contextualSpacing/>
    </w:pPr>
  </w:style>
  <w:style w:type="character" w:styleId="Verwijzingopmerking">
    <w:name w:val="annotation reference"/>
    <w:basedOn w:val="Standaardalinea-lettertype"/>
    <w:uiPriority w:val="99"/>
    <w:semiHidden/>
    <w:unhideWhenUsed/>
    <w:rsid w:val="0091130F"/>
    <w:rPr>
      <w:sz w:val="16"/>
      <w:szCs w:val="16"/>
    </w:rPr>
  </w:style>
  <w:style w:type="paragraph" w:styleId="Tekstopmerking">
    <w:name w:val="annotation text"/>
    <w:basedOn w:val="Standaard"/>
    <w:link w:val="TekstopmerkingChar"/>
    <w:uiPriority w:val="99"/>
    <w:semiHidden/>
    <w:unhideWhenUsed/>
    <w:rsid w:val="0091130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1130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91130F"/>
    <w:rPr>
      <w:b/>
      <w:bCs/>
    </w:rPr>
  </w:style>
  <w:style w:type="character" w:customStyle="1" w:styleId="OnderwerpvanopmerkingChar">
    <w:name w:val="Onderwerp van opmerking Char"/>
    <w:basedOn w:val="TekstopmerkingChar"/>
    <w:link w:val="Onderwerpvanopmerking"/>
    <w:uiPriority w:val="99"/>
    <w:semiHidden/>
    <w:rsid w:val="0091130F"/>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91130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130F"/>
    <w:rPr>
      <w:rFonts w:ascii="Segoe UI" w:eastAsia="Calibri" w:hAnsi="Segoe UI" w:cs="Segoe UI"/>
      <w:sz w:val="18"/>
      <w:szCs w:val="18"/>
    </w:rPr>
  </w:style>
  <w:style w:type="paragraph" w:customStyle="1" w:styleId="EndNoteBibliographyTitle">
    <w:name w:val="EndNote Bibliography Title"/>
    <w:basedOn w:val="Standaard"/>
    <w:link w:val="EndNoteBibliographyTitleZchn"/>
    <w:rsid w:val="00440FC6"/>
    <w:pPr>
      <w:spacing w:after="0"/>
      <w:jc w:val="center"/>
    </w:pPr>
    <w:rPr>
      <w:rFonts w:cs="Calibri"/>
      <w:noProof/>
      <w:lang w:val="en-US"/>
    </w:rPr>
  </w:style>
  <w:style w:type="character" w:customStyle="1" w:styleId="EndNoteBibliographyTitleZchn">
    <w:name w:val="EndNote Bibliography Title Zchn"/>
    <w:basedOn w:val="Standaardalinea-lettertype"/>
    <w:link w:val="EndNoteBibliographyTitle"/>
    <w:rsid w:val="00440FC6"/>
    <w:rPr>
      <w:rFonts w:ascii="Calibri" w:eastAsia="Calibri" w:hAnsi="Calibri" w:cs="Calibri"/>
      <w:noProof/>
      <w:lang w:val="en-US"/>
    </w:rPr>
  </w:style>
  <w:style w:type="paragraph" w:customStyle="1" w:styleId="EndNoteBibliography">
    <w:name w:val="EndNote Bibliography"/>
    <w:basedOn w:val="Standaard"/>
    <w:link w:val="EndNoteBibliographyZchn"/>
    <w:rsid w:val="00440FC6"/>
    <w:pPr>
      <w:spacing w:line="240" w:lineRule="auto"/>
    </w:pPr>
    <w:rPr>
      <w:rFonts w:cs="Calibri"/>
      <w:noProof/>
      <w:lang w:val="en-US"/>
    </w:rPr>
  </w:style>
  <w:style w:type="character" w:customStyle="1" w:styleId="EndNoteBibliographyZchn">
    <w:name w:val="EndNote Bibliography Zchn"/>
    <w:basedOn w:val="Standaardalinea-lettertype"/>
    <w:link w:val="EndNoteBibliography"/>
    <w:rsid w:val="00440FC6"/>
    <w:rPr>
      <w:rFonts w:ascii="Calibri" w:eastAsia="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2870</Words>
  <Characters>15785</Characters>
  <Application>Microsoft Office Word</Application>
  <DocSecurity>0</DocSecurity>
  <Lines>131</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imboden</dc:creator>
  <cp:lastModifiedBy>MO</cp:lastModifiedBy>
  <cp:revision>2</cp:revision>
  <dcterms:created xsi:type="dcterms:W3CDTF">2017-05-14T17:40:00Z</dcterms:created>
  <dcterms:modified xsi:type="dcterms:W3CDTF">2017-05-14T17:40:00Z</dcterms:modified>
</cp:coreProperties>
</file>