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06A" w:rsidRPr="00841731" w:rsidRDefault="003C706A" w:rsidP="00731C77">
      <w:pPr>
        <w:spacing w:line="480" w:lineRule="auto"/>
        <w:jc w:val="center"/>
        <w:rPr>
          <w:rFonts w:ascii="Times New Roman" w:hAnsi="Times New Roman" w:cs="Times New Roman"/>
          <w:b/>
          <w:sz w:val="24"/>
          <w:szCs w:val="24"/>
          <w:lang w:val="en-GB"/>
        </w:rPr>
      </w:pPr>
      <w:r w:rsidRPr="00841731">
        <w:rPr>
          <w:rFonts w:ascii="Times New Roman" w:hAnsi="Times New Roman" w:cs="Times New Roman"/>
          <w:b/>
          <w:sz w:val="24"/>
          <w:szCs w:val="24"/>
          <w:lang w:val="en-GB"/>
        </w:rPr>
        <w:t xml:space="preserve">Of </w:t>
      </w:r>
      <w:r w:rsidR="00FE547B" w:rsidRPr="00841731">
        <w:rPr>
          <w:rFonts w:ascii="Times New Roman" w:hAnsi="Times New Roman" w:cs="Times New Roman"/>
          <w:b/>
          <w:sz w:val="24"/>
          <w:szCs w:val="24"/>
          <w:lang w:val="en-GB"/>
        </w:rPr>
        <w:t>E</w:t>
      </w:r>
      <w:r w:rsidRPr="00841731">
        <w:rPr>
          <w:rFonts w:ascii="Times New Roman" w:hAnsi="Times New Roman" w:cs="Times New Roman"/>
          <w:b/>
          <w:sz w:val="24"/>
          <w:szCs w:val="24"/>
          <w:lang w:val="en-GB"/>
        </w:rPr>
        <w:t xml:space="preserve">mployers, </w:t>
      </w:r>
      <w:r w:rsidR="00FE547B" w:rsidRPr="00841731">
        <w:rPr>
          <w:rFonts w:ascii="Times New Roman" w:hAnsi="Times New Roman" w:cs="Times New Roman"/>
          <w:b/>
          <w:sz w:val="24"/>
          <w:szCs w:val="24"/>
          <w:lang w:val="en-GB"/>
        </w:rPr>
        <w:t>U</w:t>
      </w:r>
      <w:r w:rsidRPr="00841731">
        <w:rPr>
          <w:rFonts w:ascii="Times New Roman" w:hAnsi="Times New Roman" w:cs="Times New Roman"/>
          <w:b/>
          <w:sz w:val="24"/>
          <w:szCs w:val="24"/>
          <w:lang w:val="en-GB"/>
        </w:rPr>
        <w:t xml:space="preserve">ncles and </w:t>
      </w:r>
      <w:r w:rsidR="00FE547B" w:rsidRPr="00841731">
        <w:rPr>
          <w:rFonts w:ascii="Times New Roman" w:hAnsi="Times New Roman" w:cs="Times New Roman"/>
          <w:b/>
          <w:sz w:val="24"/>
          <w:szCs w:val="24"/>
          <w:lang w:val="en-GB"/>
        </w:rPr>
        <w:t>I</w:t>
      </w:r>
      <w:r w:rsidRPr="00841731">
        <w:rPr>
          <w:rFonts w:ascii="Times New Roman" w:hAnsi="Times New Roman" w:cs="Times New Roman"/>
          <w:b/>
          <w:sz w:val="24"/>
          <w:szCs w:val="24"/>
          <w:lang w:val="en-GB"/>
        </w:rPr>
        <w:t>nterpreters:</w:t>
      </w:r>
    </w:p>
    <w:p w:rsidR="00BB2B58" w:rsidRPr="00841731" w:rsidRDefault="00FE547B" w:rsidP="00731C77">
      <w:pPr>
        <w:spacing w:line="480" w:lineRule="auto"/>
        <w:jc w:val="center"/>
        <w:rPr>
          <w:rFonts w:ascii="Times New Roman" w:hAnsi="Times New Roman" w:cs="Times New Roman"/>
          <w:b/>
          <w:sz w:val="24"/>
          <w:szCs w:val="24"/>
          <w:lang w:val="en-GB"/>
        </w:rPr>
      </w:pPr>
      <w:r w:rsidRPr="00841731">
        <w:rPr>
          <w:rFonts w:ascii="Times New Roman" w:hAnsi="Times New Roman" w:cs="Times New Roman"/>
          <w:b/>
          <w:sz w:val="24"/>
          <w:szCs w:val="24"/>
          <w:lang w:val="en-GB"/>
        </w:rPr>
        <w:t>The Diverse Trajectories of Labour M</w:t>
      </w:r>
      <w:r w:rsidR="003C706A" w:rsidRPr="00841731">
        <w:rPr>
          <w:rFonts w:ascii="Times New Roman" w:hAnsi="Times New Roman" w:cs="Times New Roman"/>
          <w:b/>
          <w:sz w:val="24"/>
          <w:szCs w:val="24"/>
          <w:lang w:val="en-GB"/>
        </w:rPr>
        <w:t>igrants</w:t>
      </w:r>
      <w:r w:rsidRPr="00841731">
        <w:rPr>
          <w:rFonts w:ascii="Times New Roman" w:hAnsi="Times New Roman" w:cs="Times New Roman"/>
          <w:b/>
          <w:sz w:val="24"/>
          <w:szCs w:val="24"/>
          <w:lang w:val="en-GB"/>
        </w:rPr>
        <w:t xml:space="preserve"> in the Era of Guest Worker M</w:t>
      </w:r>
      <w:r w:rsidR="00BB2B58" w:rsidRPr="00841731">
        <w:rPr>
          <w:rFonts w:ascii="Times New Roman" w:hAnsi="Times New Roman" w:cs="Times New Roman"/>
          <w:b/>
          <w:sz w:val="24"/>
          <w:szCs w:val="24"/>
          <w:lang w:val="en-GB"/>
        </w:rPr>
        <w:t>igration</w:t>
      </w:r>
    </w:p>
    <w:p w:rsidR="00793062" w:rsidRDefault="00793062" w:rsidP="00B9052D">
      <w:pPr>
        <w:spacing w:after="0" w:line="240" w:lineRule="auto"/>
        <w:rPr>
          <w:rFonts w:ascii="Times New Roman" w:hAnsi="Times New Roman" w:cs="Times New Roman"/>
          <w:b/>
          <w:sz w:val="24"/>
          <w:szCs w:val="24"/>
          <w:lang w:val="en-GB"/>
        </w:rPr>
      </w:pPr>
    </w:p>
    <w:p w:rsidR="00B9052D" w:rsidRPr="00B9052D" w:rsidRDefault="00B9052D" w:rsidP="00B9052D">
      <w:pPr>
        <w:spacing w:after="0" w:line="240" w:lineRule="auto"/>
        <w:rPr>
          <w:rFonts w:ascii="Times New Roman" w:hAnsi="Times New Roman" w:cs="Times New Roman"/>
          <w:b/>
          <w:sz w:val="24"/>
          <w:szCs w:val="24"/>
          <w:lang w:val="en-GB"/>
        </w:rPr>
      </w:pPr>
      <w:r w:rsidRPr="00B9052D">
        <w:rPr>
          <w:rFonts w:ascii="Times New Roman" w:hAnsi="Times New Roman" w:cs="Times New Roman"/>
          <w:b/>
          <w:sz w:val="24"/>
          <w:szCs w:val="24"/>
          <w:lang w:val="en-GB"/>
        </w:rPr>
        <w:t>Jozefien De Bock, PhD</w:t>
      </w:r>
    </w:p>
    <w:p w:rsidR="00B9052D" w:rsidRDefault="00B9052D" w:rsidP="00B9052D">
      <w:pPr>
        <w:spacing w:after="0" w:line="240" w:lineRule="auto"/>
        <w:rPr>
          <w:rFonts w:ascii="Times New Roman" w:hAnsi="Times New Roman" w:cs="Times New Roman"/>
          <w:sz w:val="24"/>
          <w:szCs w:val="24"/>
          <w:lang w:val="en-GB"/>
        </w:rPr>
      </w:pPr>
      <w:r w:rsidRPr="00B9052D">
        <w:rPr>
          <w:rFonts w:ascii="Times New Roman" w:hAnsi="Times New Roman" w:cs="Times New Roman"/>
          <w:sz w:val="24"/>
          <w:szCs w:val="24"/>
          <w:lang w:val="en-GB"/>
        </w:rPr>
        <w:t>Postdoctoral Researcher</w:t>
      </w:r>
      <w:r>
        <w:rPr>
          <w:rFonts w:ascii="Times New Roman" w:hAnsi="Times New Roman" w:cs="Times New Roman"/>
          <w:sz w:val="24"/>
          <w:szCs w:val="24"/>
          <w:lang w:val="en-GB"/>
        </w:rPr>
        <w:t xml:space="preserve"> – </w:t>
      </w:r>
      <w:r w:rsidR="00E9315B">
        <w:rPr>
          <w:rFonts w:ascii="Times New Roman" w:hAnsi="Times New Roman" w:cs="Times New Roman"/>
          <w:sz w:val="24"/>
          <w:szCs w:val="24"/>
          <w:lang w:val="en-GB"/>
        </w:rPr>
        <w:t>Ghent University</w:t>
      </w:r>
    </w:p>
    <w:p w:rsidR="00B9052D" w:rsidRDefault="00B9052D" w:rsidP="00B9052D">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Faculty of Economics and Business Administration</w:t>
      </w:r>
    </w:p>
    <w:p w:rsidR="00E9315B" w:rsidRPr="00B9052D" w:rsidRDefault="00E9315B" w:rsidP="00B9052D">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Tweekerkenstraat 2 </w:t>
      </w:r>
    </w:p>
    <w:p w:rsidR="00B9052D" w:rsidRDefault="00E9315B" w:rsidP="00B9052D">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9000 Gent</w:t>
      </w:r>
      <w:r w:rsidR="00BC52DC">
        <w:rPr>
          <w:rFonts w:ascii="Times New Roman" w:hAnsi="Times New Roman" w:cs="Times New Roman"/>
          <w:sz w:val="24"/>
          <w:szCs w:val="24"/>
          <w:lang w:val="en-GB"/>
        </w:rPr>
        <w:t>, Belgium</w:t>
      </w:r>
    </w:p>
    <w:p w:rsidR="00E9315B" w:rsidRDefault="00E9315B" w:rsidP="00B9052D">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Email: </w:t>
      </w:r>
      <w:hyperlink r:id="rId8" w:history="1">
        <w:r w:rsidRPr="001067C3">
          <w:rPr>
            <w:rStyle w:val="Hyperlink"/>
            <w:rFonts w:ascii="Times New Roman" w:hAnsi="Times New Roman" w:cs="Times New Roman"/>
            <w:sz w:val="24"/>
            <w:szCs w:val="24"/>
            <w:lang w:val="en-GB"/>
          </w:rPr>
          <w:t>jozefien.debock@ugent.be</w:t>
        </w:r>
      </w:hyperlink>
    </w:p>
    <w:p w:rsidR="00E9315B" w:rsidRDefault="00E9315B" w:rsidP="00B9052D">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Tel: +32/486 11 65 42</w:t>
      </w:r>
    </w:p>
    <w:p w:rsidR="00B9052D" w:rsidRDefault="00B9052D" w:rsidP="00B9052D">
      <w:pPr>
        <w:spacing w:line="240" w:lineRule="auto"/>
        <w:rPr>
          <w:rFonts w:ascii="Times New Roman" w:hAnsi="Times New Roman" w:cs="Times New Roman"/>
          <w:sz w:val="24"/>
          <w:szCs w:val="24"/>
          <w:lang w:val="en-GB"/>
        </w:rPr>
      </w:pPr>
    </w:p>
    <w:p w:rsidR="00E9315B" w:rsidRDefault="00E9315B" w:rsidP="00B9052D">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This research was made possible by a doctoral grant from the Belgian government and the European University Institute, the writing by a BOF postdoctoral grant from Ghent University. </w:t>
      </w:r>
    </w:p>
    <w:p w:rsidR="00E9315B" w:rsidRPr="00B9052D" w:rsidRDefault="00E9315B" w:rsidP="00B9052D">
      <w:pPr>
        <w:spacing w:line="240" w:lineRule="auto"/>
        <w:rPr>
          <w:rFonts w:ascii="Times New Roman" w:hAnsi="Times New Roman" w:cs="Times New Roman"/>
          <w:sz w:val="24"/>
          <w:szCs w:val="24"/>
          <w:lang w:val="en-GB"/>
        </w:rPr>
      </w:pPr>
    </w:p>
    <w:p w:rsidR="00B9052D" w:rsidRPr="00B9052D" w:rsidRDefault="00B9052D" w:rsidP="00B9052D">
      <w:pPr>
        <w:spacing w:line="480" w:lineRule="auto"/>
        <w:rPr>
          <w:rFonts w:ascii="Times New Roman" w:hAnsi="Times New Roman" w:cs="Times New Roman"/>
          <w:b/>
          <w:sz w:val="24"/>
          <w:szCs w:val="24"/>
          <w:lang w:val="en-GB"/>
        </w:rPr>
      </w:pPr>
      <w:r w:rsidRPr="00B9052D">
        <w:rPr>
          <w:rFonts w:ascii="Times New Roman" w:hAnsi="Times New Roman" w:cs="Times New Roman"/>
          <w:b/>
          <w:sz w:val="24"/>
          <w:szCs w:val="24"/>
          <w:lang w:val="en-GB"/>
        </w:rPr>
        <w:t>Abstract</w:t>
      </w:r>
    </w:p>
    <w:p w:rsidR="00B9052D" w:rsidRPr="009B726B" w:rsidRDefault="00B9052D" w:rsidP="00B9052D">
      <w:pPr>
        <w:spacing w:line="360" w:lineRule="auto"/>
        <w:rPr>
          <w:rFonts w:ascii="Times New Roman" w:hAnsi="Times New Roman" w:cs="Times New Roman"/>
          <w:sz w:val="24"/>
          <w:szCs w:val="24"/>
          <w:lang w:val="en-GB"/>
        </w:rPr>
      </w:pPr>
      <w:r w:rsidRPr="009B726B">
        <w:rPr>
          <w:rFonts w:ascii="Times New Roman" w:hAnsi="Times New Roman" w:cs="Times New Roman"/>
          <w:sz w:val="24"/>
          <w:szCs w:val="24"/>
          <w:lang w:val="en-GB"/>
        </w:rPr>
        <w:t>This article addresses a lesser-known</w:t>
      </w:r>
      <w:r>
        <w:rPr>
          <w:rFonts w:ascii="Times New Roman" w:hAnsi="Times New Roman" w:cs="Times New Roman"/>
          <w:sz w:val="24"/>
          <w:szCs w:val="24"/>
          <w:lang w:val="en-GB"/>
        </w:rPr>
        <w:t xml:space="preserve"> part </w:t>
      </w:r>
      <w:r w:rsidRPr="009B726B">
        <w:rPr>
          <w:rFonts w:ascii="Times New Roman" w:hAnsi="Times New Roman" w:cs="Times New Roman"/>
          <w:sz w:val="24"/>
          <w:szCs w:val="24"/>
          <w:lang w:val="en-GB"/>
        </w:rPr>
        <w:t xml:space="preserve">of postwar migration to Europe: the actual trajectories through which guest workers arrived in the countries of destination. </w:t>
      </w:r>
      <w:r>
        <w:rPr>
          <w:rFonts w:ascii="Times New Roman" w:hAnsi="Times New Roman" w:cs="Times New Roman"/>
          <w:sz w:val="24"/>
          <w:szCs w:val="24"/>
          <w:lang w:val="en-GB"/>
        </w:rPr>
        <w:t xml:space="preserve">Currently, these trajectories are explained through two models: that of large-scale </w:t>
      </w:r>
      <w:r w:rsidRPr="009B726B">
        <w:rPr>
          <w:rFonts w:ascii="Times New Roman" w:hAnsi="Times New Roman" w:cs="Times New Roman"/>
          <w:sz w:val="24"/>
          <w:szCs w:val="24"/>
          <w:lang w:val="en-GB"/>
        </w:rPr>
        <w:t xml:space="preserve">employer </w:t>
      </w:r>
      <w:r>
        <w:rPr>
          <w:rFonts w:ascii="Times New Roman" w:hAnsi="Times New Roman" w:cs="Times New Roman"/>
          <w:sz w:val="24"/>
          <w:szCs w:val="24"/>
          <w:lang w:val="en-GB"/>
        </w:rPr>
        <w:t xml:space="preserve">recruitment and that of </w:t>
      </w:r>
      <w:r w:rsidRPr="009B726B">
        <w:rPr>
          <w:rFonts w:ascii="Times New Roman" w:hAnsi="Times New Roman" w:cs="Times New Roman"/>
          <w:sz w:val="24"/>
          <w:szCs w:val="24"/>
          <w:lang w:val="en-GB"/>
        </w:rPr>
        <w:t xml:space="preserve">chain migration through personal networks. This article argues however that these two explanatory models oversimplify a complex historical reality. </w:t>
      </w:r>
    </w:p>
    <w:p w:rsidR="00B9052D" w:rsidRDefault="00B9052D" w:rsidP="00B9052D">
      <w:pPr>
        <w:spacing w:line="360" w:lineRule="auto"/>
        <w:rPr>
          <w:rFonts w:ascii="Times New Roman" w:hAnsi="Times New Roman" w:cs="Times New Roman"/>
          <w:sz w:val="24"/>
          <w:szCs w:val="24"/>
          <w:lang w:val="en-GB"/>
        </w:rPr>
      </w:pPr>
      <w:r w:rsidRPr="009B726B">
        <w:rPr>
          <w:rFonts w:ascii="Times New Roman" w:hAnsi="Times New Roman" w:cs="Times New Roman"/>
          <w:sz w:val="24"/>
          <w:szCs w:val="24"/>
          <w:lang w:val="en-GB"/>
        </w:rPr>
        <w:t xml:space="preserve">First, both models tend to be interpreted </w:t>
      </w:r>
      <w:r>
        <w:rPr>
          <w:rFonts w:ascii="Times New Roman" w:hAnsi="Times New Roman" w:cs="Times New Roman"/>
          <w:sz w:val="24"/>
          <w:szCs w:val="24"/>
          <w:lang w:val="en-GB"/>
        </w:rPr>
        <w:t>rather</w:t>
      </w:r>
      <w:r w:rsidRPr="009B726B">
        <w:rPr>
          <w:rFonts w:ascii="Times New Roman" w:hAnsi="Times New Roman" w:cs="Times New Roman"/>
          <w:sz w:val="24"/>
          <w:szCs w:val="24"/>
          <w:lang w:val="en-GB"/>
        </w:rPr>
        <w:t xml:space="preserve"> narrowly. Through an extensive discussion of the many different trajectories of guest workers to the Belgian city of Ghent, this article </w:t>
      </w:r>
      <w:r>
        <w:rPr>
          <w:rFonts w:ascii="Times New Roman" w:hAnsi="Times New Roman" w:cs="Times New Roman"/>
          <w:sz w:val="24"/>
          <w:szCs w:val="24"/>
          <w:lang w:val="en-GB"/>
        </w:rPr>
        <w:t>provides</w:t>
      </w:r>
      <w:r w:rsidRPr="009B726B">
        <w:rPr>
          <w:rFonts w:ascii="Times New Roman" w:hAnsi="Times New Roman" w:cs="Times New Roman"/>
          <w:sz w:val="24"/>
          <w:szCs w:val="24"/>
          <w:lang w:val="en-GB"/>
        </w:rPr>
        <w:t xml:space="preserve"> a more diffuse interpretation, focusing on the high degree of complexity within and overlap between them. </w:t>
      </w:r>
      <w:r>
        <w:rPr>
          <w:rFonts w:ascii="Times New Roman" w:hAnsi="Times New Roman" w:cs="Times New Roman"/>
          <w:sz w:val="24"/>
          <w:szCs w:val="24"/>
          <w:lang w:val="en-GB"/>
        </w:rPr>
        <w:t>Second, the existing models do not leave much space for</w:t>
      </w:r>
      <w:r w:rsidRPr="009B726B">
        <w:rPr>
          <w:rFonts w:ascii="Times New Roman" w:hAnsi="Times New Roman" w:cs="Times New Roman"/>
          <w:sz w:val="24"/>
          <w:szCs w:val="24"/>
          <w:lang w:val="en-GB"/>
        </w:rPr>
        <w:t xml:space="preserve"> a third category of agents: the so-called migration middlemen. This article places these middlemen in the spotlight, looking at their role as well as at their per</w:t>
      </w:r>
      <w:r>
        <w:rPr>
          <w:rFonts w:ascii="Times New Roman" w:hAnsi="Times New Roman" w:cs="Times New Roman"/>
          <w:sz w:val="24"/>
          <w:szCs w:val="24"/>
          <w:lang w:val="en-GB"/>
        </w:rPr>
        <w:t xml:space="preserve">ception by contemporary actors. </w:t>
      </w:r>
    </w:p>
    <w:p w:rsidR="00B9052D" w:rsidRDefault="00B9052D" w:rsidP="00B9052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By providing a more encompassing picture of the actual migration trajectories of guest workers, of the many actors involved in them, and of the </w:t>
      </w:r>
      <w:r w:rsidR="00707311">
        <w:rPr>
          <w:rFonts w:ascii="Times New Roman" w:hAnsi="Times New Roman" w:cs="Times New Roman"/>
          <w:sz w:val="24"/>
          <w:szCs w:val="24"/>
          <w:lang w:val="en-GB"/>
        </w:rPr>
        <w:t>different migration regimes framing them</w:t>
      </w:r>
      <w:r>
        <w:rPr>
          <w:rFonts w:ascii="Times New Roman" w:hAnsi="Times New Roman" w:cs="Times New Roman"/>
          <w:sz w:val="24"/>
          <w:szCs w:val="24"/>
          <w:lang w:val="en-GB"/>
        </w:rPr>
        <w:t>, the article hopes to contribute to</w:t>
      </w:r>
      <w:r w:rsidR="00707311">
        <w:rPr>
          <w:rFonts w:ascii="Times New Roman" w:hAnsi="Times New Roman" w:cs="Times New Roman"/>
          <w:sz w:val="24"/>
          <w:szCs w:val="24"/>
          <w:lang w:val="en-GB"/>
        </w:rPr>
        <w:t xml:space="preserve"> a better understanding of the ways in which people move not only in the past but also in the present</w:t>
      </w:r>
      <w:r>
        <w:rPr>
          <w:rFonts w:ascii="Times New Roman" w:hAnsi="Times New Roman" w:cs="Times New Roman"/>
          <w:sz w:val="24"/>
          <w:szCs w:val="24"/>
          <w:lang w:val="en-GB"/>
        </w:rPr>
        <w:t xml:space="preserve">.  </w:t>
      </w:r>
    </w:p>
    <w:p w:rsidR="00B9052D" w:rsidRDefault="00272657" w:rsidP="00C52366">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Keywords</w:t>
      </w:r>
    </w:p>
    <w:p w:rsidR="00793062" w:rsidRDefault="00793062" w:rsidP="00C5236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guest worker migration; migration trajectories; migration middlemen; social networks; employer recruitment</w:t>
      </w:r>
    </w:p>
    <w:p w:rsidR="00793062" w:rsidRDefault="00793062">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793062" w:rsidRPr="00793062" w:rsidRDefault="00793062" w:rsidP="00C52366">
      <w:pPr>
        <w:spacing w:line="480" w:lineRule="auto"/>
        <w:rPr>
          <w:rFonts w:ascii="Times New Roman" w:hAnsi="Times New Roman" w:cs="Times New Roman"/>
          <w:sz w:val="24"/>
          <w:szCs w:val="24"/>
          <w:lang w:val="en-GB"/>
        </w:rPr>
      </w:pPr>
    </w:p>
    <w:p w:rsidR="00C25894" w:rsidRPr="00C52366" w:rsidRDefault="00C25894" w:rsidP="00C52366">
      <w:pPr>
        <w:spacing w:line="480" w:lineRule="auto"/>
        <w:rPr>
          <w:rFonts w:ascii="Times New Roman" w:hAnsi="Times New Roman" w:cs="Times New Roman"/>
          <w:b/>
          <w:sz w:val="24"/>
          <w:szCs w:val="24"/>
          <w:lang w:val="en-GB"/>
        </w:rPr>
      </w:pPr>
      <w:r w:rsidRPr="00C52366">
        <w:rPr>
          <w:rFonts w:ascii="Times New Roman" w:hAnsi="Times New Roman" w:cs="Times New Roman"/>
          <w:b/>
          <w:sz w:val="24"/>
          <w:szCs w:val="24"/>
          <w:lang w:val="en-GB"/>
        </w:rPr>
        <w:t>Introduction</w:t>
      </w:r>
    </w:p>
    <w:p w:rsidR="00E037F6" w:rsidRDefault="00E356B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Arguably one o</w:t>
      </w:r>
      <w:r w:rsidR="00EF5AC6" w:rsidRPr="00866E0E">
        <w:rPr>
          <w:rFonts w:ascii="Times New Roman" w:hAnsi="Times New Roman" w:cs="Times New Roman"/>
          <w:sz w:val="24"/>
          <w:szCs w:val="24"/>
          <w:lang w:val="en-GB"/>
        </w:rPr>
        <w:t xml:space="preserve">f the most documented migrations </w:t>
      </w:r>
      <w:r w:rsidRPr="00866E0E">
        <w:rPr>
          <w:rFonts w:ascii="Times New Roman" w:hAnsi="Times New Roman" w:cs="Times New Roman"/>
          <w:sz w:val="24"/>
          <w:szCs w:val="24"/>
          <w:lang w:val="en-GB"/>
        </w:rPr>
        <w:t>in European history is t</w:t>
      </w:r>
      <w:r w:rsidR="008622C2" w:rsidRPr="00866E0E">
        <w:rPr>
          <w:rFonts w:ascii="Times New Roman" w:hAnsi="Times New Roman" w:cs="Times New Roman"/>
          <w:sz w:val="24"/>
          <w:szCs w:val="24"/>
          <w:lang w:val="en-GB"/>
        </w:rPr>
        <w:t>he</w:t>
      </w:r>
      <w:r w:rsidR="00674280" w:rsidRPr="00866E0E">
        <w:rPr>
          <w:rFonts w:ascii="Times New Roman" w:hAnsi="Times New Roman" w:cs="Times New Roman"/>
          <w:sz w:val="24"/>
          <w:szCs w:val="24"/>
          <w:lang w:val="en-GB"/>
        </w:rPr>
        <w:t xml:space="preserve"> guest worker</w:t>
      </w:r>
      <w:r w:rsidR="008622C2" w:rsidRPr="00866E0E">
        <w:rPr>
          <w:rFonts w:ascii="Times New Roman" w:hAnsi="Times New Roman" w:cs="Times New Roman"/>
          <w:sz w:val="24"/>
          <w:szCs w:val="24"/>
          <w:lang w:val="en-GB"/>
        </w:rPr>
        <w:t xml:space="preserve"> m</w:t>
      </w:r>
      <w:r w:rsidR="00FB65B4">
        <w:rPr>
          <w:rFonts w:ascii="Times New Roman" w:hAnsi="Times New Roman" w:cs="Times New Roman"/>
          <w:sz w:val="24"/>
          <w:szCs w:val="24"/>
          <w:lang w:val="en-GB"/>
        </w:rPr>
        <w:t>igration of the post-war period</w:t>
      </w:r>
      <w:r w:rsidR="008622C2" w:rsidRPr="00866E0E">
        <w:rPr>
          <w:rFonts w:ascii="Times New Roman" w:hAnsi="Times New Roman" w:cs="Times New Roman"/>
          <w:sz w:val="24"/>
          <w:szCs w:val="24"/>
          <w:lang w:val="en-GB"/>
        </w:rPr>
        <w:t>.</w:t>
      </w:r>
      <w:r w:rsidRPr="00866E0E">
        <w:rPr>
          <w:rFonts w:ascii="Times New Roman" w:hAnsi="Times New Roman" w:cs="Times New Roman"/>
          <w:sz w:val="24"/>
          <w:szCs w:val="24"/>
          <w:lang w:val="en-GB"/>
        </w:rPr>
        <w:t xml:space="preserve"> </w:t>
      </w:r>
      <w:r w:rsidR="00FB65B4">
        <w:rPr>
          <w:rFonts w:ascii="Times New Roman" w:hAnsi="Times New Roman" w:cs="Times New Roman"/>
          <w:sz w:val="24"/>
          <w:szCs w:val="24"/>
          <w:lang w:val="en-GB"/>
        </w:rPr>
        <w:t xml:space="preserve">Still, </w:t>
      </w:r>
      <w:r w:rsidR="008622C2" w:rsidRPr="00866E0E">
        <w:rPr>
          <w:rFonts w:ascii="Times New Roman" w:hAnsi="Times New Roman" w:cs="Times New Roman"/>
          <w:sz w:val="24"/>
          <w:szCs w:val="24"/>
          <w:lang w:val="en-GB"/>
        </w:rPr>
        <w:t>a number of blind spots</w:t>
      </w:r>
      <w:r w:rsidR="00674280" w:rsidRPr="00866E0E">
        <w:rPr>
          <w:rFonts w:ascii="Times New Roman" w:hAnsi="Times New Roman" w:cs="Times New Roman"/>
          <w:sz w:val="24"/>
          <w:szCs w:val="24"/>
          <w:lang w:val="en-GB"/>
        </w:rPr>
        <w:t xml:space="preserve"> in our knowledge</w:t>
      </w:r>
      <w:r w:rsidR="00220956" w:rsidRPr="00866E0E">
        <w:rPr>
          <w:rFonts w:ascii="Times New Roman" w:hAnsi="Times New Roman" w:cs="Times New Roman"/>
          <w:sz w:val="24"/>
          <w:szCs w:val="24"/>
          <w:lang w:val="en-GB"/>
        </w:rPr>
        <w:t xml:space="preserve"> of this migration flow</w:t>
      </w:r>
      <w:r w:rsidR="00FB65B4">
        <w:rPr>
          <w:rFonts w:ascii="Times New Roman" w:hAnsi="Times New Roman" w:cs="Times New Roman"/>
          <w:sz w:val="24"/>
          <w:szCs w:val="24"/>
          <w:lang w:val="en-GB"/>
        </w:rPr>
        <w:t xml:space="preserve"> remain</w:t>
      </w:r>
      <w:r w:rsidR="00674280" w:rsidRPr="00866E0E">
        <w:rPr>
          <w:rFonts w:ascii="Times New Roman" w:hAnsi="Times New Roman" w:cs="Times New Roman"/>
          <w:sz w:val="24"/>
          <w:szCs w:val="24"/>
          <w:lang w:val="en-GB"/>
        </w:rPr>
        <w:t>. Especially about</w:t>
      </w:r>
      <w:r w:rsidR="008622C2" w:rsidRPr="00866E0E">
        <w:rPr>
          <w:rFonts w:ascii="Times New Roman" w:hAnsi="Times New Roman" w:cs="Times New Roman"/>
          <w:sz w:val="24"/>
          <w:szCs w:val="24"/>
          <w:lang w:val="en-GB"/>
        </w:rPr>
        <w:t xml:space="preserve"> </w:t>
      </w:r>
      <w:r w:rsidR="00F26D94" w:rsidRPr="00866E0E">
        <w:rPr>
          <w:rFonts w:ascii="Times New Roman" w:hAnsi="Times New Roman" w:cs="Times New Roman"/>
          <w:sz w:val="24"/>
          <w:szCs w:val="24"/>
          <w:lang w:val="en-GB"/>
        </w:rPr>
        <w:t xml:space="preserve">the </w:t>
      </w:r>
      <w:r w:rsidR="008622C2" w:rsidRPr="00866E0E">
        <w:rPr>
          <w:rFonts w:ascii="Times New Roman" w:hAnsi="Times New Roman" w:cs="Times New Roman"/>
          <w:sz w:val="24"/>
          <w:szCs w:val="24"/>
          <w:lang w:val="en-GB"/>
        </w:rPr>
        <w:t xml:space="preserve">early </w:t>
      </w:r>
      <w:r w:rsidR="00413FF7" w:rsidRPr="00866E0E">
        <w:rPr>
          <w:rFonts w:ascii="Times New Roman" w:hAnsi="Times New Roman" w:cs="Times New Roman"/>
          <w:sz w:val="24"/>
          <w:szCs w:val="24"/>
          <w:lang w:val="en-GB"/>
        </w:rPr>
        <w:t>years</w:t>
      </w:r>
      <w:r w:rsidR="00F26D94" w:rsidRPr="00866E0E">
        <w:rPr>
          <w:rFonts w:ascii="Times New Roman" w:hAnsi="Times New Roman" w:cs="Times New Roman"/>
          <w:sz w:val="24"/>
          <w:szCs w:val="24"/>
          <w:lang w:val="en-GB"/>
        </w:rPr>
        <w:t xml:space="preserve"> of guest worker migration</w:t>
      </w:r>
      <w:r w:rsidR="008622C2" w:rsidRPr="00866E0E">
        <w:rPr>
          <w:rFonts w:ascii="Times New Roman" w:hAnsi="Times New Roman" w:cs="Times New Roman"/>
          <w:sz w:val="24"/>
          <w:szCs w:val="24"/>
          <w:lang w:val="en-GB"/>
        </w:rPr>
        <w:t xml:space="preserve">, before the </w:t>
      </w:r>
      <w:r w:rsidR="00413FF7" w:rsidRPr="00866E0E">
        <w:rPr>
          <w:rFonts w:ascii="Times New Roman" w:hAnsi="Times New Roman" w:cs="Times New Roman"/>
          <w:sz w:val="24"/>
          <w:szCs w:val="24"/>
          <w:lang w:val="en-GB"/>
        </w:rPr>
        <w:t>crisis of the mid-1970s</w:t>
      </w:r>
      <w:r w:rsidR="008622C2" w:rsidRPr="00866E0E">
        <w:rPr>
          <w:rFonts w:ascii="Times New Roman" w:hAnsi="Times New Roman" w:cs="Times New Roman"/>
          <w:sz w:val="24"/>
          <w:szCs w:val="24"/>
          <w:lang w:val="en-GB"/>
        </w:rPr>
        <w:t xml:space="preserve">, </w:t>
      </w:r>
      <w:r w:rsidR="008F6C3D" w:rsidRPr="00866E0E">
        <w:rPr>
          <w:rFonts w:ascii="Times New Roman" w:hAnsi="Times New Roman" w:cs="Times New Roman"/>
          <w:sz w:val="24"/>
          <w:szCs w:val="24"/>
          <w:lang w:val="en-GB"/>
        </w:rPr>
        <w:t>not much</w:t>
      </w:r>
      <w:r w:rsidR="008622C2" w:rsidRPr="00866E0E">
        <w:rPr>
          <w:rFonts w:ascii="Times New Roman" w:hAnsi="Times New Roman" w:cs="Times New Roman"/>
          <w:sz w:val="24"/>
          <w:szCs w:val="24"/>
          <w:lang w:val="en-GB"/>
        </w:rPr>
        <w:t xml:space="preserve"> contemporary research is available</w:t>
      </w:r>
      <w:r w:rsidR="00F26D94" w:rsidRPr="00866E0E">
        <w:rPr>
          <w:rFonts w:ascii="Times New Roman" w:hAnsi="Times New Roman" w:cs="Times New Roman"/>
          <w:sz w:val="24"/>
          <w:szCs w:val="24"/>
          <w:lang w:val="en-GB"/>
        </w:rPr>
        <w:t xml:space="preserve">, </w:t>
      </w:r>
      <w:r w:rsidRPr="00866E0E">
        <w:rPr>
          <w:rFonts w:ascii="Times New Roman" w:hAnsi="Times New Roman" w:cs="Times New Roman"/>
          <w:sz w:val="24"/>
          <w:szCs w:val="24"/>
          <w:lang w:val="en-GB"/>
        </w:rPr>
        <w:t>and</w:t>
      </w:r>
      <w:r w:rsidR="00F26D94" w:rsidRPr="00866E0E">
        <w:rPr>
          <w:rFonts w:ascii="Times New Roman" w:hAnsi="Times New Roman" w:cs="Times New Roman"/>
          <w:sz w:val="24"/>
          <w:szCs w:val="24"/>
          <w:lang w:val="en-GB"/>
        </w:rPr>
        <w:t xml:space="preserve"> h</w:t>
      </w:r>
      <w:r w:rsidR="008622C2" w:rsidRPr="00866E0E">
        <w:rPr>
          <w:rFonts w:ascii="Times New Roman" w:hAnsi="Times New Roman" w:cs="Times New Roman"/>
          <w:sz w:val="24"/>
          <w:szCs w:val="24"/>
          <w:lang w:val="en-GB"/>
        </w:rPr>
        <w:t xml:space="preserve">istorians only recently </w:t>
      </w:r>
      <w:r w:rsidR="00220956" w:rsidRPr="00866E0E">
        <w:rPr>
          <w:rFonts w:ascii="Times New Roman" w:hAnsi="Times New Roman" w:cs="Times New Roman"/>
          <w:sz w:val="24"/>
          <w:szCs w:val="24"/>
          <w:lang w:val="en-GB"/>
        </w:rPr>
        <w:t>started looking at this period</w:t>
      </w:r>
      <w:r w:rsidR="00D270C3" w:rsidRPr="00866E0E">
        <w:rPr>
          <w:rFonts w:ascii="Times New Roman" w:hAnsi="Times New Roman" w:cs="Times New Roman"/>
          <w:sz w:val="24"/>
          <w:szCs w:val="24"/>
          <w:lang w:val="en-GB"/>
        </w:rPr>
        <w:t xml:space="preserve"> </w:t>
      </w:r>
      <w:r w:rsidR="00220956" w:rsidRPr="00866E0E">
        <w:rPr>
          <w:rFonts w:ascii="Times New Roman" w:hAnsi="Times New Roman" w:cs="Times New Roman"/>
          <w:sz w:val="24"/>
          <w:szCs w:val="24"/>
          <w:lang w:val="en-GB"/>
        </w:rPr>
        <w:fldChar w:fldCharType="begin"/>
      </w:r>
      <w:r w:rsidR="00220956" w:rsidRPr="00866E0E">
        <w:rPr>
          <w:rFonts w:ascii="Times New Roman" w:hAnsi="Times New Roman" w:cs="Times New Roman"/>
          <w:sz w:val="24"/>
          <w:szCs w:val="24"/>
          <w:lang w:val="en-GB"/>
        </w:rPr>
        <w:instrText xml:space="preserve"> ADDIN ZOTERO_ITEM CSL_CITATION {"citationID":"juGZWIis","properties":{"formattedCitation":"{\\rtf (von Oswald, Sch\\uc0\\u246{}nw\\uc0\\u228{}lder, en Sonnenberger` 2003, 20)}","plainCitation":"(von Oswald, Schönwälder, en Sonnenberger` 2003, 20)"},"citationItems":[{"id":1429,"uris":["http://zotero.org/users/175264/items/QMURH3GK"],"uri":["http://zotero.org/users/175264/items/QMURH3GK"],"itemData":{"id":1429,"type":"chapter","title":"Einwanderungsland Deutschland: A New Look at its Post-war History","container-title":"European Encounters: Migrants, Migration and European Societies since 1945","publisher":"Ashgate","publisher-place":"Aldershot","page":"19-37","event-place":"Aldershot","shortTitle":"Einwanderungsland Deutschland","author":[{"family":"Oswald","given":"Anne","non-dropping-particle":"von"},{"family":"Schönwälder","given":"Karen"},{"family":"Sonnenberger`","given":"Barbara"}],"issued":{"date-parts":[["2003"]]}},"locator":"20"}],"schema":"https://github.com/citation-style-language/schema/raw/master/csl-citation.json"} </w:instrText>
      </w:r>
      <w:r w:rsidR="00220956" w:rsidRPr="00866E0E">
        <w:rPr>
          <w:rFonts w:ascii="Times New Roman" w:hAnsi="Times New Roman" w:cs="Times New Roman"/>
          <w:sz w:val="24"/>
          <w:szCs w:val="24"/>
          <w:lang w:val="en-GB"/>
        </w:rPr>
        <w:fldChar w:fldCharType="separate"/>
      </w:r>
      <w:r w:rsidR="00464AB7" w:rsidRPr="00866E0E">
        <w:rPr>
          <w:rFonts w:ascii="Times New Roman" w:hAnsi="Times New Roman" w:cs="Times New Roman"/>
          <w:sz w:val="24"/>
          <w:szCs w:val="24"/>
        </w:rPr>
        <w:t>(von Oswald, Schönwälder, en Sonnenberger` 2003, 20)</w:t>
      </w:r>
      <w:r w:rsidR="00220956" w:rsidRPr="00866E0E">
        <w:rPr>
          <w:rFonts w:ascii="Times New Roman" w:hAnsi="Times New Roman" w:cs="Times New Roman"/>
          <w:sz w:val="24"/>
          <w:szCs w:val="24"/>
          <w:lang w:val="en-GB"/>
        </w:rPr>
        <w:fldChar w:fldCharType="end"/>
      </w:r>
      <w:r w:rsidR="008622C2" w:rsidRPr="00866E0E">
        <w:rPr>
          <w:rFonts w:ascii="Times New Roman" w:hAnsi="Times New Roman" w:cs="Times New Roman"/>
          <w:sz w:val="24"/>
          <w:szCs w:val="24"/>
          <w:lang w:val="en-GB"/>
        </w:rPr>
        <w:t xml:space="preserve">. </w:t>
      </w:r>
      <w:r w:rsidR="008D5D71" w:rsidRPr="00866E0E">
        <w:rPr>
          <w:rFonts w:ascii="Times New Roman" w:hAnsi="Times New Roman" w:cs="Times New Roman"/>
          <w:sz w:val="24"/>
          <w:szCs w:val="24"/>
          <w:lang w:val="en-GB"/>
        </w:rPr>
        <w:t>P</w:t>
      </w:r>
      <w:r w:rsidR="00674280" w:rsidRPr="00866E0E">
        <w:rPr>
          <w:rFonts w:ascii="Times New Roman" w:hAnsi="Times New Roman" w:cs="Times New Roman"/>
          <w:sz w:val="24"/>
          <w:szCs w:val="24"/>
          <w:lang w:val="en-GB"/>
        </w:rPr>
        <w:t xml:space="preserve">artly because of </w:t>
      </w:r>
      <w:r w:rsidR="00413FF7" w:rsidRPr="00866E0E">
        <w:rPr>
          <w:rFonts w:ascii="Times New Roman" w:hAnsi="Times New Roman" w:cs="Times New Roman"/>
          <w:sz w:val="24"/>
          <w:szCs w:val="24"/>
          <w:lang w:val="en-GB"/>
        </w:rPr>
        <w:t xml:space="preserve">this chronological bias, the </w:t>
      </w:r>
      <w:r w:rsidR="008F6C3D" w:rsidRPr="00866E0E">
        <w:rPr>
          <w:rFonts w:ascii="Times New Roman" w:hAnsi="Times New Roman" w:cs="Times New Roman"/>
          <w:sz w:val="24"/>
          <w:szCs w:val="24"/>
          <w:lang w:val="en-GB"/>
        </w:rPr>
        <w:t>actual</w:t>
      </w:r>
      <w:r w:rsidR="00B6713A" w:rsidRPr="00866E0E">
        <w:rPr>
          <w:rFonts w:ascii="Times New Roman" w:hAnsi="Times New Roman" w:cs="Times New Roman"/>
          <w:sz w:val="24"/>
          <w:szCs w:val="24"/>
          <w:lang w:val="en-GB"/>
        </w:rPr>
        <w:t xml:space="preserve"> migration</w:t>
      </w:r>
      <w:r w:rsidR="008F6C3D" w:rsidRPr="00866E0E">
        <w:rPr>
          <w:rFonts w:ascii="Times New Roman" w:hAnsi="Times New Roman" w:cs="Times New Roman"/>
          <w:sz w:val="24"/>
          <w:szCs w:val="24"/>
          <w:lang w:val="en-GB"/>
        </w:rPr>
        <w:t xml:space="preserve"> trajectories</w:t>
      </w:r>
      <w:r w:rsidR="008D5D71" w:rsidRPr="00866E0E">
        <w:rPr>
          <w:rFonts w:ascii="Times New Roman" w:hAnsi="Times New Roman" w:cs="Times New Roman"/>
          <w:sz w:val="24"/>
          <w:szCs w:val="24"/>
          <w:lang w:val="en-GB"/>
        </w:rPr>
        <w:t xml:space="preserve"> of guest workers</w:t>
      </w:r>
      <w:r w:rsidR="00C25894" w:rsidRPr="00866E0E">
        <w:rPr>
          <w:rFonts w:ascii="Times New Roman" w:hAnsi="Times New Roman" w:cs="Times New Roman"/>
          <w:sz w:val="24"/>
          <w:szCs w:val="24"/>
          <w:lang w:val="en-GB"/>
        </w:rPr>
        <w:t xml:space="preserve"> </w:t>
      </w:r>
      <w:r w:rsidR="008D5D71" w:rsidRPr="00866E0E">
        <w:rPr>
          <w:rFonts w:ascii="Times New Roman" w:hAnsi="Times New Roman" w:cs="Times New Roman"/>
          <w:sz w:val="24"/>
          <w:szCs w:val="24"/>
          <w:lang w:val="en-GB"/>
        </w:rPr>
        <w:t xml:space="preserve">– the ways in which </w:t>
      </w:r>
      <w:r w:rsidR="00B6713A" w:rsidRPr="00866E0E">
        <w:rPr>
          <w:rFonts w:ascii="Times New Roman" w:hAnsi="Times New Roman" w:cs="Times New Roman"/>
          <w:sz w:val="24"/>
          <w:szCs w:val="24"/>
          <w:lang w:val="en-GB"/>
        </w:rPr>
        <w:t>they</w:t>
      </w:r>
      <w:r w:rsidR="008D5D71" w:rsidRPr="00866E0E">
        <w:rPr>
          <w:rFonts w:ascii="Times New Roman" w:hAnsi="Times New Roman" w:cs="Times New Roman"/>
          <w:sz w:val="24"/>
          <w:szCs w:val="24"/>
          <w:lang w:val="en-GB"/>
        </w:rPr>
        <w:t xml:space="preserve"> </w:t>
      </w:r>
      <w:r w:rsidR="00B6713A" w:rsidRPr="00866E0E">
        <w:rPr>
          <w:rFonts w:ascii="Times New Roman" w:hAnsi="Times New Roman" w:cs="Times New Roman"/>
          <w:sz w:val="24"/>
          <w:szCs w:val="24"/>
          <w:lang w:val="en-GB"/>
        </w:rPr>
        <w:t xml:space="preserve">made their way from their places of origin to the places where they settled </w:t>
      </w:r>
      <w:r w:rsidR="008D5D71" w:rsidRPr="00866E0E">
        <w:rPr>
          <w:rFonts w:ascii="Times New Roman" w:hAnsi="Times New Roman" w:cs="Times New Roman"/>
          <w:sz w:val="24"/>
          <w:szCs w:val="24"/>
          <w:lang w:val="en-GB"/>
        </w:rPr>
        <w:t>– are still shrouded in myth</w:t>
      </w:r>
      <w:r w:rsidR="00413FF7" w:rsidRPr="00866E0E">
        <w:rPr>
          <w:rFonts w:ascii="Times New Roman" w:hAnsi="Times New Roman" w:cs="Times New Roman"/>
          <w:sz w:val="24"/>
          <w:szCs w:val="24"/>
          <w:lang w:val="en-GB"/>
        </w:rPr>
        <w:t xml:space="preserve">. </w:t>
      </w:r>
      <w:r w:rsidR="00C25894" w:rsidRPr="00866E0E">
        <w:rPr>
          <w:rFonts w:ascii="Times New Roman" w:hAnsi="Times New Roman" w:cs="Times New Roman"/>
          <w:sz w:val="24"/>
          <w:szCs w:val="24"/>
          <w:lang w:val="en-GB"/>
        </w:rPr>
        <w:t xml:space="preserve">In collective memory, </w:t>
      </w:r>
      <w:r w:rsidR="002E3C69" w:rsidRPr="00866E0E">
        <w:rPr>
          <w:rFonts w:ascii="Times New Roman" w:hAnsi="Times New Roman" w:cs="Times New Roman"/>
          <w:sz w:val="24"/>
          <w:szCs w:val="24"/>
          <w:lang w:val="en-GB"/>
        </w:rPr>
        <w:t>guest worker migration</w:t>
      </w:r>
      <w:r w:rsidR="008D5D71" w:rsidRPr="00866E0E">
        <w:rPr>
          <w:rFonts w:ascii="Times New Roman" w:hAnsi="Times New Roman" w:cs="Times New Roman"/>
          <w:sz w:val="24"/>
          <w:szCs w:val="24"/>
          <w:lang w:val="en-GB"/>
        </w:rPr>
        <w:t xml:space="preserve"> </w:t>
      </w:r>
      <w:r w:rsidR="00B6713A" w:rsidRPr="00866E0E">
        <w:rPr>
          <w:rFonts w:ascii="Times New Roman" w:hAnsi="Times New Roman" w:cs="Times New Roman"/>
          <w:sz w:val="24"/>
          <w:szCs w:val="24"/>
          <w:lang w:val="en-GB"/>
        </w:rPr>
        <w:t>evokes</w:t>
      </w:r>
      <w:r w:rsidR="00C25894" w:rsidRPr="00866E0E">
        <w:rPr>
          <w:rFonts w:ascii="Times New Roman" w:hAnsi="Times New Roman" w:cs="Times New Roman"/>
          <w:sz w:val="24"/>
          <w:szCs w:val="24"/>
          <w:lang w:val="en-GB"/>
        </w:rPr>
        <w:t xml:space="preserve"> </w:t>
      </w:r>
      <w:r w:rsidR="000C41D9" w:rsidRPr="00866E0E">
        <w:rPr>
          <w:rFonts w:ascii="Times New Roman" w:hAnsi="Times New Roman" w:cs="Times New Roman"/>
          <w:sz w:val="24"/>
          <w:szCs w:val="24"/>
          <w:lang w:val="en-GB"/>
        </w:rPr>
        <w:t xml:space="preserve">images of </w:t>
      </w:r>
      <w:r w:rsidR="00C25894" w:rsidRPr="00866E0E">
        <w:rPr>
          <w:rFonts w:ascii="Times New Roman" w:hAnsi="Times New Roman" w:cs="Times New Roman"/>
          <w:sz w:val="24"/>
          <w:szCs w:val="24"/>
          <w:lang w:val="en-GB"/>
        </w:rPr>
        <w:t>trains and planes filled with young men</w:t>
      </w:r>
      <w:r w:rsidR="00F9318C" w:rsidRPr="00866E0E">
        <w:rPr>
          <w:rFonts w:ascii="Times New Roman" w:hAnsi="Times New Roman" w:cs="Times New Roman"/>
          <w:sz w:val="24"/>
          <w:szCs w:val="24"/>
          <w:lang w:val="en-GB"/>
        </w:rPr>
        <w:t>,</w:t>
      </w:r>
      <w:r w:rsidR="00C25894" w:rsidRPr="00866E0E">
        <w:rPr>
          <w:rFonts w:ascii="Times New Roman" w:hAnsi="Times New Roman" w:cs="Times New Roman"/>
          <w:sz w:val="24"/>
          <w:szCs w:val="24"/>
          <w:lang w:val="en-GB"/>
        </w:rPr>
        <w:t xml:space="preserve"> </w:t>
      </w:r>
      <w:r w:rsidR="00D0503D" w:rsidRPr="00866E0E">
        <w:rPr>
          <w:rFonts w:ascii="Times New Roman" w:hAnsi="Times New Roman" w:cs="Times New Roman"/>
          <w:sz w:val="24"/>
          <w:szCs w:val="24"/>
          <w:lang w:val="en-GB"/>
        </w:rPr>
        <w:t xml:space="preserve">recruited to come and work in the </w:t>
      </w:r>
      <w:r w:rsidR="00B6713A" w:rsidRPr="00866E0E">
        <w:rPr>
          <w:rFonts w:ascii="Times New Roman" w:hAnsi="Times New Roman" w:cs="Times New Roman"/>
          <w:sz w:val="24"/>
          <w:szCs w:val="24"/>
          <w:lang w:val="en-GB"/>
        </w:rPr>
        <w:t xml:space="preserve">coal </w:t>
      </w:r>
      <w:r w:rsidR="000A7F07">
        <w:rPr>
          <w:rFonts w:ascii="Times New Roman" w:hAnsi="Times New Roman" w:cs="Times New Roman"/>
          <w:sz w:val="24"/>
          <w:szCs w:val="24"/>
          <w:lang w:val="en-GB"/>
        </w:rPr>
        <w:t xml:space="preserve">mines and in </w:t>
      </w:r>
      <w:r w:rsidR="00D0503D" w:rsidRPr="00866E0E">
        <w:rPr>
          <w:rFonts w:ascii="Times New Roman" w:hAnsi="Times New Roman" w:cs="Times New Roman"/>
          <w:sz w:val="24"/>
          <w:szCs w:val="24"/>
          <w:lang w:val="en-GB"/>
        </w:rPr>
        <w:t>heavy industry</w:t>
      </w:r>
      <w:r w:rsidR="00177F36" w:rsidRPr="00866E0E">
        <w:rPr>
          <w:rFonts w:ascii="Times New Roman" w:hAnsi="Times New Roman" w:cs="Times New Roman"/>
          <w:sz w:val="24"/>
          <w:szCs w:val="24"/>
          <w:lang w:val="en-GB"/>
        </w:rPr>
        <w:t xml:space="preserve">. </w:t>
      </w:r>
      <w:r w:rsidR="00B6713A" w:rsidRPr="00866E0E">
        <w:rPr>
          <w:rFonts w:ascii="Times New Roman" w:hAnsi="Times New Roman" w:cs="Times New Roman"/>
          <w:sz w:val="24"/>
          <w:szCs w:val="24"/>
          <w:lang w:val="en-GB"/>
        </w:rPr>
        <w:t>Historical research has</w:t>
      </w:r>
      <w:r w:rsidR="00C25894" w:rsidRPr="00866E0E">
        <w:rPr>
          <w:rFonts w:ascii="Times New Roman" w:hAnsi="Times New Roman" w:cs="Times New Roman"/>
          <w:sz w:val="24"/>
          <w:szCs w:val="24"/>
          <w:lang w:val="en-GB"/>
        </w:rPr>
        <w:t xml:space="preserve"> added another pic</w:t>
      </w:r>
      <w:r w:rsidR="00177F36" w:rsidRPr="00866E0E">
        <w:rPr>
          <w:rFonts w:ascii="Times New Roman" w:hAnsi="Times New Roman" w:cs="Times New Roman"/>
          <w:sz w:val="24"/>
          <w:szCs w:val="24"/>
          <w:lang w:val="en-GB"/>
        </w:rPr>
        <w:t xml:space="preserve">ture to this </w:t>
      </w:r>
      <w:r w:rsidR="00B6713A" w:rsidRPr="00866E0E">
        <w:rPr>
          <w:rFonts w:ascii="Times New Roman" w:hAnsi="Times New Roman" w:cs="Times New Roman"/>
          <w:sz w:val="24"/>
          <w:szCs w:val="24"/>
          <w:lang w:val="en-GB"/>
        </w:rPr>
        <w:t>imagery</w:t>
      </w:r>
      <w:r w:rsidR="00FB65B4">
        <w:rPr>
          <w:rFonts w:ascii="Times New Roman" w:hAnsi="Times New Roman" w:cs="Times New Roman"/>
          <w:sz w:val="24"/>
          <w:szCs w:val="24"/>
          <w:lang w:val="en-GB"/>
        </w:rPr>
        <w:t>:</w:t>
      </w:r>
      <w:r w:rsidR="00B6713A" w:rsidRPr="00866E0E">
        <w:rPr>
          <w:rFonts w:ascii="Times New Roman" w:hAnsi="Times New Roman" w:cs="Times New Roman"/>
          <w:sz w:val="24"/>
          <w:szCs w:val="24"/>
          <w:lang w:val="en-GB"/>
        </w:rPr>
        <w:t xml:space="preserve"> </w:t>
      </w:r>
      <w:r w:rsidR="00C25894" w:rsidRPr="00866E0E">
        <w:rPr>
          <w:rFonts w:ascii="Times New Roman" w:hAnsi="Times New Roman" w:cs="Times New Roman"/>
          <w:sz w:val="24"/>
          <w:szCs w:val="24"/>
          <w:lang w:val="en-GB"/>
        </w:rPr>
        <w:t xml:space="preserve">that of </w:t>
      </w:r>
      <w:r w:rsidR="002E3C69" w:rsidRPr="00866E0E">
        <w:rPr>
          <w:rFonts w:ascii="Times New Roman" w:hAnsi="Times New Roman" w:cs="Times New Roman"/>
          <w:sz w:val="24"/>
          <w:szCs w:val="24"/>
          <w:lang w:val="en-GB"/>
        </w:rPr>
        <w:t>people</w:t>
      </w:r>
      <w:r w:rsidR="00F26D94" w:rsidRPr="00866E0E">
        <w:rPr>
          <w:rFonts w:ascii="Times New Roman" w:hAnsi="Times New Roman" w:cs="Times New Roman"/>
          <w:sz w:val="24"/>
          <w:szCs w:val="24"/>
          <w:lang w:val="en-GB"/>
        </w:rPr>
        <w:t xml:space="preserve"> arriving </w:t>
      </w:r>
      <w:r w:rsidR="00E77B87" w:rsidRPr="00866E0E">
        <w:rPr>
          <w:rFonts w:ascii="Times New Roman" w:hAnsi="Times New Roman" w:cs="Times New Roman"/>
          <w:sz w:val="24"/>
          <w:szCs w:val="24"/>
          <w:lang w:val="en-GB"/>
        </w:rPr>
        <w:t>spontaneously, following in the footsteps of family members, friends,</w:t>
      </w:r>
      <w:r w:rsidR="002E3C69" w:rsidRPr="00866E0E">
        <w:rPr>
          <w:rFonts w:ascii="Times New Roman" w:hAnsi="Times New Roman" w:cs="Times New Roman"/>
          <w:sz w:val="24"/>
          <w:szCs w:val="24"/>
          <w:lang w:val="en-GB"/>
        </w:rPr>
        <w:t xml:space="preserve"> or fellow villagers, and finding work on their own initiative</w:t>
      </w:r>
      <w:r w:rsidR="00E77B87" w:rsidRPr="00866E0E">
        <w:rPr>
          <w:rFonts w:ascii="Times New Roman" w:hAnsi="Times New Roman" w:cs="Times New Roman"/>
          <w:sz w:val="24"/>
          <w:szCs w:val="24"/>
          <w:lang w:val="en-GB"/>
        </w:rPr>
        <w:t xml:space="preserve">. </w:t>
      </w:r>
      <w:r w:rsidR="008F6C3D" w:rsidRPr="00866E0E">
        <w:rPr>
          <w:rFonts w:ascii="Times New Roman" w:hAnsi="Times New Roman" w:cs="Times New Roman"/>
          <w:sz w:val="24"/>
          <w:szCs w:val="24"/>
          <w:lang w:val="en-GB"/>
        </w:rPr>
        <w:t xml:space="preserve">Taken together, </w:t>
      </w:r>
      <w:r w:rsidR="00674280" w:rsidRPr="00866E0E">
        <w:rPr>
          <w:rFonts w:ascii="Times New Roman" w:hAnsi="Times New Roman" w:cs="Times New Roman"/>
          <w:sz w:val="24"/>
          <w:szCs w:val="24"/>
          <w:lang w:val="en-GB"/>
        </w:rPr>
        <w:t>these two explanatory models</w:t>
      </w:r>
      <w:r w:rsidR="008F6C3D" w:rsidRPr="00866E0E">
        <w:rPr>
          <w:rFonts w:ascii="Times New Roman" w:hAnsi="Times New Roman" w:cs="Times New Roman"/>
          <w:sz w:val="24"/>
          <w:szCs w:val="24"/>
          <w:lang w:val="en-GB"/>
        </w:rPr>
        <w:t xml:space="preserve"> </w:t>
      </w:r>
      <w:r w:rsidR="00B6713A" w:rsidRPr="00866E0E">
        <w:rPr>
          <w:rFonts w:ascii="Times New Roman" w:hAnsi="Times New Roman" w:cs="Times New Roman"/>
          <w:sz w:val="24"/>
          <w:szCs w:val="24"/>
          <w:lang w:val="en-GB"/>
        </w:rPr>
        <w:t xml:space="preserve">do </w:t>
      </w:r>
      <w:r w:rsidR="008F6C3D" w:rsidRPr="00866E0E">
        <w:rPr>
          <w:rFonts w:ascii="Times New Roman" w:hAnsi="Times New Roman" w:cs="Times New Roman"/>
          <w:sz w:val="24"/>
          <w:szCs w:val="24"/>
          <w:lang w:val="en-GB"/>
        </w:rPr>
        <w:t>accommodate</w:t>
      </w:r>
      <w:r w:rsidR="002E3C69" w:rsidRPr="00866E0E">
        <w:rPr>
          <w:rFonts w:ascii="Times New Roman" w:hAnsi="Times New Roman" w:cs="Times New Roman"/>
          <w:sz w:val="24"/>
          <w:szCs w:val="24"/>
          <w:lang w:val="en-GB"/>
        </w:rPr>
        <w:t xml:space="preserve"> </w:t>
      </w:r>
      <w:r w:rsidR="008F6C3D" w:rsidRPr="00866E0E">
        <w:rPr>
          <w:rFonts w:ascii="Times New Roman" w:hAnsi="Times New Roman" w:cs="Times New Roman"/>
          <w:sz w:val="24"/>
          <w:szCs w:val="24"/>
          <w:lang w:val="en-GB"/>
        </w:rPr>
        <w:t xml:space="preserve">most </w:t>
      </w:r>
      <w:r w:rsidR="002E3C69" w:rsidRPr="00866E0E">
        <w:rPr>
          <w:rFonts w:ascii="Times New Roman" w:hAnsi="Times New Roman" w:cs="Times New Roman"/>
          <w:sz w:val="24"/>
          <w:szCs w:val="24"/>
          <w:lang w:val="en-GB"/>
        </w:rPr>
        <w:t xml:space="preserve">guest workers’ </w:t>
      </w:r>
      <w:r w:rsidR="00FB65B4">
        <w:rPr>
          <w:rFonts w:ascii="Times New Roman" w:hAnsi="Times New Roman" w:cs="Times New Roman"/>
          <w:sz w:val="24"/>
          <w:szCs w:val="24"/>
          <w:lang w:val="en-GB"/>
        </w:rPr>
        <w:t>modes</w:t>
      </w:r>
      <w:r w:rsidR="00685192">
        <w:rPr>
          <w:rFonts w:ascii="Times New Roman" w:hAnsi="Times New Roman" w:cs="Times New Roman"/>
          <w:sz w:val="24"/>
          <w:szCs w:val="24"/>
          <w:lang w:val="en-GB"/>
        </w:rPr>
        <w:t xml:space="preserve"> of arrival</w:t>
      </w:r>
      <w:r w:rsidR="00E77B87" w:rsidRPr="00866E0E">
        <w:rPr>
          <w:rFonts w:ascii="Times New Roman" w:hAnsi="Times New Roman" w:cs="Times New Roman"/>
          <w:sz w:val="24"/>
          <w:szCs w:val="24"/>
          <w:lang w:val="en-GB"/>
        </w:rPr>
        <w:t xml:space="preserve">. </w:t>
      </w:r>
      <w:r w:rsidR="002E3C69" w:rsidRPr="00866E0E">
        <w:rPr>
          <w:rFonts w:ascii="Times New Roman" w:hAnsi="Times New Roman" w:cs="Times New Roman"/>
          <w:sz w:val="24"/>
          <w:szCs w:val="24"/>
          <w:lang w:val="en-GB"/>
        </w:rPr>
        <w:t>However, the</w:t>
      </w:r>
      <w:r w:rsidR="00B7709B">
        <w:rPr>
          <w:rFonts w:ascii="Times New Roman" w:hAnsi="Times New Roman" w:cs="Times New Roman"/>
          <w:sz w:val="24"/>
          <w:szCs w:val="24"/>
          <w:lang w:val="en-GB"/>
        </w:rPr>
        <w:t xml:space="preserve"> division</w:t>
      </w:r>
      <w:r w:rsidR="00B504A6" w:rsidRPr="00866E0E">
        <w:rPr>
          <w:rFonts w:ascii="Times New Roman" w:hAnsi="Times New Roman" w:cs="Times New Roman"/>
          <w:sz w:val="24"/>
          <w:szCs w:val="24"/>
          <w:lang w:val="en-GB"/>
        </w:rPr>
        <w:t xml:space="preserve"> between official recruitment and spontaneous ch</w:t>
      </w:r>
      <w:r w:rsidR="000A25A3">
        <w:rPr>
          <w:rFonts w:ascii="Times New Roman" w:hAnsi="Times New Roman" w:cs="Times New Roman"/>
          <w:sz w:val="24"/>
          <w:szCs w:val="24"/>
          <w:lang w:val="en-GB"/>
        </w:rPr>
        <w:t>ain migration does oversimplify things</w:t>
      </w:r>
      <w:r w:rsidR="00B504A6" w:rsidRPr="00866E0E">
        <w:rPr>
          <w:rFonts w:ascii="Times New Roman" w:hAnsi="Times New Roman" w:cs="Times New Roman"/>
          <w:sz w:val="24"/>
          <w:szCs w:val="24"/>
          <w:lang w:val="en-GB"/>
        </w:rPr>
        <w:t xml:space="preserve">. </w:t>
      </w:r>
    </w:p>
    <w:p w:rsidR="00BF5B5C" w:rsidRPr="00866E0E" w:rsidRDefault="00BF5B5C" w:rsidP="00BF5B5C">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First, besides institutional actors at the receiving end and social networks of individual migrants at the sending end, there is a third category of agents. These are the so-called middlemen, intermediaries facilitating the process of migration and connecting specific points of departure and arrival. </w:t>
      </w:r>
      <w:r>
        <w:rPr>
          <w:rFonts w:ascii="Times New Roman" w:hAnsi="Times New Roman" w:cs="Times New Roman"/>
          <w:sz w:val="24"/>
          <w:szCs w:val="24"/>
          <w:lang w:val="en-GB"/>
        </w:rPr>
        <w:t xml:space="preserve">In recent times, scholars have paid a lot of attention to these </w:t>
      </w:r>
      <w:r w:rsidR="00FB65B4">
        <w:rPr>
          <w:rFonts w:ascii="Times New Roman" w:hAnsi="Times New Roman" w:cs="Times New Roman"/>
          <w:sz w:val="24"/>
          <w:szCs w:val="24"/>
          <w:lang w:val="en-GB"/>
        </w:rPr>
        <w:t>middlemen</w:t>
      </w:r>
      <w:r>
        <w:rPr>
          <w:rFonts w:ascii="Times New Roman" w:hAnsi="Times New Roman" w:cs="Times New Roman"/>
          <w:sz w:val="24"/>
          <w:szCs w:val="24"/>
          <w:lang w:val="en-GB"/>
        </w:rPr>
        <w:t xml:space="preserve"> under the denominator </w:t>
      </w:r>
      <w:r w:rsidR="00FB65B4">
        <w:rPr>
          <w:rFonts w:ascii="Times New Roman" w:hAnsi="Times New Roman" w:cs="Times New Roman"/>
          <w:sz w:val="24"/>
          <w:szCs w:val="24"/>
          <w:lang w:val="en-GB"/>
        </w:rPr>
        <w:t xml:space="preserve">of </w:t>
      </w:r>
      <w:r>
        <w:rPr>
          <w:rFonts w:ascii="Times New Roman" w:hAnsi="Times New Roman" w:cs="Times New Roman"/>
          <w:sz w:val="24"/>
          <w:szCs w:val="24"/>
          <w:lang w:val="en-GB"/>
        </w:rPr>
        <w:t>‘human smugglers’,</w:t>
      </w:r>
      <w:r w:rsidR="00E57101">
        <w:rPr>
          <w:rFonts w:ascii="Times New Roman" w:hAnsi="Times New Roman" w:cs="Times New Roman"/>
          <w:sz w:val="24"/>
          <w:szCs w:val="24"/>
          <w:lang w:val="en-GB"/>
        </w:rPr>
        <w:t xml:space="preserve"> for example</w:t>
      </w:r>
      <w:r>
        <w:rPr>
          <w:rFonts w:ascii="Times New Roman" w:hAnsi="Times New Roman" w:cs="Times New Roman"/>
          <w:sz w:val="24"/>
          <w:szCs w:val="24"/>
          <w:lang w:val="en-GB"/>
        </w:rPr>
        <w:t xml:space="preserve"> in the context of the refugee crisis in the Mediterranean, or in the context of Mexican-American border crossings, where they are known as ‘coyotes’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{"citationID":"MKoxytVZ","properties":{"formattedCitation":"(Krissman 2005; Spener 2009; Sanchez 2015)","plainCitation":"(Krissman 2005; Spener 2009; Sanchez 2015)"},"citationItems":[{"id":946,"uris":["http://zotero.org/users/175264/items/GMDDRJZG"],"uri":["http://zotero.org/users/175264/items/GMDDRJZG"],"itemData":{"id":946,"type":"article-journal","title":"Sin Coyote Ni Patron: Why the \"Migrant Network\" Fails to Explain International Migration","container-title":"International Migration Review","page":"4-44","volume":"39","issue":"1","abstract":"(from Akgunduz:) 'A more recent contribution to the literature on the subject (of migration networks, red.) comes from Krissman. He argues that in explaining labour migration from Mexico to the US, Massey and colleagues overstate the role of social networks and ignore 'many of the actors who generate and respond to the continuing high demand fro immgrant labour'. He also asserts that 'the supply-side Massey model has provided an academic fig leaf, behind which those who decry immigration can hide theri nativist sentiments even as they dictate ever more punitive actions against immigrants.' Krissman then presnts his alternative 'demand-side hypotheses' that 'reveal how large-scale flows are both created and sustained.' p. 86 in Akgunduz","author":[{"family":"Krissman","given":"F."}],"issued":{"date-parts":[["2005"]]}}},{"id":3264,"uris":["http://zotero.org/users/175264/items/IFP5WXKP"],"uri":["http://zotero.org/users/175264/items/IFP5WXKP"],"itemData":{"id":3264,"type":"book","title":"Clandestine Crossings: Migrants and Coyotes on the Texas-Mexico Border","publisher":"Cornell University Press","publisher-place":"Ithaca, NY","number-of-pages":"978-0-8014-7589-4","source":"Cornell University Press","event-place":"Ithaca, NY","abstract":"Clandestine Crossings delivers an in-depth description and analysis of the experiences of working-class Mexican migrants at the beginning of the twenty-first century as they enter the United States surreptitiously with the help of paid guides known as coyotes. Drawing on ethnographic observations of crossing conditions in the borderlands of South Texas, as well as interviews with migrants, coyotes, and border officials, Spener details how migrants and coyotes work together to evade apprehension by U.S. law enforcement authorities as they cross the border. In so doing, he seeks to dispel many of the myths that misinform public debate about undocumented immigration to the United States. \n\nThe hiring of a coyote, Spener argues, is one of the principal strategies that Mexican migrants have developed in response to intensified U.S. border enforcement. Although this strategy is typically portrayed in the press as a sinister organized-crime phenomenon, Spener argues that it is better understood as the resistance of working-class Mexicans to an economic model and set of immigration policies in North America that increasingly resemble an apartheid system. In the absence of adequate employment opportunities in Mexico and legal mechanisms for them to work in the United States, migrants and coyotes draw on their social connections and cultural knowledge to stage successful border crossings in spite of the ever greater dangers placed in their path by government authorities.","shortTitle":"Clandestine Crossings","author":[{"family":"Spener","given":"David"}],"issued":{"date-parts":[["2009",11,25]]}}},{"id":3265,"uris":["http://zotero.org/users/175264/items/AI6BDG2F"],"uri":["http://zotero.org/users/175264/items/AI6BDG2F"],"itemData":{"id":3265,"type":"book","title":"Human Smuggling and Border Crossings","publisher":"Routledge","publisher-place":"New York","number-of-pages":"145","event-place":"New York","author":[{"family":"Sanchez","given":"Gabriella"}],"issued":{"date-parts":[["2015"]]}}}],"schema":"https://github.com/citation-style-language/schema/raw/master/csl-citation.json"}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(Krissman 2005; Spener 2009; Sanchez 2015)</w:t>
      </w:r>
      <w:r w:rsidRPr="00866E0E">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sidRPr="00866E0E">
        <w:rPr>
          <w:rFonts w:ascii="Times New Roman" w:hAnsi="Times New Roman" w:cs="Times New Roman"/>
          <w:sz w:val="24"/>
          <w:szCs w:val="24"/>
          <w:lang w:val="en-GB"/>
        </w:rPr>
        <w:t xml:space="preserve">In the field of migration history, </w:t>
      </w:r>
      <w:r>
        <w:rPr>
          <w:rFonts w:ascii="Times New Roman" w:hAnsi="Times New Roman" w:cs="Times New Roman"/>
          <w:sz w:val="24"/>
          <w:szCs w:val="24"/>
          <w:lang w:val="en-GB"/>
        </w:rPr>
        <w:t xml:space="preserve">the role of these intermediaries has recently become the focus of </w:t>
      </w:r>
      <w:r>
        <w:rPr>
          <w:rFonts w:ascii="Times New Roman" w:hAnsi="Times New Roman" w:cs="Times New Roman"/>
          <w:sz w:val="24"/>
          <w:szCs w:val="24"/>
          <w:lang w:val="en-GB"/>
        </w:rPr>
        <w:lastRenderedPageBreak/>
        <w:t>attention for the</w:t>
      </w:r>
      <w:r w:rsidRPr="00866E0E">
        <w:rPr>
          <w:rFonts w:ascii="Times New Roman" w:hAnsi="Times New Roman" w:cs="Times New Roman"/>
          <w:sz w:val="24"/>
          <w:szCs w:val="24"/>
          <w:lang w:val="en-GB"/>
        </w:rPr>
        <w:t xml:space="preserve"> Transatlantic migration flows of the 19</w:t>
      </w:r>
      <w:r w:rsidRPr="00866E0E">
        <w:rPr>
          <w:rFonts w:ascii="Times New Roman" w:hAnsi="Times New Roman" w:cs="Times New Roman"/>
          <w:sz w:val="24"/>
          <w:szCs w:val="24"/>
          <w:vertAlign w:val="superscript"/>
          <w:lang w:val="en-GB"/>
        </w:rPr>
        <w:t>th</w:t>
      </w:r>
      <w:r w:rsidRPr="00866E0E">
        <w:rPr>
          <w:rFonts w:ascii="Times New Roman" w:hAnsi="Times New Roman" w:cs="Times New Roman"/>
          <w:sz w:val="24"/>
          <w:szCs w:val="24"/>
          <w:lang w:val="en-GB"/>
        </w:rPr>
        <w:t xml:space="preserve"> and early 20</w:t>
      </w:r>
      <w:r w:rsidRPr="00866E0E">
        <w:rPr>
          <w:rFonts w:ascii="Times New Roman" w:hAnsi="Times New Roman" w:cs="Times New Roman"/>
          <w:sz w:val="24"/>
          <w:szCs w:val="24"/>
          <w:vertAlign w:val="superscript"/>
          <w:lang w:val="en-GB"/>
        </w:rPr>
        <w:t>th</w:t>
      </w:r>
      <w:r w:rsidRPr="00866E0E">
        <w:rPr>
          <w:rFonts w:ascii="Times New Roman" w:hAnsi="Times New Roman" w:cs="Times New Roman"/>
          <w:sz w:val="24"/>
          <w:szCs w:val="24"/>
          <w:lang w:val="en-GB"/>
        </w:rPr>
        <w:t xml:space="preserve"> centuries </w:t>
      </w:r>
      <w:r w:rsidRPr="00546662">
        <w:rPr>
          <w:rFonts w:ascii="Times New Roman" w:hAnsi="Times New Roman" w:cs="Times New Roman"/>
          <w:sz w:val="24"/>
          <w:szCs w:val="24"/>
          <w:lang w:val="en-GB"/>
        </w:rPr>
        <w:fldChar w:fldCharType="begin"/>
      </w:r>
      <w:r w:rsidRPr="00546662">
        <w:rPr>
          <w:rFonts w:ascii="Times New Roman" w:hAnsi="Times New Roman" w:cs="Times New Roman"/>
          <w:sz w:val="24"/>
          <w:szCs w:val="24"/>
          <w:lang w:val="en-GB"/>
        </w:rPr>
        <w:instrText xml:space="preserve"> ADDIN ZOTERO_ITEM CSL_CITATION {"citationID":"S6Vt5gwV","properties":{"formattedCitation":"{\\rtf (Feys 2013, 71\\uc0\\u8211{}72)}","plainCitation":"(Feys 2013, 71–72)"},"citationItems":[{"id":3266,"uris":["http://zotero.org/users/175264/items/524H3SHN"],"uri":["http://zotero.org/users/175264/items/524H3SHN"],"itemData":{"id":3266,"type":"book","title":"The battle for the Migrants: The Introduction of Steamships on the North-Atlantic and its Impact on the European Exodus","publisher":"International Maritime Economic History Association","publisher-place":"St. John's","event-place":"St. John's","author":[{"family":"Feys","given":"Torsten"}],"issued":{"date-parts":[["2013"]]}},"locator":"71-72"}],"schema":"https://github.com/citation-style-language/schema/raw/master/csl-citation.json"} </w:instrText>
      </w:r>
      <w:r w:rsidRPr="00546662">
        <w:rPr>
          <w:rFonts w:ascii="Times New Roman" w:hAnsi="Times New Roman" w:cs="Times New Roman"/>
          <w:sz w:val="24"/>
          <w:szCs w:val="24"/>
          <w:lang w:val="en-GB"/>
        </w:rPr>
        <w:fldChar w:fldCharType="separate"/>
      </w:r>
      <w:r w:rsidRPr="00546662">
        <w:rPr>
          <w:rFonts w:ascii="Times New Roman" w:hAnsi="Times New Roman" w:cs="Times New Roman"/>
          <w:sz w:val="24"/>
          <w:szCs w:val="24"/>
        </w:rPr>
        <w:t>(Feys 2013, 71–72)</w:t>
      </w:r>
      <w:r w:rsidRPr="00546662">
        <w:rPr>
          <w:rFonts w:ascii="Times New Roman" w:hAnsi="Times New Roman" w:cs="Times New Roman"/>
          <w:sz w:val="24"/>
          <w:szCs w:val="24"/>
          <w:lang w:val="en-GB"/>
        </w:rPr>
        <w:fldChar w:fldCharType="end"/>
      </w:r>
      <w:r w:rsidRPr="00546662">
        <w:rPr>
          <w:rFonts w:ascii="Times New Roman" w:hAnsi="Times New Roman" w:cs="Times New Roman"/>
          <w:sz w:val="24"/>
          <w:szCs w:val="24"/>
          <w:lang w:val="en-GB"/>
        </w:rPr>
        <w:t>. For guest worker migration to Europe, however, their role has not been systematically explored. A first aim o</w:t>
      </w:r>
      <w:r w:rsidRPr="00866E0E">
        <w:rPr>
          <w:rFonts w:ascii="Times New Roman" w:hAnsi="Times New Roman" w:cs="Times New Roman"/>
          <w:sz w:val="24"/>
          <w:szCs w:val="24"/>
          <w:lang w:val="en-GB"/>
        </w:rPr>
        <w:t>f this article, therefore, is to</w:t>
      </w:r>
      <w:r>
        <w:rPr>
          <w:rFonts w:ascii="Times New Roman" w:hAnsi="Times New Roman" w:cs="Times New Roman"/>
          <w:sz w:val="24"/>
          <w:szCs w:val="24"/>
          <w:lang w:val="en-GB"/>
        </w:rPr>
        <w:t xml:space="preserve"> turn the spotlight to </w:t>
      </w:r>
      <w:r w:rsidR="00C117D4">
        <w:rPr>
          <w:rFonts w:ascii="Times New Roman" w:hAnsi="Times New Roman" w:cs="Times New Roman"/>
          <w:sz w:val="24"/>
          <w:szCs w:val="24"/>
          <w:lang w:val="en-GB"/>
        </w:rPr>
        <w:t xml:space="preserve">the </w:t>
      </w:r>
      <w:r w:rsidR="00FB65B4">
        <w:rPr>
          <w:rFonts w:ascii="Times New Roman" w:hAnsi="Times New Roman" w:cs="Times New Roman"/>
          <w:sz w:val="24"/>
          <w:szCs w:val="24"/>
          <w:lang w:val="en-GB"/>
        </w:rPr>
        <w:t>involvement of such middlemen in</w:t>
      </w:r>
      <w:r>
        <w:rPr>
          <w:rFonts w:ascii="Times New Roman" w:hAnsi="Times New Roman" w:cs="Times New Roman"/>
          <w:sz w:val="24"/>
          <w:szCs w:val="24"/>
          <w:lang w:val="en-GB"/>
        </w:rPr>
        <w:t xml:space="preserve"> the migration of guest workers in the post-war era</w:t>
      </w:r>
      <w:r w:rsidRPr="00866E0E">
        <w:rPr>
          <w:rFonts w:ascii="Times New Roman" w:hAnsi="Times New Roman" w:cs="Times New Roman"/>
          <w:sz w:val="24"/>
          <w:szCs w:val="24"/>
          <w:lang w:val="en-GB"/>
        </w:rPr>
        <w:t xml:space="preserve">. </w:t>
      </w:r>
    </w:p>
    <w:p w:rsidR="00BF5B5C" w:rsidRDefault="00BF5B5C" w:rsidP="00731C7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But</w:t>
      </w:r>
      <w:r w:rsidRPr="00866E0E">
        <w:rPr>
          <w:rFonts w:ascii="Times New Roman" w:hAnsi="Times New Roman" w:cs="Times New Roman"/>
          <w:sz w:val="24"/>
          <w:szCs w:val="24"/>
          <w:lang w:val="en-GB"/>
        </w:rPr>
        <w:t xml:space="preserve"> the oversimplification of guest workers’ migration trajectories does not only lie in the insufficient attention paid to intermediary actors. At another level, </w:t>
      </w:r>
      <w:r>
        <w:rPr>
          <w:rFonts w:ascii="Times New Roman" w:hAnsi="Times New Roman" w:cs="Times New Roman"/>
          <w:sz w:val="24"/>
          <w:szCs w:val="24"/>
          <w:lang w:val="en-GB"/>
        </w:rPr>
        <w:t xml:space="preserve">it is </w:t>
      </w:r>
      <w:r w:rsidRPr="00866E0E">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limitative interpretation of </w:t>
      </w:r>
      <w:r w:rsidRPr="00866E0E">
        <w:rPr>
          <w:rFonts w:ascii="Times New Roman" w:hAnsi="Times New Roman" w:cs="Times New Roman"/>
          <w:sz w:val="24"/>
          <w:szCs w:val="24"/>
          <w:lang w:val="en-GB"/>
        </w:rPr>
        <w:t xml:space="preserve">the different ‘types’ </w:t>
      </w:r>
      <w:r>
        <w:rPr>
          <w:rFonts w:ascii="Times New Roman" w:hAnsi="Times New Roman" w:cs="Times New Roman"/>
          <w:sz w:val="24"/>
          <w:szCs w:val="24"/>
          <w:lang w:val="en-GB"/>
        </w:rPr>
        <w:t xml:space="preserve">of trajectories as well as the </w:t>
      </w:r>
      <w:r w:rsidRPr="00866E0E">
        <w:rPr>
          <w:rFonts w:ascii="Times New Roman" w:hAnsi="Times New Roman" w:cs="Times New Roman"/>
          <w:sz w:val="24"/>
          <w:szCs w:val="24"/>
          <w:lang w:val="en-GB"/>
        </w:rPr>
        <w:t xml:space="preserve">almost artificial divide between </w:t>
      </w:r>
      <w:r>
        <w:rPr>
          <w:rFonts w:ascii="Times New Roman" w:hAnsi="Times New Roman" w:cs="Times New Roman"/>
          <w:sz w:val="24"/>
          <w:szCs w:val="24"/>
          <w:lang w:val="en-GB"/>
        </w:rPr>
        <w:t xml:space="preserve">them </w:t>
      </w:r>
      <w:r w:rsidRPr="00866E0E">
        <w:rPr>
          <w:rFonts w:ascii="Times New Roman" w:hAnsi="Times New Roman" w:cs="Times New Roman"/>
          <w:sz w:val="24"/>
          <w:szCs w:val="24"/>
          <w:lang w:val="en-GB"/>
        </w:rPr>
        <w:t xml:space="preserve">that needs to be addressed. </w:t>
      </w:r>
      <w:r>
        <w:rPr>
          <w:rFonts w:ascii="Times New Roman" w:hAnsi="Times New Roman" w:cs="Times New Roman"/>
          <w:sz w:val="24"/>
          <w:szCs w:val="24"/>
          <w:lang w:val="en-GB"/>
        </w:rPr>
        <w:t>Here we argue that the division between ‘employer recruitment</w:t>
      </w:r>
      <w:r w:rsidRPr="00866E0E">
        <w:rPr>
          <w:rFonts w:ascii="Times New Roman" w:hAnsi="Times New Roman" w:cs="Times New Roman"/>
          <w:sz w:val="24"/>
          <w:szCs w:val="24"/>
          <w:lang w:val="en-GB"/>
        </w:rPr>
        <w:t>’, ‘</w:t>
      </w:r>
      <w:r>
        <w:rPr>
          <w:rFonts w:ascii="Times New Roman" w:hAnsi="Times New Roman" w:cs="Times New Roman"/>
          <w:sz w:val="24"/>
          <w:szCs w:val="24"/>
          <w:lang w:val="en-GB"/>
        </w:rPr>
        <w:t>personal social networks’</w:t>
      </w:r>
      <w:r w:rsidRPr="00866E0E">
        <w:rPr>
          <w:rFonts w:ascii="Times New Roman" w:hAnsi="Times New Roman" w:cs="Times New Roman"/>
          <w:sz w:val="24"/>
          <w:szCs w:val="24"/>
          <w:lang w:val="en-GB"/>
        </w:rPr>
        <w:t xml:space="preserve"> and ‘</w:t>
      </w:r>
      <w:r>
        <w:rPr>
          <w:rFonts w:ascii="Times New Roman" w:hAnsi="Times New Roman" w:cs="Times New Roman"/>
          <w:sz w:val="24"/>
          <w:szCs w:val="24"/>
          <w:lang w:val="en-GB"/>
        </w:rPr>
        <w:t>migration middlemen</w:t>
      </w:r>
      <w:r w:rsidRPr="00866E0E">
        <w:rPr>
          <w:rFonts w:ascii="Times New Roman" w:hAnsi="Times New Roman" w:cs="Times New Roman"/>
          <w:sz w:val="24"/>
          <w:szCs w:val="24"/>
          <w:lang w:val="en-GB"/>
        </w:rPr>
        <w:t xml:space="preserve">’ should </w:t>
      </w:r>
      <w:r>
        <w:rPr>
          <w:rFonts w:ascii="Times New Roman" w:hAnsi="Times New Roman" w:cs="Times New Roman"/>
          <w:sz w:val="24"/>
          <w:szCs w:val="24"/>
          <w:lang w:val="en-GB"/>
        </w:rPr>
        <w:t>be seen as a heuristic model rather than as a reflection of historical reality</w:t>
      </w:r>
      <w:r w:rsidRPr="00866E0E">
        <w:rPr>
          <w:rFonts w:ascii="Times New Roman" w:hAnsi="Times New Roman" w:cs="Times New Roman"/>
          <w:sz w:val="24"/>
          <w:szCs w:val="24"/>
          <w:lang w:val="en-GB"/>
        </w:rPr>
        <w:t xml:space="preserve">. A second aim of this article therefore is to deconstruct </w:t>
      </w:r>
      <w:r w:rsidR="00C117D4">
        <w:rPr>
          <w:rFonts w:ascii="Times New Roman" w:hAnsi="Times New Roman" w:cs="Times New Roman"/>
          <w:sz w:val="24"/>
          <w:szCs w:val="24"/>
          <w:lang w:val="en-GB"/>
        </w:rPr>
        <w:t>such</w:t>
      </w:r>
      <w:r w:rsidRPr="00866E0E">
        <w:rPr>
          <w:rFonts w:ascii="Times New Roman" w:hAnsi="Times New Roman" w:cs="Times New Roman"/>
          <w:sz w:val="24"/>
          <w:szCs w:val="24"/>
          <w:lang w:val="en-GB"/>
        </w:rPr>
        <w:t xml:space="preserve"> ‘ideal types’ and show the high degree of complexity </w:t>
      </w:r>
      <w:r>
        <w:rPr>
          <w:rFonts w:ascii="Times New Roman" w:hAnsi="Times New Roman" w:cs="Times New Roman"/>
          <w:sz w:val="24"/>
          <w:szCs w:val="24"/>
          <w:lang w:val="en-GB"/>
        </w:rPr>
        <w:t>within and overlap between them</w:t>
      </w:r>
      <w:r w:rsidRPr="00866E0E">
        <w:rPr>
          <w:rFonts w:ascii="Times New Roman" w:hAnsi="Times New Roman" w:cs="Times New Roman"/>
          <w:sz w:val="24"/>
          <w:szCs w:val="24"/>
          <w:lang w:val="en-GB"/>
        </w:rPr>
        <w:t>.</w:t>
      </w:r>
    </w:p>
    <w:p w:rsidR="0074516D" w:rsidRDefault="008D2112"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The historical </w:t>
      </w:r>
      <w:r w:rsidR="00E037F6">
        <w:rPr>
          <w:rFonts w:ascii="Times New Roman" w:hAnsi="Times New Roman" w:cs="Times New Roman"/>
          <w:sz w:val="24"/>
          <w:szCs w:val="24"/>
          <w:lang w:val="en-GB"/>
        </w:rPr>
        <w:t>trajectories</w:t>
      </w:r>
      <w:r w:rsidRPr="00866E0E">
        <w:rPr>
          <w:rFonts w:ascii="Times New Roman" w:hAnsi="Times New Roman" w:cs="Times New Roman"/>
          <w:sz w:val="24"/>
          <w:szCs w:val="24"/>
          <w:lang w:val="en-GB"/>
        </w:rPr>
        <w:t xml:space="preserve"> analysed </w:t>
      </w:r>
      <w:r w:rsidR="00FB65B4">
        <w:rPr>
          <w:rFonts w:ascii="Times New Roman" w:hAnsi="Times New Roman" w:cs="Times New Roman"/>
          <w:sz w:val="24"/>
          <w:szCs w:val="24"/>
          <w:lang w:val="en-GB"/>
        </w:rPr>
        <w:t>in this article</w:t>
      </w:r>
      <w:r w:rsidR="00BC0267" w:rsidRPr="00866E0E">
        <w:rPr>
          <w:rFonts w:ascii="Times New Roman" w:hAnsi="Times New Roman" w:cs="Times New Roman"/>
          <w:sz w:val="24"/>
          <w:szCs w:val="24"/>
          <w:lang w:val="en-GB"/>
        </w:rPr>
        <w:t xml:space="preserve"> </w:t>
      </w:r>
      <w:r w:rsidRPr="00866E0E">
        <w:rPr>
          <w:rFonts w:ascii="Times New Roman" w:hAnsi="Times New Roman" w:cs="Times New Roman"/>
          <w:sz w:val="24"/>
          <w:szCs w:val="24"/>
          <w:lang w:val="en-GB"/>
        </w:rPr>
        <w:t xml:space="preserve">are </w:t>
      </w:r>
      <w:r w:rsidR="00E037F6">
        <w:rPr>
          <w:rFonts w:ascii="Times New Roman" w:hAnsi="Times New Roman" w:cs="Times New Roman"/>
          <w:sz w:val="24"/>
          <w:szCs w:val="24"/>
          <w:lang w:val="en-GB"/>
        </w:rPr>
        <w:t>those</w:t>
      </w:r>
      <w:r w:rsidRPr="00866E0E">
        <w:rPr>
          <w:rFonts w:ascii="Times New Roman" w:hAnsi="Times New Roman" w:cs="Times New Roman"/>
          <w:sz w:val="24"/>
          <w:szCs w:val="24"/>
          <w:lang w:val="en-GB"/>
        </w:rPr>
        <w:t xml:space="preserve"> of </w:t>
      </w:r>
      <w:r w:rsidR="00BC0267" w:rsidRPr="00866E0E">
        <w:rPr>
          <w:rFonts w:ascii="Times New Roman" w:hAnsi="Times New Roman" w:cs="Times New Roman"/>
          <w:sz w:val="24"/>
          <w:szCs w:val="24"/>
          <w:lang w:val="en-GB"/>
        </w:rPr>
        <w:t xml:space="preserve">guest workers </w:t>
      </w:r>
      <w:r w:rsidR="00FB65B4">
        <w:rPr>
          <w:rFonts w:ascii="Times New Roman" w:hAnsi="Times New Roman" w:cs="Times New Roman"/>
          <w:sz w:val="24"/>
          <w:szCs w:val="24"/>
          <w:lang w:val="en-GB"/>
        </w:rPr>
        <w:t>coming to</w:t>
      </w:r>
      <w:r w:rsidR="001F762C" w:rsidRPr="00866E0E">
        <w:rPr>
          <w:rFonts w:ascii="Times New Roman" w:hAnsi="Times New Roman" w:cs="Times New Roman"/>
          <w:sz w:val="24"/>
          <w:szCs w:val="24"/>
          <w:lang w:val="en-GB"/>
        </w:rPr>
        <w:t xml:space="preserve"> the Belgian city of Ghent </w:t>
      </w:r>
      <w:r w:rsidR="00BC0267" w:rsidRPr="00866E0E">
        <w:rPr>
          <w:rFonts w:ascii="Times New Roman" w:hAnsi="Times New Roman" w:cs="Times New Roman"/>
          <w:sz w:val="24"/>
          <w:szCs w:val="24"/>
          <w:lang w:val="en-GB"/>
        </w:rPr>
        <w:t>during the post-war period of economic boom</w:t>
      </w:r>
      <w:r w:rsidR="00042B10" w:rsidRPr="00866E0E">
        <w:rPr>
          <w:rFonts w:ascii="Times New Roman" w:hAnsi="Times New Roman" w:cs="Times New Roman"/>
          <w:sz w:val="24"/>
          <w:szCs w:val="24"/>
          <w:lang w:val="en-GB"/>
        </w:rPr>
        <w:t xml:space="preserve">. </w:t>
      </w:r>
      <w:r w:rsidR="00BC0267" w:rsidRPr="00866E0E">
        <w:rPr>
          <w:rFonts w:ascii="Times New Roman" w:hAnsi="Times New Roman" w:cs="Times New Roman"/>
          <w:sz w:val="24"/>
          <w:szCs w:val="24"/>
          <w:lang w:val="en-GB"/>
        </w:rPr>
        <w:t xml:space="preserve">As guest workers are defined those people for whom work was the </w:t>
      </w:r>
      <w:r w:rsidR="00940B78" w:rsidRPr="00866E0E">
        <w:rPr>
          <w:rFonts w:ascii="Times New Roman" w:hAnsi="Times New Roman" w:cs="Times New Roman"/>
          <w:sz w:val="24"/>
          <w:szCs w:val="24"/>
          <w:lang w:val="en-GB"/>
        </w:rPr>
        <w:t>means</w:t>
      </w:r>
      <w:r w:rsidR="00E133B5">
        <w:rPr>
          <w:rFonts w:ascii="Times New Roman" w:hAnsi="Times New Roman" w:cs="Times New Roman"/>
          <w:sz w:val="24"/>
          <w:szCs w:val="24"/>
          <w:lang w:val="en-GB"/>
        </w:rPr>
        <w:t xml:space="preserve"> to realis</w:t>
      </w:r>
      <w:r w:rsidR="00EB7BE6" w:rsidRPr="00866E0E">
        <w:rPr>
          <w:rFonts w:ascii="Times New Roman" w:hAnsi="Times New Roman" w:cs="Times New Roman"/>
          <w:sz w:val="24"/>
          <w:szCs w:val="24"/>
          <w:lang w:val="en-GB"/>
        </w:rPr>
        <w:t>e their migration project.</w:t>
      </w:r>
      <w:r w:rsidR="00BC0267" w:rsidRPr="00866E0E">
        <w:rPr>
          <w:rFonts w:ascii="Times New Roman" w:hAnsi="Times New Roman" w:cs="Times New Roman"/>
          <w:sz w:val="24"/>
          <w:szCs w:val="24"/>
          <w:lang w:val="en-GB"/>
        </w:rPr>
        <w:t xml:space="preserve"> </w:t>
      </w:r>
      <w:r w:rsidR="00EB7BE6" w:rsidRPr="00866E0E">
        <w:rPr>
          <w:rFonts w:ascii="Times New Roman" w:hAnsi="Times New Roman" w:cs="Times New Roman"/>
          <w:sz w:val="24"/>
          <w:szCs w:val="24"/>
          <w:lang w:val="en-GB"/>
        </w:rPr>
        <w:t xml:space="preserve">The six nationalities chosen - Italian, Spanish, Moroccan, Algerian, Tunisian and Turkish – were those that had a substantial presence </w:t>
      </w:r>
      <w:r w:rsidR="00940B78" w:rsidRPr="00866E0E">
        <w:rPr>
          <w:rFonts w:ascii="Times New Roman" w:hAnsi="Times New Roman" w:cs="Times New Roman"/>
          <w:sz w:val="24"/>
          <w:szCs w:val="24"/>
          <w:lang w:val="en-GB"/>
        </w:rPr>
        <w:t xml:space="preserve">in the city </w:t>
      </w:r>
      <w:r w:rsidR="00EB7BE6" w:rsidRPr="00866E0E">
        <w:rPr>
          <w:rFonts w:ascii="Times New Roman" w:hAnsi="Times New Roman" w:cs="Times New Roman"/>
          <w:sz w:val="24"/>
          <w:szCs w:val="24"/>
          <w:lang w:val="en-GB"/>
        </w:rPr>
        <w:t xml:space="preserve">during the period under study </w:t>
      </w:r>
      <w:r w:rsidR="00940B78" w:rsidRPr="00866E0E">
        <w:rPr>
          <w:rFonts w:ascii="Times New Roman" w:hAnsi="Times New Roman" w:cs="Times New Roman"/>
          <w:sz w:val="24"/>
          <w:szCs w:val="24"/>
          <w:lang w:val="en-GB"/>
        </w:rPr>
        <w:t>(</w:t>
      </w:r>
      <w:r w:rsidR="00EB7BE6" w:rsidRPr="00866E0E">
        <w:rPr>
          <w:rFonts w:ascii="Times New Roman" w:hAnsi="Times New Roman" w:cs="Times New Roman"/>
          <w:sz w:val="24"/>
          <w:szCs w:val="24"/>
          <w:lang w:val="en-GB"/>
        </w:rPr>
        <w:t>1960 to 1975</w:t>
      </w:r>
      <w:r w:rsidR="00940B78" w:rsidRPr="00866E0E">
        <w:rPr>
          <w:rFonts w:ascii="Times New Roman" w:hAnsi="Times New Roman" w:cs="Times New Roman"/>
          <w:sz w:val="24"/>
          <w:szCs w:val="24"/>
          <w:lang w:val="en-GB"/>
        </w:rPr>
        <w:t>)</w:t>
      </w:r>
      <w:r w:rsidR="00EB7BE6" w:rsidRPr="00866E0E">
        <w:rPr>
          <w:rFonts w:ascii="Times New Roman" w:hAnsi="Times New Roman" w:cs="Times New Roman"/>
          <w:sz w:val="24"/>
          <w:szCs w:val="24"/>
          <w:lang w:val="en-GB"/>
        </w:rPr>
        <w:t>.</w:t>
      </w:r>
      <w:r w:rsidR="00412076">
        <w:rPr>
          <w:rFonts w:ascii="Times New Roman" w:hAnsi="Times New Roman" w:cs="Times New Roman"/>
          <w:sz w:val="24"/>
          <w:szCs w:val="24"/>
          <w:lang w:val="en-GB"/>
        </w:rPr>
        <w:t xml:space="preserve">  </w:t>
      </w:r>
    </w:p>
    <w:p w:rsidR="00546662" w:rsidRPr="00866E0E" w:rsidRDefault="00546662" w:rsidP="00731C77">
      <w:pPr>
        <w:spacing w:line="480" w:lineRule="auto"/>
        <w:rPr>
          <w:rFonts w:ascii="Times New Roman" w:hAnsi="Times New Roman" w:cs="Times New Roman"/>
          <w:sz w:val="24"/>
          <w:szCs w:val="24"/>
          <w:lang w:val="en-GB"/>
        </w:rPr>
      </w:pPr>
    </w:p>
    <w:p w:rsidR="00EB7BE6" w:rsidRPr="00866E0E" w:rsidRDefault="00841731" w:rsidP="00731C77">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Methodology and Source M</w:t>
      </w:r>
      <w:r w:rsidR="00794C44" w:rsidRPr="00866E0E">
        <w:rPr>
          <w:rFonts w:ascii="Times New Roman" w:hAnsi="Times New Roman" w:cs="Times New Roman"/>
          <w:b/>
          <w:sz w:val="24"/>
          <w:szCs w:val="24"/>
          <w:lang w:val="en-GB"/>
        </w:rPr>
        <w:t>aterial</w:t>
      </w:r>
    </w:p>
    <w:p w:rsidR="001F762C" w:rsidRPr="00866E0E" w:rsidRDefault="00817568"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The choice for studying guest workers’ migration trajectories from a local point of view was dictated by the need for a detailed understanding of the historical context of arrival, which can only be achieved at the local level. The focus on Ghent </w:t>
      </w:r>
      <w:r w:rsidR="003502C5" w:rsidRPr="00866E0E">
        <w:rPr>
          <w:rFonts w:ascii="Times New Roman" w:hAnsi="Times New Roman" w:cs="Times New Roman"/>
          <w:sz w:val="24"/>
          <w:szCs w:val="24"/>
          <w:lang w:val="en-GB"/>
        </w:rPr>
        <w:t xml:space="preserve">was a choice for </w:t>
      </w:r>
      <w:r w:rsidR="00E133B5">
        <w:rPr>
          <w:rFonts w:ascii="Times New Roman" w:hAnsi="Times New Roman" w:cs="Times New Roman"/>
          <w:sz w:val="24"/>
          <w:szCs w:val="24"/>
          <w:lang w:val="en-GB"/>
        </w:rPr>
        <w:t>a middle-sized city characteris</w:t>
      </w:r>
      <w:r w:rsidRPr="00866E0E">
        <w:rPr>
          <w:rFonts w:ascii="Times New Roman" w:hAnsi="Times New Roman" w:cs="Times New Roman"/>
          <w:sz w:val="24"/>
          <w:szCs w:val="24"/>
          <w:lang w:val="en-GB"/>
        </w:rPr>
        <w:t xml:space="preserve">ed by a diversifying economic fabric, which created a wider array of opportunities for newcomers </w:t>
      </w:r>
      <w:r w:rsidR="00924766" w:rsidRPr="00866E0E">
        <w:rPr>
          <w:rFonts w:ascii="Times New Roman" w:hAnsi="Times New Roman" w:cs="Times New Roman"/>
          <w:sz w:val="24"/>
          <w:szCs w:val="24"/>
          <w:lang w:val="en-GB"/>
        </w:rPr>
        <w:t xml:space="preserve">than the more traditional settings of guest worker-research (such as mining </w:t>
      </w:r>
      <w:r w:rsidR="00924766" w:rsidRPr="00866E0E">
        <w:rPr>
          <w:rFonts w:ascii="Times New Roman" w:hAnsi="Times New Roman" w:cs="Times New Roman"/>
          <w:sz w:val="24"/>
          <w:szCs w:val="24"/>
          <w:lang w:val="en-GB"/>
        </w:rPr>
        <w:lastRenderedPageBreak/>
        <w:t xml:space="preserve">towns or </w:t>
      </w:r>
      <w:r w:rsidR="009271CC">
        <w:rPr>
          <w:rFonts w:ascii="Times New Roman" w:hAnsi="Times New Roman" w:cs="Times New Roman"/>
          <w:sz w:val="24"/>
          <w:szCs w:val="24"/>
          <w:lang w:val="en-GB"/>
        </w:rPr>
        <w:t xml:space="preserve">other </w:t>
      </w:r>
      <w:r w:rsidR="00924766" w:rsidRPr="00866E0E">
        <w:rPr>
          <w:rFonts w:ascii="Times New Roman" w:hAnsi="Times New Roman" w:cs="Times New Roman"/>
          <w:sz w:val="24"/>
          <w:szCs w:val="24"/>
          <w:lang w:val="en-GB"/>
        </w:rPr>
        <w:t xml:space="preserve">mono-industrial cities). </w:t>
      </w:r>
      <w:r w:rsidR="003502C5" w:rsidRPr="00866E0E">
        <w:rPr>
          <w:rFonts w:ascii="Times New Roman" w:hAnsi="Times New Roman" w:cs="Times New Roman"/>
          <w:sz w:val="24"/>
          <w:szCs w:val="24"/>
          <w:lang w:val="en-GB"/>
        </w:rPr>
        <w:t>Also the</w:t>
      </w:r>
      <w:r w:rsidR="00EB7BE6" w:rsidRPr="00866E0E">
        <w:rPr>
          <w:rFonts w:ascii="Times New Roman" w:hAnsi="Times New Roman" w:cs="Times New Roman"/>
          <w:sz w:val="24"/>
          <w:szCs w:val="24"/>
          <w:lang w:val="en-GB"/>
        </w:rPr>
        <w:t xml:space="preserve"> selection of </w:t>
      </w:r>
      <w:r w:rsidR="00856871" w:rsidRPr="00866E0E">
        <w:rPr>
          <w:rFonts w:ascii="Times New Roman" w:hAnsi="Times New Roman" w:cs="Times New Roman"/>
          <w:sz w:val="24"/>
          <w:szCs w:val="24"/>
          <w:lang w:val="en-GB"/>
        </w:rPr>
        <w:t xml:space="preserve">migrants </w:t>
      </w:r>
      <w:r w:rsidR="00EB7BE6" w:rsidRPr="00866E0E">
        <w:rPr>
          <w:rFonts w:ascii="Times New Roman" w:hAnsi="Times New Roman" w:cs="Times New Roman"/>
          <w:sz w:val="24"/>
          <w:szCs w:val="24"/>
          <w:lang w:val="en-GB"/>
        </w:rPr>
        <w:t xml:space="preserve">of different nationalities </w:t>
      </w:r>
      <w:r w:rsidR="003502C5" w:rsidRPr="00866E0E">
        <w:rPr>
          <w:rFonts w:ascii="Times New Roman" w:hAnsi="Times New Roman" w:cs="Times New Roman"/>
          <w:sz w:val="24"/>
          <w:szCs w:val="24"/>
          <w:lang w:val="en-GB"/>
        </w:rPr>
        <w:t>was meant to ensure variation</w:t>
      </w:r>
      <w:r w:rsidR="005D4798" w:rsidRPr="00866E0E">
        <w:rPr>
          <w:rFonts w:ascii="Times New Roman" w:hAnsi="Times New Roman" w:cs="Times New Roman"/>
          <w:sz w:val="24"/>
          <w:szCs w:val="24"/>
          <w:lang w:val="en-GB"/>
        </w:rPr>
        <w:t xml:space="preserve"> in the trajectories found</w:t>
      </w:r>
      <w:r w:rsidR="009271CC">
        <w:rPr>
          <w:rFonts w:ascii="Times New Roman" w:hAnsi="Times New Roman" w:cs="Times New Roman"/>
          <w:sz w:val="24"/>
          <w:szCs w:val="24"/>
          <w:lang w:val="en-GB"/>
        </w:rPr>
        <w:t>, a</w:t>
      </w:r>
      <w:r w:rsidR="005D4798" w:rsidRPr="00866E0E">
        <w:rPr>
          <w:rFonts w:ascii="Times New Roman" w:hAnsi="Times New Roman" w:cs="Times New Roman"/>
          <w:sz w:val="24"/>
          <w:szCs w:val="24"/>
          <w:lang w:val="en-GB"/>
        </w:rPr>
        <w:t xml:space="preserve">s historical contingencies tend to </w:t>
      </w:r>
      <w:r w:rsidR="009271CC">
        <w:rPr>
          <w:rFonts w:ascii="Times New Roman" w:hAnsi="Times New Roman" w:cs="Times New Roman"/>
          <w:sz w:val="24"/>
          <w:szCs w:val="24"/>
          <w:lang w:val="en-GB"/>
        </w:rPr>
        <w:t>lead to</w:t>
      </w:r>
      <w:r w:rsidR="005D4798" w:rsidRPr="00866E0E">
        <w:rPr>
          <w:rFonts w:ascii="Times New Roman" w:hAnsi="Times New Roman" w:cs="Times New Roman"/>
          <w:sz w:val="24"/>
          <w:szCs w:val="24"/>
          <w:lang w:val="en-GB"/>
        </w:rPr>
        <w:t xml:space="preserve"> </w:t>
      </w:r>
      <w:r w:rsidR="009271CC">
        <w:rPr>
          <w:rFonts w:ascii="Times New Roman" w:hAnsi="Times New Roman" w:cs="Times New Roman"/>
          <w:sz w:val="24"/>
          <w:szCs w:val="24"/>
          <w:lang w:val="en-GB"/>
        </w:rPr>
        <w:t>similar</w:t>
      </w:r>
      <w:r w:rsidR="005D4798" w:rsidRPr="00866E0E">
        <w:rPr>
          <w:rFonts w:ascii="Times New Roman" w:hAnsi="Times New Roman" w:cs="Times New Roman"/>
          <w:sz w:val="24"/>
          <w:szCs w:val="24"/>
          <w:lang w:val="en-GB"/>
        </w:rPr>
        <w:t xml:space="preserve"> trajectories </w:t>
      </w:r>
      <w:r w:rsidR="009271CC">
        <w:rPr>
          <w:rFonts w:ascii="Times New Roman" w:hAnsi="Times New Roman" w:cs="Times New Roman"/>
          <w:sz w:val="24"/>
          <w:szCs w:val="24"/>
          <w:lang w:val="en-GB"/>
        </w:rPr>
        <w:t>for</w:t>
      </w:r>
      <w:r w:rsidR="00EB7BE6" w:rsidRPr="00866E0E">
        <w:rPr>
          <w:rFonts w:ascii="Times New Roman" w:hAnsi="Times New Roman" w:cs="Times New Roman"/>
          <w:sz w:val="24"/>
          <w:szCs w:val="24"/>
          <w:lang w:val="en-GB"/>
        </w:rPr>
        <w:t xml:space="preserve"> migrants from </w:t>
      </w:r>
      <w:r w:rsidR="009271CC">
        <w:rPr>
          <w:rFonts w:ascii="Times New Roman" w:hAnsi="Times New Roman" w:cs="Times New Roman"/>
          <w:sz w:val="24"/>
          <w:szCs w:val="24"/>
          <w:lang w:val="en-GB"/>
        </w:rPr>
        <w:t>the same</w:t>
      </w:r>
      <w:r w:rsidR="00607D47" w:rsidRPr="00866E0E">
        <w:rPr>
          <w:rFonts w:ascii="Times New Roman" w:hAnsi="Times New Roman" w:cs="Times New Roman"/>
          <w:sz w:val="24"/>
          <w:szCs w:val="24"/>
          <w:lang w:val="en-GB"/>
        </w:rPr>
        <w:t xml:space="preserve"> </w:t>
      </w:r>
      <w:r w:rsidR="009271CC">
        <w:rPr>
          <w:rFonts w:ascii="Times New Roman" w:hAnsi="Times New Roman" w:cs="Times New Roman"/>
          <w:sz w:val="24"/>
          <w:szCs w:val="24"/>
          <w:lang w:val="en-GB"/>
        </w:rPr>
        <w:t>place</w:t>
      </w:r>
      <w:r w:rsidR="00607D47" w:rsidRPr="00866E0E">
        <w:rPr>
          <w:rFonts w:ascii="Times New Roman" w:hAnsi="Times New Roman" w:cs="Times New Roman"/>
          <w:sz w:val="24"/>
          <w:szCs w:val="24"/>
          <w:lang w:val="en-GB"/>
        </w:rPr>
        <w:t xml:space="preserve"> of origin</w:t>
      </w:r>
      <w:r w:rsidR="00856871" w:rsidRPr="00866E0E">
        <w:rPr>
          <w:rFonts w:ascii="Times New Roman" w:hAnsi="Times New Roman" w:cs="Times New Roman"/>
          <w:sz w:val="24"/>
          <w:szCs w:val="24"/>
          <w:lang w:val="en-GB"/>
        </w:rPr>
        <w:t xml:space="preserve">. </w:t>
      </w:r>
      <w:r w:rsidR="00607D47" w:rsidRPr="00866E0E">
        <w:rPr>
          <w:rFonts w:ascii="Times New Roman" w:hAnsi="Times New Roman" w:cs="Times New Roman"/>
          <w:sz w:val="24"/>
          <w:szCs w:val="24"/>
          <w:lang w:val="en-GB"/>
        </w:rPr>
        <w:t xml:space="preserve">Finally, </w:t>
      </w:r>
      <w:r w:rsidR="009F7F95" w:rsidRPr="00866E0E">
        <w:rPr>
          <w:rFonts w:ascii="Times New Roman" w:hAnsi="Times New Roman" w:cs="Times New Roman"/>
          <w:sz w:val="24"/>
          <w:szCs w:val="24"/>
          <w:lang w:val="en-GB"/>
        </w:rPr>
        <w:t>the selection of</w:t>
      </w:r>
      <w:r w:rsidR="00AB2C6F" w:rsidRPr="00866E0E">
        <w:rPr>
          <w:rFonts w:ascii="Times New Roman" w:hAnsi="Times New Roman" w:cs="Times New Roman"/>
          <w:sz w:val="24"/>
          <w:szCs w:val="24"/>
          <w:lang w:val="en-GB"/>
        </w:rPr>
        <w:t xml:space="preserve"> </w:t>
      </w:r>
      <w:r w:rsidR="009271CC">
        <w:rPr>
          <w:rFonts w:ascii="Times New Roman" w:hAnsi="Times New Roman" w:cs="Times New Roman"/>
          <w:sz w:val="24"/>
          <w:szCs w:val="24"/>
          <w:lang w:val="en-GB"/>
        </w:rPr>
        <w:t>immigrants</w:t>
      </w:r>
      <w:r w:rsidR="009F7F95" w:rsidRPr="00866E0E">
        <w:rPr>
          <w:rFonts w:ascii="Times New Roman" w:hAnsi="Times New Roman" w:cs="Times New Roman"/>
          <w:sz w:val="24"/>
          <w:szCs w:val="24"/>
          <w:lang w:val="en-GB"/>
        </w:rPr>
        <w:t xml:space="preserve"> was made on</w:t>
      </w:r>
      <w:r w:rsidR="00EA1E49" w:rsidRPr="00866E0E">
        <w:rPr>
          <w:rFonts w:ascii="Times New Roman" w:hAnsi="Times New Roman" w:cs="Times New Roman"/>
          <w:sz w:val="24"/>
          <w:szCs w:val="24"/>
          <w:lang w:val="en-GB"/>
        </w:rPr>
        <w:t xml:space="preserve"> the basis of</w:t>
      </w:r>
      <w:r w:rsidR="009F7F95" w:rsidRPr="00866E0E">
        <w:rPr>
          <w:rFonts w:ascii="Times New Roman" w:hAnsi="Times New Roman" w:cs="Times New Roman"/>
          <w:sz w:val="24"/>
          <w:szCs w:val="24"/>
          <w:lang w:val="en-GB"/>
        </w:rPr>
        <w:t xml:space="preserve"> </w:t>
      </w:r>
      <w:r w:rsidR="00EA1E49" w:rsidRPr="00866E0E">
        <w:rPr>
          <w:rFonts w:ascii="Times New Roman" w:hAnsi="Times New Roman" w:cs="Times New Roman"/>
          <w:sz w:val="24"/>
          <w:szCs w:val="24"/>
          <w:lang w:val="en-GB"/>
        </w:rPr>
        <w:t>nationality</w:t>
      </w:r>
      <w:r w:rsidR="00CF792B" w:rsidRPr="00866E0E">
        <w:rPr>
          <w:rFonts w:ascii="Times New Roman" w:hAnsi="Times New Roman" w:cs="Times New Roman"/>
          <w:sz w:val="24"/>
          <w:szCs w:val="24"/>
          <w:lang w:val="en-GB"/>
        </w:rPr>
        <w:t xml:space="preserve"> and year of arrival</w:t>
      </w:r>
      <w:r w:rsidR="009F7F95" w:rsidRPr="00866E0E">
        <w:rPr>
          <w:rFonts w:ascii="Times New Roman" w:hAnsi="Times New Roman" w:cs="Times New Roman"/>
          <w:sz w:val="24"/>
          <w:szCs w:val="24"/>
          <w:lang w:val="en-GB"/>
        </w:rPr>
        <w:t xml:space="preserve"> </w:t>
      </w:r>
      <w:r w:rsidR="00607D47" w:rsidRPr="00866E0E">
        <w:rPr>
          <w:rFonts w:ascii="Times New Roman" w:hAnsi="Times New Roman" w:cs="Times New Roman"/>
          <w:sz w:val="24"/>
          <w:szCs w:val="24"/>
          <w:lang w:val="en-GB"/>
        </w:rPr>
        <w:t xml:space="preserve">rather than on </w:t>
      </w:r>
      <w:r w:rsidR="009271CC">
        <w:rPr>
          <w:rFonts w:ascii="Times New Roman" w:hAnsi="Times New Roman" w:cs="Times New Roman"/>
          <w:sz w:val="24"/>
          <w:szCs w:val="24"/>
          <w:lang w:val="en-GB"/>
        </w:rPr>
        <w:t xml:space="preserve">a </w:t>
      </w:r>
      <w:r w:rsidR="00607D47" w:rsidRPr="00866E0E">
        <w:rPr>
          <w:rFonts w:ascii="Times New Roman" w:hAnsi="Times New Roman" w:cs="Times New Roman"/>
          <w:sz w:val="24"/>
          <w:szCs w:val="24"/>
          <w:lang w:val="en-GB"/>
        </w:rPr>
        <w:t xml:space="preserve">predefined </w:t>
      </w:r>
      <w:r w:rsidR="009271CC">
        <w:rPr>
          <w:rFonts w:ascii="Times New Roman" w:hAnsi="Times New Roman" w:cs="Times New Roman"/>
          <w:sz w:val="24"/>
          <w:szCs w:val="24"/>
          <w:lang w:val="en-GB"/>
        </w:rPr>
        <w:t>migration category</w:t>
      </w:r>
      <w:r w:rsidR="00EA1E49" w:rsidRPr="00866E0E">
        <w:rPr>
          <w:rFonts w:ascii="Times New Roman" w:hAnsi="Times New Roman" w:cs="Times New Roman"/>
          <w:sz w:val="24"/>
          <w:szCs w:val="24"/>
          <w:lang w:val="en-GB"/>
        </w:rPr>
        <w:t xml:space="preserve">, </w:t>
      </w:r>
      <w:r w:rsidR="003502C5" w:rsidRPr="00866E0E">
        <w:rPr>
          <w:rFonts w:ascii="Times New Roman" w:hAnsi="Times New Roman" w:cs="Times New Roman"/>
          <w:sz w:val="24"/>
          <w:szCs w:val="24"/>
          <w:lang w:val="en-GB"/>
        </w:rPr>
        <w:t>so that</w:t>
      </w:r>
      <w:r w:rsidR="00CF792B" w:rsidRPr="00866E0E">
        <w:rPr>
          <w:rFonts w:ascii="Times New Roman" w:hAnsi="Times New Roman" w:cs="Times New Roman"/>
          <w:sz w:val="24"/>
          <w:szCs w:val="24"/>
          <w:lang w:val="en-GB"/>
        </w:rPr>
        <w:t xml:space="preserve"> a wide array of profiles</w:t>
      </w:r>
      <w:r w:rsidR="003502C5" w:rsidRPr="00866E0E">
        <w:rPr>
          <w:rFonts w:ascii="Times New Roman" w:hAnsi="Times New Roman" w:cs="Times New Roman"/>
          <w:sz w:val="24"/>
          <w:szCs w:val="24"/>
          <w:lang w:val="en-GB"/>
        </w:rPr>
        <w:t xml:space="preserve"> could come to the fore</w:t>
      </w:r>
      <w:r w:rsidR="00EA1E49" w:rsidRPr="00866E0E">
        <w:rPr>
          <w:rFonts w:ascii="Times New Roman" w:hAnsi="Times New Roman" w:cs="Times New Roman"/>
          <w:sz w:val="24"/>
          <w:szCs w:val="24"/>
          <w:lang w:val="en-GB"/>
        </w:rPr>
        <w:t xml:space="preserve">, </w:t>
      </w:r>
      <w:r w:rsidR="00CF792B" w:rsidRPr="00866E0E">
        <w:rPr>
          <w:rFonts w:ascii="Times New Roman" w:hAnsi="Times New Roman" w:cs="Times New Roman"/>
          <w:sz w:val="24"/>
          <w:szCs w:val="24"/>
          <w:lang w:val="en-GB"/>
        </w:rPr>
        <w:t>including</w:t>
      </w:r>
      <w:r w:rsidR="00EA1E49" w:rsidRPr="00866E0E">
        <w:rPr>
          <w:rFonts w:ascii="Times New Roman" w:hAnsi="Times New Roman" w:cs="Times New Roman"/>
          <w:sz w:val="24"/>
          <w:szCs w:val="24"/>
          <w:lang w:val="en-GB"/>
        </w:rPr>
        <w:t xml:space="preserve"> the </w:t>
      </w:r>
      <w:r w:rsidR="00CF792B" w:rsidRPr="00866E0E">
        <w:rPr>
          <w:rFonts w:ascii="Times New Roman" w:hAnsi="Times New Roman" w:cs="Times New Roman"/>
          <w:sz w:val="24"/>
          <w:szCs w:val="24"/>
          <w:lang w:val="en-GB"/>
        </w:rPr>
        <w:t>‘</w:t>
      </w:r>
      <w:r w:rsidR="00EA1E49" w:rsidRPr="00866E0E">
        <w:rPr>
          <w:rFonts w:ascii="Times New Roman" w:hAnsi="Times New Roman" w:cs="Times New Roman"/>
          <w:sz w:val="24"/>
          <w:szCs w:val="24"/>
          <w:lang w:val="en-GB"/>
        </w:rPr>
        <w:t>legal</w:t>
      </w:r>
      <w:r w:rsidR="00CF792B" w:rsidRPr="00866E0E">
        <w:rPr>
          <w:rFonts w:ascii="Times New Roman" w:hAnsi="Times New Roman" w:cs="Times New Roman"/>
          <w:sz w:val="24"/>
          <w:szCs w:val="24"/>
          <w:lang w:val="en-GB"/>
        </w:rPr>
        <w:t>’</w:t>
      </w:r>
      <w:r w:rsidR="00EA1E49" w:rsidRPr="00866E0E">
        <w:rPr>
          <w:rFonts w:ascii="Times New Roman" w:hAnsi="Times New Roman" w:cs="Times New Roman"/>
          <w:sz w:val="24"/>
          <w:szCs w:val="24"/>
          <w:lang w:val="en-GB"/>
        </w:rPr>
        <w:t xml:space="preserve"> </w:t>
      </w:r>
      <w:r w:rsidR="00CF792B" w:rsidRPr="00866E0E">
        <w:rPr>
          <w:rFonts w:ascii="Times New Roman" w:hAnsi="Times New Roman" w:cs="Times New Roman"/>
          <w:sz w:val="24"/>
          <w:szCs w:val="24"/>
          <w:lang w:val="en-GB"/>
        </w:rPr>
        <w:t>as well as</w:t>
      </w:r>
      <w:r w:rsidR="00EA1E49" w:rsidRPr="00866E0E">
        <w:rPr>
          <w:rFonts w:ascii="Times New Roman" w:hAnsi="Times New Roman" w:cs="Times New Roman"/>
          <w:sz w:val="24"/>
          <w:szCs w:val="24"/>
          <w:lang w:val="en-GB"/>
        </w:rPr>
        <w:t xml:space="preserve"> the </w:t>
      </w:r>
      <w:r w:rsidR="00CF792B" w:rsidRPr="00866E0E">
        <w:rPr>
          <w:rFonts w:ascii="Times New Roman" w:hAnsi="Times New Roman" w:cs="Times New Roman"/>
          <w:sz w:val="24"/>
          <w:szCs w:val="24"/>
          <w:lang w:val="en-GB"/>
        </w:rPr>
        <w:t>‘</w:t>
      </w:r>
      <w:r w:rsidR="00EA1E49" w:rsidRPr="00866E0E">
        <w:rPr>
          <w:rFonts w:ascii="Times New Roman" w:hAnsi="Times New Roman" w:cs="Times New Roman"/>
          <w:sz w:val="24"/>
          <w:szCs w:val="24"/>
          <w:lang w:val="en-GB"/>
        </w:rPr>
        <w:t>illegal</w:t>
      </w:r>
      <w:r w:rsidR="00CF792B" w:rsidRPr="00866E0E">
        <w:rPr>
          <w:rFonts w:ascii="Times New Roman" w:hAnsi="Times New Roman" w:cs="Times New Roman"/>
          <w:sz w:val="24"/>
          <w:szCs w:val="24"/>
          <w:lang w:val="en-GB"/>
        </w:rPr>
        <w:t>’</w:t>
      </w:r>
      <w:r w:rsidR="00EA1E49" w:rsidRPr="00866E0E">
        <w:rPr>
          <w:rFonts w:ascii="Times New Roman" w:hAnsi="Times New Roman" w:cs="Times New Roman"/>
          <w:sz w:val="24"/>
          <w:szCs w:val="24"/>
          <w:lang w:val="en-GB"/>
        </w:rPr>
        <w:t>, the ‘recruited’</w:t>
      </w:r>
      <w:r w:rsidR="00AB2C6F" w:rsidRPr="00866E0E">
        <w:rPr>
          <w:rFonts w:ascii="Times New Roman" w:hAnsi="Times New Roman" w:cs="Times New Roman"/>
          <w:sz w:val="24"/>
          <w:szCs w:val="24"/>
          <w:lang w:val="en-GB"/>
        </w:rPr>
        <w:t xml:space="preserve"> </w:t>
      </w:r>
      <w:r w:rsidR="00CF792B" w:rsidRPr="00866E0E">
        <w:rPr>
          <w:rFonts w:ascii="Times New Roman" w:hAnsi="Times New Roman" w:cs="Times New Roman"/>
          <w:sz w:val="24"/>
          <w:szCs w:val="24"/>
          <w:lang w:val="en-GB"/>
        </w:rPr>
        <w:t>as well as the ‘spontaneous’, etc.</w:t>
      </w:r>
      <w:r w:rsidRPr="00866E0E">
        <w:rPr>
          <w:rFonts w:ascii="Times New Roman" w:hAnsi="Times New Roman" w:cs="Times New Roman"/>
          <w:sz w:val="24"/>
          <w:szCs w:val="24"/>
          <w:lang w:val="en-GB"/>
        </w:rPr>
        <w:t xml:space="preserve"> </w:t>
      </w:r>
      <w:r w:rsidR="009271CC">
        <w:rPr>
          <w:rFonts w:ascii="Times New Roman" w:hAnsi="Times New Roman" w:cs="Times New Roman"/>
          <w:sz w:val="24"/>
          <w:szCs w:val="24"/>
          <w:lang w:val="en-GB"/>
        </w:rPr>
        <w:t xml:space="preserve"> </w:t>
      </w:r>
      <w:r w:rsidR="00607D47" w:rsidRPr="00866E0E">
        <w:rPr>
          <w:rFonts w:ascii="Times New Roman" w:hAnsi="Times New Roman" w:cs="Times New Roman"/>
          <w:sz w:val="24"/>
          <w:szCs w:val="24"/>
          <w:lang w:val="en-GB"/>
        </w:rPr>
        <w:t>These methodological choices opene</w:t>
      </w:r>
      <w:r w:rsidR="005D4798" w:rsidRPr="00866E0E">
        <w:rPr>
          <w:rFonts w:ascii="Times New Roman" w:hAnsi="Times New Roman" w:cs="Times New Roman"/>
          <w:sz w:val="24"/>
          <w:szCs w:val="24"/>
          <w:lang w:val="en-GB"/>
        </w:rPr>
        <w:t>d up our perspective</w:t>
      </w:r>
      <w:r w:rsidR="00473625" w:rsidRPr="00866E0E">
        <w:rPr>
          <w:rFonts w:ascii="Times New Roman" w:hAnsi="Times New Roman" w:cs="Times New Roman"/>
          <w:sz w:val="24"/>
          <w:szCs w:val="24"/>
          <w:lang w:val="en-GB"/>
        </w:rPr>
        <w:t xml:space="preserve">, providing an insight into the variety of </w:t>
      </w:r>
      <w:r w:rsidR="009271CC">
        <w:rPr>
          <w:rFonts w:ascii="Times New Roman" w:hAnsi="Times New Roman" w:cs="Times New Roman"/>
          <w:sz w:val="24"/>
          <w:szCs w:val="24"/>
          <w:lang w:val="en-GB"/>
        </w:rPr>
        <w:t xml:space="preserve">these guest workers’ </w:t>
      </w:r>
      <w:r w:rsidR="00473625" w:rsidRPr="00866E0E">
        <w:rPr>
          <w:rFonts w:ascii="Times New Roman" w:hAnsi="Times New Roman" w:cs="Times New Roman"/>
          <w:sz w:val="24"/>
          <w:szCs w:val="24"/>
          <w:lang w:val="en-GB"/>
        </w:rPr>
        <w:t>migration trajectories</w:t>
      </w:r>
      <w:r w:rsidR="00BD5AFA" w:rsidRPr="00866E0E">
        <w:rPr>
          <w:rFonts w:ascii="Times New Roman" w:hAnsi="Times New Roman" w:cs="Times New Roman"/>
          <w:sz w:val="24"/>
          <w:szCs w:val="24"/>
          <w:lang w:val="en-GB"/>
        </w:rPr>
        <w:t xml:space="preserve">, the many different actors involved </w:t>
      </w:r>
      <w:r w:rsidR="00473625" w:rsidRPr="00866E0E">
        <w:rPr>
          <w:rFonts w:ascii="Times New Roman" w:hAnsi="Times New Roman" w:cs="Times New Roman"/>
          <w:sz w:val="24"/>
          <w:szCs w:val="24"/>
          <w:lang w:val="en-GB"/>
        </w:rPr>
        <w:t xml:space="preserve">and their functioning within a specific historical context. </w:t>
      </w:r>
      <w:r w:rsidR="00D31D4B" w:rsidRPr="00866E0E">
        <w:rPr>
          <w:rFonts w:ascii="Times New Roman" w:hAnsi="Times New Roman" w:cs="Times New Roman"/>
          <w:sz w:val="24"/>
          <w:szCs w:val="24"/>
          <w:lang w:val="en-GB"/>
        </w:rPr>
        <w:t xml:space="preserve"> </w:t>
      </w:r>
      <w:r w:rsidR="00473625" w:rsidRPr="00866E0E">
        <w:rPr>
          <w:rFonts w:ascii="Times New Roman" w:hAnsi="Times New Roman" w:cs="Times New Roman"/>
          <w:sz w:val="24"/>
          <w:szCs w:val="24"/>
          <w:lang w:val="en-GB"/>
        </w:rPr>
        <w:t>Allowing for such variety was de</w:t>
      </w:r>
      <w:r w:rsidR="005D4798" w:rsidRPr="00866E0E">
        <w:rPr>
          <w:rFonts w:ascii="Times New Roman" w:hAnsi="Times New Roman" w:cs="Times New Roman"/>
          <w:sz w:val="24"/>
          <w:szCs w:val="24"/>
          <w:lang w:val="en-GB"/>
        </w:rPr>
        <w:t xml:space="preserve">emed more important than being </w:t>
      </w:r>
      <w:r w:rsidR="00FD33F6" w:rsidRPr="00866E0E">
        <w:rPr>
          <w:rFonts w:ascii="Times New Roman" w:hAnsi="Times New Roman" w:cs="Times New Roman"/>
          <w:sz w:val="24"/>
          <w:szCs w:val="24"/>
          <w:lang w:val="en-GB"/>
        </w:rPr>
        <w:t xml:space="preserve">quantitatively </w:t>
      </w:r>
      <w:r w:rsidR="00473625" w:rsidRPr="00866E0E">
        <w:rPr>
          <w:rFonts w:ascii="Times New Roman" w:hAnsi="Times New Roman" w:cs="Times New Roman"/>
          <w:sz w:val="24"/>
          <w:szCs w:val="24"/>
          <w:lang w:val="en-GB"/>
        </w:rPr>
        <w:t>representativ</w:t>
      </w:r>
      <w:r w:rsidR="005D4798" w:rsidRPr="00866E0E">
        <w:rPr>
          <w:rFonts w:ascii="Times New Roman" w:hAnsi="Times New Roman" w:cs="Times New Roman"/>
          <w:sz w:val="24"/>
          <w:szCs w:val="24"/>
          <w:lang w:val="en-GB"/>
        </w:rPr>
        <w:t>e</w:t>
      </w:r>
      <w:r w:rsidR="00473625" w:rsidRPr="00866E0E">
        <w:rPr>
          <w:rFonts w:ascii="Times New Roman" w:hAnsi="Times New Roman" w:cs="Times New Roman"/>
          <w:sz w:val="24"/>
          <w:szCs w:val="24"/>
          <w:lang w:val="en-GB"/>
        </w:rPr>
        <w:t xml:space="preserve"> for </w:t>
      </w:r>
      <w:r w:rsidR="009271CC">
        <w:rPr>
          <w:rFonts w:ascii="Times New Roman" w:hAnsi="Times New Roman" w:cs="Times New Roman"/>
          <w:sz w:val="24"/>
          <w:szCs w:val="24"/>
          <w:lang w:val="en-GB"/>
        </w:rPr>
        <w:t>guest workers’</w:t>
      </w:r>
      <w:r w:rsidR="005D4798" w:rsidRPr="00866E0E">
        <w:rPr>
          <w:rFonts w:ascii="Times New Roman" w:hAnsi="Times New Roman" w:cs="Times New Roman"/>
          <w:sz w:val="24"/>
          <w:szCs w:val="24"/>
          <w:lang w:val="en-GB"/>
        </w:rPr>
        <w:t xml:space="preserve"> trajectories to Belgium or Western Europe</w:t>
      </w:r>
      <w:r w:rsidR="009271CC">
        <w:rPr>
          <w:rFonts w:ascii="Times New Roman" w:hAnsi="Times New Roman" w:cs="Times New Roman"/>
          <w:sz w:val="24"/>
          <w:szCs w:val="24"/>
          <w:lang w:val="en-GB"/>
        </w:rPr>
        <w:t xml:space="preserve"> in general</w:t>
      </w:r>
      <w:r w:rsidR="00F25D6E" w:rsidRPr="00866E0E">
        <w:rPr>
          <w:rFonts w:ascii="Times New Roman" w:hAnsi="Times New Roman" w:cs="Times New Roman"/>
          <w:sz w:val="24"/>
          <w:szCs w:val="24"/>
          <w:lang w:val="en-GB"/>
        </w:rPr>
        <w:t xml:space="preserve">. </w:t>
      </w:r>
    </w:p>
    <w:p w:rsidR="00260D62" w:rsidRDefault="005C22EA" w:rsidP="00731C77">
      <w:pPr>
        <w:spacing w:line="480" w:lineRule="auto"/>
        <w:rPr>
          <w:rFonts w:ascii="Times New Roman" w:hAnsi="Times New Roman" w:cs="Times New Roman"/>
          <w:sz w:val="24"/>
          <w:szCs w:val="24"/>
          <w:lang w:val="en-GB"/>
        </w:rPr>
      </w:pPr>
      <w:r w:rsidRPr="00546662">
        <w:rPr>
          <w:rFonts w:ascii="Times New Roman" w:hAnsi="Times New Roman" w:cs="Times New Roman"/>
          <w:sz w:val="24"/>
          <w:szCs w:val="24"/>
          <w:lang w:val="en-GB"/>
        </w:rPr>
        <w:t>The research upon which</w:t>
      </w:r>
      <w:r w:rsidRPr="005C22EA">
        <w:rPr>
          <w:rFonts w:ascii="Times New Roman" w:hAnsi="Times New Roman" w:cs="Times New Roman"/>
          <w:sz w:val="24"/>
          <w:szCs w:val="24"/>
          <w:lang w:val="en-GB"/>
        </w:rPr>
        <w:t xml:space="preserve"> this article is based was not aimed exclusively at </w:t>
      </w:r>
      <w:r w:rsidR="00FB65B4">
        <w:rPr>
          <w:rFonts w:ascii="Times New Roman" w:hAnsi="Times New Roman" w:cs="Times New Roman"/>
          <w:sz w:val="24"/>
          <w:szCs w:val="24"/>
          <w:lang w:val="en-GB"/>
        </w:rPr>
        <w:t xml:space="preserve">migration trajectories, but rather at </w:t>
      </w:r>
      <w:r w:rsidRPr="005C22EA">
        <w:rPr>
          <w:rFonts w:ascii="Times New Roman" w:hAnsi="Times New Roman" w:cs="Times New Roman"/>
          <w:sz w:val="24"/>
          <w:szCs w:val="24"/>
          <w:lang w:val="en-GB"/>
        </w:rPr>
        <w:t xml:space="preserve">integration </w:t>
      </w:r>
      <w:r>
        <w:rPr>
          <w:rFonts w:ascii="Times New Roman" w:hAnsi="Times New Roman" w:cs="Times New Roman"/>
          <w:sz w:val="24"/>
          <w:szCs w:val="24"/>
          <w:lang w:val="en-GB"/>
        </w:rPr>
        <w:t xml:space="preserve">trajectories </w:t>
      </w:r>
      <w:r w:rsidRPr="005C22EA">
        <w:rPr>
          <w:rFonts w:ascii="Times New Roman" w:hAnsi="Times New Roman" w:cs="Times New Roman"/>
          <w:sz w:val="24"/>
          <w:szCs w:val="24"/>
          <w:lang w:val="en-GB"/>
        </w:rPr>
        <w:t>in the receiving society</w:t>
      </w:r>
      <w:r>
        <w:rPr>
          <w:rFonts w:ascii="Times New Roman" w:hAnsi="Times New Roman" w:cs="Times New Roman"/>
          <w:sz w:val="24"/>
          <w:szCs w:val="24"/>
          <w:lang w:val="en-GB"/>
        </w:rPr>
        <w:t xml:space="preserve">. However, </w:t>
      </w:r>
      <w:r w:rsidR="00260D62">
        <w:rPr>
          <w:rFonts w:ascii="Times New Roman" w:hAnsi="Times New Roman" w:cs="Times New Roman"/>
          <w:sz w:val="24"/>
          <w:szCs w:val="24"/>
          <w:lang w:val="en-GB"/>
        </w:rPr>
        <w:t xml:space="preserve">it soon became clear </w:t>
      </w:r>
      <w:r>
        <w:rPr>
          <w:rFonts w:ascii="Times New Roman" w:hAnsi="Times New Roman" w:cs="Times New Roman"/>
          <w:sz w:val="24"/>
          <w:szCs w:val="24"/>
          <w:lang w:val="en-GB"/>
        </w:rPr>
        <w:t xml:space="preserve">that </w:t>
      </w:r>
      <w:r w:rsidR="00260D62">
        <w:rPr>
          <w:rFonts w:ascii="Times New Roman" w:hAnsi="Times New Roman" w:cs="Times New Roman"/>
          <w:sz w:val="24"/>
          <w:szCs w:val="24"/>
          <w:lang w:val="en-GB"/>
        </w:rPr>
        <w:t>the ways in which individuals and groups of immigrants had arrived in Ghent had an enormous impact on where, how and with whom they ended up working and living</w:t>
      </w:r>
      <w:r w:rsidRPr="005C22EA">
        <w:rPr>
          <w:rFonts w:ascii="Times New Roman" w:hAnsi="Times New Roman" w:cs="Times New Roman"/>
          <w:sz w:val="24"/>
          <w:szCs w:val="24"/>
          <w:lang w:val="en-GB"/>
        </w:rPr>
        <w:t xml:space="preserve">. </w:t>
      </w:r>
      <w:r w:rsidR="00260D62">
        <w:rPr>
          <w:rFonts w:ascii="Times New Roman" w:hAnsi="Times New Roman" w:cs="Times New Roman"/>
          <w:sz w:val="24"/>
          <w:szCs w:val="24"/>
          <w:lang w:val="en-GB"/>
        </w:rPr>
        <w:t xml:space="preserve">Therefore, special attention was paid to these </w:t>
      </w:r>
      <w:r w:rsidR="00FB65B4">
        <w:rPr>
          <w:rFonts w:ascii="Times New Roman" w:hAnsi="Times New Roman" w:cs="Times New Roman"/>
          <w:sz w:val="24"/>
          <w:szCs w:val="24"/>
          <w:lang w:val="en-GB"/>
        </w:rPr>
        <w:t>ways</w:t>
      </w:r>
      <w:r w:rsidR="00260D62">
        <w:rPr>
          <w:rFonts w:ascii="Times New Roman" w:hAnsi="Times New Roman" w:cs="Times New Roman"/>
          <w:sz w:val="24"/>
          <w:szCs w:val="24"/>
          <w:lang w:val="en-GB"/>
        </w:rPr>
        <w:t xml:space="preserve"> of arrival. </w:t>
      </w:r>
    </w:p>
    <w:p w:rsidR="002A0414" w:rsidRPr="00866E0E" w:rsidRDefault="00260D62" w:rsidP="00731C7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Two types of histor</w:t>
      </w:r>
      <w:r w:rsidR="00FB65B4">
        <w:rPr>
          <w:rFonts w:ascii="Times New Roman" w:hAnsi="Times New Roman" w:cs="Times New Roman"/>
          <w:sz w:val="24"/>
          <w:szCs w:val="24"/>
          <w:lang w:val="en-GB"/>
        </w:rPr>
        <w:t>ical sources formed the basis for</w:t>
      </w:r>
      <w:r>
        <w:rPr>
          <w:rFonts w:ascii="Times New Roman" w:hAnsi="Times New Roman" w:cs="Times New Roman"/>
          <w:sz w:val="24"/>
          <w:szCs w:val="24"/>
          <w:lang w:val="en-GB"/>
        </w:rPr>
        <w:t xml:space="preserve"> this research. On the one hand,</w:t>
      </w:r>
      <w:r w:rsidR="005C22EA" w:rsidRPr="005C22EA">
        <w:rPr>
          <w:rFonts w:ascii="Times New Roman" w:hAnsi="Times New Roman" w:cs="Times New Roman"/>
          <w:sz w:val="24"/>
          <w:szCs w:val="24"/>
          <w:lang w:val="en-GB"/>
        </w:rPr>
        <w:t xml:space="preserve"> a sampl</w:t>
      </w:r>
      <w:r>
        <w:rPr>
          <w:rFonts w:ascii="Times New Roman" w:hAnsi="Times New Roman" w:cs="Times New Roman"/>
          <w:sz w:val="24"/>
          <w:szCs w:val="24"/>
          <w:lang w:val="en-GB"/>
        </w:rPr>
        <w:t>e of individual immigrant files</w:t>
      </w:r>
      <w:r w:rsidR="005C22EA" w:rsidRPr="005C22EA">
        <w:rPr>
          <w:rFonts w:ascii="Times New Roman" w:hAnsi="Times New Roman" w:cs="Times New Roman"/>
          <w:sz w:val="24"/>
          <w:szCs w:val="24"/>
          <w:lang w:val="en-GB"/>
        </w:rPr>
        <w:t>, providing information on some 1,600 immi</w:t>
      </w:r>
      <w:r w:rsidR="00CC0C15">
        <w:rPr>
          <w:rFonts w:ascii="Times New Roman" w:hAnsi="Times New Roman" w:cs="Times New Roman"/>
          <w:sz w:val="24"/>
          <w:szCs w:val="24"/>
          <w:lang w:val="en-GB"/>
        </w:rPr>
        <w:t>grants in Ghent. On the other hand,</w:t>
      </w:r>
      <w:r w:rsidR="005C22EA" w:rsidRPr="005C22EA">
        <w:rPr>
          <w:rFonts w:ascii="Times New Roman" w:hAnsi="Times New Roman" w:cs="Times New Roman"/>
          <w:sz w:val="24"/>
          <w:szCs w:val="24"/>
          <w:lang w:val="en-GB"/>
        </w:rPr>
        <w:t xml:space="preserve"> a collection of intervi</w:t>
      </w:r>
      <w:r w:rsidR="00841731">
        <w:rPr>
          <w:rFonts w:ascii="Times New Roman" w:hAnsi="Times New Roman" w:cs="Times New Roman"/>
          <w:sz w:val="24"/>
          <w:szCs w:val="24"/>
          <w:lang w:val="en-GB"/>
        </w:rPr>
        <w:t xml:space="preserve">ews with immigrants as well as ‘privileged witnesses’ </w:t>
      </w:r>
      <w:r w:rsidR="005C22EA" w:rsidRPr="005C22EA">
        <w:rPr>
          <w:rFonts w:ascii="Times New Roman" w:hAnsi="Times New Roman" w:cs="Times New Roman"/>
          <w:sz w:val="24"/>
          <w:szCs w:val="24"/>
          <w:lang w:val="en-GB"/>
        </w:rPr>
        <w:t xml:space="preserve">such as employers, integration workers, etc. Part of these interviews (72 out of a total of 119) were carried out by other researchers, in the framework of </w:t>
      </w:r>
      <w:r w:rsidR="00CC0C15">
        <w:rPr>
          <w:rFonts w:ascii="Times New Roman" w:hAnsi="Times New Roman" w:cs="Times New Roman"/>
          <w:sz w:val="24"/>
          <w:szCs w:val="24"/>
          <w:lang w:val="en-GB"/>
        </w:rPr>
        <w:t>MA t</w:t>
      </w:r>
      <w:r w:rsidR="005C22EA" w:rsidRPr="005C22EA">
        <w:rPr>
          <w:rFonts w:ascii="Times New Roman" w:hAnsi="Times New Roman" w:cs="Times New Roman"/>
          <w:sz w:val="24"/>
          <w:szCs w:val="24"/>
          <w:lang w:val="en-GB"/>
        </w:rPr>
        <w:t>heses and socio-cultural projects. I carried out another 47 interviews myself, most of which were life-story interviews, and ad</w:t>
      </w:r>
      <w:r w:rsidR="00841731">
        <w:rPr>
          <w:rFonts w:ascii="Times New Roman" w:hAnsi="Times New Roman" w:cs="Times New Roman"/>
          <w:sz w:val="24"/>
          <w:szCs w:val="24"/>
          <w:lang w:val="en-GB"/>
        </w:rPr>
        <w:t>ded to those 16 of what I call ‘</w:t>
      </w:r>
      <w:r w:rsidR="005C22EA" w:rsidRPr="005C22EA">
        <w:rPr>
          <w:rFonts w:ascii="Times New Roman" w:hAnsi="Times New Roman" w:cs="Times New Roman"/>
          <w:sz w:val="24"/>
          <w:szCs w:val="24"/>
          <w:lang w:val="en-GB"/>
        </w:rPr>
        <w:t>informal conversations’, which were unrecorded</w:t>
      </w:r>
      <w:r w:rsidR="00CC0C15">
        <w:rPr>
          <w:rFonts w:ascii="Times New Roman" w:hAnsi="Times New Roman" w:cs="Times New Roman"/>
          <w:sz w:val="24"/>
          <w:szCs w:val="24"/>
          <w:lang w:val="en-GB"/>
        </w:rPr>
        <w:t xml:space="preserve"> and took place spontaneously</w:t>
      </w:r>
      <w:r w:rsidR="005C22EA" w:rsidRPr="005C22EA">
        <w:rPr>
          <w:rFonts w:ascii="Times New Roman" w:hAnsi="Times New Roman" w:cs="Times New Roman"/>
          <w:sz w:val="24"/>
          <w:szCs w:val="24"/>
          <w:lang w:val="en-GB"/>
        </w:rPr>
        <w:t>. No selection was carried out for the</w:t>
      </w:r>
      <w:r w:rsidR="00FB65B4">
        <w:rPr>
          <w:rFonts w:ascii="Times New Roman" w:hAnsi="Times New Roman" w:cs="Times New Roman"/>
          <w:sz w:val="24"/>
          <w:szCs w:val="24"/>
          <w:lang w:val="en-GB"/>
        </w:rPr>
        <w:t xml:space="preserve"> interviews of other projects</w:t>
      </w:r>
      <w:r w:rsidR="00CC0C15">
        <w:rPr>
          <w:rFonts w:ascii="Times New Roman" w:hAnsi="Times New Roman" w:cs="Times New Roman"/>
          <w:sz w:val="24"/>
          <w:szCs w:val="24"/>
          <w:lang w:val="en-GB"/>
        </w:rPr>
        <w:t>. F</w:t>
      </w:r>
      <w:r w:rsidR="005C22EA" w:rsidRPr="005C22EA">
        <w:rPr>
          <w:rFonts w:ascii="Times New Roman" w:hAnsi="Times New Roman" w:cs="Times New Roman"/>
          <w:sz w:val="24"/>
          <w:szCs w:val="24"/>
          <w:lang w:val="en-GB"/>
        </w:rPr>
        <w:t xml:space="preserve">or the interviews </w:t>
      </w:r>
      <w:r w:rsidR="00FB65B4">
        <w:rPr>
          <w:rFonts w:ascii="Times New Roman" w:hAnsi="Times New Roman" w:cs="Times New Roman"/>
          <w:sz w:val="24"/>
          <w:szCs w:val="24"/>
          <w:lang w:val="en-GB"/>
        </w:rPr>
        <w:t>I carried out myself</w:t>
      </w:r>
      <w:r w:rsidR="00CC0C15">
        <w:rPr>
          <w:rFonts w:ascii="Times New Roman" w:hAnsi="Times New Roman" w:cs="Times New Roman"/>
          <w:sz w:val="24"/>
          <w:szCs w:val="24"/>
          <w:lang w:val="en-GB"/>
        </w:rPr>
        <w:t>,</w:t>
      </w:r>
      <w:r w:rsidR="005C22EA" w:rsidRPr="005C22EA">
        <w:rPr>
          <w:rFonts w:ascii="Times New Roman" w:hAnsi="Times New Roman" w:cs="Times New Roman"/>
          <w:sz w:val="24"/>
          <w:szCs w:val="24"/>
          <w:lang w:val="en-GB"/>
        </w:rPr>
        <w:t xml:space="preserve"> interviewees were selected so that immigrants from all </w:t>
      </w:r>
      <w:r w:rsidR="005C22EA" w:rsidRPr="005C22EA">
        <w:rPr>
          <w:rFonts w:ascii="Times New Roman" w:hAnsi="Times New Roman" w:cs="Times New Roman"/>
          <w:sz w:val="24"/>
          <w:szCs w:val="24"/>
          <w:lang w:val="en-GB"/>
        </w:rPr>
        <w:lastRenderedPageBreak/>
        <w:t>six nationalities studied, both men and women, and both early and later arrivals were included in the sample.</w:t>
      </w:r>
      <w:r w:rsidR="00CC0C15">
        <w:rPr>
          <w:rFonts w:ascii="Times New Roman" w:hAnsi="Times New Roman" w:cs="Times New Roman"/>
          <w:sz w:val="24"/>
          <w:szCs w:val="24"/>
          <w:lang w:val="en-GB"/>
        </w:rPr>
        <w:t xml:space="preserve"> </w:t>
      </w:r>
    </w:p>
    <w:p w:rsidR="00794C44" w:rsidRDefault="001F762C"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The article</w:t>
      </w:r>
      <w:r w:rsidR="008D2112" w:rsidRPr="00866E0E">
        <w:rPr>
          <w:rFonts w:ascii="Times New Roman" w:hAnsi="Times New Roman" w:cs="Times New Roman"/>
          <w:sz w:val="24"/>
          <w:szCs w:val="24"/>
          <w:lang w:val="en-GB"/>
        </w:rPr>
        <w:t xml:space="preserve"> </w:t>
      </w:r>
      <w:r w:rsidR="000F755F" w:rsidRPr="00866E0E">
        <w:rPr>
          <w:rFonts w:ascii="Times New Roman" w:hAnsi="Times New Roman" w:cs="Times New Roman"/>
          <w:sz w:val="24"/>
          <w:szCs w:val="24"/>
          <w:lang w:val="en-GB"/>
        </w:rPr>
        <w:t>sets</w:t>
      </w:r>
      <w:r w:rsidR="008D2112" w:rsidRPr="00866E0E">
        <w:rPr>
          <w:rFonts w:ascii="Times New Roman" w:hAnsi="Times New Roman" w:cs="Times New Roman"/>
          <w:sz w:val="24"/>
          <w:szCs w:val="24"/>
          <w:lang w:val="en-GB"/>
        </w:rPr>
        <w:t xml:space="preserve"> out with a short historical overview of guest worker migration to Ghent</w:t>
      </w:r>
      <w:r w:rsidR="002A0414" w:rsidRPr="00866E0E">
        <w:rPr>
          <w:rFonts w:ascii="Times New Roman" w:hAnsi="Times New Roman" w:cs="Times New Roman"/>
          <w:sz w:val="24"/>
          <w:szCs w:val="24"/>
          <w:lang w:val="en-GB"/>
        </w:rPr>
        <w:t xml:space="preserve"> to the background of</w:t>
      </w:r>
      <w:r w:rsidR="008D2112" w:rsidRPr="00866E0E">
        <w:rPr>
          <w:rFonts w:ascii="Times New Roman" w:hAnsi="Times New Roman" w:cs="Times New Roman"/>
          <w:sz w:val="24"/>
          <w:szCs w:val="24"/>
          <w:lang w:val="en-GB"/>
        </w:rPr>
        <w:t xml:space="preserve"> the </w:t>
      </w:r>
      <w:r w:rsidR="002A0414" w:rsidRPr="00866E0E">
        <w:rPr>
          <w:rFonts w:ascii="Times New Roman" w:hAnsi="Times New Roman" w:cs="Times New Roman"/>
          <w:sz w:val="24"/>
          <w:szCs w:val="24"/>
          <w:lang w:val="en-GB"/>
        </w:rPr>
        <w:t xml:space="preserve">changing </w:t>
      </w:r>
      <w:r w:rsidR="008D2112" w:rsidRPr="00866E0E">
        <w:rPr>
          <w:rFonts w:ascii="Times New Roman" w:hAnsi="Times New Roman" w:cs="Times New Roman"/>
          <w:sz w:val="24"/>
          <w:szCs w:val="24"/>
          <w:lang w:val="en-GB"/>
        </w:rPr>
        <w:t xml:space="preserve">economic opportunity structure </w:t>
      </w:r>
      <w:r w:rsidR="00F83AAA">
        <w:rPr>
          <w:rFonts w:ascii="Times New Roman" w:hAnsi="Times New Roman" w:cs="Times New Roman"/>
          <w:sz w:val="24"/>
          <w:szCs w:val="24"/>
          <w:lang w:val="en-GB"/>
        </w:rPr>
        <w:t>and the</w:t>
      </w:r>
      <w:r w:rsidR="00B85147" w:rsidRPr="00866E0E">
        <w:rPr>
          <w:rFonts w:ascii="Times New Roman" w:hAnsi="Times New Roman" w:cs="Times New Roman"/>
          <w:sz w:val="24"/>
          <w:szCs w:val="24"/>
          <w:lang w:val="en-GB"/>
        </w:rPr>
        <w:t xml:space="preserve"> evolution of </w:t>
      </w:r>
      <w:r w:rsidR="002A0414" w:rsidRPr="00866E0E">
        <w:rPr>
          <w:rFonts w:ascii="Times New Roman" w:hAnsi="Times New Roman" w:cs="Times New Roman"/>
          <w:sz w:val="24"/>
          <w:szCs w:val="24"/>
          <w:lang w:val="en-GB"/>
        </w:rPr>
        <w:t>migration</w:t>
      </w:r>
      <w:r w:rsidR="00794C44" w:rsidRPr="00866E0E">
        <w:rPr>
          <w:rFonts w:ascii="Times New Roman" w:hAnsi="Times New Roman" w:cs="Times New Roman"/>
          <w:sz w:val="24"/>
          <w:szCs w:val="24"/>
          <w:lang w:val="en-GB"/>
        </w:rPr>
        <w:t xml:space="preserve"> policy</w:t>
      </w:r>
      <w:r w:rsidR="008D2112" w:rsidRPr="00866E0E">
        <w:rPr>
          <w:rFonts w:ascii="Times New Roman" w:hAnsi="Times New Roman" w:cs="Times New Roman"/>
          <w:sz w:val="24"/>
          <w:szCs w:val="24"/>
          <w:lang w:val="en-GB"/>
        </w:rPr>
        <w:t>. The body of the article follow</w:t>
      </w:r>
      <w:r w:rsidR="002A0414" w:rsidRPr="00866E0E">
        <w:rPr>
          <w:rFonts w:ascii="Times New Roman" w:hAnsi="Times New Roman" w:cs="Times New Roman"/>
          <w:sz w:val="24"/>
          <w:szCs w:val="24"/>
          <w:lang w:val="en-GB"/>
        </w:rPr>
        <w:t>s</w:t>
      </w:r>
      <w:r w:rsidR="008D2112" w:rsidRPr="00866E0E">
        <w:rPr>
          <w:rFonts w:ascii="Times New Roman" w:hAnsi="Times New Roman" w:cs="Times New Roman"/>
          <w:sz w:val="24"/>
          <w:szCs w:val="24"/>
          <w:lang w:val="en-GB"/>
        </w:rPr>
        <w:t xml:space="preserve"> a </w:t>
      </w:r>
      <w:r w:rsidRPr="00866E0E">
        <w:rPr>
          <w:rFonts w:ascii="Times New Roman" w:hAnsi="Times New Roman" w:cs="Times New Roman"/>
          <w:sz w:val="24"/>
          <w:szCs w:val="24"/>
          <w:lang w:val="en-GB"/>
        </w:rPr>
        <w:t>three-</w:t>
      </w:r>
      <w:r w:rsidR="000F755F" w:rsidRPr="00866E0E">
        <w:rPr>
          <w:rFonts w:ascii="Times New Roman" w:hAnsi="Times New Roman" w:cs="Times New Roman"/>
          <w:sz w:val="24"/>
          <w:szCs w:val="24"/>
          <w:lang w:val="en-GB"/>
        </w:rPr>
        <w:t>tier</w:t>
      </w:r>
      <w:r w:rsidR="008D2112" w:rsidRPr="00866E0E">
        <w:rPr>
          <w:rFonts w:ascii="Times New Roman" w:hAnsi="Times New Roman" w:cs="Times New Roman"/>
          <w:sz w:val="24"/>
          <w:szCs w:val="24"/>
          <w:lang w:val="en-GB"/>
        </w:rPr>
        <w:t xml:space="preserve"> structure, </w:t>
      </w:r>
      <w:r w:rsidR="000F755F" w:rsidRPr="00866E0E">
        <w:rPr>
          <w:rFonts w:ascii="Times New Roman" w:hAnsi="Times New Roman" w:cs="Times New Roman"/>
          <w:sz w:val="24"/>
          <w:szCs w:val="24"/>
          <w:lang w:val="en-GB"/>
        </w:rPr>
        <w:t xml:space="preserve"> mirroring </w:t>
      </w:r>
      <w:r w:rsidR="008D2112" w:rsidRPr="00866E0E">
        <w:rPr>
          <w:rFonts w:ascii="Times New Roman" w:hAnsi="Times New Roman" w:cs="Times New Roman"/>
          <w:sz w:val="24"/>
          <w:szCs w:val="24"/>
          <w:lang w:val="en-GB"/>
        </w:rPr>
        <w:t xml:space="preserve">the three </w:t>
      </w:r>
      <w:r w:rsidR="00F83AAA">
        <w:rPr>
          <w:rFonts w:ascii="Times New Roman" w:hAnsi="Times New Roman" w:cs="Times New Roman"/>
          <w:sz w:val="24"/>
          <w:szCs w:val="24"/>
          <w:lang w:val="en-GB"/>
        </w:rPr>
        <w:t>types</w:t>
      </w:r>
      <w:r w:rsidR="008D2112" w:rsidRPr="00866E0E">
        <w:rPr>
          <w:rFonts w:ascii="Times New Roman" w:hAnsi="Times New Roman" w:cs="Times New Roman"/>
          <w:sz w:val="24"/>
          <w:szCs w:val="24"/>
          <w:lang w:val="en-GB"/>
        </w:rPr>
        <w:t xml:space="preserve"> </w:t>
      </w:r>
      <w:r w:rsidR="002A0414" w:rsidRPr="00866E0E">
        <w:rPr>
          <w:rFonts w:ascii="Times New Roman" w:hAnsi="Times New Roman" w:cs="Times New Roman"/>
          <w:sz w:val="24"/>
          <w:szCs w:val="24"/>
          <w:lang w:val="en-GB"/>
        </w:rPr>
        <w:t xml:space="preserve">of trajectories </w:t>
      </w:r>
      <w:r w:rsidR="008D2112" w:rsidRPr="00866E0E">
        <w:rPr>
          <w:rFonts w:ascii="Times New Roman" w:hAnsi="Times New Roman" w:cs="Times New Roman"/>
          <w:sz w:val="24"/>
          <w:szCs w:val="24"/>
          <w:lang w:val="en-GB"/>
        </w:rPr>
        <w:t>described above - ‘migration through employer recruitment’, ‘</w:t>
      </w:r>
      <w:r w:rsidR="00005269" w:rsidRPr="00866E0E">
        <w:rPr>
          <w:rFonts w:ascii="Times New Roman" w:hAnsi="Times New Roman" w:cs="Times New Roman"/>
          <w:sz w:val="24"/>
          <w:szCs w:val="24"/>
          <w:lang w:val="en-GB"/>
        </w:rPr>
        <w:t xml:space="preserve">migration through </w:t>
      </w:r>
      <w:r w:rsidR="00F83AAA">
        <w:rPr>
          <w:rFonts w:ascii="Times New Roman" w:hAnsi="Times New Roman" w:cs="Times New Roman"/>
          <w:sz w:val="24"/>
          <w:szCs w:val="24"/>
          <w:lang w:val="en-GB"/>
        </w:rPr>
        <w:t xml:space="preserve">personal </w:t>
      </w:r>
      <w:r w:rsidR="00005269" w:rsidRPr="00866E0E">
        <w:rPr>
          <w:rFonts w:ascii="Times New Roman" w:hAnsi="Times New Roman" w:cs="Times New Roman"/>
          <w:sz w:val="24"/>
          <w:szCs w:val="24"/>
          <w:lang w:val="en-GB"/>
        </w:rPr>
        <w:t>social networks’</w:t>
      </w:r>
      <w:r w:rsidR="002A0414" w:rsidRPr="00866E0E">
        <w:rPr>
          <w:rFonts w:ascii="Times New Roman" w:hAnsi="Times New Roman" w:cs="Times New Roman"/>
          <w:sz w:val="24"/>
          <w:szCs w:val="24"/>
          <w:lang w:val="en-GB"/>
        </w:rPr>
        <w:t xml:space="preserve"> and ‘migration through </w:t>
      </w:r>
      <w:r w:rsidR="00F83AAA">
        <w:rPr>
          <w:rFonts w:ascii="Times New Roman" w:hAnsi="Times New Roman" w:cs="Times New Roman"/>
          <w:sz w:val="24"/>
          <w:szCs w:val="24"/>
          <w:lang w:val="en-GB"/>
        </w:rPr>
        <w:t>migration middlemen</w:t>
      </w:r>
      <w:r w:rsidR="002A0414" w:rsidRPr="00866E0E">
        <w:rPr>
          <w:rFonts w:ascii="Times New Roman" w:hAnsi="Times New Roman" w:cs="Times New Roman"/>
          <w:sz w:val="24"/>
          <w:szCs w:val="24"/>
          <w:lang w:val="en-GB"/>
        </w:rPr>
        <w:t xml:space="preserve">’ </w:t>
      </w:r>
      <w:r w:rsidR="008D2112" w:rsidRPr="00866E0E">
        <w:rPr>
          <w:rFonts w:ascii="Times New Roman" w:hAnsi="Times New Roman" w:cs="Times New Roman"/>
          <w:sz w:val="24"/>
          <w:szCs w:val="24"/>
          <w:lang w:val="en-GB"/>
        </w:rPr>
        <w:t xml:space="preserve">– whilst indicating the many ways in which the actors, methods and means involved overlapped between </w:t>
      </w:r>
      <w:r w:rsidR="00F83AAA">
        <w:rPr>
          <w:rFonts w:ascii="Times New Roman" w:hAnsi="Times New Roman" w:cs="Times New Roman"/>
          <w:sz w:val="24"/>
          <w:szCs w:val="24"/>
          <w:lang w:val="en-GB"/>
        </w:rPr>
        <w:t>these categories</w:t>
      </w:r>
      <w:r w:rsidR="00FD33F6" w:rsidRPr="00866E0E">
        <w:rPr>
          <w:rFonts w:ascii="Times New Roman" w:hAnsi="Times New Roman" w:cs="Times New Roman"/>
          <w:sz w:val="24"/>
          <w:szCs w:val="24"/>
          <w:lang w:val="en-GB"/>
        </w:rPr>
        <w:t xml:space="preserve"> </w:t>
      </w:r>
      <w:r w:rsidR="00F82A0D" w:rsidRPr="00866E0E">
        <w:rPr>
          <w:rFonts w:ascii="Times New Roman" w:hAnsi="Times New Roman" w:cs="Times New Roman"/>
          <w:sz w:val="24"/>
          <w:szCs w:val="24"/>
          <w:lang w:val="en-GB"/>
        </w:rPr>
        <w:t xml:space="preserve">and within </w:t>
      </w:r>
      <w:r w:rsidR="00F83AAA">
        <w:rPr>
          <w:rFonts w:ascii="Times New Roman" w:hAnsi="Times New Roman" w:cs="Times New Roman"/>
          <w:sz w:val="24"/>
          <w:szCs w:val="24"/>
          <w:lang w:val="en-GB"/>
        </w:rPr>
        <w:t>im</w:t>
      </w:r>
      <w:r w:rsidR="00F82A0D" w:rsidRPr="00866E0E">
        <w:rPr>
          <w:rFonts w:ascii="Times New Roman" w:hAnsi="Times New Roman" w:cs="Times New Roman"/>
          <w:sz w:val="24"/>
          <w:szCs w:val="24"/>
          <w:lang w:val="en-GB"/>
        </w:rPr>
        <w:t xml:space="preserve">migrants’ individual </w:t>
      </w:r>
      <w:r w:rsidR="005A06AA">
        <w:rPr>
          <w:rFonts w:ascii="Times New Roman" w:hAnsi="Times New Roman" w:cs="Times New Roman"/>
          <w:sz w:val="24"/>
          <w:szCs w:val="24"/>
          <w:lang w:val="en-GB"/>
        </w:rPr>
        <w:t>trajectories</w:t>
      </w:r>
      <w:r w:rsidR="008D2112" w:rsidRPr="00866E0E">
        <w:rPr>
          <w:rFonts w:ascii="Times New Roman" w:hAnsi="Times New Roman" w:cs="Times New Roman"/>
          <w:sz w:val="24"/>
          <w:szCs w:val="24"/>
          <w:lang w:val="en-GB"/>
        </w:rPr>
        <w:t xml:space="preserve">. </w:t>
      </w:r>
      <w:r w:rsidR="002A0414" w:rsidRPr="00866E0E">
        <w:rPr>
          <w:rFonts w:ascii="Times New Roman" w:hAnsi="Times New Roman" w:cs="Times New Roman"/>
          <w:sz w:val="24"/>
          <w:szCs w:val="24"/>
          <w:lang w:val="en-GB"/>
        </w:rPr>
        <w:t xml:space="preserve">The </w:t>
      </w:r>
      <w:r w:rsidR="00FD33F6" w:rsidRPr="00866E0E">
        <w:rPr>
          <w:rFonts w:ascii="Times New Roman" w:hAnsi="Times New Roman" w:cs="Times New Roman"/>
          <w:sz w:val="24"/>
          <w:szCs w:val="24"/>
          <w:lang w:val="en-GB"/>
        </w:rPr>
        <w:t>conclusion</w:t>
      </w:r>
      <w:r w:rsidR="00E133B5">
        <w:rPr>
          <w:rFonts w:ascii="Times New Roman" w:hAnsi="Times New Roman" w:cs="Times New Roman"/>
          <w:sz w:val="24"/>
          <w:szCs w:val="24"/>
          <w:lang w:val="en-GB"/>
        </w:rPr>
        <w:t xml:space="preserve"> summaris</w:t>
      </w:r>
      <w:r w:rsidR="002A0414" w:rsidRPr="00866E0E">
        <w:rPr>
          <w:rFonts w:ascii="Times New Roman" w:hAnsi="Times New Roman" w:cs="Times New Roman"/>
          <w:sz w:val="24"/>
          <w:szCs w:val="24"/>
          <w:lang w:val="en-GB"/>
        </w:rPr>
        <w:t xml:space="preserve">es the main findings and </w:t>
      </w:r>
      <w:r w:rsidR="00526EF1" w:rsidRPr="00866E0E">
        <w:rPr>
          <w:rFonts w:ascii="Times New Roman" w:hAnsi="Times New Roman" w:cs="Times New Roman"/>
          <w:sz w:val="24"/>
          <w:szCs w:val="24"/>
          <w:lang w:val="en-GB"/>
        </w:rPr>
        <w:t>makes the link with related issues in migration studies today</w:t>
      </w:r>
      <w:r w:rsidR="0010008B" w:rsidRPr="00866E0E">
        <w:rPr>
          <w:rFonts w:ascii="Times New Roman" w:hAnsi="Times New Roman" w:cs="Times New Roman"/>
          <w:sz w:val="24"/>
          <w:szCs w:val="24"/>
          <w:lang w:val="en-GB"/>
        </w:rPr>
        <w:t>.</w:t>
      </w:r>
    </w:p>
    <w:p w:rsidR="00546662" w:rsidRPr="00866E0E" w:rsidRDefault="00546662" w:rsidP="00731C77">
      <w:pPr>
        <w:spacing w:line="480" w:lineRule="auto"/>
        <w:rPr>
          <w:rFonts w:ascii="Times New Roman" w:hAnsi="Times New Roman" w:cs="Times New Roman"/>
          <w:sz w:val="24"/>
          <w:szCs w:val="24"/>
          <w:lang w:val="en-GB"/>
        </w:rPr>
      </w:pPr>
    </w:p>
    <w:p w:rsidR="00A11764" w:rsidRPr="00866E0E" w:rsidRDefault="00841731" w:rsidP="00731C77">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Guest W</w:t>
      </w:r>
      <w:r w:rsidR="00357004" w:rsidRPr="00866E0E">
        <w:rPr>
          <w:rFonts w:ascii="Times New Roman" w:hAnsi="Times New Roman" w:cs="Times New Roman"/>
          <w:b/>
          <w:sz w:val="24"/>
          <w:szCs w:val="24"/>
          <w:lang w:val="en-GB"/>
        </w:rPr>
        <w:t>ork</w:t>
      </w:r>
      <w:r>
        <w:rPr>
          <w:rFonts w:ascii="Times New Roman" w:hAnsi="Times New Roman" w:cs="Times New Roman"/>
          <w:b/>
          <w:sz w:val="24"/>
          <w:szCs w:val="24"/>
          <w:lang w:val="en-GB"/>
        </w:rPr>
        <w:t>er M</w:t>
      </w:r>
      <w:r w:rsidR="00731C77" w:rsidRPr="00866E0E">
        <w:rPr>
          <w:rFonts w:ascii="Times New Roman" w:hAnsi="Times New Roman" w:cs="Times New Roman"/>
          <w:b/>
          <w:sz w:val="24"/>
          <w:szCs w:val="24"/>
          <w:lang w:val="en-GB"/>
        </w:rPr>
        <w:t>igration to Ghent, 1960-1975</w:t>
      </w:r>
    </w:p>
    <w:p w:rsidR="00357004" w:rsidRPr="00866E0E" w:rsidRDefault="000164C3"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After WWII</w:t>
      </w:r>
      <w:r w:rsidR="00357004" w:rsidRPr="00866E0E">
        <w:rPr>
          <w:rFonts w:ascii="Times New Roman" w:hAnsi="Times New Roman" w:cs="Times New Roman"/>
          <w:sz w:val="24"/>
          <w:szCs w:val="24"/>
          <w:lang w:val="en-GB"/>
        </w:rPr>
        <w:t xml:space="preserve">, the economies of Western Europe </w:t>
      </w:r>
      <w:r w:rsidRPr="00866E0E">
        <w:rPr>
          <w:rFonts w:ascii="Times New Roman" w:hAnsi="Times New Roman" w:cs="Times New Roman"/>
          <w:sz w:val="24"/>
          <w:szCs w:val="24"/>
          <w:lang w:val="en-GB"/>
        </w:rPr>
        <w:t>experienced</w:t>
      </w:r>
      <w:r w:rsidR="00357004" w:rsidRPr="00866E0E">
        <w:rPr>
          <w:rFonts w:ascii="Times New Roman" w:hAnsi="Times New Roman" w:cs="Times New Roman"/>
          <w:sz w:val="24"/>
          <w:szCs w:val="24"/>
          <w:lang w:val="en-GB"/>
        </w:rPr>
        <w:t xml:space="preserve"> a relatively quick recovery</w:t>
      </w:r>
      <w:r w:rsidR="005A06AA">
        <w:rPr>
          <w:rFonts w:ascii="Times New Roman" w:hAnsi="Times New Roman" w:cs="Times New Roman"/>
          <w:sz w:val="24"/>
          <w:szCs w:val="24"/>
          <w:lang w:val="en-GB"/>
        </w:rPr>
        <w:t>.</w:t>
      </w:r>
      <w:r w:rsidR="00357004" w:rsidRPr="00866E0E">
        <w:rPr>
          <w:rFonts w:ascii="Times New Roman" w:hAnsi="Times New Roman" w:cs="Times New Roman"/>
          <w:sz w:val="24"/>
          <w:szCs w:val="24"/>
          <w:lang w:val="en-GB"/>
        </w:rPr>
        <w:t xml:space="preserve"> </w:t>
      </w:r>
      <w:r w:rsidR="005A06AA">
        <w:rPr>
          <w:rFonts w:ascii="Times New Roman" w:hAnsi="Times New Roman" w:cs="Times New Roman"/>
          <w:sz w:val="24"/>
          <w:szCs w:val="24"/>
          <w:lang w:val="en-GB"/>
        </w:rPr>
        <w:t>By the</w:t>
      </w:r>
      <w:r w:rsidR="00357004" w:rsidRPr="00866E0E">
        <w:rPr>
          <w:rFonts w:ascii="Times New Roman" w:hAnsi="Times New Roman" w:cs="Times New Roman"/>
          <w:sz w:val="24"/>
          <w:szCs w:val="24"/>
          <w:lang w:val="en-GB"/>
        </w:rPr>
        <w:t xml:space="preserve"> early 1960s</w:t>
      </w:r>
      <w:r w:rsidR="005A06AA">
        <w:rPr>
          <w:rFonts w:ascii="Times New Roman" w:hAnsi="Times New Roman" w:cs="Times New Roman"/>
          <w:sz w:val="24"/>
          <w:szCs w:val="24"/>
          <w:lang w:val="en-GB"/>
        </w:rPr>
        <w:t xml:space="preserve"> this had</w:t>
      </w:r>
      <w:r w:rsidR="00357004" w:rsidRPr="00866E0E">
        <w:rPr>
          <w:rFonts w:ascii="Times New Roman" w:hAnsi="Times New Roman" w:cs="Times New Roman"/>
          <w:sz w:val="24"/>
          <w:szCs w:val="24"/>
          <w:lang w:val="en-GB"/>
        </w:rPr>
        <w:t xml:space="preserve"> turned into a full-fledged economic boom, absorbing practically all of the labour force that was available. </w:t>
      </w:r>
      <w:r w:rsidR="00F83AAA" w:rsidRPr="00866E0E">
        <w:rPr>
          <w:rFonts w:ascii="Times New Roman" w:hAnsi="Times New Roman" w:cs="Times New Roman"/>
          <w:sz w:val="24"/>
          <w:szCs w:val="24"/>
          <w:lang w:val="en-GB"/>
        </w:rPr>
        <w:t xml:space="preserve">Already before that, there had been structural shortages of workers in </w:t>
      </w:r>
      <w:r w:rsidR="005A06AA">
        <w:rPr>
          <w:rFonts w:ascii="Times New Roman" w:hAnsi="Times New Roman" w:cs="Times New Roman"/>
          <w:sz w:val="24"/>
          <w:szCs w:val="24"/>
          <w:lang w:val="en-GB"/>
        </w:rPr>
        <w:t>those</w:t>
      </w:r>
      <w:r w:rsidR="00F83AAA" w:rsidRPr="00866E0E">
        <w:rPr>
          <w:rFonts w:ascii="Times New Roman" w:hAnsi="Times New Roman" w:cs="Times New Roman"/>
          <w:sz w:val="24"/>
          <w:szCs w:val="24"/>
          <w:lang w:val="en-GB"/>
        </w:rPr>
        <w:t xml:space="preserve"> sectors of the economy</w:t>
      </w:r>
      <w:r w:rsidR="005A06AA">
        <w:rPr>
          <w:rFonts w:ascii="Times New Roman" w:hAnsi="Times New Roman" w:cs="Times New Roman"/>
          <w:sz w:val="24"/>
          <w:szCs w:val="24"/>
          <w:lang w:val="en-GB"/>
        </w:rPr>
        <w:t xml:space="preserve"> where</w:t>
      </w:r>
      <w:r w:rsidR="00F83AAA" w:rsidRPr="00866E0E">
        <w:rPr>
          <w:rFonts w:ascii="Times New Roman" w:hAnsi="Times New Roman" w:cs="Times New Roman"/>
          <w:sz w:val="24"/>
          <w:szCs w:val="24"/>
          <w:lang w:val="en-GB"/>
        </w:rPr>
        <w:t xml:space="preserve"> local labourers were no longer willing to </w:t>
      </w:r>
      <w:r w:rsidR="005A06AA">
        <w:rPr>
          <w:rFonts w:ascii="Times New Roman" w:hAnsi="Times New Roman" w:cs="Times New Roman"/>
          <w:sz w:val="24"/>
          <w:szCs w:val="24"/>
          <w:lang w:val="en-GB"/>
        </w:rPr>
        <w:t>work</w:t>
      </w:r>
      <w:r w:rsidR="00F83AAA" w:rsidRPr="00866E0E">
        <w:rPr>
          <w:rFonts w:ascii="Times New Roman" w:hAnsi="Times New Roman" w:cs="Times New Roman"/>
          <w:sz w:val="24"/>
          <w:szCs w:val="24"/>
          <w:lang w:val="en-GB"/>
        </w:rPr>
        <w:t xml:space="preserve">. It were these labour shortages </w:t>
      </w:r>
      <w:r w:rsidR="00F83AAA">
        <w:rPr>
          <w:rFonts w:ascii="Times New Roman" w:hAnsi="Times New Roman" w:cs="Times New Roman"/>
          <w:sz w:val="24"/>
          <w:szCs w:val="24"/>
          <w:lang w:val="en-GB"/>
        </w:rPr>
        <w:t xml:space="preserve">that lay </w:t>
      </w:r>
      <w:r w:rsidR="00357004" w:rsidRPr="00866E0E">
        <w:rPr>
          <w:rFonts w:ascii="Times New Roman" w:hAnsi="Times New Roman" w:cs="Times New Roman"/>
          <w:sz w:val="24"/>
          <w:szCs w:val="24"/>
          <w:lang w:val="en-GB"/>
        </w:rPr>
        <w:t xml:space="preserve">at the base </w:t>
      </w:r>
      <w:r w:rsidR="00C225A2" w:rsidRPr="00866E0E">
        <w:rPr>
          <w:rFonts w:ascii="Times New Roman" w:hAnsi="Times New Roman" w:cs="Times New Roman"/>
          <w:sz w:val="24"/>
          <w:szCs w:val="24"/>
          <w:lang w:val="en-GB"/>
        </w:rPr>
        <w:t xml:space="preserve">of the </w:t>
      </w:r>
      <w:r w:rsidR="00BC0628">
        <w:rPr>
          <w:rFonts w:ascii="Times New Roman" w:hAnsi="Times New Roman" w:cs="Times New Roman"/>
          <w:sz w:val="24"/>
          <w:szCs w:val="24"/>
          <w:lang w:val="en-GB"/>
        </w:rPr>
        <w:t xml:space="preserve">large-scale </w:t>
      </w:r>
      <w:r w:rsidR="00C225A2" w:rsidRPr="00866E0E">
        <w:rPr>
          <w:rFonts w:ascii="Times New Roman" w:hAnsi="Times New Roman" w:cs="Times New Roman"/>
          <w:sz w:val="24"/>
          <w:szCs w:val="24"/>
          <w:lang w:val="en-GB"/>
        </w:rPr>
        <w:t xml:space="preserve">migration </w:t>
      </w:r>
      <w:r w:rsidR="00BC0628">
        <w:rPr>
          <w:rFonts w:ascii="Times New Roman" w:hAnsi="Times New Roman" w:cs="Times New Roman"/>
          <w:sz w:val="24"/>
          <w:szCs w:val="24"/>
          <w:lang w:val="en-GB"/>
        </w:rPr>
        <w:t xml:space="preserve">of guest workers </w:t>
      </w:r>
      <w:r w:rsidR="00357004" w:rsidRPr="00866E0E">
        <w:rPr>
          <w:rFonts w:ascii="Times New Roman" w:hAnsi="Times New Roman" w:cs="Times New Roman"/>
          <w:sz w:val="24"/>
          <w:szCs w:val="24"/>
          <w:lang w:val="en-GB"/>
        </w:rPr>
        <w:t>from the Mediterranean</w:t>
      </w:r>
      <w:r w:rsidR="00FD33F6" w:rsidRPr="00866E0E">
        <w:rPr>
          <w:rFonts w:ascii="Times New Roman" w:hAnsi="Times New Roman" w:cs="Times New Roman"/>
          <w:sz w:val="24"/>
          <w:szCs w:val="24"/>
          <w:lang w:val="en-GB"/>
        </w:rPr>
        <w:t xml:space="preserve"> </w:t>
      </w:r>
      <w:r w:rsidR="00BC0628">
        <w:rPr>
          <w:rFonts w:ascii="Times New Roman" w:hAnsi="Times New Roman" w:cs="Times New Roman"/>
          <w:sz w:val="24"/>
          <w:szCs w:val="24"/>
          <w:lang w:val="en-GB"/>
        </w:rPr>
        <w:t xml:space="preserve">periphery </w:t>
      </w:r>
      <w:r w:rsidR="00FD33F6" w:rsidRPr="00866E0E">
        <w:rPr>
          <w:rFonts w:ascii="Times New Roman" w:hAnsi="Times New Roman" w:cs="Times New Roman"/>
          <w:sz w:val="24"/>
          <w:szCs w:val="24"/>
          <w:lang w:val="en-GB"/>
        </w:rPr>
        <w:t xml:space="preserve">to </w:t>
      </w:r>
      <w:r w:rsidR="00BC0628">
        <w:rPr>
          <w:rFonts w:ascii="Times New Roman" w:hAnsi="Times New Roman" w:cs="Times New Roman"/>
          <w:sz w:val="24"/>
          <w:szCs w:val="24"/>
          <w:lang w:val="en-GB"/>
        </w:rPr>
        <w:t>the European core</w:t>
      </w:r>
      <w:r w:rsidR="00F83AAA">
        <w:rPr>
          <w:rFonts w:ascii="Times New Roman" w:hAnsi="Times New Roman" w:cs="Times New Roman"/>
          <w:sz w:val="24"/>
          <w:szCs w:val="24"/>
          <w:lang w:val="en-GB"/>
        </w:rPr>
        <w:t xml:space="preserve"> </w:t>
      </w:r>
      <w:r w:rsidR="00FD33F6" w:rsidRPr="00866E0E">
        <w:rPr>
          <w:rFonts w:ascii="Times New Roman" w:hAnsi="Times New Roman" w:cs="Times New Roman"/>
          <w:sz w:val="24"/>
          <w:szCs w:val="24"/>
          <w:lang w:val="en-GB"/>
        </w:rPr>
        <w:fldChar w:fldCharType="begin"/>
      </w:r>
      <w:r w:rsidR="00533BF7" w:rsidRPr="00866E0E">
        <w:rPr>
          <w:rFonts w:ascii="Times New Roman" w:hAnsi="Times New Roman" w:cs="Times New Roman"/>
          <w:sz w:val="24"/>
          <w:szCs w:val="24"/>
          <w:lang w:val="en-GB"/>
        </w:rPr>
        <w:instrText xml:space="preserve"> ADDIN ZOTERO_ITEM CSL_CITATION {"citationID":"AkUoxYxM","properties":{"formattedCitation":"{\\rtf (Messina 2007, 19\\uc0\\u8211{}53; Castles 2003, 68\\uc0\\u8211{}82; King 1993, 19\\uc0\\u8211{}39)}","plainCitation":"(Messina 2007, 19–53; Castles 2003, 68–82; King 1993, 19–39)"},"citationItems":[{"id":1730,"uris":["http://zotero.org/users/175264/items/USEDKKRC"],"uri":["http://zotero.org/users/175264/items/USEDKKRC"],"itemData":{"id":1730,"type":"book","title":"The logics and politics of post-WWII migration to Western Europe","publisher":"Cambridge University Press","publisher-place":"Cambridge","archive_location":"LIB 304.84 MES","event-place":"Cambridge","author":[{"family":"Messina","given":"Anthony W."}],"issued":{"date-parts":[["2007"]]}},"locator":"19-53"},{"id":585,"uris":["http://zotero.org/users/175264/items/B65XWPQ7"],"uri":["http://zotero.org/users/175264/items/B65XWPQ7"],"itemData":{"id":585,"type":"book","title":"The age of migration","publisher":"Palgrave Macmillan","publisher-place":"Basingstoke","number-of-pages":"338","edition":"3rd ed","source":"biblio.eui.eu Library Catalog","event-place":"Basingstoke","ISBN":"0-333-94879-3","author":[{"family":"Castles","given":"Stephen"}],"issued":{"date-parts":[["2003"]]}},"locator":"68-82"},{"id":892,"uris":["http://zotero.org/users/175264/items/FN3AJ2WH"],"uri":["http://zotero.org/users/175264/items/FN3AJ2WH"],"itemData":{"id":892,"type":"book","title":"Mass migrations in Europe: the legacy and the future","publisher":"Belhaven","publisher-place":"London","source":"EUI LIB 325.4 KIN","event-place":"London","shortTitle":"Mass migrations in Europe","author":[{"family":"King","given":"Russell"}],"issued":{"date-parts":[["1993"]]}},"locator":"19-39"}],"schema":"https://github.com/citation-style-language/schema/raw/master/csl-citation.json"} </w:instrText>
      </w:r>
      <w:r w:rsidR="00FD33F6" w:rsidRPr="00866E0E">
        <w:rPr>
          <w:rFonts w:ascii="Times New Roman" w:hAnsi="Times New Roman" w:cs="Times New Roman"/>
          <w:sz w:val="24"/>
          <w:szCs w:val="24"/>
          <w:lang w:val="en-GB"/>
        </w:rPr>
        <w:fldChar w:fldCharType="separate"/>
      </w:r>
      <w:r w:rsidR="00464AB7" w:rsidRPr="00866E0E">
        <w:rPr>
          <w:rFonts w:ascii="Times New Roman" w:hAnsi="Times New Roman" w:cs="Times New Roman"/>
          <w:sz w:val="24"/>
          <w:szCs w:val="24"/>
        </w:rPr>
        <w:t>(Messina 2007, 19–53; Castles 2003, 68–82; King 1993, 19–39)</w:t>
      </w:r>
      <w:r w:rsidR="00FD33F6" w:rsidRPr="00866E0E">
        <w:rPr>
          <w:rFonts w:ascii="Times New Roman" w:hAnsi="Times New Roman" w:cs="Times New Roman"/>
          <w:sz w:val="24"/>
          <w:szCs w:val="24"/>
          <w:lang w:val="en-GB"/>
        </w:rPr>
        <w:fldChar w:fldCharType="end"/>
      </w:r>
      <w:r w:rsidR="00C225A2" w:rsidRPr="00866E0E">
        <w:rPr>
          <w:rFonts w:ascii="Times New Roman" w:hAnsi="Times New Roman" w:cs="Times New Roman"/>
          <w:sz w:val="24"/>
          <w:szCs w:val="24"/>
          <w:lang w:val="en-GB"/>
        </w:rPr>
        <w:t xml:space="preserve">. </w:t>
      </w:r>
    </w:p>
    <w:p w:rsidR="00F22FC1" w:rsidRPr="00866E0E" w:rsidRDefault="00CB4E0B"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Not only on a macro</w:t>
      </w:r>
      <w:r w:rsidR="00A24704" w:rsidRPr="00866E0E">
        <w:rPr>
          <w:rFonts w:ascii="Times New Roman" w:hAnsi="Times New Roman" w:cs="Times New Roman"/>
          <w:sz w:val="24"/>
          <w:szCs w:val="24"/>
          <w:lang w:val="en-GB"/>
        </w:rPr>
        <w:t>- but also on a micro-level,</w:t>
      </w:r>
      <w:r w:rsidRPr="00866E0E">
        <w:rPr>
          <w:rFonts w:ascii="Times New Roman" w:hAnsi="Times New Roman" w:cs="Times New Roman"/>
          <w:sz w:val="24"/>
          <w:szCs w:val="24"/>
          <w:lang w:val="en-GB"/>
        </w:rPr>
        <w:t xml:space="preserve"> economic </w:t>
      </w:r>
      <w:r w:rsidR="00A24704" w:rsidRPr="00866E0E">
        <w:rPr>
          <w:rFonts w:ascii="Times New Roman" w:hAnsi="Times New Roman" w:cs="Times New Roman"/>
          <w:sz w:val="24"/>
          <w:szCs w:val="24"/>
          <w:lang w:val="en-GB"/>
        </w:rPr>
        <w:t>developments</w:t>
      </w:r>
      <w:r w:rsidRPr="00866E0E">
        <w:rPr>
          <w:rFonts w:ascii="Times New Roman" w:hAnsi="Times New Roman" w:cs="Times New Roman"/>
          <w:sz w:val="24"/>
          <w:szCs w:val="24"/>
          <w:lang w:val="en-GB"/>
        </w:rPr>
        <w:t xml:space="preserve"> largely determine</w:t>
      </w:r>
      <w:r w:rsidR="00A24704" w:rsidRPr="00866E0E">
        <w:rPr>
          <w:rFonts w:ascii="Times New Roman" w:hAnsi="Times New Roman" w:cs="Times New Roman"/>
          <w:sz w:val="24"/>
          <w:szCs w:val="24"/>
          <w:lang w:val="en-GB"/>
        </w:rPr>
        <w:t>d</w:t>
      </w:r>
      <w:r w:rsidRPr="00866E0E">
        <w:rPr>
          <w:rFonts w:ascii="Times New Roman" w:hAnsi="Times New Roman" w:cs="Times New Roman"/>
          <w:sz w:val="24"/>
          <w:szCs w:val="24"/>
          <w:lang w:val="en-GB"/>
        </w:rPr>
        <w:t xml:space="preserve"> the direction of </w:t>
      </w:r>
      <w:r w:rsidR="00F83AAA">
        <w:rPr>
          <w:rFonts w:ascii="Times New Roman" w:hAnsi="Times New Roman" w:cs="Times New Roman"/>
          <w:sz w:val="24"/>
          <w:szCs w:val="24"/>
          <w:lang w:val="en-GB"/>
        </w:rPr>
        <w:t>this migration stream</w:t>
      </w:r>
      <w:r w:rsidR="00A24704" w:rsidRPr="00866E0E">
        <w:rPr>
          <w:rFonts w:ascii="Times New Roman" w:hAnsi="Times New Roman" w:cs="Times New Roman"/>
          <w:sz w:val="24"/>
          <w:szCs w:val="24"/>
          <w:lang w:val="en-GB"/>
        </w:rPr>
        <w:t xml:space="preserve">. For the city of Ghent, this meant that </w:t>
      </w:r>
      <w:r w:rsidR="00710175" w:rsidRPr="00866E0E">
        <w:rPr>
          <w:rFonts w:ascii="Times New Roman" w:hAnsi="Times New Roman" w:cs="Times New Roman"/>
          <w:sz w:val="24"/>
          <w:szCs w:val="24"/>
          <w:lang w:val="en-GB"/>
        </w:rPr>
        <w:t>during the first decades after the end of WWII</w:t>
      </w:r>
      <w:r w:rsidR="00A24704" w:rsidRPr="00866E0E">
        <w:rPr>
          <w:rFonts w:ascii="Times New Roman" w:hAnsi="Times New Roman" w:cs="Times New Roman"/>
          <w:sz w:val="24"/>
          <w:szCs w:val="24"/>
          <w:lang w:val="en-GB"/>
        </w:rPr>
        <w:t>, hardly any foreign workers arrived, as even local workers had to look elsewhere to get a job</w:t>
      </w:r>
      <w:r w:rsidR="0068475C" w:rsidRPr="00866E0E">
        <w:rPr>
          <w:rFonts w:ascii="Times New Roman" w:hAnsi="Times New Roman" w:cs="Times New Roman"/>
          <w:sz w:val="24"/>
          <w:szCs w:val="24"/>
          <w:lang w:val="en-GB"/>
        </w:rPr>
        <w:t xml:space="preserve"> </w:t>
      </w:r>
      <w:r w:rsidR="004E3AB4" w:rsidRPr="00866E0E">
        <w:rPr>
          <w:rFonts w:ascii="Times New Roman" w:hAnsi="Times New Roman" w:cs="Times New Roman"/>
          <w:sz w:val="24"/>
          <w:szCs w:val="24"/>
          <w:lang w:val="en-GB"/>
        </w:rPr>
        <w:fldChar w:fldCharType="begin"/>
      </w:r>
      <w:r w:rsidR="004E3AB4" w:rsidRPr="00866E0E">
        <w:rPr>
          <w:rFonts w:ascii="Times New Roman" w:hAnsi="Times New Roman" w:cs="Times New Roman"/>
          <w:sz w:val="24"/>
          <w:szCs w:val="24"/>
          <w:lang w:val="en-GB"/>
        </w:rPr>
        <w:instrText xml:space="preserve"> ADDIN ZOTERO_ITEM CSL_CITATION {"citationID":"AwbLDvHp","properties":{"formattedCitation":"(Voordeckers 1966)","plainCitation":"(Voordeckers 1966)"},"citationItems":[{"id":650,"uris":["http://zotero.org/users/175264/items/C5BN22AE"],"uri":["http://zotero.org/users/175264/items/C5BN22AE"],"itemData":{"id":650,"type":"book","title":"De arbeidsmarkt in Oost-Vlaanderen 1947-1971","publisher":"Economische Raad voor Oost-Vlaanderen","publisher-place":"Gent","number-of-pages":"151","event-place":"Gent","author":[{"family":"Voordeckers","given":"Annie"}],"issued":{"date-parts":[["1966"]]}}}],"schema":"https://github.com/citation-style-language/schema/raw/master/csl-citation.json"} </w:instrText>
      </w:r>
      <w:r w:rsidR="004E3AB4" w:rsidRPr="00866E0E">
        <w:rPr>
          <w:rFonts w:ascii="Times New Roman" w:hAnsi="Times New Roman" w:cs="Times New Roman"/>
          <w:sz w:val="24"/>
          <w:szCs w:val="24"/>
          <w:lang w:val="en-GB"/>
        </w:rPr>
        <w:fldChar w:fldCharType="separate"/>
      </w:r>
      <w:r w:rsidR="00464AB7" w:rsidRPr="00866E0E">
        <w:rPr>
          <w:rFonts w:ascii="Times New Roman" w:hAnsi="Times New Roman" w:cs="Times New Roman"/>
          <w:sz w:val="24"/>
          <w:szCs w:val="24"/>
        </w:rPr>
        <w:t>(Voordeckers 1966)</w:t>
      </w:r>
      <w:r w:rsidR="004E3AB4" w:rsidRPr="00866E0E">
        <w:rPr>
          <w:rFonts w:ascii="Times New Roman" w:hAnsi="Times New Roman" w:cs="Times New Roman"/>
          <w:sz w:val="24"/>
          <w:szCs w:val="24"/>
          <w:lang w:val="en-GB"/>
        </w:rPr>
        <w:fldChar w:fldCharType="end"/>
      </w:r>
      <w:r w:rsidR="004E3AB4" w:rsidRPr="00866E0E">
        <w:rPr>
          <w:rFonts w:ascii="Times New Roman" w:hAnsi="Times New Roman" w:cs="Times New Roman"/>
          <w:sz w:val="24"/>
          <w:szCs w:val="24"/>
          <w:lang w:val="en-GB"/>
        </w:rPr>
        <w:t>.</w:t>
      </w:r>
      <w:r w:rsidR="00A24704" w:rsidRPr="00866E0E">
        <w:rPr>
          <w:rFonts w:ascii="Times New Roman" w:hAnsi="Times New Roman" w:cs="Times New Roman"/>
          <w:sz w:val="24"/>
          <w:szCs w:val="24"/>
          <w:lang w:val="en-GB"/>
        </w:rPr>
        <w:t xml:space="preserve"> </w:t>
      </w:r>
      <w:r w:rsidR="00C3736A" w:rsidRPr="00866E0E">
        <w:rPr>
          <w:rFonts w:ascii="Times New Roman" w:hAnsi="Times New Roman" w:cs="Times New Roman"/>
          <w:sz w:val="24"/>
          <w:szCs w:val="24"/>
          <w:lang w:val="en-GB"/>
        </w:rPr>
        <w:t>In the</w:t>
      </w:r>
      <w:r w:rsidR="00710175" w:rsidRPr="00866E0E">
        <w:rPr>
          <w:rFonts w:ascii="Times New Roman" w:hAnsi="Times New Roman" w:cs="Times New Roman"/>
          <w:sz w:val="24"/>
          <w:szCs w:val="24"/>
          <w:lang w:val="en-GB"/>
        </w:rPr>
        <w:t xml:space="preserve"> early </w:t>
      </w:r>
      <w:r w:rsidR="00F83BB6" w:rsidRPr="00866E0E">
        <w:rPr>
          <w:rFonts w:ascii="Times New Roman" w:hAnsi="Times New Roman" w:cs="Times New Roman"/>
          <w:sz w:val="24"/>
          <w:szCs w:val="24"/>
          <w:lang w:val="en-GB"/>
        </w:rPr>
        <w:t xml:space="preserve">1960s </w:t>
      </w:r>
      <w:r w:rsidR="00C3736A" w:rsidRPr="00866E0E">
        <w:rPr>
          <w:rFonts w:ascii="Times New Roman" w:hAnsi="Times New Roman" w:cs="Times New Roman"/>
          <w:sz w:val="24"/>
          <w:szCs w:val="24"/>
          <w:lang w:val="en-GB"/>
        </w:rPr>
        <w:t>however</w:t>
      </w:r>
      <w:r w:rsidR="00F83BB6" w:rsidRPr="00866E0E">
        <w:rPr>
          <w:rFonts w:ascii="Times New Roman" w:hAnsi="Times New Roman" w:cs="Times New Roman"/>
          <w:sz w:val="24"/>
          <w:szCs w:val="24"/>
          <w:lang w:val="en-GB"/>
        </w:rPr>
        <w:t>,</w:t>
      </w:r>
      <w:r w:rsidR="00710175" w:rsidRPr="00866E0E">
        <w:rPr>
          <w:rFonts w:ascii="Times New Roman" w:hAnsi="Times New Roman" w:cs="Times New Roman"/>
          <w:sz w:val="24"/>
          <w:szCs w:val="24"/>
          <w:lang w:val="en-GB"/>
        </w:rPr>
        <w:t xml:space="preserve"> a sudden upsurge in building activity combined with a </w:t>
      </w:r>
      <w:r w:rsidR="00C3736A" w:rsidRPr="00866E0E">
        <w:rPr>
          <w:rFonts w:ascii="Times New Roman" w:hAnsi="Times New Roman" w:cs="Times New Roman"/>
          <w:sz w:val="24"/>
          <w:szCs w:val="24"/>
          <w:lang w:val="en-GB"/>
        </w:rPr>
        <w:t>boom in</w:t>
      </w:r>
      <w:r w:rsidR="00546662">
        <w:rPr>
          <w:rFonts w:ascii="Times New Roman" w:hAnsi="Times New Roman" w:cs="Times New Roman"/>
          <w:sz w:val="24"/>
          <w:szCs w:val="24"/>
          <w:lang w:val="en-GB"/>
        </w:rPr>
        <w:t xml:space="preserve"> the textile industry</w:t>
      </w:r>
      <w:r w:rsidR="00710175" w:rsidRPr="00866E0E">
        <w:rPr>
          <w:rFonts w:ascii="Times New Roman" w:hAnsi="Times New Roman" w:cs="Times New Roman"/>
          <w:sz w:val="24"/>
          <w:szCs w:val="24"/>
          <w:lang w:val="en-GB"/>
        </w:rPr>
        <w:t xml:space="preserve"> created</w:t>
      </w:r>
      <w:r w:rsidR="005A06AA">
        <w:rPr>
          <w:rFonts w:ascii="Times New Roman" w:hAnsi="Times New Roman" w:cs="Times New Roman"/>
          <w:sz w:val="24"/>
          <w:szCs w:val="24"/>
          <w:lang w:val="en-GB"/>
        </w:rPr>
        <w:t xml:space="preserve"> an acute </w:t>
      </w:r>
      <w:r w:rsidR="00710175" w:rsidRPr="00866E0E">
        <w:rPr>
          <w:rFonts w:ascii="Times New Roman" w:hAnsi="Times New Roman" w:cs="Times New Roman"/>
          <w:sz w:val="24"/>
          <w:szCs w:val="24"/>
          <w:lang w:val="en-GB"/>
        </w:rPr>
        <w:lastRenderedPageBreak/>
        <w:t xml:space="preserve">shortage of </w:t>
      </w:r>
      <w:r w:rsidR="00BC0628">
        <w:rPr>
          <w:rFonts w:ascii="Times New Roman" w:hAnsi="Times New Roman" w:cs="Times New Roman"/>
          <w:sz w:val="24"/>
          <w:szCs w:val="24"/>
          <w:lang w:val="en-GB"/>
        </w:rPr>
        <w:t>manpower</w:t>
      </w:r>
      <w:r w:rsidR="00F83BB6" w:rsidRPr="00866E0E">
        <w:rPr>
          <w:rFonts w:ascii="Times New Roman" w:hAnsi="Times New Roman" w:cs="Times New Roman"/>
          <w:sz w:val="24"/>
          <w:szCs w:val="24"/>
          <w:lang w:val="en-GB"/>
        </w:rPr>
        <w:t xml:space="preserve">. </w:t>
      </w:r>
      <w:r w:rsidR="00C3736A" w:rsidRPr="00866E0E">
        <w:rPr>
          <w:rFonts w:ascii="Times New Roman" w:hAnsi="Times New Roman" w:cs="Times New Roman"/>
          <w:sz w:val="24"/>
          <w:szCs w:val="24"/>
          <w:lang w:val="en-GB"/>
        </w:rPr>
        <w:t xml:space="preserve">It was in this context that </w:t>
      </w:r>
      <w:r w:rsidR="00F24C3A" w:rsidRPr="00866E0E">
        <w:rPr>
          <w:rFonts w:ascii="Times New Roman" w:hAnsi="Times New Roman" w:cs="Times New Roman"/>
          <w:sz w:val="24"/>
          <w:szCs w:val="24"/>
          <w:lang w:val="en-GB"/>
        </w:rPr>
        <w:t>the</w:t>
      </w:r>
      <w:r w:rsidR="00C3736A" w:rsidRPr="00866E0E">
        <w:rPr>
          <w:rFonts w:ascii="Times New Roman" w:hAnsi="Times New Roman" w:cs="Times New Roman"/>
          <w:sz w:val="24"/>
          <w:szCs w:val="24"/>
          <w:lang w:val="en-GB"/>
        </w:rPr>
        <w:t xml:space="preserve"> first large </w:t>
      </w:r>
      <w:r w:rsidR="00F24C3A" w:rsidRPr="00866E0E">
        <w:rPr>
          <w:rFonts w:ascii="Times New Roman" w:hAnsi="Times New Roman" w:cs="Times New Roman"/>
          <w:sz w:val="24"/>
          <w:szCs w:val="24"/>
          <w:lang w:val="en-GB"/>
        </w:rPr>
        <w:t>numbers of guest workers arrive</w:t>
      </w:r>
      <w:r w:rsidR="007B5C69" w:rsidRPr="00866E0E">
        <w:rPr>
          <w:rFonts w:ascii="Times New Roman" w:hAnsi="Times New Roman" w:cs="Times New Roman"/>
          <w:sz w:val="24"/>
          <w:szCs w:val="24"/>
          <w:lang w:val="en-GB"/>
        </w:rPr>
        <w:t>d</w:t>
      </w:r>
      <w:r w:rsidR="00C3736A" w:rsidRPr="00866E0E">
        <w:rPr>
          <w:rFonts w:ascii="Times New Roman" w:hAnsi="Times New Roman" w:cs="Times New Roman"/>
          <w:sz w:val="24"/>
          <w:szCs w:val="24"/>
          <w:lang w:val="en-GB"/>
        </w:rPr>
        <w:t xml:space="preserve">. </w:t>
      </w:r>
      <w:r w:rsidR="007D5B94">
        <w:rPr>
          <w:rFonts w:ascii="Times New Roman" w:hAnsi="Times New Roman" w:cs="Times New Roman"/>
          <w:sz w:val="24"/>
          <w:szCs w:val="24"/>
          <w:lang w:val="en-GB"/>
        </w:rPr>
        <w:t>Less</w:t>
      </w:r>
      <w:r w:rsidR="00307406">
        <w:rPr>
          <w:rFonts w:ascii="Times New Roman" w:hAnsi="Times New Roman" w:cs="Times New Roman"/>
          <w:sz w:val="24"/>
          <w:szCs w:val="24"/>
          <w:lang w:val="en-GB"/>
        </w:rPr>
        <w:t xml:space="preserve"> related to the business cycle was the continuous shortage of labourers in </w:t>
      </w:r>
      <w:r w:rsidR="00BC0628">
        <w:rPr>
          <w:rFonts w:ascii="Times New Roman" w:hAnsi="Times New Roman" w:cs="Times New Roman"/>
          <w:sz w:val="24"/>
          <w:szCs w:val="24"/>
          <w:lang w:val="en-GB"/>
        </w:rPr>
        <w:t>the local domestic service sector. Here, smaller but still important numbers of foreign workers came to fill</w:t>
      </w:r>
      <w:r w:rsidR="007D5B94">
        <w:rPr>
          <w:rFonts w:ascii="Times New Roman" w:hAnsi="Times New Roman" w:cs="Times New Roman"/>
          <w:sz w:val="24"/>
          <w:szCs w:val="24"/>
          <w:lang w:val="en-GB"/>
        </w:rPr>
        <w:t xml:space="preserve"> the positions left by locals, who were no longer prepared to do this kind of low-status work</w:t>
      </w:r>
      <w:r w:rsidR="00071C1D">
        <w:rPr>
          <w:rFonts w:ascii="Times New Roman" w:hAnsi="Times New Roman" w:cs="Times New Roman"/>
          <w:sz w:val="24"/>
          <w:szCs w:val="24"/>
          <w:lang w:val="en-GB"/>
        </w:rPr>
        <w:t xml:space="preserve"> </w:t>
      </w:r>
      <w:r w:rsidR="00B9052D">
        <w:rPr>
          <w:rFonts w:ascii="Times New Roman" w:hAnsi="Times New Roman" w:cs="Times New Roman"/>
          <w:sz w:val="24"/>
          <w:szCs w:val="24"/>
          <w:lang w:val="en-GB"/>
        </w:rPr>
        <w:t>[De Bock</w:t>
      </w:r>
      <w:r w:rsidR="006B4963">
        <w:rPr>
          <w:rFonts w:ascii="Times New Roman" w:hAnsi="Times New Roman" w:cs="Times New Roman"/>
          <w:sz w:val="24"/>
          <w:szCs w:val="24"/>
          <w:lang w:val="en-GB"/>
        </w:rPr>
        <w:t xml:space="preserve"> 2012]</w:t>
      </w:r>
      <w:r w:rsidR="007D5B94">
        <w:rPr>
          <w:rFonts w:ascii="Times New Roman" w:hAnsi="Times New Roman" w:cs="Times New Roman"/>
          <w:sz w:val="24"/>
          <w:szCs w:val="24"/>
          <w:lang w:val="en-GB"/>
        </w:rPr>
        <w:t xml:space="preserve">. </w:t>
      </w:r>
      <w:r w:rsidR="00976D15" w:rsidRPr="00866E0E">
        <w:rPr>
          <w:rFonts w:ascii="Times New Roman" w:hAnsi="Times New Roman" w:cs="Times New Roman"/>
          <w:sz w:val="24"/>
          <w:szCs w:val="24"/>
          <w:lang w:val="en-GB"/>
        </w:rPr>
        <w:t xml:space="preserve">Whereas in 1960, </w:t>
      </w:r>
      <w:r w:rsidR="00307406">
        <w:rPr>
          <w:rFonts w:ascii="Times New Roman" w:hAnsi="Times New Roman" w:cs="Times New Roman"/>
          <w:sz w:val="24"/>
          <w:szCs w:val="24"/>
          <w:lang w:val="en-GB"/>
        </w:rPr>
        <w:t xml:space="preserve">the number of Mediterranean immigrants </w:t>
      </w:r>
      <w:r w:rsidR="00976D15" w:rsidRPr="00866E0E">
        <w:rPr>
          <w:rFonts w:ascii="Times New Roman" w:hAnsi="Times New Roman" w:cs="Times New Roman"/>
          <w:sz w:val="24"/>
          <w:szCs w:val="24"/>
          <w:lang w:val="en-GB"/>
        </w:rPr>
        <w:t xml:space="preserve">only accounted for 309 people or 0.2% of the population, by 1966 </w:t>
      </w:r>
      <w:r w:rsidR="00307406">
        <w:rPr>
          <w:rFonts w:ascii="Times New Roman" w:hAnsi="Times New Roman" w:cs="Times New Roman"/>
          <w:sz w:val="24"/>
          <w:szCs w:val="24"/>
          <w:lang w:val="en-GB"/>
        </w:rPr>
        <w:t>it</w:t>
      </w:r>
      <w:r w:rsidR="00976D15" w:rsidRPr="00866E0E">
        <w:rPr>
          <w:rFonts w:ascii="Times New Roman" w:hAnsi="Times New Roman" w:cs="Times New Roman"/>
          <w:sz w:val="24"/>
          <w:szCs w:val="24"/>
          <w:lang w:val="en-GB"/>
        </w:rPr>
        <w:t xml:space="preserve"> had risen to 1,625 or 1%.</w:t>
      </w:r>
      <w:r w:rsidR="007642A2" w:rsidRPr="00866E0E">
        <w:rPr>
          <w:rFonts w:ascii="Times New Roman" w:hAnsi="Times New Roman" w:cs="Times New Roman"/>
          <w:sz w:val="24"/>
          <w:szCs w:val="24"/>
          <w:lang w:val="en-GB"/>
        </w:rPr>
        <w:t xml:space="preserve"> </w:t>
      </w:r>
    </w:p>
    <w:p w:rsidR="00AF27AB" w:rsidRPr="00866E0E" w:rsidRDefault="00472867" w:rsidP="003528CB">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That year, however, the economic boom began to slow down</w:t>
      </w:r>
      <w:r w:rsidR="00284798" w:rsidRPr="00866E0E">
        <w:rPr>
          <w:rFonts w:ascii="Times New Roman" w:hAnsi="Times New Roman" w:cs="Times New Roman"/>
          <w:sz w:val="24"/>
          <w:szCs w:val="24"/>
          <w:lang w:val="en-GB"/>
        </w:rPr>
        <w:t xml:space="preserve">. On a national scale, legislative measures were taken to prevent the arrival of new labour migrants by imposing the strict application of the Royal Decree of </w:t>
      </w:r>
      <w:r w:rsidR="004E3AB4" w:rsidRPr="00866E0E">
        <w:rPr>
          <w:rFonts w:ascii="Times New Roman" w:hAnsi="Times New Roman" w:cs="Times New Roman"/>
          <w:sz w:val="24"/>
          <w:szCs w:val="24"/>
          <w:lang w:val="en-GB"/>
        </w:rPr>
        <w:t xml:space="preserve">31 </w:t>
      </w:r>
      <w:r w:rsidR="00284798" w:rsidRPr="00866E0E">
        <w:rPr>
          <w:rFonts w:ascii="Times New Roman" w:hAnsi="Times New Roman" w:cs="Times New Roman"/>
          <w:sz w:val="24"/>
          <w:szCs w:val="24"/>
          <w:lang w:val="en-GB"/>
        </w:rPr>
        <w:t xml:space="preserve">March 1936, allowing </w:t>
      </w:r>
      <w:r w:rsidR="0063592D" w:rsidRPr="00866E0E">
        <w:rPr>
          <w:rFonts w:ascii="Times New Roman" w:hAnsi="Times New Roman" w:cs="Times New Roman"/>
          <w:sz w:val="24"/>
          <w:szCs w:val="24"/>
          <w:lang w:val="en-GB"/>
        </w:rPr>
        <w:t xml:space="preserve">the </w:t>
      </w:r>
      <w:r w:rsidR="00284798" w:rsidRPr="00866E0E">
        <w:rPr>
          <w:rFonts w:ascii="Times New Roman" w:hAnsi="Times New Roman" w:cs="Times New Roman"/>
          <w:sz w:val="24"/>
          <w:szCs w:val="24"/>
          <w:lang w:val="en-GB"/>
        </w:rPr>
        <w:t>immigration of foreign workers only after a double, preliminary authorisation</w:t>
      </w:r>
      <w:r w:rsidR="005A06AA">
        <w:rPr>
          <w:rFonts w:ascii="Times New Roman" w:hAnsi="Times New Roman" w:cs="Times New Roman"/>
          <w:sz w:val="24"/>
          <w:szCs w:val="24"/>
          <w:lang w:val="en-GB"/>
        </w:rPr>
        <w:t xml:space="preserve"> was granted</w:t>
      </w:r>
      <w:r w:rsidR="00284798" w:rsidRPr="00866E0E">
        <w:rPr>
          <w:rFonts w:ascii="Times New Roman" w:hAnsi="Times New Roman" w:cs="Times New Roman"/>
          <w:sz w:val="24"/>
          <w:szCs w:val="24"/>
          <w:lang w:val="en-GB"/>
        </w:rPr>
        <w:t>. During the years of econo</w:t>
      </w:r>
      <w:r w:rsidR="00DE7976">
        <w:rPr>
          <w:rFonts w:ascii="Times New Roman" w:hAnsi="Times New Roman" w:cs="Times New Roman"/>
          <w:sz w:val="24"/>
          <w:szCs w:val="24"/>
          <w:lang w:val="en-GB"/>
        </w:rPr>
        <w:t>mic growth</w:t>
      </w:r>
      <w:r w:rsidRPr="00866E0E">
        <w:rPr>
          <w:rFonts w:ascii="Times New Roman" w:hAnsi="Times New Roman" w:cs="Times New Roman"/>
          <w:sz w:val="24"/>
          <w:szCs w:val="24"/>
          <w:lang w:val="en-GB"/>
        </w:rPr>
        <w:t>,</w:t>
      </w:r>
      <w:r w:rsidR="00DE7976">
        <w:rPr>
          <w:rFonts w:ascii="Times New Roman" w:hAnsi="Times New Roman" w:cs="Times New Roman"/>
          <w:sz w:val="24"/>
          <w:szCs w:val="24"/>
          <w:lang w:val="en-GB"/>
        </w:rPr>
        <w:t xml:space="preserve"> this Decree had been largely ignored, and</w:t>
      </w:r>
      <w:r w:rsidRPr="00866E0E">
        <w:rPr>
          <w:rFonts w:ascii="Times New Roman" w:hAnsi="Times New Roman" w:cs="Times New Roman"/>
          <w:sz w:val="24"/>
          <w:szCs w:val="24"/>
          <w:lang w:val="en-GB"/>
        </w:rPr>
        <w:t xml:space="preserve"> immigrants who had arrived on a tourist visa were almost automatically granted a regularisation of their residential status. This practice now came to an end</w:t>
      </w:r>
      <w:r w:rsidR="00284798" w:rsidRPr="00866E0E">
        <w:rPr>
          <w:rFonts w:ascii="Times New Roman" w:hAnsi="Times New Roman" w:cs="Times New Roman"/>
          <w:sz w:val="24"/>
          <w:szCs w:val="24"/>
          <w:lang w:val="en-GB"/>
        </w:rPr>
        <w:t xml:space="preserve"> </w:t>
      </w:r>
      <w:r w:rsidR="004E3AB4" w:rsidRPr="00866E0E">
        <w:rPr>
          <w:rFonts w:ascii="Times New Roman" w:hAnsi="Times New Roman" w:cs="Times New Roman"/>
          <w:sz w:val="24"/>
          <w:szCs w:val="24"/>
          <w:lang w:val="en-GB"/>
        </w:rPr>
        <w:fldChar w:fldCharType="begin"/>
      </w:r>
      <w:r w:rsidR="004E3AB4" w:rsidRPr="00866E0E">
        <w:rPr>
          <w:rFonts w:ascii="Times New Roman" w:hAnsi="Times New Roman" w:cs="Times New Roman"/>
          <w:sz w:val="24"/>
          <w:szCs w:val="24"/>
          <w:lang w:val="en-GB"/>
        </w:rPr>
        <w:instrText xml:space="preserve"> ADDIN ZOTERO_ITEM CSL_CITATION {"citationID":"iHjjAZmw","properties":{"formattedCitation":"{\\rtf (Martens 1976, 139\\uc0\\u8211{}42; Haex, Martens, en Wolf 1976, 39\\uc0\\u8211{}41)}","plainCitation":"(Martens 1976, 139–42; Haex, Martens, en Wolf 1976, 39–41)"},"citationItems":[{"id":1162,"uris":["http://zotero.org/users/175264/items/K392ZGHT"],"uri":["http://zotero.org/users/175264/items/K392ZGHT"],"itemData":{"id":1162,"type":"book","title":"Les immigrés. Flux et reflux d'une main d'oeuvre d'appoint.","publisher":"Presses Universitaire de Louvain ― editions vie ouvrière","publisher-place":"Louvain","source":"EUI LIB 331.6240493 MAR","event-place":"Louvain","language":"FR","author":[{"family":"Martens","given":"Albert"}],"issued":{"date-parts":[["1976"]]}},"locator":"139-142"},{"id":867,"uris":["http://zotero.org/users/175264/items/F8QKBR2H"],"uri":["http://zotero.org/users/175264/items/F8QKBR2H"],"itemData":{"id":867,"type":"book","title":"Arbeidsmarkt, discriminatie, gastarbeid.","publisher":"KULeuven","publisher-place":"Leuven","number-of-pages":"243","event-place":"Leuven","language":"NL","author":[{"family":"Haex","given":"Jos"},{"family":"Martens","given":"Albert"},{"family":"Wolf","given":"Sylvain"}],"issued":{"date-parts":[["1976"]]}},"locator":"39-41"}],"schema":"https://github.com/citation-style-language/schema/raw/master/csl-citation.json"} </w:instrText>
      </w:r>
      <w:r w:rsidR="004E3AB4" w:rsidRPr="00866E0E">
        <w:rPr>
          <w:rFonts w:ascii="Times New Roman" w:hAnsi="Times New Roman" w:cs="Times New Roman"/>
          <w:sz w:val="24"/>
          <w:szCs w:val="24"/>
          <w:lang w:val="en-GB"/>
        </w:rPr>
        <w:fldChar w:fldCharType="separate"/>
      </w:r>
      <w:r w:rsidR="00464AB7" w:rsidRPr="00866E0E">
        <w:rPr>
          <w:rFonts w:ascii="Times New Roman" w:hAnsi="Times New Roman" w:cs="Times New Roman"/>
          <w:sz w:val="24"/>
          <w:szCs w:val="24"/>
        </w:rPr>
        <w:t>(Martens 1976, 139–42; Haex, Martens, en Wolf 1976, 39–41)</w:t>
      </w:r>
      <w:r w:rsidR="004E3AB4" w:rsidRPr="00866E0E">
        <w:rPr>
          <w:rFonts w:ascii="Times New Roman" w:hAnsi="Times New Roman" w:cs="Times New Roman"/>
          <w:sz w:val="24"/>
          <w:szCs w:val="24"/>
          <w:lang w:val="en-GB"/>
        </w:rPr>
        <w:fldChar w:fldCharType="end"/>
      </w:r>
      <w:r w:rsidR="00284798" w:rsidRPr="00866E0E">
        <w:rPr>
          <w:rFonts w:ascii="Times New Roman" w:hAnsi="Times New Roman" w:cs="Times New Roman"/>
          <w:sz w:val="24"/>
          <w:szCs w:val="24"/>
          <w:lang w:val="en-GB"/>
        </w:rPr>
        <w:t>.</w:t>
      </w:r>
      <w:r w:rsidR="00AF27AB" w:rsidRPr="00866E0E">
        <w:rPr>
          <w:rFonts w:ascii="Times New Roman" w:hAnsi="Times New Roman" w:cs="Times New Roman"/>
          <w:sz w:val="24"/>
          <w:szCs w:val="24"/>
          <w:lang w:val="en-GB"/>
        </w:rPr>
        <w:t xml:space="preserve"> </w:t>
      </w:r>
    </w:p>
    <w:p w:rsidR="00C743C6" w:rsidRPr="00866E0E" w:rsidRDefault="00472867" w:rsidP="003528CB">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strict implementation of the RD remained in place throughout the </w:t>
      </w:r>
      <w:r w:rsidR="00DE7976">
        <w:rPr>
          <w:rFonts w:ascii="Times New Roman" w:hAnsi="Times New Roman" w:cs="Times New Roman"/>
          <w:sz w:val="24"/>
          <w:szCs w:val="24"/>
          <w:lang w:val="en-GB"/>
        </w:rPr>
        <w:t>entire</w:t>
      </w:r>
      <w:r>
        <w:rPr>
          <w:rFonts w:ascii="Times New Roman" w:hAnsi="Times New Roman" w:cs="Times New Roman"/>
          <w:sz w:val="24"/>
          <w:szCs w:val="24"/>
          <w:lang w:val="en-GB"/>
        </w:rPr>
        <w:t xml:space="preserve"> period under study, despite the fact that a</w:t>
      </w:r>
      <w:r w:rsidR="00AF27AB" w:rsidRPr="00866E0E">
        <w:rPr>
          <w:rFonts w:ascii="Times New Roman" w:hAnsi="Times New Roman" w:cs="Times New Roman"/>
          <w:sz w:val="24"/>
          <w:szCs w:val="24"/>
          <w:lang w:val="en-GB"/>
        </w:rPr>
        <w:t>lready in 1968, a new period of economic growth began</w:t>
      </w:r>
      <w:r w:rsidR="00DE7976">
        <w:rPr>
          <w:rFonts w:ascii="Times New Roman" w:hAnsi="Times New Roman" w:cs="Times New Roman"/>
          <w:sz w:val="24"/>
          <w:szCs w:val="24"/>
          <w:lang w:val="en-GB"/>
        </w:rPr>
        <w:t>. T</w:t>
      </w:r>
      <w:r w:rsidR="00AF27AB" w:rsidRPr="00866E0E">
        <w:rPr>
          <w:rFonts w:ascii="Times New Roman" w:hAnsi="Times New Roman" w:cs="Times New Roman"/>
          <w:sz w:val="24"/>
          <w:szCs w:val="24"/>
          <w:lang w:val="en-GB"/>
        </w:rPr>
        <w:t xml:space="preserve">he arrival of new, multinational companies around the developing Port of Ghent created a permanent switch in the city’s economic fabric. From a mono-industrial textile </w:t>
      </w:r>
      <w:r>
        <w:rPr>
          <w:rFonts w:ascii="Times New Roman" w:hAnsi="Times New Roman" w:cs="Times New Roman"/>
          <w:sz w:val="24"/>
          <w:szCs w:val="24"/>
          <w:lang w:val="en-GB"/>
        </w:rPr>
        <w:t>town</w:t>
      </w:r>
      <w:r w:rsidR="00AF27AB" w:rsidRPr="00866E0E">
        <w:rPr>
          <w:rFonts w:ascii="Times New Roman" w:hAnsi="Times New Roman" w:cs="Times New Roman"/>
          <w:sz w:val="24"/>
          <w:szCs w:val="24"/>
          <w:lang w:val="en-GB"/>
        </w:rPr>
        <w:t>, Ghent had become a mixed industrial port city with a strongly developing tertiary sector</w:t>
      </w:r>
      <w:r w:rsidR="00E317C4" w:rsidRPr="00866E0E">
        <w:rPr>
          <w:rFonts w:ascii="Times New Roman" w:hAnsi="Times New Roman" w:cs="Times New Roman"/>
          <w:sz w:val="24"/>
          <w:szCs w:val="24"/>
          <w:lang w:val="en-GB"/>
        </w:rPr>
        <w:t xml:space="preserve"> </w:t>
      </w:r>
      <w:r w:rsidR="00E317C4" w:rsidRPr="00866E0E">
        <w:rPr>
          <w:rFonts w:ascii="Times New Roman" w:hAnsi="Times New Roman" w:cs="Times New Roman"/>
          <w:sz w:val="24"/>
          <w:szCs w:val="24"/>
          <w:lang w:val="en-GB"/>
        </w:rPr>
        <w:fldChar w:fldCharType="begin"/>
      </w:r>
      <w:r w:rsidR="00E317C4" w:rsidRPr="00866E0E">
        <w:rPr>
          <w:rFonts w:ascii="Times New Roman" w:hAnsi="Times New Roman" w:cs="Times New Roman"/>
          <w:sz w:val="24"/>
          <w:szCs w:val="24"/>
          <w:lang w:val="en-GB"/>
        </w:rPr>
        <w:instrText xml:space="preserve"> ADDIN ZOTERO_ITEM CSL_CITATION {"citationID":"rub8b74X","properties":{"formattedCitation":"(Allaert 1994)","plainCitation":"(Allaert 1994)"},"citationItems":[{"id":136,"uris":["http://zotero.org/users/175264/items/3XTTET2P"],"uri":["http://zotero.org/users/175264/items/3XTTET2P"],"itemData":{"id":136,"type":"chapter","title":"Ghent: the western node of the metropolitan network of Flanders","container-title":"Regional capitals : past, present, prospects. Ghent, Groningen, Münster, Norwich, Odense, Rennes","publisher":"Van Gorcum","publisher-place":"Assen","page":"19-35","archive_location":"Hoofdbib Gent 719.2, EUI LIB 914.09732 KOO","event-place":"Assen","author":[{"family":"Allaert","given":"Georges"}],"issued":{"date-parts":[["1994"]]}}}],"schema":"https://github.com/citation-style-language/schema/raw/master/csl-citation.json"} </w:instrText>
      </w:r>
      <w:r w:rsidR="00E317C4" w:rsidRPr="00866E0E">
        <w:rPr>
          <w:rFonts w:ascii="Times New Roman" w:hAnsi="Times New Roman" w:cs="Times New Roman"/>
          <w:sz w:val="24"/>
          <w:szCs w:val="24"/>
          <w:lang w:val="en-GB"/>
        </w:rPr>
        <w:fldChar w:fldCharType="separate"/>
      </w:r>
      <w:r w:rsidR="00464AB7" w:rsidRPr="00866E0E">
        <w:rPr>
          <w:rFonts w:ascii="Times New Roman" w:hAnsi="Times New Roman" w:cs="Times New Roman"/>
          <w:sz w:val="24"/>
          <w:szCs w:val="24"/>
        </w:rPr>
        <w:t>(Allaert 1994)</w:t>
      </w:r>
      <w:r w:rsidR="00E317C4" w:rsidRPr="00866E0E">
        <w:rPr>
          <w:rFonts w:ascii="Times New Roman" w:hAnsi="Times New Roman" w:cs="Times New Roman"/>
          <w:sz w:val="24"/>
          <w:szCs w:val="24"/>
          <w:lang w:val="en-GB"/>
        </w:rPr>
        <w:fldChar w:fldCharType="end"/>
      </w:r>
      <w:r w:rsidR="00AF27AB" w:rsidRPr="00866E0E">
        <w:rPr>
          <w:rFonts w:ascii="Times New Roman" w:hAnsi="Times New Roman" w:cs="Times New Roman"/>
          <w:sz w:val="24"/>
          <w:szCs w:val="24"/>
          <w:lang w:val="en-GB"/>
        </w:rPr>
        <w:t xml:space="preserve">. The local labour market thus </w:t>
      </w:r>
      <w:r w:rsidR="00A117C1" w:rsidRPr="00866E0E">
        <w:rPr>
          <w:rFonts w:ascii="Times New Roman" w:hAnsi="Times New Roman" w:cs="Times New Roman"/>
          <w:sz w:val="24"/>
          <w:szCs w:val="24"/>
          <w:lang w:val="en-GB"/>
        </w:rPr>
        <w:t xml:space="preserve">did not only expand, but also </w:t>
      </w:r>
      <w:r w:rsidR="00AF27AB" w:rsidRPr="00866E0E">
        <w:rPr>
          <w:rFonts w:ascii="Times New Roman" w:hAnsi="Times New Roman" w:cs="Times New Roman"/>
          <w:sz w:val="24"/>
          <w:szCs w:val="24"/>
          <w:lang w:val="en-GB"/>
        </w:rPr>
        <w:t xml:space="preserve">developed </w:t>
      </w:r>
      <w:r w:rsidR="00EF2653">
        <w:rPr>
          <w:rFonts w:ascii="Times New Roman" w:hAnsi="Times New Roman" w:cs="Times New Roman"/>
          <w:sz w:val="24"/>
          <w:szCs w:val="24"/>
          <w:lang w:val="en-GB"/>
        </w:rPr>
        <w:t xml:space="preserve">a more outspoken duality, with jobs in the textile industry, in construction and at </w:t>
      </w:r>
      <w:r w:rsidR="00AF27AB" w:rsidRPr="00866E0E">
        <w:rPr>
          <w:rFonts w:ascii="Times New Roman" w:hAnsi="Times New Roman" w:cs="Times New Roman"/>
          <w:sz w:val="24"/>
          <w:szCs w:val="24"/>
          <w:lang w:val="en-GB"/>
        </w:rPr>
        <w:t xml:space="preserve">the lower end of the </w:t>
      </w:r>
      <w:r w:rsidR="00EF2653">
        <w:rPr>
          <w:rFonts w:ascii="Times New Roman" w:hAnsi="Times New Roman" w:cs="Times New Roman"/>
          <w:sz w:val="24"/>
          <w:szCs w:val="24"/>
          <w:lang w:val="en-GB"/>
        </w:rPr>
        <w:t>service</w:t>
      </w:r>
      <w:r w:rsidR="00AF27AB" w:rsidRPr="00866E0E">
        <w:rPr>
          <w:rFonts w:ascii="Times New Roman" w:hAnsi="Times New Roman" w:cs="Times New Roman"/>
          <w:sz w:val="24"/>
          <w:szCs w:val="24"/>
          <w:lang w:val="en-GB"/>
        </w:rPr>
        <w:t xml:space="preserve"> se</w:t>
      </w:r>
      <w:r w:rsidR="00A117C1" w:rsidRPr="00866E0E">
        <w:rPr>
          <w:rFonts w:ascii="Times New Roman" w:hAnsi="Times New Roman" w:cs="Times New Roman"/>
          <w:sz w:val="24"/>
          <w:szCs w:val="24"/>
          <w:lang w:val="en-GB"/>
        </w:rPr>
        <w:t xml:space="preserve">ctor </w:t>
      </w:r>
      <w:r w:rsidR="00EF2653">
        <w:rPr>
          <w:rFonts w:ascii="Times New Roman" w:hAnsi="Times New Roman" w:cs="Times New Roman"/>
          <w:sz w:val="24"/>
          <w:szCs w:val="24"/>
          <w:lang w:val="en-GB"/>
        </w:rPr>
        <w:t>being</w:t>
      </w:r>
      <w:r w:rsidR="00AF27AB" w:rsidRPr="00866E0E">
        <w:rPr>
          <w:rFonts w:ascii="Times New Roman" w:hAnsi="Times New Roman" w:cs="Times New Roman"/>
          <w:sz w:val="24"/>
          <w:szCs w:val="24"/>
          <w:lang w:val="en-GB"/>
        </w:rPr>
        <w:t xml:space="preserve"> deserted by local labourers and open to immigrant labour </w:t>
      </w:r>
      <w:r w:rsidR="00546662">
        <w:rPr>
          <w:rFonts w:ascii="Times New Roman" w:hAnsi="Times New Roman" w:cs="Times New Roman"/>
          <w:sz w:val="24"/>
          <w:szCs w:val="24"/>
          <w:lang w:val="en-GB"/>
        </w:rPr>
        <w:t xml:space="preserve">on a permanent basis </w:t>
      </w:r>
      <w:r w:rsidR="00B9052D">
        <w:rPr>
          <w:rFonts w:ascii="Times New Roman" w:hAnsi="Times New Roman" w:cs="Times New Roman"/>
          <w:sz w:val="24"/>
          <w:szCs w:val="24"/>
          <w:lang w:val="en-GB"/>
        </w:rPr>
        <w:t>[De Bock</w:t>
      </w:r>
      <w:r w:rsidR="00E317C4" w:rsidRPr="00866E0E">
        <w:rPr>
          <w:rFonts w:ascii="Times New Roman" w:hAnsi="Times New Roman" w:cs="Times New Roman"/>
          <w:sz w:val="24"/>
          <w:szCs w:val="24"/>
          <w:lang w:val="en-GB"/>
        </w:rPr>
        <w:t xml:space="preserve"> 2013]</w:t>
      </w:r>
      <w:r w:rsidR="00AF27AB" w:rsidRPr="00866E0E">
        <w:rPr>
          <w:rFonts w:ascii="Times New Roman" w:hAnsi="Times New Roman" w:cs="Times New Roman"/>
          <w:sz w:val="24"/>
          <w:szCs w:val="24"/>
          <w:lang w:val="en-GB"/>
        </w:rPr>
        <w:t xml:space="preserve">. </w:t>
      </w:r>
      <w:r w:rsidR="00DF159D" w:rsidRPr="00866E0E">
        <w:rPr>
          <w:rFonts w:ascii="Times New Roman" w:hAnsi="Times New Roman" w:cs="Times New Roman"/>
          <w:sz w:val="24"/>
          <w:szCs w:val="24"/>
          <w:lang w:val="en-GB"/>
        </w:rPr>
        <w:t xml:space="preserve">By 1970, the number of Mediterranean immigrants had </w:t>
      </w:r>
      <w:r w:rsidR="00EF2653">
        <w:rPr>
          <w:rFonts w:ascii="Times New Roman" w:hAnsi="Times New Roman" w:cs="Times New Roman"/>
          <w:sz w:val="24"/>
          <w:szCs w:val="24"/>
          <w:lang w:val="en-GB"/>
        </w:rPr>
        <w:t xml:space="preserve">officially </w:t>
      </w:r>
      <w:r w:rsidR="00DF159D" w:rsidRPr="00866E0E">
        <w:rPr>
          <w:rFonts w:ascii="Times New Roman" w:hAnsi="Times New Roman" w:cs="Times New Roman"/>
          <w:sz w:val="24"/>
          <w:szCs w:val="24"/>
          <w:lang w:val="en-GB"/>
        </w:rPr>
        <w:t>risen to 2,496 or 1,7%</w:t>
      </w:r>
      <w:r w:rsidR="00E317C4" w:rsidRPr="00866E0E">
        <w:rPr>
          <w:rFonts w:ascii="Times New Roman" w:hAnsi="Times New Roman" w:cs="Times New Roman"/>
          <w:sz w:val="24"/>
          <w:szCs w:val="24"/>
          <w:lang w:val="en-GB"/>
        </w:rPr>
        <w:t xml:space="preserve"> of the population</w:t>
      </w:r>
      <w:r w:rsidR="00DF159D" w:rsidRPr="00866E0E">
        <w:rPr>
          <w:rFonts w:ascii="Times New Roman" w:hAnsi="Times New Roman" w:cs="Times New Roman"/>
          <w:sz w:val="24"/>
          <w:szCs w:val="24"/>
          <w:lang w:val="en-GB"/>
        </w:rPr>
        <w:t xml:space="preserve">. </w:t>
      </w:r>
      <w:r w:rsidR="000A333A" w:rsidRPr="00866E0E">
        <w:rPr>
          <w:rFonts w:ascii="Times New Roman" w:hAnsi="Times New Roman" w:cs="Times New Roman"/>
          <w:sz w:val="24"/>
          <w:szCs w:val="24"/>
          <w:lang w:val="en-GB"/>
        </w:rPr>
        <w:t>Under the new, more restrictive regulations,</w:t>
      </w:r>
      <w:r w:rsidR="00EF2653">
        <w:rPr>
          <w:rFonts w:ascii="Times New Roman" w:hAnsi="Times New Roman" w:cs="Times New Roman"/>
          <w:sz w:val="24"/>
          <w:szCs w:val="24"/>
          <w:lang w:val="en-GB"/>
        </w:rPr>
        <w:t xml:space="preserve"> however,</w:t>
      </w:r>
      <w:r w:rsidR="000A333A" w:rsidRPr="00866E0E">
        <w:rPr>
          <w:rFonts w:ascii="Times New Roman" w:hAnsi="Times New Roman" w:cs="Times New Roman"/>
          <w:sz w:val="24"/>
          <w:szCs w:val="24"/>
          <w:lang w:val="en-GB"/>
        </w:rPr>
        <w:t xml:space="preserve"> many </w:t>
      </w:r>
      <w:r w:rsidR="00EF2653">
        <w:rPr>
          <w:rFonts w:ascii="Times New Roman" w:hAnsi="Times New Roman" w:cs="Times New Roman"/>
          <w:sz w:val="24"/>
          <w:szCs w:val="24"/>
          <w:lang w:val="en-GB"/>
        </w:rPr>
        <w:t>newcomers</w:t>
      </w:r>
      <w:r w:rsidR="000A333A" w:rsidRPr="00866E0E">
        <w:rPr>
          <w:rFonts w:ascii="Times New Roman" w:hAnsi="Times New Roman" w:cs="Times New Roman"/>
          <w:sz w:val="24"/>
          <w:szCs w:val="24"/>
          <w:lang w:val="en-GB"/>
        </w:rPr>
        <w:t xml:space="preserve"> were refused a residence permit.</w:t>
      </w:r>
      <w:r w:rsidR="00EF2653">
        <w:rPr>
          <w:rFonts w:ascii="Times New Roman" w:hAnsi="Times New Roman" w:cs="Times New Roman"/>
          <w:sz w:val="24"/>
          <w:szCs w:val="24"/>
          <w:lang w:val="en-GB"/>
        </w:rPr>
        <w:t xml:space="preserve"> These people did not necessarily leave. </w:t>
      </w:r>
      <w:r w:rsidR="00EF2653">
        <w:rPr>
          <w:rFonts w:ascii="Times New Roman" w:hAnsi="Times New Roman" w:cs="Times New Roman"/>
          <w:sz w:val="24"/>
          <w:szCs w:val="24"/>
          <w:lang w:val="en-GB"/>
        </w:rPr>
        <w:lastRenderedPageBreak/>
        <w:t>Many of them became</w:t>
      </w:r>
      <w:r w:rsidR="000A333A" w:rsidRPr="00866E0E">
        <w:rPr>
          <w:rFonts w:ascii="Times New Roman" w:hAnsi="Times New Roman" w:cs="Times New Roman"/>
          <w:sz w:val="24"/>
          <w:szCs w:val="24"/>
          <w:lang w:val="en-GB"/>
        </w:rPr>
        <w:t xml:space="preserve"> ‘illegal immigrants’, people who resided in Belgium but did not have </w:t>
      </w:r>
      <w:r w:rsidR="00DF159D" w:rsidRPr="00866E0E">
        <w:rPr>
          <w:rFonts w:ascii="Times New Roman" w:hAnsi="Times New Roman" w:cs="Times New Roman"/>
          <w:sz w:val="24"/>
          <w:szCs w:val="24"/>
          <w:lang w:val="en-GB"/>
        </w:rPr>
        <w:t>the</w:t>
      </w:r>
      <w:r w:rsidR="000A333A" w:rsidRPr="00866E0E">
        <w:rPr>
          <w:rFonts w:ascii="Times New Roman" w:hAnsi="Times New Roman" w:cs="Times New Roman"/>
          <w:sz w:val="24"/>
          <w:szCs w:val="24"/>
          <w:lang w:val="en-GB"/>
        </w:rPr>
        <w:t xml:space="preserve"> right to live or work there</w:t>
      </w:r>
      <w:r w:rsidR="00E317C4" w:rsidRPr="00866E0E">
        <w:rPr>
          <w:rFonts w:ascii="Times New Roman" w:hAnsi="Times New Roman" w:cs="Times New Roman"/>
          <w:sz w:val="24"/>
          <w:szCs w:val="24"/>
          <w:lang w:val="en-GB"/>
        </w:rPr>
        <w:t xml:space="preserve"> </w:t>
      </w:r>
      <w:r w:rsidR="00E317C4" w:rsidRPr="00866E0E">
        <w:rPr>
          <w:rFonts w:ascii="Times New Roman" w:hAnsi="Times New Roman" w:cs="Times New Roman"/>
          <w:sz w:val="24"/>
          <w:szCs w:val="24"/>
          <w:lang w:val="en-GB"/>
        </w:rPr>
        <w:fldChar w:fldCharType="begin"/>
      </w:r>
      <w:r w:rsidR="00E317C4" w:rsidRPr="00866E0E">
        <w:rPr>
          <w:rFonts w:ascii="Times New Roman" w:hAnsi="Times New Roman" w:cs="Times New Roman"/>
          <w:sz w:val="24"/>
          <w:szCs w:val="24"/>
          <w:lang w:val="en-GB"/>
        </w:rPr>
        <w:instrText xml:space="preserve"> ADDIN ZOTERO_ITEM CSL_CITATION {"citationID":"BsHEDxLX","properties":{"formattedCitation":"(Surkyn 1993)","plainCitation":"(Surkyn 1993)"},"citationItems":[{"id":568,"uris":["http://zotero.org/users/175264/items/AT8NKMKZ"],"uri":["http://zotero.org/users/175264/items/AT8NKMKZ"],"itemData":{"id":568,"type":"article","title":"Migratiegeschiedenis en regionale herkomstverschillen bij Turkse vrouwen in Vlaanderen en Brussel","publisher":"Working Papers Etnische Minderheden in België. 3","language":"NL","author":[{"family":"Surkyn","given":"Johan"}],"issued":{"date-parts":[["1993"]]}}}],"schema":"https://github.com/citation-style-language/schema/raw/master/csl-citation.json"} </w:instrText>
      </w:r>
      <w:r w:rsidR="00E317C4" w:rsidRPr="00866E0E">
        <w:rPr>
          <w:rFonts w:ascii="Times New Roman" w:hAnsi="Times New Roman" w:cs="Times New Roman"/>
          <w:sz w:val="24"/>
          <w:szCs w:val="24"/>
          <w:lang w:val="en-GB"/>
        </w:rPr>
        <w:fldChar w:fldCharType="separate"/>
      </w:r>
      <w:r w:rsidR="00464AB7" w:rsidRPr="00866E0E">
        <w:rPr>
          <w:rFonts w:ascii="Times New Roman" w:hAnsi="Times New Roman" w:cs="Times New Roman"/>
          <w:sz w:val="24"/>
          <w:szCs w:val="24"/>
        </w:rPr>
        <w:t>(Surkyn 1993)</w:t>
      </w:r>
      <w:r w:rsidR="00E317C4" w:rsidRPr="00866E0E">
        <w:rPr>
          <w:rFonts w:ascii="Times New Roman" w:hAnsi="Times New Roman" w:cs="Times New Roman"/>
          <w:sz w:val="24"/>
          <w:szCs w:val="24"/>
          <w:lang w:val="en-GB"/>
        </w:rPr>
        <w:fldChar w:fldCharType="end"/>
      </w:r>
      <w:r w:rsidR="00E317C4" w:rsidRPr="00866E0E">
        <w:rPr>
          <w:rFonts w:ascii="Times New Roman" w:hAnsi="Times New Roman" w:cs="Times New Roman"/>
          <w:sz w:val="24"/>
          <w:szCs w:val="24"/>
          <w:lang w:val="en-GB"/>
        </w:rPr>
        <w:t>.</w:t>
      </w:r>
    </w:p>
    <w:p w:rsidR="002A715C" w:rsidRPr="00866E0E" w:rsidRDefault="00EF2653" w:rsidP="003528CB">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w:t>
      </w:r>
      <w:r w:rsidR="007B7E62">
        <w:rPr>
          <w:rFonts w:ascii="Times New Roman" w:hAnsi="Times New Roman" w:cs="Times New Roman"/>
          <w:sz w:val="24"/>
          <w:szCs w:val="24"/>
          <w:lang w:val="en-GB"/>
        </w:rPr>
        <w:t xml:space="preserve">he upward business cycle </w:t>
      </w:r>
      <w:r w:rsidR="00173B3B">
        <w:rPr>
          <w:rFonts w:ascii="Times New Roman" w:hAnsi="Times New Roman" w:cs="Times New Roman"/>
          <w:sz w:val="24"/>
          <w:szCs w:val="24"/>
          <w:lang w:val="en-GB"/>
        </w:rPr>
        <w:t>did not</w:t>
      </w:r>
      <w:r w:rsidR="007B7E62">
        <w:rPr>
          <w:rFonts w:ascii="Times New Roman" w:hAnsi="Times New Roman" w:cs="Times New Roman"/>
          <w:sz w:val="24"/>
          <w:szCs w:val="24"/>
          <w:lang w:val="en-GB"/>
        </w:rPr>
        <w:t xml:space="preserve"> last. W</w:t>
      </w:r>
      <w:r w:rsidR="000D0A13" w:rsidRPr="00866E0E">
        <w:rPr>
          <w:rFonts w:ascii="Times New Roman" w:hAnsi="Times New Roman" w:cs="Times New Roman"/>
          <w:sz w:val="24"/>
          <w:szCs w:val="24"/>
          <w:lang w:val="en-GB"/>
        </w:rPr>
        <w:t xml:space="preserve">ith a delay of a couple of months, the oil crisis of 1973 set off the most serious economic crisis since </w:t>
      </w:r>
      <w:r w:rsidR="00C17A87">
        <w:rPr>
          <w:rFonts w:ascii="Times New Roman" w:hAnsi="Times New Roman" w:cs="Times New Roman"/>
          <w:sz w:val="24"/>
          <w:szCs w:val="24"/>
          <w:lang w:val="en-GB"/>
        </w:rPr>
        <w:t>the Interbellum</w:t>
      </w:r>
      <w:r w:rsidR="000D0A13" w:rsidRPr="00866E0E">
        <w:rPr>
          <w:rFonts w:ascii="Times New Roman" w:hAnsi="Times New Roman" w:cs="Times New Roman"/>
          <w:sz w:val="24"/>
          <w:szCs w:val="24"/>
          <w:lang w:val="en-GB"/>
        </w:rPr>
        <w:t xml:space="preserve">. </w:t>
      </w:r>
      <w:r w:rsidR="00C743C6" w:rsidRPr="00866E0E">
        <w:rPr>
          <w:rFonts w:ascii="Times New Roman" w:hAnsi="Times New Roman" w:cs="Times New Roman"/>
          <w:sz w:val="24"/>
          <w:szCs w:val="24"/>
          <w:lang w:val="en-GB"/>
        </w:rPr>
        <w:t>This major change in the economic situation pushed many European governments to call an official halt to the fur</w:t>
      </w:r>
      <w:r w:rsidR="001031A6" w:rsidRPr="00866E0E">
        <w:rPr>
          <w:rFonts w:ascii="Times New Roman" w:hAnsi="Times New Roman" w:cs="Times New Roman"/>
          <w:sz w:val="24"/>
          <w:szCs w:val="24"/>
          <w:lang w:val="en-GB"/>
        </w:rPr>
        <w:t>ther entry of labour migrants</w:t>
      </w:r>
      <w:r w:rsidR="008E4C90" w:rsidRPr="00866E0E">
        <w:rPr>
          <w:rFonts w:ascii="Times New Roman" w:hAnsi="Times New Roman" w:cs="Times New Roman"/>
          <w:sz w:val="24"/>
          <w:szCs w:val="24"/>
          <w:lang w:val="en-GB"/>
        </w:rPr>
        <w:t xml:space="preserve"> </w:t>
      </w:r>
      <w:r w:rsidR="008E4C90" w:rsidRPr="00866E0E">
        <w:rPr>
          <w:rFonts w:ascii="Times New Roman" w:hAnsi="Times New Roman" w:cs="Times New Roman"/>
          <w:sz w:val="24"/>
          <w:szCs w:val="24"/>
          <w:lang w:val="en-GB"/>
        </w:rPr>
        <w:fldChar w:fldCharType="begin"/>
      </w:r>
      <w:r w:rsidR="008E4C90" w:rsidRPr="00866E0E">
        <w:rPr>
          <w:rFonts w:ascii="Times New Roman" w:hAnsi="Times New Roman" w:cs="Times New Roman"/>
          <w:sz w:val="24"/>
          <w:szCs w:val="24"/>
          <w:lang w:val="en-GB"/>
        </w:rPr>
        <w:instrText xml:space="preserve"> ADDIN ZOTERO_ITEM CSL_CITATION {"citationID":"WBswnd6u","properties":{"formattedCitation":"{\\rtf (Hollifield 1992, 73\\uc0\\u8211{}74; Messina 2007, 29\\uc0\\u8211{}30)}","plainCitation":"(Hollifield 1992, 73–74; Messina 2007, 29–30)"},"citationItems":[{"id":1753,"uris":["http://zotero.org/users/175264/items/V5APQUR2"],"uri":["http://zotero.org/users/175264/items/V5APQUR2"],"itemData":{"id":1753,"type":"book","title":"Immigrants, Markets, and States: The Political Economy of Postwar Europe","publisher":"Harvard University Press","publisher-place":"Cambridge, Mass","number-of-pages":"305","source":"biblio.iue.it Library Catalog","archive_location":"LIB 323.1 HOL","event-place":"Cambridge, Mass","ISBN":"0-674-44423-X","shortTitle":"Immigrants, Markets, and States","author":[{"family":"Hollifield","given":"James Frank"}],"issued":{"date-parts":[["1992"]]}},"locator":"73-74"},{"id":1730,"uris":["http://zotero.org/users/175264/items/USEDKKRC"],"uri":["http://zotero.org/users/175264/items/USEDKKRC"],"itemData":{"id":1730,"type":"book","title":"The logics and politics of post-WWII migration to Western Europe","publisher":"Cambridge University Press","publisher-place":"Cambridge","archive_location":"LIB 304.84 MES","event-place":"Cambridge","author":[{"family":"Messina","given":"Anthony W."}],"issued":{"date-parts":[["2007"]]}},"locator":"29-30"}],"schema":"https://github.com/citation-style-language/schema/raw/master/csl-citation.json"} </w:instrText>
      </w:r>
      <w:r w:rsidR="008E4C90" w:rsidRPr="00866E0E">
        <w:rPr>
          <w:rFonts w:ascii="Times New Roman" w:hAnsi="Times New Roman" w:cs="Times New Roman"/>
          <w:sz w:val="24"/>
          <w:szCs w:val="24"/>
          <w:lang w:val="en-GB"/>
        </w:rPr>
        <w:fldChar w:fldCharType="separate"/>
      </w:r>
      <w:r w:rsidR="00464AB7" w:rsidRPr="00866E0E">
        <w:rPr>
          <w:rFonts w:ascii="Times New Roman" w:hAnsi="Times New Roman" w:cs="Times New Roman"/>
          <w:sz w:val="24"/>
          <w:szCs w:val="24"/>
        </w:rPr>
        <w:t>(Hollifield 1992, 73–74; Messina 2007, 29–30)</w:t>
      </w:r>
      <w:r w:rsidR="008E4C90" w:rsidRPr="00866E0E">
        <w:rPr>
          <w:rFonts w:ascii="Times New Roman" w:hAnsi="Times New Roman" w:cs="Times New Roman"/>
          <w:sz w:val="24"/>
          <w:szCs w:val="24"/>
          <w:lang w:val="en-GB"/>
        </w:rPr>
        <w:fldChar w:fldCharType="end"/>
      </w:r>
      <w:r w:rsidR="00C743C6" w:rsidRPr="00866E0E">
        <w:rPr>
          <w:rFonts w:ascii="Times New Roman" w:hAnsi="Times New Roman" w:cs="Times New Roman"/>
          <w:sz w:val="24"/>
          <w:szCs w:val="24"/>
          <w:lang w:val="en-GB"/>
        </w:rPr>
        <w:t>. In Belgium,</w:t>
      </w:r>
      <w:r w:rsidR="007B7E62">
        <w:rPr>
          <w:rFonts w:ascii="Times New Roman" w:hAnsi="Times New Roman" w:cs="Times New Roman"/>
          <w:sz w:val="24"/>
          <w:szCs w:val="24"/>
          <w:lang w:val="en-GB"/>
        </w:rPr>
        <w:t xml:space="preserve"> such</w:t>
      </w:r>
      <w:r w:rsidR="00C743C6" w:rsidRPr="00866E0E">
        <w:rPr>
          <w:rFonts w:ascii="Times New Roman" w:hAnsi="Times New Roman" w:cs="Times New Roman"/>
          <w:sz w:val="24"/>
          <w:szCs w:val="24"/>
          <w:lang w:val="en-GB"/>
        </w:rPr>
        <w:t xml:space="preserve"> </w:t>
      </w:r>
      <w:r w:rsidR="001031A6" w:rsidRPr="00866E0E">
        <w:rPr>
          <w:rFonts w:ascii="Times New Roman" w:hAnsi="Times New Roman" w:cs="Times New Roman"/>
          <w:sz w:val="24"/>
          <w:szCs w:val="24"/>
          <w:lang w:val="en-GB"/>
        </w:rPr>
        <w:t>a</w:t>
      </w:r>
      <w:r w:rsidR="00C743C6" w:rsidRPr="00866E0E">
        <w:rPr>
          <w:rFonts w:ascii="Times New Roman" w:hAnsi="Times New Roman" w:cs="Times New Roman"/>
          <w:sz w:val="24"/>
          <w:szCs w:val="24"/>
          <w:lang w:val="en-GB"/>
        </w:rPr>
        <w:t xml:space="preserve"> ‘migration stop’ was announced on 1</w:t>
      </w:r>
      <w:r>
        <w:rPr>
          <w:rFonts w:ascii="Times New Roman" w:hAnsi="Times New Roman" w:cs="Times New Roman"/>
          <w:sz w:val="24"/>
          <w:szCs w:val="24"/>
          <w:vertAlign w:val="superscript"/>
          <w:lang w:val="en-GB"/>
        </w:rPr>
        <w:t xml:space="preserve"> </w:t>
      </w:r>
      <w:r>
        <w:rPr>
          <w:rFonts w:ascii="Times New Roman" w:hAnsi="Times New Roman" w:cs="Times New Roman"/>
          <w:sz w:val="24"/>
          <w:szCs w:val="24"/>
          <w:lang w:val="en-GB"/>
        </w:rPr>
        <w:t xml:space="preserve">August 1974 </w:t>
      </w:r>
      <w:r w:rsidR="008E4C90" w:rsidRPr="00866E0E">
        <w:rPr>
          <w:rFonts w:ascii="Times New Roman" w:hAnsi="Times New Roman" w:cs="Times New Roman"/>
          <w:sz w:val="24"/>
          <w:szCs w:val="24"/>
          <w:lang w:val="en-GB"/>
        </w:rPr>
        <w:fldChar w:fldCharType="begin"/>
      </w:r>
      <w:r w:rsidR="008E4C90" w:rsidRPr="00866E0E">
        <w:rPr>
          <w:rFonts w:ascii="Times New Roman" w:hAnsi="Times New Roman" w:cs="Times New Roman"/>
          <w:sz w:val="24"/>
          <w:szCs w:val="24"/>
          <w:lang w:val="en-GB"/>
        </w:rPr>
        <w:instrText xml:space="preserve"> ADDIN ZOTERO_ITEM CSL_CITATION {"citationID":"TqIQ1h75","properties":{"formattedCitation":"(Aerts en Martens 1978, 36)","plainCitation":"(Aerts en Martens 1978, 36)"},"citationItems":[{"id":866,"uris":["http://zotero.org/users/175264/items/F6KG8TJB"],"uri":["http://zotero.org/users/175264/items/F6KG8TJB"],"itemData":{"id":866,"type":"book","title":"Gastarbeider. Lotgenoot en landgenoot.","publisher":"Kritak","publisher-place":"Leuven","number-of-pages":"162","archive_location":"UGENT BIB.S.011614","event-place":"Leuven","abstract":"provides important information on the legislation in that period","language":"NL","author":[{"family":"Aerts","given":"M."},{"family":"Martens","given":"A."}],"issued":{"date-parts":[["1978"]]}},"locator":"36"}],"schema":"https://github.com/citation-style-language/schema/raw/master/csl-citation.json"} </w:instrText>
      </w:r>
      <w:r w:rsidR="008E4C90" w:rsidRPr="00866E0E">
        <w:rPr>
          <w:rFonts w:ascii="Times New Roman" w:hAnsi="Times New Roman" w:cs="Times New Roman"/>
          <w:sz w:val="24"/>
          <w:szCs w:val="24"/>
          <w:lang w:val="en-GB"/>
        </w:rPr>
        <w:fldChar w:fldCharType="separate"/>
      </w:r>
      <w:r w:rsidR="00464AB7" w:rsidRPr="00866E0E">
        <w:rPr>
          <w:rFonts w:ascii="Times New Roman" w:hAnsi="Times New Roman" w:cs="Times New Roman"/>
          <w:sz w:val="24"/>
          <w:szCs w:val="24"/>
        </w:rPr>
        <w:t>(Aerts en Martens 1978, 36)</w:t>
      </w:r>
      <w:r w:rsidR="008E4C90" w:rsidRPr="00866E0E">
        <w:rPr>
          <w:rFonts w:ascii="Times New Roman" w:hAnsi="Times New Roman" w:cs="Times New Roman"/>
          <w:sz w:val="24"/>
          <w:szCs w:val="24"/>
          <w:lang w:val="en-GB"/>
        </w:rPr>
        <w:fldChar w:fldCharType="end"/>
      </w:r>
      <w:r w:rsidR="001031A6" w:rsidRPr="00866E0E">
        <w:rPr>
          <w:rFonts w:ascii="Times New Roman" w:hAnsi="Times New Roman" w:cs="Times New Roman"/>
          <w:sz w:val="24"/>
          <w:szCs w:val="24"/>
          <w:lang w:val="en-GB"/>
        </w:rPr>
        <w:t xml:space="preserve">. </w:t>
      </w:r>
      <w:r w:rsidR="00C743C6" w:rsidRPr="00866E0E">
        <w:rPr>
          <w:rFonts w:ascii="Times New Roman" w:hAnsi="Times New Roman" w:cs="Times New Roman"/>
          <w:sz w:val="24"/>
          <w:szCs w:val="24"/>
          <w:lang w:val="en-GB"/>
        </w:rPr>
        <w:t>However, it is precisely in this moment of crisis</w:t>
      </w:r>
      <w:r>
        <w:rPr>
          <w:rFonts w:ascii="Times New Roman" w:hAnsi="Times New Roman" w:cs="Times New Roman"/>
          <w:sz w:val="24"/>
          <w:szCs w:val="24"/>
          <w:lang w:val="en-GB"/>
        </w:rPr>
        <w:t xml:space="preserve"> and blocked migration</w:t>
      </w:r>
      <w:r w:rsidR="00C743C6" w:rsidRPr="00866E0E">
        <w:rPr>
          <w:rFonts w:ascii="Times New Roman" w:hAnsi="Times New Roman" w:cs="Times New Roman"/>
          <w:sz w:val="24"/>
          <w:szCs w:val="24"/>
          <w:lang w:val="en-GB"/>
        </w:rPr>
        <w:t xml:space="preserve"> that we see the arrival of a new batch of Me</w:t>
      </w:r>
      <w:r w:rsidR="007B7E62">
        <w:rPr>
          <w:rFonts w:ascii="Times New Roman" w:hAnsi="Times New Roman" w:cs="Times New Roman"/>
          <w:sz w:val="24"/>
          <w:szCs w:val="24"/>
          <w:lang w:val="en-GB"/>
        </w:rPr>
        <w:t>diterranean immigrants in Ghent</w:t>
      </w:r>
      <w:r w:rsidR="00C743C6" w:rsidRPr="00866E0E">
        <w:rPr>
          <w:rFonts w:ascii="Times New Roman" w:hAnsi="Times New Roman" w:cs="Times New Roman"/>
          <w:sz w:val="24"/>
          <w:szCs w:val="24"/>
          <w:lang w:val="en-GB"/>
        </w:rPr>
        <w:t xml:space="preserve">. </w:t>
      </w:r>
      <w:r w:rsidR="007B7E62">
        <w:rPr>
          <w:rFonts w:ascii="Times New Roman" w:hAnsi="Times New Roman" w:cs="Times New Roman"/>
          <w:sz w:val="24"/>
          <w:szCs w:val="24"/>
          <w:lang w:val="en-GB"/>
        </w:rPr>
        <w:t>B</w:t>
      </w:r>
      <w:r w:rsidR="007B7E62" w:rsidRPr="00866E0E">
        <w:rPr>
          <w:rFonts w:ascii="Times New Roman" w:hAnsi="Times New Roman" w:cs="Times New Roman"/>
          <w:sz w:val="24"/>
          <w:szCs w:val="24"/>
          <w:lang w:val="en-GB"/>
        </w:rPr>
        <w:t>etween 1973 and 1975, the</w:t>
      </w:r>
      <w:r>
        <w:rPr>
          <w:rFonts w:ascii="Times New Roman" w:hAnsi="Times New Roman" w:cs="Times New Roman"/>
          <w:sz w:val="24"/>
          <w:szCs w:val="24"/>
          <w:lang w:val="en-GB"/>
        </w:rPr>
        <w:t>ir</w:t>
      </w:r>
      <w:r w:rsidR="007B7E62" w:rsidRPr="00866E0E">
        <w:rPr>
          <w:rFonts w:ascii="Times New Roman" w:hAnsi="Times New Roman" w:cs="Times New Roman"/>
          <w:sz w:val="24"/>
          <w:szCs w:val="24"/>
          <w:lang w:val="en-GB"/>
        </w:rPr>
        <w:t xml:space="preserve"> </w:t>
      </w:r>
      <w:r>
        <w:rPr>
          <w:rFonts w:ascii="Times New Roman" w:hAnsi="Times New Roman" w:cs="Times New Roman"/>
          <w:sz w:val="24"/>
          <w:szCs w:val="24"/>
          <w:lang w:val="en-GB"/>
        </w:rPr>
        <w:t>numbers</w:t>
      </w:r>
      <w:r w:rsidR="007B7E62" w:rsidRPr="00866E0E">
        <w:rPr>
          <w:rFonts w:ascii="Times New Roman" w:hAnsi="Times New Roman" w:cs="Times New Roman"/>
          <w:sz w:val="24"/>
          <w:szCs w:val="24"/>
          <w:lang w:val="en-GB"/>
        </w:rPr>
        <w:t xml:space="preserve"> went up by 2,780, reaching 6,330 or 4.4% of the population. </w:t>
      </w:r>
      <w:r w:rsidR="00C743C6" w:rsidRPr="00866E0E">
        <w:rPr>
          <w:rFonts w:ascii="Times New Roman" w:hAnsi="Times New Roman" w:cs="Times New Roman"/>
          <w:sz w:val="24"/>
          <w:szCs w:val="24"/>
          <w:lang w:val="en-GB"/>
        </w:rPr>
        <w:t xml:space="preserve">A significant part of these </w:t>
      </w:r>
      <w:r w:rsidR="001031A6" w:rsidRPr="00866E0E">
        <w:rPr>
          <w:rFonts w:ascii="Times New Roman" w:hAnsi="Times New Roman" w:cs="Times New Roman"/>
          <w:sz w:val="24"/>
          <w:szCs w:val="24"/>
          <w:lang w:val="en-GB"/>
        </w:rPr>
        <w:t xml:space="preserve">new </w:t>
      </w:r>
      <w:r w:rsidR="00C743C6" w:rsidRPr="00866E0E">
        <w:rPr>
          <w:rFonts w:ascii="Times New Roman" w:hAnsi="Times New Roman" w:cs="Times New Roman"/>
          <w:sz w:val="24"/>
          <w:szCs w:val="24"/>
          <w:lang w:val="en-GB"/>
        </w:rPr>
        <w:t xml:space="preserve">arrivals were </w:t>
      </w:r>
      <w:r>
        <w:rPr>
          <w:rFonts w:ascii="Times New Roman" w:hAnsi="Times New Roman" w:cs="Times New Roman"/>
          <w:sz w:val="24"/>
          <w:szCs w:val="24"/>
          <w:lang w:val="en-GB"/>
        </w:rPr>
        <w:t>family migrants</w:t>
      </w:r>
      <w:r w:rsidR="00C743C6" w:rsidRPr="00866E0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who were </w:t>
      </w:r>
      <w:r w:rsidR="00C743C6" w:rsidRPr="00866E0E">
        <w:rPr>
          <w:rFonts w:ascii="Times New Roman" w:hAnsi="Times New Roman" w:cs="Times New Roman"/>
          <w:sz w:val="24"/>
          <w:szCs w:val="24"/>
          <w:lang w:val="en-GB"/>
        </w:rPr>
        <w:t xml:space="preserve">not subject to the </w:t>
      </w:r>
      <w:r w:rsidR="001031A6" w:rsidRPr="00866E0E">
        <w:rPr>
          <w:rFonts w:ascii="Times New Roman" w:hAnsi="Times New Roman" w:cs="Times New Roman"/>
          <w:sz w:val="24"/>
          <w:szCs w:val="24"/>
          <w:lang w:val="en-GB"/>
        </w:rPr>
        <w:t xml:space="preserve">restrictive policy. However, most of them were still </w:t>
      </w:r>
      <w:r w:rsidR="00C743C6" w:rsidRPr="00866E0E">
        <w:rPr>
          <w:rFonts w:ascii="Times New Roman" w:hAnsi="Times New Roman" w:cs="Times New Roman"/>
          <w:sz w:val="24"/>
          <w:szCs w:val="24"/>
          <w:lang w:val="en-GB"/>
        </w:rPr>
        <w:t>independent labour migrants</w:t>
      </w:r>
      <w:r w:rsidR="00B9052D">
        <w:rPr>
          <w:rFonts w:ascii="Times New Roman" w:hAnsi="Times New Roman" w:cs="Times New Roman"/>
          <w:sz w:val="24"/>
          <w:szCs w:val="24"/>
          <w:lang w:val="en-GB"/>
        </w:rPr>
        <w:t xml:space="preserve"> [De Bock </w:t>
      </w:r>
      <w:r w:rsidR="008E4C90" w:rsidRPr="00866E0E">
        <w:rPr>
          <w:rFonts w:ascii="Times New Roman" w:hAnsi="Times New Roman" w:cs="Times New Roman"/>
          <w:sz w:val="24"/>
          <w:szCs w:val="24"/>
          <w:lang w:val="en-GB"/>
        </w:rPr>
        <w:t>2013]</w:t>
      </w:r>
      <w:r w:rsidR="00C743C6" w:rsidRPr="00866E0E">
        <w:rPr>
          <w:rFonts w:ascii="Times New Roman" w:hAnsi="Times New Roman" w:cs="Times New Roman"/>
          <w:sz w:val="24"/>
          <w:szCs w:val="24"/>
          <w:lang w:val="en-GB"/>
        </w:rPr>
        <w:t>.</w:t>
      </w:r>
      <w:r w:rsidR="008E4C90" w:rsidRPr="00866E0E">
        <w:rPr>
          <w:rFonts w:ascii="Times New Roman" w:hAnsi="Times New Roman" w:cs="Times New Roman"/>
          <w:sz w:val="24"/>
          <w:szCs w:val="24"/>
        </w:rPr>
        <w:t xml:space="preserve"> </w:t>
      </w:r>
      <w:r w:rsidR="008E4C90" w:rsidRPr="00866E0E">
        <w:rPr>
          <w:rFonts w:ascii="Times New Roman" w:hAnsi="Times New Roman" w:cs="Times New Roman"/>
          <w:sz w:val="24"/>
          <w:szCs w:val="24"/>
          <w:lang w:val="en-GB"/>
        </w:rPr>
        <w:t xml:space="preserve"> </w:t>
      </w:r>
      <w:r w:rsidR="001031A6" w:rsidRPr="00866E0E">
        <w:rPr>
          <w:rFonts w:ascii="Times New Roman" w:hAnsi="Times New Roman" w:cs="Times New Roman"/>
          <w:sz w:val="24"/>
          <w:szCs w:val="24"/>
          <w:lang w:val="en-GB"/>
        </w:rPr>
        <w:t>The</w:t>
      </w:r>
      <w:r w:rsidR="00C743C6" w:rsidRPr="00866E0E">
        <w:rPr>
          <w:rFonts w:ascii="Times New Roman" w:hAnsi="Times New Roman" w:cs="Times New Roman"/>
          <w:sz w:val="24"/>
          <w:szCs w:val="24"/>
          <w:lang w:val="en-GB"/>
        </w:rPr>
        <w:t xml:space="preserve"> appearance</w:t>
      </w:r>
      <w:r w:rsidR="007B7E62">
        <w:rPr>
          <w:rFonts w:ascii="Times New Roman" w:hAnsi="Times New Roman" w:cs="Times New Roman"/>
          <w:sz w:val="24"/>
          <w:szCs w:val="24"/>
          <w:lang w:val="en-GB"/>
        </w:rPr>
        <w:t xml:space="preserve"> of these immigrants in the population statistics</w:t>
      </w:r>
      <w:r w:rsidR="00C743C6" w:rsidRPr="00866E0E">
        <w:rPr>
          <w:rFonts w:ascii="Times New Roman" w:hAnsi="Times New Roman" w:cs="Times New Roman"/>
          <w:sz w:val="24"/>
          <w:szCs w:val="24"/>
          <w:lang w:val="en-GB"/>
        </w:rPr>
        <w:t xml:space="preserve"> is </w:t>
      </w:r>
      <w:r w:rsidR="001031A6" w:rsidRPr="00866E0E">
        <w:rPr>
          <w:rFonts w:ascii="Times New Roman" w:hAnsi="Times New Roman" w:cs="Times New Roman"/>
          <w:sz w:val="24"/>
          <w:szCs w:val="24"/>
          <w:lang w:val="en-GB"/>
        </w:rPr>
        <w:t xml:space="preserve">most likely the consequence of </w:t>
      </w:r>
      <w:r w:rsidR="00173B3B">
        <w:rPr>
          <w:rFonts w:ascii="Times New Roman" w:hAnsi="Times New Roman" w:cs="Times New Roman"/>
          <w:sz w:val="24"/>
          <w:szCs w:val="24"/>
          <w:lang w:val="en-GB"/>
        </w:rPr>
        <w:t>a regularization campaign</w:t>
      </w:r>
      <w:r w:rsidR="007B7E62">
        <w:rPr>
          <w:rFonts w:ascii="Times New Roman" w:hAnsi="Times New Roman" w:cs="Times New Roman"/>
          <w:sz w:val="24"/>
          <w:szCs w:val="24"/>
          <w:lang w:val="en-GB"/>
        </w:rPr>
        <w:t xml:space="preserve"> </w:t>
      </w:r>
      <w:r w:rsidR="008E4C90" w:rsidRPr="00866E0E">
        <w:rPr>
          <w:rFonts w:ascii="Times New Roman" w:hAnsi="Times New Roman" w:cs="Times New Roman"/>
          <w:sz w:val="24"/>
          <w:szCs w:val="24"/>
          <w:lang w:val="en-GB"/>
        </w:rPr>
        <w:fldChar w:fldCharType="begin"/>
      </w:r>
      <w:r w:rsidR="008E4C90" w:rsidRPr="00866E0E">
        <w:rPr>
          <w:rFonts w:ascii="Times New Roman" w:hAnsi="Times New Roman" w:cs="Times New Roman"/>
          <w:sz w:val="24"/>
          <w:szCs w:val="24"/>
          <w:lang w:val="en-GB"/>
        </w:rPr>
        <w:instrText xml:space="preserve"> ADDIN ZOTERO_ITEM CSL_CITATION {"citationID":"M6Y2xBMw","properties":{"formattedCitation":"{\\rtf (Rea 2000, 321\\uc0\\u8211{}29)}","plainCitation":"(Rea 2000, 321–29)"},"citationItems":[{"id":103,"uris":["http://zotero.org/users/175264/items/3ECRB5MZ"],"uri":["http://zotero.org/users/175264/items/3ECRB5MZ"],"itemData":{"id":103,"type":"thesis","title":"Immigration, État et citoyenneté. La formation de la politique d'intégration des immigrés de la Belgique","publisher":"Université Libre de Bruxelles","publisher-place":"Bruxelles","genre":"thèse de doctorat en sociologie","event-place":"Bruxelles","author":[{"family":"Rea","given":"Andrea"}],"issued":{"date-parts":[["2000"]]}},"locator":"321-329"}],"schema":"https://github.com/citation-style-language/schema/raw/master/csl-citation.json"} </w:instrText>
      </w:r>
      <w:r w:rsidR="008E4C90" w:rsidRPr="00866E0E">
        <w:rPr>
          <w:rFonts w:ascii="Times New Roman" w:hAnsi="Times New Roman" w:cs="Times New Roman"/>
          <w:sz w:val="24"/>
          <w:szCs w:val="24"/>
          <w:lang w:val="en-GB"/>
        </w:rPr>
        <w:fldChar w:fldCharType="separate"/>
      </w:r>
      <w:r w:rsidR="00464AB7" w:rsidRPr="00866E0E">
        <w:rPr>
          <w:rFonts w:ascii="Times New Roman" w:hAnsi="Times New Roman" w:cs="Times New Roman"/>
          <w:sz w:val="24"/>
          <w:szCs w:val="24"/>
        </w:rPr>
        <w:t>(Rea 2000, 321–29)</w:t>
      </w:r>
      <w:r w:rsidR="008E4C90" w:rsidRPr="00866E0E">
        <w:rPr>
          <w:rFonts w:ascii="Times New Roman" w:hAnsi="Times New Roman" w:cs="Times New Roman"/>
          <w:sz w:val="24"/>
          <w:szCs w:val="24"/>
          <w:lang w:val="en-GB"/>
        </w:rPr>
        <w:fldChar w:fldCharType="end"/>
      </w:r>
      <w:r w:rsidR="00C743C6" w:rsidRPr="00866E0E">
        <w:rPr>
          <w:rFonts w:ascii="Times New Roman" w:hAnsi="Times New Roman" w:cs="Times New Roman"/>
          <w:sz w:val="24"/>
          <w:szCs w:val="24"/>
          <w:lang w:val="en-GB"/>
        </w:rPr>
        <w:t xml:space="preserve">. </w:t>
      </w:r>
      <w:r w:rsidR="007B7E62">
        <w:rPr>
          <w:rFonts w:ascii="Times New Roman" w:hAnsi="Times New Roman" w:cs="Times New Roman"/>
          <w:sz w:val="24"/>
          <w:szCs w:val="24"/>
          <w:lang w:val="en-GB"/>
        </w:rPr>
        <w:t xml:space="preserve">After 1975, the growth of the Mediterranean population in the city </w:t>
      </w:r>
      <w:r w:rsidR="00E61D4F" w:rsidRPr="00866E0E">
        <w:rPr>
          <w:rFonts w:ascii="Times New Roman" w:hAnsi="Times New Roman" w:cs="Times New Roman"/>
          <w:sz w:val="24"/>
          <w:szCs w:val="24"/>
          <w:lang w:val="en-GB"/>
        </w:rPr>
        <w:t>slowed</w:t>
      </w:r>
      <w:r w:rsidR="000113E5" w:rsidRPr="00866E0E">
        <w:rPr>
          <w:rFonts w:ascii="Times New Roman" w:hAnsi="Times New Roman" w:cs="Times New Roman"/>
          <w:sz w:val="24"/>
          <w:szCs w:val="24"/>
          <w:lang w:val="en-GB"/>
        </w:rPr>
        <w:t xml:space="preserve"> down</w:t>
      </w:r>
      <w:r w:rsidR="00173B3B">
        <w:rPr>
          <w:rFonts w:ascii="Times New Roman" w:hAnsi="Times New Roman" w:cs="Times New Roman"/>
          <w:sz w:val="24"/>
          <w:szCs w:val="24"/>
          <w:lang w:val="en-GB"/>
        </w:rPr>
        <w:t>, so that by 1980</w:t>
      </w:r>
      <w:r w:rsidR="000113E5" w:rsidRPr="00866E0E">
        <w:rPr>
          <w:rFonts w:ascii="Times New Roman" w:hAnsi="Times New Roman" w:cs="Times New Roman"/>
          <w:sz w:val="24"/>
          <w:szCs w:val="24"/>
          <w:lang w:val="en-GB"/>
        </w:rPr>
        <w:t xml:space="preserve"> </w:t>
      </w:r>
      <w:r w:rsidR="007B7E62">
        <w:rPr>
          <w:rFonts w:ascii="Times New Roman" w:hAnsi="Times New Roman" w:cs="Times New Roman"/>
          <w:sz w:val="24"/>
          <w:szCs w:val="24"/>
          <w:lang w:val="en-GB"/>
        </w:rPr>
        <w:t>their numbers</w:t>
      </w:r>
      <w:r w:rsidR="000113E5" w:rsidRPr="00866E0E">
        <w:rPr>
          <w:rFonts w:ascii="Times New Roman" w:hAnsi="Times New Roman" w:cs="Times New Roman"/>
          <w:sz w:val="24"/>
          <w:szCs w:val="24"/>
          <w:lang w:val="en-GB"/>
        </w:rPr>
        <w:t xml:space="preserve"> reached </w:t>
      </w:r>
      <w:r w:rsidR="00E61D4F" w:rsidRPr="00866E0E">
        <w:rPr>
          <w:rFonts w:ascii="Times New Roman" w:hAnsi="Times New Roman" w:cs="Times New Roman"/>
          <w:sz w:val="24"/>
          <w:szCs w:val="24"/>
          <w:lang w:val="en-GB"/>
        </w:rPr>
        <w:t xml:space="preserve">no more than </w:t>
      </w:r>
      <w:r w:rsidR="000113E5" w:rsidRPr="00866E0E">
        <w:rPr>
          <w:rFonts w:ascii="Times New Roman" w:hAnsi="Times New Roman" w:cs="Times New Roman"/>
          <w:sz w:val="24"/>
          <w:szCs w:val="24"/>
          <w:lang w:val="en-GB"/>
        </w:rPr>
        <w:t>8,804</w:t>
      </w:r>
      <w:r w:rsidR="00173B3B">
        <w:rPr>
          <w:rFonts w:ascii="Times New Roman" w:hAnsi="Times New Roman" w:cs="Times New Roman"/>
          <w:sz w:val="24"/>
          <w:szCs w:val="24"/>
          <w:lang w:val="en-GB"/>
        </w:rPr>
        <w:t xml:space="preserve"> (Yearly R</w:t>
      </w:r>
      <w:r w:rsidR="00173B3B" w:rsidRPr="00866E0E">
        <w:rPr>
          <w:rFonts w:ascii="Times New Roman" w:hAnsi="Times New Roman" w:cs="Times New Roman"/>
          <w:sz w:val="24"/>
          <w:szCs w:val="24"/>
          <w:lang w:val="en-GB"/>
        </w:rPr>
        <w:t xml:space="preserve">eports </w:t>
      </w:r>
      <w:r w:rsidR="00173B3B">
        <w:rPr>
          <w:rFonts w:ascii="Times New Roman" w:hAnsi="Times New Roman" w:cs="Times New Roman"/>
          <w:sz w:val="24"/>
          <w:szCs w:val="24"/>
          <w:lang w:val="en-GB"/>
        </w:rPr>
        <w:t xml:space="preserve">of the city of Ghent). </w:t>
      </w:r>
    </w:p>
    <w:p w:rsidR="00292961" w:rsidRDefault="000113E5" w:rsidP="00A307C5">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In </w:t>
      </w:r>
      <w:r w:rsidR="000F7C16" w:rsidRPr="00866E0E">
        <w:rPr>
          <w:rFonts w:ascii="Times New Roman" w:hAnsi="Times New Roman" w:cs="Times New Roman"/>
          <w:sz w:val="24"/>
          <w:szCs w:val="24"/>
          <w:lang w:val="en-GB"/>
        </w:rPr>
        <w:t xml:space="preserve">the same way the existence of a macro-economic imbalance </w:t>
      </w:r>
      <w:r w:rsidR="00826A82">
        <w:rPr>
          <w:rFonts w:ascii="Times New Roman" w:hAnsi="Times New Roman" w:cs="Times New Roman"/>
          <w:sz w:val="24"/>
          <w:szCs w:val="24"/>
          <w:lang w:val="en-GB"/>
        </w:rPr>
        <w:t>or a specific migration regime</w:t>
      </w:r>
      <w:r w:rsidR="000F7C16" w:rsidRPr="00866E0E">
        <w:rPr>
          <w:rFonts w:ascii="Times New Roman" w:hAnsi="Times New Roman" w:cs="Times New Roman"/>
          <w:sz w:val="24"/>
          <w:szCs w:val="24"/>
          <w:lang w:val="en-GB"/>
        </w:rPr>
        <w:t xml:space="preserve"> cannot </w:t>
      </w:r>
      <w:r w:rsidR="007B5C69" w:rsidRPr="00866E0E">
        <w:rPr>
          <w:rFonts w:ascii="Times New Roman" w:hAnsi="Times New Roman" w:cs="Times New Roman"/>
          <w:sz w:val="24"/>
          <w:szCs w:val="24"/>
          <w:lang w:val="en-GB"/>
        </w:rPr>
        <w:t xml:space="preserve">fully </w:t>
      </w:r>
      <w:r w:rsidR="000F7C16" w:rsidRPr="00866E0E">
        <w:rPr>
          <w:rFonts w:ascii="Times New Roman" w:hAnsi="Times New Roman" w:cs="Times New Roman"/>
          <w:sz w:val="24"/>
          <w:szCs w:val="24"/>
          <w:lang w:val="en-GB"/>
        </w:rPr>
        <w:t xml:space="preserve">explain </w:t>
      </w:r>
      <w:r w:rsidR="002A715C" w:rsidRPr="00866E0E">
        <w:rPr>
          <w:rFonts w:ascii="Times New Roman" w:hAnsi="Times New Roman" w:cs="Times New Roman"/>
          <w:sz w:val="24"/>
          <w:szCs w:val="24"/>
          <w:lang w:val="en-GB"/>
        </w:rPr>
        <w:t xml:space="preserve">the extent and direction of </w:t>
      </w:r>
      <w:r w:rsidR="005A7614" w:rsidRPr="00866E0E">
        <w:rPr>
          <w:rFonts w:ascii="Times New Roman" w:hAnsi="Times New Roman" w:cs="Times New Roman"/>
          <w:sz w:val="24"/>
          <w:szCs w:val="24"/>
          <w:lang w:val="en-GB"/>
        </w:rPr>
        <w:t>international migration streams</w:t>
      </w:r>
      <w:r w:rsidR="000F7C16" w:rsidRPr="00866E0E">
        <w:rPr>
          <w:rFonts w:ascii="Times New Roman" w:hAnsi="Times New Roman" w:cs="Times New Roman"/>
          <w:sz w:val="24"/>
          <w:szCs w:val="24"/>
          <w:lang w:val="en-GB"/>
        </w:rPr>
        <w:t xml:space="preserve">, </w:t>
      </w:r>
      <w:r w:rsidR="002A715C" w:rsidRPr="00866E0E">
        <w:rPr>
          <w:rFonts w:ascii="Times New Roman" w:hAnsi="Times New Roman" w:cs="Times New Roman"/>
          <w:sz w:val="24"/>
          <w:szCs w:val="24"/>
          <w:lang w:val="en-GB"/>
        </w:rPr>
        <w:t>so can the economic</w:t>
      </w:r>
      <w:r w:rsidR="00826A82">
        <w:rPr>
          <w:rFonts w:ascii="Times New Roman" w:hAnsi="Times New Roman" w:cs="Times New Roman"/>
          <w:sz w:val="24"/>
          <w:szCs w:val="24"/>
          <w:lang w:val="en-GB"/>
        </w:rPr>
        <w:t xml:space="preserve"> and political</w:t>
      </w:r>
      <w:r w:rsidR="002A715C" w:rsidRPr="00866E0E">
        <w:rPr>
          <w:rFonts w:ascii="Times New Roman" w:hAnsi="Times New Roman" w:cs="Times New Roman"/>
          <w:sz w:val="24"/>
          <w:szCs w:val="24"/>
          <w:lang w:val="en-GB"/>
        </w:rPr>
        <w:t xml:space="preserve"> developments described here </w:t>
      </w:r>
      <w:r w:rsidR="00100199" w:rsidRPr="00866E0E">
        <w:rPr>
          <w:rFonts w:ascii="Times New Roman" w:hAnsi="Times New Roman" w:cs="Times New Roman"/>
          <w:sz w:val="24"/>
          <w:szCs w:val="24"/>
          <w:lang w:val="en-GB"/>
        </w:rPr>
        <w:t xml:space="preserve">not </w:t>
      </w:r>
      <w:r w:rsidR="00975EDD" w:rsidRPr="00866E0E">
        <w:rPr>
          <w:rFonts w:ascii="Times New Roman" w:hAnsi="Times New Roman" w:cs="Times New Roman"/>
          <w:sz w:val="24"/>
          <w:szCs w:val="24"/>
          <w:lang w:val="en-GB"/>
        </w:rPr>
        <w:t xml:space="preserve">entirely </w:t>
      </w:r>
      <w:r w:rsidR="00100199" w:rsidRPr="00866E0E">
        <w:rPr>
          <w:rFonts w:ascii="Times New Roman" w:hAnsi="Times New Roman" w:cs="Times New Roman"/>
          <w:sz w:val="24"/>
          <w:szCs w:val="24"/>
          <w:lang w:val="en-GB"/>
        </w:rPr>
        <w:t xml:space="preserve">explain </w:t>
      </w:r>
      <w:r w:rsidR="005A7614" w:rsidRPr="00866E0E">
        <w:rPr>
          <w:rFonts w:ascii="Times New Roman" w:hAnsi="Times New Roman" w:cs="Times New Roman"/>
          <w:sz w:val="24"/>
          <w:szCs w:val="24"/>
          <w:lang w:val="en-GB"/>
        </w:rPr>
        <w:t>the actual migration trajectories of guest workers to Ghent</w:t>
      </w:r>
      <w:r w:rsidR="008C0C49" w:rsidRPr="00866E0E">
        <w:rPr>
          <w:rFonts w:ascii="Times New Roman" w:hAnsi="Times New Roman" w:cs="Times New Roman"/>
          <w:sz w:val="24"/>
          <w:szCs w:val="24"/>
          <w:lang w:val="en-GB"/>
        </w:rPr>
        <w:t>. For labour migrants</w:t>
      </w:r>
      <w:r w:rsidR="007B5C69" w:rsidRPr="00866E0E">
        <w:rPr>
          <w:rFonts w:ascii="Times New Roman" w:hAnsi="Times New Roman" w:cs="Times New Roman"/>
          <w:sz w:val="24"/>
          <w:szCs w:val="24"/>
          <w:lang w:val="en-GB"/>
        </w:rPr>
        <w:t xml:space="preserve"> to move to a new area, a</w:t>
      </w:r>
      <w:r w:rsidR="00100199" w:rsidRPr="00866E0E">
        <w:rPr>
          <w:rFonts w:ascii="Times New Roman" w:hAnsi="Times New Roman" w:cs="Times New Roman"/>
          <w:sz w:val="24"/>
          <w:szCs w:val="24"/>
          <w:lang w:val="en-GB"/>
        </w:rPr>
        <w:t xml:space="preserve">vailable jobs have to be advertised, </w:t>
      </w:r>
      <w:r w:rsidR="005A7614" w:rsidRPr="00866E0E">
        <w:rPr>
          <w:rFonts w:ascii="Times New Roman" w:hAnsi="Times New Roman" w:cs="Times New Roman"/>
          <w:sz w:val="24"/>
          <w:szCs w:val="24"/>
          <w:lang w:val="en-GB"/>
        </w:rPr>
        <w:t>this</w:t>
      </w:r>
      <w:r w:rsidR="00100199" w:rsidRPr="00866E0E">
        <w:rPr>
          <w:rFonts w:ascii="Times New Roman" w:hAnsi="Times New Roman" w:cs="Times New Roman"/>
          <w:sz w:val="24"/>
          <w:szCs w:val="24"/>
          <w:lang w:val="en-GB"/>
        </w:rPr>
        <w:t xml:space="preserve"> advertisement has to reach potential candidates and these candidates have to consider the offer a good one. </w:t>
      </w:r>
      <w:r w:rsidR="005A7614" w:rsidRPr="00866E0E">
        <w:rPr>
          <w:rFonts w:ascii="Times New Roman" w:hAnsi="Times New Roman" w:cs="Times New Roman"/>
          <w:sz w:val="24"/>
          <w:szCs w:val="24"/>
          <w:lang w:val="en-GB"/>
        </w:rPr>
        <w:t>In the case of Ghent, both the textile industry and the domestic service sector</w:t>
      </w:r>
      <w:r w:rsidR="00975EDD" w:rsidRPr="00866E0E">
        <w:rPr>
          <w:rFonts w:ascii="Times New Roman" w:hAnsi="Times New Roman" w:cs="Times New Roman"/>
          <w:sz w:val="24"/>
          <w:szCs w:val="24"/>
          <w:lang w:val="en-GB"/>
        </w:rPr>
        <w:t xml:space="preserve"> </w:t>
      </w:r>
      <w:r w:rsidR="005A7614" w:rsidRPr="00866E0E">
        <w:rPr>
          <w:rFonts w:ascii="Times New Roman" w:hAnsi="Times New Roman" w:cs="Times New Roman"/>
          <w:sz w:val="24"/>
          <w:szCs w:val="24"/>
          <w:lang w:val="en-GB"/>
        </w:rPr>
        <w:t>had</w:t>
      </w:r>
      <w:r w:rsidR="00975EDD" w:rsidRPr="00866E0E">
        <w:rPr>
          <w:rFonts w:ascii="Times New Roman" w:hAnsi="Times New Roman" w:cs="Times New Roman"/>
          <w:sz w:val="24"/>
          <w:szCs w:val="24"/>
          <w:lang w:val="en-GB"/>
        </w:rPr>
        <w:t xml:space="preserve"> </w:t>
      </w:r>
      <w:r w:rsidR="005A7614" w:rsidRPr="00866E0E">
        <w:rPr>
          <w:rFonts w:ascii="Times New Roman" w:hAnsi="Times New Roman" w:cs="Times New Roman"/>
          <w:sz w:val="24"/>
          <w:szCs w:val="24"/>
          <w:lang w:val="en-GB"/>
        </w:rPr>
        <w:t xml:space="preserve">been struggling </w:t>
      </w:r>
      <w:r w:rsidR="008C0C49" w:rsidRPr="00866E0E">
        <w:rPr>
          <w:rFonts w:ascii="Times New Roman" w:hAnsi="Times New Roman" w:cs="Times New Roman"/>
          <w:sz w:val="24"/>
          <w:szCs w:val="24"/>
          <w:lang w:val="en-GB"/>
        </w:rPr>
        <w:t xml:space="preserve">for decades </w:t>
      </w:r>
      <w:r w:rsidR="00975EDD" w:rsidRPr="00866E0E">
        <w:rPr>
          <w:rFonts w:ascii="Times New Roman" w:hAnsi="Times New Roman" w:cs="Times New Roman"/>
          <w:sz w:val="24"/>
          <w:szCs w:val="24"/>
          <w:lang w:val="en-GB"/>
        </w:rPr>
        <w:t xml:space="preserve">to attract workers, long </w:t>
      </w:r>
      <w:r w:rsidR="008C0C49" w:rsidRPr="00866E0E">
        <w:rPr>
          <w:rFonts w:ascii="Times New Roman" w:hAnsi="Times New Roman" w:cs="Times New Roman"/>
          <w:sz w:val="24"/>
          <w:szCs w:val="24"/>
          <w:lang w:val="en-GB"/>
        </w:rPr>
        <w:t>before the first guest workers arrived</w:t>
      </w:r>
      <w:r w:rsidR="00661828">
        <w:rPr>
          <w:rFonts w:ascii="Times New Roman" w:hAnsi="Times New Roman" w:cs="Times New Roman"/>
          <w:sz w:val="24"/>
          <w:szCs w:val="24"/>
          <w:lang w:val="en-GB"/>
        </w:rPr>
        <w:t xml:space="preserve"> </w:t>
      </w:r>
      <w:r w:rsidR="00661828" w:rsidRPr="00866E0E">
        <w:rPr>
          <w:rFonts w:ascii="Times New Roman" w:hAnsi="Times New Roman" w:cs="Times New Roman"/>
          <w:sz w:val="24"/>
          <w:szCs w:val="24"/>
          <w:lang w:val="en-GB"/>
        </w:rPr>
        <w:fldChar w:fldCharType="begin"/>
      </w:r>
      <w:r w:rsidR="00661828" w:rsidRPr="00866E0E">
        <w:rPr>
          <w:rFonts w:ascii="Times New Roman" w:hAnsi="Times New Roman" w:cs="Times New Roman"/>
          <w:sz w:val="24"/>
          <w:szCs w:val="24"/>
          <w:lang w:val="en-GB"/>
        </w:rPr>
        <w:instrText xml:space="preserve"> ADDIN ZOTERO_ITEM CSL_CITATION {"citationID":"ENdG8545","properties":{"formattedCitation":"(De Wilde 2007, 94)","plainCitation":"(De Wilde 2007, 94)"},"citationItems":[{"id":1484,"uris":["http://zotero.org/users/175264/items/RIW45TSZ"],"uri":["http://zotero.org/users/175264/items/RIW45TSZ"],"itemData":{"id":1484,"type":"book","title":"Gent/Rabot. De teloorgang van de textielnijverheid.","publisher":"Gent Cultuurstad vzw","publisher-place":"Gent","number-of-pages":"127","event-place":"Gent","language":"NL","author":[{"family":"De Wilde","given":"Bart"}],"issued":{"date-parts":[["2007"]]}},"locator":"94"}],"schema":"https://github.com/citation-style-language/schema/raw/master/csl-citation.json"} </w:instrText>
      </w:r>
      <w:r w:rsidR="00661828" w:rsidRPr="00866E0E">
        <w:rPr>
          <w:rFonts w:ascii="Times New Roman" w:hAnsi="Times New Roman" w:cs="Times New Roman"/>
          <w:sz w:val="24"/>
          <w:szCs w:val="24"/>
          <w:lang w:val="en-GB"/>
        </w:rPr>
        <w:fldChar w:fldCharType="separate"/>
      </w:r>
      <w:r w:rsidR="00661828" w:rsidRPr="00866E0E">
        <w:rPr>
          <w:rFonts w:ascii="Times New Roman" w:hAnsi="Times New Roman" w:cs="Times New Roman"/>
          <w:sz w:val="24"/>
          <w:szCs w:val="24"/>
        </w:rPr>
        <w:t>(De Wilde 2007, 94)</w:t>
      </w:r>
      <w:r w:rsidR="00661828" w:rsidRPr="00866E0E">
        <w:rPr>
          <w:rFonts w:ascii="Times New Roman" w:hAnsi="Times New Roman" w:cs="Times New Roman"/>
          <w:sz w:val="24"/>
          <w:szCs w:val="24"/>
          <w:lang w:val="en-GB"/>
        </w:rPr>
        <w:fldChar w:fldCharType="end"/>
      </w:r>
      <w:r w:rsidR="005A7614" w:rsidRPr="00866E0E">
        <w:rPr>
          <w:rFonts w:ascii="Times New Roman" w:hAnsi="Times New Roman" w:cs="Times New Roman"/>
          <w:sz w:val="24"/>
          <w:szCs w:val="24"/>
          <w:lang w:val="en-GB"/>
        </w:rPr>
        <w:t>. Only when</w:t>
      </w:r>
      <w:r w:rsidR="008063EC" w:rsidRPr="00866E0E">
        <w:rPr>
          <w:rFonts w:ascii="Times New Roman" w:hAnsi="Times New Roman" w:cs="Times New Roman"/>
          <w:sz w:val="24"/>
          <w:szCs w:val="24"/>
          <w:lang w:val="en-GB"/>
        </w:rPr>
        <w:t xml:space="preserve"> </w:t>
      </w:r>
      <w:r w:rsidR="00661828">
        <w:rPr>
          <w:rFonts w:ascii="Times New Roman" w:hAnsi="Times New Roman" w:cs="Times New Roman"/>
          <w:sz w:val="24"/>
          <w:szCs w:val="24"/>
          <w:lang w:val="en-GB"/>
        </w:rPr>
        <w:t xml:space="preserve">their old methods </w:t>
      </w:r>
      <w:r w:rsidR="00212AA5" w:rsidRPr="00866E0E">
        <w:rPr>
          <w:rFonts w:ascii="Times New Roman" w:hAnsi="Times New Roman" w:cs="Times New Roman"/>
          <w:sz w:val="24"/>
          <w:szCs w:val="24"/>
          <w:lang w:val="en-GB"/>
        </w:rPr>
        <w:t xml:space="preserve">no longer </w:t>
      </w:r>
      <w:r w:rsidR="00375371" w:rsidRPr="00866E0E">
        <w:rPr>
          <w:rFonts w:ascii="Times New Roman" w:hAnsi="Times New Roman" w:cs="Times New Roman"/>
          <w:sz w:val="24"/>
          <w:szCs w:val="24"/>
          <w:lang w:val="en-GB"/>
        </w:rPr>
        <w:t>suffic</w:t>
      </w:r>
      <w:r w:rsidR="008063EC" w:rsidRPr="00866E0E">
        <w:rPr>
          <w:rFonts w:ascii="Times New Roman" w:hAnsi="Times New Roman" w:cs="Times New Roman"/>
          <w:sz w:val="24"/>
          <w:szCs w:val="24"/>
          <w:lang w:val="en-GB"/>
        </w:rPr>
        <w:t>ed</w:t>
      </w:r>
      <w:r w:rsidR="00212AA5" w:rsidRPr="00866E0E">
        <w:rPr>
          <w:rFonts w:ascii="Times New Roman" w:hAnsi="Times New Roman" w:cs="Times New Roman"/>
          <w:sz w:val="24"/>
          <w:szCs w:val="24"/>
          <w:lang w:val="en-GB"/>
        </w:rPr>
        <w:t xml:space="preserve"> did local employers consider the </w:t>
      </w:r>
      <w:r w:rsidR="00F24C3A" w:rsidRPr="00866E0E">
        <w:rPr>
          <w:rFonts w:ascii="Times New Roman" w:hAnsi="Times New Roman" w:cs="Times New Roman"/>
          <w:sz w:val="24"/>
          <w:szCs w:val="24"/>
          <w:lang w:val="en-GB"/>
        </w:rPr>
        <w:t>option</w:t>
      </w:r>
      <w:r w:rsidR="00661828">
        <w:rPr>
          <w:rFonts w:ascii="Times New Roman" w:hAnsi="Times New Roman" w:cs="Times New Roman"/>
          <w:sz w:val="24"/>
          <w:szCs w:val="24"/>
          <w:lang w:val="en-GB"/>
        </w:rPr>
        <w:t xml:space="preserve"> to attract foreign workers</w:t>
      </w:r>
      <w:r w:rsidR="00B9052D">
        <w:rPr>
          <w:rFonts w:ascii="Times New Roman" w:hAnsi="Times New Roman" w:cs="Times New Roman"/>
          <w:sz w:val="24"/>
          <w:szCs w:val="24"/>
          <w:lang w:val="en-GB"/>
        </w:rPr>
        <w:t xml:space="preserve"> [De </w:t>
      </w:r>
      <w:r w:rsidR="00B9052D">
        <w:rPr>
          <w:rFonts w:ascii="Times New Roman" w:hAnsi="Times New Roman" w:cs="Times New Roman"/>
          <w:sz w:val="24"/>
          <w:szCs w:val="24"/>
          <w:lang w:val="en-GB"/>
        </w:rPr>
        <w:lastRenderedPageBreak/>
        <w:t>Bock</w:t>
      </w:r>
      <w:r w:rsidR="005D5881" w:rsidRPr="00866E0E">
        <w:rPr>
          <w:rFonts w:ascii="Times New Roman" w:hAnsi="Times New Roman" w:cs="Times New Roman"/>
          <w:sz w:val="24"/>
          <w:szCs w:val="24"/>
          <w:lang w:val="en-GB"/>
        </w:rPr>
        <w:t xml:space="preserve"> 2013]</w:t>
      </w:r>
      <w:r w:rsidR="00212AA5" w:rsidRPr="00866E0E">
        <w:rPr>
          <w:rFonts w:ascii="Times New Roman" w:hAnsi="Times New Roman" w:cs="Times New Roman"/>
          <w:sz w:val="24"/>
          <w:szCs w:val="24"/>
          <w:lang w:val="en-GB"/>
        </w:rPr>
        <w:t xml:space="preserve">. In Ghent, it were the </w:t>
      </w:r>
      <w:r w:rsidR="00F24C3A" w:rsidRPr="00866E0E">
        <w:rPr>
          <w:rFonts w:ascii="Times New Roman" w:hAnsi="Times New Roman" w:cs="Times New Roman"/>
          <w:sz w:val="24"/>
          <w:szCs w:val="24"/>
          <w:lang w:val="en-GB"/>
        </w:rPr>
        <w:t xml:space="preserve">active </w:t>
      </w:r>
      <w:r w:rsidR="00212AA5" w:rsidRPr="00866E0E">
        <w:rPr>
          <w:rFonts w:ascii="Times New Roman" w:hAnsi="Times New Roman" w:cs="Times New Roman"/>
          <w:sz w:val="24"/>
          <w:szCs w:val="24"/>
          <w:lang w:val="en-GB"/>
        </w:rPr>
        <w:t>recruitment efforts of employers</w:t>
      </w:r>
      <w:r w:rsidR="00661828">
        <w:rPr>
          <w:rFonts w:ascii="Times New Roman" w:hAnsi="Times New Roman" w:cs="Times New Roman"/>
          <w:sz w:val="24"/>
          <w:szCs w:val="24"/>
          <w:lang w:val="en-GB"/>
        </w:rPr>
        <w:t xml:space="preserve"> in these and other sectors</w:t>
      </w:r>
      <w:r w:rsidR="00212AA5" w:rsidRPr="00866E0E">
        <w:rPr>
          <w:rFonts w:ascii="Times New Roman" w:hAnsi="Times New Roman" w:cs="Times New Roman"/>
          <w:sz w:val="24"/>
          <w:szCs w:val="24"/>
          <w:lang w:val="en-GB"/>
        </w:rPr>
        <w:t xml:space="preserve"> that set off guest worker migration to the city. </w:t>
      </w:r>
      <w:r w:rsidR="000D67B5" w:rsidRPr="00866E0E">
        <w:rPr>
          <w:rFonts w:ascii="Times New Roman" w:hAnsi="Times New Roman" w:cs="Times New Roman"/>
          <w:sz w:val="24"/>
          <w:szCs w:val="24"/>
          <w:lang w:val="en-GB"/>
        </w:rPr>
        <w:t>Most of these</w:t>
      </w:r>
      <w:r w:rsidR="001C368A" w:rsidRPr="00866E0E">
        <w:rPr>
          <w:rFonts w:ascii="Times New Roman" w:hAnsi="Times New Roman" w:cs="Times New Roman"/>
          <w:sz w:val="24"/>
          <w:szCs w:val="24"/>
          <w:lang w:val="en-GB"/>
        </w:rPr>
        <w:t xml:space="preserve"> efforts however had very little to do with the official employer-instigated recruitment as described in the literature. </w:t>
      </w:r>
    </w:p>
    <w:p w:rsidR="00546662" w:rsidRPr="00866E0E" w:rsidRDefault="00546662" w:rsidP="00A307C5">
      <w:pPr>
        <w:spacing w:line="480" w:lineRule="auto"/>
        <w:rPr>
          <w:rFonts w:ascii="Times New Roman" w:hAnsi="Times New Roman" w:cs="Times New Roman"/>
          <w:sz w:val="24"/>
          <w:szCs w:val="24"/>
          <w:lang w:val="en-GB"/>
        </w:rPr>
      </w:pPr>
    </w:p>
    <w:p w:rsidR="00DC32EB" w:rsidRPr="00866E0E" w:rsidRDefault="00841731" w:rsidP="00731C77">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Migration through Employer R</w:t>
      </w:r>
      <w:r w:rsidR="00DC32EB" w:rsidRPr="00866E0E">
        <w:rPr>
          <w:rFonts w:ascii="Times New Roman" w:hAnsi="Times New Roman" w:cs="Times New Roman"/>
          <w:b/>
          <w:sz w:val="24"/>
          <w:szCs w:val="24"/>
          <w:lang w:val="en-GB"/>
        </w:rPr>
        <w:t>ecruitment</w:t>
      </w:r>
    </w:p>
    <w:p w:rsidR="00024662" w:rsidRPr="00866E0E" w:rsidRDefault="000C65DC"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In </w:t>
      </w:r>
      <w:r w:rsidR="00146BA1" w:rsidRPr="00866E0E">
        <w:rPr>
          <w:rFonts w:ascii="Times New Roman" w:hAnsi="Times New Roman" w:cs="Times New Roman"/>
          <w:sz w:val="24"/>
          <w:szCs w:val="24"/>
          <w:lang w:val="en-GB"/>
        </w:rPr>
        <w:t xml:space="preserve">American </w:t>
      </w:r>
      <w:r w:rsidRPr="00866E0E">
        <w:rPr>
          <w:rFonts w:ascii="Times New Roman" w:hAnsi="Times New Roman" w:cs="Times New Roman"/>
          <w:sz w:val="24"/>
          <w:szCs w:val="24"/>
          <w:lang w:val="en-GB"/>
        </w:rPr>
        <w:t xml:space="preserve">migration studies, the role of employers as driving forces behind large-scale migration </w:t>
      </w:r>
      <w:r w:rsidR="005A40D0" w:rsidRPr="00866E0E">
        <w:rPr>
          <w:rFonts w:ascii="Times New Roman" w:hAnsi="Times New Roman" w:cs="Times New Roman"/>
          <w:sz w:val="24"/>
          <w:szCs w:val="24"/>
          <w:lang w:val="en-GB"/>
        </w:rPr>
        <w:t>has for a long time remained</w:t>
      </w:r>
      <w:r w:rsidRPr="00866E0E">
        <w:rPr>
          <w:rFonts w:ascii="Times New Roman" w:hAnsi="Times New Roman" w:cs="Times New Roman"/>
          <w:sz w:val="24"/>
          <w:szCs w:val="24"/>
          <w:lang w:val="en-GB"/>
        </w:rPr>
        <w:t xml:space="preserve"> under-exposed</w:t>
      </w:r>
      <w:r w:rsidR="005D5881" w:rsidRPr="00866E0E">
        <w:rPr>
          <w:rFonts w:ascii="Times New Roman" w:hAnsi="Times New Roman" w:cs="Times New Roman"/>
          <w:sz w:val="24"/>
          <w:szCs w:val="24"/>
          <w:lang w:val="en-GB"/>
        </w:rPr>
        <w:t xml:space="preserve"> </w:t>
      </w:r>
      <w:r w:rsidR="005D5881" w:rsidRPr="00866E0E">
        <w:rPr>
          <w:rFonts w:ascii="Times New Roman" w:hAnsi="Times New Roman" w:cs="Times New Roman"/>
          <w:sz w:val="24"/>
          <w:szCs w:val="24"/>
          <w:lang w:val="en-GB"/>
        </w:rPr>
        <w:fldChar w:fldCharType="begin"/>
      </w:r>
      <w:r w:rsidR="005D5881" w:rsidRPr="00866E0E">
        <w:rPr>
          <w:rFonts w:ascii="Times New Roman" w:hAnsi="Times New Roman" w:cs="Times New Roman"/>
          <w:sz w:val="24"/>
          <w:szCs w:val="24"/>
          <w:lang w:val="en-GB"/>
        </w:rPr>
        <w:instrText xml:space="preserve"> ADDIN ZOTERO_ITEM CSL_CITATION {"citationID":"jNnIihXL","properties":{"formattedCitation":"{\\rtf (Krissman 2005, 11\\uc0\\u8211{}13)}","plainCitation":"(Krissman 2005, 11–13)"},"citationItems":[{"id":946,"uris":["http://zotero.org/users/175264/items/GMDDRJZG"],"uri":["http://zotero.org/users/175264/items/GMDDRJZG"],"itemData":{"id":946,"type":"article-journal","title":"Sin Coyote Ni Patron: Why the \"Migrant Network\" Fails to Explain International Migration","container-title":"International Migration Review","page":"4-44","volume":"39","issue":"1","abstract":"(from Akgunduz:) 'A more recent contribution to the literature on the subject (of migration networks, red.) comes from Krissman. He argues that in explaining labour migration from Mexico to the US, Massey and colleagues overstate the role of social networks and ignore 'many of the actors who generate and respond to the continuing high demand fro immgrant labour'. He also asserts that 'the supply-side Massey model has provided an academic fig leaf, behind which those who decry immigration can hide theri nativist sentiments even as they dictate ever more punitive actions against immigrants.' Krissman then presnts his alternative 'demand-side hypotheses' that 'reveal how large-scale flows are both created and sustained.' p. 86 in Akgunduz","author":[{"family":"Krissman","given":"F."}],"issued":{"date-parts":[["2005"]]}},"locator":"11-13"}],"schema":"https://github.com/citation-style-language/schema/raw/master/csl-citation.json"} </w:instrText>
      </w:r>
      <w:r w:rsidR="005D5881" w:rsidRPr="00866E0E">
        <w:rPr>
          <w:rFonts w:ascii="Times New Roman" w:hAnsi="Times New Roman" w:cs="Times New Roman"/>
          <w:sz w:val="24"/>
          <w:szCs w:val="24"/>
          <w:lang w:val="en-GB"/>
        </w:rPr>
        <w:fldChar w:fldCharType="separate"/>
      </w:r>
      <w:r w:rsidR="00464AB7" w:rsidRPr="00866E0E">
        <w:rPr>
          <w:rFonts w:ascii="Times New Roman" w:hAnsi="Times New Roman" w:cs="Times New Roman"/>
          <w:sz w:val="24"/>
          <w:szCs w:val="24"/>
        </w:rPr>
        <w:t>(Krissman 2005, 11–13)</w:t>
      </w:r>
      <w:r w:rsidR="005D5881" w:rsidRPr="00866E0E">
        <w:rPr>
          <w:rFonts w:ascii="Times New Roman" w:hAnsi="Times New Roman" w:cs="Times New Roman"/>
          <w:sz w:val="24"/>
          <w:szCs w:val="24"/>
          <w:lang w:val="en-GB"/>
        </w:rPr>
        <w:fldChar w:fldCharType="end"/>
      </w:r>
      <w:r w:rsidR="005D5881" w:rsidRPr="00866E0E">
        <w:rPr>
          <w:rFonts w:ascii="Times New Roman" w:hAnsi="Times New Roman" w:cs="Times New Roman"/>
          <w:sz w:val="24"/>
          <w:szCs w:val="24"/>
          <w:lang w:val="en-GB"/>
        </w:rPr>
        <w:t xml:space="preserve">. </w:t>
      </w:r>
      <w:r w:rsidR="005A40D0" w:rsidRPr="00866E0E">
        <w:rPr>
          <w:rFonts w:ascii="Times New Roman" w:hAnsi="Times New Roman" w:cs="Times New Roman"/>
          <w:sz w:val="24"/>
          <w:szCs w:val="24"/>
          <w:lang w:val="en-GB"/>
        </w:rPr>
        <w:t>This is not the case however for rese</w:t>
      </w:r>
      <w:r w:rsidR="00D42EC9">
        <w:rPr>
          <w:rFonts w:ascii="Times New Roman" w:hAnsi="Times New Roman" w:cs="Times New Roman"/>
          <w:sz w:val="24"/>
          <w:szCs w:val="24"/>
          <w:lang w:val="en-GB"/>
        </w:rPr>
        <w:t>arch into</w:t>
      </w:r>
      <w:r w:rsidR="006F6BD5">
        <w:rPr>
          <w:rFonts w:ascii="Times New Roman" w:hAnsi="Times New Roman" w:cs="Times New Roman"/>
          <w:sz w:val="24"/>
          <w:szCs w:val="24"/>
          <w:lang w:val="en-GB"/>
        </w:rPr>
        <w:t xml:space="preserve"> European</w:t>
      </w:r>
      <w:r w:rsidR="00D42EC9">
        <w:rPr>
          <w:rFonts w:ascii="Times New Roman" w:hAnsi="Times New Roman" w:cs="Times New Roman"/>
          <w:sz w:val="24"/>
          <w:szCs w:val="24"/>
          <w:lang w:val="en-GB"/>
        </w:rPr>
        <w:t xml:space="preserve"> guest worker migration, where the role of em</w:t>
      </w:r>
      <w:r w:rsidR="00F33C27">
        <w:rPr>
          <w:rFonts w:ascii="Times New Roman" w:hAnsi="Times New Roman" w:cs="Times New Roman"/>
          <w:sz w:val="24"/>
          <w:szCs w:val="24"/>
          <w:lang w:val="en-GB"/>
        </w:rPr>
        <w:t>ployers has tended to be centre-stage</w:t>
      </w:r>
      <w:r w:rsidR="00FA5824" w:rsidRPr="00866E0E">
        <w:rPr>
          <w:rFonts w:ascii="Times New Roman" w:hAnsi="Times New Roman" w:cs="Times New Roman"/>
          <w:sz w:val="24"/>
          <w:szCs w:val="24"/>
          <w:lang w:val="en-GB"/>
        </w:rPr>
        <w:t xml:space="preserve">. </w:t>
      </w:r>
      <w:r w:rsidR="00D42EC9">
        <w:rPr>
          <w:rFonts w:ascii="Times New Roman" w:hAnsi="Times New Roman" w:cs="Times New Roman"/>
          <w:sz w:val="24"/>
          <w:szCs w:val="24"/>
          <w:lang w:val="en-GB"/>
        </w:rPr>
        <w:t>The</w:t>
      </w:r>
      <w:r w:rsidR="00DC32EB" w:rsidRPr="00866E0E">
        <w:rPr>
          <w:rFonts w:ascii="Times New Roman" w:hAnsi="Times New Roman" w:cs="Times New Roman"/>
          <w:sz w:val="24"/>
          <w:szCs w:val="24"/>
          <w:lang w:val="en-GB"/>
        </w:rPr>
        <w:t xml:space="preserve"> </w:t>
      </w:r>
      <w:r w:rsidR="00146BA1" w:rsidRPr="00866E0E">
        <w:rPr>
          <w:rFonts w:ascii="Times New Roman" w:hAnsi="Times New Roman" w:cs="Times New Roman"/>
          <w:sz w:val="24"/>
          <w:szCs w:val="24"/>
          <w:lang w:val="en-GB"/>
        </w:rPr>
        <w:t>guest worker-</w:t>
      </w:r>
      <w:r w:rsidR="00DC32EB" w:rsidRPr="00866E0E">
        <w:rPr>
          <w:rFonts w:ascii="Times New Roman" w:hAnsi="Times New Roman" w:cs="Times New Roman"/>
          <w:sz w:val="24"/>
          <w:szCs w:val="24"/>
          <w:lang w:val="en-GB"/>
        </w:rPr>
        <w:t xml:space="preserve">system </w:t>
      </w:r>
      <w:r w:rsidR="00F24C3A" w:rsidRPr="00866E0E">
        <w:rPr>
          <w:rFonts w:ascii="Times New Roman" w:hAnsi="Times New Roman" w:cs="Times New Roman"/>
          <w:sz w:val="24"/>
          <w:szCs w:val="24"/>
          <w:lang w:val="en-GB"/>
        </w:rPr>
        <w:t>functioned</w:t>
      </w:r>
      <w:r w:rsidR="0016386C" w:rsidRPr="00866E0E">
        <w:rPr>
          <w:rFonts w:ascii="Times New Roman" w:hAnsi="Times New Roman" w:cs="Times New Roman"/>
          <w:sz w:val="24"/>
          <w:szCs w:val="24"/>
          <w:lang w:val="en-GB"/>
        </w:rPr>
        <w:t xml:space="preserve"> as follows:</w:t>
      </w:r>
      <w:r w:rsidR="00DC32EB" w:rsidRPr="00866E0E">
        <w:rPr>
          <w:rFonts w:ascii="Times New Roman" w:hAnsi="Times New Roman" w:cs="Times New Roman"/>
          <w:sz w:val="24"/>
          <w:szCs w:val="24"/>
          <w:lang w:val="en-GB"/>
        </w:rPr>
        <w:t xml:space="preserve"> </w:t>
      </w:r>
      <w:r w:rsidR="00FA5824" w:rsidRPr="00866E0E">
        <w:rPr>
          <w:rFonts w:ascii="Times New Roman" w:hAnsi="Times New Roman" w:cs="Times New Roman"/>
          <w:sz w:val="24"/>
          <w:szCs w:val="24"/>
          <w:lang w:val="en-GB"/>
        </w:rPr>
        <w:t xml:space="preserve">In the sending countries, </w:t>
      </w:r>
      <w:r w:rsidR="0016386C" w:rsidRPr="00866E0E">
        <w:rPr>
          <w:rFonts w:ascii="Times New Roman" w:hAnsi="Times New Roman" w:cs="Times New Roman"/>
          <w:sz w:val="24"/>
          <w:szCs w:val="24"/>
          <w:lang w:val="en-GB"/>
        </w:rPr>
        <w:t xml:space="preserve">prospective </w:t>
      </w:r>
      <w:r w:rsidR="00FA5824" w:rsidRPr="00866E0E">
        <w:rPr>
          <w:rFonts w:ascii="Times New Roman" w:hAnsi="Times New Roman" w:cs="Times New Roman"/>
          <w:sz w:val="24"/>
          <w:szCs w:val="24"/>
          <w:lang w:val="en-GB"/>
        </w:rPr>
        <w:t xml:space="preserve">employers and authorities advertised the employment opportunities abroad </w:t>
      </w:r>
      <w:r w:rsidR="00546662">
        <w:rPr>
          <w:rFonts w:ascii="Times New Roman" w:hAnsi="Times New Roman" w:cs="Times New Roman"/>
          <w:sz w:val="24"/>
          <w:szCs w:val="24"/>
          <w:lang w:val="en-GB"/>
        </w:rPr>
        <w:t>to</w:t>
      </w:r>
      <w:r w:rsidR="00FA5824" w:rsidRPr="00866E0E">
        <w:rPr>
          <w:rFonts w:ascii="Times New Roman" w:hAnsi="Times New Roman" w:cs="Times New Roman"/>
          <w:sz w:val="24"/>
          <w:szCs w:val="24"/>
          <w:lang w:val="en-GB"/>
        </w:rPr>
        <w:t xml:space="preserve"> candidate-emigrants. These candidates then were to present </w:t>
      </w:r>
      <w:r w:rsidR="00DC32EB" w:rsidRPr="00866E0E">
        <w:rPr>
          <w:rFonts w:ascii="Times New Roman" w:hAnsi="Times New Roman" w:cs="Times New Roman"/>
          <w:sz w:val="24"/>
          <w:szCs w:val="24"/>
          <w:lang w:val="en-GB"/>
        </w:rPr>
        <w:t xml:space="preserve">themselves at a </w:t>
      </w:r>
      <w:r w:rsidR="00F738F8" w:rsidRPr="00866E0E">
        <w:rPr>
          <w:rFonts w:ascii="Times New Roman" w:hAnsi="Times New Roman" w:cs="Times New Roman"/>
          <w:sz w:val="24"/>
          <w:szCs w:val="24"/>
          <w:lang w:val="en-GB"/>
        </w:rPr>
        <w:t>recruitment</w:t>
      </w:r>
      <w:r w:rsidR="00DC32EB" w:rsidRPr="00866E0E">
        <w:rPr>
          <w:rFonts w:ascii="Times New Roman" w:hAnsi="Times New Roman" w:cs="Times New Roman"/>
          <w:sz w:val="24"/>
          <w:szCs w:val="24"/>
          <w:lang w:val="en-GB"/>
        </w:rPr>
        <w:t xml:space="preserve"> centre</w:t>
      </w:r>
      <w:r w:rsidR="00F738F8" w:rsidRPr="00866E0E">
        <w:rPr>
          <w:rFonts w:ascii="Times New Roman" w:hAnsi="Times New Roman" w:cs="Times New Roman"/>
          <w:sz w:val="24"/>
          <w:szCs w:val="24"/>
          <w:lang w:val="en-GB"/>
        </w:rPr>
        <w:t>, where those that fulfilled the required conditions were selected</w:t>
      </w:r>
      <w:r w:rsidR="00FA5824" w:rsidRPr="00866E0E">
        <w:rPr>
          <w:rFonts w:ascii="Times New Roman" w:hAnsi="Times New Roman" w:cs="Times New Roman"/>
          <w:sz w:val="24"/>
          <w:szCs w:val="24"/>
          <w:lang w:val="en-GB"/>
        </w:rPr>
        <w:t>. According to the needs at the</w:t>
      </w:r>
      <w:r w:rsidR="00DC32EB" w:rsidRPr="00866E0E">
        <w:rPr>
          <w:rFonts w:ascii="Times New Roman" w:hAnsi="Times New Roman" w:cs="Times New Roman"/>
          <w:sz w:val="24"/>
          <w:szCs w:val="24"/>
          <w:lang w:val="en-GB"/>
        </w:rPr>
        <w:t xml:space="preserve"> receiving end, group</w:t>
      </w:r>
      <w:r w:rsidR="00FA5824" w:rsidRPr="00866E0E">
        <w:rPr>
          <w:rFonts w:ascii="Times New Roman" w:hAnsi="Times New Roman" w:cs="Times New Roman"/>
          <w:sz w:val="24"/>
          <w:szCs w:val="24"/>
          <w:lang w:val="en-GB"/>
        </w:rPr>
        <w:t>s</w:t>
      </w:r>
      <w:r w:rsidR="00DC32EB" w:rsidRPr="00866E0E">
        <w:rPr>
          <w:rFonts w:ascii="Times New Roman" w:hAnsi="Times New Roman" w:cs="Times New Roman"/>
          <w:sz w:val="24"/>
          <w:szCs w:val="24"/>
          <w:lang w:val="en-GB"/>
        </w:rPr>
        <w:t xml:space="preserve"> of </w:t>
      </w:r>
      <w:r w:rsidR="00FA5824" w:rsidRPr="00866E0E">
        <w:rPr>
          <w:rFonts w:ascii="Times New Roman" w:hAnsi="Times New Roman" w:cs="Times New Roman"/>
          <w:sz w:val="24"/>
          <w:szCs w:val="24"/>
          <w:lang w:val="en-GB"/>
        </w:rPr>
        <w:t>candidates</w:t>
      </w:r>
      <w:r w:rsidR="00DC32EB" w:rsidRPr="00866E0E">
        <w:rPr>
          <w:rFonts w:ascii="Times New Roman" w:hAnsi="Times New Roman" w:cs="Times New Roman"/>
          <w:sz w:val="24"/>
          <w:szCs w:val="24"/>
          <w:lang w:val="en-GB"/>
        </w:rPr>
        <w:t xml:space="preserve"> </w:t>
      </w:r>
      <w:r w:rsidR="0024355F" w:rsidRPr="00866E0E">
        <w:rPr>
          <w:rFonts w:ascii="Times New Roman" w:hAnsi="Times New Roman" w:cs="Times New Roman"/>
          <w:sz w:val="24"/>
          <w:szCs w:val="24"/>
          <w:lang w:val="en-GB"/>
        </w:rPr>
        <w:t>were called</w:t>
      </w:r>
      <w:r w:rsidR="00546662">
        <w:rPr>
          <w:rFonts w:ascii="Times New Roman" w:hAnsi="Times New Roman" w:cs="Times New Roman"/>
          <w:sz w:val="24"/>
          <w:szCs w:val="24"/>
          <w:lang w:val="en-GB"/>
        </w:rPr>
        <w:t xml:space="preserve"> in for departure</w:t>
      </w:r>
      <w:r w:rsidR="00DC32EB" w:rsidRPr="00866E0E">
        <w:rPr>
          <w:rFonts w:ascii="Times New Roman" w:hAnsi="Times New Roman" w:cs="Times New Roman"/>
          <w:sz w:val="24"/>
          <w:szCs w:val="24"/>
          <w:lang w:val="en-GB"/>
        </w:rPr>
        <w:t xml:space="preserve">. </w:t>
      </w:r>
      <w:r w:rsidR="0016386C" w:rsidRPr="00866E0E">
        <w:rPr>
          <w:rFonts w:ascii="Times New Roman" w:hAnsi="Times New Roman" w:cs="Times New Roman"/>
          <w:sz w:val="24"/>
          <w:szCs w:val="24"/>
          <w:lang w:val="en-GB"/>
        </w:rPr>
        <w:t xml:space="preserve">After </w:t>
      </w:r>
      <w:r w:rsidR="00546662">
        <w:rPr>
          <w:rFonts w:ascii="Times New Roman" w:hAnsi="Times New Roman" w:cs="Times New Roman"/>
          <w:sz w:val="24"/>
          <w:szCs w:val="24"/>
          <w:lang w:val="en-GB"/>
        </w:rPr>
        <w:t>a</w:t>
      </w:r>
      <w:r w:rsidR="0016386C" w:rsidRPr="00866E0E">
        <w:rPr>
          <w:rFonts w:ascii="Times New Roman" w:hAnsi="Times New Roman" w:cs="Times New Roman"/>
          <w:sz w:val="24"/>
          <w:szCs w:val="24"/>
          <w:lang w:val="en-GB"/>
        </w:rPr>
        <w:t xml:space="preserve"> final selection procedure, these</w:t>
      </w:r>
      <w:r w:rsidR="00CA1C89" w:rsidRPr="00866E0E">
        <w:rPr>
          <w:rFonts w:ascii="Times New Roman" w:hAnsi="Times New Roman" w:cs="Times New Roman"/>
          <w:sz w:val="24"/>
          <w:szCs w:val="24"/>
          <w:lang w:val="en-GB"/>
        </w:rPr>
        <w:t xml:space="preserve"> recruits</w:t>
      </w:r>
      <w:r w:rsidR="00DC32EB" w:rsidRPr="00866E0E">
        <w:rPr>
          <w:rFonts w:ascii="Times New Roman" w:hAnsi="Times New Roman" w:cs="Times New Roman"/>
          <w:sz w:val="24"/>
          <w:szCs w:val="24"/>
          <w:lang w:val="en-GB"/>
        </w:rPr>
        <w:t xml:space="preserve"> would </w:t>
      </w:r>
      <w:r w:rsidR="00D42EC9">
        <w:rPr>
          <w:rFonts w:ascii="Times New Roman" w:hAnsi="Times New Roman" w:cs="Times New Roman"/>
          <w:sz w:val="24"/>
          <w:szCs w:val="24"/>
          <w:lang w:val="en-GB"/>
        </w:rPr>
        <w:t xml:space="preserve">be taken to their destination, their transport paid </w:t>
      </w:r>
      <w:r w:rsidR="006F6BD5">
        <w:rPr>
          <w:rFonts w:ascii="Times New Roman" w:hAnsi="Times New Roman" w:cs="Times New Roman"/>
          <w:sz w:val="24"/>
          <w:szCs w:val="24"/>
          <w:lang w:val="en-GB"/>
        </w:rPr>
        <w:t>for them</w:t>
      </w:r>
      <w:r w:rsidR="00622D1B" w:rsidRPr="00866E0E">
        <w:rPr>
          <w:rFonts w:ascii="Times New Roman" w:hAnsi="Times New Roman" w:cs="Times New Roman"/>
          <w:sz w:val="24"/>
          <w:szCs w:val="24"/>
          <w:lang w:val="en-GB"/>
        </w:rPr>
        <w:t>.</w:t>
      </w:r>
      <w:r w:rsidR="00CA1C89" w:rsidRPr="00866E0E">
        <w:rPr>
          <w:rFonts w:ascii="Times New Roman" w:hAnsi="Times New Roman" w:cs="Times New Roman"/>
          <w:sz w:val="24"/>
          <w:szCs w:val="24"/>
          <w:lang w:val="en-GB"/>
        </w:rPr>
        <w:t xml:space="preserve"> </w:t>
      </w:r>
      <w:r w:rsidR="00DF7450" w:rsidRPr="00866E0E">
        <w:rPr>
          <w:rFonts w:ascii="Times New Roman" w:hAnsi="Times New Roman" w:cs="Times New Roman"/>
          <w:sz w:val="24"/>
          <w:szCs w:val="24"/>
          <w:lang w:val="en-GB"/>
        </w:rPr>
        <w:t xml:space="preserve">This </w:t>
      </w:r>
      <w:r w:rsidR="006B6E2D" w:rsidRPr="00866E0E">
        <w:rPr>
          <w:rFonts w:ascii="Times New Roman" w:hAnsi="Times New Roman" w:cs="Times New Roman"/>
          <w:sz w:val="24"/>
          <w:szCs w:val="24"/>
          <w:lang w:val="en-GB"/>
        </w:rPr>
        <w:t xml:space="preserve">whole process was legally </w:t>
      </w:r>
      <w:r w:rsidR="006B0E7F" w:rsidRPr="00866E0E">
        <w:rPr>
          <w:rFonts w:ascii="Times New Roman" w:hAnsi="Times New Roman" w:cs="Times New Roman"/>
          <w:sz w:val="24"/>
          <w:szCs w:val="24"/>
          <w:lang w:val="en-GB"/>
        </w:rPr>
        <w:t>framed</w:t>
      </w:r>
      <w:r w:rsidR="006B6E2D" w:rsidRPr="00866E0E">
        <w:rPr>
          <w:rFonts w:ascii="Times New Roman" w:hAnsi="Times New Roman" w:cs="Times New Roman"/>
          <w:sz w:val="24"/>
          <w:szCs w:val="24"/>
          <w:lang w:val="en-GB"/>
        </w:rPr>
        <w:t xml:space="preserve"> </w:t>
      </w:r>
      <w:r w:rsidR="0016386C" w:rsidRPr="00866E0E">
        <w:rPr>
          <w:rFonts w:ascii="Times New Roman" w:hAnsi="Times New Roman" w:cs="Times New Roman"/>
          <w:sz w:val="24"/>
          <w:szCs w:val="24"/>
          <w:lang w:val="en-GB"/>
        </w:rPr>
        <w:t>through</w:t>
      </w:r>
      <w:r w:rsidR="006B0E7F" w:rsidRPr="00866E0E">
        <w:rPr>
          <w:rFonts w:ascii="Times New Roman" w:hAnsi="Times New Roman" w:cs="Times New Roman"/>
          <w:sz w:val="24"/>
          <w:szCs w:val="24"/>
          <w:lang w:val="en-GB"/>
        </w:rPr>
        <w:t xml:space="preserve"> </w:t>
      </w:r>
      <w:r w:rsidR="006B6E2D" w:rsidRPr="00866E0E">
        <w:rPr>
          <w:rFonts w:ascii="Times New Roman" w:hAnsi="Times New Roman" w:cs="Times New Roman"/>
          <w:sz w:val="24"/>
          <w:szCs w:val="24"/>
          <w:lang w:val="en-GB"/>
        </w:rPr>
        <w:t xml:space="preserve">bilateral </w:t>
      </w:r>
      <w:r w:rsidR="006B0E7F" w:rsidRPr="00866E0E">
        <w:rPr>
          <w:rFonts w:ascii="Times New Roman" w:hAnsi="Times New Roman" w:cs="Times New Roman"/>
          <w:sz w:val="24"/>
          <w:szCs w:val="24"/>
          <w:lang w:val="en-GB"/>
        </w:rPr>
        <w:t xml:space="preserve">and multilateral </w:t>
      </w:r>
      <w:r w:rsidR="006B6E2D" w:rsidRPr="00866E0E">
        <w:rPr>
          <w:rFonts w:ascii="Times New Roman" w:hAnsi="Times New Roman" w:cs="Times New Roman"/>
          <w:sz w:val="24"/>
          <w:szCs w:val="24"/>
          <w:lang w:val="en-GB"/>
        </w:rPr>
        <w:t xml:space="preserve">agreements </w:t>
      </w:r>
      <w:r w:rsidR="00546662">
        <w:rPr>
          <w:rFonts w:ascii="Times New Roman" w:hAnsi="Times New Roman" w:cs="Times New Roman"/>
          <w:sz w:val="24"/>
          <w:szCs w:val="24"/>
          <w:lang w:val="en-GB"/>
        </w:rPr>
        <w:t>between sending and receiving countries</w:t>
      </w:r>
      <w:r w:rsidR="005D5881" w:rsidRPr="00866E0E">
        <w:rPr>
          <w:rFonts w:ascii="Times New Roman" w:hAnsi="Times New Roman" w:cs="Times New Roman"/>
          <w:sz w:val="24"/>
          <w:szCs w:val="24"/>
          <w:lang w:val="en-GB"/>
        </w:rPr>
        <w:t xml:space="preserve"> </w:t>
      </w:r>
      <w:r w:rsidR="005D5881" w:rsidRPr="00866E0E">
        <w:rPr>
          <w:rFonts w:ascii="Times New Roman" w:hAnsi="Times New Roman" w:cs="Times New Roman"/>
          <w:sz w:val="24"/>
          <w:szCs w:val="24"/>
          <w:lang w:val="en-GB"/>
        </w:rPr>
        <w:fldChar w:fldCharType="begin"/>
      </w:r>
      <w:r w:rsidR="005D5881" w:rsidRPr="00866E0E">
        <w:rPr>
          <w:rFonts w:ascii="Times New Roman" w:hAnsi="Times New Roman" w:cs="Times New Roman"/>
          <w:sz w:val="24"/>
          <w:szCs w:val="24"/>
          <w:lang w:val="en-GB"/>
        </w:rPr>
        <w:instrText xml:space="preserve"> ADDIN ZOTERO_ITEM CSL_CITATION {"citationID":"ZwF3pdjO","properties":{"formattedCitation":"{\\rtf (s.n. 1959, 268\\uc0\\u8211{}302)}","plainCitation":"(s.n. 1959, 268–302)"},"citationItems":[{"id":899,"uris":["http://zotero.org/users/175264/items/FT78NT2W"],"uri":["http://zotero.org/users/175264/items/FT78NT2W"],"itemData":{"id":899,"type":"book","title":"International Migration 1945-1957","collection-title":"Studies and Reports, New Series","collection-number":"54","publisher":"International Labour Office","publisher-place":"Geneva","number-of-pages":"414","source":"UGENT PS04 DH060","event-place":"Geneva","author":[{"family":"s.n.","given":""}],"issued":{"date-parts":[["1959"]]}},"locator":"268-302"}],"schema":"https://github.com/citation-style-language/schema/raw/master/csl-citation.json"} </w:instrText>
      </w:r>
      <w:r w:rsidR="005D5881" w:rsidRPr="00866E0E">
        <w:rPr>
          <w:rFonts w:ascii="Times New Roman" w:hAnsi="Times New Roman" w:cs="Times New Roman"/>
          <w:sz w:val="24"/>
          <w:szCs w:val="24"/>
          <w:lang w:val="en-GB"/>
        </w:rPr>
        <w:fldChar w:fldCharType="separate"/>
      </w:r>
      <w:r w:rsidR="00464AB7" w:rsidRPr="00866E0E">
        <w:rPr>
          <w:rFonts w:ascii="Times New Roman" w:hAnsi="Times New Roman" w:cs="Times New Roman"/>
          <w:sz w:val="24"/>
          <w:szCs w:val="24"/>
        </w:rPr>
        <w:t>(s.n. 1959, 268–302)</w:t>
      </w:r>
      <w:r w:rsidR="005D5881" w:rsidRPr="00866E0E">
        <w:rPr>
          <w:rFonts w:ascii="Times New Roman" w:hAnsi="Times New Roman" w:cs="Times New Roman"/>
          <w:sz w:val="24"/>
          <w:szCs w:val="24"/>
          <w:lang w:val="en-GB"/>
        </w:rPr>
        <w:fldChar w:fldCharType="end"/>
      </w:r>
      <w:r w:rsidR="005D5881" w:rsidRPr="00866E0E">
        <w:rPr>
          <w:rFonts w:ascii="Times New Roman" w:hAnsi="Times New Roman" w:cs="Times New Roman"/>
          <w:sz w:val="24"/>
          <w:szCs w:val="24"/>
          <w:lang w:val="en-GB"/>
        </w:rPr>
        <w:t xml:space="preserve">. </w:t>
      </w:r>
      <w:r w:rsidR="00DC32EB" w:rsidRPr="00866E0E">
        <w:rPr>
          <w:rFonts w:ascii="Times New Roman" w:hAnsi="Times New Roman" w:cs="Times New Roman"/>
          <w:sz w:val="24"/>
          <w:szCs w:val="24"/>
          <w:lang w:val="en-GB"/>
        </w:rPr>
        <w:t xml:space="preserve"> </w:t>
      </w:r>
    </w:p>
    <w:p w:rsidR="00024662" w:rsidRPr="00866E0E" w:rsidRDefault="00DC32EB"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The images of </w:t>
      </w:r>
      <w:r w:rsidR="005E52A6" w:rsidRPr="00866E0E">
        <w:rPr>
          <w:rFonts w:ascii="Times New Roman" w:hAnsi="Times New Roman" w:cs="Times New Roman"/>
          <w:sz w:val="24"/>
          <w:szCs w:val="24"/>
          <w:lang w:val="en-GB"/>
        </w:rPr>
        <w:t>trains packed with young men</w:t>
      </w:r>
      <w:r w:rsidRPr="00866E0E">
        <w:rPr>
          <w:rFonts w:ascii="Times New Roman" w:hAnsi="Times New Roman" w:cs="Times New Roman"/>
          <w:sz w:val="24"/>
          <w:szCs w:val="24"/>
          <w:lang w:val="en-GB"/>
        </w:rPr>
        <w:t xml:space="preserve">, or of </w:t>
      </w:r>
      <w:r w:rsidR="00546662">
        <w:rPr>
          <w:rFonts w:ascii="Times New Roman" w:hAnsi="Times New Roman" w:cs="Times New Roman"/>
          <w:sz w:val="24"/>
          <w:szCs w:val="24"/>
          <w:lang w:val="en-GB"/>
        </w:rPr>
        <w:t>new arrivals</w:t>
      </w:r>
      <w:r w:rsidR="009020EB" w:rsidRPr="00866E0E">
        <w:rPr>
          <w:rFonts w:ascii="Times New Roman" w:hAnsi="Times New Roman" w:cs="Times New Roman"/>
          <w:sz w:val="24"/>
          <w:szCs w:val="24"/>
          <w:lang w:val="en-GB"/>
        </w:rPr>
        <w:t xml:space="preserve"> </w:t>
      </w:r>
      <w:r w:rsidRPr="00866E0E">
        <w:rPr>
          <w:rFonts w:ascii="Times New Roman" w:hAnsi="Times New Roman" w:cs="Times New Roman"/>
          <w:sz w:val="24"/>
          <w:szCs w:val="24"/>
          <w:lang w:val="en-GB"/>
        </w:rPr>
        <w:t xml:space="preserve">being greeted by officials as they descend </w:t>
      </w:r>
      <w:r w:rsidR="0016386C" w:rsidRPr="00866E0E">
        <w:rPr>
          <w:rFonts w:ascii="Times New Roman" w:hAnsi="Times New Roman" w:cs="Times New Roman"/>
          <w:sz w:val="24"/>
          <w:szCs w:val="24"/>
          <w:lang w:val="en-GB"/>
        </w:rPr>
        <w:t xml:space="preserve">the </w:t>
      </w:r>
      <w:r w:rsidR="00EF5AC6" w:rsidRPr="00866E0E">
        <w:rPr>
          <w:rFonts w:ascii="Times New Roman" w:hAnsi="Times New Roman" w:cs="Times New Roman"/>
          <w:sz w:val="24"/>
          <w:szCs w:val="24"/>
          <w:lang w:val="en-GB"/>
        </w:rPr>
        <w:t xml:space="preserve">stairs of the </w:t>
      </w:r>
      <w:r w:rsidR="0016386C" w:rsidRPr="00866E0E">
        <w:rPr>
          <w:rFonts w:ascii="Times New Roman" w:hAnsi="Times New Roman" w:cs="Times New Roman"/>
          <w:sz w:val="24"/>
          <w:szCs w:val="24"/>
          <w:lang w:val="en-GB"/>
        </w:rPr>
        <w:t>airplane</w:t>
      </w:r>
      <w:r w:rsidR="00EF5AC6" w:rsidRPr="00866E0E">
        <w:rPr>
          <w:rFonts w:ascii="Times New Roman" w:hAnsi="Times New Roman" w:cs="Times New Roman"/>
          <w:sz w:val="24"/>
          <w:szCs w:val="24"/>
          <w:lang w:val="en-GB"/>
        </w:rPr>
        <w:t>, are well known. T</w:t>
      </w:r>
      <w:r w:rsidRPr="00866E0E">
        <w:rPr>
          <w:rFonts w:ascii="Times New Roman" w:hAnsi="Times New Roman" w:cs="Times New Roman"/>
          <w:sz w:val="24"/>
          <w:szCs w:val="24"/>
          <w:lang w:val="en-GB"/>
        </w:rPr>
        <w:t xml:space="preserve">hey are part of Europe’s collective memory. </w:t>
      </w:r>
      <w:r w:rsidR="009F3233" w:rsidRPr="00866E0E">
        <w:rPr>
          <w:rFonts w:ascii="Times New Roman" w:hAnsi="Times New Roman" w:cs="Times New Roman"/>
          <w:sz w:val="24"/>
          <w:szCs w:val="24"/>
          <w:lang w:val="en-GB"/>
        </w:rPr>
        <w:t xml:space="preserve">Hundreds of thousands of </w:t>
      </w:r>
      <w:r w:rsidR="006F6BD5">
        <w:rPr>
          <w:rFonts w:ascii="Times New Roman" w:hAnsi="Times New Roman" w:cs="Times New Roman"/>
          <w:sz w:val="24"/>
          <w:szCs w:val="24"/>
          <w:lang w:val="en-GB"/>
        </w:rPr>
        <w:t>guest workers have arrived</w:t>
      </w:r>
      <w:r w:rsidR="009F3233" w:rsidRPr="00866E0E">
        <w:rPr>
          <w:rFonts w:ascii="Times New Roman" w:hAnsi="Times New Roman" w:cs="Times New Roman"/>
          <w:sz w:val="24"/>
          <w:szCs w:val="24"/>
          <w:lang w:val="en-GB"/>
        </w:rPr>
        <w:t xml:space="preserve"> </w:t>
      </w:r>
      <w:r w:rsidR="00EF5AC6" w:rsidRPr="00866E0E">
        <w:rPr>
          <w:rFonts w:ascii="Times New Roman" w:hAnsi="Times New Roman" w:cs="Times New Roman"/>
          <w:sz w:val="24"/>
          <w:szCs w:val="24"/>
          <w:lang w:val="en-GB"/>
        </w:rPr>
        <w:t xml:space="preserve">in exactly </w:t>
      </w:r>
      <w:r w:rsidR="009F3233" w:rsidRPr="00866E0E">
        <w:rPr>
          <w:rFonts w:ascii="Times New Roman" w:hAnsi="Times New Roman" w:cs="Times New Roman"/>
          <w:sz w:val="24"/>
          <w:szCs w:val="24"/>
          <w:lang w:val="en-GB"/>
        </w:rPr>
        <w:t xml:space="preserve">this way. </w:t>
      </w:r>
      <w:r w:rsidR="00EF5AC6" w:rsidRPr="00866E0E">
        <w:rPr>
          <w:rFonts w:ascii="Times New Roman" w:hAnsi="Times New Roman" w:cs="Times New Roman"/>
          <w:sz w:val="24"/>
          <w:szCs w:val="24"/>
          <w:lang w:val="en-GB"/>
        </w:rPr>
        <w:t xml:space="preserve">In the </w:t>
      </w:r>
      <w:r w:rsidR="001A131C" w:rsidRPr="00866E0E">
        <w:rPr>
          <w:rFonts w:ascii="Times New Roman" w:hAnsi="Times New Roman" w:cs="Times New Roman"/>
          <w:sz w:val="24"/>
          <w:szCs w:val="24"/>
          <w:lang w:val="en-GB"/>
        </w:rPr>
        <w:t>case of</w:t>
      </w:r>
      <w:r w:rsidR="00024662" w:rsidRPr="00866E0E">
        <w:rPr>
          <w:rFonts w:ascii="Times New Roman" w:hAnsi="Times New Roman" w:cs="Times New Roman"/>
          <w:sz w:val="24"/>
          <w:szCs w:val="24"/>
          <w:lang w:val="en-GB"/>
        </w:rPr>
        <w:t xml:space="preserve"> </w:t>
      </w:r>
      <w:r w:rsidR="00146BA1" w:rsidRPr="00866E0E">
        <w:rPr>
          <w:rFonts w:ascii="Times New Roman" w:hAnsi="Times New Roman" w:cs="Times New Roman"/>
          <w:sz w:val="24"/>
          <w:szCs w:val="24"/>
          <w:lang w:val="en-GB"/>
        </w:rPr>
        <w:t>migration</w:t>
      </w:r>
      <w:r w:rsidR="00024662" w:rsidRPr="00866E0E">
        <w:rPr>
          <w:rFonts w:ascii="Times New Roman" w:hAnsi="Times New Roman" w:cs="Times New Roman"/>
          <w:sz w:val="24"/>
          <w:szCs w:val="24"/>
          <w:lang w:val="en-GB"/>
        </w:rPr>
        <w:t xml:space="preserve"> to</w:t>
      </w:r>
      <w:r w:rsidR="007F4317" w:rsidRPr="00866E0E">
        <w:rPr>
          <w:rFonts w:ascii="Times New Roman" w:hAnsi="Times New Roman" w:cs="Times New Roman"/>
          <w:sz w:val="24"/>
          <w:szCs w:val="24"/>
          <w:lang w:val="en-GB"/>
        </w:rPr>
        <w:t xml:space="preserve"> Ghent, </w:t>
      </w:r>
      <w:r w:rsidR="00984B1B" w:rsidRPr="00866E0E">
        <w:rPr>
          <w:rFonts w:ascii="Times New Roman" w:hAnsi="Times New Roman" w:cs="Times New Roman"/>
          <w:sz w:val="24"/>
          <w:szCs w:val="24"/>
          <w:lang w:val="en-GB"/>
        </w:rPr>
        <w:t xml:space="preserve">however, </w:t>
      </w:r>
      <w:r w:rsidR="009F3233" w:rsidRPr="00866E0E">
        <w:rPr>
          <w:rFonts w:ascii="Times New Roman" w:hAnsi="Times New Roman" w:cs="Times New Roman"/>
          <w:sz w:val="24"/>
          <w:szCs w:val="24"/>
          <w:lang w:val="en-GB"/>
        </w:rPr>
        <w:t>this</w:t>
      </w:r>
      <w:r w:rsidR="00D42EC9">
        <w:rPr>
          <w:rFonts w:ascii="Times New Roman" w:hAnsi="Times New Roman" w:cs="Times New Roman"/>
          <w:sz w:val="24"/>
          <w:szCs w:val="24"/>
          <w:lang w:val="en-GB"/>
        </w:rPr>
        <w:t xml:space="preserve"> particular</w:t>
      </w:r>
      <w:r w:rsidR="009F3233" w:rsidRPr="00866E0E">
        <w:rPr>
          <w:rFonts w:ascii="Times New Roman" w:hAnsi="Times New Roman" w:cs="Times New Roman"/>
          <w:sz w:val="24"/>
          <w:szCs w:val="24"/>
          <w:lang w:val="en-GB"/>
        </w:rPr>
        <w:t xml:space="preserve"> trajectory is</w:t>
      </w:r>
      <w:r w:rsidR="007F4317" w:rsidRPr="00866E0E">
        <w:rPr>
          <w:rFonts w:ascii="Times New Roman" w:hAnsi="Times New Roman" w:cs="Times New Roman"/>
          <w:sz w:val="24"/>
          <w:szCs w:val="24"/>
          <w:lang w:val="en-GB"/>
        </w:rPr>
        <w:t xml:space="preserve"> rare. Despite the arrival of considerable numbers of guest workers in the city </w:t>
      </w:r>
      <w:r w:rsidR="00DB7AD9" w:rsidRPr="00866E0E">
        <w:rPr>
          <w:rFonts w:ascii="Times New Roman" w:hAnsi="Times New Roman" w:cs="Times New Roman"/>
          <w:sz w:val="24"/>
          <w:szCs w:val="24"/>
          <w:lang w:val="en-GB"/>
        </w:rPr>
        <w:t>throughout the 1960s and 1970s, t</w:t>
      </w:r>
      <w:r w:rsidR="007F4317" w:rsidRPr="00866E0E">
        <w:rPr>
          <w:rFonts w:ascii="Times New Roman" w:hAnsi="Times New Roman" w:cs="Times New Roman"/>
          <w:sz w:val="24"/>
          <w:szCs w:val="24"/>
          <w:lang w:val="en-GB"/>
        </w:rPr>
        <w:t xml:space="preserve">here </w:t>
      </w:r>
      <w:r w:rsidR="001D7425" w:rsidRPr="00866E0E">
        <w:rPr>
          <w:rFonts w:ascii="Times New Roman" w:hAnsi="Times New Roman" w:cs="Times New Roman"/>
          <w:sz w:val="24"/>
          <w:szCs w:val="24"/>
          <w:lang w:val="en-GB"/>
        </w:rPr>
        <w:t>were</w:t>
      </w:r>
      <w:r w:rsidR="007F4317" w:rsidRPr="00866E0E">
        <w:rPr>
          <w:rFonts w:ascii="Times New Roman" w:hAnsi="Times New Roman" w:cs="Times New Roman"/>
          <w:sz w:val="24"/>
          <w:szCs w:val="24"/>
          <w:lang w:val="en-GB"/>
        </w:rPr>
        <w:t xml:space="preserve"> only a few </w:t>
      </w:r>
      <w:r w:rsidR="00DB7AD9" w:rsidRPr="00866E0E">
        <w:rPr>
          <w:rFonts w:ascii="Times New Roman" w:hAnsi="Times New Roman" w:cs="Times New Roman"/>
          <w:sz w:val="24"/>
          <w:szCs w:val="24"/>
          <w:lang w:val="en-GB"/>
        </w:rPr>
        <w:t xml:space="preserve">instances </w:t>
      </w:r>
      <w:r w:rsidR="007F4317" w:rsidRPr="00866E0E">
        <w:rPr>
          <w:rFonts w:ascii="Times New Roman" w:hAnsi="Times New Roman" w:cs="Times New Roman"/>
          <w:sz w:val="24"/>
          <w:szCs w:val="24"/>
          <w:lang w:val="en-GB"/>
        </w:rPr>
        <w:t xml:space="preserve">of official recruitment </w:t>
      </w:r>
      <w:r w:rsidR="0001664A" w:rsidRPr="00866E0E">
        <w:rPr>
          <w:rFonts w:ascii="Times New Roman" w:hAnsi="Times New Roman" w:cs="Times New Roman"/>
          <w:sz w:val="24"/>
          <w:szCs w:val="24"/>
          <w:lang w:val="en-GB"/>
        </w:rPr>
        <w:t>as described above</w:t>
      </w:r>
      <w:r w:rsidR="00B9052D">
        <w:rPr>
          <w:rFonts w:ascii="Times New Roman" w:hAnsi="Times New Roman" w:cs="Times New Roman"/>
          <w:sz w:val="24"/>
          <w:szCs w:val="24"/>
          <w:lang w:val="en-GB"/>
        </w:rPr>
        <w:t xml:space="preserve"> [De Bock</w:t>
      </w:r>
      <w:r w:rsidR="004707EF" w:rsidRPr="00866E0E">
        <w:rPr>
          <w:rFonts w:ascii="Times New Roman" w:hAnsi="Times New Roman" w:cs="Times New Roman"/>
          <w:sz w:val="24"/>
          <w:szCs w:val="24"/>
          <w:lang w:val="en-GB"/>
        </w:rPr>
        <w:t xml:space="preserve"> 2013]</w:t>
      </w:r>
      <w:r w:rsidR="007F4317" w:rsidRPr="00866E0E">
        <w:rPr>
          <w:rFonts w:ascii="Times New Roman" w:hAnsi="Times New Roman" w:cs="Times New Roman"/>
          <w:sz w:val="24"/>
          <w:szCs w:val="24"/>
          <w:lang w:val="en-GB"/>
        </w:rPr>
        <w:t xml:space="preserve">. </w:t>
      </w:r>
    </w:p>
    <w:p w:rsidR="00CA3C44" w:rsidRPr="00866E0E" w:rsidRDefault="00DB7AD9" w:rsidP="00546662">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The first </w:t>
      </w:r>
      <w:r w:rsidR="004707EF" w:rsidRPr="00866E0E">
        <w:rPr>
          <w:rFonts w:ascii="Times New Roman" w:hAnsi="Times New Roman" w:cs="Times New Roman"/>
          <w:sz w:val="24"/>
          <w:szCs w:val="24"/>
          <w:lang w:val="en-GB"/>
        </w:rPr>
        <w:t>of the</w:t>
      </w:r>
      <w:r w:rsidR="001D7425" w:rsidRPr="00866E0E">
        <w:rPr>
          <w:rFonts w:ascii="Times New Roman" w:hAnsi="Times New Roman" w:cs="Times New Roman"/>
          <w:sz w:val="24"/>
          <w:szCs w:val="24"/>
          <w:lang w:val="en-GB"/>
        </w:rPr>
        <w:t>se</w:t>
      </w:r>
      <w:r w:rsidRPr="00866E0E">
        <w:rPr>
          <w:rFonts w:ascii="Times New Roman" w:hAnsi="Times New Roman" w:cs="Times New Roman"/>
          <w:sz w:val="24"/>
          <w:szCs w:val="24"/>
          <w:lang w:val="en-GB"/>
        </w:rPr>
        <w:t xml:space="preserve"> took place in 1966, when </w:t>
      </w:r>
      <w:r w:rsidR="007F4317" w:rsidRPr="00866E0E">
        <w:rPr>
          <w:rFonts w:ascii="Times New Roman" w:hAnsi="Times New Roman" w:cs="Times New Roman"/>
          <w:sz w:val="24"/>
          <w:szCs w:val="24"/>
          <w:lang w:val="en-GB"/>
        </w:rPr>
        <w:t xml:space="preserve">the </w:t>
      </w:r>
      <w:r w:rsidR="007F4317" w:rsidRPr="00866E0E">
        <w:rPr>
          <w:rFonts w:ascii="Times New Roman" w:hAnsi="Times New Roman" w:cs="Times New Roman"/>
          <w:i/>
          <w:sz w:val="24"/>
          <w:szCs w:val="24"/>
          <w:lang w:val="en-GB"/>
        </w:rPr>
        <w:t>Union Cotonnière</w:t>
      </w:r>
      <w:r w:rsidR="007F4317" w:rsidRPr="00866E0E">
        <w:rPr>
          <w:rFonts w:ascii="Times New Roman" w:hAnsi="Times New Roman" w:cs="Times New Roman"/>
          <w:sz w:val="24"/>
          <w:szCs w:val="24"/>
          <w:lang w:val="en-GB"/>
        </w:rPr>
        <w:t xml:space="preserve"> </w:t>
      </w:r>
      <w:r w:rsidRPr="00866E0E">
        <w:rPr>
          <w:rFonts w:ascii="Times New Roman" w:hAnsi="Times New Roman" w:cs="Times New Roman"/>
          <w:sz w:val="24"/>
          <w:szCs w:val="24"/>
          <w:lang w:val="en-GB"/>
        </w:rPr>
        <w:t xml:space="preserve">– then the city’s largest textile </w:t>
      </w:r>
      <w:r w:rsidR="00962FC9" w:rsidRPr="00866E0E">
        <w:rPr>
          <w:rFonts w:ascii="Times New Roman" w:hAnsi="Times New Roman" w:cs="Times New Roman"/>
          <w:sz w:val="24"/>
          <w:szCs w:val="24"/>
          <w:lang w:val="en-GB"/>
        </w:rPr>
        <w:t>company</w:t>
      </w:r>
      <w:r w:rsidRPr="00866E0E">
        <w:rPr>
          <w:rFonts w:ascii="Times New Roman" w:hAnsi="Times New Roman" w:cs="Times New Roman"/>
          <w:sz w:val="24"/>
          <w:szCs w:val="24"/>
          <w:lang w:val="en-GB"/>
        </w:rPr>
        <w:t xml:space="preserve"> – proceeded </w:t>
      </w:r>
      <w:r w:rsidR="007F4317" w:rsidRPr="00866E0E">
        <w:rPr>
          <w:rFonts w:ascii="Times New Roman" w:hAnsi="Times New Roman" w:cs="Times New Roman"/>
          <w:sz w:val="24"/>
          <w:szCs w:val="24"/>
          <w:lang w:val="en-GB"/>
        </w:rPr>
        <w:t xml:space="preserve">to </w:t>
      </w:r>
      <w:r w:rsidRPr="00866E0E">
        <w:rPr>
          <w:rFonts w:ascii="Times New Roman" w:hAnsi="Times New Roman" w:cs="Times New Roman"/>
          <w:sz w:val="24"/>
          <w:szCs w:val="24"/>
          <w:lang w:val="en-GB"/>
        </w:rPr>
        <w:t>officially recruit</w:t>
      </w:r>
      <w:r w:rsidR="007F4317" w:rsidRPr="00866E0E">
        <w:rPr>
          <w:rFonts w:ascii="Times New Roman" w:hAnsi="Times New Roman" w:cs="Times New Roman"/>
          <w:sz w:val="24"/>
          <w:szCs w:val="24"/>
          <w:lang w:val="en-GB"/>
        </w:rPr>
        <w:t xml:space="preserve"> a contingent of foreign labourers</w:t>
      </w:r>
      <w:r w:rsidRPr="00866E0E">
        <w:rPr>
          <w:rFonts w:ascii="Times New Roman" w:hAnsi="Times New Roman" w:cs="Times New Roman"/>
          <w:sz w:val="24"/>
          <w:szCs w:val="24"/>
          <w:lang w:val="en-GB"/>
        </w:rPr>
        <w:t xml:space="preserve"> in Tunisia. </w:t>
      </w:r>
      <w:r w:rsidRPr="00866E0E">
        <w:rPr>
          <w:rFonts w:ascii="Times New Roman" w:hAnsi="Times New Roman" w:cs="Times New Roman"/>
          <w:sz w:val="24"/>
          <w:szCs w:val="24"/>
          <w:lang w:val="en-GB"/>
        </w:rPr>
        <w:lastRenderedPageBreak/>
        <w:t xml:space="preserve">This recruitment effort was repeated by the same company, </w:t>
      </w:r>
      <w:r w:rsidR="007F4317" w:rsidRPr="00866E0E">
        <w:rPr>
          <w:rFonts w:ascii="Times New Roman" w:hAnsi="Times New Roman" w:cs="Times New Roman"/>
          <w:sz w:val="24"/>
          <w:szCs w:val="24"/>
          <w:lang w:val="en-GB"/>
        </w:rPr>
        <w:t>now</w:t>
      </w:r>
      <w:r w:rsidRPr="00866E0E">
        <w:rPr>
          <w:rFonts w:ascii="Times New Roman" w:hAnsi="Times New Roman" w:cs="Times New Roman"/>
          <w:sz w:val="24"/>
          <w:szCs w:val="24"/>
          <w:lang w:val="en-GB"/>
        </w:rPr>
        <w:t xml:space="preserve"> expanded and renamed</w:t>
      </w:r>
      <w:r w:rsidR="007F4317" w:rsidRPr="00866E0E">
        <w:rPr>
          <w:rFonts w:ascii="Times New Roman" w:hAnsi="Times New Roman" w:cs="Times New Roman"/>
          <w:sz w:val="24"/>
          <w:szCs w:val="24"/>
          <w:lang w:val="en-GB"/>
        </w:rPr>
        <w:t xml:space="preserve"> UCO Ltd., in </w:t>
      </w:r>
      <w:r w:rsidR="003528CB" w:rsidRPr="00866E0E">
        <w:rPr>
          <w:rFonts w:ascii="Times New Roman" w:hAnsi="Times New Roman" w:cs="Times New Roman"/>
          <w:sz w:val="24"/>
          <w:szCs w:val="24"/>
          <w:lang w:val="en-GB"/>
        </w:rPr>
        <w:t xml:space="preserve">1970. It was </w:t>
      </w:r>
      <w:r w:rsidR="007F4317" w:rsidRPr="00866E0E">
        <w:rPr>
          <w:rFonts w:ascii="Times New Roman" w:hAnsi="Times New Roman" w:cs="Times New Roman"/>
          <w:sz w:val="24"/>
          <w:szCs w:val="24"/>
          <w:lang w:val="en-GB"/>
        </w:rPr>
        <w:t xml:space="preserve">copied by </w:t>
      </w:r>
      <w:r w:rsidR="006F6BD5">
        <w:rPr>
          <w:rFonts w:ascii="Times New Roman" w:hAnsi="Times New Roman" w:cs="Times New Roman"/>
          <w:sz w:val="24"/>
          <w:szCs w:val="24"/>
          <w:lang w:val="en-GB"/>
        </w:rPr>
        <w:t>the AKZO-Fabelta company</w:t>
      </w:r>
      <w:r w:rsidR="007F4317" w:rsidRPr="00866E0E">
        <w:rPr>
          <w:rFonts w:ascii="Times New Roman" w:hAnsi="Times New Roman" w:cs="Times New Roman"/>
          <w:sz w:val="24"/>
          <w:szCs w:val="24"/>
          <w:lang w:val="en-GB"/>
        </w:rPr>
        <w:t xml:space="preserve"> in 1970 and again in 1974.</w:t>
      </w:r>
      <w:r w:rsidR="00CA3C44" w:rsidRPr="00866E0E">
        <w:rPr>
          <w:rStyle w:val="Eindnootmarkering"/>
          <w:rFonts w:ascii="Times New Roman" w:hAnsi="Times New Roman" w:cs="Times New Roman"/>
          <w:sz w:val="24"/>
          <w:szCs w:val="24"/>
        </w:rPr>
        <w:endnoteReference w:id="1"/>
      </w:r>
      <w:r w:rsidR="00CA3C44" w:rsidRPr="00866E0E">
        <w:rPr>
          <w:rFonts w:ascii="Times New Roman" w:hAnsi="Times New Roman" w:cs="Times New Roman"/>
          <w:sz w:val="24"/>
          <w:szCs w:val="24"/>
          <w:lang w:val="en-GB"/>
        </w:rPr>
        <w:t xml:space="preserve"> Each time, a small group of Tunisian young men arrived in Ghent to work for the company that had recruited them. These officially recruited labour migrants were offered a one year-contract as well as employer-provided housing, as stipulated by the bilateral agreement signed between the Belgian and the Tunisian state in 1969 (</w:t>
      </w:r>
      <w:r w:rsidR="00CA3C44" w:rsidRPr="00866E0E">
        <w:rPr>
          <w:rFonts w:ascii="Times New Roman" w:hAnsi="Times New Roman" w:cs="Times New Roman"/>
          <w:sz w:val="24"/>
          <w:szCs w:val="24"/>
          <w:lang w:val="nl-NL"/>
        </w:rPr>
        <w:t>Moniteur Belge, 17/06/1977)</w:t>
      </w:r>
      <w:r w:rsidR="00CA3C44" w:rsidRPr="00866E0E">
        <w:rPr>
          <w:rFonts w:ascii="Times New Roman" w:hAnsi="Times New Roman" w:cs="Times New Roman"/>
          <w:sz w:val="24"/>
          <w:szCs w:val="24"/>
          <w:lang w:val="en-GB"/>
        </w:rPr>
        <w:t xml:space="preserve">. </w:t>
      </w:r>
    </w:p>
    <w:p w:rsidR="00CA3C44" w:rsidRPr="00866E0E" w:rsidRDefault="00CA3C44" w:rsidP="00731C7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Why did</w:t>
      </w:r>
      <w:r w:rsidRPr="00866E0E">
        <w:rPr>
          <w:rFonts w:ascii="Times New Roman" w:hAnsi="Times New Roman" w:cs="Times New Roman"/>
          <w:sz w:val="24"/>
          <w:szCs w:val="24"/>
          <w:lang w:val="en-GB"/>
        </w:rPr>
        <w:t xml:space="preserve"> these companies proceeded to what was generally considered a cumbersome and costly operation, and this at a time when hundreds of immigrants were already available on the local labour market, many candidate-workers were arriving in Ghent spontaneously, and more informal ways of recruitment </w:t>
      </w:r>
      <w:r>
        <w:rPr>
          <w:rFonts w:ascii="Times New Roman" w:hAnsi="Times New Roman" w:cs="Times New Roman"/>
          <w:sz w:val="24"/>
          <w:szCs w:val="24"/>
          <w:lang w:val="en-GB"/>
        </w:rPr>
        <w:t>were well known (see further)? In order to understand this,</w:t>
      </w:r>
      <w:r w:rsidRPr="00866E0E">
        <w:rPr>
          <w:rFonts w:ascii="Times New Roman" w:hAnsi="Times New Roman" w:cs="Times New Roman"/>
          <w:sz w:val="24"/>
          <w:szCs w:val="24"/>
          <w:lang w:val="en-GB"/>
        </w:rPr>
        <w:t xml:space="preserve"> we need to take a closer look at the profile of these recruits. This shows us that skilled factory workers a</w:t>
      </w:r>
      <w:r>
        <w:rPr>
          <w:rFonts w:ascii="Times New Roman" w:hAnsi="Times New Roman" w:cs="Times New Roman"/>
          <w:sz w:val="24"/>
          <w:szCs w:val="24"/>
          <w:lang w:val="en-GB"/>
        </w:rPr>
        <w:t xml:space="preserve">nd former white-collar workers </w:t>
      </w:r>
      <w:r w:rsidRPr="00866E0E">
        <w:rPr>
          <w:rFonts w:ascii="Times New Roman" w:hAnsi="Times New Roman" w:cs="Times New Roman"/>
          <w:sz w:val="24"/>
          <w:szCs w:val="24"/>
          <w:lang w:val="en-GB"/>
        </w:rPr>
        <w:t>were remarkably more present amongst Tunisian immigrants.</w:t>
      </w:r>
      <w:r w:rsidRPr="00866E0E">
        <w:rPr>
          <w:rStyle w:val="Eindnootmarkering"/>
          <w:rFonts w:ascii="Times New Roman" w:hAnsi="Times New Roman" w:cs="Times New Roman"/>
          <w:sz w:val="24"/>
          <w:szCs w:val="24"/>
        </w:rPr>
        <w:endnoteReference w:id="2"/>
      </w:r>
      <w:r w:rsidRPr="00866E0E">
        <w:rPr>
          <w:rFonts w:ascii="Times New Roman" w:hAnsi="Times New Roman" w:cs="Times New Roman"/>
          <w:sz w:val="24"/>
          <w:szCs w:val="24"/>
          <w:lang w:val="en-GB"/>
        </w:rPr>
        <w:t xml:space="preserve"> The extra effort employers were prepared to go through was likely related to the possibility direct recruitment offered them to select a more interesting labour force. Further, and possibly even more so, it was the involvement of an intermediary figure, the catholic priest Marcel De Baere, that played a pivotal role in the companies’ decision. Father De Baere was not only a priest, but also honorary consul of Tunisia in Ghent</w:t>
      </w:r>
      <w:r>
        <w:rPr>
          <w:rFonts w:ascii="Times New Roman" w:hAnsi="Times New Roman" w:cs="Times New Roman"/>
          <w:sz w:val="24"/>
          <w:szCs w:val="24"/>
          <w:lang w:val="en-GB"/>
        </w:rPr>
        <w:t>.</w:t>
      </w:r>
      <w:r w:rsidRPr="00866E0E">
        <w:rPr>
          <w:rStyle w:val="Eindnootmarkering"/>
          <w:rFonts w:ascii="Times New Roman" w:hAnsi="Times New Roman" w:cs="Times New Roman"/>
          <w:sz w:val="24"/>
          <w:szCs w:val="24"/>
        </w:rPr>
        <w:endnoteReference w:id="3"/>
      </w:r>
      <w:r w:rsidRPr="00866E0E">
        <w:rPr>
          <w:rFonts w:ascii="Times New Roman" w:hAnsi="Times New Roman" w:cs="Times New Roman"/>
          <w:sz w:val="24"/>
          <w:szCs w:val="24"/>
          <w:lang w:val="en-GB"/>
        </w:rPr>
        <w:t xml:space="preserve">  His mediation and contacts on the ground most likely ensured a swift handling and a prompt execution of the recruitment requests. His involvement can also explain the choice of employers for a country from which almost no immigrants had come to Ghent on their own initiative. </w:t>
      </w:r>
    </w:p>
    <w:p w:rsidR="00CA3C44"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The scarcity of official recruitment efforts in Ghent however does not mean that local employers were not interested in </w:t>
      </w:r>
      <w:r>
        <w:rPr>
          <w:rFonts w:ascii="Times New Roman" w:hAnsi="Times New Roman" w:cs="Times New Roman"/>
          <w:sz w:val="24"/>
          <w:szCs w:val="24"/>
          <w:lang w:val="en-GB"/>
        </w:rPr>
        <w:t>recruiting</w:t>
      </w:r>
      <w:r w:rsidRPr="00866E0E">
        <w:rPr>
          <w:rFonts w:ascii="Times New Roman" w:hAnsi="Times New Roman" w:cs="Times New Roman"/>
          <w:sz w:val="24"/>
          <w:szCs w:val="24"/>
          <w:lang w:val="en-GB"/>
        </w:rPr>
        <w:t xml:space="preserve"> groups of foreign workers. </w:t>
      </w:r>
      <w:r>
        <w:rPr>
          <w:rFonts w:ascii="Times New Roman" w:hAnsi="Times New Roman" w:cs="Times New Roman"/>
          <w:sz w:val="24"/>
          <w:szCs w:val="24"/>
          <w:lang w:val="en-GB"/>
        </w:rPr>
        <w:t xml:space="preserve">However, clearly, the system did not match their needs </w:t>
      </w:r>
      <w:r w:rsidRPr="007C73A6">
        <w:rPr>
          <w:rFonts w:ascii="Times New Roman" w:hAnsi="Times New Roman" w:cs="Times New Roman"/>
          <w:sz w:val="24"/>
          <w:szCs w:val="24"/>
          <w:lang w:val="en-GB"/>
        </w:rPr>
        <w:t>and desires. Most likely, this is related to the fact that the</w:t>
      </w:r>
      <w:r>
        <w:rPr>
          <w:rFonts w:ascii="Times New Roman" w:hAnsi="Times New Roman" w:cs="Times New Roman"/>
          <w:sz w:val="24"/>
          <w:szCs w:val="24"/>
          <w:lang w:val="en-GB"/>
        </w:rPr>
        <w:t>ir</w:t>
      </w:r>
      <w:r w:rsidRPr="007C73A6">
        <w:rPr>
          <w:rFonts w:ascii="Times New Roman" w:hAnsi="Times New Roman" w:cs="Times New Roman"/>
          <w:sz w:val="24"/>
          <w:szCs w:val="24"/>
          <w:lang w:val="en-GB"/>
        </w:rPr>
        <w:t xml:space="preserve"> need for foreign labour was not structural enough to warrant the administrative hassle and the often long waiting time offic</w:t>
      </w:r>
      <w:r>
        <w:rPr>
          <w:rFonts w:ascii="Times New Roman" w:hAnsi="Times New Roman" w:cs="Times New Roman"/>
          <w:sz w:val="24"/>
          <w:szCs w:val="24"/>
          <w:lang w:val="en-GB"/>
        </w:rPr>
        <w:t xml:space="preserve">ial recruitment entailed, or that they </w:t>
      </w:r>
      <w:r w:rsidRPr="007C73A6">
        <w:rPr>
          <w:rFonts w:ascii="Times New Roman" w:hAnsi="Times New Roman" w:cs="Times New Roman"/>
          <w:sz w:val="24"/>
          <w:szCs w:val="24"/>
          <w:lang w:val="en-GB"/>
        </w:rPr>
        <w:t xml:space="preserve">did not have the </w:t>
      </w:r>
      <w:r w:rsidRPr="007C73A6">
        <w:rPr>
          <w:rFonts w:ascii="Times New Roman" w:hAnsi="Times New Roman" w:cs="Times New Roman"/>
          <w:sz w:val="24"/>
          <w:szCs w:val="24"/>
          <w:lang w:val="en-GB"/>
        </w:rPr>
        <w:lastRenderedPageBreak/>
        <w:t>infrastructure or the means to deal with the many (financial and practical) obligations tied to the recruitment procedure.</w:t>
      </w:r>
      <w:r>
        <w:rPr>
          <w:rFonts w:ascii="Times New Roman" w:hAnsi="Times New Roman" w:cs="Times New Roman"/>
          <w:sz w:val="24"/>
          <w:szCs w:val="24"/>
          <w:lang w:val="en-GB"/>
        </w:rPr>
        <w:t xml:space="preserve"> </w:t>
      </w:r>
    </w:p>
    <w:p w:rsidR="00CA3C44" w:rsidRPr="00866E0E" w:rsidRDefault="00CA3C44" w:rsidP="00731C7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As an alternative</w:t>
      </w:r>
      <w:r w:rsidRPr="00866E0E">
        <w:rPr>
          <w:rFonts w:ascii="Times New Roman" w:hAnsi="Times New Roman" w:cs="Times New Roman"/>
          <w:sz w:val="24"/>
          <w:szCs w:val="24"/>
          <w:lang w:val="en-GB"/>
        </w:rPr>
        <w:t xml:space="preserve">, many employers resorted to </w:t>
      </w:r>
      <w:r>
        <w:rPr>
          <w:rFonts w:ascii="Times New Roman" w:hAnsi="Times New Roman" w:cs="Times New Roman"/>
          <w:sz w:val="24"/>
          <w:szCs w:val="24"/>
          <w:lang w:val="en-GB"/>
        </w:rPr>
        <w:t xml:space="preserve">different forms of ‘unofficial recruiting’, going </w:t>
      </w:r>
      <w:r w:rsidRPr="00866E0E">
        <w:rPr>
          <w:rFonts w:ascii="Times New Roman" w:hAnsi="Times New Roman" w:cs="Times New Roman"/>
          <w:sz w:val="24"/>
          <w:szCs w:val="24"/>
          <w:lang w:val="en-GB"/>
        </w:rPr>
        <w:t xml:space="preserve">from actively advertising work in places known to be frequented by foreign labourers to outright stealing other companies’ foreign labourers – a practice that has been reported throughout Western Europe during the period under study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{"citationID":"HqjkobjM","properties":{"formattedCitation":"(Khoojinian 2014, 317-321-391)","plainCitation":"(Khoojinian 2014, 317-321-391)"},"citationItems":[{"id":1779,"uris":["http://zotero.org/users/175264/items/VPKFQQ5W"],"uri":["http://zotero.org/users/175264/items/VPKFQQ5W"],"itemData":{"id":1779,"type":"thesis","title":"L'immigration, une main-d'oeuvre d'appoint temporaire? Marché du travail, politiques étatiques et trajectoires des travailleurs turcs recrutés pour l'industrie charbonnière belge (1956-1980)","publisher":"Université Libre de Bruxelles","publisher-place":"Bruxelles","genre":"PhD thesis","source":"pdf in own possession","event-place":"Bruxelles","language":"FR","author":[{"family":"Khoojinian","given":"Mazyar"}],"issued":{"date-parts":[["2014"]]}},"locator":"317-321; 343-391"}],"schema":"https://github.com/citation-style-language/schema/raw/master/csl-citation.json"}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(Khoojinian 2014, 317-321-391)</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xml:space="preserve">. </w:t>
      </w: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In the case of Ghent, an example of the latter can be found in the first foreign recruitment effort by the </w:t>
      </w:r>
      <w:r w:rsidRPr="00866E0E">
        <w:rPr>
          <w:rFonts w:ascii="Times New Roman" w:hAnsi="Times New Roman" w:cs="Times New Roman"/>
          <w:i/>
          <w:sz w:val="24"/>
          <w:szCs w:val="24"/>
          <w:lang w:val="en-GB"/>
        </w:rPr>
        <w:t xml:space="preserve">Union Cotonnière </w:t>
      </w:r>
      <w:r w:rsidRPr="00866E0E">
        <w:rPr>
          <w:rFonts w:ascii="Times New Roman" w:hAnsi="Times New Roman" w:cs="Times New Roman"/>
          <w:sz w:val="24"/>
          <w:szCs w:val="24"/>
          <w:lang w:val="en-GB"/>
        </w:rPr>
        <w:t xml:space="preserve">in 1963. Over the course of that year, the Direction Committee had repeatedly discussed </w:t>
      </w:r>
      <w:r>
        <w:rPr>
          <w:rFonts w:ascii="Times New Roman" w:hAnsi="Times New Roman" w:cs="Times New Roman"/>
          <w:sz w:val="24"/>
          <w:szCs w:val="24"/>
          <w:lang w:val="en-GB"/>
        </w:rPr>
        <w:t>but never approved</w:t>
      </w:r>
      <w:r w:rsidRPr="00866E0E">
        <w:rPr>
          <w:rFonts w:ascii="Times New Roman" w:hAnsi="Times New Roman" w:cs="Times New Roman"/>
          <w:sz w:val="24"/>
          <w:szCs w:val="24"/>
          <w:lang w:val="en-GB"/>
        </w:rPr>
        <w:t xml:space="preserve"> the possibility of recruiting </w:t>
      </w:r>
      <w:r>
        <w:rPr>
          <w:rFonts w:ascii="Times New Roman" w:hAnsi="Times New Roman" w:cs="Times New Roman"/>
          <w:sz w:val="24"/>
          <w:szCs w:val="24"/>
          <w:lang w:val="en-GB"/>
        </w:rPr>
        <w:t>foreign workers</w:t>
      </w:r>
      <w:r w:rsidRPr="00866E0E">
        <w:rPr>
          <w:rFonts w:ascii="Times New Roman" w:hAnsi="Times New Roman" w:cs="Times New Roman"/>
          <w:sz w:val="24"/>
          <w:szCs w:val="24"/>
          <w:lang w:val="en-GB"/>
        </w:rPr>
        <w:t xml:space="preserve">, because of the (mostly financial) ‘inconveniences’ </w:t>
      </w:r>
      <w:r>
        <w:rPr>
          <w:rFonts w:ascii="Times New Roman" w:hAnsi="Times New Roman" w:cs="Times New Roman"/>
          <w:sz w:val="24"/>
          <w:szCs w:val="24"/>
          <w:lang w:val="en-GB"/>
        </w:rPr>
        <w:t>it</w:t>
      </w:r>
      <w:r w:rsidRPr="00866E0E">
        <w:rPr>
          <w:rFonts w:ascii="Times New Roman" w:hAnsi="Times New Roman" w:cs="Times New Roman"/>
          <w:sz w:val="24"/>
          <w:szCs w:val="24"/>
          <w:lang w:val="en-GB"/>
        </w:rPr>
        <w:t xml:space="preserve"> would entail.</w:t>
      </w:r>
      <w:r>
        <w:rPr>
          <w:rFonts w:ascii="Times New Roman" w:hAnsi="Times New Roman" w:cs="Times New Roman"/>
          <w:sz w:val="24"/>
          <w:szCs w:val="24"/>
          <w:lang w:val="en-GB"/>
        </w:rPr>
        <w:t xml:space="preserve"> However, the Director of Personnel</w:t>
      </w:r>
      <w:r w:rsidRPr="00866E0E">
        <w:rPr>
          <w:rFonts w:ascii="Times New Roman" w:hAnsi="Times New Roman" w:cs="Times New Roman"/>
          <w:sz w:val="24"/>
          <w:szCs w:val="24"/>
          <w:lang w:val="en-GB"/>
        </w:rPr>
        <w:t xml:space="preserve"> did decide to recruit labourers abroad</w:t>
      </w:r>
      <w:r>
        <w:rPr>
          <w:rFonts w:ascii="Times New Roman" w:hAnsi="Times New Roman" w:cs="Times New Roman"/>
          <w:sz w:val="24"/>
          <w:szCs w:val="24"/>
          <w:lang w:val="en-GB"/>
        </w:rPr>
        <w:t xml:space="preserve"> anyway</w:t>
      </w:r>
      <w:r w:rsidRPr="00866E0E">
        <w:rPr>
          <w:rFonts w:ascii="Times New Roman" w:hAnsi="Times New Roman" w:cs="Times New Roman"/>
          <w:sz w:val="24"/>
          <w:szCs w:val="24"/>
          <w:lang w:val="en-GB"/>
        </w:rPr>
        <w:t xml:space="preserve">. Through his doing, the first Algerian immigrants arrived to work in </w:t>
      </w:r>
      <w:r>
        <w:rPr>
          <w:rFonts w:ascii="Times New Roman" w:hAnsi="Times New Roman" w:cs="Times New Roman"/>
          <w:sz w:val="24"/>
          <w:szCs w:val="24"/>
          <w:lang w:val="en-GB"/>
        </w:rPr>
        <w:t xml:space="preserve">the </w:t>
      </w:r>
      <w:r w:rsidRPr="00866E0E">
        <w:rPr>
          <w:rFonts w:ascii="Times New Roman" w:hAnsi="Times New Roman" w:cs="Times New Roman"/>
          <w:i/>
          <w:sz w:val="24"/>
          <w:szCs w:val="24"/>
          <w:lang w:val="en-GB"/>
        </w:rPr>
        <w:t>Union Cotonnière</w:t>
      </w:r>
      <w:r w:rsidRPr="00866E0E">
        <w:rPr>
          <w:rFonts w:ascii="Times New Roman" w:hAnsi="Times New Roman" w:cs="Times New Roman"/>
          <w:sz w:val="24"/>
          <w:szCs w:val="24"/>
          <w:lang w:val="en-GB"/>
        </w:rPr>
        <w:t xml:space="preserve"> in the autumn of 1963.</w:t>
      </w:r>
      <w:r w:rsidRPr="00866E0E">
        <w:rPr>
          <w:rStyle w:val="Eindnootmarkering"/>
          <w:rFonts w:ascii="Times New Roman" w:hAnsi="Times New Roman" w:cs="Times New Roman"/>
          <w:sz w:val="24"/>
          <w:szCs w:val="24"/>
        </w:rPr>
        <w:endnoteReference w:id="4"/>
      </w:r>
      <w:r w:rsidRPr="00866E0E">
        <w:rPr>
          <w:rFonts w:ascii="Times New Roman" w:hAnsi="Times New Roman" w:cs="Times New Roman"/>
          <w:sz w:val="24"/>
          <w:szCs w:val="24"/>
          <w:lang w:val="en-GB"/>
        </w:rPr>
        <w:t xml:space="preserve"> To the Direction Committee, he presented </w:t>
      </w:r>
      <w:r>
        <w:rPr>
          <w:rFonts w:ascii="Times New Roman" w:hAnsi="Times New Roman" w:cs="Times New Roman"/>
          <w:sz w:val="24"/>
          <w:szCs w:val="24"/>
          <w:lang w:val="en-GB"/>
        </w:rPr>
        <w:t>their arrival</w:t>
      </w:r>
      <w:r w:rsidRPr="00866E0E">
        <w:rPr>
          <w:rFonts w:ascii="Times New Roman" w:hAnsi="Times New Roman" w:cs="Times New Roman"/>
          <w:sz w:val="24"/>
          <w:szCs w:val="24"/>
          <w:lang w:val="en-GB"/>
        </w:rPr>
        <w:t xml:space="preserve"> as ‘spontaneous’:</w:t>
      </w:r>
    </w:p>
    <w:p w:rsidR="00CA3C44" w:rsidRPr="00866E0E" w:rsidRDefault="00CA3C44" w:rsidP="00731C77">
      <w:pPr>
        <w:spacing w:line="480" w:lineRule="auto"/>
        <w:ind w:left="708"/>
        <w:rPr>
          <w:rFonts w:ascii="Times New Roman" w:hAnsi="Times New Roman" w:cs="Times New Roman"/>
          <w:i/>
          <w:sz w:val="24"/>
          <w:szCs w:val="24"/>
          <w:lang w:val="en-GB"/>
        </w:rPr>
      </w:pPr>
      <w:r w:rsidRPr="00866E0E">
        <w:rPr>
          <w:rFonts w:ascii="Times New Roman" w:hAnsi="Times New Roman" w:cs="Times New Roman"/>
          <w:i/>
          <w:sz w:val="24"/>
          <w:szCs w:val="24"/>
          <w:lang w:val="en-GB"/>
        </w:rPr>
        <w:t>For a while now, we have been able to hire new personnel, and for the moment, our job openings have been more or less filled. More specifically, we have been hiring a certain number of Algerian labourers, who have come spontaneously from France.</w:t>
      </w:r>
      <w:r w:rsidRPr="00866E0E">
        <w:rPr>
          <w:rStyle w:val="Eindnootmarkering"/>
          <w:rFonts w:ascii="Times New Roman" w:hAnsi="Times New Roman" w:cs="Times New Roman"/>
          <w:i/>
          <w:sz w:val="24"/>
          <w:szCs w:val="24"/>
          <w:lang w:val="en-GB"/>
        </w:rPr>
        <w:endnoteReference w:id="5"/>
      </w:r>
      <w:r w:rsidRPr="00866E0E">
        <w:rPr>
          <w:rFonts w:ascii="Times New Roman" w:hAnsi="Times New Roman" w:cs="Times New Roman"/>
          <w:i/>
          <w:sz w:val="24"/>
          <w:szCs w:val="24"/>
          <w:lang w:val="en-GB"/>
        </w:rPr>
        <w:t xml:space="preserve"> </w:t>
      </w: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In reality, however, the personnel office had unofficially engaged an Algerian </w:t>
      </w:r>
      <w:r>
        <w:rPr>
          <w:rFonts w:ascii="Times New Roman" w:hAnsi="Times New Roman" w:cs="Times New Roman"/>
          <w:sz w:val="24"/>
          <w:szCs w:val="24"/>
          <w:lang w:val="en-GB"/>
        </w:rPr>
        <w:t xml:space="preserve">middleman </w:t>
      </w:r>
      <w:r w:rsidRPr="00866E0E">
        <w:rPr>
          <w:rFonts w:ascii="Times New Roman" w:hAnsi="Times New Roman" w:cs="Times New Roman"/>
          <w:sz w:val="24"/>
          <w:szCs w:val="24"/>
          <w:lang w:val="en-GB"/>
        </w:rPr>
        <w:t xml:space="preserve">to go and hire Algerian labourers living in the French border region Nord-Pas de Calais. </w:t>
      </w:r>
      <w:r>
        <w:rPr>
          <w:rFonts w:ascii="Times New Roman" w:hAnsi="Times New Roman" w:cs="Times New Roman"/>
          <w:sz w:val="24"/>
          <w:szCs w:val="24"/>
          <w:lang w:val="en-GB"/>
        </w:rPr>
        <w:t xml:space="preserve">Among those recruited </w:t>
      </w:r>
      <w:r w:rsidRPr="00866E0E">
        <w:rPr>
          <w:rFonts w:ascii="Times New Roman" w:hAnsi="Times New Roman" w:cs="Times New Roman"/>
          <w:sz w:val="24"/>
          <w:szCs w:val="24"/>
          <w:lang w:val="en-GB"/>
        </w:rPr>
        <w:t>was Dahmane:</w:t>
      </w:r>
    </w:p>
    <w:p w:rsidR="00CA3C44" w:rsidRPr="00866E0E" w:rsidRDefault="00CA3C44" w:rsidP="00731C77">
      <w:pPr>
        <w:spacing w:line="480" w:lineRule="auto"/>
        <w:ind w:left="705"/>
        <w:rPr>
          <w:rFonts w:ascii="Times New Roman" w:hAnsi="Times New Roman" w:cs="Times New Roman"/>
          <w:sz w:val="24"/>
          <w:szCs w:val="24"/>
          <w:lang w:val="en-GB"/>
        </w:rPr>
      </w:pPr>
      <w:r w:rsidRPr="00866E0E">
        <w:rPr>
          <w:rFonts w:ascii="Times New Roman" w:hAnsi="Times New Roman" w:cs="Times New Roman"/>
          <w:i/>
          <w:sz w:val="24"/>
          <w:szCs w:val="24"/>
          <w:lang w:val="en-GB"/>
        </w:rPr>
        <w:t xml:space="preserve">They came from Ghent to get us. It was the Union Cotonnière </w:t>
      </w:r>
      <w:r>
        <w:rPr>
          <w:rFonts w:ascii="Times New Roman" w:hAnsi="Times New Roman" w:cs="Times New Roman"/>
          <w:i/>
          <w:sz w:val="24"/>
          <w:szCs w:val="24"/>
          <w:lang w:val="en-GB"/>
        </w:rPr>
        <w:t>who</w:t>
      </w:r>
      <w:r w:rsidRPr="00866E0E">
        <w:rPr>
          <w:rFonts w:ascii="Times New Roman" w:hAnsi="Times New Roman" w:cs="Times New Roman"/>
          <w:i/>
          <w:sz w:val="24"/>
          <w:szCs w:val="24"/>
          <w:lang w:val="en-GB"/>
        </w:rPr>
        <w:t xml:space="preserve"> needed a workforce. They sent someone, an Egyptian who worked as an engineer here, in the Union Cotonnière, who went there, together with an Algerian, Bouziane, who was, well, he came to France now and then, and he went to where all the immigrants lived. … We were there. So he hired us, he said ‘Those who want to leave, such and such </w:t>
      </w:r>
      <w:r w:rsidRPr="00866E0E">
        <w:rPr>
          <w:rFonts w:ascii="Times New Roman" w:hAnsi="Times New Roman" w:cs="Times New Roman"/>
          <w:i/>
          <w:sz w:val="24"/>
          <w:szCs w:val="24"/>
          <w:lang w:val="en-GB"/>
        </w:rPr>
        <w:lastRenderedPageBreak/>
        <w:t>day, such and such time, we will take everybody’. And on Monday, there was a bus that left, and so we came by bus.</w:t>
      </w:r>
      <w:r w:rsidRPr="00866E0E">
        <w:rPr>
          <w:rStyle w:val="Eindnootmarkering"/>
          <w:rFonts w:ascii="Times New Roman" w:hAnsi="Times New Roman" w:cs="Times New Roman"/>
          <w:sz w:val="24"/>
          <w:szCs w:val="24"/>
        </w:rPr>
        <w:endnoteReference w:id="6"/>
      </w:r>
      <w:r w:rsidRPr="00866E0E">
        <w:rPr>
          <w:rFonts w:ascii="Times New Roman" w:hAnsi="Times New Roman" w:cs="Times New Roman"/>
          <w:i/>
          <w:sz w:val="24"/>
          <w:szCs w:val="24"/>
          <w:lang w:val="en-GB"/>
        </w:rPr>
        <w:t xml:space="preserve"> </w:t>
      </w: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Most of these Algerians however would not stay in Ghent for long.</w:t>
      </w:r>
      <w:r w:rsidRPr="00866E0E">
        <w:rPr>
          <w:rStyle w:val="Eindnootmarkering"/>
          <w:rFonts w:ascii="Times New Roman" w:hAnsi="Times New Roman" w:cs="Times New Roman"/>
          <w:sz w:val="24"/>
          <w:szCs w:val="24"/>
        </w:rPr>
        <w:endnoteReference w:id="7"/>
      </w:r>
      <w:r w:rsidRPr="00866E0E">
        <w:rPr>
          <w:rFonts w:ascii="Times New Roman" w:hAnsi="Times New Roman" w:cs="Times New Roman"/>
          <w:sz w:val="24"/>
          <w:szCs w:val="24"/>
          <w:lang w:val="en-GB"/>
        </w:rPr>
        <w:t xml:space="preserve"> Already in 1964, the </w:t>
      </w:r>
      <w:r w:rsidRPr="00866E0E">
        <w:rPr>
          <w:rFonts w:ascii="Times New Roman" w:hAnsi="Times New Roman" w:cs="Times New Roman"/>
          <w:i/>
          <w:sz w:val="24"/>
          <w:szCs w:val="24"/>
          <w:lang w:val="en-GB"/>
        </w:rPr>
        <w:t>Union Cotonnière</w:t>
      </w:r>
      <w:r w:rsidRPr="00866E0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therefore </w:t>
      </w:r>
      <w:r w:rsidRPr="00866E0E">
        <w:rPr>
          <w:rFonts w:ascii="Times New Roman" w:hAnsi="Times New Roman" w:cs="Times New Roman"/>
          <w:sz w:val="24"/>
          <w:szCs w:val="24"/>
          <w:lang w:val="en-GB"/>
        </w:rPr>
        <w:t xml:space="preserve">went on to hire a number of Moroccan migrants </w:t>
      </w:r>
      <w:r>
        <w:rPr>
          <w:rFonts w:ascii="Times New Roman" w:hAnsi="Times New Roman" w:cs="Times New Roman"/>
          <w:sz w:val="24"/>
          <w:szCs w:val="24"/>
          <w:lang w:val="en-GB"/>
        </w:rPr>
        <w:t>in order to remedy its</w:t>
      </w:r>
      <w:r w:rsidRPr="00866E0E">
        <w:rPr>
          <w:rFonts w:ascii="Times New Roman" w:hAnsi="Times New Roman" w:cs="Times New Roman"/>
          <w:sz w:val="24"/>
          <w:szCs w:val="24"/>
          <w:lang w:val="en-GB"/>
        </w:rPr>
        <w:t xml:space="preserve"> continuous labour shortages. One of the people recruited this time </w:t>
      </w:r>
      <w:r>
        <w:rPr>
          <w:rFonts w:ascii="Times New Roman" w:hAnsi="Times New Roman" w:cs="Times New Roman"/>
          <w:sz w:val="24"/>
          <w:szCs w:val="24"/>
          <w:lang w:val="en-GB"/>
        </w:rPr>
        <w:t>was M’Hamed</w:t>
      </w:r>
      <w:r w:rsidRPr="00866E0E">
        <w:rPr>
          <w:rFonts w:ascii="Times New Roman" w:hAnsi="Times New Roman" w:cs="Times New Roman"/>
          <w:sz w:val="24"/>
          <w:szCs w:val="24"/>
          <w:lang w:val="en-GB"/>
        </w:rPr>
        <w:t xml:space="preserve">: </w:t>
      </w:r>
    </w:p>
    <w:p w:rsidR="00CA3C44" w:rsidRPr="006F6BD5" w:rsidRDefault="00CA3C44" w:rsidP="006F6BD5">
      <w:pPr>
        <w:spacing w:line="480" w:lineRule="auto"/>
        <w:ind w:left="720"/>
        <w:rPr>
          <w:rFonts w:ascii="Times New Roman" w:hAnsi="Times New Roman" w:cs="Times New Roman"/>
          <w:i/>
          <w:sz w:val="24"/>
          <w:szCs w:val="24"/>
          <w:lang w:val="en-GB"/>
        </w:rPr>
      </w:pPr>
      <w:r w:rsidRPr="00866E0E">
        <w:rPr>
          <w:rFonts w:ascii="Times New Roman" w:hAnsi="Times New Roman" w:cs="Times New Roman"/>
          <w:i/>
          <w:sz w:val="24"/>
          <w:szCs w:val="24"/>
          <w:lang w:val="en-GB"/>
        </w:rPr>
        <w:t>Two months later, so after those two months in Brussels, he went to work in Ghent, in UCO. On the 7</w:t>
      </w:r>
      <w:r w:rsidRPr="00866E0E">
        <w:rPr>
          <w:rFonts w:ascii="Times New Roman" w:hAnsi="Times New Roman" w:cs="Times New Roman"/>
          <w:i/>
          <w:sz w:val="24"/>
          <w:szCs w:val="24"/>
          <w:vertAlign w:val="superscript"/>
          <w:lang w:val="en-GB"/>
        </w:rPr>
        <w:t>th</w:t>
      </w:r>
      <w:r w:rsidRPr="00866E0E">
        <w:rPr>
          <w:rFonts w:ascii="Times New Roman" w:hAnsi="Times New Roman" w:cs="Times New Roman"/>
          <w:i/>
          <w:sz w:val="24"/>
          <w:szCs w:val="24"/>
          <w:lang w:val="en-GB"/>
        </w:rPr>
        <w:t xml:space="preserve"> of October 1964. </w:t>
      </w:r>
      <w:r>
        <w:rPr>
          <w:rFonts w:ascii="Times New Roman" w:hAnsi="Times New Roman" w:cs="Times New Roman"/>
          <w:i/>
          <w:sz w:val="24"/>
          <w:szCs w:val="24"/>
          <w:lang w:val="en-GB"/>
        </w:rPr>
        <w:t xml:space="preserve">… </w:t>
      </w:r>
      <w:r w:rsidRPr="00866E0E">
        <w:rPr>
          <w:rFonts w:ascii="Times New Roman" w:hAnsi="Times New Roman" w:cs="Times New Roman"/>
          <w:i/>
          <w:sz w:val="24"/>
          <w:szCs w:val="24"/>
          <w:lang w:val="en-GB"/>
        </w:rPr>
        <w:t xml:space="preserve">The boss of UCO had a shortage of labourers. He came looking for people in Brussels. There were seventeen people together, Moroccans, who were enrolled in the Labour Office. They were looking for work. The boss of UCO came to Brussels and promised those seventeen people that he would find them a house in Ghent. </w:t>
      </w: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Once more, the company opted for an informal way of recruiting. Instead of an individual middleman, it was an agency that functioned as the link between employer and foreign labourers. </w:t>
      </w: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Another kind of migration trajectory that could be accommodated under the header ‘</w:t>
      </w:r>
      <w:r>
        <w:rPr>
          <w:rFonts w:ascii="Times New Roman" w:hAnsi="Times New Roman" w:cs="Times New Roman"/>
          <w:sz w:val="24"/>
          <w:szCs w:val="24"/>
          <w:lang w:val="en-GB"/>
        </w:rPr>
        <w:t>employer recruitment’</w:t>
      </w:r>
      <w:r w:rsidRPr="00866E0E">
        <w:rPr>
          <w:rFonts w:ascii="Times New Roman" w:hAnsi="Times New Roman" w:cs="Times New Roman"/>
          <w:sz w:val="24"/>
          <w:szCs w:val="24"/>
          <w:lang w:val="en-GB"/>
        </w:rPr>
        <w:t xml:space="preserve"> was that of people being hired by fellow-countrymen who had become employers </w:t>
      </w:r>
      <w:r>
        <w:rPr>
          <w:rFonts w:ascii="Times New Roman" w:hAnsi="Times New Roman" w:cs="Times New Roman"/>
          <w:sz w:val="24"/>
          <w:szCs w:val="24"/>
          <w:lang w:val="en-GB"/>
        </w:rPr>
        <w:t>themselves</w:t>
      </w:r>
      <w:r w:rsidRPr="00866E0E">
        <w:rPr>
          <w:rFonts w:ascii="Times New Roman" w:hAnsi="Times New Roman" w:cs="Times New Roman"/>
          <w:sz w:val="24"/>
          <w:szCs w:val="24"/>
          <w:lang w:val="en-GB"/>
        </w:rPr>
        <w:t xml:space="preserve">. The effect of ‘ethnic niche economies’ on the attraction of migrants and the direction of migration streams has been amply described in the literature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{"citationID":"8hLRTvzM","properties":{"formattedCitation":"{\\rtf (Waldinger, Aldrich, en Ward 1990, 35\\uc0\\u8211{}38; Boissevain e.a. 1990, 141\\uc0\\u8211{}43; Faist 2000, 20\\uc0\\u8211{}21)}","plainCitation":"(Waldinger, Aldrich, en Ward 1990, 35–38; Boissevain e.a. 1990, 141–43; Faist 2000, 20–21)"},"citationItems":[{"id":636,"uris":["http://zotero.org/users/175264/items/BXMTN7NU"],"uri":["http://zotero.org/users/175264/items/BXMTN7NU"],"itemData":{"id":636,"type":"book","title":"Ethnic entrepreneurs. Immigrant business in industrial societies","publisher":"Sage Publications Ltd","publisher-place":"Newbury Park","archive_location":"notes from ILL","event-place":"Newbury Park","editor":[{"family":"Waldinger","given":"Roger David"},{"family":"Aldrich","given":"Howard E."},{"family":"Ward","given":"Robin"}],"issued":{"date-parts":[["1990"]]}},"locator":"35-38"},{"id":1550,"uris":["http://zotero.org/users/175264/items/SKWSZS5H"],"uri":["http://zotero.org/users/175264/items/SKWSZS5H"],"itemData":{"id":1550,"type":"chapter","title":"Ethnic Entrepreneurs and Ethnic Strategies","container-title":"Ethnic entrepreneurs. Immigrant business in industrial societies","publisher":"Sage Publications Ltd","publisher-place":"Newbury Park","page":"131-156","archive_location":"notes from ILL","event-place":"Newbury Park","author":[{"family":"Boissevain","given":"Jeremy"},{"family":"Blaschke","given":"Jochen"},{"family":"Grotenberg","given":"Hanneke"},{"family":"Joseph","given":"Isaac"},{"family":"Light","given":"Ivan Hubert"},{"family":"Sway","given":"Marlene"},{"family":"Waldinger","given":"Roger David"},{"family":"Werbner","given":"Pnina"}],"issued":{"date-parts":[["1990"]]}},"locator":"141-143"},{"id":74,"uris":["http://zotero.org/users/175264/items/2VXTKVA6"],"uri":["http://zotero.org/users/175264/items/2VXTKVA6"],"itemData":{"id":74,"type":"chapter","title":"Economic Activities of Migrants in Transnational Social Spaces","container-title":"Minorities in European Cities: The Dynamics of Social Integration and Social Exclusion at the Neighbourhood Level","collection-title":"Migration, minorities, and citizenship","publisher":"Macmillan ; St. Martin's Press","publisher-place":"Basingstoke, Hampshire : New York","page":"11-25","source":"biblio.eui.eu Library Catalog","event-place":"Basingstoke, Hampshire : New York","ISBN":"0-333-75418-2","author":[{"family":"Faist","given":"Thomas"}],"issued":{"date-parts":[["2000"]]}},"locator":"20-21"}],"schema":"https://github.com/citation-style-language/schema/raw/master/csl-citation.json"}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(Waldinger, Aldrich, en Ward 1990, 35–38; Boissevain e.a. 1990, 141–43; Faist 2000, 20–21)</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In Ghent, during the period under study, these ‘ethnic niche economies’ mostly involved Italian entrepreneurs. Their presence in the city had been established already in the interwar period</w:t>
      </w:r>
      <w:r>
        <w:rPr>
          <w:rFonts w:ascii="Times New Roman" w:hAnsi="Times New Roman" w:cs="Times New Roman"/>
          <w:sz w:val="24"/>
          <w:szCs w:val="24"/>
          <w:lang w:val="en-GB"/>
        </w:rPr>
        <w:t>. A</w:t>
      </w:r>
      <w:r w:rsidRPr="00866E0E">
        <w:rPr>
          <w:rFonts w:ascii="Times New Roman" w:hAnsi="Times New Roman" w:cs="Times New Roman"/>
          <w:sz w:val="24"/>
          <w:szCs w:val="24"/>
          <w:lang w:val="en-GB"/>
        </w:rPr>
        <w:t>fter the war their businesses were booming and in dire need of labourers, which they preferred to look for in their hometowns [</w:t>
      </w:r>
      <w:r>
        <w:rPr>
          <w:rFonts w:ascii="Times New Roman" w:hAnsi="Times New Roman" w:cs="Times New Roman"/>
          <w:sz w:val="24"/>
          <w:szCs w:val="24"/>
          <w:lang w:val="en-GB"/>
        </w:rPr>
        <w:t>De Bock</w:t>
      </w:r>
      <w:r w:rsidRPr="00866E0E">
        <w:rPr>
          <w:rFonts w:ascii="Times New Roman" w:hAnsi="Times New Roman" w:cs="Times New Roman"/>
          <w:sz w:val="24"/>
          <w:szCs w:val="24"/>
          <w:lang w:val="en-GB"/>
        </w:rPr>
        <w:t xml:space="preserve"> forthcoming]. One example is the business of Italian mosaic maker Antonio, who</w:t>
      </w:r>
      <w:r>
        <w:rPr>
          <w:rFonts w:ascii="Times New Roman" w:hAnsi="Times New Roman" w:cs="Times New Roman"/>
          <w:sz w:val="24"/>
          <w:szCs w:val="24"/>
          <w:lang w:val="en-GB"/>
        </w:rPr>
        <w:t xml:space="preserve"> </w:t>
      </w:r>
      <w:r w:rsidRPr="00866E0E">
        <w:rPr>
          <w:rFonts w:ascii="Times New Roman" w:hAnsi="Times New Roman" w:cs="Times New Roman"/>
          <w:sz w:val="24"/>
          <w:szCs w:val="24"/>
          <w:lang w:val="en-GB"/>
        </w:rPr>
        <w:t xml:space="preserve">recruited a great deal of his staff directly from his </w:t>
      </w:r>
      <w:r w:rsidRPr="00866E0E">
        <w:rPr>
          <w:rFonts w:ascii="Times New Roman" w:hAnsi="Times New Roman" w:cs="Times New Roman"/>
          <w:sz w:val="24"/>
          <w:szCs w:val="24"/>
          <w:lang w:val="en-GB"/>
        </w:rPr>
        <w:lastRenderedPageBreak/>
        <w:t>native Friuli, ma</w:t>
      </w:r>
      <w:r>
        <w:rPr>
          <w:rFonts w:ascii="Times New Roman" w:hAnsi="Times New Roman" w:cs="Times New Roman"/>
          <w:sz w:val="24"/>
          <w:szCs w:val="24"/>
          <w:lang w:val="en-GB"/>
        </w:rPr>
        <w:t>king use of what we could call ‘</w:t>
      </w:r>
      <w:r w:rsidRPr="00866E0E">
        <w:rPr>
          <w:rFonts w:ascii="Times New Roman" w:hAnsi="Times New Roman" w:cs="Times New Roman"/>
          <w:sz w:val="24"/>
          <w:szCs w:val="24"/>
          <w:lang w:val="en-GB"/>
        </w:rPr>
        <w:t>old world-networks’ of old acquaintances, family and friends.</w:t>
      </w:r>
      <w:r w:rsidRPr="00866E0E">
        <w:rPr>
          <w:rStyle w:val="Eindnootmarkering"/>
          <w:rFonts w:ascii="Times New Roman" w:hAnsi="Times New Roman" w:cs="Times New Roman"/>
          <w:sz w:val="24"/>
          <w:szCs w:val="24"/>
        </w:rPr>
        <w:endnoteReference w:id="8"/>
      </w:r>
      <w:r w:rsidRPr="00866E0E">
        <w:rPr>
          <w:rFonts w:ascii="Times New Roman" w:hAnsi="Times New Roman" w:cs="Times New Roman"/>
          <w:sz w:val="24"/>
          <w:szCs w:val="24"/>
          <w:lang w:val="en-GB"/>
        </w:rPr>
        <w:t xml:space="preserve"> Also more recent immigrant entrepreneurs such as restaurant owners Gianni and Mauro, both of whom set up several businesses in Ghent over the course of the 1970s, mainly turned towards their </w:t>
      </w:r>
      <w:r>
        <w:rPr>
          <w:rFonts w:ascii="Times New Roman" w:hAnsi="Times New Roman" w:cs="Times New Roman"/>
          <w:sz w:val="24"/>
          <w:szCs w:val="24"/>
          <w:lang w:val="en-GB"/>
        </w:rPr>
        <w:t>native town</w:t>
      </w:r>
      <w:r w:rsidRPr="00866E0E">
        <w:rPr>
          <w:rFonts w:ascii="Times New Roman" w:hAnsi="Times New Roman" w:cs="Times New Roman"/>
          <w:sz w:val="24"/>
          <w:szCs w:val="24"/>
          <w:lang w:val="en-GB"/>
        </w:rPr>
        <w:t xml:space="preserve"> Bisceglie (province of Bari, Puglia) in order to recruit their workforce.</w:t>
      </w:r>
      <w:r w:rsidRPr="00866E0E">
        <w:rPr>
          <w:rStyle w:val="Eindnootmarkering"/>
          <w:rFonts w:ascii="Times New Roman" w:hAnsi="Times New Roman" w:cs="Times New Roman"/>
          <w:sz w:val="24"/>
          <w:szCs w:val="24"/>
        </w:rPr>
        <w:endnoteReference w:id="9"/>
      </w:r>
      <w:r w:rsidRPr="00866E0E">
        <w:rPr>
          <w:rFonts w:ascii="Times New Roman" w:hAnsi="Times New Roman" w:cs="Times New Roman"/>
          <w:sz w:val="24"/>
          <w:szCs w:val="24"/>
          <w:lang w:val="en-GB"/>
        </w:rPr>
        <w:t xml:space="preserve"> Many of their employees were family members. Others were tied to their </w:t>
      </w:r>
      <w:r w:rsidRPr="00866E0E">
        <w:rPr>
          <w:rFonts w:ascii="Times New Roman" w:hAnsi="Times New Roman" w:cs="Times New Roman"/>
          <w:i/>
          <w:sz w:val="24"/>
          <w:szCs w:val="24"/>
          <w:lang w:val="en-GB"/>
        </w:rPr>
        <w:t>padrone</w:t>
      </w:r>
      <w:r w:rsidRPr="00866E0E">
        <w:rPr>
          <w:rFonts w:ascii="Times New Roman" w:hAnsi="Times New Roman" w:cs="Times New Roman"/>
          <w:sz w:val="24"/>
          <w:szCs w:val="24"/>
          <w:lang w:val="en-GB"/>
        </w:rPr>
        <w:t xml:space="preserve"> more indirectly, through weaker yet mostly old world-ties, such as Girolamo, who w</w:t>
      </w:r>
      <w:r>
        <w:rPr>
          <w:rFonts w:ascii="Times New Roman" w:hAnsi="Times New Roman" w:cs="Times New Roman"/>
          <w:sz w:val="24"/>
          <w:szCs w:val="24"/>
          <w:lang w:val="en-GB"/>
        </w:rPr>
        <w:t>as recruited by Mauro at age 15:</w:t>
      </w:r>
    </w:p>
    <w:p w:rsidR="00CA3C44" w:rsidRPr="00866E0E" w:rsidRDefault="00CA3C44" w:rsidP="00731C77">
      <w:pPr>
        <w:spacing w:line="480" w:lineRule="auto"/>
        <w:ind w:left="708"/>
        <w:rPr>
          <w:rFonts w:ascii="Times New Roman" w:hAnsi="Times New Roman" w:cs="Times New Roman"/>
          <w:sz w:val="24"/>
          <w:szCs w:val="24"/>
          <w:lang w:val="en-GB"/>
        </w:rPr>
      </w:pPr>
      <w:r w:rsidRPr="00866E0E">
        <w:rPr>
          <w:rFonts w:ascii="Times New Roman" w:hAnsi="Times New Roman" w:cs="Times New Roman"/>
          <w:i/>
          <w:sz w:val="24"/>
          <w:szCs w:val="24"/>
          <w:lang w:val="en-GB"/>
        </w:rPr>
        <w:t xml:space="preserve">I came to Ghent, because in Italy, they paid very little, when you worked. I was young … when I left Italy, I was 15 years old, so, I didn’t earn much money, there wasn’t much work, and my mother knew a man here in Belgium who had 15 restaurants. … So this man, my mother knew him very well, because he lived near my house, in Italy, and she sent me here, on my own, when I was 15. </w:t>
      </w:r>
    </w:p>
    <w:p w:rsidR="00CA3C44" w:rsidRDefault="00CA3C44" w:rsidP="00A32A5E">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As opposed to the </w:t>
      </w:r>
      <w:r>
        <w:rPr>
          <w:rFonts w:ascii="Times New Roman" w:hAnsi="Times New Roman" w:cs="Times New Roman"/>
          <w:sz w:val="24"/>
          <w:szCs w:val="24"/>
          <w:lang w:val="en-GB"/>
        </w:rPr>
        <w:t>instances</w:t>
      </w:r>
      <w:r w:rsidRPr="00866E0E">
        <w:rPr>
          <w:rFonts w:ascii="Times New Roman" w:hAnsi="Times New Roman" w:cs="Times New Roman"/>
          <w:sz w:val="24"/>
          <w:szCs w:val="24"/>
          <w:lang w:val="en-GB"/>
        </w:rPr>
        <w:t xml:space="preserve"> of employer-instigated recruitment discussed above, in the case of these Italian employers, the hiring procedure was far from anonymous. Employees were recruited through and because of the</w:t>
      </w:r>
      <w:r>
        <w:rPr>
          <w:rFonts w:ascii="Times New Roman" w:hAnsi="Times New Roman" w:cs="Times New Roman"/>
          <w:sz w:val="24"/>
          <w:szCs w:val="24"/>
          <w:lang w:val="en-GB"/>
        </w:rPr>
        <w:t>ir</w:t>
      </w:r>
      <w:r w:rsidRPr="00866E0E">
        <w:rPr>
          <w:rFonts w:ascii="Times New Roman" w:hAnsi="Times New Roman" w:cs="Times New Roman"/>
          <w:sz w:val="24"/>
          <w:szCs w:val="24"/>
          <w:lang w:val="en-GB"/>
        </w:rPr>
        <w:t xml:space="preserve"> personal connections </w:t>
      </w:r>
      <w:r>
        <w:rPr>
          <w:rFonts w:ascii="Times New Roman" w:hAnsi="Times New Roman" w:cs="Times New Roman"/>
          <w:sz w:val="24"/>
          <w:szCs w:val="24"/>
          <w:lang w:val="en-GB"/>
        </w:rPr>
        <w:t>with</w:t>
      </w:r>
      <w:r w:rsidRPr="00866E0E">
        <w:rPr>
          <w:rFonts w:ascii="Times New Roman" w:hAnsi="Times New Roman" w:cs="Times New Roman"/>
          <w:sz w:val="24"/>
          <w:szCs w:val="24"/>
          <w:lang w:val="en-GB"/>
        </w:rPr>
        <w:t xml:space="preserve"> their employers, who were migrants or descendants of migrants themselves. Therefore, this recruitment could also be classified as chain migration or ‘migration through </w:t>
      </w:r>
      <w:r>
        <w:rPr>
          <w:rFonts w:ascii="Times New Roman" w:hAnsi="Times New Roman" w:cs="Times New Roman"/>
          <w:sz w:val="24"/>
          <w:szCs w:val="24"/>
          <w:lang w:val="en-GB"/>
        </w:rPr>
        <w:t xml:space="preserve">personal </w:t>
      </w:r>
      <w:r w:rsidRPr="00866E0E">
        <w:rPr>
          <w:rFonts w:ascii="Times New Roman" w:hAnsi="Times New Roman" w:cs="Times New Roman"/>
          <w:sz w:val="24"/>
          <w:szCs w:val="24"/>
          <w:lang w:val="en-GB"/>
        </w:rPr>
        <w:t>social networks’. However, the fact that those initiating the chain were employers who, rather than just mediating (in the case of middlemen) or facilitating (in the case of social networks) the move, actually created the positions that</w:t>
      </w:r>
      <w:r>
        <w:rPr>
          <w:rFonts w:ascii="Times New Roman" w:hAnsi="Times New Roman" w:cs="Times New Roman"/>
          <w:sz w:val="24"/>
          <w:szCs w:val="24"/>
          <w:lang w:val="en-GB"/>
        </w:rPr>
        <w:t xml:space="preserve"> would allow newcomers to realis</w:t>
      </w:r>
      <w:r w:rsidRPr="00866E0E">
        <w:rPr>
          <w:rFonts w:ascii="Times New Roman" w:hAnsi="Times New Roman" w:cs="Times New Roman"/>
          <w:sz w:val="24"/>
          <w:szCs w:val="24"/>
          <w:lang w:val="en-GB"/>
        </w:rPr>
        <w:t xml:space="preserve">e their migration project, asks for a different interpretation. The hybridity of this kind of trajectory also becomes clear by the fact that in most cases, the migration of the recruits was regulated through the channel of ‘nominative recruitment’ – an administrative procedure that had to be set in motion by the employer, providing a legal framework for the arrival of </w:t>
      </w:r>
      <w:r>
        <w:rPr>
          <w:rFonts w:ascii="Times New Roman" w:hAnsi="Times New Roman" w:cs="Times New Roman"/>
          <w:sz w:val="24"/>
          <w:szCs w:val="24"/>
          <w:lang w:val="en-GB"/>
        </w:rPr>
        <w:t>those</w:t>
      </w:r>
      <w:r w:rsidRPr="00866E0E">
        <w:rPr>
          <w:rFonts w:ascii="Times New Roman" w:hAnsi="Times New Roman" w:cs="Times New Roman"/>
          <w:sz w:val="24"/>
          <w:szCs w:val="24"/>
          <w:lang w:val="en-GB"/>
        </w:rPr>
        <w:t xml:space="preserve"> who moved as part of a migration chain (see below). </w:t>
      </w:r>
    </w:p>
    <w:p w:rsidR="00CA3C44" w:rsidRPr="00866E0E" w:rsidRDefault="00CA3C44" w:rsidP="00A32A5E">
      <w:pPr>
        <w:spacing w:line="480" w:lineRule="auto"/>
        <w:rPr>
          <w:rFonts w:ascii="Times New Roman" w:hAnsi="Times New Roman" w:cs="Times New Roman"/>
          <w:sz w:val="24"/>
          <w:szCs w:val="24"/>
          <w:lang w:val="en-GB"/>
        </w:rPr>
      </w:pPr>
    </w:p>
    <w:p w:rsidR="00CA3C44" w:rsidRPr="00866E0E" w:rsidRDefault="00CA3C44" w:rsidP="00731C77">
      <w:pPr>
        <w:spacing w:line="480" w:lineRule="auto"/>
        <w:rPr>
          <w:rFonts w:ascii="Times New Roman" w:hAnsi="Times New Roman" w:cs="Times New Roman"/>
          <w:b/>
          <w:sz w:val="24"/>
          <w:szCs w:val="24"/>
          <w:lang w:val="en-GB"/>
        </w:rPr>
      </w:pPr>
      <w:r w:rsidRPr="00866E0E">
        <w:rPr>
          <w:rFonts w:ascii="Times New Roman" w:hAnsi="Times New Roman" w:cs="Times New Roman"/>
          <w:b/>
          <w:sz w:val="24"/>
          <w:szCs w:val="24"/>
          <w:lang w:val="en-GB"/>
        </w:rPr>
        <w:t xml:space="preserve">Migration through </w:t>
      </w:r>
      <w:r>
        <w:rPr>
          <w:rFonts w:ascii="Times New Roman" w:hAnsi="Times New Roman" w:cs="Times New Roman"/>
          <w:b/>
          <w:sz w:val="24"/>
          <w:szCs w:val="24"/>
          <w:lang w:val="en-GB"/>
        </w:rPr>
        <w:t>P</w:t>
      </w:r>
      <w:r w:rsidRPr="00866E0E">
        <w:rPr>
          <w:rFonts w:ascii="Times New Roman" w:hAnsi="Times New Roman" w:cs="Times New Roman"/>
          <w:b/>
          <w:sz w:val="24"/>
          <w:szCs w:val="24"/>
          <w:lang w:val="en-GB"/>
        </w:rPr>
        <w:t xml:space="preserve">ersonal </w:t>
      </w:r>
      <w:r>
        <w:rPr>
          <w:rFonts w:ascii="Times New Roman" w:hAnsi="Times New Roman" w:cs="Times New Roman"/>
          <w:b/>
          <w:sz w:val="24"/>
          <w:szCs w:val="24"/>
          <w:lang w:val="en-GB"/>
        </w:rPr>
        <w:t>So</w:t>
      </w:r>
      <w:r w:rsidRPr="00866E0E">
        <w:rPr>
          <w:rFonts w:ascii="Times New Roman" w:hAnsi="Times New Roman" w:cs="Times New Roman"/>
          <w:b/>
          <w:sz w:val="24"/>
          <w:szCs w:val="24"/>
          <w:lang w:val="en-GB"/>
        </w:rPr>
        <w:t>cial</w:t>
      </w:r>
      <w:r>
        <w:rPr>
          <w:rFonts w:ascii="Times New Roman" w:hAnsi="Times New Roman" w:cs="Times New Roman"/>
          <w:b/>
          <w:sz w:val="24"/>
          <w:szCs w:val="24"/>
          <w:lang w:val="en-GB"/>
        </w:rPr>
        <w:t xml:space="preserve"> N</w:t>
      </w:r>
      <w:r w:rsidRPr="00866E0E">
        <w:rPr>
          <w:rFonts w:ascii="Times New Roman" w:hAnsi="Times New Roman" w:cs="Times New Roman"/>
          <w:b/>
          <w:sz w:val="24"/>
          <w:szCs w:val="24"/>
          <w:lang w:val="en-GB"/>
        </w:rPr>
        <w:t>etworks</w:t>
      </w: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Migration researchers of all disciplines have long been drawing attention to the role of social networks in determining the direction, composition and persistence of migration movements</w:t>
      </w:r>
      <w:r>
        <w:rPr>
          <w:rFonts w:ascii="Times New Roman" w:hAnsi="Times New Roman" w:cs="Times New Roman"/>
          <w:sz w:val="24"/>
          <w:szCs w:val="24"/>
          <w:lang w:val="en-GB"/>
        </w:rPr>
        <w:t xml:space="preserve">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{"citationID":"cb5JIsAf","properties":{"formattedCitation":"(Gurak en Cases 1992; Haug 2008)","plainCitation":"(Gurak en Cases 1992; Haug 2008)"},"citationItems":[{"id":1258,"uris":["http://zotero.org/users/175264/items/MNIB4SZN"],"uri":["http://zotero.org/users/175264/items/MNIB4SZN"],"itemData":{"id":1258,"type":"chapter","title":"Migration Networks and Shaping of Migration Systems","container-title":"International Migration Systems: A Global Approach","collection-title":"International studies in demography","publisher":"Clarendon Press","publisher-place":"Oxford","source":"biblio.eui.eu Library Catalog","event-place":"Oxford","ISBN":"0-19-828356-3","author":[{"family":"Gurak","given":"D.T."},{"family":"Cases","given":"F."}],"issued":{"date-parts":[["1992"]]}}},{"id":803,"uris":["http://zotero.org/users/175264/items/EA4HD29T"],"uri":["http://zotero.org/users/175264/items/EA4HD29T"],"itemData":{"id":803,"type":"article-journal","title":"Migration Networks and Migration Decision-Making","container-title":"Journal of Ethnic and Migration Studies","page":"585-605","volume":"34","source":"CrossRef","DOI":"10.1080/13691830801961605","ISSN":"1369-183X, 1469-9451","author":[{"family":"Haug","given":"Sonja"}],"issued":{"date-parts":[["2008",5]]}}}],"schema":"https://github.com/citation-style-language/schema/raw/master/csl-citation.json"}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(Gurak en Cases 1992; Haug 2008)</w:t>
      </w:r>
      <w:r w:rsidRPr="00866E0E">
        <w:rPr>
          <w:rFonts w:ascii="Times New Roman" w:hAnsi="Times New Roman" w:cs="Times New Roman"/>
          <w:sz w:val="24"/>
          <w:szCs w:val="24"/>
          <w:lang w:val="en-GB"/>
        </w:rPr>
        <w:fldChar w:fldCharType="end"/>
      </w:r>
      <w:r w:rsidRPr="00866E0E">
        <w:rPr>
          <w:rFonts w:ascii="Times New Roman" w:eastAsia="Lucida Sans Unicode" w:hAnsi="Times New Roman" w:cs="Times New Roman"/>
          <w:sz w:val="24"/>
          <w:szCs w:val="24"/>
          <w:lang w:val="en-GB"/>
        </w:rPr>
        <w:t xml:space="preserve">. </w:t>
      </w:r>
      <w:r w:rsidRPr="00866E0E">
        <w:rPr>
          <w:rFonts w:ascii="Times New Roman" w:hAnsi="Times New Roman" w:cs="Times New Roman"/>
          <w:sz w:val="24"/>
          <w:szCs w:val="24"/>
          <w:lang w:val="en-GB"/>
        </w:rPr>
        <w:t xml:space="preserve"> However, within the study of guest worker migration, which was supposed to be controlled and regulated by states and employers exclusively, the importance of these networks </w:t>
      </w:r>
      <w:r>
        <w:rPr>
          <w:rFonts w:ascii="Times New Roman" w:hAnsi="Times New Roman" w:cs="Times New Roman"/>
          <w:sz w:val="24"/>
          <w:szCs w:val="24"/>
          <w:lang w:val="en-GB"/>
        </w:rPr>
        <w:t>has come to be recognis</w:t>
      </w:r>
      <w:r w:rsidRPr="00866E0E">
        <w:rPr>
          <w:rFonts w:ascii="Times New Roman" w:hAnsi="Times New Roman" w:cs="Times New Roman"/>
          <w:sz w:val="24"/>
          <w:szCs w:val="24"/>
          <w:lang w:val="en-GB"/>
        </w:rPr>
        <w:t xml:space="preserve">ed only since the 1990s. Nowadays, most experts posit that </w:t>
      </w:r>
      <w:r>
        <w:rPr>
          <w:rFonts w:ascii="Times New Roman" w:hAnsi="Times New Roman" w:cs="Times New Roman"/>
          <w:sz w:val="24"/>
          <w:szCs w:val="24"/>
          <w:lang w:val="en-GB"/>
        </w:rPr>
        <w:t xml:space="preserve">actually the majority of guest workers have </w:t>
      </w:r>
      <w:r w:rsidRPr="00866E0E">
        <w:rPr>
          <w:rFonts w:ascii="Times New Roman" w:hAnsi="Times New Roman" w:cs="Times New Roman"/>
          <w:sz w:val="24"/>
          <w:szCs w:val="24"/>
          <w:lang w:val="en-GB"/>
        </w:rPr>
        <w:t xml:space="preserve">made it to Western Europe through </w:t>
      </w:r>
      <w:r>
        <w:rPr>
          <w:rFonts w:ascii="Times New Roman" w:hAnsi="Times New Roman" w:cs="Times New Roman"/>
          <w:sz w:val="24"/>
          <w:szCs w:val="24"/>
          <w:lang w:val="en-GB"/>
        </w:rPr>
        <w:t xml:space="preserve">such </w:t>
      </w:r>
      <w:r w:rsidRPr="00866E0E">
        <w:rPr>
          <w:rFonts w:ascii="Times New Roman" w:hAnsi="Times New Roman" w:cs="Times New Roman"/>
          <w:sz w:val="24"/>
          <w:szCs w:val="24"/>
          <w:lang w:val="en-GB"/>
        </w:rPr>
        <w:t xml:space="preserve">a network of relatives, friends, and </w:t>
      </w:r>
      <w:r>
        <w:rPr>
          <w:rFonts w:ascii="Times New Roman" w:hAnsi="Times New Roman" w:cs="Times New Roman"/>
          <w:sz w:val="24"/>
          <w:szCs w:val="24"/>
          <w:lang w:val="en-GB"/>
        </w:rPr>
        <w:t>acquaintances</w:t>
      </w:r>
      <w:r w:rsidRPr="00866E0E">
        <w:rPr>
          <w:rFonts w:ascii="Times New Roman" w:hAnsi="Times New Roman" w:cs="Times New Roman"/>
          <w:sz w:val="24"/>
          <w:szCs w:val="24"/>
          <w:lang w:val="en-GB"/>
        </w:rPr>
        <w:t xml:space="preserve">. These migrants were called ‘tourists’ by their contemporaries, as they </w:t>
      </w:r>
      <w:r>
        <w:rPr>
          <w:rFonts w:ascii="Times New Roman" w:hAnsi="Times New Roman" w:cs="Times New Roman"/>
          <w:sz w:val="24"/>
          <w:szCs w:val="24"/>
          <w:lang w:val="en-GB"/>
        </w:rPr>
        <w:t>made</w:t>
      </w:r>
      <w:r w:rsidRPr="00866E0E">
        <w:rPr>
          <w:rFonts w:ascii="Times New Roman" w:hAnsi="Times New Roman" w:cs="Times New Roman"/>
          <w:sz w:val="24"/>
          <w:szCs w:val="24"/>
          <w:lang w:val="en-GB"/>
        </w:rPr>
        <w:t xml:space="preserve"> the trip on a touris</w:t>
      </w:r>
      <w:r>
        <w:rPr>
          <w:rFonts w:ascii="Times New Roman" w:hAnsi="Times New Roman" w:cs="Times New Roman"/>
          <w:sz w:val="24"/>
          <w:szCs w:val="24"/>
          <w:lang w:val="en-GB"/>
        </w:rPr>
        <w:t>t visa, only trying to regularis</w:t>
      </w:r>
      <w:r w:rsidRPr="00866E0E">
        <w:rPr>
          <w:rFonts w:ascii="Times New Roman" w:hAnsi="Times New Roman" w:cs="Times New Roman"/>
          <w:sz w:val="24"/>
          <w:szCs w:val="24"/>
          <w:lang w:val="en-GB"/>
        </w:rPr>
        <w:t xml:space="preserve">e their status after they had managed to secure a job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{"citationID":"9UbBN5PC","properties":{"formattedCitation":"{\\rtf (Wilpert 1992, 184\\uc0\\u8211{}85; Reniers 1999, 5\\uc0\\u8211{}6; Akg\\uc0\\u252{}nd\\uc0\\u252{}z 2008, 58\\uc0\\u8211{}59, 85\\uc0\\u8211{}93)}","plainCitation":"(Wilpert 1992, 184–85; Reniers 1999, 5–6; Akgündüz 2008, 58–59, 85–93)"},"citationItems":[{"id":205,"uris":["http://zotero.org/users/175264/items/4ZD5JAP6"],"uri":["http://zotero.org/users/175264/items/4ZD5JAP6"],"itemData":{"id":205,"type":"chapter","title":"The Use of Social Networks in Turkish Migration to Germany","container-title":"International Migration Systems: A Global Approach","collection-title":"International studies in demography","publisher":"Clarendon Press","publisher-place":"Oxford","source":"biblio.eui.eu Library Catalog","event-place":"Oxford","ISBN":"0-19-828356-3","author":[{"family":"Wilpert","given":"C."}],"issued":{"date-parts":[["1992"]]}},"locator":"184-185"},{"id":1933,"uris":["http://zotero.org/users/175264/items/Z2MI4H63"],"uri":["http://zotero.org/users/175264/items/Z2MI4H63"],"itemData":{"id":1933,"type":"article-journal","title":"On the history and selectivity of Turkish and Moroccan migration to Belgium","container-title":"International Migration","page":"679-713","volume":"37","issue":"4","archive_location":"own possession, PDF","abstract":"The classic image of the labour migrant arriving in Western Europe in the\n1960s and 1970s is one of an unskilled individual exchanging a life of work\non the land for one of manual labour in industry.\nFor Turks and Moroccans, in particular, the image of an undifferentiated\nimmigrant labour force is reinforced by the commencement of migration\nfrom both countries during the same period of high labour demand, their\ncommon religious beliefs and the similar legal frameworks under which they\napplied to gain access to European society.\nThis oversimplified image of an uneducated and undifferentiated migrating\nlabour force is challenged in this article through the concept of selectivity.\nBy using a combination of different data sources, a systematic comparison\nis made of leavers and stayers with respect to their region of origin and\neducational attainment. The (self-) selection of the immigrants is, in other\nwords, the empirical angle that is chosen to compare and characterize both\nmigration systems.\nIn bringing selection to the forefront, we explicitly focus on a topic other\nmigration theories often have difficulties incorporating, i.e., explaining why\nsome people in a given country or region migrate and others do not.\nWhile Turkish and Moroccan migration overlap only partly in their nature,\nvariances suggest a different logic underlying each. Two concepts\nof Petersen (conservative and innovative migration) are borrowed to\ncharacterize the two migration systems and to interpret differences observed\nin the selection of immigrants. The advantage of this typology is that it\nexplicitly accounts for migration motives and migrants’ aspirations. This\nenables us to understand and formulate hypotheses with respect to the further evolution of both migration systems under the current context of legally\nrestricted migration opportunities and also helps explain different integration\nstrategies into the host society.\nImplicit in this article is a plea for the added value of the empirical\noperationalization of selectivity in terms of understanding migration systems.\nHowever, such an approach requires comparable data on the sending and\nreceiving countries. In this case, data were combined from two national\nsurveys conducted in Belgium between 1994 and 1996, with aggregated data\nfrom national statistical institutes of the sending countries, for the analysis\nof selection with respect to the region of origin. The same survey data were\nused in combination with the DHS surveys for Morocco (1992) and Turkey\n(1993) for the analysis of selection with respect to educational level.","author":[{"family":"Reniers","given":"Georges"}],"issued":{"date-parts":[["1999"]]}},"locator":"5-6"},{"id":1616,"uris":["http://zotero.org/users/175264/items/TBX4TAK9"],"uri":["http://zotero.org/users/175264/items/TBX4TAK9"],"itemData":{"id":1616,"type":"book","title":"Labour Migration from Turkey to Western Europe, 1960-1974: A Multidisciplinary Analysis","collection-title":"Research in migration and ethnic relations series","publisher":"Ashgate","publisher-place":"Aldershot, England","number-of-pages":"221","source":"biblio.eui.eu Library Catalog","archive_location":"EUI LIB 331.625604 AKG","event-place":"Aldershot, England","ISBN":"978-0-7546-7390-3","shortTitle":"Labour Migration from Turkey to Western Europe, 1960-1974","author":[{"family":"Akgündüz","given":"Ahmet"}],"issued":{"date-parts":[["2008"]]}},"locator":"58-59, 85-93"}],"schema":"https://github.com/citation-style-language/schema/raw/master/csl-citation.json"}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(Wilpert 1992, 184–85; Reniers 1999, 5–6; Akgündüz 2008, 58–59, 85–93)</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w:t>
      </w:r>
    </w:p>
    <w:p w:rsidR="00CA3C44" w:rsidRPr="00866E0E" w:rsidRDefault="00CA3C44" w:rsidP="009C41B5">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Also in Ghent, the majority of guest workers seem to have arrived through their personal social networks. </w:t>
      </w:r>
      <w:r>
        <w:rPr>
          <w:rFonts w:ascii="Times New Roman" w:hAnsi="Times New Roman" w:cs="Times New Roman"/>
          <w:sz w:val="24"/>
          <w:szCs w:val="24"/>
          <w:lang w:val="en-GB"/>
        </w:rPr>
        <w:t>An important indicator of this</w:t>
      </w:r>
      <w:r w:rsidRPr="00866E0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and </w:t>
      </w:r>
      <w:r w:rsidRPr="00866E0E">
        <w:rPr>
          <w:rFonts w:ascii="Times New Roman" w:hAnsi="Times New Roman" w:cs="Times New Roman"/>
          <w:sz w:val="24"/>
          <w:szCs w:val="24"/>
          <w:lang w:val="en-GB"/>
        </w:rPr>
        <w:t>the only quantitative indication of such chain migration our data can provide</w:t>
      </w:r>
      <w:r>
        <w:rPr>
          <w:rFonts w:ascii="Times New Roman" w:hAnsi="Times New Roman" w:cs="Times New Roman"/>
          <w:sz w:val="24"/>
          <w:szCs w:val="24"/>
          <w:lang w:val="en-GB"/>
        </w:rPr>
        <w:t xml:space="preserve"> – is </w:t>
      </w:r>
      <w:r w:rsidRPr="00866E0E">
        <w:rPr>
          <w:rFonts w:ascii="Times New Roman" w:hAnsi="Times New Roman" w:cs="Times New Roman"/>
          <w:sz w:val="24"/>
          <w:szCs w:val="24"/>
          <w:lang w:val="en-GB"/>
        </w:rPr>
        <w:t>the clustering of migrants from specific</w:t>
      </w:r>
      <w:r>
        <w:rPr>
          <w:rFonts w:ascii="Times New Roman" w:hAnsi="Times New Roman" w:cs="Times New Roman"/>
          <w:sz w:val="24"/>
          <w:szCs w:val="24"/>
          <w:lang w:val="en-GB"/>
        </w:rPr>
        <w:t xml:space="preserve"> places or regions of origin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{"citationID":"VBRPeTff","properties":{"formattedCitation":"(Gurak en Cases 1992, 157)","plainCitation":"(Gurak en Cases 1992, 157)"},"citationItems":[{"id":1258,"uris":["http://zotero.org/users/175264/items/MNIB4SZN"],"uri":["http://zotero.org/users/175264/items/MNIB4SZN"],"itemData":{"id":1258,"type":"chapter","title":"Migration Networks and Shaping of Migration Systems","container-title":"International Migration Systems: A Global Approach","collection-title":"International studies in demography","publisher":"Clarendon Press","publisher-place":"Oxford","source":"biblio.eui.eu Library Catalog","event-place":"Oxford","ISBN":"0-19-828356-3","author":[{"family":"Gurak","given":"D.T."},{"family":"Cases","given":"F."}],"issued":{"date-parts":[["1992"]]}},"locator":"157"}],"schema":"https://github.com/citation-style-language/schema/raw/master/csl-citation.json"}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(Gurak en Cases 1992, 157)</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xml:space="preserve">. </w:t>
      </w:r>
      <w:r>
        <w:rPr>
          <w:rFonts w:ascii="Times New Roman" w:hAnsi="Times New Roman" w:cs="Times New Roman"/>
          <w:sz w:val="24"/>
          <w:szCs w:val="24"/>
          <w:lang w:val="en-GB"/>
        </w:rPr>
        <w:t>In the city of Ghent, it are</w:t>
      </w:r>
      <w:r w:rsidRPr="00866E0E">
        <w:rPr>
          <w:rFonts w:ascii="Times New Roman" w:hAnsi="Times New Roman" w:cs="Times New Roman"/>
          <w:sz w:val="24"/>
          <w:szCs w:val="24"/>
          <w:lang w:val="en-GB"/>
        </w:rPr>
        <w:t xml:space="preserve"> Turkish immigrants from the district of Emirdağ (province of Afyon, Central Anatolia) </w:t>
      </w:r>
      <w:r>
        <w:rPr>
          <w:rFonts w:ascii="Times New Roman" w:hAnsi="Times New Roman" w:cs="Times New Roman"/>
          <w:sz w:val="24"/>
          <w:szCs w:val="24"/>
          <w:lang w:val="en-GB"/>
        </w:rPr>
        <w:t>who</w:t>
      </w:r>
      <w:r w:rsidRPr="00866E0E">
        <w:rPr>
          <w:rFonts w:ascii="Times New Roman" w:hAnsi="Times New Roman" w:cs="Times New Roman"/>
          <w:sz w:val="24"/>
          <w:szCs w:val="24"/>
          <w:lang w:val="en-GB"/>
        </w:rPr>
        <w:t xml:space="preserve"> have generated the most dynamic migration chain. Over half of Turkish labour migrants arriving in the city between 1960 and 1980 were born in or around the town of Emirdağ. No other single town, city or even region around the Mediterranean has accounted for such a large number of immigrants arriving in Ghent. There are however some smaller concentrations of Turkish immigrants from Posof (province of Kars, Black Sea Region) and of Yugoslav Turks from Istanbul. Further, Ghent has seen the arrival of a higher than average percentage of Moroccan immigrants born in the village of Tafersit and the nearby town of Temsaman (province of Driouch, Oriental region), and in the city of Casablanca; </w:t>
      </w:r>
      <w:r>
        <w:rPr>
          <w:rFonts w:ascii="Times New Roman" w:hAnsi="Times New Roman" w:cs="Times New Roman"/>
          <w:sz w:val="24"/>
          <w:szCs w:val="24"/>
          <w:lang w:val="en-GB"/>
        </w:rPr>
        <w:t xml:space="preserve">Algerians </w:t>
      </w:r>
      <w:r w:rsidRPr="00866E0E">
        <w:rPr>
          <w:rFonts w:ascii="Times New Roman" w:hAnsi="Times New Roman" w:cs="Times New Roman"/>
          <w:sz w:val="24"/>
          <w:szCs w:val="24"/>
          <w:lang w:val="en-GB"/>
        </w:rPr>
        <w:t xml:space="preserve">from the town of Bou </w:t>
      </w:r>
      <w:r w:rsidRPr="00866E0E">
        <w:rPr>
          <w:rFonts w:ascii="Times New Roman" w:hAnsi="Times New Roman" w:cs="Times New Roman"/>
          <w:sz w:val="24"/>
          <w:szCs w:val="24"/>
          <w:lang w:val="en-GB"/>
        </w:rPr>
        <w:lastRenderedPageBreak/>
        <w:t>Saada (M’Sila province, Hodna region); Spanish from the capital Madrid and from the cities and towns of Burgos (Castile and León), Pontevedra, Rianxo and Ortigueira (Galicia), T</w:t>
      </w:r>
      <w:r>
        <w:rPr>
          <w:rFonts w:ascii="Times New Roman" w:hAnsi="Times New Roman" w:cs="Times New Roman"/>
          <w:sz w:val="24"/>
          <w:szCs w:val="24"/>
          <w:lang w:val="en-GB"/>
        </w:rPr>
        <w:t xml:space="preserve">unisians </w:t>
      </w:r>
      <w:r w:rsidRPr="00866E0E">
        <w:rPr>
          <w:rFonts w:ascii="Times New Roman" w:hAnsi="Times New Roman" w:cs="Times New Roman"/>
          <w:sz w:val="24"/>
          <w:szCs w:val="24"/>
          <w:lang w:val="en-GB"/>
        </w:rPr>
        <w:t>from the towns of Jemmal and Moknine (Monastir) and the cities of Sousse and Tunis</w:t>
      </w:r>
      <w:r>
        <w:rPr>
          <w:rFonts w:ascii="Times New Roman" w:hAnsi="Times New Roman" w:cs="Times New Roman"/>
          <w:sz w:val="24"/>
          <w:szCs w:val="24"/>
          <w:lang w:val="en-GB"/>
        </w:rPr>
        <w:t xml:space="preserve">, and Italians </w:t>
      </w:r>
      <w:r w:rsidRPr="00866E0E">
        <w:rPr>
          <w:rFonts w:ascii="Times New Roman" w:hAnsi="Times New Roman" w:cs="Times New Roman"/>
          <w:sz w:val="24"/>
          <w:szCs w:val="24"/>
          <w:lang w:val="en-GB"/>
        </w:rPr>
        <w:t>from the town</w:t>
      </w:r>
      <w:r>
        <w:rPr>
          <w:rFonts w:ascii="Times New Roman" w:hAnsi="Times New Roman" w:cs="Times New Roman"/>
          <w:sz w:val="24"/>
          <w:szCs w:val="24"/>
          <w:lang w:val="en-GB"/>
        </w:rPr>
        <w:t>s</w:t>
      </w:r>
      <w:r w:rsidRPr="00866E0E">
        <w:rPr>
          <w:rFonts w:ascii="Times New Roman" w:hAnsi="Times New Roman" w:cs="Times New Roman"/>
          <w:sz w:val="24"/>
          <w:szCs w:val="24"/>
          <w:lang w:val="en-GB"/>
        </w:rPr>
        <w:t xml:space="preserve"> of Longarone (Belluno, region of Veneto</w:t>
      </w:r>
      <w:r>
        <w:rPr>
          <w:rFonts w:ascii="Times New Roman" w:hAnsi="Times New Roman" w:cs="Times New Roman"/>
          <w:sz w:val="24"/>
          <w:szCs w:val="24"/>
          <w:lang w:val="en-GB"/>
        </w:rPr>
        <w:t>) and</w:t>
      </w:r>
      <w:r w:rsidRPr="00866E0E">
        <w:rPr>
          <w:rFonts w:ascii="Times New Roman" w:hAnsi="Times New Roman" w:cs="Times New Roman"/>
          <w:sz w:val="24"/>
          <w:szCs w:val="24"/>
          <w:lang w:val="en-GB"/>
        </w:rPr>
        <w:t xml:space="preserve"> Bisceglie (Bari, region of Puglia) and from the capital Rome. </w:t>
      </w: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(Table 1 about here)</w:t>
      </w:r>
    </w:p>
    <w:p w:rsidR="00CA3C44" w:rsidRPr="00866E0E" w:rsidRDefault="00CA3C44" w:rsidP="00790D7B">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These figures however require </w:t>
      </w:r>
      <w:r w:rsidRPr="00866E0E">
        <w:rPr>
          <w:rFonts w:ascii="Times New Roman" w:hAnsi="Times New Roman" w:cs="Times New Roman"/>
          <w:sz w:val="24"/>
          <w:szCs w:val="24"/>
          <w:lang w:val="en-GB"/>
        </w:rPr>
        <w:t>careful interpretation. To begin with, for migrants coming from big cit</w:t>
      </w:r>
      <w:r>
        <w:rPr>
          <w:rFonts w:ascii="Times New Roman" w:hAnsi="Times New Roman" w:cs="Times New Roman"/>
          <w:sz w:val="24"/>
          <w:szCs w:val="24"/>
          <w:lang w:val="en-GB"/>
        </w:rPr>
        <w:t xml:space="preserve">ies such as Casablanca, Madrid or </w:t>
      </w:r>
      <w:r w:rsidRPr="00866E0E">
        <w:rPr>
          <w:rFonts w:ascii="Times New Roman" w:hAnsi="Times New Roman" w:cs="Times New Roman"/>
          <w:sz w:val="24"/>
          <w:szCs w:val="24"/>
          <w:lang w:val="en-GB"/>
        </w:rPr>
        <w:t>Rome</w:t>
      </w:r>
      <w:r>
        <w:rPr>
          <w:rFonts w:ascii="Times New Roman" w:hAnsi="Times New Roman" w:cs="Times New Roman"/>
          <w:sz w:val="24"/>
          <w:szCs w:val="24"/>
          <w:lang w:val="en-GB"/>
        </w:rPr>
        <w:t>,</w:t>
      </w:r>
      <w:r w:rsidRPr="00866E0E">
        <w:rPr>
          <w:rFonts w:ascii="Times New Roman" w:hAnsi="Times New Roman" w:cs="Times New Roman"/>
          <w:sz w:val="24"/>
          <w:szCs w:val="24"/>
          <w:lang w:val="en-GB"/>
        </w:rPr>
        <w:t xml:space="preserve"> a shared place of origin obviously is less indicative of the existence of actual </w:t>
      </w:r>
      <w:r>
        <w:rPr>
          <w:rFonts w:ascii="Times New Roman" w:hAnsi="Times New Roman" w:cs="Times New Roman"/>
          <w:sz w:val="24"/>
          <w:szCs w:val="24"/>
          <w:lang w:val="en-GB"/>
        </w:rPr>
        <w:t xml:space="preserve">personal </w:t>
      </w:r>
      <w:r w:rsidRPr="00866E0E">
        <w:rPr>
          <w:rFonts w:ascii="Times New Roman" w:hAnsi="Times New Roman" w:cs="Times New Roman"/>
          <w:sz w:val="24"/>
          <w:szCs w:val="24"/>
          <w:lang w:val="en-GB"/>
        </w:rPr>
        <w:t>networks than for migrants coming from smaller towns and villages</w:t>
      </w:r>
      <w:r>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ZOTERO_ITEM CSL_CITATION {"citationID":"mSXFgTon","properties":{"formattedCitation":"(Wilpert 1992, 179)","plainCitation":"(Wilpert 1992, 179)"},"citationItems":[{"id":205,"uris":["http://zotero.org/users/175264/items/4ZD5JAP6"],"uri":["http://zotero.org/users/175264/items/4ZD5JAP6"],"itemData":{"id":205,"type":"chapter","title":"The Use of Social Networks in Turkish Migration to Germany","container-title":"International Migration Systems: A Global Approach","collection-title":"International studies in demography","publisher":"Clarendon Press","publisher-place":"Oxford","source":"biblio.eui.eu Library Catalog","event-place":"Oxford","ISBN":"0-19-828356-3","author":[{"family":"Wilpert","given":"C."}],"issued":{"date-parts":[["1992"]]}},"locator":"179"}],"schema":"https://github.com/citation-style-language/schema/raw/master/csl-citation.json"} </w:instrText>
      </w:r>
      <w:r>
        <w:rPr>
          <w:rFonts w:ascii="Times New Roman" w:hAnsi="Times New Roman" w:cs="Times New Roman"/>
          <w:sz w:val="24"/>
          <w:szCs w:val="24"/>
          <w:lang w:val="en-GB"/>
        </w:rPr>
        <w:fldChar w:fldCharType="separate"/>
      </w:r>
      <w:r w:rsidRPr="00B7709B">
        <w:rPr>
          <w:rFonts w:ascii="Times New Roman" w:hAnsi="Times New Roman" w:cs="Times New Roman"/>
          <w:sz w:val="24"/>
        </w:rPr>
        <w:t>(Wilpert 1992, 179)</w:t>
      </w:r>
      <w:r>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Further, as many Tunisian</w:t>
      </w:r>
      <w:r>
        <w:rPr>
          <w:rFonts w:ascii="Times New Roman" w:hAnsi="Times New Roman" w:cs="Times New Roman"/>
          <w:sz w:val="24"/>
          <w:szCs w:val="24"/>
          <w:lang w:val="en-GB"/>
        </w:rPr>
        <w:t>s</w:t>
      </w:r>
      <w:r w:rsidRPr="00866E0E">
        <w:rPr>
          <w:rFonts w:ascii="Times New Roman" w:hAnsi="Times New Roman" w:cs="Times New Roman"/>
          <w:sz w:val="24"/>
          <w:szCs w:val="24"/>
          <w:lang w:val="en-GB"/>
        </w:rPr>
        <w:t xml:space="preserve"> and Italian</w:t>
      </w:r>
      <w:r>
        <w:rPr>
          <w:rFonts w:ascii="Times New Roman" w:hAnsi="Times New Roman" w:cs="Times New Roman"/>
          <w:sz w:val="24"/>
          <w:szCs w:val="24"/>
          <w:lang w:val="en-GB"/>
        </w:rPr>
        <w:t>s</w:t>
      </w:r>
      <w:r w:rsidRPr="00866E0E">
        <w:rPr>
          <w:rFonts w:ascii="Times New Roman" w:hAnsi="Times New Roman" w:cs="Times New Roman"/>
          <w:sz w:val="24"/>
          <w:szCs w:val="24"/>
          <w:lang w:val="en-GB"/>
        </w:rPr>
        <w:t xml:space="preserve"> arrived in Ghent as a consequence of employer recruitment (see above), it is difficult to establish to what extent their concentrations were a result of chain migration or of recruitment in specific areas. Most likely, they were a mix of both. Also for other nationalities, a mix of chain migration and employer-recruitment was </w:t>
      </w:r>
      <w:r>
        <w:rPr>
          <w:rFonts w:ascii="Times New Roman" w:hAnsi="Times New Roman" w:cs="Times New Roman"/>
          <w:sz w:val="24"/>
          <w:szCs w:val="24"/>
          <w:lang w:val="en-GB"/>
        </w:rPr>
        <w:t>common</w:t>
      </w:r>
      <w:r w:rsidRPr="00866E0E">
        <w:rPr>
          <w:rFonts w:ascii="Times New Roman" w:hAnsi="Times New Roman" w:cs="Times New Roman"/>
          <w:sz w:val="24"/>
          <w:szCs w:val="24"/>
          <w:lang w:val="en-GB"/>
        </w:rPr>
        <w:t xml:space="preserve">. Many employers, on the lookout for ways to add to their labour reserves, saw in their employees’ personal networks a great way to facilitate the recruitment of new labourers. They encouraged their employees to actively advertise the available jobs within their personal networks, </w:t>
      </w:r>
      <w:r>
        <w:rPr>
          <w:rFonts w:ascii="Times New Roman" w:hAnsi="Times New Roman" w:cs="Times New Roman"/>
          <w:sz w:val="24"/>
          <w:szCs w:val="24"/>
          <w:lang w:val="en-GB"/>
        </w:rPr>
        <w:t>also those who still lived in</w:t>
      </w:r>
      <w:r w:rsidRPr="00866E0E">
        <w:rPr>
          <w:rFonts w:ascii="Times New Roman" w:hAnsi="Times New Roman" w:cs="Times New Roman"/>
          <w:sz w:val="24"/>
          <w:szCs w:val="24"/>
          <w:lang w:val="en-GB"/>
        </w:rPr>
        <w:t xml:space="preserve"> the home country. This encouragement could take the form of a formal premium system, as </w:t>
      </w:r>
      <w:r>
        <w:rPr>
          <w:rFonts w:ascii="Times New Roman" w:hAnsi="Times New Roman" w:cs="Times New Roman"/>
          <w:sz w:val="24"/>
          <w:szCs w:val="24"/>
          <w:lang w:val="en-GB"/>
        </w:rPr>
        <w:t>in some textile factories</w:t>
      </w:r>
      <w:r w:rsidRPr="00866E0E">
        <w:rPr>
          <w:rFonts w:ascii="Times New Roman" w:hAnsi="Times New Roman" w:cs="Times New Roman"/>
          <w:sz w:val="24"/>
          <w:szCs w:val="24"/>
          <w:lang w:val="en-GB"/>
        </w:rPr>
        <w:t xml:space="preserve">, where immigrant labourers received a considerable sum for every new </w:t>
      </w:r>
      <w:r>
        <w:rPr>
          <w:rFonts w:ascii="Times New Roman" w:hAnsi="Times New Roman" w:cs="Times New Roman"/>
          <w:sz w:val="24"/>
          <w:szCs w:val="24"/>
          <w:lang w:val="en-GB"/>
        </w:rPr>
        <w:t>im</w:t>
      </w:r>
      <w:r w:rsidRPr="00866E0E">
        <w:rPr>
          <w:rFonts w:ascii="Times New Roman" w:hAnsi="Times New Roman" w:cs="Times New Roman"/>
          <w:sz w:val="24"/>
          <w:szCs w:val="24"/>
          <w:lang w:val="en-GB"/>
        </w:rPr>
        <w:t>migrant they brought to the factory.</w:t>
      </w:r>
      <w:r w:rsidRPr="00866E0E">
        <w:rPr>
          <w:rStyle w:val="Eindnootmarkering"/>
          <w:rFonts w:ascii="Times New Roman" w:hAnsi="Times New Roman" w:cs="Times New Roman"/>
          <w:sz w:val="24"/>
          <w:szCs w:val="24"/>
        </w:rPr>
        <w:endnoteReference w:id="10"/>
      </w:r>
      <w:r w:rsidRPr="00866E0E">
        <w:rPr>
          <w:rFonts w:ascii="Times New Roman" w:hAnsi="Times New Roman" w:cs="Times New Roman"/>
          <w:sz w:val="24"/>
          <w:szCs w:val="24"/>
          <w:lang w:val="en-GB"/>
        </w:rPr>
        <w:t xml:space="preserve">  Over the period 1963-1966, workers in the </w:t>
      </w:r>
      <w:r w:rsidRPr="00866E0E">
        <w:rPr>
          <w:rFonts w:ascii="Times New Roman" w:hAnsi="Times New Roman" w:cs="Times New Roman"/>
          <w:i/>
          <w:sz w:val="24"/>
          <w:szCs w:val="24"/>
          <w:lang w:val="en-GB"/>
        </w:rPr>
        <w:t>Union Cotonnière</w:t>
      </w:r>
      <w:r>
        <w:rPr>
          <w:rFonts w:ascii="Times New Roman" w:hAnsi="Times New Roman" w:cs="Times New Roman"/>
          <w:sz w:val="24"/>
          <w:szCs w:val="24"/>
          <w:lang w:val="en-GB"/>
        </w:rPr>
        <w:t xml:space="preserve"> for example </w:t>
      </w:r>
      <w:r w:rsidRPr="00866E0E">
        <w:rPr>
          <w:rFonts w:ascii="Times New Roman" w:hAnsi="Times New Roman" w:cs="Times New Roman"/>
          <w:sz w:val="24"/>
          <w:szCs w:val="24"/>
          <w:lang w:val="en-GB"/>
        </w:rPr>
        <w:t>could get a bonus of 500 francs – a nice sum when compared to their ho</w:t>
      </w:r>
      <w:r>
        <w:rPr>
          <w:rFonts w:ascii="Times New Roman" w:hAnsi="Times New Roman" w:cs="Times New Roman"/>
          <w:sz w:val="24"/>
          <w:szCs w:val="24"/>
          <w:lang w:val="en-GB"/>
        </w:rPr>
        <w:t>urly wages of 37.25-49.50 francs/</w:t>
      </w:r>
      <w:r w:rsidRPr="00866E0E">
        <w:rPr>
          <w:rFonts w:ascii="Times New Roman" w:hAnsi="Times New Roman" w:cs="Times New Roman"/>
          <w:sz w:val="24"/>
          <w:szCs w:val="24"/>
          <w:lang w:val="en-GB"/>
        </w:rPr>
        <w:t xml:space="preserve">hour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{"citationID":"hIZuoKTP","properties":{"formattedCitation":"(De Bruyn 1966, 19)","plainCitation":"(De Bruyn 1966, 19)"},"citationItems":[{"id":993,"uris":["http://zotero.org/users/175264/items/HJJGHV8E"],"uri":["http://zotero.org/users/175264/items/HJJGHV8E"],"itemData":{"id":993,"type":"thesis","title":"Een onderzoek naar de adaptatie van de gastarbeiders, in het textielbedrijf N.V. U.C.O. Rooigem te Gent.","publisher":"Arbeidershogeschool, Hoger Instituut voor Maatschappelijk Dienstbetoon","number-of-pages":"81+annex","genre":"verhandeling hoger onderwijs","archive_location":"eigen bezit, foto's","language":"NL","author":[{"family":"De Bruyn","given":"Jean"}],"issued":{"date-parts":[["1966"]],"season":"1967"}},"locator":"19"}],"schema":"https://github.com/citation-style-language/schema/raw/master/csl-citation.json"}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(De Bruyn 1966, 19)</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xml:space="preserve">.  </w:t>
      </w:r>
    </w:p>
    <w:p w:rsidR="00CA3C44" w:rsidRPr="00866E0E" w:rsidRDefault="00CA3C44" w:rsidP="00790D7B">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In some cases, employers would even take on a more official commitment, filling out the paperwork and paying the fees </w:t>
      </w:r>
      <w:r>
        <w:rPr>
          <w:rFonts w:ascii="Times New Roman" w:hAnsi="Times New Roman" w:cs="Times New Roman"/>
          <w:sz w:val="24"/>
          <w:szCs w:val="24"/>
          <w:lang w:val="en-GB"/>
        </w:rPr>
        <w:t>so that people residing abroad could</w:t>
      </w:r>
      <w:r w:rsidRPr="00866E0E">
        <w:rPr>
          <w:rFonts w:ascii="Times New Roman" w:hAnsi="Times New Roman" w:cs="Times New Roman"/>
          <w:sz w:val="24"/>
          <w:szCs w:val="24"/>
          <w:lang w:val="en-GB"/>
        </w:rPr>
        <w:t xml:space="preserve"> come to Belgium through the mechanism of ‘nominative recruitment’ – a way of recruiting through the official </w:t>
      </w:r>
      <w:r>
        <w:rPr>
          <w:rFonts w:ascii="Times New Roman" w:hAnsi="Times New Roman" w:cs="Times New Roman"/>
          <w:sz w:val="24"/>
          <w:szCs w:val="24"/>
          <w:lang w:val="en-GB"/>
        </w:rPr>
        <w:t xml:space="preserve">system </w:t>
      </w:r>
      <w:r w:rsidRPr="00866E0E">
        <w:rPr>
          <w:rFonts w:ascii="Times New Roman" w:hAnsi="Times New Roman" w:cs="Times New Roman"/>
          <w:sz w:val="24"/>
          <w:szCs w:val="24"/>
          <w:lang w:val="en-GB"/>
        </w:rPr>
        <w:lastRenderedPageBreak/>
        <w:t xml:space="preserve">aimed at specific individuals rather than at anonymous groups of guest workers. Such nominative recruitment was also attested for Germany by Czarina Wilpert and for the Netherlands by Anita Böcker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{"citationID":"wuNTEU2R","properties":{"formattedCitation":"{\\rtf (Wilpert 1992, 184; B\\uc0\\u246{}cker 1994, 88)}","plainCitation":"(Wilpert 1992, 184; Böcker 1994, 88)"},"citationItems":[{"id":205,"uris":["http://zotero.org/users/175264/items/4ZD5JAP6"],"uri":["http://zotero.org/users/175264/items/4ZD5JAP6"],"itemData":{"id":205,"type":"chapter","title":"The Use of Social Networks in Turkish Migration to Germany","container-title":"International Migration Systems: A Global Approach","collection-title":"International studies in demography","publisher":"Clarendon Press","publisher-place":"Oxford","source":"biblio.eui.eu Library Catalog","event-place":"Oxford","ISBN":"0-19-828356-3","author":[{"family":"Wilpert","given":"C."}],"issued":{"date-parts":[["1992"]]}},"locator":"184"},{"id":1196,"uris":["http://zotero.org/users/175264/items/KP8JXVMU"],"uri":["http://zotero.org/users/175264/items/KP8JXVMU"],"itemData":{"id":1196,"type":"article-journal","title":"Chain migration over legally closed borders: settled immigrants as bridgeheads and gatekeepers","container-title":"Netherlands' Journal of Social Sciences","page":"87―106","volume":"30","source":"EUI LIB SER 30 NETHER","author":[{"family":"Böcker","given":"A."}],"issued":{"date-parts":[["1994"]]}},"locator":"88"}],"schema":"https://github.com/citation-style-language/schema/raw/master/csl-citation.json"}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(Wilpert 1992, 184; Böcker 1994, 88)</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xml:space="preserve">. In Ghent, the only employer who seems to have regularly </w:t>
      </w:r>
      <w:r>
        <w:rPr>
          <w:rFonts w:ascii="Times New Roman" w:hAnsi="Times New Roman" w:cs="Times New Roman"/>
          <w:sz w:val="24"/>
          <w:szCs w:val="24"/>
          <w:lang w:val="en-GB"/>
        </w:rPr>
        <w:t>recruited</w:t>
      </w:r>
      <w:r w:rsidRPr="00866E0E">
        <w:rPr>
          <w:rFonts w:ascii="Times New Roman" w:hAnsi="Times New Roman" w:cs="Times New Roman"/>
          <w:sz w:val="24"/>
          <w:szCs w:val="24"/>
          <w:lang w:val="en-GB"/>
        </w:rPr>
        <w:t xml:space="preserve"> foreign workers </w:t>
      </w:r>
      <w:r>
        <w:rPr>
          <w:rFonts w:ascii="Times New Roman" w:hAnsi="Times New Roman" w:cs="Times New Roman"/>
          <w:sz w:val="24"/>
          <w:szCs w:val="24"/>
          <w:lang w:val="en-GB"/>
        </w:rPr>
        <w:t xml:space="preserve">this way </w:t>
      </w:r>
      <w:r w:rsidRPr="00866E0E">
        <w:rPr>
          <w:rFonts w:ascii="Times New Roman" w:hAnsi="Times New Roman" w:cs="Times New Roman"/>
          <w:sz w:val="24"/>
          <w:szCs w:val="24"/>
          <w:lang w:val="en-GB"/>
        </w:rPr>
        <w:t xml:space="preserve">was the </w:t>
      </w:r>
      <w:r w:rsidRPr="00866E0E">
        <w:rPr>
          <w:rFonts w:ascii="Times New Roman" w:hAnsi="Times New Roman" w:cs="Times New Roman"/>
          <w:i/>
          <w:sz w:val="24"/>
          <w:szCs w:val="24"/>
          <w:lang w:val="en-GB"/>
        </w:rPr>
        <w:t>Union Cotonnière</w:t>
      </w:r>
      <w:r w:rsidRPr="00866E0E">
        <w:rPr>
          <w:rFonts w:ascii="Times New Roman" w:hAnsi="Times New Roman" w:cs="Times New Roman"/>
          <w:sz w:val="24"/>
          <w:szCs w:val="24"/>
          <w:lang w:val="en-GB"/>
        </w:rPr>
        <w:t>. One</w:t>
      </w:r>
      <w:r>
        <w:rPr>
          <w:rFonts w:ascii="Times New Roman" w:hAnsi="Times New Roman" w:cs="Times New Roman"/>
          <w:sz w:val="24"/>
          <w:szCs w:val="24"/>
          <w:lang w:val="en-GB"/>
        </w:rPr>
        <w:t xml:space="preserve"> of these workers was Mohamed</w:t>
      </w:r>
      <w:r w:rsidRPr="00866E0E">
        <w:rPr>
          <w:rFonts w:ascii="Times New Roman" w:hAnsi="Times New Roman" w:cs="Times New Roman"/>
          <w:sz w:val="24"/>
          <w:szCs w:val="24"/>
          <w:lang w:val="en-GB"/>
        </w:rPr>
        <w:t xml:space="preserve">, an experienced textile worker in Morocco, who arrived in Ghent in 1973: </w:t>
      </w:r>
    </w:p>
    <w:p w:rsidR="00CA3C44" w:rsidRPr="00866E0E" w:rsidRDefault="00CA3C44" w:rsidP="00790D7B">
      <w:pPr>
        <w:spacing w:line="480" w:lineRule="auto"/>
        <w:ind w:left="363"/>
        <w:rPr>
          <w:rFonts w:ascii="Times New Roman" w:hAnsi="Times New Roman" w:cs="Times New Roman"/>
          <w:sz w:val="24"/>
          <w:szCs w:val="24"/>
          <w:lang w:val="en-GB"/>
        </w:rPr>
      </w:pPr>
      <w:r w:rsidRPr="00866E0E">
        <w:rPr>
          <w:rFonts w:ascii="Times New Roman" w:hAnsi="Times New Roman" w:cs="Times New Roman"/>
          <w:i/>
          <w:sz w:val="24"/>
          <w:szCs w:val="24"/>
          <w:lang w:val="en-GB"/>
        </w:rPr>
        <w:t xml:space="preserve">Because yes, they sent him everything, they sent him his contract, they sent him a plane ticket, his address, the house keys, everything, they sent him everything. … And they landed here in Zaventem (Brussels International Airport, ed.), and </w:t>
      </w:r>
      <w:r>
        <w:rPr>
          <w:rFonts w:ascii="Times New Roman" w:hAnsi="Times New Roman" w:cs="Times New Roman"/>
          <w:i/>
          <w:sz w:val="24"/>
          <w:szCs w:val="24"/>
          <w:lang w:val="en-GB"/>
        </w:rPr>
        <w:t>they came to get him, from UCO.</w:t>
      </w:r>
      <w:r w:rsidRPr="00866E0E">
        <w:rPr>
          <w:rFonts w:ascii="Times New Roman" w:hAnsi="Times New Roman" w:cs="Times New Roman"/>
          <w:sz w:val="24"/>
          <w:szCs w:val="24"/>
          <w:lang w:val="en-GB"/>
        </w:rPr>
        <w:t xml:space="preserve"> </w:t>
      </w:r>
    </w:p>
    <w:p w:rsidR="00CA3C44" w:rsidRPr="00866E0E" w:rsidRDefault="00CA3C44" w:rsidP="000E300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Both </w:t>
      </w:r>
      <w:r>
        <w:rPr>
          <w:rFonts w:ascii="Times New Roman" w:hAnsi="Times New Roman" w:cs="Times New Roman"/>
          <w:sz w:val="24"/>
          <w:szCs w:val="24"/>
          <w:lang w:val="en-GB"/>
        </w:rPr>
        <w:t>immigrants</w:t>
      </w:r>
      <w:r w:rsidRPr="00866E0E">
        <w:rPr>
          <w:rFonts w:ascii="Times New Roman" w:hAnsi="Times New Roman" w:cs="Times New Roman"/>
          <w:sz w:val="24"/>
          <w:szCs w:val="24"/>
          <w:lang w:val="en-GB"/>
        </w:rPr>
        <w:t xml:space="preserve"> and employers benefited from this scheme. The former could come to Europe more quickly and easily, the latter could obtain new labourers faster and also gain the upper hand in the management of their foreign labour force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{"citationID":"vUClp9Qq","properties":{"formattedCitation":"{\\rtf (Akg\\uc0\\u252{}nd\\uc0\\u252{}z 2008, 63)}","plainCitation":"(Akgündüz 2008, 63)"},"citationItems":[{"id":1616,"uris":["http://zotero.org/users/175264/items/TBX4TAK9"],"uri":["http://zotero.org/users/175264/items/TBX4TAK9"],"itemData":{"id":1616,"type":"book","title":"Labour Migration from Turkey to Western Europe, 1960-1974: A Multidisciplinary Analysis","collection-title":"Research in migration and ethnic relations series","publisher":"Ashgate","publisher-place":"Aldershot, England","number-of-pages":"221","source":"biblio.eui.eu Library Catalog","archive_location":"EUI LIB 331.625604 AKG","event-place":"Aldershot, England","ISBN":"978-0-7546-7390-3","shortTitle":"Labour Migration from Turkey to Western Europe, 1960-1974","author":[{"family":"Akgündüz","given":"Ahmet"}],"issued":{"date-parts":[["2008"]]}},"locator":"63"}],"schema":"https://github.com/citation-style-language/schema/raw/master/csl-citation.json"}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(Akgündüz 2008, 63)</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In the case of nominative recruitment, the input</w:t>
      </w:r>
      <w:r>
        <w:rPr>
          <w:rFonts w:ascii="Times New Roman" w:hAnsi="Times New Roman" w:cs="Times New Roman"/>
          <w:sz w:val="24"/>
          <w:szCs w:val="24"/>
          <w:lang w:val="en-GB"/>
        </w:rPr>
        <w:t xml:space="preserve"> of employers in the immigrant’s</w:t>
      </w:r>
      <w:r w:rsidRPr="00866E0E">
        <w:rPr>
          <w:rFonts w:ascii="Times New Roman" w:hAnsi="Times New Roman" w:cs="Times New Roman"/>
          <w:sz w:val="24"/>
          <w:szCs w:val="24"/>
          <w:lang w:val="en-GB"/>
        </w:rPr>
        <w:t xml:space="preserve"> trajectory and, for our</w:t>
      </w:r>
      <w:r>
        <w:rPr>
          <w:rFonts w:ascii="Times New Roman" w:hAnsi="Times New Roman" w:cs="Times New Roman"/>
          <w:sz w:val="24"/>
          <w:szCs w:val="24"/>
          <w:lang w:val="en-GB"/>
        </w:rPr>
        <w:t xml:space="preserve"> argument, the overlap between ‘migration through employer recruitment</w:t>
      </w:r>
      <w:r w:rsidRPr="00866E0E">
        <w:rPr>
          <w:rFonts w:ascii="Times New Roman" w:hAnsi="Times New Roman" w:cs="Times New Roman"/>
          <w:sz w:val="24"/>
          <w:szCs w:val="24"/>
          <w:lang w:val="en-GB"/>
        </w:rPr>
        <w:t>’ and ‘</w:t>
      </w:r>
      <w:r>
        <w:rPr>
          <w:rFonts w:ascii="Times New Roman" w:hAnsi="Times New Roman" w:cs="Times New Roman"/>
          <w:sz w:val="24"/>
          <w:szCs w:val="24"/>
          <w:lang w:val="en-GB"/>
        </w:rPr>
        <w:t xml:space="preserve">migration </w:t>
      </w:r>
      <w:r w:rsidRPr="00866E0E">
        <w:rPr>
          <w:rFonts w:ascii="Times New Roman" w:hAnsi="Times New Roman" w:cs="Times New Roman"/>
          <w:sz w:val="24"/>
          <w:szCs w:val="24"/>
          <w:lang w:val="en-GB"/>
        </w:rPr>
        <w:t xml:space="preserve">through personal </w:t>
      </w:r>
      <w:r>
        <w:rPr>
          <w:rFonts w:ascii="Times New Roman" w:hAnsi="Times New Roman" w:cs="Times New Roman"/>
          <w:sz w:val="24"/>
          <w:szCs w:val="24"/>
          <w:lang w:val="en-GB"/>
        </w:rPr>
        <w:t xml:space="preserve">social networks’ </w:t>
      </w:r>
      <w:r w:rsidRPr="00866E0E">
        <w:rPr>
          <w:rFonts w:ascii="Times New Roman" w:hAnsi="Times New Roman" w:cs="Times New Roman"/>
          <w:sz w:val="24"/>
          <w:szCs w:val="24"/>
          <w:lang w:val="en-GB"/>
        </w:rPr>
        <w:t>was</w:t>
      </w:r>
      <w:r>
        <w:rPr>
          <w:rFonts w:ascii="Times New Roman" w:hAnsi="Times New Roman" w:cs="Times New Roman"/>
          <w:sz w:val="24"/>
          <w:szCs w:val="24"/>
          <w:lang w:val="en-GB"/>
        </w:rPr>
        <w:t xml:space="preserve"> as good as</w:t>
      </w:r>
      <w:r w:rsidRPr="00866E0E">
        <w:rPr>
          <w:rFonts w:ascii="Times New Roman" w:hAnsi="Times New Roman" w:cs="Times New Roman"/>
          <w:sz w:val="24"/>
          <w:szCs w:val="24"/>
          <w:lang w:val="en-GB"/>
        </w:rPr>
        <w:t xml:space="preserve"> complete. </w:t>
      </w:r>
    </w:p>
    <w:p w:rsidR="00CA3C44" w:rsidRPr="00866E0E" w:rsidRDefault="00CA3C44" w:rsidP="000E300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For</w:t>
      </w:r>
      <w:r w:rsidRPr="00866E0E">
        <w:rPr>
          <w:rFonts w:ascii="Times New Roman" w:hAnsi="Times New Roman" w:cs="Times New Roman"/>
          <w:sz w:val="24"/>
          <w:szCs w:val="24"/>
          <w:lang w:val="en-GB"/>
        </w:rPr>
        <w:t xml:space="preserve"> the large majority of guest workers, some kind of involvement of their personal social network seems to have been pivotal to their migration, at least at some point in their trajectory. Most interviewees confirm that they have come to Ghent in order to join someone they knew. However, it also becomes clear that this ‘someone’ did not necessari</w:t>
      </w:r>
      <w:r>
        <w:rPr>
          <w:rFonts w:ascii="Times New Roman" w:hAnsi="Times New Roman" w:cs="Times New Roman"/>
          <w:sz w:val="24"/>
          <w:szCs w:val="24"/>
          <w:lang w:val="en-GB"/>
        </w:rPr>
        <w:t xml:space="preserve">ly fall within the category of </w:t>
      </w:r>
      <w:r w:rsidRPr="00866E0E">
        <w:rPr>
          <w:rFonts w:ascii="Times New Roman" w:hAnsi="Times New Roman" w:cs="Times New Roman"/>
          <w:sz w:val="24"/>
          <w:szCs w:val="24"/>
          <w:lang w:val="en-GB"/>
        </w:rPr>
        <w:t>old w</w:t>
      </w:r>
      <w:r>
        <w:rPr>
          <w:rFonts w:ascii="Times New Roman" w:hAnsi="Times New Roman" w:cs="Times New Roman"/>
          <w:sz w:val="24"/>
          <w:szCs w:val="24"/>
          <w:lang w:val="en-GB"/>
        </w:rPr>
        <w:t>orld-ties</w:t>
      </w:r>
      <w:r w:rsidRPr="00866E0E">
        <w:rPr>
          <w:rFonts w:ascii="Times New Roman" w:hAnsi="Times New Roman" w:cs="Times New Roman"/>
          <w:sz w:val="24"/>
          <w:szCs w:val="24"/>
          <w:lang w:val="en-GB"/>
        </w:rPr>
        <w:t xml:space="preserve">, but included people whom they had encountered after leaving home. Most network studies focus exclusively on </w:t>
      </w:r>
      <w:r>
        <w:rPr>
          <w:rFonts w:ascii="Times New Roman" w:hAnsi="Times New Roman" w:cs="Times New Roman"/>
          <w:sz w:val="24"/>
          <w:szCs w:val="24"/>
          <w:lang w:val="en-GB"/>
        </w:rPr>
        <w:t>social contacts</w:t>
      </w:r>
      <w:r w:rsidRPr="00866E0E">
        <w:rPr>
          <w:rFonts w:ascii="Times New Roman" w:hAnsi="Times New Roman" w:cs="Times New Roman"/>
          <w:sz w:val="24"/>
          <w:szCs w:val="24"/>
          <w:lang w:val="en-GB"/>
        </w:rPr>
        <w:t xml:space="preserve"> based in the </w:t>
      </w:r>
      <w:r>
        <w:rPr>
          <w:rFonts w:ascii="Times New Roman" w:hAnsi="Times New Roman" w:cs="Times New Roman"/>
          <w:sz w:val="24"/>
          <w:szCs w:val="24"/>
          <w:lang w:val="en-GB"/>
        </w:rPr>
        <w:t>place</w:t>
      </w:r>
      <w:r w:rsidRPr="00866E0E">
        <w:rPr>
          <w:rFonts w:ascii="Times New Roman" w:hAnsi="Times New Roman" w:cs="Times New Roman"/>
          <w:sz w:val="24"/>
          <w:szCs w:val="24"/>
          <w:lang w:val="en-GB"/>
        </w:rPr>
        <w:t xml:space="preserve"> </w:t>
      </w:r>
      <w:r>
        <w:rPr>
          <w:rFonts w:ascii="Times New Roman" w:hAnsi="Times New Roman" w:cs="Times New Roman"/>
          <w:sz w:val="24"/>
          <w:szCs w:val="24"/>
          <w:lang w:val="en-GB"/>
        </w:rPr>
        <w:t>of origin</w:t>
      </w:r>
      <w:r w:rsidRPr="00866E0E">
        <w:rPr>
          <w:rFonts w:ascii="Times New Roman" w:hAnsi="Times New Roman" w:cs="Times New Roman"/>
          <w:sz w:val="24"/>
          <w:szCs w:val="24"/>
          <w:lang w:val="en-GB"/>
        </w:rPr>
        <w:t xml:space="preserve">. In reality, migration networks almost always include a broader range of contacts, who are not </w:t>
      </w:r>
      <w:r>
        <w:rPr>
          <w:rFonts w:ascii="Times New Roman" w:hAnsi="Times New Roman" w:cs="Times New Roman"/>
          <w:sz w:val="24"/>
          <w:szCs w:val="24"/>
          <w:lang w:val="en-GB"/>
        </w:rPr>
        <w:t>kin or friends</w:t>
      </w:r>
      <w:r w:rsidRPr="00866E0E">
        <w:rPr>
          <w:rFonts w:ascii="Times New Roman" w:hAnsi="Times New Roman" w:cs="Times New Roman"/>
          <w:sz w:val="24"/>
          <w:szCs w:val="24"/>
          <w:lang w:val="en-GB"/>
        </w:rPr>
        <w:t xml:space="preserve">, but are included on the basis of their usefulness for </w:t>
      </w:r>
      <w:r>
        <w:rPr>
          <w:rFonts w:ascii="Times New Roman" w:hAnsi="Times New Roman" w:cs="Times New Roman"/>
          <w:sz w:val="24"/>
          <w:szCs w:val="24"/>
          <w:lang w:val="en-GB"/>
        </w:rPr>
        <w:t>the migration project</w:t>
      </w:r>
      <w:r w:rsidRPr="00866E0E">
        <w:rPr>
          <w:rFonts w:ascii="Times New Roman" w:hAnsi="Times New Roman" w:cs="Times New Roman"/>
          <w:sz w:val="24"/>
          <w:szCs w:val="24"/>
          <w:lang w:val="en-GB"/>
        </w:rPr>
        <w:t xml:space="preserve">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{"citationID":"oqqZa0PC","properties":{"formattedCitation":"{\\rtf (Gurak en Cases 1992, 161\\uc0\\u8211{}62, 165)}","plainCitation":"(Gurak en Cases 1992, 161–62, 165)"},"citationItems":[{"id":1258,"uris":["http://zotero.org/users/175264/items/MNIB4SZN"],"uri":["http://zotero.org/users/175264/items/MNIB4SZN"],"itemData":{"id":1258,"type":"chapter","title":"Migration Networks and Shaping of Migration Systems","container-title":"International Migration Systems: A Global Approach","collection-title":"International studies in demography","publisher":"Clarendon Press","publisher-place":"Oxford","source":"biblio.eui.eu Library Catalog","event-place":"Oxford","ISBN":"0-19-828356-3","author":[{"family":"Gurak","given":"D.T."},{"family":"Cases","given":"F."}],"issued":{"date-parts":[["1992"]]}},"locator":"161-162, 165"}],"schema":"https://github.com/citation-style-language/schema/raw/master/csl-citation.json"}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(Gurak en Cases 1992, 161–62, 165)</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xml:space="preserve">. We could call </w:t>
      </w:r>
      <w:r>
        <w:rPr>
          <w:rFonts w:ascii="Times New Roman" w:hAnsi="Times New Roman" w:cs="Times New Roman"/>
          <w:sz w:val="24"/>
          <w:szCs w:val="24"/>
          <w:lang w:val="en-GB"/>
        </w:rPr>
        <w:t>these other contacts ‘new world-</w:t>
      </w:r>
      <w:r w:rsidRPr="00866E0E">
        <w:rPr>
          <w:rFonts w:ascii="Times New Roman" w:hAnsi="Times New Roman" w:cs="Times New Roman"/>
          <w:sz w:val="24"/>
          <w:szCs w:val="24"/>
          <w:lang w:val="en-GB"/>
        </w:rPr>
        <w:t xml:space="preserve">ties’, as </w:t>
      </w:r>
      <w:r w:rsidRPr="00866E0E">
        <w:rPr>
          <w:rFonts w:ascii="Times New Roman" w:hAnsi="Times New Roman" w:cs="Times New Roman"/>
          <w:sz w:val="24"/>
          <w:szCs w:val="24"/>
          <w:lang w:val="en-GB"/>
        </w:rPr>
        <w:lastRenderedPageBreak/>
        <w:t xml:space="preserve">they were (mostly) formed outside the country of origin. In our case study, </w:t>
      </w:r>
      <w:r>
        <w:rPr>
          <w:rFonts w:ascii="Times New Roman" w:hAnsi="Times New Roman" w:cs="Times New Roman"/>
          <w:sz w:val="24"/>
          <w:szCs w:val="24"/>
          <w:lang w:val="en-GB"/>
        </w:rPr>
        <w:t>such</w:t>
      </w:r>
      <w:r w:rsidRPr="00866E0E">
        <w:rPr>
          <w:rFonts w:ascii="Times New Roman" w:hAnsi="Times New Roman" w:cs="Times New Roman"/>
          <w:sz w:val="24"/>
          <w:szCs w:val="24"/>
          <w:lang w:val="en-GB"/>
        </w:rPr>
        <w:t xml:space="preserve"> </w:t>
      </w:r>
      <w:r>
        <w:rPr>
          <w:rFonts w:ascii="Times New Roman" w:hAnsi="Times New Roman" w:cs="Times New Roman"/>
          <w:sz w:val="24"/>
          <w:szCs w:val="24"/>
          <w:lang w:val="en-GB"/>
        </w:rPr>
        <w:t>new world-</w:t>
      </w:r>
      <w:r w:rsidRPr="00866E0E">
        <w:rPr>
          <w:rFonts w:ascii="Times New Roman" w:hAnsi="Times New Roman" w:cs="Times New Roman"/>
          <w:sz w:val="24"/>
          <w:szCs w:val="24"/>
          <w:lang w:val="en-GB"/>
        </w:rPr>
        <w:t>ties played a prominent role in the trajectories of many newcomers</w:t>
      </w:r>
      <w:r>
        <w:rPr>
          <w:rFonts w:ascii="Times New Roman" w:hAnsi="Times New Roman" w:cs="Times New Roman"/>
          <w:sz w:val="24"/>
          <w:szCs w:val="24"/>
          <w:lang w:val="en-GB"/>
        </w:rPr>
        <w:t>,</w:t>
      </w:r>
      <w:r w:rsidRPr="00866E0E">
        <w:rPr>
          <w:rFonts w:ascii="Times New Roman" w:hAnsi="Times New Roman" w:cs="Times New Roman"/>
          <w:sz w:val="24"/>
          <w:szCs w:val="24"/>
          <w:lang w:val="en-GB"/>
        </w:rPr>
        <w:t xml:space="preserve"> and especially those </w:t>
      </w:r>
      <w:r>
        <w:rPr>
          <w:rFonts w:ascii="Times New Roman" w:hAnsi="Times New Roman" w:cs="Times New Roman"/>
          <w:sz w:val="24"/>
          <w:szCs w:val="24"/>
          <w:lang w:val="en-GB"/>
        </w:rPr>
        <w:t>of the</w:t>
      </w:r>
      <w:r w:rsidRPr="00866E0E">
        <w:rPr>
          <w:rFonts w:ascii="Times New Roman" w:hAnsi="Times New Roman" w:cs="Times New Roman"/>
          <w:sz w:val="24"/>
          <w:szCs w:val="24"/>
          <w:lang w:val="en-GB"/>
        </w:rPr>
        <w:t xml:space="preserve"> pioneers. </w:t>
      </w: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When Ömer, a Turkish pioneer in Ghent, arrived in Brussels in 1964, he went to live with his wife’s uncle for a while. However, he and his friend soon ended up on the street. Luckily, they were taken in by someone they had met only recently, the owner of an Albanian café:</w:t>
      </w:r>
    </w:p>
    <w:p w:rsidR="00CA3C44" w:rsidRPr="00866E0E" w:rsidRDefault="00CA3C44" w:rsidP="00731C77">
      <w:pPr>
        <w:spacing w:line="480" w:lineRule="auto"/>
        <w:ind w:left="720"/>
        <w:rPr>
          <w:rFonts w:ascii="Times New Roman" w:hAnsi="Times New Roman" w:cs="Times New Roman"/>
          <w:i/>
          <w:sz w:val="24"/>
          <w:szCs w:val="24"/>
          <w:lang w:val="en-GB"/>
        </w:rPr>
      </w:pPr>
      <w:r w:rsidRPr="00866E0E">
        <w:rPr>
          <w:rFonts w:ascii="Times New Roman" w:hAnsi="Times New Roman" w:cs="Times New Roman"/>
          <w:i/>
          <w:sz w:val="24"/>
          <w:szCs w:val="24"/>
          <w:lang w:val="en-GB"/>
        </w:rPr>
        <w:t>There we were, with money but without a place to live. Luckily, there was an Albanian café in the neighbourhood, where we went every day. They played Albanian, Bulgarian and Macedonian songs there and the boss did not ask us for money. We could drink whatever we wanted without paying, because we were ‘tourists’. So when we were kicked out of the house we moved in with him. He provided for us.</w:t>
      </w:r>
    </w:p>
    <w:p w:rsidR="00CA3C44" w:rsidRPr="00866E0E" w:rsidRDefault="00CA3C44" w:rsidP="007D423A">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Often, it was through these new world ties that the future pioneers learned about the opportunities in Ghent. This is what happened to Faru</w:t>
      </w:r>
      <w:r>
        <w:rPr>
          <w:rFonts w:ascii="Times New Roman" w:hAnsi="Times New Roman" w:cs="Times New Roman"/>
          <w:sz w:val="24"/>
          <w:szCs w:val="24"/>
          <w:lang w:val="en-GB"/>
        </w:rPr>
        <w:t>k</w:t>
      </w:r>
      <w:r w:rsidRPr="00866E0E">
        <w:rPr>
          <w:rFonts w:ascii="Times New Roman" w:hAnsi="Times New Roman" w:cs="Times New Roman"/>
          <w:sz w:val="24"/>
          <w:szCs w:val="24"/>
          <w:lang w:val="en-GB"/>
        </w:rPr>
        <w:t>, who was only 17 when he arrived in Brussels in 1965:</w:t>
      </w:r>
    </w:p>
    <w:p w:rsidR="00CA3C44" w:rsidRPr="00866E0E" w:rsidRDefault="00CA3C44" w:rsidP="00731C77">
      <w:pPr>
        <w:spacing w:line="480" w:lineRule="auto"/>
        <w:ind w:left="720"/>
        <w:rPr>
          <w:rFonts w:ascii="Times New Roman" w:hAnsi="Times New Roman" w:cs="Times New Roman"/>
          <w:sz w:val="24"/>
          <w:szCs w:val="24"/>
          <w:lang w:val="en-GB"/>
        </w:rPr>
      </w:pPr>
      <w:r w:rsidRPr="00866E0E">
        <w:rPr>
          <w:rFonts w:ascii="Times New Roman" w:hAnsi="Times New Roman" w:cs="Times New Roman"/>
          <w:i/>
          <w:sz w:val="24"/>
          <w:szCs w:val="24"/>
          <w:lang w:val="en-GB"/>
        </w:rPr>
        <w:t xml:space="preserve">When I arrived in Brussels I was almost out of money. I lived together with six or seven others. They told me that I could easily find a job, because I was young and they were looking for young people in the textile factories. One way or another, they knew that there was work in Ghent. After one week they brought me to Ghent. Two days later we went to the textile factory UCO. </w:t>
      </w:r>
    </w:p>
    <w:p w:rsidR="00CA3C44"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In how far </w:t>
      </w:r>
      <w:r>
        <w:rPr>
          <w:rFonts w:ascii="Times New Roman" w:hAnsi="Times New Roman" w:cs="Times New Roman"/>
          <w:sz w:val="24"/>
          <w:szCs w:val="24"/>
          <w:lang w:val="en-GB"/>
        </w:rPr>
        <w:t>such help</w:t>
      </w:r>
      <w:r w:rsidRPr="00866E0E">
        <w:rPr>
          <w:rFonts w:ascii="Times New Roman" w:hAnsi="Times New Roman" w:cs="Times New Roman"/>
          <w:sz w:val="24"/>
          <w:szCs w:val="24"/>
          <w:lang w:val="en-GB"/>
        </w:rPr>
        <w:t xml:space="preserve"> was as freely given</w:t>
      </w:r>
      <w:r>
        <w:rPr>
          <w:rFonts w:ascii="Times New Roman" w:hAnsi="Times New Roman" w:cs="Times New Roman"/>
          <w:sz w:val="24"/>
          <w:szCs w:val="24"/>
          <w:lang w:val="en-GB"/>
        </w:rPr>
        <w:t xml:space="preserve"> as the stories </w:t>
      </w:r>
      <w:r w:rsidRPr="00866E0E">
        <w:rPr>
          <w:rFonts w:ascii="Times New Roman" w:hAnsi="Times New Roman" w:cs="Times New Roman"/>
          <w:sz w:val="24"/>
          <w:szCs w:val="24"/>
          <w:lang w:val="en-GB"/>
        </w:rPr>
        <w:t>suggest, remains to be seen. Most likely, these relationships were less reciprocal than the interviewees (like to) remember – although Khoojinian</w:t>
      </w:r>
      <w:r>
        <w:rPr>
          <w:rFonts w:ascii="Times New Roman" w:hAnsi="Times New Roman" w:cs="Times New Roman"/>
          <w:sz w:val="24"/>
          <w:szCs w:val="24"/>
          <w:lang w:val="en-GB"/>
        </w:rPr>
        <w:t xml:space="preserve"> (2014)</w:t>
      </w:r>
      <w:r w:rsidRPr="00866E0E">
        <w:rPr>
          <w:rFonts w:ascii="Times New Roman" w:hAnsi="Times New Roman" w:cs="Times New Roman"/>
          <w:sz w:val="24"/>
          <w:szCs w:val="24"/>
          <w:lang w:val="en-GB"/>
        </w:rPr>
        <w:t xml:space="preserve"> has noted that a lot of </w:t>
      </w:r>
      <w:r>
        <w:rPr>
          <w:rFonts w:ascii="Times New Roman" w:hAnsi="Times New Roman" w:cs="Times New Roman"/>
          <w:sz w:val="24"/>
          <w:szCs w:val="24"/>
          <w:lang w:val="en-GB"/>
        </w:rPr>
        <w:t>people</w:t>
      </w:r>
      <w:r w:rsidRPr="00866E0E">
        <w:rPr>
          <w:rFonts w:ascii="Times New Roman" w:hAnsi="Times New Roman" w:cs="Times New Roman"/>
          <w:sz w:val="24"/>
          <w:szCs w:val="24"/>
          <w:lang w:val="en-GB"/>
        </w:rPr>
        <w:t xml:space="preserve"> were involved in this kind of ‘placements’ without any personal profit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{"citationID":"ZeDVrC6B","properties":{"formattedCitation":"(Khoojinian 2014, 323)","plainCitation":"(Khoojinian 2014, 323)"},"citationItems":[{"id":1779,"uris":["http://zotero.org/users/175264/items/VPKFQQ5W"],"uri":["http://zotero.org/users/175264/items/VPKFQQ5W"],"itemData":{"id":1779,"type":"thesis","title":"L'immigration, une main-d'oeuvre d'appoint temporaire? Marché du travail, politiques étatiques et trajectoires des travailleurs turcs recrutés pour l'industrie charbonnière belge (1956-1980)","publisher":"Université Libre de Bruxelles","publisher-place":"Bruxelles","genre":"PhD thesis","source":"pdf in own possession","event-place":"Bruxelles","language":"FR","author":[{"family":"Khoojinian","given":"Mazyar"}],"issued":{"date-parts":[["2014"]]}},"locator":"323"}],"schema":"https://github.com/citation-style-language/schema/raw/master/csl-citation.json"}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(Khoojinian 2014, 323)</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xml:space="preserve">. In reality, of course, there are many kinds of relationships between the actors of a network, some of which are highly </w:t>
      </w:r>
      <w:r w:rsidRPr="00866E0E">
        <w:rPr>
          <w:rFonts w:ascii="Times New Roman" w:hAnsi="Times New Roman" w:cs="Times New Roman"/>
          <w:sz w:val="24"/>
          <w:szCs w:val="24"/>
          <w:lang w:val="en-GB"/>
        </w:rPr>
        <w:lastRenderedPageBreak/>
        <w:t xml:space="preserve">unequal and markedly asymmetrical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{"citationID":"5wJTY5ve","properties":{"formattedCitation":"{\\rtf (Krissman 2005, 17\\uc0\\u8211{}24)}","plainCitation":"(Krissman 2005, 17–24)"},"citationItems":[{"id":946,"uris":["http://zotero.org/users/175264/items/GMDDRJZG"],"uri":["http://zotero.org/users/175264/items/GMDDRJZG"],"itemData":{"id":946,"type":"article-journal","title":"Sin Coyote Ni Patron: Why the \"Migrant Network\" Fails to Explain International Migration","container-title":"International Migration Review","page":"4-44","volume":"39","issue":"1","abstract":"(from Akgunduz:) 'A more recent contribution to the literature on the subject (of migration networks, red.) comes from Krissman. He argues that in explaining labour migration from Mexico to the US, Massey and colleagues overstate the role of social networks and ignore 'many of the actors who generate and respond to the continuing high demand fro immgrant labour'. He also asserts that 'the supply-side Massey model has provided an academic fig leaf, behind which those who decry immigration can hide theri nativist sentiments even as they dictate ever more punitive actions against immigrants.' Krissman then presnts his alternative 'demand-side hypotheses' that 'reveal how large-scale flows are both created and sustained.' p. 86 in Akgunduz","author":[{"family":"Krissman","given":"F."}],"issued":{"date-parts":[["2005"]]}},"locator":"17-24"}],"schema":"https://github.com/citation-style-language/schema/raw/master/csl-citation.json"}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(Krissman 2005, 17–24)</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As some actors i</w:t>
      </w:r>
      <w:r>
        <w:rPr>
          <w:rFonts w:ascii="Times New Roman" w:hAnsi="Times New Roman" w:cs="Times New Roman"/>
          <w:sz w:val="24"/>
          <w:szCs w:val="24"/>
          <w:lang w:val="en-GB"/>
        </w:rPr>
        <w:t>n a network come to be specialis</w:t>
      </w:r>
      <w:r w:rsidRPr="00866E0E">
        <w:rPr>
          <w:rFonts w:ascii="Times New Roman" w:hAnsi="Times New Roman" w:cs="Times New Roman"/>
          <w:sz w:val="24"/>
          <w:szCs w:val="24"/>
          <w:lang w:val="en-GB"/>
        </w:rPr>
        <w:t>ed in providing migration-related services</w:t>
      </w:r>
      <w:r>
        <w:rPr>
          <w:rFonts w:ascii="Times New Roman" w:hAnsi="Times New Roman" w:cs="Times New Roman"/>
          <w:sz w:val="24"/>
          <w:szCs w:val="24"/>
          <w:lang w:val="en-GB"/>
        </w:rPr>
        <w:t xml:space="preserve"> and relations between them and their ‘clients’ become less reciprocal</w:t>
      </w:r>
      <w:r w:rsidRPr="00866E0E">
        <w:rPr>
          <w:rFonts w:ascii="Times New Roman" w:hAnsi="Times New Roman" w:cs="Times New Roman"/>
          <w:sz w:val="24"/>
          <w:szCs w:val="24"/>
          <w:lang w:val="en-GB"/>
        </w:rPr>
        <w:t>, we tend to speak of</w:t>
      </w:r>
      <w:r>
        <w:rPr>
          <w:rFonts w:ascii="Times New Roman" w:hAnsi="Times New Roman" w:cs="Times New Roman"/>
          <w:sz w:val="24"/>
          <w:szCs w:val="24"/>
          <w:lang w:val="en-GB"/>
        </w:rPr>
        <w:t xml:space="preserve"> ‘middlemen’</w:t>
      </w:r>
      <w:r w:rsidRPr="00866E0E">
        <w:rPr>
          <w:rFonts w:ascii="Times New Roman" w:hAnsi="Times New Roman" w:cs="Times New Roman"/>
          <w:sz w:val="24"/>
          <w:szCs w:val="24"/>
          <w:lang w:val="en-GB"/>
        </w:rPr>
        <w:t xml:space="preserve">. The third part of this article will explore the roles </w:t>
      </w:r>
      <w:r>
        <w:rPr>
          <w:rFonts w:ascii="Times New Roman" w:hAnsi="Times New Roman" w:cs="Times New Roman"/>
          <w:sz w:val="24"/>
          <w:szCs w:val="24"/>
          <w:lang w:val="en-GB"/>
        </w:rPr>
        <w:t xml:space="preserve">of </w:t>
      </w:r>
      <w:r w:rsidRPr="00866E0E">
        <w:rPr>
          <w:rFonts w:ascii="Times New Roman" w:hAnsi="Times New Roman" w:cs="Times New Roman"/>
          <w:sz w:val="24"/>
          <w:szCs w:val="24"/>
          <w:lang w:val="en-GB"/>
        </w:rPr>
        <w:t xml:space="preserve">such middlemen. </w:t>
      </w:r>
    </w:p>
    <w:p w:rsidR="00CA3C44" w:rsidRPr="00866E0E" w:rsidRDefault="00CA3C44" w:rsidP="00731C77">
      <w:pPr>
        <w:spacing w:line="480" w:lineRule="auto"/>
        <w:rPr>
          <w:rFonts w:ascii="Times New Roman" w:hAnsi="Times New Roman" w:cs="Times New Roman"/>
          <w:sz w:val="24"/>
          <w:szCs w:val="24"/>
          <w:lang w:val="en-GB"/>
        </w:rPr>
      </w:pP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b/>
          <w:sz w:val="24"/>
          <w:szCs w:val="24"/>
          <w:lang w:val="en-GB"/>
        </w:rPr>
        <w:t xml:space="preserve">Migration through </w:t>
      </w:r>
      <w:r>
        <w:rPr>
          <w:rFonts w:ascii="Times New Roman" w:hAnsi="Times New Roman" w:cs="Times New Roman"/>
          <w:b/>
          <w:sz w:val="24"/>
          <w:szCs w:val="24"/>
          <w:lang w:val="en-GB"/>
        </w:rPr>
        <w:t>Migration M</w:t>
      </w:r>
      <w:r w:rsidRPr="00866E0E">
        <w:rPr>
          <w:rFonts w:ascii="Times New Roman" w:hAnsi="Times New Roman" w:cs="Times New Roman"/>
          <w:b/>
          <w:sz w:val="24"/>
          <w:szCs w:val="24"/>
          <w:lang w:val="en-GB"/>
        </w:rPr>
        <w:t xml:space="preserve">iddlemen </w:t>
      </w:r>
    </w:p>
    <w:p w:rsidR="00CA3C44" w:rsidRDefault="00CA3C44" w:rsidP="0083696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We have already seen how</w:t>
      </w:r>
      <w:r w:rsidRPr="00866E0E">
        <w:rPr>
          <w:rFonts w:ascii="Times New Roman" w:hAnsi="Times New Roman" w:cs="Times New Roman"/>
          <w:sz w:val="24"/>
          <w:szCs w:val="24"/>
          <w:lang w:val="en-GB"/>
        </w:rPr>
        <w:t xml:space="preserve"> ‘intermediary actors’ played a role in</w:t>
      </w:r>
      <w:r>
        <w:rPr>
          <w:rFonts w:ascii="Times New Roman" w:hAnsi="Times New Roman" w:cs="Times New Roman"/>
          <w:sz w:val="24"/>
          <w:szCs w:val="24"/>
          <w:lang w:val="en-GB"/>
        </w:rPr>
        <w:t xml:space="preserve"> </w:t>
      </w:r>
      <w:r w:rsidRPr="00866E0E">
        <w:rPr>
          <w:rFonts w:ascii="Times New Roman" w:hAnsi="Times New Roman" w:cs="Times New Roman"/>
          <w:sz w:val="24"/>
          <w:szCs w:val="24"/>
          <w:lang w:val="en-GB"/>
        </w:rPr>
        <w:t xml:space="preserve">employer-instigated migration of guest workers to Ghent. </w:t>
      </w:r>
      <w:r>
        <w:rPr>
          <w:rFonts w:ascii="Times New Roman" w:hAnsi="Times New Roman" w:cs="Times New Roman"/>
          <w:sz w:val="24"/>
          <w:szCs w:val="24"/>
          <w:lang w:val="en-GB"/>
        </w:rPr>
        <w:t xml:space="preserve">The most influential middleman in the history of guest worker migration to Ghent, however, was actually a woman: </w:t>
      </w:r>
      <w:r w:rsidRPr="00866E0E">
        <w:rPr>
          <w:rFonts w:ascii="Times New Roman" w:hAnsi="Times New Roman" w:cs="Times New Roman"/>
          <w:sz w:val="24"/>
          <w:szCs w:val="24"/>
          <w:lang w:val="en-GB"/>
        </w:rPr>
        <w:t xml:space="preserve">Josephina Ysern, better known as Madame Billault. She was a Spanish immigrant who had arrived in the city in the 1930s and set up a Spanish delicatessen in the old port area. </w:t>
      </w:r>
      <w:r>
        <w:rPr>
          <w:rFonts w:ascii="Times New Roman" w:hAnsi="Times New Roman" w:cs="Times New Roman"/>
          <w:sz w:val="24"/>
          <w:szCs w:val="24"/>
          <w:lang w:val="en-GB"/>
        </w:rPr>
        <w:t xml:space="preserve">However, it was not the Spanish wine that made her famous, but her activities as a kind of employment agency for domestic workers, which she would start from the 1950s onwards. </w:t>
      </w:r>
    </w:p>
    <w:p w:rsidR="00CA3C44" w:rsidRPr="00866E0E" w:rsidRDefault="00CA3C44" w:rsidP="00836960">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Through her business, Madame Billault came into contact with the local</w:t>
      </w:r>
      <w:r>
        <w:rPr>
          <w:rFonts w:ascii="Times New Roman" w:hAnsi="Times New Roman" w:cs="Times New Roman"/>
          <w:sz w:val="24"/>
          <w:szCs w:val="24"/>
          <w:lang w:val="en-GB"/>
        </w:rPr>
        <w:t xml:space="preserve"> noble and bourgeois families. </w:t>
      </w:r>
      <w:r w:rsidRPr="00866E0E">
        <w:rPr>
          <w:rFonts w:ascii="Times New Roman" w:hAnsi="Times New Roman" w:cs="Times New Roman"/>
          <w:sz w:val="24"/>
          <w:szCs w:val="24"/>
          <w:lang w:val="en-GB"/>
        </w:rPr>
        <w:t xml:space="preserve">Before the war, most </w:t>
      </w:r>
      <w:r>
        <w:rPr>
          <w:rFonts w:ascii="Times New Roman" w:hAnsi="Times New Roman" w:cs="Times New Roman"/>
          <w:sz w:val="24"/>
          <w:szCs w:val="24"/>
          <w:lang w:val="en-GB"/>
        </w:rPr>
        <w:t>rich</w:t>
      </w:r>
      <w:r w:rsidRPr="00866E0E">
        <w:rPr>
          <w:rFonts w:ascii="Times New Roman" w:hAnsi="Times New Roman" w:cs="Times New Roman"/>
          <w:sz w:val="24"/>
          <w:szCs w:val="24"/>
          <w:lang w:val="en-GB"/>
        </w:rPr>
        <w:t xml:space="preserve"> families</w:t>
      </w:r>
      <w:r>
        <w:rPr>
          <w:rFonts w:ascii="Times New Roman" w:hAnsi="Times New Roman" w:cs="Times New Roman"/>
          <w:sz w:val="24"/>
          <w:szCs w:val="24"/>
          <w:lang w:val="en-GB"/>
        </w:rPr>
        <w:t xml:space="preserve"> in </w:t>
      </w:r>
      <w:r w:rsidRPr="00866E0E">
        <w:rPr>
          <w:rFonts w:ascii="Times New Roman" w:hAnsi="Times New Roman" w:cs="Times New Roman"/>
          <w:sz w:val="24"/>
          <w:szCs w:val="24"/>
          <w:lang w:val="en-GB"/>
        </w:rPr>
        <w:t>Ghent and environs recruited their servant girls, housekeepers, cooks etc. from the Flemish countryside. After the war, however, few locals still wanted to work as</w:t>
      </w:r>
      <w:r>
        <w:rPr>
          <w:rFonts w:ascii="Times New Roman" w:hAnsi="Times New Roman" w:cs="Times New Roman"/>
          <w:sz w:val="24"/>
          <w:szCs w:val="24"/>
          <w:lang w:val="en-GB"/>
        </w:rPr>
        <w:t xml:space="preserve"> in-house domestics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{"citationID":"toKTncdt","properties":{"formattedCitation":"(De Keyzer 1995)","plainCitation":"(De Keyzer 1995)"},"citationItems":[{"id":1574,"uris":["http://zotero.org/users/175264/items/T2JW5XIQ"],"uri":["http://zotero.org/users/175264/items/T2JW5XIQ"],"itemData":{"id":1574,"type":"book","title":"Madame est servie. Leven in dienst van adel en burgerij.","publisher":"Van Halewyck","language":"NL","author":[{"family":"De Keyzer","given":"Diane"}],"issued":{"date-parts":[["1995"]]}}}],"schema":"https://github.com/citation-style-language/schema/raw/master/csl-citation.json"}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(De Keyzer 1995)</w:t>
      </w:r>
      <w:r w:rsidRPr="00866E0E">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sidRPr="00866E0E">
        <w:rPr>
          <w:rFonts w:ascii="Times New Roman" w:hAnsi="Times New Roman" w:cs="Times New Roman"/>
          <w:sz w:val="24"/>
          <w:szCs w:val="24"/>
          <w:lang w:val="en-GB"/>
        </w:rPr>
        <w:t xml:space="preserve">At that very same moment, hundreds of thousands of people wanted to leave Spain in order to find better paid </w:t>
      </w:r>
      <w:r>
        <w:rPr>
          <w:rFonts w:ascii="Times New Roman" w:hAnsi="Times New Roman" w:cs="Times New Roman"/>
          <w:sz w:val="24"/>
          <w:szCs w:val="24"/>
          <w:lang w:val="en-GB"/>
        </w:rPr>
        <w:t>jobs</w:t>
      </w:r>
      <w:r w:rsidRPr="00866E0E">
        <w:rPr>
          <w:rFonts w:ascii="Times New Roman" w:hAnsi="Times New Roman" w:cs="Times New Roman"/>
          <w:sz w:val="24"/>
          <w:szCs w:val="24"/>
          <w:lang w:val="en-GB"/>
        </w:rPr>
        <w:t xml:space="preserve">. Madame Billault made the connection between these candidate-emigrants and the employment opportunities </w:t>
      </w:r>
      <w:r>
        <w:rPr>
          <w:rFonts w:ascii="Times New Roman" w:hAnsi="Times New Roman" w:cs="Times New Roman"/>
          <w:sz w:val="24"/>
          <w:szCs w:val="24"/>
          <w:lang w:val="en-GB"/>
        </w:rPr>
        <w:t>in</w:t>
      </w:r>
      <w:r w:rsidRPr="00866E0E">
        <w:rPr>
          <w:rFonts w:ascii="Times New Roman" w:hAnsi="Times New Roman" w:cs="Times New Roman"/>
          <w:sz w:val="24"/>
          <w:szCs w:val="24"/>
          <w:lang w:val="en-GB"/>
        </w:rPr>
        <w:t xml:space="preserve"> Ghent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{"citationID":"lyEd0xIV","properties":{"formattedCitation":"(Vanoutryve 1968, 53, 60)","plainCitation":"(Vanoutryve 1968, 53, 60)"},"citationItems":[{"id":436,"uris":["http://zotero.org/users/175264/items/8TEGH7XE"],"uri":["http://zotero.org/users/175264/items/8TEGH7XE"],"itemData":{"id":436,"type":"thesis","title":"Immigratieproblemen: een sociografische studie van Spaanse werknemers te Gent","publisher":"Universiteit Gent","publisher-place":"Gent","source":"unAPI","archive":"digital copy on hard drive","archive_location":"BIB","event-place":"Gent","shortTitle":"Immigratieproblemen","language":"NL","author":[{"family":"Vanoutryve","given":"Sonia"}],"issued":{"date-parts":[["1968"]]}},"locator":"53, 60"}],"schema":"https://github.com/citation-style-language/schema/raw/master/csl-citation.json"}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(Vanoutryve 1968, 53, 60)</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xml:space="preserve">. Through her doing, young girls but also married couples </w:t>
      </w:r>
      <w:r>
        <w:rPr>
          <w:rFonts w:ascii="Times New Roman" w:hAnsi="Times New Roman" w:cs="Times New Roman"/>
          <w:sz w:val="24"/>
          <w:szCs w:val="24"/>
          <w:lang w:val="en-GB"/>
        </w:rPr>
        <w:t>came to</w:t>
      </w:r>
      <w:r w:rsidRPr="00866E0E">
        <w:rPr>
          <w:rFonts w:ascii="Times New Roman" w:hAnsi="Times New Roman" w:cs="Times New Roman"/>
          <w:sz w:val="24"/>
          <w:szCs w:val="24"/>
          <w:lang w:val="en-GB"/>
        </w:rPr>
        <w:t xml:space="preserve"> Ghent directly from Spain</w:t>
      </w:r>
      <w:r>
        <w:rPr>
          <w:rFonts w:ascii="Times New Roman" w:hAnsi="Times New Roman" w:cs="Times New Roman"/>
          <w:sz w:val="24"/>
          <w:szCs w:val="24"/>
          <w:lang w:val="en-GB"/>
        </w:rPr>
        <w:t>, as testified by Maria del Pilar</w:t>
      </w:r>
      <w:r w:rsidRPr="00866E0E">
        <w:rPr>
          <w:rFonts w:ascii="Times New Roman" w:hAnsi="Times New Roman" w:cs="Times New Roman"/>
          <w:sz w:val="24"/>
          <w:szCs w:val="24"/>
          <w:lang w:val="en-GB"/>
        </w:rPr>
        <w:t>:</w:t>
      </w:r>
    </w:p>
    <w:p w:rsidR="00CA3C44" w:rsidRPr="00866E0E" w:rsidRDefault="00CA3C44" w:rsidP="00731C77">
      <w:pPr>
        <w:spacing w:line="480" w:lineRule="auto"/>
        <w:ind w:left="720"/>
        <w:rPr>
          <w:rFonts w:ascii="Times New Roman" w:hAnsi="Times New Roman" w:cs="Times New Roman"/>
          <w:sz w:val="24"/>
          <w:szCs w:val="24"/>
          <w:lang w:val="en-GB"/>
        </w:rPr>
      </w:pPr>
      <w:r w:rsidRPr="00866E0E">
        <w:rPr>
          <w:rFonts w:ascii="Times New Roman" w:hAnsi="Times New Roman" w:cs="Times New Roman"/>
          <w:i/>
          <w:sz w:val="24"/>
          <w:szCs w:val="24"/>
          <w:lang w:val="en-GB"/>
        </w:rPr>
        <w:t xml:space="preserve">… she had a lot of contact with the people. Rich people, well-to-do people. And yes, they asked her for a servant, a Spanish girl, and she immediately looked for a girl. She </w:t>
      </w:r>
      <w:r w:rsidRPr="00866E0E">
        <w:rPr>
          <w:rFonts w:ascii="Times New Roman" w:hAnsi="Times New Roman" w:cs="Times New Roman"/>
          <w:i/>
          <w:sz w:val="24"/>
          <w:szCs w:val="24"/>
          <w:lang w:val="en-GB"/>
        </w:rPr>
        <w:lastRenderedPageBreak/>
        <w:t xml:space="preserve">looked for them from Belgium. It wasn’t that easy to come here from Spain. So the girls came and as she had many relations here, they could get their papers. And they stayed here. </w:t>
      </w:r>
      <w:r>
        <w:rPr>
          <w:rFonts w:ascii="Times New Roman" w:hAnsi="Times New Roman" w:cs="Times New Roman"/>
          <w:i/>
          <w:sz w:val="24"/>
          <w:szCs w:val="24"/>
          <w:lang w:val="en-GB"/>
        </w:rPr>
        <w:t xml:space="preserve">… </w:t>
      </w:r>
      <w:r w:rsidRPr="00866E0E">
        <w:rPr>
          <w:rFonts w:ascii="Times New Roman" w:hAnsi="Times New Roman" w:cs="Times New Roman"/>
          <w:i/>
          <w:sz w:val="24"/>
          <w:szCs w:val="24"/>
          <w:lang w:val="en-GB"/>
        </w:rPr>
        <w:t>There were even married people coming over to work in the big houses, together, as couples.</w:t>
      </w:r>
      <w:r w:rsidRPr="00866E0E">
        <w:rPr>
          <w:rStyle w:val="Eindnootmarkering"/>
          <w:rFonts w:ascii="Times New Roman" w:eastAsia="Lucida Sans Unicode" w:hAnsi="Times New Roman" w:cs="Times New Roman"/>
          <w:i/>
          <w:sz w:val="24"/>
          <w:szCs w:val="24"/>
          <w:lang w:val="en-GB"/>
        </w:rPr>
        <w:t xml:space="preserve"> </w:t>
      </w:r>
    </w:p>
    <w:p w:rsidR="00CA3C44" w:rsidRPr="00866E0E" w:rsidRDefault="00CA3C44" w:rsidP="00C20FF5">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Whereas to all accounts, Madame Billault provided her services for free, other middlemen often only ‘helped’ immigrants in exchange for money. However, </w:t>
      </w:r>
      <w:r>
        <w:rPr>
          <w:rFonts w:ascii="Times New Roman" w:hAnsi="Times New Roman" w:cs="Times New Roman"/>
          <w:sz w:val="24"/>
          <w:szCs w:val="24"/>
          <w:lang w:val="en-GB"/>
        </w:rPr>
        <w:t>even though</w:t>
      </w:r>
      <w:r w:rsidRPr="00866E0E">
        <w:rPr>
          <w:rFonts w:ascii="Times New Roman" w:hAnsi="Times New Roman" w:cs="Times New Roman"/>
          <w:sz w:val="24"/>
          <w:szCs w:val="24"/>
          <w:lang w:val="en-GB"/>
        </w:rPr>
        <w:t xml:space="preserve"> some contemporaries – in particular the Belgian alien police and the media – considered them unscrupulous human smugglers, the immigrants themselves </w:t>
      </w:r>
      <w:r>
        <w:rPr>
          <w:rFonts w:ascii="Times New Roman" w:hAnsi="Times New Roman" w:cs="Times New Roman"/>
          <w:sz w:val="24"/>
          <w:szCs w:val="24"/>
          <w:lang w:val="en-GB"/>
        </w:rPr>
        <w:t>seem to have regarded</w:t>
      </w:r>
      <w:r w:rsidRPr="00866E0E">
        <w:rPr>
          <w:rFonts w:ascii="Times New Roman" w:hAnsi="Times New Roman" w:cs="Times New Roman"/>
          <w:sz w:val="24"/>
          <w:szCs w:val="24"/>
          <w:lang w:val="en-GB"/>
        </w:rPr>
        <w:t xml:space="preserve"> these intermediaries </w:t>
      </w:r>
      <w:r>
        <w:rPr>
          <w:rFonts w:ascii="Times New Roman" w:hAnsi="Times New Roman" w:cs="Times New Roman"/>
          <w:sz w:val="24"/>
          <w:szCs w:val="24"/>
          <w:lang w:val="en-GB"/>
        </w:rPr>
        <w:t>rather as facilitators. This difference is reflected in the terms used to refer to them, as testified by a</w:t>
      </w:r>
      <w:r w:rsidRPr="00866E0E">
        <w:rPr>
          <w:rFonts w:ascii="Times New Roman" w:hAnsi="Times New Roman" w:cs="Times New Roman"/>
          <w:sz w:val="24"/>
          <w:szCs w:val="24"/>
          <w:lang w:val="en-GB"/>
        </w:rPr>
        <w:t xml:space="preserve"> police file reporting on a 1966-1967</w:t>
      </w:r>
      <w:r>
        <w:rPr>
          <w:rFonts w:ascii="Times New Roman" w:hAnsi="Times New Roman" w:cs="Times New Roman"/>
          <w:sz w:val="24"/>
          <w:szCs w:val="24"/>
          <w:lang w:val="en-GB"/>
        </w:rPr>
        <w:t xml:space="preserve"> investigation into</w:t>
      </w:r>
      <w:r w:rsidRPr="00866E0E">
        <w:rPr>
          <w:rFonts w:ascii="Times New Roman" w:hAnsi="Times New Roman" w:cs="Times New Roman"/>
          <w:sz w:val="24"/>
          <w:szCs w:val="24"/>
          <w:lang w:val="en-GB"/>
        </w:rPr>
        <w:t xml:space="preserve"> a</w:t>
      </w:r>
      <w:r>
        <w:rPr>
          <w:rFonts w:ascii="Times New Roman" w:hAnsi="Times New Roman" w:cs="Times New Roman"/>
          <w:sz w:val="24"/>
          <w:szCs w:val="24"/>
          <w:lang w:val="en-GB"/>
        </w:rPr>
        <w:t xml:space="preserve"> so-called</w:t>
      </w:r>
      <w:r w:rsidRPr="00866E0E">
        <w:rPr>
          <w:rFonts w:ascii="Times New Roman" w:hAnsi="Times New Roman" w:cs="Times New Roman"/>
          <w:sz w:val="24"/>
          <w:szCs w:val="24"/>
          <w:lang w:val="en-GB"/>
        </w:rPr>
        <w:t xml:space="preserve"> ‘ring of human traffickers’. Whereas the Ghent police spoke about the activities investigated in terms of ‘crimping foreign labourers’ and ‘fraud’, the suspect talked about ‘helping to find work’ and being paid for his services ‘as an interpreter’.</w:t>
      </w:r>
      <w:r w:rsidRPr="00866E0E">
        <w:rPr>
          <w:rStyle w:val="Eindnootmarkering"/>
          <w:rFonts w:ascii="Times New Roman" w:hAnsi="Times New Roman" w:cs="Times New Roman"/>
          <w:sz w:val="24"/>
          <w:szCs w:val="24"/>
          <w:lang w:val="en-GB"/>
        </w:rPr>
        <w:endnoteReference w:id="11"/>
      </w:r>
      <w:r w:rsidRPr="00866E0E">
        <w:rPr>
          <w:rFonts w:ascii="Times New Roman" w:hAnsi="Times New Roman" w:cs="Times New Roman"/>
          <w:sz w:val="24"/>
          <w:szCs w:val="24"/>
          <w:lang w:val="en-GB"/>
        </w:rPr>
        <w:t xml:space="preserve"> Also in many of the interviews that were used for this research, migrants themselves refer to these middlemen as ‘t</w:t>
      </w:r>
      <w:r>
        <w:rPr>
          <w:rFonts w:ascii="Times New Roman" w:hAnsi="Times New Roman" w:cs="Times New Roman"/>
          <w:sz w:val="24"/>
          <w:szCs w:val="24"/>
          <w:lang w:val="en-GB"/>
        </w:rPr>
        <w:t>ravel guides’ or ‘interpreters’ rather than ‘smugglers’</w:t>
      </w:r>
      <w:r w:rsidRPr="00866E0E">
        <w:rPr>
          <w:rFonts w:ascii="Times New Roman" w:hAnsi="Times New Roman" w:cs="Times New Roman"/>
          <w:sz w:val="24"/>
          <w:szCs w:val="24"/>
          <w:lang w:val="en-GB"/>
        </w:rPr>
        <w:t xml:space="preserve">. Such a difference in perception has also been noticed by present-day researchers looking at the activities of migration middlemen.  In her research on smuggling facilitators across the Mexican-US border, Sanchez </w:t>
      </w:r>
      <w:r>
        <w:rPr>
          <w:rFonts w:ascii="Times New Roman" w:hAnsi="Times New Roman" w:cs="Times New Roman"/>
          <w:sz w:val="24"/>
          <w:szCs w:val="24"/>
          <w:lang w:val="en-GB"/>
        </w:rPr>
        <w:t xml:space="preserve">for example </w:t>
      </w:r>
      <w:r w:rsidRPr="00866E0E">
        <w:rPr>
          <w:rFonts w:ascii="Times New Roman" w:hAnsi="Times New Roman" w:cs="Times New Roman"/>
          <w:sz w:val="24"/>
          <w:szCs w:val="24"/>
          <w:lang w:val="en-GB"/>
        </w:rPr>
        <w:t xml:space="preserve">noticed the clash between ‘the official, pro-criminalization narratives of the state, where coyotes appeared as heinous monsters preying on the desperation and vulnerability of agency-deprived and manipulation-prone immigrants’ and the picture sketched by the coyotes themselves of ‘smuggling as a community activity driven by solidarity’, supported by similar stories from their so-called ‘victims’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{"citationID":"ot8SHoRE","properties":{"formattedCitation":"{\\rtf (Sanchez 2015, 4\\uc0\\u8211{}5)}","plainCitation":"(Sanchez 2015, 4–5)"},"citationItems":[{"id":3265,"uris":["http://zotero.org/users/175264/items/AI6BDG2F"],"uri":["http://zotero.org/users/175264/items/AI6BDG2F"],"itemData":{"id":3265,"type":"book","title":"Human Smuggling and Border Crossings","publisher":"Routledge","publisher-place":"New York","number-of-pages":"145","event-place":"New York","author":[{"family":"Sanchez","given":"Gabriella"}],"issued":{"date-parts":[["2015"]]}},"locator":"4-5"}],"schema":"https://github.com/citation-style-language/schema/raw/master/csl-citation.json"}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(Sanchez 2015, 4–5)</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xml:space="preserve">. However, this does not mean that there were no cases of abuse. Sometimes, middlemen </w:t>
      </w:r>
      <w:r>
        <w:rPr>
          <w:rFonts w:ascii="Times New Roman" w:hAnsi="Times New Roman" w:cs="Times New Roman"/>
          <w:sz w:val="24"/>
          <w:szCs w:val="24"/>
          <w:lang w:val="en-GB"/>
        </w:rPr>
        <w:t>did ask</w:t>
      </w:r>
      <w:r w:rsidRPr="00866E0E">
        <w:rPr>
          <w:rFonts w:ascii="Times New Roman" w:hAnsi="Times New Roman" w:cs="Times New Roman"/>
          <w:sz w:val="24"/>
          <w:szCs w:val="24"/>
          <w:lang w:val="en-GB"/>
        </w:rPr>
        <w:t xml:space="preserve"> exorbitant amounts of money, or did not provide the services they had</w:t>
      </w:r>
      <w:r>
        <w:rPr>
          <w:rFonts w:ascii="Times New Roman" w:hAnsi="Times New Roman" w:cs="Times New Roman"/>
          <w:sz w:val="24"/>
          <w:szCs w:val="24"/>
          <w:lang w:val="en-GB"/>
        </w:rPr>
        <w:t xml:space="preserve"> been paid to do</w:t>
      </w:r>
      <w:r w:rsidRPr="00866E0E">
        <w:rPr>
          <w:rFonts w:ascii="Times New Roman" w:hAnsi="Times New Roman" w:cs="Times New Roman"/>
          <w:sz w:val="24"/>
          <w:szCs w:val="24"/>
          <w:lang w:val="en-GB"/>
        </w:rPr>
        <w:t xml:space="preserve">. These particular individuals were considered </w:t>
      </w:r>
      <w:r w:rsidRPr="00866E0E">
        <w:rPr>
          <w:rFonts w:ascii="Times New Roman" w:hAnsi="Times New Roman" w:cs="Times New Roman"/>
          <w:sz w:val="24"/>
          <w:szCs w:val="24"/>
          <w:lang w:val="en-GB"/>
        </w:rPr>
        <w:lastRenderedPageBreak/>
        <w:t xml:space="preserve">crooks and cheats by the migrants, but apparently, they were not </w:t>
      </w:r>
      <w:r>
        <w:rPr>
          <w:rFonts w:ascii="Times New Roman" w:hAnsi="Times New Roman" w:cs="Times New Roman"/>
          <w:sz w:val="24"/>
          <w:szCs w:val="24"/>
          <w:lang w:val="en-GB"/>
        </w:rPr>
        <w:t>seen as</w:t>
      </w:r>
      <w:r w:rsidRPr="00866E0E">
        <w:rPr>
          <w:rFonts w:ascii="Times New Roman" w:hAnsi="Times New Roman" w:cs="Times New Roman"/>
          <w:sz w:val="24"/>
          <w:szCs w:val="24"/>
          <w:lang w:val="en-GB"/>
        </w:rPr>
        <w:t xml:space="preserve"> representative of all middlemen. </w:t>
      </w:r>
    </w:p>
    <w:p w:rsidR="00CA3C44" w:rsidRPr="00866E0E" w:rsidRDefault="00CA3C44" w:rsidP="00C20FF5">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The migration middlemen we encountered in the sources can roughly be divided into two categories</w:t>
      </w:r>
      <w:r>
        <w:rPr>
          <w:rFonts w:ascii="Times New Roman" w:hAnsi="Times New Roman" w:cs="Times New Roman"/>
          <w:sz w:val="24"/>
          <w:szCs w:val="24"/>
          <w:lang w:val="en-GB"/>
        </w:rPr>
        <w:t xml:space="preserve"> (although sometimes, they moved from one to the other)</w:t>
      </w:r>
      <w:r w:rsidRPr="00866E0E">
        <w:rPr>
          <w:rFonts w:ascii="Times New Roman" w:hAnsi="Times New Roman" w:cs="Times New Roman"/>
          <w:sz w:val="24"/>
          <w:szCs w:val="24"/>
          <w:lang w:val="en-GB"/>
        </w:rPr>
        <w:t xml:space="preserve">, depending on their geographical territory and what could be considered their main task. The immigrants who made use of their services referred to them with different names. On the one hand, there were the ‘travel agents’ or ‘tourist guides’. These people were paid by candidate-emigrants to provide them with the right paperwork and help them </w:t>
      </w:r>
      <w:r>
        <w:rPr>
          <w:rFonts w:ascii="Times New Roman" w:hAnsi="Times New Roman" w:cs="Times New Roman"/>
          <w:sz w:val="24"/>
          <w:szCs w:val="24"/>
          <w:lang w:val="en-GB"/>
        </w:rPr>
        <w:t>cross</w:t>
      </w:r>
      <w:r w:rsidRPr="00866E0E">
        <w:rPr>
          <w:rFonts w:ascii="Times New Roman" w:hAnsi="Times New Roman" w:cs="Times New Roman"/>
          <w:sz w:val="24"/>
          <w:szCs w:val="24"/>
          <w:lang w:val="en-GB"/>
        </w:rPr>
        <w:t xml:space="preserve"> international </w:t>
      </w:r>
      <w:r>
        <w:rPr>
          <w:rFonts w:ascii="Times New Roman" w:hAnsi="Times New Roman" w:cs="Times New Roman"/>
          <w:sz w:val="24"/>
          <w:szCs w:val="24"/>
          <w:lang w:val="en-GB"/>
        </w:rPr>
        <w:t>borders</w:t>
      </w:r>
      <w:r w:rsidRPr="00866E0E">
        <w:rPr>
          <w:rFonts w:ascii="Times New Roman" w:hAnsi="Times New Roman" w:cs="Times New Roman"/>
          <w:sz w:val="24"/>
          <w:szCs w:val="24"/>
          <w:lang w:val="en-GB"/>
        </w:rPr>
        <w:t>. Some of these ‘agents’ had actual offices in the home country, as was the case for a certain Halit, who was purported to have a ‘tourist office’ in Sirkeci, Istanbul, from where he sent buses full of ‘tourists’ (labour migrants who did not possess the right paperwork) abroad, together with a number of ‘travel guides’ who worked for him.</w:t>
      </w:r>
      <w:r w:rsidRPr="00866E0E">
        <w:rPr>
          <w:rStyle w:val="Eindnootmarkering"/>
          <w:rFonts w:ascii="Times New Roman" w:hAnsi="Times New Roman" w:cs="Times New Roman"/>
          <w:sz w:val="24"/>
          <w:szCs w:val="24"/>
        </w:rPr>
        <w:endnoteReference w:id="12"/>
      </w:r>
      <w:r w:rsidRPr="00866E0E">
        <w:rPr>
          <w:rFonts w:ascii="Times New Roman" w:hAnsi="Times New Roman" w:cs="Times New Roman"/>
          <w:sz w:val="24"/>
          <w:szCs w:val="24"/>
          <w:lang w:val="en-GB"/>
        </w:rPr>
        <w:t xml:space="preserve"> It was through such a ‘travel guide’ that Gazi, a first generation Turkish immigrant, originally came to Europe:</w:t>
      </w:r>
    </w:p>
    <w:p w:rsidR="00CA3C44" w:rsidRPr="00866E0E" w:rsidRDefault="00CA3C44" w:rsidP="00731C77">
      <w:pPr>
        <w:spacing w:line="480" w:lineRule="auto"/>
        <w:ind w:left="708" w:firstLine="45"/>
        <w:rPr>
          <w:rFonts w:ascii="Times New Roman" w:hAnsi="Times New Roman" w:cs="Times New Roman"/>
          <w:sz w:val="24"/>
          <w:szCs w:val="24"/>
          <w:lang w:val="en-GB"/>
        </w:rPr>
      </w:pPr>
      <w:r w:rsidRPr="00866E0E">
        <w:rPr>
          <w:rFonts w:ascii="Times New Roman" w:hAnsi="Times New Roman" w:cs="Times New Roman"/>
          <w:i/>
          <w:sz w:val="24"/>
          <w:szCs w:val="24"/>
          <w:lang w:val="en-GB"/>
        </w:rPr>
        <w:t xml:space="preserve">A friend from Afyon had brought a bus full of people to Europe before and that is why we trusted him. He brought over people as tourists. … We left with the bus from Emirdağ to Ankara. In Ankara we got a visa. … Then the bus drove us to Milan via Bulgaria. </w:t>
      </w:r>
      <w:bookmarkStart w:id="1" w:name="OLE_LINK1"/>
      <w:r>
        <w:rPr>
          <w:rFonts w:ascii="Times New Roman" w:hAnsi="Times New Roman" w:cs="Times New Roman"/>
          <w:i/>
          <w:sz w:val="24"/>
          <w:szCs w:val="24"/>
          <w:lang w:val="en-GB"/>
        </w:rPr>
        <w:t xml:space="preserve">… </w:t>
      </w:r>
      <w:r w:rsidRPr="00866E0E">
        <w:rPr>
          <w:rFonts w:ascii="Times New Roman" w:hAnsi="Times New Roman" w:cs="Times New Roman"/>
          <w:i/>
          <w:sz w:val="24"/>
          <w:szCs w:val="24"/>
          <w:lang w:val="en-GB"/>
        </w:rPr>
        <w:t>Four of us went from there directly to Brussels, but the man who had brought us here, had cheated us. He had given us the guarantee that there was work and that was not the case. …</w:t>
      </w:r>
      <w:bookmarkEnd w:id="1"/>
      <w:r w:rsidRPr="00866E0E">
        <w:rPr>
          <w:rFonts w:ascii="Times New Roman" w:hAnsi="Times New Roman" w:cs="Times New Roman"/>
          <w:i/>
          <w:sz w:val="24"/>
          <w:szCs w:val="24"/>
          <w:lang w:val="en-GB"/>
        </w:rPr>
        <w:t xml:space="preserve"> My friends were angry at the man who brought us and somebody even pulled a knife. But the man ran away, without even waiting for his money</w:t>
      </w:r>
      <w:r w:rsidRPr="00866E0E">
        <w:rPr>
          <w:rFonts w:ascii="Times New Roman" w:hAnsi="Times New Roman" w:cs="Times New Roman"/>
          <w:sz w:val="24"/>
          <w:szCs w:val="24"/>
          <w:lang w:val="en-GB"/>
        </w:rPr>
        <w:t xml:space="preserve">. </w:t>
      </w:r>
    </w:p>
    <w:p w:rsidR="00CA3C44" w:rsidRPr="00866E0E" w:rsidRDefault="00CA3C44" w:rsidP="00731C77">
      <w:pPr>
        <w:spacing w:line="480" w:lineRule="auto"/>
        <w:rPr>
          <w:rFonts w:ascii="Times New Roman" w:hAnsi="Times New Roman" w:cs="Times New Roman"/>
          <w:b/>
          <w:sz w:val="24"/>
          <w:szCs w:val="24"/>
          <w:lang w:val="en-GB"/>
        </w:rPr>
      </w:pPr>
      <w:r w:rsidRPr="00866E0E">
        <w:rPr>
          <w:rFonts w:ascii="Times New Roman" w:hAnsi="Times New Roman" w:cs="Times New Roman"/>
          <w:sz w:val="24"/>
          <w:szCs w:val="24"/>
          <w:lang w:val="en-GB"/>
        </w:rPr>
        <w:t>Clearly, these ‘travel guides’ did not a</w:t>
      </w:r>
      <w:r>
        <w:rPr>
          <w:rFonts w:ascii="Times New Roman" w:hAnsi="Times New Roman" w:cs="Times New Roman"/>
          <w:sz w:val="24"/>
          <w:szCs w:val="24"/>
          <w:lang w:val="en-GB"/>
        </w:rPr>
        <w:t>lways live up to their promises</w:t>
      </w:r>
      <w:r w:rsidRPr="00866E0E">
        <w:rPr>
          <w:rFonts w:ascii="Times New Roman" w:hAnsi="Times New Roman" w:cs="Times New Roman"/>
          <w:sz w:val="24"/>
          <w:szCs w:val="24"/>
          <w:lang w:val="en-GB"/>
        </w:rPr>
        <w:t xml:space="preserve">. Other cases of abuse from unofficial ‘recruitment firms’ have been reported by Khoojinian in his study on Turkish migration to Belgium, where he also describes how widespread the phenomenon of migrating </w:t>
      </w:r>
      <w:r w:rsidRPr="00866E0E">
        <w:rPr>
          <w:rFonts w:ascii="Times New Roman" w:hAnsi="Times New Roman" w:cs="Times New Roman"/>
          <w:sz w:val="24"/>
          <w:szCs w:val="24"/>
          <w:lang w:val="en-GB"/>
        </w:rPr>
        <w:lastRenderedPageBreak/>
        <w:t xml:space="preserve">through the mediation of ‘travel agents’ and ‘tourist guides’ really was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{"citationID":"wwEVxGnv","properties":{"formattedCitation":"{\\rtf (Khoojinian 2014, 322\\uc0\\u8211{}25)}","plainCitation":"(Khoojinian 2014, 322–25)"},"citationItems":[{"id":1779,"uris":["http://zotero.org/users/175264/items/VPKFQQ5W"],"uri":["http://zotero.org/users/175264/items/VPKFQQ5W"],"itemData":{"id":1779,"type":"thesis","title":"L'immigration, une main-d'oeuvre d'appoint temporaire? Marché du travail, politiques étatiques et trajectoires des travailleurs turcs recrutés pour l'industrie charbonnière belge (1956-1980)","publisher":"Université Libre de Bruxelles","publisher-place":"Bruxelles","genre":"PhD thesis","source":"pdf in own possession","event-place":"Bruxelles","language":"FR","author":[{"family":"Khoojinian","given":"Mazyar"}],"issued":{"date-parts":[["2014"]]}},"locator":"322-325"}],"schema":"https://github.com/citation-style-language/schema/raw/master/csl-citation.json"}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(Khoojinian 2014, 322–25)</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xml:space="preserve">. </w:t>
      </w: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Once they had made it to one of the receiving countries (not necessarily the country of their choice), migrants could appeal to yet another category of middlemen, whom they tended to call ‘interpreters’. These ‘interpreters’ operated within a specific receiving country, where they made a business of ‘helping’ newcomers to find work and arrange their papers. Generally, they were immigrants themselves, who had managed to learn (one of) the language(s) of the receiving country and come to understand the ways in which the system worked. In Ghent, one of the most active matchmakers was Ömer, who had made his way to the city himself by using a Brussels-based middleman: </w:t>
      </w:r>
    </w:p>
    <w:p w:rsidR="00CA3C44" w:rsidRPr="00866E0E" w:rsidRDefault="00CA3C44" w:rsidP="00731C77">
      <w:pPr>
        <w:spacing w:line="480" w:lineRule="auto"/>
        <w:ind w:left="720"/>
        <w:rPr>
          <w:rFonts w:ascii="Times New Roman" w:hAnsi="Times New Roman" w:cs="Times New Roman"/>
          <w:sz w:val="24"/>
          <w:szCs w:val="24"/>
          <w:lang w:val="en-GB"/>
        </w:rPr>
      </w:pPr>
      <w:r w:rsidRPr="00866E0E">
        <w:rPr>
          <w:rFonts w:ascii="Times New Roman" w:hAnsi="Times New Roman" w:cs="Times New Roman"/>
          <w:i/>
          <w:sz w:val="24"/>
          <w:szCs w:val="24"/>
          <w:lang w:val="en-GB"/>
        </w:rPr>
        <w:t>A man of Bulgarian origin to</w:t>
      </w:r>
      <w:r>
        <w:rPr>
          <w:rFonts w:ascii="Times New Roman" w:hAnsi="Times New Roman" w:cs="Times New Roman"/>
          <w:i/>
          <w:sz w:val="24"/>
          <w:szCs w:val="24"/>
          <w:lang w:val="en-GB"/>
        </w:rPr>
        <w:t>ld us he could find work for us ..</w:t>
      </w:r>
      <w:r w:rsidRPr="00866E0E">
        <w:rPr>
          <w:rFonts w:ascii="Times New Roman" w:hAnsi="Times New Roman" w:cs="Times New Roman"/>
          <w:i/>
          <w:sz w:val="24"/>
          <w:szCs w:val="24"/>
          <w:lang w:val="en-GB"/>
        </w:rPr>
        <w:t>. One day, the Bulgarian was there again and he asked me: what kind of work do you actually want? I said: I have worked in a spinning mill, I know all about that. I am a skilled worker. He promised me to ask around and the next day, he was there again: maybe I’ve found something for you, he said, in a textile factor</w:t>
      </w:r>
      <w:r w:rsidRPr="00866E0E">
        <w:rPr>
          <w:rFonts w:ascii="Times New Roman" w:eastAsia="Lucida Sans Unicode" w:hAnsi="Times New Roman" w:cs="Times New Roman"/>
          <w:i/>
          <w:sz w:val="24"/>
          <w:szCs w:val="24"/>
          <w:lang w:val="en-GB"/>
        </w:rPr>
        <w:t>y.</w:t>
      </w:r>
      <w:r w:rsidRPr="00866E0E">
        <w:rPr>
          <w:rFonts w:ascii="Times New Roman" w:eastAsia="Lucida Sans Unicode" w:hAnsi="Times New Roman" w:cs="Times New Roman"/>
          <w:sz w:val="24"/>
          <w:szCs w:val="24"/>
          <w:lang w:val="en-GB"/>
        </w:rPr>
        <w:t xml:space="preserve"> </w:t>
      </w:r>
    </w:p>
    <w:p w:rsidR="00CA3C44" w:rsidRPr="00866E0E" w:rsidRDefault="00CA3C44" w:rsidP="00731C77">
      <w:pPr>
        <w:spacing w:after="0"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Ömer however did not intend to pay this man for his services, and made his way to the textile factory – which turned out to be in Ghent - on his own. As he had studied French in high school, he quickly managed to talk to employers, and set himself up as one of the first Ghent-based Turkish ‘interpreters’:  </w:t>
      </w:r>
    </w:p>
    <w:p w:rsidR="00CA3C44" w:rsidRPr="00866E0E" w:rsidRDefault="00CA3C44" w:rsidP="00731C77">
      <w:pPr>
        <w:spacing w:after="0" w:line="480" w:lineRule="auto"/>
        <w:ind w:left="720"/>
        <w:rPr>
          <w:rFonts w:ascii="Times New Roman" w:hAnsi="Times New Roman" w:cs="Times New Roman"/>
          <w:sz w:val="24"/>
          <w:szCs w:val="24"/>
          <w:lang w:val="en-GB"/>
        </w:rPr>
      </w:pPr>
      <w:r w:rsidRPr="00866E0E">
        <w:rPr>
          <w:rFonts w:ascii="Times New Roman" w:hAnsi="Times New Roman" w:cs="Times New Roman"/>
          <w:i/>
          <w:sz w:val="24"/>
          <w:szCs w:val="24"/>
          <w:lang w:val="en-GB"/>
        </w:rPr>
        <w:t>Then I started working as an interpreter for the workers who just started. I had to guide them and teach them the job, and when there were problems, I had to interpret or solve the problems. At that time, way too many workers came to ask for a job and that’s why I started asking them for money: of some of them I asked 1.000 francs, of others 2.000 or 2.500 francs, depending on their means.</w:t>
      </w:r>
      <w:r w:rsidRPr="00866E0E">
        <w:rPr>
          <w:rFonts w:ascii="Times New Roman" w:hAnsi="Times New Roman" w:cs="Times New Roman"/>
          <w:sz w:val="24"/>
          <w:szCs w:val="24"/>
          <w:lang w:val="en-GB"/>
        </w:rPr>
        <w:t xml:space="preserve"> </w:t>
      </w: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lastRenderedPageBreak/>
        <w:t xml:space="preserve">Ömer did not just ask money from those looking for work. He also received a lump sum from the employers for each worker he brought to the factory gates. Whereas Ömer limited himself to matching workers and job opportunities, some ‘interpreters’ went further, trying to arrange for the newcomers’ paperwork and searching for jobs in a wider area. An example of such an ‘interpreter’ was Feramus (the suspect in the above-mentioned investigation), a Turkish immigrant from Posof living in Heusden (province of Limburg). In the mid-1960s, he </w:t>
      </w:r>
      <w:r>
        <w:rPr>
          <w:rFonts w:ascii="Times New Roman" w:hAnsi="Times New Roman" w:cs="Times New Roman"/>
          <w:sz w:val="24"/>
          <w:szCs w:val="24"/>
          <w:lang w:val="en-GB"/>
        </w:rPr>
        <w:t>‘interpreted’</w:t>
      </w:r>
      <w:r w:rsidRPr="00866E0E">
        <w:rPr>
          <w:rFonts w:ascii="Times New Roman" w:hAnsi="Times New Roman" w:cs="Times New Roman"/>
          <w:sz w:val="24"/>
          <w:szCs w:val="24"/>
          <w:lang w:val="en-GB"/>
        </w:rPr>
        <w:t xml:space="preserve"> for several Turkish immigrants who did not manage to find a job in Limburg.</w:t>
      </w:r>
      <w:r w:rsidRPr="00866E0E">
        <w:rPr>
          <w:rStyle w:val="Eindnootmarkering"/>
          <w:rFonts w:ascii="Times New Roman" w:hAnsi="Times New Roman" w:cs="Times New Roman"/>
          <w:sz w:val="24"/>
          <w:szCs w:val="24"/>
        </w:rPr>
        <w:endnoteReference w:id="13"/>
      </w:r>
      <w:r w:rsidRPr="00866E0E">
        <w:rPr>
          <w:rFonts w:ascii="Times New Roman" w:hAnsi="Times New Roman" w:cs="Times New Roman"/>
          <w:sz w:val="24"/>
          <w:szCs w:val="24"/>
          <w:lang w:val="en-GB"/>
        </w:rPr>
        <w:t xml:space="preserve"> Together with his Belgian girlfriend, Alice, Feramus brought small groups of Turkish labourers to the city</w:t>
      </w:r>
      <w:r>
        <w:rPr>
          <w:rFonts w:ascii="Times New Roman" w:hAnsi="Times New Roman" w:cs="Times New Roman"/>
          <w:sz w:val="24"/>
          <w:szCs w:val="24"/>
          <w:lang w:val="en-GB"/>
        </w:rPr>
        <w:t xml:space="preserve"> and tried to find</w:t>
      </w:r>
      <w:r w:rsidRPr="00866E0E">
        <w:rPr>
          <w:rFonts w:ascii="Times New Roman" w:hAnsi="Times New Roman" w:cs="Times New Roman"/>
          <w:sz w:val="24"/>
          <w:szCs w:val="24"/>
          <w:lang w:val="en-GB"/>
        </w:rPr>
        <w:t xml:space="preserve"> them a job. Alice went to the registrar’s office </w:t>
      </w:r>
      <w:r>
        <w:rPr>
          <w:rFonts w:ascii="Times New Roman" w:hAnsi="Times New Roman" w:cs="Times New Roman"/>
          <w:sz w:val="24"/>
          <w:szCs w:val="24"/>
          <w:lang w:val="en-GB"/>
        </w:rPr>
        <w:t xml:space="preserve">to arrange </w:t>
      </w:r>
      <w:r w:rsidRPr="00866E0E">
        <w:rPr>
          <w:rFonts w:ascii="Times New Roman" w:hAnsi="Times New Roman" w:cs="Times New Roman"/>
          <w:sz w:val="24"/>
          <w:szCs w:val="24"/>
          <w:lang w:val="en-GB"/>
        </w:rPr>
        <w:t xml:space="preserve">their </w:t>
      </w:r>
      <w:r>
        <w:rPr>
          <w:rFonts w:ascii="Times New Roman" w:hAnsi="Times New Roman" w:cs="Times New Roman"/>
          <w:sz w:val="24"/>
          <w:szCs w:val="24"/>
          <w:lang w:val="en-GB"/>
        </w:rPr>
        <w:t>residence</w:t>
      </w:r>
      <w:r w:rsidRPr="00866E0E">
        <w:rPr>
          <w:rFonts w:ascii="Times New Roman" w:hAnsi="Times New Roman" w:cs="Times New Roman"/>
          <w:sz w:val="24"/>
          <w:szCs w:val="24"/>
          <w:lang w:val="en-GB"/>
        </w:rPr>
        <w:t xml:space="preserve">, while Feramus fixed their work permits at the labour office. For this service, he allegedly asked them 1,600 Belgian francs per person, or </w:t>
      </w:r>
      <w:r>
        <w:rPr>
          <w:rFonts w:ascii="Times New Roman" w:hAnsi="Times New Roman" w:cs="Times New Roman"/>
          <w:sz w:val="24"/>
          <w:szCs w:val="24"/>
          <w:lang w:val="en-GB"/>
        </w:rPr>
        <w:t>about</w:t>
      </w:r>
      <w:r w:rsidRPr="00866E0E">
        <w:rPr>
          <w:rFonts w:ascii="Times New Roman" w:hAnsi="Times New Roman" w:cs="Times New Roman"/>
          <w:sz w:val="24"/>
          <w:szCs w:val="24"/>
          <w:lang w:val="en-GB"/>
        </w:rPr>
        <w:t xml:space="preserve"> one week’s wage</w:t>
      </w:r>
      <w:r>
        <w:rPr>
          <w:rFonts w:ascii="Times New Roman" w:hAnsi="Times New Roman" w:cs="Times New Roman"/>
          <w:sz w:val="24"/>
          <w:szCs w:val="24"/>
          <w:lang w:val="en-GB"/>
        </w:rPr>
        <w:t>s</w:t>
      </w:r>
      <w:r w:rsidRPr="00866E0E">
        <w:rPr>
          <w:rFonts w:ascii="Times New Roman" w:hAnsi="Times New Roman" w:cs="Times New Roman"/>
          <w:sz w:val="24"/>
          <w:szCs w:val="24"/>
          <w:lang w:val="en-GB"/>
        </w:rPr>
        <w:t>.</w:t>
      </w:r>
      <w:r w:rsidRPr="00866E0E">
        <w:rPr>
          <w:rStyle w:val="Eindnootmarkering"/>
          <w:rFonts w:ascii="Times New Roman" w:hAnsi="Times New Roman" w:cs="Times New Roman"/>
          <w:sz w:val="24"/>
          <w:szCs w:val="24"/>
          <w:lang w:val="en-GB"/>
        </w:rPr>
        <w:endnoteReference w:id="14"/>
      </w:r>
      <w:r w:rsidRPr="00866E0E">
        <w:rPr>
          <w:rFonts w:ascii="Times New Roman" w:hAnsi="Times New Roman" w:cs="Times New Roman"/>
          <w:sz w:val="24"/>
          <w:szCs w:val="24"/>
          <w:lang w:val="en-GB"/>
        </w:rPr>
        <w:t xml:space="preserve"> </w:t>
      </w: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In Limburg, Feramus and Alice added to their income by providing temporary housing for newcomers as well. This was a common practice among many ‘interpreters’. They </w:t>
      </w:r>
      <w:r>
        <w:rPr>
          <w:rFonts w:ascii="Times New Roman" w:hAnsi="Times New Roman" w:cs="Times New Roman"/>
          <w:sz w:val="24"/>
          <w:szCs w:val="24"/>
          <w:lang w:val="en-GB"/>
        </w:rPr>
        <w:t xml:space="preserve">rented out rooms or </w:t>
      </w:r>
      <w:r w:rsidRPr="00866E0E">
        <w:rPr>
          <w:rFonts w:ascii="Times New Roman" w:hAnsi="Times New Roman" w:cs="Times New Roman"/>
          <w:sz w:val="24"/>
          <w:szCs w:val="24"/>
          <w:lang w:val="en-GB"/>
        </w:rPr>
        <w:t xml:space="preserve">beds in shared rooms in lodging houses, run by themselves or by others from their network. Often, the standard of these lodgings was very low, whereas the rent they asked was </w:t>
      </w:r>
      <w:r>
        <w:rPr>
          <w:rFonts w:ascii="Times New Roman" w:hAnsi="Times New Roman" w:cs="Times New Roman"/>
          <w:sz w:val="24"/>
          <w:szCs w:val="24"/>
          <w:lang w:val="en-GB"/>
        </w:rPr>
        <w:t>relatively high</w:t>
      </w:r>
      <w:r w:rsidRPr="00866E0E">
        <w:rPr>
          <w:rFonts w:ascii="Times New Roman" w:hAnsi="Times New Roman" w:cs="Times New Roman"/>
          <w:sz w:val="24"/>
          <w:szCs w:val="24"/>
          <w:lang w:val="en-GB"/>
        </w:rPr>
        <w:t xml:space="preserve">. In order to combine all of these activities, these middlemen sometimes worked in close cooperation with others, both immigrants and locals. Not rarely, they ran their ‘business’ with a Belgian partner or spouse. This was not only the case for Feramus, but also for the most notorious Turkish matchmaker in Ghent, an immigrant called Necmi, from Posof as well. As he himself had worked in the Limburg coal mines before coming to Ghent, it was mostly there that he recruited his clients: Turkish immigrants who wanted to escape the mines. Cemil, </w:t>
      </w:r>
      <w:r>
        <w:rPr>
          <w:rFonts w:ascii="Times New Roman" w:hAnsi="Times New Roman" w:cs="Times New Roman"/>
          <w:sz w:val="24"/>
          <w:szCs w:val="24"/>
          <w:lang w:val="en-GB"/>
        </w:rPr>
        <w:t>one of the Turkish pioneers in Ghent</w:t>
      </w:r>
      <w:r w:rsidRPr="00866E0E">
        <w:rPr>
          <w:rFonts w:ascii="Times New Roman" w:hAnsi="Times New Roman" w:cs="Times New Roman"/>
          <w:sz w:val="24"/>
          <w:szCs w:val="24"/>
          <w:lang w:val="en-GB"/>
        </w:rPr>
        <w:t xml:space="preserve">, was one of those people. He probably came to Ghent through either Feramus’ or Necmi’s doing: </w:t>
      </w:r>
    </w:p>
    <w:p w:rsidR="00CA3C44" w:rsidRPr="00866E0E" w:rsidRDefault="00CA3C44" w:rsidP="00731C77">
      <w:pPr>
        <w:spacing w:line="480" w:lineRule="auto"/>
        <w:ind w:left="708"/>
        <w:rPr>
          <w:rFonts w:ascii="Times New Roman" w:hAnsi="Times New Roman" w:cs="Times New Roman"/>
          <w:sz w:val="24"/>
          <w:szCs w:val="24"/>
          <w:lang w:val="en-GB"/>
        </w:rPr>
      </w:pPr>
      <w:r w:rsidRPr="00866E0E">
        <w:rPr>
          <w:rFonts w:ascii="Times New Roman" w:hAnsi="Times New Roman" w:cs="Times New Roman"/>
          <w:i/>
          <w:sz w:val="24"/>
          <w:szCs w:val="24"/>
          <w:lang w:val="en-GB"/>
        </w:rPr>
        <w:t xml:space="preserve">In Ghent I did not have any family, I didn’t even know anyone there. Why then did I decide to go to Ghent? That was because of that man who had found us a job. He </w:t>
      </w:r>
      <w:r w:rsidRPr="00866E0E">
        <w:rPr>
          <w:rFonts w:ascii="Times New Roman" w:hAnsi="Times New Roman" w:cs="Times New Roman"/>
          <w:i/>
          <w:sz w:val="24"/>
          <w:szCs w:val="24"/>
          <w:lang w:val="en-GB"/>
        </w:rPr>
        <w:lastRenderedPageBreak/>
        <w:t xml:space="preserve">brought us here. We also gave him money – in those days, no one did anything without money! … He found a job for us and he told the boss that we needed money, he said: ‘Let them work here for a while’. </w:t>
      </w:r>
    </w:p>
    <w:p w:rsidR="00CA3C44" w:rsidRPr="00866E0E" w:rsidRDefault="00CA3C44"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Together with his Belgian partner, a woman who was nicknamed ‘Dikke Trees’ (Fat Thérèse) by the Turkish immigrants in Ghent, Necmi set up a thriving business looking for jobs for his fellow countrymen and housing them in a rundown lodging house, where they had to pay 500 francs per week for a bed in a double room. Necmi and Trees were known as real crooks, taking advantage of the often vulnerable position their ‘clients’ found themselves in.  As a consequence of the investigation mentioned above, however, Necmi found himself expelled from the country, never to return </w:t>
      </w:r>
      <w:r w:rsidRPr="00866E0E">
        <w:rPr>
          <w:rFonts w:ascii="Times New Roman" w:hAnsi="Times New Roman" w:cs="Times New Roman"/>
          <w:sz w:val="24"/>
          <w:szCs w:val="24"/>
          <w:lang w:val="en-GB"/>
        </w:rPr>
        <w:fldChar w:fldCharType="begin"/>
      </w:r>
      <w:r w:rsidRPr="00866E0E">
        <w:rPr>
          <w:rFonts w:ascii="Times New Roman" w:hAnsi="Times New Roman" w:cs="Times New Roman"/>
          <w:sz w:val="24"/>
          <w:szCs w:val="24"/>
          <w:lang w:val="en-GB"/>
        </w:rPr>
        <w:instrText xml:space="preserve"> ADDIN ZOTERO_ITEM CSL_CITATION {"citationID":"hRNAN28N","properties":{"formattedCitation":"{\\rtf (De Gendt 2014, 59\\uc0\\u8211{}60)}","plainCitation":"(De Gendt 2014, 59–60)"},"citationItems":[{"id":499,"uris":["http://zotero.org/users/175264/items/9T9UP4WF"],"uri":["http://zotero.org/users/175264/items/9T9UP4WF"],"itemData":{"id":499,"type":"book","title":"Turkije aan de Leie. 50 jaar migratie in Gent","publisher":"Lannoo Uitgeverij","publisher-place":"Tielt","event-place":"Tielt","author":[{"family":"De Gendt","given":"Tina"}],"issued":{"date-parts":[["2014"]]}},"locator":"59-60"}],"schema":"https://github.com/citation-style-language/schema/raw/master/csl-citation.json"} </w:instrText>
      </w:r>
      <w:r w:rsidRPr="00866E0E">
        <w:rPr>
          <w:rFonts w:ascii="Times New Roman" w:hAnsi="Times New Roman" w:cs="Times New Roman"/>
          <w:sz w:val="24"/>
          <w:szCs w:val="24"/>
          <w:lang w:val="en-GB"/>
        </w:rPr>
        <w:fldChar w:fldCharType="separate"/>
      </w:r>
      <w:r w:rsidRPr="00866E0E">
        <w:rPr>
          <w:rFonts w:ascii="Times New Roman" w:hAnsi="Times New Roman" w:cs="Times New Roman"/>
          <w:sz w:val="24"/>
          <w:szCs w:val="24"/>
        </w:rPr>
        <w:t>(De Gendt 2014, 59–60)</w:t>
      </w:r>
      <w:r w:rsidRPr="00866E0E">
        <w:rPr>
          <w:rFonts w:ascii="Times New Roman" w:hAnsi="Times New Roman" w:cs="Times New Roman"/>
          <w:sz w:val="24"/>
          <w:szCs w:val="24"/>
          <w:lang w:val="en-GB"/>
        </w:rPr>
        <w:fldChar w:fldCharType="end"/>
      </w:r>
      <w:r w:rsidRPr="00866E0E">
        <w:rPr>
          <w:rFonts w:ascii="Times New Roman" w:hAnsi="Times New Roman" w:cs="Times New Roman"/>
          <w:sz w:val="24"/>
          <w:szCs w:val="24"/>
          <w:lang w:val="en-GB"/>
        </w:rPr>
        <w:t xml:space="preserve">. Feramus and Alice, on the other hand, were more the kind of middlemen who helped those people that needed it and barely managed to make ends meet. This is, at least, what the police report says:   </w:t>
      </w:r>
    </w:p>
    <w:p w:rsidR="00CA3C44" w:rsidRPr="00866E0E" w:rsidRDefault="00CA3C44" w:rsidP="0070785D">
      <w:pPr>
        <w:spacing w:after="0" w:line="480" w:lineRule="auto"/>
        <w:ind w:left="705"/>
        <w:jc w:val="both"/>
        <w:rPr>
          <w:rFonts w:ascii="Times New Roman" w:hAnsi="Times New Roman" w:cs="Times New Roman"/>
          <w:i/>
          <w:sz w:val="24"/>
          <w:szCs w:val="24"/>
        </w:rPr>
      </w:pPr>
      <w:r w:rsidRPr="00866E0E">
        <w:rPr>
          <w:rFonts w:ascii="Times New Roman" w:hAnsi="Times New Roman" w:cs="Times New Roman"/>
          <w:i/>
          <w:sz w:val="24"/>
          <w:szCs w:val="24"/>
        </w:rPr>
        <w:t>From conversations that we tried to have with several Turkish people, and that were very difficult because of their limited knowledge of Dutch, we have learned that Mert time and again takes in impoverished countrymen, moves around the country fort hem, mostly does not succeed in finding them a job and in those cases in which he does find them a job, is not paid at all.</w:t>
      </w:r>
      <w:r w:rsidRPr="00866E0E">
        <w:rPr>
          <w:rStyle w:val="Eindnootmarkering"/>
          <w:rFonts w:ascii="Times New Roman" w:hAnsi="Times New Roman" w:cs="Times New Roman"/>
          <w:sz w:val="24"/>
          <w:szCs w:val="24"/>
        </w:rPr>
        <w:endnoteReference w:id="15"/>
      </w:r>
      <w:r w:rsidRPr="00866E0E">
        <w:rPr>
          <w:rFonts w:ascii="Times New Roman" w:hAnsi="Times New Roman" w:cs="Times New Roman"/>
          <w:i/>
          <w:sz w:val="24"/>
          <w:szCs w:val="24"/>
        </w:rPr>
        <w:t xml:space="preserve"> </w:t>
      </w:r>
    </w:p>
    <w:p w:rsidR="00CA3C44" w:rsidRPr="00866E0E" w:rsidRDefault="00CA3C44" w:rsidP="00B010F0">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Such a division between ‘good’ and ‘bad’ middlemen is, of course, highly arbitrary. However, when we dig deeper in the source material, we do tend to find elements that allow us to position the individuals concerned to either one or the other side of the spectrum. </w:t>
      </w:r>
      <w:r>
        <w:rPr>
          <w:rFonts w:ascii="Times New Roman" w:hAnsi="Times New Roman" w:cs="Times New Roman"/>
          <w:sz w:val="24"/>
          <w:szCs w:val="24"/>
          <w:lang w:val="en-GB"/>
        </w:rPr>
        <w:t>Such</w:t>
      </w:r>
      <w:r w:rsidRPr="00866E0E">
        <w:rPr>
          <w:rFonts w:ascii="Times New Roman" w:hAnsi="Times New Roman" w:cs="Times New Roman"/>
          <w:sz w:val="24"/>
          <w:szCs w:val="24"/>
          <w:lang w:val="en-GB"/>
        </w:rPr>
        <w:t xml:space="preserve"> a positioning should be based mostly on the perception of the immigrants who made use of their services, </w:t>
      </w:r>
      <w:r>
        <w:rPr>
          <w:rFonts w:ascii="Times New Roman" w:hAnsi="Times New Roman" w:cs="Times New Roman"/>
          <w:sz w:val="24"/>
          <w:szCs w:val="24"/>
          <w:lang w:val="en-GB"/>
        </w:rPr>
        <w:t xml:space="preserve">rather than </w:t>
      </w:r>
      <w:r w:rsidRPr="00866E0E">
        <w:rPr>
          <w:rFonts w:ascii="Times New Roman" w:hAnsi="Times New Roman" w:cs="Times New Roman"/>
          <w:sz w:val="24"/>
          <w:szCs w:val="24"/>
          <w:lang w:val="en-GB"/>
        </w:rPr>
        <w:t xml:space="preserve">that of the host country authorities or the media </w:t>
      </w:r>
      <w:r>
        <w:rPr>
          <w:rFonts w:ascii="Times New Roman" w:hAnsi="Times New Roman" w:cs="Times New Roman"/>
          <w:sz w:val="24"/>
          <w:szCs w:val="24"/>
          <w:lang w:val="en-GB"/>
        </w:rPr>
        <w:t xml:space="preserve">(Sanchez 2015) </w:t>
      </w:r>
      <w:r w:rsidRPr="00866E0E">
        <w:rPr>
          <w:rFonts w:ascii="Times New Roman" w:hAnsi="Times New Roman" w:cs="Times New Roman"/>
          <w:sz w:val="24"/>
          <w:szCs w:val="24"/>
          <w:lang w:val="en-GB"/>
        </w:rPr>
        <w:t>– who, also in the era of guest worker migration, excelled in selecting ‘scandalizing’ stories of the ‘cheating crimps exploiting foreign workers’.</w:t>
      </w:r>
      <w:r w:rsidRPr="00866E0E">
        <w:rPr>
          <w:rStyle w:val="Eindnootmarkering"/>
          <w:rFonts w:ascii="Times New Roman" w:hAnsi="Times New Roman" w:cs="Times New Roman"/>
          <w:sz w:val="24"/>
          <w:szCs w:val="24"/>
          <w:lang w:val="en-GB"/>
        </w:rPr>
        <w:endnoteReference w:id="16"/>
      </w:r>
    </w:p>
    <w:p w:rsidR="00427206" w:rsidRDefault="00427206" w:rsidP="00731C77">
      <w:pPr>
        <w:spacing w:line="480" w:lineRule="auto"/>
        <w:rPr>
          <w:rFonts w:ascii="Times New Roman" w:hAnsi="Times New Roman" w:cs="Times New Roman"/>
          <w:b/>
          <w:sz w:val="24"/>
          <w:szCs w:val="24"/>
          <w:lang w:val="en-GB"/>
        </w:rPr>
      </w:pPr>
    </w:p>
    <w:p w:rsidR="00085E81" w:rsidRPr="00866E0E" w:rsidRDefault="00DA5A1D" w:rsidP="00731C77">
      <w:pPr>
        <w:spacing w:line="480" w:lineRule="auto"/>
        <w:rPr>
          <w:rFonts w:ascii="Times New Roman" w:hAnsi="Times New Roman" w:cs="Times New Roman"/>
          <w:b/>
          <w:sz w:val="24"/>
          <w:szCs w:val="24"/>
          <w:lang w:val="en-GB"/>
        </w:rPr>
      </w:pPr>
      <w:r w:rsidRPr="00866E0E">
        <w:rPr>
          <w:rFonts w:ascii="Times New Roman" w:hAnsi="Times New Roman" w:cs="Times New Roman"/>
          <w:b/>
          <w:sz w:val="24"/>
          <w:szCs w:val="24"/>
          <w:lang w:val="en-GB"/>
        </w:rPr>
        <w:lastRenderedPageBreak/>
        <w:t>Conclusion</w:t>
      </w:r>
    </w:p>
    <w:p w:rsidR="00390F48" w:rsidRPr="00866E0E" w:rsidRDefault="00390F48"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In the introduction to this article, we stat</w:t>
      </w:r>
      <w:r w:rsidR="00364F54" w:rsidRPr="00866E0E">
        <w:rPr>
          <w:rFonts w:ascii="Times New Roman" w:hAnsi="Times New Roman" w:cs="Times New Roman"/>
          <w:sz w:val="24"/>
          <w:szCs w:val="24"/>
          <w:lang w:val="en-GB"/>
        </w:rPr>
        <w:t>ed that we had two main goals. O</w:t>
      </w:r>
      <w:r w:rsidRPr="00866E0E">
        <w:rPr>
          <w:rFonts w:ascii="Times New Roman" w:hAnsi="Times New Roman" w:cs="Times New Roman"/>
          <w:sz w:val="24"/>
          <w:szCs w:val="24"/>
          <w:lang w:val="en-GB"/>
        </w:rPr>
        <w:t>ne,</w:t>
      </w:r>
      <w:r w:rsidR="00364F54" w:rsidRPr="00866E0E">
        <w:rPr>
          <w:rFonts w:ascii="Times New Roman" w:hAnsi="Times New Roman" w:cs="Times New Roman"/>
          <w:sz w:val="24"/>
          <w:szCs w:val="24"/>
          <w:lang w:val="en-GB"/>
        </w:rPr>
        <w:t xml:space="preserve"> to introduce the category of migration middlemen into the history of </w:t>
      </w:r>
      <w:r w:rsidR="003A14A9" w:rsidRPr="00866E0E">
        <w:rPr>
          <w:rFonts w:ascii="Times New Roman" w:hAnsi="Times New Roman" w:cs="Times New Roman"/>
          <w:sz w:val="24"/>
          <w:szCs w:val="24"/>
          <w:lang w:val="en-GB"/>
        </w:rPr>
        <w:t>guest worker migration</w:t>
      </w:r>
      <w:r w:rsidR="00364F54" w:rsidRPr="00866E0E">
        <w:rPr>
          <w:rFonts w:ascii="Times New Roman" w:hAnsi="Times New Roman" w:cs="Times New Roman"/>
          <w:sz w:val="24"/>
          <w:szCs w:val="24"/>
          <w:lang w:val="en-GB"/>
        </w:rPr>
        <w:t>. Two,</w:t>
      </w:r>
      <w:r w:rsidRPr="00866E0E">
        <w:rPr>
          <w:rFonts w:ascii="Times New Roman" w:hAnsi="Times New Roman" w:cs="Times New Roman"/>
          <w:sz w:val="24"/>
          <w:szCs w:val="24"/>
          <w:lang w:val="en-GB"/>
        </w:rPr>
        <w:t xml:space="preserve"> </w:t>
      </w:r>
      <w:r w:rsidR="00364F54" w:rsidRPr="00866E0E">
        <w:rPr>
          <w:rFonts w:ascii="Times New Roman" w:hAnsi="Times New Roman" w:cs="Times New Roman"/>
          <w:sz w:val="24"/>
          <w:szCs w:val="24"/>
          <w:lang w:val="en-GB"/>
        </w:rPr>
        <w:t>to complicate the all-</w:t>
      </w:r>
      <w:r w:rsidRPr="00866E0E">
        <w:rPr>
          <w:rFonts w:ascii="Times New Roman" w:hAnsi="Times New Roman" w:cs="Times New Roman"/>
          <w:sz w:val="24"/>
          <w:szCs w:val="24"/>
          <w:lang w:val="en-GB"/>
        </w:rPr>
        <w:t>t</w:t>
      </w:r>
      <w:r w:rsidR="00364F54" w:rsidRPr="00866E0E">
        <w:rPr>
          <w:rFonts w:ascii="Times New Roman" w:hAnsi="Times New Roman" w:cs="Times New Roman"/>
          <w:sz w:val="24"/>
          <w:szCs w:val="24"/>
          <w:lang w:val="en-GB"/>
        </w:rPr>
        <w:t>oo-</w:t>
      </w:r>
      <w:r w:rsidRPr="00866E0E">
        <w:rPr>
          <w:rFonts w:ascii="Times New Roman" w:hAnsi="Times New Roman" w:cs="Times New Roman"/>
          <w:sz w:val="24"/>
          <w:szCs w:val="24"/>
          <w:lang w:val="en-GB"/>
        </w:rPr>
        <w:t xml:space="preserve">neat picture of </w:t>
      </w:r>
      <w:r w:rsidR="00364F54" w:rsidRPr="00866E0E">
        <w:rPr>
          <w:rFonts w:ascii="Times New Roman" w:hAnsi="Times New Roman" w:cs="Times New Roman"/>
          <w:sz w:val="24"/>
          <w:szCs w:val="24"/>
          <w:lang w:val="en-GB"/>
        </w:rPr>
        <w:t>guest workers’ migration</w:t>
      </w:r>
      <w:r w:rsidRPr="00866E0E">
        <w:rPr>
          <w:rFonts w:ascii="Times New Roman" w:hAnsi="Times New Roman" w:cs="Times New Roman"/>
          <w:sz w:val="24"/>
          <w:szCs w:val="24"/>
          <w:lang w:val="en-GB"/>
        </w:rPr>
        <w:t xml:space="preserve"> trajectories </w:t>
      </w:r>
      <w:r w:rsidR="00364F54" w:rsidRPr="00866E0E">
        <w:rPr>
          <w:rFonts w:ascii="Times New Roman" w:hAnsi="Times New Roman" w:cs="Times New Roman"/>
          <w:sz w:val="24"/>
          <w:szCs w:val="24"/>
          <w:lang w:val="en-GB"/>
        </w:rPr>
        <w:t xml:space="preserve">by showing the overlap between the different categories and </w:t>
      </w:r>
      <w:r w:rsidR="003A14A9" w:rsidRPr="00866E0E">
        <w:rPr>
          <w:rFonts w:ascii="Times New Roman" w:hAnsi="Times New Roman" w:cs="Times New Roman"/>
          <w:sz w:val="24"/>
          <w:szCs w:val="24"/>
          <w:lang w:val="en-GB"/>
        </w:rPr>
        <w:t xml:space="preserve">the combination of different kinds of actors </w:t>
      </w:r>
      <w:r w:rsidR="00364F54" w:rsidRPr="00866E0E">
        <w:rPr>
          <w:rFonts w:ascii="Times New Roman" w:hAnsi="Times New Roman" w:cs="Times New Roman"/>
          <w:sz w:val="24"/>
          <w:szCs w:val="24"/>
          <w:lang w:val="en-GB"/>
        </w:rPr>
        <w:t xml:space="preserve">within individual migrants’ experiences. </w:t>
      </w:r>
    </w:p>
    <w:p w:rsidR="00B2580A" w:rsidRPr="00866E0E" w:rsidRDefault="000935D0"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The detailed description of </w:t>
      </w:r>
      <w:r w:rsidR="003A14A9" w:rsidRPr="00866E0E">
        <w:rPr>
          <w:rFonts w:ascii="Times New Roman" w:hAnsi="Times New Roman" w:cs="Times New Roman"/>
          <w:sz w:val="24"/>
          <w:szCs w:val="24"/>
          <w:lang w:val="en-GB"/>
        </w:rPr>
        <w:t>t</w:t>
      </w:r>
      <w:r w:rsidR="002B3C3A" w:rsidRPr="00866E0E">
        <w:rPr>
          <w:rFonts w:ascii="Times New Roman" w:hAnsi="Times New Roman" w:cs="Times New Roman"/>
          <w:sz w:val="24"/>
          <w:szCs w:val="24"/>
          <w:lang w:val="en-GB"/>
        </w:rPr>
        <w:t xml:space="preserve">he trajectories of guest workers </w:t>
      </w:r>
      <w:r w:rsidRPr="00866E0E">
        <w:rPr>
          <w:rFonts w:ascii="Times New Roman" w:hAnsi="Times New Roman" w:cs="Times New Roman"/>
          <w:sz w:val="24"/>
          <w:szCs w:val="24"/>
          <w:lang w:val="en-GB"/>
        </w:rPr>
        <w:t xml:space="preserve">provided </w:t>
      </w:r>
      <w:r w:rsidR="001A3FC6">
        <w:rPr>
          <w:rFonts w:ascii="Times New Roman" w:hAnsi="Times New Roman" w:cs="Times New Roman"/>
          <w:sz w:val="24"/>
          <w:szCs w:val="24"/>
          <w:lang w:val="en-GB"/>
        </w:rPr>
        <w:t>throughout this article</w:t>
      </w:r>
      <w:r w:rsidRPr="00866E0E">
        <w:rPr>
          <w:rFonts w:ascii="Times New Roman" w:hAnsi="Times New Roman" w:cs="Times New Roman"/>
          <w:sz w:val="24"/>
          <w:szCs w:val="24"/>
          <w:lang w:val="en-GB"/>
        </w:rPr>
        <w:t xml:space="preserve"> </w:t>
      </w:r>
      <w:r w:rsidR="00854A61" w:rsidRPr="00866E0E">
        <w:rPr>
          <w:rFonts w:ascii="Times New Roman" w:hAnsi="Times New Roman" w:cs="Times New Roman"/>
          <w:sz w:val="24"/>
          <w:szCs w:val="24"/>
          <w:lang w:val="en-GB"/>
        </w:rPr>
        <w:t>clearly shows the complexity of this historical reality</w:t>
      </w:r>
      <w:r w:rsidR="00F445C1" w:rsidRPr="00866E0E">
        <w:rPr>
          <w:rFonts w:ascii="Times New Roman" w:hAnsi="Times New Roman" w:cs="Times New Roman"/>
          <w:sz w:val="24"/>
          <w:szCs w:val="24"/>
          <w:lang w:val="en-GB"/>
        </w:rPr>
        <w:t xml:space="preserve">. </w:t>
      </w:r>
      <w:r w:rsidR="003A14A9" w:rsidRPr="00866E0E">
        <w:rPr>
          <w:rFonts w:ascii="Times New Roman" w:hAnsi="Times New Roman" w:cs="Times New Roman"/>
          <w:sz w:val="24"/>
          <w:szCs w:val="24"/>
          <w:lang w:val="en-GB"/>
        </w:rPr>
        <w:t>Even though these temporary labour migrants</w:t>
      </w:r>
      <w:r w:rsidRPr="00866E0E">
        <w:rPr>
          <w:rFonts w:ascii="Times New Roman" w:hAnsi="Times New Roman" w:cs="Times New Roman"/>
          <w:sz w:val="24"/>
          <w:szCs w:val="24"/>
          <w:lang w:val="en-GB"/>
        </w:rPr>
        <w:t xml:space="preserve"> were </w:t>
      </w:r>
      <w:r w:rsidR="00F445C1" w:rsidRPr="00866E0E">
        <w:rPr>
          <w:rFonts w:ascii="Times New Roman" w:hAnsi="Times New Roman" w:cs="Times New Roman"/>
          <w:sz w:val="24"/>
          <w:szCs w:val="24"/>
          <w:lang w:val="en-GB"/>
        </w:rPr>
        <w:t xml:space="preserve">supposed to </w:t>
      </w:r>
      <w:r w:rsidRPr="00866E0E">
        <w:rPr>
          <w:rFonts w:ascii="Times New Roman" w:hAnsi="Times New Roman" w:cs="Times New Roman"/>
          <w:sz w:val="24"/>
          <w:szCs w:val="24"/>
          <w:lang w:val="en-GB"/>
        </w:rPr>
        <w:t>move</w:t>
      </w:r>
      <w:r w:rsidR="00F445C1" w:rsidRPr="00866E0E">
        <w:rPr>
          <w:rFonts w:ascii="Times New Roman" w:hAnsi="Times New Roman" w:cs="Times New Roman"/>
          <w:sz w:val="24"/>
          <w:szCs w:val="24"/>
          <w:lang w:val="en-GB"/>
        </w:rPr>
        <w:t xml:space="preserve"> within </w:t>
      </w:r>
      <w:r w:rsidR="003A14A9" w:rsidRPr="00866E0E">
        <w:rPr>
          <w:rFonts w:ascii="Times New Roman" w:hAnsi="Times New Roman" w:cs="Times New Roman"/>
          <w:sz w:val="24"/>
          <w:szCs w:val="24"/>
          <w:lang w:val="en-GB"/>
        </w:rPr>
        <w:t>the tightly regulated</w:t>
      </w:r>
      <w:r w:rsidR="00F445C1" w:rsidRPr="00866E0E">
        <w:rPr>
          <w:rFonts w:ascii="Times New Roman" w:hAnsi="Times New Roman" w:cs="Times New Roman"/>
          <w:sz w:val="24"/>
          <w:szCs w:val="24"/>
          <w:lang w:val="en-GB"/>
        </w:rPr>
        <w:t xml:space="preserve"> framework of negotiated bilateral agreements, </w:t>
      </w:r>
      <w:r w:rsidRPr="00866E0E">
        <w:rPr>
          <w:rFonts w:ascii="Times New Roman" w:hAnsi="Times New Roman" w:cs="Times New Roman"/>
          <w:sz w:val="24"/>
          <w:szCs w:val="24"/>
          <w:lang w:val="en-GB"/>
        </w:rPr>
        <w:t>their actual trajectories were widely diverging</w:t>
      </w:r>
      <w:r w:rsidR="00C559F5" w:rsidRPr="00866E0E">
        <w:rPr>
          <w:rFonts w:ascii="Times New Roman" w:hAnsi="Times New Roman" w:cs="Times New Roman"/>
          <w:sz w:val="24"/>
          <w:szCs w:val="24"/>
          <w:lang w:val="en-GB"/>
        </w:rPr>
        <w:t xml:space="preserve">. </w:t>
      </w:r>
      <w:r w:rsidR="00B2580A" w:rsidRPr="00866E0E">
        <w:rPr>
          <w:rFonts w:ascii="Times New Roman" w:hAnsi="Times New Roman" w:cs="Times New Roman"/>
          <w:sz w:val="24"/>
          <w:szCs w:val="24"/>
          <w:lang w:val="en-GB"/>
        </w:rPr>
        <w:t xml:space="preserve"> </w:t>
      </w:r>
    </w:p>
    <w:p w:rsidR="00040124" w:rsidRPr="00866E0E" w:rsidRDefault="003A14A9" w:rsidP="00731C77">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In the specific case of Ghent, only a minor percent</w:t>
      </w:r>
      <w:r w:rsidR="001A3FC6">
        <w:rPr>
          <w:rFonts w:ascii="Times New Roman" w:hAnsi="Times New Roman" w:cs="Times New Roman"/>
          <w:sz w:val="24"/>
          <w:szCs w:val="24"/>
          <w:lang w:val="en-GB"/>
        </w:rPr>
        <w:t>age of guest workers arrived within</w:t>
      </w:r>
      <w:r w:rsidRPr="00866E0E">
        <w:rPr>
          <w:rFonts w:ascii="Times New Roman" w:hAnsi="Times New Roman" w:cs="Times New Roman"/>
          <w:sz w:val="24"/>
          <w:szCs w:val="24"/>
          <w:lang w:val="en-GB"/>
        </w:rPr>
        <w:t xml:space="preserve"> a contingent of anonymously recruited labourers – and even their migration had been facilitated by an intermediary figure. </w:t>
      </w:r>
      <w:r w:rsidR="00C117D4">
        <w:rPr>
          <w:rFonts w:ascii="Times New Roman" w:hAnsi="Times New Roman" w:cs="Times New Roman"/>
          <w:sz w:val="24"/>
          <w:szCs w:val="24"/>
          <w:lang w:val="en-GB"/>
        </w:rPr>
        <w:t xml:space="preserve">Clearly, not everywhere in Western Europe did the official ‘guest worker system’ take hold. The lack of official recruitment efforts from the side of the employers studied here </w:t>
      </w:r>
      <w:r w:rsidR="00D6082E">
        <w:rPr>
          <w:rFonts w:ascii="Times New Roman" w:hAnsi="Times New Roman" w:cs="Times New Roman"/>
          <w:sz w:val="24"/>
          <w:szCs w:val="24"/>
          <w:lang w:val="en-GB"/>
        </w:rPr>
        <w:t>can probably be related to the fact that their need for workers was not long-term and structural, but highly dependent on the business cycle (textiles and building) or that they only needed individuals or small numbers of workers (domestic services and other sectors). In both cases, the official recruitment procedures would not do, as they were slow, cumbersome and expensive. Employers in Ghent did</w:t>
      </w:r>
      <w:r w:rsidR="002B3C3A" w:rsidRPr="00866E0E">
        <w:rPr>
          <w:rFonts w:ascii="Times New Roman" w:hAnsi="Times New Roman" w:cs="Times New Roman"/>
          <w:sz w:val="24"/>
          <w:szCs w:val="24"/>
          <w:lang w:val="en-GB"/>
        </w:rPr>
        <w:t xml:space="preserve"> </w:t>
      </w:r>
      <w:r w:rsidR="00D6082E">
        <w:rPr>
          <w:rFonts w:ascii="Times New Roman" w:hAnsi="Times New Roman" w:cs="Times New Roman"/>
          <w:sz w:val="24"/>
          <w:szCs w:val="24"/>
          <w:lang w:val="en-GB"/>
        </w:rPr>
        <w:t xml:space="preserve">recruit foreign workers outside of </w:t>
      </w:r>
      <w:r w:rsidR="002B3C3A" w:rsidRPr="00866E0E">
        <w:rPr>
          <w:rFonts w:ascii="Times New Roman" w:hAnsi="Times New Roman" w:cs="Times New Roman"/>
          <w:sz w:val="24"/>
          <w:szCs w:val="24"/>
          <w:lang w:val="en-GB"/>
        </w:rPr>
        <w:t xml:space="preserve">the official regulations, </w:t>
      </w:r>
      <w:r w:rsidR="00D6082E">
        <w:rPr>
          <w:rFonts w:ascii="Times New Roman" w:hAnsi="Times New Roman" w:cs="Times New Roman"/>
          <w:sz w:val="24"/>
          <w:szCs w:val="24"/>
          <w:lang w:val="en-GB"/>
        </w:rPr>
        <w:t>commissioning</w:t>
      </w:r>
      <w:r w:rsidR="002B3C3A" w:rsidRPr="00866E0E">
        <w:rPr>
          <w:rFonts w:ascii="Times New Roman" w:hAnsi="Times New Roman" w:cs="Times New Roman"/>
          <w:sz w:val="24"/>
          <w:szCs w:val="24"/>
          <w:lang w:val="en-GB"/>
        </w:rPr>
        <w:t xml:space="preserve"> external individuals and agencies</w:t>
      </w:r>
      <w:r w:rsidR="00D6082E">
        <w:rPr>
          <w:rFonts w:ascii="Times New Roman" w:hAnsi="Times New Roman" w:cs="Times New Roman"/>
          <w:sz w:val="24"/>
          <w:szCs w:val="24"/>
          <w:lang w:val="en-GB"/>
        </w:rPr>
        <w:t xml:space="preserve"> or making</w:t>
      </w:r>
      <w:r w:rsidR="00B74E81">
        <w:rPr>
          <w:rFonts w:ascii="Times New Roman" w:hAnsi="Times New Roman" w:cs="Times New Roman"/>
          <w:sz w:val="24"/>
          <w:szCs w:val="24"/>
          <w:lang w:val="en-GB"/>
        </w:rPr>
        <w:t xml:space="preserve"> use of their personal social network, in the case of immigrant entrepreneurs.</w:t>
      </w:r>
    </w:p>
    <w:p w:rsidR="00040124" w:rsidRPr="00866E0E" w:rsidRDefault="00D6082E" w:rsidP="00731C7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As is true for guest worker migration in general, most guest workers </w:t>
      </w:r>
      <w:r w:rsidR="001A3FC6">
        <w:rPr>
          <w:rFonts w:ascii="Times New Roman" w:hAnsi="Times New Roman" w:cs="Times New Roman"/>
          <w:sz w:val="24"/>
          <w:szCs w:val="24"/>
          <w:lang w:val="en-GB"/>
        </w:rPr>
        <w:t xml:space="preserve">in Ghent </w:t>
      </w:r>
      <w:r>
        <w:rPr>
          <w:rFonts w:ascii="Times New Roman" w:hAnsi="Times New Roman" w:cs="Times New Roman"/>
          <w:sz w:val="24"/>
          <w:szCs w:val="24"/>
          <w:lang w:val="en-GB"/>
        </w:rPr>
        <w:t xml:space="preserve">arrived through such personal networks. </w:t>
      </w:r>
      <w:r w:rsidR="00040124" w:rsidRPr="00866E0E">
        <w:rPr>
          <w:rFonts w:ascii="Times New Roman" w:hAnsi="Times New Roman" w:cs="Times New Roman"/>
          <w:sz w:val="24"/>
          <w:szCs w:val="24"/>
          <w:lang w:val="en-GB"/>
        </w:rPr>
        <w:t xml:space="preserve">However, only few managed to make it to </w:t>
      </w:r>
      <w:r>
        <w:rPr>
          <w:rFonts w:ascii="Times New Roman" w:hAnsi="Times New Roman" w:cs="Times New Roman"/>
          <w:sz w:val="24"/>
          <w:szCs w:val="24"/>
          <w:lang w:val="en-GB"/>
        </w:rPr>
        <w:t>the city</w:t>
      </w:r>
      <w:r w:rsidR="00040124" w:rsidRPr="00866E0E">
        <w:rPr>
          <w:rFonts w:ascii="Times New Roman" w:hAnsi="Times New Roman" w:cs="Times New Roman"/>
          <w:sz w:val="24"/>
          <w:szCs w:val="24"/>
          <w:lang w:val="en-GB"/>
        </w:rPr>
        <w:t xml:space="preserve"> </w:t>
      </w:r>
      <w:r w:rsidR="008D4A07">
        <w:rPr>
          <w:rFonts w:ascii="Times New Roman" w:hAnsi="Times New Roman" w:cs="Times New Roman"/>
          <w:sz w:val="24"/>
          <w:szCs w:val="24"/>
          <w:lang w:val="en-GB"/>
        </w:rPr>
        <w:t xml:space="preserve">using </w:t>
      </w:r>
      <w:r>
        <w:rPr>
          <w:rFonts w:ascii="Times New Roman" w:hAnsi="Times New Roman" w:cs="Times New Roman"/>
          <w:sz w:val="24"/>
          <w:szCs w:val="24"/>
          <w:lang w:val="en-GB"/>
        </w:rPr>
        <w:t xml:space="preserve">only </w:t>
      </w:r>
      <w:r w:rsidR="008D4A07">
        <w:rPr>
          <w:rFonts w:ascii="Times New Roman" w:hAnsi="Times New Roman" w:cs="Times New Roman"/>
          <w:sz w:val="24"/>
          <w:szCs w:val="24"/>
          <w:lang w:val="en-GB"/>
        </w:rPr>
        <w:t>their old world-</w:t>
      </w:r>
      <w:r w:rsidR="00040124" w:rsidRPr="00866E0E">
        <w:rPr>
          <w:rFonts w:ascii="Times New Roman" w:hAnsi="Times New Roman" w:cs="Times New Roman"/>
          <w:sz w:val="24"/>
          <w:szCs w:val="24"/>
          <w:lang w:val="en-GB"/>
        </w:rPr>
        <w:t xml:space="preserve">network of family, friends and hometown citizens. In many cases, future employers </w:t>
      </w:r>
      <w:r w:rsidR="00040124" w:rsidRPr="00866E0E">
        <w:rPr>
          <w:rFonts w:ascii="Times New Roman" w:hAnsi="Times New Roman" w:cs="Times New Roman"/>
          <w:sz w:val="24"/>
          <w:szCs w:val="24"/>
          <w:lang w:val="en-GB"/>
        </w:rPr>
        <w:lastRenderedPageBreak/>
        <w:t xml:space="preserve">were actively involved in </w:t>
      </w:r>
      <w:r w:rsidR="001A3FC6">
        <w:rPr>
          <w:rFonts w:ascii="Times New Roman" w:hAnsi="Times New Roman" w:cs="Times New Roman"/>
          <w:sz w:val="24"/>
          <w:szCs w:val="24"/>
          <w:lang w:val="en-GB"/>
        </w:rPr>
        <w:t>this</w:t>
      </w:r>
      <w:r>
        <w:rPr>
          <w:rFonts w:ascii="Times New Roman" w:hAnsi="Times New Roman" w:cs="Times New Roman"/>
          <w:sz w:val="24"/>
          <w:szCs w:val="24"/>
          <w:lang w:val="en-GB"/>
        </w:rPr>
        <w:t xml:space="preserve"> network-driven migration</w:t>
      </w:r>
      <w:r w:rsidR="00040124" w:rsidRPr="00866E0E">
        <w:rPr>
          <w:rFonts w:ascii="Times New Roman" w:hAnsi="Times New Roman" w:cs="Times New Roman"/>
          <w:sz w:val="24"/>
          <w:szCs w:val="24"/>
          <w:lang w:val="en-GB"/>
        </w:rPr>
        <w:t xml:space="preserve">, </w:t>
      </w:r>
      <w:r w:rsidR="009D745A">
        <w:rPr>
          <w:rFonts w:ascii="Times New Roman" w:hAnsi="Times New Roman" w:cs="Times New Roman"/>
          <w:sz w:val="24"/>
          <w:szCs w:val="24"/>
          <w:lang w:val="en-GB"/>
        </w:rPr>
        <w:t>even</w:t>
      </w:r>
      <w:r w:rsidR="00040124" w:rsidRPr="00866E0E">
        <w:rPr>
          <w:rFonts w:ascii="Times New Roman" w:hAnsi="Times New Roman" w:cs="Times New Roman"/>
          <w:sz w:val="24"/>
          <w:szCs w:val="24"/>
          <w:lang w:val="en-GB"/>
        </w:rPr>
        <w:t xml:space="preserve"> officially, through the procedure of ‘nominative recruitment’. </w:t>
      </w:r>
      <w:r w:rsidR="00BD16B8" w:rsidRPr="00866E0E">
        <w:rPr>
          <w:rFonts w:ascii="Times New Roman" w:hAnsi="Times New Roman" w:cs="Times New Roman"/>
          <w:sz w:val="24"/>
          <w:szCs w:val="24"/>
          <w:lang w:val="en-GB"/>
        </w:rPr>
        <w:t>In many other cases, the nodes in the migrants’ personal network</w:t>
      </w:r>
      <w:r>
        <w:rPr>
          <w:rFonts w:ascii="Times New Roman" w:hAnsi="Times New Roman" w:cs="Times New Roman"/>
          <w:sz w:val="24"/>
          <w:szCs w:val="24"/>
          <w:lang w:val="en-GB"/>
        </w:rPr>
        <w:t>s</w:t>
      </w:r>
      <w:r w:rsidR="00BD16B8" w:rsidRPr="00866E0E">
        <w:rPr>
          <w:rFonts w:ascii="Times New Roman" w:hAnsi="Times New Roman" w:cs="Times New Roman"/>
          <w:sz w:val="24"/>
          <w:szCs w:val="24"/>
          <w:lang w:val="en-GB"/>
        </w:rPr>
        <w:t xml:space="preserve"> that led to the</w:t>
      </w:r>
      <w:r>
        <w:rPr>
          <w:rFonts w:ascii="Times New Roman" w:hAnsi="Times New Roman" w:cs="Times New Roman"/>
          <w:sz w:val="24"/>
          <w:szCs w:val="24"/>
          <w:lang w:val="en-GB"/>
        </w:rPr>
        <w:t>ir</w:t>
      </w:r>
      <w:r w:rsidR="00BD16B8" w:rsidRPr="00866E0E">
        <w:rPr>
          <w:rFonts w:ascii="Times New Roman" w:hAnsi="Times New Roman" w:cs="Times New Roman"/>
          <w:sz w:val="24"/>
          <w:szCs w:val="24"/>
          <w:lang w:val="en-GB"/>
        </w:rPr>
        <w:t xml:space="preserve"> arrival in Ghent were what we</w:t>
      </w:r>
      <w:r w:rsidR="008D4A07">
        <w:rPr>
          <w:rFonts w:ascii="Times New Roman" w:hAnsi="Times New Roman" w:cs="Times New Roman"/>
          <w:sz w:val="24"/>
          <w:szCs w:val="24"/>
          <w:lang w:val="en-GB"/>
        </w:rPr>
        <w:t xml:space="preserve"> have called ‘new world-ties’</w:t>
      </w:r>
      <w:r w:rsidR="00BD16B8" w:rsidRPr="00866E0E">
        <w:rPr>
          <w:rFonts w:ascii="Times New Roman" w:hAnsi="Times New Roman" w:cs="Times New Roman"/>
          <w:sz w:val="24"/>
          <w:szCs w:val="24"/>
          <w:lang w:val="en-GB"/>
        </w:rPr>
        <w:t xml:space="preserve">. These were people they had met on the way, and whose insertion into their network greatly expanded its reach and the opportunities it offered. </w:t>
      </w:r>
      <w:r>
        <w:rPr>
          <w:rFonts w:ascii="Times New Roman" w:hAnsi="Times New Roman" w:cs="Times New Roman"/>
          <w:sz w:val="24"/>
          <w:szCs w:val="24"/>
          <w:lang w:val="en-GB"/>
        </w:rPr>
        <w:t xml:space="preserve">It seems that such ‘new world-ties’ – which can be considered ‘weak ties’ – functioned best in times when borders were relatively open and employment was plenty. Old world ties were always functional, but became </w:t>
      </w:r>
      <w:r w:rsidR="00287F83">
        <w:rPr>
          <w:rFonts w:ascii="Times New Roman" w:hAnsi="Times New Roman" w:cs="Times New Roman"/>
          <w:sz w:val="24"/>
          <w:szCs w:val="24"/>
          <w:lang w:val="en-GB"/>
        </w:rPr>
        <w:t xml:space="preserve">especially important when borders were actually closed and opportunities scarce. </w:t>
      </w:r>
    </w:p>
    <w:p w:rsidR="00581D21" w:rsidRPr="00866E0E" w:rsidRDefault="00BD16B8" w:rsidP="00581D21">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t xml:space="preserve">Finally, many guest workers also made use – for part or all of their trajectory – of </w:t>
      </w:r>
      <w:r w:rsidR="00EF69A1" w:rsidRPr="00866E0E">
        <w:rPr>
          <w:rFonts w:ascii="Times New Roman" w:hAnsi="Times New Roman" w:cs="Times New Roman"/>
          <w:sz w:val="24"/>
          <w:szCs w:val="24"/>
          <w:lang w:val="en-GB"/>
        </w:rPr>
        <w:t>(semi-)professional migration</w:t>
      </w:r>
      <w:r w:rsidRPr="00866E0E">
        <w:rPr>
          <w:rFonts w:ascii="Times New Roman" w:hAnsi="Times New Roman" w:cs="Times New Roman"/>
          <w:sz w:val="24"/>
          <w:szCs w:val="24"/>
          <w:lang w:val="en-GB"/>
        </w:rPr>
        <w:t xml:space="preserve"> middlemen. </w:t>
      </w:r>
      <w:r w:rsidR="008D4A07">
        <w:rPr>
          <w:rFonts w:ascii="Times New Roman" w:hAnsi="Times New Roman" w:cs="Times New Roman"/>
          <w:sz w:val="24"/>
          <w:szCs w:val="24"/>
          <w:lang w:val="en-GB"/>
        </w:rPr>
        <w:t xml:space="preserve">Some of these worked for free, but most of them required payment. </w:t>
      </w:r>
      <w:r w:rsidR="00EF69A1" w:rsidRPr="00866E0E">
        <w:rPr>
          <w:rFonts w:ascii="Times New Roman" w:hAnsi="Times New Roman" w:cs="Times New Roman"/>
          <w:sz w:val="24"/>
          <w:szCs w:val="24"/>
          <w:lang w:val="en-GB"/>
        </w:rPr>
        <w:t xml:space="preserve">Those who arranged for international travel were often called ‘travel agents’ or ‘tourist guides’; those who moved within a more limited </w:t>
      </w:r>
      <w:r w:rsidR="001A3FC6">
        <w:rPr>
          <w:rFonts w:ascii="Times New Roman" w:hAnsi="Times New Roman" w:cs="Times New Roman"/>
          <w:sz w:val="24"/>
          <w:szCs w:val="24"/>
          <w:lang w:val="en-GB"/>
        </w:rPr>
        <w:t>area</w:t>
      </w:r>
      <w:r w:rsidR="00EF69A1" w:rsidRPr="00866E0E">
        <w:rPr>
          <w:rFonts w:ascii="Times New Roman" w:hAnsi="Times New Roman" w:cs="Times New Roman"/>
          <w:sz w:val="24"/>
          <w:szCs w:val="24"/>
          <w:lang w:val="en-GB"/>
        </w:rPr>
        <w:t xml:space="preserve"> tended to go under the name of ‘interpreters’. </w:t>
      </w:r>
      <w:r w:rsidR="00287F83">
        <w:rPr>
          <w:rFonts w:ascii="Times New Roman" w:hAnsi="Times New Roman" w:cs="Times New Roman"/>
          <w:sz w:val="24"/>
          <w:szCs w:val="24"/>
          <w:lang w:val="en-GB"/>
        </w:rPr>
        <w:t>The use of</w:t>
      </w:r>
      <w:r w:rsidR="00D6082E">
        <w:rPr>
          <w:rFonts w:ascii="Times New Roman" w:hAnsi="Times New Roman" w:cs="Times New Roman"/>
          <w:sz w:val="24"/>
          <w:szCs w:val="24"/>
          <w:lang w:val="en-GB"/>
        </w:rPr>
        <w:t xml:space="preserve"> </w:t>
      </w:r>
      <w:r w:rsidR="00287F83">
        <w:rPr>
          <w:rFonts w:ascii="Times New Roman" w:hAnsi="Times New Roman" w:cs="Times New Roman"/>
          <w:sz w:val="24"/>
          <w:szCs w:val="24"/>
          <w:lang w:val="en-GB"/>
        </w:rPr>
        <w:t>‘tourist guides’</w:t>
      </w:r>
      <w:r w:rsidR="00D6082E">
        <w:rPr>
          <w:rFonts w:ascii="Times New Roman" w:hAnsi="Times New Roman" w:cs="Times New Roman"/>
          <w:sz w:val="24"/>
          <w:szCs w:val="24"/>
          <w:lang w:val="en-GB"/>
        </w:rPr>
        <w:t xml:space="preserve"> seems</w:t>
      </w:r>
      <w:r w:rsidR="00287F83">
        <w:rPr>
          <w:rFonts w:ascii="Times New Roman" w:hAnsi="Times New Roman" w:cs="Times New Roman"/>
          <w:sz w:val="24"/>
          <w:szCs w:val="24"/>
          <w:lang w:val="en-GB"/>
        </w:rPr>
        <w:t xml:space="preserve"> to have flourished both at the beginning of a migration stream, when social networks were not fully functional yet, and at times when immigration regulation and border controls were becoming stricter. ‘Interpreters’ were more important also at the beginning of a migration stream, and at times when economic opportunities were shrinking.  </w:t>
      </w:r>
    </w:p>
    <w:p w:rsidR="00C15BFF" w:rsidRPr="00866E0E" w:rsidRDefault="001A3FC6" w:rsidP="00731C77">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If we would only consider the</w:t>
      </w:r>
      <w:r w:rsidR="00481F05" w:rsidRPr="00866E0E">
        <w:rPr>
          <w:rFonts w:ascii="Times New Roman" w:hAnsi="Times New Roman" w:cs="Times New Roman"/>
          <w:sz w:val="24"/>
          <w:szCs w:val="24"/>
          <w:lang w:val="en-GB"/>
        </w:rPr>
        <w:t xml:space="preserve"> official frameworks regulating </w:t>
      </w:r>
      <w:r>
        <w:rPr>
          <w:rFonts w:ascii="Times New Roman" w:hAnsi="Times New Roman" w:cs="Times New Roman"/>
          <w:sz w:val="24"/>
          <w:szCs w:val="24"/>
          <w:lang w:val="en-GB"/>
        </w:rPr>
        <w:t>postwar labour</w:t>
      </w:r>
      <w:r w:rsidR="00581D21" w:rsidRPr="00866E0E">
        <w:rPr>
          <w:rFonts w:ascii="Times New Roman" w:hAnsi="Times New Roman" w:cs="Times New Roman"/>
          <w:sz w:val="24"/>
          <w:szCs w:val="24"/>
          <w:lang w:val="en-GB"/>
        </w:rPr>
        <w:t xml:space="preserve"> migration</w:t>
      </w:r>
      <w:r w:rsidR="00615100" w:rsidRPr="00866E0E">
        <w:rPr>
          <w:rFonts w:ascii="Times New Roman" w:hAnsi="Times New Roman" w:cs="Times New Roman"/>
          <w:sz w:val="24"/>
          <w:szCs w:val="24"/>
          <w:lang w:val="en-GB"/>
        </w:rPr>
        <w:t xml:space="preserve">, </w:t>
      </w:r>
      <w:r w:rsidR="00EE5371" w:rsidRPr="00866E0E">
        <w:rPr>
          <w:rFonts w:ascii="Times New Roman" w:hAnsi="Times New Roman" w:cs="Times New Roman"/>
          <w:sz w:val="24"/>
          <w:szCs w:val="24"/>
          <w:lang w:val="en-GB"/>
        </w:rPr>
        <w:t>neither</w:t>
      </w:r>
      <w:r w:rsidR="00A22532" w:rsidRPr="00866E0E">
        <w:rPr>
          <w:rFonts w:ascii="Times New Roman" w:hAnsi="Times New Roman" w:cs="Times New Roman"/>
          <w:sz w:val="24"/>
          <w:szCs w:val="24"/>
          <w:lang w:val="en-GB"/>
        </w:rPr>
        <w:t xml:space="preserve"> personal social networks (‘uncles’) </w:t>
      </w:r>
      <w:r w:rsidR="00B2580A" w:rsidRPr="00866E0E">
        <w:rPr>
          <w:rFonts w:ascii="Times New Roman" w:hAnsi="Times New Roman" w:cs="Times New Roman"/>
          <w:sz w:val="24"/>
          <w:szCs w:val="24"/>
          <w:lang w:val="en-GB"/>
        </w:rPr>
        <w:t>nor</w:t>
      </w:r>
      <w:r w:rsidR="00A22532" w:rsidRPr="00866E0E">
        <w:rPr>
          <w:rFonts w:ascii="Times New Roman" w:hAnsi="Times New Roman" w:cs="Times New Roman"/>
          <w:sz w:val="24"/>
          <w:szCs w:val="24"/>
          <w:lang w:val="en-GB"/>
        </w:rPr>
        <w:t xml:space="preserve"> migration middlemen (‘interpreters’) </w:t>
      </w:r>
      <w:r w:rsidR="00EE5371" w:rsidRPr="00866E0E">
        <w:rPr>
          <w:rFonts w:ascii="Times New Roman" w:hAnsi="Times New Roman" w:cs="Times New Roman"/>
          <w:sz w:val="24"/>
          <w:szCs w:val="24"/>
          <w:lang w:val="en-GB"/>
        </w:rPr>
        <w:t xml:space="preserve">had </w:t>
      </w:r>
      <w:r w:rsidR="00B2580A" w:rsidRPr="00866E0E">
        <w:rPr>
          <w:rFonts w:ascii="Times New Roman" w:hAnsi="Times New Roman" w:cs="Times New Roman"/>
          <w:sz w:val="24"/>
          <w:szCs w:val="24"/>
          <w:lang w:val="en-GB"/>
        </w:rPr>
        <w:t>a</w:t>
      </w:r>
      <w:r w:rsidR="00EE5371" w:rsidRPr="00866E0E">
        <w:rPr>
          <w:rFonts w:ascii="Times New Roman" w:hAnsi="Times New Roman" w:cs="Times New Roman"/>
          <w:sz w:val="24"/>
          <w:szCs w:val="24"/>
          <w:lang w:val="en-GB"/>
        </w:rPr>
        <w:t xml:space="preserve"> role to play in the arrival of</w:t>
      </w:r>
      <w:r>
        <w:rPr>
          <w:rFonts w:ascii="Times New Roman" w:hAnsi="Times New Roman" w:cs="Times New Roman"/>
          <w:sz w:val="24"/>
          <w:szCs w:val="24"/>
          <w:lang w:val="en-GB"/>
        </w:rPr>
        <w:t xml:space="preserve"> guest workers in Western Europe</w:t>
      </w:r>
      <w:r w:rsidR="00EE5371" w:rsidRPr="00866E0E">
        <w:rPr>
          <w:rFonts w:ascii="Times New Roman" w:hAnsi="Times New Roman" w:cs="Times New Roman"/>
          <w:sz w:val="24"/>
          <w:szCs w:val="24"/>
          <w:lang w:val="en-GB"/>
        </w:rPr>
        <w:t>. A</w:t>
      </w:r>
      <w:r w:rsidR="00874464" w:rsidRPr="00866E0E">
        <w:rPr>
          <w:rFonts w:ascii="Times New Roman" w:hAnsi="Times New Roman" w:cs="Times New Roman"/>
          <w:sz w:val="24"/>
          <w:szCs w:val="24"/>
          <w:lang w:val="en-GB"/>
        </w:rPr>
        <w:t xml:space="preserve">ny migration trajectory </w:t>
      </w:r>
      <w:r w:rsidR="00EE5371" w:rsidRPr="00866E0E">
        <w:rPr>
          <w:rFonts w:ascii="Times New Roman" w:hAnsi="Times New Roman" w:cs="Times New Roman"/>
          <w:sz w:val="24"/>
          <w:szCs w:val="24"/>
          <w:lang w:val="en-GB"/>
        </w:rPr>
        <w:t xml:space="preserve">that took place </w:t>
      </w:r>
      <w:r w:rsidR="00874464" w:rsidRPr="00866E0E">
        <w:rPr>
          <w:rFonts w:ascii="Times New Roman" w:hAnsi="Times New Roman" w:cs="Times New Roman"/>
          <w:sz w:val="24"/>
          <w:szCs w:val="24"/>
          <w:lang w:val="en-GB"/>
        </w:rPr>
        <w:t xml:space="preserve">outside of the official channels </w:t>
      </w:r>
      <w:r w:rsidR="00EE5371" w:rsidRPr="00866E0E">
        <w:rPr>
          <w:rFonts w:ascii="Times New Roman" w:hAnsi="Times New Roman" w:cs="Times New Roman"/>
          <w:sz w:val="24"/>
          <w:szCs w:val="24"/>
          <w:lang w:val="en-GB"/>
        </w:rPr>
        <w:t>was branded</w:t>
      </w:r>
      <w:r w:rsidR="00874464" w:rsidRPr="00866E0E">
        <w:rPr>
          <w:rFonts w:ascii="Times New Roman" w:hAnsi="Times New Roman" w:cs="Times New Roman"/>
          <w:sz w:val="24"/>
          <w:szCs w:val="24"/>
          <w:lang w:val="en-GB"/>
        </w:rPr>
        <w:t xml:space="preserve"> </w:t>
      </w:r>
      <w:r w:rsidR="00EE5371" w:rsidRPr="00866E0E">
        <w:rPr>
          <w:rFonts w:ascii="Times New Roman" w:hAnsi="Times New Roman" w:cs="Times New Roman"/>
          <w:sz w:val="24"/>
          <w:szCs w:val="24"/>
          <w:lang w:val="en-GB"/>
        </w:rPr>
        <w:t>irregular</w:t>
      </w:r>
      <w:r w:rsidR="00B2580A" w:rsidRPr="00866E0E">
        <w:rPr>
          <w:rFonts w:ascii="Times New Roman" w:hAnsi="Times New Roman" w:cs="Times New Roman"/>
          <w:sz w:val="24"/>
          <w:szCs w:val="24"/>
          <w:lang w:val="en-GB"/>
        </w:rPr>
        <w:t xml:space="preserve">. </w:t>
      </w:r>
      <w:r w:rsidR="00615100" w:rsidRPr="00866E0E">
        <w:rPr>
          <w:rFonts w:ascii="Times New Roman" w:hAnsi="Times New Roman" w:cs="Times New Roman"/>
          <w:sz w:val="24"/>
          <w:szCs w:val="24"/>
          <w:lang w:val="en-GB"/>
        </w:rPr>
        <w:t xml:space="preserve">However, in times of economic boom, </w:t>
      </w:r>
      <w:r w:rsidR="001710BA" w:rsidRPr="00866E0E">
        <w:rPr>
          <w:rFonts w:ascii="Times New Roman" w:hAnsi="Times New Roman" w:cs="Times New Roman"/>
          <w:sz w:val="24"/>
          <w:szCs w:val="24"/>
          <w:lang w:val="en-GB"/>
        </w:rPr>
        <w:t xml:space="preserve">many actors in </w:t>
      </w:r>
      <w:r w:rsidR="00615100" w:rsidRPr="00866E0E">
        <w:rPr>
          <w:rFonts w:ascii="Times New Roman" w:hAnsi="Times New Roman" w:cs="Times New Roman"/>
          <w:sz w:val="24"/>
          <w:szCs w:val="24"/>
          <w:lang w:val="en-GB"/>
        </w:rPr>
        <w:t>the receiving states</w:t>
      </w:r>
      <w:r w:rsidR="00EE5371" w:rsidRPr="00866E0E">
        <w:rPr>
          <w:rFonts w:ascii="Times New Roman" w:hAnsi="Times New Roman" w:cs="Times New Roman"/>
          <w:sz w:val="24"/>
          <w:szCs w:val="24"/>
          <w:lang w:val="en-GB"/>
        </w:rPr>
        <w:t xml:space="preserve"> </w:t>
      </w:r>
      <w:r>
        <w:rPr>
          <w:rFonts w:ascii="Times New Roman" w:hAnsi="Times New Roman" w:cs="Times New Roman"/>
          <w:sz w:val="24"/>
          <w:szCs w:val="24"/>
          <w:lang w:val="en-GB"/>
        </w:rPr>
        <w:t>encouraged</w:t>
      </w:r>
      <w:r w:rsidR="00EE5371" w:rsidRPr="00866E0E">
        <w:rPr>
          <w:rFonts w:ascii="Times New Roman" w:hAnsi="Times New Roman" w:cs="Times New Roman"/>
          <w:sz w:val="24"/>
          <w:szCs w:val="24"/>
          <w:lang w:val="en-GB"/>
        </w:rPr>
        <w:t xml:space="preserve"> this kind of migration</w:t>
      </w:r>
      <w:r w:rsidR="004D352B" w:rsidRPr="00866E0E">
        <w:rPr>
          <w:rFonts w:ascii="Times New Roman" w:hAnsi="Times New Roman" w:cs="Times New Roman"/>
          <w:sz w:val="24"/>
          <w:szCs w:val="24"/>
          <w:lang w:val="en-GB"/>
        </w:rPr>
        <w:t>, e</w:t>
      </w:r>
      <w:r w:rsidR="00615100" w:rsidRPr="00866E0E">
        <w:rPr>
          <w:rFonts w:ascii="Times New Roman" w:hAnsi="Times New Roman" w:cs="Times New Roman"/>
          <w:sz w:val="24"/>
          <w:szCs w:val="24"/>
          <w:lang w:val="en-GB"/>
        </w:rPr>
        <w:t>specially employers</w:t>
      </w:r>
      <w:r w:rsidR="004D352B" w:rsidRPr="00866E0E">
        <w:rPr>
          <w:rFonts w:ascii="Times New Roman" w:hAnsi="Times New Roman" w:cs="Times New Roman"/>
          <w:sz w:val="24"/>
          <w:szCs w:val="24"/>
          <w:lang w:val="en-GB"/>
        </w:rPr>
        <w:t>,</w:t>
      </w:r>
      <w:r w:rsidR="00615100" w:rsidRPr="00866E0E">
        <w:rPr>
          <w:rFonts w:ascii="Times New Roman" w:hAnsi="Times New Roman" w:cs="Times New Roman"/>
          <w:sz w:val="24"/>
          <w:szCs w:val="24"/>
          <w:lang w:val="en-GB"/>
        </w:rPr>
        <w:t xml:space="preserve"> who took advantage </w:t>
      </w:r>
      <w:r w:rsidR="0051459A" w:rsidRPr="00866E0E">
        <w:rPr>
          <w:rFonts w:ascii="Times New Roman" w:hAnsi="Times New Roman" w:cs="Times New Roman"/>
          <w:sz w:val="24"/>
          <w:szCs w:val="24"/>
          <w:lang w:val="en-GB"/>
        </w:rPr>
        <w:t>of</w:t>
      </w:r>
      <w:r w:rsidR="00615100" w:rsidRPr="00866E0E">
        <w:rPr>
          <w:rFonts w:ascii="Times New Roman" w:hAnsi="Times New Roman" w:cs="Times New Roman"/>
          <w:sz w:val="24"/>
          <w:szCs w:val="24"/>
          <w:lang w:val="en-GB"/>
        </w:rPr>
        <w:t xml:space="preserve"> the</w:t>
      </w:r>
      <w:r w:rsidR="004D352B" w:rsidRPr="00866E0E">
        <w:rPr>
          <w:rFonts w:ascii="Times New Roman" w:hAnsi="Times New Roman" w:cs="Times New Roman"/>
          <w:sz w:val="24"/>
          <w:szCs w:val="24"/>
          <w:lang w:val="en-GB"/>
        </w:rPr>
        <w:t xml:space="preserve"> costless</w:t>
      </w:r>
      <w:r w:rsidR="00615100" w:rsidRPr="00866E0E">
        <w:rPr>
          <w:rFonts w:ascii="Times New Roman" w:hAnsi="Times New Roman" w:cs="Times New Roman"/>
          <w:sz w:val="24"/>
          <w:szCs w:val="24"/>
          <w:lang w:val="en-GB"/>
        </w:rPr>
        <w:t xml:space="preserve"> arrival of </w:t>
      </w:r>
      <w:r w:rsidR="0051459A" w:rsidRPr="00866E0E">
        <w:rPr>
          <w:rFonts w:ascii="Times New Roman" w:hAnsi="Times New Roman" w:cs="Times New Roman"/>
          <w:sz w:val="24"/>
          <w:szCs w:val="24"/>
          <w:lang w:val="en-GB"/>
        </w:rPr>
        <w:t>so many potential employees</w:t>
      </w:r>
      <w:r w:rsidR="00615100" w:rsidRPr="00866E0E">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00683CAD" w:rsidRPr="00866E0E">
        <w:rPr>
          <w:rFonts w:ascii="Times New Roman" w:hAnsi="Times New Roman" w:cs="Times New Roman"/>
          <w:sz w:val="24"/>
          <w:szCs w:val="24"/>
          <w:lang w:val="en-GB"/>
        </w:rPr>
        <w:t xml:space="preserve"> changing economic reality combined with a growing problem of ‘labour poaching’ by foreign firms led </w:t>
      </w:r>
      <w:r w:rsidR="004D352B" w:rsidRPr="00866E0E">
        <w:rPr>
          <w:rFonts w:ascii="Times New Roman" w:hAnsi="Times New Roman" w:cs="Times New Roman"/>
          <w:sz w:val="24"/>
          <w:szCs w:val="24"/>
          <w:lang w:val="en-GB"/>
        </w:rPr>
        <w:t>authorities and employers</w:t>
      </w:r>
      <w:r>
        <w:rPr>
          <w:rFonts w:ascii="Times New Roman" w:hAnsi="Times New Roman" w:cs="Times New Roman"/>
          <w:sz w:val="24"/>
          <w:szCs w:val="24"/>
          <w:lang w:val="en-GB"/>
        </w:rPr>
        <w:t xml:space="preserve"> alike</w:t>
      </w:r>
      <w:r w:rsidR="004D352B" w:rsidRPr="00866E0E">
        <w:rPr>
          <w:rFonts w:ascii="Times New Roman" w:hAnsi="Times New Roman" w:cs="Times New Roman"/>
          <w:sz w:val="24"/>
          <w:szCs w:val="24"/>
          <w:lang w:val="en-GB"/>
        </w:rPr>
        <w:t xml:space="preserve"> </w:t>
      </w:r>
      <w:r w:rsidR="00683CAD" w:rsidRPr="00866E0E">
        <w:rPr>
          <w:rFonts w:ascii="Times New Roman" w:hAnsi="Times New Roman" w:cs="Times New Roman"/>
          <w:sz w:val="24"/>
          <w:szCs w:val="24"/>
          <w:lang w:val="en-GB"/>
        </w:rPr>
        <w:t xml:space="preserve">to </w:t>
      </w:r>
      <w:r w:rsidR="00874464" w:rsidRPr="00866E0E">
        <w:rPr>
          <w:rFonts w:ascii="Times New Roman" w:hAnsi="Times New Roman" w:cs="Times New Roman"/>
          <w:sz w:val="24"/>
          <w:szCs w:val="24"/>
          <w:lang w:val="en-GB"/>
        </w:rPr>
        <w:t xml:space="preserve">more actively </w:t>
      </w:r>
      <w:r w:rsidR="004D352B" w:rsidRPr="00866E0E">
        <w:rPr>
          <w:rFonts w:ascii="Times New Roman" w:hAnsi="Times New Roman" w:cs="Times New Roman"/>
          <w:sz w:val="24"/>
          <w:szCs w:val="24"/>
          <w:lang w:val="en-GB"/>
        </w:rPr>
        <w:t xml:space="preserve">combat </w:t>
      </w:r>
      <w:r w:rsidR="004D352B" w:rsidRPr="00866E0E">
        <w:rPr>
          <w:rFonts w:ascii="Times New Roman" w:hAnsi="Times New Roman" w:cs="Times New Roman"/>
          <w:sz w:val="24"/>
          <w:szCs w:val="24"/>
          <w:lang w:val="en-GB"/>
        </w:rPr>
        <w:lastRenderedPageBreak/>
        <w:t>irregular migration</w:t>
      </w:r>
      <w:r w:rsidR="00683CAD" w:rsidRPr="00866E0E">
        <w:rPr>
          <w:rFonts w:ascii="Times New Roman" w:hAnsi="Times New Roman" w:cs="Times New Roman"/>
          <w:sz w:val="24"/>
          <w:szCs w:val="24"/>
          <w:lang w:val="en-GB"/>
        </w:rPr>
        <w:t xml:space="preserve"> from 1966 onwards</w:t>
      </w:r>
      <w:r w:rsidR="004D352B" w:rsidRPr="00866E0E">
        <w:rPr>
          <w:rFonts w:ascii="Times New Roman" w:hAnsi="Times New Roman" w:cs="Times New Roman"/>
          <w:sz w:val="24"/>
          <w:szCs w:val="24"/>
          <w:lang w:val="en-GB"/>
        </w:rPr>
        <w:t>. This included a crackdown on</w:t>
      </w:r>
      <w:r w:rsidR="00874464" w:rsidRPr="00866E0E">
        <w:rPr>
          <w:rFonts w:ascii="Times New Roman" w:hAnsi="Times New Roman" w:cs="Times New Roman"/>
          <w:sz w:val="24"/>
          <w:szCs w:val="24"/>
          <w:lang w:val="en-GB"/>
        </w:rPr>
        <w:t xml:space="preserve"> the</w:t>
      </w:r>
      <w:r w:rsidR="00615100" w:rsidRPr="00866E0E">
        <w:rPr>
          <w:rFonts w:ascii="Times New Roman" w:hAnsi="Times New Roman" w:cs="Times New Roman"/>
          <w:sz w:val="24"/>
          <w:szCs w:val="24"/>
          <w:lang w:val="en-GB"/>
        </w:rPr>
        <w:t xml:space="preserve"> activities</w:t>
      </w:r>
      <w:r w:rsidR="00874464" w:rsidRPr="00866E0E">
        <w:rPr>
          <w:rFonts w:ascii="Times New Roman" w:hAnsi="Times New Roman" w:cs="Times New Roman"/>
          <w:sz w:val="24"/>
          <w:szCs w:val="24"/>
          <w:lang w:val="en-GB"/>
        </w:rPr>
        <w:t xml:space="preserve"> of migration middlemen</w:t>
      </w:r>
      <w:r w:rsidR="00615100" w:rsidRPr="00866E0E">
        <w:rPr>
          <w:rFonts w:ascii="Times New Roman" w:hAnsi="Times New Roman" w:cs="Times New Roman"/>
          <w:sz w:val="24"/>
          <w:szCs w:val="24"/>
          <w:lang w:val="en-GB"/>
        </w:rPr>
        <w:t>, as they</w:t>
      </w:r>
      <w:r w:rsidR="00683CAD" w:rsidRPr="00866E0E">
        <w:rPr>
          <w:rFonts w:ascii="Times New Roman" w:hAnsi="Times New Roman" w:cs="Times New Roman"/>
          <w:sz w:val="24"/>
          <w:szCs w:val="24"/>
          <w:lang w:val="en-GB"/>
        </w:rPr>
        <w:t xml:space="preserve"> were involved in crimping and they</w:t>
      </w:r>
      <w:r w:rsidR="00615100" w:rsidRPr="00866E0E">
        <w:rPr>
          <w:rFonts w:ascii="Times New Roman" w:hAnsi="Times New Roman" w:cs="Times New Roman"/>
          <w:sz w:val="24"/>
          <w:szCs w:val="24"/>
          <w:lang w:val="en-GB"/>
        </w:rPr>
        <w:t xml:space="preserve"> impeded </w:t>
      </w:r>
      <w:r w:rsidR="004D352B" w:rsidRPr="00866E0E">
        <w:rPr>
          <w:rFonts w:ascii="Times New Roman" w:hAnsi="Times New Roman" w:cs="Times New Roman"/>
          <w:sz w:val="24"/>
          <w:szCs w:val="24"/>
          <w:lang w:val="en-GB"/>
        </w:rPr>
        <w:t>an efficient</w:t>
      </w:r>
      <w:r w:rsidR="00615100" w:rsidRPr="00866E0E">
        <w:rPr>
          <w:rFonts w:ascii="Times New Roman" w:hAnsi="Times New Roman" w:cs="Times New Roman"/>
          <w:sz w:val="24"/>
          <w:szCs w:val="24"/>
          <w:lang w:val="en-GB"/>
        </w:rPr>
        <w:t xml:space="preserve"> control on the arrival of new immigrants</w:t>
      </w:r>
      <w:r w:rsidR="001F0E44" w:rsidRPr="00866E0E">
        <w:rPr>
          <w:rFonts w:ascii="Times New Roman" w:hAnsi="Times New Roman" w:cs="Times New Roman"/>
          <w:sz w:val="24"/>
          <w:szCs w:val="24"/>
          <w:lang w:val="en-GB"/>
        </w:rPr>
        <w:t xml:space="preserve">. </w:t>
      </w:r>
      <w:r w:rsidR="008D4A07">
        <w:rPr>
          <w:rFonts w:ascii="Times New Roman" w:hAnsi="Times New Roman" w:cs="Times New Roman"/>
          <w:sz w:val="24"/>
          <w:szCs w:val="24"/>
          <w:lang w:val="en-GB"/>
        </w:rPr>
        <w:t xml:space="preserve">It also entailed a change in policy, with a return to the restrictive RD of 1936 from 1967 onwards. </w:t>
      </w:r>
      <w:r w:rsidR="001F0E44" w:rsidRPr="00866E0E">
        <w:rPr>
          <w:rFonts w:ascii="Times New Roman" w:hAnsi="Times New Roman" w:cs="Times New Roman"/>
          <w:sz w:val="24"/>
          <w:szCs w:val="24"/>
          <w:lang w:val="en-GB"/>
        </w:rPr>
        <w:t xml:space="preserve">Still, this criminalization did not actually stop irregular migration </w:t>
      </w:r>
      <w:r w:rsidR="001F0E44" w:rsidRPr="00866E0E">
        <w:rPr>
          <w:rFonts w:ascii="Times New Roman" w:hAnsi="Times New Roman" w:cs="Times New Roman"/>
          <w:sz w:val="24"/>
          <w:szCs w:val="24"/>
          <w:lang w:val="en-GB"/>
        </w:rPr>
        <w:fldChar w:fldCharType="begin"/>
      </w:r>
      <w:r w:rsidR="001F0E44" w:rsidRPr="00866E0E">
        <w:rPr>
          <w:rFonts w:ascii="Times New Roman" w:hAnsi="Times New Roman" w:cs="Times New Roman"/>
          <w:sz w:val="24"/>
          <w:szCs w:val="24"/>
          <w:lang w:val="en-GB"/>
        </w:rPr>
        <w:instrText xml:space="preserve"> ADDIN ZOTERO_ITEM CSL_CITATION {"citationID":"hBg5GDOC","properties":{"formattedCitation":"{\\rtf (Khoojinian 2014, 323\\uc0\\u8211{}91)}","plainCitation":"(Khoojinian 2014, 323–91)"},"citationItems":[{"id":1779,"uris":["http://zotero.org/users/175264/items/VPKFQQ5W"],"uri":["http://zotero.org/users/175264/items/VPKFQQ5W"],"itemData":{"id":1779,"type":"thesis","title":"L'immigration, une main-d'oeuvre d'appoint temporaire? Marché du travail, politiques étatiques et trajectoires des travailleurs turcs recrutés pour l'industrie charbonnière belge (1956-1980)","publisher":"Université Libre de Bruxelles","publisher-place":"Bruxelles","genre":"PhD thesis","source":"pdf in own possession","event-place":"Bruxelles","language":"FR","author":[{"family":"Khoojinian","given":"Mazyar"}],"issued":{"date-parts":[["2014"]]}},"locator":"323-391"}],"schema":"https://github.com/citation-style-language/schema/raw/master/csl-citation.json"} </w:instrText>
      </w:r>
      <w:r w:rsidR="001F0E44" w:rsidRPr="00866E0E">
        <w:rPr>
          <w:rFonts w:ascii="Times New Roman" w:hAnsi="Times New Roman" w:cs="Times New Roman"/>
          <w:sz w:val="24"/>
          <w:szCs w:val="24"/>
          <w:lang w:val="en-GB"/>
        </w:rPr>
        <w:fldChar w:fldCharType="separate"/>
      </w:r>
      <w:r w:rsidR="00464AB7" w:rsidRPr="00866E0E">
        <w:rPr>
          <w:rFonts w:ascii="Times New Roman" w:hAnsi="Times New Roman" w:cs="Times New Roman"/>
          <w:sz w:val="24"/>
          <w:szCs w:val="24"/>
        </w:rPr>
        <w:t>(Khoojinian 2014, 323–91)</w:t>
      </w:r>
      <w:r w:rsidR="001F0E44" w:rsidRPr="00866E0E">
        <w:rPr>
          <w:rFonts w:ascii="Times New Roman" w:hAnsi="Times New Roman" w:cs="Times New Roman"/>
          <w:sz w:val="24"/>
          <w:szCs w:val="24"/>
          <w:lang w:val="en-GB"/>
        </w:rPr>
        <w:fldChar w:fldCharType="end"/>
      </w:r>
      <w:r w:rsidR="00615100" w:rsidRPr="00866E0E">
        <w:rPr>
          <w:rFonts w:ascii="Times New Roman" w:hAnsi="Times New Roman" w:cs="Times New Roman"/>
          <w:sz w:val="24"/>
          <w:szCs w:val="24"/>
          <w:lang w:val="en-GB"/>
        </w:rPr>
        <w:t xml:space="preserve">. </w:t>
      </w:r>
      <w:r w:rsidR="001F0E44" w:rsidRPr="00866E0E">
        <w:rPr>
          <w:rFonts w:ascii="Times New Roman" w:hAnsi="Times New Roman" w:cs="Times New Roman"/>
          <w:sz w:val="24"/>
          <w:szCs w:val="24"/>
          <w:lang w:val="en-GB"/>
        </w:rPr>
        <w:t>Research into recent migration streams has shown that</w:t>
      </w:r>
      <w:r w:rsidR="00683CAD" w:rsidRPr="00866E0E">
        <w:rPr>
          <w:rFonts w:ascii="Times New Roman" w:hAnsi="Times New Roman" w:cs="Times New Roman"/>
          <w:sz w:val="24"/>
          <w:szCs w:val="24"/>
          <w:lang w:val="en-GB"/>
        </w:rPr>
        <w:t xml:space="preserve"> in fact,</w:t>
      </w:r>
      <w:r w:rsidR="001F0E44" w:rsidRPr="00866E0E">
        <w:rPr>
          <w:rFonts w:ascii="Times New Roman" w:hAnsi="Times New Roman" w:cs="Times New Roman"/>
          <w:sz w:val="24"/>
          <w:szCs w:val="24"/>
          <w:lang w:val="en-GB"/>
        </w:rPr>
        <w:t xml:space="preserve"> tighter migration policies only serve to further encourage the use of migration middlemen, who wield ever higher prices and make use of more dangerous methods as border crossings become harder and</w:t>
      </w:r>
      <w:r>
        <w:rPr>
          <w:rFonts w:ascii="Times New Roman" w:hAnsi="Times New Roman" w:cs="Times New Roman"/>
          <w:sz w:val="24"/>
          <w:szCs w:val="24"/>
          <w:lang w:val="en-GB"/>
        </w:rPr>
        <w:t xml:space="preserve"> riskier</w:t>
      </w:r>
      <w:r w:rsidR="00216365" w:rsidRPr="00866E0E">
        <w:rPr>
          <w:rFonts w:ascii="Times New Roman" w:hAnsi="Times New Roman" w:cs="Times New Roman"/>
          <w:sz w:val="24"/>
          <w:szCs w:val="24"/>
          <w:lang w:val="en-GB"/>
        </w:rPr>
        <w:t xml:space="preserve">. More research into the complexity of historical migration trajectories, and especially research that focuses on their evolution over time, relating them to the multiple economic and political changes </w:t>
      </w:r>
      <w:r w:rsidR="00F17E20" w:rsidRPr="00866E0E">
        <w:rPr>
          <w:rFonts w:ascii="Times New Roman" w:hAnsi="Times New Roman" w:cs="Times New Roman"/>
          <w:sz w:val="24"/>
          <w:szCs w:val="24"/>
          <w:lang w:val="en-GB"/>
        </w:rPr>
        <w:t xml:space="preserve">that impacted on migration, will provide deeper insights into these relationships, and hopefully help us to make better informed choices in migration policies today. </w:t>
      </w:r>
      <w:r w:rsidR="00C15BFF" w:rsidRPr="00866E0E">
        <w:rPr>
          <w:rFonts w:ascii="Times New Roman" w:hAnsi="Times New Roman" w:cs="Times New Roman"/>
          <w:sz w:val="24"/>
          <w:szCs w:val="24"/>
          <w:u w:val="single"/>
          <w:lang w:val="en-GB"/>
        </w:rPr>
        <w:br w:type="page"/>
      </w:r>
    </w:p>
    <w:p w:rsidR="003528CB" w:rsidRPr="00E9315B" w:rsidRDefault="00672E94" w:rsidP="00B6258B">
      <w:pPr>
        <w:spacing w:line="480" w:lineRule="auto"/>
        <w:rPr>
          <w:rFonts w:ascii="Times New Roman" w:hAnsi="Times New Roman" w:cs="Times New Roman"/>
          <w:b/>
          <w:sz w:val="24"/>
          <w:szCs w:val="24"/>
          <w:lang w:val="en-GB"/>
        </w:rPr>
      </w:pPr>
      <w:r w:rsidRPr="00E9315B">
        <w:rPr>
          <w:rFonts w:ascii="Times New Roman" w:hAnsi="Times New Roman" w:cs="Times New Roman"/>
          <w:b/>
          <w:sz w:val="24"/>
          <w:szCs w:val="24"/>
          <w:lang w:val="en-GB"/>
        </w:rPr>
        <w:lastRenderedPageBreak/>
        <w:t>Interviews</w:t>
      </w:r>
    </w:p>
    <w:p w:rsidR="00822D38" w:rsidRPr="00822D38" w:rsidRDefault="00822D38" w:rsidP="00B6258B">
      <w:pPr>
        <w:spacing w:line="480" w:lineRule="auto"/>
        <w:rPr>
          <w:rFonts w:ascii="Times New Roman" w:hAnsi="Times New Roman" w:cs="Times New Roman"/>
          <w:i/>
          <w:sz w:val="24"/>
          <w:szCs w:val="24"/>
        </w:rPr>
      </w:pPr>
      <w:r w:rsidRPr="00822D38">
        <w:rPr>
          <w:rFonts w:ascii="Times New Roman" w:hAnsi="Times New Roman" w:cs="Times New Roman"/>
          <w:i/>
          <w:sz w:val="24"/>
          <w:szCs w:val="24"/>
        </w:rPr>
        <w:t>From other projects</w:t>
      </w:r>
    </w:p>
    <w:p w:rsidR="00822D38" w:rsidRPr="00866E0E" w:rsidRDefault="00822D38" w:rsidP="00822D38">
      <w:pPr>
        <w:spacing w:line="480" w:lineRule="auto"/>
        <w:rPr>
          <w:rFonts w:ascii="Times New Roman" w:hAnsi="Times New Roman" w:cs="Times New Roman"/>
          <w:sz w:val="24"/>
          <w:szCs w:val="24"/>
        </w:rPr>
      </w:pPr>
      <w:r w:rsidRPr="00866E0E">
        <w:rPr>
          <w:rFonts w:ascii="Times New Roman" w:hAnsi="Times New Roman" w:cs="Times New Roman"/>
          <w:sz w:val="24"/>
          <w:szCs w:val="24"/>
        </w:rPr>
        <w:t xml:space="preserve">Celal, </w:t>
      </w:r>
      <w:r w:rsidR="00673FCB">
        <w:rPr>
          <w:rFonts w:ascii="Times New Roman" w:hAnsi="Times New Roman" w:cs="Times New Roman"/>
          <w:sz w:val="24"/>
          <w:szCs w:val="24"/>
        </w:rPr>
        <w:t xml:space="preserve">Cemil, Gazi and Ömer, first generation </w:t>
      </w:r>
      <w:r w:rsidRPr="00866E0E">
        <w:rPr>
          <w:rFonts w:ascii="Times New Roman" w:hAnsi="Times New Roman" w:cs="Times New Roman"/>
          <w:sz w:val="24"/>
          <w:szCs w:val="24"/>
        </w:rPr>
        <w:t>Turkish immigrant</w:t>
      </w:r>
      <w:r w:rsidR="00673FCB">
        <w:rPr>
          <w:rFonts w:ascii="Times New Roman" w:hAnsi="Times New Roman" w:cs="Times New Roman"/>
          <w:sz w:val="24"/>
          <w:szCs w:val="24"/>
        </w:rPr>
        <w:t>s</w:t>
      </w:r>
      <w:r w:rsidRPr="00866E0E">
        <w:rPr>
          <w:rFonts w:ascii="Times New Roman" w:hAnsi="Times New Roman" w:cs="Times New Roman"/>
          <w:sz w:val="24"/>
          <w:szCs w:val="24"/>
        </w:rPr>
        <w:t>, interview</w:t>
      </w:r>
      <w:r w:rsidR="00673FCB">
        <w:rPr>
          <w:rFonts w:ascii="Times New Roman" w:hAnsi="Times New Roman" w:cs="Times New Roman"/>
          <w:sz w:val="24"/>
          <w:szCs w:val="24"/>
        </w:rPr>
        <w:t>s</w:t>
      </w:r>
      <w:r w:rsidRPr="00866E0E">
        <w:rPr>
          <w:rFonts w:ascii="Times New Roman" w:hAnsi="Times New Roman" w:cs="Times New Roman"/>
          <w:sz w:val="24"/>
          <w:szCs w:val="24"/>
        </w:rPr>
        <w:t xml:space="preserve"> from Neirynck et al. 2002</w:t>
      </w:r>
    </w:p>
    <w:p w:rsidR="00822D38" w:rsidRPr="00866E0E" w:rsidRDefault="00822D38" w:rsidP="00822D38">
      <w:pPr>
        <w:spacing w:line="480" w:lineRule="auto"/>
        <w:rPr>
          <w:rFonts w:ascii="Times New Roman" w:hAnsi="Times New Roman" w:cs="Times New Roman"/>
          <w:sz w:val="24"/>
          <w:szCs w:val="24"/>
        </w:rPr>
      </w:pPr>
      <w:r>
        <w:rPr>
          <w:rFonts w:ascii="Times New Roman" w:hAnsi="Times New Roman" w:cs="Times New Roman"/>
          <w:sz w:val="24"/>
          <w:szCs w:val="24"/>
        </w:rPr>
        <w:t>Faruk</w:t>
      </w:r>
      <w:r w:rsidRPr="00866E0E">
        <w:rPr>
          <w:rFonts w:ascii="Times New Roman" w:hAnsi="Times New Roman" w:cs="Times New Roman"/>
          <w:sz w:val="24"/>
          <w:szCs w:val="24"/>
        </w:rPr>
        <w:t>, Turkish immigrant, interview from Vandezande 1994</w:t>
      </w:r>
    </w:p>
    <w:p w:rsidR="00822D38" w:rsidRDefault="00822D38" w:rsidP="00822D38">
      <w:pPr>
        <w:spacing w:line="480" w:lineRule="auto"/>
        <w:rPr>
          <w:rFonts w:ascii="Times New Roman" w:hAnsi="Times New Roman" w:cs="Times New Roman"/>
          <w:sz w:val="24"/>
          <w:szCs w:val="24"/>
        </w:rPr>
      </w:pPr>
      <w:r w:rsidRPr="00866E0E">
        <w:rPr>
          <w:rFonts w:ascii="Times New Roman" w:hAnsi="Times New Roman" w:cs="Times New Roman"/>
          <w:sz w:val="24"/>
          <w:szCs w:val="24"/>
        </w:rPr>
        <w:t>M’hamed A., Moroccan immigrant, interview from Tytgadt 2002</w:t>
      </w:r>
    </w:p>
    <w:p w:rsidR="00822D38" w:rsidRPr="00822D38" w:rsidRDefault="00822D38" w:rsidP="00B6258B">
      <w:pPr>
        <w:spacing w:line="480" w:lineRule="auto"/>
        <w:rPr>
          <w:rFonts w:ascii="Times New Roman" w:hAnsi="Times New Roman" w:cs="Times New Roman"/>
          <w:i/>
          <w:sz w:val="24"/>
          <w:szCs w:val="24"/>
        </w:rPr>
      </w:pPr>
      <w:r w:rsidRPr="00822D38">
        <w:rPr>
          <w:rFonts w:ascii="Times New Roman" w:hAnsi="Times New Roman" w:cs="Times New Roman"/>
          <w:i/>
          <w:sz w:val="24"/>
          <w:szCs w:val="24"/>
        </w:rPr>
        <w:t>By author</w:t>
      </w:r>
    </w:p>
    <w:p w:rsidR="001F5DD8" w:rsidRPr="00866E0E" w:rsidRDefault="001F5DD8" w:rsidP="00B6258B">
      <w:pPr>
        <w:spacing w:line="480" w:lineRule="auto"/>
        <w:rPr>
          <w:rFonts w:ascii="Times New Roman" w:hAnsi="Times New Roman" w:cs="Times New Roman"/>
          <w:sz w:val="24"/>
          <w:szCs w:val="24"/>
        </w:rPr>
      </w:pPr>
      <w:r w:rsidRPr="00866E0E">
        <w:rPr>
          <w:rFonts w:ascii="Times New Roman" w:hAnsi="Times New Roman" w:cs="Times New Roman"/>
          <w:sz w:val="24"/>
          <w:szCs w:val="24"/>
        </w:rPr>
        <w:t>Abdeslam S., Moroccan immigrant, 14 and 29/11/2007, Willebroek</w:t>
      </w:r>
    </w:p>
    <w:p w:rsidR="003528CB" w:rsidRPr="00866E0E" w:rsidRDefault="00673FCB" w:rsidP="00B6258B">
      <w:pPr>
        <w:spacing w:line="480" w:lineRule="auto"/>
        <w:rPr>
          <w:rFonts w:ascii="Times New Roman" w:hAnsi="Times New Roman" w:cs="Times New Roman"/>
          <w:sz w:val="24"/>
          <w:szCs w:val="24"/>
        </w:rPr>
      </w:pPr>
      <w:r>
        <w:rPr>
          <w:rFonts w:ascii="Times New Roman" w:hAnsi="Times New Roman" w:cs="Times New Roman"/>
          <w:sz w:val="24"/>
          <w:szCs w:val="24"/>
        </w:rPr>
        <w:t>Ali Gh., Tunisian immigrant</w:t>
      </w:r>
      <w:r w:rsidR="001F5DD8" w:rsidRPr="00866E0E">
        <w:rPr>
          <w:rFonts w:ascii="Times New Roman" w:hAnsi="Times New Roman" w:cs="Times New Roman"/>
          <w:sz w:val="24"/>
          <w:szCs w:val="24"/>
        </w:rPr>
        <w:t>, 13/10/2010, Ghent</w:t>
      </w:r>
    </w:p>
    <w:p w:rsidR="003528CB" w:rsidRPr="00866E0E" w:rsidRDefault="003528CB" w:rsidP="00B6258B">
      <w:pPr>
        <w:spacing w:line="480" w:lineRule="auto"/>
        <w:rPr>
          <w:rFonts w:ascii="Times New Roman" w:hAnsi="Times New Roman" w:cs="Times New Roman"/>
          <w:sz w:val="24"/>
          <w:szCs w:val="24"/>
        </w:rPr>
      </w:pPr>
      <w:r w:rsidRPr="00866E0E">
        <w:rPr>
          <w:rFonts w:ascii="Times New Roman" w:hAnsi="Times New Roman" w:cs="Times New Roman"/>
          <w:sz w:val="24"/>
          <w:szCs w:val="24"/>
        </w:rPr>
        <w:t>Amand, former pe</w:t>
      </w:r>
      <w:r w:rsidR="00672E94" w:rsidRPr="00866E0E">
        <w:rPr>
          <w:rFonts w:ascii="Times New Roman" w:hAnsi="Times New Roman" w:cs="Times New Roman"/>
          <w:sz w:val="24"/>
          <w:szCs w:val="24"/>
        </w:rPr>
        <w:t>rsonnel</w:t>
      </w:r>
      <w:r w:rsidR="00A8099C">
        <w:rPr>
          <w:rFonts w:ascii="Times New Roman" w:hAnsi="Times New Roman" w:cs="Times New Roman"/>
          <w:sz w:val="24"/>
          <w:szCs w:val="24"/>
        </w:rPr>
        <w:t xml:space="preserve"> manager </w:t>
      </w:r>
      <w:r w:rsidR="00672E94" w:rsidRPr="00866E0E">
        <w:rPr>
          <w:rFonts w:ascii="Times New Roman" w:hAnsi="Times New Roman" w:cs="Times New Roman"/>
          <w:sz w:val="24"/>
          <w:szCs w:val="24"/>
        </w:rPr>
        <w:t>AKZO-Fabelta</w:t>
      </w:r>
      <w:r w:rsidRPr="00866E0E">
        <w:rPr>
          <w:rFonts w:ascii="Times New Roman" w:hAnsi="Times New Roman" w:cs="Times New Roman"/>
          <w:sz w:val="24"/>
          <w:szCs w:val="24"/>
          <w:lang w:val="nl-NL"/>
        </w:rPr>
        <w:t>, 09/03/2011, Drongen</w:t>
      </w:r>
    </w:p>
    <w:p w:rsidR="001F5DD8" w:rsidRPr="00866E0E" w:rsidRDefault="001F5DD8" w:rsidP="00B6258B">
      <w:pPr>
        <w:spacing w:line="480" w:lineRule="auto"/>
        <w:rPr>
          <w:rFonts w:ascii="Times New Roman" w:hAnsi="Times New Roman" w:cs="Times New Roman"/>
          <w:sz w:val="24"/>
          <w:szCs w:val="24"/>
        </w:rPr>
      </w:pPr>
      <w:r w:rsidRPr="00866E0E">
        <w:rPr>
          <w:rFonts w:ascii="Times New Roman" w:hAnsi="Times New Roman" w:cs="Times New Roman"/>
          <w:sz w:val="24"/>
          <w:szCs w:val="24"/>
        </w:rPr>
        <w:t>Clelia, daughter of mosaic maker Antonio, 15/02/2011, Ghent</w:t>
      </w:r>
    </w:p>
    <w:p w:rsidR="001F5DD8" w:rsidRPr="00866E0E" w:rsidRDefault="001F5DD8" w:rsidP="00B6258B">
      <w:pPr>
        <w:spacing w:line="480" w:lineRule="auto"/>
        <w:rPr>
          <w:rFonts w:ascii="Times New Roman" w:hAnsi="Times New Roman" w:cs="Times New Roman"/>
          <w:sz w:val="24"/>
          <w:szCs w:val="24"/>
        </w:rPr>
      </w:pPr>
      <w:r w:rsidRPr="00866E0E">
        <w:rPr>
          <w:rFonts w:ascii="Times New Roman" w:hAnsi="Times New Roman" w:cs="Times New Roman"/>
          <w:sz w:val="24"/>
          <w:szCs w:val="24"/>
        </w:rPr>
        <w:t>Dahmane, Algerian immigrant, 26/10 and 10/11/2009, Wondelgem</w:t>
      </w:r>
    </w:p>
    <w:p w:rsidR="006A0EC0" w:rsidRPr="00866E0E" w:rsidRDefault="006A0EC0" w:rsidP="00B6258B">
      <w:pPr>
        <w:spacing w:line="480" w:lineRule="auto"/>
        <w:rPr>
          <w:rFonts w:ascii="Times New Roman" w:hAnsi="Times New Roman" w:cs="Times New Roman"/>
          <w:sz w:val="24"/>
          <w:szCs w:val="24"/>
        </w:rPr>
      </w:pPr>
      <w:r w:rsidRPr="00866E0E">
        <w:rPr>
          <w:rFonts w:ascii="Times New Roman" w:hAnsi="Times New Roman" w:cs="Times New Roman"/>
          <w:sz w:val="24"/>
          <w:szCs w:val="24"/>
        </w:rPr>
        <w:t>Enzo, italian immigrant, 31/07/2010, Ghent</w:t>
      </w:r>
    </w:p>
    <w:p w:rsidR="008C789E" w:rsidRPr="00866E0E" w:rsidRDefault="008C789E" w:rsidP="00B6258B">
      <w:pPr>
        <w:spacing w:line="480" w:lineRule="auto"/>
        <w:rPr>
          <w:rFonts w:ascii="Times New Roman" w:hAnsi="Times New Roman" w:cs="Times New Roman"/>
          <w:sz w:val="24"/>
          <w:szCs w:val="24"/>
        </w:rPr>
      </w:pPr>
      <w:r w:rsidRPr="00866E0E">
        <w:rPr>
          <w:rFonts w:ascii="Times New Roman" w:hAnsi="Times New Roman" w:cs="Times New Roman"/>
          <w:sz w:val="24"/>
          <w:szCs w:val="24"/>
        </w:rPr>
        <w:t xml:space="preserve">Father Valère, </w:t>
      </w:r>
      <w:r w:rsidR="00672E94" w:rsidRPr="00866E0E">
        <w:rPr>
          <w:rFonts w:ascii="Times New Roman" w:hAnsi="Times New Roman" w:cs="Times New Roman"/>
          <w:sz w:val="24"/>
          <w:szCs w:val="24"/>
        </w:rPr>
        <w:t xml:space="preserve">former </w:t>
      </w:r>
      <w:r w:rsidRPr="00866E0E">
        <w:rPr>
          <w:rFonts w:ascii="Times New Roman" w:hAnsi="Times New Roman" w:cs="Times New Roman"/>
          <w:sz w:val="24"/>
          <w:szCs w:val="24"/>
        </w:rPr>
        <w:t>assistant of f</w:t>
      </w:r>
      <w:r w:rsidR="001F5DD8" w:rsidRPr="00866E0E">
        <w:rPr>
          <w:rFonts w:ascii="Times New Roman" w:hAnsi="Times New Roman" w:cs="Times New Roman"/>
          <w:sz w:val="24"/>
          <w:szCs w:val="24"/>
        </w:rPr>
        <w:t xml:space="preserve">ather De Baere, </w:t>
      </w:r>
      <w:r w:rsidR="006A0EC0" w:rsidRPr="00866E0E">
        <w:rPr>
          <w:rFonts w:ascii="Times New Roman" w:hAnsi="Times New Roman" w:cs="Times New Roman"/>
          <w:sz w:val="24"/>
          <w:szCs w:val="24"/>
        </w:rPr>
        <w:t>23/03/2011, Oostakker</w:t>
      </w:r>
    </w:p>
    <w:p w:rsidR="006A0EC0" w:rsidRPr="00866E0E" w:rsidRDefault="006A0EC0" w:rsidP="00B6258B">
      <w:pPr>
        <w:spacing w:line="480" w:lineRule="auto"/>
        <w:rPr>
          <w:rFonts w:ascii="Times New Roman" w:hAnsi="Times New Roman" w:cs="Times New Roman"/>
          <w:sz w:val="24"/>
          <w:szCs w:val="24"/>
          <w:lang w:val="nl-NL"/>
        </w:rPr>
      </w:pPr>
      <w:r w:rsidRPr="00866E0E">
        <w:rPr>
          <w:rFonts w:ascii="Times New Roman" w:hAnsi="Times New Roman" w:cs="Times New Roman"/>
          <w:sz w:val="24"/>
          <w:szCs w:val="24"/>
        </w:rPr>
        <w:t>Maria del Pilar</w:t>
      </w:r>
      <w:r w:rsidRPr="00866E0E">
        <w:rPr>
          <w:rFonts w:ascii="Times New Roman" w:hAnsi="Times New Roman" w:cs="Times New Roman"/>
          <w:sz w:val="24"/>
          <w:szCs w:val="24"/>
          <w:lang w:val="nl-NL"/>
        </w:rPr>
        <w:t>, Spanish immigrant, 18/01/2011, Drongen</w:t>
      </w:r>
    </w:p>
    <w:p w:rsidR="00E9315B" w:rsidRPr="00673FCB" w:rsidRDefault="00590075" w:rsidP="00B6258B">
      <w:pPr>
        <w:spacing w:line="480" w:lineRule="auto"/>
        <w:rPr>
          <w:rFonts w:ascii="Times New Roman" w:hAnsi="Times New Roman" w:cs="Times New Roman"/>
          <w:sz w:val="24"/>
          <w:szCs w:val="24"/>
        </w:rPr>
      </w:pPr>
      <w:r w:rsidRPr="00866E0E">
        <w:rPr>
          <w:rFonts w:ascii="Times New Roman" w:hAnsi="Times New Roman" w:cs="Times New Roman"/>
          <w:sz w:val="24"/>
          <w:szCs w:val="24"/>
        </w:rPr>
        <w:t>Mohamed T.</w:t>
      </w:r>
      <w:r w:rsidR="006A0EC0" w:rsidRPr="00866E0E">
        <w:rPr>
          <w:rFonts w:ascii="Times New Roman" w:hAnsi="Times New Roman" w:cs="Times New Roman"/>
          <w:sz w:val="24"/>
          <w:szCs w:val="24"/>
        </w:rPr>
        <w:t>, Moroccan immigrant, 09/02/2008, Ghent</w:t>
      </w:r>
    </w:p>
    <w:p w:rsidR="00F42F40" w:rsidRPr="00E9315B" w:rsidRDefault="00E9315B" w:rsidP="00B6258B">
      <w:pPr>
        <w:spacing w:line="480" w:lineRule="auto"/>
        <w:rPr>
          <w:rFonts w:ascii="Times New Roman" w:hAnsi="Times New Roman" w:cs="Times New Roman"/>
          <w:b/>
          <w:sz w:val="24"/>
          <w:szCs w:val="24"/>
          <w:lang w:val="en-GB"/>
        </w:rPr>
      </w:pPr>
      <w:r w:rsidRPr="00E9315B">
        <w:rPr>
          <w:rFonts w:ascii="Times New Roman" w:hAnsi="Times New Roman" w:cs="Times New Roman"/>
          <w:b/>
          <w:sz w:val="24"/>
          <w:szCs w:val="24"/>
          <w:lang w:val="en-GB"/>
        </w:rPr>
        <w:t>References</w:t>
      </w:r>
    </w:p>
    <w:p w:rsidR="008C0AFF" w:rsidRPr="008C0AFF" w:rsidRDefault="000E3007" w:rsidP="008C0AFF">
      <w:pPr>
        <w:pStyle w:val="Bibliografie"/>
        <w:spacing w:line="480" w:lineRule="auto"/>
        <w:rPr>
          <w:rFonts w:ascii="Times New Roman" w:hAnsi="Times New Roman" w:cs="Times New Roman"/>
          <w:sz w:val="24"/>
        </w:rPr>
      </w:pPr>
      <w:r w:rsidRPr="00866E0E">
        <w:rPr>
          <w:lang w:val="en-GB"/>
        </w:rPr>
        <w:fldChar w:fldCharType="begin"/>
      </w:r>
      <w:r w:rsidR="008C0AFF">
        <w:rPr>
          <w:lang w:val="en-GB"/>
        </w:rPr>
        <w:instrText xml:space="preserve"> ADDIN ZOTERO_BIBL {"uncited":[["http://zotero.org/users/175264/items/DS9XQ24Z"],["http://zotero.org/users/175264/items/FVTSPF6N"],["http://zotero.org/users/175264/items/HMTQ3BDC"],["http://zotero.org/users/175264/items/X767W2W4"],["http://zotero.org/users/175264/items/M3ZJRQX3"]],"custom":[]} CSL_BIBLIOGRAPHY </w:instrText>
      </w:r>
      <w:r w:rsidRPr="00866E0E">
        <w:rPr>
          <w:lang w:val="en-GB"/>
        </w:rPr>
        <w:fldChar w:fldCharType="separate"/>
      </w:r>
      <w:r w:rsidR="008C0AFF" w:rsidRPr="008C0AFF">
        <w:rPr>
          <w:rFonts w:ascii="Times New Roman" w:hAnsi="Times New Roman" w:cs="Times New Roman"/>
          <w:sz w:val="24"/>
        </w:rPr>
        <w:t xml:space="preserve">Aerts, M., en A. Martens. 1978. </w:t>
      </w:r>
      <w:r w:rsidR="008C0AFF" w:rsidRPr="008C0AFF">
        <w:rPr>
          <w:rFonts w:ascii="Times New Roman" w:hAnsi="Times New Roman" w:cs="Times New Roman"/>
          <w:i/>
          <w:iCs/>
          <w:sz w:val="24"/>
        </w:rPr>
        <w:t>Gastarbeider. Lotgenoot en landgenoot.</w:t>
      </w:r>
      <w:r w:rsidR="008C0AFF" w:rsidRPr="008C0AFF">
        <w:rPr>
          <w:rFonts w:ascii="Times New Roman" w:hAnsi="Times New Roman" w:cs="Times New Roman"/>
          <w:sz w:val="24"/>
        </w:rPr>
        <w:t xml:space="preserve"> Leuven: Kritak.</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Akgündüz, Ahmet. 2008. </w:t>
      </w:r>
      <w:r w:rsidRPr="008C0AFF">
        <w:rPr>
          <w:rFonts w:ascii="Times New Roman" w:hAnsi="Times New Roman" w:cs="Times New Roman"/>
          <w:i/>
          <w:iCs/>
          <w:sz w:val="24"/>
        </w:rPr>
        <w:t>Labour Migration from Turkey to Western Europe, 1960-1974: A Multidisciplinary Analysis</w:t>
      </w:r>
      <w:r w:rsidRPr="008C0AFF">
        <w:rPr>
          <w:rFonts w:ascii="Times New Roman" w:hAnsi="Times New Roman" w:cs="Times New Roman"/>
          <w:sz w:val="24"/>
        </w:rPr>
        <w:t>. Research in migration and ethnic relations series. Aldershot, England: Ashgate.</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lastRenderedPageBreak/>
        <w:t xml:space="preserve">Allaert, Georges. 1994. “Ghent: the western node of the metropolitan network of Flanders”. In </w:t>
      </w:r>
      <w:r w:rsidRPr="008C0AFF">
        <w:rPr>
          <w:rFonts w:ascii="Times New Roman" w:hAnsi="Times New Roman" w:cs="Times New Roman"/>
          <w:i/>
          <w:iCs/>
          <w:sz w:val="24"/>
        </w:rPr>
        <w:t>Regional capitals : past, present, prospects. Ghent, Groningen, Münster, Norwich, Odense, Rennes</w:t>
      </w:r>
      <w:r w:rsidRPr="008C0AFF">
        <w:rPr>
          <w:rFonts w:ascii="Times New Roman" w:hAnsi="Times New Roman" w:cs="Times New Roman"/>
          <w:sz w:val="24"/>
        </w:rPr>
        <w:t>, 19–35. Assen: Van Gorcum.</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Böcker, A. 1994. “Chain migration over legally closed borders: settled immigrants as bridgeheads and gatekeepers”. </w:t>
      </w:r>
      <w:r w:rsidRPr="008C0AFF">
        <w:rPr>
          <w:rFonts w:ascii="Times New Roman" w:hAnsi="Times New Roman" w:cs="Times New Roman"/>
          <w:i/>
          <w:iCs/>
          <w:sz w:val="24"/>
        </w:rPr>
        <w:t>Netherlands’ Journal of Social Sciences</w:t>
      </w:r>
      <w:r w:rsidRPr="008C0AFF">
        <w:rPr>
          <w:rFonts w:ascii="Times New Roman" w:hAnsi="Times New Roman" w:cs="Times New Roman"/>
          <w:sz w:val="24"/>
        </w:rPr>
        <w:t xml:space="preserve"> 30: 87―106.</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Boissevain, Jeremy, Jochen Blaschke, Hanneke Grotenberg, Isaac Joseph, Ivan Hubert Light, Marlene Sway, Roger David Waldinger, en Pnina Werbner. 1990. “Ethnic Entrepreneurs and Ethnic Strategies”. In </w:t>
      </w:r>
      <w:r w:rsidRPr="008C0AFF">
        <w:rPr>
          <w:rFonts w:ascii="Times New Roman" w:hAnsi="Times New Roman" w:cs="Times New Roman"/>
          <w:i/>
          <w:iCs/>
          <w:sz w:val="24"/>
        </w:rPr>
        <w:t>Ethnic entrepreneurs. Immigrant business in industrial societies</w:t>
      </w:r>
      <w:r w:rsidRPr="008C0AFF">
        <w:rPr>
          <w:rFonts w:ascii="Times New Roman" w:hAnsi="Times New Roman" w:cs="Times New Roman"/>
          <w:sz w:val="24"/>
        </w:rPr>
        <w:t>, 131–56. Newbury Park: Sage Publications Ltd.</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Castles, Stephen. 2003. </w:t>
      </w:r>
      <w:r w:rsidRPr="008C0AFF">
        <w:rPr>
          <w:rFonts w:ascii="Times New Roman" w:hAnsi="Times New Roman" w:cs="Times New Roman"/>
          <w:i/>
          <w:iCs/>
          <w:sz w:val="24"/>
        </w:rPr>
        <w:t>The age of migration</w:t>
      </w:r>
      <w:r w:rsidRPr="008C0AFF">
        <w:rPr>
          <w:rFonts w:ascii="Times New Roman" w:hAnsi="Times New Roman" w:cs="Times New Roman"/>
          <w:sz w:val="24"/>
        </w:rPr>
        <w:t>. 3rd ed. Basingstoke: Palgrave Macmillan.</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De Bock, Jozefien. 2012. “‘Alle wegen leiden naar Gent’. Trajecten van Mediterrane migranten naar de Arteveldestad, 1960-1980”. </w:t>
      </w:r>
      <w:r w:rsidRPr="008C0AFF">
        <w:rPr>
          <w:rFonts w:ascii="Times New Roman" w:hAnsi="Times New Roman" w:cs="Times New Roman"/>
          <w:i/>
          <w:iCs/>
          <w:sz w:val="24"/>
        </w:rPr>
        <w:t>Brood &amp; Rozen</w:t>
      </w:r>
      <w:r w:rsidRPr="008C0AFF">
        <w:rPr>
          <w:rFonts w:ascii="Times New Roman" w:hAnsi="Times New Roman" w:cs="Times New Roman"/>
          <w:sz w:val="24"/>
        </w:rPr>
        <w:t>, nr. 3: 47–75.</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2013. “‘We have made our whole lives here’. Immigration, Settlement and Integration Processes of Mediterranean Immigrants in Ghent, 1960-1980”. Ph.D. dissertation, Florence: European University Institute.</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De Bruyn, Jean. 1966. “Een onderzoek naar de adaptatie van de gastarbeiders, in het textielbedrijf N.V. U.C.O. Rooigem te Gent.” Verhandeling hoger onderwijs, Arbeidershogeschool, Hoger Instituut voor Maatschappelijk Dienstbetoon. Eigen bezit, foto’s.</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De Gendt, Tina. 2014. </w:t>
      </w:r>
      <w:r w:rsidRPr="008C0AFF">
        <w:rPr>
          <w:rFonts w:ascii="Times New Roman" w:hAnsi="Times New Roman" w:cs="Times New Roman"/>
          <w:i/>
          <w:iCs/>
          <w:sz w:val="24"/>
        </w:rPr>
        <w:t>Turkije aan de Leie. 50 jaar migratie in Gent</w:t>
      </w:r>
      <w:r w:rsidRPr="008C0AFF">
        <w:rPr>
          <w:rFonts w:ascii="Times New Roman" w:hAnsi="Times New Roman" w:cs="Times New Roman"/>
          <w:sz w:val="24"/>
        </w:rPr>
        <w:t>. Tielt: Lannoo Uitgeverij.</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De Keyzer, Diane. 1995. </w:t>
      </w:r>
      <w:r w:rsidRPr="008C0AFF">
        <w:rPr>
          <w:rFonts w:ascii="Times New Roman" w:hAnsi="Times New Roman" w:cs="Times New Roman"/>
          <w:i/>
          <w:iCs/>
          <w:sz w:val="24"/>
        </w:rPr>
        <w:t>Madame est servie. Leven in dienst van adel en burgerij.</w:t>
      </w:r>
      <w:r w:rsidRPr="008C0AFF">
        <w:rPr>
          <w:rFonts w:ascii="Times New Roman" w:hAnsi="Times New Roman" w:cs="Times New Roman"/>
          <w:sz w:val="24"/>
        </w:rPr>
        <w:t xml:space="preserve"> Van Halewyck.</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De Wilde, Bart. 2007. </w:t>
      </w:r>
      <w:r w:rsidRPr="008C0AFF">
        <w:rPr>
          <w:rFonts w:ascii="Times New Roman" w:hAnsi="Times New Roman" w:cs="Times New Roman"/>
          <w:i/>
          <w:iCs/>
          <w:sz w:val="24"/>
        </w:rPr>
        <w:t>Gent/Rabot. De teloorgang van de textielnijverheid.</w:t>
      </w:r>
      <w:r w:rsidRPr="008C0AFF">
        <w:rPr>
          <w:rFonts w:ascii="Times New Roman" w:hAnsi="Times New Roman" w:cs="Times New Roman"/>
          <w:sz w:val="24"/>
        </w:rPr>
        <w:t xml:space="preserve"> Gent: Gent Cultuurstad vzw.</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lastRenderedPageBreak/>
        <w:t xml:space="preserve">Faist, Thomas. 2000. “Economic Activities of Migrants in Transnational Social Spaces”. In </w:t>
      </w:r>
      <w:r w:rsidRPr="008C0AFF">
        <w:rPr>
          <w:rFonts w:ascii="Times New Roman" w:hAnsi="Times New Roman" w:cs="Times New Roman"/>
          <w:i/>
          <w:iCs/>
          <w:sz w:val="24"/>
        </w:rPr>
        <w:t>Minorities in European Cities: The Dynamics of Social Integration and Social Exclusion at the Neighbourhood Level</w:t>
      </w:r>
      <w:r w:rsidRPr="008C0AFF">
        <w:rPr>
          <w:rFonts w:ascii="Times New Roman" w:hAnsi="Times New Roman" w:cs="Times New Roman"/>
          <w:sz w:val="24"/>
        </w:rPr>
        <w:t>, 11–25. Migration, minorities, and citizenship. Basingstoke, Hampshire : New York: Macmillan ; St. Martin’s Press.</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Feys, Torsten. 2013. </w:t>
      </w:r>
      <w:r w:rsidRPr="008C0AFF">
        <w:rPr>
          <w:rFonts w:ascii="Times New Roman" w:hAnsi="Times New Roman" w:cs="Times New Roman"/>
          <w:i/>
          <w:iCs/>
          <w:sz w:val="24"/>
        </w:rPr>
        <w:t>The battle for the Migrants: The Introduction of Steamships on the North-Atlantic and its Impact on the European Exodus</w:t>
      </w:r>
      <w:r w:rsidRPr="008C0AFF">
        <w:rPr>
          <w:rFonts w:ascii="Times New Roman" w:hAnsi="Times New Roman" w:cs="Times New Roman"/>
          <w:sz w:val="24"/>
        </w:rPr>
        <w:t>. St. John’s: International Maritime Economic History Association.</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Gurak, D.T., en F. Cases. 1992. “Migration Networks and Shaping of Migration Systems”. In </w:t>
      </w:r>
      <w:r w:rsidRPr="008C0AFF">
        <w:rPr>
          <w:rFonts w:ascii="Times New Roman" w:hAnsi="Times New Roman" w:cs="Times New Roman"/>
          <w:i/>
          <w:iCs/>
          <w:sz w:val="24"/>
        </w:rPr>
        <w:t>International Migration Systems: A Global Approach</w:t>
      </w:r>
      <w:r w:rsidRPr="008C0AFF">
        <w:rPr>
          <w:rFonts w:ascii="Times New Roman" w:hAnsi="Times New Roman" w:cs="Times New Roman"/>
          <w:sz w:val="24"/>
        </w:rPr>
        <w:t>. International studies in demography. Oxford: Clarendon Press.</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Haex, Jos, Albert Martens, en Sylvain Wolf. 1976. </w:t>
      </w:r>
      <w:r w:rsidRPr="008C0AFF">
        <w:rPr>
          <w:rFonts w:ascii="Times New Roman" w:hAnsi="Times New Roman" w:cs="Times New Roman"/>
          <w:i/>
          <w:iCs/>
          <w:sz w:val="24"/>
        </w:rPr>
        <w:t>Arbeidsmarkt, discriminatie, gastarbeid.</w:t>
      </w:r>
      <w:r w:rsidRPr="008C0AFF">
        <w:rPr>
          <w:rFonts w:ascii="Times New Roman" w:hAnsi="Times New Roman" w:cs="Times New Roman"/>
          <w:sz w:val="24"/>
        </w:rPr>
        <w:t xml:space="preserve"> Leuven: KULeuven.</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Haug, Sonja. 2008. “Migration Networks and Migration Decision-Making”. </w:t>
      </w:r>
      <w:r w:rsidRPr="008C0AFF">
        <w:rPr>
          <w:rFonts w:ascii="Times New Roman" w:hAnsi="Times New Roman" w:cs="Times New Roman"/>
          <w:i/>
          <w:iCs/>
          <w:sz w:val="24"/>
        </w:rPr>
        <w:t>Journal of Ethnic and Migration Studies</w:t>
      </w:r>
      <w:r w:rsidRPr="008C0AFF">
        <w:rPr>
          <w:rFonts w:ascii="Times New Roman" w:hAnsi="Times New Roman" w:cs="Times New Roman"/>
          <w:sz w:val="24"/>
        </w:rPr>
        <w:t xml:space="preserve"> 34 (mei): 585–605. doi:10.1080/13691830801961605.</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Hollifield, James Frank. 1992. </w:t>
      </w:r>
      <w:r w:rsidRPr="008C0AFF">
        <w:rPr>
          <w:rFonts w:ascii="Times New Roman" w:hAnsi="Times New Roman" w:cs="Times New Roman"/>
          <w:i/>
          <w:iCs/>
          <w:sz w:val="24"/>
        </w:rPr>
        <w:t>Immigrants, Markets, and States: The Political Economy of Postwar Europe</w:t>
      </w:r>
      <w:r w:rsidRPr="008C0AFF">
        <w:rPr>
          <w:rFonts w:ascii="Times New Roman" w:hAnsi="Times New Roman" w:cs="Times New Roman"/>
          <w:sz w:val="24"/>
        </w:rPr>
        <w:t>. Cambridge, Mass: Harvard University Press.</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Khoojinian, Mazyar. 2014. “L’immigration, une main-d’oeuvre d’appoint temporaire? Marché du travail, politiques étatiques et trajectoires des travailleurs turcs recrutés pour l’industrie charbonnière belge (1956-1980)”. PhD thesis, Bruxelles: Université Libre de Bruxelles.</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King, Russell. 1993. </w:t>
      </w:r>
      <w:r w:rsidRPr="008C0AFF">
        <w:rPr>
          <w:rFonts w:ascii="Times New Roman" w:hAnsi="Times New Roman" w:cs="Times New Roman"/>
          <w:i/>
          <w:iCs/>
          <w:sz w:val="24"/>
        </w:rPr>
        <w:t>Mass migrations in Europe: the legacy and the future</w:t>
      </w:r>
      <w:r w:rsidRPr="008C0AFF">
        <w:rPr>
          <w:rFonts w:ascii="Times New Roman" w:hAnsi="Times New Roman" w:cs="Times New Roman"/>
          <w:sz w:val="24"/>
        </w:rPr>
        <w:t>. London: Belhaven.</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Krissman, F. 2005. “Sin Coyote Ni Patron: Why the ‘Migrant Network’ Fails to Explain International Migration”. </w:t>
      </w:r>
      <w:r w:rsidRPr="008C0AFF">
        <w:rPr>
          <w:rFonts w:ascii="Times New Roman" w:hAnsi="Times New Roman" w:cs="Times New Roman"/>
          <w:i/>
          <w:iCs/>
          <w:sz w:val="24"/>
        </w:rPr>
        <w:t>International Migration Review</w:t>
      </w:r>
      <w:r w:rsidRPr="008C0AFF">
        <w:rPr>
          <w:rFonts w:ascii="Times New Roman" w:hAnsi="Times New Roman" w:cs="Times New Roman"/>
          <w:sz w:val="24"/>
        </w:rPr>
        <w:t xml:space="preserve"> 39 (1): 4–44.</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lastRenderedPageBreak/>
        <w:t xml:space="preserve">Martens, Albert. 1976. </w:t>
      </w:r>
      <w:r w:rsidRPr="008C0AFF">
        <w:rPr>
          <w:rFonts w:ascii="Times New Roman" w:hAnsi="Times New Roman" w:cs="Times New Roman"/>
          <w:i/>
          <w:iCs/>
          <w:sz w:val="24"/>
        </w:rPr>
        <w:t>Les immigrés. Flux et reflux d’une main d’oeuvre d’appoint.</w:t>
      </w:r>
      <w:r w:rsidRPr="008C0AFF">
        <w:rPr>
          <w:rFonts w:ascii="Times New Roman" w:hAnsi="Times New Roman" w:cs="Times New Roman"/>
          <w:sz w:val="24"/>
        </w:rPr>
        <w:t xml:space="preserve"> Louvain: Presses Universitaire de Louvain ― editions vie ouvrière.</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Messina, Anthony W. 2007. </w:t>
      </w:r>
      <w:r w:rsidRPr="008C0AFF">
        <w:rPr>
          <w:rFonts w:ascii="Times New Roman" w:hAnsi="Times New Roman" w:cs="Times New Roman"/>
          <w:i/>
          <w:iCs/>
          <w:sz w:val="24"/>
        </w:rPr>
        <w:t>The logics and politics of post-WWII migration to Western Europe</w:t>
      </w:r>
      <w:r w:rsidRPr="008C0AFF">
        <w:rPr>
          <w:rFonts w:ascii="Times New Roman" w:hAnsi="Times New Roman" w:cs="Times New Roman"/>
          <w:sz w:val="24"/>
        </w:rPr>
        <w:t>. Cambridge: Cambridge University Press.</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Neirynck, F., S. Van Labeke, en A. Isçi, red. 2002. </w:t>
      </w:r>
      <w:r w:rsidRPr="008C0AFF">
        <w:rPr>
          <w:rFonts w:ascii="Times New Roman" w:hAnsi="Times New Roman" w:cs="Times New Roman"/>
          <w:i/>
          <w:iCs/>
          <w:sz w:val="24"/>
        </w:rPr>
        <w:t>Herinneringen/Hatiralar</w:t>
      </w:r>
      <w:r w:rsidRPr="008C0AFF">
        <w:rPr>
          <w:rFonts w:ascii="Times New Roman" w:hAnsi="Times New Roman" w:cs="Times New Roman"/>
          <w:sz w:val="24"/>
        </w:rPr>
        <w:t>. Gent: Provincie Oost-Vlaanderen.</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Oswald, Anne von, Karen Schönwälder, en Barbara Sonnenberger. 2003. “Einwanderungsland Deutschland: A New Look at its Post-war History”. In </w:t>
      </w:r>
      <w:r w:rsidRPr="008C0AFF">
        <w:rPr>
          <w:rFonts w:ascii="Times New Roman" w:hAnsi="Times New Roman" w:cs="Times New Roman"/>
          <w:i/>
          <w:iCs/>
          <w:sz w:val="24"/>
        </w:rPr>
        <w:t>European Encounters: Migrants, Migration and European Societies since 1945</w:t>
      </w:r>
      <w:r w:rsidRPr="008C0AFF">
        <w:rPr>
          <w:rFonts w:ascii="Times New Roman" w:hAnsi="Times New Roman" w:cs="Times New Roman"/>
          <w:sz w:val="24"/>
        </w:rPr>
        <w:t>, 19–37. Aldershot: Ashgate.</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Rea, Andrea. 2000. “Immigration, État et citoyenneté. La formation de la politique d’intégration des immigrés de la Belgique”. Thèse de doctorat en sociologie, Bruxelles: Université Libre de Bruxelles.</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Reniers, Georges. 1999. “On the history and selectivity of Turkish and Moroccan migration to Belgium”. </w:t>
      </w:r>
      <w:r w:rsidRPr="008C0AFF">
        <w:rPr>
          <w:rFonts w:ascii="Times New Roman" w:hAnsi="Times New Roman" w:cs="Times New Roman"/>
          <w:i/>
          <w:iCs/>
          <w:sz w:val="24"/>
        </w:rPr>
        <w:t>International Migration</w:t>
      </w:r>
      <w:r w:rsidRPr="008C0AFF">
        <w:rPr>
          <w:rFonts w:ascii="Times New Roman" w:hAnsi="Times New Roman" w:cs="Times New Roman"/>
          <w:sz w:val="24"/>
        </w:rPr>
        <w:t xml:space="preserve"> 37 (4): 679–713.</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Sanchez, Gabriella. 2015. </w:t>
      </w:r>
      <w:r w:rsidRPr="008C0AFF">
        <w:rPr>
          <w:rFonts w:ascii="Times New Roman" w:hAnsi="Times New Roman" w:cs="Times New Roman"/>
          <w:i/>
          <w:iCs/>
          <w:sz w:val="24"/>
        </w:rPr>
        <w:t>Human Smuggling and Border Crossings</w:t>
      </w:r>
      <w:r w:rsidRPr="008C0AFF">
        <w:rPr>
          <w:rFonts w:ascii="Times New Roman" w:hAnsi="Times New Roman" w:cs="Times New Roman"/>
          <w:sz w:val="24"/>
        </w:rPr>
        <w:t>. New York: Routledge.</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s.n. 1959. </w:t>
      </w:r>
      <w:r w:rsidRPr="008C0AFF">
        <w:rPr>
          <w:rFonts w:ascii="Times New Roman" w:hAnsi="Times New Roman" w:cs="Times New Roman"/>
          <w:i/>
          <w:iCs/>
          <w:sz w:val="24"/>
        </w:rPr>
        <w:t>International Migration 1945-1957</w:t>
      </w:r>
      <w:r w:rsidRPr="008C0AFF">
        <w:rPr>
          <w:rFonts w:ascii="Times New Roman" w:hAnsi="Times New Roman" w:cs="Times New Roman"/>
          <w:sz w:val="24"/>
        </w:rPr>
        <w:t>. Studies and Reports, New Series 54. Geneva: International Labour Office.</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Spener, David. 2009. </w:t>
      </w:r>
      <w:r w:rsidRPr="008C0AFF">
        <w:rPr>
          <w:rFonts w:ascii="Times New Roman" w:hAnsi="Times New Roman" w:cs="Times New Roman"/>
          <w:i/>
          <w:iCs/>
          <w:sz w:val="24"/>
        </w:rPr>
        <w:t>Clandestine Crossings: Migrants and Coyotes on the Texas-Mexico Border</w:t>
      </w:r>
      <w:r w:rsidRPr="008C0AFF">
        <w:rPr>
          <w:rFonts w:ascii="Times New Roman" w:hAnsi="Times New Roman" w:cs="Times New Roman"/>
          <w:sz w:val="24"/>
        </w:rPr>
        <w:t>. Ithaca, NY: Cornell University Press.</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Surkyn, Johan. 1993. “Migratiegeschiedenis en regionale herkomstverschillen bij Turkse vrouwen in Vlaanderen en Brussel”. Working Papers Etnische Minderheden in België. 3.</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lastRenderedPageBreak/>
        <w:t>Tytgadt, Emma. 2002. “Het migratieverhaal van de eerste generatie Marokkaanse mannen in Gent”. Licentiaatsverhandeling geschiedenis, vakgroep Nieuwste geschiedenis, UGent.</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Vandezande, L. 1994. “De positie van de eerste generatie Turkse mannen in Gent”. Licentiaatsverhandeling politieke en sociale wetenschappen, UGent. BIB.GTH.018068.</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Vanoutryve, Sonia. 1968. “Immigratieproblemen: een sociografische studie van Spaanse werknemers te Gent”. Gent: Universiteit Gent. BIB. digital copy on hard drive.</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Voordeckers, Annie. 1966. </w:t>
      </w:r>
      <w:r w:rsidRPr="008C0AFF">
        <w:rPr>
          <w:rFonts w:ascii="Times New Roman" w:hAnsi="Times New Roman" w:cs="Times New Roman"/>
          <w:i/>
          <w:iCs/>
          <w:sz w:val="24"/>
        </w:rPr>
        <w:t>De arbeidsmarkt in Oost-Vlaanderen 1947-1971</w:t>
      </w:r>
      <w:r w:rsidRPr="008C0AFF">
        <w:rPr>
          <w:rFonts w:ascii="Times New Roman" w:hAnsi="Times New Roman" w:cs="Times New Roman"/>
          <w:sz w:val="24"/>
        </w:rPr>
        <w:t>. Gent: Economische Raad voor Oost-Vlaanderen.</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Waldinger, Roger David, Howard E. Aldrich, en Robin Ward, red. 1990. </w:t>
      </w:r>
      <w:r w:rsidRPr="008C0AFF">
        <w:rPr>
          <w:rFonts w:ascii="Times New Roman" w:hAnsi="Times New Roman" w:cs="Times New Roman"/>
          <w:i/>
          <w:iCs/>
          <w:sz w:val="24"/>
        </w:rPr>
        <w:t>Ethnic entrepreneurs. Immigrant business in industrial societies</w:t>
      </w:r>
      <w:r w:rsidRPr="008C0AFF">
        <w:rPr>
          <w:rFonts w:ascii="Times New Roman" w:hAnsi="Times New Roman" w:cs="Times New Roman"/>
          <w:sz w:val="24"/>
        </w:rPr>
        <w:t>. Newbury Park: Sage Publications Ltd.</w:t>
      </w:r>
    </w:p>
    <w:p w:rsidR="008C0AFF" w:rsidRPr="008C0AFF" w:rsidRDefault="008C0AFF" w:rsidP="008C0AFF">
      <w:pPr>
        <w:pStyle w:val="Bibliografie"/>
        <w:spacing w:line="480" w:lineRule="auto"/>
        <w:rPr>
          <w:rFonts w:ascii="Times New Roman" w:hAnsi="Times New Roman" w:cs="Times New Roman"/>
          <w:sz w:val="24"/>
        </w:rPr>
      </w:pPr>
      <w:r w:rsidRPr="008C0AFF">
        <w:rPr>
          <w:rFonts w:ascii="Times New Roman" w:hAnsi="Times New Roman" w:cs="Times New Roman"/>
          <w:sz w:val="24"/>
        </w:rPr>
        <w:t xml:space="preserve">Wilpert, C. 1992. “The Use of Social Networks in Turkish Migration to Germany”. In </w:t>
      </w:r>
      <w:r w:rsidRPr="008C0AFF">
        <w:rPr>
          <w:rFonts w:ascii="Times New Roman" w:hAnsi="Times New Roman" w:cs="Times New Roman"/>
          <w:i/>
          <w:iCs/>
          <w:sz w:val="24"/>
        </w:rPr>
        <w:t>International Migration Systems: A Global Approach</w:t>
      </w:r>
      <w:r w:rsidRPr="008C0AFF">
        <w:rPr>
          <w:rFonts w:ascii="Times New Roman" w:hAnsi="Times New Roman" w:cs="Times New Roman"/>
          <w:sz w:val="24"/>
        </w:rPr>
        <w:t>. International studies in demography. Oxford: Clarendon Press.</w:t>
      </w:r>
    </w:p>
    <w:p w:rsidR="0040623A" w:rsidRPr="00866E0E" w:rsidRDefault="000E3007" w:rsidP="008C0AFF">
      <w:pPr>
        <w:spacing w:line="480" w:lineRule="auto"/>
        <w:rPr>
          <w:rFonts w:ascii="Times New Roman" w:hAnsi="Times New Roman" w:cs="Times New Roman"/>
          <w:sz w:val="24"/>
          <w:szCs w:val="24"/>
          <w:lang w:val="en-GB"/>
        </w:rPr>
      </w:pPr>
      <w:r w:rsidRPr="00866E0E">
        <w:rPr>
          <w:rFonts w:ascii="Times New Roman" w:hAnsi="Times New Roman" w:cs="Times New Roman"/>
          <w:sz w:val="24"/>
          <w:szCs w:val="24"/>
          <w:lang w:val="en-GB"/>
        </w:rPr>
        <w:fldChar w:fldCharType="end"/>
      </w:r>
    </w:p>
    <w:sectPr w:rsidR="0040623A" w:rsidRPr="00866E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327" w:rsidRDefault="00D07327" w:rsidP="000B37CB">
      <w:pPr>
        <w:spacing w:after="0" w:line="240" w:lineRule="auto"/>
      </w:pPr>
      <w:r>
        <w:separator/>
      </w:r>
    </w:p>
  </w:endnote>
  <w:endnote w:type="continuationSeparator" w:id="0">
    <w:p w:rsidR="00D07327" w:rsidRDefault="00D07327" w:rsidP="000B37CB">
      <w:pPr>
        <w:spacing w:after="0" w:line="240" w:lineRule="auto"/>
      </w:pPr>
      <w:r>
        <w:continuationSeparator/>
      </w:r>
    </w:p>
  </w:endnote>
  <w:endnote w:id="1">
    <w:p w:rsidR="00CA3C44" w:rsidRPr="0039249B" w:rsidRDefault="00CA3C44" w:rsidP="00B6258B">
      <w:pPr>
        <w:pStyle w:val="Eindnoottekst"/>
        <w:spacing w:line="480" w:lineRule="auto"/>
        <w:rPr>
          <w:sz w:val="24"/>
          <w:szCs w:val="24"/>
        </w:rPr>
      </w:pPr>
      <w:bookmarkStart w:id="0" w:name="_GoBack"/>
      <w:bookmarkEnd w:id="0"/>
      <w:r w:rsidRPr="0039249B">
        <w:rPr>
          <w:rStyle w:val="Eindnootmarkering"/>
          <w:sz w:val="24"/>
          <w:szCs w:val="24"/>
        </w:rPr>
        <w:endnoteRef/>
      </w:r>
      <w:r w:rsidRPr="0039249B">
        <w:rPr>
          <w:sz w:val="24"/>
          <w:szCs w:val="24"/>
        </w:rPr>
        <w:t xml:space="preserve"> Interview with Ali Gh., Amand and Abdeslam S. </w:t>
      </w:r>
    </w:p>
  </w:endnote>
  <w:endnote w:id="2">
    <w:p w:rsidR="00CA3C44" w:rsidRPr="0039249B" w:rsidRDefault="00CA3C44" w:rsidP="00B6258B">
      <w:pPr>
        <w:pStyle w:val="Eindnoottekst"/>
        <w:spacing w:line="480" w:lineRule="auto"/>
        <w:rPr>
          <w:sz w:val="24"/>
          <w:szCs w:val="24"/>
        </w:rPr>
      </w:pPr>
      <w:r w:rsidRPr="0039249B">
        <w:rPr>
          <w:rStyle w:val="Eindnootmarkering"/>
          <w:sz w:val="24"/>
          <w:szCs w:val="24"/>
        </w:rPr>
        <w:endnoteRef/>
      </w:r>
      <w:r w:rsidRPr="0039249B">
        <w:rPr>
          <w:sz w:val="24"/>
          <w:szCs w:val="24"/>
        </w:rPr>
        <w:t xml:space="preserve"> Of my sample of Tunisian </w:t>
      </w:r>
      <w:r>
        <w:rPr>
          <w:sz w:val="24"/>
          <w:szCs w:val="24"/>
        </w:rPr>
        <w:t>im</w:t>
      </w:r>
      <w:r w:rsidRPr="0039249B">
        <w:rPr>
          <w:sz w:val="24"/>
          <w:szCs w:val="24"/>
        </w:rPr>
        <w:t xml:space="preserve">migrants in the textile industry </w:t>
      </w:r>
      <w:r>
        <w:rPr>
          <w:sz w:val="24"/>
          <w:szCs w:val="24"/>
        </w:rPr>
        <w:t>(1966-1974) (</w:t>
      </w:r>
      <w:r w:rsidRPr="0039249B">
        <w:rPr>
          <w:sz w:val="24"/>
          <w:szCs w:val="24"/>
        </w:rPr>
        <w:t xml:space="preserve">n=45), 26% had worked as a skilled factory worker and 49% had worked in a white-collar job or had been a student. In a similar sample of Algerian, Moroccan, Turkish, Spanish and Italian labourers (n=89), </w:t>
      </w:r>
      <w:r>
        <w:rPr>
          <w:sz w:val="24"/>
          <w:szCs w:val="24"/>
        </w:rPr>
        <w:t>this was the case for only</w:t>
      </w:r>
      <w:r w:rsidRPr="0039249B">
        <w:rPr>
          <w:sz w:val="24"/>
          <w:szCs w:val="24"/>
        </w:rPr>
        <w:t xml:space="preserve"> 17% </w:t>
      </w:r>
      <w:r>
        <w:rPr>
          <w:sz w:val="24"/>
          <w:szCs w:val="24"/>
        </w:rPr>
        <w:t>and</w:t>
      </w:r>
      <w:r w:rsidRPr="0039249B">
        <w:rPr>
          <w:sz w:val="24"/>
          <w:szCs w:val="24"/>
        </w:rPr>
        <w:t xml:space="preserve"> 9% </w:t>
      </w:r>
      <w:r>
        <w:rPr>
          <w:sz w:val="24"/>
          <w:szCs w:val="24"/>
        </w:rPr>
        <w:t>respectively</w:t>
      </w:r>
      <w:r w:rsidRPr="0039249B">
        <w:rPr>
          <w:sz w:val="24"/>
          <w:szCs w:val="24"/>
        </w:rPr>
        <w:t xml:space="preserve">. </w:t>
      </w:r>
    </w:p>
  </w:endnote>
  <w:endnote w:id="3">
    <w:p w:rsidR="00CA3C44" w:rsidRPr="0039249B" w:rsidRDefault="00CA3C44" w:rsidP="00B6258B">
      <w:pPr>
        <w:pStyle w:val="Eindnoottekst"/>
        <w:spacing w:line="480" w:lineRule="auto"/>
        <w:rPr>
          <w:sz w:val="24"/>
          <w:szCs w:val="24"/>
        </w:rPr>
      </w:pPr>
      <w:r w:rsidRPr="0039249B">
        <w:rPr>
          <w:rStyle w:val="Eindnootmarkering"/>
          <w:sz w:val="24"/>
          <w:szCs w:val="24"/>
        </w:rPr>
        <w:endnoteRef/>
      </w:r>
      <w:r w:rsidRPr="0039249B">
        <w:rPr>
          <w:sz w:val="24"/>
          <w:szCs w:val="24"/>
        </w:rPr>
        <w:t xml:space="preserve"> Interview</w:t>
      </w:r>
      <w:r>
        <w:rPr>
          <w:sz w:val="24"/>
          <w:szCs w:val="24"/>
        </w:rPr>
        <w:t>s</w:t>
      </w:r>
      <w:r w:rsidRPr="0039249B">
        <w:rPr>
          <w:sz w:val="24"/>
          <w:szCs w:val="24"/>
        </w:rPr>
        <w:t xml:space="preserve"> with Amand and father Valère.</w:t>
      </w:r>
    </w:p>
  </w:endnote>
  <w:endnote w:id="4">
    <w:p w:rsidR="00CA3C44" w:rsidRPr="0039249B" w:rsidRDefault="00CA3C44" w:rsidP="00B6258B">
      <w:pPr>
        <w:pStyle w:val="Eindnoottekst"/>
        <w:spacing w:line="480" w:lineRule="auto"/>
        <w:rPr>
          <w:sz w:val="24"/>
          <w:szCs w:val="24"/>
        </w:rPr>
      </w:pPr>
      <w:r w:rsidRPr="0039249B">
        <w:rPr>
          <w:rStyle w:val="Eindnootmarkering"/>
          <w:sz w:val="24"/>
          <w:szCs w:val="24"/>
        </w:rPr>
        <w:endnoteRef/>
      </w:r>
      <w:r w:rsidRPr="0039249B">
        <w:rPr>
          <w:sz w:val="24"/>
          <w:szCs w:val="24"/>
        </w:rPr>
        <w:t xml:space="preserve"> </w:t>
      </w:r>
      <w:r>
        <w:rPr>
          <w:sz w:val="24"/>
          <w:szCs w:val="24"/>
        </w:rPr>
        <w:t xml:space="preserve">Rapports du Comité de Direction 09/04 -16/07 - </w:t>
      </w:r>
      <w:r w:rsidRPr="0039249B">
        <w:rPr>
          <w:sz w:val="24"/>
          <w:szCs w:val="24"/>
        </w:rPr>
        <w:t xml:space="preserve">10/09/1963. </w:t>
      </w:r>
    </w:p>
  </w:endnote>
  <w:endnote w:id="5">
    <w:p w:rsidR="00CA3C44" w:rsidRPr="0039249B" w:rsidRDefault="00CA3C44" w:rsidP="00B6258B">
      <w:pPr>
        <w:pStyle w:val="Eindnoottekst"/>
        <w:spacing w:line="480" w:lineRule="auto"/>
        <w:rPr>
          <w:sz w:val="24"/>
          <w:szCs w:val="24"/>
          <w:lang w:val="nl-NL"/>
        </w:rPr>
      </w:pPr>
      <w:r w:rsidRPr="0039249B">
        <w:rPr>
          <w:rStyle w:val="Eindnootmarkering"/>
          <w:sz w:val="24"/>
          <w:szCs w:val="24"/>
        </w:rPr>
        <w:endnoteRef/>
      </w:r>
      <w:r w:rsidRPr="0039249B">
        <w:rPr>
          <w:sz w:val="24"/>
          <w:szCs w:val="24"/>
        </w:rPr>
        <w:t xml:space="preserve"> </w:t>
      </w:r>
      <w:r w:rsidRPr="0039249B">
        <w:rPr>
          <w:sz w:val="24"/>
          <w:szCs w:val="24"/>
          <w:lang w:val="nl-NL"/>
        </w:rPr>
        <w:t>Rapport du Comité de Direction</w:t>
      </w:r>
      <w:r>
        <w:rPr>
          <w:sz w:val="24"/>
          <w:szCs w:val="24"/>
          <w:lang w:val="nl-NL"/>
        </w:rPr>
        <w:t xml:space="preserve"> </w:t>
      </w:r>
      <w:r w:rsidRPr="0039249B">
        <w:rPr>
          <w:sz w:val="24"/>
          <w:szCs w:val="24"/>
        </w:rPr>
        <w:t xml:space="preserve">03/12/1963. </w:t>
      </w:r>
    </w:p>
  </w:endnote>
  <w:endnote w:id="6">
    <w:p w:rsidR="00CA3C44" w:rsidRPr="0039249B" w:rsidRDefault="00CA3C44" w:rsidP="00B6258B">
      <w:pPr>
        <w:pStyle w:val="Eindnoottekst"/>
        <w:spacing w:line="480" w:lineRule="auto"/>
        <w:rPr>
          <w:sz w:val="24"/>
          <w:szCs w:val="24"/>
        </w:rPr>
      </w:pPr>
      <w:r w:rsidRPr="0039249B">
        <w:rPr>
          <w:rStyle w:val="Eindnootmarkering"/>
          <w:sz w:val="24"/>
          <w:szCs w:val="24"/>
        </w:rPr>
        <w:endnoteRef/>
      </w:r>
      <w:r w:rsidRPr="0039249B">
        <w:rPr>
          <w:sz w:val="24"/>
          <w:szCs w:val="24"/>
        </w:rPr>
        <w:t xml:space="preserve"> This stor</w:t>
      </w:r>
      <w:r>
        <w:rPr>
          <w:sz w:val="24"/>
          <w:szCs w:val="24"/>
        </w:rPr>
        <w:t>y is corroborated by the</w:t>
      </w:r>
      <w:r w:rsidRPr="0039249B">
        <w:rPr>
          <w:sz w:val="24"/>
          <w:szCs w:val="24"/>
        </w:rPr>
        <w:t xml:space="preserve"> immigrant files, </w:t>
      </w:r>
      <w:r>
        <w:rPr>
          <w:sz w:val="24"/>
          <w:szCs w:val="24"/>
        </w:rPr>
        <w:t>showing 84% of Algerians</w:t>
      </w:r>
      <w:r w:rsidRPr="0039249B">
        <w:rPr>
          <w:sz w:val="24"/>
          <w:szCs w:val="24"/>
        </w:rPr>
        <w:t xml:space="preserve"> in 1963 (n=19) </w:t>
      </w:r>
      <w:r>
        <w:rPr>
          <w:sz w:val="24"/>
          <w:szCs w:val="24"/>
        </w:rPr>
        <w:t>coming from</w:t>
      </w:r>
      <w:r w:rsidRPr="0039249B">
        <w:rPr>
          <w:sz w:val="24"/>
          <w:szCs w:val="24"/>
        </w:rPr>
        <w:t xml:space="preserve"> Nord-Pas de Calais. </w:t>
      </w:r>
    </w:p>
  </w:endnote>
  <w:endnote w:id="7">
    <w:p w:rsidR="00CA3C44" w:rsidRPr="0039249B" w:rsidRDefault="00CA3C44" w:rsidP="00B6258B">
      <w:pPr>
        <w:pStyle w:val="Eindnoottekst"/>
        <w:spacing w:line="480" w:lineRule="auto"/>
        <w:rPr>
          <w:sz w:val="24"/>
          <w:szCs w:val="24"/>
        </w:rPr>
      </w:pPr>
      <w:r w:rsidRPr="0039249B">
        <w:rPr>
          <w:rStyle w:val="Eindnootmarkering"/>
          <w:sz w:val="24"/>
          <w:szCs w:val="24"/>
        </w:rPr>
        <w:endnoteRef/>
      </w:r>
      <w:r>
        <w:rPr>
          <w:sz w:val="24"/>
          <w:szCs w:val="24"/>
        </w:rPr>
        <w:t xml:space="preserve"> Of my sample of Algerians </w:t>
      </w:r>
      <w:r w:rsidRPr="0039249B">
        <w:rPr>
          <w:sz w:val="24"/>
          <w:szCs w:val="24"/>
        </w:rPr>
        <w:t xml:space="preserve">in 1963 to work in the </w:t>
      </w:r>
      <w:r w:rsidRPr="0039249B">
        <w:rPr>
          <w:i/>
          <w:sz w:val="24"/>
          <w:szCs w:val="24"/>
        </w:rPr>
        <w:t>Union Cotonnière</w:t>
      </w:r>
      <w:r>
        <w:rPr>
          <w:sz w:val="24"/>
          <w:szCs w:val="24"/>
        </w:rPr>
        <w:t xml:space="preserve"> (n=13), 62% stayed </w:t>
      </w:r>
      <w:r w:rsidRPr="0039249B">
        <w:rPr>
          <w:sz w:val="24"/>
          <w:szCs w:val="24"/>
        </w:rPr>
        <w:t xml:space="preserve">for less than one year. </w:t>
      </w:r>
    </w:p>
  </w:endnote>
  <w:endnote w:id="8">
    <w:p w:rsidR="00CA3C44" w:rsidRPr="0039249B" w:rsidRDefault="00CA3C44" w:rsidP="00B6258B">
      <w:pPr>
        <w:pStyle w:val="Eindnoottekst"/>
        <w:spacing w:line="480" w:lineRule="auto"/>
        <w:rPr>
          <w:sz w:val="24"/>
          <w:szCs w:val="24"/>
        </w:rPr>
      </w:pPr>
      <w:r w:rsidRPr="0039249B">
        <w:rPr>
          <w:rStyle w:val="Eindnootmarkering"/>
          <w:sz w:val="24"/>
          <w:szCs w:val="24"/>
        </w:rPr>
        <w:endnoteRef/>
      </w:r>
      <w:r w:rsidRPr="0039249B">
        <w:rPr>
          <w:sz w:val="24"/>
          <w:szCs w:val="24"/>
        </w:rPr>
        <w:t xml:space="preserve"> Interviews with Clelia and Enzo. </w:t>
      </w:r>
    </w:p>
  </w:endnote>
  <w:endnote w:id="9">
    <w:p w:rsidR="00CA3C44" w:rsidRPr="0039249B" w:rsidRDefault="00CA3C44" w:rsidP="00B6258B">
      <w:pPr>
        <w:pStyle w:val="Eindnoottekst"/>
        <w:spacing w:line="480" w:lineRule="auto"/>
        <w:rPr>
          <w:sz w:val="24"/>
          <w:szCs w:val="24"/>
        </w:rPr>
      </w:pPr>
      <w:r w:rsidRPr="0039249B">
        <w:rPr>
          <w:rStyle w:val="Eindnootmarkering"/>
          <w:sz w:val="24"/>
          <w:szCs w:val="24"/>
        </w:rPr>
        <w:endnoteRef/>
      </w:r>
      <w:r w:rsidRPr="0039249B">
        <w:rPr>
          <w:sz w:val="24"/>
          <w:szCs w:val="24"/>
        </w:rPr>
        <w:t xml:space="preserve"> Interview with Gianni. </w:t>
      </w:r>
    </w:p>
  </w:endnote>
  <w:endnote w:id="10">
    <w:p w:rsidR="00CA3C44" w:rsidRPr="0039249B" w:rsidRDefault="00CA3C44" w:rsidP="00B6258B">
      <w:pPr>
        <w:pStyle w:val="Eindnoottekst"/>
        <w:spacing w:line="480" w:lineRule="auto"/>
        <w:rPr>
          <w:sz w:val="24"/>
          <w:szCs w:val="24"/>
          <w:lang w:val="fr-FR"/>
        </w:rPr>
      </w:pPr>
      <w:r w:rsidRPr="0039249B">
        <w:rPr>
          <w:rStyle w:val="Eindnootmarkering"/>
          <w:sz w:val="24"/>
          <w:szCs w:val="24"/>
        </w:rPr>
        <w:endnoteRef/>
      </w:r>
      <w:r w:rsidRPr="0039249B">
        <w:rPr>
          <w:sz w:val="24"/>
          <w:szCs w:val="24"/>
          <w:lang w:val="fr-FR"/>
        </w:rPr>
        <w:t xml:space="preserve"> Rapport du Comité de Direction de l</w:t>
      </w:r>
      <w:r>
        <w:rPr>
          <w:sz w:val="24"/>
          <w:szCs w:val="24"/>
          <w:lang w:val="fr-FR"/>
        </w:rPr>
        <w:t>’Union Cotonnière, 20 août 1963.</w:t>
      </w:r>
      <w:r w:rsidRPr="0039249B">
        <w:rPr>
          <w:sz w:val="24"/>
          <w:szCs w:val="24"/>
          <w:lang w:val="fr-FR"/>
        </w:rPr>
        <w:t xml:space="preserve"> </w:t>
      </w:r>
    </w:p>
  </w:endnote>
  <w:endnote w:id="11">
    <w:p w:rsidR="00CA3C44" w:rsidRPr="0039249B" w:rsidRDefault="00CA3C44" w:rsidP="00B6258B">
      <w:pPr>
        <w:pStyle w:val="Eindnoottekst"/>
        <w:spacing w:line="480" w:lineRule="auto"/>
        <w:rPr>
          <w:sz w:val="24"/>
          <w:szCs w:val="24"/>
          <w:lang w:val="nl-NL"/>
        </w:rPr>
      </w:pPr>
      <w:r w:rsidRPr="0039249B">
        <w:rPr>
          <w:rStyle w:val="Eindnootmarkering"/>
          <w:sz w:val="24"/>
          <w:szCs w:val="24"/>
        </w:rPr>
        <w:endnoteRef/>
      </w:r>
      <w:r w:rsidRPr="0039249B">
        <w:rPr>
          <w:sz w:val="24"/>
          <w:szCs w:val="24"/>
        </w:rPr>
        <w:t xml:space="preserve"> Ministry of Justice, Administration of Public Safety, Alien Police, third deposit, file 383, Interview with MF from Heusden, 21/01/1967 by the BOB Hasselt and Report of the BOB Gent, 12/12/1966.</w:t>
      </w:r>
      <w:r>
        <w:rPr>
          <w:sz w:val="24"/>
          <w:szCs w:val="24"/>
        </w:rPr>
        <w:t xml:space="preserve"> (Courtesy of Mazyar Khoojinian)</w:t>
      </w:r>
    </w:p>
  </w:endnote>
  <w:endnote w:id="12">
    <w:p w:rsidR="00CA3C44" w:rsidRPr="0039249B" w:rsidRDefault="00CA3C44" w:rsidP="00B6258B">
      <w:pPr>
        <w:pStyle w:val="Eindnoottekst"/>
        <w:spacing w:line="480" w:lineRule="auto"/>
        <w:rPr>
          <w:sz w:val="24"/>
          <w:szCs w:val="24"/>
          <w:lang w:val="nl-NL"/>
        </w:rPr>
      </w:pPr>
      <w:r w:rsidRPr="0039249B">
        <w:rPr>
          <w:rStyle w:val="Eindnootmarkering"/>
          <w:sz w:val="24"/>
          <w:szCs w:val="24"/>
        </w:rPr>
        <w:endnoteRef/>
      </w:r>
      <w:r w:rsidRPr="0039249B">
        <w:rPr>
          <w:sz w:val="24"/>
          <w:szCs w:val="24"/>
        </w:rPr>
        <w:t xml:space="preserve"> Ibidem.</w:t>
      </w:r>
    </w:p>
  </w:endnote>
  <w:endnote w:id="13">
    <w:p w:rsidR="00CA3C44" w:rsidRPr="0039249B" w:rsidRDefault="00CA3C44" w:rsidP="00B6258B">
      <w:pPr>
        <w:pStyle w:val="Eindnoottekst"/>
        <w:spacing w:line="480" w:lineRule="auto"/>
        <w:rPr>
          <w:sz w:val="24"/>
          <w:szCs w:val="24"/>
          <w:lang w:val="nl-NL"/>
        </w:rPr>
      </w:pPr>
      <w:r w:rsidRPr="0039249B">
        <w:rPr>
          <w:rStyle w:val="Eindnootmarkering"/>
          <w:sz w:val="24"/>
          <w:szCs w:val="24"/>
        </w:rPr>
        <w:endnoteRef/>
      </w:r>
      <w:r w:rsidRPr="0039249B">
        <w:rPr>
          <w:sz w:val="24"/>
          <w:szCs w:val="24"/>
        </w:rPr>
        <w:t xml:space="preserve"> Archives of the Ministry of Justice, Administration of Public Safety, Alien Police, third deposit, file number 383, Interview with MF from Heusden, 21/01/1967 by the BOB Hasselt.</w:t>
      </w:r>
    </w:p>
  </w:endnote>
  <w:endnote w:id="14">
    <w:p w:rsidR="00CA3C44" w:rsidRPr="0039249B" w:rsidRDefault="00CA3C44" w:rsidP="00B6258B">
      <w:pPr>
        <w:pStyle w:val="Eindnoottekst"/>
        <w:spacing w:line="480" w:lineRule="auto"/>
        <w:rPr>
          <w:sz w:val="24"/>
          <w:szCs w:val="24"/>
          <w:lang w:val="nl-NL"/>
        </w:rPr>
      </w:pPr>
      <w:r w:rsidRPr="0039249B">
        <w:rPr>
          <w:rStyle w:val="Eindnootmarkering"/>
          <w:sz w:val="24"/>
          <w:szCs w:val="24"/>
        </w:rPr>
        <w:endnoteRef/>
      </w:r>
      <w:r w:rsidRPr="0039249B">
        <w:rPr>
          <w:sz w:val="24"/>
          <w:szCs w:val="24"/>
        </w:rPr>
        <w:t xml:space="preserve"> </w:t>
      </w:r>
      <w:r w:rsidRPr="0039249B">
        <w:rPr>
          <w:sz w:val="24"/>
          <w:szCs w:val="24"/>
          <w:lang w:val="nl-NL"/>
        </w:rPr>
        <w:t xml:space="preserve">Calculated on the basis of the average bruto daily wage of a textile worker in 1965 </w:t>
      </w:r>
      <w:r>
        <w:rPr>
          <w:sz w:val="24"/>
          <w:szCs w:val="24"/>
          <w:lang w:val="nl-NL"/>
        </w:rPr>
        <w:t>(</w:t>
      </w:r>
      <w:r w:rsidRPr="0039249B">
        <w:rPr>
          <w:sz w:val="24"/>
          <w:szCs w:val="24"/>
          <w:lang w:val="nl-NL"/>
        </w:rPr>
        <w:t>309 francs</w:t>
      </w:r>
      <w:r>
        <w:rPr>
          <w:sz w:val="24"/>
          <w:szCs w:val="24"/>
          <w:lang w:val="nl-NL"/>
        </w:rPr>
        <w:t>)</w:t>
      </w:r>
      <w:r w:rsidRPr="0039249B">
        <w:rPr>
          <w:sz w:val="24"/>
          <w:szCs w:val="24"/>
          <w:lang w:val="nl-NL"/>
        </w:rPr>
        <w:t xml:space="preserve">. Nationale Bank van België, Belgische Economische Statistieken 1960-1970. Deel II. Tabellen, p. 159 </w:t>
      </w:r>
    </w:p>
  </w:endnote>
  <w:endnote w:id="15">
    <w:p w:rsidR="00CA3C44" w:rsidRPr="0039249B" w:rsidRDefault="00CA3C44" w:rsidP="00B6258B">
      <w:pPr>
        <w:pStyle w:val="Eindnoottekst"/>
        <w:spacing w:line="480" w:lineRule="auto"/>
        <w:rPr>
          <w:sz w:val="24"/>
          <w:szCs w:val="24"/>
          <w:lang w:val="nl-NL"/>
        </w:rPr>
      </w:pPr>
      <w:r w:rsidRPr="0039249B">
        <w:rPr>
          <w:rStyle w:val="Eindnootmarkering"/>
          <w:sz w:val="24"/>
          <w:szCs w:val="24"/>
        </w:rPr>
        <w:endnoteRef/>
      </w:r>
      <w:r w:rsidRPr="0039249B">
        <w:rPr>
          <w:sz w:val="24"/>
          <w:szCs w:val="24"/>
        </w:rPr>
        <w:t xml:space="preserve"> Ministry of Justice, Administration of Public Safety, Alien Police, third deposit, file number 383, PV BOB Hasselt, 24/01/1967.</w:t>
      </w:r>
    </w:p>
  </w:endnote>
  <w:endnote w:id="16">
    <w:p w:rsidR="00CA3C44" w:rsidRPr="0039249B" w:rsidRDefault="00CA3C44" w:rsidP="00B6258B">
      <w:pPr>
        <w:pStyle w:val="Eindnoottekst"/>
        <w:spacing w:line="480" w:lineRule="auto"/>
        <w:rPr>
          <w:sz w:val="24"/>
          <w:szCs w:val="24"/>
          <w:lang w:val="nl-NL"/>
        </w:rPr>
      </w:pPr>
      <w:r w:rsidRPr="0039249B">
        <w:rPr>
          <w:rStyle w:val="Eindnootmarkering"/>
          <w:sz w:val="24"/>
          <w:szCs w:val="24"/>
        </w:rPr>
        <w:endnoteRef/>
      </w:r>
      <w:r w:rsidRPr="0039249B">
        <w:rPr>
          <w:sz w:val="24"/>
          <w:szCs w:val="24"/>
        </w:rPr>
        <w:t xml:space="preserve"> </w:t>
      </w:r>
      <w:r>
        <w:rPr>
          <w:sz w:val="24"/>
          <w:szCs w:val="24"/>
          <w:lang w:val="nl-NL"/>
        </w:rPr>
        <w:t>As in an article in</w:t>
      </w:r>
      <w:r w:rsidRPr="0039249B">
        <w:rPr>
          <w:sz w:val="24"/>
          <w:szCs w:val="24"/>
          <w:lang w:val="nl-NL"/>
        </w:rPr>
        <w:t xml:space="preserve"> Le Soir: “</w:t>
      </w:r>
      <w:r w:rsidRPr="0039249B">
        <w:rPr>
          <w:i/>
          <w:sz w:val="24"/>
          <w:szCs w:val="24"/>
          <w:lang w:val="nl-NL"/>
        </w:rPr>
        <w:t>La pénurie de mineurs en Belgique. Des racoleurs escrocs exploitent la m</w:t>
      </w:r>
      <w:r>
        <w:rPr>
          <w:i/>
          <w:sz w:val="24"/>
          <w:szCs w:val="24"/>
          <w:lang w:val="nl-NL"/>
        </w:rPr>
        <w:t>ain d’oeuvre étrangère”</w:t>
      </w:r>
      <w:r w:rsidRPr="0039249B">
        <w:rPr>
          <w:sz w:val="24"/>
          <w:szCs w:val="24"/>
          <w:lang w:val="nl-NL"/>
        </w:rPr>
        <w:t>, 5/7/1963, cited in Khoojinian 2014, p. 341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327" w:rsidRDefault="00D07327" w:rsidP="000B37CB">
      <w:pPr>
        <w:spacing w:after="0" w:line="240" w:lineRule="auto"/>
      </w:pPr>
      <w:r>
        <w:separator/>
      </w:r>
    </w:p>
  </w:footnote>
  <w:footnote w:type="continuationSeparator" w:id="0">
    <w:p w:rsidR="00D07327" w:rsidRDefault="00D07327" w:rsidP="000B37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30B4"/>
    <w:multiLevelType w:val="hybridMultilevel"/>
    <w:tmpl w:val="20EC5D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01701CD"/>
    <w:multiLevelType w:val="hybridMultilevel"/>
    <w:tmpl w:val="365827DE"/>
    <w:lvl w:ilvl="0" w:tplc="D048DCDA">
      <w:numFmt w:val="bullet"/>
      <w:lvlText w:val="&gt;"/>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3F14995"/>
    <w:multiLevelType w:val="hybridMultilevel"/>
    <w:tmpl w:val="9EA25E28"/>
    <w:lvl w:ilvl="0" w:tplc="4A621456">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58"/>
    <w:rsid w:val="00003FBD"/>
    <w:rsid w:val="00005269"/>
    <w:rsid w:val="000104D2"/>
    <w:rsid w:val="000113E5"/>
    <w:rsid w:val="000148B5"/>
    <w:rsid w:val="000164C3"/>
    <w:rsid w:val="0001664A"/>
    <w:rsid w:val="00020193"/>
    <w:rsid w:val="00021AA8"/>
    <w:rsid w:val="00022164"/>
    <w:rsid w:val="000241CA"/>
    <w:rsid w:val="00024662"/>
    <w:rsid w:val="0002616B"/>
    <w:rsid w:val="000267AE"/>
    <w:rsid w:val="00040124"/>
    <w:rsid w:val="00042B10"/>
    <w:rsid w:val="000430C1"/>
    <w:rsid w:val="00046AB7"/>
    <w:rsid w:val="00051ED4"/>
    <w:rsid w:val="00053281"/>
    <w:rsid w:val="000535B6"/>
    <w:rsid w:val="000541FA"/>
    <w:rsid w:val="00056F4F"/>
    <w:rsid w:val="0006158D"/>
    <w:rsid w:val="0006302E"/>
    <w:rsid w:val="000631EF"/>
    <w:rsid w:val="000641B9"/>
    <w:rsid w:val="00067542"/>
    <w:rsid w:val="00070A3B"/>
    <w:rsid w:val="00071C1D"/>
    <w:rsid w:val="00075DA4"/>
    <w:rsid w:val="00085E81"/>
    <w:rsid w:val="00090A21"/>
    <w:rsid w:val="0009162B"/>
    <w:rsid w:val="000935D0"/>
    <w:rsid w:val="00094904"/>
    <w:rsid w:val="000971F2"/>
    <w:rsid w:val="000A25A3"/>
    <w:rsid w:val="000A333A"/>
    <w:rsid w:val="000A5483"/>
    <w:rsid w:val="000A5B0A"/>
    <w:rsid w:val="000A7F07"/>
    <w:rsid w:val="000B061A"/>
    <w:rsid w:val="000B167B"/>
    <w:rsid w:val="000B37CB"/>
    <w:rsid w:val="000C41D9"/>
    <w:rsid w:val="000C5698"/>
    <w:rsid w:val="000C65DC"/>
    <w:rsid w:val="000D0A13"/>
    <w:rsid w:val="000D2FB8"/>
    <w:rsid w:val="000D67B5"/>
    <w:rsid w:val="000E03A5"/>
    <w:rsid w:val="000E2E82"/>
    <w:rsid w:val="000E3007"/>
    <w:rsid w:val="000F755F"/>
    <w:rsid w:val="000F7C16"/>
    <w:rsid w:val="000F7D73"/>
    <w:rsid w:val="0010008B"/>
    <w:rsid w:val="00100199"/>
    <w:rsid w:val="0010019B"/>
    <w:rsid w:val="00100F7B"/>
    <w:rsid w:val="001031A6"/>
    <w:rsid w:val="001048F5"/>
    <w:rsid w:val="00105216"/>
    <w:rsid w:val="00106F45"/>
    <w:rsid w:val="00111DBE"/>
    <w:rsid w:val="00116AC0"/>
    <w:rsid w:val="00120420"/>
    <w:rsid w:val="00125191"/>
    <w:rsid w:val="00125643"/>
    <w:rsid w:val="00144199"/>
    <w:rsid w:val="00145AF0"/>
    <w:rsid w:val="00146BA1"/>
    <w:rsid w:val="0016386C"/>
    <w:rsid w:val="00170812"/>
    <w:rsid w:val="001710BA"/>
    <w:rsid w:val="001728FF"/>
    <w:rsid w:val="00173B3B"/>
    <w:rsid w:val="00177F36"/>
    <w:rsid w:val="001831EC"/>
    <w:rsid w:val="00185543"/>
    <w:rsid w:val="00186F43"/>
    <w:rsid w:val="001A0206"/>
    <w:rsid w:val="001A0DFC"/>
    <w:rsid w:val="001A131C"/>
    <w:rsid w:val="001A2198"/>
    <w:rsid w:val="001A3FC6"/>
    <w:rsid w:val="001A739F"/>
    <w:rsid w:val="001B1A43"/>
    <w:rsid w:val="001B2B2C"/>
    <w:rsid w:val="001C1D57"/>
    <w:rsid w:val="001C2EE7"/>
    <w:rsid w:val="001C368A"/>
    <w:rsid w:val="001C7EE7"/>
    <w:rsid w:val="001D7425"/>
    <w:rsid w:val="001E046F"/>
    <w:rsid w:val="001E51FF"/>
    <w:rsid w:val="001F0E44"/>
    <w:rsid w:val="001F3586"/>
    <w:rsid w:val="001F54F6"/>
    <w:rsid w:val="001F5DD8"/>
    <w:rsid w:val="001F762C"/>
    <w:rsid w:val="00200928"/>
    <w:rsid w:val="00201AD8"/>
    <w:rsid w:val="002127E1"/>
    <w:rsid w:val="00212AA5"/>
    <w:rsid w:val="00213A51"/>
    <w:rsid w:val="00216365"/>
    <w:rsid w:val="0022015A"/>
    <w:rsid w:val="00220956"/>
    <w:rsid w:val="00230176"/>
    <w:rsid w:val="0023565F"/>
    <w:rsid w:val="00237631"/>
    <w:rsid w:val="0024355F"/>
    <w:rsid w:val="00243C26"/>
    <w:rsid w:val="00254569"/>
    <w:rsid w:val="00260D62"/>
    <w:rsid w:val="00264865"/>
    <w:rsid w:val="00265ED6"/>
    <w:rsid w:val="00272657"/>
    <w:rsid w:val="00273FED"/>
    <w:rsid w:val="00284798"/>
    <w:rsid w:val="00287F83"/>
    <w:rsid w:val="00290C2F"/>
    <w:rsid w:val="002914C7"/>
    <w:rsid w:val="00292961"/>
    <w:rsid w:val="002939B1"/>
    <w:rsid w:val="002A0414"/>
    <w:rsid w:val="002A20E0"/>
    <w:rsid w:val="002A2147"/>
    <w:rsid w:val="002A31B6"/>
    <w:rsid w:val="002A715C"/>
    <w:rsid w:val="002B02E9"/>
    <w:rsid w:val="002B03FD"/>
    <w:rsid w:val="002B3C3A"/>
    <w:rsid w:val="002B444F"/>
    <w:rsid w:val="002B711C"/>
    <w:rsid w:val="002C0716"/>
    <w:rsid w:val="002C7C17"/>
    <w:rsid w:val="002D0A52"/>
    <w:rsid w:val="002D0C3F"/>
    <w:rsid w:val="002E3C69"/>
    <w:rsid w:val="002E55F2"/>
    <w:rsid w:val="002E6A25"/>
    <w:rsid w:val="002E7281"/>
    <w:rsid w:val="002F1F82"/>
    <w:rsid w:val="002F2BB0"/>
    <w:rsid w:val="002F4437"/>
    <w:rsid w:val="00302DEF"/>
    <w:rsid w:val="00307406"/>
    <w:rsid w:val="00321796"/>
    <w:rsid w:val="00325840"/>
    <w:rsid w:val="0032596D"/>
    <w:rsid w:val="00327378"/>
    <w:rsid w:val="00327A2E"/>
    <w:rsid w:val="00331523"/>
    <w:rsid w:val="0033730F"/>
    <w:rsid w:val="00341B90"/>
    <w:rsid w:val="003421E2"/>
    <w:rsid w:val="00346CB7"/>
    <w:rsid w:val="003473D0"/>
    <w:rsid w:val="003502C5"/>
    <w:rsid w:val="003515AD"/>
    <w:rsid w:val="003528CB"/>
    <w:rsid w:val="003529E2"/>
    <w:rsid w:val="00354A74"/>
    <w:rsid w:val="00357004"/>
    <w:rsid w:val="00357BB4"/>
    <w:rsid w:val="00360FAF"/>
    <w:rsid w:val="00364F54"/>
    <w:rsid w:val="00371A23"/>
    <w:rsid w:val="00375371"/>
    <w:rsid w:val="00375CD4"/>
    <w:rsid w:val="00376224"/>
    <w:rsid w:val="00390F48"/>
    <w:rsid w:val="0039249B"/>
    <w:rsid w:val="00394A7E"/>
    <w:rsid w:val="003A14A9"/>
    <w:rsid w:val="003A75CF"/>
    <w:rsid w:val="003B12E5"/>
    <w:rsid w:val="003B38BE"/>
    <w:rsid w:val="003B3CA7"/>
    <w:rsid w:val="003B6B0A"/>
    <w:rsid w:val="003C706A"/>
    <w:rsid w:val="003E399C"/>
    <w:rsid w:val="003F5210"/>
    <w:rsid w:val="003F527C"/>
    <w:rsid w:val="003F5B74"/>
    <w:rsid w:val="003F6C78"/>
    <w:rsid w:val="003F76D1"/>
    <w:rsid w:val="003F7E01"/>
    <w:rsid w:val="0040623A"/>
    <w:rsid w:val="00407099"/>
    <w:rsid w:val="00412076"/>
    <w:rsid w:val="00413FF7"/>
    <w:rsid w:val="0041445B"/>
    <w:rsid w:val="00420564"/>
    <w:rsid w:val="00427206"/>
    <w:rsid w:val="0043033D"/>
    <w:rsid w:val="00431E32"/>
    <w:rsid w:val="00432C96"/>
    <w:rsid w:val="00434EA1"/>
    <w:rsid w:val="00441FF1"/>
    <w:rsid w:val="00453B52"/>
    <w:rsid w:val="004579DB"/>
    <w:rsid w:val="00460741"/>
    <w:rsid w:val="00464AB7"/>
    <w:rsid w:val="00466EB7"/>
    <w:rsid w:val="00467177"/>
    <w:rsid w:val="004707EF"/>
    <w:rsid w:val="00471B93"/>
    <w:rsid w:val="00472867"/>
    <w:rsid w:val="00472E6D"/>
    <w:rsid w:val="00473625"/>
    <w:rsid w:val="00473DC6"/>
    <w:rsid w:val="00473EE4"/>
    <w:rsid w:val="004770C8"/>
    <w:rsid w:val="00481756"/>
    <w:rsid w:val="00481F05"/>
    <w:rsid w:val="00483F52"/>
    <w:rsid w:val="00491166"/>
    <w:rsid w:val="0049151E"/>
    <w:rsid w:val="00497FD0"/>
    <w:rsid w:val="004A416F"/>
    <w:rsid w:val="004B14BA"/>
    <w:rsid w:val="004B7B9F"/>
    <w:rsid w:val="004D0FE4"/>
    <w:rsid w:val="004D2C51"/>
    <w:rsid w:val="004D352B"/>
    <w:rsid w:val="004E1820"/>
    <w:rsid w:val="004E3AB4"/>
    <w:rsid w:val="004F31B5"/>
    <w:rsid w:val="004F5774"/>
    <w:rsid w:val="004F6D01"/>
    <w:rsid w:val="00502981"/>
    <w:rsid w:val="00506864"/>
    <w:rsid w:val="00507D5F"/>
    <w:rsid w:val="0051459A"/>
    <w:rsid w:val="0051510D"/>
    <w:rsid w:val="0052059D"/>
    <w:rsid w:val="00522D64"/>
    <w:rsid w:val="00522DF4"/>
    <w:rsid w:val="00523BAD"/>
    <w:rsid w:val="00526EF1"/>
    <w:rsid w:val="00530811"/>
    <w:rsid w:val="00532F29"/>
    <w:rsid w:val="00533BF7"/>
    <w:rsid w:val="005340C9"/>
    <w:rsid w:val="00534239"/>
    <w:rsid w:val="005403C2"/>
    <w:rsid w:val="005404A2"/>
    <w:rsid w:val="00542BFC"/>
    <w:rsid w:val="00543DEE"/>
    <w:rsid w:val="00545104"/>
    <w:rsid w:val="00546662"/>
    <w:rsid w:val="00546693"/>
    <w:rsid w:val="00552C65"/>
    <w:rsid w:val="0057002B"/>
    <w:rsid w:val="00570663"/>
    <w:rsid w:val="00571D88"/>
    <w:rsid w:val="00581D21"/>
    <w:rsid w:val="0058241F"/>
    <w:rsid w:val="0058499C"/>
    <w:rsid w:val="00590075"/>
    <w:rsid w:val="00590212"/>
    <w:rsid w:val="00595055"/>
    <w:rsid w:val="005957E0"/>
    <w:rsid w:val="005A06AA"/>
    <w:rsid w:val="005A3FBE"/>
    <w:rsid w:val="005A40D0"/>
    <w:rsid w:val="005A7614"/>
    <w:rsid w:val="005A7D7B"/>
    <w:rsid w:val="005B4FFC"/>
    <w:rsid w:val="005C22EA"/>
    <w:rsid w:val="005D00A2"/>
    <w:rsid w:val="005D1E54"/>
    <w:rsid w:val="005D4798"/>
    <w:rsid w:val="005D5881"/>
    <w:rsid w:val="005E1F8D"/>
    <w:rsid w:val="005E38DA"/>
    <w:rsid w:val="005E41E7"/>
    <w:rsid w:val="005E52A6"/>
    <w:rsid w:val="005F0A49"/>
    <w:rsid w:val="00600875"/>
    <w:rsid w:val="00605234"/>
    <w:rsid w:val="00607D47"/>
    <w:rsid w:val="00615100"/>
    <w:rsid w:val="0062160B"/>
    <w:rsid w:val="00622D1B"/>
    <w:rsid w:val="00623431"/>
    <w:rsid w:val="00630067"/>
    <w:rsid w:val="0063592D"/>
    <w:rsid w:val="00637E1C"/>
    <w:rsid w:val="00641B55"/>
    <w:rsid w:val="0064306A"/>
    <w:rsid w:val="006463A7"/>
    <w:rsid w:val="00647EEF"/>
    <w:rsid w:val="006520EC"/>
    <w:rsid w:val="00652659"/>
    <w:rsid w:val="006531BE"/>
    <w:rsid w:val="0065342F"/>
    <w:rsid w:val="006539EB"/>
    <w:rsid w:val="006554D5"/>
    <w:rsid w:val="00655721"/>
    <w:rsid w:val="00656989"/>
    <w:rsid w:val="00661828"/>
    <w:rsid w:val="00661E9A"/>
    <w:rsid w:val="00665B35"/>
    <w:rsid w:val="00672E94"/>
    <w:rsid w:val="00673FCB"/>
    <w:rsid w:val="00674280"/>
    <w:rsid w:val="00674B5F"/>
    <w:rsid w:val="0067656B"/>
    <w:rsid w:val="00677262"/>
    <w:rsid w:val="00683CAD"/>
    <w:rsid w:val="0068475C"/>
    <w:rsid w:val="00685192"/>
    <w:rsid w:val="00686E76"/>
    <w:rsid w:val="006956FC"/>
    <w:rsid w:val="00696076"/>
    <w:rsid w:val="006A0EC0"/>
    <w:rsid w:val="006A4B43"/>
    <w:rsid w:val="006B0E7F"/>
    <w:rsid w:val="006B2508"/>
    <w:rsid w:val="006B4963"/>
    <w:rsid w:val="006B6E2D"/>
    <w:rsid w:val="006C3E55"/>
    <w:rsid w:val="006C52A7"/>
    <w:rsid w:val="006C7198"/>
    <w:rsid w:val="006D187D"/>
    <w:rsid w:val="006E0729"/>
    <w:rsid w:val="006E487B"/>
    <w:rsid w:val="006E6749"/>
    <w:rsid w:val="006E6D54"/>
    <w:rsid w:val="006F383A"/>
    <w:rsid w:val="006F6BD5"/>
    <w:rsid w:val="007001F3"/>
    <w:rsid w:val="00700A1A"/>
    <w:rsid w:val="00700C85"/>
    <w:rsid w:val="0070219F"/>
    <w:rsid w:val="007050E2"/>
    <w:rsid w:val="00707311"/>
    <w:rsid w:val="0070785D"/>
    <w:rsid w:val="00710175"/>
    <w:rsid w:val="00710333"/>
    <w:rsid w:val="00714350"/>
    <w:rsid w:val="00715B08"/>
    <w:rsid w:val="00715C99"/>
    <w:rsid w:val="00730DFB"/>
    <w:rsid w:val="00731C77"/>
    <w:rsid w:val="0073314A"/>
    <w:rsid w:val="00733F8E"/>
    <w:rsid w:val="00735E76"/>
    <w:rsid w:val="0074138A"/>
    <w:rsid w:val="007440BF"/>
    <w:rsid w:val="0074516D"/>
    <w:rsid w:val="007463FB"/>
    <w:rsid w:val="00747021"/>
    <w:rsid w:val="00762BA6"/>
    <w:rsid w:val="00762FB7"/>
    <w:rsid w:val="007642A2"/>
    <w:rsid w:val="00766659"/>
    <w:rsid w:val="00775B61"/>
    <w:rsid w:val="00775D2A"/>
    <w:rsid w:val="007760F9"/>
    <w:rsid w:val="00777C41"/>
    <w:rsid w:val="00780876"/>
    <w:rsid w:val="0078154D"/>
    <w:rsid w:val="00781EDA"/>
    <w:rsid w:val="007838F0"/>
    <w:rsid w:val="007867DE"/>
    <w:rsid w:val="00790D7B"/>
    <w:rsid w:val="00793062"/>
    <w:rsid w:val="00794C44"/>
    <w:rsid w:val="00796B26"/>
    <w:rsid w:val="007A5F71"/>
    <w:rsid w:val="007B00C6"/>
    <w:rsid w:val="007B3B68"/>
    <w:rsid w:val="007B4A94"/>
    <w:rsid w:val="007B5BC9"/>
    <w:rsid w:val="007B5C69"/>
    <w:rsid w:val="007B7E62"/>
    <w:rsid w:val="007C1290"/>
    <w:rsid w:val="007C67A7"/>
    <w:rsid w:val="007C7033"/>
    <w:rsid w:val="007C73A6"/>
    <w:rsid w:val="007D03A5"/>
    <w:rsid w:val="007D1CE1"/>
    <w:rsid w:val="007D423A"/>
    <w:rsid w:val="007D5384"/>
    <w:rsid w:val="007D5B94"/>
    <w:rsid w:val="007E7796"/>
    <w:rsid w:val="007F1B29"/>
    <w:rsid w:val="007F3361"/>
    <w:rsid w:val="007F38CE"/>
    <w:rsid w:val="007F4317"/>
    <w:rsid w:val="007F6135"/>
    <w:rsid w:val="008005FB"/>
    <w:rsid w:val="008063EC"/>
    <w:rsid w:val="008152B7"/>
    <w:rsid w:val="00817568"/>
    <w:rsid w:val="008179C2"/>
    <w:rsid w:val="00820053"/>
    <w:rsid w:val="00820E04"/>
    <w:rsid w:val="00822D38"/>
    <w:rsid w:val="00822F99"/>
    <w:rsid w:val="00824488"/>
    <w:rsid w:val="00824AD9"/>
    <w:rsid w:val="00826A82"/>
    <w:rsid w:val="00830E25"/>
    <w:rsid w:val="00834069"/>
    <w:rsid w:val="00836960"/>
    <w:rsid w:val="00841731"/>
    <w:rsid w:val="00841DF1"/>
    <w:rsid w:val="00842FC0"/>
    <w:rsid w:val="00847FC2"/>
    <w:rsid w:val="0085367D"/>
    <w:rsid w:val="008547C0"/>
    <w:rsid w:val="00854A61"/>
    <w:rsid w:val="00856871"/>
    <w:rsid w:val="008622C2"/>
    <w:rsid w:val="008645ED"/>
    <w:rsid w:val="0086483E"/>
    <w:rsid w:val="00866E0E"/>
    <w:rsid w:val="0087131A"/>
    <w:rsid w:val="00871A16"/>
    <w:rsid w:val="008724CA"/>
    <w:rsid w:val="00874464"/>
    <w:rsid w:val="008838AC"/>
    <w:rsid w:val="00885329"/>
    <w:rsid w:val="0088777F"/>
    <w:rsid w:val="0089117E"/>
    <w:rsid w:val="00895B15"/>
    <w:rsid w:val="008A3C79"/>
    <w:rsid w:val="008A4480"/>
    <w:rsid w:val="008A47A2"/>
    <w:rsid w:val="008A4D8E"/>
    <w:rsid w:val="008A78EA"/>
    <w:rsid w:val="008B0555"/>
    <w:rsid w:val="008B0F34"/>
    <w:rsid w:val="008B4365"/>
    <w:rsid w:val="008C0AFF"/>
    <w:rsid w:val="008C0C49"/>
    <w:rsid w:val="008C206B"/>
    <w:rsid w:val="008C789E"/>
    <w:rsid w:val="008C79BA"/>
    <w:rsid w:val="008D206C"/>
    <w:rsid w:val="008D2112"/>
    <w:rsid w:val="008D4A07"/>
    <w:rsid w:val="008D57AF"/>
    <w:rsid w:val="008D5D71"/>
    <w:rsid w:val="008E4C90"/>
    <w:rsid w:val="008E5918"/>
    <w:rsid w:val="008F6C3D"/>
    <w:rsid w:val="00901773"/>
    <w:rsid w:val="009020EB"/>
    <w:rsid w:val="00904AC3"/>
    <w:rsid w:val="00906CD0"/>
    <w:rsid w:val="00907424"/>
    <w:rsid w:val="00910B28"/>
    <w:rsid w:val="00911CD7"/>
    <w:rsid w:val="009123BF"/>
    <w:rsid w:val="009145EE"/>
    <w:rsid w:val="00915D51"/>
    <w:rsid w:val="00920FDB"/>
    <w:rsid w:val="00924766"/>
    <w:rsid w:val="00924D64"/>
    <w:rsid w:val="00926431"/>
    <w:rsid w:val="009271CC"/>
    <w:rsid w:val="00930330"/>
    <w:rsid w:val="0093193A"/>
    <w:rsid w:val="0093306E"/>
    <w:rsid w:val="00936CFD"/>
    <w:rsid w:val="00940B78"/>
    <w:rsid w:val="00941D36"/>
    <w:rsid w:val="009464D4"/>
    <w:rsid w:val="009516BE"/>
    <w:rsid w:val="009517B5"/>
    <w:rsid w:val="00954A59"/>
    <w:rsid w:val="00954F0B"/>
    <w:rsid w:val="009555DB"/>
    <w:rsid w:val="0095661C"/>
    <w:rsid w:val="00962FC9"/>
    <w:rsid w:val="009642F6"/>
    <w:rsid w:val="00967879"/>
    <w:rsid w:val="00975EDD"/>
    <w:rsid w:val="00976D15"/>
    <w:rsid w:val="009774FE"/>
    <w:rsid w:val="009826A7"/>
    <w:rsid w:val="00984B1B"/>
    <w:rsid w:val="009974EC"/>
    <w:rsid w:val="009A184A"/>
    <w:rsid w:val="009A5A4A"/>
    <w:rsid w:val="009B4B50"/>
    <w:rsid w:val="009B538D"/>
    <w:rsid w:val="009C0BEC"/>
    <w:rsid w:val="009C3016"/>
    <w:rsid w:val="009C41B5"/>
    <w:rsid w:val="009D5F5E"/>
    <w:rsid w:val="009D68D8"/>
    <w:rsid w:val="009D745A"/>
    <w:rsid w:val="009E3D66"/>
    <w:rsid w:val="009F3233"/>
    <w:rsid w:val="009F4D01"/>
    <w:rsid w:val="009F7F95"/>
    <w:rsid w:val="00A055D1"/>
    <w:rsid w:val="00A06319"/>
    <w:rsid w:val="00A07260"/>
    <w:rsid w:val="00A10A61"/>
    <w:rsid w:val="00A11764"/>
    <w:rsid w:val="00A117C1"/>
    <w:rsid w:val="00A15E64"/>
    <w:rsid w:val="00A16E1A"/>
    <w:rsid w:val="00A22532"/>
    <w:rsid w:val="00A24704"/>
    <w:rsid w:val="00A26329"/>
    <w:rsid w:val="00A26C8C"/>
    <w:rsid w:val="00A276ED"/>
    <w:rsid w:val="00A307C5"/>
    <w:rsid w:val="00A32A5E"/>
    <w:rsid w:val="00A34FD0"/>
    <w:rsid w:val="00A3561F"/>
    <w:rsid w:val="00A366AA"/>
    <w:rsid w:val="00A41516"/>
    <w:rsid w:val="00A467C5"/>
    <w:rsid w:val="00A50990"/>
    <w:rsid w:val="00A511FC"/>
    <w:rsid w:val="00A5465F"/>
    <w:rsid w:val="00A55823"/>
    <w:rsid w:val="00A61AF8"/>
    <w:rsid w:val="00A63404"/>
    <w:rsid w:val="00A63CBA"/>
    <w:rsid w:val="00A64A28"/>
    <w:rsid w:val="00A65095"/>
    <w:rsid w:val="00A65DC2"/>
    <w:rsid w:val="00A66A53"/>
    <w:rsid w:val="00A679A8"/>
    <w:rsid w:val="00A72257"/>
    <w:rsid w:val="00A75F7B"/>
    <w:rsid w:val="00A8099C"/>
    <w:rsid w:val="00A82504"/>
    <w:rsid w:val="00A867DB"/>
    <w:rsid w:val="00A9405F"/>
    <w:rsid w:val="00AA183A"/>
    <w:rsid w:val="00AB1917"/>
    <w:rsid w:val="00AB296A"/>
    <w:rsid w:val="00AB2C6F"/>
    <w:rsid w:val="00AB673A"/>
    <w:rsid w:val="00AB7605"/>
    <w:rsid w:val="00AC2AE1"/>
    <w:rsid w:val="00AC6482"/>
    <w:rsid w:val="00AD1207"/>
    <w:rsid w:val="00AD1B8B"/>
    <w:rsid w:val="00AD4EE1"/>
    <w:rsid w:val="00AD6F94"/>
    <w:rsid w:val="00AE3628"/>
    <w:rsid w:val="00AE5AFE"/>
    <w:rsid w:val="00AE78C4"/>
    <w:rsid w:val="00AF27AB"/>
    <w:rsid w:val="00AF3051"/>
    <w:rsid w:val="00AF45D4"/>
    <w:rsid w:val="00AF4EF1"/>
    <w:rsid w:val="00AF6D02"/>
    <w:rsid w:val="00B00F16"/>
    <w:rsid w:val="00B010F0"/>
    <w:rsid w:val="00B01BDB"/>
    <w:rsid w:val="00B162EF"/>
    <w:rsid w:val="00B16548"/>
    <w:rsid w:val="00B17910"/>
    <w:rsid w:val="00B21E64"/>
    <w:rsid w:val="00B22B59"/>
    <w:rsid w:val="00B2580A"/>
    <w:rsid w:val="00B26D60"/>
    <w:rsid w:val="00B313CF"/>
    <w:rsid w:val="00B418EC"/>
    <w:rsid w:val="00B419A4"/>
    <w:rsid w:val="00B46295"/>
    <w:rsid w:val="00B504A6"/>
    <w:rsid w:val="00B50C64"/>
    <w:rsid w:val="00B51D08"/>
    <w:rsid w:val="00B54FC9"/>
    <w:rsid w:val="00B60A0D"/>
    <w:rsid w:val="00B6241E"/>
    <w:rsid w:val="00B6258B"/>
    <w:rsid w:val="00B64589"/>
    <w:rsid w:val="00B6713A"/>
    <w:rsid w:val="00B67A82"/>
    <w:rsid w:val="00B71BE2"/>
    <w:rsid w:val="00B74E81"/>
    <w:rsid w:val="00B75CB4"/>
    <w:rsid w:val="00B75CC1"/>
    <w:rsid w:val="00B7709B"/>
    <w:rsid w:val="00B77754"/>
    <w:rsid w:val="00B779DE"/>
    <w:rsid w:val="00B82451"/>
    <w:rsid w:val="00B85147"/>
    <w:rsid w:val="00B86552"/>
    <w:rsid w:val="00B9052D"/>
    <w:rsid w:val="00B94C91"/>
    <w:rsid w:val="00B953E5"/>
    <w:rsid w:val="00BA499D"/>
    <w:rsid w:val="00BA6055"/>
    <w:rsid w:val="00BA64C0"/>
    <w:rsid w:val="00BA67A5"/>
    <w:rsid w:val="00BB2B58"/>
    <w:rsid w:val="00BC0267"/>
    <w:rsid w:val="00BC03D6"/>
    <w:rsid w:val="00BC0628"/>
    <w:rsid w:val="00BC1F1A"/>
    <w:rsid w:val="00BC2DCD"/>
    <w:rsid w:val="00BC3646"/>
    <w:rsid w:val="00BC515D"/>
    <w:rsid w:val="00BC52DC"/>
    <w:rsid w:val="00BC6B30"/>
    <w:rsid w:val="00BD16B8"/>
    <w:rsid w:val="00BD4F9A"/>
    <w:rsid w:val="00BD561D"/>
    <w:rsid w:val="00BD5AFA"/>
    <w:rsid w:val="00BD67D6"/>
    <w:rsid w:val="00BD7C35"/>
    <w:rsid w:val="00BE3A7F"/>
    <w:rsid w:val="00BF426E"/>
    <w:rsid w:val="00BF5B5C"/>
    <w:rsid w:val="00C019E0"/>
    <w:rsid w:val="00C037A6"/>
    <w:rsid w:val="00C07040"/>
    <w:rsid w:val="00C10886"/>
    <w:rsid w:val="00C117D4"/>
    <w:rsid w:val="00C13865"/>
    <w:rsid w:val="00C15BFF"/>
    <w:rsid w:val="00C163E6"/>
    <w:rsid w:val="00C1746B"/>
    <w:rsid w:val="00C174B5"/>
    <w:rsid w:val="00C17A87"/>
    <w:rsid w:val="00C205BF"/>
    <w:rsid w:val="00C20FF5"/>
    <w:rsid w:val="00C225A2"/>
    <w:rsid w:val="00C25894"/>
    <w:rsid w:val="00C32346"/>
    <w:rsid w:val="00C33FA2"/>
    <w:rsid w:val="00C3736A"/>
    <w:rsid w:val="00C40D56"/>
    <w:rsid w:val="00C43BBC"/>
    <w:rsid w:val="00C442F0"/>
    <w:rsid w:val="00C446E3"/>
    <w:rsid w:val="00C448EF"/>
    <w:rsid w:val="00C455CA"/>
    <w:rsid w:val="00C50452"/>
    <w:rsid w:val="00C52366"/>
    <w:rsid w:val="00C559F5"/>
    <w:rsid w:val="00C559F8"/>
    <w:rsid w:val="00C60B07"/>
    <w:rsid w:val="00C61FDA"/>
    <w:rsid w:val="00C623F6"/>
    <w:rsid w:val="00C66A90"/>
    <w:rsid w:val="00C709C9"/>
    <w:rsid w:val="00C70EB0"/>
    <w:rsid w:val="00C743C6"/>
    <w:rsid w:val="00C81C12"/>
    <w:rsid w:val="00C861D4"/>
    <w:rsid w:val="00C93B0A"/>
    <w:rsid w:val="00CA1C89"/>
    <w:rsid w:val="00CA3C44"/>
    <w:rsid w:val="00CB4E0B"/>
    <w:rsid w:val="00CC0C15"/>
    <w:rsid w:val="00CC5C96"/>
    <w:rsid w:val="00CD01B3"/>
    <w:rsid w:val="00CD0738"/>
    <w:rsid w:val="00CD2E2B"/>
    <w:rsid w:val="00CD35F2"/>
    <w:rsid w:val="00CD6E79"/>
    <w:rsid w:val="00CE125A"/>
    <w:rsid w:val="00CE6D98"/>
    <w:rsid w:val="00CF792B"/>
    <w:rsid w:val="00D04F18"/>
    <w:rsid w:val="00D0503D"/>
    <w:rsid w:val="00D07327"/>
    <w:rsid w:val="00D1050E"/>
    <w:rsid w:val="00D10899"/>
    <w:rsid w:val="00D142D9"/>
    <w:rsid w:val="00D156BD"/>
    <w:rsid w:val="00D16174"/>
    <w:rsid w:val="00D17649"/>
    <w:rsid w:val="00D2119A"/>
    <w:rsid w:val="00D22FAD"/>
    <w:rsid w:val="00D26235"/>
    <w:rsid w:val="00D270C3"/>
    <w:rsid w:val="00D30790"/>
    <w:rsid w:val="00D31D4B"/>
    <w:rsid w:val="00D32668"/>
    <w:rsid w:val="00D3340D"/>
    <w:rsid w:val="00D42EC9"/>
    <w:rsid w:val="00D4514C"/>
    <w:rsid w:val="00D6082E"/>
    <w:rsid w:val="00D6423E"/>
    <w:rsid w:val="00D80909"/>
    <w:rsid w:val="00D8151E"/>
    <w:rsid w:val="00D815CD"/>
    <w:rsid w:val="00D902E0"/>
    <w:rsid w:val="00D907CB"/>
    <w:rsid w:val="00D9572E"/>
    <w:rsid w:val="00DA41C6"/>
    <w:rsid w:val="00DA5A1D"/>
    <w:rsid w:val="00DA7025"/>
    <w:rsid w:val="00DA76BC"/>
    <w:rsid w:val="00DB1302"/>
    <w:rsid w:val="00DB6A97"/>
    <w:rsid w:val="00DB7AD9"/>
    <w:rsid w:val="00DC32EB"/>
    <w:rsid w:val="00DC4B86"/>
    <w:rsid w:val="00DD7D80"/>
    <w:rsid w:val="00DE7976"/>
    <w:rsid w:val="00DF159D"/>
    <w:rsid w:val="00DF432D"/>
    <w:rsid w:val="00DF46A5"/>
    <w:rsid w:val="00DF5135"/>
    <w:rsid w:val="00DF7450"/>
    <w:rsid w:val="00E037F6"/>
    <w:rsid w:val="00E133B5"/>
    <w:rsid w:val="00E15654"/>
    <w:rsid w:val="00E231B4"/>
    <w:rsid w:val="00E2456E"/>
    <w:rsid w:val="00E255C9"/>
    <w:rsid w:val="00E25715"/>
    <w:rsid w:val="00E26A21"/>
    <w:rsid w:val="00E317C4"/>
    <w:rsid w:val="00E349D7"/>
    <w:rsid w:val="00E356B4"/>
    <w:rsid w:val="00E47CE1"/>
    <w:rsid w:val="00E50706"/>
    <w:rsid w:val="00E5261F"/>
    <w:rsid w:val="00E57101"/>
    <w:rsid w:val="00E57666"/>
    <w:rsid w:val="00E61D4F"/>
    <w:rsid w:val="00E62A86"/>
    <w:rsid w:val="00E75C68"/>
    <w:rsid w:val="00E7703D"/>
    <w:rsid w:val="00E77B87"/>
    <w:rsid w:val="00E81666"/>
    <w:rsid w:val="00E818DC"/>
    <w:rsid w:val="00E84621"/>
    <w:rsid w:val="00E86852"/>
    <w:rsid w:val="00E91F70"/>
    <w:rsid w:val="00E9226A"/>
    <w:rsid w:val="00E9315B"/>
    <w:rsid w:val="00EA1AB6"/>
    <w:rsid w:val="00EA1E49"/>
    <w:rsid w:val="00EA46F3"/>
    <w:rsid w:val="00EA679E"/>
    <w:rsid w:val="00EA7148"/>
    <w:rsid w:val="00EA779A"/>
    <w:rsid w:val="00EB2D07"/>
    <w:rsid w:val="00EB42EC"/>
    <w:rsid w:val="00EB6C78"/>
    <w:rsid w:val="00EB7BE6"/>
    <w:rsid w:val="00EC4A8C"/>
    <w:rsid w:val="00EC6040"/>
    <w:rsid w:val="00ED234C"/>
    <w:rsid w:val="00ED325A"/>
    <w:rsid w:val="00ED48AB"/>
    <w:rsid w:val="00ED63E6"/>
    <w:rsid w:val="00ED7875"/>
    <w:rsid w:val="00EE26AB"/>
    <w:rsid w:val="00EE4596"/>
    <w:rsid w:val="00EE5371"/>
    <w:rsid w:val="00EE7AE5"/>
    <w:rsid w:val="00EF0D19"/>
    <w:rsid w:val="00EF1A6F"/>
    <w:rsid w:val="00EF2653"/>
    <w:rsid w:val="00EF5AC6"/>
    <w:rsid w:val="00EF68C8"/>
    <w:rsid w:val="00EF69A1"/>
    <w:rsid w:val="00F12374"/>
    <w:rsid w:val="00F13CD4"/>
    <w:rsid w:val="00F161ED"/>
    <w:rsid w:val="00F17DCE"/>
    <w:rsid w:val="00F17E20"/>
    <w:rsid w:val="00F20113"/>
    <w:rsid w:val="00F20172"/>
    <w:rsid w:val="00F21C7E"/>
    <w:rsid w:val="00F22FC1"/>
    <w:rsid w:val="00F249CC"/>
    <w:rsid w:val="00F24C3A"/>
    <w:rsid w:val="00F25D6E"/>
    <w:rsid w:val="00F26D94"/>
    <w:rsid w:val="00F30FB6"/>
    <w:rsid w:val="00F32681"/>
    <w:rsid w:val="00F33C27"/>
    <w:rsid w:val="00F36018"/>
    <w:rsid w:val="00F369CF"/>
    <w:rsid w:val="00F37AE2"/>
    <w:rsid w:val="00F40AC7"/>
    <w:rsid w:val="00F41F2B"/>
    <w:rsid w:val="00F42F40"/>
    <w:rsid w:val="00F445C1"/>
    <w:rsid w:val="00F463FB"/>
    <w:rsid w:val="00F52BBC"/>
    <w:rsid w:val="00F62F26"/>
    <w:rsid w:val="00F63F3D"/>
    <w:rsid w:val="00F6630F"/>
    <w:rsid w:val="00F72444"/>
    <w:rsid w:val="00F738F8"/>
    <w:rsid w:val="00F8126B"/>
    <w:rsid w:val="00F82A0D"/>
    <w:rsid w:val="00F83AAA"/>
    <w:rsid w:val="00F83BB6"/>
    <w:rsid w:val="00F83F5B"/>
    <w:rsid w:val="00F87220"/>
    <w:rsid w:val="00F90C08"/>
    <w:rsid w:val="00F91B69"/>
    <w:rsid w:val="00F92647"/>
    <w:rsid w:val="00F926BC"/>
    <w:rsid w:val="00F9318C"/>
    <w:rsid w:val="00FA23F0"/>
    <w:rsid w:val="00FA2CF2"/>
    <w:rsid w:val="00FA3010"/>
    <w:rsid w:val="00FA5824"/>
    <w:rsid w:val="00FA6A03"/>
    <w:rsid w:val="00FB65B4"/>
    <w:rsid w:val="00FB7F23"/>
    <w:rsid w:val="00FC38A4"/>
    <w:rsid w:val="00FD33F6"/>
    <w:rsid w:val="00FE1F61"/>
    <w:rsid w:val="00FE5349"/>
    <w:rsid w:val="00FE547B"/>
    <w:rsid w:val="00FF077C"/>
    <w:rsid w:val="00FF58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34D0E-531A-4F95-88A4-8DD4DEDF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B37CB"/>
    <w:pPr>
      <w:spacing w:after="0" w:line="240" w:lineRule="auto"/>
    </w:pPr>
    <w:rPr>
      <w:rFonts w:ascii="Times New Roman" w:eastAsia="Times New Roman" w:hAnsi="Times New Roman" w:cs="Times New Roman"/>
      <w:sz w:val="20"/>
      <w:szCs w:val="20"/>
      <w:lang w:val="en-GB" w:eastAsia="en-GB"/>
    </w:rPr>
  </w:style>
  <w:style w:type="character" w:customStyle="1" w:styleId="VoetnoottekstChar">
    <w:name w:val="Voetnoottekst Char"/>
    <w:basedOn w:val="Standaardalinea-lettertype"/>
    <w:link w:val="Voetnoottekst"/>
    <w:uiPriority w:val="99"/>
    <w:rsid w:val="000B37CB"/>
    <w:rPr>
      <w:rFonts w:ascii="Times New Roman" w:eastAsia="Times New Roman" w:hAnsi="Times New Roman" w:cs="Times New Roman"/>
      <w:sz w:val="20"/>
      <w:szCs w:val="20"/>
      <w:lang w:val="en-GB" w:eastAsia="en-GB"/>
    </w:rPr>
  </w:style>
  <w:style w:type="character" w:styleId="Voetnootmarkering">
    <w:name w:val="footnote reference"/>
    <w:rsid w:val="000B37CB"/>
    <w:rPr>
      <w:vertAlign w:val="superscript"/>
    </w:rPr>
  </w:style>
  <w:style w:type="character" w:styleId="Hyperlink">
    <w:name w:val="Hyperlink"/>
    <w:basedOn w:val="Standaardalinea-lettertype"/>
    <w:uiPriority w:val="99"/>
    <w:unhideWhenUsed/>
    <w:rsid w:val="00AD1207"/>
    <w:rPr>
      <w:color w:val="0563C1" w:themeColor="hyperlink"/>
      <w:u w:val="single"/>
    </w:rPr>
  </w:style>
  <w:style w:type="table" w:styleId="Tabelraster">
    <w:name w:val="Table Grid"/>
    <w:basedOn w:val="Standaardtabel"/>
    <w:uiPriority w:val="39"/>
    <w:rsid w:val="002C7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366AA"/>
    <w:pPr>
      <w:spacing w:after="200" w:line="276" w:lineRule="auto"/>
      <w:ind w:left="720"/>
      <w:contextualSpacing/>
    </w:pPr>
    <w:rPr>
      <w:lang w:val="fr-BE"/>
    </w:rPr>
  </w:style>
  <w:style w:type="character" w:styleId="Eindnootmarkering">
    <w:name w:val="endnote reference"/>
    <w:basedOn w:val="Standaardalinea-lettertype"/>
    <w:uiPriority w:val="99"/>
    <w:semiHidden/>
    <w:unhideWhenUsed/>
    <w:rsid w:val="00D270C3"/>
    <w:rPr>
      <w:vertAlign w:val="superscript"/>
    </w:rPr>
  </w:style>
  <w:style w:type="paragraph" w:styleId="Bibliografie">
    <w:name w:val="Bibliography"/>
    <w:basedOn w:val="Standaard"/>
    <w:next w:val="Standaard"/>
    <w:uiPriority w:val="37"/>
    <w:unhideWhenUsed/>
    <w:rsid w:val="000E3007"/>
    <w:pPr>
      <w:spacing w:after="0" w:line="240" w:lineRule="auto"/>
      <w:ind w:left="720" w:hanging="720"/>
    </w:pPr>
  </w:style>
  <w:style w:type="paragraph" w:styleId="Eindnoottekst">
    <w:name w:val="endnote text"/>
    <w:basedOn w:val="Standaard"/>
    <w:link w:val="EindnoottekstChar"/>
    <w:uiPriority w:val="99"/>
    <w:semiHidden/>
    <w:unhideWhenUsed/>
    <w:rsid w:val="00CA3C4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CA3C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369960">
      <w:bodyDiv w:val="1"/>
      <w:marLeft w:val="0"/>
      <w:marRight w:val="0"/>
      <w:marTop w:val="0"/>
      <w:marBottom w:val="0"/>
      <w:divBdr>
        <w:top w:val="none" w:sz="0" w:space="0" w:color="auto"/>
        <w:left w:val="none" w:sz="0" w:space="0" w:color="auto"/>
        <w:bottom w:val="none" w:sz="0" w:space="0" w:color="auto"/>
        <w:right w:val="none" w:sz="0" w:space="0" w:color="auto"/>
      </w:divBdr>
    </w:div>
    <w:div w:id="16338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ien.debock@ugent.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318C9-76CD-4A4F-AFBC-EE0D5A6F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32</Pages>
  <Words>15028</Words>
  <Characters>82659</Characters>
  <Application>Microsoft Office Word</Application>
  <DocSecurity>0</DocSecurity>
  <Lines>688</Lines>
  <Paragraphs>194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97493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Jozefien De Bock</dc:creator>
  <cp:keywords/>
  <dc:description/>
  <cp:lastModifiedBy>Jozefien De Bock</cp:lastModifiedBy>
  <cp:revision>11</cp:revision>
  <dcterms:created xsi:type="dcterms:W3CDTF">2016-10-27T07:41:00Z</dcterms:created>
  <dcterms:modified xsi:type="dcterms:W3CDTF">2016-10-27T08:21:00Z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zotero-version="4.0.29.9"&gt;&lt;session id="97JPZQdt"/&gt;&lt;style id="http://www.zotero.org/styles/chicago-author-date" locale="nl-NL" hasBibliography="1" bibliographyStyleHasBeenSet="1"/&gt;&lt;prefs&gt;&lt;pref name="fieldType" value="Field"/&gt;&lt;pref na</vt:lpwstr>
  </property>
  <property fmtid="{D5CDD505-2E9C-101B-9397-08002B2CF9AE}" pid="3" name="ZOTERO_PREF_2">
    <vt:lpwstr>me="storeReferences" value="true"/&gt;&lt;pref name="automaticJournalAbbreviations" value="true"/&gt;&lt;pref name="noteType" value=""/&gt;&lt;/prefs&gt;&lt;/data&gt;</vt:lpwstr>
  </property>
</Properties>
</file>