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006" w:rsidRPr="00FB42B1" w:rsidRDefault="00E56771" w:rsidP="00B64D20">
      <w:pPr>
        <w:tabs>
          <w:tab w:val="left" w:pos="1112"/>
        </w:tabs>
        <w:spacing w:after="24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Theme="minorEastAsia" w:hAnsi="Times New Roman" w:cs="Times New Roman" w:hint="eastAsia"/>
          <w:b/>
          <w:sz w:val="28"/>
          <w:szCs w:val="28"/>
          <w:lang w:eastAsia="zh-CN"/>
        </w:rPr>
        <w:t>IMPURITY</w:t>
      </w:r>
      <w:r w:rsidR="005F3E4C" w:rsidRPr="00BB14B9"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  <w:t xml:space="preserve"> PROFILING OF</w:t>
      </w:r>
      <w:r w:rsidR="005A57E3" w:rsidRPr="00BB14B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64D20" w:rsidRPr="00BB14B9">
        <w:rPr>
          <w:rFonts w:ascii="Times New Roman" w:eastAsia="Times New Roman" w:hAnsi="Times New Roman" w:cs="Times New Roman"/>
          <w:b/>
          <w:sz w:val="28"/>
          <w:szCs w:val="28"/>
        </w:rPr>
        <w:t>L</w:t>
      </w:r>
      <w:r w:rsidR="00B64D20" w:rsidRPr="00BB14B9">
        <w:rPr>
          <w:rFonts w:ascii="Times New Roman" w:eastAsiaTheme="minorEastAsia" w:hAnsi="Times New Roman" w:cs="Times New Roman" w:hint="eastAsia"/>
          <w:b/>
          <w:sz w:val="28"/>
          <w:szCs w:val="28"/>
          <w:lang w:eastAsia="zh-CN"/>
        </w:rPr>
        <w:t>-</w:t>
      </w:r>
      <w:r w:rsidR="005A57E3" w:rsidRPr="00BB14B9">
        <w:rPr>
          <w:rFonts w:ascii="Times New Roman" w:eastAsia="Times New Roman" w:hAnsi="Times New Roman" w:cs="Times New Roman"/>
          <w:b/>
          <w:sz w:val="28"/>
          <w:szCs w:val="28"/>
        </w:rPr>
        <w:t>ASPARAGINASE</w:t>
      </w:r>
      <w:r w:rsidR="00FB42B1">
        <w:rPr>
          <w:rFonts w:ascii="Times New Roman" w:eastAsiaTheme="minorEastAsia" w:hAnsi="Times New Roman" w:cs="Times New Roman" w:hint="eastAsia"/>
          <w:b/>
          <w:sz w:val="28"/>
          <w:szCs w:val="28"/>
          <w:lang w:eastAsia="zh-CN"/>
        </w:rPr>
        <w:t xml:space="preserve"> PREPARATION</w:t>
      </w:r>
    </w:p>
    <w:p w:rsidR="00994D4D" w:rsidRPr="00BB14B9" w:rsidRDefault="005A57E3" w:rsidP="00994D4D">
      <w:pPr>
        <w:jc w:val="center"/>
        <w:rPr>
          <w:rFonts w:ascii="Times New Roman" w:hAnsi="Times New Roman"/>
        </w:rPr>
      </w:pPr>
      <w:r w:rsidRPr="00BB14B9">
        <w:rPr>
          <w:rFonts w:ascii="Times New Roman" w:hAnsi="Times New Roman"/>
          <w:u w:val="single"/>
        </w:rPr>
        <w:t>H</w:t>
      </w:r>
      <w:r w:rsidR="00A87D71" w:rsidRPr="00BB14B9">
        <w:rPr>
          <w:rFonts w:ascii="Times New Roman" w:hAnsi="Times New Roman"/>
          <w:u w:val="single"/>
        </w:rPr>
        <w:t>.</w:t>
      </w:r>
      <w:r w:rsidRPr="00BB14B9">
        <w:rPr>
          <w:rFonts w:ascii="Times New Roman" w:hAnsi="Times New Roman"/>
          <w:u w:val="single"/>
        </w:rPr>
        <w:t xml:space="preserve"> Yao</w:t>
      </w:r>
      <w:r w:rsidR="0085742A" w:rsidRPr="00BB14B9">
        <w:rPr>
          <w:rFonts w:ascii="Times New Roman" w:hAnsi="Times New Roman"/>
          <w:vertAlign w:val="superscript"/>
        </w:rPr>
        <w:t>1</w:t>
      </w:r>
      <w:r w:rsidRPr="00BB14B9">
        <w:rPr>
          <w:rFonts w:ascii="Times New Roman" w:hAnsi="Times New Roman"/>
        </w:rPr>
        <w:t>,</w:t>
      </w:r>
      <w:r w:rsidRPr="00BB14B9">
        <w:rPr>
          <w:rFonts w:cs="Arial"/>
          <w:b/>
        </w:rPr>
        <w:t xml:space="preserve"> </w:t>
      </w:r>
      <w:r w:rsidR="009621F0" w:rsidRPr="00BB14B9">
        <w:rPr>
          <w:rFonts w:ascii="Times New Roman" w:hAnsi="Times New Roman"/>
        </w:rPr>
        <w:t>N</w:t>
      </w:r>
      <w:r w:rsidR="00A87D71" w:rsidRPr="00BB14B9">
        <w:rPr>
          <w:rFonts w:ascii="Times New Roman" w:hAnsi="Times New Roman"/>
        </w:rPr>
        <w:t>.</w:t>
      </w:r>
      <w:r w:rsidR="009621F0" w:rsidRPr="00BB14B9">
        <w:rPr>
          <w:rFonts w:ascii="Times New Roman" w:hAnsi="Times New Roman"/>
        </w:rPr>
        <w:t xml:space="preserve"> Bracke</w:t>
      </w:r>
      <w:r w:rsidR="0085742A" w:rsidRPr="00BB14B9">
        <w:rPr>
          <w:rFonts w:ascii="Times New Roman" w:hAnsi="Times New Roman"/>
          <w:vertAlign w:val="superscript"/>
        </w:rPr>
        <w:t>1</w:t>
      </w:r>
      <w:r w:rsidRPr="00BB14B9">
        <w:rPr>
          <w:rFonts w:ascii="Times New Roman" w:hAnsi="Times New Roman"/>
        </w:rPr>
        <w:t>,</w:t>
      </w:r>
      <w:r w:rsidR="00994D4D" w:rsidRPr="00BB14B9">
        <w:rPr>
          <w:rFonts w:asciiTheme="minorEastAsia" w:eastAsiaTheme="minorEastAsia" w:hAnsiTheme="minorEastAsia"/>
          <w:lang w:eastAsia="zh-CN"/>
        </w:rPr>
        <w:t xml:space="preserve"> </w:t>
      </w:r>
      <w:r w:rsidR="009621F0" w:rsidRPr="00BB14B9">
        <w:rPr>
          <w:rFonts w:ascii="Times New Roman" w:hAnsi="Times New Roman"/>
        </w:rPr>
        <w:t>B</w:t>
      </w:r>
      <w:r w:rsidR="00A87D71" w:rsidRPr="00BB14B9">
        <w:rPr>
          <w:rFonts w:ascii="Times New Roman" w:hAnsi="Times New Roman"/>
        </w:rPr>
        <w:t>.</w:t>
      </w:r>
      <w:r w:rsidR="009621F0" w:rsidRPr="00BB14B9">
        <w:rPr>
          <w:rFonts w:ascii="Times New Roman" w:hAnsi="Times New Roman"/>
        </w:rPr>
        <w:t> Gevaert</w:t>
      </w:r>
      <w:r w:rsidR="0085742A" w:rsidRPr="00BB14B9">
        <w:rPr>
          <w:rFonts w:ascii="Times New Roman" w:hAnsi="Times New Roman"/>
          <w:vertAlign w:val="superscript"/>
        </w:rPr>
        <w:t>1</w:t>
      </w:r>
      <w:r w:rsidR="009621F0" w:rsidRPr="00BB14B9">
        <w:rPr>
          <w:rFonts w:ascii="Times New Roman" w:hAnsi="Times New Roman" w:hint="eastAsia"/>
        </w:rPr>
        <w:t>,</w:t>
      </w:r>
      <w:r w:rsidR="009621F0" w:rsidRPr="00BB14B9">
        <w:rPr>
          <w:rFonts w:ascii="Times New Roman" w:eastAsiaTheme="minorEastAsia" w:hAnsi="Times New Roman" w:hint="eastAsia"/>
          <w:lang w:eastAsia="zh-CN"/>
        </w:rPr>
        <w:t xml:space="preserve"> X</w:t>
      </w:r>
      <w:r w:rsidR="00A87D71" w:rsidRPr="00BB14B9">
        <w:rPr>
          <w:rFonts w:ascii="Times New Roman" w:eastAsiaTheme="minorEastAsia" w:hAnsi="Times New Roman"/>
          <w:lang w:eastAsia="zh-CN"/>
        </w:rPr>
        <w:t>.</w:t>
      </w:r>
      <w:r w:rsidR="009621F0" w:rsidRPr="00BB14B9">
        <w:rPr>
          <w:rFonts w:ascii="Times New Roman" w:eastAsiaTheme="minorEastAsia" w:hAnsi="Times New Roman" w:hint="eastAsia"/>
          <w:lang w:eastAsia="zh-CN"/>
        </w:rPr>
        <w:t xml:space="preserve"> Xu</w:t>
      </w:r>
      <w:r w:rsidR="0085742A" w:rsidRPr="00BB14B9">
        <w:rPr>
          <w:rFonts w:ascii="Times New Roman" w:hAnsi="Times New Roman"/>
          <w:vertAlign w:val="superscript"/>
        </w:rPr>
        <w:t>1</w:t>
      </w:r>
      <w:r w:rsidR="009621F0" w:rsidRPr="00BB14B9">
        <w:rPr>
          <w:rFonts w:ascii="Times New Roman" w:eastAsiaTheme="minorEastAsia" w:hAnsi="Times New Roman" w:hint="eastAsia"/>
          <w:lang w:eastAsia="zh-CN"/>
        </w:rPr>
        <w:t>,</w:t>
      </w:r>
      <w:r w:rsidR="009621F0" w:rsidRPr="00BB14B9">
        <w:rPr>
          <w:rFonts w:ascii="Times New Roman" w:hAnsi="Times New Roman" w:hint="eastAsia"/>
        </w:rPr>
        <w:t xml:space="preserve"> </w:t>
      </w:r>
      <w:r w:rsidRPr="00BB14B9">
        <w:rPr>
          <w:rFonts w:ascii="Times New Roman" w:hAnsi="Times New Roman"/>
        </w:rPr>
        <w:t>E</w:t>
      </w:r>
      <w:r w:rsidR="00A87D71" w:rsidRPr="00BB14B9">
        <w:rPr>
          <w:rFonts w:ascii="Times New Roman" w:hAnsi="Times New Roman"/>
        </w:rPr>
        <w:t>.</w:t>
      </w:r>
      <w:r w:rsidRPr="00BB14B9">
        <w:rPr>
          <w:rFonts w:ascii="Times New Roman" w:hAnsi="Times New Roman"/>
        </w:rPr>
        <w:t xml:space="preserve"> Wynendaele</w:t>
      </w:r>
      <w:r w:rsidR="0085742A" w:rsidRPr="00BB14B9">
        <w:rPr>
          <w:rFonts w:ascii="Times New Roman" w:hAnsi="Times New Roman"/>
          <w:vertAlign w:val="superscript"/>
        </w:rPr>
        <w:t>1</w:t>
      </w:r>
      <w:r w:rsidRPr="00BB14B9">
        <w:rPr>
          <w:rFonts w:ascii="Times New Roman" w:hAnsi="Times New Roman"/>
        </w:rPr>
        <w:t xml:space="preserve">, </w:t>
      </w:r>
      <w:r w:rsidR="00994D4D" w:rsidRPr="00BB14B9">
        <w:rPr>
          <w:rFonts w:ascii="Times New Roman" w:hAnsi="Times New Roman"/>
        </w:rPr>
        <w:t>R</w:t>
      </w:r>
      <w:r w:rsidR="00A87D71" w:rsidRPr="00BB14B9">
        <w:rPr>
          <w:rFonts w:ascii="Times New Roman" w:hAnsi="Times New Roman"/>
        </w:rPr>
        <w:t>.</w:t>
      </w:r>
      <w:r w:rsidR="00994D4D" w:rsidRPr="00BB14B9">
        <w:rPr>
          <w:rFonts w:ascii="Times New Roman" w:hAnsi="Times New Roman"/>
        </w:rPr>
        <w:t xml:space="preserve"> Haselberg</w:t>
      </w:r>
      <w:r w:rsidR="00D86964" w:rsidRPr="00BB14B9">
        <w:rPr>
          <w:rFonts w:ascii="Times New Roman" w:hAnsi="Times New Roman"/>
          <w:vertAlign w:val="superscript"/>
        </w:rPr>
        <w:t>2</w:t>
      </w:r>
      <w:r w:rsidR="00994D4D" w:rsidRPr="00BB14B9">
        <w:rPr>
          <w:rFonts w:ascii="Times New Roman" w:hAnsi="Times New Roman"/>
        </w:rPr>
        <w:t>,</w:t>
      </w:r>
    </w:p>
    <w:p w:rsidR="008A1286" w:rsidRPr="00BB14B9" w:rsidRDefault="00994D4D" w:rsidP="008A1286">
      <w:pPr>
        <w:spacing w:after="240"/>
        <w:jc w:val="center"/>
        <w:rPr>
          <w:rFonts w:ascii="Times New Roman" w:hAnsi="Times New Roman"/>
          <w:vertAlign w:val="superscript"/>
          <w:lang w:val="nl-NL"/>
        </w:rPr>
      </w:pPr>
      <w:r w:rsidRPr="00BB14B9">
        <w:rPr>
          <w:rFonts w:ascii="Times New Roman" w:hAnsi="Times New Roman"/>
          <w:lang w:val="nl-NL"/>
        </w:rPr>
        <w:t>G</w:t>
      </w:r>
      <w:r w:rsidR="00A87D71" w:rsidRPr="00BB14B9">
        <w:rPr>
          <w:rFonts w:ascii="Times New Roman" w:hAnsi="Times New Roman"/>
          <w:lang w:val="nl-NL"/>
        </w:rPr>
        <w:t>.</w:t>
      </w:r>
      <w:r w:rsidRPr="00BB14B9">
        <w:rPr>
          <w:rFonts w:ascii="Times New Roman" w:hAnsi="Times New Roman"/>
          <w:lang w:val="nl-NL"/>
        </w:rPr>
        <w:t xml:space="preserve"> Somsen</w:t>
      </w:r>
      <w:r w:rsidR="00D86964" w:rsidRPr="00BB14B9">
        <w:rPr>
          <w:rFonts w:ascii="Times New Roman" w:hAnsi="Times New Roman"/>
          <w:vertAlign w:val="superscript"/>
          <w:lang w:val="nl-NL"/>
        </w:rPr>
        <w:t>2</w:t>
      </w:r>
      <w:r w:rsidRPr="00BB14B9">
        <w:rPr>
          <w:rFonts w:ascii="Times New Roman" w:hAnsi="Times New Roman"/>
          <w:lang w:val="nl-NL"/>
        </w:rPr>
        <w:t xml:space="preserve"> </w:t>
      </w:r>
      <w:r w:rsidR="005A57E3" w:rsidRPr="00BB14B9">
        <w:rPr>
          <w:rFonts w:ascii="Times New Roman" w:hAnsi="Times New Roman"/>
          <w:lang w:val="nl-NL"/>
        </w:rPr>
        <w:t>and B</w:t>
      </w:r>
      <w:r w:rsidR="00A87D71" w:rsidRPr="00BB14B9">
        <w:rPr>
          <w:rFonts w:ascii="Times New Roman" w:hAnsi="Times New Roman"/>
          <w:lang w:val="nl-NL"/>
        </w:rPr>
        <w:t>.</w:t>
      </w:r>
      <w:r w:rsidR="005A57E3" w:rsidRPr="00BB14B9">
        <w:rPr>
          <w:rFonts w:ascii="Times New Roman" w:hAnsi="Times New Roman"/>
          <w:lang w:val="nl-NL"/>
        </w:rPr>
        <w:t xml:space="preserve"> De Spiegeleer</w:t>
      </w:r>
      <w:r w:rsidR="00D86964" w:rsidRPr="00BB14B9">
        <w:rPr>
          <w:rFonts w:ascii="Times New Roman" w:hAnsi="Times New Roman"/>
          <w:vertAlign w:val="superscript"/>
          <w:lang w:val="nl-NL"/>
        </w:rPr>
        <w:t>1,</w:t>
      </w:r>
      <w:r w:rsidR="005A57E3" w:rsidRPr="00BB14B9">
        <w:rPr>
          <w:rFonts w:ascii="Times New Roman" w:hAnsi="Times New Roman"/>
          <w:vertAlign w:val="superscript"/>
          <w:lang w:val="nl-NL"/>
        </w:rPr>
        <w:t>*</w:t>
      </w:r>
    </w:p>
    <w:p w:rsidR="00FA13FF" w:rsidRPr="00BB14B9" w:rsidRDefault="00BB14B9" w:rsidP="005A57E3">
      <w:pPr>
        <w:tabs>
          <w:tab w:val="left" w:pos="284"/>
        </w:tabs>
        <w:suppressAutoHyphens/>
        <w:ind w:left="612" w:right="851"/>
        <w:contextualSpacing/>
        <w:mirrorIndents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val="en-GB" w:eastAsia="fr-FR"/>
        </w:rPr>
      </w:pPr>
      <w:r w:rsidRPr="00BB14B9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val="en-GB" w:eastAsia="fr-FR"/>
        </w:rPr>
        <w:t>1</w:t>
      </w:r>
      <w:r w:rsidR="005A57E3" w:rsidRPr="00BB14B9">
        <w:rPr>
          <w:rFonts w:ascii="Times New Roman" w:eastAsia="Times New Roman" w:hAnsi="Times New Roman" w:cs="Times New Roman"/>
          <w:i/>
          <w:iCs/>
          <w:sz w:val="20"/>
          <w:szCs w:val="20"/>
          <w:lang w:val="en-GB" w:eastAsia="fr-FR"/>
        </w:rPr>
        <w:t xml:space="preserve">DruQuaR (Drug Quality &amp; Registration) group, Faculty of Pharmaceutical Sciences, Ghent University, </w:t>
      </w:r>
      <w:proofErr w:type="spellStart"/>
      <w:r w:rsidR="005A57E3" w:rsidRPr="00BB14B9">
        <w:rPr>
          <w:rFonts w:ascii="Times New Roman" w:eastAsia="Times New Roman" w:hAnsi="Times New Roman" w:cs="Times New Roman"/>
          <w:i/>
          <w:iCs/>
          <w:sz w:val="20"/>
          <w:szCs w:val="20"/>
          <w:lang w:val="en-GB" w:eastAsia="fr-FR"/>
        </w:rPr>
        <w:t>Ottergemsesteenweg</w:t>
      </w:r>
      <w:proofErr w:type="spellEnd"/>
      <w:r w:rsidR="005A57E3" w:rsidRPr="00BB14B9">
        <w:rPr>
          <w:rFonts w:ascii="Times New Roman" w:eastAsia="Times New Roman" w:hAnsi="Times New Roman" w:cs="Times New Roman"/>
          <w:i/>
          <w:iCs/>
          <w:sz w:val="20"/>
          <w:szCs w:val="20"/>
          <w:lang w:val="en-GB" w:eastAsia="fr-FR"/>
        </w:rPr>
        <w:t xml:space="preserve"> 460, B-9000 Ghent, Belgium. </w:t>
      </w:r>
    </w:p>
    <w:p w:rsidR="00FA13FF" w:rsidRPr="001D2548" w:rsidRDefault="00BB14B9" w:rsidP="001D2548">
      <w:pPr>
        <w:tabs>
          <w:tab w:val="left" w:pos="284"/>
        </w:tabs>
        <w:suppressAutoHyphens/>
        <w:ind w:left="612" w:right="851"/>
        <w:contextualSpacing/>
        <w:mirrorIndents/>
        <w:jc w:val="center"/>
        <w:rPr>
          <w:rFonts w:ascii="Times New Roman" w:eastAsiaTheme="minorEastAsia" w:hAnsi="Times New Roman" w:cs="Times New Roman"/>
          <w:i/>
          <w:iCs/>
          <w:sz w:val="20"/>
          <w:szCs w:val="20"/>
          <w:lang w:eastAsia="zh-CN"/>
        </w:rPr>
      </w:pPr>
      <w:r w:rsidRPr="00BB14B9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eastAsia="fr-FR"/>
        </w:rPr>
        <w:t>2</w:t>
      </w:r>
      <w:r w:rsidR="001D2548" w:rsidRPr="001D2548"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  <w:t xml:space="preserve">Division of </w:t>
      </w:r>
      <w:proofErr w:type="spellStart"/>
      <w:r w:rsidR="001D2548" w:rsidRPr="001D2548"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  <w:t>BioAnalytical</w:t>
      </w:r>
      <w:proofErr w:type="spellEnd"/>
      <w:r w:rsidR="001D2548" w:rsidRPr="001D2548"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  <w:t xml:space="preserve"> Chemistry, AIMMS Research Group </w:t>
      </w:r>
      <w:proofErr w:type="spellStart"/>
      <w:r w:rsidR="001D2548" w:rsidRPr="001D2548"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  <w:t>BioMolecular</w:t>
      </w:r>
      <w:proofErr w:type="spellEnd"/>
      <w:r w:rsidR="001D2548" w:rsidRPr="001D2548"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  <w:t xml:space="preserve"> Analysis, </w:t>
      </w:r>
      <w:proofErr w:type="spellStart"/>
      <w:r w:rsidR="001D2548" w:rsidRPr="001D2548"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  <w:t>Vrije</w:t>
      </w:r>
      <w:proofErr w:type="spellEnd"/>
      <w:r w:rsidR="001D2548" w:rsidRPr="001D2548"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  <w:t xml:space="preserve"> </w:t>
      </w:r>
      <w:proofErr w:type="spellStart"/>
      <w:r w:rsidR="001D2548" w:rsidRPr="001D2548"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  <w:t>UniversiteitU</w:t>
      </w:r>
      <w:proofErr w:type="spellEnd"/>
      <w:r w:rsidR="001D2548" w:rsidRPr="001D2548"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  <w:t xml:space="preserve"> University Amsterdam, De </w:t>
      </w:r>
      <w:proofErr w:type="spellStart"/>
      <w:r w:rsidR="001D2548" w:rsidRPr="001D2548"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  <w:t>Boelelaan</w:t>
      </w:r>
      <w:proofErr w:type="spellEnd"/>
      <w:r w:rsidR="001D2548" w:rsidRPr="001D2548"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  <w:t xml:space="preserve"> 1085, 1081 HV, Amsterdam, The Netherlands.</w:t>
      </w:r>
    </w:p>
    <w:p w:rsidR="005A57E3" w:rsidRPr="00BB14B9" w:rsidRDefault="005A57E3" w:rsidP="005A57E3">
      <w:pPr>
        <w:tabs>
          <w:tab w:val="left" w:pos="284"/>
        </w:tabs>
        <w:suppressAutoHyphens/>
        <w:ind w:left="612" w:right="851"/>
        <w:contextualSpacing/>
        <w:mirrorIndents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val="en-GB" w:eastAsia="fr-FR"/>
        </w:rPr>
      </w:pPr>
      <w:r w:rsidRPr="00BB14B9">
        <w:rPr>
          <w:rFonts w:ascii="Times New Roman" w:eastAsia="Times New Roman" w:hAnsi="Times New Roman" w:cs="Times New Roman"/>
          <w:i/>
          <w:iCs/>
          <w:sz w:val="20"/>
          <w:szCs w:val="20"/>
          <w:lang w:val="en-GB" w:eastAsia="fr-FR"/>
        </w:rPr>
        <w:t>*Bart.DeSpiegeleer@UGent.be</w:t>
      </w:r>
    </w:p>
    <w:p w:rsidR="005A57E3" w:rsidRPr="00290DB8" w:rsidRDefault="005A57E3" w:rsidP="00290DB8">
      <w:pPr>
        <w:spacing w:before="120" w:after="120"/>
        <w:jc w:val="right"/>
        <w:rPr>
          <w:rFonts w:ascii="Times New Roman" w:eastAsia="Calibri" w:hAnsi="Times New Roman" w:cs="Times New Roman"/>
          <w:sz w:val="16"/>
          <w:szCs w:val="16"/>
          <w:lang w:val="en-GB"/>
        </w:rPr>
      </w:pPr>
      <w:r w:rsidRPr="005A57E3">
        <w:rPr>
          <w:rFonts w:ascii="Times New Roman" w:eastAsia="Calibri" w:hAnsi="Times New Roman" w:cs="Times New Roman"/>
          <w:sz w:val="16"/>
          <w:szCs w:val="16"/>
          <w:lang w:val="en-GB"/>
        </w:rPr>
        <w:t>(O. Ref/ 201</w:t>
      </w:r>
      <w:r w:rsidR="009621F0">
        <w:rPr>
          <w:rFonts w:ascii="Times New Roman" w:eastAsiaTheme="minorEastAsia" w:hAnsi="Times New Roman" w:cs="Times New Roman" w:hint="eastAsia"/>
          <w:sz w:val="16"/>
          <w:szCs w:val="16"/>
          <w:lang w:val="en-GB" w:eastAsia="zh-CN"/>
        </w:rPr>
        <w:t>6</w:t>
      </w:r>
      <w:r w:rsidRPr="005A57E3">
        <w:rPr>
          <w:rFonts w:ascii="Times New Roman" w:eastAsia="Calibri" w:hAnsi="Times New Roman" w:cs="Times New Roman"/>
          <w:sz w:val="16"/>
          <w:szCs w:val="16"/>
          <w:lang w:val="en-GB"/>
        </w:rPr>
        <w:t>-</w:t>
      </w:r>
      <w:r w:rsidR="00014A2C">
        <w:rPr>
          <w:rFonts w:ascii="Times New Roman" w:eastAsiaTheme="minorEastAsia" w:hAnsi="Times New Roman" w:cs="Times New Roman"/>
          <w:sz w:val="16"/>
          <w:szCs w:val="16"/>
          <w:lang w:val="en-GB" w:eastAsia="zh-CN"/>
        </w:rPr>
        <w:t>234</w:t>
      </w:r>
      <w:r w:rsidR="00B22467">
        <w:rPr>
          <w:rFonts w:ascii="Times New Roman" w:eastAsiaTheme="minorEastAsia" w:hAnsi="Times New Roman" w:cs="Times New Roman"/>
          <w:sz w:val="16"/>
          <w:szCs w:val="16"/>
          <w:lang w:val="en-GB" w:eastAsia="zh-CN"/>
        </w:rPr>
        <w:t>e</w:t>
      </w:r>
      <w:bookmarkStart w:id="0" w:name="_GoBack"/>
      <w:bookmarkEnd w:id="0"/>
      <w:r w:rsidR="00290DB8">
        <w:rPr>
          <w:rFonts w:ascii="Times New Roman" w:eastAsia="Calibri" w:hAnsi="Times New Roman" w:cs="Times New Roman"/>
          <w:sz w:val="16"/>
          <w:szCs w:val="16"/>
          <w:lang w:val="en-GB"/>
        </w:rPr>
        <w:t>)</w:t>
      </w:r>
    </w:p>
    <w:p w:rsidR="00014A2C" w:rsidRPr="006D7FA8" w:rsidRDefault="007C6185" w:rsidP="00782077">
      <w:pPr>
        <w:tabs>
          <w:tab w:val="left" w:pos="1112"/>
        </w:tabs>
        <w:spacing w:after="240"/>
        <w:jc w:val="both"/>
        <w:rPr>
          <w:rFonts w:ascii="Times New Roman" w:eastAsia="Times New Roman" w:hAnsi="Times New Roman" w:cs="Times New Roman"/>
        </w:rPr>
      </w:pPr>
      <w:r w:rsidRPr="00A8024D">
        <w:rPr>
          <w:rFonts w:ascii="Times New Roman" w:eastAsia="Times New Roman" w:hAnsi="Times New Roman" w:cs="Times New Roman"/>
        </w:rPr>
        <w:t>L-</w:t>
      </w:r>
      <w:proofErr w:type="spellStart"/>
      <w:r w:rsidRPr="00A8024D">
        <w:rPr>
          <w:rFonts w:ascii="Times New Roman" w:eastAsia="Times New Roman" w:hAnsi="Times New Roman" w:cs="Times New Roman"/>
        </w:rPr>
        <w:t>asparaginase</w:t>
      </w:r>
      <w:proofErr w:type="spellEnd"/>
      <w:r w:rsidRPr="00A8024D">
        <w:rPr>
          <w:rFonts w:ascii="Times New Roman" w:eastAsia="Times New Roman" w:hAnsi="Times New Roman" w:cs="Times New Roman"/>
        </w:rPr>
        <w:t xml:space="preserve"> (L-</w:t>
      </w:r>
      <w:proofErr w:type="spellStart"/>
      <w:r w:rsidRPr="00A8024D">
        <w:rPr>
          <w:rFonts w:ascii="Times New Roman" w:eastAsia="Times New Roman" w:hAnsi="Times New Roman" w:cs="Times New Roman"/>
        </w:rPr>
        <w:t>ASNase</w:t>
      </w:r>
      <w:proofErr w:type="spellEnd"/>
      <w:r w:rsidRPr="00A8024D">
        <w:rPr>
          <w:rFonts w:ascii="Times New Roman" w:eastAsia="Times New Roman" w:hAnsi="Times New Roman" w:cs="Times New Roman"/>
        </w:rPr>
        <w:t>)</w:t>
      </w:r>
      <w:r w:rsidR="007B627D" w:rsidRPr="00A8024D">
        <w:rPr>
          <w:rFonts w:ascii="Times New Roman" w:eastAsia="Times New Roman" w:hAnsi="Times New Roman" w:cs="Times New Roman"/>
        </w:rPr>
        <w:t xml:space="preserve"> is </w:t>
      </w:r>
      <w:r w:rsidR="00670125" w:rsidRPr="00A8024D">
        <w:rPr>
          <w:rFonts w:ascii="Times New Roman" w:eastAsia="Times New Roman" w:hAnsi="Times New Roman" w:cs="Times New Roman"/>
        </w:rPr>
        <w:t xml:space="preserve">a </w:t>
      </w:r>
      <w:proofErr w:type="spellStart"/>
      <w:r w:rsidR="00DE04A1" w:rsidRPr="00DE04A1">
        <w:rPr>
          <w:rFonts w:ascii="Times New Roman" w:eastAsia="Times New Roman" w:hAnsi="Times New Roman" w:cs="Times New Roman"/>
        </w:rPr>
        <w:t>tetrameric</w:t>
      </w:r>
      <w:proofErr w:type="spellEnd"/>
      <w:r w:rsidR="00DE04A1" w:rsidRPr="00DE04A1">
        <w:rPr>
          <w:rFonts w:ascii="Times New Roman" w:eastAsia="Times New Roman" w:hAnsi="Times New Roman" w:cs="Times New Roman"/>
        </w:rPr>
        <w:t xml:space="preserve"> enzyme used in </w:t>
      </w:r>
      <w:r w:rsidR="005466CF">
        <w:rPr>
          <w:rFonts w:ascii="Times New Roman" w:eastAsia="Times New Roman" w:hAnsi="Times New Roman" w:cs="Times New Roman"/>
        </w:rPr>
        <w:t xml:space="preserve">the treatment of </w:t>
      </w:r>
      <w:r w:rsidR="00670125" w:rsidRPr="00A8024D">
        <w:rPr>
          <w:rFonts w:ascii="Times New Roman" w:eastAsia="Times New Roman" w:hAnsi="Times New Roman" w:cs="Times New Roman"/>
        </w:rPr>
        <w:t>acute lymphoblastic leukemia (ALL)</w:t>
      </w:r>
      <w:r w:rsidR="00670125">
        <w:rPr>
          <w:rFonts w:ascii="Times New Roman" w:eastAsia="Times New Roman" w:hAnsi="Times New Roman" w:cs="Times New Roman"/>
        </w:rPr>
        <w:t xml:space="preserve">. </w:t>
      </w:r>
      <w:r w:rsidR="005466CF">
        <w:rPr>
          <w:rFonts w:ascii="Times New Roman" w:eastAsia="Times New Roman" w:hAnsi="Times New Roman" w:cs="Times New Roman"/>
        </w:rPr>
        <w:t xml:space="preserve">Although </w:t>
      </w:r>
      <w:r w:rsidR="00BB74C5" w:rsidRPr="002C7E2B">
        <w:rPr>
          <w:rFonts w:ascii="Times New Roman" w:eastAsia="Times New Roman" w:hAnsi="Times New Roman" w:cs="Times New Roman"/>
        </w:rPr>
        <w:t>L-</w:t>
      </w:r>
      <w:proofErr w:type="spellStart"/>
      <w:r w:rsidR="00BB74C5" w:rsidRPr="002C7E2B">
        <w:rPr>
          <w:rFonts w:ascii="Times New Roman" w:eastAsia="Times New Roman" w:hAnsi="Times New Roman" w:cs="Times New Roman"/>
        </w:rPr>
        <w:t>ASNase</w:t>
      </w:r>
      <w:proofErr w:type="spellEnd"/>
      <w:r w:rsidR="00BB74C5" w:rsidRPr="002C7E2B">
        <w:rPr>
          <w:rFonts w:ascii="Times New Roman" w:eastAsiaTheme="minorEastAsia" w:hAnsi="Times New Roman" w:cs="Times New Roman" w:hint="eastAsia"/>
          <w:lang w:eastAsia="zh-CN"/>
        </w:rPr>
        <w:t xml:space="preserve"> has been </w:t>
      </w:r>
      <w:r w:rsidR="00BB74C5" w:rsidRPr="002C7E2B">
        <w:rPr>
          <w:rFonts w:ascii="Times New Roman" w:eastAsiaTheme="minorEastAsia" w:hAnsi="Times New Roman" w:cs="Times New Roman"/>
          <w:lang w:eastAsia="zh-CN"/>
        </w:rPr>
        <w:t>used</w:t>
      </w:r>
      <w:r w:rsidR="00BB74C5" w:rsidRPr="002C7E2B">
        <w:rPr>
          <w:rFonts w:ascii="Times New Roman" w:eastAsiaTheme="minorEastAsia" w:hAnsi="Times New Roman" w:cs="Times New Roman" w:hint="eastAsia"/>
          <w:lang w:eastAsia="zh-CN"/>
        </w:rPr>
        <w:t xml:space="preserve"> </w:t>
      </w:r>
      <w:r w:rsidR="00DE04A1">
        <w:rPr>
          <w:rFonts w:ascii="Times New Roman" w:eastAsiaTheme="minorEastAsia" w:hAnsi="Times New Roman" w:cs="Times New Roman" w:hint="eastAsia"/>
          <w:lang w:eastAsia="zh-CN"/>
        </w:rPr>
        <w:t>in clinic</w:t>
      </w:r>
      <w:r w:rsidR="005F3E4C">
        <w:rPr>
          <w:rFonts w:ascii="Times New Roman" w:eastAsiaTheme="minorEastAsia" w:hAnsi="Times New Roman" w:cs="Times New Roman"/>
          <w:lang w:eastAsia="zh-CN"/>
        </w:rPr>
        <w:t>al</w:t>
      </w:r>
      <w:r w:rsidR="005466CF">
        <w:rPr>
          <w:rFonts w:ascii="Times New Roman" w:eastAsiaTheme="minorEastAsia" w:hAnsi="Times New Roman" w:cs="Times New Roman"/>
          <w:lang w:eastAsia="zh-CN"/>
        </w:rPr>
        <w:t xml:space="preserve"> practice </w:t>
      </w:r>
      <w:r w:rsidR="00BB74C5" w:rsidRPr="002C7E2B">
        <w:rPr>
          <w:rFonts w:ascii="Times New Roman" w:eastAsiaTheme="minorEastAsia" w:hAnsi="Times New Roman" w:cs="Times New Roman" w:hint="eastAsia"/>
          <w:lang w:eastAsia="zh-CN"/>
        </w:rPr>
        <w:t xml:space="preserve">for several </w:t>
      </w:r>
      <w:r w:rsidR="00DE04A1" w:rsidRPr="002C7E2B">
        <w:rPr>
          <w:rFonts w:ascii="Times New Roman" w:eastAsiaTheme="minorEastAsia" w:hAnsi="Times New Roman" w:cs="Times New Roman"/>
          <w:lang w:eastAsia="zh-CN"/>
        </w:rPr>
        <w:t>decades</w:t>
      </w:r>
      <w:r w:rsidR="00DE04A1">
        <w:rPr>
          <w:rFonts w:ascii="Times New Roman" w:eastAsiaTheme="minorEastAsia" w:hAnsi="Times New Roman" w:cs="Times New Roman" w:hint="eastAsia"/>
          <w:lang w:eastAsia="zh-CN"/>
        </w:rPr>
        <w:t>,</w:t>
      </w:r>
      <w:r w:rsidR="00BB74C5" w:rsidRPr="002C7E2B">
        <w:rPr>
          <w:rFonts w:ascii="Times New Roman" w:eastAsiaTheme="minorEastAsia" w:hAnsi="Times New Roman" w:cs="Times New Roman" w:hint="eastAsia"/>
          <w:lang w:eastAsia="zh-CN"/>
        </w:rPr>
        <w:t xml:space="preserve"> </w:t>
      </w:r>
      <w:r w:rsidR="005466CF">
        <w:rPr>
          <w:rFonts w:ascii="Times New Roman" w:eastAsiaTheme="minorEastAsia" w:hAnsi="Times New Roman" w:cs="Times New Roman"/>
          <w:lang w:eastAsia="zh-CN"/>
        </w:rPr>
        <w:t xml:space="preserve">suitable </w:t>
      </w:r>
      <w:r w:rsidR="007B627D" w:rsidRPr="00DE04A1">
        <w:rPr>
          <w:rFonts w:ascii="Times New Roman" w:eastAsia="Times New Roman" w:hAnsi="Times New Roman" w:cs="Times New Roman"/>
        </w:rPr>
        <w:t xml:space="preserve">pharmaceutical quality control methods </w:t>
      </w:r>
      <w:r w:rsidR="007B627D" w:rsidRPr="002C7E2B">
        <w:rPr>
          <w:rFonts w:ascii="Times New Roman" w:eastAsia="Times New Roman" w:hAnsi="Times New Roman" w:cs="Times New Roman"/>
        </w:rPr>
        <w:t xml:space="preserve">for </w:t>
      </w:r>
      <w:r w:rsidR="00B67472" w:rsidRPr="002C7E2B">
        <w:rPr>
          <w:rFonts w:ascii="Times New Roman" w:eastAsia="Times New Roman" w:hAnsi="Times New Roman" w:cs="Times New Roman"/>
        </w:rPr>
        <w:t>L-</w:t>
      </w:r>
      <w:proofErr w:type="spellStart"/>
      <w:r w:rsidR="00B67472" w:rsidRPr="002C7E2B">
        <w:rPr>
          <w:rFonts w:ascii="Times New Roman" w:eastAsia="Times New Roman" w:hAnsi="Times New Roman" w:cs="Times New Roman"/>
        </w:rPr>
        <w:t>ASNase</w:t>
      </w:r>
      <w:proofErr w:type="spellEnd"/>
      <w:r w:rsidR="00B67472" w:rsidRPr="002C7E2B">
        <w:rPr>
          <w:rFonts w:ascii="Times New Roman" w:eastAsia="Times New Roman" w:hAnsi="Times New Roman" w:cs="Times New Roman"/>
        </w:rPr>
        <w:t xml:space="preserve"> preparations are</w:t>
      </w:r>
      <w:r w:rsidR="007B627D" w:rsidRPr="002C7E2B">
        <w:rPr>
          <w:rFonts w:ascii="Times New Roman" w:eastAsia="Times New Roman" w:hAnsi="Times New Roman" w:cs="Times New Roman"/>
        </w:rPr>
        <w:t xml:space="preserve"> </w:t>
      </w:r>
      <w:r w:rsidR="007B627D" w:rsidRPr="00003488">
        <w:rPr>
          <w:rFonts w:ascii="Times New Roman" w:eastAsia="Times New Roman" w:hAnsi="Times New Roman" w:cs="Times New Roman"/>
        </w:rPr>
        <w:t>hardly reported</w:t>
      </w:r>
      <w:r w:rsidR="005466CF">
        <w:rPr>
          <w:rFonts w:ascii="Times New Roman" w:eastAsia="Times New Roman" w:hAnsi="Times New Roman" w:cs="Times New Roman"/>
        </w:rPr>
        <w:t>: currently</w:t>
      </w:r>
      <w:r w:rsidR="005F3E4C" w:rsidRPr="00003488">
        <w:rPr>
          <w:rFonts w:ascii="Times New Roman" w:eastAsia="Times New Roman" w:hAnsi="Times New Roman" w:cs="Times New Roman"/>
        </w:rPr>
        <w:t>,</w:t>
      </w:r>
      <w:r w:rsidR="006D7FA8" w:rsidRPr="00003488">
        <w:rPr>
          <w:rFonts w:ascii="Times New Roman" w:eastAsia="Times New Roman" w:hAnsi="Times New Roman" w:cs="Times New Roman"/>
        </w:rPr>
        <w:t xml:space="preserve"> it is only monographed in the </w:t>
      </w:r>
      <w:r w:rsidR="00D02259" w:rsidRPr="00003488">
        <w:rPr>
          <w:rFonts w:ascii="Times New Roman" w:eastAsia="Times New Roman" w:hAnsi="Times New Roman" w:cs="Times New Roman"/>
        </w:rPr>
        <w:t>Chinese Pharmacopoeia (</w:t>
      </w:r>
      <w:proofErr w:type="spellStart"/>
      <w:r w:rsidR="00D02259" w:rsidRPr="00003488">
        <w:rPr>
          <w:rFonts w:ascii="Times New Roman" w:eastAsia="Times New Roman" w:hAnsi="Times New Roman" w:cs="Times New Roman"/>
        </w:rPr>
        <w:t>ChP</w:t>
      </w:r>
      <w:proofErr w:type="spellEnd"/>
      <w:r w:rsidR="00D02259" w:rsidRPr="00003488">
        <w:rPr>
          <w:rFonts w:ascii="Times New Roman" w:eastAsia="Times New Roman" w:hAnsi="Times New Roman" w:cs="Times New Roman"/>
        </w:rPr>
        <w:t xml:space="preserve">) </w:t>
      </w:r>
      <w:r w:rsidR="00D02259" w:rsidRPr="00003488">
        <w:rPr>
          <w:rFonts w:ascii="Times New Roman" w:eastAsia="Times New Roman" w:hAnsi="Times New Roman" w:cs="Times New Roman"/>
          <w:lang w:eastAsia="zh-CN"/>
        </w:rPr>
        <w:t>[</w:t>
      </w:r>
      <w:r w:rsidR="00CB382D" w:rsidRPr="00003488">
        <w:rPr>
          <w:rFonts w:ascii="Times New Roman" w:eastAsia="Times New Roman" w:hAnsi="Times New Roman" w:cs="Times New Roman" w:hint="eastAsia"/>
          <w:lang w:eastAsia="zh-CN"/>
        </w:rPr>
        <w:t>1</w:t>
      </w:r>
      <w:r w:rsidR="00D02259" w:rsidRPr="00003488">
        <w:rPr>
          <w:rFonts w:ascii="Times New Roman" w:eastAsia="Times New Roman" w:hAnsi="Times New Roman" w:cs="Times New Roman"/>
          <w:lang w:eastAsia="zh-CN"/>
        </w:rPr>
        <w:t>].</w:t>
      </w:r>
      <w:r w:rsidR="00B77006" w:rsidRPr="00003488">
        <w:rPr>
          <w:rFonts w:ascii="Times New Roman" w:eastAsia="Times New Roman" w:hAnsi="Times New Roman" w:cs="Times New Roman"/>
          <w:lang w:eastAsia="zh-CN"/>
        </w:rPr>
        <w:t xml:space="preserve"> </w:t>
      </w:r>
      <w:r w:rsidR="00207FFD" w:rsidRPr="00003488">
        <w:rPr>
          <w:rFonts w:ascii="Times New Roman" w:eastAsia="Times New Roman" w:hAnsi="Times New Roman" w:cs="Times New Roman"/>
        </w:rPr>
        <w:t xml:space="preserve">Therefore, </w:t>
      </w:r>
      <w:r w:rsidR="00AC0F12" w:rsidRPr="00003488">
        <w:rPr>
          <w:rFonts w:ascii="Times New Roman" w:eastAsiaTheme="minorEastAsia" w:hAnsi="Times New Roman" w:cs="Times New Roman" w:hint="eastAsia"/>
          <w:lang w:eastAsia="zh-CN"/>
        </w:rPr>
        <w:t xml:space="preserve">the </w:t>
      </w:r>
      <w:r w:rsidR="00BB74C5" w:rsidRPr="00003488">
        <w:rPr>
          <w:rFonts w:ascii="Times New Roman" w:eastAsiaTheme="minorEastAsia" w:hAnsi="Times New Roman" w:cs="Times New Roman" w:hint="eastAsia"/>
          <w:lang w:eastAsia="zh-CN"/>
        </w:rPr>
        <w:t>current research</w:t>
      </w:r>
      <w:r w:rsidR="00B67472" w:rsidRPr="00003488">
        <w:rPr>
          <w:rFonts w:ascii="Times New Roman" w:eastAsia="Times New Roman" w:hAnsi="Times New Roman" w:cs="Times New Roman"/>
          <w:lang w:eastAsia="zh-CN"/>
        </w:rPr>
        <w:t xml:space="preserve"> </w:t>
      </w:r>
      <w:r w:rsidR="00014A2C" w:rsidRPr="00003488">
        <w:rPr>
          <w:rFonts w:ascii="Times New Roman" w:eastAsia="Times New Roman" w:hAnsi="Times New Roman" w:cs="Times New Roman"/>
          <w:lang w:eastAsia="zh-CN"/>
        </w:rPr>
        <w:t>aims</w:t>
      </w:r>
      <w:r w:rsidR="00B67472" w:rsidRPr="00003488">
        <w:rPr>
          <w:rFonts w:ascii="Times New Roman" w:eastAsia="Times New Roman" w:hAnsi="Times New Roman" w:cs="Times New Roman"/>
          <w:lang w:eastAsia="zh-CN"/>
        </w:rPr>
        <w:t xml:space="preserve"> to develop </w:t>
      </w:r>
      <w:r w:rsidR="001B619A" w:rsidRPr="00003488">
        <w:rPr>
          <w:rFonts w:ascii="Times New Roman" w:eastAsia="Times New Roman" w:hAnsi="Times New Roman" w:cs="Times New Roman"/>
          <w:lang w:eastAsia="zh-CN"/>
        </w:rPr>
        <w:t>pharmaceutical quality control</w:t>
      </w:r>
      <w:r w:rsidR="00BB74C5" w:rsidRPr="00003488">
        <w:rPr>
          <w:rFonts w:ascii="Times New Roman" w:eastAsia="Times New Roman" w:hAnsi="Times New Roman" w:cs="Times New Roman"/>
        </w:rPr>
        <w:t xml:space="preserve"> methods</w:t>
      </w:r>
      <w:r w:rsidRPr="00003488">
        <w:rPr>
          <w:rFonts w:ascii="Times New Roman" w:eastAsia="Times New Roman" w:hAnsi="Times New Roman" w:cs="Times New Roman"/>
          <w:lang w:eastAsia="zh-CN"/>
        </w:rPr>
        <w:t xml:space="preserve"> </w:t>
      </w:r>
      <w:r w:rsidR="00AC0F12" w:rsidRPr="00003488">
        <w:rPr>
          <w:rFonts w:ascii="Times New Roman" w:eastAsiaTheme="minorEastAsia" w:hAnsi="Times New Roman" w:cs="Times New Roman" w:hint="eastAsia"/>
          <w:lang w:eastAsia="zh-CN"/>
        </w:rPr>
        <w:t xml:space="preserve">for </w:t>
      </w:r>
      <w:r w:rsidR="00AC0F12" w:rsidRPr="00003488">
        <w:rPr>
          <w:rFonts w:ascii="Times New Roman" w:eastAsia="Times New Roman" w:hAnsi="Times New Roman" w:cs="Times New Roman"/>
        </w:rPr>
        <w:t>L-</w:t>
      </w:r>
      <w:proofErr w:type="spellStart"/>
      <w:r w:rsidR="00AC0F12" w:rsidRPr="00003488">
        <w:rPr>
          <w:rFonts w:ascii="Times New Roman" w:eastAsia="Times New Roman" w:hAnsi="Times New Roman" w:cs="Times New Roman"/>
        </w:rPr>
        <w:t>ASNase</w:t>
      </w:r>
      <w:proofErr w:type="spellEnd"/>
      <w:r w:rsidR="00D02259" w:rsidRPr="00003488">
        <w:rPr>
          <w:rFonts w:ascii="Times New Roman" w:hAnsi="Times New Roman" w:cs="Times New Roman"/>
        </w:rPr>
        <w:t>.</w:t>
      </w:r>
      <w:r w:rsidR="00E52FCA" w:rsidRPr="00BC56ED">
        <w:rPr>
          <w:rFonts w:ascii="Times New Roman" w:eastAsia="Times New Roman" w:hAnsi="Times New Roman" w:cs="Times New Roman"/>
          <w:lang w:eastAsia="zh-CN"/>
        </w:rPr>
        <w:t xml:space="preserve"> </w:t>
      </w:r>
    </w:p>
    <w:p w:rsidR="009D5819" w:rsidRPr="00003488" w:rsidRDefault="006D7FA8" w:rsidP="006D7FA8">
      <w:pPr>
        <w:tabs>
          <w:tab w:val="left" w:pos="1112"/>
        </w:tabs>
        <w:spacing w:before="240" w:after="240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Previously</w:t>
      </w:r>
      <w:r w:rsidR="001525DC" w:rsidRPr="007D6C34">
        <w:rPr>
          <w:rFonts w:ascii="Times New Roman" w:eastAsia="Times New Roman" w:hAnsi="Times New Roman" w:cs="Times New Roman"/>
          <w:lang w:eastAsia="zh-CN"/>
        </w:rPr>
        <w:t xml:space="preserve">, </w:t>
      </w:r>
      <w:r w:rsidR="00D86C71" w:rsidRPr="007D6C34">
        <w:rPr>
          <w:rFonts w:ascii="Times New Roman" w:eastAsiaTheme="minorEastAsia" w:hAnsi="Times New Roman" w:cs="Times New Roman"/>
          <w:lang w:eastAsia="zh-CN"/>
        </w:rPr>
        <w:t>an activity assay</w:t>
      </w:r>
      <w:r>
        <w:rPr>
          <w:rFonts w:ascii="Times New Roman" w:eastAsiaTheme="minorEastAsia" w:hAnsi="Times New Roman" w:cs="Times New Roman"/>
          <w:lang w:eastAsia="zh-CN"/>
        </w:rPr>
        <w:t xml:space="preserve"> </w:t>
      </w:r>
      <w:r w:rsidR="00D86C71" w:rsidRPr="007D6C34">
        <w:rPr>
          <w:rFonts w:ascii="Times New Roman" w:eastAsiaTheme="minorEastAsia" w:hAnsi="Times New Roman" w:cs="Times New Roman"/>
          <w:lang w:eastAsia="zh-CN"/>
        </w:rPr>
        <w:t xml:space="preserve">of </w:t>
      </w:r>
      <w:proofErr w:type="spellStart"/>
      <w:r w:rsidRPr="006D7FA8">
        <w:rPr>
          <w:rFonts w:ascii="Times New Roman" w:eastAsiaTheme="minorEastAsia" w:hAnsi="Times New Roman" w:cs="Times New Roman"/>
          <w:i/>
          <w:lang w:eastAsia="zh-CN"/>
        </w:rPr>
        <w:t>E.coli</w:t>
      </w:r>
      <w:proofErr w:type="spellEnd"/>
      <w:r>
        <w:rPr>
          <w:rFonts w:ascii="Times New Roman" w:eastAsiaTheme="minorEastAsia" w:hAnsi="Times New Roman" w:cs="Times New Roman"/>
          <w:lang w:eastAsia="zh-CN"/>
        </w:rPr>
        <w:t xml:space="preserve"> </w:t>
      </w:r>
      <w:r w:rsidR="00D86C71" w:rsidRPr="007D6C34">
        <w:rPr>
          <w:rFonts w:ascii="Times New Roman" w:eastAsiaTheme="minorEastAsia" w:hAnsi="Times New Roman" w:cs="Times New Roman"/>
          <w:lang w:eastAsia="zh-CN"/>
        </w:rPr>
        <w:t>L-</w:t>
      </w:r>
      <w:proofErr w:type="spellStart"/>
      <w:r w:rsidR="00D86C71" w:rsidRPr="007D6C34">
        <w:rPr>
          <w:rFonts w:ascii="Times New Roman" w:eastAsiaTheme="minorEastAsia" w:hAnsi="Times New Roman" w:cs="Times New Roman"/>
          <w:lang w:eastAsia="zh-CN"/>
        </w:rPr>
        <w:t>ASNase</w:t>
      </w:r>
      <w:proofErr w:type="spellEnd"/>
      <w:r w:rsidR="00D86C71" w:rsidRPr="007D6C34">
        <w:rPr>
          <w:rFonts w:ascii="Times New Roman" w:eastAsiaTheme="minorEastAsia" w:hAnsi="Times New Roman" w:cs="Times New Roman"/>
          <w:lang w:eastAsia="zh-CN"/>
        </w:rPr>
        <w:t xml:space="preserve"> preparations </w:t>
      </w:r>
      <w:r w:rsidR="007D6C34">
        <w:rPr>
          <w:rFonts w:ascii="Times New Roman" w:eastAsiaTheme="minorEastAsia" w:hAnsi="Times New Roman" w:cs="Times New Roman"/>
          <w:lang w:eastAsia="zh-CN"/>
        </w:rPr>
        <w:t xml:space="preserve">was </w:t>
      </w:r>
      <w:r>
        <w:rPr>
          <w:rFonts w:ascii="Times New Roman" w:eastAsiaTheme="minorEastAsia" w:hAnsi="Times New Roman" w:cs="Times New Roman"/>
          <w:lang w:eastAsia="zh-CN"/>
        </w:rPr>
        <w:t xml:space="preserve">already </w:t>
      </w:r>
      <w:r w:rsidR="007D6C34">
        <w:rPr>
          <w:rFonts w:ascii="Times New Roman" w:eastAsiaTheme="minorEastAsia" w:hAnsi="Times New Roman" w:cs="Times New Roman"/>
          <w:lang w:eastAsia="zh-CN"/>
        </w:rPr>
        <w:t>developed</w:t>
      </w:r>
      <w:r w:rsidR="00945E81">
        <w:rPr>
          <w:rFonts w:ascii="Times New Roman" w:eastAsiaTheme="minorEastAsia" w:hAnsi="Times New Roman" w:cs="Times New Roman" w:hint="eastAsia"/>
          <w:lang w:eastAsia="zh-CN"/>
        </w:rPr>
        <w:t xml:space="preserve"> </w:t>
      </w:r>
      <w:r w:rsidR="00D86C71" w:rsidRPr="007D6C34">
        <w:rPr>
          <w:rFonts w:ascii="Times New Roman" w:eastAsiaTheme="minorEastAsia" w:hAnsi="Times New Roman" w:cs="Times New Roman"/>
          <w:lang w:eastAsia="zh-CN"/>
        </w:rPr>
        <w:t>in accordance with analytical Quality by Design (</w:t>
      </w:r>
      <w:proofErr w:type="spellStart"/>
      <w:r w:rsidR="00D86C71" w:rsidRPr="007D6C34">
        <w:rPr>
          <w:rFonts w:ascii="Times New Roman" w:eastAsiaTheme="minorEastAsia" w:hAnsi="Times New Roman" w:cs="Times New Roman"/>
          <w:lang w:eastAsia="zh-CN"/>
        </w:rPr>
        <w:t>aQbD</w:t>
      </w:r>
      <w:proofErr w:type="spellEnd"/>
      <w:r w:rsidR="00D86C71" w:rsidRPr="007D6C34">
        <w:rPr>
          <w:rFonts w:ascii="Times New Roman" w:eastAsiaTheme="minorEastAsia" w:hAnsi="Times New Roman" w:cs="Times New Roman"/>
          <w:lang w:eastAsia="zh-CN"/>
        </w:rPr>
        <w:t>) principles</w:t>
      </w:r>
      <w:r w:rsidR="00CB382D">
        <w:rPr>
          <w:rFonts w:ascii="Times New Roman" w:eastAsiaTheme="minorEastAsia" w:hAnsi="Times New Roman" w:cs="Times New Roman" w:hint="eastAsia"/>
          <w:lang w:eastAsia="zh-CN"/>
        </w:rPr>
        <w:t xml:space="preserve"> [2]</w:t>
      </w:r>
      <w:r w:rsidR="00D86C71" w:rsidRPr="007D6C34">
        <w:rPr>
          <w:rFonts w:ascii="Times New Roman" w:eastAsiaTheme="minorEastAsia" w:hAnsi="Times New Roman" w:cs="Times New Roman"/>
          <w:lang w:eastAsia="zh-CN"/>
        </w:rPr>
        <w:t>.</w:t>
      </w:r>
      <w:r w:rsidR="00003488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In this work, chemical identification and quantitative impurity profiling is performed using different techniques: 1)</w:t>
      </w:r>
      <w:r w:rsidR="00A700A2" w:rsidRPr="00A700A2">
        <w:rPr>
          <w:rFonts w:ascii="Times New Roman" w:eastAsia="Times New Roman" w:hAnsi="Times New Roman" w:cs="Times New Roman"/>
          <w:lang w:eastAsia="zh-CN"/>
        </w:rPr>
        <w:t xml:space="preserve"> </w:t>
      </w:r>
      <w:r w:rsidR="00A700A2">
        <w:rPr>
          <w:rFonts w:ascii="Times New Roman" w:eastAsia="Times New Roman" w:hAnsi="Times New Roman" w:cs="Times New Roman"/>
          <w:lang w:eastAsia="zh-CN"/>
        </w:rPr>
        <w:t>conventional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="00861029" w:rsidRPr="009D5819">
        <w:rPr>
          <w:rFonts w:ascii="Times New Roman" w:eastAsiaTheme="minorEastAsia" w:hAnsi="Times New Roman" w:cs="Times New Roman"/>
          <w:lang w:eastAsia="zh-CN"/>
        </w:rPr>
        <w:t xml:space="preserve">top down </w:t>
      </w:r>
      <w:r w:rsidR="00003488">
        <w:rPr>
          <w:rFonts w:ascii="Times New Roman" w:eastAsiaTheme="minorEastAsia" w:hAnsi="Times New Roman" w:cs="Times New Roman"/>
          <w:lang w:eastAsia="zh-CN"/>
        </w:rPr>
        <w:t>methodology</w:t>
      </w:r>
      <w:r w:rsidR="00003488" w:rsidRPr="009D5819">
        <w:rPr>
          <w:rFonts w:ascii="Times New Roman" w:eastAsiaTheme="minorEastAsia" w:hAnsi="Times New Roman" w:cs="Times New Roman"/>
          <w:lang w:eastAsia="zh-CN"/>
        </w:rPr>
        <w:t xml:space="preserve"> </w:t>
      </w:r>
      <w:r w:rsidR="00003488">
        <w:rPr>
          <w:rFonts w:ascii="Times New Roman" w:eastAsiaTheme="minorEastAsia" w:hAnsi="Times New Roman" w:cs="Times New Roman"/>
          <w:lang w:eastAsia="zh-CN"/>
        </w:rPr>
        <w:t xml:space="preserve">by using infusion </w:t>
      </w:r>
      <w:r w:rsidR="00430692">
        <w:rPr>
          <w:rFonts w:ascii="Times New Roman" w:eastAsiaTheme="minorEastAsia" w:hAnsi="Times New Roman" w:cs="Times New Roman"/>
          <w:lang w:eastAsia="zh-CN"/>
        </w:rPr>
        <w:t>e</w:t>
      </w:r>
      <w:r w:rsidR="00430692" w:rsidRPr="00430692">
        <w:rPr>
          <w:rFonts w:ascii="Times New Roman" w:eastAsiaTheme="minorEastAsia" w:hAnsi="Times New Roman" w:cs="Times New Roman"/>
          <w:lang w:eastAsia="zh-CN"/>
        </w:rPr>
        <w:t xml:space="preserve">lectrospray ionization </w:t>
      </w:r>
      <w:r w:rsidR="00430692">
        <w:rPr>
          <w:rFonts w:ascii="Times New Roman" w:eastAsiaTheme="minorEastAsia" w:hAnsi="Times New Roman" w:cs="Times New Roman"/>
          <w:lang w:eastAsia="zh-CN"/>
        </w:rPr>
        <w:t>(</w:t>
      </w:r>
      <w:r w:rsidR="00003488" w:rsidRPr="00430692">
        <w:rPr>
          <w:rFonts w:ascii="Times New Roman" w:eastAsiaTheme="minorEastAsia" w:hAnsi="Times New Roman" w:cs="Times New Roman"/>
          <w:lang w:eastAsia="zh-CN"/>
        </w:rPr>
        <w:t>ESI</w:t>
      </w:r>
      <w:r w:rsidR="00430692" w:rsidRPr="00430692">
        <w:rPr>
          <w:rFonts w:ascii="Times New Roman" w:eastAsiaTheme="minorEastAsia" w:hAnsi="Times New Roman" w:cs="Times New Roman"/>
          <w:lang w:eastAsia="zh-CN"/>
        </w:rPr>
        <w:t>)</w:t>
      </w:r>
      <w:r w:rsidR="00A700A2" w:rsidRPr="00430692">
        <w:rPr>
          <w:rFonts w:ascii="Times New Roman" w:eastAsiaTheme="minorEastAsia" w:hAnsi="Times New Roman" w:cs="Times New Roman"/>
          <w:lang w:eastAsia="zh-CN"/>
        </w:rPr>
        <w:t>-</w:t>
      </w:r>
      <w:r w:rsidR="00430692" w:rsidRPr="00430692">
        <w:rPr>
          <w:rFonts w:ascii="Times New Roman" w:eastAsiaTheme="minorEastAsia" w:hAnsi="Times New Roman" w:cs="Times New Roman"/>
          <w:lang w:eastAsia="zh-CN"/>
        </w:rPr>
        <w:t xml:space="preserve"> </w:t>
      </w:r>
      <w:r w:rsidR="006C772F">
        <w:rPr>
          <w:rFonts w:ascii="Times New Roman" w:eastAsiaTheme="minorEastAsia" w:hAnsi="Times New Roman" w:cs="Times New Roman"/>
          <w:lang w:eastAsia="zh-CN"/>
        </w:rPr>
        <w:t>t</w:t>
      </w:r>
      <w:r w:rsidR="00430692" w:rsidRPr="00430692">
        <w:rPr>
          <w:rFonts w:ascii="Times New Roman" w:eastAsiaTheme="minorEastAsia" w:hAnsi="Times New Roman" w:cs="Times New Roman"/>
          <w:lang w:eastAsia="zh-CN"/>
        </w:rPr>
        <w:t>ime-of-flight (</w:t>
      </w:r>
      <w:r w:rsidR="00003488" w:rsidRPr="00430692">
        <w:rPr>
          <w:rFonts w:ascii="Times New Roman" w:eastAsiaTheme="minorEastAsia" w:hAnsi="Times New Roman" w:cs="Times New Roman"/>
          <w:lang w:eastAsia="zh-CN"/>
        </w:rPr>
        <w:t>TOF</w:t>
      </w:r>
      <w:r w:rsidR="00430692" w:rsidRPr="00430692">
        <w:rPr>
          <w:rFonts w:ascii="Times New Roman" w:eastAsiaTheme="minorEastAsia" w:hAnsi="Times New Roman" w:cs="Times New Roman"/>
          <w:lang w:eastAsia="zh-CN"/>
        </w:rPr>
        <w:t>)</w:t>
      </w:r>
      <w:r w:rsidR="00003488" w:rsidRPr="00430692">
        <w:rPr>
          <w:rFonts w:ascii="Times New Roman" w:eastAsiaTheme="minorEastAsia" w:hAnsi="Times New Roman" w:cs="Times New Roman"/>
          <w:lang w:eastAsia="zh-CN"/>
        </w:rPr>
        <w:t xml:space="preserve"> MS</w:t>
      </w:r>
      <w:r w:rsidR="00003488">
        <w:rPr>
          <w:rFonts w:ascii="Times New Roman" w:eastAsiaTheme="minorEastAsia" w:hAnsi="Times New Roman" w:cs="Times New Roman"/>
          <w:lang w:eastAsia="zh-CN"/>
        </w:rPr>
        <w:t xml:space="preserve"> </w:t>
      </w:r>
      <w:r w:rsidR="00861029" w:rsidRPr="009D5819">
        <w:rPr>
          <w:rFonts w:ascii="Times New Roman" w:eastAsiaTheme="minorEastAsia" w:hAnsi="Times New Roman" w:cs="Times New Roman"/>
          <w:lang w:eastAsia="zh-CN"/>
        </w:rPr>
        <w:t>and bottom up (peptide mapping)</w:t>
      </w:r>
      <w:r w:rsidR="00003488" w:rsidRPr="00003488">
        <w:rPr>
          <w:rFonts w:ascii="Times New Roman" w:eastAsiaTheme="minorEastAsia" w:hAnsi="Times New Roman" w:cs="Times New Roman"/>
          <w:lang w:eastAsia="zh-CN"/>
        </w:rPr>
        <w:t xml:space="preserve"> </w:t>
      </w:r>
      <w:r w:rsidR="00003488" w:rsidRPr="00430692">
        <w:rPr>
          <w:rFonts w:ascii="Times New Roman" w:eastAsiaTheme="minorEastAsia" w:hAnsi="Times New Roman" w:cs="Times New Roman"/>
          <w:lang w:eastAsia="zh-CN"/>
        </w:rPr>
        <w:t xml:space="preserve">methodology by using </w:t>
      </w:r>
      <w:r w:rsidR="00430692" w:rsidRPr="00430692">
        <w:rPr>
          <w:rFonts w:ascii="Times New Roman" w:eastAsiaTheme="minorEastAsia" w:hAnsi="Times New Roman" w:cs="Times New Roman"/>
          <w:lang w:eastAsia="zh-CN"/>
        </w:rPr>
        <w:t>reverse</w:t>
      </w:r>
      <w:r w:rsidR="001B3B67">
        <w:rPr>
          <w:rFonts w:ascii="Times New Roman" w:eastAsiaTheme="minorEastAsia" w:hAnsi="Times New Roman" w:cs="Times New Roman"/>
          <w:lang w:eastAsia="zh-CN"/>
        </w:rPr>
        <w:t>d</w:t>
      </w:r>
      <w:r w:rsidR="00430692" w:rsidRPr="00430692">
        <w:rPr>
          <w:rFonts w:ascii="Times New Roman" w:eastAsiaTheme="minorEastAsia" w:hAnsi="Times New Roman" w:cs="Times New Roman"/>
          <w:lang w:eastAsia="zh-CN"/>
        </w:rPr>
        <w:t xml:space="preserve"> </w:t>
      </w:r>
      <w:r w:rsidR="00582D5F">
        <w:rPr>
          <w:rFonts w:ascii="Times New Roman" w:eastAsiaTheme="minorEastAsia" w:hAnsi="Times New Roman" w:cs="Times New Roman"/>
          <w:lang w:eastAsia="zh-CN"/>
        </w:rPr>
        <w:t xml:space="preserve">phase </w:t>
      </w:r>
      <w:r w:rsidR="00003488" w:rsidRPr="00430692">
        <w:rPr>
          <w:rFonts w:ascii="Times New Roman" w:eastAsia="Times New Roman" w:hAnsi="Times New Roman" w:cs="Times New Roman"/>
          <w:lang w:eastAsia="zh-CN"/>
        </w:rPr>
        <w:t>HPLC-ESI/ion</w:t>
      </w:r>
      <w:r w:rsidR="00430692" w:rsidRPr="00430692">
        <w:rPr>
          <w:rFonts w:ascii="Times New Roman" w:eastAsia="Times New Roman" w:hAnsi="Times New Roman" w:cs="Times New Roman"/>
          <w:lang w:eastAsia="zh-CN"/>
        </w:rPr>
        <w:t xml:space="preserve"> </w:t>
      </w:r>
      <w:r w:rsidR="00003488" w:rsidRPr="00430692">
        <w:rPr>
          <w:rFonts w:ascii="Times New Roman" w:eastAsia="Times New Roman" w:hAnsi="Times New Roman" w:cs="Times New Roman"/>
          <w:lang w:eastAsia="zh-CN"/>
        </w:rPr>
        <w:t>trap MS</w:t>
      </w:r>
      <w:r w:rsidRPr="00430692">
        <w:rPr>
          <w:rFonts w:ascii="Times New Roman" w:eastAsiaTheme="minorEastAsia" w:hAnsi="Times New Roman" w:cs="Times New Roman"/>
          <w:lang w:eastAsia="zh-CN"/>
        </w:rPr>
        <w:t xml:space="preserve">; </w:t>
      </w:r>
      <w:r w:rsidR="00861029" w:rsidRPr="00430692">
        <w:rPr>
          <w:rFonts w:ascii="Times New Roman" w:eastAsiaTheme="minorEastAsia" w:hAnsi="Times New Roman" w:cs="Times New Roman" w:hint="eastAsia"/>
          <w:lang w:eastAsia="zh-CN"/>
        </w:rPr>
        <w:t>2)</w:t>
      </w:r>
      <w:r w:rsidR="00861029">
        <w:rPr>
          <w:rFonts w:ascii="Times New Roman" w:eastAsiaTheme="minorEastAsia" w:hAnsi="Times New Roman" w:cs="Times New Roman"/>
          <w:lang w:eastAsia="zh-CN"/>
        </w:rPr>
        <w:t xml:space="preserve"> </w:t>
      </w:r>
      <w:r w:rsidR="00003488">
        <w:rPr>
          <w:rFonts w:ascii="Times New Roman" w:eastAsiaTheme="minorEastAsia" w:hAnsi="Times New Roman" w:cs="Times New Roman"/>
          <w:lang w:eastAsia="zh-CN"/>
        </w:rPr>
        <w:t>c</w:t>
      </w:r>
      <w:r w:rsidR="009D5819" w:rsidRPr="009D5819">
        <w:rPr>
          <w:rFonts w:ascii="Times New Roman" w:eastAsiaTheme="minorEastAsia" w:hAnsi="Times New Roman" w:cs="Times New Roman"/>
          <w:lang w:eastAsia="zh-CN"/>
        </w:rPr>
        <w:t xml:space="preserve">apillary </w:t>
      </w:r>
      <w:r w:rsidR="00193966">
        <w:rPr>
          <w:rFonts w:ascii="Times New Roman" w:eastAsiaTheme="minorEastAsia" w:hAnsi="Times New Roman" w:cs="Times New Roman" w:hint="eastAsia"/>
          <w:lang w:eastAsia="zh-CN"/>
        </w:rPr>
        <w:t>e</w:t>
      </w:r>
      <w:r w:rsidR="009D5819" w:rsidRPr="009D5819">
        <w:rPr>
          <w:rFonts w:ascii="Times New Roman" w:eastAsiaTheme="minorEastAsia" w:hAnsi="Times New Roman" w:cs="Times New Roman"/>
          <w:lang w:eastAsia="zh-CN"/>
        </w:rPr>
        <w:t>lectrophoresis with UV detection (CE-UV)</w:t>
      </w:r>
      <w:r w:rsidR="00003488">
        <w:rPr>
          <w:rFonts w:ascii="Times New Roman" w:eastAsiaTheme="minorEastAsia" w:hAnsi="Times New Roman" w:cs="Times New Roman"/>
          <w:lang w:eastAsia="zh-CN"/>
        </w:rPr>
        <w:t>;</w:t>
      </w:r>
      <w:r w:rsidR="009D5819" w:rsidRPr="009D5819">
        <w:rPr>
          <w:rFonts w:ascii="Times New Roman" w:eastAsiaTheme="minorEastAsia" w:hAnsi="Times New Roman" w:cs="Times New Roman"/>
          <w:lang w:eastAsia="zh-CN"/>
        </w:rPr>
        <w:t xml:space="preserve"> </w:t>
      </w:r>
      <w:r w:rsidR="00193966">
        <w:rPr>
          <w:rFonts w:ascii="Times New Roman" w:eastAsiaTheme="minorEastAsia" w:hAnsi="Times New Roman" w:cs="Times New Roman" w:hint="eastAsia"/>
          <w:lang w:eastAsia="zh-CN"/>
        </w:rPr>
        <w:t xml:space="preserve">3) </w:t>
      </w:r>
      <w:r w:rsidR="00582D5F">
        <w:rPr>
          <w:rFonts w:ascii="Times New Roman" w:eastAsiaTheme="minorEastAsia" w:hAnsi="Times New Roman" w:cs="Times New Roman"/>
          <w:lang w:eastAsia="zh-CN"/>
        </w:rPr>
        <w:t>reverse</w:t>
      </w:r>
      <w:r w:rsidR="001B3B67">
        <w:rPr>
          <w:rFonts w:ascii="Times New Roman" w:eastAsiaTheme="minorEastAsia" w:hAnsi="Times New Roman" w:cs="Times New Roman"/>
          <w:lang w:eastAsia="zh-CN"/>
        </w:rPr>
        <w:t>d</w:t>
      </w:r>
      <w:r w:rsidR="00582D5F">
        <w:rPr>
          <w:rFonts w:ascii="Times New Roman" w:eastAsiaTheme="minorEastAsia" w:hAnsi="Times New Roman" w:cs="Times New Roman"/>
          <w:lang w:eastAsia="zh-CN"/>
        </w:rPr>
        <w:t xml:space="preserve"> phase </w:t>
      </w:r>
      <w:r>
        <w:rPr>
          <w:rFonts w:ascii="Times New Roman" w:eastAsiaTheme="minorEastAsia" w:hAnsi="Times New Roman" w:cs="Times New Roman"/>
          <w:lang w:eastAsia="zh-CN"/>
        </w:rPr>
        <w:t>ultra</w:t>
      </w:r>
      <w:r w:rsidR="00293EEF">
        <w:rPr>
          <w:rFonts w:ascii="Times New Roman" w:eastAsiaTheme="minorEastAsia" w:hAnsi="Times New Roman" w:cs="Times New Roman"/>
          <w:lang w:eastAsia="zh-CN"/>
        </w:rPr>
        <w:t xml:space="preserve"> </w:t>
      </w:r>
      <w:r w:rsidR="00430692">
        <w:rPr>
          <w:rFonts w:ascii="Times New Roman" w:eastAsiaTheme="minorEastAsia" w:hAnsi="Times New Roman" w:cs="Times New Roman"/>
          <w:lang w:eastAsia="zh-CN"/>
        </w:rPr>
        <w:t>HPLC</w:t>
      </w:r>
      <w:r w:rsidR="009D5819" w:rsidRPr="009D5819">
        <w:rPr>
          <w:rFonts w:ascii="Times New Roman" w:eastAsiaTheme="minorEastAsia" w:hAnsi="Times New Roman" w:cs="Times New Roman"/>
          <w:lang w:eastAsia="zh-CN"/>
        </w:rPr>
        <w:t xml:space="preserve"> (UPLC)</w:t>
      </w:r>
      <w:r>
        <w:rPr>
          <w:rFonts w:ascii="Times New Roman" w:eastAsiaTheme="minorEastAsia" w:hAnsi="Times New Roman" w:cs="Times New Roman"/>
          <w:lang w:eastAsia="zh-CN"/>
        </w:rPr>
        <w:t xml:space="preserve">; 4) </w:t>
      </w:r>
      <w:r w:rsidR="009D5819" w:rsidRPr="009D5819">
        <w:rPr>
          <w:rFonts w:ascii="Times New Roman" w:eastAsiaTheme="minorEastAsia" w:hAnsi="Times New Roman" w:cs="Times New Roman"/>
          <w:lang w:eastAsia="zh-CN"/>
        </w:rPr>
        <w:t>size-exclusion chromatography (SEC).</w:t>
      </w:r>
      <w:r w:rsidR="009D5819" w:rsidRPr="00003488">
        <w:rPr>
          <w:rFonts w:ascii="Times New Roman" w:eastAsiaTheme="minorEastAsia" w:hAnsi="Times New Roman" w:cs="Times New Roman"/>
          <w:lang w:eastAsia="zh-CN"/>
        </w:rPr>
        <w:t xml:space="preserve"> </w:t>
      </w:r>
      <w:r w:rsidR="001B3B67">
        <w:rPr>
          <w:rFonts w:ascii="Times New Roman" w:eastAsiaTheme="minorEastAsia" w:hAnsi="Times New Roman" w:cs="Times New Roman"/>
          <w:lang w:eastAsia="zh-CN"/>
        </w:rPr>
        <w:t>The most prominent r</w:t>
      </w:r>
      <w:r w:rsidR="00003488" w:rsidRPr="00003488">
        <w:rPr>
          <w:rFonts w:ascii="Times New Roman" w:eastAsiaTheme="minorEastAsia" w:hAnsi="Times New Roman" w:cs="Times New Roman"/>
          <w:lang w:eastAsia="zh-CN"/>
        </w:rPr>
        <w:t xml:space="preserve">elated impurities </w:t>
      </w:r>
      <w:r w:rsidR="00C66575">
        <w:rPr>
          <w:rFonts w:ascii="Times New Roman" w:eastAsiaTheme="minorEastAsia" w:hAnsi="Times New Roman" w:cs="Times New Roman"/>
          <w:lang w:eastAsia="zh-CN"/>
        </w:rPr>
        <w:t>are</w:t>
      </w:r>
      <w:r w:rsidR="00003488" w:rsidRPr="00003488">
        <w:rPr>
          <w:rFonts w:ascii="Times New Roman" w:eastAsiaTheme="minorEastAsia" w:hAnsi="Times New Roman" w:cs="Times New Roman"/>
          <w:lang w:eastAsia="zh-CN"/>
        </w:rPr>
        <w:t xml:space="preserve"> Asp</w:t>
      </w:r>
      <w:r w:rsidR="00C66575">
        <w:rPr>
          <w:rFonts w:ascii="Times New Roman" w:eastAsiaTheme="minorEastAsia" w:hAnsi="Times New Roman" w:cs="Times New Roman"/>
          <w:lang w:eastAsia="zh-CN"/>
        </w:rPr>
        <w:t>-</w:t>
      </w:r>
      <w:proofErr w:type="spellStart"/>
      <w:r w:rsidR="00003488" w:rsidRPr="00003488">
        <w:rPr>
          <w:rFonts w:ascii="Times New Roman" w:eastAsiaTheme="minorEastAsia" w:hAnsi="Times New Roman" w:cs="Times New Roman"/>
          <w:lang w:eastAsia="zh-CN"/>
        </w:rPr>
        <w:t>deamidation</w:t>
      </w:r>
      <w:proofErr w:type="spellEnd"/>
      <w:r w:rsidR="00003488" w:rsidRPr="00003488">
        <w:rPr>
          <w:rFonts w:ascii="Times New Roman" w:eastAsiaTheme="minorEastAsia" w:hAnsi="Times New Roman" w:cs="Times New Roman"/>
          <w:lang w:eastAsia="zh-CN"/>
        </w:rPr>
        <w:t>, Met</w:t>
      </w:r>
      <w:r w:rsidR="00C66575">
        <w:rPr>
          <w:rFonts w:ascii="Times New Roman" w:eastAsiaTheme="minorEastAsia" w:hAnsi="Times New Roman" w:cs="Times New Roman"/>
          <w:lang w:eastAsia="zh-CN"/>
        </w:rPr>
        <w:t>-</w:t>
      </w:r>
      <w:r w:rsidR="00003488" w:rsidRPr="00003488">
        <w:rPr>
          <w:rFonts w:ascii="Times New Roman" w:eastAsiaTheme="minorEastAsia" w:hAnsi="Times New Roman" w:cs="Times New Roman"/>
          <w:lang w:eastAsia="zh-CN"/>
        </w:rPr>
        <w:t>oxidation</w:t>
      </w:r>
      <w:r w:rsidR="00C66575">
        <w:rPr>
          <w:rFonts w:ascii="Times New Roman" w:eastAsiaTheme="minorEastAsia" w:hAnsi="Times New Roman" w:cs="Times New Roman"/>
          <w:lang w:eastAsia="zh-CN"/>
        </w:rPr>
        <w:t xml:space="preserve"> and </w:t>
      </w:r>
      <w:r w:rsidR="00EB0DC9">
        <w:rPr>
          <w:rFonts w:ascii="Times New Roman" w:eastAsiaTheme="minorEastAsia" w:hAnsi="Times New Roman" w:cs="Times New Roman"/>
          <w:lang w:eastAsia="zh-CN"/>
        </w:rPr>
        <w:t>aggregation</w:t>
      </w:r>
      <w:r w:rsidR="00003488" w:rsidRPr="00003488">
        <w:rPr>
          <w:rFonts w:ascii="Times New Roman" w:eastAsiaTheme="minorEastAsia" w:hAnsi="Times New Roman" w:cs="Times New Roman"/>
          <w:lang w:eastAsia="zh-CN"/>
        </w:rPr>
        <w:t>.</w:t>
      </w:r>
    </w:p>
    <w:p w:rsidR="00293EEF" w:rsidRDefault="007D6C34" w:rsidP="00CB382D">
      <w:pPr>
        <w:tabs>
          <w:tab w:val="left" w:pos="1112"/>
        </w:tabs>
        <w:jc w:val="both"/>
        <w:rPr>
          <w:rFonts w:ascii="Times New Roman" w:hAnsi="Times New Roman"/>
        </w:rPr>
      </w:pPr>
      <w:r w:rsidRPr="007D6C34">
        <w:rPr>
          <w:rFonts w:ascii="Times New Roman" w:hAnsi="Times New Roman"/>
          <w:b/>
          <w:lang w:eastAsia="zh-CN"/>
        </w:rPr>
        <w:t>Keywords:</w:t>
      </w:r>
      <w:r w:rsidRPr="00B64D20">
        <w:rPr>
          <w:rFonts w:ascii="Times New Roman" w:hAnsi="Times New Roman"/>
        </w:rPr>
        <w:t xml:space="preserve"> L-</w:t>
      </w:r>
      <w:proofErr w:type="spellStart"/>
      <w:r w:rsidRPr="00B64D20">
        <w:rPr>
          <w:rFonts w:ascii="Times New Roman" w:hAnsi="Times New Roman"/>
        </w:rPr>
        <w:t>asparaginase</w:t>
      </w:r>
      <w:proofErr w:type="spellEnd"/>
      <w:r w:rsidRPr="00B64D20">
        <w:rPr>
          <w:rFonts w:ascii="Times New Roman" w:hAnsi="Times New Roman"/>
        </w:rPr>
        <w:t xml:space="preserve">; </w:t>
      </w:r>
      <w:r w:rsidR="009B6EDF" w:rsidRPr="009B6EDF">
        <w:rPr>
          <w:rFonts w:ascii="Times New Roman" w:hAnsi="Times New Roman"/>
        </w:rPr>
        <w:t>quality control methods</w:t>
      </w:r>
      <w:r w:rsidRPr="00B64D20">
        <w:rPr>
          <w:rFonts w:ascii="Times New Roman" w:hAnsi="Times New Roman"/>
        </w:rPr>
        <w:t xml:space="preserve">; </w:t>
      </w:r>
      <w:r w:rsidR="00792EFE" w:rsidRPr="009B6EDF">
        <w:rPr>
          <w:rFonts w:ascii="Times New Roman" w:hAnsi="Times New Roman" w:hint="eastAsia"/>
        </w:rPr>
        <w:t>related</w:t>
      </w:r>
      <w:r w:rsidR="00792EFE" w:rsidRPr="00B64D20">
        <w:rPr>
          <w:rFonts w:ascii="Times New Roman" w:hAnsi="Times New Roman" w:hint="eastAsia"/>
        </w:rPr>
        <w:t xml:space="preserve"> </w:t>
      </w:r>
      <w:r w:rsidR="00792EFE" w:rsidRPr="00B64D20">
        <w:rPr>
          <w:rFonts w:ascii="Times New Roman" w:hAnsi="Times New Roman"/>
        </w:rPr>
        <w:t>impurities</w:t>
      </w:r>
      <w:r w:rsidR="007C0B20">
        <w:rPr>
          <w:rFonts w:ascii="Times New Roman" w:hAnsi="Times New Roman"/>
        </w:rPr>
        <w:t>.</w:t>
      </w:r>
    </w:p>
    <w:p w:rsidR="00430692" w:rsidRDefault="00430692" w:rsidP="00CB382D">
      <w:pPr>
        <w:tabs>
          <w:tab w:val="left" w:pos="1112"/>
        </w:tabs>
        <w:jc w:val="both"/>
        <w:rPr>
          <w:rFonts w:ascii="Times New Roman" w:hAnsi="Times New Roman"/>
        </w:rPr>
      </w:pPr>
    </w:p>
    <w:p w:rsidR="00ED5724" w:rsidRPr="00792EFE" w:rsidRDefault="007D6C34" w:rsidP="00CB382D">
      <w:pPr>
        <w:tabs>
          <w:tab w:val="left" w:pos="1112"/>
        </w:tabs>
        <w:jc w:val="both"/>
        <w:rPr>
          <w:rFonts w:ascii="Times New Roman" w:eastAsiaTheme="minorEastAsia" w:hAnsi="Times New Roman"/>
          <w:b/>
          <w:lang w:eastAsia="zh-CN"/>
        </w:rPr>
      </w:pPr>
      <w:r w:rsidRPr="007D6C34">
        <w:rPr>
          <w:rFonts w:ascii="Times New Roman" w:hAnsi="Times New Roman"/>
          <w:b/>
          <w:lang w:eastAsia="zh-CN"/>
        </w:rPr>
        <w:t>References</w:t>
      </w:r>
    </w:p>
    <w:p w:rsidR="00CB382D" w:rsidRPr="00B64D20" w:rsidRDefault="00CB382D" w:rsidP="00B64D20">
      <w:pPr>
        <w:jc w:val="both"/>
        <w:rPr>
          <w:rFonts w:ascii="Times New Roman" w:hAnsi="Times New Roman"/>
        </w:rPr>
      </w:pPr>
      <w:r w:rsidRPr="00B64D20">
        <w:rPr>
          <w:rFonts w:ascii="Times New Roman" w:hAnsi="Times New Roman"/>
        </w:rPr>
        <w:t>[</w:t>
      </w:r>
      <w:r w:rsidR="00ED5724" w:rsidRPr="00B64D20">
        <w:rPr>
          <w:rFonts w:ascii="Times New Roman" w:hAnsi="Times New Roman" w:hint="eastAsia"/>
        </w:rPr>
        <w:t>1</w:t>
      </w:r>
      <w:r w:rsidRPr="00B64D20">
        <w:rPr>
          <w:rFonts w:ascii="Times New Roman" w:hAnsi="Times New Roman"/>
        </w:rPr>
        <w:t xml:space="preserve">] General monographs part 1, in: Chinese Pharmacopoeia Commission, Pharmacopoeia of the People’s Republic of China (2010) Volume </w:t>
      </w:r>
      <w:r w:rsidRPr="00B64D20">
        <w:rPr>
          <w:rFonts w:ascii="Times New Roman" w:hAnsi="Times New Roman" w:hint="eastAsia"/>
        </w:rPr>
        <w:t>Ⅱ</w:t>
      </w:r>
      <w:r w:rsidRPr="00B64D20">
        <w:rPr>
          <w:rFonts w:ascii="Times New Roman" w:hAnsi="Times New Roman"/>
        </w:rPr>
        <w:t>, Beijing, 2010, 35-38</w:t>
      </w:r>
      <w:r w:rsidR="00F61974">
        <w:rPr>
          <w:rFonts w:ascii="Times New Roman" w:hAnsi="Times New Roman"/>
        </w:rPr>
        <w:t>.</w:t>
      </w:r>
    </w:p>
    <w:p w:rsidR="009621F0" w:rsidRPr="00B64D20" w:rsidRDefault="00CB382D" w:rsidP="00B64D20">
      <w:pPr>
        <w:jc w:val="both"/>
        <w:rPr>
          <w:rFonts w:ascii="Times New Roman" w:hAnsi="Times New Roman"/>
        </w:rPr>
      </w:pPr>
      <w:r w:rsidRPr="00B64D20">
        <w:rPr>
          <w:rFonts w:ascii="Times New Roman" w:hAnsi="Times New Roman"/>
        </w:rPr>
        <w:t>[</w:t>
      </w:r>
      <w:r w:rsidR="00ED5724" w:rsidRPr="00B64D20">
        <w:rPr>
          <w:rFonts w:ascii="Times New Roman" w:hAnsi="Times New Roman" w:hint="eastAsia"/>
        </w:rPr>
        <w:t>2</w:t>
      </w:r>
      <w:r w:rsidRPr="00B64D20">
        <w:rPr>
          <w:rFonts w:ascii="Times New Roman" w:hAnsi="Times New Roman"/>
        </w:rPr>
        <w:t xml:space="preserve">] H. Yao, J. </w:t>
      </w:r>
      <w:proofErr w:type="spellStart"/>
      <w:r w:rsidRPr="00B64D20">
        <w:rPr>
          <w:rFonts w:ascii="Times New Roman" w:hAnsi="Times New Roman"/>
        </w:rPr>
        <w:t>Vancoillie</w:t>
      </w:r>
      <w:proofErr w:type="spellEnd"/>
      <w:r w:rsidRPr="00B64D20">
        <w:rPr>
          <w:rFonts w:ascii="Times New Roman" w:hAnsi="Times New Roman"/>
        </w:rPr>
        <w:t xml:space="preserve">, M. </w:t>
      </w:r>
      <w:proofErr w:type="spellStart"/>
      <w:r w:rsidRPr="00B64D20">
        <w:rPr>
          <w:rFonts w:ascii="Times New Roman" w:hAnsi="Times New Roman"/>
        </w:rPr>
        <w:t>D’Hondt</w:t>
      </w:r>
      <w:proofErr w:type="spellEnd"/>
      <w:r w:rsidRPr="00B64D20">
        <w:rPr>
          <w:rFonts w:ascii="Times New Roman" w:hAnsi="Times New Roman"/>
        </w:rPr>
        <w:t xml:space="preserve">, E. </w:t>
      </w:r>
      <w:proofErr w:type="spellStart"/>
      <w:r w:rsidRPr="00B64D20">
        <w:rPr>
          <w:rFonts w:ascii="Times New Roman" w:hAnsi="Times New Roman"/>
        </w:rPr>
        <w:t>Wynendaele</w:t>
      </w:r>
      <w:proofErr w:type="spellEnd"/>
      <w:r w:rsidRPr="00B64D20">
        <w:rPr>
          <w:rFonts w:ascii="Times New Roman" w:hAnsi="Times New Roman"/>
        </w:rPr>
        <w:t xml:space="preserve">, N. </w:t>
      </w:r>
      <w:proofErr w:type="spellStart"/>
      <w:r w:rsidRPr="00B64D20">
        <w:rPr>
          <w:rFonts w:ascii="Times New Roman" w:hAnsi="Times New Roman"/>
        </w:rPr>
        <w:t>Bracke</w:t>
      </w:r>
      <w:proofErr w:type="spellEnd"/>
      <w:r w:rsidRPr="00B64D20">
        <w:rPr>
          <w:rFonts w:ascii="Times New Roman" w:hAnsi="Times New Roman"/>
        </w:rPr>
        <w:t xml:space="preserve">, B. De </w:t>
      </w:r>
      <w:proofErr w:type="spellStart"/>
      <w:r w:rsidRPr="00B64D20">
        <w:rPr>
          <w:rFonts w:ascii="Times New Roman" w:hAnsi="Times New Roman"/>
        </w:rPr>
        <w:t>Spiegeleer</w:t>
      </w:r>
      <w:proofErr w:type="spellEnd"/>
      <w:r w:rsidRPr="00B64D20">
        <w:rPr>
          <w:rFonts w:ascii="Times New Roman" w:hAnsi="Times New Roman"/>
        </w:rPr>
        <w:t>, An analytical quality-by-design (</w:t>
      </w:r>
      <w:proofErr w:type="spellStart"/>
      <w:r w:rsidRPr="00B64D20">
        <w:rPr>
          <w:rFonts w:ascii="Times New Roman" w:hAnsi="Times New Roman"/>
        </w:rPr>
        <w:t>aQbD</w:t>
      </w:r>
      <w:proofErr w:type="spellEnd"/>
      <w:r w:rsidRPr="00B64D20">
        <w:rPr>
          <w:rFonts w:ascii="Times New Roman" w:hAnsi="Times New Roman"/>
        </w:rPr>
        <w:t>) approach for a L-</w:t>
      </w:r>
      <w:proofErr w:type="spellStart"/>
      <w:r w:rsidRPr="00B64D20">
        <w:rPr>
          <w:rFonts w:ascii="Times New Roman" w:hAnsi="Times New Roman"/>
        </w:rPr>
        <w:t>asparaginase</w:t>
      </w:r>
      <w:proofErr w:type="spellEnd"/>
      <w:r w:rsidRPr="00B64D20">
        <w:rPr>
          <w:rFonts w:ascii="Times New Roman" w:hAnsi="Times New Roman"/>
        </w:rPr>
        <w:t xml:space="preserve"> activity method, </w:t>
      </w:r>
      <w:r w:rsidR="00792EFE" w:rsidRPr="00B64D20">
        <w:rPr>
          <w:rFonts w:ascii="Times New Roman" w:hAnsi="Times New Roman"/>
        </w:rPr>
        <w:t>J</w:t>
      </w:r>
      <w:r w:rsidR="00792EFE" w:rsidRPr="00B64D20">
        <w:rPr>
          <w:rFonts w:ascii="Times New Roman" w:hAnsi="Times New Roman" w:hint="eastAsia"/>
        </w:rPr>
        <w:t>.</w:t>
      </w:r>
      <w:r w:rsidR="00792EFE" w:rsidRPr="00B64D20">
        <w:rPr>
          <w:rFonts w:ascii="Times New Roman" w:hAnsi="Times New Roman"/>
        </w:rPr>
        <w:t xml:space="preserve"> Pharm</w:t>
      </w:r>
      <w:r w:rsidR="00792EFE" w:rsidRPr="00B64D20">
        <w:rPr>
          <w:rFonts w:ascii="Times New Roman" w:hAnsi="Times New Roman" w:hint="eastAsia"/>
        </w:rPr>
        <w:t>.</w:t>
      </w:r>
      <w:r w:rsidR="00792EFE" w:rsidRPr="00B64D20">
        <w:rPr>
          <w:rFonts w:ascii="Times New Roman" w:hAnsi="Times New Roman"/>
        </w:rPr>
        <w:t xml:space="preserve"> Biomed</w:t>
      </w:r>
      <w:r w:rsidR="00792EFE" w:rsidRPr="00B64D20">
        <w:rPr>
          <w:rFonts w:ascii="Times New Roman" w:hAnsi="Times New Roman" w:hint="eastAsia"/>
        </w:rPr>
        <w:t>.</w:t>
      </w:r>
      <w:r w:rsidR="00792EFE" w:rsidRPr="00B64D20">
        <w:rPr>
          <w:rFonts w:ascii="Times New Roman" w:hAnsi="Times New Roman"/>
        </w:rPr>
        <w:t xml:space="preserve"> Anal. 117</w:t>
      </w:r>
      <w:r w:rsidR="00792EFE" w:rsidRPr="00B64D20">
        <w:rPr>
          <w:rFonts w:ascii="Times New Roman" w:hAnsi="Times New Roman" w:hint="eastAsia"/>
        </w:rPr>
        <w:t xml:space="preserve"> (2016) </w:t>
      </w:r>
      <w:r w:rsidR="00792EFE" w:rsidRPr="00B64D20">
        <w:rPr>
          <w:rFonts w:ascii="Times New Roman" w:hAnsi="Times New Roman"/>
        </w:rPr>
        <w:t>232-</w:t>
      </w:r>
      <w:r w:rsidR="00792EFE" w:rsidRPr="00B64D20">
        <w:rPr>
          <w:rFonts w:ascii="Times New Roman" w:hAnsi="Times New Roman" w:hint="eastAsia"/>
        </w:rPr>
        <w:t>23</w:t>
      </w:r>
      <w:r w:rsidR="00792EFE" w:rsidRPr="00B64D20">
        <w:rPr>
          <w:rFonts w:ascii="Times New Roman" w:hAnsi="Times New Roman"/>
        </w:rPr>
        <w:t xml:space="preserve">9. </w:t>
      </w:r>
    </w:p>
    <w:p w:rsidR="00A838E0" w:rsidRPr="009B64DC" w:rsidRDefault="00A838E0" w:rsidP="009B64DC">
      <w:pPr>
        <w:tabs>
          <w:tab w:val="left" w:pos="1112"/>
        </w:tabs>
        <w:spacing w:before="240" w:after="240"/>
        <w:jc w:val="both"/>
        <w:rPr>
          <w:rFonts w:ascii="Times New Roman" w:eastAsiaTheme="minorEastAsia" w:hAnsi="Times New Roman" w:cs="Times New Roman"/>
          <w:lang w:eastAsia="zh-CN"/>
        </w:rPr>
      </w:pPr>
    </w:p>
    <w:sectPr w:rsidR="00A838E0" w:rsidRPr="009B64DC" w:rsidSect="005F6D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9E5" w:rsidRDefault="00BD39E5" w:rsidP="009621F0">
      <w:r>
        <w:separator/>
      </w:r>
    </w:p>
  </w:endnote>
  <w:endnote w:type="continuationSeparator" w:id="0">
    <w:p w:rsidR="00BD39E5" w:rsidRDefault="00BD39E5" w:rsidP="00962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9E5" w:rsidRDefault="00BD39E5" w:rsidP="009621F0">
      <w:r>
        <w:separator/>
      </w:r>
    </w:p>
  </w:footnote>
  <w:footnote w:type="continuationSeparator" w:id="0">
    <w:p w:rsidR="00BD39E5" w:rsidRDefault="00BD39E5" w:rsidP="00962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64FE1"/>
    <w:multiLevelType w:val="hybridMultilevel"/>
    <w:tmpl w:val="2A4E74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3F13629"/>
    <w:multiLevelType w:val="hybridMultilevel"/>
    <w:tmpl w:val="EA4AC388"/>
    <w:lvl w:ilvl="0" w:tplc="84924A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BC753C"/>
    <w:multiLevelType w:val="hybridMultilevel"/>
    <w:tmpl w:val="9016260E"/>
    <w:lvl w:ilvl="0" w:tplc="84924A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719D2"/>
    <w:rsid w:val="00003488"/>
    <w:rsid w:val="00014A2C"/>
    <w:rsid w:val="00017F33"/>
    <w:rsid w:val="00052F44"/>
    <w:rsid w:val="00054C69"/>
    <w:rsid w:val="000554CD"/>
    <w:rsid w:val="000E2E4A"/>
    <w:rsid w:val="000E36BE"/>
    <w:rsid w:val="000E576D"/>
    <w:rsid w:val="000E7316"/>
    <w:rsid w:val="00143F78"/>
    <w:rsid w:val="001505A6"/>
    <w:rsid w:val="001525DC"/>
    <w:rsid w:val="00193966"/>
    <w:rsid w:val="001A1B7E"/>
    <w:rsid w:val="001B3B67"/>
    <w:rsid w:val="001B52B3"/>
    <w:rsid w:val="001B619A"/>
    <w:rsid w:val="001C713F"/>
    <w:rsid w:val="001D2548"/>
    <w:rsid w:val="001D3847"/>
    <w:rsid w:val="001F0ACB"/>
    <w:rsid w:val="001F399F"/>
    <w:rsid w:val="00207FFD"/>
    <w:rsid w:val="00283EE2"/>
    <w:rsid w:val="00290DB8"/>
    <w:rsid w:val="00293EEF"/>
    <w:rsid w:val="002B73C8"/>
    <w:rsid w:val="002C7E2B"/>
    <w:rsid w:val="002D2FB6"/>
    <w:rsid w:val="002E34A2"/>
    <w:rsid w:val="00321FDA"/>
    <w:rsid w:val="00430692"/>
    <w:rsid w:val="00433696"/>
    <w:rsid w:val="004532C2"/>
    <w:rsid w:val="004564D7"/>
    <w:rsid w:val="004818B0"/>
    <w:rsid w:val="004864AC"/>
    <w:rsid w:val="00523157"/>
    <w:rsid w:val="005466CF"/>
    <w:rsid w:val="00582D5F"/>
    <w:rsid w:val="005962F9"/>
    <w:rsid w:val="005A57E3"/>
    <w:rsid w:val="005F3E4C"/>
    <w:rsid w:val="005F6DD8"/>
    <w:rsid w:val="00620D15"/>
    <w:rsid w:val="0064366F"/>
    <w:rsid w:val="00652A20"/>
    <w:rsid w:val="00666100"/>
    <w:rsid w:val="00670125"/>
    <w:rsid w:val="006719D2"/>
    <w:rsid w:val="006952D6"/>
    <w:rsid w:val="006A547D"/>
    <w:rsid w:val="006C772F"/>
    <w:rsid w:val="006D7FA8"/>
    <w:rsid w:val="00706C84"/>
    <w:rsid w:val="00721A89"/>
    <w:rsid w:val="00744EBD"/>
    <w:rsid w:val="007617DE"/>
    <w:rsid w:val="007707E0"/>
    <w:rsid w:val="00782077"/>
    <w:rsid w:val="00785680"/>
    <w:rsid w:val="00792EFE"/>
    <w:rsid w:val="007B4438"/>
    <w:rsid w:val="007B627D"/>
    <w:rsid w:val="007C0B20"/>
    <w:rsid w:val="007C6185"/>
    <w:rsid w:val="007D6C34"/>
    <w:rsid w:val="007D7607"/>
    <w:rsid w:val="007D7880"/>
    <w:rsid w:val="0085742A"/>
    <w:rsid w:val="00861029"/>
    <w:rsid w:val="008A1286"/>
    <w:rsid w:val="008D5034"/>
    <w:rsid w:val="008D592F"/>
    <w:rsid w:val="008E6B5A"/>
    <w:rsid w:val="009050B4"/>
    <w:rsid w:val="00945E81"/>
    <w:rsid w:val="009621F0"/>
    <w:rsid w:val="00980969"/>
    <w:rsid w:val="00994D4D"/>
    <w:rsid w:val="00997295"/>
    <w:rsid w:val="009B64DC"/>
    <w:rsid w:val="009B6EDF"/>
    <w:rsid w:val="009D5819"/>
    <w:rsid w:val="009F3A7B"/>
    <w:rsid w:val="00A06595"/>
    <w:rsid w:val="00A34740"/>
    <w:rsid w:val="00A700A2"/>
    <w:rsid w:val="00A8024D"/>
    <w:rsid w:val="00A838E0"/>
    <w:rsid w:val="00A87D71"/>
    <w:rsid w:val="00AC0F12"/>
    <w:rsid w:val="00B22467"/>
    <w:rsid w:val="00B457F7"/>
    <w:rsid w:val="00B62206"/>
    <w:rsid w:val="00B64D20"/>
    <w:rsid w:val="00B67472"/>
    <w:rsid w:val="00B77006"/>
    <w:rsid w:val="00B90144"/>
    <w:rsid w:val="00B958DF"/>
    <w:rsid w:val="00BB14B9"/>
    <w:rsid w:val="00BB74C5"/>
    <w:rsid w:val="00BC56ED"/>
    <w:rsid w:val="00BD39E5"/>
    <w:rsid w:val="00C15542"/>
    <w:rsid w:val="00C66575"/>
    <w:rsid w:val="00C96F03"/>
    <w:rsid w:val="00CB382D"/>
    <w:rsid w:val="00CD5D5B"/>
    <w:rsid w:val="00D02259"/>
    <w:rsid w:val="00D72507"/>
    <w:rsid w:val="00D86964"/>
    <w:rsid w:val="00D86C71"/>
    <w:rsid w:val="00DE04A1"/>
    <w:rsid w:val="00E20AEA"/>
    <w:rsid w:val="00E2734F"/>
    <w:rsid w:val="00E52FCA"/>
    <w:rsid w:val="00E56771"/>
    <w:rsid w:val="00EB0DC9"/>
    <w:rsid w:val="00EB110B"/>
    <w:rsid w:val="00ED0891"/>
    <w:rsid w:val="00ED5724"/>
    <w:rsid w:val="00F23AA6"/>
    <w:rsid w:val="00F54BB1"/>
    <w:rsid w:val="00F61974"/>
    <w:rsid w:val="00F92A3D"/>
    <w:rsid w:val="00FA13FF"/>
    <w:rsid w:val="00FB0BC8"/>
    <w:rsid w:val="00FB42B1"/>
    <w:rsid w:val="00FD442A"/>
    <w:rsid w:val="00FF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27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21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621F0"/>
    <w:rPr>
      <w:rFonts w:eastAsiaTheme="minorHAnsi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621F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621F0"/>
    <w:rPr>
      <w:rFonts w:eastAsiaTheme="minorHAnsi"/>
      <w:sz w:val="18"/>
      <w:szCs w:val="18"/>
      <w:lang w:eastAsia="en-US"/>
    </w:rPr>
  </w:style>
  <w:style w:type="character" w:styleId="Emphasis">
    <w:name w:val="Emphasis"/>
    <w:basedOn w:val="DefaultParagraphFont"/>
    <w:uiPriority w:val="20"/>
    <w:qFormat/>
    <w:rsid w:val="009621F0"/>
    <w:rPr>
      <w:i/>
      <w:iCs/>
    </w:rPr>
  </w:style>
  <w:style w:type="character" w:customStyle="1" w:styleId="apple-converted-space">
    <w:name w:val="apple-converted-space"/>
    <w:basedOn w:val="DefaultParagraphFont"/>
    <w:rsid w:val="009621F0"/>
  </w:style>
  <w:style w:type="paragraph" w:styleId="ListParagraph">
    <w:name w:val="List Paragraph"/>
    <w:basedOn w:val="Normal"/>
    <w:uiPriority w:val="34"/>
    <w:qFormat/>
    <w:rsid w:val="00FF3566"/>
    <w:pPr>
      <w:ind w:left="720"/>
      <w:contextualSpacing/>
    </w:pPr>
  </w:style>
  <w:style w:type="character" w:customStyle="1" w:styleId="st">
    <w:name w:val="st"/>
    <w:basedOn w:val="DefaultParagraphFont"/>
    <w:rsid w:val="009D5819"/>
  </w:style>
  <w:style w:type="character" w:customStyle="1" w:styleId="tgc">
    <w:name w:val="_tgc"/>
    <w:basedOn w:val="DefaultParagraphFont"/>
    <w:rsid w:val="009D5819"/>
  </w:style>
  <w:style w:type="character" w:styleId="Hyperlink">
    <w:name w:val="Hyperlink"/>
    <w:basedOn w:val="DefaultParagraphFont"/>
    <w:uiPriority w:val="99"/>
    <w:semiHidden/>
    <w:unhideWhenUsed/>
    <w:rsid w:val="00792E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27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5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0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UGent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 Yao</dc:creator>
  <cp:lastModifiedBy>Han Yao</cp:lastModifiedBy>
  <cp:revision>16</cp:revision>
  <cp:lastPrinted>2016-07-04T17:21:00Z</cp:lastPrinted>
  <dcterms:created xsi:type="dcterms:W3CDTF">2016-07-16T13:24:00Z</dcterms:created>
  <dcterms:modified xsi:type="dcterms:W3CDTF">2016-07-18T08:50:00Z</dcterms:modified>
</cp:coreProperties>
</file>