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84EF0" w14:textId="77777777" w:rsidR="009241E0" w:rsidRPr="00C0741F" w:rsidRDefault="009241E0" w:rsidP="00C0741F">
      <w:pP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80"/>
      </w:tblGrid>
      <w:tr w:rsidR="009241E0" w:rsidRPr="00C0741F" w14:paraId="128EA7FC" w14:textId="77777777" w:rsidTr="00180FA0">
        <w:tc>
          <w:tcPr>
            <w:tcW w:w="4608" w:type="dxa"/>
            <w:shd w:val="clear" w:color="auto" w:fill="000000"/>
          </w:tcPr>
          <w:p w14:paraId="43692E25" w14:textId="77777777" w:rsidR="009241E0" w:rsidRPr="00C0741F" w:rsidRDefault="009241E0" w:rsidP="00C0741F">
            <w:pPr>
              <w:rPr>
                <w:b/>
                <w:sz w:val="22"/>
                <w:szCs w:val="22"/>
              </w:rPr>
            </w:pPr>
            <w:r w:rsidRPr="00C0741F">
              <w:rPr>
                <w:b/>
                <w:sz w:val="22"/>
                <w:szCs w:val="22"/>
              </w:rPr>
              <w:t>Metadata issue</w:t>
            </w:r>
          </w:p>
        </w:tc>
        <w:tc>
          <w:tcPr>
            <w:tcW w:w="4680" w:type="dxa"/>
            <w:shd w:val="clear" w:color="auto" w:fill="000000"/>
          </w:tcPr>
          <w:p w14:paraId="351C1CEE" w14:textId="77777777" w:rsidR="009241E0" w:rsidRPr="00C0741F" w:rsidRDefault="009241E0" w:rsidP="00C0741F">
            <w:pPr>
              <w:rPr>
                <w:b/>
                <w:sz w:val="22"/>
                <w:szCs w:val="22"/>
              </w:rPr>
            </w:pPr>
          </w:p>
        </w:tc>
      </w:tr>
      <w:tr w:rsidR="009241E0" w:rsidRPr="00C0741F" w14:paraId="2A130E99" w14:textId="77777777" w:rsidTr="00180FA0">
        <w:tc>
          <w:tcPr>
            <w:tcW w:w="4608" w:type="dxa"/>
            <w:shd w:val="clear" w:color="auto" w:fill="auto"/>
          </w:tcPr>
          <w:p w14:paraId="05CF3A01" w14:textId="77777777" w:rsidR="009241E0" w:rsidRPr="00C0741F" w:rsidRDefault="009241E0" w:rsidP="00C0741F">
            <w:pPr>
              <w:rPr>
                <w:sz w:val="22"/>
                <w:szCs w:val="22"/>
                <w:lang w:val="en-GB"/>
              </w:rPr>
            </w:pPr>
            <w:proofErr w:type="spellStart"/>
            <w:r w:rsidRPr="00C0741F">
              <w:rPr>
                <w:sz w:val="22"/>
                <w:szCs w:val="22"/>
              </w:rPr>
              <w:t>Title</w:t>
            </w:r>
            <w:proofErr w:type="spellEnd"/>
            <w:r w:rsidRPr="00C0741F">
              <w:rPr>
                <w:sz w:val="22"/>
                <w:szCs w:val="22"/>
              </w:rPr>
              <w:t xml:space="preserve"> special issue</w:t>
            </w:r>
          </w:p>
        </w:tc>
        <w:tc>
          <w:tcPr>
            <w:tcW w:w="4680" w:type="dxa"/>
            <w:shd w:val="clear" w:color="auto" w:fill="auto"/>
          </w:tcPr>
          <w:p w14:paraId="79F0E877" w14:textId="63164801" w:rsidR="009241E0" w:rsidRPr="00CC5519" w:rsidRDefault="00E47242" w:rsidP="00AB6EA0">
            <w:pPr>
              <w:rPr>
                <w:sz w:val="22"/>
                <w:szCs w:val="22"/>
                <w:lang w:val="nl-BE"/>
              </w:rPr>
            </w:pPr>
            <w:r w:rsidRPr="00CC5519">
              <w:rPr>
                <w:sz w:val="22"/>
                <w:szCs w:val="22"/>
                <w:lang w:val="nl-BE"/>
              </w:rPr>
              <w:t>Street</w:t>
            </w:r>
            <w:r w:rsidR="00180FA0" w:rsidRPr="00CC5519">
              <w:rPr>
                <w:sz w:val="22"/>
                <w:szCs w:val="22"/>
                <w:lang w:val="nl-BE"/>
              </w:rPr>
              <w:t>-</w:t>
            </w:r>
            <w:r w:rsidR="00AB6EA0" w:rsidRPr="00CC5519">
              <w:rPr>
                <w:sz w:val="22"/>
                <w:szCs w:val="22"/>
                <w:lang w:val="nl-BE"/>
              </w:rPr>
              <w:t>l</w:t>
            </w:r>
            <w:r w:rsidRPr="00CC5519">
              <w:rPr>
                <w:sz w:val="22"/>
                <w:szCs w:val="22"/>
                <w:lang w:val="nl-BE"/>
              </w:rPr>
              <w:t xml:space="preserve">evel </w:t>
            </w:r>
            <w:proofErr w:type="spellStart"/>
            <w:r w:rsidR="00AB6EA0" w:rsidRPr="00CC5519">
              <w:rPr>
                <w:sz w:val="22"/>
                <w:szCs w:val="22"/>
                <w:lang w:val="nl-BE"/>
              </w:rPr>
              <w:t>b</w:t>
            </w:r>
            <w:r w:rsidRPr="00CC5519">
              <w:rPr>
                <w:sz w:val="22"/>
                <w:szCs w:val="22"/>
                <w:lang w:val="nl-BE"/>
              </w:rPr>
              <w:t>ureaucracy</w:t>
            </w:r>
            <w:proofErr w:type="spellEnd"/>
            <w:r w:rsidRPr="00CC5519">
              <w:rPr>
                <w:sz w:val="22"/>
                <w:szCs w:val="22"/>
                <w:lang w:val="nl-BE"/>
              </w:rPr>
              <w:t xml:space="preserve"> en actoren in de veiligheidszorg</w:t>
            </w:r>
          </w:p>
        </w:tc>
      </w:tr>
      <w:tr w:rsidR="009241E0" w:rsidRPr="00C44858" w14:paraId="6F48E882" w14:textId="77777777" w:rsidTr="00180FA0">
        <w:tc>
          <w:tcPr>
            <w:tcW w:w="4608" w:type="dxa"/>
            <w:shd w:val="clear" w:color="auto" w:fill="auto"/>
          </w:tcPr>
          <w:p w14:paraId="3823D6AE" w14:textId="77777777" w:rsidR="009241E0" w:rsidRPr="00C0741F" w:rsidRDefault="009241E0" w:rsidP="00C0741F">
            <w:pPr>
              <w:rPr>
                <w:sz w:val="22"/>
                <w:szCs w:val="22"/>
                <w:lang w:val="en-GB"/>
              </w:rPr>
            </w:pPr>
            <w:r w:rsidRPr="00C0741F">
              <w:rPr>
                <w:sz w:val="22"/>
                <w:szCs w:val="22"/>
                <w:lang w:val="en-GB"/>
              </w:rPr>
              <w:t>Title special issue in English (only for journal JV)</w:t>
            </w:r>
          </w:p>
        </w:tc>
        <w:tc>
          <w:tcPr>
            <w:tcW w:w="4680" w:type="dxa"/>
            <w:shd w:val="clear" w:color="auto" w:fill="auto"/>
          </w:tcPr>
          <w:p w14:paraId="51EF958B" w14:textId="77777777" w:rsidR="009241E0" w:rsidRPr="00C0741F" w:rsidRDefault="009241E0" w:rsidP="00C0741F">
            <w:pPr>
              <w:rPr>
                <w:sz w:val="22"/>
                <w:szCs w:val="22"/>
                <w:lang w:val="en-GB"/>
              </w:rPr>
            </w:pPr>
          </w:p>
        </w:tc>
      </w:tr>
      <w:tr w:rsidR="009241E0" w:rsidRPr="00C0741F" w14:paraId="24A57C27" w14:textId="77777777" w:rsidTr="00180FA0">
        <w:tc>
          <w:tcPr>
            <w:tcW w:w="4608" w:type="dxa"/>
            <w:shd w:val="clear" w:color="auto" w:fill="auto"/>
          </w:tcPr>
          <w:p w14:paraId="5B0CBC76" w14:textId="77777777" w:rsidR="009241E0" w:rsidRPr="00C0741F" w:rsidRDefault="009241E0" w:rsidP="00C0741F">
            <w:pPr>
              <w:rPr>
                <w:color w:val="3366FF"/>
                <w:sz w:val="22"/>
                <w:szCs w:val="22"/>
                <w:lang w:val="en-GB"/>
              </w:rPr>
            </w:pPr>
            <w:r w:rsidRPr="00C0741F">
              <w:rPr>
                <w:color w:val="3366FF"/>
                <w:sz w:val="22"/>
                <w:szCs w:val="22"/>
              </w:rPr>
              <w:t>ISSN OAA</w:t>
            </w:r>
          </w:p>
        </w:tc>
        <w:tc>
          <w:tcPr>
            <w:tcW w:w="4680" w:type="dxa"/>
            <w:shd w:val="clear" w:color="auto" w:fill="auto"/>
          </w:tcPr>
          <w:p w14:paraId="12A6D0D0" w14:textId="77777777" w:rsidR="009241E0" w:rsidRPr="00C0741F" w:rsidRDefault="009241E0" w:rsidP="00C0741F">
            <w:pPr>
              <w:rPr>
                <w:color w:val="3366FF"/>
                <w:sz w:val="22"/>
                <w:szCs w:val="22"/>
                <w:lang w:val="en-GB"/>
              </w:rPr>
            </w:pPr>
          </w:p>
        </w:tc>
      </w:tr>
      <w:tr w:rsidR="009241E0" w:rsidRPr="00C44858" w14:paraId="0A910A48" w14:textId="77777777" w:rsidTr="00180FA0">
        <w:tc>
          <w:tcPr>
            <w:tcW w:w="4608" w:type="dxa"/>
            <w:shd w:val="clear" w:color="auto" w:fill="auto"/>
          </w:tcPr>
          <w:p w14:paraId="7B98ADAB" w14:textId="77777777" w:rsidR="009241E0" w:rsidRPr="00C0741F" w:rsidRDefault="009241E0" w:rsidP="00C0741F">
            <w:pPr>
              <w:rPr>
                <w:color w:val="3366FF"/>
                <w:sz w:val="22"/>
                <w:szCs w:val="22"/>
                <w:lang w:val="en-GB"/>
              </w:rPr>
            </w:pPr>
            <w:r w:rsidRPr="00C0741F">
              <w:rPr>
                <w:color w:val="3366FF"/>
                <w:sz w:val="22"/>
                <w:szCs w:val="22"/>
                <w:lang w:val="en-GB"/>
              </w:rPr>
              <w:t>Last page of previous issue</w:t>
            </w:r>
          </w:p>
        </w:tc>
        <w:tc>
          <w:tcPr>
            <w:tcW w:w="4680" w:type="dxa"/>
            <w:shd w:val="clear" w:color="auto" w:fill="auto"/>
          </w:tcPr>
          <w:p w14:paraId="2B4B8098" w14:textId="77777777" w:rsidR="009241E0" w:rsidRPr="00C0741F" w:rsidRDefault="009241E0" w:rsidP="00C0741F">
            <w:pPr>
              <w:rPr>
                <w:color w:val="3366FF"/>
                <w:sz w:val="22"/>
                <w:szCs w:val="22"/>
                <w:lang w:val="en-GB"/>
              </w:rPr>
            </w:pPr>
          </w:p>
        </w:tc>
      </w:tr>
      <w:tr w:rsidR="009241E0" w:rsidRPr="00C44858" w14:paraId="75945B53" w14:textId="77777777" w:rsidTr="00180FA0">
        <w:tc>
          <w:tcPr>
            <w:tcW w:w="4608" w:type="dxa"/>
            <w:shd w:val="clear" w:color="auto" w:fill="auto"/>
          </w:tcPr>
          <w:p w14:paraId="7944356F" w14:textId="77777777" w:rsidR="009241E0" w:rsidRPr="00C0741F" w:rsidRDefault="009241E0" w:rsidP="00C0741F">
            <w:pPr>
              <w:rPr>
                <w:color w:val="3366FF"/>
                <w:sz w:val="22"/>
                <w:szCs w:val="22"/>
                <w:lang w:val="en-GB"/>
              </w:rPr>
            </w:pPr>
            <w:r w:rsidRPr="00C0741F">
              <w:rPr>
                <w:color w:val="3366FF"/>
                <w:sz w:val="22"/>
                <w:szCs w:val="22"/>
                <w:lang w:val="en-GB"/>
              </w:rPr>
              <w:t>First page of this issue</w:t>
            </w:r>
          </w:p>
        </w:tc>
        <w:tc>
          <w:tcPr>
            <w:tcW w:w="4680" w:type="dxa"/>
            <w:shd w:val="clear" w:color="auto" w:fill="auto"/>
          </w:tcPr>
          <w:p w14:paraId="48C2D5E4" w14:textId="77777777" w:rsidR="009241E0" w:rsidRPr="00C0741F" w:rsidRDefault="009241E0" w:rsidP="00C0741F">
            <w:pPr>
              <w:rPr>
                <w:color w:val="3366FF"/>
                <w:sz w:val="22"/>
                <w:szCs w:val="22"/>
                <w:lang w:val="en-GB"/>
              </w:rPr>
            </w:pPr>
          </w:p>
        </w:tc>
      </w:tr>
      <w:tr w:rsidR="009241E0" w:rsidRPr="00C0741F" w14:paraId="1A4E93F6" w14:textId="77777777" w:rsidTr="00180FA0">
        <w:tc>
          <w:tcPr>
            <w:tcW w:w="4608" w:type="dxa"/>
            <w:shd w:val="clear" w:color="auto" w:fill="auto"/>
          </w:tcPr>
          <w:p w14:paraId="578074A4" w14:textId="77777777" w:rsidR="009241E0" w:rsidRPr="00C0741F" w:rsidRDefault="009241E0" w:rsidP="00C0741F">
            <w:pPr>
              <w:rPr>
                <w:color w:val="3366FF"/>
                <w:sz w:val="22"/>
                <w:szCs w:val="22"/>
                <w:lang w:val="en-GB"/>
              </w:rPr>
            </w:pPr>
            <w:r w:rsidRPr="00C0741F">
              <w:rPr>
                <w:color w:val="3366FF"/>
                <w:sz w:val="22"/>
                <w:szCs w:val="22"/>
              </w:rPr>
              <w:t>Language abstract</w:t>
            </w:r>
          </w:p>
        </w:tc>
        <w:tc>
          <w:tcPr>
            <w:tcW w:w="4680" w:type="dxa"/>
            <w:shd w:val="clear" w:color="auto" w:fill="auto"/>
          </w:tcPr>
          <w:p w14:paraId="76078A39" w14:textId="77777777" w:rsidR="009241E0" w:rsidRPr="00C0741F" w:rsidRDefault="009241E0" w:rsidP="00C0741F">
            <w:pPr>
              <w:rPr>
                <w:color w:val="3366FF"/>
                <w:sz w:val="22"/>
                <w:szCs w:val="22"/>
                <w:lang w:val="en-GB"/>
              </w:rPr>
            </w:pPr>
          </w:p>
        </w:tc>
      </w:tr>
      <w:tr w:rsidR="009241E0" w:rsidRPr="00C44858" w14:paraId="53202469" w14:textId="77777777" w:rsidTr="00180FA0">
        <w:tc>
          <w:tcPr>
            <w:tcW w:w="4608" w:type="dxa"/>
            <w:shd w:val="clear" w:color="auto" w:fill="auto"/>
          </w:tcPr>
          <w:p w14:paraId="538F0388" w14:textId="77777777" w:rsidR="009241E0" w:rsidRPr="00C0741F" w:rsidRDefault="009241E0" w:rsidP="00C0741F">
            <w:pPr>
              <w:rPr>
                <w:color w:val="3366FF"/>
                <w:sz w:val="22"/>
                <w:szCs w:val="22"/>
                <w:lang w:val="en-GB"/>
              </w:rPr>
            </w:pPr>
            <w:r w:rsidRPr="00C0741F">
              <w:rPr>
                <w:color w:val="3366FF"/>
                <w:sz w:val="22"/>
                <w:szCs w:val="22"/>
                <w:lang w:val="en-GB"/>
              </w:rPr>
              <w:t>Additional information about author, e.g. at a special issue</w:t>
            </w:r>
          </w:p>
        </w:tc>
        <w:tc>
          <w:tcPr>
            <w:tcW w:w="4680" w:type="dxa"/>
            <w:shd w:val="clear" w:color="auto" w:fill="auto"/>
          </w:tcPr>
          <w:p w14:paraId="308756F8" w14:textId="77777777" w:rsidR="009241E0" w:rsidRPr="00C0741F" w:rsidRDefault="009241E0" w:rsidP="00C0741F">
            <w:pPr>
              <w:rPr>
                <w:color w:val="3366FF"/>
                <w:sz w:val="22"/>
                <w:szCs w:val="22"/>
                <w:lang w:val="en-GB"/>
              </w:rPr>
            </w:pPr>
          </w:p>
        </w:tc>
      </w:tr>
      <w:tr w:rsidR="009241E0" w:rsidRPr="00C44858" w14:paraId="21DACD61" w14:textId="77777777" w:rsidTr="00180FA0">
        <w:tc>
          <w:tcPr>
            <w:tcW w:w="4608" w:type="dxa"/>
            <w:shd w:val="clear" w:color="auto" w:fill="auto"/>
          </w:tcPr>
          <w:p w14:paraId="1321B274" w14:textId="77777777" w:rsidR="009241E0" w:rsidRPr="00C0741F" w:rsidRDefault="009241E0" w:rsidP="00C0741F">
            <w:pPr>
              <w:rPr>
                <w:color w:val="3366FF"/>
                <w:sz w:val="22"/>
                <w:szCs w:val="22"/>
                <w:lang w:val="en-GB"/>
              </w:rPr>
            </w:pPr>
            <w:r w:rsidRPr="00C0741F">
              <w:rPr>
                <w:color w:val="3366FF"/>
                <w:sz w:val="22"/>
                <w:szCs w:val="22"/>
                <w:lang w:val="en-GB"/>
              </w:rPr>
              <w:t>Rectification on page with table of contents</w:t>
            </w:r>
          </w:p>
        </w:tc>
        <w:tc>
          <w:tcPr>
            <w:tcW w:w="4680" w:type="dxa"/>
            <w:shd w:val="clear" w:color="auto" w:fill="auto"/>
          </w:tcPr>
          <w:p w14:paraId="0EC7CB9C" w14:textId="77777777" w:rsidR="009241E0" w:rsidRPr="00C0741F" w:rsidRDefault="009241E0" w:rsidP="00C0741F">
            <w:pPr>
              <w:rPr>
                <w:color w:val="3366FF"/>
                <w:sz w:val="22"/>
                <w:szCs w:val="22"/>
                <w:lang w:val="en-GB"/>
              </w:rPr>
            </w:pPr>
          </w:p>
        </w:tc>
      </w:tr>
      <w:tr w:rsidR="009241E0" w:rsidRPr="00C44858" w14:paraId="46C6EBBB" w14:textId="77777777" w:rsidTr="00180FA0">
        <w:tc>
          <w:tcPr>
            <w:tcW w:w="4608" w:type="dxa"/>
            <w:shd w:val="clear" w:color="auto" w:fill="auto"/>
          </w:tcPr>
          <w:p w14:paraId="6205D46F" w14:textId="77777777" w:rsidR="009241E0" w:rsidRPr="00C0741F" w:rsidRDefault="009241E0" w:rsidP="00C0741F">
            <w:pPr>
              <w:rPr>
                <w:color w:val="3366FF"/>
                <w:sz w:val="22"/>
                <w:szCs w:val="22"/>
                <w:lang w:val="en-GB"/>
              </w:rPr>
            </w:pPr>
            <w:r w:rsidRPr="00C0741F">
              <w:rPr>
                <w:color w:val="3366FF"/>
                <w:sz w:val="22"/>
                <w:szCs w:val="22"/>
                <w:lang w:val="en-GB"/>
              </w:rPr>
              <w:t>Language issue (only if it is not in Dutch)</w:t>
            </w:r>
          </w:p>
        </w:tc>
        <w:tc>
          <w:tcPr>
            <w:tcW w:w="4680" w:type="dxa"/>
            <w:shd w:val="clear" w:color="auto" w:fill="auto"/>
          </w:tcPr>
          <w:p w14:paraId="14B38A22" w14:textId="77777777" w:rsidR="009241E0" w:rsidRPr="00C0741F" w:rsidRDefault="009241E0" w:rsidP="00C0741F">
            <w:pPr>
              <w:rPr>
                <w:color w:val="3366FF"/>
                <w:sz w:val="22"/>
                <w:szCs w:val="22"/>
                <w:lang w:val="en-GB"/>
              </w:rPr>
            </w:pPr>
          </w:p>
        </w:tc>
      </w:tr>
    </w:tbl>
    <w:p w14:paraId="584E334F" w14:textId="77777777" w:rsidR="009241E0" w:rsidRPr="00C0741F" w:rsidRDefault="009241E0" w:rsidP="00C0741F">
      <w:pPr>
        <w:rPr>
          <w:sz w:val="22"/>
          <w:szCs w:val="22"/>
          <w:lang w:val="en-GB"/>
        </w:rPr>
      </w:pPr>
    </w:p>
    <w:p w14:paraId="4B133763" w14:textId="77777777" w:rsidR="00C051D9" w:rsidRPr="00C0741F" w:rsidRDefault="00C051D9" w:rsidP="00C0741F">
      <w:pPr>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525"/>
        <w:gridCol w:w="1579"/>
        <w:gridCol w:w="4202"/>
      </w:tblGrid>
      <w:tr w:rsidR="00C051D9" w:rsidRPr="00C0741F" w14:paraId="091680E5" w14:textId="77777777" w:rsidTr="00F032B6">
        <w:trPr>
          <w:trHeight w:val="110"/>
        </w:trPr>
        <w:tc>
          <w:tcPr>
            <w:tcW w:w="4205" w:type="dxa"/>
            <w:gridSpan w:val="3"/>
          </w:tcPr>
          <w:p w14:paraId="3B40BB10" w14:textId="77777777" w:rsidR="00C051D9" w:rsidRPr="00C0741F" w:rsidRDefault="00C051D9" w:rsidP="00C0741F">
            <w:pPr>
              <w:rPr>
                <w:sz w:val="22"/>
                <w:szCs w:val="22"/>
                <w:lang w:val="en-US"/>
              </w:rPr>
            </w:pPr>
            <w:r w:rsidRPr="00C0741F">
              <w:rPr>
                <w:b/>
                <w:bCs/>
                <w:sz w:val="22"/>
                <w:szCs w:val="22"/>
                <w:lang w:val="en-US"/>
              </w:rPr>
              <w:t xml:space="preserve">Metadata article </w:t>
            </w:r>
          </w:p>
        </w:tc>
        <w:tc>
          <w:tcPr>
            <w:tcW w:w="4202" w:type="dxa"/>
          </w:tcPr>
          <w:p w14:paraId="3D553672" w14:textId="77777777" w:rsidR="00C051D9" w:rsidRPr="00C0741F" w:rsidRDefault="00C051D9" w:rsidP="00C0741F">
            <w:pPr>
              <w:rPr>
                <w:b/>
                <w:bCs/>
                <w:sz w:val="22"/>
                <w:szCs w:val="22"/>
                <w:lang w:val="en-US"/>
              </w:rPr>
            </w:pPr>
          </w:p>
        </w:tc>
      </w:tr>
      <w:tr w:rsidR="00C051D9" w:rsidRPr="00C0741F" w14:paraId="7A5C1469" w14:textId="77777777" w:rsidTr="00F032B6">
        <w:trPr>
          <w:trHeight w:val="110"/>
        </w:trPr>
        <w:tc>
          <w:tcPr>
            <w:tcW w:w="4205" w:type="dxa"/>
            <w:gridSpan w:val="3"/>
          </w:tcPr>
          <w:p w14:paraId="3F5B7DA0" w14:textId="77777777" w:rsidR="00C051D9" w:rsidRPr="00C0741F" w:rsidRDefault="00C051D9" w:rsidP="00C0741F">
            <w:pPr>
              <w:rPr>
                <w:sz w:val="22"/>
                <w:szCs w:val="22"/>
                <w:lang w:val="en-US"/>
              </w:rPr>
            </w:pPr>
            <w:r w:rsidRPr="00C0741F">
              <w:rPr>
                <w:sz w:val="22"/>
                <w:szCs w:val="22"/>
                <w:lang w:val="en-US"/>
              </w:rPr>
              <w:t xml:space="preserve">Article category (in journal) </w:t>
            </w:r>
          </w:p>
        </w:tc>
        <w:tc>
          <w:tcPr>
            <w:tcW w:w="4202" w:type="dxa"/>
          </w:tcPr>
          <w:p w14:paraId="33EF31F3" w14:textId="77777777" w:rsidR="00C051D9" w:rsidRPr="00C0741F" w:rsidRDefault="002F4754" w:rsidP="00180FA0">
            <w:pPr>
              <w:rPr>
                <w:sz w:val="22"/>
                <w:szCs w:val="22"/>
                <w:lang w:val="en-US"/>
              </w:rPr>
            </w:pPr>
            <w:proofErr w:type="spellStart"/>
            <w:r w:rsidRPr="00C0741F">
              <w:rPr>
                <w:sz w:val="22"/>
                <w:szCs w:val="22"/>
                <w:lang w:val="en-US"/>
              </w:rPr>
              <w:t>Redactioneel</w:t>
            </w:r>
            <w:proofErr w:type="spellEnd"/>
          </w:p>
        </w:tc>
      </w:tr>
      <w:tr w:rsidR="00C051D9" w:rsidRPr="00C0741F" w14:paraId="3C3689DA" w14:textId="77777777" w:rsidTr="00F032B6">
        <w:trPr>
          <w:trHeight w:val="110"/>
        </w:trPr>
        <w:tc>
          <w:tcPr>
            <w:tcW w:w="4205" w:type="dxa"/>
            <w:gridSpan w:val="3"/>
          </w:tcPr>
          <w:p w14:paraId="3987F7E1" w14:textId="77777777" w:rsidR="00C051D9" w:rsidRPr="00C0741F" w:rsidRDefault="00C051D9" w:rsidP="00C0741F">
            <w:pPr>
              <w:rPr>
                <w:sz w:val="22"/>
                <w:szCs w:val="22"/>
                <w:lang w:val="en-US"/>
              </w:rPr>
            </w:pPr>
            <w:r w:rsidRPr="00C0741F">
              <w:rPr>
                <w:sz w:val="22"/>
                <w:szCs w:val="22"/>
                <w:lang w:val="en-US"/>
              </w:rPr>
              <w:t xml:space="preserve">EUR/ECLI (if applicable) </w:t>
            </w:r>
          </w:p>
        </w:tc>
        <w:tc>
          <w:tcPr>
            <w:tcW w:w="4202" w:type="dxa"/>
          </w:tcPr>
          <w:p w14:paraId="303D56C5" w14:textId="77777777" w:rsidR="00C051D9" w:rsidRPr="00C0741F" w:rsidRDefault="00C051D9" w:rsidP="00C0741F">
            <w:pPr>
              <w:rPr>
                <w:sz w:val="22"/>
                <w:szCs w:val="22"/>
                <w:lang w:val="en-US"/>
              </w:rPr>
            </w:pPr>
          </w:p>
        </w:tc>
      </w:tr>
      <w:tr w:rsidR="00C051D9" w:rsidRPr="00C0741F" w14:paraId="6E21C9B5" w14:textId="77777777" w:rsidTr="00F032B6">
        <w:trPr>
          <w:trHeight w:val="110"/>
        </w:trPr>
        <w:tc>
          <w:tcPr>
            <w:tcW w:w="4205" w:type="dxa"/>
            <w:gridSpan w:val="3"/>
            <w:shd w:val="clear" w:color="auto" w:fill="FFFF00"/>
          </w:tcPr>
          <w:p w14:paraId="13533236" w14:textId="77777777" w:rsidR="00C051D9" w:rsidRPr="00C0741F" w:rsidRDefault="00C051D9" w:rsidP="00C0741F">
            <w:pPr>
              <w:pStyle w:val="Default"/>
              <w:rPr>
                <w:rFonts w:ascii="Times New Roman" w:hAnsi="Times New Roman" w:cs="Times New Roman"/>
                <w:color w:val="2E74B5"/>
                <w:sz w:val="22"/>
                <w:szCs w:val="22"/>
              </w:rPr>
            </w:pPr>
            <w:r w:rsidRPr="00C0741F">
              <w:rPr>
                <w:rFonts w:ascii="Times New Roman" w:hAnsi="Times New Roman" w:cs="Times New Roman"/>
                <w:color w:val="auto"/>
                <w:sz w:val="22"/>
                <w:szCs w:val="22"/>
              </w:rPr>
              <w:t xml:space="preserve">ISSN OAA </w:t>
            </w:r>
          </w:p>
        </w:tc>
        <w:tc>
          <w:tcPr>
            <w:tcW w:w="4202" w:type="dxa"/>
            <w:shd w:val="clear" w:color="auto" w:fill="FFFF00"/>
          </w:tcPr>
          <w:p w14:paraId="79B9F610" w14:textId="77777777" w:rsidR="00C051D9" w:rsidRPr="00C0741F" w:rsidRDefault="00C051D9" w:rsidP="00C0741F">
            <w:pPr>
              <w:pStyle w:val="Default"/>
              <w:rPr>
                <w:rFonts w:ascii="Times New Roman" w:hAnsi="Times New Roman" w:cs="Times New Roman"/>
                <w:sz w:val="22"/>
                <w:szCs w:val="22"/>
              </w:rPr>
            </w:pPr>
          </w:p>
        </w:tc>
      </w:tr>
      <w:tr w:rsidR="00C051D9" w:rsidRPr="00C0741F" w14:paraId="6B959C19" w14:textId="77777777" w:rsidTr="00F032B6">
        <w:trPr>
          <w:trHeight w:val="110"/>
        </w:trPr>
        <w:tc>
          <w:tcPr>
            <w:tcW w:w="2626" w:type="dxa"/>
            <w:gridSpan w:val="2"/>
          </w:tcPr>
          <w:p w14:paraId="21441560" w14:textId="77777777" w:rsidR="00C051D9" w:rsidRPr="00C0741F" w:rsidRDefault="00C051D9" w:rsidP="00C0741F">
            <w:pPr>
              <w:rPr>
                <w:sz w:val="22"/>
                <w:szCs w:val="22"/>
                <w:lang w:val="en-US"/>
              </w:rPr>
            </w:pPr>
            <w:r w:rsidRPr="00C0741F">
              <w:rPr>
                <w:sz w:val="22"/>
                <w:szCs w:val="22"/>
                <w:lang w:val="en-US"/>
              </w:rPr>
              <w:t xml:space="preserve">Case Law information </w:t>
            </w:r>
          </w:p>
        </w:tc>
        <w:tc>
          <w:tcPr>
            <w:tcW w:w="1579" w:type="dxa"/>
          </w:tcPr>
          <w:p w14:paraId="4BF4B7A6" w14:textId="77777777" w:rsidR="00C051D9" w:rsidRPr="00C0741F" w:rsidRDefault="00180FA0" w:rsidP="00C0741F">
            <w:pPr>
              <w:rPr>
                <w:sz w:val="22"/>
                <w:szCs w:val="22"/>
                <w:lang w:val="en-US"/>
              </w:rPr>
            </w:pPr>
            <w:r>
              <w:rPr>
                <w:sz w:val="22"/>
                <w:szCs w:val="22"/>
                <w:lang w:val="en-US"/>
              </w:rPr>
              <w:t>‘</w:t>
            </w:r>
            <w:proofErr w:type="spellStart"/>
            <w:r w:rsidR="00C051D9" w:rsidRPr="00C0741F">
              <w:rPr>
                <w:sz w:val="22"/>
                <w:szCs w:val="22"/>
                <w:lang w:val="en-US"/>
              </w:rPr>
              <w:t>Samenvatting</w:t>
            </w:r>
            <w:proofErr w:type="spellEnd"/>
            <w:r>
              <w:rPr>
                <w:sz w:val="22"/>
                <w:szCs w:val="22"/>
                <w:lang w:val="en-US"/>
              </w:rPr>
              <w:t>’</w:t>
            </w:r>
            <w:r w:rsidR="00C051D9" w:rsidRPr="00C0741F">
              <w:rPr>
                <w:sz w:val="22"/>
                <w:szCs w:val="22"/>
                <w:lang w:val="en-US"/>
              </w:rPr>
              <w:t xml:space="preserve"> </w:t>
            </w:r>
          </w:p>
        </w:tc>
        <w:tc>
          <w:tcPr>
            <w:tcW w:w="4202" w:type="dxa"/>
          </w:tcPr>
          <w:p w14:paraId="063648DB" w14:textId="77777777" w:rsidR="00C051D9" w:rsidRPr="00C0741F" w:rsidRDefault="00C051D9" w:rsidP="00C0741F">
            <w:pPr>
              <w:rPr>
                <w:sz w:val="22"/>
                <w:szCs w:val="22"/>
              </w:rPr>
            </w:pPr>
          </w:p>
        </w:tc>
      </w:tr>
      <w:tr w:rsidR="00C051D9" w:rsidRPr="00C0741F" w14:paraId="0054D6F4" w14:textId="77777777" w:rsidTr="00F032B6">
        <w:trPr>
          <w:trHeight w:val="110"/>
        </w:trPr>
        <w:tc>
          <w:tcPr>
            <w:tcW w:w="4205" w:type="dxa"/>
            <w:gridSpan w:val="3"/>
          </w:tcPr>
          <w:p w14:paraId="6592612B" w14:textId="77777777" w:rsidR="00C051D9" w:rsidRPr="00C0741F" w:rsidRDefault="00180FA0" w:rsidP="00C0741F">
            <w:pPr>
              <w:rPr>
                <w:sz w:val="22"/>
                <w:szCs w:val="22"/>
                <w:lang w:val="en-US"/>
              </w:rPr>
            </w:pPr>
            <w:r>
              <w:rPr>
                <w:sz w:val="22"/>
                <w:szCs w:val="22"/>
                <w:lang w:val="en-US"/>
              </w:rPr>
              <w:t>‘</w:t>
            </w:r>
            <w:proofErr w:type="spellStart"/>
            <w:r w:rsidR="00C051D9" w:rsidRPr="00C0741F">
              <w:rPr>
                <w:sz w:val="22"/>
                <w:szCs w:val="22"/>
                <w:lang w:val="en-US"/>
              </w:rPr>
              <w:t>Annotatie</w:t>
            </w:r>
            <w:proofErr w:type="spellEnd"/>
            <w:r>
              <w:rPr>
                <w:sz w:val="22"/>
                <w:szCs w:val="22"/>
                <w:lang w:val="en-US"/>
              </w:rPr>
              <w:t>’</w:t>
            </w:r>
            <w:r w:rsidR="00C051D9" w:rsidRPr="00C0741F">
              <w:rPr>
                <w:sz w:val="22"/>
                <w:szCs w:val="22"/>
                <w:lang w:val="en-US"/>
              </w:rPr>
              <w:t xml:space="preserve"> </w:t>
            </w:r>
          </w:p>
        </w:tc>
        <w:tc>
          <w:tcPr>
            <w:tcW w:w="4202" w:type="dxa"/>
          </w:tcPr>
          <w:p w14:paraId="3BA692A7" w14:textId="77777777" w:rsidR="00C051D9" w:rsidRPr="00C0741F" w:rsidRDefault="00C051D9" w:rsidP="00C0741F">
            <w:pPr>
              <w:rPr>
                <w:sz w:val="22"/>
                <w:szCs w:val="22"/>
                <w:lang w:val="en-US"/>
              </w:rPr>
            </w:pPr>
          </w:p>
        </w:tc>
      </w:tr>
      <w:tr w:rsidR="00C051D9" w:rsidRPr="00C0741F" w14:paraId="3363A99B" w14:textId="77777777" w:rsidTr="00F032B6">
        <w:trPr>
          <w:trHeight w:val="110"/>
        </w:trPr>
        <w:tc>
          <w:tcPr>
            <w:tcW w:w="4205" w:type="dxa"/>
            <w:gridSpan w:val="3"/>
          </w:tcPr>
          <w:p w14:paraId="51C710A7" w14:textId="77777777" w:rsidR="00C051D9" w:rsidRPr="00C0741F" w:rsidRDefault="00C051D9" w:rsidP="00C0741F">
            <w:pPr>
              <w:rPr>
                <w:sz w:val="22"/>
                <w:szCs w:val="22"/>
                <w:lang w:val="en-US"/>
              </w:rPr>
            </w:pPr>
            <w:r w:rsidRPr="00C0741F">
              <w:rPr>
                <w:sz w:val="22"/>
                <w:szCs w:val="22"/>
                <w:lang w:val="en-US"/>
              </w:rPr>
              <w:t xml:space="preserve">Title </w:t>
            </w:r>
          </w:p>
        </w:tc>
        <w:tc>
          <w:tcPr>
            <w:tcW w:w="4202" w:type="dxa"/>
          </w:tcPr>
          <w:p w14:paraId="5CD6B17B" w14:textId="6EDFE814" w:rsidR="00C051D9" w:rsidRPr="00CC5519" w:rsidRDefault="002F4754" w:rsidP="00AB6EA0">
            <w:pPr>
              <w:rPr>
                <w:sz w:val="22"/>
                <w:szCs w:val="22"/>
                <w:lang w:val="nl-BE"/>
              </w:rPr>
            </w:pPr>
            <w:r w:rsidRPr="00CC5519">
              <w:rPr>
                <w:sz w:val="22"/>
                <w:szCs w:val="22"/>
                <w:lang w:val="nl-BE"/>
              </w:rPr>
              <w:t>Street</w:t>
            </w:r>
            <w:r w:rsidR="006B578C" w:rsidRPr="00CC5519">
              <w:rPr>
                <w:sz w:val="22"/>
                <w:szCs w:val="22"/>
                <w:lang w:val="nl-BE"/>
              </w:rPr>
              <w:t>-</w:t>
            </w:r>
            <w:r w:rsidR="00AB6EA0" w:rsidRPr="00CC5519">
              <w:rPr>
                <w:sz w:val="22"/>
                <w:szCs w:val="22"/>
                <w:lang w:val="nl-BE"/>
              </w:rPr>
              <w:t>l</w:t>
            </w:r>
            <w:r w:rsidRPr="00CC5519">
              <w:rPr>
                <w:sz w:val="22"/>
                <w:szCs w:val="22"/>
                <w:lang w:val="nl-BE"/>
              </w:rPr>
              <w:t xml:space="preserve">evel </w:t>
            </w:r>
            <w:proofErr w:type="spellStart"/>
            <w:r w:rsidR="00AB6EA0" w:rsidRPr="00CC5519">
              <w:rPr>
                <w:sz w:val="22"/>
                <w:szCs w:val="22"/>
                <w:lang w:val="nl-BE"/>
              </w:rPr>
              <w:t>b</w:t>
            </w:r>
            <w:r w:rsidRPr="00CC5519">
              <w:rPr>
                <w:sz w:val="22"/>
                <w:szCs w:val="22"/>
                <w:lang w:val="nl-BE"/>
              </w:rPr>
              <w:t>ureaucracy</w:t>
            </w:r>
            <w:proofErr w:type="spellEnd"/>
            <w:r w:rsidRPr="00CC5519">
              <w:rPr>
                <w:sz w:val="22"/>
                <w:szCs w:val="22"/>
                <w:lang w:val="nl-BE"/>
              </w:rPr>
              <w:t xml:space="preserve"> en actoren in de veiligheidszorg</w:t>
            </w:r>
          </w:p>
        </w:tc>
      </w:tr>
      <w:tr w:rsidR="00C051D9" w:rsidRPr="00C0741F" w14:paraId="1D45CD90" w14:textId="77777777" w:rsidTr="00F032B6">
        <w:trPr>
          <w:trHeight w:val="110"/>
        </w:trPr>
        <w:tc>
          <w:tcPr>
            <w:tcW w:w="4205" w:type="dxa"/>
            <w:gridSpan w:val="3"/>
          </w:tcPr>
          <w:p w14:paraId="116E64B2" w14:textId="77777777" w:rsidR="00C051D9" w:rsidRPr="00C0741F" w:rsidRDefault="00C051D9" w:rsidP="00C0741F">
            <w:pPr>
              <w:rPr>
                <w:sz w:val="22"/>
                <w:szCs w:val="22"/>
                <w:lang w:val="en-US"/>
              </w:rPr>
            </w:pPr>
            <w:r w:rsidRPr="00C0741F">
              <w:rPr>
                <w:sz w:val="22"/>
                <w:szCs w:val="22"/>
                <w:lang w:val="en-US"/>
              </w:rPr>
              <w:t xml:space="preserve">Subtitle </w:t>
            </w:r>
          </w:p>
        </w:tc>
        <w:tc>
          <w:tcPr>
            <w:tcW w:w="4202" w:type="dxa"/>
          </w:tcPr>
          <w:p w14:paraId="5319BBC8" w14:textId="77777777" w:rsidR="00C051D9" w:rsidRPr="00C0741F" w:rsidRDefault="00C051D9" w:rsidP="00C0741F">
            <w:pPr>
              <w:rPr>
                <w:b/>
                <w:sz w:val="22"/>
                <w:szCs w:val="22"/>
              </w:rPr>
            </w:pPr>
          </w:p>
        </w:tc>
      </w:tr>
      <w:tr w:rsidR="00C051D9" w:rsidRPr="00C0741F" w14:paraId="6A60ABB9" w14:textId="77777777" w:rsidTr="00F032B6">
        <w:trPr>
          <w:trHeight w:val="110"/>
        </w:trPr>
        <w:tc>
          <w:tcPr>
            <w:tcW w:w="4205" w:type="dxa"/>
            <w:gridSpan w:val="3"/>
          </w:tcPr>
          <w:p w14:paraId="19EBC1FD" w14:textId="77777777" w:rsidR="00C051D9" w:rsidRPr="00C0741F" w:rsidRDefault="00C051D9" w:rsidP="00C0741F">
            <w:pPr>
              <w:rPr>
                <w:sz w:val="22"/>
                <w:szCs w:val="22"/>
                <w:lang w:val="en-US"/>
              </w:rPr>
            </w:pPr>
            <w:r w:rsidRPr="00C0741F">
              <w:rPr>
                <w:sz w:val="22"/>
                <w:szCs w:val="22"/>
                <w:lang w:val="en-US"/>
              </w:rPr>
              <w:t xml:space="preserve">Short title in header </w:t>
            </w:r>
          </w:p>
        </w:tc>
        <w:tc>
          <w:tcPr>
            <w:tcW w:w="4202" w:type="dxa"/>
          </w:tcPr>
          <w:p w14:paraId="047DD4FD" w14:textId="77777777" w:rsidR="00C051D9" w:rsidRPr="00CC5519" w:rsidRDefault="00ED00DB" w:rsidP="00C0741F">
            <w:pPr>
              <w:rPr>
                <w:sz w:val="22"/>
                <w:szCs w:val="22"/>
                <w:lang w:val="nl-BE"/>
              </w:rPr>
            </w:pPr>
            <w:r w:rsidRPr="00CC5519">
              <w:rPr>
                <w:sz w:val="22"/>
                <w:szCs w:val="22"/>
                <w:lang w:val="nl-BE"/>
              </w:rPr>
              <w:t xml:space="preserve">Street-level </w:t>
            </w:r>
            <w:proofErr w:type="spellStart"/>
            <w:r w:rsidRPr="00CC5519">
              <w:rPr>
                <w:sz w:val="22"/>
                <w:szCs w:val="22"/>
                <w:lang w:val="nl-BE"/>
              </w:rPr>
              <w:t>bureaucracy</w:t>
            </w:r>
            <w:proofErr w:type="spellEnd"/>
            <w:r w:rsidRPr="00CC5519">
              <w:rPr>
                <w:sz w:val="22"/>
                <w:szCs w:val="22"/>
                <w:lang w:val="nl-BE"/>
              </w:rPr>
              <w:t xml:space="preserve"> en actoren in de veiligheidszorg</w:t>
            </w:r>
          </w:p>
        </w:tc>
      </w:tr>
      <w:tr w:rsidR="00C051D9" w:rsidRPr="00C0741F" w14:paraId="12BAFE99" w14:textId="77777777" w:rsidTr="00C051D9">
        <w:trPr>
          <w:trHeight w:val="334"/>
        </w:trPr>
        <w:tc>
          <w:tcPr>
            <w:tcW w:w="2626" w:type="dxa"/>
            <w:gridSpan w:val="2"/>
          </w:tcPr>
          <w:p w14:paraId="19A8D2CB" w14:textId="77777777" w:rsidR="00C051D9" w:rsidRPr="00C0741F" w:rsidRDefault="00C051D9" w:rsidP="00C0741F">
            <w:pPr>
              <w:rPr>
                <w:sz w:val="22"/>
                <w:szCs w:val="22"/>
                <w:lang w:val="en-US"/>
              </w:rPr>
            </w:pPr>
            <w:r w:rsidRPr="00C0741F">
              <w:rPr>
                <w:sz w:val="22"/>
                <w:szCs w:val="22"/>
                <w:lang w:val="en-US"/>
              </w:rPr>
              <w:t xml:space="preserve">Author 1 </w:t>
            </w:r>
          </w:p>
        </w:tc>
        <w:tc>
          <w:tcPr>
            <w:tcW w:w="1579" w:type="dxa"/>
          </w:tcPr>
          <w:p w14:paraId="7CAB6F83" w14:textId="77777777" w:rsidR="00C051D9" w:rsidRPr="00C0741F" w:rsidRDefault="00C051D9" w:rsidP="00C0741F">
            <w:pPr>
              <w:rPr>
                <w:sz w:val="22"/>
                <w:szCs w:val="22"/>
              </w:rPr>
            </w:pPr>
            <w:r w:rsidRPr="00C0741F">
              <w:rPr>
                <w:sz w:val="22"/>
                <w:szCs w:val="22"/>
                <w:lang w:val="en-US"/>
              </w:rPr>
              <w:t>First Name</w:t>
            </w:r>
          </w:p>
        </w:tc>
        <w:tc>
          <w:tcPr>
            <w:tcW w:w="4202" w:type="dxa"/>
          </w:tcPr>
          <w:p w14:paraId="57E1F684" w14:textId="77777777" w:rsidR="00C051D9" w:rsidRPr="00C0741F" w:rsidRDefault="00C211B1" w:rsidP="00C0741F">
            <w:pPr>
              <w:rPr>
                <w:sz w:val="22"/>
                <w:szCs w:val="22"/>
                <w:lang w:val="en-US"/>
              </w:rPr>
            </w:pPr>
            <w:r w:rsidRPr="00C0741F">
              <w:rPr>
                <w:sz w:val="22"/>
                <w:szCs w:val="22"/>
                <w:lang w:val="en-US"/>
              </w:rPr>
              <w:t xml:space="preserve">Emile </w:t>
            </w:r>
          </w:p>
        </w:tc>
      </w:tr>
      <w:tr w:rsidR="00C051D9" w:rsidRPr="00C0741F" w14:paraId="6F36CF51" w14:textId="77777777" w:rsidTr="00F032B6">
        <w:trPr>
          <w:trHeight w:val="110"/>
        </w:trPr>
        <w:tc>
          <w:tcPr>
            <w:tcW w:w="4205" w:type="dxa"/>
            <w:gridSpan w:val="3"/>
          </w:tcPr>
          <w:p w14:paraId="2AC5E27D" w14:textId="77777777" w:rsidR="00C051D9" w:rsidRPr="00C0741F" w:rsidRDefault="00C051D9" w:rsidP="00C0741F">
            <w:pPr>
              <w:rPr>
                <w:sz w:val="22"/>
                <w:szCs w:val="22"/>
                <w:lang w:val="en-US"/>
              </w:rPr>
            </w:pPr>
            <w:r w:rsidRPr="00C0741F">
              <w:rPr>
                <w:sz w:val="22"/>
                <w:szCs w:val="22"/>
                <w:lang w:val="en-US"/>
              </w:rPr>
              <w:t xml:space="preserve">Surname Prefix </w:t>
            </w:r>
          </w:p>
        </w:tc>
        <w:tc>
          <w:tcPr>
            <w:tcW w:w="4202" w:type="dxa"/>
          </w:tcPr>
          <w:p w14:paraId="048EA404" w14:textId="77777777" w:rsidR="00C051D9" w:rsidRPr="00C0741F" w:rsidRDefault="00C051D9" w:rsidP="00C0741F">
            <w:pPr>
              <w:rPr>
                <w:sz w:val="22"/>
                <w:szCs w:val="22"/>
              </w:rPr>
            </w:pPr>
          </w:p>
        </w:tc>
      </w:tr>
      <w:tr w:rsidR="00C051D9" w:rsidRPr="00C0741F" w14:paraId="6718D078" w14:textId="77777777" w:rsidTr="00C051D9">
        <w:trPr>
          <w:trHeight w:val="319"/>
        </w:trPr>
        <w:tc>
          <w:tcPr>
            <w:tcW w:w="4205" w:type="dxa"/>
            <w:gridSpan w:val="3"/>
          </w:tcPr>
          <w:p w14:paraId="24BC5A87" w14:textId="77777777" w:rsidR="00C051D9" w:rsidRPr="00C0741F" w:rsidRDefault="00C051D9" w:rsidP="00C0741F">
            <w:pPr>
              <w:rPr>
                <w:sz w:val="22"/>
                <w:szCs w:val="22"/>
                <w:lang w:val="en-US"/>
              </w:rPr>
            </w:pPr>
            <w:r w:rsidRPr="00C0741F">
              <w:rPr>
                <w:sz w:val="22"/>
                <w:szCs w:val="22"/>
                <w:lang w:val="en-US"/>
              </w:rPr>
              <w:t xml:space="preserve">Surname </w:t>
            </w:r>
          </w:p>
        </w:tc>
        <w:tc>
          <w:tcPr>
            <w:tcW w:w="4202" w:type="dxa"/>
          </w:tcPr>
          <w:p w14:paraId="68E9A982" w14:textId="77777777" w:rsidR="00C051D9" w:rsidRPr="00C0741F" w:rsidRDefault="00C211B1" w:rsidP="00C0741F">
            <w:pPr>
              <w:rPr>
                <w:sz w:val="22"/>
                <w:szCs w:val="22"/>
                <w:lang w:val="en-US"/>
              </w:rPr>
            </w:pPr>
            <w:r w:rsidRPr="00C0741F">
              <w:rPr>
                <w:sz w:val="22"/>
                <w:szCs w:val="22"/>
                <w:lang w:val="en-US"/>
              </w:rPr>
              <w:t>Kolthoff</w:t>
            </w:r>
          </w:p>
        </w:tc>
      </w:tr>
      <w:tr w:rsidR="00C051D9" w:rsidRPr="00C0741F" w14:paraId="2D2AD290" w14:textId="77777777" w:rsidTr="00F032B6">
        <w:trPr>
          <w:trHeight w:val="110"/>
        </w:trPr>
        <w:tc>
          <w:tcPr>
            <w:tcW w:w="4205" w:type="dxa"/>
            <w:gridSpan w:val="3"/>
          </w:tcPr>
          <w:p w14:paraId="3E02692E" w14:textId="77777777" w:rsidR="00C051D9" w:rsidRPr="00C0741F" w:rsidRDefault="00C051D9" w:rsidP="00C0741F">
            <w:pPr>
              <w:rPr>
                <w:sz w:val="22"/>
                <w:szCs w:val="22"/>
                <w:lang w:val="en-US"/>
              </w:rPr>
            </w:pPr>
            <w:r w:rsidRPr="00C0741F">
              <w:rPr>
                <w:sz w:val="22"/>
                <w:szCs w:val="22"/>
                <w:lang w:val="en-US"/>
              </w:rPr>
              <w:t xml:space="preserve">Degree </w:t>
            </w:r>
          </w:p>
        </w:tc>
        <w:tc>
          <w:tcPr>
            <w:tcW w:w="4202" w:type="dxa"/>
          </w:tcPr>
          <w:p w14:paraId="7D89DE87" w14:textId="77777777" w:rsidR="00C051D9" w:rsidRPr="00C0741F" w:rsidRDefault="00C211B1" w:rsidP="00C0741F">
            <w:pPr>
              <w:rPr>
                <w:sz w:val="22"/>
                <w:szCs w:val="22"/>
                <w:lang w:val="en-US"/>
              </w:rPr>
            </w:pPr>
            <w:r w:rsidRPr="00C0741F">
              <w:rPr>
                <w:sz w:val="22"/>
                <w:szCs w:val="22"/>
                <w:lang w:val="en-US"/>
              </w:rPr>
              <w:t>Prof. dr.</w:t>
            </w:r>
          </w:p>
        </w:tc>
      </w:tr>
      <w:tr w:rsidR="00C051D9" w:rsidRPr="00C0741F" w14:paraId="3AC2DBFB" w14:textId="77777777" w:rsidTr="00F032B6">
        <w:trPr>
          <w:trHeight w:val="110"/>
        </w:trPr>
        <w:tc>
          <w:tcPr>
            <w:tcW w:w="4205" w:type="dxa"/>
            <w:gridSpan w:val="3"/>
          </w:tcPr>
          <w:p w14:paraId="5EDC98FB" w14:textId="77777777" w:rsidR="00C051D9" w:rsidRPr="00C0741F" w:rsidRDefault="00C051D9" w:rsidP="00C0741F">
            <w:pPr>
              <w:rPr>
                <w:sz w:val="22"/>
                <w:szCs w:val="22"/>
                <w:lang w:val="en-US"/>
              </w:rPr>
            </w:pPr>
            <w:r w:rsidRPr="00C0741F">
              <w:rPr>
                <w:sz w:val="22"/>
                <w:szCs w:val="22"/>
                <w:lang w:val="en-US"/>
              </w:rPr>
              <w:t xml:space="preserve">Job description (Role) </w:t>
            </w:r>
          </w:p>
        </w:tc>
        <w:tc>
          <w:tcPr>
            <w:tcW w:w="4202" w:type="dxa"/>
          </w:tcPr>
          <w:p w14:paraId="4FE5B7A4" w14:textId="77777777" w:rsidR="00C051D9" w:rsidRPr="00CC5519" w:rsidRDefault="00C211B1" w:rsidP="00180FA0">
            <w:pPr>
              <w:rPr>
                <w:sz w:val="22"/>
                <w:szCs w:val="22"/>
                <w:lang w:val="nl-BE"/>
              </w:rPr>
            </w:pPr>
            <w:r w:rsidRPr="00180FA0">
              <w:rPr>
                <w:sz w:val="22"/>
                <w:szCs w:val="22"/>
              </w:rPr>
              <w:t xml:space="preserve">Prof. dr. E.W. Kolthoff is hoogleraar criminologie aan de Open Universiteit en lector Veiligheid, openbare orde en recht bij </w:t>
            </w:r>
            <w:proofErr w:type="spellStart"/>
            <w:r w:rsidRPr="00180FA0">
              <w:rPr>
                <w:sz w:val="22"/>
                <w:szCs w:val="22"/>
              </w:rPr>
              <w:t>Avans</w:t>
            </w:r>
            <w:proofErr w:type="spellEnd"/>
            <w:r w:rsidRPr="00180FA0">
              <w:rPr>
                <w:sz w:val="22"/>
                <w:szCs w:val="22"/>
              </w:rPr>
              <w:t xml:space="preserve"> Hogeschool in Den Bosch.</w:t>
            </w:r>
          </w:p>
        </w:tc>
      </w:tr>
      <w:tr w:rsidR="00C051D9" w:rsidRPr="00C0741F" w14:paraId="038B73CE" w14:textId="77777777" w:rsidTr="00F032B6">
        <w:trPr>
          <w:trHeight w:val="110"/>
        </w:trPr>
        <w:tc>
          <w:tcPr>
            <w:tcW w:w="2626" w:type="dxa"/>
            <w:gridSpan w:val="2"/>
          </w:tcPr>
          <w:p w14:paraId="607DF802" w14:textId="77777777" w:rsidR="00C051D9" w:rsidRPr="00C0741F" w:rsidRDefault="00C051D9" w:rsidP="00C0741F">
            <w:pPr>
              <w:rPr>
                <w:sz w:val="22"/>
                <w:szCs w:val="22"/>
                <w:lang w:val="en-US"/>
              </w:rPr>
            </w:pPr>
            <w:r w:rsidRPr="00C0741F">
              <w:rPr>
                <w:sz w:val="22"/>
                <w:szCs w:val="22"/>
                <w:lang w:val="en-US"/>
              </w:rPr>
              <w:t xml:space="preserve">Author 2 </w:t>
            </w:r>
          </w:p>
        </w:tc>
        <w:tc>
          <w:tcPr>
            <w:tcW w:w="1579" w:type="dxa"/>
          </w:tcPr>
          <w:p w14:paraId="5BA05E09" w14:textId="77777777" w:rsidR="00C051D9" w:rsidRPr="00C0741F" w:rsidRDefault="00C051D9" w:rsidP="00C0741F">
            <w:pPr>
              <w:rPr>
                <w:sz w:val="22"/>
                <w:szCs w:val="22"/>
              </w:rPr>
            </w:pPr>
            <w:r w:rsidRPr="00C0741F">
              <w:rPr>
                <w:sz w:val="22"/>
                <w:szCs w:val="22"/>
                <w:lang w:val="en-US"/>
              </w:rPr>
              <w:t>First Name</w:t>
            </w:r>
          </w:p>
        </w:tc>
        <w:tc>
          <w:tcPr>
            <w:tcW w:w="4202" w:type="dxa"/>
          </w:tcPr>
          <w:p w14:paraId="32445C08" w14:textId="77777777" w:rsidR="00C051D9" w:rsidRPr="00C0741F" w:rsidRDefault="00E65326" w:rsidP="00C0741F">
            <w:pPr>
              <w:rPr>
                <w:sz w:val="22"/>
                <w:szCs w:val="22"/>
                <w:lang w:val="en-US"/>
              </w:rPr>
            </w:pPr>
            <w:r w:rsidRPr="00C0741F">
              <w:rPr>
                <w:sz w:val="22"/>
                <w:szCs w:val="22"/>
                <w:lang w:val="en-US"/>
              </w:rPr>
              <w:t xml:space="preserve">Kim </w:t>
            </w:r>
          </w:p>
        </w:tc>
      </w:tr>
      <w:tr w:rsidR="00C051D9" w:rsidRPr="00C0741F" w14:paraId="7DFC21F2" w14:textId="77777777" w:rsidTr="00F032B6">
        <w:trPr>
          <w:trHeight w:val="110"/>
        </w:trPr>
        <w:tc>
          <w:tcPr>
            <w:tcW w:w="4205" w:type="dxa"/>
            <w:gridSpan w:val="3"/>
          </w:tcPr>
          <w:p w14:paraId="17E65199" w14:textId="77777777" w:rsidR="00C051D9" w:rsidRPr="00C0741F" w:rsidRDefault="00C051D9" w:rsidP="00C0741F">
            <w:pPr>
              <w:rPr>
                <w:sz w:val="22"/>
                <w:szCs w:val="22"/>
                <w:lang w:val="en-US"/>
              </w:rPr>
            </w:pPr>
            <w:r w:rsidRPr="00C0741F">
              <w:rPr>
                <w:sz w:val="22"/>
                <w:szCs w:val="22"/>
                <w:lang w:val="en-US"/>
              </w:rPr>
              <w:t xml:space="preserve">Surname Prefix </w:t>
            </w:r>
          </w:p>
        </w:tc>
        <w:tc>
          <w:tcPr>
            <w:tcW w:w="4202" w:type="dxa"/>
          </w:tcPr>
          <w:p w14:paraId="79D5110D" w14:textId="77777777" w:rsidR="00C051D9" w:rsidRPr="00C0741F" w:rsidRDefault="00C051D9" w:rsidP="00C0741F">
            <w:pPr>
              <w:rPr>
                <w:sz w:val="22"/>
                <w:szCs w:val="22"/>
              </w:rPr>
            </w:pPr>
          </w:p>
        </w:tc>
      </w:tr>
      <w:tr w:rsidR="00C051D9" w:rsidRPr="00C0741F" w14:paraId="66FE2C5B" w14:textId="77777777" w:rsidTr="00F032B6">
        <w:trPr>
          <w:trHeight w:val="110"/>
        </w:trPr>
        <w:tc>
          <w:tcPr>
            <w:tcW w:w="4205" w:type="dxa"/>
            <w:gridSpan w:val="3"/>
          </w:tcPr>
          <w:p w14:paraId="4CAF356D" w14:textId="77777777" w:rsidR="00C051D9" w:rsidRPr="00C0741F" w:rsidRDefault="00C051D9" w:rsidP="00C0741F">
            <w:pPr>
              <w:rPr>
                <w:sz w:val="22"/>
                <w:szCs w:val="22"/>
                <w:lang w:val="en-US"/>
              </w:rPr>
            </w:pPr>
            <w:r w:rsidRPr="00C0741F">
              <w:rPr>
                <w:sz w:val="22"/>
                <w:szCs w:val="22"/>
                <w:lang w:val="en-US"/>
              </w:rPr>
              <w:t xml:space="preserve">Surname </w:t>
            </w:r>
          </w:p>
        </w:tc>
        <w:tc>
          <w:tcPr>
            <w:tcW w:w="4202" w:type="dxa"/>
          </w:tcPr>
          <w:p w14:paraId="78A181D1" w14:textId="77777777" w:rsidR="00C051D9" w:rsidRPr="00C0741F" w:rsidRDefault="00E65326" w:rsidP="00C0741F">
            <w:pPr>
              <w:rPr>
                <w:sz w:val="22"/>
                <w:szCs w:val="22"/>
              </w:rPr>
            </w:pPr>
            <w:r w:rsidRPr="00C0741F">
              <w:rPr>
                <w:sz w:val="22"/>
                <w:szCs w:val="22"/>
              </w:rPr>
              <w:t>Loyens</w:t>
            </w:r>
          </w:p>
        </w:tc>
      </w:tr>
      <w:tr w:rsidR="00C051D9" w:rsidRPr="00C0741F" w14:paraId="34AE2B86" w14:textId="77777777" w:rsidTr="00F032B6">
        <w:trPr>
          <w:trHeight w:val="110"/>
        </w:trPr>
        <w:tc>
          <w:tcPr>
            <w:tcW w:w="4205" w:type="dxa"/>
            <w:gridSpan w:val="3"/>
          </w:tcPr>
          <w:p w14:paraId="3FF87B98" w14:textId="77777777" w:rsidR="00C051D9" w:rsidRPr="00C0741F" w:rsidRDefault="00C051D9" w:rsidP="00C0741F">
            <w:pPr>
              <w:rPr>
                <w:sz w:val="22"/>
                <w:szCs w:val="22"/>
                <w:lang w:val="en-US"/>
              </w:rPr>
            </w:pPr>
            <w:r w:rsidRPr="00C0741F">
              <w:rPr>
                <w:sz w:val="22"/>
                <w:szCs w:val="22"/>
                <w:lang w:val="en-US"/>
              </w:rPr>
              <w:t xml:space="preserve">Degree </w:t>
            </w:r>
          </w:p>
        </w:tc>
        <w:tc>
          <w:tcPr>
            <w:tcW w:w="4202" w:type="dxa"/>
          </w:tcPr>
          <w:p w14:paraId="3AAA5C92" w14:textId="77777777" w:rsidR="00C051D9" w:rsidRPr="00C0741F" w:rsidRDefault="00E65326" w:rsidP="00C0741F">
            <w:pPr>
              <w:rPr>
                <w:sz w:val="22"/>
                <w:szCs w:val="22"/>
              </w:rPr>
            </w:pPr>
            <w:r w:rsidRPr="00C0741F">
              <w:rPr>
                <w:sz w:val="22"/>
                <w:szCs w:val="22"/>
              </w:rPr>
              <w:t>Dr.</w:t>
            </w:r>
          </w:p>
        </w:tc>
      </w:tr>
      <w:tr w:rsidR="00C051D9" w:rsidRPr="00C0741F" w14:paraId="4FE23291" w14:textId="77777777" w:rsidTr="00F032B6">
        <w:trPr>
          <w:trHeight w:val="110"/>
        </w:trPr>
        <w:tc>
          <w:tcPr>
            <w:tcW w:w="4205" w:type="dxa"/>
            <w:gridSpan w:val="3"/>
          </w:tcPr>
          <w:p w14:paraId="18C88F65" w14:textId="77777777" w:rsidR="00C051D9" w:rsidRPr="00C0741F" w:rsidRDefault="00C051D9" w:rsidP="00C0741F">
            <w:pPr>
              <w:rPr>
                <w:sz w:val="22"/>
                <w:szCs w:val="22"/>
                <w:lang w:val="en-US"/>
              </w:rPr>
            </w:pPr>
            <w:r w:rsidRPr="00C0741F">
              <w:rPr>
                <w:sz w:val="22"/>
                <w:szCs w:val="22"/>
                <w:lang w:val="en-US"/>
              </w:rPr>
              <w:t xml:space="preserve">Job description (Role) </w:t>
            </w:r>
          </w:p>
        </w:tc>
        <w:tc>
          <w:tcPr>
            <w:tcW w:w="4202" w:type="dxa"/>
          </w:tcPr>
          <w:p w14:paraId="6131D5C1" w14:textId="1ED73676" w:rsidR="00C051D9" w:rsidRPr="00C0741F" w:rsidRDefault="00E65326" w:rsidP="00180FA0">
            <w:pPr>
              <w:rPr>
                <w:sz w:val="22"/>
                <w:szCs w:val="22"/>
              </w:rPr>
            </w:pPr>
            <w:r w:rsidRPr="00C0741F">
              <w:rPr>
                <w:color w:val="222222"/>
                <w:sz w:val="22"/>
                <w:szCs w:val="22"/>
                <w:shd w:val="clear" w:color="auto" w:fill="FFFFFF"/>
              </w:rPr>
              <w:t>Dr. K. Loyens is universitair docent aan het departement Bestuur- en Organisatiewetenschap van de Universiteit Utrecht en senior geaffilieerd onderzoeker aan het Leuvens Instituut voor Criminologie van de Katholieke Universiteit Leuven (België).</w:t>
            </w:r>
          </w:p>
        </w:tc>
      </w:tr>
      <w:tr w:rsidR="00C051D9" w:rsidRPr="00C0741F" w14:paraId="1184AE19" w14:textId="77777777" w:rsidTr="00F032B6">
        <w:trPr>
          <w:trHeight w:val="110"/>
        </w:trPr>
        <w:tc>
          <w:tcPr>
            <w:tcW w:w="2626" w:type="dxa"/>
            <w:gridSpan w:val="2"/>
          </w:tcPr>
          <w:p w14:paraId="33BABC45" w14:textId="77777777" w:rsidR="00C051D9" w:rsidRPr="00C0741F" w:rsidRDefault="00C051D9" w:rsidP="00C0741F">
            <w:pPr>
              <w:rPr>
                <w:sz w:val="22"/>
                <w:szCs w:val="22"/>
                <w:lang w:val="en-US"/>
              </w:rPr>
            </w:pPr>
            <w:r w:rsidRPr="00C0741F">
              <w:rPr>
                <w:sz w:val="22"/>
                <w:szCs w:val="22"/>
                <w:lang w:val="en-US"/>
              </w:rPr>
              <w:t xml:space="preserve">Author 3 </w:t>
            </w:r>
          </w:p>
        </w:tc>
        <w:tc>
          <w:tcPr>
            <w:tcW w:w="1579" w:type="dxa"/>
          </w:tcPr>
          <w:p w14:paraId="1DD56382" w14:textId="77777777" w:rsidR="00C051D9" w:rsidRPr="00C0741F" w:rsidRDefault="00C051D9" w:rsidP="00C0741F">
            <w:pPr>
              <w:rPr>
                <w:sz w:val="22"/>
                <w:szCs w:val="22"/>
              </w:rPr>
            </w:pPr>
            <w:r w:rsidRPr="00C0741F">
              <w:rPr>
                <w:sz w:val="22"/>
                <w:szCs w:val="22"/>
                <w:lang w:val="en-US"/>
              </w:rPr>
              <w:t>First Name</w:t>
            </w:r>
          </w:p>
        </w:tc>
        <w:tc>
          <w:tcPr>
            <w:tcW w:w="4202" w:type="dxa"/>
          </w:tcPr>
          <w:p w14:paraId="1E572DCC" w14:textId="77777777" w:rsidR="00C051D9" w:rsidRPr="00C0741F" w:rsidRDefault="00E65326" w:rsidP="00C0741F">
            <w:pPr>
              <w:rPr>
                <w:sz w:val="22"/>
                <w:szCs w:val="22"/>
                <w:lang w:val="en-US"/>
              </w:rPr>
            </w:pPr>
            <w:r w:rsidRPr="00C0741F">
              <w:rPr>
                <w:sz w:val="22"/>
                <w:szCs w:val="22"/>
                <w:lang w:val="en-US"/>
              </w:rPr>
              <w:t>Antoinette</w:t>
            </w:r>
          </w:p>
        </w:tc>
      </w:tr>
      <w:tr w:rsidR="00C051D9" w:rsidRPr="00C0741F" w14:paraId="32005E81" w14:textId="77777777" w:rsidTr="00F032B6">
        <w:trPr>
          <w:trHeight w:val="110"/>
        </w:trPr>
        <w:tc>
          <w:tcPr>
            <w:tcW w:w="4205" w:type="dxa"/>
            <w:gridSpan w:val="3"/>
          </w:tcPr>
          <w:p w14:paraId="2A17B765" w14:textId="77777777" w:rsidR="00C051D9" w:rsidRPr="00C0741F" w:rsidRDefault="00C051D9" w:rsidP="00C0741F">
            <w:pPr>
              <w:rPr>
                <w:sz w:val="22"/>
                <w:szCs w:val="22"/>
                <w:lang w:val="en-US"/>
              </w:rPr>
            </w:pPr>
            <w:r w:rsidRPr="00C0741F">
              <w:rPr>
                <w:sz w:val="22"/>
                <w:szCs w:val="22"/>
                <w:lang w:val="en-US"/>
              </w:rPr>
              <w:t xml:space="preserve">Surname Prefix </w:t>
            </w:r>
          </w:p>
        </w:tc>
        <w:tc>
          <w:tcPr>
            <w:tcW w:w="4202" w:type="dxa"/>
          </w:tcPr>
          <w:p w14:paraId="6AE36E03" w14:textId="77777777" w:rsidR="00C051D9" w:rsidRPr="00C0741F" w:rsidRDefault="00C051D9" w:rsidP="00C0741F">
            <w:pPr>
              <w:rPr>
                <w:sz w:val="22"/>
                <w:szCs w:val="22"/>
              </w:rPr>
            </w:pPr>
          </w:p>
        </w:tc>
      </w:tr>
      <w:tr w:rsidR="00C051D9" w:rsidRPr="00C0741F" w14:paraId="029C2EC3" w14:textId="77777777" w:rsidTr="00F032B6">
        <w:trPr>
          <w:trHeight w:val="110"/>
        </w:trPr>
        <w:tc>
          <w:tcPr>
            <w:tcW w:w="4205" w:type="dxa"/>
            <w:gridSpan w:val="3"/>
          </w:tcPr>
          <w:p w14:paraId="5336469D" w14:textId="77777777" w:rsidR="00C051D9" w:rsidRPr="00C0741F" w:rsidRDefault="00C051D9" w:rsidP="00C0741F">
            <w:pPr>
              <w:rPr>
                <w:sz w:val="22"/>
                <w:szCs w:val="22"/>
                <w:lang w:val="en-US"/>
              </w:rPr>
            </w:pPr>
            <w:r w:rsidRPr="00C0741F">
              <w:rPr>
                <w:sz w:val="22"/>
                <w:szCs w:val="22"/>
                <w:lang w:val="en-US"/>
              </w:rPr>
              <w:t xml:space="preserve">Surname </w:t>
            </w:r>
          </w:p>
        </w:tc>
        <w:tc>
          <w:tcPr>
            <w:tcW w:w="4202" w:type="dxa"/>
          </w:tcPr>
          <w:p w14:paraId="643FE760" w14:textId="77777777" w:rsidR="00C051D9" w:rsidRPr="00C0741F" w:rsidRDefault="00E65326" w:rsidP="00C0741F">
            <w:pPr>
              <w:rPr>
                <w:sz w:val="22"/>
                <w:szCs w:val="22"/>
              </w:rPr>
            </w:pPr>
            <w:r w:rsidRPr="00C0741F">
              <w:rPr>
                <w:sz w:val="22"/>
                <w:szCs w:val="22"/>
              </w:rPr>
              <w:t>Verhage</w:t>
            </w:r>
          </w:p>
        </w:tc>
      </w:tr>
      <w:tr w:rsidR="00C051D9" w:rsidRPr="00C0741F" w14:paraId="681B843C" w14:textId="77777777" w:rsidTr="00F032B6">
        <w:trPr>
          <w:trHeight w:val="110"/>
        </w:trPr>
        <w:tc>
          <w:tcPr>
            <w:tcW w:w="4205" w:type="dxa"/>
            <w:gridSpan w:val="3"/>
          </w:tcPr>
          <w:p w14:paraId="3CBA9CFF" w14:textId="77777777" w:rsidR="00C051D9" w:rsidRPr="00C0741F" w:rsidRDefault="00C051D9" w:rsidP="00C0741F">
            <w:pPr>
              <w:rPr>
                <w:sz w:val="22"/>
                <w:szCs w:val="22"/>
                <w:lang w:val="en-US"/>
              </w:rPr>
            </w:pPr>
            <w:r w:rsidRPr="00C0741F">
              <w:rPr>
                <w:sz w:val="22"/>
                <w:szCs w:val="22"/>
                <w:lang w:val="en-US"/>
              </w:rPr>
              <w:t xml:space="preserve">Degree </w:t>
            </w:r>
          </w:p>
        </w:tc>
        <w:tc>
          <w:tcPr>
            <w:tcW w:w="4202" w:type="dxa"/>
          </w:tcPr>
          <w:p w14:paraId="5E25B848" w14:textId="77777777" w:rsidR="00C051D9" w:rsidRPr="00C0741F" w:rsidRDefault="00E65326" w:rsidP="00C0741F">
            <w:pPr>
              <w:rPr>
                <w:sz w:val="22"/>
                <w:szCs w:val="22"/>
              </w:rPr>
            </w:pPr>
            <w:r w:rsidRPr="00C0741F">
              <w:rPr>
                <w:sz w:val="22"/>
                <w:szCs w:val="22"/>
              </w:rPr>
              <w:t>Prof. dr.</w:t>
            </w:r>
          </w:p>
        </w:tc>
      </w:tr>
      <w:tr w:rsidR="00C051D9" w:rsidRPr="00C0741F" w14:paraId="698D55E3" w14:textId="77777777" w:rsidTr="00F032B6">
        <w:trPr>
          <w:trHeight w:val="110"/>
        </w:trPr>
        <w:tc>
          <w:tcPr>
            <w:tcW w:w="4205" w:type="dxa"/>
            <w:gridSpan w:val="3"/>
          </w:tcPr>
          <w:p w14:paraId="02ACE916" w14:textId="77777777" w:rsidR="00C051D9" w:rsidRPr="00C0741F" w:rsidRDefault="00C051D9" w:rsidP="00C0741F">
            <w:pPr>
              <w:rPr>
                <w:sz w:val="22"/>
                <w:szCs w:val="22"/>
                <w:lang w:val="en-US"/>
              </w:rPr>
            </w:pPr>
            <w:r w:rsidRPr="00C0741F">
              <w:rPr>
                <w:sz w:val="22"/>
                <w:szCs w:val="22"/>
                <w:lang w:val="en-US"/>
              </w:rPr>
              <w:t xml:space="preserve">Job description (Role) </w:t>
            </w:r>
          </w:p>
        </w:tc>
        <w:tc>
          <w:tcPr>
            <w:tcW w:w="4202" w:type="dxa"/>
          </w:tcPr>
          <w:p w14:paraId="3E76AB10" w14:textId="5EB75CE9" w:rsidR="00C051D9" w:rsidRPr="00CC5519" w:rsidRDefault="00E65326" w:rsidP="00C44858">
            <w:pPr>
              <w:rPr>
                <w:sz w:val="22"/>
                <w:szCs w:val="22"/>
                <w:lang w:val="nl-BE"/>
              </w:rPr>
            </w:pPr>
            <w:r w:rsidRPr="00CC5519">
              <w:rPr>
                <w:sz w:val="22"/>
                <w:szCs w:val="22"/>
                <w:lang w:val="nl-BE"/>
              </w:rPr>
              <w:t xml:space="preserve">Prof. dr. A.H.S. Verhage is </w:t>
            </w:r>
            <w:r w:rsidR="00C44858" w:rsidRPr="00CC5519">
              <w:rPr>
                <w:sz w:val="22"/>
                <w:szCs w:val="22"/>
                <w:lang w:val="nl-BE"/>
              </w:rPr>
              <w:t>doc</w:t>
            </w:r>
            <w:r w:rsidR="00C44858">
              <w:rPr>
                <w:sz w:val="22"/>
                <w:szCs w:val="22"/>
                <w:lang w:val="nl-BE"/>
              </w:rPr>
              <w:t>ent aan de vakgroep Criminologie, Strafrecht en Sociaal Recht</w:t>
            </w:r>
            <w:r w:rsidRPr="00CC5519">
              <w:rPr>
                <w:sz w:val="22"/>
                <w:szCs w:val="22"/>
                <w:lang w:val="nl-BE"/>
              </w:rPr>
              <w:t xml:space="preserve"> (</w:t>
            </w:r>
            <w:r w:rsidR="00C44858">
              <w:rPr>
                <w:sz w:val="22"/>
                <w:szCs w:val="22"/>
                <w:lang w:val="nl-BE"/>
              </w:rPr>
              <w:t xml:space="preserve">Faculteit Rechtsgeleerdheid, </w:t>
            </w:r>
            <w:r w:rsidRPr="00CC5519">
              <w:rPr>
                <w:sz w:val="22"/>
                <w:szCs w:val="22"/>
                <w:lang w:val="nl-BE"/>
              </w:rPr>
              <w:lastRenderedPageBreak/>
              <w:t>UGent).</w:t>
            </w:r>
          </w:p>
        </w:tc>
      </w:tr>
      <w:tr w:rsidR="00C051D9" w:rsidRPr="00C0741F" w14:paraId="6C17E1A5" w14:textId="77777777" w:rsidTr="00F032B6">
        <w:trPr>
          <w:trHeight w:val="110"/>
        </w:trPr>
        <w:tc>
          <w:tcPr>
            <w:tcW w:w="4205" w:type="dxa"/>
            <w:gridSpan w:val="3"/>
          </w:tcPr>
          <w:p w14:paraId="6E24C479" w14:textId="77777777" w:rsidR="00C051D9" w:rsidRPr="00C0741F" w:rsidRDefault="00C051D9" w:rsidP="00C0741F">
            <w:pPr>
              <w:rPr>
                <w:sz w:val="22"/>
                <w:szCs w:val="22"/>
                <w:lang w:val="en-US"/>
              </w:rPr>
            </w:pPr>
            <w:r w:rsidRPr="00C0741F">
              <w:rPr>
                <w:sz w:val="22"/>
                <w:szCs w:val="22"/>
                <w:lang w:val="en-US"/>
              </w:rPr>
              <w:lastRenderedPageBreak/>
              <w:t xml:space="preserve">Authors note of article </w:t>
            </w:r>
          </w:p>
        </w:tc>
        <w:tc>
          <w:tcPr>
            <w:tcW w:w="4202" w:type="dxa"/>
          </w:tcPr>
          <w:p w14:paraId="13923C16" w14:textId="77777777" w:rsidR="00C051D9" w:rsidRPr="00C0741F" w:rsidRDefault="00C051D9" w:rsidP="00C0741F">
            <w:pPr>
              <w:rPr>
                <w:sz w:val="22"/>
                <w:szCs w:val="22"/>
                <w:lang w:val="en-US"/>
              </w:rPr>
            </w:pPr>
          </w:p>
        </w:tc>
      </w:tr>
      <w:tr w:rsidR="00593E5D" w:rsidRPr="00C44858" w14:paraId="64276C9D" w14:textId="77777777" w:rsidTr="00F032B6">
        <w:trPr>
          <w:trHeight w:val="421"/>
        </w:trPr>
        <w:tc>
          <w:tcPr>
            <w:tcW w:w="2626" w:type="dxa"/>
            <w:gridSpan w:val="2"/>
          </w:tcPr>
          <w:p w14:paraId="6B3865FC" w14:textId="77777777" w:rsidR="00593E5D" w:rsidRPr="00C0741F" w:rsidRDefault="00593E5D" w:rsidP="00C0741F">
            <w:pPr>
              <w:rPr>
                <w:sz w:val="22"/>
                <w:szCs w:val="22"/>
                <w:lang w:val="en-US"/>
              </w:rPr>
            </w:pPr>
            <w:r w:rsidRPr="00C0741F">
              <w:rPr>
                <w:sz w:val="22"/>
                <w:szCs w:val="22"/>
                <w:lang w:val="en-US"/>
              </w:rPr>
              <w:t xml:space="preserve">Abstract (for online and/or print) </w:t>
            </w:r>
          </w:p>
        </w:tc>
        <w:tc>
          <w:tcPr>
            <w:tcW w:w="1579" w:type="dxa"/>
          </w:tcPr>
          <w:p w14:paraId="6DAD55E0" w14:textId="77777777" w:rsidR="00593E5D" w:rsidRPr="00C0741F" w:rsidRDefault="00593E5D" w:rsidP="00C0741F">
            <w:pPr>
              <w:rPr>
                <w:sz w:val="22"/>
                <w:szCs w:val="22"/>
                <w:lang w:val="en-US"/>
              </w:rPr>
            </w:pPr>
            <w:r w:rsidRPr="00C0741F">
              <w:rPr>
                <w:sz w:val="22"/>
                <w:szCs w:val="22"/>
                <w:lang w:val="en-US"/>
              </w:rPr>
              <w:t xml:space="preserve">Title </w:t>
            </w:r>
          </w:p>
        </w:tc>
        <w:tc>
          <w:tcPr>
            <w:tcW w:w="4202" w:type="dxa"/>
          </w:tcPr>
          <w:p w14:paraId="2DC470C8" w14:textId="3B7442EB" w:rsidR="00593E5D" w:rsidRPr="00CC5519" w:rsidRDefault="00593E5D" w:rsidP="00C0741F">
            <w:pPr>
              <w:rPr>
                <w:b/>
                <w:sz w:val="22"/>
                <w:szCs w:val="22"/>
                <w:lang w:val="en-US"/>
              </w:rPr>
            </w:pPr>
            <w:r w:rsidRPr="00C0741F">
              <w:rPr>
                <w:bCs/>
                <w:color w:val="000000" w:themeColor="text1"/>
                <w:sz w:val="22"/>
                <w:szCs w:val="22"/>
                <w:lang w:val="en-US"/>
              </w:rPr>
              <w:t>Street</w:t>
            </w:r>
            <w:r w:rsidR="006B578C">
              <w:rPr>
                <w:bCs/>
                <w:color w:val="000000" w:themeColor="text1"/>
                <w:sz w:val="22"/>
                <w:szCs w:val="22"/>
                <w:lang w:val="en-US"/>
              </w:rPr>
              <w:t>-</w:t>
            </w:r>
            <w:r w:rsidRPr="00C0741F">
              <w:rPr>
                <w:bCs/>
                <w:color w:val="000000" w:themeColor="text1"/>
                <w:sz w:val="22"/>
                <w:szCs w:val="22"/>
                <w:lang w:val="en-US"/>
              </w:rPr>
              <w:t>level bureaucracy and the actors in the public safety domain</w:t>
            </w:r>
          </w:p>
        </w:tc>
      </w:tr>
      <w:tr w:rsidR="00593E5D" w:rsidRPr="00C44858" w14:paraId="320149A3" w14:textId="77777777" w:rsidTr="00F032B6">
        <w:trPr>
          <w:trHeight w:val="110"/>
        </w:trPr>
        <w:tc>
          <w:tcPr>
            <w:tcW w:w="2626" w:type="dxa"/>
            <w:gridSpan w:val="2"/>
          </w:tcPr>
          <w:p w14:paraId="577EB992" w14:textId="77777777" w:rsidR="00593E5D" w:rsidRPr="00CC5519" w:rsidRDefault="00593E5D" w:rsidP="00C0741F">
            <w:pPr>
              <w:rPr>
                <w:sz w:val="22"/>
                <w:szCs w:val="22"/>
                <w:lang w:val="en-US"/>
              </w:rPr>
            </w:pPr>
          </w:p>
        </w:tc>
        <w:tc>
          <w:tcPr>
            <w:tcW w:w="1579" w:type="dxa"/>
          </w:tcPr>
          <w:p w14:paraId="33A1FD84" w14:textId="77777777" w:rsidR="00593E5D" w:rsidRPr="00C0741F" w:rsidRDefault="00593E5D" w:rsidP="00C0741F">
            <w:pPr>
              <w:rPr>
                <w:sz w:val="22"/>
                <w:szCs w:val="22"/>
              </w:rPr>
            </w:pPr>
            <w:proofErr w:type="spellStart"/>
            <w:r w:rsidRPr="00C0741F">
              <w:rPr>
                <w:sz w:val="22"/>
                <w:szCs w:val="22"/>
              </w:rPr>
              <w:t>Text</w:t>
            </w:r>
            <w:proofErr w:type="spellEnd"/>
          </w:p>
        </w:tc>
        <w:tc>
          <w:tcPr>
            <w:tcW w:w="4202" w:type="dxa"/>
          </w:tcPr>
          <w:p w14:paraId="688784DF" w14:textId="2C5A9CAE" w:rsidR="00593E5D" w:rsidRPr="00C0741F" w:rsidRDefault="00593E5D" w:rsidP="006B578C">
            <w:pPr>
              <w:rPr>
                <w:sz w:val="22"/>
                <w:szCs w:val="22"/>
                <w:lang w:val="en-GB"/>
              </w:rPr>
            </w:pPr>
            <w:r w:rsidRPr="00C0741F">
              <w:rPr>
                <w:bCs/>
                <w:color w:val="000000" w:themeColor="text1"/>
                <w:sz w:val="22"/>
                <w:szCs w:val="22"/>
                <w:lang w:val="en-US"/>
              </w:rPr>
              <w:t xml:space="preserve">The editorial introduction to this special issue on </w:t>
            </w:r>
            <w:r w:rsidR="006B578C">
              <w:rPr>
                <w:bCs/>
                <w:color w:val="000000" w:themeColor="text1"/>
                <w:sz w:val="22"/>
                <w:szCs w:val="22"/>
                <w:lang w:val="en-US"/>
              </w:rPr>
              <w:t>s</w:t>
            </w:r>
            <w:r w:rsidRPr="00C0741F">
              <w:rPr>
                <w:bCs/>
                <w:color w:val="000000" w:themeColor="text1"/>
                <w:sz w:val="22"/>
                <w:szCs w:val="22"/>
                <w:lang w:val="en-US"/>
              </w:rPr>
              <w:t>treet</w:t>
            </w:r>
            <w:r w:rsidR="006B578C">
              <w:rPr>
                <w:bCs/>
                <w:color w:val="000000" w:themeColor="text1"/>
                <w:sz w:val="22"/>
                <w:szCs w:val="22"/>
                <w:lang w:val="en-US"/>
              </w:rPr>
              <w:t>-</w:t>
            </w:r>
            <w:r w:rsidRPr="00C0741F">
              <w:rPr>
                <w:bCs/>
                <w:color w:val="000000" w:themeColor="text1"/>
                <w:sz w:val="22"/>
                <w:szCs w:val="22"/>
                <w:lang w:val="en-US"/>
              </w:rPr>
              <w:t>level bureaucracy (36 years after the publication of Micha</w:t>
            </w:r>
            <w:r w:rsidR="006B578C">
              <w:rPr>
                <w:bCs/>
                <w:color w:val="000000" w:themeColor="text1"/>
                <w:sz w:val="22"/>
                <w:szCs w:val="22"/>
                <w:lang w:val="en-US"/>
              </w:rPr>
              <w:t>e</w:t>
            </w:r>
            <w:r w:rsidRPr="00C0741F">
              <w:rPr>
                <w:bCs/>
                <w:color w:val="000000" w:themeColor="text1"/>
                <w:sz w:val="22"/>
                <w:szCs w:val="22"/>
                <w:lang w:val="en-US"/>
              </w:rPr>
              <w:t xml:space="preserve">l </w:t>
            </w:r>
            <w:proofErr w:type="spellStart"/>
            <w:r w:rsidRPr="00C0741F">
              <w:rPr>
                <w:bCs/>
                <w:color w:val="000000" w:themeColor="text1"/>
                <w:sz w:val="22"/>
                <w:szCs w:val="22"/>
                <w:lang w:val="en-US"/>
              </w:rPr>
              <w:t>Lipsky</w:t>
            </w:r>
            <w:r w:rsidR="00180FA0">
              <w:rPr>
                <w:bCs/>
                <w:color w:val="000000" w:themeColor="text1"/>
                <w:sz w:val="22"/>
                <w:szCs w:val="22"/>
                <w:lang w:val="en-US"/>
              </w:rPr>
              <w:t>’</w:t>
            </w:r>
            <w:r w:rsidRPr="00C0741F">
              <w:rPr>
                <w:bCs/>
                <w:color w:val="000000" w:themeColor="text1"/>
                <w:sz w:val="22"/>
                <w:szCs w:val="22"/>
                <w:lang w:val="en-US"/>
              </w:rPr>
              <w:t>s</w:t>
            </w:r>
            <w:proofErr w:type="spellEnd"/>
            <w:r w:rsidRPr="00C0741F">
              <w:rPr>
                <w:bCs/>
                <w:color w:val="000000" w:themeColor="text1"/>
                <w:sz w:val="22"/>
                <w:szCs w:val="22"/>
                <w:lang w:val="en-US"/>
              </w:rPr>
              <w:t xml:space="preserve"> book) draws attention to the important role of frontline workers in the implementation of policy in practice. The two narratives as distinguished by Maynard-Moody and </w:t>
            </w:r>
            <w:proofErr w:type="spellStart"/>
            <w:r w:rsidRPr="00C0741F">
              <w:rPr>
                <w:bCs/>
                <w:color w:val="000000" w:themeColor="text1"/>
                <w:sz w:val="22"/>
                <w:szCs w:val="22"/>
                <w:lang w:val="en-US"/>
              </w:rPr>
              <w:t>Musheno</w:t>
            </w:r>
            <w:proofErr w:type="spellEnd"/>
            <w:r w:rsidRPr="00C0741F">
              <w:rPr>
                <w:bCs/>
                <w:color w:val="000000" w:themeColor="text1"/>
                <w:sz w:val="22"/>
                <w:szCs w:val="22"/>
                <w:lang w:val="en-US"/>
              </w:rPr>
              <w:t xml:space="preserve"> (2000) – that of </w:t>
            </w:r>
            <w:r w:rsidR="006B578C">
              <w:rPr>
                <w:bCs/>
                <w:color w:val="000000" w:themeColor="text1"/>
                <w:sz w:val="22"/>
                <w:szCs w:val="22"/>
                <w:lang w:val="en-US"/>
              </w:rPr>
              <w:t>g</w:t>
            </w:r>
            <w:r w:rsidRPr="00C0741F">
              <w:rPr>
                <w:bCs/>
                <w:color w:val="000000" w:themeColor="text1"/>
                <w:sz w:val="22"/>
                <w:szCs w:val="22"/>
                <w:lang w:val="en-US"/>
              </w:rPr>
              <w:t>overnment as an institution and that of the frontline workers themselves –</w:t>
            </w:r>
            <w:r w:rsidR="00C0741F">
              <w:rPr>
                <w:bCs/>
                <w:color w:val="000000" w:themeColor="text1"/>
                <w:sz w:val="22"/>
                <w:szCs w:val="22"/>
                <w:lang w:val="en-US"/>
              </w:rPr>
              <w:t xml:space="preserve"> </w:t>
            </w:r>
            <w:r w:rsidRPr="00C0741F">
              <w:rPr>
                <w:bCs/>
                <w:color w:val="000000" w:themeColor="text1"/>
                <w:sz w:val="22"/>
                <w:szCs w:val="22"/>
                <w:lang w:val="en-US"/>
              </w:rPr>
              <w:t xml:space="preserve">are discussed in the light of the use of discretionary power by the frontline workers. The various dilemmas that the frontline worker encounters while doing so are briefly introduced and the role of the emergence of New Public Management and the resulting public-private partnerships since the </w:t>
            </w:r>
            <w:r w:rsidR="006B578C">
              <w:rPr>
                <w:bCs/>
                <w:color w:val="000000" w:themeColor="text1"/>
                <w:sz w:val="22"/>
                <w:szCs w:val="22"/>
                <w:lang w:val="en-US"/>
              </w:rPr>
              <w:t>eightie</w:t>
            </w:r>
            <w:r w:rsidR="006B578C" w:rsidRPr="00C0741F">
              <w:rPr>
                <w:bCs/>
                <w:color w:val="000000" w:themeColor="text1"/>
                <w:sz w:val="22"/>
                <w:szCs w:val="22"/>
                <w:lang w:val="en-US"/>
              </w:rPr>
              <w:t xml:space="preserve">s </w:t>
            </w:r>
            <w:r w:rsidRPr="00C0741F">
              <w:rPr>
                <w:bCs/>
                <w:color w:val="000000" w:themeColor="text1"/>
                <w:sz w:val="22"/>
                <w:szCs w:val="22"/>
                <w:lang w:val="en-US"/>
              </w:rPr>
              <w:t>discussed.</w:t>
            </w:r>
          </w:p>
        </w:tc>
      </w:tr>
      <w:tr w:rsidR="009241E0" w:rsidRPr="00C0741F" w14:paraId="3B11D55A" w14:textId="77777777" w:rsidTr="00F032B6">
        <w:trPr>
          <w:trHeight w:val="110"/>
        </w:trPr>
        <w:tc>
          <w:tcPr>
            <w:tcW w:w="4205" w:type="dxa"/>
            <w:gridSpan w:val="3"/>
          </w:tcPr>
          <w:p w14:paraId="7672B7E5" w14:textId="77777777" w:rsidR="009241E0" w:rsidRPr="00C0741F" w:rsidRDefault="009241E0" w:rsidP="00C0741F">
            <w:pPr>
              <w:rPr>
                <w:sz w:val="22"/>
                <w:szCs w:val="22"/>
              </w:rPr>
            </w:pPr>
            <w:proofErr w:type="spellStart"/>
            <w:r w:rsidRPr="00C0741F">
              <w:rPr>
                <w:sz w:val="22"/>
                <w:szCs w:val="22"/>
              </w:rPr>
              <w:t>Keyword</w:t>
            </w:r>
            <w:proofErr w:type="spellEnd"/>
            <w:r w:rsidRPr="00C0741F">
              <w:rPr>
                <w:sz w:val="22"/>
                <w:szCs w:val="22"/>
              </w:rPr>
              <w:t xml:space="preserve"> 1</w:t>
            </w:r>
          </w:p>
        </w:tc>
        <w:tc>
          <w:tcPr>
            <w:tcW w:w="4202" w:type="dxa"/>
          </w:tcPr>
          <w:p w14:paraId="2A05C98C" w14:textId="2B397A8E" w:rsidR="009241E0" w:rsidRPr="00C0741F" w:rsidRDefault="009241E0" w:rsidP="00C0741F">
            <w:pPr>
              <w:rPr>
                <w:sz w:val="22"/>
                <w:szCs w:val="22"/>
              </w:rPr>
            </w:pPr>
            <w:r w:rsidRPr="00C0741F">
              <w:rPr>
                <w:color w:val="000000" w:themeColor="text1"/>
                <w:sz w:val="22"/>
                <w:szCs w:val="22"/>
                <w:lang w:val="en-US"/>
              </w:rPr>
              <w:t>street</w:t>
            </w:r>
            <w:r w:rsidR="006B578C">
              <w:rPr>
                <w:color w:val="000000" w:themeColor="text1"/>
                <w:sz w:val="22"/>
                <w:szCs w:val="22"/>
                <w:lang w:val="en-US"/>
              </w:rPr>
              <w:t>-</w:t>
            </w:r>
            <w:r w:rsidRPr="00C0741F">
              <w:rPr>
                <w:color w:val="000000" w:themeColor="text1"/>
                <w:sz w:val="22"/>
                <w:szCs w:val="22"/>
                <w:lang w:val="en-US"/>
              </w:rPr>
              <w:t>level bureaucracy</w:t>
            </w:r>
          </w:p>
        </w:tc>
      </w:tr>
      <w:tr w:rsidR="009241E0" w:rsidRPr="00C0741F" w14:paraId="02D92857" w14:textId="77777777" w:rsidTr="00F032B6">
        <w:trPr>
          <w:trHeight w:val="110"/>
        </w:trPr>
        <w:tc>
          <w:tcPr>
            <w:tcW w:w="4205" w:type="dxa"/>
            <w:gridSpan w:val="3"/>
          </w:tcPr>
          <w:p w14:paraId="3632C133" w14:textId="77777777" w:rsidR="009241E0" w:rsidRPr="00C0741F" w:rsidRDefault="009241E0" w:rsidP="00C0741F">
            <w:pPr>
              <w:rPr>
                <w:sz w:val="22"/>
                <w:szCs w:val="22"/>
              </w:rPr>
            </w:pPr>
            <w:proofErr w:type="spellStart"/>
            <w:r w:rsidRPr="00C0741F">
              <w:rPr>
                <w:sz w:val="22"/>
                <w:szCs w:val="22"/>
              </w:rPr>
              <w:t>Keyword</w:t>
            </w:r>
            <w:proofErr w:type="spellEnd"/>
            <w:r w:rsidRPr="00C0741F">
              <w:rPr>
                <w:sz w:val="22"/>
                <w:szCs w:val="22"/>
              </w:rPr>
              <w:t xml:space="preserve"> 2 </w:t>
            </w:r>
          </w:p>
        </w:tc>
        <w:tc>
          <w:tcPr>
            <w:tcW w:w="4202" w:type="dxa"/>
          </w:tcPr>
          <w:p w14:paraId="542AA3C2" w14:textId="77777777" w:rsidR="009241E0" w:rsidRPr="00C0741F" w:rsidRDefault="009241E0" w:rsidP="00C0741F">
            <w:pPr>
              <w:rPr>
                <w:sz w:val="22"/>
                <w:szCs w:val="22"/>
              </w:rPr>
            </w:pPr>
            <w:r w:rsidRPr="00C0741F">
              <w:rPr>
                <w:color w:val="000000" w:themeColor="text1"/>
                <w:sz w:val="22"/>
                <w:szCs w:val="22"/>
                <w:lang w:val="en-US"/>
              </w:rPr>
              <w:t>discretionary power</w:t>
            </w:r>
          </w:p>
        </w:tc>
      </w:tr>
      <w:tr w:rsidR="009241E0" w:rsidRPr="00C0741F" w14:paraId="4CBE48C5" w14:textId="77777777" w:rsidTr="00F032B6">
        <w:trPr>
          <w:trHeight w:val="110"/>
        </w:trPr>
        <w:tc>
          <w:tcPr>
            <w:tcW w:w="4205" w:type="dxa"/>
            <w:gridSpan w:val="3"/>
          </w:tcPr>
          <w:p w14:paraId="5FED436E" w14:textId="77777777" w:rsidR="009241E0" w:rsidRPr="00C0741F" w:rsidRDefault="009241E0" w:rsidP="00C0741F">
            <w:pPr>
              <w:rPr>
                <w:sz w:val="22"/>
                <w:szCs w:val="22"/>
              </w:rPr>
            </w:pPr>
            <w:proofErr w:type="spellStart"/>
            <w:r w:rsidRPr="00C0741F">
              <w:rPr>
                <w:sz w:val="22"/>
                <w:szCs w:val="22"/>
              </w:rPr>
              <w:t>Keyword</w:t>
            </w:r>
            <w:proofErr w:type="spellEnd"/>
            <w:r w:rsidRPr="00C0741F">
              <w:rPr>
                <w:sz w:val="22"/>
                <w:szCs w:val="22"/>
              </w:rPr>
              <w:t xml:space="preserve"> 3 </w:t>
            </w:r>
          </w:p>
        </w:tc>
        <w:tc>
          <w:tcPr>
            <w:tcW w:w="4202" w:type="dxa"/>
          </w:tcPr>
          <w:p w14:paraId="2C40CB26" w14:textId="77777777" w:rsidR="009241E0" w:rsidRPr="00C0741F" w:rsidRDefault="009241E0" w:rsidP="00C0741F">
            <w:pPr>
              <w:rPr>
                <w:sz w:val="22"/>
                <w:szCs w:val="22"/>
              </w:rPr>
            </w:pPr>
            <w:r w:rsidRPr="00C0741F">
              <w:rPr>
                <w:color w:val="000000" w:themeColor="text1"/>
                <w:sz w:val="22"/>
                <w:szCs w:val="22"/>
                <w:lang w:val="en-US"/>
              </w:rPr>
              <w:t>public safety</w:t>
            </w:r>
          </w:p>
        </w:tc>
      </w:tr>
      <w:tr w:rsidR="009241E0" w:rsidRPr="00C0741F" w14:paraId="6FC0C3C0" w14:textId="77777777" w:rsidTr="00F032B6">
        <w:trPr>
          <w:trHeight w:val="110"/>
        </w:trPr>
        <w:tc>
          <w:tcPr>
            <w:tcW w:w="4205" w:type="dxa"/>
            <w:gridSpan w:val="3"/>
          </w:tcPr>
          <w:p w14:paraId="3AFA90D9" w14:textId="77777777" w:rsidR="009241E0" w:rsidRPr="00C0741F" w:rsidRDefault="009241E0" w:rsidP="00C0741F">
            <w:pPr>
              <w:rPr>
                <w:sz w:val="22"/>
                <w:szCs w:val="22"/>
                <w:lang w:val="en-US"/>
              </w:rPr>
            </w:pPr>
            <w:r w:rsidRPr="00C0741F">
              <w:rPr>
                <w:sz w:val="22"/>
                <w:szCs w:val="22"/>
                <w:lang w:val="en-US"/>
              </w:rPr>
              <w:t xml:space="preserve">Keyword 4 </w:t>
            </w:r>
          </w:p>
        </w:tc>
        <w:tc>
          <w:tcPr>
            <w:tcW w:w="4202" w:type="dxa"/>
          </w:tcPr>
          <w:p w14:paraId="3993A229" w14:textId="77777777" w:rsidR="009241E0" w:rsidRPr="00C0741F" w:rsidRDefault="009241E0" w:rsidP="00C0741F">
            <w:pPr>
              <w:rPr>
                <w:sz w:val="22"/>
                <w:szCs w:val="22"/>
              </w:rPr>
            </w:pPr>
            <w:r w:rsidRPr="00C0741F">
              <w:rPr>
                <w:color w:val="000000" w:themeColor="text1"/>
                <w:sz w:val="22"/>
                <w:szCs w:val="22"/>
                <w:lang w:val="en-US"/>
              </w:rPr>
              <w:t>frontline worker</w:t>
            </w:r>
          </w:p>
        </w:tc>
      </w:tr>
      <w:tr w:rsidR="009241E0" w:rsidRPr="00C0741F" w14:paraId="05C65E3E" w14:textId="77777777" w:rsidTr="00F032B6">
        <w:trPr>
          <w:trHeight w:val="110"/>
        </w:trPr>
        <w:tc>
          <w:tcPr>
            <w:tcW w:w="4205" w:type="dxa"/>
            <w:gridSpan w:val="3"/>
          </w:tcPr>
          <w:p w14:paraId="51229A2E" w14:textId="77777777" w:rsidR="009241E0" w:rsidRPr="00C0741F" w:rsidRDefault="009241E0" w:rsidP="00C0741F">
            <w:pPr>
              <w:rPr>
                <w:sz w:val="22"/>
                <w:szCs w:val="22"/>
                <w:lang w:val="en-US"/>
              </w:rPr>
            </w:pPr>
            <w:r w:rsidRPr="00C0741F">
              <w:rPr>
                <w:sz w:val="22"/>
                <w:szCs w:val="22"/>
                <w:lang w:val="en-US"/>
              </w:rPr>
              <w:t xml:space="preserve">Keyword 5 </w:t>
            </w:r>
          </w:p>
        </w:tc>
        <w:tc>
          <w:tcPr>
            <w:tcW w:w="4202" w:type="dxa"/>
          </w:tcPr>
          <w:p w14:paraId="3781B340" w14:textId="571F6E07" w:rsidR="009241E0" w:rsidRPr="00C0741F" w:rsidRDefault="009241E0" w:rsidP="006B578C">
            <w:pPr>
              <w:rPr>
                <w:sz w:val="22"/>
                <w:szCs w:val="22"/>
              </w:rPr>
            </w:pPr>
            <w:r w:rsidRPr="00C0741F">
              <w:rPr>
                <w:color w:val="000000" w:themeColor="text1"/>
                <w:sz w:val="22"/>
                <w:szCs w:val="22"/>
                <w:lang w:val="en-US"/>
              </w:rPr>
              <w:t>dilemmas</w:t>
            </w:r>
          </w:p>
        </w:tc>
      </w:tr>
      <w:tr w:rsidR="00C051D9" w:rsidRPr="00C0741F" w14:paraId="794B5C2B" w14:textId="77777777" w:rsidTr="00F032B6">
        <w:trPr>
          <w:trHeight w:val="110"/>
        </w:trPr>
        <w:tc>
          <w:tcPr>
            <w:tcW w:w="2101" w:type="dxa"/>
            <w:shd w:val="clear" w:color="auto" w:fill="FFFF00"/>
          </w:tcPr>
          <w:p w14:paraId="261A28A6" w14:textId="77777777" w:rsidR="00C051D9" w:rsidRPr="00C0741F" w:rsidRDefault="00C051D9" w:rsidP="00C0741F">
            <w:pPr>
              <w:rPr>
                <w:sz w:val="22"/>
                <w:szCs w:val="22"/>
                <w:lang w:val="en-US"/>
              </w:rPr>
            </w:pPr>
            <w:r w:rsidRPr="00C0741F">
              <w:rPr>
                <w:sz w:val="22"/>
                <w:szCs w:val="22"/>
                <w:lang w:val="en-US"/>
              </w:rPr>
              <w:t>Area of Law</w:t>
            </w:r>
          </w:p>
        </w:tc>
        <w:tc>
          <w:tcPr>
            <w:tcW w:w="2104" w:type="dxa"/>
            <w:gridSpan w:val="2"/>
            <w:shd w:val="clear" w:color="auto" w:fill="FFFF00"/>
          </w:tcPr>
          <w:p w14:paraId="54961DA7" w14:textId="77777777" w:rsidR="00C051D9" w:rsidRPr="00C0741F" w:rsidRDefault="00C051D9" w:rsidP="00C0741F">
            <w:pPr>
              <w:rPr>
                <w:sz w:val="22"/>
                <w:szCs w:val="22"/>
                <w:lang w:val="en-US"/>
              </w:rPr>
            </w:pPr>
            <w:r w:rsidRPr="00C0741F">
              <w:rPr>
                <w:sz w:val="22"/>
                <w:szCs w:val="22"/>
                <w:lang w:val="en-US"/>
              </w:rPr>
              <w:t>Area 1</w:t>
            </w:r>
          </w:p>
        </w:tc>
        <w:tc>
          <w:tcPr>
            <w:tcW w:w="4202" w:type="dxa"/>
            <w:shd w:val="clear" w:color="auto" w:fill="FFFF00"/>
          </w:tcPr>
          <w:p w14:paraId="1DFC7619" w14:textId="77777777" w:rsidR="00C051D9" w:rsidRPr="00C0741F" w:rsidRDefault="00C051D9" w:rsidP="00C0741F">
            <w:pPr>
              <w:rPr>
                <w:sz w:val="22"/>
                <w:szCs w:val="22"/>
              </w:rPr>
            </w:pPr>
          </w:p>
        </w:tc>
      </w:tr>
      <w:tr w:rsidR="00C051D9" w:rsidRPr="00C0741F" w14:paraId="24A9F5B2" w14:textId="77777777" w:rsidTr="00F032B6">
        <w:trPr>
          <w:trHeight w:val="110"/>
        </w:trPr>
        <w:tc>
          <w:tcPr>
            <w:tcW w:w="4205" w:type="dxa"/>
            <w:gridSpan w:val="3"/>
            <w:shd w:val="clear" w:color="auto" w:fill="FFFF00"/>
          </w:tcPr>
          <w:p w14:paraId="5B1BDB93" w14:textId="77777777" w:rsidR="00C051D9" w:rsidRPr="00C0741F" w:rsidRDefault="00C051D9" w:rsidP="00C0741F">
            <w:pPr>
              <w:rPr>
                <w:sz w:val="22"/>
                <w:szCs w:val="22"/>
                <w:lang w:val="en-US"/>
              </w:rPr>
            </w:pPr>
            <w:r w:rsidRPr="00C0741F">
              <w:rPr>
                <w:sz w:val="22"/>
                <w:szCs w:val="22"/>
                <w:lang w:val="en-US"/>
              </w:rPr>
              <w:t>Area 2</w:t>
            </w:r>
          </w:p>
        </w:tc>
        <w:tc>
          <w:tcPr>
            <w:tcW w:w="4202" w:type="dxa"/>
            <w:shd w:val="clear" w:color="auto" w:fill="FFFF00"/>
          </w:tcPr>
          <w:p w14:paraId="56C37D47" w14:textId="77777777" w:rsidR="00C051D9" w:rsidRPr="00C0741F" w:rsidRDefault="00C051D9" w:rsidP="00C0741F">
            <w:pPr>
              <w:rPr>
                <w:sz w:val="22"/>
                <w:szCs w:val="22"/>
              </w:rPr>
            </w:pPr>
          </w:p>
        </w:tc>
      </w:tr>
      <w:tr w:rsidR="00C051D9" w:rsidRPr="00C0741F" w14:paraId="101E4586" w14:textId="77777777" w:rsidTr="00F032B6">
        <w:trPr>
          <w:trHeight w:val="110"/>
        </w:trPr>
        <w:tc>
          <w:tcPr>
            <w:tcW w:w="4205" w:type="dxa"/>
            <w:gridSpan w:val="3"/>
            <w:shd w:val="clear" w:color="auto" w:fill="FFFF00"/>
          </w:tcPr>
          <w:p w14:paraId="27436C88" w14:textId="77777777" w:rsidR="00C051D9" w:rsidRPr="00C0741F" w:rsidRDefault="00C051D9" w:rsidP="00C0741F">
            <w:pPr>
              <w:rPr>
                <w:sz w:val="22"/>
                <w:szCs w:val="22"/>
                <w:lang w:val="en-US"/>
              </w:rPr>
            </w:pPr>
            <w:r w:rsidRPr="00C0741F">
              <w:rPr>
                <w:sz w:val="22"/>
                <w:szCs w:val="22"/>
                <w:lang w:val="en-US"/>
              </w:rPr>
              <w:t>Area 3</w:t>
            </w:r>
          </w:p>
        </w:tc>
        <w:tc>
          <w:tcPr>
            <w:tcW w:w="4202" w:type="dxa"/>
            <w:shd w:val="clear" w:color="auto" w:fill="FFFF00"/>
          </w:tcPr>
          <w:p w14:paraId="60A76017" w14:textId="77777777" w:rsidR="00C051D9" w:rsidRPr="00C0741F" w:rsidRDefault="00C051D9" w:rsidP="00C0741F">
            <w:pPr>
              <w:rPr>
                <w:sz w:val="22"/>
                <w:szCs w:val="22"/>
              </w:rPr>
            </w:pPr>
          </w:p>
        </w:tc>
      </w:tr>
      <w:tr w:rsidR="00C051D9" w:rsidRPr="00C0741F" w14:paraId="59430D2F" w14:textId="77777777" w:rsidTr="00F032B6">
        <w:trPr>
          <w:trHeight w:val="110"/>
        </w:trPr>
        <w:tc>
          <w:tcPr>
            <w:tcW w:w="4205" w:type="dxa"/>
            <w:gridSpan w:val="3"/>
            <w:shd w:val="clear" w:color="auto" w:fill="FFFF00"/>
          </w:tcPr>
          <w:p w14:paraId="745DE01F" w14:textId="77777777" w:rsidR="00C051D9" w:rsidRPr="00C0741F" w:rsidRDefault="00C051D9" w:rsidP="00C0741F">
            <w:pPr>
              <w:rPr>
                <w:sz w:val="22"/>
                <w:szCs w:val="22"/>
                <w:lang w:val="en-US"/>
              </w:rPr>
            </w:pPr>
            <w:r w:rsidRPr="00C0741F">
              <w:rPr>
                <w:sz w:val="22"/>
                <w:szCs w:val="22"/>
                <w:lang w:val="en-US"/>
              </w:rPr>
              <w:t>Area 4</w:t>
            </w:r>
          </w:p>
        </w:tc>
        <w:tc>
          <w:tcPr>
            <w:tcW w:w="4202" w:type="dxa"/>
            <w:shd w:val="clear" w:color="auto" w:fill="FFFF00"/>
          </w:tcPr>
          <w:p w14:paraId="506BF92D" w14:textId="77777777" w:rsidR="00C051D9" w:rsidRPr="00C0741F" w:rsidRDefault="00C051D9" w:rsidP="00C0741F">
            <w:pPr>
              <w:rPr>
                <w:sz w:val="22"/>
                <w:szCs w:val="22"/>
              </w:rPr>
            </w:pPr>
          </w:p>
        </w:tc>
      </w:tr>
      <w:tr w:rsidR="00C051D9" w:rsidRPr="00C0741F" w14:paraId="1559FD9E" w14:textId="77777777" w:rsidTr="00F032B6">
        <w:trPr>
          <w:trHeight w:val="110"/>
        </w:trPr>
        <w:tc>
          <w:tcPr>
            <w:tcW w:w="4205" w:type="dxa"/>
            <w:gridSpan w:val="3"/>
            <w:shd w:val="clear" w:color="auto" w:fill="FFFF00"/>
          </w:tcPr>
          <w:p w14:paraId="7C5DBC1B" w14:textId="77777777" w:rsidR="00C051D9" w:rsidRPr="00C0741F" w:rsidRDefault="00C051D9" w:rsidP="00C0741F">
            <w:pPr>
              <w:rPr>
                <w:sz w:val="22"/>
                <w:szCs w:val="22"/>
                <w:lang w:val="en-US"/>
              </w:rPr>
            </w:pPr>
            <w:r w:rsidRPr="00C0741F">
              <w:rPr>
                <w:sz w:val="22"/>
                <w:szCs w:val="22"/>
                <w:lang w:val="en-US"/>
              </w:rPr>
              <w:t>Area 5</w:t>
            </w:r>
          </w:p>
        </w:tc>
        <w:tc>
          <w:tcPr>
            <w:tcW w:w="4202" w:type="dxa"/>
            <w:shd w:val="clear" w:color="auto" w:fill="FFFF00"/>
          </w:tcPr>
          <w:p w14:paraId="33065790" w14:textId="77777777" w:rsidR="00C051D9" w:rsidRPr="00C0741F" w:rsidRDefault="00C051D9" w:rsidP="00C0741F">
            <w:pPr>
              <w:rPr>
                <w:sz w:val="22"/>
                <w:szCs w:val="22"/>
              </w:rPr>
            </w:pPr>
          </w:p>
        </w:tc>
      </w:tr>
    </w:tbl>
    <w:p w14:paraId="386342C2" w14:textId="77777777" w:rsidR="00B63ACF" w:rsidRPr="00C0741F" w:rsidRDefault="00B63ACF" w:rsidP="00C0741F">
      <w:pPr>
        <w:rPr>
          <w:sz w:val="22"/>
          <w:szCs w:val="22"/>
        </w:rPr>
      </w:pPr>
    </w:p>
    <w:p w14:paraId="5304D455" w14:textId="77777777" w:rsidR="009241E0" w:rsidRPr="00C0741F" w:rsidRDefault="009241E0" w:rsidP="00C0741F">
      <w:pPr>
        <w:rPr>
          <w:sz w:val="22"/>
          <w:szCs w:val="22"/>
        </w:rPr>
      </w:pPr>
    </w:p>
    <w:p w14:paraId="7B52A222" w14:textId="50D7758B" w:rsidR="009241E0" w:rsidRPr="00C0741F" w:rsidRDefault="009241E0" w:rsidP="00C0741F">
      <w:pPr>
        <w:rPr>
          <w:i/>
          <w:color w:val="000000"/>
          <w:sz w:val="22"/>
          <w:szCs w:val="22"/>
        </w:rPr>
      </w:pPr>
      <w:r w:rsidRPr="00C0741F">
        <w:rPr>
          <w:bCs/>
          <w:i/>
          <w:color w:val="000000"/>
          <w:sz w:val="22"/>
          <w:szCs w:val="22"/>
        </w:rPr>
        <w:t xml:space="preserve">De redactionele inleiding tot dit themanummer over </w:t>
      </w:r>
      <w:proofErr w:type="spellStart"/>
      <w:r w:rsidR="006B578C">
        <w:rPr>
          <w:i/>
          <w:color w:val="000000"/>
          <w:sz w:val="22"/>
          <w:szCs w:val="22"/>
        </w:rPr>
        <w:t>s</w:t>
      </w:r>
      <w:r w:rsidRPr="00C0741F">
        <w:rPr>
          <w:i/>
          <w:color w:val="000000"/>
          <w:sz w:val="22"/>
          <w:szCs w:val="22"/>
        </w:rPr>
        <w:t>treet</w:t>
      </w:r>
      <w:proofErr w:type="spellEnd"/>
      <w:r w:rsidR="006B578C">
        <w:rPr>
          <w:i/>
          <w:color w:val="000000"/>
          <w:sz w:val="22"/>
          <w:szCs w:val="22"/>
        </w:rPr>
        <w:t>-</w:t>
      </w:r>
      <w:r w:rsidRPr="00C0741F">
        <w:rPr>
          <w:i/>
          <w:color w:val="000000"/>
          <w:sz w:val="22"/>
          <w:szCs w:val="22"/>
        </w:rPr>
        <w:t xml:space="preserve">level </w:t>
      </w:r>
      <w:proofErr w:type="spellStart"/>
      <w:r w:rsidRPr="00C0741F">
        <w:rPr>
          <w:i/>
          <w:color w:val="000000"/>
          <w:sz w:val="22"/>
          <w:szCs w:val="22"/>
        </w:rPr>
        <w:t>bureaucracy</w:t>
      </w:r>
      <w:proofErr w:type="spellEnd"/>
      <w:r w:rsidRPr="00C0741F">
        <w:rPr>
          <w:i/>
          <w:color w:val="000000"/>
          <w:sz w:val="22"/>
          <w:szCs w:val="22"/>
        </w:rPr>
        <w:t xml:space="preserve"> (36 jaar na het verschijnen van het </w:t>
      </w:r>
      <w:proofErr w:type="spellStart"/>
      <w:r w:rsidRPr="00C0741F">
        <w:rPr>
          <w:i/>
          <w:color w:val="000000"/>
          <w:sz w:val="22"/>
          <w:szCs w:val="22"/>
        </w:rPr>
        <w:t>gelijkluidige</w:t>
      </w:r>
      <w:proofErr w:type="spellEnd"/>
      <w:r w:rsidRPr="00C0741F">
        <w:rPr>
          <w:i/>
          <w:color w:val="000000"/>
          <w:sz w:val="22"/>
          <w:szCs w:val="22"/>
        </w:rPr>
        <w:t xml:space="preserve"> boek van Micha</w:t>
      </w:r>
      <w:r w:rsidR="006B578C">
        <w:rPr>
          <w:i/>
          <w:color w:val="000000"/>
          <w:sz w:val="22"/>
          <w:szCs w:val="22"/>
        </w:rPr>
        <w:t>e</w:t>
      </w:r>
      <w:r w:rsidRPr="00C0741F">
        <w:rPr>
          <w:i/>
          <w:color w:val="000000"/>
          <w:sz w:val="22"/>
          <w:szCs w:val="22"/>
        </w:rPr>
        <w:t xml:space="preserve">l </w:t>
      </w:r>
      <w:proofErr w:type="spellStart"/>
      <w:r w:rsidRPr="00C0741F">
        <w:rPr>
          <w:i/>
          <w:color w:val="000000"/>
          <w:sz w:val="22"/>
          <w:szCs w:val="22"/>
        </w:rPr>
        <w:t>Lipsky</w:t>
      </w:r>
      <w:proofErr w:type="spellEnd"/>
      <w:r w:rsidRPr="00C0741F">
        <w:rPr>
          <w:i/>
          <w:color w:val="000000"/>
          <w:sz w:val="22"/>
          <w:szCs w:val="22"/>
        </w:rPr>
        <w:t>) vestigt de aandacht op de belangrijke rol van frontlijnwerkers bij de implementatie van beleid in de praktijk. De twee door</w:t>
      </w:r>
      <w:r w:rsidR="00C0741F">
        <w:rPr>
          <w:i/>
          <w:color w:val="000000"/>
          <w:sz w:val="22"/>
          <w:szCs w:val="22"/>
        </w:rPr>
        <w:t xml:space="preserve"> </w:t>
      </w:r>
      <w:proofErr w:type="spellStart"/>
      <w:r w:rsidRPr="00C0741F">
        <w:rPr>
          <w:i/>
          <w:color w:val="000000"/>
          <w:sz w:val="22"/>
          <w:szCs w:val="22"/>
        </w:rPr>
        <w:t>Maynard-Moody</w:t>
      </w:r>
      <w:proofErr w:type="spellEnd"/>
      <w:r w:rsidRPr="00C0741F">
        <w:rPr>
          <w:i/>
          <w:color w:val="000000"/>
          <w:sz w:val="22"/>
          <w:szCs w:val="22"/>
        </w:rPr>
        <w:t xml:space="preserve"> en </w:t>
      </w:r>
      <w:proofErr w:type="spellStart"/>
      <w:r w:rsidRPr="00C0741F">
        <w:rPr>
          <w:i/>
          <w:color w:val="000000"/>
          <w:sz w:val="22"/>
          <w:szCs w:val="22"/>
        </w:rPr>
        <w:t>Musheno</w:t>
      </w:r>
      <w:proofErr w:type="spellEnd"/>
      <w:r w:rsidRPr="00C0741F">
        <w:rPr>
          <w:i/>
          <w:color w:val="000000"/>
          <w:sz w:val="22"/>
          <w:szCs w:val="22"/>
        </w:rPr>
        <w:t xml:space="preserve"> (2000) onderscheiden </w:t>
      </w:r>
      <w:proofErr w:type="spellStart"/>
      <w:r w:rsidRPr="00C0741F">
        <w:rPr>
          <w:i/>
          <w:color w:val="000000"/>
          <w:sz w:val="22"/>
          <w:szCs w:val="22"/>
        </w:rPr>
        <w:t>narratieven</w:t>
      </w:r>
      <w:proofErr w:type="spellEnd"/>
      <w:r w:rsidRPr="00C0741F">
        <w:rPr>
          <w:i/>
          <w:color w:val="000000"/>
          <w:sz w:val="22"/>
          <w:szCs w:val="22"/>
        </w:rPr>
        <w:t>, dat van de overheid als institutie en dat van de frontlijnwerkers zelf, worden besproken in het licht van het benutten van discretionaire ruimte door de frontlijnwerkers. De verschillende dilemma</w:t>
      </w:r>
      <w:r w:rsidR="00180FA0">
        <w:rPr>
          <w:i/>
          <w:color w:val="000000"/>
          <w:sz w:val="22"/>
          <w:szCs w:val="22"/>
        </w:rPr>
        <w:t>’</w:t>
      </w:r>
      <w:r w:rsidRPr="00C0741F">
        <w:rPr>
          <w:i/>
          <w:color w:val="000000"/>
          <w:sz w:val="22"/>
          <w:szCs w:val="22"/>
        </w:rPr>
        <w:t>s die de frontlijnwerker daarbij tegenkomt</w:t>
      </w:r>
      <w:r w:rsidR="006B578C">
        <w:rPr>
          <w:i/>
          <w:color w:val="000000"/>
          <w:sz w:val="22"/>
          <w:szCs w:val="22"/>
        </w:rPr>
        <w:t>,</w:t>
      </w:r>
      <w:r w:rsidRPr="00C0741F">
        <w:rPr>
          <w:i/>
          <w:color w:val="000000"/>
          <w:sz w:val="22"/>
          <w:szCs w:val="22"/>
        </w:rPr>
        <w:t xml:space="preserve"> worden kort ingeleid en de rol van de opkomst van New Public Management vanaf de jaren </w:t>
      </w:r>
      <w:r w:rsidR="006B578C">
        <w:rPr>
          <w:i/>
          <w:color w:val="000000"/>
          <w:sz w:val="22"/>
          <w:szCs w:val="22"/>
        </w:rPr>
        <w:t>tachtig</w:t>
      </w:r>
      <w:r w:rsidRPr="00C0741F">
        <w:rPr>
          <w:i/>
          <w:color w:val="000000"/>
          <w:sz w:val="22"/>
          <w:szCs w:val="22"/>
        </w:rPr>
        <w:t xml:space="preserve"> en daaruit voorvloeiende publiek-private samenwerking als complicerende factor belicht.</w:t>
      </w:r>
    </w:p>
    <w:p w14:paraId="2C22E9B7" w14:textId="77777777" w:rsidR="002F4754" w:rsidRPr="00C0741F" w:rsidRDefault="002F4754" w:rsidP="00C0741F">
      <w:pPr>
        <w:rPr>
          <w:sz w:val="22"/>
          <w:szCs w:val="22"/>
        </w:rPr>
      </w:pPr>
    </w:p>
    <w:p w14:paraId="526CD298" w14:textId="77777777" w:rsidR="00C0741F" w:rsidRDefault="002F4754" w:rsidP="00C0741F">
      <w:pPr>
        <w:rPr>
          <w:b/>
          <w:color w:val="000000"/>
          <w:sz w:val="22"/>
          <w:szCs w:val="22"/>
          <w:lang w:val="nl-BE"/>
        </w:rPr>
      </w:pPr>
      <w:r w:rsidRPr="00C0741F">
        <w:rPr>
          <w:b/>
          <w:color w:val="000000"/>
          <w:sz w:val="22"/>
          <w:szCs w:val="22"/>
          <w:lang w:val="nl-BE"/>
        </w:rPr>
        <w:t>Inleiding</w:t>
      </w:r>
    </w:p>
    <w:p w14:paraId="33D7E524" w14:textId="77777777" w:rsidR="007F4840" w:rsidRPr="00C0741F" w:rsidRDefault="007F4840" w:rsidP="00C0741F">
      <w:pPr>
        <w:rPr>
          <w:color w:val="000000"/>
          <w:sz w:val="22"/>
          <w:szCs w:val="22"/>
        </w:rPr>
      </w:pPr>
    </w:p>
    <w:p w14:paraId="7C7E5A56" w14:textId="16B786B2" w:rsidR="002F4754" w:rsidRPr="00C0741F" w:rsidRDefault="002F4754" w:rsidP="00C0741F">
      <w:pPr>
        <w:rPr>
          <w:color w:val="000000"/>
          <w:sz w:val="22"/>
          <w:szCs w:val="22"/>
        </w:rPr>
      </w:pPr>
      <w:r w:rsidRPr="00C0741F">
        <w:rPr>
          <w:color w:val="000000"/>
          <w:sz w:val="22"/>
          <w:szCs w:val="22"/>
        </w:rPr>
        <w:t xml:space="preserve">Dit themanummer voert de lezer terug naar een klassieker in de bestuurskunde die grote invloed heeft uitgeoefend op het denken in andere disciplines, waaronder de criminologie en het veiligheid- en zorgdomein. We hebben het over Michael </w:t>
      </w:r>
      <w:proofErr w:type="spellStart"/>
      <w:r w:rsidRPr="00C0741F">
        <w:rPr>
          <w:color w:val="000000"/>
          <w:sz w:val="22"/>
          <w:szCs w:val="22"/>
        </w:rPr>
        <w:t>Lipsky</w:t>
      </w:r>
      <w:r w:rsidR="00180FA0">
        <w:rPr>
          <w:color w:val="000000"/>
          <w:sz w:val="22"/>
          <w:szCs w:val="22"/>
        </w:rPr>
        <w:t>’</w:t>
      </w:r>
      <w:r w:rsidRPr="00C0741F">
        <w:rPr>
          <w:color w:val="000000"/>
          <w:sz w:val="22"/>
          <w:szCs w:val="22"/>
        </w:rPr>
        <w:t>s</w:t>
      </w:r>
      <w:proofErr w:type="spellEnd"/>
      <w:r w:rsidRPr="00C0741F">
        <w:rPr>
          <w:color w:val="000000"/>
          <w:sz w:val="22"/>
          <w:szCs w:val="22"/>
        </w:rPr>
        <w:t xml:space="preserve"> boek </w:t>
      </w:r>
      <w:r w:rsidRPr="00CC5519">
        <w:rPr>
          <w:i/>
          <w:color w:val="000000"/>
          <w:sz w:val="22"/>
          <w:szCs w:val="22"/>
        </w:rPr>
        <w:t>Street-</w:t>
      </w:r>
      <w:r w:rsidR="008F4AB0" w:rsidRPr="00CC5519">
        <w:rPr>
          <w:i/>
          <w:color w:val="000000"/>
          <w:sz w:val="22"/>
          <w:szCs w:val="22"/>
        </w:rPr>
        <w:t>l</w:t>
      </w:r>
      <w:r w:rsidRPr="00CC5519">
        <w:rPr>
          <w:i/>
          <w:color w:val="000000"/>
          <w:sz w:val="22"/>
          <w:szCs w:val="22"/>
        </w:rPr>
        <w:t xml:space="preserve">evel </w:t>
      </w:r>
      <w:proofErr w:type="spellStart"/>
      <w:r w:rsidR="008F4AB0" w:rsidRPr="00CC5519">
        <w:rPr>
          <w:i/>
          <w:color w:val="000000"/>
          <w:sz w:val="22"/>
          <w:szCs w:val="22"/>
        </w:rPr>
        <w:t>b</w:t>
      </w:r>
      <w:r w:rsidRPr="00CC5519">
        <w:rPr>
          <w:i/>
          <w:color w:val="000000"/>
          <w:sz w:val="22"/>
          <w:szCs w:val="22"/>
        </w:rPr>
        <w:t>ureaucracy</w:t>
      </w:r>
      <w:proofErr w:type="spellEnd"/>
      <w:r w:rsidRPr="00CC5519">
        <w:rPr>
          <w:i/>
          <w:color w:val="000000"/>
          <w:sz w:val="22"/>
          <w:szCs w:val="22"/>
        </w:rPr>
        <w:t xml:space="preserve">. </w:t>
      </w:r>
      <w:proofErr w:type="spellStart"/>
      <w:r w:rsidRPr="00CC5519">
        <w:rPr>
          <w:i/>
          <w:color w:val="000000"/>
          <w:sz w:val="22"/>
          <w:szCs w:val="22"/>
        </w:rPr>
        <w:t>Dilemmas</w:t>
      </w:r>
      <w:proofErr w:type="spellEnd"/>
      <w:r w:rsidRPr="00CC5519">
        <w:rPr>
          <w:i/>
          <w:color w:val="000000"/>
          <w:sz w:val="22"/>
          <w:szCs w:val="22"/>
        </w:rPr>
        <w:t xml:space="preserve"> of </w:t>
      </w:r>
      <w:proofErr w:type="spellStart"/>
      <w:r w:rsidRPr="00CC5519">
        <w:rPr>
          <w:i/>
          <w:color w:val="000000"/>
          <w:sz w:val="22"/>
          <w:szCs w:val="22"/>
        </w:rPr>
        <w:t>the</w:t>
      </w:r>
      <w:proofErr w:type="spellEnd"/>
      <w:r w:rsidRPr="00CC5519">
        <w:rPr>
          <w:i/>
          <w:color w:val="000000"/>
          <w:sz w:val="22"/>
          <w:szCs w:val="22"/>
        </w:rPr>
        <w:t xml:space="preserve"> </w:t>
      </w:r>
      <w:proofErr w:type="spellStart"/>
      <w:r w:rsidRPr="00CC5519">
        <w:rPr>
          <w:i/>
          <w:color w:val="000000"/>
          <w:sz w:val="22"/>
          <w:szCs w:val="22"/>
        </w:rPr>
        <w:t>individual</w:t>
      </w:r>
      <w:proofErr w:type="spellEnd"/>
      <w:r w:rsidRPr="00CC5519">
        <w:rPr>
          <w:i/>
          <w:color w:val="000000"/>
          <w:sz w:val="22"/>
          <w:szCs w:val="22"/>
        </w:rPr>
        <w:t xml:space="preserve"> in public services</w:t>
      </w:r>
      <w:r w:rsidR="008F4AB0">
        <w:rPr>
          <w:color w:val="000000"/>
          <w:sz w:val="22"/>
          <w:szCs w:val="22"/>
        </w:rPr>
        <w:t>,</w:t>
      </w:r>
      <w:r w:rsidRPr="00C0741F">
        <w:rPr>
          <w:color w:val="000000"/>
          <w:sz w:val="22"/>
          <w:szCs w:val="22"/>
        </w:rPr>
        <w:t xml:space="preserve"> dat in 1980 verscheen, gebaseerd op een concept uit een paper van 1969, en in 2010 in een door de auteur zelf aangevulde jubileumeditie opnieuw in de schijnwerpers stond (</w:t>
      </w:r>
      <w:proofErr w:type="spellStart"/>
      <w:r w:rsidRPr="00C0741F">
        <w:rPr>
          <w:color w:val="000000"/>
          <w:sz w:val="22"/>
          <w:szCs w:val="22"/>
        </w:rPr>
        <w:t>Lipsky</w:t>
      </w:r>
      <w:proofErr w:type="spellEnd"/>
      <w:r w:rsidRPr="00C0741F">
        <w:rPr>
          <w:color w:val="000000"/>
          <w:sz w:val="22"/>
          <w:szCs w:val="22"/>
        </w:rPr>
        <w:t>, 2010).</w:t>
      </w:r>
    </w:p>
    <w:p w14:paraId="165C814B" w14:textId="77777777" w:rsidR="002F4754" w:rsidRPr="00C0741F" w:rsidRDefault="002F4754" w:rsidP="00C0741F">
      <w:pPr>
        <w:rPr>
          <w:color w:val="000000"/>
          <w:sz w:val="22"/>
          <w:szCs w:val="22"/>
        </w:rPr>
      </w:pPr>
    </w:p>
    <w:p w14:paraId="75D8CB05" w14:textId="7983DDB6" w:rsidR="00C0741F" w:rsidRDefault="002F4754" w:rsidP="00C0741F">
      <w:pPr>
        <w:rPr>
          <w:color w:val="000000"/>
          <w:sz w:val="22"/>
          <w:szCs w:val="22"/>
        </w:rPr>
      </w:pPr>
      <w:r w:rsidRPr="00C0741F">
        <w:rPr>
          <w:color w:val="000000"/>
          <w:sz w:val="22"/>
          <w:szCs w:val="22"/>
        </w:rPr>
        <w:t>Street</w:t>
      </w:r>
      <w:r w:rsidR="008F4AB0">
        <w:rPr>
          <w:color w:val="000000"/>
          <w:sz w:val="22"/>
          <w:szCs w:val="22"/>
        </w:rPr>
        <w:t>-</w:t>
      </w:r>
      <w:r w:rsidRPr="00C0741F">
        <w:rPr>
          <w:color w:val="000000"/>
          <w:sz w:val="22"/>
          <w:szCs w:val="22"/>
        </w:rPr>
        <w:t xml:space="preserve">level </w:t>
      </w:r>
      <w:proofErr w:type="spellStart"/>
      <w:r w:rsidRPr="00C0741F">
        <w:rPr>
          <w:color w:val="000000"/>
          <w:sz w:val="22"/>
          <w:szCs w:val="22"/>
        </w:rPr>
        <w:t>bureaucracy</w:t>
      </w:r>
      <w:proofErr w:type="spellEnd"/>
      <w:r w:rsidRPr="00C0741F">
        <w:rPr>
          <w:color w:val="000000"/>
          <w:sz w:val="22"/>
          <w:szCs w:val="22"/>
        </w:rPr>
        <w:t xml:space="preserve"> houdt als term een paradox in: bureaucratie houdt in dat er een geheel aan autoritaire regels en structuren bestaat, terwijl </w:t>
      </w:r>
      <w:proofErr w:type="spellStart"/>
      <w:r w:rsidRPr="00C0741F">
        <w:rPr>
          <w:color w:val="000000"/>
          <w:sz w:val="22"/>
          <w:szCs w:val="22"/>
        </w:rPr>
        <w:t>street</w:t>
      </w:r>
      <w:proofErr w:type="spellEnd"/>
      <w:r w:rsidRPr="00C0741F">
        <w:rPr>
          <w:color w:val="000000"/>
          <w:sz w:val="22"/>
          <w:szCs w:val="22"/>
        </w:rPr>
        <w:t xml:space="preserve">-level juist wijst op de hoge mate van autonomie die nodig is voor de uitvoering van het werk, wat een grote afstand impliceert tot die regels en </w:t>
      </w:r>
      <w:r w:rsidRPr="00C0741F">
        <w:rPr>
          <w:color w:val="000000"/>
          <w:sz w:val="22"/>
          <w:szCs w:val="22"/>
        </w:rPr>
        <w:lastRenderedPageBreak/>
        <w:t xml:space="preserve">structuren (met name in de concrete interactie met cliënten). Het werk wordt dus gekenmerkt door improvisatie en het leveren van maatwerk, terwijl de structuur van de organisatie juist sterk gericht is op het behalen van duidelijke beleidsdoeleinden en het vermijden van rechtsongelijkheid in de behandeling van cliënten. De term </w:t>
      </w:r>
      <w:proofErr w:type="spellStart"/>
      <w:r w:rsidR="00D92720">
        <w:rPr>
          <w:color w:val="000000"/>
          <w:sz w:val="22"/>
          <w:szCs w:val="22"/>
        </w:rPr>
        <w:t>s</w:t>
      </w:r>
      <w:r w:rsidRPr="00C0741F">
        <w:rPr>
          <w:color w:val="000000"/>
          <w:sz w:val="22"/>
          <w:szCs w:val="22"/>
        </w:rPr>
        <w:t>treet</w:t>
      </w:r>
      <w:proofErr w:type="spellEnd"/>
      <w:r w:rsidR="00D92720">
        <w:rPr>
          <w:color w:val="000000"/>
          <w:sz w:val="22"/>
          <w:szCs w:val="22"/>
        </w:rPr>
        <w:t>-</w:t>
      </w:r>
      <w:r w:rsidRPr="00C0741F">
        <w:rPr>
          <w:color w:val="000000"/>
          <w:sz w:val="22"/>
          <w:szCs w:val="22"/>
        </w:rPr>
        <w:t xml:space="preserve">level </w:t>
      </w:r>
      <w:proofErr w:type="spellStart"/>
      <w:r w:rsidRPr="00C0741F">
        <w:rPr>
          <w:color w:val="000000"/>
          <w:sz w:val="22"/>
          <w:szCs w:val="22"/>
        </w:rPr>
        <w:t>bureaucracy</w:t>
      </w:r>
      <w:proofErr w:type="spellEnd"/>
      <w:r w:rsidRPr="00C0741F">
        <w:rPr>
          <w:color w:val="000000"/>
          <w:sz w:val="22"/>
          <w:szCs w:val="22"/>
        </w:rPr>
        <w:t xml:space="preserve"> vestigt dan ook de aandacht op de belangrijke rol van frontlijnwerkers bij de implementatie van beleid in de praktijk. Sommige auteurs noemen hen om die reden </w:t>
      </w:r>
      <w:r w:rsidR="00180FA0">
        <w:rPr>
          <w:color w:val="000000"/>
          <w:sz w:val="22"/>
          <w:szCs w:val="22"/>
        </w:rPr>
        <w:t>‘</w:t>
      </w:r>
      <w:r w:rsidRPr="00C0741F">
        <w:rPr>
          <w:color w:val="000000"/>
          <w:sz w:val="22"/>
          <w:szCs w:val="22"/>
        </w:rPr>
        <w:t xml:space="preserve">policy </w:t>
      </w:r>
      <w:proofErr w:type="spellStart"/>
      <w:r w:rsidRPr="00CC5519">
        <w:rPr>
          <w:color w:val="000000"/>
          <w:sz w:val="22"/>
          <w:szCs w:val="22"/>
        </w:rPr>
        <w:t>formers</w:t>
      </w:r>
      <w:proofErr w:type="spellEnd"/>
      <w:r w:rsidRPr="00CC5519">
        <w:rPr>
          <w:color w:val="000000"/>
          <w:sz w:val="22"/>
          <w:szCs w:val="22"/>
        </w:rPr>
        <w:t xml:space="preserve"> </w:t>
      </w:r>
      <w:proofErr w:type="spellStart"/>
      <w:r w:rsidRPr="00CC5519">
        <w:rPr>
          <w:color w:val="000000"/>
          <w:sz w:val="22"/>
          <w:szCs w:val="22"/>
        </w:rPr>
        <w:t>rather</w:t>
      </w:r>
      <w:proofErr w:type="spellEnd"/>
      <w:r w:rsidRPr="00CC5519">
        <w:rPr>
          <w:color w:val="000000"/>
          <w:sz w:val="22"/>
          <w:szCs w:val="22"/>
        </w:rPr>
        <w:t xml:space="preserve"> </w:t>
      </w:r>
      <w:proofErr w:type="spellStart"/>
      <w:r w:rsidRPr="00CC5519">
        <w:rPr>
          <w:color w:val="000000"/>
          <w:sz w:val="22"/>
          <w:szCs w:val="22"/>
        </w:rPr>
        <w:t>than</w:t>
      </w:r>
      <w:proofErr w:type="spellEnd"/>
      <w:r w:rsidRPr="00CC5519">
        <w:rPr>
          <w:color w:val="000000"/>
          <w:sz w:val="22"/>
          <w:szCs w:val="22"/>
        </w:rPr>
        <w:t xml:space="preserve"> </w:t>
      </w:r>
      <w:proofErr w:type="spellStart"/>
      <w:r w:rsidRPr="00CC5519">
        <w:rPr>
          <w:color w:val="000000"/>
          <w:sz w:val="22"/>
          <w:szCs w:val="22"/>
        </w:rPr>
        <w:t>implementers</w:t>
      </w:r>
      <w:proofErr w:type="spellEnd"/>
      <w:r w:rsidR="00180FA0" w:rsidRPr="00CC5519">
        <w:rPr>
          <w:color w:val="000000"/>
          <w:sz w:val="22"/>
          <w:szCs w:val="22"/>
        </w:rPr>
        <w:t>’</w:t>
      </w:r>
      <w:r w:rsidRPr="00C0741F">
        <w:rPr>
          <w:color w:val="000000"/>
          <w:sz w:val="22"/>
          <w:szCs w:val="22"/>
        </w:rPr>
        <w:t xml:space="preserve"> (Hupe &amp; Hill, 2007</w:t>
      </w:r>
      <w:r w:rsidR="00D92720">
        <w:rPr>
          <w:color w:val="000000"/>
          <w:sz w:val="22"/>
          <w:szCs w:val="22"/>
        </w:rPr>
        <w:t>,</w:t>
      </w:r>
      <w:r w:rsidRPr="00C0741F">
        <w:rPr>
          <w:color w:val="000000"/>
          <w:sz w:val="22"/>
          <w:szCs w:val="22"/>
        </w:rPr>
        <w:t xml:space="preserve"> 283) of zelfs </w:t>
      </w:r>
      <w:r w:rsidR="00180FA0">
        <w:rPr>
          <w:color w:val="000000"/>
          <w:sz w:val="22"/>
          <w:szCs w:val="22"/>
        </w:rPr>
        <w:t>‘</w:t>
      </w:r>
      <w:proofErr w:type="spellStart"/>
      <w:r w:rsidRPr="00C0741F">
        <w:rPr>
          <w:color w:val="000000"/>
          <w:sz w:val="22"/>
          <w:szCs w:val="22"/>
        </w:rPr>
        <w:t>street</w:t>
      </w:r>
      <w:proofErr w:type="spellEnd"/>
      <w:r w:rsidRPr="00C0741F">
        <w:rPr>
          <w:color w:val="000000"/>
          <w:sz w:val="22"/>
          <w:szCs w:val="22"/>
        </w:rPr>
        <w:t>-level leaders</w:t>
      </w:r>
      <w:r w:rsidR="00180FA0">
        <w:rPr>
          <w:color w:val="000000"/>
          <w:sz w:val="22"/>
          <w:szCs w:val="22"/>
        </w:rPr>
        <w:t>’</w:t>
      </w:r>
      <w:r w:rsidRPr="00C0741F">
        <w:rPr>
          <w:color w:val="000000"/>
          <w:sz w:val="22"/>
          <w:szCs w:val="22"/>
        </w:rPr>
        <w:t xml:space="preserve"> (</w:t>
      </w:r>
      <w:proofErr w:type="spellStart"/>
      <w:r w:rsidRPr="00C0741F">
        <w:rPr>
          <w:color w:val="000000"/>
          <w:sz w:val="22"/>
          <w:szCs w:val="22"/>
        </w:rPr>
        <w:t>Vinzant</w:t>
      </w:r>
      <w:proofErr w:type="spellEnd"/>
      <w:r w:rsidRPr="00C0741F">
        <w:rPr>
          <w:color w:val="000000"/>
          <w:sz w:val="22"/>
          <w:szCs w:val="22"/>
        </w:rPr>
        <w:t xml:space="preserve"> &amp; </w:t>
      </w:r>
      <w:proofErr w:type="spellStart"/>
      <w:r w:rsidRPr="00C0741F">
        <w:rPr>
          <w:color w:val="000000"/>
          <w:sz w:val="22"/>
          <w:szCs w:val="22"/>
        </w:rPr>
        <w:t>Crothers</w:t>
      </w:r>
      <w:proofErr w:type="spellEnd"/>
      <w:r w:rsidRPr="00C0741F">
        <w:rPr>
          <w:color w:val="000000"/>
          <w:sz w:val="22"/>
          <w:szCs w:val="22"/>
        </w:rPr>
        <w:t>, 1998</w:t>
      </w:r>
      <w:r w:rsidR="00D92720">
        <w:rPr>
          <w:color w:val="000000"/>
          <w:sz w:val="22"/>
          <w:szCs w:val="22"/>
        </w:rPr>
        <w:t>,</w:t>
      </w:r>
      <w:r w:rsidRPr="00C0741F">
        <w:rPr>
          <w:color w:val="000000"/>
          <w:sz w:val="22"/>
          <w:szCs w:val="22"/>
        </w:rPr>
        <w:t xml:space="preserve"> 147). Met </w:t>
      </w:r>
      <w:proofErr w:type="spellStart"/>
      <w:r w:rsidRPr="00C0741F">
        <w:rPr>
          <w:color w:val="000000"/>
          <w:sz w:val="22"/>
          <w:szCs w:val="22"/>
        </w:rPr>
        <w:t>street</w:t>
      </w:r>
      <w:proofErr w:type="spellEnd"/>
      <w:r w:rsidR="00D92720">
        <w:rPr>
          <w:color w:val="000000"/>
          <w:sz w:val="22"/>
          <w:szCs w:val="22"/>
        </w:rPr>
        <w:t>-</w:t>
      </w:r>
      <w:r w:rsidRPr="00C0741F">
        <w:rPr>
          <w:color w:val="000000"/>
          <w:sz w:val="22"/>
          <w:szCs w:val="22"/>
        </w:rPr>
        <w:t xml:space="preserve">level </w:t>
      </w:r>
      <w:proofErr w:type="spellStart"/>
      <w:r w:rsidRPr="00C0741F">
        <w:rPr>
          <w:color w:val="000000"/>
          <w:sz w:val="22"/>
          <w:szCs w:val="22"/>
        </w:rPr>
        <w:t>bure</w:t>
      </w:r>
      <w:r w:rsidR="00D92720">
        <w:rPr>
          <w:color w:val="000000"/>
          <w:sz w:val="22"/>
          <w:szCs w:val="22"/>
        </w:rPr>
        <w:t>a</w:t>
      </w:r>
      <w:r w:rsidRPr="00C0741F">
        <w:rPr>
          <w:color w:val="000000"/>
          <w:sz w:val="22"/>
          <w:szCs w:val="22"/>
        </w:rPr>
        <w:t>ucrats</w:t>
      </w:r>
      <w:proofErr w:type="spellEnd"/>
      <w:r w:rsidRPr="00C0741F">
        <w:rPr>
          <w:color w:val="000000"/>
          <w:sz w:val="22"/>
          <w:szCs w:val="22"/>
        </w:rPr>
        <w:t xml:space="preserve"> doelde </w:t>
      </w:r>
      <w:proofErr w:type="spellStart"/>
      <w:r w:rsidRPr="00C0741F">
        <w:rPr>
          <w:color w:val="000000"/>
          <w:sz w:val="22"/>
          <w:szCs w:val="22"/>
        </w:rPr>
        <w:t>Lipsky</w:t>
      </w:r>
      <w:proofErr w:type="spellEnd"/>
      <w:r w:rsidRPr="00C0741F">
        <w:rPr>
          <w:color w:val="000000"/>
          <w:sz w:val="22"/>
          <w:szCs w:val="22"/>
        </w:rPr>
        <w:t xml:space="preserve"> (2010) op mensen die publieke taken uitvoeren (van onderwijzers en politieagenten tot maatschappelijk werkers en toegevoegd advocaten)</w:t>
      </w:r>
      <w:r w:rsidR="00D92720">
        <w:rPr>
          <w:color w:val="000000"/>
          <w:sz w:val="22"/>
          <w:szCs w:val="22"/>
        </w:rPr>
        <w:t>,</w:t>
      </w:r>
      <w:r w:rsidRPr="00C0741F">
        <w:rPr>
          <w:color w:val="000000"/>
          <w:sz w:val="22"/>
          <w:szCs w:val="22"/>
        </w:rPr>
        <w:t xml:space="preserve"> die een ruime beslissingsbevoegdheid hebben tijdens hun werk en daarbij sancties aan het publiek op kunnen leggen. De vier elementen die </w:t>
      </w:r>
      <w:proofErr w:type="spellStart"/>
      <w:r w:rsidRPr="00C0741F">
        <w:rPr>
          <w:color w:val="000000"/>
          <w:sz w:val="22"/>
          <w:szCs w:val="22"/>
        </w:rPr>
        <w:t>Lipsky</w:t>
      </w:r>
      <w:proofErr w:type="spellEnd"/>
      <w:r w:rsidRPr="00C0741F">
        <w:rPr>
          <w:color w:val="000000"/>
          <w:sz w:val="22"/>
          <w:szCs w:val="22"/>
        </w:rPr>
        <w:t xml:space="preserve"> noemt als kenmerken voor een </w:t>
      </w:r>
      <w:proofErr w:type="spellStart"/>
      <w:r w:rsidRPr="00C0741F">
        <w:rPr>
          <w:i/>
          <w:color w:val="000000"/>
          <w:sz w:val="22"/>
          <w:szCs w:val="22"/>
        </w:rPr>
        <w:t>street</w:t>
      </w:r>
      <w:proofErr w:type="spellEnd"/>
      <w:r w:rsidRPr="00C0741F">
        <w:rPr>
          <w:i/>
          <w:color w:val="000000"/>
          <w:sz w:val="22"/>
          <w:szCs w:val="22"/>
        </w:rPr>
        <w:t xml:space="preserve">-level </w:t>
      </w:r>
      <w:proofErr w:type="spellStart"/>
      <w:r w:rsidRPr="00C0741F">
        <w:rPr>
          <w:i/>
          <w:color w:val="000000"/>
          <w:sz w:val="22"/>
          <w:szCs w:val="22"/>
        </w:rPr>
        <w:t>bureaucracy</w:t>
      </w:r>
      <w:proofErr w:type="spellEnd"/>
      <w:r w:rsidRPr="00C0741F">
        <w:rPr>
          <w:color w:val="000000"/>
          <w:sz w:val="22"/>
          <w:szCs w:val="22"/>
        </w:rPr>
        <w:t xml:space="preserve"> (chronisch gebrek aan financiële middelen en menskracht</w:t>
      </w:r>
      <w:r w:rsidR="00D92720">
        <w:rPr>
          <w:color w:val="000000"/>
          <w:sz w:val="22"/>
          <w:szCs w:val="22"/>
        </w:rPr>
        <w:t>,</w:t>
      </w:r>
      <w:r w:rsidRPr="00C0741F">
        <w:rPr>
          <w:color w:val="000000"/>
          <w:sz w:val="22"/>
          <w:szCs w:val="22"/>
        </w:rPr>
        <w:t xml:space="preserve"> grote vraag naar de diensten die het aanbod overtref</w:t>
      </w:r>
      <w:r w:rsidR="00D92720">
        <w:rPr>
          <w:color w:val="000000"/>
          <w:sz w:val="22"/>
          <w:szCs w:val="22"/>
        </w:rPr>
        <w:t>t,</w:t>
      </w:r>
      <w:r w:rsidRPr="00C0741F">
        <w:rPr>
          <w:color w:val="000000"/>
          <w:sz w:val="22"/>
          <w:szCs w:val="22"/>
        </w:rPr>
        <w:t xml:space="preserve"> vaak ambigue en ambivalente doelstellingen van de beleidsopstellers en moeilijk meetbare prestaties) klinken ons daarbij niet onbekend in de oren. Street</w:t>
      </w:r>
      <w:r w:rsidR="00D92720">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zijn kortom beperkt in tijd, hebben niet altijd toegang tot informatie of andere bronnen en moeten in die omstandigheden op de juiste manier beslissingen nemen in individuele situaties (</w:t>
      </w:r>
      <w:proofErr w:type="spellStart"/>
      <w:r w:rsidRPr="00C0741F">
        <w:rPr>
          <w:color w:val="000000"/>
          <w:sz w:val="22"/>
          <w:szCs w:val="22"/>
        </w:rPr>
        <w:t>Lipsky</w:t>
      </w:r>
      <w:proofErr w:type="spellEnd"/>
      <w:r w:rsidRPr="00C0741F">
        <w:rPr>
          <w:color w:val="000000"/>
          <w:sz w:val="22"/>
          <w:szCs w:val="22"/>
        </w:rPr>
        <w:t xml:space="preserve">, 2010). In reactie daarop ontwikkelen ze, zo stelt </w:t>
      </w:r>
      <w:proofErr w:type="spellStart"/>
      <w:r w:rsidRPr="00C0741F">
        <w:rPr>
          <w:color w:val="000000"/>
          <w:sz w:val="22"/>
          <w:szCs w:val="22"/>
        </w:rPr>
        <w:t>Lipsky</w:t>
      </w:r>
      <w:proofErr w:type="spellEnd"/>
      <w:r w:rsidRPr="00C0741F">
        <w:rPr>
          <w:color w:val="000000"/>
          <w:sz w:val="22"/>
          <w:szCs w:val="22"/>
        </w:rPr>
        <w:t>, routines, vaste patronen en simplificaties, wat van invloed is op de inhoud en het resultaat van hun handelingen.</w:t>
      </w:r>
    </w:p>
    <w:p w14:paraId="18F1888A" w14:textId="77777777" w:rsidR="002F4754" w:rsidRPr="00C0741F" w:rsidRDefault="002F4754" w:rsidP="00C0741F">
      <w:pPr>
        <w:rPr>
          <w:color w:val="000000"/>
          <w:sz w:val="22"/>
          <w:szCs w:val="22"/>
        </w:rPr>
      </w:pPr>
    </w:p>
    <w:p w14:paraId="050FC438" w14:textId="52DD8FB1" w:rsidR="002F4754" w:rsidRPr="00C0741F" w:rsidRDefault="002F4754" w:rsidP="00C0741F">
      <w:pPr>
        <w:rPr>
          <w:b/>
          <w:color w:val="000000"/>
          <w:sz w:val="22"/>
          <w:szCs w:val="22"/>
        </w:rPr>
      </w:pPr>
      <w:r w:rsidRPr="00C0741F">
        <w:rPr>
          <w:b/>
          <w:color w:val="000000"/>
          <w:sz w:val="22"/>
          <w:szCs w:val="22"/>
        </w:rPr>
        <w:t xml:space="preserve">Frontlijnwerkers of </w:t>
      </w:r>
      <w:proofErr w:type="spellStart"/>
      <w:r w:rsidRPr="00C0741F">
        <w:rPr>
          <w:b/>
          <w:color w:val="000000"/>
          <w:sz w:val="22"/>
          <w:szCs w:val="22"/>
        </w:rPr>
        <w:t>street</w:t>
      </w:r>
      <w:proofErr w:type="spellEnd"/>
      <w:r w:rsidR="00203F03">
        <w:rPr>
          <w:b/>
          <w:color w:val="000000"/>
          <w:sz w:val="22"/>
          <w:szCs w:val="22"/>
        </w:rPr>
        <w:t>-</w:t>
      </w:r>
      <w:r w:rsidRPr="00C0741F">
        <w:rPr>
          <w:b/>
          <w:color w:val="000000"/>
          <w:sz w:val="22"/>
          <w:szCs w:val="22"/>
        </w:rPr>
        <w:t xml:space="preserve">level </w:t>
      </w:r>
      <w:proofErr w:type="spellStart"/>
      <w:r w:rsidRPr="00C0741F">
        <w:rPr>
          <w:b/>
          <w:color w:val="000000"/>
          <w:sz w:val="22"/>
          <w:szCs w:val="22"/>
        </w:rPr>
        <w:t>bureaucrats</w:t>
      </w:r>
      <w:proofErr w:type="spellEnd"/>
    </w:p>
    <w:p w14:paraId="48E740A8" w14:textId="77777777" w:rsidR="002F4754" w:rsidRPr="00C0741F" w:rsidRDefault="002F4754" w:rsidP="00C0741F">
      <w:pPr>
        <w:rPr>
          <w:b/>
          <w:color w:val="000000"/>
          <w:sz w:val="22"/>
          <w:szCs w:val="22"/>
        </w:rPr>
      </w:pPr>
    </w:p>
    <w:p w14:paraId="6AA83C3A" w14:textId="7CEA6806" w:rsidR="002F4754" w:rsidRPr="00C0741F" w:rsidRDefault="002F4754" w:rsidP="00C0741F">
      <w:pPr>
        <w:rPr>
          <w:color w:val="000000"/>
          <w:sz w:val="22"/>
          <w:szCs w:val="22"/>
        </w:rPr>
      </w:pPr>
      <w:r w:rsidRPr="00C0741F">
        <w:rPr>
          <w:color w:val="000000"/>
          <w:sz w:val="22"/>
          <w:szCs w:val="22"/>
        </w:rPr>
        <w:t xml:space="preserve">De term </w:t>
      </w:r>
      <w:proofErr w:type="spellStart"/>
      <w:r w:rsidRPr="00C0741F">
        <w:rPr>
          <w:color w:val="000000"/>
          <w:sz w:val="22"/>
          <w:szCs w:val="22"/>
        </w:rPr>
        <w:t>street</w:t>
      </w:r>
      <w:proofErr w:type="spellEnd"/>
      <w:r w:rsidR="00203F03">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wordt in het Nederlands ook wel als </w:t>
      </w:r>
      <w:r w:rsidR="00180FA0">
        <w:rPr>
          <w:color w:val="000000"/>
          <w:sz w:val="22"/>
          <w:szCs w:val="22"/>
        </w:rPr>
        <w:t>‘</w:t>
      </w:r>
      <w:r w:rsidRPr="00C0741F">
        <w:rPr>
          <w:color w:val="000000"/>
          <w:sz w:val="22"/>
          <w:szCs w:val="22"/>
        </w:rPr>
        <w:t>frontlijnwerker</w:t>
      </w:r>
      <w:r w:rsidR="00180FA0">
        <w:rPr>
          <w:color w:val="000000"/>
          <w:sz w:val="22"/>
          <w:szCs w:val="22"/>
        </w:rPr>
        <w:t>’</w:t>
      </w:r>
      <w:r w:rsidRPr="00C0741F">
        <w:rPr>
          <w:color w:val="000000"/>
          <w:sz w:val="22"/>
          <w:szCs w:val="22"/>
        </w:rPr>
        <w:t xml:space="preserve"> vertaald (Moors</w:t>
      </w:r>
      <w:r w:rsidR="003245C9">
        <w:rPr>
          <w:color w:val="000000"/>
          <w:sz w:val="22"/>
          <w:szCs w:val="22"/>
        </w:rPr>
        <w:t xml:space="preserve"> &amp; </w:t>
      </w:r>
      <w:r w:rsidR="003245C9" w:rsidRPr="00C0741F">
        <w:rPr>
          <w:color w:val="000000"/>
          <w:sz w:val="22"/>
          <w:szCs w:val="22"/>
        </w:rPr>
        <w:t>Bervoets</w:t>
      </w:r>
      <w:r w:rsidRPr="00C0741F">
        <w:rPr>
          <w:color w:val="000000"/>
          <w:sz w:val="22"/>
          <w:szCs w:val="22"/>
        </w:rPr>
        <w:t xml:space="preserve">, 2013). Het is daarbij wel van belang om vast te stellen vanuit welke gezichtshoek het fenomeen wordt benaderd. </w:t>
      </w:r>
      <w:proofErr w:type="spellStart"/>
      <w:r w:rsidRPr="00C0741F">
        <w:rPr>
          <w:color w:val="000000"/>
          <w:sz w:val="22"/>
          <w:szCs w:val="22"/>
        </w:rPr>
        <w:t>Maynard-Moody</w:t>
      </w:r>
      <w:proofErr w:type="spellEnd"/>
      <w:r w:rsidRPr="00C0741F">
        <w:rPr>
          <w:color w:val="000000"/>
          <w:sz w:val="22"/>
          <w:szCs w:val="22"/>
        </w:rPr>
        <w:t xml:space="preserve"> en </w:t>
      </w:r>
      <w:proofErr w:type="spellStart"/>
      <w:r w:rsidRPr="00C0741F">
        <w:rPr>
          <w:color w:val="000000"/>
          <w:sz w:val="22"/>
          <w:szCs w:val="22"/>
        </w:rPr>
        <w:t>Musheno</w:t>
      </w:r>
      <w:proofErr w:type="spellEnd"/>
      <w:r w:rsidRPr="00C0741F">
        <w:rPr>
          <w:color w:val="000000"/>
          <w:sz w:val="22"/>
          <w:szCs w:val="22"/>
        </w:rPr>
        <w:t xml:space="preserve"> (2000) onderscheiden op basis van uitvoerig empirisch onderzoek twee </w:t>
      </w:r>
      <w:proofErr w:type="spellStart"/>
      <w:r w:rsidRPr="00C0741F">
        <w:rPr>
          <w:color w:val="000000"/>
          <w:sz w:val="22"/>
          <w:szCs w:val="22"/>
        </w:rPr>
        <w:t>narratieven</w:t>
      </w:r>
      <w:proofErr w:type="spellEnd"/>
      <w:r w:rsidRPr="00C0741F">
        <w:rPr>
          <w:color w:val="000000"/>
          <w:sz w:val="22"/>
          <w:szCs w:val="22"/>
        </w:rPr>
        <w:t xml:space="preserve">, dat van de overheid als institutie en dat van de frontlijnwerkers zelf. Het narratief van de overheid (het </w:t>
      </w:r>
      <w:r w:rsidR="00180FA0">
        <w:rPr>
          <w:color w:val="000000"/>
          <w:sz w:val="22"/>
          <w:szCs w:val="22"/>
        </w:rPr>
        <w:t>‘</w:t>
      </w:r>
      <w:r w:rsidRPr="00C0741F">
        <w:rPr>
          <w:color w:val="000000"/>
          <w:sz w:val="22"/>
          <w:szCs w:val="22"/>
        </w:rPr>
        <w:t xml:space="preserve">state-agent </w:t>
      </w:r>
      <w:proofErr w:type="spellStart"/>
      <w:r w:rsidRPr="00C0741F">
        <w:rPr>
          <w:color w:val="000000"/>
          <w:sz w:val="22"/>
          <w:szCs w:val="22"/>
        </w:rPr>
        <w:t>narrative</w:t>
      </w:r>
      <w:proofErr w:type="spellEnd"/>
      <w:r w:rsidR="00180FA0">
        <w:rPr>
          <w:color w:val="000000"/>
          <w:sz w:val="22"/>
          <w:szCs w:val="22"/>
        </w:rPr>
        <w:t>’</w:t>
      </w:r>
      <w:r w:rsidRPr="00C0741F">
        <w:rPr>
          <w:color w:val="000000"/>
          <w:sz w:val="22"/>
          <w:szCs w:val="22"/>
        </w:rPr>
        <w:t>) gaat ervan</w:t>
      </w:r>
      <w:r w:rsidR="00203F03">
        <w:rPr>
          <w:color w:val="000000"/>
          <w:sz w:val="22"/>
          <w:szCs w:val="22"/>
        </w:rPr>
        <w:t xml:space="preserve"> </w:t>
      </w:r>
      <w:r w:rsidRPr="00C0741F">
        <w:rPr>
          <w:color w:val="000000"/>
          <w:sz w:val="22"/>
          <w:szCs w:val="22"/>
        </w:rPr>
        <w:t xml:space="preserve">uit dat frontlijnwerkers hun discretionaire ruimte gebruiken om hun werk gemakkelijker, veiliger en aantrekkelijker te maken. Het is hun manier om met de stress van hun dagelijkse werk om te gaan. Dit impliceert de noodzaak tot het nemen van maatregelen om het gebruik van die discretionaire ruimte te reguleren. Daarom noemen </w:t>
      </w:r>
      <w:proofErr w:type="spellStart"/>
      <w:r w:rsidRPr="00C0741F">
        <w:rPr>
          <w:color w:val="000000"/>
          <w:sz w:val="22"/>
          <w:szCs w:val="22"/>
        </w:rPr>
        <w:t>Maynard-Moody</w:t>
      </w:r>
      <w:proofErr w:type="spellEnd"/>
      <w:r w:rsidRPr="00C0741F">
        <w:rPr>
          <w:color w:val="000000"/>
          <w:sz w:val="22"/>
          <w:szCs w:val="22"/>
        </w:rPr>
        <w:t xml:space="preserve"> en </w:t>
      </w:r>
      <w:proofErr w:type="spellStart"/>
      <w:r w:rsidRPr="00C0741F">
        <w:rPr>
          <w:color w:val="000000"/>
          <w:sz w:val="22"/>
          <w:szCs w:val="22"/>
        </w:rPr>
        <w:t>Musheno</w:t>
      </w:r>
      <w:proofErr w:type="spellEnd"/>
      <w:r w:rsidRPr="00C0741F">
        <w:rPr>
          <w:color w:val="000000"/>
          <w:sz w:val="22"/>
          <w:szCs w:val="22"/>
        </w:rPr>
        <w:t xml:space="preserve"> (2012) dit ook wel het </w:t>
      </w:r>
      <w:r w:rsidR="00180FA0">
        <w:rPr>
          <w:color w:val="000000"/>
          <w:sz w:val="22"/>
          <w:szCs w:val="22"/>
        </w:rPr>
        <w:t>‘</w:t>
      </w:r>
      <w:proofErr w:type="spellStart"/>
      <w:r w:rsidRPr="00C0741F">
        <w:rPr>
          <w:color w:val="000000"/>
          <w:sz w:val="22"/>
          <w:szCs w:val="22"/>
        </w:rPr>
        <w:t>implementation</w:t>
      </w:r>
      <w:proofErr w:type="spellEnd"/>
      <w:r w:rsidRPr="00C0741F">
        <w:rPr>
          <w:color w:val="000000"/>
          <w:sz w:val="22"/>
          <w:szCs w:val="22"/>
        </w:rPr>
        <w:t>-control-</w:t>
      </w:r>
      <w:proofErr w:type="spellStart"/>
      <w:r w:rsidRPr="00C0741F">
        <w:rPr>
          <w:color w:val="000000"/>
          <w:sz w:val="22"/>
          <w:szCs w:val="22"/>
        </w:rPr>
        <w:t>discretion</w:t>
      </w:r>
      <w:proofErr w:type="spellEnd"/>
      <w:r w:rsidRPr="00C0741F">
        <w:rPr>
          <w:color w:val="000000"/>
          <w:sz w:val="22"/>
          <w:szCs w:val="22"/>
        </w:rPr>
        <w:t xml:space="preserve"> </w:t>
      </w:r>
      <w:proofErr w:type="spellStart"/>
      <w:r w:rsidRPr="00C0741F">
        <w:rPr>
          <w:color w:val="000000"/>
          <w:sz w:val="22"/>
          <w:szCs w:val="22"/>
        </w:rPr>
        <w:t>narrati</w:t>
      </w:r>
      <w:r w:rsidR="003245C9">
        <w:rPr>
          <w:color w:val="000000"/>
          <w:sz w:val="22"/>
          <w:szCs w:val="22"/>
        </w:rPr>
        <w:t>ve</w:t>
      </w:r>
      <w:proofErr w:type="spellEnd"/>
      <w:r w:rsidR="003245C9">
        <w:rPr>
          <w:color w:val="000000"/>
          <w:sz w:val="22"/>
          <w:szCs w:val="22"/>
        </w:rPr>
        <w:t>’</w:t>
      </w:r>
      <w:r w:rsidRPr="00C0741F">
        <w:rPr>
          <w:color w:val="000000"/>
          <w:sz w:val="22"/>
          <w:szCs w:val="22"/>
        </w:rPr>
        <w:t xml:space="preserve">. Het counter narratief van de frontlijnwerkers noemen </w:t>
      </w:r>
      <w:proofErr w:type="spellStart"/>
      <w:r w:rsidRPr="00C0741F">
        <w:rPr>
          <w:color w:val="000000"/>
          <w:sz w:val="22"/>
          <w:szCs w:val="22"/>
        </w:rPr>
        <w:t>Maynard-Moody</w:t>
      </w:r>
      <w:proofErr w:type="spellEnd"/>
      <w:r w:rsidRPr="00C0741F">
        <w:rPr>
          <w:color w:val="000000"/>
          <w:sz w:val="22"/>
          <w:szCs w:val="22"/>
        </w:rPr>
        <w:t xml:space="preserve"> en </w:t>
      </w:r>
      <w:proofErr w:type="spellStart"/>
      <w:r w:rsidRPr="00C0741F">
        <w:rPr>
          <w:color w:val="000000"/>
          <w:sz w:val="22"/>
          <w:szCs w:val="22"/>
        </w:rPr>
        <w:t>Musheno</w:t>
      </w:r>
      <w:proofErr w:type="spellEnd"/>
      <w:r w:rsidRPr="00C0741F">
        <w:rPr>
          <w:color w:val="000000"/>
          <w:sz w:val="22"/>
          <w:szCs w:val="22"/>
        </w:rPr>
        <w:t xml:space="preserve"> (2000) het </w:t>
      </w:r>
      <w:r w:rsidR="00180FA0">
        <w:rPr>
          <w:color w:val="000000"/>
          <w:sz w:val="22"/>
          <w:szCs w:val="22"/>
        </w:rPr>
        <w:t>‘</w:t>
      </w:r>
      <w:proofErr w:type="spellStart"/>
      <w:r w:rsidRPr="00C0741F">
        <w:rPr>
          <w:color w:val="000000"/>
          <w:sz w:val="22"/>
          <w:szCs w:val="22"/>
        </w:rPr>
        <w:t>citizen</w:t>
      </w:r>
      <w:proofErr w:type="spellEnd"/>
      <w:r w:rsidRPr="00C0741F">
        <w:rPr>
          <w:color w:val="000000"/>
          <w:sz w:val="22"/>
          <w:szCs w:val="22"/>
        </w:rPr>
        <w:t xml:space="preserve">-agent </w:t>
      </w:r>
      <w:proofErr w:type="spellStart"/>
      <w:r w:rsidRPr="00C0741F">
        <w:rPr>
          <w:color w:val="000000"/>
          <w:sz w:val="22"/>
          <w:szCs w:val="22"/>
        </w:rPr>
        <w:t>narrative</w:t>
      </w:r>
      <w:proofErr w:type="spellEnd"/>
      <w:r w:rsidR="00180FA0">
        <w:rPr>
          <w:color w:val="000000"/>
          <w:sz w:val="22"/>
          <w:szCs w:val="22"/>
        </w:rPr>
        <w:t>’</w:t>
      </w:r>
      <w:r w:rsidR="003245C9">
        <w:rPr>
          <w:color w:val="000000"/>
          <w:sz w:val="22"/>
          <w:szCs w:val="22"/>
        </w:rPr>
        <w:t>,</w:t>
      </w:r>
      <w:r w:rsidRPr="00C0741F">
        <w:rPr>
          <w:color w:val="000000"/>
          <w:sz w:val="22"/>
          <w:szCs w:val="22"/>
        </w:rPr>
        <w:t xml:space="preserve"> wat de frontlijnwerkers zelf omschrijven als het handelen naar wat de burger c.q. samenleving op dat moment in die gegeven omstandigheden vraagt. Hun gedrag wordt volgens dit narratief dus meer gestuurd door de behoeften van cliënten dan door bureaucratische regels.</w:t>
      </w:r>
    </w:p>
    <w:p w14:paraId="531B7D0C" w14:textId="77777777" w:rsidR="002F4754" w:rsidRPr="00C0741F" w:rsidRDefault="002F4754" w:rsidP="00C0741F">
      <w:pPr>
        <w:rPr>
          <w:color w:val="000000"/>
          <w:sz w:val="22"/>
          <w:szCs w:val="22"/>
        </w:rPr>
      </w:pPr>
    </w:p>
    <w:p w14:paraId="6099187D" w14:textId="38D2A6FE" w:rsidR="002F4754" w:rsidRPr="00C0741F" w:rsidRDefault="002F4754" w:rsidP="00C0741F">
      <w:pPr>
        <w:rPr>
          <w:color w:val="000000"/>
          <w:sz w:val="22"/>
          <w:szCs w:val="22"/>
        </w:rPr>
      </w:pPr>
      <w:r w:rsidRPr="00C0741F">
        <w:rPr>
          <w:color w:val="000000"/>
          <w:sz w:val="22"/>
          <w:szCs w:val="22"/>
        </w:rPr>
        <w:t xml:space="preserve">Naast het bestuderen van de discretionaire ruimte op zich, heeft het werk van </w:t>
      </w:r>
      <w:proofErr w:type="spellStart"/>
      <w:r w:rsidRPr="00C0741F">
        <w:rPr>
          <w:color w:val="000000"/>
          <w:sz w:val="22"/>
          <w:szCs w:val="22"/>
        </w:rPr>
        <w:t>Lipsky</w:t>
      </w:r>
      <w:proofErr w:type="spellEnd"/>
      <w:r w:rsidRPr="00C0741F">
        <w:rPr>
          <w:color w:val="000000"/>
          <w:sz w:val="22"/>
          <w:szCs w:val="22"/>
        </w:rPr>
        <w:t xml:space="preserve"> nadrukkelijk aangetoond dat er tussen ogenschijnlijk zeer verschillende beroepen belangrijke parallellen bestaan. </w:t>
      </w:r>
      <w:r w:rsidR="00D554BC">
        <w:rPr>
          <w:color w:val="000000"/>
          <w:sz w:val="22"/>
          <w:szCs w:val="22"/>
        </w:rPr>
        <w:t>Z</w:t>
      </w:r>
      <w:r w:rsidRPr="00C0741F">
        <w:rPr>
          <w:color w:val="000000"/>
          <w:sz w:val="22"/>
          <w:szCs w:val="22"/>
        </w:rPr>
        <w:t xml:space="preserve">e hebben immers met elkaar gemeen dat ze een zekere discretionaire ruimte hebben, </w:t>
      </w:r>
      <w:r w:rsidR="00D554BC">
        <w:rPr>
          <w:color w:val="000000"/>
          <w:sz w:val="22"/>
          <w:szCs w:val="22"/>
        </w:rPr>
        <w:t>die</w:t>
      </w:r>
      <w:r w:rsidR="00D554BC" w:rsidRPr="00C0741F">
        <w:rPr>
          <w:color w:val="000000"/>
          <w:sz w:val="22"/>
          <w:szCs w:val="22"/>
        </w:rPr>
        <w:t xml:space="preserve"> </w:t>
      </w:r>
      <w:r w:rsidRPr="00C0741F">
        <w:rPr>
          <w:color w:val="000000"/>
          <w:sz w:val="22"/>
          <w:szCs w:val="22"/>
        </w:rPr>
        <w:t xml:space="preserve">ze benutten, maar ook dat die ruimte ingeperkt wordt door regels en structuren die door de wetgever of de organisatie opgelegd worden om willekeur te voorkomen. Ook </w:t>
      </w:r>
      <w:r w:rsidR="00D554BC">
        <w:rPr>
          <w:color w:val="000000"/>
          <w:sz w:val="22"/>
          <w:szCs w:val="22"/>
        </w:rPr>
        <w:t xml:space="preserve">Moors en </w:t>
      </w:r>
      <w:r w:rsidRPr="00C0741F">
        <w:rPr>
          <w:color w:val="000000"/>
          <w:sz w:val="22"/>
          <w:szCs w:val="22"/>
        </w:rPr>
        <w:t xml:space="preserve">Bervoets wijzen op deze duidelijke overeenkomsten, de </w:t>
      </w:r>
      <w:r w:rsidR="00180FA0">
        <w:rPr>
          <w:color w:val="000000"/>
          <w:sz w:val="22"/>
          <w:szCs w:val="22"/>
        </w:rPr>
        <w:t>‘</w:t>
      </w:r>
      <w:r w:rsidRPr="00C0741F">
        <w:rPr>
          <w:color w:val="000000"/>
          <w:sz w:val="22"/>
          <w:szCs w:val="22"/>
        </w:rPr>
        <w:t>onkenbare onveranderlijkheid van de aard van het werk</w:t>
      </w:r>
      <w:r w:rsidR="00180FA0">
        <w:rPr>
          <w:color w:val="000000"/>
          <w:sz w:val="22"/>
          <w:szCs w:val="22"/>
        </w:rPr>
        <w:t>’</w:t>
      </w:r>
      <w:r w:rsidRPr="00C0741F">
        <w:rPr>
          <w:color w:val="000000"/>
          <w:sz w:val="22"/>
          <w:szCs w:val="22"/>
        </w:rPr>
        <w:t xml:space="preserve"> (</w:t>
      </w:r>
      <w:r w:rsidR="00D554BC">
        <w:rPr>
          <w:color w:val="000000"/>
          <w:sz w:val="22"/>
          <w:szCs w:val="22"/>
        </w:rPr>
        <w:t xml:space="preserve">Moors &amp; </w:t>
      </w:r>
      <w:r w:rsidRPr="00C0741F">
        <w:rPr>
          <w:color w:val="000000"/>
          <w:sz w:val="22"/>
          <w:szCs w:val="22"/>
        </w:rPr>
        <w:t xml:space="preserve">Bervoets, 2013, 20). Hoewel beroepen als sociaal werker, politieman of </w:t>
      </w:r>
      <w:r w:rsidR="00D554BC">
        <w:rPr>
          <w:color w:val="000000"/>
          <w:sz w:val="22"/>
          <w:szCs w:val="22"/>
        </w:rPr>
        <w:t>-</w:t>
      </w:r>
      <w:r w:rsidRPr="00C0741F">
        <w:rPr>
          <w:color w:val="000000"/>
          <w:sz w:val="22"/>
          <w:szCs w:val="22"/>
        </w:rPr>
        <w:t>vrouw en leraar of lerares dus vanuit heel verschillende invalshoeken en disciplines bestudeerd worden, kunnen we zeker van elkaar leren. Het lijkt ons dan ook belangrijk om naar die parallellen te zoeken.</w:t>
      </w:r>
    </w:p>
    <w:p w14:paraId="6C4D5929" w14:textId="77777777" w:rsidR="002F4754" w:rsidRPr="00C0741F" w:rsidRDefault="002F4754" w:rsidP="00C0741F">
      <w:pPr>
        <w:rPr>
          <w:color w:val="000000"/>
          <w:sz w:val="22"/>
          <w:szCs w:val="22"/>
        </w:rPr>
      </w:pPr>
    </w:p>
    <w:p w14:paraId="6E626D5B" w14:textId="77777777" w:rsidR="00C0741F" w:rsidRDefault="002F4754" w:rsidP="00C0741F">
      <w:pPr>
        <w:rPr>
          <w:color w:val="000000"/>
          <w:sz w:val="22"/>
          <w:szCs w:val="22"/>
        </w:rPr>
      </w:pPr>
      <w:r w:rsidRPr="00C0741F">
        <w:rPr>
          <w:color w:val="000000"/>
          <w:sz w:val="22"/>
          <w:szCs w:val="22"/>
        </w:rPr>
        <w:t xml:space="preserve">Dit jaar (Evans, 2016) verscheen een analyse van </w:t>
      </w:r>
      <w:proofErr w:type="spellStart"/>
      <w:r w:rsidRPr="00C0741F">
        <w:rPr>
          <w:color w:val="000000"/>
          <w:sz w:val="22"/>
          <w:szCs w:val="22"/>
        </w:rPr>
        <w:t>street</w:t>
      </w:r>
      <w:proofErr w:type="spellEnd"/>
      <w:r w:rsidRPr="00C0741F">
        <w:rPr>
          <w:color w:val="000000"/>
          <w:sz w:val="22"/>
          <w:szCs w:val="22"/>
        </w:rPr>
        <w:t xml:space="preserve">-level </w:t>
      </w:r>
      <w:proofErr w:type="spellStart"/>
      <w:r w:rsidRPr="00C0741F">
        <w:rPr>
          <w:color w:val="000000"/>
          <w:sz w:val="22"/>
          <w:szCs w:val="22"/>
        </w:rPr>
        <w:t>bureaucracy</w:t>
      </w:r>
      <w:proofErr w:type="spellEnd"/>
      <w:r w:rsidRPr="00C0741F">
        <w:rPr>
          <w:color w:val="000000"/>
          <w:sz w:val="22"/>
          <w:szCs w:val="22"/>
        </w:rPr>
        <w:t xml:space="preserve"> in het welzijnswerk. In dat domein zien we een duidelijke heropleving van het empirisch onderzoek naar discretionaire ruimte. Evans stelt dat </w:t>
      </w:r>
      <w:proofErr w:type="spellStart"/>
      <w:r w:rsidRPr="00C0741F">
        <w:rPr>
          <w:color w:val="000000"/>
          <w:sz w:val="22"/>
          <w:szCs w:val="22"/>
        </w:rPr>
        <w:t>Lipsky</w:t>
      </w:r>
      <w:r w:rsidR="00180FA0">
        <w:rPr>
          <w:color w:val="000000"/>
          <w:sz w:val="22"/>
          <w:szCs w:val="22"/>
        </w:rPr>
        <w:t>’</w:t>
      </w:r>
      <w:r w:rsidRPr="00C0741F">
        <w:rPr>
          <w:color w:val="000000"/>
          <w:sz w:val="22"/>
          <w:szCs w:val="22"/>
        </w:rPr>
        <w:t>s</w:t>
      </w:r>
      <w:proofErr w:type="spellEnd"/>
      <w:r w:rsidRPr="00C0741F">
        <w:rPr>
          <w:color w:val="000000"/>
          <w:sz w:val="22"/>
          <w:szCs w:val="22"/>
        </w:rPr>
        <w:t xml:space="preserve"> theorie vooral een sterk vertrekpunt is voor empirisch onderzoek naar discretionaire ruimte, en toelaat om duidelijke hypothesen te vormen bij de start van een onderzoek.</w:t>
      </w:r>
    </w:p>
    <w:p w14:paraId="10326E0A" w14:textId="21D484AC" w:rsidR="00C0741F" w:rsidRDefault="002F4754" w:rsidP="00C0741F">
      <w:pPr>
        <w:rPr>
          <w:color w:val="000000"/>
          <w:sz w:val="22"/>
          <w:szCs w:val="22"/>
        </w:rPr>
      </w:pPr>
      <w:r w:rsidRPr="00C0741F">
        <w:rPr>
          <w:color w:val="000000"/>
          <w:sz w:val="22"/>
          <w:szCs w:val="22"/>
        </w:rPr>
        <w:t xml:space="preserve">Maar ook op andere </w:t>
      </w:r>
      <w:proofErr w:type="spellStart"/>
      <w:r w:rsidRPr="00C0741F">
        <w:rPr>
          <w:color w:val="000000"/>
          <w:sz w:val="22"/>
          <w:szCs w:val="22"/>
        </w:rPr>
        <w:t>street</w:t>
      </w:r>
      <w:proofErr w:type="spellEnd"/>
      <w:r w:rsidRPr="00C0741F">
        <w:rPr>
          <w:color w:val="000000"/>
          <w:sz w:val="22"/>
          <w:szCs w:val="22"/>
        </w:rPr>
        <w:t>-level terreinen zien we een teruggekeerde aandacht voor empirisch onderzoek naar de discretionaire ruimte, zoals in het onderzoek naar actoren uit de strafrechtsketen of bijzondere inspectiediensten (</w:t>
      </w:r>
      <w:proofErr w:type="spellStart"/>
      <w:r w:rsidRPr="00C0741F">
        <w:rPr>
          <w:color w:val="000000"/>
          <w:sz w:val="22"/>
          <w:szCs w:val="22"/>
        </w:rPr>
        <w:t>Rutz</w:t>
      </w:r>
      <w:proofErr w:type="spellEnd"/>
      <w:r w:rsidRPr="00C0741F">
        <w:rPr>
          <w:color w:val="000000"/>
          <w:sz w:val="22"/>
          <w:szCs w:val="22"/>
        </w:rPr>
        <w:t xml:space="preserve"> </w:t>
      </w:r>
      <w:r w:rsidR="00D554BC">
        <w:rPr>
          <w:color w:val="000000"/>
          <w:sz w:val="22"/>
          <w:szCs w:val="22"/>
        </w:rPr>
        <w:t>e.a.</w:t>
      </w:r>
      <w:r w:rsidRPr="00C0741F">
        <w:rPr>
          <w:color w:val="000000"/>
          <w:sz w:val="22"/>
          <w:szCs w:val="22"/>
        </w:rPr>
        <w:t xml:space="preserve">, 2015), of het onderzoek naar ambtenaren (Oberfield, 2014) en leraren (Hupe </w:t>
      </w:r>
      <w:r w:rsidR="00D554BC">
        <w:rPr>
          <w:color w:val="000000"/>
          <w:sz w:val="22"/>
          <w:szCs w:val="22"/>
        </w:rPr>
        <w:t>e.a.</w:t>
      </w:r>
      <w:r w:rsidRPr="00C0741F">
        <w:rPr>
          <w:color w:val="000000"/>
          <w:sz w:val="22"/>
          <w:szCs w:val="22"/>
        </w:rPr>
        <w:t>, 2015).</w:t>
      </w:r>
    </w:p>
    <w:p w14:paraId="79B42D60" w14:textId="77777777" w:rsidR="002F4754" w:rsidRPr="00C0741F" w:rsidRDefault="002F4754" w:rsidP="00C0741F">
      <w:pPr>
        <w:rPr>
          <w:color w:val="000000"/>
          <w:sz w:val="22"/>
          <w:szCs w:val="22"/>
        </w:rPr>
      </w:pPr>
    </w:p>
    <w:p w14:paraId="103DC17A" w14:textId="70F285DC" w:rsidR="002F4754" w:rsidRPr="00C0741F" w:rsidRDefault="002F4754" w:rsidP="00C0741F">
      <w:pPr>
        <w:rPr>
          <w:b/>
          <w:color w:val="000000"/>
          <w:sz w:val="22"/>
          <w:szCs w:val="22"/>
        </w:rPr>
      </w:pPr>
      <w:r w:rsidRPr="00C0741F">
        <w:rPr>
          <w:b/>
          <w:color w:val="000000"/>
          <w:sz w:val="22"/>
          <w:szCs w:val="22"/>
        </w:rPr>
        <w:t xml:space="preserve">Criminologie en </w:t>
      </w:r>
      <w:proofErr w:type="spellStart"/>
      <w:r w:rsidRPr="00C0741F">
        <w:rPr>
          <w:b/>
          <w:color w:val="000000"/>
          <w:sz w:val="22"/>
          <w:szCs w:val="22"/>
        </w:rPr>
        <w:t>street</w:t>
      </w:r>
      <w:proofErr w:type="spellEnd"/>
      <w:r w:rsidR="00D554BC">
        <w:rPr>
          <w:b/>
          <w:color w:val="000000"/>
          <w:sz w:val="22"/>
          <w:szCs w:val="22"/>
        </w:rPr>
        <w:t>-</w:t>
      </w:r>
      <w:r w:rsidRPr="00C0741F">
        <w:rPr>
          <w:b/>
          <w:color w:val="000000"/>
          <w:sz w:val="22"/>
          <w:szCs w:val="22"/>
        </w:rPr>
        <w:t xml:space="preserve">level </w:t>
      </w:r>
      <w:proofErr w:type="spellStart"/>
      <w:r w:rsidRPr="00C0741F">
        <w:rPr>
          <w:b/>
          <w:color w:val="000000"/>
          <w:sz w:val="22"/>
          <w:szCs w:val="22"/>
        </w:rPr>
        <w:t>bureaucracy</w:t>
      </w:r>
      <w:proofErr w:type="spellEnd"/>
    </w:p>
    <w:p w14:paraId="2C3413B4" w14:textId="77777777" w:rsidR="002F4754" w:rsidRPr="00C0741F" w:rsidRDefault="002F4754" w:rsidP="00C0741F">
      <w:pPr>
        <w:rPr>
          <w:b/>
          <w:color w:val="000000"/>
          <w:sz w:val="22"/>
          <w:szCs w:val="22"/>
        </w:rPr>
      </w:pPr>
    </w:p>
    <w:p w14:paraId="64E4A493" w14:textId="3B21EDE9" w:rsidR="00C0741F" w:rsidRDefault="002F4754" w:rsidP="00C0741F">
      <w:pPr>
        <w:rPr>
          <w:color w:val="000000"/>
          <w:sz w:val="22"/>
          <w:szCs w:val="22"/>
        </w:rPr>
      </w:pPr>
      <w:r w:rsidRPr="00C0741F">
        <w:rPr>
          <w:color w:val="000000"/>
          <w:sz w:val="22"/>
          <w:szCs w:val="22"/>
        </w:rPr>
        <w:t xml:space="preserve">In de criminologie wordt de term vooral gehanteerd om te wijzen op de discretionaire ruimte van o.a. politiemensen, ambtenaren, toezichthouders of handhavers </w:t>
      </w:r>
      <w:r w:rsidR="00180FA0">
        <w:rPr>
          <w:color w:val="000000"/>
          <w:sz w:val="22"/>
          <w:szCs w:val="22"/>
        </w:rPr>
        <w:t>‘</w:t>
      </w:r>
      <w:r w:rsidRPr="00C0741F">
        <w:rPr>
          <w:color w:val="000000"/>
          <w:sz w:val="22"/>
          <w:szCs w:val="22"/>
        </w:rPr>
        <w:t>op straat</w:t>
      </w:r>
      <w:r w:rsidR="00180FA0">
        <w:rPr>
          <w:color w:val="000000"/>
          <w:sz w:val="22"/>
          <w:szCs w:val="22"/>
        </w:rPr>
        <w:t>’</w:t>
      </w:r>
      <w:r w:rsidR="001D4322">
        <w:rPr>
          <w:color w:val="000000"/>
          <w:sz w:val="22"/>
          <w:szCs w:val="22"/>
        </w:rPr>
        <w:t>.</w:t>
      </w:r>
      <w:r w:rsidRPr="00C0741F">
        <w:rPr>
          <w:color w:val="000000"/>
          <w:sz w:val="22"/>
          <w:szCs w:val="22"/>
        </w:rPr>
        <w:t xml:space="preserve"> Met betrekking tot politie is dit in Nederland en Vlaanderen reeds regelmatig aan bod gekomen in het onderzoek (zie b</w:t>
      </w:r>
      <w:r w:rsidR="00385CF4">
        <w:rPr>
          <w:color w:val="000000"/>
          <w:sz w:val="22"/>
          <w:szCs w:val="22"/>
        </w:rPr>
        <w:t>ij</w:t>
      </w:r>
      <w:r w:rsidRPr="00C0741F">
        <w:rPr>
          <w:color w:val="000000"/>
          <w:sz w:val="22"/>
          <w:szCs w:val="22"/>
        </w:rPr>
        <w:t>v. Ringeling, 1978</w:t>
      </w:r>
      <w:r w:rsidR="00385CF4">
        <w:rPr>
          <w:color w:val="000000"/>
          <w:sz w:val="22"/>
          <w:szCs w:val="22"/>
        </w:rPr>
        <w:t>;</w:t>
      </w:r>
      <w:r w:rsidRPr="00C0741F">
        <w:rPr>
          <w:color w:val="000000"/>
          <w:sz w:val="22"/>
          <w:szCs w:val="22"/>
        </w:rPr>
        <w:t xml:space="preserve"> Terpstra, 2002</w:t>
      </w:r>
      <w:r w:rsidR="00385CF4">
        <w:rPr>
          <w:color w:val="000000"/>
          <w:sz w:val="22"/>
          <w:szCs w:val="22"/>
        </w:rPr>
        <w:t>;</w:t>
      </w:r>
      <w:r w:rsidRPr="00C0741F">
        <w:rPr>
          <w:color w:val="000000"/>
          <w:sz w:val="22"/>
          <w:szCs w:val="22"/>
        </w:rPr>
        <w:t xml:space="preserve"> </w:t>
      </w:r>
      <w:proofErr w:type="spellStart"/>
      <w:r w:rsidRPr="00C0741F">
        <w:rPr>
          <w:color w:val="000000"/>
          <w:sz w:val="22"/>
          <w:szCs w:val="22"/>
        </w:rPr>
        <w:t>Gilleir</w:t>
      </w:r>
      <w:proofErr w:type="spellEnd"/>
      <w:r w:rsidRPr="00C0741F">
        <w:rPr>
          <w:color w:val="000000"/>
          <w:sz w:val="22"/>
          <w:szCs w:val="22"/>
        </w:rPr>
        <w:t>, 2013), maar ook inzake inspectiediensten werd reeds onderzoek verricht (zie b</w:t>
      </w:r>
      <w:r w:rsidR="00385CF4">
        <w:rPr>
          <w:color w:val="000000"/>
          <w:sz w:val="22"/>
          <w:szCs w:val="22"/>
        </w:rPr>
        <w:t>ij</w:t>
      </w:r>
      <w:r w:rsidRPr="00C0741F">
        <w:rPr>
          <w:color w:val="000000"/>
          <w:sz w:val="22"/>
          <w:szCs w:val="22"/>
        </w:rPr>
        <w:t>v. Loyens, 2012</w:t>
      </w:r>
      <w:r w:rsidR="00385CF4">
        <w:rPr>
          <w:color w:val="000000"/>
          <w:sz w:val="22"/>
          <w:szCs w:val="22"/>
        </w:rPr>
        <w:t>;</w:t>
      </w:r>
      <w:r w:rsidRPr="00C0741F">
        <w:rPr>
          <w:color w:val="000000"/>
          <w:sz w:val="22"/>
          <w:szCs w:val="22"/>
        </w:rPr>
        <w:t xml:space="preserve"> Boels, 2016). Opvallend daarbij is dat </w:t>
      </w:r>
      <w:proofErr w:type="spellStart"/>
      <w:r w:rsidRPr="00C0741F">
        <w:rPr>
          <w:color w:val="000000"/>
          <w:sz w:val="22"/>
          <w:szCs w:val="22"/>
        </w:rPr>
        <w:t>street</w:t>
      </w:r>
      <w:proofErr w:type="spellEnd"/>
      <w:r w:rsidR="00385CF4">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zich relatief laag in de organisatie bevinden (</w:t>
      </w:r>
      <w:proofErr w:type="spellStart"/>
      <w:r w:rsidRPr="00C0741F">
        <w:rPr>
          <w:color w:val="000000"/>
          <w:sz w:val="22"/>
          <w:szCs w:val="22"/>
        </w:rPr>
        <w:t>street</w:t>
      </w:r>
      <w:proofErr w:type="spellEnd"/>
      <w:r w:rsidRPr="00C0741F">
        <w:rPr>
          <w:color w:val="000000"/>
          <w:sz w:val="22"/>
          <w:szCs w:val="22"/>
        </w:rPr>
        <w:t xml:space="preserve"> level), maar toch een ruime bevoegdheid hebben – zij het ingeperkt door bureaucratische elementen (zoals richtlijnen, procedures, beleid, en natuurlijk wetgeving). Die discretionaire ruimte is niet per se goed of slecht; het is een gegeven en duidt op een zekere autonomie van de semiprofessional in de frontlinie (Evans &amp; Harris, 2004).</w:t>
      </w:r>
    </w:p>
    <w:p w14:paraId="066FC9CD" w14:textId="107AE8CE" w:rsidR="00C0741F" w:rsidRDefault="002F4754" w:rsidP="00C0741F">
      <w:pPr>
        <w:rPr>
          <w:color w:val="000000"/>
          <w:sz w:val="22"/>
          <w:szCs w:val="22"/>
        </w:rPr>
      </w:pPr>
      <w:r w:rsidRPr="00C0741F">
        <w:rPr>
          <w:color w:val="000000"/>
          <w:sz w:val="22"/>
          <w:szCs w:val="22"/>
        </w:rPr>
        <w:t xml:space="preserve">Deze semiprofessionals moeten in beperkte tijd en </w:t>
      </w:r>
      <w:r w:rsidR="00B12E08" w:rsidRPr="00C0741F">
        <w:rPr>
          <w:color w:val="000000"/>
          <w:sz w:val="22"/>
          <w:szCs w:val="22"/>
        </w:rPr>
        <w:t xml:space="preserve">soms </w:t>
      </w:r>
      <w:r w:rsidRPr="00C0741F">
        <w:rPr>
          <w:color w:val="000000"/>
          <w:sz w:val="22"/>
          <w:szCs w:val="22"/>
        </w:rPr>
        <w:t xml:space="preserve">met minimaal beschikbare informatie toch besluiten nemen die verstrekkende gevolgen kunnen hebben. </w:t>
      </w:r>
      <w:proofErr w:type="spellStart"/>
      <w:r w:rsidRPr="00C0741F">
        <w:rPr>
          <w:color w:val="000000"/>
          <w:sz w:val="22"/>
          <w:szCs w:val="22"/>
        </w:rPr>
        <w:t>Lipsky</w:t>
      </w:r>
      <w:proofErr w:type="spellEnd"/>
      <w:r w:rsidRPr="00C0741F">
        <w:rPr>
          <w:color w:val="000000"/>
          <w:sz w:val="22"/>
          <w:szCs w:val="22"/>
        </w:rPr>
        <w:t xml:space="preserve"> wijst op een aantal gevaren in dit verband en stelt dat hoewel </w:t>
      </w:r>
      <w:proofErr w:type="spellStart"/>
      <w:r w:rsidRPr="00C0741F">
        <w:rPr>
          <w:color w:val="000000"/>
          <w:sz w:val="22"/>
          <w:szCs w:val="22"/>
        </w:rPr>
        <w:t>street</w:t>
      </w:r>
      <w:proofErr w:type="spellEnd"/>
      <w:r w:rsidR="00B12E08">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hun </w:t>
      </w:r>
      <w:proofErr w:type="spellStart"/>
      <w:r w:rsidRPr="00C0741F">
        <w:rPr>
          <w:color w:val="000000"/>
          <w:sz w:val="22"/>
          <w:szCs w:val="22"/>
        </w:rPr>
        <w:t>copingmechanismen</w:t>
      </w:r>
      <w:proofErr w:type="spellEnd"/>
      <w:r w:rsidRPr="00C0741F">
        <w:rPr>
          <w:color w:val="000000"/>
          <w:sz w:val="22"/>
          <w:szCs w:val="22"/>
        </w:rPr>
        <w:t xml:space="preserve"> in positieve zin kunnen aanwenden, gericht op eerlijke, gepaste en weloverwogen reactiewijzen, dit ook in negatieve zin kan uitpakken. In het slechtste geval zal dit leiden tot favoritisme, stereotypering, lopendebandwerk en </w:t>
      </w:r>
      <w:r w:rsidR="00180FA0">
        <w:rPr>
          <w:color w:val="000000"/>
          <w:sz w:val="22"/>
          <w:szCs w:val="22"/>
        </w:rPr>
        <w:t>‘</w:t>
      </w:r>
      <w:proofErr w:type="spellStart"/>
      <w:r w:rsidRPr="00C0741F">
        <w:rPr>
          <w:color w:val="000000"/>
          <w:sz w:val="22"/>
          <w:szCs w:val="22"/>
        </w:rPr>
        <w:t>creaming</w:t>
      </w:r>
      <w:proofErr w:type="spellEnd"/>
      <w:r w:rsidR="00180FA0">
        <w:rPr>
          <w:color w:val="000000"/>
          <w:sz w:val="22"/>
          <w:szCs w:val="22"/>
        </w:rPr>
        <w:t>’</w:t>
      </w:r>
      <w:r w:rsidRPr="00C0741F">
        <w:rPr>
          <w:color w:val="000000"/>
          <w:sz w:val="22"/>
          <w:szCs w:val="22"/>
        </w:rPr>
        <w:t xml:space="preserve"> (meer aandacht besteden aan cases waarin succes verwacht wordt), toegepast zoals het h</w:t>
      </w:r>
      <w:r w:rsidR="00B12E08">
        <w:rPr>
          <w:color w:val="000000"/>
          <w:sz w:val="22"/>
          <w:szCs w:val="22"/>
        </w:rPr>
        <w:t>u</w:t>
      </w:r>
      <w:r w:rsidRPr="00C0741F">
        <w:rPr>
          <w:color w:val="000000"/>
          <w:sz w:val="22"/>
          <w:szCs w:val="22"/>
        </w:rPr>
        <w:t>n het beste uitkomt (</w:t>
      </w:r>
      <w:proofErr w:type="spellStart"/>
      <w:r w:rsidRPr="00C0741F">
        <w:rPr>
          <w:color w:val="000000"/>
          <w:sz w:val="22"/>
          <w:szCs w:val="22"/>
        </w:rPr>
        <w:t>Lipsky</w:t>
      </w:r>
      <w:proofErr w:type="spellEnd"/>
      <w:r w:rsidRPr="00C0741F">
        <w:rPr>
          <w:color w:val="000000"/>
          <w:sz w:val="22"/>
          <w:szCs w:val="22"/>
        </w:rPr>
        <w:t xml:space="preserve">, 2010). In gevallen waar de discretionaire bevoegdheid bovendien niet officieel wordt toegekend of erkend (in België wordt het politiesepot bijvoorbeeld niet officieel erkend, zie o.a. </w:t>
      </w:r>
      <w:proofErr w:type="spellStart"/>
      <w:r w:rsidRPr="00C0741F">
        <w:rPr>
          <w:color w:val="000000"/>
          <w:sz w:val="22"/>
          <w:szCs w:val="22"/>
        </w:rPr>
        <w:t>Gilleir</w:t>
      </w:r>
      <w:proofErr w:type="spellEnd"/>
      <w:r w:rsidRPr="00C0741F">
        <w:rPr>
          <w:color w:val="000000"/>
          <w:sz w:val="22"/>
          <w:szCs w:val="22"/>
        </w:rPr>
        <w:t xml:space="preserve">, 2013), </w:t>
      </w:r>
      <w:r w:rsidR="00B12E08">
        <w:rPr>
          <w:color w:val="000000"/>
          <w:sz w:val="22"/>
          <w:szCs w:val="22"/>
        </w:rPr>
        <w:t>wordt</w:t>
      </w:r>
      <w:r w:rsidR="00B12E08" w:rsidRPr="00C0741F">
        <w:rPr>
          <w:color w:val="000000"/>
          <w:sz w:val="22"/>
          <w:szCs w:val="22"/>
        </w:rPr>
        <w:t xml:space="preserve"> </w:t>
      </w:r>
      <w:r w:rsidRPr="00C0741F">
        <w:rPr>
          <w:color w:val="000000"/>
          <w:sz w:val="22"/>
          <w:szCs w:val="22"/>
        </w:rPr>
        <w:t xml:space="preserve">dit gevaar nog groter. Dat roept vragen op met betrekking tot gelijke behandeling, rechtszekerheid en eerlijke procedures. Daar komt bij dat de </w:t>
      </w:r>
      <w:r w:rsidR="00180FA0">
        <w:rPr>
          <w:color w:val="000000"/>
          <w:sz w:val="22"/>
          <w:szCs w:val="22"/>
        </w:rPr>
        <w:t>‘</w:t>
      </w:r>
      <w:r w:rsidRPr="00C0741F">
        <w:rPr>
          <w:color w:val="000000"/>
          <w:sz w:val="22"/>
          <w:szCs w:val="22"/>
        </w:rPr>
        <w:t>cliënten</w:t>
      </w:r>
      <w:r w:rsidR="00180FA0">
        <w:rPr>
          <w:color w:val="000000"/>
          <w:sz w:val="22"/>
          <w:szCs w:val="22"/>
        </w:rPr>
        <w:t>’</w:t>
      </w:r>
      <w:r w:rsidRPr="00C0741F">
        <w:rPr>
          <w:color w:val="000000"/>
          <w:sz w:val="22"/>
          <w:szCs w:val="22"/>
        </w:rPr>
        <w:t xml:space="preserve"> van deze uitvoerders van publieke taken vaak helemaal niet hebben gekozen voor het betreffende contact – omdat er geen concurrerende organisatie is die de dienst aanbiedt (</w:t>
      </w:r>
      <w:r w:rsidR="00D05E21">
        <w:rPr>
          <w:color w:val="000000"/>
          <w:sz w:val="22"/>
          <w:szCs w:val="22"/>
        </w:rPr>
        <w:t>bijv.</w:t>
      </w:r>
      <w:r w:rsidRPr="00C0741F">
        <w:rPr>
          <w:color w:val="000000"/>
          <w:sz w:val="22"/>
          <w:szCs w:val="22"/>
        </w:rPr>
        <w:t xml:space="preserve"> dienst bevolking van de gemeente) of omdat het contact een niet-vrijwillig karakter heeft (</w:t>
      </w:r>
      <w:r w:rsidR="00D05E21">
        <w:rPr>
          <w:color w:val="000000"/>
          <w:sz w:val="22"/>
          <w:szCs w:val="22"/>
        </w:rPr>
        <w:t>bijv.</w:t>
      </w:r>
      <w:r w:rsidRPr="00C0741F">
        <w:rPr>
          <w:color w:val="000000"/>
          <w:sz w:val="22"/>
          <w:szCs w:val="22"/>
        </w:rPr>
        <w:t xml:space="preserve"> contact tussen een verdachte van een misdrijf en de politie)</w:t>
      </w:r>
      <w:r w:rsidR="00D05E21">
        <w:rPr>
          <w:color w:val="000000"/>
          <w:sz w:val="22"/>
          <w:szCs w:val="22"/>
        </w:rPr>
        <w:t xml:space="preserve"> </w:t>
      </w:r>
      <w:r w:rsidRPr="00C0741F">
        <w:rPr>
          <w:color w:val="000000"/>
          <w:sz w:val="22"/>
          <w:szCs w:val="22"/>
        </w:rPr>
        <w:t>– maar zich wel in een afhankelijke positie bevinden. Dat geldt des te meer voor cliënten in een gedwongen kader, waar enkele bijdragen in dit themanummer expliciet over gaan. Daartegenover zien we een andere beweging, met name het inperken van beslissingsruimte als gevolg van automatisering van beslissingsprocessen (bijv</w:t>
      </w:r>
      <w:r w:rsidR="00D05E21">
        <w:rPr>
          <w:color w:val="000000"/>
          <w:sz w:val="22"/>
          <w:szCs w:val="22"/>
        </w:rPr>
        <w:t>.</w:t>
      </w:r>
      <w:r w:rsidRPr="00C0741F">
        <w:rPr>
          <w:color w:val="000000"/>
          <w:sz w:val="22"/>
          <w:szCs w:val="22"/>
        </w:rPr>
        <w:t xml:space="preserve"> in de aanpak van uitkeringsfraude). De vraag is dan of deze beperking wenselijk is.</w:t>
      </w:r>
    </w:p>
    <w:p w14:paraId="099D6C28" w14:textId="77777777" w:rsidR="002F4754" w:rsidRPr="00C0741F" w:rsidRDefault="002F4754" w:rsidP="00C0741F">
      <w:pPr>
        <w:rPr>
          <w:color w:val="000000"/>
          <w:sz w:val="22"/>
          <w:szCs w:val="22"/>
        </w:rPr>
      </w:pPr>
    </w:p>
    <w:p w14:paraId="774AF439" w14:textId="77777777" w:rsidR="00C0741F" w:rsidRDefault="002F4754" w:rsidP="00C0741F">
      <w:pPr>
        <w:rPr>
          <w:b/>
          <w:color w:val="000000"/>
          <w:sz w:val="22"/>
          <w:szCs w:val="22"/>
        </w:rPr>
      </w:pPr>
      <w:r w:rsidRPr="00C0741F">
        <w:rPr>
          <w:b/>
          <w:color w:val="000000"/>
          <w:sz w:val="22"/>
          <w:szCs w:val="22"/>
        </w:rPr>
        <w:t>Dilemma</w:t>
      </w:r>
      <w:r w:rsidR="00180FA0">
        <w:rPr>
          <w:b/>
          <w:color w:val="000000"/>
          <w:sz w:val="22"/>
          <w:szCs w:val="22"/>
        </w:rPr>
        <w:t>’</w:t>
      </w:r>
      <w:r w:rsidRPr="00C0741F">
        <w:rPr>
          <w:b/>
          <w:color w:val="000000"/>
          <w:sz w:val="22"/>
          <w:szCs w:val="22"/>
        </w:rPr>
        <w:t>s</w:t>
      </w:r>
    </w:p>
    <w:p w14:paraId="118829AB" w14:textId="77777777" w:rsidR="007F4840" w:rsidRPr="00C0741F" w:rsidRDefault="007F4840" w:rsidP="00C0741F">
      <w:pPr>
        <w:rPr>
          <w:color w:val="000000"/>
          <w:sz w:val="22"/>
          <w:szCs w:val="22"/>
        </w:rPr>
      </w:pPr>
    </w:p>
    <w:p w14:paraId="2FB33B72" w14:textId="0965DE37" w:rsidR="002F4754" w:rsidRPr="00C0741F" w:rsidRDefault="002F4754" w:rsidP="00C0741F">
      <w:pPr>
        <w:rPr>
          <w:color w:val="000000"/>
          <w:sz w:val="22"/>
          <w:szCs w:val="22"/>
        </w:rPr>
      </w:pPr>
      <w:r w:rsidRPr="00C0741F">
        <w:rPr>
          <w:color w:val="000000"/>
          <w:sz w:val="22"/>
          <w:szCs w:val="22"/>
        </w:rPr>
        <w:t xml:space="preserve">De ondertitel van het werk van </w:t>
      </w:r>
      <w:proofErr w:type="spellStart"/>
      <w:r w:rsidRPr="00C0741F">
        <w:rPr>
          <w:color w:val="000000"/>
          <w:sz w:val="22"/>
          <w:szCs w:val="22"/>
        </w:rPr>
        <w:t>Lipsky</w:t>
      </w:r>
      <w:proofErr w:type="spellEnd"/>
      <w:r w:rsidRPr="00C0741F">
        <w:rPr>
          <w:color w:val="000000"/>
          <w:sz w:val="22"/>
          <w:szCs w:val="22"/>
        </w:rPr>
        <w:t xml:space="preserve"> luidt: </w:t>
      </w:r>
      <w:r w:rsidR="00180FA0">
        <w:rPr>
          <w:color w:val="000000"/>
          <w:sz w:val="22"/>
          <w:szCs w:val="22"/>
        </w:rPr>
        <w:t>‘</w:t>
      </w:r>
      <w:proofErr w:type="spellStart"/>
      <w:r w:rsidRPr="00C0741F">
        <w:rPr>
          <w:color w:val="000000"/>
          <w:sz w:val="22"/>
          <w:szCs w:val="22"/>
        </w:rPr>
        <w:t>Dilemmas</w:t>
      </w:r>
      <w:proofErr w:type="spellEnd"/>
      <w:r w:rsidRPr="00C0741F">
        <w:rPr>
          <w:color w:val="000000"/>
          <w:sz w:val="22"/>
          <w:szCs w:val="22"/>
        </w:rPr>
        <w:t xml:space="preserve"> of </w:t>
      </w:r>
      <w:proofErr w:type="spellStart"/>
      <w:r w:rsidRPr="00C0741F">
        <w:rPr>
          <w:color w:val="000000"/>
          <w:sz w:val="22"/>
          <w:szCs w:val="22"/>
        </w:rPr>
        <w:t>the</w:t>
      </w:r>
      <w:proofErr w:type="spellEnd"/>
      <w:r w:rsidRPr="00C0741F">
        <w:rPr>
          <w:color w:val="000000"/>
          <w:sz w:val="22"/>
          <w:szCs w:val="22"/>
        </w:rPr>
        <w:t xml:space="preserve"> </w:t>
      </w:r>
      <w:proofErr w:type="spellStart"/>
      <w:r w:rsidRPr="00C0741F">
        <w:rPr>
          <w:color w:val="000000"/>
          <w:sz w:val="22"/>
          <w:szCs w:val="22"/>
        </w:rPr>
        <w:t>individual</w:t>
      </w:r>
      <w:proofErr w:type="spellEnd"/>
      <w:r w:rsidRPr="00C0741F">
        <w:rPr>
          <w:color w:val="000000"/>
          <w:sz w:val="22"/>
          <w:szCs w:val="22"/>
        </w:rPr>
        <w:t xml:space="preserve"> in public services</w:t>
      </w:r>
      <w:r w:rsidR="00180FA0">
        <w:rPr>
          <w:color w:val="000000"/>
          <w:sz w:val="22"/>
          <w:szCs w:val="22"/>
        </w:rPr>
        <w:t>’</w:t>
      </w:r>
      <w:r w:rsidR="00D05E21">
        <w:rPr>
          <w:color w:val="000000"/>
          <w:sz w:val="22"/>
          <w:szCs w:val="22"/>
        </w:rPr>
        <w:t>,</w:t>
      </w:r>
      <w:r w:rsidRPr="00C0741F">
        <w:rPr>
          <w:color w:val="000000"/>
          <w:sz w:val="22"/>
          <w:szCs w:val="22"/>
        </w:rPr>
        <w:t xml:space="preserve"> en dat is precies waar de bijdragen aan dit themanummer over gaan. Het werk is onvoorspelbaar (</w:t>
      </w:r>
      <w:proofErr w:type="spellStart"/>
      <w:r w:rsidRPr="00C0741F">
        <w:rPr>
          <w:color w:val="000000"/>
          <w:sz w:val="22"/>
          <w:szCs w:val="22"/>
        </w:rPr>
        <w:t>Lipsky</w:t>
      </w:r>
      <w:proofErr w:type="spellEnd"/>
      <w:r w:rsidRPr="00C0741F">
        <w:rPr>
          <w:color w:val="000000"/>
          <w:sz w:val="22"/>
          <w:szCs w:val="22"/>
        </w:rPr>
        <w:t xml:space="preserve">, 2010, </w:t>
      </w:r>
      <w:r w:rsidR="00D05E21">
        <w:rPr>
          <w:color w:val="000000"/>
          <w:sz w:val="22"/>
          <w:szCs w:val="22"/>
        </w:rPr>
        <w:t xml:space="preserve">hoofdstuk </w:t>
      </w:r>
      <w:r w:rsidRPr="00C0741F">
        <w:rPr>
          <w:color w:val="000000"/>
          <w:sz w:val="22"/>
          <w:szCs w:val="22"/>
        </w:rPr>
        <w:t>4) en de frontlijnwerker moet continu afwegingen maken tussen enerzijds voorgeschreven regels en procedures en anderzijds de wensen en behoeften van de burger/cliënt en de gegeven context in een specifieke (steeds unieke) situatie (</w:t>
      </w:r>
      <w:proofErr w:type="spellStart"/>
      <w:r w:rsidRPr="00C0741F">
        <w:rPr>
          <w:color w:val="000000"/>
          <w:sz w:val="22"/>
          <w:szCs w:val="22"/>
        </w:rPr>
        <w:t>Rowe</w:t>
      </w:r>
      <w:proofErr w:type="spellEnd"/>
      <w:r w:rsidRPr="00C0741F">
        <w:rPr>
          <w:color w:val="000000"/>
          <w:sz w:val="22"/>
          <w:szCs w:val="22"/>
        </w:rPr>
        <w:t xml:space="preserve">, 2012). De frontlijnwerker ontwikkelt daartoe </w:t>
      </w:r>
      <w:proofErr w:type="spellStart"/>
      <w:r w:rsidRPr="00C0741F">
        <w:rPr>
          <w:color w:val="000000"/>
          <w:sz w:val="22"/>
          <w:szCs w:val="22"/>
        </w:rPr>
        <w:t>copingmechanismen</w:t>
      </w:r>
      <w:proofErr w:type="spellEnd"/>
      <w:r w:rsidR="006312D7">
        <w:rPr>
          <w:color w:val="000000"/>
          <w:sz w:val="22"/>
          <w:szCs w:val="22"/>
        </w:rPr>
        <w:t>,</w:t>
      </w:r>
      <w:r w:rsidRPr="00C0741F">
        <w:rPr>
          <w:color w:val="000000"/>
          <w:sz w:val="22"/>
          <w:szCs w:val="22"/>
        </w:rPr>
        <w:t xml:space="preserve"> die </w:t>
      </w:r>
      <w:proofErr w:type="spellStart"/>
      <w:r w:rsidRPr="00C0741F">
        <w:rPr>
          <w:color w:val="000000"/>
          <w:sz w:val="22"/>
          <w:szCs w:val="22"/>
        </w:rPr>
        <w:t>Lipsky</w:t>
      </w:r>
      <w:proofErr w:type="spellEnd"/>
      <w:r w:rsidRPr="00C0741F">
        <w:rPr>
          <w:color w:val="000000"/>
          <w:sz w:val="22"/>
          <w:szCs w:val="22"/>
        </w:rPr>
        <w:t xml:space="preserve"> </w:t>
      </w:r>
      <w:r w:rsidR="006312D7">
        <w:rPr>
          <w:color w:val="000000"/>
          <w:sz w:val="22"/>
          <w:szCs w:val="22"/>
        </w:rPr>
        <w:t xml:space="preserve">(2010) </w:t>
      </w:r>
      <w:r w:rsidRPr="00C0741F">
        <w:rPr>
          <w:color w:val="000000"/>
          <w:sz w:val="22"/>
          <w:szCs w:val="22"/>
        </w:rPr>
        <w:t>onderverdeelt in het rantsoeneren en verdelen van diensten (</w:t>
      </w:r>
      <w:r w:rsidR="006312D7">
        <w:rPr>
          <w:color w:val="000000"/>
          <w:sz w:val="22"/>
          <w:szCs w:val="22"/>
        </w:rPr>
        <w:t xml:space="preserve">hoofdstuk </w:t>
      </w:r>
      <w:r w:rsidRPr="00C0741F">
        <w:rPr>
          <w:color w:val="000000"/>
          <w:sz w:val="22"/>
          <w:szCs w:val="22"/>
        </w:rPr>
        <w:t>7 en 8), het verkrijgen van controle op cliënten en de situatie (</w:t>
      </w:r>
      <w:r w:rsidR="006312D7">
        <w:rPr>
          <w:color w:val="000000"/>
          <w:sz w:val="22"/>
          <w:szCs w:val="22"/>
        </w:rPr>
        <w:t xml:space="preserve">hoofdstuk </w:t>
      </w:r>
      <w:r w:rsidRPr="00C0741F">
        <w:rPr>
          <w:color w:val="000000"/>
          <w:sz w:val="22"/>
          <w:szCs w:val="22"/>
        </w:rPr>
        <w:t>9) en het omgaan met de consequenties van routinematig werken (</w:t>
      </w:r>
      <w:r w:rsidR="006312D7">
        <w:rPr>
          <w:color w:val="000000"/>
          <w:sz w:val="22"/>
          <w:szCs w:val="22"/>
        </w:rPr>
        <w:t xml:space="preserve">hoofdstuk </w:t>
      </w:r>
      <w:r w:rsidRPr="00C0741F">
        <w:rPr>
          <w:color w:val="000000"/>
          <w:sz w:val="22"/>
          <w:szCs w:val="22"/>
        </w:rPr>
        <w:t>10). Tummers</w:t>
      </w:r>
      <w:r w:rsidR="006312D7">
        <w:rPr>
          <w:color w:val="000000"/>
          <w:sz w:val="22"/>
          <w:szCs w:val="22"/>
        </w:rPr>
        <w:t xml:space="preserve"> e.a.</w:t>
      </w:r>
      <w:r w:rsidRPr="00C0741F">
        <w:rPr>
          <w:color w:val="000000"/>
          <w:sz w:val="22"/>
          <w:szCs w:val="22"/>
        </w:rPr>
        <w:t xml:space="preserve"> (2015) stellen dat de dilemma</w:t>
      </w:r>
      <w:r w:rsidR="00180FA0">
        <w:rPr>
          <w:color w:val="000000"/>
          <w:sz w:val="22"/>
          <w:szCs w:val="22"/>
        </w:rPr>
        <w:t>’</w:t>
      </w:r>
      <w:r w:rsidRPr="00C0741F">
        <w:rPr>
          <w:color w:val="000000"/>
          <w:sz w:val="22"/>
          <w:szCs w:val="22"/>
        </w:rPr>
        <w:t xml:space="preserve">s waarmee </w:t>
      </w:r>
      <w:proofErr w:type="spellStart"/>
      <w:r w:rsidRPr="00C0741F">
        <w:rPr>
          <w:color w:val="000000"/>
          <w:sz w:val="22"/>
          <w:szCs w:val="22"/>
        </w:rPr>
        <w:t>street</w:t>
      </w:r>
      <w:proofErr w:type="spellEnd"/>
      <w:r w:rsidR="006312D7">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worden geconfronteerd stress opleveren en lichten op basis van een systematische literatuuranalyse toe welke </w:t>
      </w:r>
      <w:proofErr w:type="spellStart"/>
      <w:r w:rsidRPr="00C0741F">
        <w:rPr>
          <w:color w:val="000000"/>
          <w:sz w:val="22"/>
          <w:szCs w:val="22"/>
        </w:rPr>
        <w:t>copingmechanismen</w:t>
      </w:r>
      <w:proofErr w:type="spellEnd"/>
      <w:r w:rsidRPr="00C0741F">
        <w:rPr>
          <w:color w:val="000000"/>
          <w:sz w:val="22"/>
          <w:szCs w:val="22"/>
        </w:rPr>
        <w:t xml:space="preserve"> worden ingezet om die stress op te lossen. Zij concluderen dat frontlijnwerkers hierbij vaak </w:t>
      </w:r>
      <w:r w:rsidR="00180FA0">
        <w:rPr>
          <w:color w:val="000000"/>
          <w:sz w:val="22"/>
          <w:szCs w:val="22"/>
        </w:rPr>
        <w:t>‘</w:t>
      </w:r>
      <w:r w:rsidRPr="00C0741F">
        <w:rPr>
          <w:color w:val="000000"/>
          <w:sz w:val="22"/>
          <w:szCs w:val="22"/>
        </w:rPr>
        <w:t>naar de cliënt toe bewegen</w:t>
      </w:r>
      <w:r w:rsidR="00180FA0">
        <w:rPr>
          <w:color w:val="000000"/>
          <w:sz w:val="22"/>
          <w:szCs w:val="22"/>
        </w:rPr>
        <w:t>’</w:t>
      </w:r>
      <w:r w:rsidRPr="00C0741F">
        <w:rPr>
          <w:color w:val="000000"/>
          <w:sz w:val="22"/>
          <w:szCs w:val="22"/>
        </w:rPr>
        <w:t xml:space="preserve"> vanuit de sterke neiging tot zinvolle dienstverlening, zelfs onder stressvolle omstandigheden. Een interessant element daarbij is dat verschillende beroepsgroepen hun eigen </w:t>
      </w:r>
      <w:proofErr w:type="spellStart"/>
      <w:r w:rsidRPr="00C0741F">
        <w:rPr>
          <w:color w:val="000000"/>
          <w:sz w:val="22"/>
          <w:szCs w:val="22"/>
        </w:rPr>
        <w:t>copingmechanismen</w:t>
      </w:r>
      <w:proofErr w:type="spellEnd"/>
      <w:r w:rsidRPr="00C0741F">
        <w:rPr>
          <w:color w:val="000000"/>
          <w:sz w:val="22"/>
          <w:szCs w:val="22"/>
        </w:rPr>
        <w:t xml:space="preserve"> ontwikkelen, wat complicaties en nieuwe bronnen van stress kan opleveren als verschillende disciplines samen moeten werken (</w:t>
      </w:r>
      <w:proofErr w:type="spellStart"/>
      <w:r w:rsidRPr="00C0741F">
        <w:rPr>
          <w:color w:val="000000"/>
          <w:sz w:val="22"/>
          <w:szCs w:val="22"/>
        </w:rPr>
        <w:t>Halliday</w:t>
      </w:r>
      <w:proofErr w:type="spellEnd"/>
      <w:r w:rsidRPr="00C0741F">
        <w:rPr>
          <w:color w:val="000000"/>
          <w:sz w:val="22"/>
          <w:szCs w:val="22"/>
        </w:rPr>
        <w:t xml:space="preserve"> </w:t>
      </w:r>
      <w:r w:rsidR="00D554BC">
        <w:rPr>
          <w:color w:val="000000"/>
          <w:sz w:val="22"/>
          <w:szCs w:val="22"/>
        </w:rPr>
        <w:t>e.a.</w:t>
      </w:r>
      <w:r w:rsidRPr="00C0741F">
        <w:rPr>
          <w:color w:val="000000"/>
          <w:sz w:val="22"/>
          <w:szCs w:val="22"/>
        </w:rPr>
        <w:t>, 2009).</w:t>
      </w:r>
    </w:p>
    <w:p w14:paraId="09FC5258" w14:textId="77777777" w:rsidR="002F4754" w:rsidRPr="00C0741F" w:rsidRDefault="002F4754" w:rsidP="00C0741F">
      <w:pPr>
        <w:rPr>
          <w:color w:val="000000"/>
          <w:sz w:val="22"/>
          <w:szCs w:val="22"/>
        </w:rPr>
      </w:pPr>
    </w:p>
    <w:p w14:paraId="2FEFA9D9" w14:textId="77777777" w:rsidR="002F4754" w:rsidRPr="00C0741F" w:rsidRDefault="002F4754" w:rsidP="00C0741F">
      <w:pPr>
        <w:rPr>
          <w:b/>
          <w:color w:val="000000"/>
          <w:sz w:val="22"/>
          <w:szCs w:val="22"/>
          <w:lang w:val="nl-BE"/>
        </w:rPr>
      </w:pPr>
      <w:r w:rsidRPr="00C0741F">
        <w:rPr>
          <w:b/>
          <w:color w:val="000000"/>
          <w:sz w:val="22"/>
          <w:szCs w:val="22"/>
          <w:lang w:val="nl-BE"/>
        </w:rPr>
        <w:t>Impact op beleid</w:t>
      </w:r>
    </w:p>
    <w:p w14:paraId="1853C64C" w14:textId="77777777" w:rsidR="002F4754" w:rsidRPr="00C0741F" w:rsidRDefault="002F4754" w:rsidP="00C0741F">
      <w:pPr>
        <w:rPr>
          <w:b/>
          <w:color w:val="000000"/>
          <w:sz w:val="22"/>
          <w:szCs w:val="22"/>
          <w:lang w:val="nl-BE"/>
        </w:rPr>
      </w:pPr>
    </w:p>
    <w:p w14:paraId="60EB0AA1" w14:textId="1A2A4DDB" w:rsidR="002F4754" w:rsidRPr="00C0741F" w:rsidRDefault="002F4754" w:rsidP="00C0741F">
      <w:pPr>
        <w:rPr>
          <w:color w:val="000000"/>
          <w:sz w:val="22"/>
          <w:szCs w:val="22"/>
        </w:rPr>
      </w:pPr>
      <w:r w:rsidRPr="00C0741F">
        <w:rPr>
          <w:color w:val="000000"/>
          <w:sz w:val="22"/>
          <w:szCs w:val="22"/>
        </w:rPr>
        <w:t xml:space="preserve">Een ander belangrijk element van de theorie van </w:t>
      </w:r>
      <w:proofErr w:type="spellStart"/>
      <w:r w:rsidRPr="00C0741F">
        <w:rPr>
          <w:color w:val="000000"/>
          <w:sz w:val="22"/>
          <w:szCs w:val="22"/>
        </w:rPr>
        <w:t>Lipsky</w:t>
      </w:r>
      <w:proofErr w:type="spellEnd"/>
      <w:r w:rsidRPr="00C0741F">
        <w:rPr>
          <w:color w:val="000000"/>
          <w:sz w:val="22"/>
          <w:szCs w:val="22"/>
        </w:rPr>
        <w:t xml:space="preserve"> is dat hij stelt dat </w:t>
      </w:r>
      <w:proofErr w:type="spellStart"/>
      <w:r w:rsidRPr="00C0741F">
        <w:rPr>
          <w:color w:val="000000"/>
          <w:sz w:val="22"/>
          <w:szCs w:val="22"/>
        </w:rPr>
        <w:t>street</w:t>
      </w:r>
      <w:proofErr w:type="spellEnd"/>
      <w:r w:rsidR="003D779C">
        <w:rPr>
          <w:color w:val="000000"/>
          <w:sz w:val="22"/>
          <w:szCs w:val="22"/>
        </w:rPr>
        <w:t>-</w:t>
      </w:r>
      <w:r w:rsidRPr="00C0741F">
        <w:rPr>
          <w:color w:val="000000"/>
          <w:sz w:val="22"/>
          <w:szCs w:val="22"/>
        </w:rPr>
        <w:t xml:space="preserve">level </w:t>
      </w:r>
      <w:proofErr w:type="spellStart"/>
      <w:r w:rsidRPr="00C0741F">
        <w:rPr>
          <w:color w:val="000000"/>
          <w:sz w:val="22"/>
          <w:szCs w:val="22"/>
        </w:rPr>
        <w:t>burea</w:t>
      </w:r>
      <w:r w:rsidR="000B3E1E">
        <w:rPr>
          <w:color w:val="000000"/>
          <w:sz w:val="22"/>
          <w:szCs w:val="22"/>
        </w:rPr>
        <w:t>u</w:t>
      </w:r>
      <w:r w:rsidRPr="00C0741F">
        <w:rPr>
          <w:color w:val="000000"/>
          <w:sz w:val="22"/>
          <w:szCs w:val="22"/>
        </w:rPr>
        <w:t>crats</w:t>
      </w:r>
      <w:proofErr w:type="spellEnd"/>
      <w:r w:rsidRPr="00C0741F">
        <w:rPr>
          <w:color w:val="000000"/>
          <w:sz w:val="22"/>
          <w:szCs w:val="22"/>
        </w:rPr>
        <w:t xml:space="preserve"> niet alleen verantwoordelijk zijn voor de implementatie van het vastgestelde beleid, maar dat beleid ook zelf mede vormgeven en maken. Door het gebruik maken van hun discretionaire ruimte en het institutionaliseren daarvan binnen bepaalde beroepsgroepen ontstaat nieuw beleid</w:t>
      </w:r>
      <w:r w:rsidR="000B3E1E">
        <w:rPr>
          <w:color w:val="000000"/>
          <w:sz w:val="22"/>
          <w:szCs w:val="22"/>
        </w:rPr>
        <w:t>,</w:t>
      </w:r>
      <w:r w:rsidRPr="00C0741F">
        <w:rPr>
          <w:color w:val="000000"/>
          <w:sz w:val="22"/>
          <w:szCs w:val="22"/>
        </w:rPr>
        <w:t xml:space="preserve"> dat uiteindelijk door beleidsmakers in wetgeving of richtlijnen verheven wordt tot officieel beleid. </w:t>
      </w:r>
      <w:proofErr w:type="spellStart"/>
      <w:r w:rsidRPr="00C0741F">
        <w:rPr>
          <w:color w:val="000000"/>
          <w:sz w:val="22"/>
          <w:szCs w:val="22"/>
        </w:rPr>
        <w:t>Copingmechanismen</w:t>
      </w:r>
      <w:proofErr w:type="spellEnd"/>
      <w:r w:rsidRPr="00C0741F">
        <w:rPr>
          <w:color w:val="000000"/>
          <w:sz w:val="22"/>
          <w:szCs w:val="22"/>
        </w:rPr>
        <w:t xml:space="preserve">, routines en beslissingen veranderen zo langzaam in het uit te voeren beleid. </w:t>
      </w:r>
      <w:r w:rsidRPr="00C0741F">
        <w:rPr>
          <w:color w:val="000000"/>
          <w:sz w:val="22"/>
          <w:szCs w:val="22"/>
        </w:rPr>
        <w:lastRenderedPageBreak/>
        <w:t xml:space="preserve">Hierbij kan het </w:t>
      </w:r>
      <w:proofErr w:type="spellStart"/>
      <w:r w:rsidRPr="00C0741F">
        <w:rPr>
          <w:color w:val="000000"/>
          <w:sz w:val="22"/>
          <w:szCs w:val="22"/>
        </w:rPr>
        <w:t>copinggedrag</w:t>
      </w:r>
      <w:proofErr w:type="spellEnd"/>
      <w:r w:rsidRPr="00C0741F">
        <w:rPr>
          <w:color w:val="000000"/>
          <w:sz w:val="22"/>
          <w:szCs w:val="22"/>
        </w:rPr>
        <w:t xml:space="preserve"> het bestaande beleid onderschrijven en versterken. Als beleidsmakers niet meebewegen, kan hierdoor echter ook de kloof tussen het beleid </w:t>
      </w:r>
      <w:r w:rsidRPr="00C0741F">
        <w:rPr>
          <w:i/>
          <w:color w:val="000000"/>
          <w:sz w:val="22"/>
          <w:szCs w:val="22"/>
        </w:rPr>
        <w:t xml:space="preserve">in </w:t>
      </w:r>
      <w:proofErr w:type="spellStart"/>
      <w:r w:rsidRPr="00C0741F">
        <w:rPr>
          <w:i/>
          <w:color w:val="000000"/>
          <w:sz w:val="22"/>
          <w:szCs w:val="22"/>
        </w:rPr>
        <w:t>the</w:t>
      </w:r>
      <w:proofErr w:type="spellEnd"/>
      <w:r w:rsidRPr="00C0741F">
        <w:rPr>
          <w:i/>
          <w:color w:val="000000"/>
          <w:sz w:val="22"/>
          <w:szCs w:val="22"/>
        </w:rPr>
        <w:t xml:space="preserve"> </w:t>
      </w:r>
      <w:proofErr w:type="spellStart"/>
      <w:r w:rsidRPr="00C0741F">
        <w:rPr>
          <w:i/>
          <w:color w:val="000000"/>
          <w:sz w:val="22"/>
          <w:szCs w:val="22"/>
        </w:rPr>
        <w:t>books</w:t>
      </w:r>
      <w:proofErr w:type="spellEnd"/>
      <w:r w:rsidRPr="00C0741F">
        <w:rPr>
          <w:color w:val="000000"/>
          <w:sz w:val="22"/>
          <w:szCs w:val="22"/>
        </w:rPr>
        <w:t xml:space="preserve"> en </w:t>
      </w:r>
      <w:r w:rsidR="005918A1">
        <w:rPr>
          <w:color w:val="000000"/>
          <w:sz w:val="22"/>
          <w:szCs w:val="22"/>
        </w:rPr>
        <w:t xml:space="preserve">het </w:t>
      </w:r>
      <w:r w:rsidRPr="00C0741F">
        <w:rPr>
          <w:color w:val="000000"/>
          <w:sz w:val="22"/>
          <w:szCs w:val="22"/>
        </w:rPr>
        <w:t xml:space="preserve">beleid </w:t>
      </w:r>
      <w:r w:rsidRPr="00C0741F">
        <w:rPr>
          <w:i/>
          <w:color w:val="000000"/>
          <w:sz w:val="22"/>
          <w:szCs w:val="22"/>
        </w:rPr>
        <w:t>in action</w:t>
      </w:r>
      <w:r w:rsidRPr="00C0741F">
        <w:rPr>
          <w:color w:val="000000"/>
          <w:sz w:val="22"/>
          <w:szCs w:val="22"/>
        </w:rPr>
        <w:t xml:space="preserve"> juist vergroten, zo waarschuwt </w:t>
      </w:r>
      <w:proofErr w:type="spellStart"/>
      <w:r w:rsidRPr="00C0741F">
        <w:rPr>
          <w:color w:val="000000"/>
          <w:sz w:val="22"/>
          <w:szCs w:val="22"/>
        </w:rPr>
        <w:t>Lipsky</w:t>
      </w:r>
      <w:proofErr w:type="spellEnd"/>
      <w:r w:rsidRPr="00C0741F">
        <w:rPr>
          <w:color w:val="000000"/>
          <w:sz w:val="22"/>
          <w:szCs w:val="22"/>
        </w:rPr>
        <w:t xml:space="preserve"> (2010). Dit aspect bleek zeer lastig te vatten en blijft ook in dit themanummer wat onderbelicht. Dat is jammer, omdat </w:t>
      </w:r>
      <w:proofErr w:type="spellStart"/>
      <w:r w:rsidRPr="00C0741F">
        <w:rPr>
          <w:color w:val="000000"/>
          <w:sz w:val="22"/>
          <w:szCs w:val="22"/>
        </w:rPr>
        <w:t>Lipsky</w:t>
      </w:r>
      <w:proofErr w:type="spellEnd"/>
      <w:r w:rsidRPr="00C0741F">
        <w:rPr>
          <w:color w:val="000000"/>
          <w:sz w:val="22"/>
          <w:szCs w:val="22"/>
        </w:rPr>
        <w:t xml:space="preserve"> zelf in de laatste editie van zijn boek uitvoerig ingaat op de veranderingen op dit terrein sinds zijn eerste publicatie in 1980 het licht zag. In de tussenliggende jaren kwam de New Public Management</w:t>
      </w:r>
      <w:r w:rsidR="005918A1">
        <w:rPr>
          <w:color w:val="000000"/>
          <w:sz w:val="22"/>
          <w:szCs w:val="22"/>
        </w:rPr>
        <w:t>-</w:t>
      </w:r>
      <w:r w:rsidRPr="00C0741F">
        <w:rPr>
          <w:color w:val="000000"/>
          <w:sz w:val="22"/>
          <w:szCs w:val="22"/>
        </w:rPr>
        <w:t>beweging op</w:t>
      </w:r>
      <w:r w:rsidR="005918A1">
        <w:rPr>
          <w:color w:val="000000"/>
          <w:sz w:val="22"/>
          <w:szCs w:val="22"/>
        </w:rPr>
        <w:t>,</w:t>
      </w:r>
      <w:r w:rsidRPr="00C0741F">
        <w:rPr>
          <w:color w:val="000000"/>
          <w:sz w:val="22"/>
          <w:szCs w:val="22"/>
        </w:rPr>
        <w:t xml:space="preserve"> waardoor de nadruk in overheidsoptreden kwam te liggen op efficiëntie en effectiviteit</w:t>
      </w:r>
      <w:r w:rsidR="001D12E8">
        <w:rPr>
          <w:color w:val="000000"/>
          <w:sz w:val="22"/>
          <w:szCs w:val="22"/>
        </w:rPr>
        <w:t>,</w:t>
      </w:r>
      <w:r w:rsidRPr="00C0741F">
        <w:rPr>
          <w:color w:val="000000"/>
          <w:sz w:val="22"/>
          <w:szCs w:val="22"/>
        </w:rPr>
        <w:t xml:space="preserve"> met nieuwe dilemma</w:t>
      </w:r>
      <w:r w:rsidR="00180FA0">
        <w:rPr>
          <w:color w:val="000000"/>
          <w:sz w:val="22"/>
          <w:szCs w:val="22"/>
        </w:rPr>
        <w:t>’</w:t>
      </w:r>
      <w:r w:rsidRPr="00C0741F">
        <w:rPr>
          <w:color w:val="000000"/>
          <w:sz w:val="22"/>
          <w:szCs w:val="22"/>
        </w:rPr>
        <w:t xml:space="preserve">s voor </w:t>
      </w:r>
      <w:proofErr w:type="spellStart"/>
      <w:r w:rsidRPr="00C0741F">
        <w:rPr>
          <w:color w:val="000000"/>
          <w:sz w:val="22"/>
          <w:szCs w:val="22"/>
        </w:rPr>
        <w:t>street</w:t>
      </w:r>
      <w:proofErr w:type="spellEnd"/>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tot gevolg.</w:t>
      </w:r>
      <w:r w:rsidR="00C0741F">
        <w:rPr>
          <w:color w:val="000000"/>
          <w:sz w:val="22"/>
          <w:szCs w:val="22"/>
        </w:rPr>
        <w:t xml:space="preserve"> </w:t>
      </w:r>
      <w:r w:rsidRPr="00C0741F">
        <w:rPr>
          <w:color w:val="000000"/>
          <w:sz w:val="22"/>
          <w:szCs w:val="22"/>
        </w:rPr>
        <w:t>Een bijkomend effect was het ontstaan van allerlei soorten van publiek</w:t>
      </w:r>
      <w:r w:rsidR="001D12E8">
        <w:rPr>
          <w:color w:val="000000"/>
          <w:sz w:val="22"/>
          <w:szCs w:val="22"/>
        </w:rPr>
        <w:t>-</w:t>
      </w:r>
      <w:r w:rsidRPr="00C0741F">
        <w:rPr>
          <w:color w:val="000000"/>
          <w:sz w:val="22"/>
          <w:szCs w:val="22"/>
        </w:rPr>
        <w:t xml:space="preserve">private samenwerking. Het onderscheid tussen overheid en private sector bij het uitvoeren van publieke taken vervaagde en daardoor kwamen ook private werknemers in de rol van </w:t>
      </w:r>
      <w:proofErr w:type="spellStart"/>
      <w:r w:rsidRPr="00C0741F">
        <w:rPr>
          <w:color w:val="000000"/>
          <w:sz w:val="22"/>
          <w:szCs w:val="22"/>
        </w:rPr>
        <w:t>street</w:t>
      </w:r>
      <w:proofErr w:type="spellEnd"/>
      <w:r w:rsidR="001D12E8">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De vraag of dit fenomeen gevolgen heeft voor de manier waarop deze nieuwe frontlijnwerkers met dilemma</w:t>
      </w:r>
      <w:r w:rsidR="00180FA0">
        <w:rPr>
          <w:color w:val="000000"/>
          <w:sz w:val="22"/>
          <w:szCs w:val="22"/>
        </w:rPr>
        <w:t>’</w:t>
      </w:r>
      <w:r w:rsidRPr="00C0741F">
        <w:rPr>
          <w:color w:val="000000"/>
          <w:sz w:val="22"/>
          <w:szCs w:val="22"/>
        </w:rPr>
        <w:t>s omgaan (coping)</w:t>
      </w:r>
      <w:r w:rsidR="001D12E8">
        <w:rPr>
          <w:color w:val="000000"/>
          <w:sz w:val="22"/>
          <w:szCs w:val="22"/>
        </w:rPr>
        <w:t>,</w:t>
      </w:r>
      <w:r w:rsidRPr="00C0741F">
        <w:rPr>
          <w:color w:val="000000"/>
          <w:sz w:val="22"/>
          <w:szCs w:val="22"/>
        </w:rPr>
        <w:t xml:space="preserve"> is tot </w:t>
      </w:r>
      <w:r w:rsidR="001D12E8">
        <w:rPr>
          <w:color w:val="000000"/>
          <w:sz w:val="22"/>
          <w:szCs w:val="22"/>
        </w:rPr>
        <w:t xml:space="preserve">op </w:t>
      </w:r>
      <w:r w:rsidRPr="00C0741F">
        <w:rPr>
          <w:color w:val="000000"/>
          <w:sz w:val="22"/>
          <w:szCs w:val="22"/>
        </w:rPr>
        <w:t xml:space="preserve">heden onbeantwoord gebleven. Los daarvan nuanceert </w:t>
      </w:r>
      <w:proofErr w:type="spellStart"/>
      <w:r w:rsidRPr="00C0741F">
        <w:rPr>
          <w:color w:val="000000"/>
          <w:sz w:val="22"/>
          <w:szCs w:val="22"/>
        </w:rPr>
        <w:t>Lipsky</w:t>
      </w:r>
      <w:proofErr w:type="spellEnd"/>
      <w:r w:rsidRPr="00C0741F">
        <w:rPr>
          <w:color w:val="000000"/>
          <w:sz w:val="22"/>
          <w:szCs w:val="22"/>
        </w:rPr>
        <w:t xml:space="preserve"> inmiddels ook zelf de invloed van </w:t>
      </w:r>
      <w:proofErr w:type="spellStart"/>
      <w:r w:rsidRPr="00C0741F">
        <w:rPr>
          <w:color w:val="000000"/>
          <w:sz w:val="22"/>
          <w:szCs w:val="22"/>
        </w:rPr>
        <w:t>street</w:t>
      </w:r>
      <w:proofErr w:type="spellEnd"/>
      <w:r w:rsidR="001D12E8">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op de totstandkoming van officieel beleid. Hij stelt nu dat het veel meer gaat om de fine</w:t>
      </w:r>
      <w:r w:rsidR="00131CFF">
        <w:rPr>
          <w:color w:val="000000"/>
          <w:sz w:val="22"/>
          <w:szCs w:val="22"/>
        </w:rPr>
        <w:t>-</w:t>
      </w:r>
      <w:proofErr w:type="spellStart"/>
      <w:r w:rsidRPr="00C0741F">
        <w:rPr>
          <w:color w:val="000000"/>
          <w:sz w:val="22"/>
          <w:szCs w:val="22"/>
        </w:rPr>
        <w:t>tuning</w:t>
      </w:r>
      <w:proofErr w:type="spellEnd"/>
      <w:r w:rsidRPr="00C0741F">
        <w:rPr>
          <w:color w:val="000000"/>
          <w:sz w:val="22"/>
          <w:szCs w:val="22"/>
        </w:rPr>
        <w:t xml:space="preserve"> van reeds geformuleerd beleid dan dat er geheel nieuw beleid tot stand komt (</w:t>
      </w:r>
      <w:proofErr w:type="spellStart"/>
      <w:r w:rsidRPr="00C0741F">
        <w:rPr>
          <w:color w:val="000000"/>
          <w:sz w:val="22"/>
          <w:szCs w:val="22"/>
        </w:rPr>
        <w:t>Lipsky</w:t>
      </w:r>
      <w:proofErr w:type="spellEnd"/>
      <w:r w:rsidRPr="00C0741F">
        <w:rPr>
          <w:color w:val="000000"/>
          <w:sz w:val="22"/>
          <w:szCs w:val="22"/>
        </w:rPr>
        <w:t>, 2010, 221).</w:t>
      </w:r>
    </w:p>
    <w:p w14:paraId="3403A518" w14:textId="77777777" w:rsidR="002F4754" w:rsidRPr="00C0741F" w:rsidRDefault="002F4754" w:rsidP="00C0741F">
      <w:pPr>
        <w:rPr>
          <w:color w:val="000000"/>
          <w:sz w:val="22"/>
          <w:szCs w:val="22"/>
        </w:rPr>
      </w:pPr>
    </w:p>
    <w:p w14:paraId="0AE1650F" w14:textId="77777777" w:rsidR="002F4754" w:rsidRPr="00C0741F" w:rsidRDefault="002F4754" w:rsidP="00C0741F">
      <w:pPr>
        <w:rPr>
          <w:color w:val="000000"/>
          <w:sz w:val="22"/>
          <w:szCs w:val="22"/>
          <w:lang w:val="nl-BE"/>
        </w:rPr>
      </w:pPr>
      <w:r w:rsidRPr="00C0741F">
        <w:rPr>
          <w:color w:val="000000"/>
          <w:sz w:val="22"/>
          <w:szCs w:val="22"/>
          <w:lang w:val="nl-BE"/>
        </w:rPr>
        <w:t xml:space="preserve">In 2010 sloot Michael </w:t>
      </w:r>
      <w:proofErr w:type="spellStart"/>
      <w:r w:rsidRPr="00C0741F">
        <w:rPr>
          <w:color w:val="000000"/>
          <w:sz w:val="22"/>
          <w:szCs w:val="22"/>
          <w:lang w:val="nl-BE"/>
        </w:rPr>
        <w:t>Lipsky</w:t>
      </w:r>
      <w:proofErr w:type="spellEnd"/>
      <w:r w:rsidRPr="00C0741F">
        <w:rPr>
          <w:color w:val="000000"/>
          <w:sz w:val="22"/>
          <w:szCs w:val="22"/>
          <w:lang w:val="nl-BE"/>
        </w:rPr>
        <w:t xml:space="preserve"> zijn </w:t>
      </w:r>
      <w:r w:rsidR="00180FA0">
        <w:rPr>
          <w:color w:val="000000"/>
          <w:sz w:val="22"/>
          <w:szCs w:val="22"/>
          <w:lang w:val="nl-BE"/>
        </w:rPr>
        <w:t>‘</w:t>
      </w:r>
      <w:proofErr w:type="spellStart"/>
      <w:r w:rsidRPr="00C0741F">
        <w:rPr>
          <w:color w:val="000000"/>
          <w:sz w:val="22"/>
          <w:szCs w:val="22"/>
          <w:lang w:val="nl-BE"/>
        </w:rPr>
        <w:t>anniversary</w:t>
      </w:r>
      <w:proofErr w:type="spellEnd"/>
      <w:r w:rsidRPr="00C0741F">
        <w:rPr>
          <w:color w:val="000000"/>
          <w:sz w:val="22"/>
          <w:szCs w:val="22"/>
          <w:lang w:val="nl-BE"/>
        </w:rPr>
        <w:t xml:space="preserve"> expanded </w:t>
      </w:r>
      <w:proofErr w:type="spellStart"/>
      <w:r w:rsidRPr="00C0741F">
        <w:rPr>
          <w:color w:val="000000"/>
          <w:sz w:val="22"/>
          <w:szCs w:val="22"/>
          <w:lang w:val="nl-BE"/>
        </w:rPr>
        <w:t>edition</w:t>
      </w:r>
      <w:proofErr w:type="spellEnd"/>
      <w:r w:rsidR="00180FA0">
        <w:rPr>
          <w:color w:val="000000"/>
          <w:sz w:val="22"/>
          <w:szCs w:val="22"/>
          <w:lang w:val="nl-BE"/>
        </w:rPr>
        <w:t>’</w:t>
      </w:r>
      <w:r w:rsidRPr="00C0741F">
        <w:rPr>
          <w:color w:val="000000"/>
          <w:sz w:val="22"/>
          <w:szCs w:val="22"/>
          <w:lang w:val="nl-BE"/>
        </w:rPr>
        <w:t xml:space="preserve"> af met de volgende zin: </w:t>
      </w:r>
      <w:r w:rsidR="001D12E8">
        <w:rPr>
          <w:color w:val="000000"/>
          <w:sz w:val="22"/>
          <w:szCs w:val="22"/>
          <w:lang w:val="nl-BE"/>
        </w:rPr>
        <w:t>‘</w:t>
      </w:r>
      <w:r w:rsidRPr="00C0741F">
        <w:rPr>
          <w:color w:val="000000"/>
          <w:sz w:val="22"/>
          <w:szCs w:val="22"/>
          <w:lang w:val="nl-BE"/>
        </w:rPr>
        <w:t>de uitdaging (</w:t>
      </w:r>
      <w:r w:rsidR="001D12E8">
        <w:rPr>
          <w:color w:val="000000"/>
          <w:sz w:val="22"/>
          <w:szCs w:val="22"/>
          <w:lang w:val="nl-BE"/>
        </w:rPr>
        <w:t>...</w:t>
      </w:r>
      <w:r w:rsidRPr="00C0741F">
        <w:rPr>
          <w:color w:val="000000"/>
          <w:sz w:val="22"/>
          <w:szCs w:val="22"/>
          <w:lang w:val="nl-BE"/>
        </w:rPr>
        <w:t xml:space="preserve">) is het balanceren tussen respect voor de individuele ontmoeting die het hart vormt van de </w:t>
      </w:r>
      <w:proofErr w:type="spellStart"/>
      <w:r w:rsidRPr="00C0741F">
        <w:rPr>
          <w:color w:val="000000"/>
          <w:sz w:val="22"/>
          <w:szCs w:val="22"/>
          <w:lang w:val="nl-BE"/>
        </w:rPr>
        <w:t>street</w:t>
      </w:r>
      <w:proofErr w:type="spellEnd"/>
      <w:r w:rsidRPr="00C0741F">
        <w:rPr>
          <w:color w:val="000000"/>
          <w:sz w:val="22"/>
          <w:szCs w:val="22"/>
          <w:lang w:val="nl-BE"/>
        </w:rPr>
        <w:t>-level dienstverlening enerzijds, en het tegemoetkomen aan de eisen van efficiëntie en inkomstenborging, alsook het spelen van een kritische door deze publieke diensten in het leven van burgers, anderzijds</w:t>
      </w:r>
      <w:r w:rsidR="001D12E8">
        <w:rPr>
          <w:color w:val="000000"/>
          <w:sz w:val="22"/>
          <w:szCs w:val="22"/>
          <w:lang w:val="nl-BE"/>
        </w:rPr>
        <w:t>’</w:t>
      </w:r>
      <w:r w:rsidRPr="00C0741F">
        <w:rPr>
          <w:color w:val="000000"/>
          <w:sz w:val="22"/>
          <w:szCs w:val="22"/>
          <w:lang w:val="nl-BE"/>
        </w:rPr>
        <w:t xml:space="preserve"> (eigen vertaling).</w:t>
      </w:r>
    </w:p>
    <w:p w14:paraId="03EEB40A" w14:textId="77777777" w:rsidR="002F4754" w:rsidRPr="00C0741F" w:rsidRDefault="002F4754" w:rsidP="00C0741F">
      <w:pPr>
        <w:rPr>
          <w:color w:val="000000"/>
          <w:sz w:val="22"/>
          <w:szCs w:val="22"/>
          <w:lang w:val="nl-BE"/>
        </w:rPr>
      </w:pPr>
    </w:p>
    <w:p w14:paraId="777D90F6" w14:textId="1B287A16" w:rsidR="002F4754" w:rsidRPr="00C0741F" w:rsidRDefault="002F4754" w:rsidP="00C0741F">
      <w:pPr>
        <w:rPr>
          <w:color w:val="000000"/>
          <w:sz w:val="22"/>
          <w:szCs w:val="22"/>
        </w:rPr>
      </w:pPr>
      <w:r w:rsidRPr="00C0741F">
        <w:rPr>
          <w:color w:val="000000"/>
          <w:sz w:val="22"/>
          <w:szCs w:val="22"/>
          <w:lang w:val="nl-BE"/>
        </w:rPr>
        <w:t xml:space="preserve">Deze uitdaging geldt ook vandaag nog, zo constateren we in dit themanummer. </w:t>
      </w:r>
      <w:r w:rsidRPr="00C0741F">
        <w:rPr>
          <w:color w:val="000000"/>
          <w:sz w:val="22"/>
          <w:szCs w:val="22"/>
        </w:rPr>
        <w:t xml:space="preserve">De bijdragen in dit themanummer gaan in meer of mindere mate alle in op de </w:t>
      </w:r>
      <w:r w:rsidR="005E4A46">
        <w:rPr>
          <w:color w:val="000000"/>
          <w:sz w:val="22"/>
          <w:szCs w:val="22"/>
        </w:rPr>
        <w:t>hiervoor</w:t>
      </w:r>
      <w:r w:rsidRPr="00C0741F">
        <w:rPr>
          <w:color w:val="000000"/>
          <w:sz w:val="22"/>
          <w:szCs w:val="22"/>
        </w:rPr>
        <w:t xml:space="preserve"> beschreven thema</w:t>
      </w:r>
      <w:r w:rsidR="00180FA0">
        <w:rPr>
          <w:color w:val="000000"/>
          <w:sz w:val="22"/>
          <w:szCs w:val="22"/>
        </w:rPr>
        <w:t>’</w:t>
      </w:r>
      <w:r w:rsidRPr="00C0741F">
        <w:rPr>
          <w:color w:val="000000"/>
          <w:sz w:val="22"/>
          <w:szCs w:val="22"/>
        </w:rPr>
        <w:t xml:space="preserve">s. Toch hebben de auteurs hier merkbaar mee geworsteld. Het is dan ook jammer dat </w:t>
      </w:r>
      <w:proofErr w:type="spellStart"/>
      <w:r w:rsidRPr="00C0741F">
        <w:rPr>
          <w:color w:val="000000"/>
          <w:sz w:val="22"/>
          <w:szCs w:val="22"/>
        </w:rPr>
        <w:t>Lipsky</w:t>
      </w:r>
      <w:proofErr w:type="spellEnd"/>
      <w:r w:rsidRPr="00C0741F">
        <w:rPr>
          <w:color w:val="000000"/>
          <w:sz w:val="22"/>
          <w:szCs w:val="22"/>
        </w:rPr>
        <w:t xml:space="preserve"> zelf, na zijn publicatie in 1980, zijn visie niet verder heeft getoetst in empirisch onderzoek. Hoewel </w:t>
      </w:r>
      <w:proofErr w:type="spellStart"/>
      <w:r w:rsidRPr="00C0741F">
        <w:rPr>
          <w:color w:val="000000"/>
          <w:sz w:val="22"/>
          <w:szCs w:val="22"/>
        </w:rPr>
        <w:t>Lipsky</w:t>
      </w:r>
      <w:proofErr w:type="spellEnd"/>
      <w:r w:rsidRPr="00C0741F">
        <w:rPr>
          <w:color w:val="000000"/>
          <w:sz w:val="22"/>
          <w:szCs w:val="22"/>
        </w:rPr>
        <w:t xml:space="preserve"> in de dagelijkse praktijk veel wordt aangehaald, blijkt het toch lastig om zijn werk te doorgronden en toe te passen op hedendaagse onderzoekspopulaties. De grootste opgave van de redactie was dan ook om de auteurs bij </w:t>
      </w:r>
      <w:proofErr w:type="spellStart"/>
      <w:r w:rsidRPr="00C0741F">
        <w:rPr>
          <w:color w:val="000000"/>
          <w:sz w:val="22"/>
          <w:szCs w:val="22"/>
        </w:rPr>
        <w:t>Lipsky</w:t>
      </w:r>
      <w:r w:rsidR="00180FA0">
        <w:rPr>
          <w:color w:val="000000"/>
          <w:sz w:val="22"/>
          <w:szCs w:val="22"/>
        </w:rPr>
        <w:t>’</w:t>
      </w:r>
      <w:r w:rsidRPr="00C0741F">
        <w:rPr>
          <w:color w:val="000000"/>
          <w:sz w:val="22"/>
          <w:szCs w:val="22"/>
        </w:rPr>
        <w:t>s</w:t>
      </w:r>
      <w:proofErr w:type="spellEnd"/>
      <w:r w:rsidRPr="00C0741F">
        <w:rPr>
          <w:color w:val="000000"/>
          <w:sz w:val="22"/>
          <w:szCs w:val="22"/>
        </w:rPr>
        <w:t xml:space="preserve"> les te houden en te voorkomen dat er een </w:t>
      </w:r>
      <w:proofErr w:type="spellStart"/>
      <w:r w:rsidRPr="00C0741F">
        <w:rPr>
          <w:color w:val="000000"/>
          <w:sz w:val="22"/>
          <w:szCs w:val="22"/>
        </w:rPr>
        <w:t>street</w:t>
      </w:r>
      <w:proofErr w:type="spellEnd"/>
      <w:r w:rsidR="00F5525B">
        <w:rPr>
          <w:color w:val="000000"/>
          <w:sz w:val="22"/>
          <w:szCs w:val="22"/>
        </w:rPr>
        <w:t>-</w:t>
      </w:r>
      <w:r w:rsidRPr="00C0741F">
        <w:rPr>
          <w:color w:val="000000"/>
          <w:sz w:val="22"/>
          <w:szCs w:val="22"/>
        </w:rPr>
        <w:t xml:space="preserve">level </w:t>
      </w:r>
      <w:proofErr w:type="spellStart"/>
      <w:r w:rsidRPr="00C0741F">
        <w:rPr>
          <w:color w:val="000000"/>
          <w:sz w:val="22"/>
          <w:szCs w:val="22"/>
        </w:rPr>
        <w:t>bureaucracy</w:t>
      </w:r>
      <w:proofErr w:type="spellEnd"/>
      <w:r w:rsidR="00F5525B">
        <w:rPr>
          <w:color w:val="000000"/>
          <w:sz w:val="22"/>
          <w:szCs w:val="22"/>
        </w:rPr>
        <w:t>-</w:t>
      </w:r>
      <w:r w:rsidRPr="00C0741F">
        <w:rPr>
          <w:color w:val="000000"/>
          <w:sz w:val="22"/>
          <w:szCs w:val="22"/>
        </w:rPr>
        <w:t xml:space="preserve">sausje werd gegoten over een overigens zeer lezenswaardig artikel. We pleiten dan </w:t>
      </w:r>
      <w:r w:rsidR="00F5525B">
        <w:rPr>
          <w:color w:val="000000"/>
          <w:sz w:val="22"/>
          <w:szCs w:val="22"/>
        </w:rPr>
        <w:t xml:space="preserve">ook </w:t>
      </w:r>
      <w:r w:rsidRPr="00C0741F">
        <w:rPr>
          <w:color w:val="000000"/>
          <w:sz w:val="22"/>
          <w:szCs w:val="22"/>
        </w:rPr>
        <w:t xml:space="preserve">vanzelfsprekend voor verder onderzoek in deze traditie, waarbij de principes van </w:t>
      </w:r>
      <w:proofErr w:type="spellStart"/>
      <w:r w:rsidRPr="00C0741F">
        <w:rPr>
          <w:color w:val="000000"/>
          <w:sz w:val="22"/>
          <w:szCs w:val="22"/>
        </w:rPr>
        <w:t>street</w:t>
      </w:r>
      <w:proofErr w:type="spellEnd"/>
      <w:r w:rsidR="00621F50">
        <w:rPr>
          <w:color w:val="000000"/>
          <w:sz w:val="22"/>
          <w:szCs w:val="22"/>
        </w:rPr>
        <w:t>-</w:t>
      </w:r>
      <w:r w:rsidRPr="00C0741F">
        <w:rPr>
          <w:color w:val="000000"/>
          <w:sz w:val="22"/>
          <w:szCs w:val="22"/>
        </w:rPr>
        <w:t xml:space="preserve">level </w:t>
      </w:r>
      <w:proofErr w:type="spellStart"/>
      <w:r w:rsidRPr="00C0741F">
        <w:rPr>
          <w:color w:val="000000"/>
          <w:sz w:val="22"/>
          <w:szCs w:val="22"/>
        </w:rPr>
        <w:t>bureaucracy</w:t>
      </w:r>
      <w:proofErr w:type="spellEnd"/>
      <w:r w:rsidRPr="00C0741F">
        <w:rPr>
          <w:color w:val="000000"/>
          <w:sz w:val="22"/>
          <w:szCs w:val="22"/>
        </w:rPr>
        <w:t xml:space="preserve"> ook daadwerkelijk getoetst worden.</w:t>
      </w:r>
    </w:p>
    <w:p w14:paraId="272F2973" w14:textId="77777777" w:rsidR="002F4754" w:rsidRPr="00C0741F" w:rsidRDefault="002F4754" w:rsidP="00C0741F">
      <w:pPr>
        <w:rPr>
          <w:color w:val="000000"/>
          <w:sz w:val="22"/>
          <w:szCs w:val="22"/>
        </w:rPr>
      </w:pPr>
    </w:p>
    <w:p w14:paraId="5755F2D3" w14:textId="77777777" w:rsidR="002F4754" w:rsidRPr="00C0741F" w:rsidRDefault="002F4754" w:rsidP="00C0741F">
      <w:pPr>
        <w:rPr>
          <w:b/>
          <w:color w:val="000000"/>
          <w:sz w:val="22"/>
          <w:szCs w:val="22"/>
        </w:rPr>
      </w:pPr>
      <w:r w:rsidRPr="00C0741F">
        <w:rPr>
          <w:b/>
          <w:color w:val="000000"/>
          <w:sz w:val="22"/>
          <w:szCs w:val="22"/>
        </w:rPr>
        <w:t>In dit nummer</w:t>
      </w:r>
    </w:p>
    <w:p w14:paraId="17515E86" w14:textId="77777777" w:rsidR="002F4754" w:rsidRPr="00C0741F" w:rsidRDefault="002F4754" w:rsidP="00C0741F">
      <w:pPr>
        <w:rPr>
          <w:b/>
          <w:color w:val="000000"/>
          <w:sz w:val="22"/>
          <w:szCs w:val="22"/>
        </w:rPr>
      </w:pPr>
    </w:p>
    <w:p w14:paraId="27A3F44D" w14:textId="22489770" w:rsidR="00C0741F" w:rsidRDefault="002F4754" w:rsidP="00C0741F">
      <w:pPr>
        <w:rPr>
          <w:color w:val="000000"/>
          <w:sz w:val="22"/>
          <w:szCs w:val="22"/>
        </w:rPr>
      </w:pPr>
      <w:r w:rsidRPr="00C0741F">
        <w:rPr>
          <w:color w:val="000000"/>
          <w:sz w:val="22"/>
          <w:szCs w:val="22"/>
        </w:rPr>
        <w:t xml:space="preserve">In dit themanummer heeft de themaredactie ervoor gekozen om naast drie originele artikels, ook het eerder gepubliceerde interview met Michael </w:t>
      </w:r>
      <w:proofErr w:type="spellStart"/>
      <w:r w:rsidRPr="00C0741F">
        <w:rPr>
          <w:color w:val="000000"/>
          <w:sz w:val="22"/>
          <w:szCs w:val="22"/>
        </w:rPr>
        <w:t>Lipsky</w:t>
      </w:r>
      <w:proofErr w:type="spellEnd"/>
      <w:r w:rsidRPr="00C0741F">
        <w:rPr>
          <w:color w:val="000000"/>
          <w:sz w:val="22"/>
          <w:szCs w:val="22"/>
        </w:rPr>
        <w:t xml:space="preserve"> door Jorrit de Jong, dat bij de gelegenheid van de publicatie van </w:t>
      </w:r>
      <w:proofErr w:type="spellStart"/>
      <w:r w:rsidRPr="00C0741F">
        <w:rPr>
          <w:color w:val="000000"/>
          <w:sz w:val="22"/>
          <w:szCs w:val="22"/>
        </w:rPr>
        <w:t>Lipsky</w:t>
      </w:r>
      <w:r w:rsidR="00180FA0">
        <w:rPr>
          <w:color w:val="000000"/>
          <w:sz w:val="22"/>
          <w:szCs w:val="22"/>
        </w:rPr>
        <w:t>’</w:t>
      </w:r>
      <w:r w:rsidRPr="00C0741F">
        <w:rPr>
          <w:color w:val="000000"/>
          <w:sz w:val="22"/>
          <w:szCs w:val="22"/>
        </w:rPr>
        <w:t>s</w:t>
      </w:r>
      <w:proofErr w:type="spellEnd"/>
      <w:r w:rsidRPr="00C0741F">
        <w:rPr>
          <w:color w:val="000000"/>
          <w:sz w:val="22"/>
          <w:szCs w:val="22"/>
        </w:rPr>
        <w:t xml:space="preserve"> tweede boek werd afgenomen, op te nemen. In dit interview blikt </w:t>
      </w:r>
      <w:proofErr w:type="spellStart"/>
      <w:r w:rsidRPr="00C0741F">
        <w:rPr>
          <w:color w:val="000000"/>
          <w:sz w:val="22"/>
          <w:szCs w:val="22"/>
        </w:rPr>
        <w:t>Lipsky</w:t>
      </w:r>
      <w:proofErr w:type="spellEnd"/>
      <w:r w:rsidRPr="00C0741F">
        <w:rPr>
          <w:color w:val="000000"/>
          <w:sz w:val="22"/>
          <w:szCs w:val="22"/>
        </w:rPr>
        <w:t xml:space="preserve"> terug op zijn publicatie en reflecteert hij over de huidige situatie van </w:t>
      </w:r>
      <w:proofErr w:type="spellStart"/>
      <w:r w:rsidRPr="00C0741F">
        <w:rPr>
          <w:color w:val="000000"/>
          <w:sz w:val="22"/>
          <w:szCs w:val="22"/>
        </w:rPr>
        <w:t>street</w:t>
      </w:r>
      <w:proofErr w:type="spellEnd"/>
      <w:r w:rsidR="00621F50">
        <w:rPr>
          <w:color w:val="000000"/>
          <w:sz w:val="22"/>
          <w:szCs w:val="22"/>
        </w:rPr>
        <w:t>-</w:t>
      </w:r>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Het interview werd gepubliceerd in het boek </w:t>
      </w:r>
      <w:r w:rsidRPr="00CC5519">
        <w:rPr>
          <w:i/>
          <w:color w:val="000000"/>
          <w:sz w:val="22"/>
          <w:szCs w:val="22"/>
        </w:rPr>
        <w:t>Frontlijnwerkers in de veiligheidszorg</w:t>
      </w:r>
      <w:r w:rsidRPr="00C0741F">
        <w:rPr>
          <w:color w:val="000000"/>
          <w:sz w:val="22"/>
          <w:szCs w:val="22"/>
        </w:rPr>
        <w:t xml:space="preserve"> door Hans Moors en Erik Bervoets (2013).</w:t>
      </w:r>
    </w:p>
    <w:p w14:paraId="57DFFB99" w14:textId="77777777" w:rsidR="00C0741F" w:rsidRDefault="000D7748" w:rsidP="00C0741F">
      <w:pPr>
        <w:rPr>
          <w:color w:val="000000"/>
          <w:sz w:val="22"/>
          <w:szCs w:val="22"/>
        </w:rPr>
      </w:pPr>
      <w:r w:rsidRPr="00C0741F">
        <w:rPr>
          <w:color w:val="000000"/>
          <w:sz w:val="22"/>
          <w:szCs w:val="22"/>
        </w:rPr>
        <w:t>Het</w:t>
      </w:r>
      <w:r w:rsidR="002F4754" w:rsidRPr="00C0741F">
        <w:rPr>
          <w:color w:val="000000"/>
          <w:sz w:val="22"/>
          <w:szCs w:val="22"/>
        </w:rPr>
        <w:t xml:space="preserve"> eerste artikel in dit themanummer </w:t>
      </w:r>
      <w:r w:rsidRPr="00C0741F">
        <w:rPr>
          <w:color w:val="000000"/>
          <w:sz w:val="22"/>
          <w:szCs w:val="22"/>
        </w:rPr>
        <w:t xml:space="preserve">van </w:t>
      </w:r>
      <w:r w:rsidRPr="00C0741F">
        <w:rPr>
          <w:b/>
          <w:color w:val="000000"/>
          <w:sz w:val="22"/>
          <w:szCs w:val="22"/>
        </w:rPr>
        <w:t xml:space="preserve">Bosma, Kunst, Dirkzwager en </w:t>
      </w:r>
      <w:proofErr w:type="spellStart"/>
      <w:r w:rsidRPr="00C0741F">
        <w:rPr>
          <w:b/>
          <w:color w:val="000000"/>
          <w:sz w:val="22"/>
          <w:szCs w:val="22"/>
        </w:rPr>
        <w:t>Nieuwbeerta</w:t>
      </w:r>
      <w:proofErr w:type="spellEnd"/>
      <w:r w:rsidRPr="00C0741F">
        <w:rPr>
          <w:color w:val="000000"/>
          <w:sz w:val="22"/>
          <w:szCs w:val="22"/>
        </w:rPr>
        <w:t xml:space="preserve"> </w:t>
      </w:r>
      <w:r w:rsidR="002F4754" w:rsidRPr="00C0741F">
        <w:rPr>
          <w:color w:val="000000"/>
          <w:sz w:val="22"/>
          <w:szCs w:val="22"/>
        </w:rPr>
        <w:t>gaat in op de doorverwijzing van gedetineerden naar behandelprogramma</w:t>
      </w:r>
      <w:r w:rsidR="00180FA0">
        <w:rPr>
          <w:color w:val="000000"/>
          <w:sz w:val="22"/>
          <w:szCs w:val="22"/>
        </w:rPr>
        <w:t>’</w:t>
      </w:r>
      <w:r w:rsidR="002F4754" w:rsidRPr="00C0741F">
        <w:rPr>
          <w:color w:val="000000"/>
          <w:sz w:val="22"/>
          <w:szCs w:val="22"/>
        </w:rPr>
        <w:t>s binnen Nederlandse penitentiaire inrichtingen. Daarbij wordt gekeken naar de mate waarin bij deze doorverwijzing rekening gehouden wordt met de officiële richtlijnen hieromtrent. De auteurs concluderen echter dat men doorverwijst op basis van een scala van risicofactoren en dat het beleid zelf dus eerder ondergeschikt is.</w:t>
      </w:r>
    </w:p>
    <w:p w14:paraId="46C3FD50" w14:textId="77777777" w:rsidR="00C0741F" w:rsidRDefault="000D7748" w:rsidP="00C0741F">
      <w:pPr>
        <w:rPr>
          <w:color w:val="000000"/>
          <w:sz w:val="22"/>
          <w:szCs w:val="22"/>
        </w:rPr>
      </w:pPr>
      <w:r w:rsidRPr="00C0741F">
        <w:rPr>
          <w:b/>
          <w:color w:val="000000"/>
          <w:sz w:val="22"/>
          <w:szCs w:val="22"/>
        </w:rPr>
        <w:t>Noppe</w:t>
      </w:r>
      <w:r w:rsidR="002F4754" w:rsidRPr="00C0741F">
        <w:rPr>
          <w:color w:val="000000"/>
          <w:sz w:val="22"/>
          <w:szCs w:val="22"/>
        </w:rPr>
        <w:t xml:space="preserve"> bespreekt in het tweede artikel de discretionaire ruimte die de Belgische politie heeft bij het gebruiken van geweld. De auteur gaat hierbij uit van de stelling dat deze ruimte best zo beperkt mogelijk is wanneer het gaat om het gebruik van potentieel dodelijk geweld. Het artikel sluit af met de bevinding dat training en specialisatie een rol spelen in het meer uniform reageren op bepaalde situaties, wat tot meer gelijkaardig optreden leidt bij potentieel dodelijk geweld.</w:t>
      </w:r>
    </w:p>
    <w:p w14:paraId="67D9D302" w14:textId="050325E2" w:rsidR="002F4754" w:rsidRPr="00C0741F" w:rsidRDefault="002F4754" w:rsidP="00C0741F">
      <w:pPr>
        <w:rPr>
          <w:color w:val="000000"/>
          <w:sz w:val="22"/>
          <w:szCs w:val="22"/>
        </w:rPr>
      </w:pPr>
      <w:r w:rsidRPr="00C0741F">
        <w:rPr>
          <w:color w:val="000000"/>
          <w:sz w:val="22"/>
          <w:szCs w:val="22"/>
        </w:rPr>
        <w:t xml:space="preserve">Ten slotte beschrijven </w:t>
      </w:r>
      <w:r w:rsidR="00606CC9" w:rsidRPr="00C0741F">
        <w:rPr>
          <w:b/>
          <w:color w:val="000000"/>
          <w:sz w:val="22"/>
          <w:szCs w:val="22"/>
        </w:rPr>
        <w:t>Geenen,</w:t>
      </w:r>
      <w:r w:rsidR="000D7748" w:rsidRPr="00C0741F">
        <w:rPr>
          <w:b/>
          <w:color w:val="000000"/>
          <w:sz w:val="22"/>
          <w:szCs w:val="22"/>
        </w:rPr>
        <w:t xml:space="preserve"> Kolthoff</w:t>
      </w:r>
      <w:r w:rsidR="00606CC9" w:rsidRPr="00C0741F">
        <w:rPr>
          <w:b/>
          <w:color w:val="000000"/>
          <w:sz w:val="22"/>
          <w:szCs w:val="22"/>
        </w:rPr>
        <w:t xml:space="preserve">, Van </w:t>
      </w:r>
      <w:proofErr w:type="spellStart"/>
      <w:r w:rsidR="00606CC9" w:rsidRPr="00C0741F">
        <w:rPr>
          <w:b/>
          <w:color w:val="000000"/>
          <w:sz w:val="22"/>
          <w:szCs w:val="22"/>
        </w:rPr>
        <w:t>Halderen</w:t>
      </w:r>
      <w:proofErr w:type="spellEnd"/>
      <w:r w:rsidR="00606CC9" w:rsidRPr="00C0741F">
        <w:rPr>
          <w:b/>
          <w:color w:val="000000"/>
          <w:sz w:val="22"/>
          <w:szCs w:val="22"/>
        </w:rPr>
        <w:t xml:space="preserve"> en De Jong</w:t>
      </w:r>
      <w:r w:rsidR="00606CC9" w:rsidRPr="00C0741F">
        <w:rPr>
          <w:color w:val="000000"/>
          <w:sz w:val="22"/>
          <w:szCs w:val="22"/>
        </w:rPr>
        <w:t xml:space="preserve"> </w:t>
      </w:r>
      <w:r w:rsidRPr="00C0741F">
        <w:rPr>
          <w:color w:val="000000"/>
          <w:sz w:val="22"/>
          <w:szCs w:val="22"/>
        </w:rPr>
        <w:t>de handelingsruimte van groepsleider</w:t>
      </w:r>
      <w:r w:rsidR="002B226A">
        <w:rPr>
          <w:color w:val="000000"/>
          <w:sz w:val="22"/>
          <w:szCs w:val="22"/>
        </w:rPr>
        <w:t>s</w:t>
      </w:r>
      <w:r w:rsidRPr="00C0741F">
        <w:rPr>
          <w:color w:val="000000"/>
          <w:sz w:val="22"/>
          <w:szCs w:val="22"/>
        </w:rPr>
        <w:t xml:space="preserve"> in een </w:t>
      </w:r>
      <w:r w:rsidR="002B226A">
        <w:rPr>
          <w:color w:val="000000"/>
          <w:sz w:val="22"/>
          <w:szCs w:val="22"/>
        </w:rPr>
        <w:t>j</w:t>
      </w:r>
      <w:r w:rsidRPr="00C0741F">
        <w:rPr>
          <w:color w:val="000000"/>
          <w:sz w:val="22"/>
          <w:szCs w:val="22"/>
        </w:rPr>
        <w:t xml:space="preserve">ustitiële </w:t>
      </w:r>
      <w:r w:rsidR="002B226A">
        <w:rPr>
          <w:color w:val="000000"/>
          <w:sz w:val="22"/>
          <w:szCs w:val="22"/>
        </w:rPr>
        <w:t>j</w:t>
      </w:r>
      <w:r w:rsidRPr="00C0741F">
        <w:rPr>
          <w:color w:val="000000"/>
          <w:sz w:val="22"/>
          <w:szCs w:val="22"/>
        </w:rPr>
        <w:t>eugdinrichting. Ze gaan na hoe de groepsleiders omgaan met hun discretionaire ruimte en de dilemma</w:t>
      </w:r>
      <w:r w:rsidR="00180FA0">
        <w:rPr>
          <w:color w:val="000000"/>
          <w:sz w:val="22"/>
          <w:szCs w:val="22"/>
        </w:rPr>
        <w:t>’</w:t>
      </w:r>
      <w:r w:rsidRPr="00C0741F">
        <w:rPr>
          <w:color w:val="000000"/>
          <w:sz w:val="22"/>
          <w:szCs w:val="22"/>
        </w:rPr>
        <w:t xml:space="preserve">s die ze tegenkomen in hun dagelijkse praktijk. Dit artikel geeft inzicht in hoe het nemen van beslissingen en het omgaan met emoties in dagelijks werk samenvallen </w:t>
      </w:r>
      <w:r w:rsidRPr="00C0741F">
        <w:rPr>
          <w:color w:val="000000"/>
          <w:sz w:val="22"/>
          <w:szCs w:val="22"/>
        </w:rPr>
        <w:lastRenderedPageBreak/>
        <w:t xml:space="preserve">en welke impact dit kan hebben op het handelen van </w:t>
      </w:r>
      <w:proofErr w:type="spellStart"/>
      <w:r w:rsidRPr="00C0741F">
        <w:rPr>
          <w:color w:val="000000"/>
          <w:sz w:val="22"/>
          <w:szCs w:val="22"/>
        </w:rPr>
        <w:t>street</w:t>
      </w:r>
      <w:proofErr w:type="spellEnd"/>
      <w:r w:rsidRPr="00C0741F">
        <w:rPr>
          <w:color w:val="000000"/>
          <w:sz w:val="22"/>
          <w:szCs w:val="22"/>
        </w:rPr>
        <w:t xml:space="preserve">-level </w:t>
      </w:r>
      <w:proofErr w:type="spellStart"/>
      <w:r w:rsidRPr="00C0741F">
        <w:rPr>
          <w:color w:val="000000"/>
          <w:sz w:val="22"/>
          <w:szCs w:val="22"/>
        </w:rPr>
        <w:t>bureaucrats</w:t>
      </w:r>
      <w:proofErr w:type="spellEnd"/>
      <w:r w:rsidRPr="00C0741F">
        <w:rPr>
          <w:color w:val="000000"/>
          <w:sz w:val="22"/>
          <w:szCs w:val="22"/>
        </w:rPr>
        <w:t xml:space="preserve"> in een gedwongen hulpverleningskader.</w:t>
      </w:r>
    </w:p>
    <w:p w14:paraId="2A80D19D" w14:textId="77777777" w:rsidR="007F4840" w:rsidRPr="00C0741F" w:rsidRDefault="007F4840" w:rsidP="00C0741F">
      <w:pPr>
        <w:rPr>
          <w:b/>
          <w:color w:val="000000"/>
          <w:sz w:val="22"/>
          <w:szCs w:val="22"/>
        </w:rPr>
      </w:pPr>
    </w:p>
    <w:p w14:paraId="2AF63E5E" w14:textId="77777777" w:rsidR="002F4754" w:rsidRPr="00C0741F" w:rsidRDefault="002F4754" w:rsidP="00C0741F">
      <w:pPr>
        <w:rPr>
          <w:b/>
          <w:color w:val="000000"/>
          <w:sz w:val="22"/>
          <w:szCs w:val="22"/>
          <w:lang w:val="en-US"/>
        </w:rPr>
      </w:pPr>
      <w:proofErr w:type="spellStart"/>
      <w:r w:rsidRPr="00C0741F">
        <w:rPr>
          <w:b/>
          <w:color w:val="000000"/>
          <w:sz w:val="22"/>
          <w:szCs w:val="22"/>
          <w:lang w:val="en-US"/>
        </w:rPr>
        <w:t>Literatuur</w:t>
      </w:r>
      <w:proofErr w:type="spellEnd"/>
    </w:p>
    <w:p w14:paraId="43C356D1" w14:textId="77777777" w:rsidR="007F4840" w:rsidRPr="00C0741F" w:rsidRDefault="007F4840" w:rsidP="00C0741F">
      <w:pPr>
        <w:rPr>
          <w:color w:val="000000"/>
          <w:sz w:val="22"/>
          <w:szCs w:val="22"/>
          <w:lang w:val="en-US"/>
        </w:rPr>
      </w:pPr>
    </w:p>
    <w:p w14:paraId="37E67262" w14:textId="5DD8F1C9" w:rsidR="002F4754" w:rsidRPr="00C0741F" w:rsidRDefault="002F4754" w:rsidP="00C0741F">
      <w:pPr>
        <w:ind w:left="709" w:hanging="709"/>
        <w:rPr>
          <w:color w:val="000000"/>
          <w:sz w:val="22"/>
          <w:szCs w:val="22"/>
          <w:lang w:val="en-US"/>
        </w:rPr>
      </w:pPr>
      <w:r w:rsidRPr="00C0741F">
        <w:rPr>
          <w:color w:val="000000"/>
          <w:sz w:val="22"/>
          <w:szCs w:val="22"/>
          <w:lang w:val="en-US"/>
        </w:rPr>
        <w:t xml:space="preserve">Boels, D. (2016). </w:t>
      </w:r>
      <w:r w:rsidRPr="00CC5519">
        <w:rPr>
          <w:i/>
          <w:color w:val="000000"/>
          <w:sz w:val="22"/>
          <w:szCs w:val="22"/>
          <w:lang w:val="en-US"/>
        </w:rPr>
        <w:t>The informal economy. Seasonal work, street selling and sex work</w:t>
      </w:r>
      <w:r w:rsidRPr="00C0741F">
        <w:rPr>
          <w:color w:val="000000"/>
          <w:sz w:val="22"/>
          <w:szCs w:val="22"/>
          <w:lang w:val="en-US"/>
        </w:rPr>
        <w:t>. Palgrave Mac</w:t>
      </w:r>
      <w:r w:rsidR="00AB6EA0">
        <w:rPr>
          <w:color w:val="000000"/>
          <w:sz w:val="22"/>
          <w:szCs w:val="22"/>
          <w:lang w:val="en-US"/>
        </w:rPr>
        <w:t>m</w:t>
      </w:r>
      <w:r w:rsidRPr="00C0741F">
        <w:rPr>
          <w:color w:val="000000"/>
          <w:sz w:val="22"/>
          <w:szCs w:val="22"/>
          <w:lang w:val="en-US"/>
        </w:rPr>
        <w:t>illan.</w:t>
      </w:r>
    </w:p>
    <w:p w14:paraId="1EBEE701" w14:textId="66C0A3AE" w:rsidR="007F4840" w:rsidRPr="00CC5519" w:rsidRDefault="007F4840" w:rsidP="00C0741F">
      <w:pPr>
        <w:ind w:left="709" w:hanging="709"/>
        <w:rPr>
          <w:color w:val="000000"/>
          <w:sz w:val="22"/>
          <w:szCs w:val="22"/>
          <w:lang w:val="en-US" w:eastAsia="nl-BE"/>
        </w:rPr>
      </w:pPr>
      <w:r w:rsidRPr="00C0741F">
        <w:rPr>
          <w:color w:val="000000"/>
          <w:sz w:val="22"/>
          <w:szCs w:val="22"/>
          <w:lang w:val="en-US" w:eastAsia="nl-BE"/>
        </w:rPr>
        <w:t xml:space="preserve">Evans, T. (2016). </w:t>
      </w:r>
      <w:r w:rsidRPr="00C0741F">
        <w:rPr>
          <w:i/>
          <w:iCs/>
          <w:color w:val="000000"/>
          <w:sz w:val="22"/>
          <w:szCs w:val="22"/>
          <w:lang w:val="en-US" w:eastAsia="nl-BE"/>
        </w:rPr>
        <w:t xml:space="preserve">Professional discretion in welfare services: </w:t>
      </w:r>
      <w:r w:rsidR="00AB6EA0">
        <w:rPr>
          <w:i/>
          <w:iCs/>
          <w:color w:val="000000"/>
          <w:sz w:val="22"/>
          <w:szCs w:val="22"/>
          <w:lang w:val="en-US" w:eastAsia="nl-BE"/>
        </w:rPr>
        <w:t>b</w:t>
      </w:r>
      <w:r w:rsidRPr="00C0741F">
        <w:rPr>
          <w:i/>
          <w:iCs/>
          <w:color w:val="000000"/>
          <w:sz w:val="22"/>
          <w:szCs w:val="22"/>
          <w:lang w:val="en-US" w:eastAsia="nl-BE"/>
        </w:rPr>
        <w:t>eyond street-level bureaucracy</w:t>
      </w:r>
      <w:r w:rsidRPr="00C0741F">
        <w:rPr>
          <w:color w:val="000000"/>
          <w:sz w:val="22"/>
          <w:szCs w:val="22"/>
          <w:lang w:val="en-US" w:eastAsia="nl-BE"/>
        </w:rPr>
        <w:t xml:space="preserve">. </w:t>
      </w:r>
      <w:r w:rsidRPr="00CC5519">
        <w:rPr>
          <w:color w:val="000000"/>
          <w:sz w:val="22"/>
          <w:szCs w:val="22"/>
          <w:lang w:val="en-US" w:eastAsia="nl-BE"/>
        </w:rPr>
        <w:t>Routledge.</w:t>
      </w:r>
    </w:p>
    <w:p w14:paraId="1CB0DD31" w14:textId="10EBF02C" w:rsidR="002F4754" w:rsidRPr="00C0741F" w:rsidRDefault="002F4754" w:rsidP="00C0741F">
      <w:pPr>
        <w:ind w:left="709" w:hanging="709"/>
        <w:rPr>
          <w:color w:val="000000"/>
          <w:sz w:val="22"/>
          <w:szCs w:val="22"/>
          <w:lang w:val="en-US"/>
        </w:rPr>
      </w:pPr>
      <w:r w:rsidRPr="00C0741F">
        <w:rPr>
          <w:color w:val="000000"/>
          <w:sz w:val="22"/>
          <w:szCs w:val="22"/>
          <w:lang w:val="en-US"/>
        </w:rPr>
        <w:t>Evans, T</w:t>
      </w:r>
      <w:r w:rsidR="00AB6EA0">
        <w:rPr>
          <w:color w:val="000000"/>
          <w:sz w:val="22"/>
          <w:szCs w:val="22"/>
          <w:lang w:val="en-US"/>
        </w:rPr>
        <w:t>.</w:t>
      </w:r>
      <w:r w:rsidRPr="00C0741F">
        <w:rPr>
          <w:color w:val="000000"/>
          <w:sz w:val="22"/>
          <w:szCs w:val="22"/>
          <w:lang w:val="en-US"/>
        </w:rPr>
        <w:t xml:space="preserve"> </w:t>
      </w:r>
      <w:r w:rsidR="00AB6EA0">
        <w:rPr>
          <w:color w:val="000000"/>
          <w:sz w:val="22"/>
          <w:szCs w:val="22"/>
          <w:lang w:val="en-US"/>
        </w:rPr>
        <w:t>&amp;</w:t>
      </w:r>
      <w:r w:rsidR="00AB6EA0" w:rsidRPr="00C0741F">
        <w:rPr>
          <w:color w:val="000000"/>
          <w:sz w:val="22"/>
          <w:szCs w:val="22"/>
          <w:lang w:val="en-US"/>
        </w:rPr>
        <w:t xml:space="preserve"> </w:t>
      </w:r>
      <w:r w:rsidRPr="00C0741F">
        <w:rPr>
          <w:color w:val="000000"/>
          <w:sz w:val="22"/>
          <w:szCs w:val="22"/>
          <w:lang w:val="en-US"/>
        </w:rPr>
        <w:t xml:space="preserve">Harris, J. </w:t>
      </w:r>
      <w:r w:rsidR="00AB6EA0">
        <w:rPr>
          <w:color w:val="000000"/>
          <w:sz w:val="22"/>
          <w:szCs w:val="22"/>
          <w:lang w:val="en-US"/>
        </w:rPr>
        <w:t>(</w:t>
      </w:r>
      <w:r w:rsidRPr="00C0741F">
        <w:rPr>
          <w:color w:val="000000"/>
          <w:sz w:val="22"/>
          <w:szCs w:val="22"/>
          <w:lang w:val="en-US"/>
        </w:rPr>
        <w:t>2004</w:t>
      </w:r>
      <w:r w:rsidR="00AB6EA0">
        <w:rPr>
          <w:color w:val="000000"/>
          <w:sz w:val="22"/>
          <w:szCs w:val="22"/>
          <w:lang w:val="en-US"/>
        </w:rPr>
        <w:t>)</w:t>
      </w:r>
      <w:r w:rsidRPr="00C0741F">
        <w:rPr>
          <w:color w:val="000000"/>
          <w:sz w:val="22"/>
          <w:szCs w:val="22"/>
          <w:lang w:val="en-US"/>
        </w:rPr>
        <w:t xml:space="preserve">. Street-level bureaucracy, social work and the (exaggerated) death of discretion. </w:t>
      </w:r>
      <w:r w:rsidRPr="00CC5519">
        <w:rPr>
          <w:i/>
          <w:color w:val="000000"/>
          <w:sz w:val="22"/>
          <w:szCs w:val="22"/>
          <w:lang w:val="en-US"/>
        </w:rPr>
        <w:t xml:space="preserve">British </w:t>
      </w:r>
      <w:r w:rsidR="00AB6EA0" w:rsidRPr="00CC5519">
        <w:rPr>
          <w:i/>
          <w:color w:val="000000"/>
          <w:sz w:val="22"/>
          <w:szCs w:val="22"/>
          <w:lang w:val="en-US"/>
        </w:rPr>
        <w:t>J</w:t>
      </w:r>
      <w:r w:rsidRPr="00CC5519">
        <w:rPr>
          <w:i/>
          <w:color w:val="000000"/>
          <w:sz w:val="22"/>
          <w:szCs w:val="22"/>
          <w:lang w:val="en-US"/>
        </w:rPr>
        <w:t xml:space="preserve">ournal of </w:t>
      </w:r>
      <w:r w:rsidR="00AB6EA0" w:rsidRPr="00CC5519">
        <w:rPr>
          <w:i/>
          <w:color w:val="000000"/>
          <w:sz w:val="22"/>
          <w:szCs w:val="22"/>
          <w:lang w:val="en-US"/>
        </w:rPr>
        <w:t>S</w:t>
      </w:r>
      <w:r w:rsidRPr="00CC5519">
        <w:rPr>
          <w:i/>
          <w:color w:val="000000"/>
          <w:sz w:val="22"/>
          <w:szCs w:val="22"/>
          <w:lang w:val="en-US"/>
        </w:rPr>
        <w:t xml:space="preserve">ocial </w:t>
      </w:r>
      <w:r w:rsidR="00AB6EA0" w:rsidRPr="00CC5519">
        <w:rPr>
          <w:i/>
          <w:color w:val="000000"/>
          <w:sz w:val="22"/>
          <w:szCs w:val="22"/>
          <w:lang w:val="en-US"/>
        </w:rPr>
        <w:t>W</w:t>
      </w:r>
      <w:r w:rsidRPr="00CC5519">
        <w:rPr>
          <w:i/>
          <w:color w:val="000000"/>
          <w:sz w:val="22"/>
          <w:szCs w:val="22"/>
          <w:lang w:val="en-US"/>
        </w:rPr>
        <w:t>ork 34</w:t>
      </w:r>
      <w:r w:rsidRPr="00C0741F">
        <w:rPr>
          <w:color w:val="000000"/>
          <w:sz w:val="22"/>
          <w:szCs w:val="22"/>
          <w:lang w:val="en-US"/>
        </w:rPr>
        <w:t>(6), 871-895. doi:10.1093/</w:t>
      </w:r>
      <w:proofErr w:type="spellStart"/>
      <w:r w:rsidRPr="00C0741F">
        <w:rPr>
          <w:color w:val="000000"/>
          <w:sz w:val="22"/>
          <w:szCs w:val="22"/>
          <w:lang w:val="en-US"/>
        </w:rPr>
        <w:t>bjsw</w:t>
      </w:r>
      <w:proofErr w:type="spellEnd"/>
      <w:r w:rsidRPr="00C0741F">
        <w:rPr>
          <w:color w:val="000000"/>
          <w:sz w:val="22"/>
          <w:szCs w:val="22"/>
          <w:lang w:val="en-US"/>
        </w:rPr>
        <w:t>/bch106.</w:t>
      </w:r>
    </w:p>
    <w:p w14:paraId="482273BF" w14:textId="77777777" w:rsidR="002F4754" w:rsidRPr="00C0741F" w:rsidRDefault="002F4754" w:rsidP="00C0741F">
      <w:pPr>
        <w:ind w:left="709" w:hanging="709"/>
        <w:rPr>
          <w:color w:val="000000"/>
          <w:sz w:val="22"/>
          <w:szCs w:val="22"/>
          <w:lang w:val="en-US" w:eastAsia="nl-BE"/>
        </w:rPr>
      </w:pPr>
      <w:proofErr w:type="spellStart"/>
      <w:r w:rsidRPr="00CC5519">
        <w:rPr>
          <w:color w:val="000000"/>
          <w:sz w:val="22"/>
          <w:szCs w:val="22"/>
          <w:lang w:val="en-US" w:eastAsia="nl-BE"/>
        </w:rPr>
        <w:t>Gilleir</w:t>
      </w:r>
      <w:proofErr w:type="spellEnd"/>
      <w:r w:rsidRPr="00CC5519">
        <w:rPr>
          <w:color w:val="000000"/>
          <w:sz w:val="22"/>
          <w:szCs w:val="22"/>
          <w:lang w:val="en-US" w:eastAsia="nl-BE"/>
        </w:rPr>
        <w:t xml:space="preserve">, F. (2013). </w:t>
      </w:r>
      <w:r w:rsidRPr="00C0741F">
        <w:rPr>
          <w:i/>
          <w:iCs/>
          <w:color w:val="000000"/>
          <w:sz w:val="22"/>
          <w:szCs w:val="22"/>
          <w:lang w:val="nl-BE" w:eastAsia="nl-BE"/>
        </w:rPr>
        <w:t>Discretionaire ruimte bij de Belgische lokale politie</w:t>
      </w:r>
      <w:r w:rsidRPr="00C0741F">
        <w:rPr>
          <w:color w:val="000000"/>
          <w:sz w:val="22"/>
          <w:szCs w:val="22"/>
          <w:lang w:val="nl-BE" w:eastAsia="nl-BE"/>
        </w:rPr>
        <w:t xml:space="preserve">. </w:t>
      </w:r>
      <w:proofErr w:type="spellStart"/>
      <w:r w:rsidRPr="00C0741F">
        <w:rPr>
          <w:color w:val="000000"/>
          <w:sz w:val="22"/>
          <w:szCs w:val="22"/>
          <w:lang w:val="en-US" w:eastAsia="nl-BE"/>
        </w:rPr>
        <w:t>Antwerpen</w:t>
      </w:r>
      <w:proofErr w:type="spellEnd"/>
      <w:r w:rsidR="00AB6EA0">
        <w:rPr>
          <w:color w:val="000000"/>
          <w:sz w:val="22"/>
          <w:szCs w:val="22"/>
          <w:lang w:val="en-US" w:eastAsia="nl-BE"/>
        </w:rPr>
        <w:t>:</w:t>
      </w:r>
      <w:r w:rsidRPr="00C0741F">
        <w:rPr>
          <w:color w:val="000000"/>
          <w:sz w:val="22"/>
          <w:szCs w:val="22"/>
          <w:lang w:val="en-US" w:eastAsia="nl-BE"/>
        </w:rPr>
        <w:t xml:space="preserve"> </w:t>
      </w:r>
      <w:proofErr w:type="spellStart"/>
      <w:r w:rsidRPr="00C0741F">
        <w:rPr>
          <w:color w:val="000000"/>
          <w:sz w:val="22"/>
          <w:szCs w:val="22"/>
          <w:lang w:val="en-US" w:eastAsia="nl-BE"/>
        </w:rPr>
        <w:t>Maklu</w:t>
      </w:r>
      <w:proofErr w:type="spellEnd"/>
      <w:r w:rsidRPr="00C0741F">
        <w:rPr>
          <w:color w:val="000000"/>
          <w:sz w:val="22"/>
          <w:szCs w:val="22"/>
          <w:lang w:val="en-US" w:eastAsia="nl-BE"/>
        </w:rPr>
        <w:t>.</w:t>
      </w:r>
    </w:p>
    <w:p w14:paraId="6CBF4325" w14:textId="0D68E3DA" w:rsidR="002F4754" w:rsidRPr="00C0741F" w:rsidRDefault="002F4754" w:rsidP="00C0741F">
      <w:pPr>
        <w:ind w:left="709" w:hanging="709"/>
        <w:rPr>
          <w:color w:val="000000"/>
          <w:sz w:val="22"/>
          <w:szCs w:val="22"/>
          <w:lang w:val="en-US"/>
        </w:rPr>
      </w:pPr>
      <w:r w:rsidRPr="00C0741F">
        <w:rPr>
          <w:color w:val="000000"/>
          <w:sz w:val="22"/>
          <w:szCs w:val="22"/>
          <w:lang w:val="en-US"/>
        </w:rPr>
        <w:t>Halliday,</w:t>
      </w:r>
      <w:r w:rsidR="00AB6EA0">
        <w:rPr>
          <w:color w:val="000000"/>
          <w:sz w:val="22"/>
          <w:szCs w:val="22"/>
          <w:lang w:val="en-US"/>
        </w:rPr>
        <w:t xml:space="preserve"> </w:t>
      </w:r>
      <w:r w:rsidRPr="00C0741F">
        <w:rPr>
          <w:color w:val="000000"/>
          <w:sz w:val="22"/>
          <w:szCs w:val="22"/>
          <w:lang w:val="en-US"/>
        </w:rPr>
        <w:t>S., Burns, N., Hutton, N., Mc</w:t>
      </w:r>
      <w:r w:rsidR="00131CFF">
        <w:rPr>
          <w:color w:val="000000"/>
          <w:sz w:val="22"/>
          <w:szCs w:val="22"/>
          <w:lang w:val="en-US"/>
        </w:rPr>
        <w:t>N</w:t>
      </w:r>
      <w:r w:rsidRPr="00C0741F">
        <w:rPr>
          <w:color w:val="000000"/>
          <w:sz w:val="22"/>
          <w:szCs w:val="22"/>
          <w:lang w:val="en-US"/>
        </w:rPr>
        <w:t xml:space="preserve">eill, F. </w:t>
      </w:r>
      <w:r w:rsidR="00AB6EA0">
        <w:rPr>
          <w:color w:val="000000"/>
          <w:sz w:val="22"/>
          <w:szCs w:val="22"/>
          <w:lang w:val="en-US"/>
        </w:rPr>
        <w:t>&amp;</w:t>
      </w:r>
      <w:r w:rsidR="00AB6EA0" w:rsidRPr="00C0741F">
        <w:rPr>
          <w:color w:val="000000"/>
          <w:sz w:val="22"/>
          <w:szCs w:val="22"/>
          <w:lang w:val="en-US"/>
        </w:rPr>
        <w:t xml:space="preserve"> </w:t>
      </w:r>
      <w:r w:rsidRPr="00C0741F">
        <w:rPr>
          <w:color w:val="000000"/>
          <w:sz w:val="22"/>
          <w:szCs w:val="22"/>
          <w:lang w:val="en-US"/>
        </w:rPr>
        <w:t xml:space="preserve">Tata, C. </w:t>
      </w:r>
      <w:r w:rsidR="00AB6EA0">
        <w:rPr>
          <w:color w:val="000000"/>
          <w:sz w:val="22"/>
          <w:szCs w:val="22"/>
          <w:lang w:val="en-US"/>
        </w:rPr>
        <w:t>(</w:t>
      </w:r>
      <w:r w:rsidRPr="00C0741F">
        <w:rPr>
          <w:color w:val="000000"/>
          <w:sz w:val="22"/>
          <w:szCs w:val="22"/>
          <w:lang w:val="en-US"/>
        </w:rPr>
        <w:t>2009</w:t>
      </w:r>
      <w:r w:rsidR="00AB6EA0">
        <w:rPr>
          <w:color w:val="000000"/>
          <w:sz w:val="22"/>
          <w:szCs w:val="22"/>
          <w:lang w:val="en-US"/>
        </w:rPr>
        <w:t>)</w:t>
      </w:r>
      <w:r w:rsidRPr="00C0741F">
        <w:rPr>
          <w:color w:val="000000"/>
          <w:sz w:val="22"/>
          <w:szCs w:val="22"/>
          <w:lang w:val="en-US"/>
        </w:rPr>
        <w:t xml:space="preserve">. Street-level bureaucracy, </w:t>
      </w:r>
      <w:proofErr w:type="spellStart"/>
      <w:r w:rsidRPr="00C0741F">
        <w:rPr>
          <w:color w:val="000000"/>
          <w:sz w:val="22"/>
          <w:szCs w:val="22"/>
          <w:lang w:val="en-US"/>
        </w:rPr>
        <w:t>interprofessional</w:t>
      </w:r>
      <w:proofErr w:type="spellEnd"/>
      <w:r w:rsidRPr="00C0741F">
        <w:rPr>
          <w:color w:val="000000"/>
          <w:sz w:val="22"/>
          <w:szCs w:val="22"/>
          <w:lang w:val="en-US"/>
        </w:rPr>
        <w:t xml:space="preserve"> relations, and coping mechanisms: </w:t>
      </w:r>
      <w:r w:rsidR="00AB6EA0">
        <w:rPr>
          <w:color w:val="000000"/>
          <w:sz w:val="22"/>
          <w:szCs w:val="22"/>
          <w:lang w:val="en-US"/>
        </w:rPr>
        <w:t>a</w:t>
      </w:r>
      <w:r w:rsidRPr="00C0741F">
        <w:rPr>
          <w:color w:val="000000"/>
          <w:sz w:val="22"/>
          <w:szCs w:val="22"/>
          <w:lang w:val="en-US"/>
        </w:rPr>
        <w:t xml:space="preserve"> study of criminal justice social workers in the sentencing process. </w:t>
      </w:r>
      <w:r w:rsidRPr="00C0741F">
        <w:rPr>
          <w:i/>
          <w:color w:val="000000"/>
          <w:sz w:val="22"/>
          <w:szCs w:val="22"/>
          <w:lang w:val="en-US"/>
        </w:rPr>
        <w:t>Law &amp; Policy 31</w:t>
      </w:r>
      <w:r w:rsidRPr="00C0741F">
        <w:rPr>
          <w:color w:val="000000"/>
          <w:sz w:val="22"/>
          <w:szCs w:val="22"/>
          <w:lang w:val="en-US"/>
        </w:rPr>
        <w:t>(4), 405-428. doi:10.1111/j.1467-9930.2009.00306.x.</w:t>
      </w:r>
    </w:p>
    <w:p w14:paraId="007FDDB4" w14:textId="0AC63651" w:rsidR="002F4754" w:rsidRPr="00C0741F" w:rsidRDefault="002F4754" w:rsidP="00C0741F">
      <w:pPr>
        <w:ind w:left="709" w:hanging="709"/>
        <w:rPr>
          <w:color w:val="000000"/>
          <w:sz w:val="22"/>
          <w:szCs w:val="22"/>
          <w:lang w:val="en-US" w:eastAsia="nl-BE"/>
        </w:rPr>
      </w:pPr>
      <w:proofErr w:type="spellStart"/>
      <w:r w:rsidRPr="00C0741F">
        <w:rPr>
          <w:color w:val="000000"/>
          <w:sz w:val="22"/>
          <w:szCs w:val="22"/>
          <w:lang w:val="en-US" w:eastAsia="nl-BE"/>
        </w:rPr>
        <w:t>Hupe</w:t>
      </w:r>
      <w:proofErr w:type="spellEnd"/>
      <w:r w:rsidRPr="00C0741F">
        <w:rPr>
          <w:color w:val="000000"/>
          <w:sz w:val="22"/>
          <w:szCs w:val="22"/>
          <w:lang w:val="en-US" w:eastAsia="nl-BE"/>
        </w:rPr>
        <w:t xml:space="preserve">, P., Hill, M. &amp; </w:t>
      </w:r>
      <w:proofErr w:type="spellStart"/>
      <w:r w:rsidRPr="00C0741F">
        <w:rPr>
          <w:color w:val="000000"/>
          <w:sz w:val="22"/>
          <w:szCs w:val="22"/>
          <w:lang w:val="en-US" w:eastAsia="nl-BE"/>
        </w:rPr>
        <w:t>Buffat</w:t>
      </w:r>
      <w:proofErr w:type="spellEnd"/>
      <w:r w:rsidRPr="00C0741F">
        <w:rPr>
          <w:color w:val="000000"/>
          <w:sz w:val="22"/>
          <w:szCs w:val="22"/>
          <w:lang w:val="en-US" w:eastAsia="nl-BE"/>
        </w:rPr>
        <w:t>, A. (</w:t>
      </w:r>
      <w:r w:rsidR="00AB6EA0">
        <w:rPr>
          <w:color w:val="000000"/>
          <w:sz w:val="22"/>
          <w:szCs w:val="22"/>
          <w:lang w:val="en-US" w:eastAsia="nl-BE"/>
        </w:rPr>
        <w:t>e</w:t>
      </w:r>
      <w:r w:rsidRPr="00C0741F">
        <w:rPr>
          <w:color w:val="000000"/>
          <w:sz w:val="22"/>
          <w:szCs w:val="22"/>
          <w:lang w:val="en-US" w:eastAsia="nl-BE"/>
        </w:rPr>
        <w:t xml:space="preserve">ds.) (2015). </w:t>
      </w:r>
      <w:r w:rsidRPr="00C0741F">
        <w:rPr>
          <w:i/>
          <w:iCs/>
          <w:color w:val="000000"/>
          <w:sz w:val="22"/>
          <w:szCs w:val="22"/>
          <w:lang w:val="en-US" w:eastAsia="nl-BE"/>
        </w:rPr>
        <w:t>Understanding street-level bureaucracy</w:t>
      </w:r>
      <w:r w:rsidRPr="00C0741F">
        <w:rPr>
          <w:color w:val="000000"/>
          <w:sz w:val="22"/>
          <w:szCs w:val="22"/>
          <w:lang w:val="en-US" w:eastAsia="nl-BE"/>
        </w:rPr>
        <w:t>. Policy Press.</w:t>
      </w:r>
    </w:p>
    <w:p w14:paraId="4468EE39" w14:textId="364FAC6C" w:rsidR="002F4754" w:rsidRPr="00C0741F" w:rsidRDefault="002F4754" w:rsidP="00C0741F">
      <w:pPr>
        <w:ind w:left="709" w:hanging="709"/>
        <w:rPr>
          <w:color w:val="000000"/>
          <w:sz w:val="22"/>
          <w:szCs w:val="22"/>
          <w:lang w:val="en-US"/>
        </w:rPr>
      </w:pPr>
      <w:proofErr w:type="spellStart"/>
      <w:r w:rsidRPr="00C0741F">
        <w:rPr>
          <w:color w:val="000000"/>
          <w:sz w:val="22"/>
          <w:szCs w:val="22"/>
          <w:lang w:val="en-US"/>
        </w:rPr>
        <w:t>Lipsky</w:t>
      </w:r>
      <w:proofErr w:type="spellEnd"/>
      <w:r w:rsidRPr="00C0741F">
        <w:rPr>
          <w:color w:val="000000"/>
          <w:sz w:val="22"/>
          <w:szCs w:val="22"/>
          <w:lang w:val="en-US"/>
        </w:rPr>
        <w:t xml:space="preserve">, M. (2010). </w:t>
      </w:r>
      <w:r w:rsidRPr="00C0741F">
        <w:rPr>
          <w:i/>
          <w:color w:val="000000"/>
          <w:sz w:val="22"/>
          <w:szCs w:val="22"/>
          <w:lang w:val="en-US"/>
        </w:rPr>
        <w:t>Street-</w:t>
      </w:r>
      <w:r w:rsidR="00AB6EA0">
        <w:rPr>
          <w:i/>
          <w:color w:val="000000"/>
          <w:sz w:val="22"/>
          <w:szCs w:val="22"/>
          <w:lang w:val="en-US"/>
        </w:rPr>
        <w:t>l</w:t>
      </w:r>
      <w:r w:rsidRPr="00C0741F">
        <w:rPr>
          <w:i/>
          <w:color w:val="000000"/>
          <w:sz w:val="22"/>
          <w:szCs w:val="22"/>
          <w:lang w:val="en-US"/>
        </w:rPr>
        <w:t xml:space="preserve">evel </w:t>
      </w:r>
      <w:r w:rsidR="00AB6EA0">
        <w:rPr>
          <w:i/>
          <w:color w:val="000000"/>
          <w:sz w:val="22"/>
          <w:szCs w:val="22"/>
          <w:lang w:val="en-US"/>
        </w:rPr>
        <w:t>b</w:t>
      </w:r>
      <w:r w:rsidRPr="00C0741F">
        <w:rPr>
          <w:i/>
          <w:color w:val="000000"/>
          <w:sz w:val="22"/>
          <w:szCs w:val="22"/>
          <w:lang w:val="en-US"/>
        </w:rPr>
        <w:t>ureaucracy. Dilemmas of the individual in public services</w:t>
      </w:r>
      <w:r w:rsidRPr="00C0741F">
        <w:rPr>
          <w:color w:val="000000"/>
          <w:sz w:val="22"/>
          <w:szCs w:val="22"/>
          <w:lang w:val="en-US"/>
        </w:rPr>
        <w:t>. 30</w:t>
      </w:r>
      <w:r w:rsidRPr="00CC5519">
        <w:rPr>
          <w:color w:val="000000"/>
          <w:sz w:val="22"/>
          <w:szCs w:val="22"/>
          <w:lang w:val="en-US"/>
        </w:rPr>
        <w:t>th</w:t>
      </w:r>
      <w:r w:rsidRPr="00C0741F">
        <w:rPr>
          <w:color w:val="000000"/>
          <w:sz w:val="22"/>
          <w:szCs w:val="22"/>
          <w:lang w:val="en-US"/>
        </w:rPr>
        <w:t xml:space="preserve"> anniversary expanded edition. New York: Russell Sage</w:t>
      </w:r>
      <w:r w:rsidR="00EF099C">
        <w:rPr>
          <w:color w:val="000000"/>
          <w:sz w:val="22"/>
          <w:szCs w:val="22"/>
          <w:lang w:val="en-US"/>
        </w:rPr>
        <w:t xml:space="preserve"> Foundation</w:t>
      </w:r>
      <w:r w:rsidRPr="00C0741F">
        <w:rPr>
          <w:color w:val="000000"/>
          <w:sz w:val="22"/>
          <w:szCs w:val="22"/>
          <w:lang w:val="en-US"/>
        </w:rPr>
        <w:t>.</w:t>
      </w:r>
    </w:p>
    <w:p w14:paraId="0887E484" w14:textId="7AF92970" w:rsidR="002F4754" w:rsidRPr="00C0741F" w:rsidRDefault="002F4754" w:rsidP="00C0741F">
      <w:pPr>
        <w:ind w:left="709" w:hanging="709"/>
        <w:rPr>
          <w:color w:val="000000"/>
          <w:sz w:val="22"/>
          <w:szCs w:val="22"/>
          <w:lang w:val="en-US"/>
        </w:rPr>
      </w:pPr>
      <w:r w:rsidRPr="00C0741F">
        <w:rPr>
          <w:color w:val="000000"/>
          <w:sz w:val="22"/>
          <w:szCs w:val="22"/>
          <w:lang w:val="en-US"/>
        </w:rPr>
        <w:t xml:space="preserve">Loyens, K. (2012). </w:t>
      </w:r>
      <w:r w:rsidRPr="00CC5519">
        <w:rPr>
          <w:i/>
          <w:color w:val="000000"/>
          <w:sz w:val="22"/>
          <w:szCs w:val="22"/>
          <w:lang w:val="en-US"/>
        </w:rPr>
        <w:t>Integrity secured. Understanding ethical decision making among street-level bureaucrats in the Belgian Labor Inspection and Federal Police</w:t>
      </w:r>
      <w:r w:rsidRPr="00C0741F">
        <w:rPr>
          <w:color w:val="000000"/>
          <w:sz w:val="22"/>
          <w:szCs w:val="22"/>
          <w:lang w:val="en-US"/>
        </w:rPr>
        <w:t xml:space="preserve"> </w:t>
      </w:r>
      <w:r w:rsidR="00B33F81">
        <w:rPr>
          <w:color w:val="000000"/>
          <w:sz w:val="22"/>
          <w:szCs w:val="22"/>
          <w:lang w:val="en-US"/>
        </w:rPr>
        <w:t>(diss.</w:t>
      </w:r>
      <w:r w:rsidR="00B33F81" w:rsidRPr="00C0741F">
        <w:rPr>
          <w:color w:val="000000"/>
          <w:sz w:val="22"/>
          <w:szCs w:val="22"/>
          <w:lang w:val="en-US"/>
        </w:rPr>
        <w:t xml:space="preserve"> </w:t>
      </w:r>
      <w:r w:rsidRPr="00C0741F">
        <w:rPr>
          <w:color w:val="000000"/>
          <w:sz w:val="22"/>
          <w:szCs w:val="22"/>
          <w:lang w:val="en-US"/>
        </w:rPr>
        <w:t>Leuven</w:t>
      </w:r>
      <w:r w:rsidR="00B33F81">
        <w:rPr>
          <w:color w:val="000000"/>
          <w:sz w:val="22"/>
          <w:szCs w:val="22"/>
          <w:lang w:val="en-US"/>
        </w:rPr>
        <w:t>)</w:t>
      </w:r>
      <w:bookmarkStart w:id="0" w:name="_GoBack"/>
      <w:bookmarkEnd w:id="0"/>
      <w:r w:rsidRPr="00C0741F">
        <w:rPr>
          <w:color w:val="000000"/>
          <w:sz w:val="22"/>
          <w:szCs w:val="22"/>
          <w:lang w:val="en-US"/>
        </w:rPr>
        <w:t>.</w:t>
      </w:r>
    </w:p>
    <w:p w14:paraId="605658CB" w14:textId="2E415C1F" w:rsidR="002F4754" w:rsidRPr="00C0741F" w:rsidRDefault="002F4754" w:rsidP="00C0741F">
      <w:pPr>
        <w:ind w:left="709" w:hanging="709"/>
        <w:rPr>
          <w:color w:val="000000"/>
          <w:sz w:val="22"/>
          <w:szCs w:val="22"/>
          <w:lang w:val="en-US"/>
        </w:rPr>
      </w:pPr>
      <w:r w:rsidRPr="00C0741F">
        <w:rPr>
          <w:color w:val="000000"/>
          <w:sz w:val="22"/>
          <w:szCs w:val="22"/>
          <w:lang w:val="en-US"/>
        </w:rPr>
        <w:t xml:space="preserve">Maynard-Moody, S. </w:t>
      </w:r>
      <w:r w:rsidR="00B33F81">
        <w:rPr>
          <w:color w:val="000000"/>
          <w:sz w:val="22"/>
          <w:szCs w:val="22"/>
          <w:lang w:val="en-US"/>
        </w:rPr>
        <w:t>&amp;</w:t>
      </w:r>
      <w:r w:rsidR="00B33F81" w:rsidRPr="00C0741F">
        <w:rPr>
          <w:color w:val="000000"/>
          <w:sz w:val="22"/>
          <w:szCs w:val="22"/>
          <w:lang w:val="en-US"/>
        </w:rPr>
        <w:t xml:space="preserve"> </w:t>
      </w:r>
      <w:proofErr w:type="spellStart"/>
      <w:r w:rsidRPr="00C0741F">
        <w:rPr>
          <w:color w:val="000000"/>
          <w:sz w:val="22"/>
          <w:szCs w:val="22"/>
          <w:lang w:val="en-US"/>
        </w:rPr>
        <w:t>Musheno</w:t>
      </w:r>
      <w:proofErr w:type="spellEnd"/>
      <w:r w:rsidRPr="00C0741F">
        <w:rPr>
          <w:color w:val="000000"/>
          <w:sz w:val="22"/>
          <w:szCs w:val="22"/>
          <w:lang w:val="en-US"/>
        </w:rPr>
        <w:t xml:space="preserve">, M. (2000). State agent or citizen agent: </w:t>
      </w:r>
      <w:r w:rsidR="00B33F81">
        <w:rPr>
          <w:color w:val="000000"/>
          <w:sz w:val="22"/>
          <w:szCs w:val="22"/>
          <w:lang w:val="en-US"/>
        </w:rPr>
        <w:t>t</w:t>
      </w:r>
      <w:r w:rsidRPr="00C0741F">
        <w:rPr>
          <w:color w:val="000000"/>
          <w:sz w:val="22"/>
          <w:szCs w:val="22"/>
          <w:lang w:val="en-US"/>
        </w:rPr>
        <w:t xml:space="preserve">wo narratives of discretion. </w:t>
      </w:r>
      <w:r w:rsidRPr="00C0741F">
        <w:rPr>
          <w:i/>
          <w:color w:val="000000"/>
          <w:sz w:val="22"/>
          <w:szCs w:val="22"/>
          <w:lang w:val="en-US"/>
        </w:rPr>
        <w:t>J-PART 10</w:t>
      </w:r>
      <w:r w:rsidRPr="00C0741F">
        <w:rPr>
          <w:color w:val="000000"/>
          <w:sz w:val="22"/>
          <w:szCs w:val="22"/>
          <w:lang w:val="en-US"/>
        </w:rPr>
        <w:t>(2), 329-358.</w:t>
      </w:r>
    </w:p>
    <w:p w14:paraId="6B995077" w14:textId="4EBDC167" w:rsidR="007F4840" w:rsidRPr="00C0741F" w:rsidRDefault="002F4754" w:rsidP="00C0741F">
      <w:pPr>
        <w:ind w:left="709" w:hanging="709"/>
        <w:rPr>
          <w:color w:val="000000"/>
          <w:sz w:val="22"/>
          <w:szCs w:val="22"/>
          <w:lang w:val="en-US"/>
        </w:rPr>
      </w:pPr>
      <w:r w:rsidRPr="00C0741F">
        <w:rPr>
          <w:color w:val="000000"/>
          <w:sz w:val="22"/>
          <w:szCs w:val="22"/>
          <w:lang w:val="en-US"/>
        </w:rPr>
        <w:t xml:space="preserve">Maynard‐Moody, S. &amp; </w:t>
      </w:r>
      <w:proofErr w:type="spellStart"/>
      <w:r w:rsidRPr="00C0741F">
        <w:rPr>
          <w:color w:val="000000"/>
          <w:sz w:val="22"/>
          <w:szCs w:val="22"/>
          <w:lang w:val="en-US"/>
        </w:rPr>
        <w:t>Musheno</w:t>
      </w:r>
      <w:proofErr w:type="spellEnd"/>
      <w:r w:rsidRPr="00C0741F">
        <w:rPr>
          <w:color w:val="000000"/>
          <w:sz w:val="22"/>
          <w:szCs w:val="22"/>
          <w:lang w:val="en-US"/>
        </w:rPr>
        <w:t xml:space="preserve">, M. (2012). Social equities and inequities in practice: </w:t>
      </w:r>
      <w:r w:rsidR="00B33F81">
        <w:rPr>
          <w:color w:val="000000"/>
          <w:sz w:val="22"/>
          <w:szCs w:val="22"/>
          <w:lang w:val="en-US"/>
        </w:rPr>
        <w:t>s</w:t>
      </w:r>
      <w:r w:rsidRPr="00C0741F">
        <w:rPr>
          <w:color w:val="000000"/>
          <w:sz w:val="22"/>
          <w:szCs w:val="22"/>
          <w:lang w:val="en-US"/>
        </w:rPr>
        <w:t>treet‐</w:t>
      </w:r>
      <w:r w:rsidR="00B33F81">
        <w:rPr>
          <w:color w:val="000000"/>
          <w:sz w:val="22"/>
          <w:szCs w:val="22"/>
          <w:lang w:val="en-US"/>
        </w:rPr>
        <w:t>l</w:t>
      </w:r>
      <w:r w:rsidRPr="00C0741F">
        <w:rPr>
          <w:color w:val="000000"/>
          <w:sz w:val="22"/>
          <w:szCs w:val="22"/>
          <w:lang w:val="en-US"/>
        </w:rPr>
        <w:t xml:space="preserve">evel workers as agents and pragmatists. </w:t>
      </w:r>
      <w:r w:rsidRPr="00CC5519">
        <w:rPr>
          <w:i/>
          <w:color w:val="000000"/>
          <w:sz w:val="22"/>
          <w:szCs w:val="22"/>
          <w:lang w:val="en-US"/>
        </w:rPr>
        <w:t>Public Administration Review, 72</w:t>
      </w:r>
      <w:r w:rsidRPr="00C0741F">
        <w:rPr>
          <w:color w:val="000000"/>
          <w:sz w:val="22"/>
          <w:szCs w:val="22"/>
          <w:lang w:val="en-US"/>
        </w:rPr>
        <w:t>(s1), S16-S23.</w:t>
      </w:r>
    </w:p>
    <w:p w14:paraId="73B0D492" w14:textId="60B170D2" w:rsidR="002F4754" w:rsidRPr="00CC5519" w:rsidRDefault="002F4754" w:rsidP="00C0741F">
      <w:pPr>
        <w:ind w:left="709" w:hanging="709"/>
        <w:rPr>
          <w:b/>
          <w:bCs/>
          <w:color w:val="000000"/>
          <w:sz w:val="22"/>
          <w:szCs w:val="22"/>
          <w:lang w:val="en-US"/>
        </w:rPr>
      </w:pPr>
      <w:r w:rsidRPr="00CC5519">
        <w:rPr>
          <w:color w:val="000000"/>
          <w:sz w:val="22"/>
          <w:szCs w:val="22"/>
          <w:lang w:val="en-US"/>
        </w:rPr>
        <w:t xml:space="preserve">Moors, H. </w:t>
      </w:r>
      <w:r w:rsidR="00B33F81" w:rsidRPr="00CC5519">
        <w:rPr>
          <w:color w:val="000000"/>
          <w:sz w:val="22"/>
          <w:szCs w:val="22"/>
          <w:lang w:val="en-US"/>
        </w:rPr>
        <w:t xml:space="preserve">&amp; </w:t>
      </w:r>
      <w:proofErr w:type="spellStart"/>
      <w:r w:rsidRPr="00CC5519">
        <w:rPr>
          <w:color w:val="000000"/>
          <w:sz w:val="22"/>
          <w:szCs w:val="22"/>
          <w:lang w:val="en-US"/>
        </w:rPr>
        <w:t>Bervoets</w:t>
      </w:r>
      <w:proofErr w:type="spellEnd"/>
      <w:r w:rsidRPr="00CC5519">
        <w:rPr>
          <w:color w:val="000000"/>
          <w:sz w:val="22"/>
          <w:szCs w:val="22"/>
          <w:lang w:val="en-US"/>
        </w:rPr>
        <w:t xml:space="preserve">, E. </w:t>
      </w:r>
      <w:r w:rsidR="004C27D9" w:rsidRPr="00CC5519">
        <w:rPr>
          <w:color w:val="000000"/>
          <w:sz w:val="22"/>
          <w:szCs w:val="22"/>
          <w:lang w:val="en-US"/>
        </w:rPr>
        <w:t xml:space="preserve">(red.) </w:t>
      </w:r>
      <w:r w:rsidRPr="00C0741F">
        <w:rPr>
          <w:color w:val="000000"/>
          <w:sz w:val="22"/>
          <w:szCs w:val="22"/>
        </w:rPr>
        <w:t>(2013).</w:t>
      </w:r>
      <w:r w:rsidRPr="00C0741F">
        <w:rPr>
          <w:i/>
          <w:iCs/>
          <w:color w:val="000000"/>
          <w:sz w:val="22"/>
          <w:szCs w:val="22"/>
        </w:rPr>
        <w:t xml:space="preserve"> Frontlijnwerkers in de veiligheidszorg. </w:t>
      </w:r>
      <w:r w:rsidR="00B33F81">
        <w:rPr>
          <w:i/>
          <w:iCs/>
          <w:color w:val="000000"/>
          <w:sz w:val="22"/>
          <w:szCs w:val="22"/>
        </w:rPr>
        <w:t>G</w:t>
      </w:r>
      <w:r w:rsidRPr="00C0741F">
        <w:rPr>
          <w:i/>
          <w:iCs/>
          <w:color w:val="000000"/>
          <w:sz w:val="22"/>
          <w:szCs w:val="22"/>
        </w:rPr>
        <w:t>evalstudies, patronen, analyse.</w:t>
      </w:r>
      <w:r w:rsidRPr="00C0741F">
        <w:rPr>
          <w:color w:val="000000"/>
          <w:sz w:val="22"/>
          <w:szCs w:val="22"/>
        </w:rPr>
        <w:t xml:space="preserve"> </w:t>
      </w:r>
      <w:r w:rsidRPr="00CC5519">
        <w:rPr>
          <w:color w:val="000000"/>
          <w:sz w:val="22"/>
          <w:szCs w:val="22"/>
          <w:lang w:val="en-US"/>
        </w:rPr>
        <w:t>Den Haag: Boom Lemma</w:t>
      </w:r>
      <w:r w:rsidR="00B33F81" w:rsidRPr="00CC5519">
        <w:rPr>
          <w:color w:val="000000"/>
          <w:sz w:val="22"/>
          <w:szCs w:val="22"/>
          <w:lang w:val="en-US"/>
        </w:rPr>
        <w:t xml:space="preserve"> </w:t>
      </w:r>
      <w:proofErr w:type="spellStart"/>
      <w:r w:rsidR="00B33F81" w:rsidRPr="00CC5519">
        <w:rPr>
          <w:color w:val="000000"/>
          <w:sz w:val="22"/>
          <w:szCs w:val="22"/>
          <w:lang w:val="en-US"/>
        </w:rPr>
        <w:t>uitgevers</w:t>
      </w:r>
      <w:proofErr w:type="spellEnd"/>
      <w:r w:rsidRPr="00CC5519">
        <w:rPr>
          <w:color w:val="000000"/>
          <w:sz w:val="22"/>
          <w:szCs w:val="22"/>
          <w:lang w:val="en-US"/>
        </w:rPr>
        <w:t>.</w:t>
      </w:r>
    </w:p>
    <w:p w14:paraId="61D7E23E" w14:textId="1242116B" w:rsidR="002F4754" w:rsidRPr="00C0741F" w:rsidRDefault="002F4754" w:rsidP="00C0741F">
      <w:pPr>
        <w:ind w:left="709" w:hanging="709"/>
        <w:rPr>
          <w:color w:val="000000"/>
          <w:sz w:val="22"/>
          <w:szCs w:val="22"/>
          <w:lang w:val="nl-BE"/>
        </w:rPr>
      </w:pPr>
      <w:proofErr w:type="spellStart"/>
      <w:r w:rsidRPr="00CC5519">
        <w:rPr>
          <w:color w:val="000000"/>
          <w:sz w:val="22"/>
          <w:szCs w:val="22"/>
          <w:lang w:val="en-US"/>
        </w:rPr>
        <w:t>Oberfield</w:t>
      </w:r>
      <w:proofErr w:type="spellEnd"/>
      <w:r w:rsidRPr="00CC5519">
        <w:rPr>
          <w:color w:val="000000"/>
          <w:sz w:val="22"/>
          <w:szCs w:val="22"/>
          <w:lang w:val="en-US"/>
        </w:rPr>
        <w:t xml:space="preserve">, Z.W. (2014). </w:t>
      </w:r>
      <w:r w:rsidRPr="00CC5519">
        <w:rPr>
          <w:i/>
          <w:color w:val="000000"/>
          <w:sz w:val="22"/>
          <w:szCs w:val="22"/>
          <w:lang w:val="en-US"/>
        </w:rPr>
        <w:t xml:space="preserve">Becoming bureaucrats: </w:t>
      </w:r>
      <w:r w:rsidR="00B33F81" w:rsidRPr="00CC5519">
        <w:rPr>
          <w:i/>
          <w:color w:val="000000"/>
          <w:sz w:val="22"/>
          <w:szCs w:val="22"/>
          <w:lang w:val="en-US"/>
        </w:rPr>
        <w:t>s</w:t>
      </w:r>
      <w:r w:rsidRPr="00CC5519">
        <w:rPr>
          <w:i/>
          <w:color w:val="000000"/>
          <w:sz w:val="22"/>
          <w:szCs w:val="22"/>
          <w:lang w:val="en-US"/>
        </w:rPr>
        <w:t>ocialization at the front lines of government service</w:t>
      </w:r>
      <w:r w:rsidRPr="00C0741F">
        <w:rPr>
          <w:color w:val="000000"/>
          <w:sz w:val="22"/>
          <w:szCs w:val="22"/>
          <w:lang w:val="en-US"/>
        </w:rPr>
        <w:t xml:space="preserve">. </w:t>
      </w:r>
      <w:r w:rsidRPr="00C0741F">
        <w:rPr>
          <w:color w:val="000000"/>
          <w:sz w:val="22"/>
          <w:szCs w:val="22"/>
          <w:lang w:val="nl-BE"/>
        </w:rPr>
        <w:t>Pennsylvania: University of Pennsylvania Press.</w:t>
      </w:r>
    </w:p>
    <w:p w14:paraId="320F5272" w14:textId="77777777" w:rsidR="002F4754" w:rsidRPr="00C0741F" w:rsidRDefault="002F4754" w:rsidP="00C0741F">
      <w:pPr>
        <w:ind w:left="709" w:hanging="709"/>
        <w:rPr>
          <w:color w:val="000000"/>
          <w:sz w:val="22"/>
          <w:szCs w:val="22"/>
          <w:lang w:val="nl-BE"/>
        </w:rPr>
      </w:pPr>
      <w:r w:rsidRPr="00C0741F">
        <w:rPr>
          <w:color w:val="000000"/>
          <w:sz w:val="22"/>
          <w:szCs w:val="22"/>
          <w:lang w:val="nl-BE"/>
        </w:rPr>
        <w:t xml:space="preserve">Ringeling, A. (1978). </w:t>
      </w:r>
      <w:r w:rsidRPr="00CC5519">
        <w:rPr>
          <w:i/>
          <w:color w:val="000000"/>
          <w:sz w:val="22"/>
          <w:szCs w:val="22"/>
          <w:lang w:val="nl-BE"/>
        </w:rPr>
        <w:t>Beleidsvrijheid van ambtenaren</w:t>
      </w:r>
      <w:r w:rsidRPr="00C0741F">
        <w:rPr>
          <w:color w:val="000000"/>
          <w:sz w:val="22"/>
          <w:szCs w:val="22"/>
          <w:lang w:val="nl-BE"/>
        </w:rPr>
        <w:t>. Alphen aan den Rijn: Samsom.</w:t>
      </w:r>
    </w:p>
    <w:p w14:paraId="10DAA4CD" w14:textId="02F5F77C" w:rsidR="002F4754" w:rsidRPr="00C0741F" w:rsidRDefault="002F4754" w:rsidP="00C0741F">
      <w:pPr>
        <w:ind w:left="709" w:hanging="709"/>
        <w:rPr>
          <w:color w:val="000000"/>
          <w:sz w:val="22"/>
          <w:szCs w:val="22"/>
          <w:lang w:val="en-US"/>
        </w:rPr>
      </w:pPr>
      <w:r w:rsidRPr="00C0741F">
        <w:rPr>
          <w:color w:val="000000"/>
          <w:sz w:val="22"/>
          <w:szCs w:val="22"/>
          <w:lang w:val="en-US"/>
        </w:rPr>
        <w:t xml:space="preserve">Rowe, M. (2012). Going back to the street: </w:t>
      </w:r>
      <w:r w:rsidR="00B33F81">
        <w:rPr>
          <w:color w:val="000000"/>
          <w:sz w:val="22"/>
          <w:szCs w:val="22"/>
          <w:lang w:val="en-US"/>
        </w:rPr>
        <w:t>r</w:t>
      </w:r>
      <w:r w:rsidRPr="00C0741F">
        <w:rPr>
          <w:color w:val="000000"/>
          <w:sz w:val="22"/>
          <w:szCs w:val="22"/>
          <w:lang w:val="en-US"/>
        </w:rPr>
        <w:t xml:space="preserve">evisiting </w:t>
      </w:r>
      <w:proofErr w:type="spellStart"/>
      <w:r w:rsidRPr="00C0741F">
        <w:rPr>
          <w:color w:val="000000"/>
          <w:sz w:val="22"/>
          <w:szCs w:val="22"/>
          <w:lang w:val="en-US"/>
        </w:rPr>
        <w:t>Lipsky</w:t>
      </w:r>
      <w:r w:rsidR="00180FA0">
        <w:rPr>
          <w:color w:val="000000"/>
          <w:sz w:val="22"/>
          <w:szCs w:val="22"/>
          <w:lang w:val="en-US"/>
        </w:rPr>
        <w:t>’</w:t>
      </w:r>
      <w:r w:rsidRPr="00C0741F">
        <w:rPr>
          <w:color w:val="000000"/>
          <w:sz w:val="22"/>
          <w:szCs w:val="22"/>
          <w:lang w:val="en-US"/>
        </w:rPr>
        <w:t>s</w:t>
      </w:r>
      <w:proofErr w:type="spellEnd"/>
      <w:r w:rsidRPr="00C0741F">
        <w:rPr>
          <w:color w:val="000000"/>
          <w:sz w:val="22"/>
          <w:szCs w:val="22"/>
          <w:lang w:val="en-US"/>
        </w:rPr>
        <w:t xml:space="preserve"> </w:t>
      </w:r>
      <w:r w:rsidR="00B33F81">
        <w:rPr>
          <w:color w:val="000000"/>
          <w:sz w:val="22"/>
          <w:szCs w:val="22"/>
          <w:lang w:val="en-US"/>
        </w:rPr>
        <w:t>s</w:t>
      </w:r>
      <w:r w:rsidRPr="00C0741F">
        <w:rPr>
          <w:color w:val="000000"/>
          <w:sz w:val="22"/>
          <w:szCs w:val="22"/>
          <w:lang w:val="en-US"/>
        </w:rPr>
        <w:t xml:space="preserve">treet-level bureaucracy. </w:t>
      </w:r>
      <w:r w:rsidRPr="00C0741F">
        <w:rPr>
          <w:i/>
          <w:color w:val="000000"/>
          <w:sz w:val="22"/>
          <w:szCs w:val="22"/>
          <w:lang w:val="en-US"/>
        </w:rPr>
        <w:t>Teaching Public Administration, 30</w:t>
      </w:r>
      <w:r w:rsidRPr="00C0741F">
        <w:rPr>
          <w:color w:val="000000"/>
          <w:sz w:val="22"/>
          <w:szCs w:val="22"/>
          <w:lang w:val="en-US"/>
        </w:rPr>
        <w:t>(1), 10-18. doi:10.1177/0144739411435439.</w:t>
      </w:r>
    </w:p>
    <w:p w14:paraId="2EF10798" w14:textId="4BDEF1EB" w:rsidR="002F4754" w:rsidRPr="00C0741F" w:rsidRDefault="002F4754" w:rsidP="00C0741F">
      <w:pPr>
        <w:ind w:left="709" w:hanging="709"/>
        <w:rPr>
          <w:color w:val="000000"/>
          <w:sz w:val="22"/>
          <w:szCs w:val="22"/>
          <w:lang w:val="en-US"/>
        </w:rPr>
      </w:pPr>
      <w:proofErr w:type="spellStart"/>
      <w:r w:rsidRPr="00C0741F">
        <w:rPr>
          <w:color w:val="000000"/>
          <w:sz w:val="22"/>
          <w:szCs w:val="22"/>
          <w:lang w:val="en-US"/>
        </w:rPr>
        <w:t>Rutz</w:t>
      </w:r>
      <w:proofErr w:type="spellEnd"/>
      <w:r w:rsidRPr="00C0741F">
        <w:rPr>
          <w:color w:val="000000"/>
          <w:sz w:val="22"/>
          <w:szCs w:val="22"/>
          <w:lang w:val="en-US"/>
        </w:rPr>
        <w:t xml:space="preserve">, S., Mathew, D., Robben, P. &amp; </w:t>
      </w:r>
      <w:proofErr w:type="spellStart"/>
      <w:r w:rsidRPr="00C0741F">
        <w:rPr>
          <w:color w:val="000000"/>
          <w:sz w:val="22"/>
          <w:szCs w:val="22"/>
          <w:lang w:val="en-US"/>
        </w:rPr>
        <w:t>Bont</w:t>
      </w:r>
      <w:proofErr w:type="spellEnd"/>
      <w:r w:rsidRPr="00C0741F">
        <w:rPr>
          <w:color w:val="000000"/>
          <w:sz w:val="22"/>
          <w:szCs w:val="22"/>
          <w:lang w:val="en-US"/>
        </w:rPr>
        <w:t xml:space="preserve">, A. </w:t>
      </w:r>
      <w:r w:rsidR="00B33F81">
        <w:rPr>
          <w:color w:val="000000"/>
          <w:sz w:val="22"/>
          <w:szCs w:val="22"/>
          <w:lang w:val="en-US"/>
        </w:rPr>
        <w:t xml:space="preserve">de </w:t>
      </w:r>
      <w:r w:rsidRPr="00C0741F">
        <w:rPr>
          <w:color w:val="000000"/>
          <w:sz w:val="22"/>
          <w:szCs w:val="22"/>
          <w:lang w:val="en-US"/>
        </w:rPr>
        <w:t xml:space="preserve">(2015). Enhancing responsiveness and consistency: </w:t>
      </w:r>
      <w:r w:rsidR="00B33F81">
        <w:rPr>
          <w:color w:val="000000"/>
          <w:sz w:val="22"/>
          <w:szCs w:val="22"/>
          <w:lang w:val="en-US"/>
        </w:rPr>
        <w:t>c</w:t>
      </w:r>
      <w:r w:rsidRPr="00C0741F">
        <w:rPr>
          <w:color w:val="000000"/>
          <w:sz w:val="22"/>
          <w:szCs w:val="22"/>
          <w:lang w:val="en-US"/>
        </w:rPr>
        <w:t xml:space="preserve">omparing the collective use of discretion and discretionary room at inspectorates in England and the Netherlands, </w:t>
      </w:r>
      <w:r w:rsidRPr="00CC5519">
        <w:rPr>
          <w:i/>
          <w:color w:val="000000"/>
          <w:sz w:val="22"/>
          <w:szCs w:val="22"/>
          <w:lang w:val="en-US"/>
        </w:rPr>
        <w:t>Regulation &amp; Governance</w:t>
      </w:r>
      <w:r w:rsidR="00B33F81">
        <w:rPr>
          <w:color w:val="000000"/>
          <w:sz w:val="22"/>
          <w:szCs w:val="22"/>
          <w:lang w:val="en-US"/>
        </w:rPr>
        <w:t>.</w:t>
      </w:r>
      <w:r w:rsidRPr="00C0741F">
        <w:rPr>
          <w:color w:val="000000"/>
          <w:sz w:val="22"/>
          <w:szCs w:val="22"/>
          <w:lang w:val="en-US"/>
        </w:rPr>
        <w:t xml:space="preserve"> </w:t>
      </w:r>
      <w:proofErr w:type="spellStart"/>
      <w:r w:rsidR="00B33F81">
        <w:rPr>
          <w:color w:val="000000"/>
          <w:sz w:val="22"/>
          <w:szCs w:val="22"/>
          <w:lang w:val="en-US"/>
        </w:rPr>
        <w:t>d</w:t>
      </w:r>
      <w:r w:rsidRPr="00C0741F">
        <w:rPr>
          <w:color w:val="000000"/>
          <w:sz w:val="22"/>
          <w:szCs w:val="22"/>
          <w:lang w:val="en-US"/>
        </w:rPr>
        <w:t>oi</w:t>
      </w:r>
      <w:proofErr w:type="spellEnd"/>
      <w:r w:rsidRPr="00C0741F">
        <w:rPr>
          <w:color w:val="000000"/>
          <w:sz w:val="22"/>
          <w:szCs w:val="22"/>
          <w:lang w:val="en-US"/>
        </w:rPr>
        <w:t>: 10.1111/rego.12101</w:t>
      </w:r>
      <w:r w:rsidR="00B33F81">
        <w:rPr>
          <w:color w:val="000000"/>
          <w:sz w:val="22"/>
          <w:szCs w:val="22"/>
          <w:lang w:val="en-US"/>
        </w:rPr>
        <w:t>.</w:t>
      </w:r>
    </w:p>
    <w:p w14:paraId="4E5EBD69" w14:textId="77777777" w:rsidR="00C44858" w:rsidRDefault="00C44858" w:rsidP="00C0741F">
      <w:pPr>
        <w:ind w:left="709" w:hanging="709"/>
        <w:rPr>
          <w:color w:val="000000"/>
          <w:sz w:val="22"/>
          <w:szCs w:val="22"/>
          <w:lang w:val="nl-BE"/>
        </w:rPr>
      </w:pPr>
      <w:r w:rsidRPr="00CC5519">
        <w:rPr>
          <w:color w:val="000000"/>
          <w:sz w:val="22"/>
          <w:szCs w:val="22"/>
          <w:lang w:val="nl-BE"/>
        </w:rPr>
        <w:t>Terpstra, J. (2002). Sturing van politie en politiewerk: een verkennend onderzoek tegen de achtergrond van een veranderende sturingscontext en sturingsstijl. Instituut voor Maatschappelijke Veiligheidsvraagstukken (IPIT).</w:t>
      </w:r>
    </w:p>
    <w:p w14:paraId="6FBD11C1" w14:textId="42F39179" w:rsidR="002F4754" w:rsidRPr="00C0741F" w:rsidRDefault="002F4754" w:rsidP="00C0741F">
      <w:pPr>
        <w:ind w:left="709" w:hanging="709"/>
        <w:rPr>
          <w:color w:val="000000"/>
          <w:sz w:val="22"/>
          <w:szCs w:val="22"/>
          <w:lang w:val="en-US"/>
        </w:rPr>
      </w:pPr>
      <w:r w:rsidRPr="00CC5519">
        <w:rPr>
          <w:color w:val="000000"/>
          <w:sz w:val="22"/>
          <w:szCs w:val="22"/>
          <w:lang w:val="nl-BE"/>
        </w:rPr>
        <w:t xml:space="preserve">Tummers, L., </w:t>
      </w:r>
      <w:proofErr w:type="spellStart"/>
      <w:r w:rsidRPr="00CC5519">
        <w:rPr>
          <w:color w:val="000000"/>
          <w:sz w:val="22"/>
          <w:szCs w:val="22"/>
          <w:lang w:val="nl-BE"/>
        </w:rPr>
        <w:t>Bekkers</w:t>
      </w:r>
      <w:proofErr w:type="spellEnd"/>
      <w:r w:rsidRPr="00CC5519">
        <w:rPr>
          <w:color w:val="000000"/>
          <w:sz w:val="22"/>
          <w:szCs w:val="22"/>
          <w:lang w:val="nl-BE"/>
        </w:rPr>
        <w:t xml:space="preserve">, V., Vink, E. </w:t>
      </w:r>
      <w:r w:rsidR="00B33F81" w:rsidRPr="00CC5519">
        <w:rPr>
          <w:color w:val="000000"/>
          <w:sz w:val="22"/>
          <w:szCs w:val="22"/>
          <w:lang w:val="nl-BE"/>
        </w:rPr>
        <w:t>&amp;</w:t>
      </w:r>
      <w:r w:rsidRPr="00CC5519">
        <w:rPr>
          <w:color w:val="000000"/>
          <w:sz w:val="22"/>
          <w:szCs w:val="22"/>
          <w:lang w:val="nl-BE"/>
        </w:rPr>
        <w:t xml:space="preserve"> </w:t>
      </w:r>
      <w:proofErr w:type="spellStart"/>
      <w:r w:rsidRPr="00CC5519">
        <w:rPr>
          <w:color w:val="000000"/>
          <w:sz w:val="22"/>
          <w:szCs w:val="22"/>
          <w:lang w:val="nl-BE"/>
        </w:rPr>
        <w:t>Musheno</w:t>
      </w:r>
      <w:proofErr w:type="spellEnd"/>
      <w:r w:rsidRPr="00CC5519">
        <w:rPr>
          <w:color w:val="000000"/>
          <w:sz w:val="22"/>
          <w:szCs w:val="22"/>
          <w:lang w:val="nl-BE"/>
        </w:rPr>
        <w:t xml:space="preserve">, M. </w:t>
      </w:r>
      <w:r w:rsidR="00B33F81" w:rsidRPr="00CC5519">
        <w:rPr>
          <w:color w:val="000000"/>
          <w:sz w:val="22"/>
          <w:szCs w:val="22"/>
          <w:lang w:val="nl-BE"/>
        </w:rPr>
        <w:t>(</w:t>
      </w:r>
      <w:r w:rsidRPr="00CC5519">
        <w:rPr>
          <w:color w:val="000000"/>
          <w:sz w:val="22"/>
          <w:szCs w:val="22"/>
          <w:lang w:val="nl-BE"/>
        </w:rPr>
        <w:t>2015</w:t>
      </w:r>
      <w:r w:rsidR="00B33F81" w:rsidRPr="00CC5519">
        <w:rPr>
          <w:color w:val="000000"/>
          <w:sz w:val="22"/>
          <w:szCs w:val="22"/>
          <w:lang w:val="nl-BE"/>
        </w:rPr>
        <w:t>)</w:t>
      </w:r>
      <w:r w:rsidRPr="00CC5519">
        <w:rPr>
          <w:color w:val="000000"/>
          <w:sz w:val="22"/>
          <w:szCs w:val="22"/>
          <w:lang w:val="nl-BE"/>
        </w:rPr>
        <w:t xml:space="preserve">. </w:t>
      </w:r>
      <w:r w:rsidRPr="00C0741F">
        <w:rPr>
          <w:color w:val="000000"/>
          <w:sz w:val="22"/>
          <w:szCs w:val="22"/>
          <w:lang w:val="en-US"/>
        </w:rPr>
        <w:t xml:space="preserve">Coping </w:t>
      </w:r>
      <w:r w:rsidR="00B33F81" w:rsidRPr="00C0741F">
        <w:rPr>
          <w:color w:val="000000"/>
          <w:sz w:val="22"/>
          <w:szCs w:val="22"/>
          <w:lang w:val="en-US"/>
        </w:rPr>
        <w:t>during public service delivery: a conceptualization and systematic review of the literature</w:t>
      </w:r>
      <w:r w:rsidRPr="00C0741F">
        <w:rPr>
          <w:color w:val="000000"/>
          <w:sz w:val="22"/>
          <w:szCs w:val="22"/>
          <w:lang w:val="en-US"/>
        </w:rPr>
        <w:t xml:space="preserve">. </w:t>
      </w:r>
      <w:r w:rsidRPr="00C0741F">
        <w:rPr>
          <w:i/>
          <w:iCs/>
          <w:color w:val="000000"/>
          <w:sz w:val="22"/>
          <w:szCs w:val="22"/>
          <w:lang w:val="en-US"/>
        </w:rPr>
        <w:t xml:space="preserve">JPART </w:t>
      </w:r>
      <w:r w:rsidRPr="00C0741F">
        <w:rPr>
          <w:i/>
          <w:color w:val="000000"/>
          <w:sz w:val="22"/>
          <w:szCs w:val="22"/>
          <w:lang w:val="en-US"/>
        </w:rPr>
        <w:t>25</w:t>
      </w:r>
      <w:r w:rsidRPr="00C0741F">
        <w:rPr>
          <w:color w:val="000000"/>
          <w:sz w:val="22"/>
          <w:szCs w:val="22"/>
          <w:lang w:val="en-US"/>
        </w:rPr>
        <w:t>(4), 1099</w:t>
      </w:r>
      <w:r w:rsidR="00B33F81">
        <w:rPr>
          <w:color w:val="000000"/>
          <w:sz w:val="22"/>
          <w:szCs w:val="22"/>
          <w:lang w:val="en-US"/>
        </w:rPr>
        <w:t>-</w:t>
      </w:r>
      <w:r w:rsidRPr="00C0741F">
        <w:rPr>
          <w:color w:val="000000"/>
          <w:sz w:val="22"/>
          <w:szCs w:val="22"/>
          <w:lang w:val="en-US"/>
        </w:rPr>
        <w:t>1126. doi:10.1093/</w:t>
      </w:r>
      <w:proofErr w:type="spellStart"/>
      <w:r w:rsidRPr="00C0741F">
        <w:rPr>
          <w:color w:val="000000"/>
          <w:sz w:val="22"/>
          <w:szCs w:val="22"/>
          <w:lang w:val="en-US"/>
        </w:rPr>
        <w:t>jopart</w:t>
      </w:r>
      <w:proofErr w:type="spellEnd"/>
      <w:r w:rsidRPr="00C0741F">
        <w:rPr>
          <w:color w:val="000000"/>
          <w:sz w:val="22"/>
          <w:szCs w:val="22"/>
          <w:lang w:val="en-US"/>
        </w:rPr>
        <w:t>/muu056.</w:t>
      </w:r>
    </w:p>
    <w:p w14:paraId="435F1A84" w14:textId="77777777" w:rsidR="007F4840" w:rsidRPr="00C0741F" w:rsidRDefault="007F4840" w:rsidP="00C0741F">
      <w:pPr>
        <w:ind w:left="709" w:hanging="709"/>
        <w:rPr>
          <w:color w:val="000000"/>
          <w:sz w:val="22"/>
          <w:szCs w:val="22"/>
          <w:lang w:val="en-US"/>
        </w:rPr>
      </w:pPr>
    </w:p>
    <w:p w14:paraId="32A40C1A" w14:textId="6F3AEB97" w:rsidR="007F4840" w:rsidRPr="00AF70A1" w:rsidRDefault="007F4840" w:rsidP="00C0741F">
      <w:pPr>
        <w:rPr>
          <w:color w:val="000000"/>
          <w:sz w:val="22"/>
          <w:szCs w:val="22"/>
          <w:lang w:val="en-US"/>
        </w:rPr>
      </w:pPr>
    </w:p>
    <w:sectPr w:rsidR="007F4840" w:rsidRPr="00AF70A1" w:rsidSect="00426A5B">
      <w:footerReference w:type="even"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8A75" w14:textId="77777777" w:rsidR="00DF246F" w:rsidRDefault="00DF246F" w:rsidP="00426A5B">
      <w:r>
        <w:separator/>
      </w:r>
    </w:p>
  </w:endnote>
  <w:endnote w:type="continuationSeparator" w:id="0">
    <w:p w14:paraId="2ED6CD4B" w14:textId="77777777" w:rsidR="00DF246F" w:rsidRDefault="00DF246F" w:rsidP="0042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LMAEK+Arial">
    <w:altName w:val="Arial"/>
    <w:panose1 w:val="00000000000000000000"/>
    <w:charset w:val="00"/>
    <w:family w:val="swiss"/>
    <w:notTrueType/>
    <w:pitch w:val="default"/>
    <w:sig w:usb0="00000003" w:usb1="00000000" w:usb2="00000000" w:usb3="00000000" w:csb0="00000001" w:csb1="00000000"/>
  </w:font>
  <w:font w:name="FLMCJP+Arial,Italic">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obe Garamond Pro">
    <w:charset w:val="00"/>
    <w:family w:val="auto"/>
    <w:pitch w:val="variable"/>
    <w:sig w:usb0="00000007" w:usb1="00000001" w:usb2="00000000" w:usb3="00000000" w:csb0="00000093"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8BAAF" w14:textId="77777777" w:rsidR="005F102C" w:rsidRDefault="005F102C" w:rsidP="00E60AF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7EA44B" w14:textId="77777777" w:rsidR="005F102C" w:rsidRDefault="005F102C" w:rsidP="00E60AF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97ABD" w14:textId="77777777" w:rsidR="005F102C" w:rsidRDefault="005F102C" w:rsidP="00E60AF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C5519">
      <w:rPr>
        <w:rStyle w:val="Paginanummer"/>
        <w:noProof/>
      </w:rPr>
      <w:t>6</w:t>
    </w:r>
    <w:r>
      <w:rPr>
        <w:rStyle w:val="Paginanummer"/>
      </w:rPr>
      <w:fldChar w:fldCharType="end"/>
    </w:r>
  </w:p>
  <w:p w14:paraId="04C693A2" w14:textId="77777777" w:rsidR="005F102C" w:rsidRDefault="005F102C" w:rsidP="00E60AFC">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5FCFB" w14:textId="77777777" w:rsidR="00DF246F" w:rsidRDefault="00DF246F" w:rsidP="00426A5B">
      <w:r>
        <w:separator/>
      </w:r>
    </w:p>
  </w:footnote>
  <w:footnote w:type="continuationSeparator" w:id="0">
    <w:p w14:paraId="1E25461E" w14:textId="77777777" w:rsidR="00DF246F" w:rsidRDefault="00DF246F" w:rsidP="00426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FB1B"/>
    <w:multiLevelType w:val="hybridMultilevel"/>
    <w:tmpl w:val="436BA0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7F485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89"/>
    <w:multiLevelType w:val="singleLevel"/>
    <w:tmpl w:val="3258ADE0"/>
    <w:lvl w:ilvl="0">
      <w:start w:val="1"/>
      <w:numFmt w:val="bullet"/>
      <w:pStyle w:val="Lijstopsomteken"/>
      <w:lvlText w:val=""/>
      <w:lvlJc w:val="left"/>
      <w:pPr>
        <w:tabs>
          <w:tab w:val="num" w:pos="360"/>
        </w:tabs>
        <w:ind w:left="360" w:hanging="360"/>
      </w:pPr>
      <w:rPr>
        <w:rFonts w:ascii="Symbol" w:hAnsi="Symbol" w:hint="default"/>
      </w:rPr>
    </w:lvl>
  </w:abstractNum>
  <w:abstractNum w:abstractNumId="3">
    <w:nsid w:val="013869C1"/>
    <w:multiLevelType w:val="hybridMultilevel"/>
    <w:tmpl w:val="EC7A9FF6"/>
    <w:lvl w:ilvl="0" w:tplc="A3C2F032">
      <w:start w:val="1"/>
      <w:numFmt w:val="bullet"/>
      <w:pStyle w:val="bulletedlist"/>
      <w:lvlText w:val=""/>
      <w:lvlJc w:val="left"/>
      <w:pPr>
        <w:tabs>
          <w:tab w:val="num" w:pos="999"/>
        </w:tabs>
        <w:ind w:left="999" w:hanging="288"/>
      </w:pPr>
      <w:rPr>
        <w:rFonts w:ascii="Symbol" w:hAnsi="Symbol" w:hint="default"/>
        <w:b w:val="0"/>
        <w:i w:val="0"/>
        <w:color w:val="808080"/>
        <w:sz w:val="12"/>
        <w:szCs w:val="12"/>
      </w:rPr>
    </w:lvl>
    <w:lvl w:ilvl="1" w:tplc="55D89B32">
      <w:numFmt w:val="bullet"/>
      <w:lvlText w:val="-"/>
      <w:lvlJc w:val="left"/>
      <w:pPr>
        <w:tabs>
          <w:tab w:val="num" w:pos="2151"/>
        </w:tabs>
        <w:ind w:left="2151" w:hanging="360"/>
      </w:pPr>
      <w:rPr>
        <w:rFonts w:ascii="Verdana" w:eastAsia="Times New Roman" w:hAnsi="Verdana" w:cs="Times New Roman" w:hint="default"/>
        <w:b w:val="0"/>
        <w:i w:val="0"/>
        <w:color w:val="808080"/>
        <w:sz w:val="12"/>
        <w:szCs w:val="12"/>
      </w:rPr>
    </w:lvl>
    <w:lvl w:ilvl="2" w:tplc="04130005" w:tentative="1">
      <w:start w:val="1"/>
      <w:numFmt w:val="bullet"/>
      <w:lvlText w:val=""/>
      <w:lvlJc w:val="left"/>
      <w:pPr>
        <w:tabs>
          <w:tab w:val="num" w:pos="2871"/>
        </w:tabs>
        <w:ind w:left="2871" w:hanging="360"/>
      </w:pPr>
      <w:rPr>
        <w:rFonts w:ascii="Wingdings" w:hAnsi="Wingdings" w:hint="default"/>
      </w:rPr>
    </w:lvl>
    <w:lvl w:ilvl="3" w:tplc="04130001" w:tentative="1">
      <w:start w:val="1"/>
      <w:numFmt w:val="bullet"/>
      <w:lvlText w:val=""/>
      <w:lvlJc w:val="left"/>
      <w:pPr>
        <w:tabs>
          <w:tab w:val="num" w:pos="3591"/>
        </w:tabs>
        <w:ind w:left="3591" w:hanging="360"/>
      </w:pPr>
      <w:rPr>
        <w:rFonts w:ascii="Symbol" w:hAnsi="Symbol" w:hint="default"/>
      </w:rPr>
    </w:lvl>
    <w:lvl w:ilvl="4" w:tplc="04130003" w:tentative="1">
      <w:start w:val="1"/>
      <w:numFmt w:val="bullet"/>
      <w:lvlText w:val="o"/>
      <w:lvlJc w:val="left"/>
      <w:pPr>
        <w:tabs>
          <w:tab w:val="num" w:pos="4311"/>
        </w:tabs>
        <w:ind w:left="4311" w:hanging="360"/>
      </w:pPr>
      <w:rPr>
        <w:rFonts w:ascii="Courier New" w:hAnsi="Courier New" w:cs="Courier New" w:hint="default"/>
      </w:rPr>
    </w:lvl>
    <w:lvl w:ilvl="5" w:tplc="04130005" w:tentative="1">
      <w:start w:val="1"/>
      <w:numFmt w:val="bullet"/>
      <w:lvlText w:val=""/>
      <w:lvlJc w:val="left"/>
      <w:pPr>
        <w:tabs>
          <w:tab w:val="num" w:pos="5031"/>
        </w:tabs>
        <w:ind w:left="5031" w:hanging="360"/>
      </w:pPr>
      <w:rPr>
        <w:rFonts w:ascii="Wingdings" w:hAnsi="Wingdings" w:hint="default"/>
      </w:rPr>
    </w:lvl>
    <w:lvl w:ilvl="6" w:tplc="04130001" w:tentative="1">
      <w:start w:val="1"/>
      <w:numFmt w:val="bullet"/>
      <w:lvlText w:val=""/>
      <w:lvlJc w:val="left"/>
      <w:pPr>
        <w:tabs>
          <w:tab w:val="num" w:pos="5751"/>
        </w:tabs>
        <w:ind w:left="5751" w:hanging="360"/>
      </w:pPr>
      <w:rPr>
        <w:rFonts w:ascii="Symbol" w:hAnsi="Symbol" w:hint="default"/>
      </w:rPr>
    </w:lvl>
    <w:lvl w:ilvl="7" w:tplc="04130003" w:tentative="1">
      <w:start w:val="1"/>
      <w:numFmt w:val="bullet"/>
      <w:lvlText w:val="o"/>
      <w:lvlJc w:val="left"/>
      <w:pPr>
        <w:tabs>
          <w:tab w:val="num" w:pos="6471"/>
        </w:tabs>
        <w:ind w:left="6471" w:hanging="360"/>
      </w:pPr>
      <w:rPr>
        <w:rFonts w:ascii="Courier New" w:hAnsi="Courier New" w:cs="Courier New" w:hint="default"/>
      </w:rPr>
    </w:lvl>
    <w:lvl w:ilvl="8" w:tplc="04130005" w:tentative="1">
      <w:start w:val="1"/>
      <w:numFmt w:val="bullet"/>
      <w:lvlText w:val=""/>
      <w:lvlJc w:val="left"/>
      <w:pPr>
        <w:tabs>
          <w:tab w:val="num" w:pos="7191"/>
        </w:tabs>
        <w:ind w:left="7191" w:hanging="360"/>
      </w:pPr>
      <w:rPr>
        <w:rFonts w:ascii="Wingdings" w:hAnsi="Wingdings" w:hint="default"/>
      </w:rPr>
    </w:lvl>
  </w:abstractNum>
  <w:abstractNum w:abstractNumId="4">
    <w:nsid w:val="0B223709"/>
    <w:multiLevelType w:val="hybridMultilevel"/>
    <w:tmpl w:val="3E62A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1E69C6"/>
    <w:multiLevelType w:val="hybridMultilevel"/>
    <w:tmpl w:val="1B0C09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F4620D"/>
    <w:multiLevelType w:val="multilevel"/>
    <w:tmpl w:val="FEBC3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B171C1"/>
    <w:multiLevelType w:val="hybridMultilevel"/>
    <w:tmpl w:val="02582C4A"/>
    <w:lvl w:ilvl="0" w:tplc="55D89B32">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02F703E"/>
    <w:multiLevelType w:val="hybridMultilevel"/>
    <w:tmpl w:val="C4AEC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09A5D1B"/>
    <w:multiLevelType w:val="hybridMultilevel"/>
    <w:tmpl w:val="18E46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08A5B6E"/>
    <w:multiLevelType w:val="hybridMultilevel"/>
    <w:tmpl w:val="06D45862"/>
    <w:lvl w:ilvl="0" w:tplc="441E7F0A">
      <w:start w:val="1"/>
      <w:numFmt w:val="bullet"/>
      <w:lvlText w:val="•"/>
      <w:lvlJc w:val="left"/>
      <w:pPr>
        <w:tabs>
          <w:tab w:val="num" w:pos="720"/>
        </w:tabs>
        <w:ind w:left="720" w:hanging="360"/>
      </w:pPr>
      <w:rPr>
        <w:rFonts w:ascii="Times New Roman" w:hAnsi="Times New Roman" w:hint="default"/>
        <w:lang w:val="en-US"/>
      </w:rPr>
    </w:lvl>
    <w:lvl w:ilvl="1" w:tplc="7D545BA6" w:tentative="1">
      <w:start w:val="1"/>
      <w:numFmt w:val="bullet"/>
      <w:lvlText w:val="•"/>
      <w:lvlJc w:val="left"/>
      <w:pPr>
        <w:tabs>
          <w:tab w:val="num" w:pos="1440"/>
        </w:tabs>
        <w:ind w:left="1440" w:hanging="360"/>
      </w:pPr>
      <w:rPr>
        <w:rFonts w:ascii="Times New Roman" w:hAnsi="Times New Roman" w:hint="default"/>
      </w:rPr>
    </w:lvl>
    <w:lvl w:ilvl="2" w:tplc="69CE9460" w:tentative="1">
      <w:start w:val="1"/>
      <w:numFmt w:val="bullet"/>
      <w:lvlText w:val="•"/>
      <w:lvlJc w:val="left"/>
      <w:pPr>
        <w:tabs>
          <w:tab w:val="num" w:pos="2160"/>
        </w:tabs>
        <w:ind w:left="2160" w:hanging="360"/>
      </w:pPr>
      <w:rPr>
        <w:rFonts w:ascii="Times New Roman" w:hAnsi="Times New Roman" w:hint="default"/>
      </w:rPr>
    </w:lvl>
    <w:lvl w:ilvl="3" w:tplc="C5A4B1DE" w:tentative="1">
      <w:start w:val="1"/>
      <w:numFmt w:val="bullet"/>
      <w:lvlText w:val="•"/>
      <w:lvlJc w:val="left"/>
      <w:pPr>
        <w:tabs>
          <w:tab w:val="num" w:pos="2880"/>
        </w:tabs>
        <w:ind w:left="2880" w:hanging="360"/>
      </w:pPr>
      <w:rPr>
        <w:rFonts w:ascii="Times New Roman" w:hAnsi="Times New Roman" w:hint="default"/>
      </w:rPr>
    </w:lvl>
    <w:lvl w:ilvl="4" w:tplc="1D76870E" w:tentative="1">
      <w:start w:val="1"/>
      <w:numFmt w:val="bullet"/>
      <w:lvlText w:val="•"/>
      <w:lvlJc w:val="left"/>
      <w:pPr>
        <w:tabs>
          <w:tab w:val="num" w:pos="3600"/>
        </w:tabs>
        <w:ind w:left="3600" w:hanging="360"/>
      </w:pPr>
      <w:rPr>
        <w:rFonts w:ascii="Times New Roman" w:hAnsi="Times New Roman" w:hint="default"/>
      </w:rPr>
    </w:lvl>
    <w:lvl w:ilvl="5" w:tplc="82C2D188" w:tentative="1">
      <w:start w:val="1"/>
      <w:numFmt w:val="bullet"/>
      <w:lvlText w:val="•"/>
      <w:lvlJc w:val="left"/>
      <w:pPr>
        <w:tabs>
          <w:tab w:val="num" w:pos="4320"/>
        </w:tabs>
        <w:ind w:left="4320" w:hanging="360"/>
      </w:pPr>
      <w:rPr>
        <w:rFonts w:ascii="Times New Roman" w:hAnsi="Times New Roman" w:hint="default"/>
      </w:rPr>
    </w:lvl>
    <w:lvl w:ilvl="6" w:tplc="C7188988" w:tentative="1">
      <w:start w:val="1"/>
      <w:numFmt w:val="bullet"/>
      <w:lvlText w:val="•"/>
      <w:lvlJc w:val="left"/>
      <w:pPr>
        <w:tabs>
          <w:tab w:val="num" w:pos="5040"/>
        </w:tabs>
        <w:ind w:left="5040" w:hanging="360"/>
      </w:pPr>
      <w:rPr>
        <w:rFonts w:ascii="Times New Roman" w:hAnsi="Times New Roman" w:hint="default"/>
      </w:rPr>
    </w:lvl>
    <w:lvl w:ilvl="7" w:tplc="C184815C" w:tentative="1">
      <w:start w:val="1"/>
      <w:numFmt w:val="bullet"/>
      <w:lvlText w:val="•"/>
      <w:lvlJc w:val="left"/>
      <w:pPr>
        <w:tabs>
          <w:tab w:val="num" w:pos="5760"/>
        </w:tabs>
        <w:ind w:left="5760" w:hanging="360"/>
      </w:pPr>
      <w:rPr>
        <w:rFonts w:ascii="Times New Roman" w:hAnsi="Times New Roman" w:hint="default"/>
      </w:rPr>
    </w:lvl>
    <w:lvl w:ilvl="8" w:tplc="062E707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14643A"/>
    <w:multiLevelType w:val="hybridMultilevel"/>
    <w:tmpl w:val="C1906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B6A0C20"/>
    <w:multiLevelType w:val="hybridMultilevel"/>
    <w:tmpl w:val="AE50A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A83768"/>
    <w:multiLevelType w:val="hybridMultilevel"/>
    <w:tmpl w:val="A2D09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561154"/>
    <w:multiLevelType w:val="hybridMultilevel"/>
    <w:tmpl w:val="D48C8FA4"/>
    <w:lvl w:ilvl="0" w:tplc="952A0F96">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3013145"/>
    <w:multiLevelType w:val="hybridMultilevel"/>
    <w:tmpl w:val="E556C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91D2051"/>
    <w:multiLevelType w:val="hybridMultilevel"/>
    <w:tmpl w:val="F98AE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1DA5873"/>
    <w:multiLevelType w:val="hybridMultilevel"/>
    <w:tmpl w:val="F7D44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4E81C8A"/>
    <w:multiLevelType w:val="hybridMultilevel"/>
    <w:tmpl w:val="213C8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500318B"/>
    <w:multiLevelType w:val="hybridMultilevel"/>
    <w:tmpl w:val="CAE2D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6AC533F"/>
    <w:multiLevelType w:val="hybridMultilevel"/>
    <w:tmpl w:val="C5560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CDA6EF6"/>
    <w:multiLevelType w:val="hybridMultilevel"/>
    <w:tmpl w:val="6824A3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7DE6E53"/>
    <w:multiLevelType w:val="hybridMultilevel"/>
    <w:tmpl w:val="54907486"/>
    <w:lvl w:ilvl="0" w:tplc="55D89B32">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9A03CDD"/>
    <w:multiLevelType w:val="hybridMultilevel"/>
    <w:tmpl w:val="31329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9F92A9B"/>
    <w:multiLevelType w:val="hybridMultilevel"/>
    <w:tmpl w:val="64FA44DE"/>
    <w:lvl w:ilvl="0" w:tplc="55D89B32">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E3D35FB"/>
    <w:multiLevelType w:val="multilevel"/>
    <w:tmpl w:val="47002D94"/>
    <w:lvl w:ilvl="0">
      <w:start w:val="16"/>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22"/>
  </w:num>
  <w:num w:numId="4">
    <w:abstractNumId w:val="24"/>
  </w:num>
  <w:num w:numId="5">
    <w:abstractNumId w:val="0"/>
  </w:num>
  <w:num w:numId="6">
    <w:abstractNumId w:val="7"/>
  </w:num>
  <w:num w:numId="7">
    <w:abstractNumId w:val="2"/>
  </w:num>
  <w:num w:numId="8">
    <w:abstractNumId w:val="14"/>
  </w:num>
  <w:num w:numId="9">
    <w:abstractNumId w:val="5"/>
  </w:num>
  <w:num w:numId="10">
    <w:abstractNumId w:val="9"/>
  </w:num>
  <w:num w:numId="11">
    <w:abstractNumId w:val="11"/>
  </w:num>
  <w:num w:numId="12">
    <w:abstractNumId w:val="21"/>
  </w:num>
  <w:num w:numId="13">
    <w:abstractNumId w:val="16"/>
  </w:num>
  <w:num w:numId="14">
    <w:abstractNumId w:val="10"/>
  </w:num>
  <w:num w:numId="15">
    <w:abstractNumId w:val="23"/>
  </w:num>
  <w:num w:numId="16">
    <w:abstractNumId w:val="8"/>
  </w:num>
  <w:num w:numId="17">
    <w:abstractNumId w:val="19"/>
  </w:num>
  <w:num w:numId="18">
    <w:abstractNumId w:val="15"/>
  </w:num>
  <w:num w:numId="19">
    <w:abstractNumId w:val="4"/>
  </w:num>
  <w:num w:numId="20">
    <w:abstractNumId w:val="18"/>
  </w:num>
  <w:num w:numId="21">
    <w:abstractNumId w:val="17"/>
  </w:num>
  <w:num w:numId="22">
    <w:abstractNumId w:val="20"/>
  </w:num>
  <w:num w:numId="23">
    <w:abstractNumId w:val="12"/>
  </w:num>
  <w:num w:numId="24">
    <w:abstractNumId w:val="1"/>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5B"/>
    <w:rsid w:val="000058C8"/>
    <w:rsid w:val="00006A09"/>
    <w:rsid w:val="00012C6A"/>
    <w:rsid w:val="000137BE"/>
    <w:rsid w:val="00024D37"/>
    <w:rsid w:val="00027835"/>
    <w:rsid w:val="00067376"/>
    <w:rsid w:val="00071846"/>
    <w:rsid w:val="00085D98"/>
    <w:rsid w:val="00087B93"/>
    <w:rsid w:val="00087F3B"/>
    <w:rsid w:val="00096BE7"/>
    <w:rsid w:val="000B3E1E"/>
    <w:rsid w:val="000B52DA"/>
    <w:rsid w:val="000C4A2E"/>
    <w:rsid w:val="000D3462"/>
    <w:rsid w:val="000D3F04"/>
    <w:rsid w:val="000D46CB"/>
    <w:rsid w:val="000D6681"/>
    <w:rsid w:val="000D7748"/>
    <w:rsid w:val="000E2134"/>
    <w:rsid w:val="000F028D"/>
    <w:rsid w:val="000F79EC"/>
    <w:rsid w:val="00104C78"/>
    <w:rsid w:val="00111EC3"/>
    <w:rsid w:val="00131CFF"/>
    <w:rsid w:val="001410F2"/>
    <w:rsid w:val="00143339"/>
    <w:rsid w:val="00146B35"/>
    <w:rsid w:val="00151812"/>
    <w:rsid w:val="00152E81"/>
    <w:rsid w:val="0015447E"/>
    <w:rsid w:val="001621A4"/>
    <w:rsid w:val="00164516"/>
    <w:rsid w:val="00166F5A"/>
    <w:rsid w:val="00180FA0"/>
    <w:rsid w:val="00181BCC"/>
    <w:rsid w:val="00184373"/>
    <w:rsid w:val="0018727D"/>
    <w:rsid w:val="0019763C"/>
    <w:rsid w:val="001A2299"/>
    <w:rsid w:val="001A6D8C"/>
    <w:rsid w:val="001B4BAE"/>
    <w:rsid w:val="001D12E8"/>
    <w:rsid w:val="001D2958"/>
    <w:rsid w:val="001D41A5"/>
    <w:rsid w:val="001D4322"/>
    <w:rsid w:val="001D44DC"/>
    <w:rsid w:val="001F1137"/>
    <w:rsid w:val="00203C5B"/>
    <w:rsid w:val="00203F03"/>
    <w:rsid w:val="00206CC1"/>
    <w:rsid w:val="00213CC0"/>
    <w:rsid w:val="002175D7"/>
    <w:rsid w:val="002175F7"/>
    <w:rsid w:val="002324BB"/>
    <w:rsid w:val="00242FC8"/>
    <w:rsid w:val="00245F58"/>
    <w:rsid w:val="00247C64"/>
    <w:rsid w:val="00255DAB"/>
    <w:rsid w:val="00257D5A"/>
    <w:rsid w:val="002631F1"/>
    <w:rsid w:val="002710F2"/>
    <w:rsid w:val="00271252"/>
    <w:rsid w:val="00271A2F"/>
    <w:rsid w:val="00286366"/>
    <w:rsid w:val="002A7A86"/>
    <w:rsid w:val="002A7D44"/>
    <w:rsid w:val="002B226A"/>
    <w:rsid w:val="002C0F51"/>
    <w:rsid w:val="002C7949"/>
    <w:rsid w:val="002D71AE"/>
    <w:rsid w:val="002E65FD"/>
    <w:rsid w:val="002E7277"/>
    <w:rsid w:val="002F4754"/>
    <w:rsid w:val="002F67C9"/>
    <w:rsid w:val="00304428"/>
    <w:rsid w:val="00304BFA"/>
    <w:rsid w:val="003057D8"/>
    <w:rsid w:val="0030722F"/>
    <w:rsid w:val="00310F57"/>
    <w:rsid w:val="00312F4D"/>
    <w:rsid w:val="00314AEF"/>
    <w:rsid w:val="00316E99"/>
    <w:rsid w:val="003245C9"/>
    <w:rsid w:val="003279D8"/>
    <w:rsid w:val="00340BAF"/>
    <w:rsid w:val="003417D5"/>
    <w:rsid w:val="00341A7C"/>
    <w:rsid w:val="00351502"/>
    <w:rsid w:val="00354B3B"/>
    <w:rsid w:val="00374C84"/>
    <w:rsid w:val="0037781D"/>
    <w:rsid w:val="003803C4"/>
    <w:rsid w:val="003810F0"/>
    <w:rsid w:val="00385CF4"/>
    <w:rsid w:val="00385FAB"/>
    <w:rsid w:val="00395937"/>
    <w:rsid w:val="003A1FBE"/>
    <w:rsid w:val="003C0527"/>
    <w:rsid w:val="003C4620"/>
    <w:rsid w:val="003C5CFB"/>
    <w:rsid w:val="003D6F29"/>
    <w:rsid w:val="003D779C"/>
    <w:rsid w:val="003E3226"/>
    <w:rsid w:val="003F396E"/>
    <w:rsid w:val="003F3AEC"/>
    <w:rsid w:val="003F53A2"/>
    <w:rsid w:val="003F63EB"/>
    <w:rsid w:val="00413F66"/>
    <w:rsid w:val="00417A6A"/>
    <w:rsid w:val="00426A5B"/>
    <w:rsid w:val="00435D24"/>
    <w:rsid w:val="00442860"/>
    <w:rsid w:val="00443CC0"/>
    <w:rsid w:val="0045272E"/>
    <w:rsid w:val="00455571"/>
    <w:rsid w:val="004608F3"/>
    <w:rsid w:val="00464549"/>
    <w:rsid w:val="004670E3"/>
    <w:rsid w:val="00473CAD"/>
    <w:rsid w:val="00474725"/>
    <w:rsid w:val="00475F5C"/>
    <w:rsid w:val="00475FF5"/>
    <w:rsid w:val="004A0E01"/>
    <w:rsid w:val="004C27D9"/>
    <w:rsid w:val="004C7E3E"/>
    <w:rsid w:val="004D042D"/>
    <w:rsid w:val="004E6C78"/>
    <w:rsid w:val="004F74A7"/>
    <w:rsid w:val="005014C3"/>
    <w:rsid w:val="00502632"/>
    <w:rsid w:val="0050394F"/>
    <w:rsid w:val="005052A7"/>
    <w:rsid w:val="00527FD5"/>
    <w:rsid w:val="005368BD"/>
    <w:rsid w:val="00536DDF"/>
    <w:rsid w:val="005454C2"/>
    <w:rsid w:val="005530C2"/>
    <w:rsid w:val="005624F5"/>
    <w:rsid w:val="00580358"/>
    <w:rsid w:val="0059161D"/>
    <w:rsid w:val="005918A1"/>
    <w:rsid w:val="00593E5D"/>
    <w:rsid w:val="005C31C3"/>
    <w:rsid w:val="005D2649"/>
    <w:rsid w:val="005D450E"/>
    <w:rsid w:val="005E0295"/>
    <w:rsid w:val="005E4A46"/>
    <w:rsid w:val="005F102C"/>
    <w:rsid w:val="005F12DF"/>
    <w:rsid w:val="0060493B"/>
    <w:rsid w:val="00606CC9"/>
    <w:rsid w:val="00621F50"/>
    <w:rsid w:val="00622B01"/>
    <w:rsid w:val="006312D7"/>
    <w:rsid w:val="00637327"/>
    <w:rsid w:val="00642B15"/>
    <w:rsid w:val="006435AE"/>
    <w:rsid w:val="00651B03"/>
    <w:rsid w:val="00671A48"/>
    <w:rsid w:val="00671CDF"/>
    <w:rsid w:val="00671D49"/>
    <w:rsid w:val="006803E3"/>
    <w:rsid w:val="006839C3"/>
    <w:rsid w:val="006952F5"/>
    <w:rsid w:val="006A04A9"/>
    <w:rsid w:val="006B1017"/>
    <w:rsid w:val="006B397C"/>
    <w:rsid w:val="006B578C"/>
    <w:rsid w:val="006B6681"/>
    <w:rsid w:val="006C12C1"/>
    <w:rsid w:val="006E2D81"/>
    <w:rsid w:val="006F475F"/>
    <w:rsid w:val="00701F06"/>
    <w:rsid w:val="007058F4"/>
    <w:rsid w:val="00717365"/>
    <w:rsid w:val="007228D7"/>
    <w:rsid w:val="0072506B"/>
    <w:rsid w:val="00731DC1"/>
    <w:rsid w:val="00733152"/>
    <w:rsid w:val="0073493B"/>
    <w:rsid w:val="00735C6D"/>
    <w:rsid w:val="00736B78"/>
    <w:rsid w:val="00737BBD"/>
    <w:rsid w:val="00741905"/>
    <w:rsid w:val="0074249C"/>
    <w:rsid w:val="00745CF9"/>
    <w:rsid w:val="00746E4C"/>
    <w:rsid w:val="00752333"/>
    <w:rsid w:val="0075367E"/>
    <w:rsid w:val="007556D3"/>
    <w:rsid w:val="00757CA2"/>
    <w:rsid w:val="0076365D"/>
    <w:rsid w:val="0078091D"/>
    <w:rsid w:val="00782CC8"/>
    <w:rsid w:val="007A7BA4"/>
    <w:rsid w:val="007B06A7"/>
    <w:rsid w:val="007B39D2"/>
    <w:rsid w:val="007B47AA"/>
    <w:rsid w:val="007D27C5"/>
    <w:rsid w:val="007D75D4"/>
    <w:rsid w:val="007E16E4"/>
    <w:rsid w:val="007E2092"/>
    <w:rsid w:val="007F4840"/>
    <w:rsid w:val="007F5F4A"/>
    <w:rsid w:val="007F64C7"/>
    <w:rsid w:val="007F7AC6"/>
    <w:rsid w:val="00800C98"/>
    <w:rsid w:val="008040BA"/>
    <w:rsid w:val="00805FDD"/>
    <w:rsid w:val="008079A5"/>
    <w:rsid w:val="00815363"/>
    <w:rsid w:val="00820B45"/>
    <w:rsid w:val="008212D2"/>
    <w:rsid w:val="0083510A"/>
    <w:rsid w:val="00842058"/>
    <w:rsid w:val="00842305"/>
    <w:rsid w:val="00847041"/>
    <w:rsid w:val="00853101"/>
    <w:rsid w:val="008569F9"/>
    <w:rsid w:val="00861598"/>
    <w:rsid w:val="0086685A"/>
    <w:rsid w:val="00881C80"/>
    <w:rsid w:val="00886321"/>
    <w:rsid w:val="008A255D"/>
    <w:rsid w:val="008A6091"/>
    <w:rsid w:val="008B2C34"/>
    <w:rsid w:val="008B3634"/>
    <w:rsid w:val="008C4AFB"/>
    <w:rsid w:val="008D0D3E"/>
    <w:rsid w:val="008E6FD9"/>
    <w:rsid w:val="008F044F"/>
    <w:rsid w:val="008F4AB0"/>
    <w:rsid w:val="008F6097"/>
    <w:rsid w:val="009032F1"/>
    <w:rsid w:val="0090405B"/>
    <w:rsid w:val="00913281"/>
    <w:rsid w:val="00924041"/>
    <w:rsid w:val="009241E0"/>
    <w:rsid w:val="00925F93"/>
    <w:rsid w:val="00935223"/>
    <w:rsid w:val="009405C0"/>
    <w:rsid w:val="00955993"/>
    <w:rsid w:val="00963472"/>
    <w:rsid w:val="00967F25"/>
    <w:rsid w:val="009700CF"/>
    <w:rsid w:val="0097013D"/>
    <w:rsid w:val="00971D2F"/>
    <w:rsid w:val="00975EC5"/>
    <w:rsid w:val="009817E0"/>
    <w:rsid w:val="00995A1D"/>
    <w:rsid w:val="009A4A9B"/>
    <w:rsid w:val="009A5F00"/>
    <w:rsid w:val="009B02F1"/>
    <w:rsid w:val="009B3B6D"/>
    <w:rsid w:val="009C16CA"/>
    <w:rsid w:val="009E1651"/>
    <w:rsid w:val="009E3775"/>
    <w:rsid w:val="009F60A5"/>
    <w:rsid w:val="00A0799D"/>
    <w:rsid w:val="00A1791B"/>
    <w:rsid w:val="00A20FA0"/>
    <w:rsid w:val="00A41458"/>
    <w:rsid w:val="00A53B2E"/>
    <w:rsid w:val="00A55AA0"/>
    <w:rsid w:val="00A56C62"/>
    <w:rsid w:val="00A6134B"/>
    <w:rsid w:val="00A61F15"/>
    <w:rsid w:val="00A65658"/>
    <w:rsid w:val="00A703F2"/>
    <w:rsid w:val="00A86495"/>
    <w:rsid w:val="00A86812"/>
    <w:rsid w:val="00A97574"/>
    <w:rsid w:val="00AA4261"/>
    <w:rsid w:val="00AB24EA"/>
    <w:rsid w:val="00AB6CB0"/>
    <w:rsid w:val="00AB6EA0"/>
    <w:rsid w:val="00AC706D"/>
    <w:rsid w:val="00AC7F2E"/>
    <w:rsid w:val="00AD1BEE"/>
    <w:rsid w:val="00AF05CF"/>
    <w:rsid w:val="00AF70A1"/>
    <w:rsid w:val="00B02C25"/>
    <w:rsid w:val="00B12E08"/>
    <w:rsid w:val="00B157A3"/>
    <w:rsid w:val="00B23A20"/>
    <w:rsid w:val="00B2554E"/>
    <w:rsid w:val="00B33F81"/>
    <w:rsid w:val="00B37441"/>
    <w:rsid w:val="00B405D8"/>
    <w:rsid w:val="00B419B1"/>
    <w:rsid w:val="00B41EA2"/>
    <w:rsid w:val="00B47116"/>
    <w:rsid w:val="00B54EE2"/>
    <w:rsid w:val="00B55359"/>
    <w:rsid w:val="00B63ACF"/>
    <w:rsid w:val="00B6671D"/>
    <w:rsid w:val="00B67214"/>
    <w:rsid w:val="00B73B92"/>
    <w:rsid w:val="00B76A69"/>
    <w:rsid w:val="00B8028A"/>
    <w:rsid w:val="00B80419"/>
    <w:rsid w:val="00B878AB"/>
    <w:rsid w:val="00B92958"/>
    <w:rsid w:val="00B92FF0"/>
    <w:rsid w:val="00B9452F"/>
    <w:rsid w:val="00BA4543"/>
    <w:rsid w:val="00BC011D"/>
    <w:rsid w:val="00BE0CEF"/>
    <w:rsid w:val="00BE3F9D"/>
    <w:rsid w:val="00C02EA5"/>
    <w:rsid w:val="00C03AA2"/>
    <w:rsid w:val="00C046DD"/>
    <w:rsid w:val="00C051D9"/>
    <w:rsid w:val="00C0559E"/>
    <w:rsid w:val="00C0741F"/>
    <w:rsid w:val="00C120DD"/>
    <w:rsid w:val="00C133B9"/>
    <w:rsid w:val="00C151B5"/>
    <w:rsid w:val="00C17F85"/>
    <w:rsid w:val="00C211B1"/>
    <w:rsid w:val="00C268EB"/>
    <w:rsid w:val="00C333DE"/>
    <w:rsid w:val="00C36888"/>
    <w:rsid w:val="00C36C17"/>
    <w:rsid w:val="00C371AE"/>
    <w:rsid w:val="00C44858"/>
    <w:rsid w:val="00C7732D"/>
    <w:rsid w:val="00C84910"/>
    <w:rsid w:val="00C86EAE"/>
    <w:rsid w:val="00C97C8F"/>
    <w:rsid w:val="00CA060E"/>
    <w:rsid w:val="00CB0C96"/>
    <w:rsid w:val="00CB4E6C"/>
    <w:rsid w:val="00CB60EC"/>
    <w:rsid w:val="00CB7FFE"/>
    <w:rsid w:val="00CC5519"/>
    <w:rsid w:val="00CD53A1"/>
    <w:rsid w:val="00CD6C35"/>
    <w:rsid w:val="00CE1CFD"/>
    <w:rsid w:val="00CF1BD1"/>
    <w:rsid w:val="00CF2B28"/>
    <w:rsid w:val="00CF3CD0"/>
    <w:rsid w:val="00CF4C6A"/>
    <w:rsid w:val="00CF54AF"/>
    <w:rsid w:val="00CF6462"/>
    <w:rsid w:val="00D00E46"/>
    <w:rsid w:val="00D05E21"/>
    <w:rsid w:val="00D11B1D"/>
    <w:rsid w:val="00D14289"/>
    <w:rsid w:val="00D148ED"/>
    <w:rsid w:val="00D33832"/>
    <w:rsid w:val="00D35FE1"/>
    <w:rsid w:val="00D403F8"/>
    <w:rsid w:val="00D42C3B"/>
    <w:rsid w:val="00D554BC"/>
    <w:rsid w:val="00D63FE3"/>
    <w:rsid w:val="00D706F1"/>
    <w:rsid w:val="00D762A8"/>
    <w:rsid w:val="00D80A44"/>
    <w:rsid w:val="00D84CBC"/>
    <w:rsid w:val="00D91F4B"/>
    <w:rsid w:val="00D92720"/>
    <w:rsid w:val="00D969E2"/>
    <w:rsid w:val="00DA5A4B"/>
    <w:rsid w:val="00DA64BD"/>
    <w:rsid w:val="00DC12EE"/>
    <w:rsid w:val="00DC1E62"/>
    <w:rsid w:val="00DC1F4B"/>
    <w:rsid w:val="00DC706F"/>
    <w:rsid w:val="00DD1121"/>
    <w:rsid w:val="00DD3C3A"/>
    <w:rsid w:val="00DD78FC"/>
    <w:rsid w:val="00DE0EF6"/>
    <w:rsid w:val="00DF246F"/>
    <w:rsid w:val="00E007C8"/>
    <w:rsid w:val="00E042A9"/>
    <w:rsid w:val="00E228FE"/>
    <w:rsid w:val="00E22CC3"/>
    <w:rsid w:val="00E2479E"/>
    <w:rsid w:val="00E31DE4"/>
    <w:rsid w:val="00E47242"/>
    <w:rsid w:val="00E60AFC"/>
    <w:rsid w:val="00E65326"/>
    <w:rsid w:val="00E66ED9"/>
    <w:rsid w:val="00E72906"/>
    <w:rsid w:val="00E73927"/>
    <w:rsid w:val="00E74321"/>
    <w:rsid w:val="00E926D5"/>
    <w:rsid w:val="00EA31B8"/>
    <w:rsid w:val="00EB46A1"/>
    <w:rsid w:val="00EC1481"/>
    <w:rsid w:val="00EC3589"/>
    <w:rsid w:val="00ED00DB"/>
    <w:rsid w:val="00ED15F1"/>
    <w:rsid w:val="00ED1BB0"/>
    <w:rsid w:val="00ED2FD3"/>
    <w:rsid w:val="00EE1E70"/>
    <w:rsid w:val="00EF099C"/>
    <w:rsid w:val="00EF15E3"/>
    <w:rsid w:val="00F032B6"/>
    <w:rsid w:val="00F03B2D"/>
    <w:rsid w:val="00F11E50"/>
    <w:rsid w:val="00F13C9B"/>
    <w:rsid w:val="00F14096"/>
    <w:rsid w:val="00F146D3"/>
    <w:rsid w:val="00F16DFA"/>
    <w:rsid w:val="00F16EF6"/>
    <w:rsid w:val="00F224F6"/>
    <w:rsid w:val="00F24BA9"/>
    <w:rsid w:val="00F31284"/>
    <w:rsid w:val="00F3779B"/>
    <w:rsid w:val="00F46D33"/>
    <w:rsid w:val="00F47322"/>
    <w:rsid w:val="00F5525B"/>
    <w:rsid w:val="00F60937"/>
    <w:rsid w:val="00F92619"/>
    <w:rsid w:val="00F9273C"/>
    <w:rsid w:val="00F94B7C"/>
    <w:rsid w:val="00F95E5E"/>
    <w:rsid w:val="00FB353A"/>
    <w:rsid w:val="00FC7720"/>
    <w:rsid w:val="00FD0B18"/>
    <w:rsid w:val="00FD3644"/>
    <w:rsid w:val="00FE2102"/>
    <w:rsid w:val="00FE517C"/>
    <w:rsid w:val="00FF649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D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A5B"/>
    <w:rPr>
      <w:rFonts w:ascii="Times New Roman" w:eastAsia="Times New Roman" w:hAnsi="Times New Roman"/>
      <w:sz w:val="24"/>
      <w:szCs w:val="24"/>
    </w:rPr>
  </w:style>
  <w:style w:type="paragraph" w:styleId="Kop1">
    <w:name w:val="heading 1"/>
    <w:aliases w:val="Hoofdstuk titels"/>
    <w:basedOn w:val="Standaard"/>
    <w:next w:val="Standaard"/>
    <w:link w:val="Kop1Char"/>
    <w:uiPriority w:val="9"/>
    <w:qFormat/>
    <w:rsid w:val="00B63ACF"/>
    <w:pPr>
      <w:keepNext/>
      <w:keepLines/>
      <w:spacing w:before="480" w:line="280" w:lineRule="atLeast"/>
      <w:outlineLvl w:val="0"/>
    </w:pPr>
    <w:rPr>
      <w:rFonts w:ascii="Cambria" w:hAnsi="Cambria"/>
      <w:b/>
      <w:bCs/>
      <w:color w:val="365F91"/>
      <w:sz w:val="28"/>
      <w:szCs w:val="28"/>
      <w:lang w:eastAsia="en-US"/>
    </w:rPr>
  </w:style>
  <w:style w:type="paragraph" w:styleId="Kop2">
    <w:name w:val="heading 2"/>
    <w:aliases w:val="paragr titels"/>
    <w:basedOn w:val="Standaard"/>
    <w:link w:val="Kop2Char"/>
    <w:uiPriority w:val="9"/>
    <w:qFormat/>
    <w:rsid w:val="00EC3589"/>
    <w:pPr>
      <w:spacing w:before="100" w:beforeAutospacing="1" w:after="100" w:afterAutospacing="1"/>
      <w:outlineLvl w:val="1"/>
    </w:pPr>
    <w:rPr>
      <w:rFonts w:eastAsia="SimSun"/>
      <w:b/>
      <w:bCs/>
      <w:sz w:val="36"/>
      <w:szCs w:val="36"/>
    </w:rPr>
  </w:style>
  <w:style w:type="paragraph" w:styleId="Kop3">
    <w:name w:val="heading 3"/>
    <w:aliases w:val="paragraaf subtitels"/>
    <w:basedOn w:val="Standaard"/>
    <w:next w:val="Standaard"/>
    <w:link w:val="Kop3Char"/>
    <w:uiPriority w:val="9"/>
    <w:qFormat/>
    <w:rsid w:val="00EC3589"/>
    <w:pPr>
      <w:keepNext/>
      <w:spacing w:before="240" w:after="60" w:line="276" w:lineRule="auto"/>
      <w:outlineLvl w:val="2"/>
    </w:pPr>
    <w:rPr>
      <w:rFonts w:ascii="Arial" w:eastAsia="SimSun" w:hAnsi="Arial" w:cs="Arial"/>
      <w:b/>
      <w:bCs/>
      <w:sz w:val="26"/>
      <w:szCs w:val="26"/>
      <w:lang w:eastAsia="zh-CN"/>
    </w:rPr>
  </w:style>
  <w:style w:type="paragraph" w:styleId="Kop4">
    <w:name w:val="heading 4"/>
    <w:basedOn w:val="Standaard"/>
    <w:next w:val="Standaard"/>
    <w:link w:val="Kop4Char"/>
    <w:uiPriority w:val="9"/>
    <w:qFormat/>
    <w:rsid w:val="00EC3589"/>
    <w:pPr>
      <w:keepNext/>
      <w:spacing w:before="240" w:after="60" w:line="276" w:lineRule="auto"/>
      <w:outlineLvl w:val="3"/>
    </w:pPr>
    <w:rPr>
      <w:rFonts w:eastAsia="SimSun"/>
      <w:b/>
      <w:bCs/>
      <w:sz w:val="28"/>
      <w:szCs w:val="28"/>
      <w:lang w:eastAsia="zh-CN"/>
    </w:rPr>
  </w:style>
  <w:style w:type="paragraph" w:styleId="Kop5">
    <w:name w:val="heading 5"/>
    <w:basedOn w:val="Standaard"/>
    <w:next w:val="Standaard"/>
    <w:link w:val="Kop5Char"/>
    <w:uiPriority w:val="9"/>
    <w:qFormat/>
    <w:rsid w:val="00455571"/>
    <w:pPr>
      <w:spacing w:before="280" w:line="360" w:lineRule="auto"/>
      <w:ind w:left="1008" w:hanging="1008"/>
      <w:outlineLvl w:val="4"/>
    </w:pPr>
    <w:rPr>
      <w:rFonts w:ascii="Cambria" w:eastAsia="MS Gothic" w:hAnsi="Cambria"/>
      <w:b/>
      <w:bCs/>
      <w:i/>
      <w:iCs/>
      <w:sz w:val="22"/>
      <w:szCs w:val="22"/>
      <w:lang w:eastAsia="en-US"/>
    </w:rPr>
  </w:style>
  <w:style w:type="paragraph" w:styleId="Kop6">
    <w:name w:val="heading 6"/>
    <w:basedOn w:val="Standaard"/>
    <w:next w:val="Standaard"/>
    <w:link w:val="Kop6Char"/>
    <w:uiPriority w:val="9"/>
    <w:qFormat/>
    <w:rsid w:val="00455571"/>
    <w:pPr>
      <w:spacing w:before="280" w:after="80" w:line="360" w:lineRule="auto"/>
      <w:ind w:left="1152" w:hanging="1152"/>
      <w:outlineLvl w:val="5"/>
    </w:pPr>
    <w:rPr>
      <w:rFonts w:ascii="Cambria" w:eastAsia="MS Gothic" w:hAnsi="Cambria"/>
      <w:b/>
      <w:bCs/>
      <w:i/>
      <w:iCs/>
      <w:sz w:val="22"/>
      <w:szCs w:val="22"/>
      <w:lang w:eastAsia="en-US"/>
    </w:rPr>
  </w:style>
  <w:style w:type="paragraph" w:styleId="Kop7">
    <w:name w:val="heading 7"/>
    <w:basedOn w:val="Standaard"/>
    <w:next w:val="Standaard"/>
    <w:link w:val="Kop7Char"/>
    <w:uiPriority w:val="9"/>
    <w:qFormat/>
    <w:rsid w:val="00455571"/>
    <w:pPr>
      <w:spacing w:before="280" w:line="360" w:lineRule="auto"/>
      <w:ind w:left="1296" w:hanging="1296"/>
      <w:outlineLvl w:val="6"/>
    </w:pPr>
    <w:rPr>
      <w:rFonts w:ascii="Cambria" w:eastAsia="MS Gothic" w:hAnsi="Cambria"/>
      <w:b/>
      <w:bCs/>
      <w:i/>
      <w:iCs/>
      <w:sz w:val="20"/>
      <w:szCs w:val="20"/>
      <w:lang w:eastAsia="en-US"/>
    </w:rPr>
  </w:style>
  <w:style w:type="paragraph" w:styleId="Kop8">
    <w:name w:val="heading 8"/>
    <w:basedOn w:val="Standaard"/>
    <w:next w:val="Standaard"/>
    <w:link w:val="Kop8Char"/>
    <w:uiPriority w:val="9"/>
    <w:qFormat/>
    <w:rsid w:val="00455571"/>
    <w:pPr>
      <w:spacing w:before="280" w:line="360" w:lineRule="auto"/>
      <w:ind w:left="1440" w:hanging="1440"/>
      <w:outlineLvl w:val="7"/>
    </w:pPr>
    <w:rPr>
      <w:rFonts w:ascii="Cambria" w:eastAsia="MS Gothic" w:hAnsi="Cambria"/>
      <w:b/>
      <w:bCs/>
      <w:i/>
      <w:iCs/>
      <w:sz w:val="18"/>
      <w:szCs w:val="18"/>
      <w:lang w:eastAsia="en-US"/>
    </w:rPr>
  </w:style>
  <w:style w:type="paragraph" w:styleId="Kop9">
    <w:name w:val="heading 9"/>
    <w:basedOn w:val="Standaard"/>
    <w:next w:val="Standaard"/>
    <w:link w:val="Kop9Char"/>
    <w:uiPriority w:val="9"/>
    <w:qFormat/>
    <w:rsid w:val="00455571"/>
    <w:pPr>
      <w:spacing w:before="280" w:line="360" w:lineRule="auto"/>
      <w:ind w:left="1584" w:hanging="1584"/>
      <w:outlineLvl w:val="8"/>
    </w:pPr>
    <w:rPr>
      <w:rFonts w:ascii="Cambria" w:eastAsia="MS Gothic" w:hAnsi="Cambria"/>
      <w:i/>
      <w:iCs/>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426A5B"/>
    <w:pPr>
      <w:tabs>
        <w:tab w:val="center" w:pos="4536"/>
        <w:tab w:val="right" w:pos="9072"/>
      </w:tabs>
    </w:pPr>
  </w:style>
  <w:style w:type="character" w:customStyle="1" w:styleId="VoettekstChar">
    <w:name w:val="Voettekst Char"/>
    <w:link w:val="Voettekst"/>
    <w:uiPriority w:val="99"/>
    <w:rsid w:val="00426A5B"/>
    <w:rPr>
      <w:rFonts w:ascii="Times New Roman" w:eastAsia="Times New Roman" w:hAnsi="Times New Roman"/>
      <w:sz w:val="24"/>
      <w:szCs w:val="24"/>
    </w:rPr>
  </w:style>
  <w:style w:type="character" w:styleId="Paginanummer">
    <w:name w:val="page number"/>
    <w:basedOn w:val="Standaardalinea-lettertype"/>
    <w:rsid w:val="00426A5B"/>
  </w:style>
  <w:style w:type="character" w:customStyle="1" w:styleId="VoetnoottekstChar">
    <w:name w:val="Voetnoottekst Char"/>
    <w:aliases w:val="Voetnoottekst Char1 Char1,Voetnoottekst Char Char Char1,Footnote Text Char Char Char Char Char Char Char,Voetnoottekst Char1 Char Char,Footnote Text Char Char Char Char Char1 Char Char,Voetnoottekst Char Char Char Char"/>
    <w:link w:val="Voetnoottekst"/>
    <w:uiPriority w:val="99"/>
    <w:rsid w:val="00426A5B"/>
    <w:rPr>
      <w:rFonts w:ascii="Times New Roman" w:eastAsia="Times New Roman" w:hAnsi="Times New Roman"/>
    </w:rPr>
  </w:style>
  <w:style w:type="paragraph" w:styleId="Voetnoottekst">
    <w:name w:val="footnote text"/>
    <w:aliases w:val="Voetnoottekst Char1,Voetnoottekst Char Char,Footnote Text Char Char Char Char Char Char,Voetnoottekst Char1 Char,Footnote Text Char Char Char Char Char1 Char,Voetnoottekst Char Char Char"/>
    <w:basedOn w:val="Standaard"/>
    <w:link w:val="VoetnoottekstChar"/>
    <w:uiPriority w:val="99"/>
    <w:rsid w:val="00426A5B"/>
    <w:rPr>
      <w:sz w:val="20"/>
      <w:szCs w:val="20"/>
    </w:rPr>
  </w:style>
  <w:style w:type="character" w:customStyle="1" w:styleId="KoptekstChar">
    <w:name w:val="Koptekst Char"/>
    <w:link w:val="Koptekst"/>
    <w:uiPriority w:val="99"/>
    <w:rsid w:val="00426A5B"/>
    <w:rPr>
      <w:rFonts w:ascii="Times New Roman" w:eastAsia="Times New Roman" w:hAnsi="Times New Roman"/>
      <w:sz w:val="22"/>
    </w:rPr>
  </w:style>
  <w:style w:type="paragraph" w:styleId="Koptekst">
    <w:name w:val="header"/>
    <w:basedOn w:val="Standaard"/>
    <w:link w:val="KoptekstChar"/>
    <w:uiPriority w:val="99"/>
    <w:rsid w:val="00426A5B"/>
    <w:pPr>
      <w:tabs>
        <w:tab w:val="center" w:pos="4536"/>
        <w:tab w:val="right" w:pos="9072"/>
      </w:tabs>
    </w:pPr>
    <w:rPr>
      <w:sz w:val="22"/>
      <w:szCs w:val="20"/>
    </w:rPr>
  </w:style>
  <w:style w:type="character" w:customStyle="1" w:styleId="Plattetekstinspringen2Char">
    <w:name w:val="Platte tekst inspringen 2 Char"/>
    <w:link w:val="Plattetekstinspringen2"/>
    <w:rsid w:val="00426A5B"/>
    <w:rPr>
      <w:rFonts w:ascii="Times New Roman" w:eastAsia="Times New Roman" w:hAnsi="Times New Roman"/>
      <w:sz w:val="24"/>
    </w:rPr>
  </w:style>
  <w:style w:type="paragraph" w:styleId="Plattetekstinspringen2">
    <w:name w:val="Body Text Indent 2"/>
    <w:basedOn w:val="Standaard"/>
    <w:link w:val="Plattetekstinspringen2Char"/>
    <w:rsid w:val="00426A5B"/>
    <w:pPr>
      <w:spacing w:after="120"/>
      <w:ind w:left="567" w:hanging="567"/>
    </w:pPr>
    <w:rPr>
      <w:szCs w:val="20"/>
    </w:rPr>
  </w:style>
  <w:style w:type="character" w:customStyle="1" w:styleId="DocumentstructuurChar">
    <w:name w:val="Documentstructuur Char"/>
    <w:link w:val="Documentstructuur"/>
    <w:semiHidden/>
    <w:rsid w:val="00426A5B"/>
    <w:rPr>
      <w:rFonts w:ascii="Tahoma" w:eastAsia="Times New Roman" w:hAnsi="Tahoma" w:cs="Tahoma"/>
      <w:shd w:val="clear" w:color="auto" w:fill="000080"/>
    </w:rPr>
  </w:style>
  <w:style w:type="paragraph" w:styleId="Documentstructuur">
    <w:name w:val="Document Map"/>
    <w:basedOn w:val="Standaard"/>
    <w:link w:val="DocumentstructuurChar"/>
    <w:semiHidden/>
    <w:rsid w:val="00426A5B"/>
    <w:pPr>
      <w:shd w:val="clear" w:color="auto" w:fill="000080"/>
    </w:pPr>
    <w:rPr>
      <w:rFonts w:ascii="Tahoma" w:hAnsi="Tahoma" w:cs="Tahoma"/>
      <w:sz w:val="20"/>
      <w:szCs w:val="20"/>
    </w:rPr>
  </w:style>
  <w:style w:type="character" w:customStyle="1" w:styleId="BallontekstChar">
    <w:name w:val="Ballontekst Char"/>
    <w:link w:val="Ballontekst"/>
    <w:uiPriority w:val="99"/>
    <w:semiHidden/>
    <w:rsid w:val="00426A5B"/>
    <w:rPr>
      <w:rFonts w:ascii="Tahoma" w:eastAsia="Times New Roman" w:hAnsi="Tahoma" w:cs="Tahoma"/>
      <w:sz w:val="16"/>
      <w:szCs w:val="16"/>
    </w:rPr>
  </w:style>
  <w:style w:type="paragraph" w:styleId="Ballontekst">
    <w:name w:val="Balloon Text"/>
    <w:basedOn w:val="Standaard"/>
    <w:link w:val="BallontekstChar"/>
    <w:uiPriority w:val="99"/>
    <w:semiHidden/>
    <w:rsid w:val="00426A5B"/>
    <w:rPr>
      <w:rFonts w:ascii="Tahoma" w:hAnsi="Tahoma" w:cs="Tahoma"/>
      <w:sz w:val="16"/>
      <w:szCs w:val="16"/>
    </w:rPr>
  </w:style>
  <w:style w:type="character" w:customStyle="1" w:styleId="TekstopmerkingChar">
    <w:name w:val="Tekst opmerking Char"/>
    <w:link w:val="Tekstopmerking"/>
    <w:uiPriority w:val="99"/>
    <w:rsid w:val="00426A5B"/>
    <w:rPr>
      <w:rFonts w:ascii="Times New Roman" w:eastAsia="Times New Roman" w:hAnsi="Times New Roman"/>
    </w:rPr>
  </w:style>
  <w:style w:type="paragraph" w:styleId="Tekstopmerking">
    <w:name w:val="annotation text"/>
    <w:basedOn w:val="Standaard"/>
    <w:link w:val="TekstopmerkingChar"/>
    <w:uiPriority w:val="99"/>
    <w:rsid w:val="00426A5B"/>
    <w:rPr>
      <w:sz w:val="20"/>
      <w:szCs w:val="20"/>
    </w:rPr>
  </w:style>
  <w:style w:type="character" w:customStyle="1" w:styleId="OnderwerpvanopmerkingChar">
    <w:name w:val="Onderwerp van opmerking Char"/>
    <w:link w:val="Onderwerpvanopmerking"/>
    <w:uiPriority w:val="99"/>
    <w:semiHidden/>
    <w:rsid w:val="00426A5B"/>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rsid w:val="00426A5B"/>
    <w:rPr>
      <w:b/>
      <w:bCs/>
    </w:rPr>
  </w:style>
  <w:style w:type="paragraph" w:customStyle="1" w:styleId="LiteratuurTvC">
    <w:name w:val="Literatuur TvC"/>
    <w:basedOn w:val="Standaard"/>
    <w:autoRedefine/>
    <w:qFormat/>
    <w:rsid w:val="00C17F85"/>
    <w:pPr>
      <w:ind w:left="709" w:hanging="709"/>
    </w:pPr>
  </w:style>
  <w:style w:type="character" w:styleId="Voetnootmarkering">
    <w:name w:val="footnote reference"/>
    <w:uiPriority w:val="99"/>
    <w:rsid w:val="00152E81"/>
    <w:rPr>
      <w:vertAlign w:val="superscript"/>
    </w:rPr>
  </w:style>
  <w:style w:type="paragraph" w:customStyle="1" w:styleId="bulletedlist">
    <w:name w:val="bulleted list"/>
    <w:basedOn w:val="Standaard"/>
    <w:rsid w:val="00152E81"/>
    <w:pPr>
      <w:numPr>
        <w:numId w:val="2"/>
      </w:numPr>
    </w:pPr>
  </w:style>
  <w:style w:type="character" w:styleId="Verwijzingopmerking">
    <w:name w:val="annotation reference"/>
    <w:uiPriority w:val="99"/>
    <w:semiHidden/>
    <w:rsid w:val="00152E81"/>
    <w:rPr>
      <w:sz w:val="16"/>
      <w:szCs w:val="16"/>
    </w:rPr>
  </w:style>
  <w:style w:type="character" w:styleId="Hyperlink">
    <w:name w:val="Hyperlink"/>
    <w:uiPriority w:val="99"/>
    <w:rsid w:val="00152E81"/>
    <w:rPr>
      <w:color w:val="0000FF"/>
      <w:u w:val="single"/>
    </w:rPr>
  </w:style>
  <w:style w:type="character" w:customStyle="1" w:styleId="longtext">
    <w:name w:val="long_text"/>
    <w:basedOn w:val="Standaardalinea-lettertype"/>
    <w:rsid w:val="00152E81"/>
  </w:style>
  <w:style w:type="paragraph" w:customStyle="1" w:styleId="Default">
    <w:name w:val="Default"/>
    <w:rsid w:val="00152E81"/>
    <w:pPr>
      <w:autoSpaceDE w:val="0"/>
      <w:autoSpaceDN w:val="0"/>
      <w:adjustRightInd w:val="0"/>
    </w:pPr>
    <w:rPr>
      <w:rFonts w:ascii="FLMAEK+Arial" w:eastAsia="Times New Roman" w:hAnsi="FLMAEK+Arial" w:cs="FLMAEK+Arial"/>
      <w:color w:val="000000"/>
      <w:sz w:val="24"/>
      <w:szCs w:val="24"/>
    </w:rPr>
  </w:style>
  <w:style w:type="paragraph" w:customStyle="1" w:styleId="Heading21">
    <w:name w:val="Heading 21"/>
    <w:basedOn w:val="Default"/>
    <w:next w:val="Default"/>
    <w:rsid w:val="00152E81"/>
    <w:rPr>
      <w:rFonts w:ascii="FLMCJP+Arial,Italic" w:hAnsi="FLMCJP+Arial,Italic" w:cs="Times New Roman"/>
      <w:color w:val="auto"/>
    </w:rPr>
  </w:style>
  <w:style w:type="paragraph" w:styleId="Lijstopsomteken">
    <w:name w:val="List Bullet"/>
    <w:basedOn w:val="Standaard"/>
    <w:rsid w:val="00152E81"/>
    <w:pPr>
      <w:numPr>
        <w:numId w:val="7"/>
      </w:numPr>
    </w:pPr>
  </w:style>
  <w:style w:type="character" w:customStyle="1" w:styleId="Kop2Char">
    <w:name w:val="Kop 2 Char"/>
    <w:aliases w:val="paragr titels Char"/>
    <w:link w:val="Kop2"/>
    <w:uiPriority w:val="9"/>
    <w:rsid w:val="00EC3589"/>
    <w:rPr>
      <w:rFonts w:ascii="Times New Roman" w:eastAsia="SimSun" w:hAnsi="Times New Roman"/>
      <w:b/>
      <w:bCs/>
      <w:sz w:val="36"/>
      <w:szCs w:val="36"/>
    </w:rPr>
  </w:style>
  <w:style w:type="character" w:customStyle="1" w:styleId="Kop3Char">
    <w:name w:val="Kop 3 Char"/>
    <w:aliases w:val="paragraaf subtitels Char"/>
    <w:link w:val="Kop3"/>
    <w:uiPriority w:val="9"/>
    <w:rsid w:val="00EC3589"/>
    <w:rPr>
      <w:rFonts w:ascii="Arial" w:eastAsia="SimSun" w:hAnsi="Arial" w:cs="Arial"/>
      <w:b/>
      <w:bCs/>
      <w:sz w:val="26"/>
      <w:szCs w:val="26"/>
      <w:lang w:eastAsia="zh-CN"/>
    </w:rPr>
  </w:style>
  <w:style w:type="character" w:customStyle="1" w:styleId="Kop4Char">
    <w:name w:val="Kop 4 Char"/>
    <w:link w:val="Kop4"/>
    <w:uiPriority w:val="9"/>
    <w:rsid w:val="00EC3589"/>
    <w:rPr>
      <w:rFonts w:ascii="Times New Roman" w:eastAsia="SimSun" w:hAnsi="Times New Roman"/>
      <w:b/>
      <w:bCs/>
      <w:sz w:val="28"/>
      <w:szCs w:val="28"/>
      <w:lang w:eastAsia="zh-CN"/>
    </w:rPr>
  </w:style>
  <w:style w:type="character" w:customStyle="1" w:styleId="blistauth">
    <w:name w:val="blistauth"/>
    <w:uiPriority w:val="99"/>
    <w:rsid w:val="00EC3589"/>
    <w:rPr>
      <w:rFonts w:cs="Times New Roman"/>
    </w:rPr>
  </w:style>
  <w:style w:type="character" w:customStyle="1" w:styleId="ft">
    <w:name w:val="ft"/>
    <w:rsid w:val="00374C84"/>
  </w:style>
  <w:style w:type="character" w:customStyle="1" w:styleId="tdefaulth18">
    <w:name w:val="t_default h_18"/>
    <w:rsid w:val="00C86EAE"/>
  </w:style>
  <w:style w:type="character" w:customStyle="1" w:styleId="citation">
    <w:name w:val="citation"/>
    <w:rsid w:val="00C86EAE"/>
  </w:style>
  <w:style w:type="character" w:customStyle="1" w:styleId="ref-journal">
    <w:name w:val="ref-journal"/>
    <w:rsid w:val="00C86EAE"/>
  </w:style>
  <w:style w:type="character" w:customStyle="1" w:styleId="ref-vol">
    <w:name w:val="ref-vol"/>
    <w:rsid w:val="00C86EAE"/>
  </w:style>
  <w:style w:type="character" w:customStyle="1" w:styleId="Kop1Char">
    <w:name w:val="Kop 1 Char"/>
    <w:aliases w:val="Hoofdstuk titels Char"/>
    <w:link w:val="Kop1"/>
    <w:uiPriority w:val="9"/>
    <w:rsid w:val="00B63ACF"/>
    <w:rPr>
      <w:rFonts w:ascii="Cambria" w:eastAsia="Times New Roman" w:hAnsi="Cambria"/>
      <w:b/>
      <w:bCs/>
      <w:color w:val="365F91"/>
      <w:sz w:val="28"/>
      <w:szCs w:val="28"/>
      <w:lang w:eastAsia="en-US"/>
    </w:rPr>
  </w:style>
  <w:style w:type="paragraph" w:customStyle="1" w:styleId="Kleurrijkelijst-accent11">
    <w:name w:val="Kleurrijke lijst - accent 11"/>
    <w:basedOn w:val="Standaard"/>
    <w:uiPriority w:val="34"/>
    <w:qFormat/>
    <w:rsid w:val="00B63ACF"/>
    <w:pPr>
      <w:spacing w:line="280" w:lineRule="atLeast"/>
      <w:ind w:left="720"/>
      <w:contextualSpacing/>
    </w:pPr>
    <w:rPr>
      <w:rFonts w:ascii="Verdana" w:eastAsia="Calibri" w:hAnsi="Verdana"/>
      <w:sz w:val="18"/>
      <w:szCs w:val="22"/>
      <w:lang w:eastAsia="en-US"/>
    </w:rPr>
  </w:style>
  <w:style w:type="paragraph" w:customStyle="1" w:styleId="Gemiddeldraster21">
    <w:name w:val="Gemiddeld raster 21"/>
    <w:link w:val="Gemiddeldraster2Char"/>
    <w:uiPriority w:val="1"/>
    <w:qFormat/>
    <w:rsid w:val="00B63ACF"/>
    <w:rPr>
      <w:rFonts w:ascii="Arial" w:eastAsia="Times New Roman" w:hAnsi="Arial" w:cs="Arial"/>
      <w:sz w:val="18"/>
      <w:szCs w:val="18"/>
    </w:rPr>
  </w:style>
  <w:style w:type="character" w:customStyle="1" w:styleId="apple-style-span">
    <w:name w:val="apple-style-span"/>
    <w:rsid w:val="00B63ACF"/>
  </w:style>
  <w:style w:type="table" w:styleId="Tabelraster">
    <w:name w:val="Table Grid"/>
    <w:basedOn w:val="Standaardtabel"/>
    <w:uiPriority w:val="59"/>
    <w:rsid w:val="00B63ACF"/>
    <w:rPr>
      <w:rFonts w:ascii="Verdana" w:hAnsi="Verdana"/>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B63ACF"/>
    <w:rPr>
      <w:rFonts w:ascii="Consolas" w:eastAsia="Calibri" w:hAnsi="Consolas" w:cs="Consolas"/>
      <w:sz w:val="21"/>
      <w:szCs w:val="21"/>
      <w:lang w:eastAsia="en-US"/>
    </w:rPr>
  </w:style>
  <w:style w:type="character" w:customStyle="1" w:styleId="TekstzonderopmaakChar">
    <w:name w:val="Tekst zonder opmaak Char"/>
    <w:link w:val="Tekstzonderopmaak"/>
    <w:uiPriority w:val="99"/>
    <w:rsid w:val="00B63ACF"/>
    <w:rPr>
      <w:rFonts w:ascii="Consolas" w:hAnsi="Consolas" w:cs="Consolas"/>
      <w:sz w:val="21"/>
      <w:szCs w:val="21"/>
      <w:lang w:eastAsia="en-US"/>
    </w:rPr>
  </w:style>
  <w:style w:type="paragraph" w:customStyle="1" w:styleId="Kleurrijkearcering-accent11">
    <w:name w:val="Kleurrijke arcering - accent 11"/>
    <w:hidden/>
    <w:uiPriority w:val="99"/>
    <w:semiHidden/>
    <w:rsid w:val="00B63ACF"/>
    <w:rPr>
      <w:rFonts w:ascii="Verdana" w:hAnsi="Verdana"/>
      <w:sz w:val="18"/>
      <w:szCs w:val="22"/>
      <w:lang w:eastAsia="en-US"/>
    </w:rPr>
  </w:style>
  <w:style w:type="character" w:styleId="Eindnootmarkering">
    <w:name w:val="endnote reference"/>
    <w:uiPriority w:val="99"/>
    <w:semiHidden/>
    <w:unhideWhenUsed/>
    <w:rsid w:val="00B63ACF"/>
    <w:rPr>
      <w:vertAlign w:val="superscript"/>
    </w:rPr>
  </w:style>
  <w:style w:type="paragraph" w:styleId="Eindnoottekst">
    <w:name w:val="endnote text"/>
    <w:basedOn w:val="Standaard"/>
    <w:link w:val="EindnoottekstChar"/>
    <w:uiPriority w:val="99"/>
    <w:semiHidden/>
    <w:unhideWhenUsed/>
    <w:rsid w:val="00B63ACF"/>
    <w:rPr>
      <w:rFonts w:ascii="Calibri" w:eastAsia="Calibri" w:hAnsi="Calibri"/>
      <w:sz w:val="20"/>
      <w:szCs w:val="20"/>
      <w:lang w:eastAsia="en-US"/>
    </w:rPr>
  </w:style>
  <w:style w:type="character" w:customStyle="1" w:styleId="EindnoottekstChar">
    <w:name w:val="Eindnoottekst Char"/>
    <w:link w:val="Eindnoottekst"/>
    <w:uiPriority w:val="99"/>
    <w:semiHidden/>
    <w:rsid w:val="00B63ACF"/>
    <w:rPr>
      <w:lang w:eastAsia="en-US"/>
    </w:rPr>
  </w:style>
  <w:style w:type="character" w:customStyle="1" w:styleId="apple-converted-space">
    <w:name w:val="apple-converted-space"/>
    <w:rsid w:val="00B63ACF"/>
  </w:style>
  <w:style w:type="paragraph" w:customStyle="1" w:styleId="Footnote">
    <w:name w:val="Footnote"/>
    <w:basedOn w:val="Standaard"/>
    <w:uiPriority w:val="99"/>
    <w:rsid w:val="00C0559E"/>
    <w:pPr>
      <w:autoSpaceDE w:val="0"/>
      <w:autoSpaceDN w:val="0"/>
      <w:adjustRightInd w:val="0"/>
      <w:spacing w:line="200" w:lineRule="atLeast"/>
      <w:ind w:left="454" w:hanging="454"/>
      <w:jc w:val="both"/>
      <w:textAlignment w:val="center"/>
    </w:pPr>
    <w:rPr>
      <w:rFonts w:ascii="Adobe Garamond Pro" w:eastAsia="Calibri" w:hAnsi="Adobe Garamond Pro" w:cs="Adobe Garamond Pro"/>
      <w:color w:val="000000"/>
      <w:sz w:val="16"/>
      <w:szCs w:val="16"/>
      <w:lang w:eastAsia="en-US"/>
    </w:rPr>
  </w:style>
  <w:style w:type="character" w:customStyle="1" w:styleId="ifootnote">
    <w:name w:val="i.footnote"/>
    <w:uiPriority w:val="99"/>
    <w:rsid w:val="00C0559E"/>
    <w:rPr>
      <w:i/>
      <w:iCs/>
      <w:w w:val="100"/>
    </w:rPr>
  </w:style>
  <w:style w:type="character" w:customStyle="1" w:styleId="Kop5Char">
    <w:name w:val="Kop 5 Char"/>
    <w:basedOn w:val="Standaardalinea-lettertype"/>
    <w:link w:val="Kop5"/>
    <w:uiPriority w:val="9"/>
    <w:rsid w:val="00455571"/>
    <w:rPr>
      <w:rFonts w:ascii="Cambria" w:eastAsia="MS Gothic" w:hAnsi="Cambria"/>
      <w:b/>
      <w:bCs/>
      <w:i/>
      <w:iCs/>
      <w:sz w:val="22"/>
      <w:szCs w:val="22"/>
      <w:lang w:eastAsia="en-US"/>
    </w:rPr>
  </w:style>
  <w:style w:type="character" w:customStyle="1" w:styleId="Kop6Char">
    <w:name w:val="Kop 6 Char"/>
    <w:basedOn w:val="Standaardalinea-lettertype"/>
    <w:link w:val="Kop6"/>
    <w:uiPriority w:val="9"/>
    <w:rsid w:val="00455571"/>
    <w:rPr>
      <w:rFonts w:ascii="Cambria" w:eastAsia="MS Gothic" w:hAnsi="Cambria"/>
      <w:b/>
      <w:bCs/>
      <w:i/>
      <w:iCs/>
      <w:sz w:val="22"/>
      <w:szCs w:val="22"/>
      <w:lang w:eastAsia="en-US"/>
    </w:rPr>
  </w:style>
  <w:style w:type="character" w:customStyle="1" w:styleId="Kop7Char">
    <w:name w:val="Kop 7 Char"/>
    <w:basedOn w:val="Standaardalinea-lettertype"/>
    <w:link w:val="Kop7"/>
    <w:uiPriority w:val="9"/>
    <w:rsid w:val="00455571"/>
    <w:rPr>
      <w:rFonts w:ascii="Cambria" w:eastAsia="MS Gothic" w:hAnsi="Cambria"/>
      <w:b/>
      <w:bCs/>
      <w:i/>
      <w:iCs/>
      <w:lang w:eastAsia="en-US"/>
    </w:rPr>
  </w:style>
  <w:style w:type="character" w:customStyle="1" w:styleId="Kop8Char">
    <w:name w:val="Kop 8 Char"/>
    <w:basedOn w:val="Standaardalinea-lettertype"/>
    <w:link w:val="Kop8"/>
    <w:uiPriority w:val="9"/>
    <w:rsid w:val="00455571"/>
    <w:rPr>
      <w:rFonts w:ascii="Cambria" w:eastAsia="MS Gothic" w:hAnsi="Cambria"/>
      <w:b/>
      <w:bCs/>
      <w:i/>
      <w:iCs/>
      <w:sz w:val="18"/>
      <w:szCs w:val="18"/>
      <w:lang w:eastAsia="en-US"/>
    </w:rPr>
  </w:style>
  <w:style w:type="character" w:customStyle="1" w:styleId="Kop9Char">
    <w:name w:val="Kop 9 Char"/>
    <w:basedOn w:val="Standaardalinea-lettertype"/>
    <w:link w:val="Kop9"/>
    <w:uiPriority w:val="9"/>
    <w:rsid w:val="00455571"/>
    <w:rPr>
      <w:rFonts w:ascii="Cambria" w:eastAsia="MS Gothic" w:hAnsi="Cambria"/>
      <w:i/>
      <w:iCs/>
      <w:sz w:val="18"/>
      <w:szCs w:val="18"/>
      <w:lang w:eastAsia="en-US"/>
    </w:rPr>
  </w:style>
  <w:style w:type="character" w:customStyle="1" w:styleId="KoptekstChar1">
    <w:name w:val="Koptekst Char1"/>
    <w:basedOn w:val="Standaardalinea-lettertype"/>
    <w:uiPriority w:val="99"/>
    <w:semiHidden/>
    <w:rsid w:val="00455571"/>
    <w:rPr>
      <w:rFonts w:ascii="Times New Roman" w:eastAsia="Times New Roman" w:hAnsi="Times New Roman"/>
      <w:sz w:val="24"/>
      <w:szCs w:val="24"/>
    </w:rPr>
  </w:style>
  <w:style w:type="character" w:customStyle="1" w:styleId="Plattetekstinspringen2Char1">
    <w:name w:val="Platte tekst inspringen 2 Char1"/>
    <w:basedOn w:val="Standaardalinea-lettertype"/>
    <w:uiPriority w:val="99"/>
    <w:semiHidden/>
    <w:rsid w:val="00455571"/>
    <w:rPr>
      <w:rFonts w:ascii="Times New Roman" w:eastAsia="Times New Roman" w:hAnsi="Times New Roman"/>
      <w:sz w:val="24"/>
      <w:szCs w:val="24"/>
    </w:rPr>
  </w:style>
  <w:style w:type="character" w:customStyle="1" w:styleId="DocumentstructuurChar1">
    <w:name w:val="Documentstructuur Char1"/>
    <w:basedOn w:val="Standaardalinea-lettertype"/>
    <w:uiPriority w:val="99"/>
    <w:semiHidden/>
    <w:rsid w:val="00455571"/>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455571"/>
    <w:rPr>
      <w:rFonts w:ascii="Tahoma" w:eastAsia="Times New Roman" w:hAnsi="Tahoma" w:cs="Tahoma"/>
      <w:sz w:val="16"/>
      <w:szCs w:val="16"/>
    </w:rPr>
  </w:style>
  <w:style w:type="character" w:customStyle="1" w:styleId="TekstopmerkingChar1">
    <w:name w:val="Tekst opmerking Char1"/>
    <w:basedOn w:val="Standaardalinea-lettertype"/>
    <w:uiPriority w:val="99"/>
    <w:semiHidden/>
    <w:rsid w:val="00455571"/>
    <w:rPr>
      <w:rFonts w:ascii="Times New Roman" w:eastAsia="Times New Roman" w:hAnsi="Times New Roman"/>
    </w:rPr>
  </w:style>
  <w:style w:type="character" w:customStyle="1" w:styleId="OnderwerpvanopmerkingChar1">
    <w:name w:val="Onderwerp van opmerking Char1"/>
    <w:basedOn w:val="TekstopmerkingChar1"/>
    <w:uiPriority w:val="99"/>
    <w:semiHidden/>
    <w:rsid w:val="00455571"/>
    <w:rPr>
      <w:rFonts w:ascii="Times New Roman" w:eastAsia="Times New Roman" w:hAnsi="Times New Roman"/>
      <w:b/>
      <w:bCs/>
    </w:rPr>
  </w:style>
  <w:style w:type="paragraph" w:styleId="Inhopg1">
    <w:name w:val="toc 1"/>
    <w:basedOn w:val="Standaard"/>
    <w:next w:val="Standaard"/>
    <w:autoRedefine/>
    <w:uiPriority w:val="39"/>
    <w:unhideWhenUsed/>
    <w:rsid w:val="00455571"/>
    <w:pPr>
      <w:spacing w:line="360" w:lineRule="auto"/>
    </w:pPr>
    <w:rPr>
      <w:rFonts w:eastAsia="Calibri" w:cs="Arial"/>
      <w:sz w:val="22"/>
      <w:szCs w:val="22"/>
      <w:lang w:val="en-US" w:eastAsia="ja-JP"/>
    </w:rPr>
  </w:style>
  <w:style w:type="paragraph" w:styleId="Inhopg2">
    <w:name w:val="toc 2"/>
    <w:basedOn w:val="Standaard"/>
    <w:next w:val="Standaard"/>
    <w:autoRedefine/>
    <w:uiPriority w:val="39"/>
    <w:unhideWhenUsed/>
    <w:qFormat/>
    <w:rsid w:val="00455571"/>
    <w:pPr>
      <w:spacing w:after="100" w:line="276" w:lineRule="auto"/>
      <w:ind w:left="220"/>
    </w:pPr>
    <w:rPr>
      <w:rFonts w:ascii="Calibri" w:eastAsia="Calibri" w:hAnsi="Calibri" w:cs="Arial"/>
      <w:sz w:val="22"/>
      <w:szCs w:val="22"/>
      <w:lang w:val="en-US" w:eastAsia="ja-JP"/>
    </w:rPr>
  </w:style>
  <w:style w:type="paragraph" w:styleId="Inhopg3">
    <w:name w:val="toc 3"/>
    <w:basedOn w:val="Standaard"/>
    <w:next w:val="Standaard"/>
    <w:autoRedefine/>
    <w:uiPriority w:val="39"/>
    <w:unhideWhenUsed/>
    <w:qFormat/>
    <w:rsid w:val="00455571"/>
    <w:pPr>
      <w:spacing w:after="100" w:line="276" w:lineRule="auto"/>
      <w:ind w:left="440"/>
    </w:pPr>
    <w:rPr>
      <w:rFonts w:ascii="Calibri" w:eastAsia="Calibri" w:hAnsi="Calibri" w:cs="Arial"/>
      <w:sz w:val="22"/>
      <w:szCs w:val="22"/>
      <w:lang w:val="en-US" w:eastAsia="ja-JP"/>
    </w:rPr>
  </w:style>
  <w:style w:type="paragraph" w:styleId="Bijschrift">
    <w:name w:val="caption"/>
    <w:basedOn w:val="Standaard"/>
    <w:next w:val="Standaard"/>
    <w:uiPriority w:val="35"/>
    <w:qFormat/>
    <w:rsid w:val="00455571"/>
    <w:pPr>
      <w:spacing w:after="240" w:line="480" w:lineRule="auto"/>
      <w:ind w:firstLine="360"/>
    </w:pPr>
    <w:rPr>
      <w:rFonts w:ascii="Calibri" w:eastAsia="Calibri" w:hAnsi="Calibri" w:cs="Arial"/>
      <w:b/>
      <w:bCs/>
      <w:sz w:val="18"/>
      <w:szCs w:val="18"/>
      <w:lang w:eastAsia="en-US"/>
    </w:rPr>
  </w:style>
  <w:style w:type="paragraph" w:styleId="Titel">
    <w:name w:val="Title"/>
    <w:basedOn w:val="Standaard"/>
    <w:next w:val="Standaard"/>
    <w:link w:val="TitelChar"/>
    <w:uiPriority w:val="10"/>
    <w:qFormat/>
    <w:rsid w:val="00455571"/>
    <w:pPr>
      <w:spacing w:after="240"/>
    </w:pPr>
    <w:rPr>
      <w:rFonts w:ascii="Cambria" w:eastAsia="MS Gothic" w:hAnsi="Cambria"/>
      <w:b/>
      <w:bCs/>
      <w:i/>
      <w:iCs/>
      <w:spacing w:val="10"/>
      <w:sz w:val="60"/>
      <w:szCs w:val="60"/>
      <w:lang w:eastAsia="en-US"/>
    </w:rPr>
  </w:style>
  <w:style w:type="character" w:customStyle="1" w:styleId="TitelChar">
    <w:name w:val="Titel Char"/>
    <w:basedOn w:val="Standaardalinea-lettertype"/>
    <w:link w:val="Titel"/>
    <w:uiPriority w:val="10"/>
    <w:rsid w:val="00455571"/>
    <w:rPr>
      <w:rFonts w:ascii="Cambria" w:eastAsia="MS Gothic" w:hAnsi="Cambria"/>
      <w:b/>
      <w:bCs/>
      <w:i/>
      <w:iCs/>
      <w:spacing w:val="10"/>
      <w:sz w:val="60"/>
      <w:szCs w:val="60"/>
      <w:lang w:eastAsia="en-US"/>
    </w:rPr>
  </w:style>
  <w:style w:type="paragraph" w:styleId="Ondertitel">
    <w:name w:val="Subtitle"/>
    <w:basedOn w:val="Standaard"/>
    <w:next w:val="Standaard"/>
    <w:link w:val="OndertitelChar"/>
    <w:uiPriority w:val="11"/>
    <w:qFormat/>
    <w:rsid w:val="00455571"/>
    <w:pPr>
      <w:spacing w:after="320" w:line="480" w:lineRule="auto"/>
      <w:ind w:firstLine="360"/>
      <w:jc w:val="right"/>
    </w:pPr>
    <w:rPr>
      <w:rFonts w:ascii="Calibri" w:eastAsia="Calibri" w:hAnsi="Calibri" w:cs="Arial"/>
      <w:i/>
      <w:iCs/>
      <w:color w:val="808080"/>
      <w:spacing w:val="10"/>
      <w:lang w:eastAsia="en-US"/>
    </w:rPr>
  </w:style>
  <w:style w:type="character" w:customStyle="1" w:styleId="OndertitelChar">
    <w:name w:val="Ondertitel Char"/>
    <w:basedOn w:val="Standaardalinea-lettertype"/>
    <w:link w:val="Ondertitel"/>
    <w:uiPriority w:val="11"/>
    <w:rsid w:val="00455571"/>
    <w:rPr>
      <w:rFonts w:cs="Arial"/>
      <w:i/>
      <w:iCs/>
      <w:color w:val="808080"/>
      <w:spacing w:val="10"/>
      <w:sz w:val="24"/>
      <w:szCs w:val="24"/>
      <w:lang w:eastAsia="en-US"/>
    </w:rPr>
  </w:style>
  <w:style w:type="character" w:styleId="Zwaar">
    <w:name w:val="Strong"/>
    <w:uiPriority w:val="22"/>
    <w:qFormat/>
    <w:rsid w:val="00455571"/>
    <w:rPr>
      <w:b/>
      <w:bCs/>
      <w:spacing w:val="0"/>
    </w:rPr>
  </w:style>
  <w:style w:type="character" w:styleId="Nadruk">
    <w:name w:val="Emphasis"/>
    <w:uiPriority w:val="20"/>
    <w:qFormat/>
    <w:rsid w:val="00455571"/>
    <w:rPr>
      <w:b/>
      <w:bCs/>
      <w:i/>
      <w:iCs/>
      <w:color w:val="auto"/>
    </w:rPr>
  </w:style>
  <w:style w:type="character" w:customStyle="1" w:styleId="Gemiddeldraster2Char">
    <w:name w:val="Gemiddeld raster 2 Char"/>
    <w:link w:val="Gemiddeldraster21"/>
    <w:uiPriority w:val="1"/>
    <w:rsid w:val="00455571"/>
    <w:rPr>
      <w:rFonts w:ascii="Arial" w:eastAsia="Times New Roman" w:hAnsi="Arial" w:cs="Arial"/>
      <w:sz w:val="18"/>
      <w:szCs w:val="18"/>
    </w:rPr>
  </w:style>
  <w:style w:type="character" w:customStyle="1" w:styleId="Kleurrijkraster-accent1Char">
    <w:name w:val="Kleurrijk raster - accent 1 Char"/>
    <w:link w:val="Kleurrijkraster-accent1"/>
    <w:uiPriority w:val="29"/>
    <w:rsid w:val="00455571"/>
    <w:rPr>
      <w:rFonts w:cs="Arial"/>
      <w:color w:val="5A5A5A"/>
      <w:sz w:val="22"/>
      <w:szCs w:val="22"/>
      <w:lang w:eastAsia="en-US"/>
    </w:rPr>
  </w:style>
  <w:style w:type="character" w:customStyle="1" w:styleId="Lichtearcering-accent2Char">
    <w:name w:val="Lichte arcering - accent 2 Char"/>
    <w:link w:val="Lichtearcering-accent2"/>
    <w:uiPriority w:val="30"/>
    <w:rsid w:val="00455571"/>
    <w:rPr>
      <w:rFonts w:ascii="Cambria" w:eastAsia="MS Gothic" w:hAnsi="Cambria"/>
      <w:i/>
      <w:iCs/>
      <w:lang w:eastAsia="en-US"/>
    </w:rPr>
  </w:style>
  <w:style w:type="character" w:customStyle="1" w:styleId="Subtielebenadrukking1">
    <w:name w:val="Subtiele benadrukking1"/>
    <w:uiPriority w:val="19"/>
    <w:qFormat/>
    <w:rsid w:val="00455571"/>
    <w:rPr>
      <w:i/>
      <w:iCs/>
      <w:color w:val="5A5A5A"/>
    </w:rPr>
  </w:style>
  <w:style w:type="character" w:customStyle="1" w:styleId="Intensievebenadrukking1">
    <w:name w:val="Intensieve benadrukking1"/>
    <w:uiPriority w:val="21"/>
    <w:qFormat/>
    <w:rsid w:val="00455571"/>
    <w:rPr>
      <w:b/>
      <w:bCs/>
      <w:i/>
      <w:iCs/>
      <w:color w:val="auto"/>
      <w:u w:val="single"/>
    </w:rPr>
  </w:style>
  <w:style w:type="character" w:customStyle="1" w:styleId="Subtieleverwijzing1">
    <w:name w:val="Subtiele verwijzing1"/>
    <w:uiPriority w:val="31"/>
    <w:qFormat/>
    <w:rsid w:val="00455571"/>
    <w:rPr>
      <w:smallCaps/>
    </w:rPr>
  </w:style>
  <w:style w:type="character" w:customStyle="1" w:styleId="Intensieveverwijzing1">
    <w:name w:val="Intensieve verwijzing1"/>
    <w:uiPriority w:val="32"/>
    <w:qFormat/>
    <w:rsid w:val="00455571"/>
    <w:rPr>
      <w:b/>
      <w:bCs/>
      <w:smallCaps/>
      <w:color w:val="auto"/>
    </w:rPr>
  </w:style>
  <w:style w:type="character" w:customStyle="1" w:styleId="Titelvanboek1">
    <w:name w:val="Titel van boek1"/>
    <w:uiPriority w:val="33"/>
    <w:qFormat/>
    <w:rsid w:val="00455571"/>
    <w:rPr>
      <w:rFonts w:ascii="Cambria" w:eastAsia="MS Gothic" w:hAnsi="Cambria" w:cs="Times New Roman"/>
      <w:b/>
      <w:bCs/>
      <w:smallCaps/>
      <w:color w:val="auto"/>
      <w:u w:val="single"/>
    </w:rPr>
  </w:style>
  <w:style w:type="paragraph" w:customStyle="1" w:styleId="Kopvaninhoudsopgave1">
    <w:name w:val="Kop van inhoudsopgave1"/>
    <w:basedOn w:val="Kop1"/>
    <w:next w:val="Standaard"/>
    <w:uiPriority w:val="39"/>
    <w:unhideWhenUsed/>
    <w:qFormat/>
    <w:rsid w:val="00455571"/>
    <w:pPr>
      <w:keepNext w:val="0"/>
      <w:keepLines w:val="0"/>
      <w:spacing w:before="600" w:line="360" w:lineRule="auto"/>
      <w:outlineLvl w:val="9"/>
    </w:pPr>
    <w:rPr>
      <w:rFonts w:eastAsia="MS Gothic"/>
      <w:i/>
      <w:iCs/>
      <w:color w:val="auto"/>
      <w:sz w:val="32"/>
      <w:szCs w:val="32"/>
      <w:lang w:bidi="en-US"/>
    </w:rPr>
  </w:style>
  <w:style w:type="numbering" w:customStyle="1" w:styleId="NoList1">
    <w:name w:val="No List1"/>
    <w:next w:val="Geenlijst"/>
    <w:uiPriority w:val="99"/>
    <w:semiHidden/>
    <w:unhideWhenUsed/>
    <w:rsid w:val="00455571"/>
  </w:style>
  <w:style w:type="paragraph" w:styleId="Normaalweb">
    <w:name w:val="Normal (Web)"/>
    <w:basedOn w:val="Standaard"/>
    <w:uiPriority w:val="99"/>
    <w:unhideWhenUsed/>
    <w:rsid w:val="00455571"/>
    <w:pPr>
      <w:spacing w:line="360" w:lineRule="auto"/>
    </w:pPr>
    <w:rPr>
      <w:rFonts w:eastAsia="Calibri"/>
      <w:sz w:val="22"/>
      <w:szCs w:val="20"/>
    </w:rPr>
  </w:style>
  <w:style w:type="character" w:customStyle="1" w:styleId="hps">
    <w:name w:val="hps"/>
    <w:rsid w:val="00455571"/>
  </w:style>
  <w:style w:type="character" w:customStyle="1" w:styleId="current-selection">
    <w:name w:val="current-selection"/>
    <w:rsid w:val="00455571"/>
  </w:style>
  <w:style w:type="character" w:customStyle="1" w:styleId="GEWOON">
    <w:name w:val="GEWOON"/>
    <w:rsid w:val="00455571"/>
    <w:rPr>
      <w:rFonts w:ascii="Times New Roman" w:hAnsi="Times New Roman"/>
      <w:sz w:val="22"/>
    </w:rPr>
  </w:style>
  <w:style w:type="character" w:customStyle="1" w:styleId="small">
    <w:name w:val="small"/>
    <w:rsid w:val="00455571"/>
  </w:style>
  <w:style w:type="character" w:customStyle="1" w:styleId="st1">
    <w:name w:val="st1"/>
    <w:rsid w:val="00455571"/>
  </w:style>
  <w:style w:type="table" w:customStyle="1" w:styleId="TableGrid1">
    <w:name w:val="Table Grid1"/>
    <w:basedOn w:val="Standaardtabel"/>
    <w:next w:val="Tabelraster"/>
    <w:uiPriority w:val="59"/>
    <w:rsid w:val="00455571"/>
    <w:pPr>
      <w:ind w:firstLine="360"/>
    </w:pPr>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455571"/>
  </w:style>
  <w:style w:type="table" w:customStyle="1" w:styleId="TableGrid2">
    <w:name w:val="Table Grid2"/>
    <w:basedOn w:val="Standaardtabel"/>
    <w:next w:val="Tabelraster"/>
    <w:uiPriority w:val="59"/>
    <w:rsid w:val="00455571"/>
    <w:pPr>
      <w:ind w:firstLine="360"/>
    </w:pPr>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Default"/>
    <w:next w:val="Default"/>
    <w:uiPriority w:val="99"/>
    <w:rsid w:val="00455571"/>
    <w:pPr>
      <w:spacing w:line="240" w:lineRule="atLeast"/>
    </w:pPr>
    <w:rPr>
      <w:rFonts w:ascii="Palatino" w:eastAsia="Calibri" w:hAnsi="Palatino" w:cs="Arial"/>
      <w:color w:val="auto"/>
      <w:lang w:eastAsia="en-US"/>
    </w:rPr>
  </w:style>
  <w:style w:type="paragraph" w:customStyle="1" w:styleId="CM8">
    <w:name w:val="CM8"/>
    <w:basedOn w:val="Default"/>
    <w:next w:val="Default"/>
    <w:uiPriority w:val="99"/>
    <w:rsid w:val="00455571"/>
    <w:pPr>
      <w:spacing w:line="240" w:lineRule="atLeast"/>
    </w:pPr>
    <w:rPr>
      <w:rFonts w:ascii="Palatino" w:eastAsia="Calibri" w:hAnsi="Palatino" w:cs="Arial"/>
      <w:color w:val="auto"/>
      <w:lang w:eastAsia="en-US"/>
    </w:rPr>
  </w:style>
  <w:style w:type="paragraph" w:customStyle="1" w:styleId="CM19">
    <w:name w:val="CM19"/>
    <w:basedOn w:val="Default"/>
    <w:next w:val="Default"/>
    <w:uiPriority w:val="99"/>
    <w:rsid w:val="00455571"/>
    <w:rPr>
      <w:rFonts w:ascii="Palatino" w:eastAsia="Calibri" w:hAnsi="Palatino" w:cs="Arial"/>
      <w:color w:val="auto"/>
      <w:lang w:eastAsia="en-US"/>
    </w:rPr>
  </w:style>
  <w:style w:type="numbering" w:customStyle="1" w:styleId="NoList111">
    <w:name w:val="No List111"/>
    <w:next w:val="Geenlijst"/>
    <w:uiPriority w:val="99"/>
    <w:semiHidden/>
    <w:unhideWhenUsed/>
    <w:rsid w:val="00455571"/>
  </w:style>
  <w:style w:type="numbering" w:customStyle="1" w:styleId="NoList1111">
    <w:name w:val="No List1111"/>
    <w:next w:val="Geenlijst"/>
    <w:uiPriority w:val="99"/>
    <w:semiHidden/>
    <w:unhideWhenUsed/>
    <w:rsid w:val="00455571"/>
  </w:style>
  <w:style w:type="table" w:customStyle="1" w:styleId="TableGrid11">
    <w:name w:val="Table Grid11"/>
    <w:basedOn w:val="Standaardtabel"/>
    <w:next w:val="Tabelraster"/>
    <w:rsid w:val="00455571"/>
    <w:rPr>
      <w:rFonts w:eastAsia="MS Mincho"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Geenlijst"/>
    <w:uiPriority w:val="99"/>
    <w:semiHidden/>
    <w:unhideWhenUsed/>
    <w:rsid w:val="00455571"/>
  </w:style>
  <w:style w:type="table" w:customStyle="1" w:styleId="TableGrid111">
    <w:name w:val="Table Grid111"/>
    <w:basedOn w:val="Standaardtabel"/>
    <w:next w:val="Tabelraster"/>
    <w:uiPriority w:val="99"/>
    <w:lock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uiPriority w:val="99"/>
    <w:qFormat/>
    <w:rsid w:val="00455571"/>
    <w:pPr>
      <w:spacing w:after="200" w:line="276" w:lineRule="auto"/>
      <w:ind w:left="720"/>
      <w:contextualSpacing/>
    </w:pPr>
    <w:rPr>
      <w:rFonts w:ascii="Calibri" w:eastAsia="Calibri" w:hAnsi="Calibri"/>
      <w:sz w:val="22"/>
      <w:szCs w:val="22"/>
      <w:lang w:eastAsia="en-US"/>
    </w:rPr>
  </w:style>
  <w:style w:type="character" w:customStyle="1" w:styleId="reference-text">
    <w:name w:val="reference-text"/>
    <w:uiPriority w:val="99"/>
    <w:rsid w:val="00455571"/>
    <w:rPr>
      <w:rFonts w:cs="Times New Roman"/>
    </w:rPr>
  </w:style>
  <w:style w:type="numbering" w:customStyle="1" w:styleId="NoList2">
    <w:name w:val="No List2"/>
    <w:next w:val="Geenlijst"/>
    <w:uiPriority w:val="99"/>
    <w:semiHidden/>
    <w:unhideWhenUsed/>
    <w:rsid w:val="00455571"/>
  </w:style>
  <w:style w:type="table" w:customStyle="1" w:styleId="TableGrid21">
    <w:name w:val="Table Grid21"/>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455571"/>
  </w:style>
  <w:style w:type="character" w:customStyle="1" w:styleId="slug-issue">
    <w:name w:val="slug-issue"/>
    <w:rsid w:val="00455571"/>
  </w:style>
  <w:style w:type="character" w:customStyle="1" w:styleId="slug-pages3">
    <w:name w:val="slug-pages3"/>
    <w:rsid w:val="00455571"/>
    <w:rPr>
      <w:b/>
      <w:bCs/>
    </w:rPr>
  </w:style>
  <w:style w:type="numbering" w:customStyle="1" w:styleId="NoList3">
    <w:name w:val="No List3"/>
    <w:next w:val="Geenlijst"/>
    <w:uiPriority w:val="99"/>
    <w:semiHidden/>
    <w:unhideWhenUsed/>
    <w:rsid w:val="00455571"/>
  </w:style>
  <w:style w:type="character" w:customStyle="1" w:styleId="text1">
    <w:name w:val="text1"/>
    <w:rsid w:val="00455571"/>
    <w:rPr>
      <w:rFonts w:ascii="Arial" w:hAnsi="Arial" w:cs="Arial" w:hint="default"/>
      <w:color w:val="000000"/>
    </w:rPr>
  </w:style>
  <w:style w:type="table" w:customStyle="1" w:styleId="TableGrid3">
    <w:name w:val="Table Grid3"/>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Default"/>
    <w:next w:val="Default"/>
    <w:uiPriority w:val="99"/>
    <w:rsid w:val="00455571"/>
    <w:rPr>
      <w:rFonts w:ascii="Arial" w:eastAsia="Calibri" w:hAnsi="Arial" w:cs="Arial"/>
      <w:color w:val="auto"/>
      <w:lang w:eastAsia="en-US"/>
    </w:rPr>
  </w:style>
  <w:style w:type="paragraph" w:styleId="Inhopg4">
    <w:name w:val="toc 4"/>
    <w:basedOn w:val="Standaard"/>
    <w:next w:val="Standaard"/>
    <w:autoRedefine/>
    <w:uiPriority w:val="39"/>
    <w:unhideWhenUsed/>
    <w:rsid w:val="00455571"/>
    <w:pPr>
      <w:spacing w:after="100" w:line="276" w:lineRule="auto"/>
      <w:ind w:left="660"/>
    </w:pPr>
    <w:rPr>
      <w:rFonts w:eastAsia="MS Mincho" w:cs="Arial"/>
      <w:sz w:val="22"/>
      <w:szCs w:val="22"/>
    </w:rPr>
  </w:style>
  <w:style w:type="paragraph" w:styleId="Inhopg5">
    <w:name w:val="toc 5"/>
    <w:basedOn w:val="Standaard"/>
    <w:next w:val="Standaard"/>
    <w:autoRedefine/>
    <w:uiPriority w:val="39"/>
    <w:unhideWhenUsed/>
    <w:rsid w:val="00455571"/>
    <w:pPr>
      <w:spacing w:after="100" w:line="276" w:lineRule="auto"/>
      <w:ind w:left="880"/>
    </w:pPr>
    <w:rPr>
      <w:rFonts w:eastAsia="MS Mincho" w:cs="Arial"/>
      <w:sz w:val="22"/>
      <w:szCs w:val="22"/>
    </w:rPr>
  </w:style>
  <w:style w:type="paragraph" w:styleId="Inhopg6">
    <w:name w:val="toc 6"/>
    <w:basedOn w:val="Standaard"/>
    <w:next w:val="Standaard"/>
    <w:autoRedefine/>
    <w:uiPriority w:val="39"/>
    <w:unhideWhenUsed/>
    <w:rsid w:val="00455571"/>
    <w:pPr>
      <w:spacing w:after="100" w:line="276" w:lineRule="auto"/>
      <w:ind w:left="1100"/>
    </w:pPr>
    <w:rPr>
      <w:rFonts w:eastAsia="MS Mincho" w:cs="Arial"/>
      <w:sz w:val="22"/>
      <w:szCs w:val="22"/>
    </w:rPr>
  </w:style>
  <w:style w:type="paragraph" w:styleId="Inhopg7">
    <w:name w:val="toc 7"/>
    <w:basedOn w:val="Standaard"/>
    <w:next w:val="Standaard"/>
    <w:autoRedefine/>
    <w:uiPriority w:val="39"/>
    <w:unhideWhenUsed/>
    <w:rsid w:val="00455571"/>
    <w:pPr>
      <w:spacing w:after="100" w:line="276" w:lineRule="auto"/>
      <w:ind w:left="1320"/>
    </w:pPr>
    <w:rPr>
      <w:rFonts w:eastAsia="MS Mincho" w:cs="Arial"/>
      <w:sz w:val="22"/>
      <w:szCs w:val="22"/>
    </w:rPr>
  </w:style>
  <w:style w:type="paragraph" w:styleId="Inhopg8">
    <w:name w:val="toc 8"/>
    <w:basedOn w:val="Standaard"/>
    <w:next w:val="Standaard"/>
    <w:autoRedefine/>
    <w:uiPriority w:val="39"/>
    <w:unhideWhenUsed/>
    <w:rsid w:val="00455571"/>
    <w:pPr>
      <w:spacing w:after="100" w:line="276" w:lineRule="auto"/>
      <w:ind w:left="1540"/>
    </w:pPr>
    <w:rPr>
      <w:rFonts w:eastAsia="MS Mincho" w:cs="Arial"/>
      <w:sz w:val="22"/>
      <w:szCs w:val="22"/>
    </w:rPr>
  </w:style>
  <w:style w:type="paragraph" w:styleId="Inhopg9">
    <w:name w:val="toc 9"/>
    <w:basedOn w:val="Standaard"/>
    <w:next w:val="Standaard"/>
    <w:autoRedefine/>
    <w:uiPriority w:val="39"/>
    <w:unhideWhenUsed/>
    <w:rsid w:val="00455571"/>
    <w:pPr>
      <w:spacing w:after="100" w:line="276" w:lineRule="auto"/>
      <w:ind w:left="1760"/>
    </w:pPr>
    <w:rPr>
      <w:rFonts w:eastAsia="MS Mincho" w:cs="Arial"/>
      <w:sz w:val="22"/>
      <w:szCs w:val="22"/>
    </w:rPr>
  </w:style>
  <w:style w:type="numbering" w:customStyle="1" w:styleId="NoList4">
    <w:name w:val="No List4"/>
    <w:next w:val="Geenlijst"/>
    <w:uiPriority w:val="99"/>
    <w:semiHidden/>
    <w:unhideWhenUsed/>
    <w:rsid w:val="00455571"/>
  </w:style>
  <w:style w:type="table" w:customStyle="1" w:styleId="TableGrid4">
    <w:name w:val="Table Grid4"/>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rsid w:val="00455571"/>
    <w:rPr>
      <w:color w:val="000000"/>
      <w:sz w:val="13"/>
      <w:szCs w:val="13"/>
    </w:rPr>
  </w:style>
  <w:style w:type="paragraph" w:customStyle="1" w:styleId="H1">
    <w:name w:val="H1"/>
    <w:basedOn w:val="Standaard"/>
    <w:next w:val="Standaard"/>
    <w:uiPriority w:val="99"/>
    <w:rsid w:val="00455571"/>
    <w:pPr>
      <w:keepNext/>
      <w:autoSpaceDE w:val="0"/>
      <w:autoSpaceDN w:val="0"/>
      <w:adjustRightInd w:val="0"/>
      <w:spacing w:before="100" w:after="100"/>
      <w:outlineLvl w:val="1"/>
    </w:pPr>
    <w:rPr>
      <w:rFonts w:eastAsia="Calibri"/>
      <w:b/>
      <w:bCs/>
      <w:kern w:val="36"/>
      <w:sz w:val="48"/>
      <w:szCs w:val="48"/>
    </w:rPr>
  </w:style>
  <w:style w:type="paragraph" w:customStyle="1" w:styleId="H2">
    <w:name w:val="H2"/>
    <w:basedOn w:val="Standaard"/>
    <w:next w:val="Standaard"/>
    <w:uiPriority w:val="99"/>
    <w:rsid w:val="00455571"/>
    <w:pPr>
      <w:keepNext/>
      <w:autoSpaceDE w:val="0"/>
      <w:autoSpaceDN w:val="0"/>
      <w:adjustRightInd w:val="0"/>
      <w:spacing w:before="100" w:after="100"/>
      <w:outlineLvl w:val="2"/>
    </w:pPr>
    <w:rPr>
      <w:rFonts w:eastAsia="Calibri"/>
      <w:b/>
      <w:bCs/>
      <w:sz w:val="36"/>
      <w:szCs w:val="36"/>
    </w:rPr>
  </w:style>
  <w:style w:type="table" w:customStyle="1" w:styleId="TableGrid12">
    <w:name w:val="Table Grid12"/>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pub-date3">
    <w:name w:val="slug-pub-date3"/>
    <w:rsid w:val="00455571"/>
    <w:rPr>
      <w:b/>
      <w:bCs/>
    </w:rPr>
  </w:style>
  <w:style w:type="paragraph" w:customStyle="1" w:styleId="EndNoteBibliographyTitle">
    <w:name w:val="EndNote Bibliography Title"/>
    <w:basedOn w:val="Standaard"/>
    <w:link w:val="EndNoteBibliographyTitleChar"/>
    <w:rsid w:val="00455571"/>
    <w:pPr>
      <w:spacing w:line="276" w:lineRule="auto"/>
      <w:jc w:val="center"/>
    </w:pPr>
    <w:rPr>
      <w:rFonts w:ascii="Calibri" w:eastAsia="MS Mincho" w:hAnsi="Calibri" w:cs="Arial"/>
      <w:noProof/>
      <w:sz w:val="22"/>
      <w:szCs w:val="22"/>
      <w:lang w:val="en-US" w:eastAsia="en-US"/>
    </w:rPr>
  </w:style>
  <w:style w:type="character" w:customStyle="1" w:styleId="EndNoteBibliographyTitleChar">
    <w:name w:val="EndNote Bibliography Title Char"/>
    <w:link w:val="EndNoteBibliographyTitle"/>
    <w:rsid w:val="00455571"/>
    <w:rPr>
      <w:rFonts w:eastAsia="MS Mincho" w:cs="Arial"/>
      <w:noProof/>
      <w:sz w:val="22"/>
      <w:szCs w:val="22"/>
      <w:lang w:val="en-US" w:eastAsia="en-US"/>
    </w:rPr>
  </w:style>
  <w:style w:type="paragraph" w:customStyle="1" w:styleId="EndNoteBibliography">
    <w:name w:val="EndNote Bibliography"/>
    <w:basedOn w:val="Standaard"/>
    <w:link w:val="EndNoteBibliographyChar"/>
    <w:rsid w:val="00455571"/>
    <w:pPr>
      <w:spacing w:after="200"/>
    </w:pPr>
    <w:rPr>
      <w:rFonts w:ascii="Calibri" w:eastAsia="MS Mincho" w:hAnsi="Calibri" w:cs="Arial"/>
      <w:noProof/>
      <w:sz w:val="22"/>
      <w:szCs w:val="22"/>
      <w:lang w:val="en-US" w:eastAsia="en-US"/>
    </w:rPr>
  </w:style>
  <w:style w:type="character" w:customStyle="1" w:styleId="EndNoteBibliographyChar">
    <w:name w:val="EndNote Bibliography Char"/>
    <w:link w:val="EndNoteBibliography"/>
    <w:rsid w:val="00455571"/>
    <w:rPr>
      <w:rFonts w:eastAsia="MS Mincho" w:cs="Arial"/>
      <w:noProof/>
      <w:sz w:val="22"/>
      <w:szCs w:val="22"/>
      <w:lang w:val="en-US" w:eastAsia="en-US"/>
    </w:rPr>
  </w:style>
  <w:style w:type="numbering" w:customStyle="1" w:styleId="NoList5">
    <w:name w:val="No List5"/>
    <w:next w:val="Geenlijst"/>
    <w:uiPriority w:val="99"/>
    <w:semiHidden/>
    <w:unhideWhenUsed/>
    <w:rsid w:val="00455571"/>
  </w:style>
  <w:style w:type="table" w:customStyle="1" w:styleId="TableGrid5">
    <w:name w:val="Table Grid5"/>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32">
    <w:name w:val="ls32"/>
    <w:rsid w:val="00455571"/>
  </w:style>
  <w:style w:type="character" w:customStyle="1" w:styleId="ls31">
    <w:name w:val="ls31"/>
    <w:rsid w:val="00455571"/>
  </w:style>
  <w:style w:type="character" w:customStyle="1" w:styleId="ls2">
    <w:name w:val="ls2"/>
    <w:rsid w:val="00455571"/>
  </w:style>
  <w:style w:type="numbering" w:customStyle="1" w:styleId="NoList6">
    <w:name w:val="No List6"/>
    <w:next w:val="Geenlijst"/>
    <w:uiPriority w:val="99"/>
    <w:semiHidden/>
    <w:unhideWhenUsed/>
    <w:rsid w:val="00455571"/>
  </w:style>
  <w:style w:type="table" w:customStyle="1" w:styleId="TableGrid9">
    <w:name w:val="Table Grid9"/>
    <w:basedOn w:val="Standaardtabel"/>
    <w:next w:val="Tabelraster"/>
    <w:rsid w:val="00455571"/>
    <w:rPr>
      <w:rFonts w:eastAsia="MS Mincho"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Standaardtabel"/>
    <w:next w:val="Tabelraster"/>
    <w:uiPriority w:val="99"/>
    <w:lock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16">
    <w:name w:val="ls16"/>
    <w:rsid w:val="00455571"/>
  </w:style>
  <w:style w:type="character" w:customStyle="1" w:styleId="a">
    <w:name w:val="_"/>
    <w:rsid w:val="00455571"/>
  </w:style>
  <w:style w:type="character" w:customStyle="1" w:styleId="ls13">
    <w:name w:val="ls13"/>
    <w:rsid w:val="00455571"/>
  </w:style>
  <w:style w:type="character" w:customStyle="1" w:styleId="fc0">
    <w:name w:val="fc0"/>
    <w:rsid w:val="00455571"/>
  </w:style>
  <w:style w:type="paragraph" w:customStyle="1" w:styleId="Pa3">
    <w:name w:val="Pa3"/>
    <w:basedOn w:val="Default"/>
    <w:next w:val="Default"/>
    <w:uiPriority w:val="99"/>
    <w:rsid w:val="00455571"/>
    <w:pPr>
      <w:spacing w:line="161" w:lineRule="atLeast"/>
    </w:pPr>
    <w:rPr>
      <w:rFonts w:ascii="Times New Roman" w:eastAsia="Calibri" w:hAnsi="Times New Roman" w:cs="Times New Roman"/>
      <w:color w:val="auto"/>
      <w:lang w:eastAsia="en-US"/>
    </w:rPr>
  </w:style>
  <w:style w:type="paragraph" w:customStyle="1" w:styleId="Pa10">
    <w:name w:val="Pa10"/>
    <w:basedOn w:val="Default"/>
    <w:next w:val="Default"/>
    <w:uiPriority w:val="99"/>
    <w:rsid w:val="00455571"/>
    <w:pPr>
      <w:spacing w:line="21" w:lineRule="atLeast"/>
    </w:pPr>
    <w:rPr>
      <w:rFonts w:ascii="Times New Roman" w:eastAsia="Calibri" w:hAnsi="Times New Roman" w:cs="Times New Roman"/>
      <w:color w:val="auto"/>
      <w:lang w:eastAsia="en-US"/>
    </w:rPr>
  </w:style>
  <w:style w:type="character" w:customStyle="1" w:styleId="enhanced-reference">
    <w:name w:val="enhanced-reference"/>
    <w:rsid w:val="00455571"/>
  </w:style>
  <w:style w:type="paragraph" w:customStyle="1" w:styleId="Pa6">
    <w:name w:val="Pa6"/>
    <w:basedOn w:val="Default"/>
    <w:next w:val="Default"/>
    <w:uiPriority w:val="99"/>
    <w:rsid w:val="00455571"/>
    <w:pPr>
      <w:spacing w:line="201" w:lineRule="atLeast"/>
    </w:pPr>
    <w:rPr>
      <w:rFonts w:ascii="RijksoverheidSerif" w:eastAsia="Calibri" w:hAnsi="RijksoverheidSerif" w:cs="Arial"/>
      <w:color w:val="auto"/>
      <w:lang w:eastAsia="en-US"/>
    </w:rPr>
  </w:style>
  <w:style w:type="table" w:styleId="Kleurrijkraster-accent1">
    <w:name w:val="Colorful Grid Accent 1"/>
    <w:basedOn w:val="Standaardtabel"/>
    <w:link w:val="Kleurrijkraster-accent1Char"/>
    <w:uiPriority w:val="29"/>
    <w:rsid w:val="00455571"/>
    <w:rPr>
      <w:rFonts w:cs="Arial"/>
      <w:color w:val="5A5A5A"/>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chtearcering-accent2">
    <w:name w:val="Light Shading Accent 2"/>
    <w:basedOn w:val="Standaardtabel"/>
    <w:link w:val="Lichtearcering-accent2Char"/>
    <w:uiPriority w:val="30"/>
    <w:rsid w:val="00455571"/>
    <w:rPr>
      <w:rFonts w:ascii="Cambria" w:eastAsia="MS Gothic" w:hAnsi="Cambria"/>
      <w:i/>
      <w:iCs/>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rtikel">
    <w:name w:val="artikel"/>
    <w:basedOn w:val="Standaard"/>
    <w:next w:val="Standaard"/>
    <w:rsid w:val="00DD1121"/>
    <w:rPr>
      <w:sz w:val="16"/>
      <w:szCs w:val="20"/>
      <w:lang w:eastAsia="en-US"/>
    </w:rPr>
  </w:style>
  <w:style w:type="paragraph" w:styleId="Lijstalinea">
    <w:name w:val="List Paragraph"/>
    <w:basedOn w:val="Standaard"/>
    <w:uiPriority w:val="34"/>
    <w:qFormat/>
    <w:rsid w:val="00D63FE3"/>
    <w:pPr>
      <w:ind w:left="720"/>
      <w:contextualSpacing/>
    </w:pPr>
  </w:style>
  <w:style w:type="paragraph" w:styleId="Revisie">
    <w:name w:val="Revision"/>
    <w:hidden/>
    <w:uiPriority w:val="99"/>
    <w:semiHidden/>
    <w:rsid w:val="00BA454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6A5B"/>
    <w:rPr>
      <w:rFonts w:ascii="Times New Roman" w:eastAsia="Times New Roman" w:hAnsi="Times New Roman"/>
      <w:sz w:val="24"/>
      <w:szCs w:val="24"/>
    </w:rPr>
  </w:style>
  <w:style w:type="paragraph" w:styleId="Kop1">
    <w:name w:val="heading 1"/>
    <w:aliases w:val="Hoofdstuk titels"/>
    <w:basedOn w:val="Standaard"/>
    <w:next w:val="Standaard"/>
    <w:link w:val="Kop1Char"/>
    <w:uiPriority w:val="9"/>
    <w:qFormat/>
    <w:rsid w:val="00B63ACF"/>
    <w:pPr>
      <w:keepNext/>
      <w:keepLines/>
      <w:spacing w:before="480" w:line="280" w:lineRule="atLeast"/>
      <w:outlineLvl w:val="0"/>
    </w:pPr>
    <w:rPr>
      <w:rFonts w:ascii="Cambria" w:hAnsi="Cambria"/>
      <w:b/>
      <w:bCs/>
      <w:color w:val="365F91"/>
      <w:sz w:val="28"/>
      <w:szCs w:val="28"/>
      <w:lang w:eastAsia="en-US"/>
    </w:rPr>
  </w:style>
  <w:style w:type="paragraph" w:styleId="Kop2">
    <w:name w:val="heading 2"/>
    <w:aliases w:val="paragr titels"/>
    <w:basedOn w:val="Standaard"/>
    <w:link w:val="Kop2Char"/>
    <w:uiPriority w:val="9"/>
    <w:qFormat/>
    <w:rsid w:val="00EC3589"/>
    <w:pPr>
      <w:spacing w:before="100" w:beforeAutospacing="1" w:after="100" w:afterAutospacing="1"/>
      <w:outlineLvl w:val="1"/>
    </w:pPr>
    <w:rPr>
      <w:rFonts w:eastAsia="SimSun"/>
      <w:b/>
      <w:bCs/>
      <w:sz w:val="36"/>
      <w:szCs w:val="36"/>
    </w:rPr>
  </w:style>
  <w:style w:type="paragraph" w:styleId="Kop3">
    <w:name w:val="heading 3"/>
    <w:aliases w:val="paragraaf subtitels"/>
    <w:basedOn w:val="Standaard"/>
    <w:next w:val="Standaard"/>
    <w:link w:val="Kop3Char"/>
    <w:uiPriority w:val="9"/>
    <w:qFormat/>
    <w:rsid w:val="00EC3589"/>
    <w:pPr>
      <w:keepNext/>
      <w:spacing w:before="240" w:after="60" w:line="276" w:lineRule="auto"/>
      <w:outlineLvl w:val="2"/>
    </w:pPr>
    <w:rPr>
      <w:rFonts w:ascii="Arial" w:eastAsia="SimSun" w:hAnsi="Arial" w:cs="Arial"/>
      <w:b/>
      <w:bCs/>
      <w:sz w:val="26"/>
      <w:szCs w:val="26"/>
      <w:lang w:eastAsia="zh-CN"/>
    </w:rPr>
  </w:style>
  <w:style w:type="paragraph" w:styleId="Kop4">
    <w:name w:val="heading 4"/>
    <w:basedOn w:val="Standaard"/>
    <w:next w:val="Standaard"/>
    <w:link w:val="Kop4Char"/>
    <w:uiPriority w:val="9"/>
    <w:qFormat/>
    <w:rsid w:val="00EC3589"/>
    <w:pPr>
      <w:keepNext/>
      <w:spacing w:before="240" w:after="60" w:line="276" w:lineRule="auto"/>
      <w:outlineLvl w:val="3"/>
    </w:pPr>
    <w:rPr>
      <w:rFonts w:eastAsia="SimSun"/>
      <w:b/>
      <w:bCs/>
      <w:sz w:val="28"/>
      <w:szCs w:val="28"/>
      <w:lang w:eastAsia="zh-CN"/>
    </w:rPr>
  </w:style>
  <w:style w:type="paragraph" w:styleId="Kop5">
    <w:name w:val="heading 5"/>
    <w:basedOn w:val="Standaard"/>
    <w:next w:val="Standaard"/>
    <w:link w:val="Kop5Char"/>
    <w:uiPriority w:val="9"/>
    <w:qFormat/>
    <w:rsid w:val="00455571"/>
    <w:pPr>
      <w:spacing w:before="280" w:line="360" w:lineRule="auto"/>
      <w:ind w:left="1008" w:hanging="1008"/>
      <w:outlineLvl w:val="4"/>
    </w:pPr>
    <w:rPr>
      <w:rFonts w:ascii="Cambria" w:eastAsia="MS Gothic" w:hAnsi="Cambria"/>
      <w:b/>
      <w:bCs/>
      <w:i/>
      <w:iCs/>
      <w:sz w:val="22"/>
      <w:szCs w:val="22"/>
      <w:lang w:eastAsia="en-US"/>
    </w:rPr>
  </w:style>
  <w:style w:type="paragraph" w:styleId="Kop6">
    <w:name w:val="heading 6"/>
    <w:basedOn w:val="Standaard"/>
    <w:next w:val="Standaard"/>
    <w:link w:val="Kop6Char"/>
    <w:uiPriority w:val="9"/>
    <w:qFormat/>
    <w:rsid w:val="00455571"/>
    <w:pPr>
      <w:spacing w:before="280" w:after="80" w:line="360" w:lineRule="auto"/>
      <w:ind w:left="1152" w:hanging="1152"/>
      <w:outlineLvl w:val="5"/>
    </w:pPr>
    <w:rPr>
      <w:rFonts w:ascii="Cambria" w:eastAsia="MS Gothic" w:hAnsi="Cambria"/>
      <w:b/>
      <w:bCs/>
      <w:i/>
      <w:iCs/>
      <w:sz w:val="22"/>
      <w:szCs w:val="22"/>
      <w:lang w:eastAsia="en-US"/>
    </w:rPr>
  </w:style>
  <w:style w:type="paragraph" w:styleId="Kop7">
    <w:name w:val="heading 7"/>
    <w:basedOn w:val="Standaard"/>
    <w:next w:val="Standaard"/>
    <w:link w:val="Kop7Char"/>
    <w:uiPriority w:val="9"/>
    <w:qFormat/>
    <w:rsid w:val="00455571"/>
    <w:pPr>
      <w:spacing w:before="280" w:line="360" w:lineRule="auto"/>
      <w:ind w:left="1296" w:hanging="1296"/>
      <w:outlineLvl w:val="6"/>
    </w:pPr>
    <w:rPr>
      <w:rFonts w:ascii="Cambria" w:eastAsia="MS Gothic" w:hAnsi="Cambria"/>
      <w:b/>
      <w:bCs/>
      <w:i/>
      <w:iCs/>
      <w:sz w:val="20"/>
      <w:szCs w:val="20"/>
      <w:lang w:eastAsia="en-US"/>
    </w:rPr>
  </w:style>
  <w:style w:type="paragraph" w:styleId="Kop8">
    <w:name w:val="heading 8"/>
    <w:basedOn w:val="Standaard"/>
    <w:next w:val="Standaard"/>
    <w:link w:val="Kop8Char"/>
    <w:uiPriority w:val="9"/>
    <w:qFormat/>
    <w:rsid w:val="00455571"/>
    <w:pPr>
      <w:spacing w:before="280" w:line="360" w:lineRule="auto"/>
      <w:ind w:left="1440" w:hanging="1440"/>
      <w:outlineLvl w:val="7"/>
    </w:pPr>
    <w:rPr>
      <w:rFonts w:ascii="Cambria" w:eastAsia="MS Gothic" w:hAnsi="Cambria"/>
      <w:b/>
      <w:bCs/>
      <w:i/>
      <w:iCs/>
      <w:sz w:val="18"/>
      <w:szCs w:val="18"/>
      <w:lang w:eastAsia="en-US"/>
    </w:rPr>
  </w:style>
  <w:style w:type="paragraph" w:styleId="Kop9">
    <w:name w:val="heading 9"/>
    <w:basedOn w:val="Standaard"/>
    <w:next w:val="Standaard"/>
    <w:link w:val="Kop9Char"/>
    <w:uiPriority w:val="9"/>
    <w:qFormat/>
    <w:rsid w:val="00455571"/>
    <w:pPr>
      <w:spacing w:before="280" w:line="360" w:lineRule="auto"/>
      <w:ind w:left="1584" w:hanging="1584"/>
      <w:outlineLvl w:val="8"/>
    </w:pPr>
    <w:rPr>
      <w:rFonts w:ascii="Cambria" w:eastAsia="MS Gothic" w:hAnsi="Cambria"/>
      <w:i/>
      <w:iCs/>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426A5B"/>
    <w:pPr>
      <w:tabs>
        <w:tab w:val="center" w:pos="4536"/>
        <w:tab w:val="right" w:pos="9072"/>
      </w:tabs>
    </w:pPr>
  </w:style>
  <w:style w:type="character" w:customStyle="1" w:styleId="VoettekstChar">
    <w:name w:val="Voettekst Char"/>
    <w:link w:val="Voettekst"/>
    <w:uiPriority w:val="99"/>
    <w:rsid w:val="00426A5B"/>
    <w:rPr>
      <w:rFonts w:ascii="Times New Roman" w:eastAsia="Times New Roman" w:hAnsi="Times New Roman"/>
      <w:sz w:val="24"/>
      <w:szCs w:val="24"/>
    </w:rPr>
  </w:style>
  <w:style w:type="character" w:styleId="Paginanummer">
    <w:name w:val="page number"/>
    <w:basedOn w:val="Standaardalinea-lettertype"/>
    <w:rsid w:val="00426A5B"/>
  </w:style>
  <w:style w:type="character" w:customStyle="1" w:styleId="VoetnoottekstChar">
    <w:name w:val="Voetnoottekst Char"/>
    <w:aliases w:val="Voetnoottekst Char1 Char1,Voetnoottekst Char Char Char1,Footnote Text Char Char Char Char Char Char Char,Voetnoottekst Char1 Char Char,Footnote Text Char Char Char Char Char1 Char Char,Voetnoottekst Char Char Char Char"/>
    <w:link w:val="Voetnoottekst"/>
    <w:uiPriority w:val="99"/>
    <w:rsid w:val="00426A5B"/>
    <w:rPr>
      <w:rFonts w:ascii="Times New Roman" w:eastAsia="Times New Roman" w:hAnsi="Times New Roman"/>
    </w:rPr>
  </w:style>
  <w:style w:type="paragraph" w:styleId="Voetnoottekst">
    <w:name w:val="footnote text"/>
    <w:aliases w:val="Voetnoottekst Char1,Voetnoottekst Char Char,Footnote Text Char Char Char Char Char Char,Voetnoottekst Char1 Char,Footnote Text Char Char Char Char Char1 Char,Voetnoottekst Char Char Char"/>
    <w:basedOn w:val="Standaard"/>
    <w:link w:val="VoetnoottekstChar"/>
    <w:uiPriority w:val="99"/>
    <w:rsid w:val="00426A5B"/>
    <w:rPr>
      <w:sz w:val="20"/>
      <w:szCs w:val="20"/>
    </w:rPr>
  </w:style>
  <w:style w:type="character" w:customStyle="1" w:styleId="KoptekstChar">
    <w:name w:val="Koptekst Char"/>
    <w:link w:val="Koptekst"/>
    <w:uiPriority w:val="99"/>
    <w:rsid w:val="00426A5B"/>
    <w:rPr>
      <w:rFonts w:ascii="Times New Roman" w:eastAsia="Times New Roman" w:hAnsi="Times New Roman"/>
      <w:sz w:val="22"/>
    </w:rPr>
  </w:style>
  <w:style w:type="paragraph" w:styleId="Koptekst">
    <w:name w:val="header"/>
    <w:basedOn w:val="Standaard"/>
    <w:link w:val="KoptekstChar"/>
    <w:uiPriority w:val="99"/>
    <w:rsid w:val="00426A5B"/>
    <w:pPr>
      <w:tabs>
        <w:tab w:val="center" w:pos="4536"/>
        <w:tab w:val="right" w:pos="9072"/>
      </w:tabs>
    </w:pPr>
    <w:rPr>
      <w:sz w:val="22"/>
      <w:szCs w:val="20"/>
    </w:rPr>
  </w:style>
  <w:style w:type="character" w:customStyle="1" w:styleId="Plattetekstinspringen2Char">
    <w:name w:val="Platte tekst inspringen 2 Char"/>
    <w:link w:val="Plattetekstinspringen2"/>
    <w:rsid w:val="00426A5B"/>
    <w:rPr>
      <w:rFonts w:ascii="Times New Roman" w:eastAsia="Times New Roman" w:hAnsi="Times New Roman"/>
      <w:sz w:val="24"/>
    </w:rPr>
  </w:style>
  <w:style w:type="paragraph" w:styleId="Plattetekstinspringen2">
    <w:name w:val="Body Text Indent 2"/>
    <w:basedOn w:val="Standaard"/>
    <w:link w:val="Plattetekstinspringen2Char"/>
    <w:rsid w:val="00426A5B"/>
    <w:pPr>
      <w:spacing w:after="120"/>
      <w:ind w:left="567" w:hanging="567"/>
    </w:pPr>
    <w:rPr>
      <w:szCs w:val="20"/>
    </w:rPr>
  </w:style>
  <w:style w:type="character" w:customStyle="1" w:styleId="DocumentstructuurChar">
    <w:name w:val="Documentstructuur Char"/>
    <w:link w:val="Documentstructuur"/>
    <w:semiHidden/>
    <w:rsid w:val="00426A5B"/>
    <w:rPr>
      <w:rFonts w:ascii="Tahoma" w:eastAsia="Times New Roman" w:hAnsi="Tahoma" w:cs="Tahoma"/>
      <w:shd w:val="clear" w:color="auto" w:fill="000080"/>
    </w:rPr>
  </w:style>
  <w:style w:type="paragraph" w:styleId="Documentstructuur">
    <w:name w:val="Document Map"/>
    <w:basedOn w:val="Standaard"/>
    <w:link w:val="DocumentstructuurChar"/>
    <w:semiHidden/>
    <w:rsid w:val="00426A5B"/>
    <w:pPr>
      <w:shd w:val="clear" w:color="auto" w:fill="000080"/>
    </w:pPr>
    <w:rPr>
      <w:rFonts w:ascii="Tahoma" w:hAnsi="Tahoma" w:cs="Tahoma"/>
      <w:sz w:val="20"/>
      <w:szCs w:val="20"/>
    </w:rPr>
  </w:style>
  <w:style w:type="character" w:customStyle="1" w:styleId="BallontekstChar">
    <w:name w:val="Ballontekst Char"/>
    <w:link w:val="Ballontekst"/>
    <w:uiPriority w:val="99"/>
    <w:semiHidden/>
    <w:rsid w:val="00426A5B"/>
    <w:rPr>
      <w:rFonts w:ascii="Tahoma" w:eastAsia="Times New Roman" w:hAnsi="Tahoma" w:cs="Tahoma"/>
      <w:sz w:val="16"/>
      <w:szCs w:val="16"/>
    </w:rPr>
  </w:style>
  <w:style w:type="paragraph" w:styleId="Ballontekst">
    <w:name w:val="Balloon Text"/>
    <w:basedOn w:val="Standaard"/>
    <w:link w:val="BallontekstChar"/>
    <w:uiPriority w:val="99"/>
    <w:semiHidden/>
    <w:rsid w:val="00426A5B"/>
    <w:rPr>
      <w:rFonts w:ascii="Tahoma" w:hAnsi="Tahoma" w:cs="Tahoma"/>
      <w:sz w:val="16"/>
      <w:szCs w:val="16"/>
    </w:rPr>
  </w:style>
  <w:style w:type="character" w:customStyle="1" w:styleId="TekstopmerkingChar">
    <w:name w:val="Tekst opmerking Char"/>
    <w:link w:val="Tekstopmerking"/>
    <w:uiPriority w:val="99"/>
    <w:rsid w:val="00426A5B"/>
    <w:rPr>
      <w:rFonts w:ascii="Times New Roman" w:eastAsia="Times New Roman" w:hAnsi="Times New Roman"/>
    </w:rPr>
  </w:style>
  <w:style w:type="paragraph" w:styleId="Tekstopmerking">
    <w:name w:val="annotation text"/>
    <w:basedOn w:val="Standaard"/>
    <w:link w:val="TekstopmerkingChar"/>
    <w:uiPriority w:val="99"/>
    <w:rsid w:val="00426A5B"/>
    <w:rPr>
      <w:sz w:val="20"/>
      <w:szCs w:val="20"/>
    </w:rPr>
  </w:style>
  <w:style w:type="character" w:customStyle="1" w:styleId="OnderwerpvanopmerkingChar">
    <w:name w:val="Onderwerp van opmerking Char"/>
    <w:link w:val="Onderwerpvanopmerking"/>
    <w:uiPriority w:val="99"/>
    <w:semiHidden/>
    <w:rsid w:val="00426A5B"/>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rsid w:val="00426A5B"/>
    <w:rPr>
      <w:b/>
      <w:bCs/>
    </w:rPr>
  </w:style>
  <w:style w:type="paragraph" w:customStyle="1" w:styleId="LiteratuurTvC">
    <w:name w:val="Literatuur TvC"/>
    <w:basedOn w:val="Standaard"/>
    <w:autoRedefine/>
    <w:qFormat/>
    <w:rsid w:val="00C17F85"/>
    <w:pPr>
      <w:ind w:left="709" w:hanging="709"/>
    </w:pPr>
  </w:style>
  <w:style w:type="character" w:styleId="Voetnootmarkering">
    <w:name w:val="footnote reference"/>
    <w:uiPriority w:val="99"/>
    <w:rsid w:val="00152E81"/>
    <w:rPr>
      <w:vertAlign w:val="superscript"/>
    </w:rPr>
  </w:style>
  <w:style w:type="paragraph" w:customStyle="1" w:styleId="bulletedlist">
    <w:name w:val="bulleted list"/>
    <w:basedOn w:val="Standaard"/>
    <w:rsid w:val="00152E81"/>
    <w:pPr>
      <w:numPr>
        <w:numId w:val="2"/>
      </w:numPr>
    </w:pPr>
  </w:style>
  <w:style w:type="character" w:styleId="Verwijzingopmerking">
    <w:name w:val="annotation reference"/>
    <w:uiPriority w:val="99"/>
    <w:semiHidden/>
    <w:rsid w:val="00152E81"/>
    <w:rPr>
      <w:sz w:val="16"/>
      <w:szCs w:val="16"/>
    </w:rPr>
  </w:style>
  <w:style w:type="character" w:styleId="Hyperlink">
    <w:name w:val="Hyperlink"/>
    <w:uiPriority w:val="99"/>
    <w:rsid w:val="00152E81"/>
    <w:rPr>
      <w:color w:val="0000FF"/>
      <w:u w:val="single"/>
    </w:rPr>
  </w:style>
  <w:style w:type="character" w:customStyle="1" w:styleId="longtext">
    <w:name w:val="long_text"/>
    <w:basedOn w:val="Standaardalinea-lettertype"/>
    <w:rsid w:val="00152E81"/>
  </w:style>
  <w:style w:type="paragraph" w:customStyle="1" w:styleId="Default">
    <w:name w:val="Default"/>
    <w:rsid w:val="00152E81"/>
    <w:pPr>
      <w:autoSpaceDE w:val="0"/>
      <w:autoSpaceDN w:val="0"/>
      <w:adjustRightInd w:val="0"/>
    </w:pPr>
    <w:rPr>
      <w:rFonts w:ascii="FLMAEK+Arial" w:eastAsia="Times New Roman" w:hAnsi="FLMAEK+Arial" w:cs="FLMAEK+Arial"/>
      <w:color w:val="000000"/>
      <w:sz w:val="24"/>
      <w:szCs w:val="24"/>
    </w:rPr>
  </w:style>
  <w:style w:type="paragraph" w:customStyle="1" w:styleId="Heading21">
    <w:name w:val="Heading 21"/>
    <w:basedOn w:val="Default"/>
    <w:next w:val="Default"/>
    <w:rsid w:val="00152E81"/>
    <w:rPr>
      <w:rFonts w:ascii="FLMCJP+Arial,Italic" w:hAnsi="FLMCJP+Arial,Italic" w:cs="Times New Roman"/>
      <w:color w:val="auto"/>
    </w:rPr>
  </w:style>
  <w:style w:type="paragraph" w:styleId="Lijstopsomteken">
    <w:name w:val="List Bullet"/>
    <w:basedOn w:val="Standaard"/>
    <w:rsid w:val="00152E81"/>
    <w:pPr>
      <w:numPr>
        <w:numId w:val="7"/>
      </w:numPr>
    </w:pPr>
  </w:style>
  <w:style w:type="character" w:customStyle="1" w:styleId="Kop2Char">
    <w:name w:val="Kop 2 Char"/>
    <w:aliases w:val="paragr titels Char"/>
    <w:link w:val="Kop2"/>
    <w:uiPriority w:val="9"/>
    <w:rsid w:val="00EC3589"/>
    <w:rPr>
      <w:rFonts w:ascii="Times New Roman" w:eastAsia="SimSun" w:hAnsi="Times New Roman"/>
      <w:b/>
      <w:bCs/>
      <w:sz w:val="36"/>
      <w:szCs w:val="36"/>
    </w:rPr>
  </w:style>
  <w:style w:type="character" w:customStyle="1" w:styleId="Kop3Char">
    <w:name w:val="Kop 3 Char"/>
    <w:aliases w:val="paragraaf subtitels Char"/>
    <w:link w:val="Kop3"/>
    <w:uiPriority w:val="9"/>
    <w:rsid w:val="00EC3589"/>
    <w:rPr>
      <w:rFonts w:ascii="Arial" w:eastAsia="SimSun" w:hAnsi="Arial" w:cs="Arial"/>
      <w:b/>
      <w:bCs/>
      <w:sz w:val="26"/>
      <w:szCs w:val="26"/>
      <w:lang w:eastAsia="zh-CN"/>
    </w:rPr>
  </w:style>
  <w:style w:type="character" w:customStyle="1" w:styleId="Kop4Char">
    <w:name w:val="Kop 4 Char"/>
    <w:link w:val="Kop4"/>
    <w:uiPriority w:val="9"/>
    <w:rsid w:val="00EC3589"/>
    <w:rPr>
      <w:rFonts w:ascii="Times New Roman" w:eastAsia="SimSun" w:hAnsi="Times New Roman"/>
      <w:b/>
      <w:bCs/>
      <w:sz w:val="28"/>
      <w:szCs w:val="28"/>
      <w:lang w:eastAsia="zh-CN"/>
    </w:rPr>
  </w:style>
  <w:style w:type="character" w:customStyle="1" w:styleId="blistauth">
    <w:name w:val="blistauth"/>
    <w:uiPriority w:val="99"/>
    <w:rsid w:val="00EC3589"/>
    <w:rPr>
      <w:rFonts w:cs="Times New Roman"/>
    </w:rPr>
  </w:style>
  <w:style w:type="character" w:customStyle="1" w:styleId="ft">
    <w:name w:val="ft"/>
    <w:rsid w:val="00374C84"/>
  </w:style>
  <w:style w:type="character" w:customStyle="1" w:styleId="tdefaulth18">
    <w:name w:val="t_default h_18"/>
    <w:rsid w:val="00C86EAE"/>
  </w:style>
  <w:style w:type="character" w:customStyle="1" w:styleId="citation">
    <w:name w:val="citation"/>
    <w:rsid w:val="00C86EAE"/>
  </w:style>
  <w:style w:type="character" w:customStyle="1" w:styleId="ref-journal">
    <w:name w:val="ref-journal"/>
    <w:rsid w:val="00C86EAE"/>
  </w:style>
  <w:style w:type="character" w:customStyle="1" w:styleId="ref-vol">
    <w:name w:val="ref-vol"/>
    <w:rsid w:val="00C86EAE"/>
  </w:style>
  <w:style w:type="character" w:customStyle="1" w:styleId="Kop1Char">
    <w:name w:val="Kop 1 Char"/>
    <w:aliases w:val="Hoofdstuk titels Char"/>
    <w:link w:val="Kop1"/>
    <w:uiPriority w:val="9"/>
    <w:rsid w:val="00B63ACF"/>
    <w:rPr>
      <w:rFonts w:ascii="Cambria" w:eastAsia="Times New Roman" w:hAnsi="Cambria"/>
      <w:b/>
      <w:bCs/>
      <w:color w:val="365F91"/>
      <w:sz w:val="28"/>
      <w:szCs w:val="28"/>
      <w:lang w:eastAsia="en-US"/>
    </w:rPr>
  </w:style>
  <w:style w:type="paragraph" w:customStyle="1" w:styleId="Kleurrijkelijst-accent11">
    <w:name w:val="Kleurrijke lijst - accent 11"/>
    <w:basedOn w:val="Standaard"/>
    <w:uiPriority w:val="34"/>
    <w:qFormat/>
    <w:rsid w:val="00B63ACF"/>
    <w:pPr>
      <w:spacing w:line="280" w:lineRule="atLeast"/>
      <w:ind w:left="720"/>
      <w:contextualSpacing/>
    </w:pPr>
    <w:rPr>
      <w:rFonts w:ascii="Verdana" w:eastAsia="Calibri" w:hAnsi="Verdana"/>
      <w:sz w:val="18"/>
      <w:szCs w:val="22"/>
      <w:lang w:eastAsia="en-US"/>
    </w:rPr>
  </w:style>
  <w:style w:type="paragraph" w:customStyle="1" w:styleId="Gemiddeldraster21">
    <w:name w:val="Gemiddeld raster 21"/>
    <w:link w:val="Gemiddeldraster2Char"/>
    <w:uiPriority w:val="1"/>
    <w:qFormat/>
    <w:rsid w:val="00B63ACF"/>
    <w:rPr>
      <w:rFonts w:ascii="Arial" w:eastAsia="Times New Roman" w:hAnsi="Arial" w:cs="Arial"/>
      <w:sz w:val="18"/>
      <w:szCs w:val="18"/>
    </w:rPr>
  </w:style>
  <w:style w:type="character" w:customStyle="1" w:styleId="apple-style-span">
    <w:name w:val="apple-style-span"/>
    <w:rsid w:val="00B63ACF"/>
  </w:style>
  <w:style w:type="table" w:styleId="Tabelraster">
    <w:name w:val="Table Grid"/>
    <w:basedOn w:val="Standaardtabel"/>
    <w:uiPriority w:val="59"/>
    <w:rsid w:val="00B63ACF"/>
    <w:rPr>
      <w:rFonts w:ascii="Verdana" w:hAnsi="Verdana"/>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B63ACF"/>
    <w:rPr>
      <w:rFonts w:ascii="Consolas" w:eastAsia="Calibri" w:hAnsi="Consolas" w:cs="Consolas"/>
      <w:sz w:val="21"/>
      <w:szCs w:val="21"/>
      <w:lang w:eastAsia="en-US"/>
    </w:rPr>
  </w:style>
  <w:style w:type="character" w:customStyle="1" w:styleId="TekstzonderopmaakChar">
    <w:name w:val="Tekst zonder opmaak Char"/>
    <w:link w:val="Tekstzonderopmaak"/>
    <w:uiPriority w:val="99"/>
    <w:rsid w:val="00B63ACF"/>
    <w:rPr>
      <w:rFonts w:ascii="Consolas" w:hAnsi="Consolas" w:cs="Consolas"/>
      <w:sz w:val="21"/>
      <w:szCs w:val="21"/>
      <w:lang w:eastAsia="en-US"/>
    </w:rPr>
  </w:style>
  <w:style w:type="paragraph" w:customStyle="1" w:styleId="Kleurrijkearcering-accent11">
    <w:name w:val="Kleurrijke arcering - accent 11"/>
    <w:hidden/>
    <w:uiPriority w:val="99"/>
    <w:semiHidden/>
    <w:rsid w:val="00B63ACF"/>
    <w:rPr>
      <w:rFonts w:ascii="Verdana" w:hAnsi="Verdana"/>
      <w:sz w:val="18"/>
      <w:szCs w:val="22"/>
      <w:lang w:eastAsia="en-US"/>
    </w:rPr>
  </w:style>
  <w:style w:type="character" w:styleId="Eindnootmarkering">
    <w:name w:val="endnote reference"/>
    <w:uiPriority w:val="99"/>
    <w:semiHidden/>
    <w:unhideWhenUsed/>
    <w:rsid w:val="00B63ACF"/>
    <w:rPr>
      <w:vertAlign w:val="superscript"/>
    </w:rPr>
  </w:style>
  <w:style w:type="paragraph" w:styleId="Eindnoottekst">
    <w:name w:val="endnote text"/>
    <w:basedOn w:val="Standaard"/>
    <w:link w:val="EindnoottekstChar"/>
    <w:uiPriority w:val="99"/>
    <w:semiHidden/>
    <w:unhideWhenUsed/>
    <w:rsid w:val="00B63ACF"/>
    <w:rPr>
      <w:rFonts w:ascii="Calibri" w:eastAsia="Calibri" w:hAnsi="Calibri"/>
      <w:sz w:val="20"/>
      <w:szCs w:val="20"/>
      <w:lang w:eastAsia="en-US"/>
    </w:rPr>
  </w:style>
  <w:style w:type="character" w:customStyle="1" w:styleId="EindnoottekstChar">
    <w:name w:val="Eindnoottekst Char"/>
    <w:link w:val="Eindnoottekst"/>
    <w:uiPriority w:val="99"/>
    <w:semiHidden/>
    <w:rsid w:val="00B63ACF"/>
    <w:rPr>
      <w:lang w:eastAsia="en-US"/>
    </w:rPr>
  </w:style>
  <w:style w:type="character" w:customStyle="1" w:styleId="apple-converted-space">
    <w:name w:val="apple-converted-space"/>
    <w:rsid w:val="00B63ACF"/>
  </w:style>
  <w:style w:type="paragraph" w:customStyle="1" w:styleId="Footnote">
    <w:name w:val="Footnote"/>
    <w:basedOn w:val="Standaard"/>
    <w:uiPriority w:val="99"/>
    <w:rsid w:val="00C0559E"/>
    <w:pPr>
      <w:autoSpaceDE w:val="0"/>
      <w:autoSpaceDN w:val="0"/>
      <w:adjustRightInd w:val="0"/>
      <w:spacing w:line="200" w:lineRule="atLeast"/>
      <w:ind w:left="454" w:hanging="454"/>
      <w:jc w:val="both"/>
      <w:textAlignment w:val="center"/>
    </w:pPr>
    <w:rPr>
      <w:rFonts w:ascii="Adobe Garamond Pro" w:eastAsia="Calibri" w:hAnsi="Adobe Garamond Pro" w:cs="Adobe Garamond Pro"/>
      <w:color w:val="000000"/>
      <w:sz w:val="16"/>
      <w:szCs w:val="16"/>
      <w:lang w:eastAsia="en-US"/>
    </w:rPr>
  </w:style>
  <w:style w:type="character" w:customStyle="1" w:styleId="ifootnote">
    <w:name w:val="i.footnote"/>
    <w:uiPriority w:val="99"/>
    <w:rsid w:val="00C0559E"/>
    <w:rPr>
      <w:i/>
      <w:iCs/>
      <w:w w:val="100"/>
    </w:rPr>
  </w:style>
  <w:style w:type="character" w:customStyle="1" w:styleId="Kop5Char">
    <w:name w:val="Kop 5 Char"/>
    <w:basedOn w:val="Standaardalinea-lettertype"/>
    <w:link w:val="Kop5"/>
    <w:uiPriority w:val="9"/>
    <w:rsid w:val="00455571"/>
    <w:rPr>
      <w:rFonts w:ascii="Cambria" w:eastAsia="MS Gothic" w:hAnsi="Cambria"/>
      <w:b/>
      <w:bCs/>
      <w:i/>
      <w:iCs/>
      <w:sz w:val="22"/>
      <w:szCs w:val="22"/>
      <w:lang w:eastAsia="en-US"/>
    </w:rPr>
  </w:style>
  <w:style w:type="character" w:customStyle="1" w:styleId="Kop6Char">
    <w:name w:val="Kop 6 Char"/>
    <w:basedOn w:val="Standaardalinea-lettertype"/>
    <w:link w:val="Kop6"/>
    <w:uiPriority w:val="9"/>
    <w:rsid w:val="00455571"/>
    <w:rPr>
      <w:rFonts w:ascii="Cambria" w:eastAsia="MS Gothic" w:hAnsi="Cambria"/>
      <w:b/>
      <w:bCs/>
      <w:i/>
      <w:iCs/>
      <w:sz w:val="22"/>
      <w:szCs w:val="22"/>
      <w:lang w:eastAsia="en-US"/>
    </w:rPr>
  </w:style>
  <w:style w:type="character" w:customStyle="1" w:styleId="Kop7Char">
    <w:name w:val="Kop 7 Char"/>
    <w:basedOn w:val="Standaardalinea-lettertype"/>
    <w:link w:val="Kop7"/>
    <w:uiPriority w:val="9"/>
    <w:rsid w:val="00455571"/>
    <w:rPr>
      <w:rFonts w:ascii="Cambria" w:eastAsia="MS Gothic" w:hAnsi="Cambria"/>
      <w:b/>
      <w:bCs/>
      <w:i/>
      <w:iCs/>
      <w:lang w:eastAsia="en-US"/>
    </w:rPr>
  </w:style>
  <w:style w:type="character" w:customStyle="1" w:styleId="Kop8Char">
    <w:name w:val="Kop 8 Char"/>
    <w:basedOn w:val="Standaardalinea-lettertype"/>
    <w:link w:val="Kop8"/>
    <w:uiPriority w:val="9"/>
    <w:rsid w:val="00455571"/>
    <w:rPr>
      <w:rFonts w:ascii="Cambria" w:eastAsia="MS Gothic" w:hAnsi="Cambria"/>
      <w:b/>
      <w:bCs/>
      <w:i/>
      <w:iCs/>
      <w:sz w:val="18"/>
      <w:szCs w:val="18"/>
      <w:lang w:eastAsia="en-US"/>
    </w:rPr>
  </w:style>
  <w:style w:type="character" w:customStyle="1" w:styleId="Kop9Char">
    <w:name w:val="Kop 9 Char"/>
    <w:basedOn w:val="Standaardalinea-lettertype"/>
    <w:link w:val="Kop9"/>
    <w:uiPriority w:val="9"/>
    <w:rsid w:val="00455571"/>
    <w:rPr>
      <w:rFonts w:ascii="Cambria" w:eastAsia="MS Gothic" w:hAnsi="Cambria"/>
      <w:i/>
      <w:iCs/>
      <w:sz w:val="18"/>
      <w:szCs w:val="18"/>
      <w:lang w:eastAsia="en-US"/>
    </w:rPr>
  </w:style>
  <w:style w:type="character" w:customStyle="1" w:styleId="KoptekstChar1">
    <w:name w:val="Koptekst Char1"/>
    <w:basedOn w:val="Standaardalinea-lettertype"/>
    <w:uiPriority w:val="99"/>
    <w:semiHidden/>
    <w:rsid w:val="00455571"/>
    <w:rPr>
      <w:rFonts w:ascii="Times New Roman" w:eastAsia="Times New Roman" w:hAnsi="Times New Roman"/>
      <w:sz w:val="24"/>
      <w:szCs w:val="24"/>
    </w:rPr>
  </w:style>
  <w:style w:type="character" w:customStyle="1" w:styleId="Plattetekstinspringen2Char1">
    <w:name w:val="Platte tekst inspringen 2 Char1"/>
    <w:basedOn w:val="Standaardalinea-lettertype"/>
    <w:uiPriority w:val="99"/>
    <w:semiHidden/>
    <w:rsid w:val="00455571"/>
    <w:rPr>
      <w:rFonts w:ascii="Times New Roman" w:eastAsia="Times New Roman" w:hAnsi="Times New Roman"/>
      <w:sz w:val="24"/>
      <w:szCs w:val="24"/>
    </w:rPr>
  </w:style>
  <w:style w:type="character" w:customStyle="1" w:styleId="DocumentstructuurChar1">
    <w:name w:val="Documentstructuur Char1"/>
    <w:basedOn w:val="Standaardalinea-lettertype"/>
    <w:uiPriority w:val="99"/>
    <w:semiHidden/>
    <w:rsid w:val="00455571"/>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455571"/>
    <w:rPr>
      <w:rFonts w:ascii="Tahoma" w:eastAsia="Times New Roman" w:hAnsi="Tahoma" w:cs="Tahoma"/>
      <w:sz w:val="16"/>
      <w:szCs w:val="16"/>
    </w:rPr>
  </w:style>
  <w:style w:type="character" w:customStyle="1" w:styleId="TekstopmerkingChar1">
    <w:name w:val="Tekst opmerking Char1"/>
    <w:basedOn w:val="Standaardalinea-lettertype"/>
    <w:uiPriority w:val="99"/>
    <w:semiHidden/>
    <w:rsid w:val="00455571"/>
    <w:rPr>
      <w:rFonts w:ascii="Times New Roman" w:eastAsia="Times New Roman" w:hAnsi="Times New Roman"/>
    </w:rPr>
  </w:style>
  <w:style w:type="character" w:customStyle="1" w:styleId="OnderwerpvanopmerkingChar1">
    <w:name w:val="Onderwerp van opmerking Char1"/>
    <w:basedOn w:val="TekstopmerkingChar1"/>
    <w:uiPriority w:val="99"/>
    <w:semiHidden/>
    <w:rsid w:val="00455571"/>
    <w:rPr>
      <w:rFonts w:ascii="Times New Roman" w:eastAsia="Times New Roman" w:hAnsi="Times New Roman"/>
      <w:b/>
      <w:bCs/>
    </w:rPr>
  </w:style>
  <w:style w:type="paragraph" w:styleId="Inhopg1">
    <w:name w:val="toc 1"/>
    <w:basedOn w:val="Standaard"/>
    <w:next w:val="Standaard"/>
    <w:autoRedefine/>
    <w:uiPriority w:val="39"/>
    <w:unhideWhenUsed/>
    <w:rsid w:val="00455571"/>
    <w:pPr>
      <w:spacing w:line="360" w:lineRule="auto"/>
    </w:pPr>
    <w:rPr>
      <w:rFonts w:eastAsia="Calibri" w:cs="Arial"/>
      <w:sz w:val="22"/>
      <w:szCs w:val="22"/>
      <w:lang w:val="en-US" w:eastAsia="ja-JP"/>
    </w:rPr>
  </w:style>
  <w:style w:type="paragraph" w:styleId="Inhopg2">
    <w:name w:val="toc 2"/>
    <w:basedOn w:val="Standaard"/>
    <w:next w:val="Standaard"/>
    <w:autoRedefine/>
    <w:uiPriority w:val="39"/>
    <w:unhideWhenUsed/>
    <w:qFormat/>
    <w:rsid w:val="00455571"/>
    <w:pPr>
      <w:spacing w:after="100" w:line="276" w:lineRule="auto"/>
      <w:ind w:left="220"/>
    </w:pPr>
    <w:rPr>
      <w:rFonts w:ascii="Calibri" w:eastAsia="Calibri" w:hAnsi="Calibri" w:cs="Arial"/>
      <w:sz w:val="22"/>
      <w:szCs w:val="22"/>
      <w:lang w:val="en-US" w:eastAsia="ja-JP"/>
    </w:rPr>
  </w:style>
  <w:style w:type="paragraph" w:styleId="Inhopg3">
    <w:name w:val="toc 3"/>
    <w:basedOn w:val="Standaard"/>
    <w:next w:val="Standaard"/>
    <w:autoRedefine/>
    <w:uiPriority w:val="39"/>
    <w:unhideWhenUsed/>
    <w:qFormat/>
    <w:rsid w:val="00455571"/>
    <w:pPr>
      <w:spacing w:after="100" w:line="276" w:lineRule="auto"/>
      <w:ind w:left="440"/>
    </w:pPr>
    <w:rPr>
      <w:rFonts w:ascii="Calibri" w:eastAsia="Calibri" w:hAnsi="Calibri" w:cs="Arial"/>
      <w:sz w:val="22"/>
      <w:szCs w:val="22"/>
      <w:lang w:val="en-US" w:eastAsia="ja-JP"/>
    </w:rPr>
  </w:style>
  <w:style w:type="paragraph" w:styleId="Bijschrift">
    <w:name w:val="caption"/>
    <w:basedOn w:val="Standaard"/>
    <w:next w:val="Standaard"/>
    <w:uiPriority w:val="35"/>
    <w:qFormat/>
    <w:rsid w:val="00455571"/>
    <w:pPr>
      <w:spacing w:after="240" w:line="480" w:lineRule="auto"/>
      <w:ind w:firstLine="360"/>
    </w:pPr>
    <w:rPr>
      <w:rFonts w:ascii="Calibri" w:eastAsia="Calibri" w:hAnsi="Calibri" w:cs="Arial"/>
      <w:b/>
      <w:bCs/>
      <w:sz w:val="18"/>
      <w:szCs w:val="18"/>
      <w:lang w:eastAsia="en-US"/>
    </w:rPr>
  </w:style>
  <w:style w:type="paragraph" w:styleId="Titel">
    <w:name w:val="Title"/>
    <w:basedOn w:val="Standaard"/>
    <w:next w:val="Standaard"/>
    <w:link w:val="TitelChar"/>
    <w:uiPriority w:val="10"/>
    <w:qFormat/>
    <w:rsid w:val="00455571"/>
    <w:pPr>
      <w:spacing w:after="240"/>
    </w:pPr>
    <w:rPr>
      <w:rFonts w:ascii="Cambria" w:eastAsia="MS Gothic" w:hAnsi="Cambria"/>
      <w:b/>
      <w:bCs/>
      <w:i/>
      <w:iCs/>
      <w:spacing w:val="10"/>
      <w:sz w:val="60"/>
      <w:szCs w:val="60"/>
      <w:lang w:eastAsia="en-US"/>
    </w:rPr>
  </w:style>
  <w:style w:type="character" w:customStyle="1" w:styleId="TitelChar">
    <w:name w:val="Titel Char"/>
    <w:basedOn w:val="Standaardalinea-lettertype"/>
    <w:link w:val="Titel"/>
    <w:uiPriority w:val="10"/>
    <w:rsid w:val="00455571"/>
    <w:rPr>
      <w:rFonts w:ascii="Cambria" w:eastAsia="MS Gothic" w:hAnsi="Cambria"/>
      <w:b/>
      <w:bCs/>
      <w:i/>
      <w:iCs/>
      <w:spacing w:val="10"/>
      <w:sz w:val="60"/>
      <w:szCs w:val="60"/>
      <w:lang w:eastAsia="en-US"/>
    </w:rPr>
  </w:style>
  <w:style w:type="paragraph" w:styleId="Ondertitel">
    <w:name w:val="Subtitle"/>
    <w:basedOn w:val="Standaard"/>
    <w:next w:val="Standaard"/>
    <w:link w:val="OndertitelChar"/>
    <w:uiPriority w:val="11"/>
    <w:qFormat/>
    <w:rsid w:val="00455571"/>
    <w:pPr>
      <w:spacing w:after="320" w:line="480" w:lineRule="auto"/>
      <w:ind w:firstLine="360"/>
      <w:jc w:val="right"/>
    </w:pPr>
    <w:rPr>
      <w:rFonts w:ascii="Calibri" w:eastAsia="Calibri" w:hAnsi="Calibri" w:cs="Arial"/>
      <w:i/>
      <w:iCs/>
      <w:color w:val="808080"/>
      <w:spacing w:val="10"/>
      <w:lang w:eastAsia="en-US"/>
    </w:rPr>
  </w:style>
  <w:style w:type="character" w:customStyle="1" w:styleId="OndertitelChar">
    <w:name w:val="Ondertitel Char"/>
    <w:basedOn w:val="Standaardalinea-lettertype"/>
    <w:link w:val="Ondertitel"/>
    <w:uiPriority w:val="11"/>
    <w:rsid w:val="00455571"/>
    <w:rPr>
      <w:rFonts w:cs="Arial"/>
      <w:i/>
      <w:iCs/>
      <w:color w:val="808080"/>
      <w:spacing w:val="10"/>
      <w:sz w:val="24"/>
      <w:szCs w:val="24"/>
      <w:lang w:eastAsia="en-US"/>
    </w:rPr>
  </w:style>
  <w:style w:type="character" w:styleId="Zwaar">
    <w:name w:val="Strong"/>
    <w:uiPriority w:val="22"/>
    <w:qFormat/>
    <w:rsid w:val="00455571"/>
    <w:rPr>
      <w:b/>
      <w:bCs/>
      <w:spacing w:val="0"/>
    </w:rPr>
  </w:style>
  <w:style w:type="character" w:styleId="Nadruk">
    <w:name w:val="Emphasis"/>
    <w:uiPriority w:val="20"/>
    <w:qFormat/>
    <w:rsid w:val="00455571"/>
    <w:rPr>
      <w:b/>
      <w:bCs/>
      <w:i/>
      <w:iCs/>
      <w:color w:val="auto"/>
    </w:rPr>
  </w:style>
  <w:style w:type="character" w:customStyle="1" w:styleId="Gemiddeldraster2Char">
    <w:name w:val="Gemiddeld raster 2 Char"/>
    <w:link w:val="Gemiddeldraster21"/>
    <w:uiPriority w:val="1"/>
    <w:rsid w:val="00455571"/>
    <w:rPr>
      <w:rFonts w:ascii="Arial" w:eastAsia="Times New Roman" w:hAnsi="Arial" w:cs="Arial"/>
      <w:sz w:val="18"/>
      <w:szCs w:val="18"/>
    </w:rPr>
  </w:style>
  <w:style w:type="character" w:customStyle="1" w:styleId="Kleurrijkraster-accent1Char">
    <w:name w:val="Kleurrijk raster - accent 1 Char"/>
    <w:link w:val="Kleurrijkraster-accent1"/>
    <w:uiPriority w:val="29"/>
    <w:rsid w:val="00455571"/>
    <w:rPr>
      <w:rFonts w:cs="Arial"/>
      <w:color w:val="5A5A5A"/>
      <w:sz w:val="22"/>
      <w:szCs w:val="22"/>
      <w:lang w:eastAsia="en-US"/>
    </w:rPr>
  </w:style>
  <w:style w:type="character" w:customStyle="1" w:styleId="Lichtearcering-accent2Char">
    <w:name w:val="Lichte arcering - accent 2 Char"/>
    <w:link w:val="Lichtearcering-accent2"/>
    <w:uiPriority w:val="30"/>
    <w:rsid w:val="00455571"/>
    <w:rPr>
      <w:rFonts w:ascii="Cambria" w:eastAsia="MS Gothic" w:hAnsi="Cambria"/>
      <w:i/>
      <w:iCs/>
      <w:lang w:eastAsia="en-US"/>
    </w:rPr>
  </w:style>
  <w:style w:type="character" w:customStyle="1" w:styleId="Subtielebenadrukking1">
    <w:name w:val="Subtiele benadrukking1"/>
    <w:uiPriority w:val="19"/>
    <w:qFormat/>
    <w:rsid w:val="00455571"/>
    <w:rPr>
      <w:i/>
      <w:iCs/>
      <w:color w:val="5A5A5A"/>
    </w:rPr>
  </w:style>
  <w:style w:type="character" w:customStyle="1" w:styleId="Intensievebenadrukking1">
    <w:name w:val="Intensieve benadrukking1"/>
    <w:uiPriority w:val="21"/>
    <w:qFormat/>
    <w:rsid w:val="00455571"/>
    <w:rPr>
      <w:b/>
      <w:bCs/>
      <w:i/>
      <w:iCs/>
      <w:color w:val="auto"/>
      <w:u w:val="single"/>
    </w:rPr>
  </w:style>
  <w:style w:type="character" w:customStyle="1" w:styleId="Subtieleverwijzing1">
    <w:name w:val="Subtiele verwijzing1"/>
    <w:uiPriority w:val="31"/>
    <w:qFormat/>
    <w:rsid w:val="00455571"/>
    <w:rPr>
      <w:smallCaps/>
    </w:rPr>
  </w:style>
  <w:style w:type="character" w:customStyle="1" w:styleId="Intensieveverwijzing1">
    <w:name w:val="Intensieve verwijzing1"/>
    <w:uiPriority w:val="32"/>
    <w:qFormat/>
    <w:rsid w:val="00455571"/>
    <w:rPr>
      <w:b/>
      <w:bCs/>
      <w:smallCaps/>
      <w:color w:val="auto"/>
    </w:rPr>
  </w:style>
  <w:style w:type="character" w:customStyle="1" w:styleId="Titelvanboek1">
    <w:name w:val="Titel van boek1"/>
    <w:uiPriority w:val="33"/>
    <w:qFormat/>
    <w:rsid w:val="00455571"/>
    <w:rPr>
      <w:rFonts w:ascii="Cambria" w:eastAsia="MS Gothic" w:hAnsi="Cambria" w:cs="Times New Roman"/>
      <w:b/>
      <w:bCs/>
      <w:smallCaps/>
      <w:color w:val="auto"/>
      <w:u w:val="single"/>
    </w:rPr>
  </w:style>
  <w:style w:type="paragraph" w:customStyle="1" w:styleId="Kopvaninhoudsopgave1">
    <w:name w:val="Kop van inhoudsopgave1"/>
    <w:basedOn w:val="Kop1"/>
    <w:next w:val="Standaard"/>
    <w:uiPriority w:val="39"/>
    <w:unhideWhenUsed/>
    <w:qFormat/>
    <w:rsid w:val="00455571"/>
    <w:pPr>
      <w:keepNext w:val="0"/>
      <w:keepLines w:val="0"/>
      <w:spacing w:before="600" w:line="360" w:lineRule="auto"/>
      <w:outlineLvl w:val="9"/>
    </w:pPr>
    <w:rPr>
      <w:rFonts w:eastAsia="MS Gothic"/>
      <w:i/>
      <w:iCs/>
      <w:color w:val="auto"/>
      <w:sz w:val="32"/>
      <w:szCs w:val="32"/>
      <w:lang w:bidi="en-US"/>
    </w:rPr>
  </w:style>
  <w:style w:type="numbering" w:customStyle="1" w:styleId="NoList1">
    <w:name w:val="No List1"/>
    <w:next w:val="Geenlijst"/>
    <w:uiPriority w:val="99"/>
    <w:semiHidden/>
    <w:unhideWhenUsed/>
    <w:rsid w:val="00455571"/>
  </w:style>
  <w:style w:type="paragraph" w:styleId="Normaalweb">
    <w:name w:val="Normal (Web)"/>
    <w:basedOn w:val="Standaard"/>
    <w:uiPriority w:val="99"/>
    <w:unhideWhenUsed/>
    <w:rsid w:val="00455571"/>
    <w:pPr>
      <w:spacing w:line="360" w:lineRule="auto"/>
    </w:pPr>
    <w:rPr>
      <w:rFonts w:eastAsia="Calibri"/>
      <w:sz w:val="22"/>
      <w:szCs w:val="20"/>
    </w:rPr>
  </w:style>
  <w:style w:type="character" w:customStyle="1" w:styleId="hps">
    <w:name w:val="hps"/>
    <w:rsid w:val="00455571"/>
  </w:style>
  <w:style w:type="character" w:customStyle="1" w:styleId="current-selection">
    <w:name w:val="current-selection"/>
    <w:rsid w:val="00455571"/>
  </w:style>
  <w:style w:type="character" w:customStyle="1" w:styleId="GEWOON">
    <w:name w:val="GEWOON"/>
    <w:rsid w:val="00455571"/>
    <w:rPr>
      <w:rFonts w:ascii="Times New Roman" w:hAnsi="Times New Roman"/>
      <w:sz w:val="22"/>
    </w:rPr>
  </w:style>
  <w:style w:type="character" w:customStyle="1" w:styleId="small">
    <w:name w:val="small"/>
    <w:rsid w:val="00455571"/>
  </w:style>
  <w:style w:type="character" w:customStyle="1" w:styleId="st1">
    <w:name w:val="st1"/>
    <w:rsid w:val="00455571"/>
  </w:style>
  <w:style w:type="table" w:customStyle="1" w:styleId="TableGrid1">
    <w:name w:val="Table Grid1"/>
    <w:basedOn w:val="Standaardtabel"/>
    <w:next w:val="Tabelraster"/>
    <w:uiPriority w:val="59"/>
    <w:rsid w:val="00455571"/>
    <w:pPr>
      <w:ind w:firstLine="360"/>
    </w:pPr>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455571"/>
  </w:style>
  <w:style w:type="table" w:customStyle="1" w:styleId="TableGrid2">
    <w:name w:val="Table Grid2"/>
    <w:basedOn w:val="Standaardtabel"/>
    <w:next w:val="Tabelraster"/>
    <w:uiPriority w:val="59"/>
    <w:rsid w:val="00455571"/>
    <w:pPr>
      <w:ind w:firstLine="360"/>
    </w:pPr>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Default"/>
    <w:next w:val="Default"/>
    <w:uiPriority w:val="99"/>
    <w:rsid w:val="00455571"/>
    <w:pPr>
      <w:spacing w:line="240" w:lineRule="atLeast"/>
    </w:pPr>
    <w:rPr>
      <w:rFonts w:ascii="Palatino" w:eastAsia="Calibri" w:hAnsi="Palatino" w:cs="Arial"/>
      <w:color w:val="auto"/>
      <w:lang w:eastAsia="en-US"/>
    </w:rPr>
  </w:style>
  <w:style w:type="paragraph" w:customStyle="1" w:styleId="CM8">
    <w:name w:val="CM8"/>
    <w:basedOn w:val="Default"/>
    <w:next w:val="Default"/>
    <w:uiPriority w:val="99"/>
    <w:rsid w:val="00455571"/>
    <w:pPr>
      <w:spacing w:line="240" w:lineRule="atLeast"/>
    </w:pPr>
    <w:rPr>
      <w:rFonts w:ascii="Palatino" w:eastAsia="Calibri" w:hAnsi="Palatino" w:cs="Arial"/>
      <w:color w:val="auto"/>
      <w:lang w:eastAsia="en-US"/>
    </w:rPr>
  </w:style>
  <w:style w:type="paragraph" w:customStyle="1" w:styleId="CM19">
    <w:name w:val="CM19"/>
    <w:basedOn w:val="Default"/>
    <w:next w:val="Default"/>
    <w:uiPriority w:val="99"/>
    <w:rsid w:val="00455571"/>
    <w:rPr>
      <w:rFonts w:ascii="Palatino" w:eastAsia="Calibri" w:hAnsi="Palatino" w:cs="Arial"/>
      <w:color w:val="auto"/>
      <w:lang w:eastAsia="en-US"/>
    </w:rPr>
  </w:style>
  <w:style w:type="numbering" w:customStyle="1" w:styleId="NoList111">
    <w:name w:val="No List111"/>
    <w:next w:val="Geenlijst"/>
    <w:uiPriority w:val="99"/>
    <w:semiHidden/>
    <w:unhideWhenUsed/>
    <w:rsid w:val="00455571"/>
  </w:style>
  <w:style w:type="numbering" w:customStyle="1" w:styleId="NoList1111">
    <w:name w:val="No List1111"/>
    <w:next w:val="Geenlijst"/>
    <w:uiPriority w:val="99"/>
    <w:semiHidden/>
    <w:unhideWhenUsed/>
    <w:rsid w:val="00455571"/>
  </w:style>
  <w:style w:type="table" w:customStyle="1" w:styleId="TableGrid11">
    <w:name w:val="Table Grid11"/>
    <w:basedOn w:val="Standaardtabel"/>
    <w:next w:val="Tabelraster"/>
    <w:rsid w:val="00455571"/>
    <w:rPr>
      <w:rFonts w:eastAsia="MS Mincho"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Geenlijst"/>
    <w:uiPriority w:val="99"/>
    <w:semiHidden/>
    <w:unhideWhenUsed/>
    <w:rsid w:val="00455571"/>
  </w:style>
  <w:style w:type="table" w:customStyle="1" w:styleId="TableGrid111">
    <w:name w:val="Table Grid111"/>
    <w:basedOn w:val="Standaardtabel"/>
    <w:next w:val="Tabelraster"/>
    <w:uiPriority w:val="99"/>
    <w:lock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uiPriority w:val="99"/>
    <w:qFormat/>
    <w:rsid w:val="00455571"/>
    <w:pPr>
      <w:spacing w:after="200" w:line="276" w:lineRule="auto"/>
      <w:ind w:left="720"/>
      <w:contextualSpacing/>
    </w:pPr>
    <w:rPr>
      <w:rFonts w:ascii="Calibri" w:eastAsia="Calibri" w:hAnsi="Calibri"/>
      <w:sz w:val="22"/>
      <w:szCs w:val="22"/>
      <w:lang w:eastAsia="en-US"/>
    </w:rPr>
  </w:style>
  <w:style w:type="character" w:customStyle="1" w:styleId="reference-text">
    <w:name w:val="reference-text"/>
    <w:uiPriority w:val="99"/>
    <w:rsid w:val="00455571"/>
    <w:rPr>
      <w:rFonts w:cs="Times New Roman"/>
    </w:rPr>
  </w:style>
  <w:style w:type="numbering" w:customStyle="1" w:styleId="NoList2">
    <w:name w:val="No List2"/>
    <w:next w:val="Geenlijst"/>
    <w:uiPriority w:val="99"/>
    <w:semiHidden/>
    <w:unhideWhenUsed/>
    <w:rsid w:val="00455571"/>
  </w:style>
  <w:style w:type="table" w:customStyle="1" w:styleId="TableGrid21">
    <w:name w:val="Table Grid21"/>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455571"/>
  </w:style>
  <w:style w:type="character" w:customStyle="1" w:styleId="slug-issue">
    <w:name w:val="slug-issue"/>
    <w:rsid w:val="00455571"/>
  </w:style>
  <w:style w:type="character" w:customStyle="1" w:styleId="slug-pages3">
    <w:name w:val="slug-pages3"/>
    <w:rsid w:val="00455571"/>
    <w:rPr>
      <w:b/>
      <w:bCs/>
    </w:rPr>
  </w:style>
  <w:style w:type="numbering" w:customStyle="1" w:styleId="NoList3">
    <w:name w:val="No List3"/>
    <w:next w:val="Geenlijst"/>
    <w:uiPriority w:val="99"/>
    <w:semiHidden/>
    <w:unhideWhenUsed/>
    <w:rsid w:val="00455571"/>
  </w:style>
  <w:style w:type="character" w:customStyle="1" w:styleId="text1">
    <w:name w:val="text1"/>
    <w:rsid w:val="00455571"/>
    <w:rPr>
      <w:rFonts w:ascii="Arial" w:hAnsi="Arial" w:cs="Arial" w:hint="default"/>
      <w:color w:val="000000"/>
    </w:rPr>
  </w:style>
  <w:style w:type="table" w:customStyle="1" w:styleId="TableGrid3">
    <w:name w:val="Table Grid3"/>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Default"/>
    <w:next w:val="Default"/>
    <w:uiPriority w:val="99"/>
    <w:rsid w:val="00455571"/>
    <w:rPr>
      <w:rFonts w:ascii="Arial" w:eastAsia="Calibri" w:hAnsi="Arial" w:cs="Arial"/>
      <w:color w:val="auto"/>
      <w:lang w:eastAsia="en-US"/>
    </w:rPr>
  </w:style>
  <w:style w:type="paragraph" w:styleId="Inhopg4">
    <w:name w:val="toc 4"/>
    <w:basedOn w:val="Standaard"/>
    <w:next w:val="Standaard"/>
    <w:autoRedefine/>
    <w:uiPriority w:val="39"/>
    <w:unhideWhenUsed/>
    <w:rsid w:val="00455571"/>
    <w:pPr>
      <w:spacing w:after="100" w:line="276" w:lineRule="auto"/>
      <w:ind w:left="660"/>
    </w:pPr>
    <w:rPr>
      <w:rFonts w:eastAsia="MS Mincho" w:cs="Arial"/>
      <w:sz w:val="22"/>
      <w:szCs w:val="22"/>
    </w:rPr>
  </w:style>
  <w:style w:type="paragraph" w:styleId="Inhopg5">
    <w:name w:val="toc 5"/>
    <w:basedOn w:val="Standaard"/>
    <w:next w:val="Standaard"/>
    <w:autoRedefine/>
    <w:uiPriority w:val="39"/>
    <w:unhideWhenUsed/>
    <w:rsid w:val="00455571"/>
    <w:pPr>
      <w:spacing w:after="100" w:line="276" w:lineRule="auto"/>
      <w:ind w:left="880"/>
    </w:pPr>
    <w:rPr>
      <w:rFonts w:eastAsia="MS Mincho" w:cs="Arial"/>
      <w:sz w:val="22"/>
      <w:szCs w:val="22"/>
    </w:rPr>
  </w:style>
  <w:style w:type="paragraph" w:styleId="Inhopg6">
    <w:name w:val="toc 6"/>
    <w:basedOn w:val="Standaard"/>
    <w:next w:val="Standaard"/>
    <w:autoRedefine/>
    <w:uiPriority w:val="39"/>
    <w:unhideWhenUsed/>
    <w:rsid w:val="00455571"/>
    <w:pPr>
      <w:spacing w:after="100" w:line="276" w:lineRule="auto"/>
      <w:ind w:left="1100"/>
    </w:pPr>
    <w:rPr>
      <w:rFonts w:eastAsia="MS Mincho" w:cs="Arial"/>
      <w:sz w:val="22"/>
      <w:szCs w:val="22"/>
    </w:rPr>
  </w:style>
  <w:style w:type="paragraph" w:styleId="Inhopg7">
    <w:name w:val="toc 7"/>
    <w:basedOn w:val="Standaard"/>
    <w:next w:val="Standaard"/>
    <w:autoRedefine/>
    <w:uiPriority w:val="39"/>
    <w:unhideWhenUsed/>
    <w:rsid w:val="00455571"/>
    <w:pPr>
      <w:spacing w:after="100" w:line="276" w:lineRule="auto"/>
      <w:ind w:left="1320"/>
    </w:pPr>
    <w:rPr>
      <w:rFonts w:eastAsia="MS Mincho" w:cs="Arial"/>
      <w:sz w:val="22"/>
      <w:szCs w:val="22"/>
    </w:rPr>
  </w:style>
  <w:style w:type="paragraph" w:styleId="Inhopg8">
    <w:name w:val="toc 8"/>
    <w:basedOn w:val="Standaard"/>
    <w:next w:val="Standaard"/>
    <w:autoRedefine/>
    <w:uiPriority w:val="39"/>
    <w:unhideWhenUsed/>
    <w:rsid w:val="00455571"/>
    <w:pPr>
      <w:spacing w:after="100" w:line="276" w:lineRule="auto"/>
      <w:ind w:left="1540"/>
    </w:pPr>
    <w:rPr>
      <w:rFonts w:eastAsia="MS Mincho" w:cs="Arial"/>
      <w:sz w:val="22"/>
      <w:szCs w:val="22"/>
    </w:rPr>
  </w:style>
  <w:style w:type="paragraph" w:styleId="Inhopg9">
    <w:name w:val="toc 9"/>
    <w:basedOn w:val="Standaard"/>
    <w:next w:val="Standaard"/>
    <w:autoRedefine/>
    <w:uiPriority w:val="39"/>
    <w:unhideWhenUsed/>
    <w:rsid w:val="00455571"/>
    <w:pPr>
      <w:spacing w:after="100" w:line="276" w:lineRule="auto"/>
      <w:ind w:left="1760"/>
    </w:pPr>
    <w:rPr>
      <w:rFonts w:eastAsia="MS Mincho" w:cs="Arial"/>
      <w:sz w:val="22"/>
      <w:szCs w:val="22"/>
    </w:rPr>
  </w:style>
  <w:style w:type="numbering" w:customStyle="1" w:styleId="NoList4">
    <w:name w:val="No List4"/>
    <w:next w:val="Geenlijst"/>
    <w:uiPriority w:val="99"/>
    <w:semiHidden/>
    <w:unhideWhenUsed/>
    <w:rsid w:val="00455571"/>
  </w:style>
  <w:style w:type="table" w:customStyle="1" w:styleId="TableGrid4">
    <w:name w:val="Table Grid4"/>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rsid w:val="00455571"/>
    <w:rPr>
      <w:color w:val="000000"/>
      <w:sz w:val="13"/>
      <w:szCs w:val="13"/>
    </w:rPr>
  </w:style>
  <w:style w:type="paragraph" w:customStyle="1" w:styleId="H1">
    <w:name w:val="H1"/>
    <w:basedOn w:val="Standaard"/>
    <w:next w:val="Standaard"/>
    <w:uiPriority w:val="99"/>
    <w:rsid w:val="00455571"/>
    <w:pPr>
      <w:keepNext/>
      <w:autoSpaceDE w:val="0"/>
      <w:autoSpaceDN w:val="0"/>
      <w:adjustRightInd w:val="0"/>
      <w:spacing w:before="100" w:after="100"/>
      <w:outlineLvl w:val="1"/>
    </w:pPr>
    <w:rPr>
      <w:rFonts w:eastAsia="Calibri"/>
      <w:b/>
      <w:bCs/>
      <w:kern w:val="36"/>
      <w:sz w:val="48"/>
      <w:szCs w:val="48"/>
    </w:rPr>
  </w:style>
  <w:style w:type="paragraph" w:customStyle="1" w:styleId="H2">
    <w:name w:val="H2"/>
    <w:basedOn w:val="Standaard"/>
    <w:next w:val="Standaard"/>
    <w:uiPriority w:val="99"/>
    <w:rsid w:val="00455571"/>
    <w:pPr>
      <w:keepNext/>
      <w:autoSpaceDE w:val="0"/>
      <w:autoSpaceDN w:val="0"/>
      <w:adjustRightInd w:val="0"/>
      <w:spacing w:before="100" w:after="100"/>
      <w:outlineLvl w:val="2"/>
    </w:pPr>
    <w:rPr>
      <w:rFonts w:eastAsia="Calibri"/>
      <w:b/>
      <w:bCs/>
      <w:sz w:val="36"/>
      <w:szCs w:val="36"/>
    </w:rPr>
  </w:style>
  <w:style w:type="table" w:customStyle="1" w:styleId="TableGrid12">
    <w:name w:val="Table Grid12"/>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pub-date3">
    <w:name w:val="slug-pub-date3"/>
    <w:rsid w:val="00455571"/>
    <w:rPr>
      <w:b/>
      <w:bCs/>
    </w:rPr>
  </w:style>
  <w:style w:type="paragraph" w:customStyle="1" w:styleId="EndNoteBibliographyTitle">
    <w:name w:val="EndNote Bibliography Title"/>
    <w:basedOn w:val="Standaard"/>
    <w:link w:val="EndNoteBibliographyTitleChar"/>
    <w:rsid w:val="00455571"/>
    <w:pPr>
      <w:spacing w:line="276" w:lineRule="auto"/>
      <w:jc w:val="center"/>
    </w:pPr>
    <w:rPr>
      <w:rFonts w:ascii="Calibri" w:eastAsia="MS Mincho" w:hAnsi="Calibri" w:cs="Arial"/>
      <w:noProof/>
      <w:sz w:val="22"/>
      <w:szCs w:val="22"/>
      <w:lang w:val="en-US" w:eastAsia="en-US"/>
    </w:rPr>
  </w:style>
  <w:style w:type="character" w:customStyle="1" w:styleId="EndNoteBibliographyTitleChar">
    <w:name w:val="EndNote Bibliography Title Char"/>
    <w:link w:val="EndNoteBibliographyTitle"/>
    <w:rsid w:val="00455571"/>
    <w:rPr>
      <w:rFonts w:eastAsia="MS Mincho" w:cs="Arial"/>
      <w:noProof/>
      <w:sz w:val="22"/>
      <w:szCs w:val="22"/>
      <w:lang w:val="en-US" w:eastAsia="en-US"/>
    </w:rPr>
  </w:style>
  <w:style w:type="paragraph" w:customStyle="1" w:styleId="EndNoteBibliography">
    <w:name w:val="EndNote Bibliography"/>
    <w:basedOn w:val="Standaard"/>
    <w:link w:val="EndNoteBibliographyChar"/>
    <w:rsid w:val="00455571"/>
    <w:pPr>
      <w:spacing w:after="200"/>
    </w:pPr>
    <w:rPr>
      <w:rFonts w:ascii="Calibri" w:eastAsia="MS Mincho" w:hAnsi="Calibri" w:cs="Arial"/>
      <w:noProof/>
      <w:sz w:val="22"/>
      <w:szCs w:val="22"/>
      <w:lang w:val="en-US" w:eastAsia="en-US"/>
    </w:rPr>
  </w:style>
  <w:style w:type="character" w:customStyle="1" w:styleId="EndNoteBibliographyChar">
    <w:name w:val="EndNote Bibliography Char"/>
    <w:link w:val="EndNoteBibliography"/>
    <w:rsid w:val="00455571"/>
    <w:rPr>
      <w:rFonts w:eastAsia="MS Mincho" w:cs="Arial"/>
      <w:noProof/>
      <w:sz w:val="22"/>
      <w:szCs w:val="22"/>
      <w:lang w:val="en-US" w:eastAsia="en-US"/>
    </w:rPr>
  </w:style>
  <w:style w:type="numbering" w:customStyle="1" w:styleId="NoList5">
    <w:name w:val="No List5"/>
    <w:next w:val="Geenlijst"/>
    <w:uiPriority w:val="99"/>
    <w:semiHidden/>
    <w:unhideWhenUsed/>
    <w:rsid w:val="00455571"/>
  </w:style>
  <w:style w:type="table" w:customStyle="1" w:styleId="TableGrid5">
    <w:name w:val="Table Grid5"/>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32">
    <w:name w:val="ls32"/>
    <w:rsid w:val="00455571"/>
  </w:style>
  <w:style w:type="character" w:customStyle="1" w:styleId="ls31">
    <w:name w:val="ls31"/>
    <w:rsid w:val="00455571"/>
  </w:style>
  <w:style w:type="character" w:customStyle="1" w:styleId="ls2">
    <w:name w:val="ls2"/>
    <w:rsid w:val="00455571"/>
  </w:style>
  <w:style w:type="numbering" w:customStyle="1" w:styleId="NoList6">
    <w:name w:val="No List6"/>
    <w:next w:val="Geenlijst"/>
    <w:uiPriority w:val="99"/>
    <w:semiHidden/>
    <w:unhideWhenUsed/>
    <w:rsid w:val="00455571"/>
  </w:style>
  <w:style w:type="table" w:customStyle="1" w:styleId="TableGrid9">
    <w:name w:val="Table Grid9"/>
    <w:basedOn w:val="Standaardtabel"/>
    <w:next w:val="Tabelraster"/>
    <w:rsid w:val="00455571"/>
    <w:rPr>
      <w:rFonts w:eastAsia="MS Mincho"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Standaardtabel"/>
    <w:next w:val="Tabelraster"/>
    <w:uiPriority w:val="99"/>
    <w:lock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Standaardtabel"/>
    <w:next w:val="Tabelraster"/>
    <w:uiPriority w:val="59"/>
    <w:rsid w:val="004555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Standaardtabel"/>
    <w:next w:val="Tabelraster"/>
    <w:rsid w:val="004555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16">
    <w:name w:val="ls16"/>
    <w:rsid w:val="00455571"/>
  </w:style>
  <w:style w:type="character" w:customStyle="1" w:styleId="a">
    <w:name w:val="_"/>
    <w:rsid w:val="00455571"/>
  </w:style>
  <w:style w:type="character" w:customStyle="1" w:styleId="ls13">
    <w:name w:val="ls13"/>
    <w:rsid w:val="00455571"/>
  </w:style>
  <w:style w:type="character" w:customStyle="1" w:styleId="fc0">
    <w:name w:val="fc0"/>
    <w:rsid w:val="00455571"/>
  </w:style>
  <w:style w:type="paragraph" w:customStyle="1" w:styleId="Pa3">
    <w:name w:val="Pa3"/>
    <w:basedOn w:val="Default"/>
    <w:next w:val="Default"/>
    <w:uiPriority w:val="99"/>
    <w:rsid w:val="00455571"/>
    <w:pPr>
      <w:spacing w:line="161" w:lineRule="atLeast"/>
    </w:pPr>
    <w:rPr>
      <w:rFonts w:ascii="Times New Roman" w:eastAsia="Calibri" w:hAnsi="Times New Roman" w:cs="Times New Roman"/>
      <w:color w:val="auto"/>
      <w:lang w:eastAsia="en-US"/>
    </w:rPr>
  </w:style>
  <w:style w:type="paragraph" w:customStyle="1" w:styleId="Pa10">
    <w:name w:val="Pa10"/>
    <w:basedOn w:val="Default"/>
    <w:next w:val="Default"/>
    <w:uiPriority w:val="99"/>
    <w:rsid w:val="00455571"/>
    <w:pPr>
      <w:spacing w:line="21" w:lineRule="atLeast"/>
    </w:pPr>
    <w:rPr>
      <w:rFonts w:ascii="Times New Roman" w:eastAsia="Calibri" w:hAnsi="Times New Roman" w:cs="Times New Roman"/>
      <w:color w:val="auto"/>
      <w:lang w:eastAsia="en-US"/>
    </w:rPr>
  </w:style>
  <w:style w:type="character" w:customStyle="1" w:styleId="enhanced-reference">
    <w:name w:val="enhanced-reference"/>
    <w:rsid w:val="00455571"/>
  </w:style>
  <w:style w:type="paragraph" w:customStyle="1" w:styleId="Pa6">
    <w:name w:val="Pa6"/>
    <w:basedOn w:val="Default"/>
    <w:next w:val="Default"/>
    <w:uiPriority w:val="99"/>
    <w:rsid w:val="00455571"/>
    <w:pPr>
      <w:spacing w:line="201" w:lineRule="atLeast"/>
    </w:pPr>
    <w:rPr>
      <w:rFonts w:ascii="RijksoverheidSerif" w:eastAsia="Calibri" w:hAnsi="RijksoverheidSerif" w:cs="Arial"/>
      <w:color w:val="auto"/>
      <w:lang w:eastAsia="en-US"/>
    </w:rPr>
  </w:style>
  <w:style w:type="table" w:styleId="Kleurrijkraster-accent1">
    <w:name w:val="Colorful Grid Accent 1"/>
    <w:basedOn w:val="Standaardtabel"/>
    <w:link w:val="Kleurrijkraster-accent1Char"/>
    <w:uiPriority w:val="29"/>
    <w:rsid w:val="00455571"/>
    <w:rPr>
      <w:rFonts w:cs="Arial"/>
      <w:color w:val="5A5A5A"/>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chtearcering-accent2">
    <w:name w:val="Light Shading Accent 2"/>
    <w:basedOn w:val="Standaardtabel"/>
    <w:link w:val="Lichtearcering-accent2Char"/>
    <w:uiPriority w:val="30"/>
    <w:rsid w:val="00455571"/>
    <w:rPr>
      <w:rFonts w:ascii="Cambria" w:eastAsia="MS Gothic" w:hAnsi="Cambria"/>
      <w:i/>
      <w:iCs/>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rtikel">
    <w:name w:val="artikel"/>
    <w:basedOn w:val="Standaard"/>
    <w:next w:val="Standaard"/>
    <w:rsid w:val="00DD1121"/>
    <w:rPr>
      <w:sz w:val="16"/>
      <w:szCs w:val="20"/>
      <w:lang w:eastAsia="en-US"/>
    </w:rPr>
  </w:style>
  <w:style w:type="paragraph" w:styleId="Lijstalinea">
    <w:name w:val="List Paragraph"/>
    <w:basedOn w:val="Standaard"/>
    <w:uiPriority w:val="34"/>
    <w:qFormat/>
    <w:rsid w:val="00D63FE3"/>
    <w:pPr>
      <w:ind w:left="720"/>
      <w:contextualSpacing/>
    </w:pPr>
  </w:style>
  <w:style w:type="paragraph" w:styleId="Revisie">
    <w:name w:val="Revision"/>
    <w:hidden/>
    <w:uiPriority w:val="99"/>
    <w:semiHidden/>
    <w:rsid w:val="00BA45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3352">
      <w:bodyDiv w:val="1"/>
      <w:marLeft w:val="0"/>
      <w:marRight w:val="0"/>
      <w:marTop w:val="0"/>
      <w:marBottom w:val="0"/>
      <w:divBdr>
        <w:top w:val="none" w:sz="0" w:space="0" w:color="auto"/>
        <w:left w:val="none" w:sz="0" w:space="0" w:color="auto"/>
        <w:bottom w:val="none" w:sz="0" w:space="0" w:color="auto"/>
        <w:right w:val="none" w:sz="0" w:space="0" w:color="auto"/>
      </w:divBdr>
    </w:div>
    <w:div w:id="797649185">
      <w:bodyDiv w:val="1"/>
      <w:marLeft w:val="0"/>
      <w:marRight w:val="0"/>
      <w:marTop w:val="0"/>
      <w:marBottom w:val="0"/>
      <w:divBdr>
        <w:top w:val="none" w:sz="0" w:space="0" w:color="auto"/>
        <w:left w:val="none" w:sz="0" w:space="0" w:color="auto"/>
        <w:bottom w:val="none" w:sz="0" w:space="0" w:color="auto"/>
        <w:right w:val="none" w:sz="0" w:space="0" w:color="auto"/>
      </w:divBdr>
    </w:div>
    <w:div w:id="971637696">
      <w:bodyDiv w:val="1"/>
      <w:marLeft w:val="0"/>
      <w:marRight w:val="0"/>
      <w:marTop w:val="0"/>
      <w:marBottom w:val="0"/>
      <w:divBdr>
        <w:top w:val="none" w:sz="0" w:space="0" w:color="auto"/>
        <w:left w:val="none" w:sz="0" w:space="0" w:color="auto"/>
        <w:bottom w:val="none" w:sz="0" w:space="0" w:color="auto"/>
        <w:right w:val="none" w:sz="0" w:space="0" w:color="auto"/>
      </w:divBdr>
      <w:divsChild>
        <w:div w:id="1341086124">
          <w:marLeft w:val="0"/>
          <w:marRight w:val="0"/>
          <w:marTop w:val="0"/>
          <w:marBottom w:val="0"/>
          <w:divBdr>
            <w:top w:val="none" w:sz="0" w:space="0" w:color="auto"/>
            <w:left w:val="none" w:sz="0" w:space="0" w:color="auto"/>
            <w:bottom w:val="none" w:sz="0" w:space="0" w:color="auto"/>
            <w:right w:val="none" w:sz="0" w:space="0" w:color="auto"/>
          </w:divBdr>
          <w:divsChild>
            <w:div w:id="19710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3878">
      <w:bodyDiv w:val="1"/>
      <w:marLeft w:val="0"/>
      <w:marRight w:val="0"/>
      <w:marTop w:val="0"/>
      <w:marBottom w:val="0"/>
      <w:divBdr>
        <w:top w:val="none" w:sz="0" w:space="0" w:color="auto"/>
        <w:left w:val="none" w:sz="0" w:space="0" w:color="auto"/>
        <w:bottom w:val="none" w:sz="0" w:space="0" w:color="auto"/>
        <w:right w:val="none" w:sz="0" w:space="0" w:color="auto"/>
      </w:divBdr>
    </w:div>
    <w:div w:id="11960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ABEE-5C13-486D-8199-434804C0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3232</Words>
  <Characters>17781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Mirca</dc:creator>
  <cp:lastModifiedBy>Antoinette Verhage</cp:lastModifiedBy>
  <cp:revision>3</cp:revision>
  <cp:lastPrinted>2016-11-17T10:18:00Z</cp:lastPrinted>
  <dcterms:created xsi:type="dcterms:W3CDTF">2016-11-24T15:34:00Z</dcterms:created>
  <dcterms:modified xsi:type="dcterms:W3CDTF">2017-01-23T10:23:00Z</dcterms:modified>
</cp:coreProperties>
</file>