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E3E71" w14:textId="77777777" w:rsidR="00C81F68" w:rsidRDefault="00C81F68" w:rsidP="00C81F68">
      <w:pPr>
        <w:rPr>
          <w:rFonts w:asciiTheme="majorHAnsi" w:hAnsiTheme="majorHAnsi" w:cstheme="majorHAnsi"/>
          <w:b/>
        </w:rPr>
      </w:pPr>
    </w:p>
    <w:p w14:paraId="385897C3" w14:textId="030FE563" w:rsidR="00473308" w:rsidRPr="007C1CF4" w:rsidRDefault="00DA0D38" w:rsidP="007C1CF4">
      <w:pPr>
        <w:jc w:val="center"/>
        <w:rPr>
          <w:rFonts w:asciiTheme="majorHAnsi" w:hAnsiTheme="majorHAnsi" w:cstheme="majorHAnsi"/>
          <w:b/>
        </w:rPr>
      </w:pPr>
      <w:r>
        <w:rPr>
          <w:rFonts w:asciiTheme="majorHAnsi" w:hAnsiTheme="majorHAnsi" w:cstheme="majorHAnsi"/>
          <w:b/>
        </w:rPr>
        <w:t>Klassieke p</w:t>
      </w:r>
      <w:r w:rsidR="00B3464D" w:rsidRPr="00C81F68">
        <w:rPr>
          <w:rFonts w:asciiTheme="majorHAnsi" w:hAnsiTheme="majorHAnsi" w:cstheme="majorHAnsi"/>
          <w:b/>
        </w:rPr>
        <w:t>sychedelica</w:t>
      </w:r>
      <w:r w:rsidR="007C1CF4">
        <w:rPr>
          <w:rFonts w:asciiTheme="majorHAnsi" w:hAnsiTheme="majorHAnsi" w:cstheme="majorHAnsi"/>
          <w:b/>
        </w:rPr>
        <w:t>:</w:t>
      </w:r>
      <w:r w:rsidR="00B3464D" w:rsidRPr="00C81F68">
        <w:rPr>
          <w:rFonts w:asciiTheme="majorHAnsi" w:hAnsiTheme="majorHAnsi" w:cstheme="majorHAnsi"/>
          <w:b/>
        </w:rPr>
        <w:t xml:space="preserve"> veiligheid, neveneffecten en medicatie-interacties</w:t>
      </w:r>
    </w:p>
    <w:p w14:paraId="577EB6D1" w14:textId="030EF8F2" w:rsidR="00473308" w:rsidRPr="00C81F68" w:rsidRDefault="00A557AC" w:rsidP="007C1CF4">
      <w:pPr>
        <w:jc w:val="center"/>
        <w:rPr>
          <w:rFonts w:asciiTheme="majorHAnsi" w:hAnsiTheme="majorHAnsi" w:cstheme="majorHAnsi"/>
          <w:vertAlign w:val="superscript"/>
        </w:rPr>
      </w:pPr>
      <w:r w:rsidRPr="00C81F68">
        <w:rPr>
          <w:rFonts w:asciiTheme="majorHAnsi" w:hAnsiTheme="majorHAnsi" w:cstheme="majorHAnsi"/>
        </w:rPr>
        <w:t>C</w:t>
      </w:r>
      <w:r w:rsidR="007C1CF4">
        <w:rPr>
          <w:rFonts w:asciiTheme="majorHAnsi" w:hAnsiTheme="majorHAnsi" w:cstheme="majorHAnsi"/>
        </w:rPr>
        <w:t>.</w:t>
      </w:r>
      <w:r w:rsidRPr="00C81F68">
        <w:rPr>
          <w:rFonts w:asciiTheme="majorHAnsi" w:hAnsiTheme="majorHAnsi" w:cstheme="majorHAnsi"/>
        </w:rPr>
        <w:t xml:space="preserve"> Geleyn</w:t>
      </w:r>
      <w:r w:rsidRPr="00C81F68">
        <w:rPr>
          <w:rFonts w:asciiTheme="majorHAnsi" w:hAnsiTheme="majorHAnsi" w:cstheme="majorHAnsi"/>
          <w:vertAlign w:val="superscript"/>
        </w:rPr>
        <w:t>1</w:t>
      </w:r>
      <w:r w:rsidRPr="00C81F68">
        <w:rPr>
          <w:rFonts w:asciiTheme="majorHAnsi" w:hAnsiTheme="majorHAnsi" w:cstheme="majorHAnsi"/>
        </w:rPr>
        <w:t>, K</w:t>
      </w:r>
      <w:r w:rsidR="007C1CF4">
        <w:rPr>
          <w:rFonts w:asciiTheme="majorHAnsi" w:hAnsiTheme="majorHAnsi" w:cstheme="majorHAnsi"/>
        </w:rPr>
        <w:t>.</w:t>
      </w:r>
      <w:r w:rsidRPr="00C81F68">
        <w:rPr>
          <w:rFonts w:asciiTheme="majorHAnsi" w:hAnsiTheme="majorHAnsi" w:cstheme="majorHAnsi"/>
        </w:rPr>
        <w:t xml:space="preserve"> Kuypers</w:t>
      </w:r>
      <w:r w:rsidR="001F6DA6" w:rsidRPr="00C81F68">
        <w:rPr>
          <w:rFonts w:asciiTheme="majorHAnsi" w:hAnsiTheme="majorHAnsi" w:cstheme="majorHAnsi"/>
          <w:vertAlign w:val="superscript"/>
        </w:rPr>
        <w:t>2</w:t>
      </w:r>
      <w:r w:rsidRPr="00C81F68">
        <w:rPr>
          <w:rFonts w:asciiTheme="majorHAnsi" w:hAnsiTheme="majorHAnsi" w:cstheme="majorHAnsi"/>
        </w:rPr>
        <w:t>, M</w:t>
      </w:r>
      <w:r w:rsidR="007C1CF4">
        <w:rPr>
          <w:rFonts w:asciiTheme="majorHAnsi" w:hAnsiTheme="majorHAnsi" w:cstheme="majorHAnsi"/>
        </w:rPr>
        <w:t>.</w:t>
      </w:r>
      <w:r w:rsidRPr="00C81F68">
        <w:rPr>
          <w:rFonts w:asciiTheme="majorHAnsi" w:hAnsiTheme="majorHAnsi" w:cstheme="majorHAnsi"/>
        </w:rPr>
        <w:t xml:space="preserve"> Seynaeve</w:t>
      </w:r>
      <w:r w:rsidR="001F6DA6" w:rsidRPr="00C81F68">
        <w:rPr>
          <w:rFonts w:asciiTheme="majorHAnsi" w:hAnsiTheme="majorHAnsi" w:cstheme="majorHAnsi"/>
          <w:vertAlign w:val="superscript"/>
        </w:rPr>
        <w:t>3</w:t>
      </w:r>
      <w:r w:rsidRPr="00C81F68">
        <w:rPr>
          <w:rFonts w:asciiTheme="majorHAnsi" w:hAnsiTheme="majorHAnsi" w:cstheme="majorHAnsi"/>
        </w:rPr>
        <w:t>, G</w:t>
      </w:r>
      <w:r w:rsidR="007C1CF4">
        <w:rPr>
          <w:rFonts w:asciiTheme="majorHAnsi" w:hAnsiTheme="majorHAnsi" w:cstheme="majorHAnsi"/>
        </w:rPr>
        <w:t>.</w:t>
      </w:r>
      <w:r w:rsidRPr="00C81F68">
        <w:rPr>
          <w:rFonts w:asciiTheme="majorHAnsi" w:hAnsiTheme="majorHAnsi" w:cstheme="majorHAnsi"/>
        </w:rPr>
        <w:t xml:space="preserve"> Lemmens</w:t>
      </w:r>
      <w:r w:rsidR="001F6DA6" w:rsidRPr="00C81F68">
        <w:rPr>
          <w:rFonts w:asciiTheme="majorHAnsi" w:hAnsiTheme="majorHAnsi" w:cstheme="majorHAnsi"/>
          <w:vertAlign w:val="superscript"/>
        </w:rPr>
        <w:t>4</w:t>
      </w:r>
      <w:r w:rsidR="007C1CF4">
        <w:rPr>
          <w:rFonts w:asciiTheme="majorHAnsi" w:hAnsiTheme="majorHAnsi" w:cstheme="majorHAnsi"/>
          <w:vertAlign w:val="superscript"/>
        </w:rPr>
        <w:t>, 5</w:t>
      </w:r>
    </w:p>
    <w:p w14:paraId="4C545B9F" w14:textId="6D8B95F6" w:rsidR="00DF5D8D" w:rsidRDefault="00DF5D8D" w:rsidP="00C81F68">
      <w:pPr>
        <w:rPr>
          <w:rFonts w:asciiTheme="majorHAnsi" w:hAnsiTheme="majorHAnsi" w:cstheme="majorHAnsi"/>
        </w:rPr>
      </w:pPr>
    </w:p>
    <w:p w14:paraId="7D321942" w14:textId="77777777" w:rsidR="00D72A87" w:rsidRDefault="00D72A87" w:rsidP="00C81F68">
      <w:pPr>
        <w:rPr>
          <w:rFonts w:asciiTheme="majorHAnsi" w:hAnsiTheme="majorHAnsi" w:cstheme="majorHAnsi"/>
        </w:rPr>
      </w:pPr>
    </w:p>
    <w:p w14:paraId="49FB54F4" w14:textId="77777777" w:rsidR="00D72A87" w:rsidRDefault="00D72A87" w:rsidP="00C81F68">
      <w:pPr>
        <w:rPr>
          <w:rFonts w:asciiTheme="majorHAnsi" w:hAnsiTheme="majorHAnsi" w:cstheme="majorHAnsi"/>
        </w:rPr>
      </w:pPr>
    </w:p>
    <w:p w14:paraId="23E7F6AC" w14:textId="77777777" w:rsidR="00D72A87" w:rsidRPr="00C81F68" w:rsidRDefault="00D72A87" w:rsidP="00C81F68">
      <w:pPr>
        <w:rPr>
          <w:rFonts w:asciiTheme="majorHAnsi" w:hAnsiTheme="majorHAnsi" w:cstheme="majorHAnsi"/>
        </w:rPr>
      </w:pPr>
    </w:p>
    <w:p w14:paraId="1B3032FF" w14:textId="12EB62D7" w:rsidR="002449A2" w:rsidRPr="00C81F68" w:rsidRDefault="002449A2" w:rsidP="007C1CF4">
      <w:pPr>
        <w:jc w:val="left"/>
        <w:rPr>
          <w:rFonts w:asciiTheme="majorHAnsi" w:hAnsiTheme="majorHAnsi" w:cstheme="majorHAnsi"/>
        </w:rPr>
      </w:pPr>
      <w:r w:rsidRPr="00C81F68">
        <w:rPr>
          <w:rFonts w:asciiTheme="majorHAnsi" w:hAnsiTheme="majorHAnsi" w:cstheme="majorHAnsi"/>
          <w:vertAlign w:val="superscript"/>
        </w:rPr>
        <w:t>1</w:t>
      </w:r>
      <w:r w:rsidR="007C1CF4">
        <w:rPr>
          <w:rFonts w:asciiTheme="majorHAnsi" w:hAnsiTheme="majorHAnsi" w:cstheme="majorHAnsi"/>
          <w:vertAlign w:val="superscript"/>
        </w:rPr>
        <w:t xml:space="preserve"> </w:t>
      </w:r>
      <w:r w:rsidR="00ED7E4A" w:rsidRPr="00C81F68">
        <w:rPr>
          <w:rFonts w:asciiTheme="majorHAnsi" w:hAnsiTheme="majorHAnsi" w:cstheme="majorHAnsi"/>
        </w:rPr>
        <w:t xml:space="preserve">ASO psychiatrie, </w:t>
      </w:r>
      <w:r w:rsidR="00497676">
        <w:rPr>
          <w:rFonts w:asciiTheme="majorHAnsi" w:hAnsiTheme="majorHAnsi" w:cstheme="majorHAnsi"/>
        </w:rPr>
        <w:t>v</w:t>
      </w:r>
      <w:r w:rsidR="001F6DA6" w:rsidRPr="00C81F68">
        <w:rPr>
          <w:rFonts w:asciiTheme="majorHAnsi" w:hAnsiTheme="majorHAnsi" w:cstheme="majorHAnsi"/>
        </w:rPr>
        <w:t xml:space="preserve">akgroep </w:t>
      </w:r>
      <w:r w:rsidR="00497676">
        <w:rPr>
          <w:rFonts w:asciiTheme="majorHAnsi" w:hAnsiTheme="majorHAnsi" w:cstheme="majorHAnsi"/>
        </w:rPr>
        <w:t>h</w:t>
      </w:r>
      <w:r w:rsidR="001F6DA6" w:rsidRPr="00C81F68">
        <w:rPr>
          <w:rFonts w:asciiTheme="majorHAnsi" w:hAnsiTheme="majorHAnsi" w:cstheme="majorHAnsi"/>
        </w:rPr>
        <w:t xml:space="preserve">oofd en </w:t>
      </w:r>
      <w:r w:rsidR="00497676">
        <w:rPr>
          <w:rFonts w:asciiTheme="majorHAnsi" w:hAnsiTheme="majorHAnsi" w:cstheme="majorHAnsi"/>
        </w:rPr>
        <w:t>h</w:t>
      </w:r>
      <w:r w:rsidR="001F6DA6" w:rsidRPr="00C81F68">
        <w:rPr>
          <w:rFonts w:asciiTheme="majorHAnsi" w:hAnsiTheme="majorHAnsi" w:cstheme="majorHAnsi"/>
        </w:rPr>
        <w:t>uid</w:t>
      </w:r>
      <w:r w:rsidR="00D72A87">
        <w:rPr>
          <w:rFonts w:asciiTheme="majorHAnsi" w:hAnsiTheme="majorHAnsi" w:cstheme="majorHAnsi"/>
        </w:rPr>
        <w:t xml:space="preserve"> </w:t>
      </w:r>
      <w:r w:rsidR="00497676">
        <w:rPr>
          <w:rFonts w:asciiTheme="majorHAnsi" w:hAnsiTheme="majorHAnsi" w:cstheme="majorHAnsi"/>
        </w:rPr>
        <w:t>-</w:t>
      </w:r>
      <w:r w:rsidR="00D72A87">
        <w:rPr>
          <w:rFonts w:asciiTheme="majorHAnsi" w:hAnsiTheme="majorHAnsi" w:cstheme="majorHAnsi"/>
        </w:rPr>
        <w:t xml:space="preserve"> </w:t>
      </w:r>
      <w:r w:rsidR="00497676">
        <w:rPr>
          <w:rFonts w:asciiTheme="majorHAnsi" w:hAnsiTheme="majorHAnsi" w:cstheme="majorHAnsi"/>
        </w:rPr>
        <w:t>p</w:t>
      </w:r>
      <w:r w:rsidR="001F6DA6" w:rsidRPr="00C81F68">
        <w:rPr>
          <w:rFonts w:asciiTheme="majorHAnsi" w:hAnsiTheme="majorHAnsi" w:cstheme="majorHAnsi"/>
        </w:rPr>
        <w:t>sychiatrie, Universiteit Gent</w:t>
      </w:r>
      <w:r w:rsidR="007C1CF4">
        <w:rPr>
          <w:rFonts w:asciiTheme="majorHAnsi" w:hAnsiTheme="majorHAnsi" w:cstheme="majorHAnsi"/>
        </w:rPr>
        <w:t>.</w:t>
      </w:r>
    </w:p>
    <w:p w14:paraId="6CD34E79" w14:textId="0B789A72" w:rsidR="001F6DA6" w:rsidRPr="00C81F68" w:rsidRDefault="001F6DA6" w:rsidP="007C1CF4">
      <w:pPr>
        <w:jc w:val="left"/>
        <w:rPr>
          <w:rFonts w:asciiTheme="majorHAnsi" w:hAnsiTheme="majorHAnsi" w:cstheme="majorHAnsi"/>
          <w:lang w:val="nl-BE"/>
        </w:rPr>
      </w:pPr>
      <w:r w:rsidRPr="00C81F68">
        <w:rPr>
          <w:rFonts w:asciiTheme="majorHAnsi" w:hAnsiTheme="majorHAnsi" w:cstheme="majorHAnsi"/>
          <w:vertAlign w:val="superscript"/>
          <w:lang w:val="nl-BE"/>
        </w:rPr>
        <w:t>2</w:t>
      </w:r>
      <w:r w:rsidR="00FF0588" w:rsidRPr="00C81F68">
        <w:rPr>
          <w:rFonts w:asciiTheme="majorHAnsi" w:hAnsiTheme="majorHAnsi" w:cstheme="majorHAnsi"/>
          <w:lang w:val="nl-BE"/>
        </w:rPr>
        <w:t xml:space="preserve"> </w:t>
      </w:r>
      <w:r w:rsidR="00497676">
        <w:rPr>
          <w:rFonts w:asciiTheme="majorHAnsi" w:hAnsiTheme="majorHAnsi" w:cstheme="majorHAnsi"/>
          <w:lang w:val="nl-BE"/>
        </w:rPr>
        <w:t>D</w:t>
      </w:r>
      <w:r w:rsidR="00497676" w:rsidRPr="00C81F68">
        <w:rPr>
          <w:rFonts w:asciiTheme="majorHAnsi" w:hAnsiTheme="majorHAnsi" w:cstheme="majorHAnsi"/>
          <w:lang w:val="nl-BE"/>
        </w:rPr>
        <w:t xml:space="preserve">epartement </w:t>
      </w:r>
      <w:r w:rsidR="00497676">
        <w:rPr>
          <w:rFonts w:asciiTheme="majorHAnsi" w:hAnsiTheme="majorHAnsi" w:cstheme="majorHAnsi"/>
          <w:lang w:val="nl-BE"/>
        </w:rPr>
        <w:t>n</w:t>
      </w:r>
      <w:r w:rsidR="00497676" w:rsidRPr="00C81F68">
        <w:rPr>
          <w:rFonts w:asciiTheme="majorHAnsi" w:hAnsiTheme="majorHAnsi" w:cstheme="majorHAnsi"/>
          <w:lang w:val="nl-BE"/>
        </w:rPr>
        <w:t xml:space="preserve">europsychologie en </w:t>
      </w:r>
      <w:r w:rsidR="00497676">
        <w:rPr>
          <w:rFonts w:asciiTheme="majorHAnsi" w:hAnsiTheme="majorHAnsi" w:cstheme="majorHAnsi"/>
          <w:lang w:val="nl-BE"/>
        </w:rPr>
        <w:t>p</w:t>
      </w:r>
      <w:r w:rsidR="00497676" w:rsidRPr="00C81F68">
        <w:rPr>
          <w:rFonts w:asciiTheme="majorHAnsi" w:hAnsiTheme="majorHAnsi" w:cstheme="majorHAnsi"/>
          <w:lang w:val="nl-BE"/>
        </w:rPr>
        <w:t>sychofarmacologie</w:t>
      </w:r>
      <w:r w:rsidR="00497676">
        <w:rPr>
          <w:rFonts w:asciiTheme="majorHAnsi" w:hAnsiTheme="majorHAnsi" w:cstheme="majorHAnsi"/>
          <w:lang w:val="nl-BE"/>
        </w:rPr>
        <w:t>, f</w:t>
      </w:r>
      <w:r w:rsidR="00FF0588" w:rsidRPr="00C81F68">
        <w:rPr>
          <w:rFonts w:asciiTheme="majorHAnsi" w:hAnsiTheme="majorHAnsi" w:cstheme="majorHAnsi"/>
          <w:lang w:val="nl-BE"/>
        </w:rPr>
        <w:t xml:space="preserve">aculteit </w:t>
      </w:r>
      <w:r w:rsidR="00497676">
        <w:rPr>
          <w:rFonts w:asciiTheme="majorHAnsi" w:hAnsiTheme="majorHAnsi" w:cstheme="majorHAnsi"/>
          <w:lang w:val="nl-BE"/>
        </w:rPr>
        <w:t>p</w:t>
      </w:r>
      <w:r w:rsidR="00FF0588" w:rsidRPr="00C81F68">
        <w:rPr>
          <w:rFonts w:asciiTheme="majorHAnsi" w:hAnsiTheme="majorHAnsi" w:cstheme="majorHAnsi"/>
          <w:lang w:val="nl-BE"/>
        </w:rPr>
        <w:t xml:space="preserve">sychologie en </w:t>
      </w:r>
      <w:r w:rsidR="00497676">
        <w:rPr>
          <w:rFonts w:asciiTheme="majorHAnsi" w:hAnsiTheme="majorHAnsi" w:cstheme="majorHAnsi"/>
          <w:lang w:val="nl-BE"/>
        </w:rPr>
        <w:t>n</w:t>
      </w:r>
      <w:r w:rsidR="00FF0588" w:rsidRPr="00C81F68">
        <w:rPr>
          <w:rFonts w:asciiTheme="majorHAnsi" w:hAnsiTheme="majorHAnsi" w:cstheme="majorHAnsi"/>
          <w:lang w:val="nl-BE"/>
        </w:rPr>
        <w:t xml:space="preserve">eurowetenschappen, </w:t>
      </w:r>
      <w:r w:rsidR="00497676" w:rsidRPr="00C81F68">
        <w:rPr>
          <w:rFonts w:asciiTheme="majorHAnsi" w:hAnsiTheme="majorHAnsi" w:cstheme="majorHAnsi"/>
          <w:lang w:val="nl-BE"/>
        </w:rPr>
        <w:t>Universiteit Maastricht</w:t>
      </w:r>
      <w:r w:rsidR="007C1CF4">
        <w:rPr>
          <w:rFonts w:asciiTheme="majorHAnsi" w:hAnsiTheme="majorHAnsi" w:cstheme="majorHAnsi"/>
          <w:lang w:val="nl-BE"/>
        </w:rPr>
        <w:t>.</w:t>
      </w:r>
    </w:p>
    <w:p w14:paraId="1F04F5F4" w14:textId="17CC768E" w:rsidR="00D46F5D" w:rsidRPr="00C81F68" w:rsidRDefault="001F6DA6" w:rsidP="007C1CF4">
      <w:pPr>
        <w:jc w:val="left"/>
        <w:rPr>
          <w:rFonts w:asciiTheme="majorHAnsi" w:hAnsiTheme="majorHAnsi" w:cstheme="majorHAnsi"/>
          <w:lang w:val="en-US"/>
        </w:rPr>
      </w:pPr>
      <w:r w:rsidRPr="00C81F68">
        <w:rPr>
          <w:rFonts w:asciiTheme="majorHAnsi" w:hAnsiTheme="majorHAnsi" w:cstheme="majorHAnsi"/>
          <w:vertAlign w:val="superscript"/>
          <w:lang w:val="en-US"/>
        </w:rPr>
        <w:t>3</w:t>
      </w:r>
      <w:r w:rsidR="007C1CF4">
        <w:rPr>
          <w:rFonts w:asciiTheme="majorHAnsi" w:hAnsiTheme="majorHAnsi" w:cstheme="majorHAnsi"/>
          <w:vertAlign w:val="superscript"/>
          <w:lang w:val="en-US"/>
        </w:rPr>
        <w:t xml:space="preserve"> </w:t>
      </w:r>
      <w:r w:rsidR="00FB0D25" w:rsidRPr="00C81F68">
        <w:rPr>
          <w:rFonts w:asciiTheme="majorHAnsi" w:hAnsiTheme="majorHAnsi" w:cstheme="majorHAnsi"/>
          <w:lang w:val="en-US"/>
        </w:rPr>
        <w:t xml:space="preserve">Doctoral </w:t>
      </w:r>
      <w:r w:rsidR="00497676">
        <w:rPr>
          <w:rFonts w:asciiTheme="majorHAnsi" w:hAnsiTheme="majorHAnsi" w:cstheme="majorHAnsi"/>
          <w:lang w:val="en-US"/>
        </w:rPr>
        <w:t>r</w:t>
      </w:r>
      <w:r w:rsidR="00FB0D25" w:rsidRPr="00C81F68">
        <w:rPr>
          <w:rFonts w:asciiTheme="majorHAnsi" w:hAnsiTheme="majorHAnsi" w:cstheme="majorHAnsi"/>
          <w:lang w:val="en-US"/>
        </w:rPr>
        <w:t>esearcher, Psychedelic Trials Group (IoPPN)</w:t>
      </w:r>
      <w:r w:rsidR="00497676">
        <w:rPr>
          <w:rFonts w:asciiTheme="majorHAnsi" w:hAnsiTheme="majorHAnsi" w:cstheme="majorHAnsi"/>
          <w:lang w:val="en-US"/>
        </w:rPr>
        <w:t>,</w:t>
      </w:r>
      <w:r w:rsidR="00FB0D25" w:rsidRPr="00C81F68">
        <w:rPr>
          <w:rFonts w:asciiTheme="majorHAnsi" w:hAnsiTheme="majorHAnsi" w:cstheme="majorHAnsi"/>
          <w:lang w:val="en-US"/>
        </w:rPr>
        <w:t xml:space="preserve"> King</w:t>
      </w:r>
      <w:r w:rsidR="00497676">
        <w:rPr>
          <w:rFonts w:asciiTheme="majorHAnsi" w:hAnsiTheme="majorHAnsi" w:cstheme="majorHAnsi"/>
          <w:lang w:val="en-US"/>
        </w:rPr>
        <w:t>’</w:t>
      </w:r>
      <w:r w:rsidR="00FB0D25" w:rsidRPr="00C81F68">
        <w:rPr>
          <w:rFonts w:asciiTheme="majorHAnsi" w:hAnsiTheme="majorHAnsi" w:cstheme="majorHAnsi"/>
          <w:lang w:val="en-US"/>
        </w:rPr>
        <w:t>s College London</w:t>
      </w:r>
      <w:r w:rsidR="007C1CF4">
        <w:rPr>
          <w:rFonts w:asciiTheme="majorHAnsi" w:hAnsiTheme="majorHAnsi" w:cstheme="majorHAnsi"/>
          <w:lang w:val="en-US"/>
        </w:rPr>
        <w:t>.</w:t>
      </w:r>
    </w:p>
    <w:p w14:paraId="6E2A4C3E" w14:textId="4057C247" w:rsidR="00D46F5D" w:rsidRPr="00D72A87" w:rsidRDefault="001F6DA6" w:rsidP="007C1CF4">
      <w:pPr>
        <w:jc w:val="left"/>
        <w:rPr>
          <w:rFonts w:asciiTheme="majorHAnsi" w:hAnsiTheme="majorHAnsi" w:cstheme="majorHAnsi"/>
          <w:lang w:val="nl-BE"/>
        </w:rPr>
      </w:pPr>
      <w:r w:rsidRPr="00C81F68">
        <w:rPr>
          <w:rFonts w:asciiTheme="majorHAnsi" w:hAnsiTheme="majorHAnsi" w:cstheme="majorHAnsi"/>
          <w:vertAlign w:val="superscript"/>
          <w:lang w:val="nl-BE"/>
        </w:rPr>
        <w:t>4</w:t>
      </w:r>
      <w:r w:rsidR="007C1CF4">
        <w:rPr>
          <w:rFonts w:asciiTheme="majorHAnsi" w:hAnsiTheme="majorHAnsi" w:cstheme="majorHAnsi"/>
          <w:vertAlign w:val="superscript"/>
          <w:lang w:val="nl-BE"/>
        </w:rPr>
        <w:t xml:space="preserve"> </w:t>
      </w:r>
      <w:r w:rsidRPr="00C81F68">
        <w:rPr>
          <w:rFonts w:asciiTheme="majorHAnsi" w:hAnsiTheme="majorHAnsi" w:cstheme="majorHAnsi"/>
          <w:lang w:val="nl-BE"/>
        </w:rPr>
        <w:t xml:space="preserve">Dienst </w:t>
      </w:r>
      <w:r w:rsidR="00497676">
        <w:rPr>
          <w:rFonts w:asciiTheme="majorHAnsi" w:hAnsiTheme="majorHAnsi" w:cstheme="majorHAnsi"/>
          <w:lang w:val="nl-BE"/>
        </w:rPr>
        <w:t>p</w:t>
      </w:r>
      <w:r w:rsidRPr="00C81F68">
        <w:rPr>
          <w:rFonts w:asciiTheme="majorHAnsi" w:hAnsiTheme="majorHAnsi" w:cstheme="majorHAnsi"/>
          <w:lang w:val="nl-BE"/>
        </w:rPr>
        <w:t xml:space="preserve">sychiatrie, </w:t>
      </w:r>
      <w:r w:rsidRPr="00C81F68">
        <w:rPr>
          <w:rFonts w:asciiTheme="majorHAnsi" w:hAnsiTheme="majorHAnsi" w:cstheme="majorHAnsi"/>
        </w:rPr>
        <w:t xml:space="preserve">Universitair Ziekenhuis Gent en </w:t>
      </w:r>
      <w:r w:rsidR="00D72A87">
        <w:rPr>
          <w:rFonts w:asciiTheme="majorHAnsi" w:hAnsiTheme="majorHAnsi" w:cstheme="majorHAnsi"/>
        </w:rPr>
        <w:t>h</w:t>
      </w:r>
      <w:r w:rsidRPr="00C81F68">
        <w:rPr>
          <w:rFonts w:asciiTheme="majorHAnsi" w:hAnsiTheme="majorHAnsi" w:cstheme="majorHAnsi"/>
        </w:rPr>
        <w:t>oofddocent</w:t>
      </w:r>
      <w:r w:rsidR="00D72A87">
        <w:rPr>
          <w:rFonts w:asciiTheme="majorHAnsi" w:hAnsiTheme="majorHAnsi" w:cstheme="majorHAnsi"/>
        </w:rPr>
        <w:t xml:space="preserve"> v</w:t>
      </w:r>
      <w:r w:rsidRPr="00C81F68">
        <w:rPr>
          <w:rFonts w:asciiTheme="majorHAnsi" w:hAnsiTheme="majorHAnsi" w:cstheme="majorHAnsi"/>
        </w:rPr>
        <w:t xml:space="preserve">akgroep </w:t>
      </w:r>
      <w:r w:rsidR="00D72A87">
        <w:rPr>
          <w:rFonts w:asciiTheme="majorHAnsi" w:hAnsiTheme="majorHAnsi" w:cstheme="majorHAnsi"/>
        </w:rPr>
        <w:t>h</w:t>
      </w:r>
      <w:r w:rsidRPr="00C81F68">
        <w:rPr>
          <w:rFonts w:asciiTheme="majorHAnsi" w:hAnsiTheme="majorHAnsi" w:cstheme="majorHAnsi"/>
        </w:rPr>
        <w:t xml:space="preserve">oofd en </w:t>
      </w:r>
      <w:r w:rsidR="00D72A87">
        <w:rPr>
          <w:rFonts w:asciiTheme="majorHAnsi" w:hAnsiTheme="majorHAnsi" w:cstheme="majorHAnsi"/>
        </w:rPr>
        <w:t>h</w:t>
      </w:r>
      <w:r w:rsidRPr="00C81F68">
        <w:rPr>
          <w:rFonts w:asciiTheme="majorHAnsi" w:hAnsiTheme="majorHAnsi" w:cstheme="majorHAnsi"/>
        </w:rPr>
        <w:t xml:space="preserve">uid </w:t>
      </w:r>
      <w:r w:rsidR="00D72A87">
        <w:rPr>
          <w:rFonts w:asciiTheme="majorHAnsi" w:hAnsiTheme="majorHAnsi" w:cstheme="majorHAnsi"/>
        </w:rPr>
        <w:t>-</w:t>
      </w:r>
      <w:r w:rsidRPr="00C81F68">
        <w:rPr>
          <w:rFonts w:asciiTheme="majorHAnsi" w:hAnsiTheme="majorHAnsi" w:cstheme="majorHAnsi"/>
        </w:rPr>
        <w:t xml:space="preserve"> </w:t>
      </w:r>
      <w:r w:rsidR="00D72A87" w:rsidRPr="00D72A87">
        <w:rPr>
          <w:rFonts w:asciiTheme="majorHAnsi" w:hAnsiTheme="majorHAnsi" w:cstheme="majorHAnsi"/>
        </w:rPr>
        <w:t>p</w:t>
      </w:r>
      <w:r w:rsidRPr="00D72A87">
        <w:rPr>
          <w:rFonts w:asciiTheme="majorHAnsi" w:hAnsiTheme="majorHAnsi" w:cstheme="majorHAnsi"/>
        </w:rPr>
        <w:t>sychiatrie, Universiteit Gent</w:t>
      </w:r>
      <w:r w:rsidR="007C1CF4" w:rsidRPr="00D72A87">
        <w:rPr>
          <w:rFonts w:asciiTheme="majorHAnsi" w:hAnsiTheme="majorHAnsi" w:cstheme="majorHAnsi"/>
        </w:rPr>
        <w:t>.</w:t>
      </w:r>
    </w:p>
    <w:p w14:paraId="19238095" w14:textId="28FED9DA" w:rsidR="00473308" w:rsidRPr="00D72A87" w:rsidRDefault="007C1CF4" w:rsidP="00D72A87">
      <w:pPr>
        <w:pStyle w:val="Correspondentie"/>
        <w:jc w:val="left"/>
        <w:rPr>
          <w:rFonts w:asciiTheme="majorHAnsi" w:hAnsiTheme="majorHAnsi" w:cstheme="majorHAnsi"/>
          <w:b w:val="0"/>
          <w:bCs w:val="0"/>
          <w:lang w:val="nl-BE"/>
        </w:rPr>
      </w:pPr>
      <w:r w:rsidRPr="00D72A87">
        <w:rPr>
          <w:rFonts w:asciiTheme="majorHAnsi" w:hAnsiTheme="majorHAnsi" w:cstheme="majorHAnsi"/>
          <w:b w:val="0"/>
          <w:bCs w:val="0"/>
          <w:vertAlign w:val="superscript"/>
        </w:rPr>
        <w:t xml:space="preserve">5 </w:t>
      </w:r>
      <w:r w:rsidR="00DF5D8D" w:rsidRPr="00D72A87">
        <w:rPr>
          <w:rFonts w:asciiTheme="majorHAnsi" w:hAnsiTheme="majorHAnsi" w:cstheme="majorHAnsi"/>
          <w:b w:val="0"/>
          <w:bCs w:val="0"/>
          <w:lang w:val="nl-BE"/>
        </w:rPr>
        <w:t>Correspondentieadres</w:t>
      </w:r>
      <w:r w:rsidR="008E5B64" w:rsidRPr="00D72A87">
        <w:rPr>
          <w:rFonts w:asciiTheme="majorHAnsi" w:hAnsiTheme="majorHAnsi" w:cstheme="majorHAnsi"/>
          <w:b w:val="0"/>
          <w:bCs w:val="0"/>
          <w:lang w:val="nl-BE"/>
        </w:rPr>
        <w:t>:</w:t>
      </w:r>
      <w:r w:rsidR="00D72A87" w:rsidRPr="00D72A87">
        <w:rPr>
          <w:rFonts w:asciiTheme="majorHAnsi" w:hAnsiTheme="majorHAnsi" w:cstheme="majorHAnsi"/>
          <w:b w:val="0"/>
          <w:bCs w:val="0"/>
          <w:lang w:val="nl-BE"/>
        </w:rPr>
        <w:t xml:space="preserve"> </w:t>
      </w:r>
      <w:r w:rsidRPr="00D72A87">
        <w:rPr>
          <w:rFonts w:asciiTheme="majorHAnsi" w:hAnsiTheme="majorHAnsi" w:cstheme="majorHAnsi"/>
          <w:b w:val="0"/>
          <w:bCs w:val="0"/>
          <w:lang w:val="nl-BE"/>
        </w:rPr>
        <w:t>p</w:t>
      </w:r>
      <w:r w:rsidR="00D7207B" w:rsidRPr="00D72A87">
        <w:rPr>
          <w:rFonts w:asciiTheme="majorHAnsi" w:hAnsiTheme="majorHAnsi" w:cstheme="majorHAnsi"/>
          <w:b w:val="0"/>
          <w:bCs w:val="0"/>
        </w:rPr>
        <w:t xml:space="preserve">rof. </w:t>
      </w:r>
      <w:r w:rsidRPr="00D72A87">
        <w:rPr>
          <w:rFonts w:asciiTheme="majorHAnsi" w:hAnsiTheme="majorHAnsi" w:cstheme="majorHAnsi"/>
          <w:b w:val="0"/>
          <w:bCs w:val="0"/>
        </w:rPr>
        <w:t>d</w:t>
      </w:r>
      <w:r w:rsidR="00D7207B" w:rsidRPr="00D72A87">
        <w:rPr>
          <w:rFonts w:asciiTheme="majorHAnsi" w:hAnsiTheme="majorHAnsi" w:cstheme="majorHAnsi"/>
          <w:b w:val="0"/>
          <w:bCs w:val="0"/>
        </w:rPr>
        <w:t xml:space="preserve">r. </w:t>
      </w:r>
      <w:r w:rsidR="00E83A0F" w:rsidRPr="00D72A87">
        <w:rPr>
          <w:rFonts w:asciiTheme="majorHAnsi" w:hAnsiTheme="majorHAnsi" w:cstheme="majorHAnsi"/>
          <w:b w:val="0"/>
          <w:bCs w:val="0"/>
        </w:rPr>
        <w:t>G</w:t>
      </w:r>
      <w:r w:rsidRPr="00D72A87">
        <w:rPr>
          <w:rFonts w:asciiTheme="majorHAnsi" w:hAnsiTheme="majorHAnsi" w:cstheme="majorHAnsi"/>
          <w:b w:val="0"/>
          <w:bCs w:val="0"/>
        </w:rPr>
        <w:t>.</w:t>
      </w:r>
      <w:r w:rsidR="00E83A0F" w:rsidRPr="00D72A87">
        <w:rPr>
          <w:rFonts w:asciiTheme="majorHAnsi" w:hAnsiTheme="majorHAnsi" w:cstheme="majorHAnsi"/>
          <w:b w:val="0"/>
          <w:bCs w:val="0"/>
        </w:rPr>
        <w:t xml:space="preserve"> Lemmens</w:t>
      </w:r>
      <w:r w:rsidR="00D72A87" w:rsidRPr="00D72A87">
        <w:rPr>
          <w:rFonts w:asciiTheme="majorHAnsi" w:hAnsiTheme="majorHAnsi" w:cstheme="majorHAnsi"/>
          <w:b w:val="0"/>
          <w:bCs w:val="0"/>
        </w:rPr>
        <w:t xml:space="preserve">, dienst psychiatrie, </w:t>
      </w:r>
      <w:r w:rsidR="002449A2" w:rsidRPr="00D72A87">
        <w:rPr>
          <w:rFonts w:asciiTheme="majorHAnsi" w:hAnsiTheme="majorHAnsi" w:cstheme="majorHAnsi"/>
          <w:b w:val="0"/>
          <w:bCs w:val="0"/>
        </w:rPr>
        <w:t>Universitair Ziekenhuis Gent</w:t>
      </w:r>
      <w:r w:rsidR="00D72A87" w:rsidRPr="00D72A87">
        <w:rPr>
          <w:rFonts w:asciiTheme="majorHAnsi" w:hAnsiTheme="majorHAnsi" w:cstheme="majorHAnsi"/>
          <w:b w:val="0"/>
          <w:bCs w:val="0"/>
        </w:rPr>
        <w:t xml:space="preserve">, </w:t>
      </w:r>
      <w:r w:rsidR="002449A2" w:rsidRPr="00D72A87">
        <w:rPr>
          <w:rFonts w:asciiTheme="majorHAnsi" w:hAnsiTheme="majorHAnsi" w:cstheme="majorHAnsi"/>
          <w:b w:val="0"/>
          <w:bCs w:val="0"/>
        </w:rPr>
        <w:t>Corneel Heymanslaan 10, 9000 Gent</w:t>
      </w:r>
      <w:r w:rsidR="00D72A87" w:rsidRPr="00D72A87">
        <w:rPr>
          <w:rFonts w:asciiTheme="majorHAnsi" w:hAnsiTheme="majorHAnsi" w:cstheme="majorHAnsi"/>
          <w:b w:val="0"/>
          <w:bCs w:val="0"/>
        </w:rPr>
        <w:t>; e</w:t>
      </w:r>
      <w:r w:rsidR="00014E47" w:rsidRPr="00D72A87">
        <w:rPr>
          <w:rFonts w:asciiTheme="majorHAnsi" w:hAnsiTheme="majorHAnsi" w:cstheme="majorHAnsi"/>
          <w:b w:val="0"/>
          <w:bCs w:val="0"/>
          <w:lang w:val="nl-BE"/>
        </w:rPr>
        <w:t>-mail</w:t>
      </w:r>
      <w:r w:rsidR="00473308" w:rsidRPr="00D72A87">
        <w:rPr>
          <w:rFonts w:asciiTheme="majorHAnsi" w:hAnsiTheme="majorHAnsi" w:cstheme="majorHAnsi"/>
          <w:b w:val="0"/>
          <w:bCs w:val="0"/>
          <w:lang w:val="nl-BE"/>
        </w:rPr>
        <w:t xml:space="preserve">: </w:t>
      </w:r>
      <w:r w:rsidR="00E83A0F" w:rsidRPr="00D72A87">
        <w:rPr>
          <w:rFonts w:asciiTheme="majorHAnsi" w:hAnsiTheme="majorHAnsi" w:cstheme="majorHAnsi"/>
          <w:b w:val="0"/>
          <w:bCs w:val="0"/>
          <w:lang w:val="nl-BE"/>
        </w:rPr>
        <w:t>gilbert.lemmens@uzgent.be</w:t>
      </w:r>
      <w:r w:rsidR="00473308" w:rsidRPr="00C81F68">
        <w:rPr>
          <w:rFonts w:asciiTheme="majorHAnsi" w:hAnsiTheme="majorHAnsi" w:cstheme="majorHAnsi"/>
          <w:lang w:val="nl-BE"/>
        </w:rPr>
        <w:br w:type="page"/>
      </w:r>
    </w:p>
    <w:p w14:paraId="0208A49B" w14:textId="2BD8D745" w:rsidR="00473308" w:rsidRPr="00C81F68" w:rsidRDefault="00473308" w:rsidP="00C81F68">
      <w:pPr>
        <w:pStyle w:val="Kop1"/>
        <w:rPr>
          <w:rFonts w:asciiTheme="majorHAnsi" w:hAnsiTheme="majorHAnsi" w:cstheme="majorHAnsi"/>
          <w:sz w:val="24"/>
        </w:rPr>
      </w:pPr>
      <w:bookmarkStart w:id="0" w:name="_Hlk133487696"/>
      <w:r w:rsidRPr="00C81F68">
        <w:rPr>
          <w:rFonts w:asciiTheme="majorHAnsi" w:hAnsiTheme="majorHAnsi" w:cstheme="majorHAnsi"/>
          <w:sz w:val="24"/>
        </w:rPr>
        <w:lastRenderedPageBreak/>
        <w:t>In een oogopslag</w:t>
      </w:r>
    </w:p>
    <w:p w14:paraId="22BB8844" w14:textId="13DFAD42" w:rsidR="00473308" w:rsidRPr="00D72A87" w:rsidRDefault="0030522D" w:rsidP="00D72A87">
      <w:pPr>
        <w:pStyle w:val="Oogopslag"/>
        <w:ind w:left="0"/>
        <w:jc w:val="left"/>
        <w:rPr>
          <w:rFonts w:asciiTheme="majorHAnsi" w:hAnsiTheme="majorHAnsi" w:cstheme="majorHAnsi"/>
          <w:i w:val="0"/>
          <w:iCs w:val="0"/>
        </w:rPr>
      </w:pPr>
      <w:r w:rsidRPr="00D72A87">
        <w:rPr>
          <w:rFonts w:asciiTheme="majorHAnsi" w:hAnsiTheme="majorHAnsi" w:cstheme="majorHAnsi"/>
          <w:i w:val="0"/>
          <w:iCs w:val="0"/>
        </w:rPr>
        <w:t xml:space="preserve">Het gebruik van klassieke psychedelica als behandeling </w:t>
      </w:r>
      <w:r w:rsidR="00021D76">
        <w:rPr>
          <w:rFonts w:asciiTheme="majorHAnsi" w:hAnsiTheme="majorHAnsi" w:cstheme="majorHAnsi"/>
          <w:i w:val="0"/>
          <w:iCs w:val="0"/>
        </w:rPr>
        <w:t>voor</w:t>
      </w:r>
      <w:r w:rsidRPr="00D72A87">
        <w:rPr>
          <w:rFonts w:asciiTheme="majorHAnsi" w:hAnsiTheme="majorHAnsi" w:cstheme="majorHAnsi"/>
          <w:i w:val="0"/>
          <w:iCs w:val="0"/>
        </w:rPr>
        <w:t xml:space="preserve"> allerlei psychische aandoeningen kent een</w:t>
      </w:r>
      <w:r w:rsidR="004F5AA3" w:rsidRPr="00D72A87">
        <w:rPr>
          <w:rFonts w:asciiTheme="majorHAnsi" w:hAnsiTheme="majorHAnsi" w:cstheme="majorHAnsi"/>
          <w:i w:val="0"/>
          <w:iCs w:val="0"/>
        </w:rPr>
        <w:t xml:space="preserve"> groeiende</w:t>
      </w:r>
      <w:r w:rsidRPr="00D72A87">
        <w:rPr>
          <w:rFonts w:asciiTheme="majorHAnsi" w:hAnsiTheme="majorHAnsi" w:cstheme="majorHAnsi"/>
          <w:i w:val="0"/>
          <w:iCs w:val="0"/>
        </w:rPr>
        <w:t xml:space="preserve"> wetenschappelijke</w:t>
      </w:r>
      <w:r w:rsidR="004F5AA3" w:rsidRPr="00D72A87">
        <w:rPr>
          <w:rFonts w:asciiTheme="majorHAnsi" w:hAnsiTheme="majorHAnsi" w:cstheme="majorHAnsi"/>
          <w:i w:val="0"/>
          <w:iCs w:val="0"/>
        </w:rPr>
        <w:t xml:space="preserve"> interesse</w:t>
      </w:r>
      <w:r w:rsidRPr="00D72A87">
        <w:rPr>
          <w:rFonts w:asciiTheme="majorHAnsi" w:hAnsiTheme="majorHAnsi" w:cstheme="majorHAnsi"/>
          <w:i w:val="0"/>
          <w:iCs w:val="0"/>
        </w:rPr>
        <w:t xml:space="preserve"> en maatschappelijke popularisering. </w:t>
      </w:r>
      <w:r w:rsidR="00873B44" w:rsidRPr="00D72A87">
        <w:rPr>
          <w:rFonts w:asciiTheme="majorHAnsi" w:hAnsiTheme="majorHAnsi" w:cstheme="majorHAnsi"/>
          <w:i w:val="0"/>
          <w:iCs w:val="0"/>
        </w:rPr>
        <w:t>D</w:t>
      </w:r>
      <w:r w:rsidR="00021D76">
        <w:rPr>
          <w:rFonts w:asciiTheme="majorHAnsi" w:hAnsiTheme="majorHAnsi" w:cstheme="majorHAnsi"/>
          <w:i w:val="0"/>
          <w:iCs w:val="0"/>
        </w:rPr>
        <w:t>it artikel</w:t>
      </w:r>
      <w:r w:rsidR="00873B44" w:rsidRPr="00D72A87">
        <w:rPr>
          <w:rFonts w:asciiTheme="majorHAnsi" w:hAnsiTheme="majorHAnsi" w:cstheme="majorHAnsi"/>
          <w:i w:val="0"/>
          <w:iCs w:val="0"/>
        </w:rPr>
        <w:t xml:space="preserve"> gaat </w:t>
      </w:r>
      <w:r w:rsidRPr="00D72A87">
        <w:rPr>
          <w:rFonts w:asciiTheme="majorHAnsi" w:hAnsiTheme="majorHAnsi" w:cstheme="majorHAnsi"/>
          <w:i w:val="0"/>
          <w:iCs w:val="0"/>
        </w:rPr>
        <w:t>hun</w:t>
      </w:r>
      <w:r w:rsidR="00873B44" w:rsidRPr="00D72A87">
        <w:rPr>
          <w:rFonts w:asciiTheme="majorHAnsi" w:hAnsiTheme="majorHAnsi" w:cstheme="majorHAnsi"/>
          <w:i w:val="0"/>
          <w:iCs w:val="0"/>
        </w:rPr>
        <w:t xml:space="preserve"> veiligheid, </w:t>
      </w:r>
      <w:r w:rsidR="00ED2CE6">
        <w:rPr>
          <w:rFonts w:asciiTheme="majorHAnsi" w:hAnsiTheme="majorHAnsi" w:cstheme="majorHAnsi"/>
          <w:i w:val="0"/>
          <w:iCs w:val="0"/>
        </w:rPr>
        <w:t>bij</w:t>
      </w:r>
      <w:r w:rsidR="00ED2CE6" w:rsidRPr="00D72A87">
        <w:rPr>
          <w:rFonts w:asciiTheme="majorHAnsi" w:hAnsiTheme="majorHAnsi" w:cstheme="majorHAnsi"/>
          <w:i w:val="0"/>
          <w:iCs w:val="0"/>
        </w:rPr>
        <w:t xml:space="preserve">werkingen </w:t>
      </w:r>
      <w:r w:rsidR="00873B44" w:rsidRPr="00D72A87">
        <w:rPr>
          <w:rFonts w:asciiTheme="majorHAnsi" w:hAnsiTheme="majorHAnsi" w:cstheme="majorHAnsi"/>
          <w:i w:val="0"/>
          <w:iCs w:val="0"/>
        </w:rPr>
        <w:t>en medicatie-interacties na</w:t>
      </w:r>
      <w:r w:rsidRPr="00D72A87">
        <w:rPr>
          <w:rFonts w:asciiTheme="majorHAnsi" w:hAnsiTheme="majorHAnsi" w:cstheme="majorHAnsi"/>
          <w:i w:val="0"/>
          <w:iCs w:val="0"/>
        </w:rPr>
        <w:t>.</w:t>
      </w:r>
    </w:p>
    <w:bookmarkEnd w:id="0"/>
    <w:p w14:paraId="57737E1F" w14:textId="77777777" w:rsidR="00E35B54" w:rsidRPr="00C81F68" w:rsidRDefault="00E35B54" w:rsidP="00C81F68">
      <w:pPr>
        <w:rPr>
          <w:rFonts w:asciiTheme="majorHAnsi" w:hAnsiTheme="majorHAnsi" w:cstheme="majorHAnsi"/>
        </w:rPr>
      </w:pPr>
    </w:p>
    <w:p w14:paraId="0F674F1B" w14:textId="736AC97D" w:rsidR="007E0528" w:rsidRPr="00C81F68" w:rsidRDefault="007E0528" w:rsidP="00C81F68">
      <w:pPr>
        <w:pStyle w:val="Kop1"/>
        <w:rPr>
          <w:rFonts w:asciiTheme="majorHAnsi" w:hAnsiTheme="majorHAnsi" w:cstheme="majorHAnsi"/>
          <w:sz w:val="24"/>
        </w:rPr>
      </w:pPr>
      <w:r w:rsidRPr="00C81F68">
        <w:rPr>
          <w:rFonts w:asciiTheme="majorHAnsi" w:hAnsiTheme="majorHAnsi" w:cstheme="majorHAnsi"/>
          <w:sz w:val="24"/>
        </w:rPr>
        <w:t>Samenvatting</w:t>
      </w:r>
    </w:p>
    <w:p w14:paraId="5C98589E" w14:textId="77777777" w:rsidR="008E218C" w:rsidRDefault="00021D76" w:rsidP="00D72A87">
      <w:pPr>
        <w:jc w:val="left"/>
        <w:rPr>
          <w:rFonts w:asciiTheme="majorHAnsi" w:hAnsiTheme="majorHAnsi" w:cstheme="majorHAnsi"/>
        </w:rPr>
      </w:pPr>
      <w:r>
        <w:rPr>
          <w:rFonts w:asciiTheme="majorHAnsi" w:hAnsiTheme="majorHAnsi" w:cstheme="majorHAnsi"/>
        </w:rPr>
        <w:t>Door</w:t>
      </w:r>
      <w:r w:rsidR="00C77196" w:rsidRPr="00D72A87">
        <w:rPr>
          <w:rFonts w:asciiTheme="majorHAnsi" w:hAnsiTheme="majorHAnsi" w:cstheme="majorHAnsi"/>
        </w:rPr>
        <w:t xml:space="preserve"> de groeiende wetenschappelijke en maatschappelijke interesse voor het gebruik van klassieke psychedelica bij psychiatrische </w:t>
      </w:r>
      <w:r w:rsidR="00494C20" w:rsidRPr="00D72A87">
        <w:rPr>
          <w:rFonts w:asciiTheme="majorHAnsi" w:hAnsiTheme="majorHAnsi" w:cstheme="majorHAnsi"/>
        </w:rPr>
        <w:t>stoornissen</w:t>
      </w:r>
      <w:r w:rsidR="00C77196" w:rsidRPr="00D72A87">
        <w:rPr>
          <w:rFonts w:asciiTheme="majorHAnsi" w:hAnsiTheme="majorHAnsi" w:cstheme="majorHAnsi"/>
        </w:rPr>
        <w:t xml:space="preserve"> </w:t>
      </w:r>
      <w:r>
        <w:rPr>
          <w:rFonts w:asciiTheme="majorHAnsi" w:hAnsiTheme="majorHAnsi" w:cstheme="majorHAnsi"/>
        </w:rPr>
        <w:t>zie</w:t>
      </w:r>
      <w:r w:rsidR="00C77196" w:rsidRPr="00D72A87">
        <w:rPr>
          <w:rFonts w:asciiTheme="majorHAnsi" w:hAnsiTheme="majorHAnsi" w:cstheme="majorHAnsi"/>
        </w:rPr>
        <w:t xml:space="preserve">n artsen </w:t>
      </w:r>
      <w:r>
        <w:rPr>
          <w:rFonts w:asciiTheme="majorHAnsi" w:hAnsiTheme="majorHAnsi" w:cstheme="majorHAnsi"/>
        </w:rPr>
        <w:t xml:space="preserve">zich </w:t>
      </w:r>
      <w:r w:rsidR="00C77196" w:rsidRPr="00D72A87">
        <w:rPr>
          <w:rFonts w:asciiTheme="majorHAnsi" w:hAnsiTheme="majorHAnsi" w:cstheme="majorHAnsi"/>
        </w:rPr>
        <w:t>steeds vaker geconfronteerd met patiënten die hun toevlucht zoeken tot deze middelen.</w:t>
      </w:r>
      <w:r w:rsidR="00176FFC" w:rsidRPr="00D72A87">
        <w:rPr>
          <w:rFonts w:asciiTheme="majorHAnsi" w:hAnsiTheme="majorHAnsi" w:cstheme="majorHAnsi"/>
        </w:rPr>
        <w:t xml:space="preserve"> Tot op heden is een behandeling met klassieke psychedelica binnen een medisch kader onbestaande</w:t>
      </w:r>
      <w:r w:rsidR="008E218C">
        <w:rPr>
          <w:rFonts w:asciiTheme="majorHAnsi" w:hAnsiTheme="majorHAnsi" w:cstheme="majorHAnsi"/>
        </w:rPr>
        <w:t>.</w:t>
      </w:r>
      <w:r w:rsidR="00176FFC" w:rsidRPr="00D72A87">
        <w:rPr>
          <w:rFonts w:asciiTheme="majorHAnsi" w:hAnsiTheme="majorHAnsi" w:cstheme="majorHAnsi"/>
        </w:rPr>
        <w:t xml:space="preserve"> </w:t>
      </w:r>
      <w:r w:rsidR="008E218C">
        <w:rPr>
          <w:rFonts w:asciiTheme="majorHAnsi" w:hAnsiTheme="majorHAnsi" w:cstheme="majorHAnsi"/>
        </w:rPr>
        <w:t>Hie</w:t>
      </w:r>
      <w:r w:rsidR="00176FFC" w:rsidRPr="00D72A87">
        <w:rPr>
          <w:rFonts w:asciiTheme="majorHAnsi" w:hAnsiTheme="majorHAnsi" w:cstheme="majorHAnsi"/>
        </w:rPr>
        <w:t xml:space="preserve">rdoor </w:t>
      </w:r>
      <w:r w:rsidR="008E218C" w:rsidRPr="00D72A87">
        <w:rPr>
          <w:rFonts w:asciiTheme="majorHAnsi" w:hAnsiTheme="majorHAnsi" w:cstheme="majorHAnsi"/>
        </w:rPr>
        <w:t xml:space="preserve">zouden </w:t>
      </w:r>
      <w:r w:rsidR="00176FFC" w:rsidRPr="00D72A87">
        <w:rPr>
          <w:rFonts w:asciiTheme="majorHAnsi" w:hAnsiTheme="majorHAnsi" w:cstheme="majorHAnsi"/>
        </w:rPr>
        <w:t xml:space="preserve">patiënten zelf een dergelijke </w:t>
      </w:r>
      <w:r w:rsidR="008E218C">
        <w:rPr>
          <w:rFonts w:asciiTheme="majorHAnsi" w:hAnsiTheme="majorHAnsi" w:cstheme="majorHAnsi"/>
        </w:rPr>
        <w:t>therapie</w:t>
      </w:r>
      <w:r w:rsidR="00176FFC" w:rsidRPr="00D72A87">
        <w:rPr>
          <w:rFonts w:asciiTheme="majorHAnsi" w:hAnsiTheme="majorHAnsi" w:cstheme="majorHAnsi"/>
        </w:rPr>
        <w:t xml:space="preserve"> kunnen opzoeken via een retraite onder begeleiding van (non-)professionals in een </w:t>
      </w:r>
      <w:r w:rsidR="000B31BC" w:rsidRPr="00D72A87">
        <w:rPr>
          <w:rFonts w:asciiTheme="majorHAnsi" w:hAnsiTheme="majorHAnsi" w:cstheme="majorHAnsi"/>
        </w:rPr>
        <w:t>on</w:t>
      </w:r>
      <w:r w:rsidR="00176FFC" w:rsidRPr="00D72A87">
        <w:rPr>
          <w:rFonts w:asciiTheme="majorHAnsi" w:hAnsiTheme="majorHAnsi" w:cstheme="majorHAnsi"/>
        </w:rPr>
        <w:t>officiële gezondheidsinstelling in landen waar het gebruik van deze stoffen legaal is</w:t>
      </w:r>
      <w:r w:rsidR="008E218C">
        <w:rPr>
          <w:rFonts w:asciiTheme="majorHAnsi" w:hAnsiTheme="majorHAnsi" w:cstheme="majorHAnsi"/>
        </w:rPr>
        <w:t>. Ze zouden ook</w:t>
      </w:r>
      <w:r w:rsidR="00176FFC" w:rsidRPr="00D72A87">
        <w:rPr>
          <w:rFonts w:asciiTheme="majorHAnsi" w:hAnsiTheme="majorHAnsi" w:cstheme="majorHAnsi"/>
        </w:rPr>
        <w:t xml:space="preserve"> ‘underground’ </w:t>
      </w:r>
      <w:r w:rsidR="008E218C">
        <w:rPr>
          <w:rFonts w:asciiTheme="majorHAnsi" w:hAnsiTheme="majorHAnsi" w:cstheme="majorHAnsi"/>
        </w:rPr>
        <w:t xml:space="preserve">kunnen gaan </w:t>
      </w:r>
      <w:r w:rsidR="00176FFC" w:rsidRPr="00D72A87">
        <w:rPr>
          <w:rFonts w:asciiTheme="majorHAnsi" w:hAnsiTheme="majorHAnsi" w:cstheme="majorHAnsi"/>
        </w:rPr>
        <w:t>in landen waar deze stoffen illegaal zijn.</w:t>
      </w:r>
      <w:r w:rsidR="00C77196" w:rsidRPr="00D72A87">
        <w:rPr>
          <w:rFonts w:asciiTheme="majorHAnsi" w:hAnsiTheme="majorHAnsi" w:cstheme="majorHAnsi"/>
        </w:rPr>
        <w:t xml:space="preserve"> Het is belangrijk dat artsen hierover een open gesprek aangaan </w:t>
      </w:r>
      <w:r w:rsidR="008E218C" w:rsidRPr="00D72A87">
        <w:rPr>
          <w:rFonts w:asciiTheme="majorHAnsi" w:hAnsiTheme="majorHAnsi" w:cstheme="majorHAnsi"/>
        </w:rPr>
        <w:t xml:space="preserve">met hun patiënten </w:t>
      </w:r>
      <w:r w:rsidR="008E218C">
        <w:rPr>
          <w:rFonts w:asciiTheme="majorHAnsi" w:hAnsiTheme="majorHAnsi" w:cstheme="majorHAnsi"/>
        </w:rPr>
        <w:t>om hen</w:t>
      </w:r>
      <w:r w:rsidR="00C77196" w:rsidRPr="00D72A87">
        <w:rPr>
          <w:rFonts w:asciiTheme="majorHAnsi" w:hAnsiTheme="majorHAnsi" w:cstheme="majorHAnsi"/>
        </w:rPr>
        <w:t xml:space="preserve"> voldoende te informeren en een risico-inschatting te maken. </w:t>
      </w:r>
    </w:p>
    <w:p w14:paraId="5863641D" w14:textId="77777777" w:rsidR="008E218C" w:rsidRDefault="008E218C" w:rsidP="00D72A87">
      <w:pPr>
        <w:jc w:val="left"/>
        <w:rPr>
          <w:rFonts w:asciiTheme="majorHAnsi" w:hAnsiTheme="majorHAnsi" w:cstheme="majorHAnsi"/>
        </w:rPr>
      </w:pPr>
    </w:p>
    <w:p w14:paraId="38ACE083" w14:textId="39527C6B" w:rsidR="00C77196" w:rsidRPr="00D72A87" w:rsidRDefault="00DA0D38" w:rsidP="00D72A87">
      <w:pPr>
        <w:jc w:val="left"/>
        <w:rPr>
          <w:rFonts w:asciiTheme="majorHAnsi" w:hAnsiTheme="majorHAnsi" w:cstheme="majorHAnsi"/>
        </w:rPr>
      </w:pPr>
      <w:r>
        <w:rPr>
          <w:rFonts w:asciiTheme="majorHAnsi" w:hAnsiTheme="majorHAnsi" w:cstheme="majorHAnsi"/>
        </w:rPr>
        <w:t>Dit artikel</w:t>
      </w:r>
      <w:r w:rsidR="00C77196" w:rsidRPr="00D72A87">
        <w:rPr>
          <w:rFonts w:asciiTheme="majorHAnsi" w:hAnsiTheme="majorHAnsi" w:cstheme="majorHAnsi"/>
        </w:rPr>
        <w:t xml:space="preserve"> overlo</w:t>
      </w:r>
      <w:r>
        <w:rPr>
          <w:rFonts w:asciiTheme="majorHAnsi" w:hAnsiTheme="majorHAnsi" w:cstheme="majorHAnsi"/>
        </w:rPr>
        <w:t>opt</w:t>
      </w:r>
      <w:r w:rsidR="00C77196" w:rsidRPr="00D72A87">
        <w:rPr>
          <w:rFonts w:asciiTheme="majorHAnsi" w:hAnsiTheme="majorHAnsi" w:cstheme="majorHAnsi"/>
        </w:rPr>
        <w:t xml:space="preserve"> de veiligheid, </w:t>
      </w:r>
      <w:r w:rsidR="00ED2CE6">
        <w:rPr>
          <w:rFonts w:asciiTheme="majorHAnsi" w:hAnsiTheme="majorHAnsi" w:cstheme="majorHAnsi"/>
        </w:rPr>
        <w:t>bij</w:t>
      </w:r>
      <w:r w:rsidR="00ED2CE6" w:rsidRPr="00D72A87">
        <w:rPr>
          <w:rFonts w:asciiTheme="majorHAnsi" w:hAnsiTheme="majorHAnsi" w:cstheme="majorHAnsi"/>
        </w:rPr>
        <w:t xml:space="preserve">werkingen </w:t>
      </w:r>
      <w:r w:rsidR="00C77196" w:rsidRPr="00D72A87">
        <w:rPr>
          <w:rFonts w:asciiTheme="majorHAnsi" w:hAnsiTheme="majorHAnsi" w:cstheme="majorHAnsi"/>
        </w:rPr>
        <w:t xml:space="preserve">en </w:t>
      </w:r>
      <w:r>
        <w:rPr>
          <w:rFonts w:asciiTheme="majorHAnsi" w:hAnsiTheme="majorHAnsi" w:cstheme="majorHAnsi"/>
        </w:rPr>
        <w:t>medicatie-</w:t>
      </w:r>
      <w:r w:rsidR="00C77196" w:rsidRPr="00D72A87">
        <w:rPr>
          <w:rFonts w:asciiTheme="majorHAnsi" w:hAnsiTheme="majorHAnsi" w:cstheme="majorHAnsi"/>
        </w:rPr>
        <w:t xml:space="preserve">interacties van klassieke psychedelica. </w:t>
      </w:r>
      <w:r>
        <w:rPr>
          <w:rFonts w:asciiTheme="majorHAnsi" w:hAnsiTheme="majorHAnsi" w:cstheme="majorHAnsi"/>
        </w:rPr>
        <w:t>Deze middelen</w:t>
      </w:r>
      <w:r w:rsidR="00C77196" w:rsidRPr="00D72A87">
        <w:rPr>
          <w:rFonts w:asciiTheme="majorHAnsi" w:hAnsiTheme="majorHAnsi" w:cstheme="majorHAnsi"/>
        </w:rPr>
        <w:t xml:space="preserve"> zijn niet verslavend en hebben een lage toxiciteit. </w:t>
      </w:r>
      <w:r>
        <w:rPr>
          <w:rFonts w:asciiTheme="majorHAnsi" w:hAnsiTheme="majorHAnsi" w:cstheme="majorHAnsi"/>
        </w:rPr>
        <w:t>Het g</w:t>
      </w:r>
      <w:r w:rsidR="00494C20" w:rsidRPr="00D72A87">
        <w:rPr>
          <w:rFonts w:asciiTheme="majorHAnsi" w:hAnsiTheme="majorHAnsi" w:cstheme="majorHAnsi"/>
        </w:rPr>
        <w:t>ebruik</w:t>
      </w:r>
      <w:r w:rsidR="00C77196" w:rsidRPr="00D72A87">
        <w:rPr>
          <w:rFonts w:asciiTheme="majorHAnsi" w:hAnsiTheme="majorHAnsi" w:cstheme="majorHAnsi"/>
        </w:rPr>
        <w:t xml:space="preserve"> </w:t>
      </w:r>
      <w:r>
        <w:rPr>
          <w:rFonts w:asciiTheme="majorHAnsi" w:hAnsiTheme="majorHAnsi" w:cstheme="majorHAnsi"/>
        </w:rPr>
        <w:t xml:space="preserve">ervan </w:t>
      </w:r>
      <w:r w:rsidR="00C77196" w:rsidRPr="00D72A87">
        <w:rPr>
          <w:rFonts w:asciiTheme="majorHAnsi" w:hAnsiTheme="majorHAnsi" w:cstheme="majorHAnsi"/>
        </w:rPr>
        <w:t xml:space="preserve">onder gecontroleerde omstandigheden </w:t>
      </w:r>
      <w:r w:rsidR="00494C20" w:rsidRPr="00D72A87">
        <w:rPr>
          <w:rFonts w:asciiTheme="majorHAnsi" w:hAnsiTheme="majorHAnsi" w:cstheme="majorHAnsi"/>
        </w:rPr>
        <w:t xml:space="preserve">vermindert </w:t>
      </w:r>
      <w:r w:rsidR="00C77196" w:rsidRPr="00D72A87">
        <w:rPr>
          <w:rFonts w:asciiTheme="majorHAnsi" w:hAnsiTheme="majorHAnsi" w:cstheme="majorHAnsi"/>
        </w:rPr>
        <w:t>het risico op ernstige ongewenste effecten</w:t>
      </w:r>
      <w:r w:rsidR="006A2EFA">
        <w:rPr>
          <w:rFonts w:asciiTheme="majorHAnsi" w:hAnsiTheme="majorHAnsi" w:cstheme="majorHAnsi"/>
        </w:rPr>
        <w:t>,</w:t>
      </w:r>
      <w:r w:rsidR="00C77196" w:rsidRPr="00D72A87">
        <w:rPr>
          <w:rFonts w:asciiTheme="majorHAnsi" w:hAnsiTheme="majorHAnsi" w:cstheme="majorHAnsi"/>
        </w:rPr>
        <w:t xml:space="preserve"> zoals aanhoudende psychotische verschijnselen, invaliderende flashbackfenomenen of toegenomen suïcidaliteit. </w:t>
      </w:r>
      <w:r w:rsidR="00341F76">
        <w:rPr>
          <w:rFonts w:asciiTheme="majorHAnsi" w:hAnsiTheme="majorHAnsi" w:cstheme="majorHAnsi"/>
        </w:rPr>
        <w:t>O</w:t>
      </w:r>
      <w:r w:rsidR="00C77196" w:rsidRPr="00D72A87">
        <w:rPr>
          <w:rFonts w:asciiTheme="majorHAnsi" w:hAnsiTheme="majorHAnsi" w:cstheme="majorHAnsi"/>
        </w:rPr>
        <w:t>nder ongecontroleerde omstandigheden en bij gebrek aan psychologische ondersteuning zijn deze risico</w:t>
      </w:r>
      <w:r w:rsidR="00341F76">
        <w:rPr>
          <w:rFonts w:asciiTheme="majorHAnsi" w:hAnsiTheme="majorHAnsi" w:cstheme="majorHAnsi"/>
        </w:rPr>
        <w:t>’</w:t>
      </w:r>
      <w:r w:rsidR="00C77196" w:rsidRPr="00D72A87">
        <w:rPr>
          <w:rFonts w:asciiTheme="majorHAnsi" w:hAnsiTheme="majorHAnsi" w:cstheme="majorHAnsi"/>
        </w:rPr>
        <w:t xml:space="preserve">s </w:t>
      </w:r>
      <w:r w:rsidR="00341F76">
        <w:rPr>
          <w:rFonts w:asciiTheme="majorHAnsi" w:hAnsiTheme="majorHAnsi" w:cstheme="majorHAnsi"/>
        </w:rPr>
        <w:t xml:space="preserve">echter </w:t>
      </w:r>
      <w:r w:rsidR="00C77196" w:rsidRPr="00D72A87">
        <w:rPr>
          <w:rFonts w:asciiTheme="majorHAnsi" w:hAnsiTheme="majorHAnsi" w:cstheme="majorHAnsi"/>
        </w:rPr>
        <w:t xml:space="preserve">reëel en </w:t>
      </w:r>
      <w:r>
        <w:rPr>
          <w:rFonts w:asciiTheme="majorHAnsi" w:hAnsiTheme="majorHAnsi" w:cstheme="majorHAnsi"/>
        </w:rPr>
        <w:t>is</w:t>
      </w:r>
      <w:r w:rsidR="00C77196" w:rsidRPr="00D72A87">
        <w:rPr>
          <w:rFonts w:asciiTheme="majorHAnsi" w:hAnsiTheme="majorHAnsi" w:cstheme="majorHAnsi"/>
        </w:rPr>
        <w:t xml:space="preserve"> </w:t>
      </w:r>
      <w:r>
        <w:rPr>
          <w:rFonts w:asciiTheme="majorHAnsi" w:hAnsiTheme="majorHAnsi" w:cstheme="majorHAnsi"/>
        </w:rPr>
        <w:t xml:space="preserve">het </w:t>
      </w:r>
      <w:r w:rsidR="00C77196" w:rsidRPr="00D72A87">
        <w:rPr>
          <w:rFonts w:asciiTheme="majorHAnsi" w:hAnsiTheme="majorHAnsi" w:cstheme="majorHAnsi"/>
        </w:rPr>
        <w:t xml:space="preserve">gebruik </w:t>
      </w:r>
      <w:r>
        <w:rPr>
          <w:rFonts w:asciiTheme="majorHAnsi" w:hAnsiTheme="majorHAnsi" w:cstheme="majorHAnsi"/>
        </w:rPr>
        <w:t>er</w:t>
      </w:r>
      <w:r w:rsidR="00C77196" w:rsidRPr="00D72A87">
        <w:rPr>
          <w:rFonts w:asciiTheme="majorHAnsi" w:hAnsiTheme="majorHAnsi" w:cstheme="majorHAnsi"/>
        </w:rPr>
        <w:t xml:space="preserve">van ter </w:t>
      </w:r>
      <w:r w:rsidR="00C77196" w:rsidRPr="00D72A87">
        <w:rPr>
          <w:rFonts w:asciiTheme="majorHAnsi" w:hAnsiTheme="majorHAnsi" w:cstheme="majorHAnsi"/>
        </w:rPr>
        <w:lastRenderedPageBreak/>
        <w:t xml:space="preserve">behandeling van psychische klachten dus sterk </w:t>
      </w:r>
      <w:r>
        <w:rPr>
          <w:rFonts w:asciiTheme="majorHAnsi" w:hAnsiTheme="majorHAnsi" w:cstheme="majorHAnsi"/>
        </w:rPr>
        <w:t xml:space="preserve">te </w:t>
      </w:r>
      <w:r w:rsidR="00C77196" w:rsidRPr="00D72A87">
        <w:rPr>
          <w:rFonts w:asciiTheme="majorHAnsi" w:hAnsiTheme="majorHAnsi" w:cstheme="majorHAnsi"/>
        </w:rPr>
        <w:t>ontraden. Interacties met andere geneesmiddelen zijn mogelijk</w:t>
      </w:r>
      <w:r>
        <w:rPr>
          <w:rFonts w:asciiTheme="majorHAnsi" w:hAnsiTheme="majorHAnsi" w:cstheme="majorHAnsi"/>
        </w:rPr>
        <w:t>.</w:t>
      </w:r>
      <w:r w:rsidR="00C77196" w:rsidRPr="00D72A87">
        <w:rPr>
          <w:rFonts w:asciiTheme="majorHAnsi" w:hAnsiTheme="majorHAnsi" w:cstheme="majorHAnsi"/>
        </w:rPr>
        <w:t xml:space="preserve"> </w:t>
      </w:r>
      <w:r>
        <w:rPr>
          <w:rFonts w:asciiTheme="majorHAnsi" w:hAnsiTheme="majorHAnsi" w:cstheme="majorHAnsi"/>
        </w:rPr>
        <w:t>D</w:t>
      </w:r>
      <w:r w:rsidR="00C77196" w:rsidRPr="00D72A87">
        <w:rPr>
          <w:rFonts w:asciiTheme="majorHAnsi" w:hAnsiTheme="majorHAnsi" w:cstheme="majorHAnsi"/>
        </w:rPr>
        <w:t xml:space="preserve">it risico </w:t>
      </w:r>
      <w:r w:rsidR="00341F76">
        <w:rPr>
          <w:rFonts w:asciiTheme="majorHAnsi" w:hAnsiTheme="majorHAnsi" w:cstheme="majorHAnsi"/>
        </w:rPr>
        <w:t>moe</w:t>
      </w:r>
      <w:r w:rsidR="00C77196" w:rsidRPr="00D72A87">
        <w:rPr>
          <w:rFonts w:asciiTheme="majorHAnsi" w:hAnsiTheme="majorHAnsi" w:cstheme="majorHAnsi"/>
        </w:rPr>
        <w:t>t per patiënt individueel ingeschat worden, afhankelijk van de medicatie en het soort psychedelicum.</w:t>
      </w:r>
    </w:p>
    <w:p w14:paraId="5FAB8EA7" w14:textId="77777777" w:rsidR="00717046" w:rsidRPr="00C81F68" w:rsidRDefault="00717046" w:rsidP="00C81F68">
      <w:pPr>
        <w:rPr>
          <w:rFonts w:asciiTheme="majorHAnsi" w:hAnsiTheme="majorHAnsi" w:cstheme="majorHAnsi"/>
        </w:rPr>
      </w:pPr>
    </w:p>
    <w:p w14:paraId="15C5B92F" w14:textId="06C1123B" w:rsidR="003B0E9F" w:rsidRPr="009C0628" w:rsidRDefault="00D72A87" w:rsidP="00C81F68">
      <w:pPr>
        <w:pStyle w:val="Kop1"/>
        <w:rPr>
          <w:rFonts w:asciiTheme="majorHAnsi" w:hAnsiTheme="majorHAnsi" w:cstheme="majorHAnsi"/>
          <w:sz w:val="24"/>
          <w:lang w:val="en-US"/>
        </w:rPr>
      </w:pPr>
      <w:r w:rsidRPr="009C0628">
        <w:rPr>
          <w:rFonts w:asciiTheme="majorHAnsi" w:hAnsiTheme="majorHAnsi" w:cstheme="majorHAnsi"/>
          <w:sz w:val="24"/>
          <w:lang w:val="en-US"/>
        </w:rPr>
        <w:t>A</w:t>
      </w:r>
      <w:r w:rsidR="003E3E14" w:rsidRPr="009C0628">
        <w:rPr>
          <w:rFonts w:asciiTheme="majorHAnsi" w:hAnsiTheme="majorHAnsi" w:cstheme="majorHAnsi"/>
          <w:sz w:val="24"/>
          <w:lang w:val="en-US"/>
        </w:rPr>
        <w:t>bstract</w:t>
      </w:r>
    </w:p>
    <w:p w14:paraId="0D77F90E" w14:textId="217B3861" w:rsidR="007D3394" w:rsidRPr="00D72A87" w:rsidRDefault="001C4B04" w:rsidP="00D72A87">
      <w:pPr>
        <w:pStyle w:val="AbstractEN"/>
        <w:ind w:left="0"/>
        <w:jc w:val="left"/>
        <w:rPr>
          <w:rFonts w:asciiTheme="majorHAnsi" w:hAnsiTheme="majorHAnsi" w:cstheme="majorHAnsi"/>
          <w:b/>
          <w:bCs/>
          <w:i w:val="0"/>
          <w:iCs w:val="0"/>
          <w:u w:val="single"/>
        </w:rPr>
      </w:pPr>
      <w:r>
        <w:rPr>
          <w:rFonts w:asciiTheme="majorHAnsi" w:hAnsiTheme="majorHAnsi" w:cstheme="majorHAnsi"/>
          <w:b/>
          <w:bCs/>
          <w:i w:val="0"/>
          <w:iCs w:val="0"/>
          <w:u w:val="single"/>
        </w:rPr>
        <w:t>Classic p</w:t>
      </w:r>
      <w:r w:rsidR="007D3394" w:rsidRPr="00D72A87">
        <w:rPr>
          <w:rFonts w:asciiTheme="majorHAnsi" w:hAnsiTheme="majorHAnsi" w:cstheme="majorHAnsi"/>
          <w:b/>
          <w:bCs/>
          <w:i w:val="0"/>
          <w:iCs w:val="0"/>
          <w:u w:val="single"/>
        </w:rPr>
        <w:t>sychedelics</w:t>
      </w:r>
      <w:r w:rsidR="00D72A87">
        <w:rPr>
          <w:rFonts w:asciiTheme="majorHAnsi" w:hAnsiTheme="majorHAnsi" w:cstheme="majorHAnsi"/>
          <w:b/>
          <w:bCs/>
          <w:i w:val="0"/>
          <w:iCs w:val="0"/>
          <w:u w:val="single"/>
        </w:rPr>
        <w:t>:</w:t>
      </w:r>
      <w:r w:rsidR="007D3394" w:rsidRPr="00D72A87">
        <w:rPr>
          <w:rFonts w:asciiTheme="majorHAnsi" w:hAnsiTheme="majorHAnsi" w:cstheme="majorHAnsi"/>
          <w:b/>
          <w:bCs/>
          <w:i w:val="0"/>
          <w:iCs w:val="0"/>
          <w:u w:val="single"/>
        </w:rPr>
        <w:t xml:space="preserve"> safety, side effects and medication interactions</w:t>
      </w:r>
    </w:p>
    <w:p w14:paraId="4C1D4713" w14:textId="5156BE7C" w:rsidR="00ED575A" w:rsidRDefault="00B121DC" w:rsidP="00D72A87">
      <w:pPr>
        <w:pStyle w:val="AbstractEN"/>
        <w:ind w:left="0"/>
        <w:jc w:val="left"/>
        <w:rPr>
          <w:rFonts w:asciiTheme="majorHAnsi" w:hAnsiTheme="majorHAnsi" w:cstheme="majorHAnsi"/>
          <w:i w:val="0"/>
          <w:iCs w:val="0"/>
        </w:rPr>
      </w:pPr>
      <w:r w:rsidRPr="00D72A87">
        <w:rPr>
          <w:rFonts w:asciiTheme="majorHAnsi" w:hAnsiTheme="majorHAnsi" w:cstheme="majorHAnsi"/>
          <w:i w:val="0"/>
          <w:iCs w:val="0"/>
        </w:rPr>
        <w:t xml:space="preserve">Given the growing scientific and social interest in the use of classic psychedelics for psychiatric </w:t>
      </w:r>
      <w:r w:rsidR="00494C20" w:rsidRPr="00D72A87">
        <w:rPr>
          <w:rFonts w:asciiTheme="majorHAnsi" w:hAnsiTheme="majorHAnsi" w:cstheme="majorHAnsi"/>
          <w:i w:val="0"/>
          <w:iCs w:val="0"/>
        </w:rPr>
        <w:t>disorders</w:t>
      </w:r>
      <w:r w:rsidRPr="00D72A87">
        <w:rPr>
          <w:rFonts w:asciiTheme="majorHAnsi" w:hAnsiTheme="majorHAnsi" w:cstheme="majorHAnsi"/>
          <w:i w:val="0"/>
          <w:iCs w:val="0"/>
        </w:rPr>
        <w:t>, physicians are increasingly confronted with patients resort</w:t>
      </w:r>
      <w:r w:rsidR="00ED575A">
        <w:rPr>
          <w:rFonts w:asciiTheme="majorHAnsi" w:hAnsiTheme="majorHAnsi" w:cstheme="majorHAnsi"/>
          <w:i w:val="0"/>
          <w:iCs w:val="0"/>
        </w:rPr>
        <w:t>ing</w:t>
      </w:r>
      <w:r w:rsidRPr="00D72A87">
        <w:rPr>
          <w:rFonts w:asciiTheme="majorHAnsi" w:hAnsiTheme="majorHAnsi" w:cstheme="majorHAnsi"/>
          <w:i w:val="0"/>
          <w:iCs w:val="0"/>
        </w:rPr>
        <w:t xml:space="preserve"> to these drugs.</w:t>
      </w:r>
      <w:r w:rsidR="00FF21AB" w:rsidRPr="00D72A87">
        <w:rPr>
          <w:rFonts w:asciiTheme="majorHAnsi" w:hAnsiTheme="majorHAnsi" w:cstheme="majorHAnsi"/>
          <w:i w:val="0"/>
          <w:iCs w:val="0"/>
        </w:rPr>
        <w:t xml:space="preserve"> To </w:t>
      </w:r>
      <w:r w:rsidR="00ED575A">
        <w:rPr>
          <w:rFonts w:asciiTheme="majorHAnsi" w:hAnsiTheme="majorHAnsi" w:cstheme="majorHAnsi"/>
          <w:i w:val="0"/>
          <w:iCs w:val="0"/>
        </w:rPr>
        <w:t xml:space="preserve">this </w:t>
      </w:r>
      <w:r w:rsidR="00FF21AB" w:rsidRPr="00D72A87">
        <w:rPr>
          <w:rFonts w:asciiTheme="majorHAnsi" w:hAnsiTheme="majorHAnsi" w:cstheme="majorHAnsi"/>
          <w:i w:val="0"/>
          <w:iCs w:val="0"/>
        </w:rPr>
        <w:t>date, treatment with classic psychedelics within a medical framework is non-existent</w:t>
      </w:r>
      <w:r w:rsidR="00ED575A">
        <w:rPr>
          <w:rFonts w:asciiTheme="majorHAnsi" w:hAnsiTheme="majorHAnsi" w:cstheme="majorHAnsi"/>
          <w:i w:val="0"/>
          <w:iCs w:val="0"/>
        </w:rPr>
        <w:t>. P</w:t>
      </w:r>
      <w:r w:rsidR="00FF21AB" w:rsidRPr="00D72A87">
        <w:rPr>
          <w:rFonts w:asciiTheme="majorHAnsi" w:hAnsiTheme="majorHAnsi" w:cstheme="majorHAnsi"/>
          <w:i w:val="0"/>
          <w:iCs w:val="0"/>
        </w:rPr>
        <w:t xml:space="preserve">atients could seek such </w:t>
      </w:r>
      <w:r w:rsidR="00ED575A">
        <w:rPr>
          <w:rFonts w:asciiTheme="majorHAnsi" w:hAnsiTheme="majorHAnsi" w:cstheme="majorHAnsi"/>
          <w:i w:val="0"/>
          <w:iCs w:val="0"/>
        </w:rPr>
        <w:t xml:space="preserve">a </w:t>
      </w:r>
      <w:r w:rsidR="00FF21AB" w:rsidRPr="00D72A87">
        <w:rPr>
          <w:rFonts w:asciiTheme="majorHAnsi" w:hAnsiTheme="majorHAnsi" w:cstheme="majorHAnsi"/>
          <w:i w:val="0"/>
          <w:iCs w:val="0"/>
        </w:rPr>
        <w:t xml:space="preserve">treatment themselves </w:t>
      </w:r>
      <w:r w:rsidR="00ED575A">
        <w:rPr>
          <w:rFonts w:asciiTheme="majorHAnsi" w:hAnsiTheme="majorHAnsi" w:cstheme="majorHAnsi"/>
          <w:i w:val="0"/>
          <w:iCs w:val="0"/>
        </w:rPr>
        <w:t>by means of</w:t>
      </w:r>
      <w:r w:rsidR="00FF21AB" w:rsidRPr="00D72A87">
        <w:rPr>
          <w:rFonts w:asciiTheme="majorHAnsi" w:hAnsiTheme="majorHAnsi" w:cstheme="majorHAnsi"/>
          <w:i w:val="0"/>
          <w:iCs w:val="0"/>
        </w:rPr>
        <w:t xml:space="preserve"> a retreat under the guidance of (non-)professionals in a non-official health facility in countries where the use of these substances is legal</w:t>
      </w:r>
      <w:r w:rsidR="00ED575A">
        <w:rPr>
          <w:rFonts w:asciiTheme="majorHAnsi" w:hAnsiTheme="majorHAnsi" w:cstheme="majorHAnsi"/>
          <w:i w:val="0"/>
          <w:iCs w:val="0"/>
        </w:rPr>
        <w:t>ised.</w:t>
      </w:r>
      <w:r w:rsidR="00FF21AB" w:rsidRPr="00D72A87">
        <w:rPr>
          <w:rFonts w:asciiTheme="majorHAnsi" w:hAnsiTheme="majorHAnsi" w:cstheme="majorHAnsi"/>
          <w:i w:val="0"/>
          <w:iCs w:val="0"/>
        </w:rPr>
        <w:t xml:space="preserve"> </w:t>
      </w:r>
      <w:r w:rsidR="00ED575A">
        <w:rPr>
          <w:rFonts w:asciiTheme="majorHAnsi" w:hAnsiTheme="majorHAnsi" w:cstheme="majorHAnsi"/>
          <w:i w:val="0"/>
          <w:iCs w:val="0"/>
        </w:rPr>
        <w:t>They could also go</w:t>
      </w:r>
      <w:r w:rsidR="00FF21AB" w:rsidRPr="00D72A87">
        <w:rPr>
          <w:rFonts w:asciiTheme="majorHAnsi" w:hAnsiTheme="majorHAnsi" w:cstheme="majorHAnsi"/>
          <w:i w:val="0"/>
          <w:iCs w:val="0"/>
        </w:rPr>
        <w:t xml:space="preserve"> </w:t>
      </w:r>
      <w:r w:rsidR="00341F76">
        <w:rPr>
          <w:rFonts w:asciiTheme="majorHAnsi" w:hAnsiTheme="majorHAnsi" w:cstheme="majorHAnsi"/>
          <w:i w:val="0"/>
          <w:iCs w:val="0"/>
        </w:rPr>
        <w:t>‘</w:t>
      </w:r>
      <w:r w:rsidR="00FF21AB" w:rsidRPr="00D72A87">
        <w:rPr>
          <w:rFonts w:asciiTheme="majorHAnsi" w:hAnsiTheme="majorHAnsi" w:cstheme="majorHAnsi"/>
          <w:i w:val="0"/>
          <w:iCs w:val="0"/>
        </w:rPr>
        <w:t>underground</w:t>
      </w:r>
      <w:r w:rsidR="00341F76">
        <w:rPr>
          <w:rFonts w:asciiTheme="majorHAnsi" w:hAnsiTheme="majorHAnsi" w:cstheme="majorHAnsi"/>
          <w:i w:val="0"/>
          <w:iCs w:val="0"/>
        </w:rPr>
        <w:t>’</w:t>
      </w:r>
      <w:r w:rsidR="00FF21AB" w:rsidRPr="00D72A87">
        <w:rPr>
          <w:rFonts w:asciiTheme="majorHAnsi" w:hAnsiTheme="majorHAnsi" w:cstheme="majorHAnsi"/>
          <w:i w:val="0"/>
          <w:iCs w:val="0"/>
        </w:rPr>
        <w:t xml:space="preserve"> in countries where </w:t>
      </w:r>
      <w:r w:rsidR="00ED575A" w:rsidRPr="00D72A87">
        <w:rPr>
          <w:rFonts w:asciiTheme="majorHAnsi" w:hAnsiTheme="majorHAnsi" w:cstheme="majorHAnsi"/>
          <w:i w:val="0"/>
          <w:iCs w:val="0"/>
        </w:rPr>
        <w:t>these substances</w:t>
      </w:r>
      <w:r w:rsidR="00FF21AB" w:rsidRPr="00D72A87">
        <w:rPr>
          <w:rFonts w:asciiTheme="majorHAnsi" w:hAnsiTheme="majorHAnsi" w:cstheme="majorHAnsi"/>
          <w:i w:val="0"/>
          <w:iCs w:val="0"/>
        </w:rPr>
        <w:t xml:space="preserve"> are illegal.</w:t>
      </w:r>
      <w:r w:rsidRPr="00D72A87">
        <w:rPr>
          <w:rFonts w:asciiTheme="majorHAnsi" w:hAnsiTheme="majorHAnsi" w:cstheme="majorHAnsi"/>
          <w:i w:val="0"/>
          <w:iCs w:val="0"/>
        </w:rPr>
        <w:t xml:space="preserve"> It is important that physicians have an open conversation with their patients in order to </w:t>
      </w:r>
      <w:r w:rsidR="00FF21AB" w:rsidRPr="00D72A87">
        <w:rPr>
          <w:rFonts w:asciiTheme="majorHAnsi" w:hAnsiTheme="majorHAnsi" w:cstheme="majorHAnsi"/>
          <w:i w:val="0"/>
          <w:iCs w:val="0"/>
        </w:rPr>
        <w:t xml:space="preserve">adequately </w:t>
      </w:r>
      <w:r w:rsidRPr="00D72A87">
        <w:rPr>
          <w:rFonts w:asciiTheme="majorHAnsi" w:hAnsiTheme="majorHAnsi" w:cstheme="majorHAnsi"/>
          <w:i w:val="0"/>
          <w:iCs w:val="0"/>
        </w:rPr>
        <w:t>inform the</w:t>
      </w:r>
      <w:r w:rsidR="00ED575A">
        <w:rPr>
          <w:rFonts w:asciiTheme="majorHAnsi" w:hAnsiTheme="majorHAnsi" w:cstheme="majorHAnsi"/>
          <w:i w:val="0"/>
          <w:iCs w:val="0"/>
        </w:rPr>
        <w:t>m</w:t>
      </w:r>
      <w:r w:rsidRPr="00D72A87">
        <w:rPr>
          <w:rFonts w:asciiTheme="majorHAnsi" w:hAnsiTheme="majorHAnsi" w:cstheme="majorHAnsi"/>
          <w:i w:val="0"/>
          <w:iCs w:val="0"/>
        </w:rPr>
        <w:t xml:space="preserve"> and make a risk assessment. </w:t>
      </w:r>
    </w:p>
    <w:p w14:paraId="1FC19BE7" w14:textId="77777777" w:rsidR="00ED575A" w:rsidRDefault="00ED575A" w:rsidP="00D72A87">
      <w:pPr>
        <w:pStyle w:val="AbstractEN"/>
        <w:ind w:left="0"/>
        <w:jc w:val="left"/>
        <w:rPr>
          <w:rFonts w:asciiTheme="majorHAnsi" w:hAnsiTheme="majorHAnsi" w:cstheme="majorHAnsi"/>
          <w:i w:val="0"/>
          <w:iCs w:val="0"/>
        </w:rPr>
      </w:pPr>
    </w:p>
    <w:p w14:paraId="30729C7B" w14:textId="2960885E" w:rsidR="00FB1F71" w:rsidRDefault="00B121DC" w:rsidP="00FB1F71">
      <w:pPr>
        <w:pStyle w:val="AbstractEN"/>
        <w:ind w:left="0"/>
        <w:jc w:val="left"/>
        <w:rPr>
          <w:rFonts w:asciiTheme="majorHAnsi" w:hAnsiTheme="majorHAnsi" w:cstheme="majorHAnsi"/>
          <w:i w:val="0"/>
          <w:iCs w:val="0"/>
        </w:rPr>
      </w:pPr>
      <w:r w:rsidRPr="00D72A87">
        <w:rPr>
          <w:rFonts w:asciiTheme="majorHAnsi" w:hAnsiTheme="majorHAnsi" w:cstheme="majorHAnsi"/>
          <w:i w:val="0"/>
          <w:iCs w:val="0"/>
        </w:rPr>
        <w:t xml:space="preserve">In this </w:t>
      </w:r>
      <w:r w:rsidR="00FB1F71">
        <w:rPr>
          <w:rFonts w:asciiTheme="majorHAnsi" w:hAnsiTheme="majorHAnsi" w:cstheme="majorHAnsi"/>
          <w:i w:val="0"/>
          <w:iCs w:val="0"/>
        </w:rPr>
        <w:t>article</w:t>
      </w:r>
      <w:r w:rsidRPr="00D72A87">
        <w:rPr>
          <w:rFonts w:asciiTheme="majorHAnsi" w:hAnsiTheme="majorHAnsi" w:cstheme="majorHAnsi"/>
          <w:i w:val="0"/>
          <w:iCs w:val="0"/>
        </w:rPr>
        <w:t>, the safety, side effects and drug interactions of classic psychedelics</w:t>
      </w:r>
      <w:r w:rsidR="00FB1F71">
        <w:rPr>
          <w:rFonts w:asciiTheme="majorHAnsi" w:hAnsiTheme="majorHAnsi" w:cstheme="majorHAnsi"/>
          <w:i w:val="0"/>
          <w:iCs w:val="0"/>
        </w:rPr>
        <w:t xml:space="preserve"> are reported</w:t>
      </w:r>
      <w:r w:rsidRPr="00D72A87">
        <w:rPr>
          <w:rFonts w:asciiTheme="majorHAnsi" w:hAnsiTheme="majorHAnsi" w:cstheme="majorHAnsi"/>
          <w:i w:val="0"/>
          <w:iCs w:val="0"/>
        </w:rPr>
        <w:t xml:space="preserve">. </w:t>
      </w:r>
      <w:r w:rsidR="00FB1F71">
        <w:rPr>
          <w:rFonts w:asciiTheme="majorHAnsi" w:hAnsiTheme="majorHAnsi" w:cstheme="majorHAnsi"/>
          <w:i w:val="0"/>
          <w:iCs w:val="0"/>
        </w:rPr>
        <w:t>C</w:t>
      </w:r>
      <w:r w:rsidR="00FB1F71" w:rsidRPr="00D72A87">
        <w:rPr>
          <w:rFonts w:asciiTheme="majorHAnsi" w:hAnsiTheme="majorHAnsi" w:cstheme="majorHAnsi"/>
          <w:i w:val="0"/>
          <w:iCs w:val="0"/>
        </w:rPr>
        <w:t>lassic psychedelics</w:t>
      </w:r>
      <w:r w:rsidR="00FB1F71">
        <w:rPr>
          <w:rFonts w:asciiTheme="majorHAnsi" w:hAnsiTheme="majorHAnsi" w:cstheme="majorHAnsi"/>
          <w:i w:val="0"/>
          <w:iCs w:val="0"/>
        </w:rPr>
        <w:t xml:space="preserve"> </w:t>
      </w:r>
      <w:r w:rsidRPr="00D72A87">
        <w:rPr>
          <w:rFonts w:asciiTheme="majorHAnsi" w:hAnsiTheme="majorHAnsi" w:cstheme="majorHAnsi"/>
          <w:i w:val="0"/>
          <w:iCs w:val="0"/>
        </w:rPr>
        <w:t xml:space="preserve">are non-addictive and have </w:t>
      </w:r>
      <w:r w:rsidR="00FB1F71">
        <w:rPr>
          <w:rFonts w:asciiTheme="majorHAnsi" w:hAnsiTheme="majorHAnsi" w:cstheme="majorHAnsi"/>
          <w:i w:val="0"/>
          <w:iCs w:val="0"/>
        </w:rPr>
        <w:t xml:space="preserve">a </w:t>
      </w:r>
      <w:r w:rsidRPr="00D72A87">
        <w:rPr>
          <w:rFonts w:asciiTheme="majorHAnsi" w:hAnsiTheme="majorHAnsi" w:cstheme="majorHAnsi"/>
          <w:i w:val="0"/>
          <w:iCs w:val="0"/>
        </w:rPr>
        <w:t xml:space="preserve">low toxicity. </w:t>
      </w:r>
      <w:r w:rsidR="00FB1F71">
        <w:rPr>
          <w:rFonts w:asciiTheme="majorHAnsi" w:hAnsiTheme="majorHAnsi" w:cstheme="majorHAnsi"/>
          <w:i w:val="0"/>
          <w:iCs w:val="0"/>
        </w:rPr>
        <w:t>Their u</w:t>
      </w:r>
      <w:r w:rsidR="00494C20" w:rsidRPr="00D72A87">
        <w:rPr>
          <w:rFonts w:asciiTheme="majorHAnsi" w:hAnsiTheme="majorHAnsi" w:cstheme="majorHAnsi"/>
          <w:i w:val="0"/>
          <w:iCs w:val="0"/>
        </w:rPr>
        <w:t>se</w:t>
      </w:r>
      <w:r w:rsidRPr="00D72A87">
        <w:rPr>
          <w:rFonts w:asciiTheme="majorHAnsi" w:hAnsiTheme="majorHAnsi" w:cstheme="majorHAnsi"/>
          <w:i w:val="0"/>
          <w:iCs w:val="0"/>
        </w:rPr>
        <w:t xml:space="preserve"> under controlled conditions </w:t>
      </w:r>
      <w:r w:rsidR="00494C20" w:rsidRPr="00D72A87">
        <w:rPr>
          <w:rFonts w:asciiTheme="majorHAnsi" w:hAnsiTheme="majorHAnsi" w:cstheme="majorHAnsi"/>
          <w:i w:val="0"/>
          <w:iCs w:val="0"/>
        </w:rPr>
        <w:t>reduces</w:t>
      </w:r>
      <w:r w:rsidRPr="00D72A87">
        <w:rPr>
          <w:rFonts w:asciiTheme="majorHAnsi" w:hAnsiTheme="majorHAnsi" w:cstheme="majorHAnsi"/>
          <w:i w:val="0"/>
          <w:iCs w:val="0"/>
        </w:rPr>
        <w:t xml:space="preserve"> the risk of serious </w:t>
      </w:r>
      <w:r w:rsidR="00FF21AB" w:rsidRPr="00D72A87">
        <w:rPr>
          <w:rFonts w:asciiTheme="majorHAnsi" w:hAnsiTheme="majorHAnsi" w:cstheme="majorHAnsi"/>
          <w:i w:val="0"/>
          <w:iCs w:val="0"/>
        </w:rPr>
        <w:t>unwanted</w:t>
      </w:r>
      <w:r w:rsidRPr="00D72A87">
        <w:rPr>
          <w:rFonts w:asciiTheme="majorHAnsi" w:hAnsiTheme="majorHAnsi" w:cstheme="majorHAnsi"/>
          <w:i w:val="0"/>
          <w:iCs w:val="0"/>
        </w:rPr>
        <w:t xml:space="preserve"> effects</w:t>
      </w:r>
      <w:r w:rsidR="00FB1F71">
        <w:rPr>
          <w:rFonts w:asciiTheme="majorHAnsi" w:hAnsiTheme="majorHAnsi" w:cstheme="majorHAnsi"/>
          <w:i w:val="0"/>
          <w:iCs w:val="0"/>
        </w:rPr>
        <w:t>,</w:t>
      </w:r>
      <w:r w:rsidRPr="00D72A87">
        <w:rPr>
          <w:rFonts w:asciiTheme="majorHAnsi" w:hAnsiTheme="majorHAnsi" w:cstheme="majorHAnsi"/>
          <w:i w:val="0"/>
          <w:iCs w:val="0"/>
        </w:rPr>
        <w:t xml:space="preserve"> such as persistent psychotic symptoms, disabling flashback phenomena or increased suicidality. </w:t>
      </w:r>
      <w:r w:rsidR="00FB1F71">
        <w:rPr>
          <w:rFonts w:asciiTheme="majorHAnsi" w:hAnsiTheme="majorHAnsi" w:cstheme="majorHAnsi"/>
          <w:i w:val="0"/>
          <w:iCs w:val="0"/>
        </w:rPr>
        <w:t>U</w:t>
      </w:r>
      <w:r w:rsidRPr="00D72A87">
        <w:rPr>
          <w:rFonts w:asciiTheme="majorHAnsi" w:hAnsiTheme="majorHAnsi" w:cstheme="majorHAnsi"/>
          <w:i w:val="0"/>
          <w:iCs w:val="0"/>
        </w:rPr>
        <w:t>nder uncontrolled conditions and in the absence of psychological support, these risks are</w:t>
      </w:r>
      <w:r w:rsidR="00FB1F71">
        <w:rPr>
          <w:rFonts w:asciiTheme="majorHAnsi" w:hAnsiTheme="majorHAnsi" w:cstheme="majorHAnsi"/>
          <w:i w:val="0"/>
          <w:iCs w:val="0"/>
        </w:rPr>
        <w:t>, however,</w:t>
      </w:r>
      <w:r w:rsidRPr="00D72A87">
        <w:rPr>
          <w:rFonts w:asciiTheme="majorHAnsi" w:hAnsiTheme="majorHAnsi" w:cstheme="majorHAnsi"/>
          <w:i w:val="0"/>
          <w:iCs w:val="0"/>
        </w:rPr>
        <w:t xml:space="preserve"> real and thus the use of these drugs to treat psychological symptoms should be strongly discouraged. Interactions with other drugs are possible</w:t>
      </w:r>
      <w:r w:rsidR="00FB1F71">
        <w:rPr>
          <w:rFonts w:asciiTheme="majorHAnsi" w:hAnsiTheme="majorHAnsi" w:cstheme="majorHAnsi"/>
          <w:i w:val="0"/>
          <w:iCs w:val="0"/>
        </w:rPr>
        <w:t>. T</w:t>
      </w:r>
      <w:r w:rsidRPr="00D72A87">
        <w:rPr>
          <w:rFonts w:asciiTheme="majorHAnsi" w:hAnsiTheme="majorHAnsi" w:cstheme="majorHAnsi"/>
          <w:i w:val="0"/>
          <w:iCs w:val="0"/>
        </w:rPr>
        <w:t>his risk should be assessed individually for each patient, depending on the medication and type of psychedelic.</w:t>
      </w:r>
    </w:p>
    <w:p w14:paraId="25B845F5" w14:textId="77777777" w:rsidR="00FB1F71" w:rsidRDefault="00FB1F71" w:rsidP="00FB1F71">
      <w:pPr>
        <w:pStyle w:val="AbstractEN"/>
        <w:ind w:left="0"/>
        <w:jc w:val="left"/>
        <w:rPr>
          <w:rFonts w:asciiTheme="majorHAnsi" w:hAnsiTheme="majorHAnsi" w:cstheme="majorHAnsi"/>
          <w:i w:val="0"/>
          <w:iCs w:val="0"/>
        </w:rPr>
      </w:pPr>
    </w:p>
    <w:p w14:paraId="493FE068" w14:textId="37E9F712" w:rsidR="007E0528" w:rsidRPr="009C0628" w:rsidRDefault="00E54F97" w:rsidP="00FB1F71">
      <w:pPr>
        <w:pStyle w:val="AbstractEN"/>
        <w:ind w:left="0"/>
        <w:jc w:val="left"/>
        <w:rPr>
          <w:rFonts w:asciiTheme="majorHAnsi" w:hAnsiTheme="majorHAnsi" w:cstheme="majorHAnsi"/>
          <w:b/>
          <w:bCs/>
          <w:i w:val="0"/>
          <w:iCs w:val="0"/>
          <w:u w:val="single"/>
          <w:lang w:val="nl-BE"/>
        </w:rPr>
      </w:pPr>
      <w:r w:rsidRPr="009C0628">
        <w:rPr>
          <w:rFonts w:asciiTheme="majorHAnsi" w:hAnsiTheme="majorHAnsi" w:cstheme="majorHAnsi"/>
          <w:b/>
          <w:bCs/>
          <w:i w:val="0"/>
          <w:iCs w:val="0"/>
          <w:u w:val="single"/>
          <w:lang w:val="nl-BE"/>
        </w:rPr>
        <w:t>Inleiding</w:t>
      </w:r>
    </w:p>
    <w:p w14:paraId="23629E1B" w14:textId="3A9EBEC5" w:rsidR="009F0686" w:rsidRPr="00C81F68" w:rsidRDefault="009F0686" w:rsidP="00D72A87">
      <w:pPr>
        <w:jc w:val="left"/>
        <w:rPr>
          <w:rFonts w:asciiTheme="majorHAnsi" w:hAnsiTheme="majorHAnsi" w:cstheme="majorHAnsi"/>
        </w:rPr>
      </w:pPr>
      <w:r w:rsidRPr="00C81F68">
        <w:rPr>
          <w:rFonts w:asciiTheme="majorHAnsi" w:hAnsiTheme="majorHAnsi" w:cstheme="majorHAnsi"/>
        </w:rPr>
        <w:t xml:space="preserve">Klassieke psychedelica </w:t>
      </w:r>
      <w:r w:rsidR="00827077" w:rsidRPr="00C81F68">
        <w:rPr>
          <w:rFonts w:asciiTheme="majorHAnsi" w:hAnsiTheme="majorHAnsi" w:cstheme="majorHAnsi"/>
        </w:rPr>
        <w:t xml:space="preserve">veroorzaken </w:t>
      </w:r>
      <w:r w:rsidRPr="00C81F68">
        <w:rPr>
          <w:rFonts w:asciiTheme="majorHAnsi" w:hAnsiTheme="majorHAnsi" w:cstheme="majorHAnsi"/>
        </w:rPr>
        <w:t>hun psychedelische werking voornamelijk via stimulatie van de serotonine 2A</w:t>
      </w:r>
      <w:r w:rsidR="0035335C">
        <w:rPr>
          <w:rFonts w:asciiTheme="majorHAnsi" w:hAnsiTheme="majorHAnsi" w:cstheme="majorHAnsi"/>
        </w:rPr>
        <w:t>-</w:t>
      </w:r>
      <w:r w:rsidR="0035335C" w:rsidRPr="00C81F68">
        <w:rPr>
          <w:rFonts w:asciiTheme="majorHAnsi" w:hAnsiTheme="majorHAnsi" w:cstheme="majorHAnsi"/>
        </w:rPr>
        <w:t xml:space="preserve">receptoren </w:t>
      </w:r>
      <w:r w:rsidR="00922E61" w:rsidRPr="00C81F68">
        <w:rPr>
          <w:rFonts w:asciiTheme="majorHAnsi" w:hAnsiTheme="majorHAnsi" w:cstheme="majorHAnsi"/>
        </w:rPr>
        <w:t>(5-HT</w:t>
      </w:r>
      <w:r w:rsidR="00922E61" w:rsidRPr="00C81F68">
        <w:rPr>
          <w:rFonts w:asciiTheme="majorHAnsi" w:hAnsiTheme="majorHAnsi" w:cstheme="majorHAnsi"/>
        </w:rPr>
        <w:softHyphen/>
      </w:r>
      <w:r w:rsidR="00922E61" w:rsidRPr="00C81F68">
        <w:rPr>
          <w:rFonts w:asciiTheme="majorHAnsi" w:hAnsiTheme="majorHAnsi" w:cstheme="majorHAnsi"/>
        </w:rPr>
        <w:softHyphen/>
      </w:r>
      <w:r w:rsidR="00922E61" w:rsidRPr="0035335C">
        <w:rPr>
          <w:rFonts w:asciiTheme="majorHAnsi" w:hAnsiTheme="majorHAnsi" w:cstheme="majorHAnsi"/>
          <w:vertAlign w:val="subscript"/>
        </w:rPr>
        <w:t>2A</w:t>
      </w:r>
      <w:r w:rsidR="00922E61" w:rsidRPr="00C81F68">
        <w:rPr>
          <w:rFonts w:asciiTheme="majorHAnsi" w:hAnsiTheme="majorHAnsi" w:cstheme="majorHAnsi"/>
        </w:rPr>
        <w:t>)</w:t>
      </w:r>
      <w:r w:rsidRPr="00C81F68">
        <w:rPr>
          <w:rFonts w:asciiTheme="majorHAnsi" w:hAnsiTheme="majorHAnsi" w:cstheme="majorHAnsi"/>
        </w:rPr>
        <w:t xml:space="preserve"> in de hersenen</w:t>
      </w:r>
      <w:r w:rsidR="00ED2CE6">
        <w:rPr>
          <w:rFonts w:asciiTheme="majorHAnsi" w:hAnsiTheme="majorHAnsi" w:cstheme="majorHAnsi"/>
        </w:rPr>
        <w:t xml:space="preserve"> </w:t>
      </w:r>
      <w:r w:rsidRPr="00C81F68">
        <w:rPr>
          <w:rFonts w:asciiTheme="majorHAnsi" w:hAnsiTheme="majorHAnsi" w:cstheme="majorHAnsi"/>
        </w:rPr>
        <w:fldChar w:fldCharType="begin" w:fldLock="1"/>
      </w:r>
      <w:r w:rsidRPr="00C81F68">
        <w:rPr>
          <w:rFonts w:asciiTheme="majorHAnsi" w:hAnsiTheme="majorHAnsi" w:cstheme="majorHAnsi"/>
        </w:rPr>
        <w:instrText>ADDIN CSL_CITATION {"citationItems":[{"id":"ITEM-1","itemData":{"DOI":"10.3389/fphar.2021.739053","ISSN":"16639812","abstract":"There is an increasing interest in the neural effects of psychoactive drugs, in particular tryptamine psychedelics, which has been incremented by the proposal that they have potential therapeutic benefits, based on their molecular mimicry of serotonin. It is widely believed that they act mainly through 5HT2A receptors but their effects on neural activation of distinct brain systems are not fully understood. We performed a quantitative meta-analysis of brain imaging studies to investigate the effects of substances within this class (e.g., LSD, Psilocybin, DMT, Ayahuasca) in the brain from a molecular and functional point of view. We investigated the question whether the changes in activation patterns and connectivity map into regions with larger 5HT1A/5HT2A receptor binding, as expected from indolaemine hallucinogens (in spite of the often reported emphasis only on 5HT2AR). We did indeed find that regions with changed connectivity and/or activation patterns match regions with high density of 5HT2A receptors, namely visual BA19, visual fusiform regions in BA37, dorsal anterior and posterior cingulate cortex, medial prefrontal cortex, and regions involved in theory of mind such as the surpramarginal gyrus, and temporal cortex (rich in 5HT1A receptors). However, we also found relevant patterns in other brain regions such as dorsolateral prefrontal cortex. Moreover, many of the above-mentioned regions also have a significant density of both 5HT1A/5HT2A receptors, and available PET studies on the effects of psychedelics on receptor occupancy are still quite scarce, precluding a metanalytic approach. Finally, we found a robust neuromodulatory effect in the right amygdala. In sum, the available evidence points towards strong neuromodulatory effects of tryptamine psychedelics in key brain regions involved in mental imagery, theory of mind and affective regulation, pointing to potential therapeutic applications of this class of substances.","author":[{"dropping-particle":"","family":"Castelhano","given":"João","non-dropping-particle":"","parse-names":false,"suffix":""},{"dropping-particle":"","family":"Lima","given":"Gisela","non-dropping-particle":"","parse-names":false,"suffix":""},{"dropping-particle":"","family":"Teixeira","given":"Marta","non-dropping-particle":"","parse-names":false,"suffix":""},{"dropping-particle":"","family":"Soares","given":"Carla","non-dropping-particle":"","parse-names":false,"suffix":""},{"dropping-particle":"","family":"Pais","given":"Marta","non-dropping-particle":"","parse-names":false,"suffix":""},{"dropping-particle":"","family":"Castelo-Branco","given":"Miguel","non-dropping-particle":"","parse-names":false,"suffix":""}],"container-title":"Frontiers in Pharmacology","id":"ITEM-1","issue":"September","issued":{"date-parts":[["2021"]]},"page":"1-13","title":"The Effects of Tryptamine Psychedelics in the Brain: A meta-Analysis of Functional and Review of Molecular Imaging Studies","type":"article-journal","volume":"12"},"uris":["http://www.mendeley.com/documents/?uuid=313668d2-8d1f-4afa-9646-3586d651e173"]},{"id":"ITEM-2","itemData":{"author":[{"dropping-particle":"","family":"Nichols","given":"David E","non-dropping-particle":"","parse-names":false,"suffix":""}],"container-title":"Pharmacological Reviews","id":"ITEM-2","issue":"April","issued":{"date-parts":[["2016"]]},"page":"264-355","title":"Psychedelics","type":"article-journal","volume":"68"},"uris":["http://www.mendeley.com/documents/?uuid=b695f9e2-9fec-4971-be48-989de4e5ef73"]}],"mendeley":{"formattedCitation":"(1,2)","plainTextFormattedCitation":"(1,2)","previouslyFormattedCitation":"(1,2)"},"properties":{"noteIndex":0},"schema":"https://github.com/citation-style-language/schema/raw/master/csl-citation.json"}</w:instrText>
      </w:r>
      <w:r w:rsidRPr="00C81F68">
        <w:rPr>
          <w:rFonts w:asciiTheme="majorHAnsi" w:hAnsiTheme="majorHAnsi" w:cstheme="majorHAnsi"/>
        </w:rPr>
        <w:fldChar w:fldCharType="separate"/>
      </w:r>
      <w:r w:rsidRPr="00C81F68">
        <w:rPr>
          <w:rFonts w:asciiTheme="majorHAnsi" w:hAnsiTheme="majorHAnsi" w:cstheme="majorHAnsi"/>
          <w:noProof/>
        </w:rPr>
        <w:t>(1,</w:t>
      </w:r>
      <w:r w:rsidR="00ED2CE6">
        <w:rPr>
          <w:rFonts w:asciiTheme="majorHAnsi" w:hAnsiTheme="majorHAnsi" w:cstheme="majorHAnsi"/>
          <w:noProof/>
        </w:rPr>
        <w:t xml:space="preserve"> </w:t>
      </w:r>
      <w:r w:rsidRPr="00C81F68">
        <w:rPr>
          <w:rFonts w:asciiTheme="majorHAnsi" w:hAnsiTheme="majorHAnsi" w:cstheme="majorHAnsi"/>
          <w:noProof/>
        </w:rPr>
        <w:t>2)</w:t>
      </w:r>
      <w:r w:rsidRPr="00C81F68">
        <w:rPr>
          <w:rFonts w:asciiTheme="majorHAnsi" w:hAnsiTheme="majorHAnsi" w:cstheme="majorHAnsi"/>
        </w:rPr>
        <w:fldChar w:fldCharType="end"/>
      </w:r>
      <w:r w:rsidR="00ED2CE6">
        <w:rPr>
          <w:rFonts w:asciiTheme="majorHAnsi" w:hAnsiTheme="majorHAnsi" w:cstheme="majorHAnsi"/>
        </w:rPr>
        <w:t>.</w:t>
      </w:r>
      <w:r w:rsidRPr="00C81F68">
        <w:rPr>
          <w:rFonts w:asciiTheme="majorHAnsi" w:hAnsiTheme="majorHAnsi" w:cstheme="majorHAnsi"/>
        </w:rPr>
        <w:t xml:space="preserve"> </w:t>
      </w:r>
      <w:r w:rsidR="00827077" w:rsidRPr="00C81F68">
        <w:rPr>
          <w:rFonts w:asciiTheme="majorHAnsi" w:hAnsiTheme="majorHAnsi" w:cstheme="majorHAnsi"/>
        </w:rPr>
        <w:t>I</w:t>
      </w:r>
      <w:r w:rsidRPr="00C81F68">
        <w:rPr>
          <w:rFonts w:asciiTheme="majorHAnsi" w:hAnsiTheme="majorHAnsi" w:cstheme="majorHAnsi"/>
        </w:rPr>
        <w:t xml:space="preserve">n </w:t>
      </w:r>
      <w:r w:rsidR="00922E61" w:rsidRPr="00C81F68">
        <w:rPr>
          <w:rFonts w:asciiTheme="majorHAnsi" w:hAnsiTheme="majorHAnsi" w:cstheme="majorHAnsi"/>
        </w:rPr>
        <w:t xml:space="preserve">stijgende </w:t>
      </w:r>
      <w:r w:rsidRPr="00C81F68">
        <w:rPr>
          <w:rFonts w:asciiTheme="majorHAnsi" w:hAnsiTheme="majorHAnsi" w:cstheme="majorHAnsi"/>
        </w:rPr>
        <w:t xml:space="preserve">dosis </w:t>
      </w:r>
      <w:r w:rsidR="0035335C">
        <w:rPr>
          <w:rFonts w:asciiTheme="majorHAnsi" w:hAnsiTheme="majorHAnsi" w:cstheme="majorHAnsi"/>
        </w:rPr>
        <w:t>induceren</w:t>
      </w:r>
      <w:r w:rsidR="0035335C" w:rsidRPr="00C81F68">
        <w:rPr>
          <w:rFonts w:asciiTheme="majorHAnsi" w:hAnsiTheme="majorHAnsi" w:cstheme="majorHAnsi"/>
        </w:rPr>
        <w:t xml:space="preserve"> </w:t>
      </w:r>
      <w:r w:rsidRPr="00C81F68">
        <w:rPr>
          <w:rFonts w:asciiTheme="majorHAnsi" w:hAnsiTheme="majorHAnsi" w:cstheme="majorHAnsi"/>
        </w:rPr>
        <w:t xml:space="preserve">ze een toenemende verstoring van de subjectieve beleving met complexe veranderingen op </w:t>
      </w:r>
      <w:r w:rsidR="0035335C">
        <w:rPr>
          <w:rFonts w:asciiTheme="majorHAnsi" w:hAnsiTheme="majorHAnsi" w:cstheme="majorHAnsi"/>
        </w:rPr>
        <w:t xml:space="preserve">het </w:t>
      </w:r>
      <w:r w:rsidRPr="00C81F68">
        <w:rPr>
          <w:rFonts w:asciiTheme="majorHAnsi" w:hAnsiTheme="majorHAnsi" w:cstheme="majorHAnsi"/>
        </w:rPr>
        <w:t>vlak van perceptie, cognities en affecten</w:t>
      </w:r>
      <w:r w:rsidR="00AC340D">
        <w:rPr>
          <w:rFonts w:asciiTheme="majorHAnsi" w:hAnsiTheme="majorHAnsi" w:cstheme="majorHAnsi"/>
        </w:rPr>
        <w:t>. Daarnaast</w:t>
      </w:r>
      <w:r w:rsidRPr="00C81F68">
        <w:rPr>
          <w:rFonts w:asciiTheme="majorHAnsi" w:hAnsiTheme="majorHAnsi" w:cstheme="majorHAnsi"/>
        </w:rPr>
        <w:t xml:space="preserve"> </w:t>
      </w:r>
      <w:r w:rsidR="00AC340D">
        <w:rPr>
          <w:rFonts w:asciiTheme="majorHAnsi" w:hAnsiTheme="majorHAnsi" w:cstheme="majorHAnsi"/>
        </w:rPr>
        <w:t>worden het gevoel dat</w:t>
      </w:r>
      <w:r w:rsidRPr="00C81F68">
        <w:rPr>
          <w:rFonts w:asciiTheme="majorHAnsi" w:hAnsiTheme="majorHAnsi" w:cstheme="majorHAnsi"/>
        </w:rPr>
        <w:t xml:space="preserve"> het ego</w:t>
      </w:r>
      <w:r w:rsidR="00AC340D">
        <w:rPr>
          <w:rFonts w:asciiTheme="majorHAnsi" w:hAnsiTheme="majorHAnsi" w:cstheme="majorHAnsi"/>
        </w:rPr>
        <w:t xml:space="preserve"> verdwijnt</w:t>
      </w:r>
      <w:r w:rsidRPr="00C81F68">
        <w:rPr>
          <w:rFonts w:asciiTheme="majorHAnsi" w:hAnsiTheme="majorHAnsi" w:cstheme="majorHAnsi"/>
        </w:rPr>
        <w:t xml:space="preserve"> en </w:t>
      </w:r>
      <w:r w:rsidR="00AC340D">
        <w:rPr>
          <w:rFonts w:asciiTheme="majorHAnsi" w:hAnsiTheme="majorHAnsi" w:cstheme="majorHAnsi"/>
        </w:rPr>
        <w:t>een toegenomen</w:t>
      </w:r>
      <w:r w:rsidR="00341F76">
        <w:rPr>
          <w:rFonts w:asciiTheme="majorHAnsi" w:hAnsiTheme="majorHAnsi" w:cstheme="majorHAnsi"/>
        </w:rPr>
        <w:t xml:space="preserve"> </w:t>
      </w:r>
      <w:r w:rsidRPr="00C81F68">
        <w:rPr>
          <w:rFonts w:asciiTheme="majorHAnsi" w:hAnsiTheme="majorHAnsi" w:cstheme="majorHAnsi"/>
        </w:rPr>
        <w:t>verbondenheid met de omgeving</w:t>
      </w:r>
      <w:r w:rsidR="00ED2CE6">
        <w:rPr>
          <w:rFonts w:asciiTheme="majorHAnsi" w:hAnsiTheme="majorHAnsi" w:cstheme="majorHAnsi"/>
        </w:rPr>
        <w:t xml:space="preserve"> </w:t>
      </w:r>
      <w:r w:rsidR="00AC340D">
        <w:rPr>
          <w:rFonts w:asciiTheme="majorHAnsi" w:hAnsiTheme="majorHAnsi" w:cstheme="majorHAnsi"/>
        </w:rPr>
        <w:t>beschreven</w:t>
      </w:r>
      <w:r w:rsidR="0035335C" w:rsidRPr="00C81F68">
        <w:rPr>
          <w:rFonts w:asciiTheme="majorHAnsi" w:hAnsiTheme="majorHAnsi" w:cstheme="majorHAnsi"/>
        </w:rPr>
        <w:t xml:space="preserve"> </w:t>
      </w:r>
      <w:r w:rsidRPr="00C81F68">
        <w:rPr>
          <w:rFonts w:asciiTheme="majorHAnsi" w:hAnsiTheme="majorHAnsi" w:cstheme="majorHAnsi"/>
        </w:rPr>
        <w:fldChar w:fldCharType="begin" w:fldLock="1"/>
      </w:r>
      <w:r w:rsidRPr="00C81F68">
        <w:rPr>
          <w:rFonts w:asciiTheme="majorHAnsi" w:hAnsiTheme="majorHAnsi" w:cstheme="majorHAnsi"/>
        </w:rPr>
        <w:instrText>ADDIN CSL_CITATION {"citationItems":[{"id":"ITEM-1","itemData":{"DOI":"10.1016/j.pharmthera.2018.11.010","ISSN":"1879016X","PMID":"30521880","abstract":"The purpose of this paper is to provide an integrative review and offer novel insights regarding human research with classic psychedelics (classic hallucinogens), which are serotonin 2A receptor (5-HT2AR)agonists such as lysergic acid diethylamide (LSD), mescaline, and psilocybin. Classic psychedelics have been administered as sacraments since ancient times. They were of prominent interest within psychiatry and neuroscience in the 1950s to 1960s, and during this time contributed to the emergence of the field of molecular neuroscience. Promising results were reported for treatment of both end-of-life psychological distress and addiction, and classic psychedelics served as tools for studying the neurobiological bases of psychological disorders. Moreover, classic psychedelics were shown to occasion mystical experiences, which are subjective experiences reported throughout different cultures and religions involving a strong sense of unity, among other characteristics. However, the recreational use of classic psychedelics and their association with the counterculture prompted an end to human research with classic psychedelics in the early 1970s. We provide the most comprehensive review of epidemiological studies of classic psychedelics to date. Notable among these are a number of studies that have suggested the possibility that nonmedical naturalistic (non-laboratory)use of classic psychedelics is associated with positive mental health and prosocial outcomes, although it is clear that some individuals are harmed by classic psychedelics in non-supervised settings. We then review recent therapeutic studies suggesting efficacy in treating psychological distress associated with life-threatening diseases, treating depression, and treating nicotine and alcohol addictions. We also describe the construct of mystical experience, and provide a comprehensive review of modern studies investigating classic psychedelic-occasioned mystical experiences and their consequences. These studies have shown classic psychedelics to fairly reliably occasion mystical experiences. Moreover, classic-psychedelic-occasioned mystical experiences are associated with improved psychological outcomes in both healthy volunteer and patient populations. Finally, we review neuroimaging studies that suggest neurobiological mechanisms of classic psychedelics. These studies have also broadened our understanding of the brain, the serotonin system, and the neurobiological basis of consciousness. Overa…","author":[{"dropping-particle":"","family":"Johnson","given":"Matthew W.","non-dropping-particle":"","parse-names":false,"suffix":""},{"dropping-particle":"","family":"Hendricks","given":"Peter S.","non-dropping-particle":"","parse-names":false,"suffix":""},{"dropping-particle":"","family":"Barrett","given":"Frederick S.","non-dropping-particle":"","parse-names":false,"suffix":""},{"dropping-particle":"","family":"Griffiths","given":"Roland R.","non-dropping-particle":"","parse-names":false,"suffix":""}],"container-title":"Pharmacology and Therapeutics","id":"ITEM-1","issued":{"date-parts":[["2019"]]},"page":"83-102","title":"Classic psychedelics: An integrative review of epidemiology, therapeutics, mystical experience, and brain network function","type":"article-journal","volume":"197"},"uris":["http://www.mendeley.com/documents/?uuid=39e6fd89-b82f-4b0e-937d-d42bce77d11c"]}],"mendeley":{"formattedCitation":"(3)","plainTextFormattedCitation":"(3)","previouslyFormattedCitation":"(3)"},"properties":{"noteIndex":0},"schema":"https://github.com/citation-style-language/schema/raw/master/csl-citation.json"}</w:instrText>
      </w:r>
      <w:r w:rsidRPr="00C81F68">
        <w:rPr>
          <w:rFonts w:asciiTheme="majorHAnsi" w:hAnsiTheme="majorHAnsi" w:cstheme="majorHAnsi"/>
        </w:rPr>
        <w:fldChar w:fldCharType="separate"/>
      </w:r>
      <w:r w:rsidRPr="00C81F68">
        <w:rPr>
          <w:rFonts w:asciiTheme="majorHAnsi" w:hAnsiTheme="majorHAnsi" w:cstheme="majorHAnsi"/>
          <w:noProof/>
        </w:rPr>
        <w:t>(3)</w:t>
      </w:r>
      <w:r w:rsidRPr="00C81F68">
        <w:rPr>
          <w:rFonts w:asciiTheme="majorHAnsi" w:hAnsiTheme="majorHAnsi" w:cstheme="majorHAnsi"/>
        </w:rPr>
        <w:fldChar w:fldCharType="end"/>
      </w:r>
      <w:r w:rsidR="00ED2CE6">
        <w:rPr>
          <w:rFonts w:asciiTheme="majorHAnsi" w:hAnsiTheme="majorHAnsi" w:cstheme="majorHAnsi"/>
        </w:rPr>
        <w:t>.</w:t>
      </w:r>
      <w:r w:rsidRPr="00C81F68">
        <w:rPr>
          <w:rFonts w:asciiTheme="majorHAnsi" w:hAnsiTheme="majorHAnsi" w:cstheme="majorHAnsi"/>
        </w:rPr>
        <w:t xml:space="preserve"> Sommige mensen rapporteren na </w:t>
      </w:r>
      <w:r w:rsidR="00341F76">
        <w:rPr>
          <w:rFonts w:asciiTheme="majorHAnsi" w:hAnsiTheme="majorHAnsi" w:cstheme="majorHAnsi"/>
        </w:rPr>
        <w:t xml:space="preserve">de </w:t>
      </w:r>
      <w:r w:rsidRPr="00C81F68">
        <w:rPr>
          <w:rFonts w:asciiTheme="majorHAnsi" w:hAnsiTheme="majorHAnsi" w:cstheme="majorHAnsi"/>
        </w:rPr>
        <w:t>inname</w:t>
      </w:r>
      <w:r w:rsidR="003F5D2A" w:rsidRPr="00C81F68">
        <w:rPr>
          <w:rFonts w:asciiTheme="majorHAnsi" w:hAnsiTheme="majorHAnsi" w:cstheme="majorHAnsi"/>
        </w:rPr>
        <w:t xml:space="preserve"> </w:t>
      </w:r>
      <w:r w:rsidR="00E12D06">
        <w:rPr>
          <w:rFonts w:asciiTheme="majorHAnsi" w:hAnsiTheme="majorHAnsi" w:cstheme="majorHAnsi"/>
        </w:rPr>
        <w:t xml:space="preserve">ervan </w:t>
      </w:r>
      <w:r w:rsidR="003F5D2A" w:rsidRPr="00C81F68">
        <w:rPr>
          <w:rFonts w:asciiTheme="majorHAnsi" w:hAnsiTheme="majorHAnsi" w:cstheme="majorHAnsi"/>
        </w:rPr>
        <w:t>zelfs</w:t>
      </w:r>
      <w:r w:rsidRPr="00C81F68">
        <w:rPr>
          <w:rFonts w:asciiTheme="majorHAnsi" w:hAnsiTheme="majorHAnsi" w:cstheme="majorHAnsi"/>
        </w:rPr>
        <w:t xml:space="preserve"> een spirituele of religieuze ervaring</w:t>
      </w:r>
      <w:r w:rsidR="00ED2CE6">
        <w:rPr>
          <w:rFonts w:asciiTheme="majorHAnsi" w:hAnsiTheme="majorHAnsi" w:cstheme="majorHAnsi"/>
        </w:rPr>
        <w:t xml:space="preserve"> </w:t>
      </w:r>
      <w:r w:rsidRPr="00C81F68">
        <w:rPr>
          <w:rFonts w:asciiTheme="majorHAnsi" w:hAnsiTheme="majorHAnsi" w:cstheme="majorHAnsi"/>
        </w:rPr>
        <w:fldChar w:fldCharType="begin" w:fldLock="1"/>
      </w:r>
      <w:r w:rsidRPr="00C81F68">
        <w:rPr>
          <w:rFonts w:asciiTheme="majorHAnsi" w:hAnsiTheme="majorHAnsi" w:cstheme="majorHAnsi"/>
        </w:rPr>
        <w:instrText>ADDIN CSL_CITATION {"citationItems":[{"id":"ITEM-1","itemData":{"DOI":"10.1007/s00213-006-0457-5","ISSN":"00333158","PMID":"16826400","abstract":"Rationale: Although psilocybin has been used for centuries for religious purposes, little is known scientifically about its acute and persisting effects. Objectives: This double-blind study evaluated the acute and longer-term psychological effects of a high dose of psilocybin relative to a comparison compound administered under comfortable, supportive conditions. Materials and methods: The participants were hallucinogen-naïve adults reporting regular participation in religious or spiritual activities. Two or three sessions were conducted at 2-month intervals. Thirty volunteers received orally administered psilocybin (30 mg/70 kg) and methylphenidate hydrochloride (40 mg/70 kg) in counterbalanced order. To obscure the study design, six additional volunteers received methylphenidate in the first two sessions and unblinded psilocybin in a third session. The 8-h sessions were conducted individually. Volunteers were encouraged to close their eyes and direct their attention inward. Study monitors rated volunteers' behavior during sessions. Volunteers completed questionnaires assessing drug effects and mystical experience immediately after and 2 months after sessions. Community observers rated changes in the volunteer's attitudes and behavior. Results: Psilocybin produced a range of acute perceptual changes, subjective experiences, and labile moods including anxiety. Psilocybin also increased measures of mystical experience. At 2 months, the volunteers rated the psilocybin experience as having substantial personal meaning and spiritual significance and attributed to the experience sustained positive changes in attitudes and behavior consistent with changes rated by community observers. Conclusions: When administered under supportive conditions, psilocybin occasioned experiences similar to spontaneously occurring mystical experiences. The ability to occasion such experiences prospectively will allow rigorous scientific investigations of their causes and consequences. © Springer-Verlag 2006.","author":[{"dropping-particle":"","family":"Griffiths","given":"R. R.","non-dropping-particle":"","parse-names":false,"suffix":""},{"dropping-particle":"","family":"Richards","given":"W. A.","non-dropping-particle":"","parse-names":false,"suffix":""},{"dropping-particle":"","family":"McCann","given":"U.","non-dropping-particle":"","parse-names":false,"suffix":""},{"dropping-particle":"","family":"Jesse","given":"R.","non-dropping-particle":"","parse-names":false,"suffix":""}],"container-title":"Psychopharmacology","id":"ITEM-1","issue":"3","issued":{"date-parts":[["2006"]]},"page":"268-283","title":"Psilocybin can occasion mystical-type experiences having substantial and sustained personal meaning and spiritual significance","type":"article-journal","volume":"187"},"uris":["http://www.mendeley.com/documents/?uuid=1b61ff51-acd2-443a-8939-46e528ec21a8"]}],"mendeley":{"formattedCitation":"(4)","plainTextFormattedCitation":"(4)","previouslyFormattedCitation":"(4)"},"properties":{"noteIndex":0},"schema":"https://github.com/citation-style-language/schema/raw/master/csl-citation.json"}</w:instrText>
      </w:r>
      <w:r w:rsidRPr="00C81F68">
        <w:rPr>
          <w:rFonts w:asciiTheme="majorHAnsi" w:hAnsiTheme="majorHAnsi" w:cstheme="majorHAnsi"/>
        </w:rPr>
        <w:fldChar w:fldCharType="separate"/>
      </w:r>
      <w:r w:rsidRPr="00C81F68">
        <w:rPr>
          <w:rFonts w:asciiTheme="majorHAnsi" w:hAnsiTheme="majorHAnsi" w:cstheme="majorHAnsi"/>
          <w:noProof/>
        </w:rPr>
        <w:t>(4)</w:t>
      </w:r>
      <w:r w:rsidRPr="00C81F68">
        <w:rPr>
          <w:rFonts w:asciiTheme="majorHAnsi" w:hAnsiTheme="majorHAnsi" w:cstheme="majorHAnsi"/>
        </w:rPr>
        <w:fldChar w:fldCharType="end"/>
      </w:r>
      <w:r w:rsidR="00ED2CE6">
        <w:rPr>
          <w:rFonts w:asciiTheme="majorHAnsi" w:hAnsiTheme="majorHAnsi" w:cstheme="majorHAnsi"/>
        </w:rPr>
        <w:t>.</w:t>
      </w:r>
      <w:r w:rsidR="00207152" w:rsidRPr="00C81F68">
        <w:rPr>
          <w:rFonts w:asciiTheme="majorHAnsi" w:hAnsiTheme="majorHAnsi" w:cstheme="majorHAnsi"/>
        </w:rPr>
        <w:t xml:space="preserve"> Niet-klassieke psychedelica zoals MDMA</w:t>
      </w:r>
      <w:r w:rsidR="005F4BF6">
        <w:rPr>
          <w:rFonts w:asciiTheme="majorHAnsi" w:hAnsiTheme="majorHAnsi" w:cstheme="majorHAnsi"/>
        </w:rPr>
        <w:t xml:space="preserve"> (3,4-methyleendioxymethamfetamine)</w:t>
      </w:r>
      <w:r w:rsidR="00207152" w:rsidRPr="00C81F68">
        <w:rPr>
          <w:rFonts w:asciiTheme="majorHAnsi" w:hAnsiTheme="majorHAnsi" w:cstheme="majorHAnsi"/>
        </w:rPr>
        <w:t>, ketamine en ibogaïne kunnen (gedeeltelijk) vergelijkbare belevingen veroorzaken, maar hebben een ander werkingsmechanisme</w:t>
      </w:r>
      <w:r w:rsidR="001312F9" w:rsidRPr="00C81F68">
        <w:rPr>
          <w:rFonts w:asciiTheme="majorHAnsi" w:hAnsiTheme="majorHAnsi" w:cstheme="majorHAnsi"/>
        </w:rPr>
        <w:t xml:space="preserve"> en </w:t>
      </w:r>
      <w:r w:rsidR="0035335C" w:rsidRPr="00C81F68">
        <w:rPr>
          <w:rFonts w:asciiTheme="majorHAnsi" w:hAnsiTheme="majorHAnsi" w:cstheme="majorHAnsi"/>
        </w:rPr>
        <w:t xml:space="preserve">worden </w:t>
      </w:r>
      <w:r w:rsidR="001312F9" w:rsidRPr="00C81F68">
        <w:rPr>
          <w:rFonts w:asciiTheme="majorHAnsi" w:hAnsiTheme="majorHAnsi" w:cstheme="majorHAnsi"/>
        </w:rPr>
        <w:t>in dit artikel niet besproken</w:t>
      </w:r>
      <w:r w:rsidR="00207152" w:rsidRPr="00C81F68">
        <w:rPr>
          <w:rFonts w:asciiTheme="majorHAnsi" w:hAnsiTheme="majorHAnsi" w:cstheme="majorHAnsi"/>
        </w:rPr>
        <w:t>.</w:t>
      </w:r>
      <w:r w:rsidRPr="00C81F68">
        <w:rPr>
          <w:rFonts w:asciiTheme="majorHAnsi" w:hAnsiTheme="majorHAnsi" w:cstheme="majorHAnsi"/>
        </w:rPr>
        <w:t xml:space="preserve"> De meeste klassieke </w:t>
      </w:r>
      <w:r w:rsidR="003F5D2A" w:rsidRPr="00C81F68">
        <w:rPr>
          <w:rFonts w:asciiTheme="majorHAnsi" w:hAnsiTheme="majorHAnsi" w:cstheme="majorHAnsi"/>
        </w:rPr>
        <w:t xml:space="preserve">psychedelica </w:t>
      </w:r>
      <w:r w:rsidRPr="00C81F68">
        <w:rPr>
          <w:rFonts w:asciiTheme="majorHAnsi" w:hAnsiTheme="majorHAnsi" w:cstheme="majorHAnsi"/>
        </w:rPr>
        <w:t xml:space="preserve">zijn tryptamines (structureel analoog aan serotonine) en komen vrij </w:t>
      </w:r>
      <w:r w:rsidR="0035335C" w:rsidRPr="00C81F68">
        <w:rPr>
          <w:rFonts w:asciiTheme="majorHAnsi" w:hAnsiTheme="majorHAnsi" w:cstheme="majorHAnsi"/>
        </w:rPr>
        <w:t xml:space="preserve">voor </w:t>
      </w:r>
      <w:r w:rsidRPr="00C81F68">
        <w:rPr>
          <w:rFonts w:asciiTheme="majorHAnsi" w:hAnsiTheme="majorHAnsi" w:cstheme="majorHAnsi"/>
        </w:rPr>
        <w:t xml:space="preserve">in de natuur. Zo bevatten ‘magic mushrooms’ psilocybine </w:t>
      </w:r>
      <w:r w:rsidR="00C0669F" w:rsidRPr="00C81F68">
        <w:rPr>
          <w:rFonts w:asciiTheme="majorHAnsi" w:hAnsiTheme="majorHAnsi" w:cstheme="majorHAnsi"/>
        </w:rPr>
        <w:t>(</w:t>
      </w:r>
      <w:r w:rsidRPr="00C81F68">
        <w:rPr>
          <w:rFonts w:asciiTheme="majorHAnsi" w:hAnsiTheme="majorHAnsi" w:cstheme="majorHAnsi"/>
        </w:rPr>
        <w:t>in het lichaam omgezet tot het psychoactieve bestanddeel psilocine</w:t>
      </w:r>
      <w:r w:rsidR="00C0669F" w:rsidRPr="00C81F68">
        <w:rPr>
          <w:rFonts w:asciiTheme="majorHAnsi" w:hAnsiTheme="majorHAnsi" w:cstheme="majorHAnsi"/>
        </w:rPr>
        <w:t>)</w:t>
      </w:r>
      <w:r w:rsidR="005801DB">
        <w:rPr>
          <w:rFonts w:asciiTheme="majorHAnsi" w:hAnsiTheme="majorHAnsi" w:cstheme="majorHAnsi"/>
        </w:rPr>
        <w:t>,</w:t>
      </w:r>
      <w:r w:rsidRPr="00C81F68">
        <w:rPr>
          <w:rFonts w:asciiTheme="majorHAnsi" w:hAnsiTheme="majorHAnsi" w:cstheme="majorHAnsi"/>
        </w:rPr>
        <w:t xml:space="preserve"> de Zuid-Amerikaanse drank </w:t>
      </w:r>
      <w:r w:rsidR="0035335C">
        <w:rPr>
          <w:rFonts w:asciiTheme="majorHAnsi" w:hAnsiTheme="majorHAnsi" w:cstheme="majorHAnsi"/>
        </w:rPr>
        <w:t>a</w:t>
      </w:r>
      <w:r w:rsidRPr="00C81F68">
        <w:rPr>
          <w:rFonts w:asciiTheme="majorHAnsi" w:hAnsiTheme="majorHAnsi" w:cstheme="majorHAnsi"/>
        </w:rPr>
        <w:t xml:space="preserve">yahuasca </w:t>
      </w:r>
      <w:r w:rsidR="005801DB">
        <w:rPr>
          <w:rFonts w:asciiTheme="majorHAnsi" w:hAnsiTheme="majorHAnsi" w:cstheme="majorHAnsi"/>
        </w:rPr>
        <w:t xml:space="preserve">bevat </w:t>
      </w:r>
      <w:r w:rsidRPr="00C81F68">
        <w:rPr>
          <w:rFonts w:asciiTheme="majorHAnsi" w:hAnsiTheme="majorHAnsi" w:cstheme="majorHAnsi"/>
        </w:rPr>
        <w:t>DMT (N,N-</w:t>
      </w:r>
      <w:r w:rsidRPr="00C81F68">
        <w:rPr>
          <w:rFonts w:asciiTheme="majorHAnsi" w:hAnsiTheme="majorHAnsi" w:cstheme="majorHAnsi"/>
          <w:lang w:val="nl-BE"/>
        </w:rPr>
        <w:t>dimethyltryptamine</w:t>
      </w:r>
      <w:r w:rsidRPr="00C81F68">
        <w:rPr>
          <w:rFonts w:asciiTheme="majorHAnsi" w:hAnsiTheme="majorHAnsi" w:cstheme="majorHAnsi"/>
        </w:rPr>
        <w:t xml:space="preserve">) en het gif van de paddensoort </w:t>
      </w:r>
      <w:r w:rsidRPr="005801DB">
        <w:rPr>
          <w:rFonts w:asciiTheme="majorHAnsi" w:hAnsiTheme="majorHAnsi" w:cstheme="majorHAnsi"/>
          <w:i/>
          <w:iCs/>
        </w:rPr>
        <w:t xml:space="preserve">Bufo </w:t>
      </w:r>
      <w:r w:rsidR="005801DB" w:rsidRPr="005801DB">
        <w:rPr>
          <w:rFonts w:asciiTheme="majorHAnsi" w:hAnsiTheme="majorHAnsi" w:cstheme="majorHAnsi"/>
          <w:i/>
          <w:iCs/>
        </w:rPr>
        <w:t>a</w:t>
      </w:r>
      <w:r w:rsidRPr="005801DB">
        <w:rPr>
          <w:rFonts w:asciiTheme="majorHAnsi" w:hAnsiTheme="majorHAnsi" w:cstheme="majorHAnsi"/>
          <w:i/>
          <w:iCs/>
        </w:rPr>
        <w:t>lvarius</w:t>
      </w:r>
      <w:r w:rsidRPr="00C81F68">
        <w:rPr>
          <w:rFonts w:asciiTheme="majorHAnsi" w:hAnsiTheme="majorHAnsi" w:cstheme="majorHAnsi"/>
        </w:rPr>
        <w:t xml:space="preserve"> </w:t>
      </w:r>
      <w:r w:rsidR="005801DB">
        <w:rPr>
          <w:rFonts w:asciiTheme="majorHAnsi" w:hAnsiTheme="majorHAnsi" w:cstheme="majorHAnsi"/>
        </w:rPr>
        <w:t xml:space="preserve">bevat </w:t>
      </w:r>
      <w:r w:rsidRPr="00C81F68">
        <w:rPr>
          <w:rFonts w:asciiTheme="majorHAnsi" w:hAnsiTheme="majorHAnsi" w:cstheme="majorHAnsi"/>
        </w:rPr>
        <w:t>5-MeO-DMT (</w:t>
      </w:r>
      <w:r w:rsidRPr="00C81F68">
        <w:rPr>
          <w:rFonts w:asciiTheme="majorHAnsi" w:hAnsiTheme="majorHAnsi" w:cstheme="majorHAnsi"/>
          <w:lang w:val="nl-BE"/>
        </w:rPr>
        <w:t>5-methoxy-N,N-dimethyltryptamine)</w:t>
      </w:r>
      <w:r w:rsidR="00ED2CE6">
        <w:rPr>
          <w:rFonts w:asciiTheme="majorHAnsi" w:hAnsiTheme="majorHAnsi" w:cstheme="majorHAnsi"/>
          <w:lang w:val="nl-BE"/>
        </w:rPr>
        <w:t xml:space="preserve"> </w:t>
      </w:r>
      <w:r w:rsidRPr="00C81F68">
        <w:rPr>
          <w:rFonts w:asciiTheme="majorHAnsi" w:hAnsiTheme="majorHAnsi" w:cstheme="majorHAnsi"/>
        </w:rPr>
        <w:fldChar w:fldCharType="begin" w:fldLock="1"/>
      </w:r>
      <w:r w:rsidRPr="00C81F68">
        <w:rPr>
          <w:rFonts w:asciiTheme="majorHAnsi" w:hAnsiTheme="majorHAnsi" w:cstheme="majorHAnsi"/>
        </w:rPr>
        <w:instrText>ADDIN CSL_CITATION {"citationItems":[{"id":"ITEM-1","itemData":{"URL":"https://www.unodc.org/LSS/SubstanceGroup/Details/68c027b6-0ed9-4c07-a139-7f1ca7ffce84","accessed":{"date-parts":[["2022","12","17"]]},"id":"ITEM-1","issued":{"date-parts":[["0"]]},"title":"Details for Tryptamines","type":"webpage"},"uris":["http://www.mendeley.com/documents/?uuid=0c6d9da1-8a4d-3445-b314-5c56dd209b9c"]}],"mendeley":{"formattedCitation":"(5)","plainTextFormattedCitation":"(5)","previouslyFormattedCitation":"(5)"},"properties":{"noteIndex":0},"schema":"https://github.com/citation-style-language/schema/raw/master/csl-citation.json"}</w:instrText>
      </w:r>
      <w:r w:rsidRPr="00C81F68">
        <w:rPr>
          <w:rFonts w:asciiTheme="majorHAnsi" w:hAnsiTheme="majorHAnsi" w:cstheme="majorHAnsi"/>
        </w:rPr>
        <w:fldChar w:fldCharType="separate"/>
      </w:r>
      <w:r w:rsidRPr="00C81F68">
        <w:rPr>
          <w:rFonts w:asciiTheme="majorHAnsi" w:hAnsiTheme="majorHAnsi" w:cstheme="majorHAnsi"/>
          <w:noProof/>
        </w:rPr>
        <w:t>(5)</w:t>
      </w:r>
      <w:r w:rsidRPr="00C81F68">
        <w:rPr>
          <w:rFonts w:asciiTheme="majorHAnsi" w:hAnsiTheme="majorHAnsi" w:cstheme="majorHAnsi"/>
        </w:rPr>
        <w:fldChar w:fldCharType="end"/>
      </w:r>
      <w:r w:rsidR="00ED2CE6">
        <w:rPr>
          <w:rFonts w:asciiTheme="majorHAnsi" w:hAnsiTheme="majorHAnsi" w:cstheme="majorHAnsi"/>
        </w:rPr>
        <w:t>.</w:t>
      </w:r>
      <w:r w:rsidRPr="00C81F68">
        <w:rPr>
          <w:rFonts w:asciiTheme="majorHAnsi" w:hAnsiTheme="majorHAnsi" w:cstheme="majorHAnsi"/>
        </w:rPr>
        <w:t xml:space="preserve"> Ook mescaline, </w:t>
      </w:r>
      <w:r w:rsidR="00633E87" w:rsidRPr="00C81F68">
        <w:rPr>
          <w:rFonts w:asciiTheme="majorHAnsi" w:hAnsiTheme="majorHAnsi" w:cstheme="majorHAnsi"/>
        </w:rPr>
        <w:t xml:space="preserve">een fenethylamine </w:t>
      </w:r>
      <w:r w:rsidRPr="00C81F68">
        <w:rPr>
          <w:rFonts w:asciiTheme="majorHAnsi" w:hAnsiTheme="majorHAnsi" w:cstheme="majorHAnsi"/>
        </w:rPr>
        <w:t>afkomstig van de San Pedro</w:t>
      </w:r>
      <w:r w:rsidR="00341F76">
        <w:rPr>
          <w:rFonts w:asciiTheme="majorHAnsi" w:hAnsiTheme="majorHAnsi" w:cstheme="majorHAnsi"/>
        </w:rPr>
        <w:t>-</w:t>
      </w:r>
      <w:r w:rsidRPr="00C81F68">
        <w:rPr>
          <w:rFonts w:asciiTheme="majorHAnsi" w:hAnsiTheme="majorHAnsi" w:cstheme="majorHAnsi"/>
        </w:rPr>
        <w:t xml:space="preserve"> en </w:t>
      </w:r>
      <w:r w:rsidR="005F4BF6">
        <w:rPr>
          <w:rFonts w:asciiTheme="majorHAnsi" w:hAnsiTheme="majorHAnsi" w:cstheme="majorHAnsi"/>
        </w:rPr>
        <w:t xml:space="preserve">de </w:t>
      </w:r>
      <w:r w:rsidRPr="00C81F68">
        <w:rPr>
          <w:rFonts w:asciiTheme="majorHAnsi" w:hAnsiTheme="majorHAnsi" w:cstheme="majorHAnsi"/>
        </w:rPr>
        <w:t>Peyote</w:t>
      </w:r>
      <w:r w:rsidR="00341F76">
        <w:rPr>
          <w:rFonts w:asciiTheme="majorHAnsi" w:hAnsiTheme="majorHAnsi" w:cstheme="majorHAnsi"/>
        </w:rPr>
        <w:t>-</w:t>
      </w:r>
      <w:r w:rsidRPr="00C81F68">
        <w:rPr>
          <w:rFonts w:asciiTheme="majorHAnsi" w:hAnsiTheme="majorHAnsi" w:cstheme="majorHAnsi"/>
        </w:rPr>
        <w:t>cactussen, is een klassiek psychedelicum</w:t>
      </w:r>
      <w:r w:rsidR="00ED2CE6">
        <w:rPr>
          <w:rFonts w:asciiTheme="majorHAnsi" w:hAnsiTheme="majorHAnsi" w:cstheme="majorHAnsi"/>
        </w:rPr>
        <w:t xml:space="preserve"> </w:t>
      </w:r>
      <w:r w:rsidRPr="00C81F68">
        <w:rPr>
          <w:rFonts w:asciiTheme="majorHAnsi" w:hAnsiTheme="majorHAnsi" w:cstheme="majorHAnsi"/>
        </w:rPr>
        <w:fldChar w:fldCharType="begin" w:fldLock="1"/>
      </w:r>
      <w:r w:rsidRPr="00C81F68">
        <w:rPr>
          <w:rFonts w:asciiTheme="majorHAnsi" w:hAnsiTheme="majorHAnsi" w:cstheme="majorHAnsi"/>
        </w:rPr>
        <w:instrText>ADDIN CSL_CITATION {"citationItems":[{"id":"ITEM-1","itemData":{"DOI":"10.1021/acschemneuro.8b00215","ISSN":"19487193","PMID":"29847089","abstract":"Archeological studies in the United States, Mexico, and Peru suggest that mescaline, as a cactus constituent, has been used for more than 6000 years. Although it is a widespread cactus alkaloid, it is present in high concentrations in few species, notably the North American peyote (Lophophora williamsii) and the South American wachuma (Trichocereus pachanoi, T. peruvianus, and T. bridgesii). Spanish 16th century chroniclers considered these cacti \"diabolic\", leading to their prohibition, but their use persisted to our days and has been spreading for the last 150 years. In the late 1800s, peyote attracted scientific attention; mescaline was isolated, and its role in the psychedelic effects of peyote tops or \"mescal buttons\" was demonstrated. Its structure was established by synthesis in 1929, and alternative routes were developed, providing larger amounts for pharmacological and biosynthetic research. Although its effects are attributed mainly to its action as a 5-HT2A serotonin receptor agonist, mescaline binds in a similar concentration range to 5-HT1A and α2A receptors. It is largely excreted unchanged in human urine, and its metabolic products are apparently unrelated to its psychedelic properties. Its low potency is probably responsible for its relative neglect by recreational substance users, as the successful search for structure-activity relationships in the hallucinogen field focused largely on finding more potent analogues. Renewed interest in the possible therapeutic applications of psychedelic drugs may hopefully lead to novel insights regarding the commonalities and differences between the actions of individual classic hallucinogens.","author":[{"dropping-particle":"","family":"Cassels","given":"Bruce K.","non-dropping-particle":"","parse-names":false,"suffix":""},{"dropping-particle":"","family":"Sáez-Briones","given":"Patricio","non-dropping-particle":"","parse-names":false,"suffix":""}],"container-title":"ACS Chemical Neuroscience","id":"ITEM-1","issue":"10","issued":{"date-parts":[["2018"]]},"page":"2448-2458","title":"Dark Classics in Chemical Neuroscience: Mescaline","type":"article-journal","volume":"9"},"uris":["http://www.mendeley.com/documents/?uuid=b8fe0bbc-6d28-4723-9c10-30dcee937c3a"]}],"mendeley":{"formattedCitation":"(6)","plainTextFormattedCitation":"(6)","previouslyFormattedCitation":"(6)"},"properties":{"noteIndex":0},"schema":"https://github.com/citation-style-language/schema/raw/master/csl-citation.json"}</w:instrText>
      </w:r>
      <w:r w:rsidRPr="00C81F68">
        <w:rPr>
          <w:rFonts w:asciiTheme="majorHAnsi" w:hAnsiTheme="majorHAnsi" w:cstheme="majorHAnsi"/>
        </w:rPr>
        <w:fldChar w:fldCharType="separate"/>
      </w:r>
      <w:r w:rsidRPr="00C81F68">
        <w:rPr>
          <w:rFonts w:asciiTheme="majorHAnsi" w:hAnsiTheme="majorHAnsi" w:cstheme="majorHAnsi"/>
          <w:noProof/>
          <w:lang w:val="nl-BE"/>
        </w:rPr>
        <w:t>(6)</w:t>
      </w:r>
      <w:r w:rsidRPr="00C81F68">
        <w:rPr>
          <w:rFonts w:asciiTheme="majorHAnsi" w:hAnsiTheme="majorHAnsi" w:cstheme="majorHAnsi"/>
        </w:rPr>
        <w:fldChar w:fldCharType="end"/>
      </w:r>
      <w:r w:rsidR="00ED2CE6">
        <w:rPr>
          <w:rFonts w:asciiTheme="majorHAnsi" w:hAnsiTheme="majorHAnsi" w:cstheme="majorHAnsi"/>
        </w:rPr>
        <w:t>.</w:t>
      </w:r>
      <w:r w:rsidRPr="00C81F68">
        <w:rPr>
          <w:rFonts w:asciiTheme="majorHAnsi" w:hAnsiTheme="majorHAnsi" w:cstheme="majorHAnsi"/>
        </w:rPr>
        <w:t xml:space="preserve"> </w:t>
      </w:r>
      <w:r w:rsidR="005F4BF6">
        <w:rPr>
          <w:rFonts w:asciiTheme="majorHAnsi" w:hAnsiTheme="majorHAnsi" w:cstheme="majorHAnsi"/>
        </w:rPr>
        <w:t>Reeds</w:t>
      </w:r>
      <w:r w:rsidRPr="00C81F68">
        <w:rPr>
          <w:rFonts w:asciiTheme="majorHAnsi" w:hAnsiTheme="majorHAnsi" w:cstheme="majorHAnsi"/>
        </w:rPr>
        <w:t xml:space="preserve"> honderden tot duizenden jaren gebruik</w:t>
      </w:r>
      <w:r w:rsidR="005F4BF6">
        <w:rPr>
          <w:rFonts w:asciiTheme="majorHAnsi" w:hAnsiTheme="majorHAnsi" w:cstheme="majorHAnsi"/>
        </w:rPr>
        <w:t>en</w:t>
      </w:r>
      <w:r w:rsidRPr="00C81F68">
        <w:rPr>
          <w:rFonts w:asciiTheme="majorHAnsi" w:hAnsiTheme="majorHAnsi" w:cstheme="majorHAnsi"/>
        </w:rPr>
        <w:t xml:space="preserve"> inheemse volkeren uit Noord- (Azteken), Midden- (Maya</w:t>
      </w:r>
      <w:r w:rsidR="005F4BF6">
        <w:rPr>
          <w:rFonts w:asciiTheme="majorHAnsi" w:hAnsiTheme="majorHAnsi" w:cstheme="majorHAnsi"/>
        </w:rPr>
        <w:t>’s</w:t>
      </w:r>
      <w:r w:rsidRPr="00C81F68">
        <w:rPr>
          <w:rFonts w:asciiTheme="majorHAnsi" w:hAnsiTheme="majorHAnsi" w:cstheme="majorHAnsi"/>
        </w:rPr>
        <w:t xml:space="preserve"> en Inca</w:t>
      </w:r>
      <w:r w:rsidR="005F4BF6">
        <w:rPr>
          <w:rFonts w:asciiTheme="majorHAnsi" w:hAnsiTheme="majorHAnsi" w:cstheme="majorHAnsi"/>
        </w:rPr>
        <w:t>’s</w:t>
      </w:r>
      <w:r w:rsidRPr="00C81F68">
        <w:rPr>
          <w:rFonts w:asciiTheme="majorHAnsi" w:hAnsiTheme="majorHAnsi" w:cstheme="majorHAnsi"/>
        </w:rPr>
        <w:t>) en Zuid-Amerika (Amazone</w:t>
      </w:r>
      <w:r w:rsidR="005F4BF6">
        <w:rPr>
          <w:rFonts w:asciiTheme="majorHAnsi" w:hAnsiTheme="majorHAnsi" w:cstheme="majorHAnsi"/>
        </w:rPr>
        <w:t>gebied</w:t>
      </w:r>
      <w:r w:rsidRPr="00C81F68">
        <w:rPr>
          <w:rFonts w:asciiTheme="majorHAnsi" w:hAnsiTheme="majorHAnsi" w:cstheme="majorHAnsi"/>
        </w:rPr>
        <w:t xml:space="preserve">) </w:t>
      </w:r>
      <w:r w:rsidR="005F4BF6">
        <w:rPr>
          <w:rFonts w:asciiTheme="majorHAnsi" w:hAnsiTheme="majorHAnsi" w:cstheme="majorHAnsi"/>
        </w:rPr>
        <w:t>d</w:t>
      </w:r>
      <w:r w:rsidR="005F4BF6" w:rsidRPr="00C81F68">
        <w:rPr>
          <w:rFonts w:asciiTheme="majorHAnsi" w:hAnsiTheme="majorHAnsi" w:cstheme="majorHAnsi"/>
        </w:rPr>
        <w:t xml:space="preserve">eze stoffen </w:t>
      </w:r>
      <w:r w:rsidRPr="00C81F68">
        <w:rPr>
          <w:rFonts w:asciiTheme="majorHAnsi" w:hAnsiTheme="majorHAnsi" w:cstheme="majorHAnsi"/>
        </w:rPr>
        <w:t>in rituele ceremonies, waaronder ook geneeskundige rituelen</w:t>
      </w:r>
      <w:r w:rsidR="00ED2CE6">
        <w:rPr>
          <w:rFonts w:asciiTheme="majorHAnsi" w:hAnsiTheme="majorHAnsi" w:cstheme="majorHAnsi"/>
        </w:rPr>
        <w:t xml:space="preserve"> </w:t>
      </w:r>
      <w:r w:rsidRPr="00C81F68">
        <w:rPr>
          <w:rFonts w:asciiTheme="majorHAnsi" w:hAnsiTheme="majorHAnsi" w:cstheme="majorHAnsi"/>
        </w:rPr>
        <w:fldChar w:fldCharType="begin" w:fldLock="1"/>
      </w:r>
      <w:r w:rsidRPr="00C81F68">
        <w:rPr>
          <w:rFonts w:asciiTheme="majorHAnsi" w:hAnsiTheme="majorHAnsi" w:cstheme="majorHAnsi"/>
        </w:rPr>
        <w:instrText>ADDIN CSL_CITATION {"citationItems":[{"id":"ITEM-1","itemData":{"DOI":"10.1556/2054.2019.015","abstract":"In recent years, the study of psychedelic science has resurfaced as scientists and therapists are again exploring its potential to treat an array of psychiatric conditions, such as depression, post-traumatic stress disorder, and addiction. The scientific progress and clinical promise of this movement owes much of its success to the history of indigenous healing practices; yet the work of indigenous people, ethnic and racial minorities, women, and other disenfranchised groups is often not supported or highlighted in the mainstream narrative of psychedelic medicine. This review addresses this issue directly: first, by highlighting the traditional role of psychedelic plants and briefly summarizing the history of psychedelic medicine; second, through exploring the historical and sociocultural factors that have contributed to unequal research participation and treatment, thereby limiting the opportunities for minorities who ought to be acknowledged for their contributions. Finally, this review provides recommendations for broadening the Western medical framework of healing to include a cultural focus and additional considerations for an inclusive approach to treatment development and dissemination for future studies.","author":[{"dropping-particle":"","family":"George","given":"Jamilah R.","non-dropping-particle":"","parse-names":false,"suffix":""},{"dropping-particle":"","family":"Michaels","given":"Timothy I.","non-dropping-particle":"","parse-names":false,"suffix":""},{"dropping-particle":"","family":"Sevelius","given":"Jae","non-dropping-particle":"","parse-names":false,"suffix":""},{"dropping-particle":"","family":"Williams","given":"Monnica T.","non-dropping-particle":"","parse-names":false,"suffix":""}],"container-title":"Journal of Psychedelic Studies","id":"ITEM-1","issue":"1","issued":{"date-parts":[["2019"]]},"page":"4-15","title":"The psychedelic renaissance and the limitations of a White-dominant medical framework: A call for indigenous and ethnic minority inclusion","type":"article-journal","volume":"4"},"uris":["http://www.mendeley.com/documents/?uuid=9fc764fa-9545-4378-be31-c93ee663a1dd"]}],"mendeley":{"formattedCitation":"(7)","plainTextFormattedCitation":"(7)","previouslyFormattedCitation":"(7)"},"properties":{"noteIndex":0},"schema":"https://github.com/citation-style-language/schema/raw/master/csl-citation.json"}</w:instrText>
      </w:r>
      <w:r w:rsidRPr="00C81F68">
        <w:rPr>
          <w:rFonts w:asciiTheme="majorHAnsi" w:hAnsiTheme="majorHAnsi" w:cstheme="majorHAnsi"/>
        </w:rPr>
        <w:fldChar w:fldCharType="separate"/>
      </w:r>
      <w:r w:rsidRPr="00C81F68">
        <w:rPr>
          <w:rFonts w:asciiTheme="majorHAnsi" w:hAnsiTheme="majorHAnsi" w:cstheme="majorHAnsi"/>
          <w:noProof/>
        </w:rPr>
        <w:t>(7)</w:t>
      </w:r>
      <w:r w:rsidRPr="00C81F68">
        <w:rPr>
          <w:rFonts w:asciiTheme="majorHAnsi" w:hAnsiTheme="majorHAnsi" w:cstheme="majorHAnsi"/>
        </w:rPr>
        <w:fldChar w:fldCharType="end"/>
      </w:r>
      <w:r w:rsidR="00ED2CE6">
        <w:rPr>
          <w:rFonts w:asciiTheme="majorHAnsi" w:hAnsiTheme="majorHAnsi" w:cstheme="majorHAnsi"/>
        </w:rPr>
        <w:t>.</w:t>
      </w:r>
      <w:r w:rsidRPr="00C81F68">
        <w:rPr>
          <w:rFonts w:asciiTheme="majorHAnsi" w:hAnsiTheme="majorHAnsi" w:cstheme="majorHAnsi"/>
        </w:rPr>
        <w:t xml:space="preserve"> Een uitzondering hierop is LSD (</w:t>
      </w:r>
      <w:r w:rsidRPr="00C81F68">
        <w:rPr>
          <w:rFonts w:asciiTheme="majorHAnsi" w:hAnsiTheme="majorHAnsi" w:cstheme="majorHAnsi"/>
          <w:lang w:val="nl-BE"/>
        </w:rPr>
        <w:t>lysergeenzuurdi</w:t>
      </w:r>
      <w:r w:rsidR="005F4BF6">
        <w:rPr>
          <w:rFonts w:asciiTheme="majorHAnsi" w:hAnsiTheme="majorHAnsi" w:cstheme="majorHAnsi"/>
          <w:lang w:val="nl-BE"/>
        </w:rPr>
        <w:t>-e</w:t>
      </w:r>
      <w:r w:rsidRPr="00C81F68">
        <w:rPr>
          <w:rFonts w:asciiTheme="majorHAnsi" w:hAnsiTheme="majorHAnsi" w:cstheme="majorHAnsi"/>
          <w:lang w:val="nl-BE"/>
        </w:rPr>
        <w:t>thylamide). Deze stof werd in</w:t>
      </w:r>
      <w:r w:rsidR="00633E87" w:rsidRPr="00C81F68">
        <w:rPr>
          <w:rFonts w:asciiTheme="majorHAnsi" w:hAnsiTheme="majorHAnsi" w:cstheme="majorHAnsi"/>
          <w:lang w:val="nl-BE"/>
        </w:rPr>
        <w:t xml:space="preserve"> 1938 gesynthetiseerd en in</w:t>
      </w:r>
      <w:r w:rsidRPr="00C81F68">
        <w:rPr>
          <w:rFonts w:asciiTheme="majorHAnsi" w:hAnsiTheme="majorHAnsi" w:cstheme="majorHAnsi"/>
          <w:lang w:val="nl-BE"/>
        </w:rPr>
        <w:t xml:space="preserve"> 1943</w:t>
      </w:r>
      <w:r w:rsidR="00726AD1" w:rsidRPr="00C81F68">
        <w:rPr>
          <w:rFonts w:asciiTheme="majorHAnsi" w:hAnsiTheme="majorHAnsi" w:cstheme="majorHAnsi"/>
          <w:lang w:val="nl-BE"/>
        </w:rPr>
        <w:t xml:space="preserve"> </w:t>
      </w:r>
      <w:r w:rsidR="005F4BF6" w:rsidRPr="00C81F68">
        <w:rPr>
          <w:rFonts w:asciiTheme="majorHAnsi" w:hAnsiTheme="majorHAnsi" w:cstheme="majorHAnsi"/>
          <w:lang w:val="nl-BE"/>
        </w:rPr>
        <w:t>ontdekt</w:t>
      </w:r>
      <w:r w:rsidR="005F4BF6">
        <w:rPr>
          <w:rFonts w:asciiTheme="majorHAnsi" w:hAnsiTheme="majorHAnsi" w:cstheme="majorHAnsi"/>
          <w:lang w:val="nl-BE"/>
        </w:rPr>
        <w:t>e</w:t>
      </w:r>
      <w:r w:rsidR="005F4BF6" w:rsidRPr="00C81F68">
        <w:rPr>
          <w:rFonts w:asciiTheme="majorHAnsi" w:hAnsiTheme="majorHAnsi" w:cstheme="majorHAnsi"/>
          <w:lang w:val="nl-BE"/>
        </w:rPr>
        <w:t xml:space="preserve"> de Zwitserse</w:t>
      </w:r>
      <w:r w:rsidR="005F4BF6" w:rsidRPr="00C81F68">
        <w:rPr>
          <w:rFonts w:asciiTheme="majorHAnsi" w:hAnsiTheme="majorHAnsi" w:cstheme="majorHAnsi"/>
          <w:b/>
          <w:bCs/>
          <w:lang w:val="nl-BE"/>
        </w:rPr>
        <w:t xml:space="preserve"> </w:t>
      </w:r>
      <w:r w:rsidR="005F4BF6" w:rsidRPr="00C81F68">
        <w:rPr>
          <w:rFonts w:asciiTheme="majorHAnsi" w:hAnsiTheme="majorHAnsi" w:cstheme="majorHAnsi"/>
        </w:rPr>
        <w:t>farmacoloog Albert Hofmann</w:t>
      </w:r>
      <w:r w:rsidR="005F4BF6">
        <w:rPr>
          <w:rFonts w:asciiTheme="majorHAnsi" w:hAnsiTheme="majorHAnsi" w:cstheme="majorHAnsi"/>
        </w:rPr>
        <w:t xml:space="preserve"> </w:t>
      </w:r>
      <w:r w:rsidR="00726AD1" w:rsidRPr="00C81F68">
        <w:rPr>
          <w:rFonts w:asciiTheme="majorHAnsi" w:hAnsiTheme="majorHAnsi" w:cstheme="majorHAnsi"/>
          <w:lang w:val="nl-BE"/>
        </w:rPr>
        <w:t>de psychedelische werking</w:t>
      </w:r>
      <w:r w:rsidRPr="00C81F68">
        <w:rPr>
          <w:rFonts w:asciiTheme="majorHAnsi" w:hAnsiTheme="majorHAnsi" w:cstheme="majorHAnsi"/>
          <w:lang w:val="nl-BE"/>
        </w:rPr>
        <w:t xml:space="preserve"> </w:t>
      </w:r>
      <w:r w:rsidR="005F4BF6">
        <w:rPr>
          <w:rFonts w:asciiTheme="majorHAnsi" w:hAnsiTheme="majorHAnsi" w:cstheme="majorHAnsi"/>
          <w:lang w:val="nl-BE"/>
        </w:rPr>
        <w:t>ervan</w:t>
      </w:r>
      <w:r w:rsidRPr="00C81F68">
        <w:rPr>
          <w:rFonts w:asciiTheme="majorHAnsi" w:hAnsiTheme="majorHAnsi" w:cstheme="majorHAnsi"/>
          <w:lang w:val="nl-BE"/>
        </w:rPr>
        <w:t xml:space="preserve"> </w:t>
      </w:r>
      <w:r w:rsidRPr="00C81F68">
        <w:rPr>
          <w:rFonts w:asciiTheme="majorHAnsi" w:hAnsiTheme="majorHAnsi" w:cstheme="majorHAnsi"/>
        </w:rPr>
        <w:fldChar w:fldCharType="begin" w:fldLock="1"/>
      </w:r>
      <w:r w:rsidRPr="00C81F68">
        <w:rPr>
          <w:rFonts w:asciiTheme="majorHAnsi" w:hAnsiTheme="majorHAnsi" w:cstheme="majorHAnsi"/>
        </w:rPr>
        <w:instrText>ADDIN CSL_CITATION {"citationItems":[{"id":"ITEM-1","itemData":{"author":[{"dropping-particle":"","family":"Hofmann","given":"Albert","non-dropping-particle":"","parse-names":false,"suffix":""}],"id":"ITEM-1","issued":{"date-parts":[["1979"]]},"title":"LSD, My Problem Child","type":"book"},"uris":["http://www.mendeley.com/documents/?uuid=b49cf346-699f-4c05-86b0-b6b160af7603"]}],"mendeley":{"formattedCitation":"(8)","plainTextFormattedCitation":"(8)","previouslyFormattedCitation":"(8)"},"properties":{"noteIndex":0},"schema":"https://github.com/citation-style-language/schema/raw/master/csl-citation.json"}</w:instrText>
      </w:r>
      <w:r w:rsidRPr="00C81F68">
        <w:rPr>
          <w:rFonts w:asciiTheme="majorHAnsi" w:hAnsiTheme="majorHAnsi" w:cstheme="majorHAnsi"/>
        </w:rPr>
        <w:fldChar w:fldCharType="separate"/>
      </w:r>
      <w:r w:rsidRPr="00C81F68">
        <w:rPr>
          <w:rFonts w:asciiTheme="majorHAnsi" w:hAnsiTheme="majorHAnsi" w:cstheme="majorHAnsi"/>
          <w:noProof/>
        </w:rPr>
        <w:t>(8)</w:t>
      </w:r>
      <w:r w:rsidRPr="00C81F68">
        <w:rPr>
          <w:rFonts w:asciiTheme="majorHAnsi" w:hAnsiTheme="majorHAnsi" w:cstheme="majorHAnsi"/>
        </w:rPr>
        <w:fldChar w:fldCharType="end"/>
      </w:r>
      <w:r w:rsidR="00ED2CE6">
        <w:rPr>
          <w:rFonts w:asciiTheme="majorHAnsi" w:hAnsiTheme="majorHAnsi" w:cstheme="majorHAnsi"/>
        </w:rPr>
        <w:t>.</w:t>
      </w:r>
    </w:p>
    <w:p w14:paraId="35B62952" w14:textId="77777777" w:rsidR="00D72A87" w:rsidRPr="00C81F68" w:rsidRDefault="00D72A87" w:rsidP="00C81F68">
      <w:pPr>
        <w:rPr>
          <w:rFonts w:asciiTheme="majorHAnsi" w:hAnsiTheme="majorHAnsi" w:cstheme="majorHAnsi"/>
        </w:rPr>
      </w:pPr>
    </w:p>
    <w:p w14:paraId="67A09BE9" w14:textId="702EAB34" w:rsidR="009F0686" w:rsidRPr="00C81F68" w:rsidRDefault="009F0686" w:rsidP="00D72A87">
      <w:pPr>
        <w:jc w:val="left"/>
        <w:rPr>
          <w:rFonts w:asciiTheme="majorHAnsi" w:hAnsiTheme="majorHAnsi" w:cstheme="majorHAnsi"/>
        </w:rPr>
      </w:pPr>
      <w:r w:rsidRPr="00C81F68">
        <w:rPr>
          <w:rFonts w:asciiTheme="majorHAnsi" w:hAnsiTheme="majorHAnsi" w:cstheme="majorHAnsi"/>
        </w:rPr>
        <w:lastRenderedPageBreak/>
        <w:t xml:space="preserve">In 1958 synthetiseerde Hofmann tevens voor het eerst psilocybine. Zijn ontdekkingen luidden een </w:t>
      </w:r>
      <w:r w:rsidR="00341F76">
        <w:rPr>
          <w:rFonts w:asciiTheme="majorHAnsi" w:hAnsiTheme="majorHAnsi" w:cstheme="majorHAnsi"/>
        </w:rPr>
        <w:t>w</w:t>
      </w:r>
      <w:r w:rsidRPr="00C81F68">
        <w:rPr>
          <w:rFonts w:asciiTheme="majorHAnsi" w:hAnsiTheme="majorHAnsi" w:cstheme="majorHAnsi"/>
        </w:rPr>
        <w:t xml:space="preserve">esters tijdperk in van </w:t>
      </w:r>
      <w:r w:rsidR="00BC1413">
        <w:rPr>
          <w:rFonts w:asciiTheme="majorHAnsi" w:hAnsiTheme="majorHAnsi" w:cstheme="majorHAnsi"/>
        </w:rPr>
        <w:t xml:space="preserve">het </w:t>
      </w:r>
      <w:r w:rsidRPr="00C81F68">
        <w:rPr>
          <w:rFonts w:asciiTheme="majorHAnsi" w:hAnsiTheme="majorHAnsi" w:cstheme="majorHAnsi"/>
        </w:rPr>
        <w:t xml:space="preserve">onderzoek naar psychedelica binnen de psychiatrie en </w:t>
      </w:r>
      <w:r w:rsidR="00BC1413">
        <w:rPr>
          <w:rFonts w:asciiTheme="majorHAnsi" w:hAnsiTheme="majorHAnsi" w:cstheme="majorHAnsi"/>
        </w:rPr>
        <w:t xml:space="preserve">de </w:t>
      </w:r>
      <w:r w:rsidRPr="00C81F68">
        <w:rPr>
          <w:rFonts w:asciiTheme="majorHAnsi" w:hAnsiTheme="majorHAnsi" w:cstheme="majorHAnsi"/>
        </w:rPr>
        <w:t xml:space="preserve">psychotherapie in de jaren </w:t>
      </w:r>
      <w:r w:rsidR="00BC1413">
        <w:rPr>
          <w:rFonts w:asciiTheme="majorHAnsi" w:hAnsiTheme="majorHAnsi" w:cstheme="majorHAnsi"/>
        </w:rPr>
        <w:t>19</w:t>
      </w:r>
      <w:r w:rsidRPr="00C81F68">
        <w:rPr>
          <w:rFonts w:asciiTheme="majorHAnsi" w:hAnsiTheme="majorHAnsi" w:cstheme="majorHAnsi"/>
        </w:rPr>
        <w:t xml:space="preserve">50 en </w:t>
      </w:r>
      <w:r w:rsidR="00BC1413">
        <w:rPr>
          <w:rFonts w:asciiTheme="majorHAnsi" w:hAnsiTheme="majorHAnsi" w:cstheme="majorHAnsi"/>
        </w:rPr>
        <w:t>19</w:t>
      </w:r>
      <w:r w:rsidRPr="00C81F68">
        <w:rPr>
          <w:rFonts w:asciiTheme="majorHAnsi" w:hAnsiTheme="majorHAnsi" w:cstheme="majorHAnsi"/>
        </w:rPr>
        <w:t xml:space="preserve">60. Er vond echter ook een enorme popularisering plaats </w:t>
      </w:r>
      <w:r w:rsidR="00564F65" w:rsidRPr="00C81F68">
        <w:rPr>
          <w:rFonts w:asciiTheme="majorHAnsi" w:hAnsiTheme="majorHAnsi" w:cstheme="majorHAnsi"/>
        </w:rPr>
        <w:t xml:space="preserve">bij </w:t>
      </w:r>
      <w:r w:rsidRPr="00C81F68">
        <w:rPr>
          <w:rFonts w:asciiTheme="majorHAnsi" w:hAnsiTheme="majorHAnsi" w:cstheme="majorHAnsi"/>
        </w:rPr>
        <w:t>het grote publiek</w:t>
      </w:r>
      <w:r w:rsidR="00A90255">
        <w:rPr>
          <w:rFonts w:asciiTheme="majorHAnsi" w:hAnsiTheme="majorHAnsi" w:cstheme="majorHAnsi"/>
        </w:rPr>
        <w:t>, waardoor</w:t>
      </w:r>
      <w:r w:rsidRPr="00C81F68">
        <w:rPr>
          <w:rFonts w:asciiTheme="majorHAnsi" w:hAnsiTheme="majorHAnsi" w:cstheme="majorHAnsi"/>
        </w:rPr>
        <w:t xml:space="preserve"> deze stoffen al snel het symbool </w:t>
      </w:r>
      <w:r w:rsidR="00A90255" w:rsidRPr="00C81F68">
        <w:rPr>
          <w:rFonts w:asciiTheme="majorHAnsi" w:hAnsiTheme="majorHAnsi" w:cstheme="majorHAnsi"/>
        </w:rPr>
        <w:t>werden</w:t>
      </w:r>
      <w:r w:rsidR="00A90255">
        <w:rPr>
          <w:rFonts w:asciiTheme="majorHAnsi" w:hAnsiTheme="majorHAnsi" w:cstheme="majorHAnsi"/>
        </w:rPr>
        <w:t xml:space="preserve"> </w:t>
      </w:r>
      <w:r w:rsidR="00BC1413">
        <w:rPr>
          <w:rFonts w:asciiTheme="majorHAnsi" w:hAnsiTheme="majorHAnsi" w:cstheme="majorHAnsi"/>
        </w:rPr>
        <w:t>van</w:t>
      </w:r>
      <w:r w:rsidRPr="00C81F68">
        <w:rPr>
          <w:rFonts w:asciiTheme="majorHAnsi" w:hAnsiTheme="majorHAnsi" w:cstheme="majorHAnsi"/>
        </w:rPr>
        <w:t xml:space="preserve"> de anti-Vietnam</w:t>
      </w:r>
      <w:r w:rsidR="00341F76">
        <w:rPr>
          <w:rFonts w:asciiTheme="majorHAnsi" w:hAnsiTheme="majorHAnsi" w:cstheme="majorHAnsi"/>
        </w:rPr>
        <w:t>-</w:t>
      </w:r>
      <w:r w:rsidRPr="00C81F68">
        <w:rPr>
          <w:rFonts w:asciiTheme="majorHAnsi" w:hAnsiTheme="majorHAnsi" w:cstheme="majorHAnsi"/>
        </w:rPr>
        <w:t xml:space="preserve">generatie. In 1970 </w:t>
      </w:r>
      <w:r w:rsidR="00A90255" w:rsidRPr="00C81F68">
        <w:rPr>
          <w:rFonts w:asciiTheme="majorHAnsi" w:hAnsiTheme="majorHAnsi" w:cstheme="majorHAnsi"/>
        </w:rPr>
        <w:t>bestempeld</w:t>
      </w:r>
      <w:r w:rsidR="00A90255">
        <w:rPr>
          <w:rFonts w:asciiTheme="majorHAnsi" w:hAnsiTheme="majorHAnsi" w:cstheme="majorHAnsi"/>
        </w:rPr>
        <w:t>en de</w:t>
      </w:r>
      <w:r w:rsidR="00A90255" w:rsidRPr="00C81F68">
        <w:rPr>
          <w:rFonts w:asciiTheme="majorHAnsi" w:hAnsiTheme="majorHAnsi" w:cstheme="majorHAnsi"/>
        </w:rPr>
        <w:t xml:space="preserve"> </w:t>
      </w:r>
      <w:r w:rsidR="00BC1413" w:rsidRPr="00C81F68">
        <w:rPr>
          <w:rFonts w:asciiTheme="majorHAnsi" w:hAnsiTheme="majorHAnsi" w:cstheme="majorHAnsi"/>
        </w:rPr>
        <w:t xml:space="preserve">Verenigde Staten </w:t>
      </w:r>
      <w:r w:rsidR="00A90255">
        <w:rPr>
          <w:rFonts w:asciiTheme="majorHAnsi" w:hAnsiTheme="majorHAnsi" w:cstheme="majorHAnsi"/>
        </w:rPr>
        <w:t xml:space="preserve">de </w:t>
      </w:r>
      <w:r w:rsidRPr="00C81F68">
        <w:rPr>
          <w:rFonts w:asciiTheme="majorHAnsi" w:hAnsiTheme="majorHAnsi" w:cstheme="majorHAnsi"/>
        </w:rPr>
        <w:t xml:space="preserve">klassieke psychedelica </w:t>
      </w:r>
      <w:r w:rsidR="00A90255">
        <w:rPr>
          <w:rFonts w:asciiTheme="majorHAnsi" w:hAnsiTheme="majorHAnsi" w:cstheme="majorHAnsi"/>
        </w:rPr>
        <w:t>als</w:t>
      </w:r>
      <w:r w:rsidR="00FE39F9" w:rsidRPr="00C81F68">
        <w:rPr>
          <w:rFonts w:asciiTheme="majorHAnsi" w:hAnsiTheme="majorHAnsi" w:cstheme="majorHAnsi"/>
        </w:rPr>
        <w:t xml:space="preserve"> </w:t>
      </w:r>
      <w:r w:rsidRPr="00C81F68">
        <w:rPr>
          <w:rFonts w:asciiTheme="majorHAnsi" w:hAnsiTheme="majorHAnsi" w:cstheme="majorHAnsi"/>
        </w:rPr>
        <w:t>illegaal</w:t>
      </w:r>
      <w:r w:rsidR="00A90255">
        <w:rPr>
          <w:rFonts w:asciiTheme="majorHAnsi" w:hAnsiTheme="majorHAnsi" w:cstheme="majorHAnsi"/>
        </w:rPr>
        <w:t>. Het waren</w:t>
      </w:r>
      <w:r w:rsidRPr="00C81F68">
        <w:rPr>
          <w:rFonts w:asciiTheme="majorHAnsi" w:hAnsiTheme="majorHAnsi" w:cstheme="majorHAnsi"/>
        </w:rPr>
        <w:t xml:space="preserve"> stoffen met verslavingspotentieel</w:t>
      </w:r>
      <w:r w:rsidR="00A90255">
        <w:rPr>
          <w:rFonts w:asciiTheme="majorHAnsi" w:hAnsiTheme="majorHAnsi" w:cstheme="majorHAnsi"/>
        </w:rPr>
        <w:t xml:space="preserve"> en</w:t>
      </w:r>
      <w:r w:rsidRPr="00C81F68">
        <w:rPr>
          <w:rFonts w:asciiTheme="majorHAnsi" w:hAnsiTheme="majorHAnsi" w:cstheme="majorHAnsi"/>
        </w:rPr>
        <w:t xml:space="preserve"> </w:t>
      </w:r>
      <w:r w:rsidR="00A90255">
        <w:rPr>
          <w:rFonts w:asciiTheme="majorHAnsi" w:hAnsiTheme="majorHAnsi" w:cstheme="majorHAnsi"/>
        </w:rPr>
        <w:t>zonder</w:t>
      </w:r>
      <w:r w:rsidRPr="00C81F68">
        <w:rPr>
          <w:rFonts w:asciiTheme="majorHAnsi" w:hAnsiTheme="majorHAnsi" w:cstheme="majorHAnsi"/>
        </w:rPr>
        <w:t xml:space="preserve"> medische toepassingen, wat ook het wetenschappelijk</w:t>
      </w:r>
      <w:r w:rsidR="00A90255">
        <w:rPr>
          <w:rFonts w:asciiTheme="majorHAnsi" w:hAnsiTheme="majorHAnsi" w:cstheme="majorHAnsi"/>
        </w:rPr>
        <w:t>e</w:t>
      </w:r>
      <w:r w:rsidRPr="00C81F68">
        <w:rPr>
          <w:rFonts w:asciiTheme="majorHAnsi" w:hAnsiTheme="majorHAnsi" w:cstheme="majorHAnsi"/>
        </w:rPr>
        <w:t xml:space="preserve"> onderzoek aan banden legde</w:t>
      </w:r>
      <w:r w:rsidR="00ED2CE6">
        <w:rPr>
          <w:rFonts w:asciiTheme="majorHAnsi" w:hAnsiTheme="majorHAnsi" w:cstheme="majorHAnsi"/>
        </w:rPr>
        <w:t xml:space="preserve"> </w:t>
      </w:r>
      <w:r w:rsidRPr="00C81F68">
        <w:rPr>
          <w:rFonts w:asciiTheme="majorHAnsi" w:hAnsiTheme="majorHAnsi" w:cstheme="majorHAnsi"/>
        </w:rPr>
        <w:fldChar w:fldCharType="begin" w:fldLock="1"/>
      </w:r>
      <w:r w:rsidRPr="00C81F68">
        <w:rPr>
          <w:rFonts w:asciiTheme="majorHAnsi" w:hAnsiTheme="majorHAnsi" w:cstheme="majorHAnsi"/>
        </w:rPr>
        <w:instrText>ADDIN CSL_CITATION {"citationItems":[{"id":"ITEM-1","itemData":{"DOI":"10.1007/978-3-642-55214-4_96-1","ISBN":"9783642552144","abstract":"Das Handbuch Psychoaktive Substanzen bietet einen fundierten Überblick und vereint das aktuelle Grundlagenwissen einer neu entstehenden Drogenwissenschaft, die psychoaktive Substanzen mehrdimensional betrachtet, Chancen und Risiken bilanziert und gegenwärtige Debatten mit Fakten fundiert. Das Handbuch ist ein wichtiges Referenzdokument für verschiedene Disziplinen und Professionen; von Medizinern, Psychologen, Suchttherapeuten, Pharmakologen und Neurowissenschaftlern zu Sozialwissenschaftlern, (Sozial-)Pädagogen, Kriminologen, Juristen und Polizisten. Es ist außerdem für jene Personen von Interesse, die sich mit den soziokulturellen und historischen Aspekten des Ge- und Missbrauchs von psychoaktiven Substanzen beschäftigen -- einschließlich Lehrern, Journalisten und Politikern. Basierend auf einem interdisziplinären Ansatz wird in den Kapiteln das komplexe Wirkungsgefüge zwischen Mensch und psychoaktiven Substanzen untersucht und in strukturierter und übersichtlicher Weise zugänglich gemacht. Aktuelle Entwicklungen wie das Erscheinen neuer psychoaktiver Substanzen (NPS) sowie die kulturellen und politischen Veränderungen der letzten Jahre werden ebenfalls beleuchtet.The Handbook of Psychoactive Substances integrates the current knowledge base of the evolving field of drug science that views psychoactive substances from an interdisciplinary perspective. Opportunities and risks are balanced alongside objective facts in order to add to current debates. The Handbook is an important reference document, with relevance to many disciplines and professions; from medical doctors, psychologists, addiction therapists, pharmacologists and neuroscientists to criminologists, police officers, lawyers and attorneys. It will also be of interest to those involved in the socio-cultural and historical aspects of drug use and misuse, including teachers, journalists and politicians. In a helpful structured form the handbook offers user-friendly and trustworthy information concerning classes of psychoactive substances. Chapters explore psychoactive drugs as therapeutic tools, their benefits for medicine and research and the problems associated with their harmful use. Current developments, including the recent appearance of Novel Psychoactive Substances (NPS) and the associated political and cultural changes in recent years are also explored in the book.","author":[{"dropping-particle":"","family":"Sessa","given":"Ben","non-dropping-particle":"","parse-names":false,"suffix":""}],"container-title":"Handbuch Psychoaktive Substanzen","id":"ITEM-1","issued":{"date-parts":[["2016"]]},"page":"1-26","title":"The History of Psychedelics in Medicine","type":"chapter"},"uris":["http://www.mendeley.com/documents/?uuid=806f97af-abee-4805-bfad-0cbc43e53f2e"]}],"mendeley":{"formattedCitation":"(9)","plainTextFormattedCitation":"(9)","previouslyFormattedCitation":"(9)"},"properties":{"noteIndex":0},"schema":"https://github.com/citation-style-language/schema/raw/master/csl-citation.json"}</w:instrText>
      </w:r>
      <w:r w:rsidRPr="00C81F68">
        <w:rPr>
          <w:rFonts w:asciiTheme="majorHAnsi" w:hAnsiTheme="majorHAnsi" w:cstheme="majorHAnsi"/>
        </w:rPr>
        <w:fldChar w:fldCharType="separate"/>
      </w:r>
      <w:r w:rsidRPr="00C81F68">
        <w:rPr>
          <w:rFonts w:asciiTheme="majorHAnsi" w:hAnsiTheme="majorHAnsi" w:cstheme="majorHAnsi"/>
          <w:noProof/>
        </w:rPr>
        <w:t>(9)</w:t>
      </w:r>
      <w:r w:rsidRPr="00C81F68">
        <w:rPr>
          <w:rFonts w:asciiTheme="majorHAnsi" w:hAnsiTheme="majorHAnsi" w:cstheme="majorHAnsi"/>
        </w:rPr>
        <w:fldChar w:fldCharType="end"/>
      </w:r>
      <w:r w:rsidR="00ED2CE6">
        <w:rPr>
          <w:rFonts w:asciiTheme="majorHAnsi" w:hAnsiTheme="majorHAnsi" w:cstheme="majorHAnsi"/>
        </w:rPr>
        <w:t>.</w:t>
      </w:r>
    </w:p>
    <w:p w14:paraId="178A2C83" w14:textId="77777777" w:rsidR="009F0686" w:rsidRPr="00C81F68" w:rsidRDefault="009F0686" w:rsidP="00C81F68">
      <w:pPr>
        <w:rPr>
          <w:rFonts w:asciiTheme="majorHAnsi" w:hAnsiTheme="majorHAnsi" w:cstheme="majorHAnsi"/>
        </w:rPr>
      </w:pPr>
    </w:p>
    <w:p w14:paraId="2ADA6287" w14:textId="1C7AB147" w:rsidR="009F0686" w:rsidRPr="00C81F68" w:rsidRDefault="009F0686" w:rsidP="00D72A87">
      <w:pPr>
        <w:jc w:val="left"/>
        <w:rPr>
          <w:rFonts w:asciiTheme="majorHAnsi" w:hAnsiTheme="majorHAnsi" w:cstheme="majorHAnsi"/>
        </w:rPr>
      </w:pPr>
      <w:r w:rsidRPr="00C81F68">
        <w:rPr>
          <w:rFonts w:asciiTheme="majorHAnsi" w:hAnsiTheme="majorHAnsi" w:cstheme="majorHAnsi"/>
        </w:rPr>
        <w:t xml:space="preserve">Sinds het begin van de jaren </w:t>
      </w:r>
      <w:r w:rsidR="00565BEC">
        <w:rPr>
          <w:rFonts w:asciiTheme="majorHAnsi" w:hAnsiTheme="majorHAnsi" w:cstheme="majorHAnsi"/>
        </w:rPr>
        <w:t>19</w:t>
      </w:r>
      <w:r w:rsidRPr="00C81F68">
        <w:rPr>
          <w:rFonts w:asciiTheme="majorHAnsi" w:hAnsiTheme="majorHAnsi" w:cstheme="majorHAnsi"/>
        </w:rPr>
        <w:t xml:space="preserve">90 </w:t>
      </w:r>
      <w:r w:rsidR="00C0669F" w:rsidRPr="00C81F68">
        <w:rPr>
          <w:rFonts w:asciiTheme="majorHAnsi" w:hAnsiTheme="majorHAnsi" w:cstheme="majorHAnsi"/>
        </w:rPr>
        <w:t xml:space="preserve">is </w:t>
      </w:r>
      <w:r w:rsidRPr="00C81F68">
        <w:rPr>
          <w:rFonts w:asciiTheme="majorHAnsi" w:hAnsiTheme="majorHAnsi" w:cstheme="majorHAnsi"/>
        </w:rPr>
        <w:t>er een hernieuwde wetenschappelijke interesse voor deze stoffen, wat de laatste jaren heeft geleid tot een paradigmashift</w:t>
      </w:r>
      <w:r w:rsidR="00ED2CE6">
        <w:rPr>
          <w:rFonts w:asciiTheme="majorHAnsi" w:hAnsiTheme="majorHAnsi" w:cstheme="majorHAnsi"/>
        </w:rPr>
        <w:t xml:space="preserve"> </w:t>
      </w:r>
      <w:r w:rsidRPr="00C81F68">
        <w:rPr>
          <w:rFonts w:asciiTheme="majorHAnsi" w:hAnsiTheme="majorHAnsi" w:cstheme="majorHAnsi"/>
        </w:rPr>
        <w:fldChar w:fldCharType="begin" w:fldLock="1"/>
      </w:r>
      <w:r w:rsidRPr="00C81F68">
        <w:rPr>
          <w:rFonts w:asciiTheme="majorHAnsi" w:hAnsiTheme="majorHAnsi" w:cstheme="majorHAnsi"/>
        </w:rPr>
        <w:instrText>ADDIN CSL_CITATION {"citationItems":[{"id":"ITEM-1","itemData":{"DOI":"10.31887/DCNS.2019.21.2/dnutt","ISSN":"12948322","PMID":"31636488","abstract":"This article covers the renaissance of classical psychedelic drugs such as psilocybin and LSD plus 3,4-methylene dioxymethamphetamine (MDMA—ecstasy) in psychiatric research. These drugs were used quite extensively before they became prohibited. This ban had little impact on recreational use, but effectively stopped research and clinical treatments, which up to that point had looked very promising in several areas of psychiatry. In the past decade a number of groups have been working to re-evaluate the utility of these substances in medicine. So far highly promising preliminary data have been produced with psilocybin in anxiety, depression, smoking, alcoholism, and with MDMA for post-traumatic stress disorder (PTSD) and alcoholism. These findings have led to the European Medicines Agency approving psilocybin for a phase 3 study in treatment-resistant depression and the Food and Drug Administration for PTSD with MDMA. Both trials should read out in 2020, and if the results are positive we are likely to see these medicines approved for clinical practice soon afterwards.","author":[{"dropping-particle":"","family":"Nutt","given":"David","non-dropping-particle":"","parse-names":false,"suffix":""}],"container-title":"Dialogues in Clinical Neuroscience","id":"ITEM-1","issue":"2","issued":{"date-parts":[["2019"]]},"page":"139-147","title":"Psychedelic drugs—a new era in psychiatry?","type":"article-journal","volume":"21"},"uris":["http://www.mendeley.com/documents/?uuid=73d1b145-b71d-40e7-8087-4121be4b6116"]}],"mendeley":{"formattedCitation":"(10)","plainTextFormattedCitation":"(10)","previouslyFormattedCitation":"(10)"},"properties":{"noteIndex":0},"schema":"https://github.com/citation-style-language/schema/raw/master/csl-citation.json"}</w:instrText>
      </w:r>
      <w:r w:rsidRPr="00C81F68">
        <w:rPr>
          <w:rFonts w:asciiTheme="majorHAnsi" w:hAnsiTheme="majorHAnsi" w:cstheme="majorHAnsi"/>
        </w:rPr>
        <w:fldChar w:fldCharType="separate"/>
      </w:r>
      <w:r w:rsidRPr="00C81F68">
        <w:rPr>
          <w:rFonts w:asciiTheme="majorHAnsi" w:hAnsiTheme="majorHAnsi" w:cstheme="majorHAnsi"/>
          <w:noProof/>
        </w:rPr>
        <w:t>(10)</w:t>
      </w:r>
      <w:r w:rsidRPr="00C81F68">
        <w:rPr>
          <w:rFonts w:asciiTheme="majorHAnsi" w:hAnsiTheme="majorHAnsi" w:cstheme="majorHAnsi"/>
        </w:rPr>
        <w:fldChar w:fldCharType="end"/>
      </w:r>
      <w:r w:rsidR="00ED2CE6">
        <w:rPr>
          <w:rFonts w:asciiTheme="majorHAnsi" w:hAnsiTheme="majorHAnsi" w:cstheme="majorHAnsi"/>
        </w:rPr>
        <w:t>.</w:t>
      </w:r>
      <w:r w:rsidRPr="00C81F68">
        <w:rPr>
          <w:rFonts w:asciiTheme="majorHAnsi" w:hAnsiTheme="majorHAnsi" w:cstheme="majorHAnsi"/>
        </w:rPr>
        <w:t xml:space="preserve"> </w:t>
      </w:r>
      <w:r w:rsidR="00565BEC">
        <w:rPr>
          <w:rFonts w:asciiTheme="majorHAnsi" w:hAnsiTheme="majorHAnsi" w:cstheme="majorHAnsi"/>
        </w:rPr>
        <w:t>Men beschouwt p</w:t>
      </w:r>
      <w:r w:rsidRPr="00C81F68">
        <w:rPr>
          <w:rFonts w:asciiTheme="majorHAnsi" w:hAnsiTheme="majorHAnsi" w:cstheme="majorHAnsi"/>
        </w:rPr>
        <w:t xml:space="preserve">sychedelica niet langer enkel als illegale drugs, maar ook als </w:t>
      </w:r>
      <w:r w:rsidR="00341F76">
        <w:rPr>
          <w:rFonts w:asciiTheme="majorHAnsi" w:hAnsiTheme="majorHAnsi" w:cstheme="majorHAnsi"/>
        </w:rPr>
        <w:t>mogelijke</w:t>
      </w:r>
      <w:r w:rsidRPr="00C81F68">
        <w:rPr>
          <w:rFonts w:asciiTheme="majorHAnsi" w:hAnsiTheme="majorHAnsi" w:cstheme="majorHAnsi"/>
        </w:rPr>
        <w:t xml:space="preserve"> geneesmiddelen die mentaal lijden zouden kunnen </w:t>
      </w:r>
      <w:r w:rsidR="00827077" w:rsidRPr="00C81F68">
        <w:rPr>
          <w:rFonts w:asciiTheme="majorHAnsi" w:hAnsiTheme="majorHAnsi" w:cstheme="majorHAnsi"/>
        </w:rPr>
        <w:t>verlichten</w:t>
      </w:r>
      <w:r w:rsidRPr="00C81F68">
        <w:rPr>
          <w:rFonts w:asciiTheme="majorHAnsi" w:hAnsiTheme="majorHAnsi" w:cstheme="majorHAnsi"/>
        </w:rPr>
        <w:t>. Recent onderzoek</w:t>
      </w:r>
      <w:r w:rsidR="00E311FE" w:rsidRPr="00C81F68">
        <w:rPr>
          <w:rFonts w:asciiTheme="majorHAnsi" w:hAnsiTheme="majorHAnsi" w:cstheme="majorHAnsi"/>
        </w:rPr>
        <w:t xml:space="preserve"> bij </w:t>
      </w:r>
      <w:r w:rsidR="001E09A8" w:rsidRPr="00C81F68">
        <w:rPr>
          <w:rFonts w:asciiTheme="majorHAnsi" w:hAnsiTheme="majorHAnsi" w:cstheme="majorHAnsi"/>
        </w:rPr>
        <w:t>in totaal</w:t>
      </w:r>
      <w:r w:rsidR="00E311FE" w:rsidRPr="00C81F68">
        <w:rPr>
          <w:rFonts w:asciiTheme="majorHAnsi" w:hAnsiTheme="majorHAnsi" w:cstheme="majorHAnsi"/>
        </w:rPr>
        <w:t xml:space="preserve"> een paar </w:t>
      </w:r>
      <w:r w:rsidR="00565BEC">
        <w:rPr>
          <w:rFonts w:asciiTheme="majorHAnsi" w:hAnsiTheme="majorHAnsi" w:cstheme="majorHAnsi"/>
        </w:rPr>
        <w:t>100</w:t>
      </w:r>
      <w:r w:rsidR="00E311FE" w:rsidRPr="00C81F68">
        <w:rPr>
          <w:rFonts w:asciiTheme="majorHAnsi" w:hAnsiTheme="majorHAnsi" w:cstheme="majorHAnsi"/>
        </w:rPr>
        <w:t xml:space="preserve"> patië</w:t>
      </w:r>
      <w:r w:rsidR="00F62B38" w:rsidRPr="00C81F68">
        <w:rPr>
          <w:rFonts w:asciiTheme="majorHAnsi" w:hAnsiTheme="majorHAnsi" w:cstheme="majorHAnsi"/>
        </w:rPr>
        <w:t>n</w:t>
      </w:r>
      <w:r w:rsidR="00E311FE" w:rsidRPr="00C81F68">
        <w:rPr>
          <w:rFonts w:asciiTheme="majorHAnsi" w:hAnsiTheme="majorHAnsi" w:cstheme="majorHAnsi"/>
        </w:rPr>
        <w:t>ten</w:t>
      </w:r>
      <w:r w:rsidRPr="00C81F68">
        <w:rPr>
          <w:rFonts w:asciiTheme="majorHAnsi" w:hAnsiTheme="majorHAnsi" w:cstheme="majorHAnsi"/>
        </w:rPr>
        <w:t xml:space="preserve"> toonde beloftevolle resultaten in de behandeling van (therapieresistente) depressie, alcoholverslaving, angststoornissen bij mensen met en zonder levensbedreigende ziektes en obsessie</w:t>
      </w:r>
      <w:r w:rsidR="00565BEC">
        <w:rPr>
          <w:rFonts w:asciiTheme="majorHAnsi" w:hAnsiTheme="majorHAnsi" w:cstheme="majorHAnsi"/>
        </w:rPr>
        <w:t>f</w:t>
      </w:r>
      <w:r w:rsidRPr="00C81F68">
        <w:rPr>
          <w:rFonts w:asciiTheme="majorHAnsi" w:hAnsiTheme="majorHAnsi" w:cstheme="majorHAnsi"/>
        </w:rPr>
        <w:t>-compulsieve stoornis</w:t>
      </w:r>
      <w:r w:rsidR="00565BEC">
        <w:rPr>
          <w:rFonts w:asciiTheme="majorHAnsi" w:hAnsiTheme="majorHAnsi" w:cstheme="majorHAnsi"/>
        </w:rPr>
        <w:t>sen</w:t>
      </w:r>
      <w:r w:rsidRPr="00C81F68">
        <w:rPr>
          <w:rFonts w:asciiTheme="majorHAnsi" w:hAnsiTheme="majorHAnsi" w:cstheme="majorHAnsi"/>
        </w:rPr>
        <w:t xml:space="preserve"> (OCS) </w:t>
      </w:r>
      <w:r w:rsidRPr="00C81F68">
        <w:rPr>
          <w:rFonts w:asciiTheme="majorHAnsi" w:hAnsiTheme="majorHAnsi" w:cstheme="majorHAnsi"/>
        </w:rPr>
        <w:fldChar w:fldCharType="begin" w:fldLock="1"/>
      </w:r>
      <w:r w:rsidRPr="00C81F68">
        <w:rPr>
          <w:rFonts w:asciiTheme="majorHAnsi" w:hAnsiTheme="majorHAnsi" w:cstheme="majorHAnsi"/>
        </w:rPr>
        <w:instrText>ADDIN CSL_CITATION {"citationItems":[{"id":"ITEM-1","itemData":{"DOI":"10.4088/JCP.v67n1110","ISSN":"01606689","PMID":"17196053","abstract":"Background: Anecdotal reports suggest that psychedelic agents may relieve symptoms of obsessive-compulsive disorder (OCD). This modified double-blind study investigated the safety, tolerability, and clinical effects of psilocybin, a potent 5-HT1A and 5-HT2A/2C agonist, in patients with OCD. Method: Nine subjects with DSM-IV-defined OCD and no other current major psychiatric disorder participated in up to 4 single-dose exposures to psilocybin in doses ranging from subhallucinogenic to frankly hallucinogenic. Low (100 μg/kg), medium (200 μg/kg), and high (300 μg/kg) doses were assigned in that order, and a very low dose (25 μg/kg) was inserted randomly and in double-blind fashion at any time after the first dose. Testing days were separated by at least 1 week. Each session was conducted over an 8-hour period in a controlled environment in an outpatient clinic; subjects were then transferred to a psychiatric inpatient unit for overnight observation. The Yale-Brown Obsessive Compulsive Scale (YBOCS) and a visual analog scale measuring overall obsessive-compulsive symptom severity were administered at 0, 4, 8, and 24 hours post-ingestion. The Hallucinogen Rating Scale was administered at 8 hours, and vital signs were recorded at 0, 1, 4, 8, and 24 hours after ingestion. The study was conducted from November 2001 to November 2004. Results: Nine subjects were administered a total of 29 psilocybin doses. One subject experienced transient hypertension without relation to anxiety or somatic symptoms, but no other significant adverse effects were observed. Marked decreases in OCD symptoms of variable degrees were observed in all subjects during 1 or more of the testing sessions (23%-100% decrease in YBOCS score). Repeated-measures analysis of variance for all YBOCS values revealed a significant main effect of time on Wilks lambda (F = 9.86, df = 3,3; p = .046), but no significant effect of dose (F = 2.25, df = 3,3; p = .261) or interaction of time and dose (F = 0.923, df = 9,45; p = .515). Improvement generally lasted past the 24-hour timepoint. Conclusions: In a controlled clinical environment, psilocybin was safely used in subjects with OCD and was associated with acute reductions in core OCD symptoms in several subjects.","author":[{"dropping-particle":"","family":"Moreno","given":"Francisco A.","non-dropping-particle":"","parse-names":false,"suffix":""},{"dropping-particle":"","family":"Wiegand","given":"Christopher B.","non-dropping-particle":"","parse-names":false,"suffix":""},{"dropping-particle":"","family":"Taitano","given":"E. Keolani","non-dropping-particle":"","parse-names":false,"suffix":""},{"dropping-particle":"","family":"Delgado","given":"Pedro L.","non-dropping-particle":"","parse-names":false,"suffix":""}],"container-title":"Journal of Clinical Psychiatry","id":"ITEM-1","issue":"11","issued":{"date-parts":[["2006"]]},"page":"1735-1740","title":"Safety, tolerability, and efficacy of psilocybin in 9 patients with obsessive-compulsive disorder","type":"article-journal","volume":"67"},"uris":["http://www.mendeley.com/documents/?uuid=315e83c8-0872-4b00-b802-5e0fc8f4291c"]}],"mendeley":{"formattedCitation":"(23)","plainTextFormattedCitation":"(23)","previouslyFormattedCitation":"(23)"},"properties":{"noteIndex":0},"schema":"https://github.com/citation-style-language/schema/raw/master/csl-citation.json"}</w:instrText>
      </w:r>
      <w:r w:rsidRPr="00C81F68">
        <w:rPr>
          <w:rFonts w:asciiTheme="majorHAnsi" w:hAnsiTheme="majorHAnsi" w:cstheme="majorHAnsi"/>
        </w:rPr>
        <w:fldChar w:fldCharType="separate"/>
      </w:r>
      <w:r w:rsidRPr="00C81F68">
        <w:rPr>
          <w:rFonts w:asciiTheme="majorHAnsi" w:hAnsiTheme="majorHAnsi" w:cstheme="majorHAnsi"/>
          <w:noProof/>
        </w:rPr>
        <w:t>(</w:t>
      </w:r>
      <w:r w:rsidR="00ED2CE6">
        <w:rPr>
          <w:rFonts w:asciiTheme="majorHAnsi" w:hAnsiTheme="majorHAnsi" w:cstheme="majorHAnsi"/>
          <w:noProof/>
        </w:rPr>
        <w:t>11-</w:t>
      </w:r>
      <w:r w:rsidRPr="00C81F68">
        <w:rPr>
          <w:rFonts w:asciiTheme="majorHAnsi" w:hAnsiTheme="majorHAnsi" w:cstheme="majorHAnsi"/>
          <w:noProof/>
        </w:rPr>
        <w:t>23)</w:t>
      </w:r>
      <w:r w:rsidRPr="00C81F68">
        <w:rPr>
          <w:rFonts w:asciiTheme="majorHAnsi" w:hAnsiTheme="majorHAnsi" w:cstheme="majorHAnsi"/>
        </w:rPr>
        <w:fldChar w:fldCharType="end"/>
      </w:r>
      <w:r w:rsidRPr="00C81F68">
        <w:rPr>
          <w:rFonts w:asciiTheme="majorHAnsi" w:hAnsiTheme="majorHAnsi" w:cstheme="majorHAnsi"/>
        </w:rPr>
        <w:t xml:space="preserve">. </w:t>
      </w:r>
    </w:p>
    <w:p w14:paraId="7FFEE9BC" w14:textId="77777777" w:rsidR="00ED2CE6" w:rsidRPr="00C81F68" w:rsidRDefault="00ED2CE6" w:rsidP="00C81F68">
      <w:pPr>
        <w:rPr>
          <w:rFonts w:asciiTheme="majorHAnsi" w:hAnsiTheme="majorHAnsi" w:cstheme="majorHAnsi"/>
        </w:rPr>
      </w:pPr>
    </w:p>
    <w:p w14:paraId="57DD20BF" w14:textId="4ED466CB" w:rsidR="009F0686" w:rsidRPr="00C81F68" w:rsidRDefault="009F0686" w:rsidP="00D72A87">
      <w:pPr>
        <w:jc w:val="left"/>
        <w:rPr>
          <w:rFonts w:asciiTheme="majorHAnsi" w:hAnsiTheme="majorHAnsi" w:cstheme="majorHAnsi"/>
        </w:rPr>
      </w:pPr>
      <w:r w:rsidRPr="00C81F68">
        <w:rPr>
          <w:rFonts w:asciiTheme="majorHAnsi" w:hAnsiTheme="majorHAnsi" w:cstheme="majorHAnsi"/>
        </w:rPr>
        <w:t>Bovendien is er sprake van een maatschappelijke popularisering</w:t>
      </w:r>
      <w:r w:rsidR="00E8341B">
        <w:rPr>
          <w:rFonts w:asciiTheme="majorHAnsi" w:hAnsiTheme="majorHAnsi" w:cstheme="majorHAnsi"/>
        </w:rPr>
        <w:t>. In</w:t>
      </w:r>
      <w:r w:rsidRPr="00C81F68">
        <w:rPr>
          <w:rFonts w:asciiTheme="majorHAnsi" w:hAnsiTheme="majorHAnsi" w:cstheme="majorHAnsi"/>
        </w:rPr>
        <w:t xml:space="preserve"> de voorbije jaren </w:t>
      </w:r>
      <w:r w:rsidR="00E8341B" w:rsidRPr="00C81F68">
        <w:rPr>
          <w:rFonts w:asciiTheme="majorHAnsi" w:hAnsiTheme="majorHAnsi" w:cstheme="majorHAnsi"/>
        </w:rPr>
        <w:t xml:space="preserve">werden </w:t>
      </w:r>
      <w:r w:rsidR="00E8341B">
        <w:rPr>
          <w:rFonts w:asciiTheme="majorHAnsi" w:hAnsiTheme="majorHAnsi" w:cstheme="majorHAnsi"/>
        </w:rPr>
        <w:t xml:space="preserve">er </w:t>
      </w:r>
      <w:r w:rsidRPr="00C81F68">
        <w:rPr>
          <w:rFonts w:asciiTheme="majorHAnsi" w:hAnsiTheme="majorHAnsi" w:cstheme="majorHAnsi"/>
        </w:rPr>
        <w:t xml:space="preserve">in toenemende mate boeken, radioprogramma’s, artikels en documentaires </w:t>
      </w:r>
      <w:r w:rsidR="00E8341B" w:rsidRPr="00C81F68">
        <w:rPr>
          <w:rFonts w:asciiTheme="majorHAnsi" w:hAnsiTheme="majorHAnsi" w:cstheme="majorHAnsi"/>
        </w:rPr>
        <w:t xml:space="preserve">gewijd </w:t>
      </w:r>
      <w:r w:rsidRPr="00C81F68">
        <w:rPr>
          <w:rFonts w:asciiTheme="majorHAnsi" w:hAnsiTheme="majorHAnsi" w:cstheme="majorHAnsi"/>
        </w:rPr>
        <w:t xml:space="preserve">aan het onderwerp en verschillende prominente figuren uitten </w:t>
      </w:r>
      <w:r w:rsidR="00E8341B" w:rsidRPr="00C81F68">
        <w:rPr>
          <w:rFonts w:asciiTheme="majorHAnsi" w:hAnsiTheme="majorHAnsi" w:cstheme="majorHAnsi"/>
        </w:rPr>
        <w:t xml:space="preserve">zich </w:t>
      </w:r>
      <w:r w:rsidRPr="00C81F68">
        <w:rPr>
          <w:rFonts w:asciiTheme="majorHAnsi" w:hAnsiTheme="majorHAnsi" w:cstheme="majorHAnsi"/>
        </w:rPr>
        <w:t>als gebruikers en voorstanders van psychedelica</w:t>
      </w:r>
      <w:r w:rsidR="00ED2CE6">
        <w:rPr>
          <w:rFonts w:asciiTheme="majorHAnsi" w:hAnsiTheme="majorHAnsi" w:cstheme="majorHAnsi"/>
        </w:rPr>
        <w:t xml:space="preserve"> </w:t>
      </w:r>
      <w:r w:rsidRPr="00C81F68">
        <w:rPr>
          <w:rFonts w:asciiTheme="majorHAnsi" w:hAnsiTheme="majorHAnsi" w:cstheme="majorHAnsi"/>
        </w:rPr>
        <w:fldChar w:fldCharType="begin" w:fldLock="1"/>
      </w:r>
      <w:r w:rsidR="002E658B" w:rsidRPr="00C81F68">
        <w:rPr>
          <w:rFonts w:asciiTheme="majorHAnsi" w:hAnsiTheme="majorHAnsi" w:cstheme="majorHAnsi"/>
        </w:rPr>
        <w:instrText>ADDIN CSL_CITATION {"citationItems":[{"id":"ITEM-1","itemData":{"URL":"https://psychedelicalpha.com/news/psychedelic-perceptions-in-2021-popular-culture-controversy","accessed":{"date-parts":[["2022","12","15"]]},"id":"ITEM-1","issued":{"date-parts":[["0"]]},"title":"Psychedelic Perceptions in 2021: Popular Culture &amp; Controversy - Psychedelic Alpha","type":"webpage"},"uris":["http://www.mendeley.com/documents/?uuid=b39d1691-1501-32e0-a67e-b84e0ffe08a3"]},{"id":"ITEM-2","itemData":{"author":[{"dropping-particle":"","family":"Pollan","given":"Michael","non-dropping-particle":"","parse-names":false,"suffix":""}],"id":"ITEM-2","issued":{"date-parts":[["2018"]]},"number-of-pages":"480","title":"How To Change Your Mind","type":"book"},"uris":["http://www.mendeley.com/documents/?uuid=fbfe5438-8838-486c-b130-73dcdd8ceb65"]}],"mendeley":{"formattedCitation":"(24,25)","plainTextFormattedCitation":"(24,25)","previouslyFormattedCitation":"(24,25)"},"properties":{"noteIndex":0},"schema":"https://github.com/citation-style-language/schema/raw/master/csl-citation.json"}</w:instrText>
      </w:r>
      <w:r w:rsidRPr="00C81F68">
        <w:rPr>
          <w:rFonts w:asciiTheme="majorHAnsi" w:hAnsiTheme="majorHAnsi" w:cstheme="majorHAnsi"/>
        </w:rPr>
        <w:fldChar w:fldCharType="separate"/>
      </w:r>
      <w:r w:rsidR="008347E9" w:rsidRPr="00C81F68">
        <w:rPr>
          <w:rFonts w:asciiTheme="majorHAnsi" w:hAnsiTheme="majorHAnsi" w:cstheme="majorHAnsi"/>
          <w:noProof/>
        </w:rPr>
        <w:t>(24,</w:t>
      </w:r>
      <w:r w:rsidR="00ED2CE6">
        <w:rPr>
          <w:rFonts w:asciiTheme="majorHAnsi" w:hAnsiTheme="majorHAnsi" w:cstheme="majorHAnsi"/>
          <w:noProof/>
        </w:rPr>
        <w:t xml:space="preserve"> </w:t>
      </w:r>
      <w:r w:rsidR="008347E9" w:rsidRPr="00C81F68">
        <w:rPr>
          <w:rFonts w:asciiTheme="majorHAnsi" w:hAnsiTheme="majorHAnsi" w:cstheme="majorHAnsi"/>
          <w:noProof/>
        </w:rPr>
        <w:t>25)</w:t>
      </w:r>
      <w:r w:rsidRPr="00C81F68">
        <w:rPr>
          <w:rFonts w:asciiTheme="majorHAnsi" w:hAnsiTheme="majorHAnsi" w:cstheme="majorHAnsi"/>
        </w:rPr>
        <w:fldChar w:fldCharType="end"/>
      </w:r>
      <w:r w:rsidR="00ED2CE6">
        <w:rPr>
          <w:rFonts w:asciiTheme="majorHAnsi" w:hAnsiTheme="majorHAnsi" w:cstheme="majorHAnsi"/>
        </w:rPr>
        <w:t>.</w:t>
      </w:r>
      <w:r w:rsidRPr="00C81F68">
        <w:rPr>
          <w:rFonts w:asciiTheme="majorHAnsi" w:hAnsiTheme="majorHAnsi" w:cstheme="majorHAnsi"/>
        </w:rPr>
        <w:t xml:space="preserve"> Het hoeft dan ook niet te verbazen dat meer en meer </w:t>
      </w:r>
      <w:r w:rsidR="00677694" w:rsidRPr="00C81F68">
        <w:rPr>
          <w:rFonts w:asciiTheme="majorHAnsi" w:hAnsiTheme="majorHAnsi" w:cstheme="majorHAnsi"/>
        </w:rPr>
        <w:t xml:space="preserve">patiënten </w:t>
      </w:r>
      <w:r w:rsidRPr="00C81F68">
        <w:rPr>
          <w:rFonts w:asciiTheme="majorHAnsi" w:hAnsiTheme="majorHAnsi" w:cstheme="majorHAnsi"/>
        </w:rPr>
        <w:t>notie krijgen van het therapeutisch</w:t>
      </w:r>
      <w:r w:rsidR="00E8341B">
        <w:rPr>
          <w:rFonts w:asciiTheme="majorHAnsi" w:hAnsiTheme="majorHAnsi" w:cstheme="majorHAnsi"/>
        </w:rPr>
        <w:t>e</w:t>
      </w:r>
      <w:r w:rsidRPr="00C81F68">
        <w:rPr>
          <w:rFonts w:asciiTheme="majorHAnsi" w:hAnsiTheme="majorHAnsi" w:cstheme="majorHAnsi"/>
        </w:rPr>
        <w:t xml:space="preserve"> </w:t>
      </w:r>
      <w:r w:rsidRPr="00D72A87">
        <w:rPr>
          <w:rFonts w:asciiTheme="majorHAnsi" w:hAnsiTheme="majorHAnsi" w:cstheme="majorHAnsi"/>
          <w:color w:val="auto"/>
        </w:rPr>
        <w:t xml:space="preserve">potentieel van </w:t>
      </w:r>
      <w:r w:rsidR="00E8341B">
        <w:rPr>
          <w:rFonts w:asciiTheme="majorHAnsi" w:hAnsiTheme="majorHAnsi" w:cstheme="majorHAnsi"/>
          <w:color w:val="auto"/>
        </w:rPr>
        <w:t>deze middelen</w:t>
      </w:r>
      <w:r w:rsidRPr="00D72A87">
        <w:rPr>
          <w:rFonts w:asciiTheme="majorHAnsi" w:hAnsiTheme="majorHAnsi" w:cstheme="majorHAnsi"/>
          <w:color w:val="auto"/>
        </w:rPr>
        <w:t xml:space="preserve">. </w:t>
      </w:r>
      <w:r w:rsidR="006843CA" w:rsidRPr="00D72A87">
        <w:rPr>
          <w:rFonts w:asciiTheme="majorHAnsi" w:hAnsiTheme="majorHAnsi" w:cstheme="majorHAnsi"/>
          <w:color w:val="auto"/>
        </w:rPr>
        <w:t>Hierdoor</w:t>
      </w:r>
      <w:r w:rsidRPr="00D72A87">
        <w:rPr>
          <w:rFonts w:asciiTheme="majorHAnsi" w:hAnsiTheme="majorHAnsi" w:cstheme="majorHAnsi"/>
          <w:color w:val="auto"/>
        </w:rPr>
        <w:t xml:space="preserve"> zullen artsen</w:t>
      </w:r>
      <w:r w:rsidR="00677694" w:rsidRPr="00D72A87">
        <w:rPr>
          <w:rFonts w:asciiTheme="majorHAnsi" w:hAnsiTheme="majorHAnsi" w:cstheme="majorHAnsi"/>
          <w:color w:val="auto"/>
        </w:rPr>
        <w:t xml:space="preserve"> steeds vaker</w:t>
      </w:r>
      <w:r w:rsidRPr="00D72A87">
        <w:rPr>
          <w:rFonts w:asciiTheme="majorHAnsi" w:hAnsiTheme="majorHAnsi" w:cstheme="majorHAnsi"/>
          <w:color w:val="auto"/>
        </w:rPr>
        <w:t xml:space="preserve"> geconfronteerd worden met patiënten die buiten de medische sector op zoek gaan naar psychedelica in de hoop hun psychisch</w:t>
      </w:r>
      <w:r w:rsidR="00341F76">
        <w:rPr>
          <w:rFonts w:asciiTheme="majorHAnsi" w:hAnsiTheme="majorHAnsi" w:cstheme="majorHAnsi"/>
          <w:color w:val="auto"/>
        </w:rPr>
        <w:t>e</w:t>
      </w:r>
      <w:r w:rsidRPr="00D72A87">
        <w:rPr>
          <w:rFonts w:asciiTheme="majorHAnsi" w:hAnsiTheme="majorHAnsi" w:cstheme="majorHAnsi"/>
          <w:color w:val="auto"/>
        </w:rPr>
        <w:t xml:space="preserve"> lijden te verminderen. Het is daarom </w:t>
      </w:r>
      <w:r w:rsidRPr="00D72A87">
        <w:rPr>
          <w:rFonts w:asciiTheme="majorHAnsi" w:hAnsiTheme="majorHAnsi" w:cstheme="majorHAnsi"/>
          <w:color w:val="auto"/>
        </w:rPr>
        <w:lastRenderedPageBreak/>
        <w:t xml:space="preserve">belangrijk dat artsen </w:t>
      </w:r>
      <w:r w:rsidR="00992C7B" w:rsidRPr="00D72A87">
        <w:rPr>
          <w:rFonts w:asciiTheme="majorHAnsi" w:hAnsiTheme="majorHAnsi" w:cstheme="majorHAnsi"/>
          <w:color w:val="auto"/>
        </w:rPr>
        <w:t>voldoende kennis</w:t>
      </w:r>
      <w:r w:rsidRPr="00D72A87">
        <w:rPr>
          <w:rFonts w:asciiTheme="majorHAnsi" w:hAnsiTheme="majorHAnsi" w:cstheme="majorHAnsi"/>
          <w:color w:val="auto"/>
        </w:rPr>
        <w:t xml:space="preserve"> hebben van hun toxiciteit, mogelijke </w:t>
      </w:r>
      <w:r w:rsidR="00341F76">
        <w:rPr>
          <w:rFonts w:asciiTheme="majorHAnsi" w:hAnsiTheme="majorHAnsi" w:cstheme="majorHAnsi"/>
          <w:color w:val="auto"/>
        </w:rPr>
        <w:t>bij</w:t>
      </w:r>
      <w:r w:rsidR="00341F76" w:rsidRPr="00D72A87">
        <w:rPr>
          <w:rFonts w:asciiTheme="majorHAnsi" w:hAnsiTheme="majorHAnsi" w:cstheme="majorHAnsi"/>
          <w:color w:val="auto"/>
        </w:rPr>
        <w:t xml:space="preserve">werkingen </w:t>
      </w:r>
      <w:r w:rsidRPr="00C81F68">
        <w:rPr>
          <w:rFonts w:asciiTheme="majorHAnsi" w:hAnsiTheme="majorHAnsi" w:cstheme="majorHAnsi"/>
        </w:rPr>
        <w:t xml:space="preserve">en interacties met andere geneesmiddelen. </w:t>
      </w:r>
      <w:r w:rsidR="00E8341B">
        <w:rPr>
          <w:rFonts w:asciiTheme="majorHAnsi" w:hAnsiTheme="majorHAnsi" w:cstheme="majorHAnsi"/>
        </w:rPr>
        <w:t>D</w:t>
      </w:r>
      <w:r w:rsidRPr="00C81F68">
        <w:rPr>
          <w:rFonts w:asciiTheme="majorHAnsi" w:hAnsiTheme="majorHAnsi" w:cstheme="majorHAnsi"/>
        </w:rPr>
        <w:t xml:space="preserve">it artikel </w:t>
      </w:r>
      <w:r w:rsidR="00E8341B">
        <w:rPr>
          <w:rFonts w:asciiTheme="majorHAnsi" w:hAnsiTheme="majorHAnsi" w:cstheme="majorHAnsi"/>
        </w:rPr>
        <w:t>geeft</w:t>
      </w:r>
      <w:r w:rsidRPr="00C81F68">
        <w:rPr>
          <w:rFonts w:asciiTheme="majorHAnsi" w:hAnsiTheme="majorHAnsi" w:cstheme="majorHAnsi"/>
        </w:rPr>
        <w:t xml:space="preserve"> hiervan een overzicht.</w:t>
      </w:r>
      <w:r w:rsidR="00391744" w:rsidRPr="00C81F68">
        <w:rPr>
          <w:rFonts w:asciiTheme="majorHAnsi" w:hAnsiTheme="majorHAnsi" w:cstheme="majorHAnsi"/>
        </w:rPr>
        <w:t xml:space="preserve"> </w:t>
      </w:r>
      <w:r w:rsidR="00E8341B">
        <w:rPr>
          <w:rFonts w:asciiTheme="majorHAnsi" w:hAnsiTheme="majorHAnsi" w:cstheme="majorHAnsi"/>
        </w:rPr>
        <w:t>E</w:t>
      </w:r>
      <w:r w:rsidR="009D0E8E" w:rsidRPr="00C81F68">
        <w:rPr>
          <w:rFonts w:asciiTheme="majorHAnsi" w:hAnsiTheme="majorHAnsi" w:cstheme="majorHAnsi"/>
        </w:rPr>
        <w:t>en uitgebreid</w:t>
      </w:r>
      <w:r w:rsidR="00E8341B">
        <w:rPr>
          <w:rFonts w:asciiTheme="majorHAnsi" w:hAnsiTheme="majorHAnsi" w:cstheme="majorHAnsi"/>
        </w:rPr>
        <w:t>er</w:t>
      </w:r>
      <w:r w:rsidR="009D0E8E" w:rsidRPr="00C81F68">
        <w:rPr>
          <w:rFonts w:asciiTheme="majorHAnsi" w:hAnsiTheme="majorHAnsi" w:cstheme="majorHAnsi"/>
        </w:rPr>
        <w:t xml:space="preserve"> </w:t>
      </w:r>
      <w:r w:rsidR="00E8341B">
        <w:rPr>
          <w:rFonts w:asciiTheme="majorHAnsi" w:hAnsiTheme="majorHAnsi" w:cstheme="majorHAnsi"/>
        </w:rPr>
        <w:t>beeld</w:t>
      </w:r>
      <w:r w:rsidR="009D0E8E" w:rsidRPr="00C81F68">
        <w:rPr>
          <w:rFonts w:asciiTheme="majorHAnsi" w:hAnsiTheme="majorHAnsi" w:cstheme="majorHAnsi"/>
        </w:rPr>
        <w:t xml:space="preserve"> van de</w:t>
      </w:r>
      <w:r w:rsidR="00391744" w:rsidRPr="00C81F68">
        <w:rPr>
          <w:rFonts w:asciiTheme="majorHAnsi" w:hAnsiTheme="majorHAnsi" w:cstheme="majorHAnsi"/>
        </w:rPr>
        <w:t xml:space="preserve"> werking</w:t>
      </w:r>
      <w:r w:rsidR="009D0E8E" w:rsidRPr="00C81F68">
        <w:rPr>
          <w:rFonts w:asciiTheme="majorHAnsi" w:hAnsiTheme="majorHAnsi" w:cstheme="majorHAnsi"/>
        </w:rPr>
        <w:t xml:space="preserve">smechanismen en </w:t>
      </w:r>
      <w:r w:rsidR="00E8341B">
        <w:rPr>
          <w:rFonts w:asciiTheme="majorHAnsi" w:hAnsiTheme="majorHAnsi" w:cstheme="majorHAnsi"/>
        </w:rPr>
        <w:t xml:space="preserve">de </w:t>
      </w:r>
      <w:r w:rsidR="009D0E8E" w:rsidRPr="00C81F68">
        <w:rPr>
          <w:rFonts w:asciiTheme="majorHAnsi" w:hAnsiTheme="majorHAnsi" w:cstheme="majorHAnsi"/>
        </w:rPr>
        <w:t>toepassingsgebieden</w:t>
      </w:r>
      <w:r w:rsidR="00391744" w:rsidRPr="00C81F68">
        <w:rPr>
          <w:rFonts w:asciiTheme="majorHAnsi" w:hAnsiTheme="majorHAnsi" w:cstheme="majorHAnsi"/>
        </w:rPr>
        <w:t xml:space="preserve"> van klassieke psychedelica </w:t>
      </w:r>
      <w:r w:rsidR="00E8341B">
        <w:rPr>
          <w:rFonts w:asciiTheme="majorHAnsi" w:hAnsiTheme="majorHAnsi" w:cstheme="majorHAnsi"/>
        </w:rPr>
        <w:t>is terug te vinden in</w:t>
      </w:r>
      <w:r w:rsidR="00391744" w:rsidRPr="00C81F68">
        <w:rPr>
          <w:rFonts w:asciiTheme="majorHAnsi" w:hAnsiTheme="majorHAnsi" w:cstheme="majorHAnsi"/>
        </w:rPr>
        <w:t xml:space="preserve"> het themanummer </w:t>
      </w:r>
      <w:r w:rsidR="00F6520C">
        <w:rPr>
          <w:rFonts w:asciiTheme="majorHAnsi" w:hAnsiTheme="majorHAnsi" w:cstheme="majorHAnsi"/>
        </w:rPr>
        <w:t>‘</w:t>
      </w:r>
      <w:r w:rsidR="00391744" w:rsidRPr="00C81F68">
        <w:rPr>
          <w:rFonts w:asciiTheme="majorHAnsi" w:hAnsiTheme="majorHAnsi" w:cstheme="majorHAnsi"/>
        </w:rPr>
        <w:t>psychedelica</w:t>
      </w:r>
      <w:r w:rsidR="00F6520C">
        <w:rPr>
          <w:rFonts w:asciiTheme="majorHAnsi" w:hAnsiTheme="majorHAnsi" w:cstheme="majorHAnsi"/>
        </w:rPr>
        <w:t>’</w:t>
      </w:r>
      <w:r w:rsidR="00391744" w:rsidRPr="00C81F68">
        <w:rPr>
          <w:rFonts w:asciiTheme="majorHAnsi" w:hAnsiTheme="majorHAnsi" w:cstheme="majorHAnsi"/>
        </w:rPr>
        <w:t xml:space="preserve"> van het Tijdschrift voor Psychiatrie</w:t>
      </w:r>
      <w:r w:rsidR="006B348E" w:rsidRPr="00C81F68">
        <w:rPr>
          <w:rFonts w:asciiTheme="majorHAnsi" w:hAnsiTheme="majorHAnsi" w:cstheme="majorHAnsi"/>
        </w:rPr>
        <w:t xml:space="preserve"> </w:t>
      </w:r>
      <w:r w:rsidR="00341F76">
        <w:rPr>
          <w:rFonts w:asciiTheme="majorHAnsi" w:hAnsiTheme="majorHAnsi" w:cstheme="majorHAnsi"/>
        </w:rPr>
        <w:t xml:space="preserve">van augustus </w:t>
      </w:r>
      <w:r w:rsidR="006B348E" w:rsidRPr="00C81F68">
        <w:rPr>
          <w:rFonts w:asciiTheme="majorHAnsi" w:hAnsiTheme="majorHAnsi" w:cstheme="majorHAnsi"/>
        </w:rPr>
        <w:t>2020</w:t>
      </w:r>
      <w:r w:rsidR="00ED2CE6">
        <w:rPr>
          <w:rFonts w:asciiTheme="majorHAnsi" w:hAnsiTheme="majorHAnsi" w:cstheme="majorHAnsi"/>
        </w:rPr>
        <w:t xml:space="preserve"> </w:t>
      </w:r>
      <w:r w:rsidR="00531880" w:rsidRPr="00C81F68">
        <w:rPr>
          <w:rFonts w:asciiTheme="majorHAnsi" w:hAnsiTheme="majorHAnsi" w:cstheme="majorHAnsi"/>
        </w:rPr>
        <w:fldChar w:fldCharType="begin" w:fldLock="1"/>
      </w:r>
      <w:r w:rsidR="002E658B" w:rsidRPr="00C81F68">
        <w:rPr>
          <w:rFonts w:asciiTheme="majorHAnsi" w:hAnsiTheme="majorHAnsi" w:cstheme="majorHAnsi"/>
        </w:rPr>
        <w:instrText>ADDIN CSL_CITATION {"citationItems":[{"id":"ITEM-1","itemData":{"ISSN":"03037339","PMID":"32816296","abstract":"BACKGROUND Psychedelics have a strong therapeutic potential for the treatment of biomedical disorders, but the working mechanisms underlying psychedelics are only poorly understood. AIM To discuss different mechanisms underlying the therapeutic effects of classic psychedelics. METHOD To make a distinction between different levels of explanation: the pharmacological, the neurocognitive and the psychological level. RESULTS At the pharmacological level, classic psychedelics affect via the serotonin-receptor, the production of glutamate and brain-derived neurotrophic factor (bdnf), which stimulate neurogenesis. Psychedelics also have anti-flammatory properties and thereby have a protective effect on the brain. At the neurocognitive level, psychedelics have been associated with a reduced activation of the default mode network, which has been implicated in self-referential processing and rumination. At the same time, the brain’s entropy increases, reflected in an increased connectivity between different brain areas. At the psychological level, the therapeutic efficacy of psychedelics has been attributed to the mystical experience, as well as to its awe-inducing potential, the feelings of connectedness and an enhanced awareness of emotions. CONCLUSION Psycholytic and psychedelic therapy act at different levels, but ultimately the combination of different mechanisms will help us to understand how psychedelics – in the right set and setting – can be used successfully in therapeutic practice.","author":[{"dropping-particle":"","family":"Elk","given":"Michiel","non-dropping-particle":"van","parse-names":false,"suffix":""}],"container-title":"Tijdschrift voor Psychiatrie","id":"ITEM-1","issue":"8","issued":{"date-parts":[["2020"]]},"page":"677-683","title":"Neuroscientific and psychological explanations for the therapeutic effects of psychedelics","type":"article-journal","volume":"62"},"uris":["http://www.mendeley.com/documents/?uuid=9d53cb1c-0421-411a-8dc4-e7d4e91013ed"]},{"id":"ITEM-2","itemData":{"author":[{"dropping-particle":"","family":"Brink","given":"Wim","non-dropping-particle":"Van den","parse-names":false,"suffix":""},{"dropping-particle":"","family":"Breeksema","given":"Joost","non-dropping-particle":"","parse-names":false,"suffix":""},{"dropping-particle":"","family":"Vermetten","given":"Eric","non-dropping-particle":"","parse-names":false,"suffix":""},{"dropping-particle":"","family":"Schoevers","given":"Robert A.","non-dropping-particle":"","parse-names":false,"suffix":""}],"container-title":"Tijdschrift voor Psychiatrie","id":"ITEM-2","issue":"Pollan","issued":{"date-parts":[["2020"]]},"title":"Psychedelica bij de behandeling van psychiatrische aandoeningen Deel I: Verslaving en psychose","type":"article-journal"},"uris":["http://www.mendeley.com/documents/?uuid=8bd73f9b-38bd-4661-bf83-737fe829fc7c"]},{"id":"ITEM-3","itemData":{"ISSN":"03037339","PMID":"32816289","author":[{"dropping-particle":"","family":"Brink","given":"W.","non-dropping-particle":"van den","parse-names":false,"suffix":""},{"dropping-particle":"","family":"Schoevers","given":"R. A.","non-dropping-particle":"","parse-names":false,"suffix":""},{"dropping-particle":"","family":"Vermetten","given":"E.","non-dropping-particle":"","parse-names":false,"suffix":""},{"dropping-particle":"","family":"Van","given":"R.","non-dropping-particle":"","parse-names":false,"suffix":""},{"dropping-particle":"","family":"Breeksema","given":"J. J.","non-dropping-particle":"","parse-names":false,"suffix":""}],"container-title":"Tijdschrift voor psychiatrie","id":"ITEM-3","issue":"8","issued":{"date-parts":[["2020"]]},"page":"613-617","title":"Effectiviteit van psychedelica bij de behandeling van psychiatrische aandoeningen: inleiding","type":"article-journal","volume":"62"},"uris":["http://www.mendeley.com/documents/?uuid=44ed2fe9-7252-4f56-977d-084a3321e68e"]},{"id":"ITEM-4","itemData":{"ISSN":"03037339","PMID":"32816294","author":[{"dropping-particle":"","family":"Schimmel","given":"N.","non-dropping-particle":"","parse-names":false,"suffix":""},{"dropping-particle":"","family":"Breeksema","given":"J. J.","non-dropping-particle":"","parse-names":false,"suffix":""},{"dropping-particle":"","family":"Veraart","given":"J. K.E.","non-dropping-particle":"","parse-names":false,"suffix":""},{"dropping-particle":"","family":"Brink","given":"W.","non-dropping-particle":"van den","parse-names":false,"suffix":""},{"dropping-particle":"","family":"Schoevers","given":"R. A.","non-dropping-particle":"","parse-names":false,"suffix":""}],"container-title":"Tijdschrift voor psychiatrie","id":"ITEM-4","issue":"8","issued":{"date-parts":[["2020"]]},"page":"659-668","title":"Psychedelica bij existentieel lijden bij patiënten met een terminale ziekte","type":"article-journal","volume":"62"},"uris":["http://www.mendeley.com/documents/?uuid=d9e0a816-5087-4f86-bee8-bdbf6bd85250"]},{"id":"ITEM-5","itemData":{"ISSN":"03037339","PMID":"32816290","author":[{"dropping-particle":"","family":"Breeksema","given":"J. J.","non-dropping-particle":"","parse-names":false,"suffix":""},{"dropping-particle":"","family":"Brink","given":"W.","non-dropping-particle":"van den","parse-names":false,"suffix":""},{"dropping-particle":"","family":"Veraart","given":"J. K.E.","non-dropping-particle":"","parse-names":false,"suffix":""},{"dropping-particle":"","family":"Smith-Apeldoorn","given":"S. Y.","non-dropping-particle":"","parse-names":false,"suffix":""},{"dropping-particle":"","family":"Vermetten","given":"E.","non-dropping-particle":"","parse-names":false,"suffix":""},{"dropping-particle":"","family":"Schoevers","given":"R. A.","non-dropping-particle":"","parse-names":false,"suffix":""}],"container-title":"Tijdschrift voor psychiatrie","id":"ITEM-5","issue":"8","issued":{"date-parts":[["2020"]]},"page":"618-628","title":"Psychedelica bij de behandeling van depressie, angst en obsessieve-compulsieve stoornis","type":"article-journal","volume":"62"},"uris":["http://www.mendeley.com/documents/?uuid=7491c2d1-befa-4d2d-a886-591f70dce828"]}],"mendeley":{"formattedCitation":"(26–30)","plainTextFormattedCitation":"(26–30)","previouslyFormattedCitation":"(26–30)"},"properties":{"noteIndex":0},"schema":"https://github.com/citation-style-language/schema/raw/master/csl-citation.json"}</w:instrText>
      </w:r>
      <w:r w:rsidR="00531880" w:rsidRPr="00C81F68">
        <w:rPr>
          <w:rFonts w:asciiTheme="majorHAnsi" w:hAnsiTheme="majorHAnsi" w:cstheme="majorHAnsi"/>
        </w:rPr>
        <w:fldChar w:fldCharType="separate"/>
      </w:r>
      <w:r w:rsidR="008347E9" w:rsidRPr="00C81F68">
        <w:rPr>
          <w:rFonts w:asciiTheme="majorHAnsi" w:hAnsiTheme="majorHAnsi" w:cstheme="majorHAnsi"/>
          <w:noProof/>
        </w:rPr>
        <w:t>(26</w:t>
      </w:r>
      <w:r w:rsidR="00ED2CE6">
        <w:rPr>
          <w:rFonts w:asciiTheme="majorHAnsi" w:hAnsiTheme="majorHAnsi" w:cstheme="majorHAnsi"/>
          <w:noProof/>
        </w:rPr>
        <w:t>-</w:t>
      </w:r>
      <w:r w:rsidR="008347E9" w:rsidRPr="00C81F68">
        <w:rPr>
          <w:rFonts w:asciiTheme="majorHAnsi" w:hAnsiTheme="majorHAnsi" w:cstheme="majorHAnsi"/>
          <w:noProof/>
        </w:rPr>
        <w:t>30)</w:t>
      </w:r>
      <w:r w:rsidR="00531880" w:rsidRPr="00C81F68">
        <w:rPr>
          <w:rFonts w:asciiTheme="majorHAnsi" w:hAnsiTheme="majorHAnsi" w:cstheme="majorHAnsi"/>
        </w:rPr>
        <w:fldChar w:fldCharType="end"/>
      </w:r>
      <w:r w:rsidR="00ED2CE6">
        <w:rPr>
          <w:rFonts w:asciiTheme="majorHAnsi" w:hAnsiTheme="majorHAnsi" w:cstheme="majorHAnsi"/>
        </w:rPr>
        <w:t>.</w:t>
      </w:r>
    </w:p>
    <w:p w14:paraId="0447F0E7" w14:textId="77777777" w:rsidR="00E35B54" w:rsidRPr="00C81F68" w:rsidRDefault="00E35B54" w:rsidP="00C81F68">
      <w:pPr>
        <w:rPr>
          <w:rFonts w:asciiTheme="majorHAnsi" w:hAnsiTheme="majorHAnsi" w:cstheme="majorHAnsi"/>
        </w:rPr>
      </w:pPr>
    </w:p>
    <w:p w14:paraId="6D19B587" w14:textId="00AC287F" w:rsidR="00E54F97" w:rsidRPr="00C81F68" w:rsidRDefault="00E54F97" w:rsidP="00C81F68">
      <w:pPr>
        <w:pStyle w:val="Kop1"/>
        <w:rPr>
          <w:rFonts w:asciiTheme="majorHAnsi" w:hAnsiTheme="majorHAnsi" w:cstheme="majorHAnsi"/>
          <w:sz w:val="24"/>
        </w:rPr>
      </w:pPr>
      <w:r w:rsidRPr="00C81F68">
        <w:rPr>
          <w:rFonts w:asciiTheme="majorHAnsi" w:hAnsiTheme="majorHAnsi" w:cstheme="majorHAnsi"/>
          <w:sz w:val="24"/>
        </w:rPr>
        <w:t>Methoden</w:t>
      </w:r>
    </w:p>
    <w:p w14:paraId="0357CE75" w14:textId="2FC865E2" w:rsidR="00F960B0" w:rsidRPr="00C81F68" w:rsidRDefault="00F960B0" w:rsidP="00D72A87">
      <w:pPr>
        <w:jc w:val="left"/>
        <w:rPr>
          <w:rFonts w:asciiTheme="majorHAnsi" w:hAnsiTheme="majorHAnsi" w:cstheme="majorHAnsi"/>
        </w:rPr>
      </w:pPr>
      <w:r w:rsidRPr="00C81F68">
        <w:rPr>
          <w:rFonts w:asciiTheme="majorHAnsi" w:hAnsiTheme="majorHAnsi" w:cstheme="majorHAnsi"/>
        </w:rPr>
        <w:t xml:space="preserve">De literatuur naar de veiligheid, </w:t>
      </w:r>
      <w:r w:rsidR="00341F76">
        <w:rPr>
          <w:rFonts w:asciiTheme="majorHAnsi" w:hAnsiTheme="majorHAnsi" w:cstheme="majorHAnsi"/>
        </w:rPr>
        <w:t>bij</w:t>
      </w:r>
      <w:r w:rsidR="00341F76" w:rsidRPr="00C81F68">
        <w:rPr>
          <w:rFonts w:asciiTheme="majorHAnsi" w:hAnsiTheme="majorHAnsi" w:cstheme="majorHAnsi"/>
        </w:rPr>
        <w:t xml:space="preserve">werkingen </w:t>
      </w:r>
      <w:r w:rsidRPr="00C81F68">
        <w:rPr>
          <w:rFonts w:asciiTheme="majorHAnsi" w:hAnsiTheme="majorHAnsi" w:cstheme="majorHAnsi"/>
        </w:rPr>
        <w:t>en interacties van klassieke psychedelica werd onderzocht (uitgevoerd via PubMed tot en met januari 2023). Telkens werden de zoektermen ‘classic psychedelics’, ‘psilocybin’, ‘ayahuasca’, ‘N,N-dimethyltryptamine’, ‘lysergic acid diethylamide’, ‘5-methoxy-N,N-dimethyltryptamine’ en ‘mescaline’ gecombineerd met de zoektermen ‘safety’, ‘negative effects’, ‘interactions’, ‘psychosis’, ‘suicidality’, ‘bad trip’ en ‘hallucinogen persisting perception disorder’.</w:t>
      </w:r>
      <w:r w:rsidR="008B6042" w:rsidRPr="00C81F68">
        <w:rPr>
          <w:rFonts w:asciiTheme="majorHAnsi" w:hAnsiTheme="majorHAnsi" w:cstheme="majorHAnsi"/>
        </w:rPr>
        <w:t xml:space="preserve"> </w:t>
      </w:r>
      <w:r w:rsidR="001E1E69" w:rsidRPr="00C81F68">
        <w:rPr>
          <w:rFonts w:asciiTheme="majorHAnsi" w:hAnsiTheme="majorHAnsi" w:cstheme="majorHAnsi"/>
        </w:rPr>
        <w:t>Inclusiecriteria waren</w:t>
      </w:r>
      <w:r w:rsidR="00A95AF2" w:rsidRPr="00C81F68">
        <w:rPr>
          <w:rFonts w:asciiTheme="majorHAnsi" w:hAnsiTheme="majorHAnsi" w:cstheme="majorHAnsi"/>
        </w:rPr>
        <w:t xml:space="preserve"> enerzijds</w:t>
      </w:r>
      <w:r w:rsidR="001B00F3" w:rsidRPr="00C81F68">
        <w:rPr>
          <w:rFonts w:asciiTheme="majorHAnsi" w:hAnsiTheme="majorHAnsi" w:cstheme="majorHAnsi"/>
        </w:rPr>
        <w:t xml:space="preserve"> </w:t>
      </w:r>
      <w:r w:rsidR="001E1E69" w:rsidRPr="00C81F68">
        <w:rPr>
          <w:rFonts w:asciiTheme="majorHAnsi" w:hAnsiTheme="majorHAnsi" w:cstheme="majorHAnsi"/>
        </w:rPr>
        <w:t xml:space="preserve">(systematische) reviews </w:t>
      </w:r>
      <w:r w:rsidR="00A95AF2" w:rsidRPr="00C81F68">
        <w:rPr>
          <w:rFonts w:asciiTheme="majorHAnsi" w:hAnsiTheme="majorHAnsi" w:cstheme="majorHAnsi"/>
        </w:rPr>
        <w:t>en anderzijds</w:t>
      </w:r>
      <w:r w:rsidR="001E1E69" w:rsidRPr="00C81F68">
        <w:rPr>
          <w:rFonts w:asciiTheme="majorHAnsi" w:hAnsiTheme="majorHAnsi" w:cstheme="majorHAnsi"/>
        </w:rPr>
        <w:t xml:space="preserve"> </w:t>
      </w:r>
      <w:r w:rsidR="008C7BA5" w:rsidRPr="00C81F68">
        <w:rPr>
          <w:rFonts w:asciiTheme="majorHAnsi" w:hAnsiTheme="majorHAnsi" w:cstheme="majorHAnsi"/>
        </w:rPr>
        <w:t>artikel</w:t>
      </w:r>
      <w:r w:rsidR="00447CD9">
        <w:rPr>
          <w:rFonts w:asciiTheme="majorHAnsi" w:hAnsiTheme="majorHAnsi" w:cstheme="majorHAnsi"/>
        </w:rPr>
        <w:t>s</w:t>
      </w:r>
      <w:r w:rsidR="008C7BA5" w:rsidRPr="00C81F68">
        <w:rPr>
          <w:rFonts w:asciiTheme="majorHAnsi" w:hAnsiTheme="majorHAnsi" w:cstheme="majorHAnsi"/>
        </w:rPr>
        <w:t xml:space="preserve"> gepu</w:t>
      </w:r>
      <w:r w:rsidR="00D97AB1" w:rsidRPr="00C81F68">
        <w:rPr>
          <w:rFonts w:asciiTheme="majorHAnsi" w:hAnsiTheme="majorHAnsi" w:cstheme="majorHAnsi"/>
        </w:rPr>
        <w:t>b</w:t>
      </w:r>
      <w:r w:rsidR="008C7BA5" w:rsidRPr="00C81F68">
        <w:rPr>
          <w:rFonts w:asciiTheme="majorHAnsi" w:hAnsiTheme="majorHAnsi" w:cstheme="majorHAnsi"/>
        </w:rPr>
        <w:t>liceerd</w:t>
      </w:r>
      <w:r w:rsidR="001E1E69" w:rsidRPr="00C81F68">
        <w:rPr>
          <w:rFonts w:asciiTheme="majorHAnsi" w:hAnsiTheme="majorHAnsi" w:cstheme="majorHAnsi"/>
        </w:rPr>
        <w:t xml:space="preserve"> sinds 1 januari 2019.</w:t>
      </w:r>
      <w:r w:rsidR="00A95AF2" w:rsidRPr="00C81F68">
        <w:rPr>
          <w:rFonts w:asciiTheme="majorHAnsi" w:hAnsiTheme="majorHAnsi" w:cstheme="majorHAnsi"/>
        </w:rPr>
        <w:t xml:space="preserve"> Relevante referenties van de bekomen artikel</w:t>
      </w:r>
      <w:r w:rsidR="00447CD9">
        <w:rPr>
          <w:rFonts w:asciiTheme="majorHAnsi" w:hAnsiTheme="majorHAnsi" w:cstheme="majorHAnsi"/>
        </w:rPr>
        <w:t>s</w:t>
      </w:r>
      <w:r w:rsidR="00A95AF2" w:rsidRPr="00C81F68">
        <w:rPr>
          <w:rFonts w:asciiTheme="majorHAnsi" w:hAnsiTheme="majorHAnsi" w:cstheme="majorHAnsi"/>
        </w:rPr>
        <w:t xml:space="preserve"> werden eveneens geïncludeerd.</w:t>
      </w:r>
      <w:r w:rsidR="001E1E69" w:rsidRPr="00C81F68">
        <w:rPr>
          <w:rFonts w:asciiTheme="majorHAnsi" w:hAnsiTheme="majorHAnsi" w:cstheme="majorHAnsi"/>
        </w:rPr>
        <w:t xml:space="preserve"> Exclusiecriteria waren artikel</w:t>
      </w:r>
      <w:r w:rsidR="0039799C">
        <w:rPr>
          <w:rFonts w:asciiTheme="majorHAnsi" w:hAnsiTheme="majorHAnsi" w:cstheme="majorHAnsi"/>
        </w:rPr>
        <w:t>s</w:t>
      </w:r>
      <w:r w:rsidR="001E1E69" w:rsidRPr="00C81F68">
        <w:rPr>
          <w:rFonts w:asciiTheme="majorHAnsi" w:hAnsiTheme="majorHAnsi" w:cstheme="majorHAnsi"/>
        </w:rPr>
        <w:t xml:space="preserve"> die niet </w:t>
      </w:r>
      <w:r w:rsidR="0039799C" w:rsidRPr="00C81F68">
        <w:rPr>
          <w:rFonts w:asciiTheme="majorHAnsi" w:hAnsiTheme="majorHAnsi" w:cstheme="majorHAnsi"/>
        </w:rPr>
        <w:t xml:space="preserve">handelden </w:t>
      </w:r>
      <w:r w:rsidR="001E1E69" w:rsidRPr="00C81F68">
        <w:rPr>
          <w:rFonts w:asciiTheme="majorHAnsi" w:hAnsiTheme="majorHAnsi" w:cstheme="majorHAnsi"/>
        </w:rPr>
        <w:t>over klassieke psychedelica en hun veiligheid</w:t>
      </w:r>
      <w:r w:rsidR="00EA1AB1" w:rsidRPr="00C81F68">
        <w:rPr>
          <w:rFonts w:asciiTheme="majorHAnsi" w:hAnsiTheme="majorHAnsi" w:cstheme="majorHAnsi"/>
        </w:rPr>
        <w:t xml:space="preserve">, </w:t>
      </w:r>
      <w:r w:rsidR="00341F76">
        <w:rPr>
          <w:rFonts w:asciiTheme="majorHAnsi" w:hAnsiTheme="majorHAnsi" w:cstheme="majorHAnsi"/>
        </w:rPr>
        <w:t>bij</w:t>
      </w:r>
      <w:r w:rsidR="00341F76" w:rsidRPr="00C81F68">
        <w:rPr>
          <w:rFonts w:asciiTheme="majorHAnsi" w:hAnsiTheme="majorHAnsi" w:cstheme="majorHAnsi"/>
        </w:rPr>
        <w:t xml:space="preserve">werkingen </w:t>
      </w:r>
      <w:r w:rsidR="001E1E69" w:rsidRPr="00C81F68">
        <w:rPr>
          <w:rFonts w:asciiTheme="majorHAnsi" w:hAnsiTheme="majorHAnsi" w:cstheme="majorHAnsi"/>
        </w:rPr>
        <w:t>of interacties, artikel</w:t>
      </w:r>
      <w:r w:rsidR="0039799C">
        <w:rPr>
          <w:rFonts w:asciiTheme="majorHAnsi" w:hAnsiTheme="majorHAnsi" w:cstheme="majorHAnsi"/>
        </w:rPr>
        <w:t>s</w:t>
      </w:r>
      <w:r w:rsidR="001E1E69" w:rsidRPr="00C81F68">
        <w:rPr>
          <w:rFonts w:asciiTheme="majorHAnsi" w:hAnsiTheme="majorHAnsi" w:cstheme="majorHAnsi"/>
        </w:rPr>
        <w:t xml:space="preserve"> over microdosering of artikel</w:t>
      </w:r>
      <w:r w:rsidR="0039799C">
        <w:rPr>
          <w:rFonts w:asciiTheme="majorHAnsi" w:hAnsiTheme="majorHAnsi" w:cstheme="majorHAnsi"/>
        </w:rPr>
        <w:t>s</w:t>
      </w:r>
      <w:r w:rsidR="008B6042" w:rsidRPr="00C81F68">
        <w:rPr>
          <w:rFonts w:asciiTheme="majorHAnsi" w:hAnsiTheme="majorHAnsi" w:cstheme="majorHAnsi"/>
        </w:rPr>
        <w:t xml:space="preserve"> waarvan </w:t>
      </w:r>
      <w:r w:rsidR="001E1E69" w:rsidRPr="00C81F68">
        <w:rPr>
          <w:rFonts w:asciiTheme="majorHAnsi" w:hAnsiTheme="majorHAnsi" w:cstheme="majorHAnsi"/>
        </w:rPr>
        <w:t>g</w:t>
      </w:r>
      <w:r w:rsidR="008B6042" w:rsidRPr="00C81F68">
        <w:rPr>
          <w:rFonts w:asciiTheme="majorHAnsi" w:hAnsiTheme="majorHAnsi" w:cstheme="majorHAnsi"/>
        </w:rPr>
        <w:t>een</w:t>
      </w:r>
      <w:r w:rsidR="00A95AF2" w:rsidRPr="00C81F68">
        <w:rPr>
          <w:rFonts w:asciiTheme="majorHAnsi" w:hAnsiTheme="majorHAnsi" w:cstheme="majorHAnsi"/>
        </w:rPr>
        <w:t xml:space="preserve"> Engels</w:t>
      </w:r>
      <w:r w:rsidR="00341F76">
        <w:rPr>
          <w:rFonts w:asciiTheme="majorHAnsi" w:hAnsiTheme="majorHAnsi" w:cstheme="majorHAnsi"/>
        </w:rPr>
        <w:t>-</w:t>
      </w:r>
      <w:r w:rsidR="00A95AF2" w:rsidRPr="00C81F68">
        <w:rPr>
          <w:rFonts w:asciiTheme="majorHAnsi" w:hAnsiTheme="majorHAnsi" w:cstheme="majorHAnsi"/>
        </w:rPr>
        <w:t xml:space="preserve"> of Nederlandstalige</w:t>
      </w:r>
      <w:r w:rsidR="008B6042" w:rsidRPr="00C81F68">
        <w:rPr>
          <w:rFonts w:asciiTheme="majorHAnsi" w:hAnsiTheme="majorHAnsi" w:cstheme="majorHAnsi"/>
        </w:rPr>
        <w:t xml:space="preserve"> </w:t>
      </w:r>
      <w:r w:rsidR="0039799C">
        <w:rPr>
          <w:rFonts w:asciiTheme="majorHAnsi" w:hAnsiTheme="majorHAnsi" w:cstheme="majorHAnsi"/>
        </w:rPr>
        <w:t>‘</w:t>
      </w:r>
      <w:r w:rsidR="008B6042" w:rsidRPr="00C81F68">
        <w:rPr>
          <w:rFonts w:asciiTheme="majorHAnsi" w:hAnsiTheme="majorHAnsi" w:cstheme="majorHAnsi"/>
        </w:rPr>
        <w:t>full</w:t>
      </w:r>
      <w:r w:rsidR="0039799C">
        <w:rPr>
          <w:rFonts w:asciiTheme="majorHAnsi" w:hAnsiTheme="majorHAnsi" w:cstheme="majorHAnsi"/>
        </w:rPr>
        <w:t xml:space="preserve"> text’-</w:t>
      </w:r>
      <w:r w:rsidR="008B6042" w:rsidRPr="00C81F68">
        <w:rPr>
          <w:rFonts w:asciiTheme="majorHAnsi" w:hAnsiTheme="majorHAnsi" w:cstheme="majorHAnsi"/>
        </w:rPr>
        <w:t>versie beschikbaar was</w:t>
      </w:r>
      <w:r w:rsidR="001E1E69" w:rsidRPr="00C81F68">
        <w:rPr>
          <w:rFonts w:asciiTheme="majorHAnsi" w:hAnsiTheme="majorHAnsi" w:cstheme="majorHAnsi"/>
        </w:rPr>
        <w:t>.</w:t>
      </w:r>
    </w:p>
    <w:p w14:paraId="09D58512" w14:textId="77777777" w:rsidR="00B3464D" w:rsidRPr="00C81F68" w:rsidRDefault="00B3464D" w:rsidP="00C81F68">
      <w:pPr>
        <w:rPr>
          <w:rFonts w:asciiTheme="majorHAnsi" w:hAnsiTheme="majorHAnsi" w:cstheme="majorHAnsi"/>
          <w:lang w:val="nl-BE"/>
        </w:rPr>
      </w:pPr>
    </w:p>
    <w:p w14:paraId="0BD0A73D" w14:textId="60CDAC3D" w:rsidR="00E54F97" w:rsidRPr="00C81F68" w:rsidRDefault="00E54F97" w:rsidP="00C81F68">
      <w:pPr>
        <w:pStyle w:val="Kop1"/>
        <w:rPr>
          <w:rFonts w:asciiTheme="majorHAnsi" w:hAnsiTheme="majorHAnsi" w:cstheme="majorHAnsi"/>
          <w:sz w:val="24"/>
        </w:rPr>
      </w:pPr>
      <w:r w:rsidRPr="00C81F68">
        <w:rPr>
          <w:rFonts w:asciiTheme="majorHAnsi" w:hAnsiTheme="majorHAnsi" w:cstheme="majorHAnsi"/>
          <w:sz w:val="24"/>
        </w:rPr>
        <w:t>Resultaten</w:t>
      </w:r>
    </w:p>
    <w:p w14:paraId="4A4A2F5F" w14:textId="38958141" w:rsidR="0022399B" w:rsidRPr="00C81F68" w:rsidRDefault="00C3109F" w:rsidP="00D72A87">
      <w:pPr>
        <w:jc w:val="left"/>
        <w:rPr>
          <w:rFonts w:asciiTheme="majorHAnsi" w:hAnsiTheme="majorHAnsi" w:cstheme="majorHAnsi"/>
        </w:rPr>
      </w:pPr>
      <w:r>
        <w:rPr>
          <w:rFonts w:asciiTheme="majorHAnsi" w:hAnsiTheme="majorHAnsi" w:cstheme="majorHAnsi"/>
        </w:rPr>
        <w:t>F</w:t>
      </w:r>
      <w:r w:rsidR="008C7BA5" w:rsidRPr="00C81F68">
        <w:rPr>
          <w:rFonts w:asciiTheme="majorHAnsi" w:hAnsiTheme="majorHAnsi" w:cstheme="majorHAnsi"/>
        </w:rPr>
        <w:t xml:space="preserve">iguur 1 </w:t>
      </w:r>
      <w:r>
        <w:rPr>
          <w:rFonts w:asciiTheme="majorHAnsi" w:hAnsiTheme="majorHAnsi" w:cstheme="majorHAnsi"/>
        </w:rPr>
        <w:t>beschrijft</w:t>
      </w:r>
      <w:r w:rsidR="008C7BA5" w:rsidRPr="00C81F68">
        <w:rPr>
          <w:rFonts w:asciiTheme="majorHAnsi" w:hAnsiTheme="majorHAnsi" w:cstheme="majorHAnsi"/>
        </w:rPr>
        <w:t xml:space="preserve"> de selectie, screening en inclusie van de bekomen artikel</w:t>
      </w:r>
      <w:r w:rsidR="00447CD9">
        <w:rPr>
          <w:rFonts w:asciiTheme="majorHAnsi" w:hAnsiTheme="majorHAnsi" w:cstheme="majorHAnsi"/>
        </w:rPr>
        <w:t>s</w:t>
      </w:r>
      <w:r w:rsidR="008C7BA5" w:rsidRPr="00C81F68">
        <w:rPr>
          <w:rFonts w:asciiTheme="majorHAnsi" w:hAnsiTheme="majorHAnsi" w:cstheme="majorHAnsi"/>
        </w:rPr>
        <w:t>.</w:t>
      </w:r>
    </w:p>
    <w:p w14:paraId="69D39C60" w14:textId="77777777" w:rsidR="001D10E5" w:rsidRPr="00C81F68" w:rsidRDefault="001D10E5" w:rsidP="00C81F68">
      <w:pPr>
        <w:rPr>
          <w:rFonts w:asciiTheme="majorHAnsi" w:hAnsiTheme="majorHAnsi" w:cstheme="majorHAnsi"/>
        </w:rPr>
      </w:pPr>
    </w:p>
    <w:p w14:paraId="1B0836D7" w14:textId="27C0BC71" w:rsidR="0022399B" w:rsidRPr="00C81F68" w:rsidRDefault="0022399B" w:rsidP="00C81F68">
      <w:pPr>
        <w:rPr>
          <w:rFonts w:asciiTheme="majorHAnsi" w:hAnsiTheme="majorHAnsi" w:cstheme="majorHAnsi"/>
          <w:b/>
          <w:bCs/>
        </w:rPr>
      </w:pPr>
      <w:r w:rsidRPr="00C81F68">
        <w:rPr>
          <w:rFonts w:asciiTheme="majorHAnsi" w:hAnsiTheme="majorHAnsi" w:cstheme="majorHAnsi"/>
          <w:b/>
          <w:bCs/>
        </w:rPr>
        <w:t>Toxiciteit en afhankelijkheid</w:t>
      </w:r>
    </w:p>
    <w:p w14:paraId="252C9C17" w14:textId="11EE9628" w:rsidR="0022399B" w:rsidRPr="00C81F68" w:rsidRDefault="0022399B" w:rsidP="00D72A87">
      <w:pPr>
        <w:jc w:val="left"/>
        <w:rPr>
          <w:rFonts w:asciiTheme="majorHAnsi" w:hAnsiTheme="majorHAnsi" w:cstheme="majorHAnsi"/>
        </w:rPr>
      </w:pPr>
      <w:r w:rsidRPr="00C81F68">
        <w:rPr>
          <w:rFonts w:asciiTheme="majorHAnsi" w:hAnsiTheme="majorHAnsi" w:cstheme="majorHAnsi"/>
        </w:rPr>
        <w:lastRenderedPageBreak/>
        <w:t>De lethale dosis (</w:t>
      </w:r>
      <w:r w:rsidR="00AB6016">
        <w:rPr>
          <w:rFonts w:asciiTheme="majorHAnsi" w:hAnsiTheme="majorHAnsi" w:cstheme="majorHAnsi"/>
        </w:rPr>
        <w:t xml:space="preserve">de </w:t>
      </w:r>
      <w:r w:rsidRPr="00C81F68">
        <w:rPr>
          <w:rFonts w:asciiTheme="majorHAnsi" w:hAnsiTheme="majorHAnsi" w:cstheme="majorHAnsi"/>
        </w:rPr>
        <w:t xml:space="preserve">dosis waaraan 50% van de gebruikers overlijdt </w:t>
      </w:r>
      <w:r w:rsidR="00447CD9">
        <w:rPr>
          <w:rFonts w:asciiTheme="majorHAnsi" w:hAnsiTheme="majorHAnsi" w:cstheme="majorHAnsi"/>
        </w:rPr>
        <w:t>(</w:t>
      </w:r>
      <w:r w:rsidRPr="00C81F68">
        <w:rPr>
          <w:rFonts w:asciiTheme="majorHAnsi" w:hAnsiTheme="majorHAnsi" w:cstheme="majorHAnsi"/>
        </w:rPr>
        <w:t>LD50</w:t>
      </w:r>
      <w:r w:rsidR="00447CD9">
        <w:rPr>
          <w:rFonts w:asciiTheme="majorHAnsi" w:hAnsiTheme="majorHAnsi" w:cstheme="majorHAnsi"/>
        </w:rPr>
        <w:t>)</w:t>
      </w:r>
      <w:r w:rsidRPr="00C81F68">
        <w:rPr>
          <w:rFonts w:asciiTheme="majorHAnsi" w:hAnsiTheme="majorHAnsi" w:cstheme="majorHAnsi"/>
        </w:rPr>
        <w:t xml:space="preserve">) van psilocybine en LSD is zo </w:t>
      </w:r>
      <w:r w:rsidR="00447CD9">
        <w:rPr>
          <w:rFonts w:asciiTheme="majorHAnsi" w:hAnsiTheme="majorHAnsi" w:cstheme="majorHAnsi"/>
        </w:rPr>
        <w:t>ongeveer</w:t>
      </w:r>
      <w:r w:rsidRPr="00C81F68">
        <w:rPr>
          <w:rFonts w:asciiTheme="majorHAnsi" w:hAnsiTheme="majorHAnsi" w:cstheme="majorHAnsi"/>
        </w:rPr>
        <w:t xml:space="preserve"> 1</w:t>
      </w:r>
      <w:r w:rsidR="00C3109F">
        <w:rPr>
          <w:rFonts w:asciiTheme="majorHAnsi" w:hAnsiTheme="majorHAnsi" w:cstheme="majorHAnsi"/>
        </w:rPr>
        <w:t>.</w:t>
      </w:r>
      <w:r w:rsidRPr="00C81F68">
        <w:rPr>
          <w:rFonts w:asciiTheme="majorHAnsi" w:hAnsiTheme="majorHAnsi" w:cstheme="majorHAnsi"/>
        </w:rPr>
        <w:t xml:space="preserve">000 keer hoger dan de dosissen gebruikt in onderzoekssettings (effectieve dosis voor 50% van de gebruikers </w:t>
      </w:r>
      <w:r w:rsidR="00447CD9">
        <w:rPr>
          <w:rFonts w:asciiTheme="majorHAnsi" w:hAnsiTheme="majorHAnsi" w:cstheme="majorHAnsi"/>
        </w:rPr>
        <w:t>(</w:t>
      </w:r>
      <w:r w:rsidRPr="00C81F68">
        <w:rPr>
          <w:rFonts w:asciiTheme="majorHAnsi" w:hAnsiTheme="majorHAnsi" w:cstheme="majorHAnsi"/>
        </w:rPr>
        <w:t>ED50</w:t>
      </w:r>
      <w:r w:rsidR="00447CD9">
        <w:rPr>
          <w:rFonts w:asciiTheme="majorHAnsi" w:hAnsiTheme="majorHAnsi" w:cstheme="majorHAnsi"/>
        </w:rPr>
        <w:t>)</w:t>
      </w:r>
      <w:r w:rsidRPr="00C81F68">
        <w:rPr>
          <w:rFonts w:asciiTheme="majorHAnsi" w:hAnsiTheme="majorHAnsi" w:cstheme="majorHAnsi"/>
        </w:rPr>
        <w:t>)</w:t>
      </w:r>
      <w:r w:rsidR="00ED2CE6">
        <w:rPr>
          <w:rFonts w:asciiTheme="majorHAnsi" w:hAnsiTheme="majorHAnsi" w:cstheme="majorHAnsi"/>
        </w:rPr>
        <w:t xml:space="preserve"> </w:t>
      </w:r>
      <w:r w:rsidRPr="00C81F68">
        <w:rPr>
          <w:rFonts w:asciiTheme="majorHAnsi" w:hAnsiTheme="majorHAnsi" w:cstheme="majorHAnsi"/>
        </w:rPr>
        <w:fldChar w:fldCharType="begin" w:fldLock="1"/>
      </w:r>
      <w:r w:rsidR="002E658B" w:rsidRPr="00C81F68">
        <w:rPr>
          <w:rFonts w:asciiTheme="majorHAnsi" w:hAnsiTheme="majorHAnsi" w:cstheme="majorHAnsi"/>
        </w:rPr>
        <w:instrText>ADDIN CSL_CITATION {"citationItems":[{"id":"ITEM-1","itemData":{"DOI":"10.1111/j.1360-0443.2004.00744.x","ISSN":"09652140","PMID":"15139867","abstract":"Aims: To determine the acute lethal toxicity of a range of psychoactive substances in terms of the dose customarily used as a single substance for non-medical purposes. Design and method: A structured English-language literature search was conducted to identify experimental studies and clinical reports that documented human and non-human lethal doses of 20 abused substances that are distributed widely in Europe and North America. Four inclusion criteria were specified for the reports, and approximately 3000 relevant records were retrieved from search engines at Biosis, Science Citation Index, Google and the National Library of Medicine's Gateway. In order to account for different drug potencies, a 'safety ratio' was computed for each substance by comparing its reported acute lethal dose with the dose most commonly used for non-medical purposes. Findings: The majority of published reports of acute lethal toxicity indicate that the decedent used a co-intoxicant (most often alcohol). The calculated safety ratios varied between substances by more than a factor of 100. Intravenous heroin appeared to have the greatest direct physiological toxicity; several hallucinogens appeared to have the least direct physiological toxicity. Conclusions: Despite residual uncertainties, the substantial difference in safety ratios suggests that abused substances can be rank-ordered on the basis of their potential acute lethality.","author":[{"dropping-particle":"","family":"Gable","given":"Robert S.","non-dropping-particle":"","parse-names":false,"suffix":""}],"container-title":"Addiction","id":"ITEM-1","issue":"6","issued":{"date-parts":[["2004"]]},"page":"686-696","title":"Comparison of acute lethal toxicity of commonly abused psychoactive substances","type":"article-journal","volume":"99"},"uris":["http://www.mendeley.com/documents/?uuid=5bf2fe40-2868-4cc5-abb1-54d01997a466"]},{"id":"ITEM-2","itemData":{"ISSN":"1419-8711","PMID":"17211054","abstract":"Very recently, after a long-lasting, worldwide moratorium on research of hallucinogenic agents, a good number of advanced countries have been revising their position, and start to approve testing the physiological and therapeutic effects of hallucinogens in human subjects. The purpose of this article is to review safety information available in the literature on hallucinogen use, and sort out those data from the reported complications of their abuse. Because of prohibitory regulations of the last 35 years, there are difficulties in achieving this kind of evaluation. Our approach has to be broad, and at times retrospective, in contrast to the well-controlled, focused, prospective design of the premarketing trials of legal drugs. The article summarizes the analyses in anticipation of supportive regulatory changes for the use of hallucinogens in well controlled studies and strictly supervised clinical trials. Keywords: adverse effects, ayahuasca, N,N-dimethyltryptamine, hallucinogenic agents, ibogaine, lysergic acid diethylamide, N-methyl-3,4-methylenedioxyamphetamine, psilocybin, therapeutic use.","author":[{"dropping-particle":"","family":"Frecska","given":"Ede","non-dropping-particle":"","parse-names":false,"suffix":""},{"dropping-particle":"","family":"Luna","given":"Luis Eduardo","non-dropping-particle":"","parse-names":false,"suffix":""}],"container-title":"Neuropsychopharmacologia Hungarica : a Magyar Pszichofarmakologiai Egyesulet lapja = official journal of the Hungarian Association of Psychopharmacology","id":"ITEM-2","issue":"4","issued":{"date-parts":[["2006"]]},"page":"189-200","publisher":"Neuropsychopharmacol Hung","title":"The adverse effects of hallucinogens from intramural perspective","type":"article-journal","volume":"8"},"uris":["http://www.mendeley.com/documents/?uuid=07ee1219-fd77-350e-96b9-2631fba9e86e"]}],"mendeley":{"formattedCitation":"(31,32)","plainTextFormattedCitation":"(31,32)","previouslyFormattedCitation":"(31,32)"},"properties":{"noteIndex":0},"schema":"https://github.com/citation-style-language/schema/raw/master/csl-citation.json"}</w:instrText>
      </w:r>
      <w:r w:rsidRPr="00C81F68">
        <w:rPr>
          <w:rFonts w:asciiTheme="majorHAnsi" w:hAnsiTheme="majorHAnsi" w:cstheme="majorHAnsi"/>
        </w:rPr>
        <w:fldChar w:fldCharType="separate"/>
      </w:r>
      <w:r w:rsidR="008347E9" w:rsidRPr="00C81F68">
        <w:rPr>
          <w:rFonts w:asciiTheme="majorHAnsi" w:hAnsiTheme="majorHAnsi" w:cstheme="majorHAnsi"/>
          <w:noProof/>
        </w:rPr>
        <w:t>(31,</w:t>
      </w:r>
      <w:r w:rsidR="00ED2CE6">
        <w:rPr>
          <w:rFonts w:asciiTheme="majorHAnsi" w:hAnsiTheme="majorHAnsi" w:cstheme="majorHAnsi"/>
          <w:noProof/>
        </w:rPr>
        <w:t xml:space="preserve"> </w:t>
      </w:r>
      <w:r w:rsidR="008347E9" w:rsidRPr="00C81F68">
        <w:rPr>
          <w:rFonts w:asciiTheme="majorHAnsi" w:hAnsiTheme="majorHAnsi" w:cstheme="majorHAnsi"/>
          <w:noProof/>
        </w:rPr>
        <w:t>32)</w:t>
      </w:r>
      <w:r w:rsidRPr="00C81F68">
        <w:rPr>
          <w:rFonts w:asciiTheme="majorHAnsi" w:hAnsiTheme="majorHAnsi" w:cstheme="majorHAnsi"/>
        </w:rPr>
        <w:fldChar w:fldCharType="end"/>
      </w:r>
      <w:r w:rsidR="00ED2CE6">
        <w:rPr>
          <w:rFonts w:asciiTheme="majorHAnsi" w:hAnsiTheme="majorHAnsi" w:cstheme="majorHAnsi"/>
        </w:rPr>
        <w:t>.</w:t>
      </w:r>
      <w:r w:rsidRPr="00C81F68">
        <w:rPr>
          <w:rFonts w:asciiTheme="majorHAnsi" w:hAnsiTheme="majorHAnsi" w:cstheme="majorHAnsi"/>
        </w:rPr>
        <w:t xml:space="preserve"> Deze ratio</w:t>
      </w:r>
      <w:r w:rsidR="008179DA" w:rsidRPr="00C81F68">
        <w:rPr>
          <w:rFonts w:asciiTheme="majorHAnsi" w:hAnsiTheme="majorHAnsi" w:cstheme="majorHAnsi"/>
        </w:rPr>
        <w:t xml:space="preserve"> (LD50/ED50)</w:t>
      </w:r>
      <w:r w:rsidRPr="00C81F68">
        <w:rPr>
          <w:rFonts w:asciiTheme="majorHAnsi" w:hAnsiTheme="majorHAnsi" w:cstheme="majorHAnsi"/>
        </w:rPr>
        <w:t xml:space="preserve"> is veel gunstiger dan</w:t>
      </w:r>
      <w:r w:rsidR="000D234F" w:rsidRPr="00C81F68">
        <w:rPr>
          <w:rFonts w:asciiTheme="majorHAnsi" w:hAnsiTheme="majorHAnsi" w:cstheme="majorHAnsi"/>
        </w:rPr>
        <w:t xml:space="preserve"> de</w:t>
      </w:r>
      <w:r w:rsidR="00447CD9">
        <w:rPr>
          <w:rFonts w:asciiTheme="majorHAnsi" w:hAnsiTheme="majorHAnsi" w:cstheme="majorHAnsi"/>
        </w:rPr>
        <w:t>ze</w:t>
      </w:r>
      <w:r w:rsidR="000D234F" w:rsidRPr="00C81F68">
        <w:rPr>
          <w:rFonts w:asciiTheme="majorHAnsi" w:hAnsiTheme="majorHAnsi" w:cstheme="majorHAnsi"/>
        </w:rPr>
        <w:t xml:space="preserve"> van</w:t>
      </w:r>
      <w:r w:rsidRPr="00C81F68">
        <w:rPr>
          <w:rFonts w:asciiTheme="majorHAnsi" w:hAnsiTheme="majorHAnsi" w:cstheme="majorHAnsi"/>
        </w:rPr>
        <w:t xml:space="preserve"> andere drugs</w:t>
      </w:r>
      <w:r w:rsidR="00447CD9">
        <w:rPr>
          <w:rFonts w:asciiTheme="majorHAnsi" w:hAnsiTheme="majorHAnsi" w:cstheme="majorHAnsi"/>
        </w:rPr>
        <w:t xml:space="preserve">, zoals </w:t>
      </w:r>
      <w:r w:rsidRPr="00C81F68">
        <w:rPr>
          <w:rFonts w:asciiTheme="majorHAnsi" w:hAnsiTheme="majorHAnsi" w:cstheme="majorHAnsi"/>
        </w:rPr>
        <w:t>alcohol</w:t>
      </w:r>
      <w:r w:rsidR="004C3EC1" w:rsidRPr="00C81F68">
        <w:rPr>
          <w:rFonts w:asciiTheme="majorHAnsi" w:hAnsiTheme="majorHAnsi" w:cstheme="majorHAnsi"/>
        </w:rPr>
        <w:t xml:space="preserve"> (10)</w:t>
      </w:r>
      <w:r w:rsidRPr="00C81F68">
        <w:rPr>
          <w:rFonts w:asciiTheme="majorHAnsi" w:hAnsiTheme="majorHAnsi" w:cstheme="majorHAnsi"/>
        </w:rPr>
        <w:t>, heroïne</w:t>
      </w:r>
      <w:r w:rsidR="004C3EC1" w:rsidRPr="00C81F68">
        <w:rPr>
          <w:rFonts w:asciiTheme="majorHAnsi" w:hAnsiTheme="majorHAnsi" w:cstheme="majorHAnsi"/>
        </w:rPr>
        <w:t xml:space="preserve"> (6)</w:t>
      </w:r>
      <w:r w:rsidR="00447CD9">
        <w:rPr>
          <w:rFonts w:asciiTheme="majorHAnsi" w:hAnsiTheme="majorHAnsi" w:cstheme="majorHAnsi"/>
        </w:rPr>
        <w:t xml:space="preserve"> en</w:t>
      </w:r>
      <w:r w:rsidRPr="00C81F68">
        <w:rPr>
          <w:rFonts w:asciiTheme="majorHAnsi" w:hAnsiTheme="majorHAnsi" w:cstheme="majorHAnsi"/>
        </w:rPr>
        <w:t xml:space="preserve"> cocaïne</w:t>
      </w:r>
      <w:r w:rsidR="004C3EC1" w:rsidRPr="00C81F68">
        <w:rPr>
          <w:rFonts w:asciiTheme="majorHAnsi" w:hAnsiTheme="majorHAnsi" w:cstheme="majorHAnsi"/>
        </w:rPr>
        <w:t xml:space="preserve"> (15)</w:t>
      </w:r>
      <w:r w:rsidRPr="00C81F68">
        <w:rPr>
          <w:rFonts w:asciiTheme="majorHAnsi" w:hAnsiTheme="majorHAnsi" w:cstheme="majorHAnsi"/>
        </w:rPr>
        <w:t>, maar ook dan</w:t>
      </w:r>
      <w:r w:rsidR="000D234F" w:rsidRPr="00C81F68">
        <w:rPr>
          <w:rFonts w:asciiTheme="majorHAnsi" w:hAnsiTheme="majorHAnsi" w:cstheme="majorHAnsi"/>
        </w:rPr>
        <w:t xml:space="preserve"> deze van</w:t>
      </w:r>
      <w:r w:rsidRPr="00C81F68">
        <w:rPr>
          <w:rFonts w:asciiTheme="majorHAnsi" w:hAnsiTheme="majorHAnsi" w:cstheme="majorHAnsi"/>
        </w:rPr>
        <w:t xml:space="preserve"> standaard voorgeschreven antidepressieve geneesmiddelen</w:t>
      </w:r>
      <w:r w:rsidR="00447CD9">
        <w:rPr>
          <w:rFonts w:asciiTheme="majorHAnsi" w:hAnsiTheme="majorHAnsi" w:cstheme="majorHAnsi"/>
        </w:rPr>
        <w:t>,</w:t>
      </w:r>
      <w:r w:rsidRPr="00C81F68">
        <w:rPr>
          <w:rFonts w:asciiTheme="majorHAnsi" w:hAnsiTheme="majorHAnsi" w:cstheme="majorHAnsi"/>
        </w:rPr>
        <w:t xml:space="preserve"> </w:t>
      </w:r>
      <w:r w:rsidR="00447CD9">
        <w:rPr>
          <w:rFonts w:asciiTheme="majorHAnsi" w:hAnsiTheme="majorHAnsi" w:cstheme="majorHAnsi"/>
        </w:rPr>
        <w:t>zo</w:t>
      </w:r>
      <w:r w:rsidRPr="00C81F68">
        <w:rPr>
          <w:rFonts w:asciiTheme="majorHAnsi" w:hAnsiTheme="majorHAnsi" w:cstheme="majorHAnsi"/>
        </w:rPr>
        <w:t>als selectieve serotonineheropnameremmers (SSRI</w:t>
      </w:r>
      <w:r w:rsidR="00447CD9">
        <w:rPr>
          <w:rFonts w:asciiTheme="majorHAnsi" w:hAnsiTheme="majorHAnsi" w:cstheme="majorHAnsi"/>
        </w:rPr>
        <w:t>’</w:t>
      </w:r>
      <w:r w:rsidRPr="00C81F68">
        <w:rPr>
          <w:rFonts w:asciiTheme="majorHAnsi" w:hAnsiTheme="majorHAnsi" w:cstheme="majorHAnsi"/>
        </w:rPr>
        <w:t>s</w:t>
      </w:r>
      <w:r w:rsidR="00447CD9">
        <w:rPr>
          <w:rFonts w:asciiTheme="majorHAnsi" w:hAnsiTheme="majorHAnsi" w:cstheme="majorHAnsi"/>
        </w:rPr>
        <w:t>)</w:t>
      </w:r>
      <w:r w:rsidR="009A5BC1" w:rsidRPr="00C81F68">
        <w:rPr>
          <w:rFonts w:asciiTheme="majorHAnsi" w:hAnsiTheme="majorHAnsi" w:cstheme="majorHAnsi"/>
        </w:rPr>
        <w:t>, bv. fluoxetine (100)</w:t>
      </w:r>
      <w:r w:rsidR="00ED2CE6">
        <w:rPr>
          <w:rFonts w:asciiTheme="majorHAnsi" w:hAnsiTheme="majorHAnsi" w:cstheme="majorHAnsi"/>
        </w:rPr>
        <w:t xml:space="preserve"> </w:t>
      </w:r>
      <w:r w:rsidRPr="00C81F68">
        <w:rPr>
          <w:rFonts w:asciiTheme="majorHAnsi" w:hAnsiTheme="majorHAnsi" w:cstheme="majorHAnsi"/>
        </w:rPr>
        <w:fldChar w:fldCharType="begin" w:fldLock="1"/>
      </w:r>
      <w:r w:rsidR="00B35ECB" w:rsidRPr="00C81F68">
        <w:rPr>
          <w:rFonts w:asciiTheme="majorHAnsi" w:hAnsiTheme="majorHAnsi" w:cstheme="majorHAnsi"/>
        </w:rPr>
        <w:instrText>ADDIN CSL_CITATION {"citationItems":[{"id":"ITEM-1","itemData":{"DOI":"10.1080/02791072.2022.2044096","ISSN":"21599777","PMID":"35225726","abstract":"There has been a reemergence of research into the use of substances such as LSD, MDMA, and psilocybin for the treatment of psychiatric disorders. This increase in consideration toward the medicinal use of these compounds has been termed the “Psychedelic Renaissance.” This article specifically explores the background of psilocybin, a psychoactive compound that is naturally derived from certain species of fungi. Pubmed was searched by one doctoral-level researcher using specific Boolean operator terms. The results were filtered by title and abstract and 76 articles were screened and analyzed in full detail. Oral psilocybin is showing itself to be clinically efficacious by producing statistically significant reductions in depression and anxiety symptoms over time versus control in multiple clinical trials. It has also been shown to reduce cigarettes per day and drinks per day in patients with substance use disorders. Thus far, there have been no significant adverse clinical events from psilocybin and there also have been no verifiable recorded deaths reported. Larger studies need to be performed before the drug can potentially become approved for use in the general population.","author":[{"dropping-particle":"","family":"Hodge","given":"Andrew Troy","non-dropping-particle":"","parse-names":false,"suffix":""},{"dropping-particle":"","family":"Sukpraprut-Braaten","given":"Suporn","non-dropping-particle":"","parse-names":false,"suffix":""},{"dropping-particle":"","family":"Narlesky","given":"Matthew","non-dropping-particle":"","parse-names":false,"suffix":""},{"dropping-particle":"","family":"Strayhan","given":"Robert C.","non-dropping-particle":"","parse-names":false,"suffix":""}],"container-title":"Journal of Psychoactive Drugs","id":"ITEM-1","issue":"00","issued":{"date-parts":[["2022"]]},"page":"1-11","publisher":"Taylor &amp; Francis","title":"The Use of Psilocybin in the Treatment of Psychiatric Disorders with Attention to Relative Safety Profile: A Systematic Review","type":"article-journal","volume":"00"},"uris":["http://www.mendeley.com/documents/?uuid=3056d990-e900-4ffb-9fd8-0fe190374914"]},{"id":"ITEM-2","itemData":{"DOI":"10.1111/j.1360-0443.2004.00744.x","ISSN":"09652140","PMID":"15139867","abstract":"Aims: To determine the acute lethal toxicity of a range of psychoactive substances in terms of the dose customarily used as a single substance for non-medical purposes. Design and method: A structured English-language literature search was conducted to identify experimental studies and clinical reports that documented human and non-human lethal doses of 20 abused substances that are distributed widely in Europe and North America. Four inclusion criteria were specified for the reports, and approximately 3000 relevant records were retrieved from search engines at Biosis, Science Citation Index, Google and the National Library of Medicine's Gateway. In order to account for different drug potencies, a 'safety ratio' was computed for each substance by comparing its reported acute lethal dose with the dose most commonly used for non-medical purposes. Findings: The majority of published reports of acute lethal toxicity indicate that the decedent used a co-intoxicant (most often alcohol). The calculated safety ratios varied between substances by more than a factor of 100. Intravenous heroin appeared to have the greatest direct physiological toxicity; several hallucinogens appeared to have the least direct physiological toxicity. Conclusions: Despite residual uncertainties, the substantial difference in safety ratios suggests that abused substances can be rank-ordered on the basis of their potential acute lethality.","author":[{"dropping-particle":"","family":"Gable","given":"Robert S.","non-dropping-particle":"","parse-names":false,"suffix":""}],"container-title":"Addiction","id":"ITEM-2","issue":"6","issued":{"date-parts":[["2004"]]},"page":"686-696","title":"Comparison of acute lethal toxicity of commonly abused psychoactive substances","type":"article-journal","volume":"99"},"uris":["http://www.mendeley.com/documents/?uuid=5bf2fe40-2868-4cc5-abb1-54d01997a466"]}],"mendeley":{"formattedCitation":"(31,33)","plainTextFormattedCitation":"(31,33)","previouslyFormattedCitation":"(31,33)"},"properties":{"noteIndex":0},"schema":"https://github.com/citation-style-language/schema/raw/master/csl-citation.json"}</w:instrText>
      </w:r>
      <w:r w:rsidRPr="00C81F68">
        <w:rPr>
          <w:rFonts w:asciiTheme="majorHAnsi" w:hAnsiTheme="majorHAnsi" w:cstheme="majorHAnsi"/>
        </w:rPr>
        <w:fldChar w:fldCharType="separate"/>
      </w:r>
      <w:r w:rsidR="002E658B" w:rsidRPr="00C81F68">
        <w:rPr>
          <w:rFonts w:asciiTheme="majorHAnsi" w:hAnsiTheme="majorHAnsi" w:cstheme="majorHAnsi"/>
          <w:noProof/>
        </w:rPr>
        <w:t>(31,</w:t>
      </w:r>
      <w:r w:rsidR="00ED2CE6">
        <w:rPr>
          <w:rFonts w:asciiTheme="majorHAnsi" w:hAnsiTheme="majorHAnsi" w:cstheme="majorHAnsi"/>
          <w:noProof/>
        </w:rPr>
        <w:t xml:space="preserve"> </w:t>
      </w:r>
      <w:r w:rsidR="002E658B" w:rsidRPr="00C81F68">
        <w:rPr>
          <w:rFonts w:asciiTheme="majorHAnsi" w:hAnsiTheme="majorHAnsi" w:cstheme="majorHAnsi"/>
          <w:noProof/>
        </w:rPr>
        <w:t>33)</w:t>
      </w:r>
      <w:r w:rsidRPr="00C81F68">
        <w:rPr>
          <w:rFonts w:asciiTheme="majorHAnsi" w:hAnsiTheme="majorHAnsi" w:cstheme="majorHAnsi"/>
        </w:rPr>
        <w:fldChar w:fldCharType="end"/>
      </w:r>
      <w:r w:rsidR="00ED2CE6">
        <w:rPr>
          <w:rFonts w:asciiTheme="majorHAnsi" w:hAnsiTheme="majorHAnsi" w:cstheme="majorHAnsi"/>
        </w:rPr>
        <w:t>.</w:t>
      </w:r>
      <w:r w:rsidRPr="00C81F68">
        <w:rPr>
          <w:rFonts w:asciiTheme="majorHAnsi" w:hAnsiTheme="majorHAnsi" w:cstheme="majorHAnsi"/>
        </w:rPr>
        <w:t xml:space="preserve"> Voor ayahuasca </w:t>
      </w:r>
      <w:r w:rsidR="00363012">
        <w:rPr>
          <w:rFonts w:asciiTheme="majorHAnsi" w:hAnsiTheme="majorHAnsi" w:cstheme="majorHAnsi"/>
        </w:rPr>
        <w:t>scha</w:t>
      </w:r>
      <w:r w:rsidR="00601776" w:rsidRPr="00C81F68">
        <w:rPr>
          <w:rFonts w:asciiTheme="majorHAnsi" w:hAnsiTheme="majorHAnsi" w:cstheme="majorHAnsi"/>
        </w:rPr>
        <w:t xml:space="preserve">t </w:t>
      </w:r>
      <w:r w:rsidR="00363012">
        <w:rPr>
          <w:rFonts w:asciiTheme="majorHAnsi" w:hAnsiTheme="majorHAnsi" w:cstheme="majorHAnsi"/>
        </w:rPr>
        <w:t xml:space="preserve">men </w:t>
      </w:r>
      <w:r w:rsidRPr="00C81F68">
        <w:rPr>
          <w:rFonts w:asciiTheme="majorHAnsi" w:hAnsiTheme="majorHAnsi" w:cstheme="majorHAnsi"/>
        </w:rPr>
        <w:t xml:space="preserve">deze ratio </w:t>
      </w:r>
      <w:r w:rsidR="00601776" w:rsidRPr="00C81F68">
        <w:rPr>
          <w:rFonts w:asciiTheme="majorHAnsi" w:hAnsiTheme="majorHAnsi" w:cstheme="majorHAnsi"/>
        </w:rPr>
        <w:t>op basis van dierstudies op</w:t>
      </w:r>
      <w:r w:rsidRPr="00C81F68">
        <w:rPr>
          <w:rFonts w:asciiTheme="majorHAnsi" w:hAnsiTheme="majorHAnsi" w:cstheme="majorHAnsi"/>
        </w:rPr>
        <w:t xml:space="preserve"> 20</w:t>
      </w:r>
      <w:r w:rsidR="00ED2CE6">
        <w:rPr>
          <w:rFonts w:asciiTheme="majorHAnsi" w:hAnsiTheme="majorHAnsi" w:cstheme="majorHAnsi"/>
        </w:rPr>
        <w:t xml:space="preserve"> </w:t>
      </w:r>
      <w:r w:rsidRPr="00C81F68">
        <w:rPr>
          <w:rFonts w:asciiTheme="majorHAnsi" w:hAnsiTheme="majorHAnsi" w:cstheme="majorHAnsi"/>
        </w:rPr>
        <w:fldChar w:fldCharType="begin" w:fldLock="1"/>
      </w:r>
      <w:r w:rsidR="002E658B" w:rsidRPr="00C81F68">
        <w:rPr>
          <w:rFonts w:asciiTheme="majorHAnsi" w:hAnsiTheme="majorHAnsi" w:cstheme="majorHAnsi"/>
        </w:rPr>
        <w:instrText>ADDIN CSL_CITATION {"citationItems":[{"id":"ITEM-1","itemData":{"DOI":"10.3390/ph13110334","ISSN":"14248247","abstract":"Ayahuasca is a hallucinogenic botanical beverage originally used by indigenous Amazonian tribes in religious ceremonies and therapeutic practices. While ethnobotanical surveys still indicate its spiritual and medicinal uses, consumption of ayahuasca has been progressively related with a recreational purpose, particularly in Western societies. The ayahuasca aqueous concoction is typically prepared from the leaves of the N,N-dimethyltryptamine (DMT)-containing Psychotria viridis, and the stem and bark of Banisteriopsis caapi, the plant source of harmala alkaloids. Herein, the toxicokinetics and toxicodynamics of the psychoactive DMT and harmala alkaloids harmine, harmaline and tetrahydroharmine, are comprehensively covered, particularly emphasizing the psychological, physiological, and toxic effects deriving from their concomitant intake. Potential therapeutic utility, particularly in mental and psychiatric disorders, and forensic aspects of DMT and ayahuasca are also reviewed and discussed. Following administration of ayahuasca, DMT is rapidly absorbed and distributed. Harmala alkaloids act as potent inhibitors of monoamine oxidase A (MAO-A), preventing extensive first-pass degradation of DMT into 3-indole-acetic acid (3-IAA), and enabling sufficient amounts of DMT to reach the brain. DMT has affinity for a variety of serotonergic and non-serotonergic receptors, though its psychotropic effects are mainly related with the activation of serotonin receptors type 2A (5-HT2A). Mildly to rarely severe psychedelic adverse effects are reported for ayahuasca or its alkaloids individually, but abuse does not lead to dependence or tolerance. For a long time, the evidence has pointed to potential psychotherapeutic benefits in the treatment of depression, anxiety, and substance abuse disorders; and although misuse of ayahuasca has been diverting attention away from such clinical potential, research onto its therapeutic effects has now strongly resurged.","author":[{"dropping-particle":"","family":"Brito-da-costa","given":"Andreia Machado","non-dropping-particle":"","parse-names":false,"suffix":""},{"dropping-particle":"","family":"Dias-da-silva","given":"Diana","non-dropping-particle":"","parse-names":false,"suffix":""},{"dropping-particle":"","family":"Gomes","given":"Nelson G.M.","non-dropping-particle":"","parse-names":false,"suffix":""},{"dropping-particle":"","family":"Dinis-oliveira","given":"Ricardo Jorge","non-dropping-particle":"","parse-names":false,"suffix":""},{"dropping-particle":"","family":"Madureira-carvalho","given":"Áurea","non-dropping-particle":"","parse-names":false,"suffix":""}],"container-title":"Pharmaceuticals","id":"ITEM-1","issue":"11","issued":{"date-parts":[["2020"]]},"page":"1-39","title":"Toxicokinetics and toxicodynamics of ayahuasca alkaloids N,N-dimethyltryptamine (DMT), harmine, harmaline and tetrahydroharmine: Clinical and forensic impact","type":"article-journal","volume":"13"},"uris":["http://www.mendeley.com/documents/?uuid=5b2d401a-2119-41e2-8068-a80b3443a2c1"]},{"id":"ITEM-2","itemData":{"DOI":"10.1111/j.1360-0443.2006.01652.x","ISSN":"09652140","PMID":"17207120","abstract":"Aim: To extend previous reviews by assessing the acute systemic toxicity and psychological hazards of a dimethyltryptamine and β-carboline brew (ayahuasca/hoasca) used in religious ceremonies. Method: A systematic literature search, supplemented by interviews with ceremony participants. Results: No laboratory animal models were located that tested the acute toxicity or the abuse potential of ayahuasca. Separate animal studies of the median lethal dose of dimethyltryptamine (DMT) and of several harmala alkaloids indicated that a lethal dose of these substances in humans is probably greater than 20 times the typical ceremonial dose. Adverse health effects may occur from casual use of ayahuasca, particularly when serotonergic substances are used in conjunction. DMT is capable of inducing aversive psychological reactions or transient psychotic episodes that resolve spontaneously in a few hours. There was no evidence that ayahuasca has substantial or persistent abuse potential. Long-term psychological benefits have been documented when ayahuasca is used in a well-established social context. Conclusion: A decoction of DMT and harmala alkaloids used in religious ceremonies has a safety margin comparable to codeine, mescaline or methadone. The dependence potential of oral DMT and the risk of sustained psychological disturbance are minimal. © 2007 The Author.","author":[{"dropping-particle":"","family":"Gable","given":"Robert S.","non-dropping-particle":"","parse-names":false,"suffix":""}],"container-title":"Addiction","id":"ITEM-2","issue":"1","issued":{"date-parts":[["2007"]]},"page":"24-34","title":"Risk assessment of ritual use of oral dimethyltryptamine (DMT) and harmala alkaloids","type":"article-journal","volume":"102"},"uris":["http://www.mendeley.com/documents/?uuid=a3eb28ff-41a0-445f-8f80-cb43d26aa9bd"]}],"mendeley":{"formattedCitation":"(34,35)","plainTextFormattedCitation":"(34,35)","previouslyFormattedCitation":"(34,35)"},"properties":{"noteIndex":0},"schema":"https://github.com/citation-style-language/schema/raw/master/csl-citation.json"}</w:instrText>
      </w:r>
      <w:r w:rsidRPr="00C81F68">
        <w:rPr>
          <w:rFonts w:asciiTheme="majorHAnsi" w:hAnsiTheme="majorHAnsi" w:cstheme="majorHAnsi"/>
        </w:rPr>
        <w:fldChar w:fldCharType="separate"/>
      </w:r>
      <w:r w:rsidR="008347E9" w:rsidRPr="00C81F68">
        <w:rPr>
          <w:rFonts w:asciiTheme="majorHAnsi" w:hAnsiTheme="majorHAnsi" w:cstheme="majorHAnsi"/>
          <w:noProof/>
        </w:rPr>
        <w:t>(34,</w:t>
      </w:r>
      <w:r w:rsidR="00ED2CE6">
        <w:rPr>
          <w:rFonts w:asciiTheme="majorHAnsi" w:hAnsiTheme="majorHAnsi" w:cstheme="majorHAnsi"/>
          <w:noProof/>
        </w:rPr>
        <w:t xml:space="preserve"> </w:t>
      </w:r>
      <w:r w:rsidR="008347E9" w:rsidRPr="00C81F68">
        <w:rPr>
          <w:rFonts w:asciiTheme="majorHAnsi" w:hAnsiTheme="majorHAnsi" w:cstheme="majorHAnsi"/>
          <w:noProof/>
        </w:rPr>
        <w:t>35)</w:t>
      </w:r>
      <w:r w:rsidRPr="00C81F68">
        <w:rPr>
          <w:rFonts w:asciiTheme="majorHAnsi" w:hAnsiTheme="majorHAnsi" w:cstheme="majorHAnsi"/>
        </w:rPr>
        <w:fldChar w:fldCharType="end"/>
      </w:r>
      <w:r w:rsidR="00ED2CE6">
        <w:rPr>
          <w:rFonts w:asciiTheme="majorHAnsi" w:hAnsiTheme="majorHAnsi" w:cstheme="majorHAnsi"/>
        </w:rPr>
        <w:t>.</w:t>
      </w:r>
      <w:r w:rsidRPr="00C81F68">
        <w:rPr>
          <w:rFonts w:asciiTheme="majorHAnsi" w:hAnsiTheme="majorHAnsi" w:cstheme="majorHAnsi"/>
        </w:rPr>
        <w:t xml:space="preserve"> Ayahuasca bereikt dus sneller een toxische grens bij hogere dosissen, wat vermoedelijk </w:t>
      </w:r>
      <w:r w:rsidR="00363012">
        <w:rPr>
          <w:rFonts w:asciiTheme="majorHAnsi" w:hAnsiTheme="majorHAnsi" w:cstheme="majorHAnsi"/>
        </w:rPr>
        <w:t>te verklaren valt</w:t>
      </w:r>
      <w:r w:rsidRPr="00C81F68">
        <w:rPr>
          <w:rFonts w:asciiTheme="majorHAnsi" w:hAnsiTheme="majorHAnsi" w:cstheme="majorHAnsi"/>
        </w:rPr>
        <w:t xml:space="preserve"> door</w:t>
      </w:r>
      <w:r w:rsidR="00363012">
        <w:rPr>
          <w:rFonts w:asciiTheme="majorHAnsi" w:hAnsiTheme="majorHAnsi" w:cstheme="majorHAnsi"/>
        </w:rPr>
        <w:t xml:space="preserve"> het feit </w:t>
      </w:r>
      <w:r w:rsidR="002318A9" w:rsidRPr="00C81F68">
        <w:rPr>
          <w:rFonts w:asciiTheme="majorHAnsi" w:hAnsiTheme="majorHAnsi" w:cstheme="majorHAnsi"/>
        </w:rPr>
        <w:t>dat</w:t>
      </w:r>
      <w:r w:rsidRPr="00C81F68">
        <w:rPr>
          <w:rFonts w:asciiTheme="majorHAnsi" w:hAnsiTheme="majorHAnsi" w:cstheme="majorHAnsi"/>
        </w:rPr>
        <w:t xml:space="preserve"> ayahuasca naast het klassieke psychedelicum DMT ook monoamineoxidase</w:t>
      </w:r>
      <w:r w:rsidR="00C3109F">
        <w:rPr>
          <w:rFonts w:asciiTheme="majorHAnsi" w:hAnsiTheme="majorHAnsi" w:cstheme="majorHAnsi"/>
        </w:rPr>
        <w:t>remmers</w:t>
      </w:r>
      <w:r w:rsidRPr="00C81F68">
        <w:rPr>
          <w:rFonts w:asciiTheme="majorHAnsi" w:hAnsiTheme="majorHAnsi" w:cstheme="majorHAnsi"/>
        </w:rPr>
        <w:t xml:space="preserve"> (MAO</w:t>
      </w:r>
      <w:r w:rsidR="00C3109F">
        <w:rPr>
          <w:rFonts w:asciiTheme="majorHAnsi" w:hAnsiTheme="majorHAnsi" w:cstheme="majorHAnsi"/>
        </w:rPr>
        <w:t>-</w:t>
      </w:r>
      <w:r w:rsidRPr="00C81F68">
        <w:rPr>
          <w:rFonts w:asciiTheme="majorHAnsi" w:hAnsiTheme="majorHAnsi" w:cstheme="majorHAnsi"/>
        </w:rPr>
        <w:t>remmers</w:t>
      </w:r>
      <w:r w:rsidR="00C3109F">
        <w:rPr>
          <w:rFonts w:asciiTheme="majorHAnsi" w:hAnsiTheme="majorHAnsi" w:cstheme="majorHAnsi"/>
        </w:rPr>
        <w:t>)</w:t>
      </w:r>
      <w:r w:rsidRPr="00C81F68">
        <w:rPr>
          <w:rFonts w:asciiTheme="majorHAnsi" w:hAnsiTheme="majorHAnsi" w:cstheme="majorHAnsi"/>
        </w:rPr>
        <w:t xml:space="preserve"> (harmine, harmaline en tetrahydroharmine) bevat, nodig om de snelle afbraak van DMT door MAO-enzymen te voorkomen bij peroraal gebruik</w:t>
      </w:r>
      <w:r w:rsidR="00ED2CE6">
        <w:rPr>
          <w:rFonts w:asciiTheme="majorHAnsi" w:hAnsiTheme="majorHAnsi" w:cstheme="majorHAnsi"/>
        </w:rPr>
        <w:t xml:space="preserve"> </w:t>
      </w:r>
      <w:r w:rsidRPr="00C81F68">
        <w:rPr>
          <w:rFonts w:asciiTheme="majorHAnsi" w:hAnsiTheme="majorHAnsi" w:cstheme="majorHAnsi"/>
        </w:rPr>
        <w:fldChar w:fldCharType="begin" w:fldLock="1"/>
      </w:r>
      <w:r w:rsidR="002E658B" w:rsidRPr="00C81F68">
        <w:rPr>
          <w:rFonts w:asciiTheme="majorHAnsi" w:hAnsiTheme="majorHAnsi" w:cstheme="majorHAnsi"/>
        </w:rPr>
        <w:instrText>ADDIN CSL_CITATION {"citationItems":[{"id":"ITEM-1","itemData":{"DOI":"10.3390/ph13110334","ISSN":"14248247","abstract":"Ayahuasca is a hallucinogenic botanical beverage originally used by indigenous Amazonian tribes in religious ceremonies and therapeutic practices. While ethnobotanical surveys still indicate its spiritual and medicinal uses, consumption of ayahuasca has been progressively related with a recreational purpose, particularly in Western societies. The ayahuasca aqueous concoction is typically prepared from the leaves of the N,N-dimethyltryptamine (DMT)-containing Psychotria viridis, and the stem and bark of Banisteriopsis caapi, the plant source of harmala alkaloids. Herein, the toxicokinetics and toxicodynamics of the psychoactive DMT and harmala alkaloids harmine, harmaline and tetrahydroharmine, are comprehensively covered, particularly emphasizing the psychological, physiological, and toxic effects deriving from their concomitant intake. Potential therapeutic utility, particularly in mental and psychiatric disorders, and forensic aspects of DMT and ayahuasca are also reviewed and discussed. Following administration of ayahuasca, DMT is rapidly absorbed and distributed. Harmala alkaloids act as potent inhibitors of monoamine oxidase A (MAO-A), preventing extensive first-pass degradation of DMT into 3-indole-acetic acid (3-IAA), and enabling sufficient amounts of DMT to reach the brain. DMT has affinity for a variety of serotonergic and non-serotonergic receptors, though its psychotropic effects are mainly related with the activation of serotonin receptors type 2A (5-HT2A). Mildly to rarely severe psychedelic adverse effects are reported for ayahuasca or its alkaloids individually, but abuse does not lead to dependence or tolerance. For a long time, the evidence has pointed to potential psychotherapeutic benefits in the treatment of depression, anxiety, and substance abuse disorders; and although misuse of ayahuasca has been diverting attention away from such clinical potential, research onto its therapeutic effects has now strongly resurged.","author":[{"dropping-particle":"","family":"Brito-da-costa","given":"Andreia Machado","non-dropping-particle":"","parse-names":false,"suffix":""},{"dropping-particle":"","family":"Dias-da-silva","given":"Diana","non-dropping-particle":"","parse-names":false,"suffix":""},{"dropping-particle":"","family":"Gomes","given":"Nelson G.M.","non-dropping-particle":"","parse-names":false,"suffix":""},{"dropping-particle":"","family":"Dinis-oliveira","given":"Ricardo Jorge","non-dropping-particle":"","parse-names":false,"suffix":""},{"dropping-particle":"","family":"Madureira-carvalho","given":"Áurea","non-dropping-particle":"","parse-names":false,"suffix":""}],"container-title":"Pharmaceuticals","id":"ITEM-1","issue":"11","issued":{"date-parts":[["2020"]]},"page":"1-39","title":"Toxicokinetics and toxicodynamics of ayahuasca alkaloids N,N-dimethyltryptamine (DMT), harmine, harmaline and tetrahydroharmine: Clinical and forensic impact","type":"article-journal","volume":"13"},"uris":["http://www.mendeley.com/documents/?uuid=5b2d401a-2119-41e2-8068-a80b3443a2c1"]}],"mendeley":{"formattedCitation":"(34)","plainTextFormattedCitation":"(34)","previouslyFormattedCitation":"(34)"},"properties":{"noteIndex":0},"schema":"https://github.com/citation-style-language/schema/raw/master/csl-citation.json"}</w:instrText>
      </w:r>
      <w:r w:rsidRPr="00C81F68">
        <w:rPr>
          <w:rFonts w:asciiTheme="majorHAnsi" w:hAnsiTheme="majorHAnsi" w:cstheme="majorHAnsi"/>
        </w:rPr>
        <w:fldChar w:fldCharType="separate"/>
      </w:r>
      <w:r w:rsidR="008347E9" w:rsidRPr="00C81F68">
        <w:rPr>
          <w:rFonts w:asciiTheme="majorHAnsi" w:hAnsiTheme="majorHAnsi" w:cstheme="majorHAnsi"/>
          <w:noProof/>
        </w:rPr>
        <w:t>(34)</w:t>
      </w:r>
      <w:r w:rsidRPr="00C81F68">
        <w:rPr>
          <w:rFonts w:asciiTheme="majorHAnsi" w:hAnsiTheme="majorHAnsi" w:cstheme="majorHAnsi"/>
        </w:rPr>
        <w:fldChar w:fldCharType="end"/>
      </w:r>
      <w:r w:rsidR="00ED2CE6">
        <w:rPr>
          <w:rFonts w:asciiTheme="majorHAnsi" w:hAnsiTheme="majorHAnsi" w:cstheme="majorHAnsi"/>
        </w:rPr>
        <w:t>.</w:t>
      </w:r>
      <w:r w:rsidRPr="00C81F68">
        <w:rPr>
          <w:rFonts w:asciiTheme="majorHAnsi" w:hAnsiTheme="majorHAnsi" w:cstheme="majorHAnsi"/>
        </w:rPr>
        <w:t xml:space="preserve"> </w:t>
      </w:r>
    </w:p>
    <w:p w14:paraId="3B6CEADC" w14:textId="2C43B920" w:rsidR="0022399B" w:rsidRPr="00D72A87" w:rsidRDefault="0022399B" w:rsidP="00D72A87">
      <w:pPr>
        <w:spacing w:before="240"/>
        <w:jc w:val="left"/>
        <w:rPr>
          <w:rFonts w:asciiTheme="majorHAnsi" w:hAnsiTheme="majorHAnsi" w:cstheme="majorHAnsi"/>
          <w:color w:val="auto"/>
        </w:rPr>
      </w:pPr>
      <w:r w:rsidRPr="00274FCB">
        <w:rPr>
          <w:rFonts w:asciiTheme="majorHAnsi" w:hAnsiTheme="majorHAnsi" w:cstheme="majorHAnsi"/>
          <w:color w:val="auto"/>
        </w:rPr>
        <w:t xml:space="preserve">Er zijn geen casussen </w:t>
      </w:r>
      <w:r w:rsidR="00420BE4" w:rsidRPr="00274FCB">
        <w:rPr>
          <w:rFonts w:asciiTheme="majorHAnsi" w:hAnsiTheme="majorHAnsi" w:cstheme="majorHAnsi"/>
          <w:color w:val="auto"/>
        </w:rPr>
        <w:t xml:space="preserve">beschreven </w:t>
      </w:r>
      <w:r w:rsidRPr="00274FCB">
        <w:rPr>
          <w:rFonts w:asciiTheme="majorHAnsi" w:hAnsiTheme="majorHAnsi" w:cstheme="majorHAnsi"/>
          <w:color w:val="auto"/>
        </w:rPr>
        <w:t>van overlijden ten gevolge van intoxicatie met enkel psilocybine, LSD, mescaline of ayahuasca</w:t>
      </w:r>
      <w:r w:rsidR="00ED2CE6" w:rsidRPr="00274FCB">
        <w:rPr>
          <w:rFonts w:asciiTheme="majorHAnsi" w:hAnsiTheme="majorHAnsi" w:cstheme="majorHAnsi"/>
          <w:color w:val="auto"/>
        </w:rPr>
        <w:t xml:space="preserve"> </w:t>
      </w:r>
      <w:r w:rsidRPr="00274FCB">
        <w:rPr>
          <w:rFonts w:asciiTheme="majorHAnsi" w:hAnsiTheme="majorHAnsi" w:cstheme="majorHAnsi"/>
          <w:color w:val="auto"/>
        </w:rPr>
        <w:fldChar w:fldCharType="begin" w:fldLock="1"/>
      </w:r>
      <w:r w:rsidR="002E658B" w:rsidRPr="00274FCB">
        <w:rPr>
          <w:rFonts w:asciiTheme="majorHAnsi" w:hAnsiTheme="majorHAnsi" w:cstheme="majorHAnsi"/>
          <w:color w:val="auto"/>
        </w:rPr>
        <w:instrText>ADDIN CSL_CITATION {"citationItems":[{"id":"ITEM-1","itemData":{"ISSN":"1419-8711","PMID":"17211054","abstract":"Very recently, after a long-lasting, worldwide moratorium on research of hallucinogenic agents, a good number of advanced countries have been revising their position, and start to approve testing the physiological and therapeutic effects of hallucinogens in human subjects. The purpose of this article is to review safety information available in the literature on hallucinogen use, and sort out those data from the reported complications of their abuse. Because of prohibitory regulations of the last 35 years, there are difficulties in achieving this kind of evaluation. Our approach has to be broad, and at times retrospective, in contrast to the well-controlled, focused, prospective design of the premarketing trials of legal drugs. The article summarizes the analyses in anticipation of supportive regulatory changes for the use of hallucinogens in well controlled studies and strictly supervised clinical trials. Keywords: adverse effects, ayahuasca, N,N-dimethyltryptamine, hallucinogenic agents, ibogaine, lysergic acid diethylamide, N-methyl-3,4-methylenedioxyamphetamine, psilocybin, therapeutic use.","author":[{"dropping-particle":"","family":"Frecska","given":"Ede","non-dropping-particle":"","parse-names":false,"suffix":""},{"dropping-particle":"","family":"Luna","given":"Luis Eduardo","non-dropping-particle":"","parse-names":false,"suffix":""}],"container-title":"Neuropsychopharmacologia Hungarica : a Magyar Pszichofarmakologiai Egyesulet lapja = official journal of the Hungarian Association of Psychopharmacology","id":"ITEM-1","issue":"4","issued":{"date-parts":[["2006"]]},"page":"189-200","publisher":"Neuropsychopharmacol Hung","title":"The adverse effects of hallucinogens from intramural perspective","type":"article-journal","volume":"8"},"uris":["http://www.mendeley.com/documents/?uuid=07ee1219-fd77-350e-96b9-2631fba9e86e"]},{"id":"ITEM-2","itemData":{"DOI":"10.2174/1874467211666181010154139","ISSN":"18744672","PMID":"30318013","abstract":"BACKGROUND: Mescaline (3,4,5-trimethoxyphenethylamine), mainly found in the Peyote cactus (Lophophora williamsii), is one of the oldest known hallucinogenic agents that influence human and animal behavior, but its psychoactive mechanisms remain poorly understood. OBJECTIVES: This article aims to fully review pharmacokinetics and pharmacodynamics of mescaline, focusing on the in vivo and in vitro metabolic profile of the drug and its implications for the variability of response. METHODS: Mescaline pharmacokinetic and pharmacodynamic aspects were searched in books and in PubMed (U.S. National Library of Medicine) without a limiting period. Biological effects of other compounds found in peyote were also reviewed. RESULTS: Although its illicit administration is less common, in comparison with cocaine and Cannabis, it has been extensively described in adolescents and young adults, and licit consumption often occurs in religious and therapeutic rituals practiced by the Native American Church. Its pharmacodynamic mechanisms of action are primarily attributed to the interaction with the serotonergic 5-HT2A-C receptors, and therefore clinical effects are similar to those elicited by other psychoactive substances, such as lysergic acid diethylamide (LSD) and psilocybin, which include euphoria, hallucinations, depersonalization and psychoses. Moreover, as a phenethylamine derivative, signs and symptoms are consistent with a sympathomimetic effect. Mescaline is mainly metabolized into trimethoxyphenylacetic acid by oxidative deamination but several minor metabolites with possible clinical and forensic repercussions have also been reported. CONCLUSION: Most reports concerning mescaline were described in a complete absence of exposure confirmation, since toxicological analysis is not widely available. Addiction and dependence are practically absent and it is clear that most intoxications appear to be mild and are unlikely to produce life-threatening symptoms, which favors the contemporary interest in the therapeutic potential of the drugs of the class.","author":[{"dropping-particle":"","family":"Dinis-Oliveira","given":"Ricardo Jorge","non-dropping-particle":"","parse-names":false,"suffix":""},{"dropping-particle":"","family":"Pereira","given":"Carolina Lança","non-dropping-particle":"","parse-names":false,"suffix":""},{"dropping-particle":"","family":"Silva","given":"Diana Dias","non-dropping-particle":"da","parse-names":false,"suffix":""}],"container-title":"Current Molecular Pharmacology","id":"ITEM-2","issue":"3","issued":{"date-parts":[["2018"]]},"page":"184-194","title":"Pharmacokinetic and Pharmacodynamic Aspects of Peyote and Mescaline: Clinical and Forensic Repercussions","type":"article-journal","volume":"12"},"uris":["http://www.mendeley.com/documents/?uuid=d4b0416f-d435-40ca-a437-953c40fe772b"]},{"id":"ITEM-3","itemData":{"DOI":"10.3390/ph13110334","ISSN":"14248247","abstract":"Ayahuasca is a hallucinogenic botanical beverage originally used by indigenous Amazonian tribes in religious ceremonies and therapeutic practices. While ethnobotanical surveys still indicate its spiritual and medicinal uses, consumption of ayahuasca has been progressively related with a recreational purpose, particularly in Western societies. The ayahuasca aqueous concoction is typically prepared from the leaves of the N,N-dimethyltryptamine (DMT)-containing Psychotria viridis, and the stem and bark of Banisteriopsis caapi, the plant source of harmala alkaloids. Herein, the toxicokinetics and toxicodynamics of the psychoactive DMT and harmala alkaloids harmine, harmaline and tetrahydroharmine, are comprehensively covered, particularly emphasizing the psychological, physiological, and toxic effects deriving from their concomitant intake. Potential therapeutic utility, particularly in mental and psychiatric disorders, and forensic aspects of DMT and ayahuasca are also reviewed and discussed. Following administration of ayahuasca, DMT is rapidly absorbed and distributed. Harmala alkaloids act as potent inhibitors of monoamine oxidase A (MAO-A), preventing extensive first-pass degradation of DMT into 3-indole-acetic acid (3-IAA), and enabling sufficient amounts of DMT to reach the brain. DMT has affinity for a variety of serotonergic and non-serotonergic receptors, though its psychotropic effects are mainly related with the activation of serotonin receptors type 2A (5-HT2A). Mildly to rarely severe psychedelic adverse effects are reported for ayahuasca or its alkaloids individually, but abuse does not lead to dependence or tolerance. For a long time, the evidence has pointed to potential psychotherapeutic benefits in the treatment of depression, anxiety, and substance abuse disorders; and although misuse of ayahuasca has been diverting attention away from such clinical potential, research onto its therapeutic effects has now strongly resurged.","author":[{"dropping-particle":"","family":"Brito-da-costa","given":"Andreia Machado","non-dropping-particle":"","parse-names":false,"suffix":""},{"dropping-particle":"","family":"Dias-da-silva","given":"Diana","non-dropping-particle":"","parse-names":false,"suffix":""},{"dropping-particle":"","family":"Gomes","given":"Nelson G.M.","non-dropping-particle":"","parse-names":false,"suffix":""},{"dropping-particle":"","family":"Dinis-oliveira","given":"Ricardo Jorge","non-dropping-particle":"","parse-names":false,"suffix":""},{"dropping-particle":"","family":"Madureira-carvalho","given":"Áurea","non-dropping-particle":"","parse-names":false,"suffix":""}],"container-title":"Pharmaceuticals","id":"ITEM-3","issue":"11","issued":{"date-parts":[["2020"]]},"page":"1-39","title":"Toxicokinetics and toxicodynamics of ayahuasca alkaloids N,N-dimethyltryptamine (DMT), harmine, harmaline and tetrahydroharmine: Clinical and forensic impact","type":"article-journal","volume":"13"},"uris":["http://www.mendeley.com/documents/?uuid=5b2d401a-2119-41e2-8068-a80b3443a2c1"]}],"mendeley":{"formattedCitation":"(32,34,36)","plainTextFormattedCitation":"(32,34,36)","previouslyFormattedCitation":"(32,34,36)"},"properties":{"noteIndex":0},"schema":"https://github.com/citation-style-language/schema/raw/master/csl-citation.json"}</w:instrText>
      </w:r>
      <w:r w:rsidRPr="00274FCB">
        <w:rPr>
          <w:rFonts w:asciiTheme="majorHAnsi" w:hAnsiTheme="majorHAnsi" w:cstheme="majorHAnsi"/>
          <w:color w:val="auto"/>
        </w:rPr>
        <w:fldChar w:fldCharType="separate"/>
      </w:r>
      <w:r w:rsidR="008347E9" w:rsidRPr="00274FCB">
        <w:rPr>
          <w:rFonts w:asciiTheme="majorHAnsi" w:hAnsiTheme="majorHAnsi" w:cstheme="majorHAnsi"/>
          <w:noProof/>
          <w:color w:val="auto"/>
        </w:rPr>
        <w:t>(32,</w:t>
      </w:r>
      <w:r w:rsidR="00ED2CE6" w:rsidRPr="00274FCB">
        <w:rPr>
          <w:rFonts w:asciiTheme="majorHAnsi" w:hAnsiTheme="majorHAnsi" w:cstheme="majorHAnsi"/>
          <w:noProof/>
          <w:color w:val="auto"/>
        </w:rPr>
        <w:t xml:space="preserve"> </w:t>
      </w:r>
      <w:r w:rsidR="008347E9" w:rsidRPr="00274FCB">
        <w:rPr>
          <w:rFonts w:asciiTheme="majorHAnsi" w:hAnsiTheme="majorHAnsi" w:cstheme="majorHAnsi"/>
          <w:noProof/>
          <w:color w:val="auto"/>
        </w:rPr>
        <w:t>34,</w:t>
      </w:r>
      <w:r w:rsidR="00ED2CE6" w:rsidRPr="00274FCB">
        <w:rPr>
          <w:rFonts w:asciiTheme="majorHAnsi" w:hAnsiTheme="majorHAnsi" w:cstheme="majorHAnsi"/>
          <w:noProof/>
          <w:color w:val="auto"/>
        </w:rPr>
        <w:t xml:space="preserve"> </w:t>
      </w:r>
      <w:r w:rsidR="008347E9" w:rsidRPr="00274FCB">
        <w:rPr>
          <w:rFonts w:asciiTheme="majorHAnsi" w:hAnsiTheme="majorHAnsi" w:cstheme="majorHAnsi"/>
          <w:noProof/>
          <w:color w:val="auto"/>
        </w:rPr>
        <w:t>36)</w:t>
      </w:r>
      <w:r w:rsidRPr="00274FCB">
        <w:rPr>
          <w:rFonts w:asciiTheme="majorHAnsi" w:hAnsiTheme="majorHAnsi" w:cstheme="majorHAnsi"/>
          <w:color w:val="auto"/>
        </w:rPr>
        <w:fldChar w:fldCharType="end"/>
      </w:r>
      <w:r w:rsidR="00ED2CE6" w:rsidRPr="00274FCB">
        <w:rPr>
          <w:rFonts w:asciiTheme="majorHAnsi" w:hAnsiTheme="majorHAnsi" w:cstheme="majorHAnsi"/>
          <w:color w:val="auto"/>
        </w:rPr>
        <w:t>.</w:t>
      </w:r>
      <w:r w:rsidRPr="00274FCB">
        <w:rPr>
          <w:rFonts w:asciiTheme="majorHAnsi" w:hAnsiTheme="majorHAnsi" w:cstheme="majorHAnsi"/>
          <w:color w:val="auto"/>
        </w:rPr>
        <w:t xml:space="preserve"> Van alle druggerelateerde aanmelding</w:t>
      </w:r>
      <w:r w:rsidR="007D6349" w:rsidRPr="00274FCB">
        <w:rPr>
          <w:rFonts w:asciiTheme="majorHAnsi" w:hAnsiTheme="majorHAnsi" w:cstheme="majorHAnsi"/>
          <w:color w:val="auto"/>
        </w:rPr>
        <w:t>en</w:t>
      </w:r>
      <w:r w:rsidRPr="00274FCB">
        <w:rPr>
          <w:rFonts w:asciiTheme="majorHAnsi" w:hAnsiTheme="majorHAnsi" w:cstheme="majorHAnsi"/>
          <w:color w:val="auto"/>
        </w:rPr>
        <w:t xml:space="preserve"> op urgentiediensten vormen klassieke psychedelica een absolute minderheid</w:t>
      </w:r>
      <w:r w:rsidR="00ED2CE6" w:rsidRPr="00274FCB">
        <w:rPr>
          <w:rFonts w:asciiTheme="majorHAnsi" w:hAnsiTheme="majorHAnsi" w:cstheme="majorHAnsi"/>
          <w:color w:val="auto"/>
        </w:rPr>
        <w:t xml:space="preserve"> </w:t>
      </w:r>
      <w:r w:rsidRPr="00274FCB">
        <w:rPr>
          <w:rFonts w:asciiTheme="majorHAnsi" w:hAnsiTheme="majorHAnsi" w:cstheme="majorHAnsi"/>
          <w:color w:val="auto"/>
        </w:rPr>
        <w:fldChar w:fldCharType="begin" w:fldLock="1"/>
      </w:r>
      <w:r w:rsidR="002E658B" w:rsidRPr="00274FCB">
        <w:rPr>
          <w:rFonts w:asciiTheme="majorHAnsi" w:hAnsiTheme="majorHAnsi" w:cstheme="majorHAnsi"/>
          <w:color w:val="auto"/>
        </w:rPr>
        <w:instrText>ADDIN CSL_CITATION {"citationItems":[{"id":"ITEM-1","itemData":{"DOI":"10.1080/15563650.2021.1884693","ISSN":"15569519","PMID":"33724118","abstract":"Objective: To analyse the relative percentage of acute recreational drug toxicity emergency department (ED) presentations involving the main drug groups according to age and sex and investigate different patterns based on sex and age strata. Methods: We analysed all patients with acute recreational drug toxicity included by the Euro-DEN Plus dataset (22 EDs in 14 European countries) between October 2013 and December 2016 (39 months). Drugs were grouped as: opioids, cocaine, cannabis, amphetamines, gamma-hydroxybutyrate (GHB), hallucinogens, new psychoactive substances (NPS), benzodiazepines and ketamine. Descriptive data by age and sex are presented and compared among age/sex categories and among drug families. Results: Of 17,371 patients were included during the 39-month period, 17,198 (99.0%) had taken at least one of the investigated drugs (median age: 31 years; 23.9% female; ethanol co-ingestion recorded in 41.5%, unknown in 31.2%; multiple drug use in 37.9%). Opioids (in 31.4% of patients) and amphetamines (23.3%) were the most frequently involved and hallucinogens (1.9%) and ketamine (1.7%) the least. Overall, female patients were younger than males, both in the whole cohort (median age 29 vs. 32 years; p &lt; 0.001) and in all drug groups except benzodiazepines (median age 36 vs. 36 years; p = 0.83). The relative proportion of each drug group was different at every age strata and some patterns could be clearly described: cannabis, NPS and hallucinogens were the most common in patients &lt;20 years; amphetamines, ketamine and cocaine in the 20- to 39-year group; GHB/GBL in the 30- to 39-year group; and opioids and benzodiazepines in patients ≥40 years. Ethanol and other drug co-ingestion was more frequent at middle-ages, and multidrug co-ingestion was more common in females than males. Conclusion: Differences in the drugs involved in acute drug toxicity presentations according to age and sex may be relevant for developing drug-prevention and education programs for some particular subgroups of the population based on the increased risk of adverse events in specific sex and/or age strata.","author":[{"dropping-particle":"","family":"Miró","given":"Òscar","non-dropping-particle":"","parse-names":false,"suffix":""},{"dropping-particle":"","family":"Waring","given":"William S.","non-dropping-particle":"","parse-names":false,"suffix":""},{"dropping-particle":"","family":"Dargan","given":"Paul I.","non-dropping-particle":"","parse-names":false,"suffix":""},{"dropping-particle":"","family":"Wood","given":"David M.","non-dropping-particle":"","parse-names":false,"suffix":""},{"dropping-particle":"","family":"Dines","given":"Alison M.","non-dropping-particle":"","parse-names":false,"suffix":""},{"dropping-particle":"","family":"Yates","given":"Christopher","non-dropping-particle":"","parse-names":false,"suffix":""},{"dropping-particle":"","family":"Giraudon","given":"Isabelle","non-dropping-particle":"","parse-names":false,"suffix":""},{"dropping-particle":"","family":"Moughty","given":"Adrian","non-dropping-particle":"","parse-names":false,"suffix":""},{"dropping-particle":"","family":"O'Connor","given":"Niall","non-dropping-particle":"","parse-names":false,"suffix":""},{"dropping-particle":"","family":"Heyerdahl","given":"Fridtjof","non-dropping-particle":"","parse-names":false,"suffix":""},{"dropping-particle":"","family":"Hovda","given":"Knut E.","non-dropping-particle":"","parse-names":false,"suffix":""},{"dropping-particle":"","family":"Vallersnes","given":"Odd M.","non-dropping-particle":"","parse-names":false,"suffix":""},{"dropping-particle":"","family":"Paasma","given":"Raido","non-dropping-particle":"","parse-names":false,"suffix":""},{"dropping-particle":"","family":"Pold","given":"Kristiina","non-dropping-particle":"","parse-names":false,"suffix":""},{"dropping-particle":"","family":"Jürgens","given":"Gesche","non-dropping-particle":"","parse-names":false,"suffix":""},{"dropping-particle":"","family":"Megarbane","given":"Bruno","non-dropping-particle":"","parse-names":false,"suffix":""},{"dropping-particle":"","family":"Anand","given":"Jacek S.","non-dropping-particle":"","parse-names":false,"suffix":""},{"dropping-particle":"","family":"Liakoni","given":"Evangelia","non-dropping-particle":"","parse-names":false,"suffix":""},{"dropping-particle":"","family":"Liechti","given":"Matthias","non-dropping-particle":"","parse-names":false,"suffix":""},{"dropping-particle":"","family":"Eyer","given":"Florian","non-dropping-particle":"","parse-names":false,"suffix":""},{"dropping-particle":"","family":"Zacharov","given":"Sergej","non-dropping-particle":"","parse-names":false,"suffix":""},{"dropping-particle":"","family":"Caganova","given":"Blazena","non-dropping-particle":"","parse-names":false,"suffix":""},{"dropping-particle":"","family":"Bonnici","given":"Jeffrey","non-dropping-particle":"","parse-names":false,"suffix":""},{"dropping-particle":"","family":"Radenkova-Saeva","given":"Julia","non-dropping-particle":"","parse-names":false,"suffix":""},{"dropping-particle":"","family":"Galicia","given":"Miguel","non-dropping-particle":"","parse-names":false,"suffix":""}],"container-title":"Clinical Toxicology","id":"ITEM-1","issue":"10","issued":{"date-parts":[["2021"]]},"page":"896-904","publisher":"Taylor &amp; Francis","title":"Variation of drugs involved in acute drug toxicity presentations based on age and sex: an epidemiological approach based on European emergency departments","type":"article-journal","volume":"59"},"uris":["http://www.mendeley.com/documents/?uuid=9fb96ccf-5902-453e-9cc7-03392cd98155"]}],"mendeley":{"formattedCitation":"(37)","plainTextFormattedCitation":"(37)","previouslyFormattedCitation":"(37)"},"properties":{"noteIndex":0},"schema":"https://github.com/citation-style-language/schema/raw/master/csl-citation.json"}</w:instrText>
      </w:r>
      <w:r w:rsidRPr="00274FCB">
        <w:rPr>
          <w:rFonts w:asciiTheme="majorHAnsi" w:hAnsiTheme="majorHAnsi" w:cstheme="majorHAnsi"/>
          <w:color w:val="auto"/>
        </w:rPr>
        <w:fldChar w:fldCharType="separate"/>
      </w:r>
      <w:r w:rsidR="008347E9" w:rsidRPr="00274FCB">
        <w:rPr>
          <w:rFonts w:asciiTheme="majorHAnsi" w:hAnsiTheme="majorHAnsi" w:cstheme="majorHAnsi"/>
          <w:noProof/>
          <w:color w:val="auto"/>
        </w:rPr>
        <w:t>(37)</w:t>
      </w:r>
      <w:r w:rsidRPr="00274FCB">
        <w:rPr>
          <w:rFonts w:asciiTheme="majorHAnsi" w:hAnsiTheme="majorHAnsi" w:cstheme="majorHAnsi"/>
          <w:color w:val="auto"/>
        </w:rPr>
        <w:fldChar w:fldCharType="end"/>
      </w:r>
      <w:r w:rsidR="00ED2CE6" w:rsidRPr="00274FCB">
        <w:rPr>
          <w:rFonts w:asciiTheme="majorHAnsi" w:hAnsiTheme="majorHAnsi" w:cstheme="majorHAnsi"/>
          <w:color w:val="auto"/>
        </w:rPr>
        <w:t>.</w:t>
      </w:r>
      <w:r w:rsidRPr="00274FCB">
        <w:rPr>
          <w:rFonts w:asciiTheme="majorHAnsi" w:hAnsiTheme="majorHAnsi" w:cstheme="majorHAnsi"/>
          <w:color w:val="auto"/>
        </w:rPr>
        <w:t xml:space="preserve"> Bovendien blijkt</w:t>
      </w:r>
      <w:r w:rsidR="006601FB" w:rsidRPr="00274FCB">
        <w:rPr>
          <w:rFonts w:asciiTheme="majorHAnsi" w:hAnsiTheme="majorHAnsi" w:cstheme="majorHAnsi"/>
          <w:color w:val="auto"/>
        </w:rPr>
        <w:t xml:space="preserve"> dat</w:t>
      </w:r>
      <w:r w:rsidRPr="00274FCB">
        <w:rPr>
          <w:rFonts w:asciiTheme="majorHAnsi" w:hAnsiTheme="majorHAnsi" w:cstheme="majorHAnsi"/>
          <w:color w:val="auto"/>
        </w:rPr>
        <w:t xml:space="preserve"> </w:t>
      </w:r>
      <w:r w:rsidR="007D6349" w:rsidRPr="00274FCB">
        <w:rPr>
          <w:rFonts w:asciiTheme="majorHAnsi" w:hAnsiTheme="majorHAnsi" w:cstheme="majorHAnsi"/>
          <w:color w:val="auto"/>
        </w:rPr>
        <w:t xml:space="preserve">het overgrote deel </w:t>
      </w:r>
      <w:r w:rsidRPr="00274FCB">
        <w:rPr>
          <w:rFonts w:asciiTheme="majorHAnsi" w:hAnsiTheme="majorHAnsi" w:cstheme="majorHAnsi"/>
          <w:color w:val="auto"/>
        </w:rPr>
        <w:t xml:space="preserve">van alle meldingen </w:t>
      </w:r>
      <w:r w:rsidR="007D6349" w:rsidRPr="00274FCB">
        <w:rPr>
          <w:rFonts w:asciiTheme="majorHAnsi" w:hAnsiTheme="majorHAnsi" w:cstheme="majorHAnsi"/>
          <w:color w:val="auto"/>
        </w:rPr>
        <w:t xml:space="preserve">van LSD- of psilocybine-intoxicaties </w:t>
      </w:r>
      <w:r w:rsidRPr="00274FCB">
        <w:rPr>
          <w:rFonts w:asciiTheme="majorHAnsi" w:hAnsiTheme="majorHAnsi" w:cstheme="majorHAnsi"/>
          <w:color w:val="auto"/>
        </w:rPr>
        <w:t>door urgentiediensten bij Amerikaanse antigifcentra slechts beperkte medische ondersteuning (</w:t>
      </w:r>
      <w:r w:rsidR="00770D91" w:rsidRPr="00274FCB">
        <w:rPr>
          <w:rFonts w:asciiTheme="majorHAnsi" w:hAnsiTheme="majorHAnsi" w:cstheme="majorHAnsi"/>
          <w:color w:val="auto"/>
        </w:rPr>
        <w:t>intraveneuze</w:t>
      </w:r>
      <w:r w:rsidRPr="00274FCB">
        <w:rPr>
          <w:rFonts w:asciiTheme="majorHAnsi" w:hAnsiTheme="majorHAnsi" w:cstheme="majorHAnsi"/>
          <w:color w:val="auto"/>
        </w:rPr>
        <w:t xml:space="preserve"> vochttoediening, benzodiazepines) nodig </w:t>
      </w:r>
      <w:r w:rsidR="006601FB" w:rsidRPr="00274FCB">
        <w:rPr>
          <w:rFonts w:asciiTheme="majorHAnsi" w:hAnsiTheme="majorHAnsi" w:cstheme="majorHAnsi"/>
          <w:color w:val="auto"/>
        </w:rPr>
        <w:t>heeft</w:t>
      </w:r>
      <w:r w:rsidR="00ED2CE6" w:rsidRPr="00274FCB">
        <w:rPr>
          <w:rFonts w:asciiTheme="majorHAnsi" w:hAnsiTheme="majorHAnsi" w:cstheme="majorHAnsi"/>
          <w:color w:val="auto"/>
        </w:rPr>
        <w:t xml:space="preserve"> </w:t>
      </w:r>
      <w:r w:rsidRPr="00274FCB">
        <w:rPr>
          <w:rFonts w:asciiTheme="majorHAnsi" w:hAnsiTheme="majorHAnsi" w:cstheme="majorHAnsi"/>
          <w:color w:val="auto"/>
        </w:rPr>
        <w:fldChar w:fldCharType="begin" w:fldLock="1"/>
      </w:r>
      <w:r w:rsidR="002E658B" w:rsidRPr="00274FCB">
        <w:rPr>
          <w:rFonts w:asciiTheme="majorHAnsi" w:hAnsiTheme="majorHAnsi" w:cstheme="majorHAnsi"/>
          <w:color w:val="auto"/>
        </w:rPr>
        <w:instrText>ADDIN CSL_CITATION {"citationItems":[{"id":"ITEM-1","itemData":{"DOI":"10.1177/0269881118793086","ISSN":"14617285","PMID":"30182795","abstract":"Background: Lysergic acid diethylamide (LSD) and psilocybin are serotonergic hallucinogens that are used primarily for recreational abuse. Small studies evaluated the efficacy of LSD and psilocybin for several psychiatric conditions. There are limited safety or toxicity data for either of these substances, especially in large populations. Methods: This was a retrospective analysis of single-substance exposures of LSD or psilocybin-containing mushrooms (PcMs) reported to United States poison centers from 1 January 2000 to 31 December 2016. The study describes the most frequent toxicities, management sites, and medical outcomes. Results: A total of 5883 PcM and 3554 LSD exposures were included. Most patients were between 13 and 29 years of age (83.9% PcM, 88.9% LSD) and primarily male (77.9% PcM, 74.1% LSD). Most common clinical effects were hallucinations (45.8% PcM, 37.4% LSD), agitation (24.1% PcM, 42.4% LSD), and tachycardia (18.0% PcM, 38.6% LSD). Serious clinical effects were infrequent, but included hyperthermia, seizures, coma, increased serum creatinine, and cardiac arrest. Most patients were treated and released from the emergency department. More LSD patients were admitted to critical care and non-critical care units than PcM patients. Moderate effect was the most frequent outcome for both substances (61.0% PcM, 62.3% LSD). Conclusion: These data find that LSD and PcM use occurs primarily in adolescents and young adults, who experience mild to moderate adverse effects. Serious effects are infrequent but can occur. While most LSD and PcM users require only emergency department management, LSD use is more likely to require medical admission.","author":[{"dropping-particle":"","family":"Leonard","given":"James B.","non-dropping-particle":"","parse-names":false,"suffix":""},{"dropping-particle":"","family":"Anderson","given":"Bruce","non-dropping-particle":"","parse-names":false,"suffix":""},{"dropping-particle":"","family":"Klein-Schwartz","given":"Wendy","non-dropping-particle":"","parse-names":false,"suffix":""}],"container-title":"Journal of Psychopharmacology","id":"ITEM-1","issue":"12","issued":{"date-parts":[["2018"]]},"page":"1286-1294","title":"Does getting high hurt? Characterization of cases of LSD and psilocybin-containing mushroom exposures to national poison centers between 2000 and 2016","type":"article-journal","volume":"32"},"uris":["http://www.mendeley.com/documents/?uuid=2c2e7406-df94-45d8-ad4b-54b2c0adc93d"]}],"mendeley":{"formattedCitation":"(38)","plainTextFormattedCitation":"(38)","previouslyFormattedCitation":"(38)"},"properties":{"noteIndex":0},"schema":"https://github.com/citation-style-language/schema/raw/master/csl-citation.json"}</w:instrText>
      </w:r>
      <w:r w:rsidRPr="00274FCB">
        <w:rPr>
          <w:rFonts w:asciiTheme="majorHAnsi" w:hAnsiTheme="majorHAnsi" w:cstheme="majorHAnsi"/>
          <w:color w:val="auto"/>
        </w:rPr>
        <w:fldChar w:fldCharType="separate"/>
      </w:r>
      <w:r w:rsidR="008347E9" w:rsidRPr="00274FCB">
        <w:rPr>
          <w:rFonts w:asciiTheme="majorHAnsi" w:hAnsiTheme="majorHAnsi" w:cstheme="majorHAnsi"/>
          <w:noProof/>
          <w:color w:val="auto"/>
        </w:rPr>
        <w:t>(38)</w:t>
      </w:r>
      <w:r w:rsidRPr="00274FCB">
        <w:rPr>
          <w:rFonts w:asciiTheme="majorHAnsi" w:hAnsiTheme="majorHAnsi" w:cstheme="majorHAnsi"/>
          <w:color w:val="auto"/>
        </w:rPr>
        <w:fldChar w:fldCharType="end"/>
      </w:r>
      <w:r w:rsidR="00ED2CE6" w:rsidRPr="00274FCB">
        <w:rPr>
          <w:rFonts w:asciiTheme="majorHAnsi" w:hAnsiTheme="majorHAnsi" w:cstheme="majorHAnsi"/>
          <w:color w:val="auto"/>
        </w:rPr>
        <w:t>.</w:t>
      </w:r>
      <w:r w:rsidR="00BD44B6" w:rsidRPr="00274FCB">
        <w:rPr>
          <w:rFonts w:asciiTheme="majorHAnsi" w:hAnsiTheme="majorHAnsi" w:cstheme="majorHAnsi"/>
          <w:color w:val="auto"/>
        </w:rPr>
        <w:t xml:space="preserve"> Redenen v</w:t>
      </w:r>
      <w:r w:rsidR="007D6349" w:rsidRPr="00274FCB">
        <w:rPr>
          <w:rFonts w:asciiTheme="majorHAnsi" w:hAnsiTheme="majorHAnsi" w:cstheme="majorHAnsi"/>
          <w:color w:val="auto"/>
        </w:rPr>
        <w:t>oor</w:t>
      </w:r>
      <w:r w:rsidR="00BD44B6" w:rsidRPr="00274FCB">
        <w:rPr>
          <w:rFonts w:asciiTheme="majorHAnsi" w:hAnsiTheme="majorHAnsi" w:cstheme="majorHAnsi"/>
          <w:color w:val="auto"/>
        </w:rPr>
        <w:t xml:space="preserve"> aanmelding</w:t>
      </w:r>
      <w:r w:rsidR="007D6349" w:rsidRPr="00274FCB">
        <w:rPr>
          <w:rFonts w:asciiTheme="majorHAnsi" w:hAnsiTheme="majorHAnsi" w:cstheme="majorHAnsi"/>
          <w:color w:val="auto"/>
        </w:rPr>
        <w:t>en</w:t>
      </w:r>
      <w:r w:rsidR="00BD44B6" w:rsidRPr="00274FCB">
        <w:rPr>
          <w:rFonts w:asciiTheme="majorHAnsi" w:hAnsiTheme="majorHAnsi" w:cstheme="majorHAnsi"/>
          <w:color w:val="auto"/>
        </w:rPr>
        <w:t xml:space="preserve"> op urgentiediensten na </w:t>
      </w:r>
      <w:r w:rsidR="00C3109F" w:rsidRPr="00274FCB">
        <w:rPr>
          <w:rFonts w:asciiTheme="majorHAnsi" w:hAnsiTheme="majorHAnsi" w:cstheme="majorHAnsi"/>
          <w:color w:val="auto"/>
        </w:rPr>
        <w:t xml:space="preserve">de </w:t>
      </w:r>
      <w:r w:rsidR="00BD44B6" w:rsidRPr="00274FCB">
        <w:rPr>
          <w:rFonts w:asciiTheme="majorHAnsi" w:hAnsiTheme="majorHAnsi" w:cstheme="majorHAnsi"/>
          <w:color w:val="auto"/>
        </w:rPr>
        <w:t xml:space="preserve">inname van LSD of psilocybine zijn voornamelijk angst, paniek en achterdocht, waarbij </w:t>
      </w:r>
      <w:r w:rsidR="007D6349" w:rsidRPr="00274FCB">
        <w:rPr>
          <w:rFonts w:asciiTheme="majorHAnsi" w:hAnsiTheme="majorHAnsi" w:cstheme="majorHAnsi"/>
          <w:color w:val="auto"/>
        </w:rPr>
        <w:t xml:space="preserve">de </w:t>
      </w:r>
      <w:r w:rsidR="00BD44B6" w:rsidRPr="00274FCB">
        <w:rPr>
          <w:rFonts w:asciiTheme="majorHAnsi" w:hAnsiTheme="majorHAnsi" w:cstheme="majorHAnsi"/>
          <w:color w:val="auto"/>
        </w:rPr>
        <w:t>klachten vrijwel steeds binnen de 24 uur verdwenen zijn</w:t>
      </w:r>
      <w:r w:rsidR="00ED2CE6" w:rsidRPr="00274FCB">
        <w:rPr>
          <w:rFonts w:asciiTheme="majorHAnsi" w:hAnsiTheme="majorHAnsi" w:cstheme="majorHAnsi"/>
          <w:color w:val="auto"/>
        </w:rPr>
        <w:t xml:space="preserve"> </w:t>
      </w:r>
      <w:r w:rsidR="009C7F55" w:rsidRPr="00274FCB">
        <w:rPr>
          <w:rFonts w:asciiTheme="majorHAnsi" w:hAnsiTheme="majorHAnsi" w:cstheme="majorHAnsi"/>
          <w:color w:val="auto"/>
        </w:rPr>
        <w:fldChar w:fldCharType="begin" w:fldLock="1"/>
      </w:r>
      <w:r w:rsidR="002E658B" w:rsidRPr="00274FCB">
        <w:rPr>
          <w:rFonts w:asciiTheme="majorHAnsi" w:hAnsiTheme="majorHAnsi" w:cstheme="majorHAnsi"/>
          <w:color w:val="auto"/>
        </w:rPr>
        <w:instrText>ADDIN CSL_CITATION {"citationItems":[{"id":"ITEM-1","itemData":{"DOI":"10.1177/02698811221084063","ISSN":"14617285","PMID":"35388724","abstract":"Background: Psilocybin-containing mushrooms are used for recreational, spiritual, self-development and therapeutic purposes. However, physiologically relatively nontoxic, adverse reactions are occasionally reported. Aims: This study investigated the 12-month prevalence and nature of magic mushroom-related adverse reactions resulting in emergency medical treatment seeking in a global sample of people reporting magic mushroom use. Methods: We use data from the 2017 Global Drug Survey – a large anonymous online survey on patterns of drug use conducted between November 2016 and January 2017. Results: Out of 9233 past year magic mushroom users, 19 (0.2%) reported having sought emergency medical treatment, with a per-event risk estimate of 0.06%. Young age was the only predictor associated with higher risk of emergency medical presentations. The most common symptoms were psychological, namely anxiety/panic and paranoia/suspiciousness. Poor ‘mindset’, poor ‘setting’ and mixing substances were most reported reasons for incidents. All but one respondent returned back to normality within 24 h. Conclusions: The results confirm psilocybin mushrooms are a relatively safe drug, with serious incidents rare and short lasting. Providing harm-reduction information likely plays a key role in preventing adverse effects. More research is needed to examine the detailed circumstances and predictors of adverse reactions including rarer physiological reactions.","author":[{"dropping-particle":"","family":"Kopra","given":"Emma I.","non-dropping-particle":"","parse-names":false,"suffix":""},{"dropping-particle":"","family":"Ferris","given":"Jason A.","non-dropping-particle":"","parse-names":false,"suffix":""},{"dropping-particle":"","family":"Winstock","given":"Adam R.","non-dropping-particle":"","parse-names":false,"suffix":""},{"dropping-particle":"","family":"Young","given":"Allan H.","non-dropping-particle":"","parse-names":false,"suffix":""},{"dropping-particle":"","family":"Rucker","given":"James J.","non-dropping-particle":"","parse-names":false,"suffix":""}],"container-title":"Journal of Psychopharmacology","id":"ITEM-1","issue":"8","issued":{"date-parts":[["2022"]]},"page":"965-973","title":"Adverse experiences resulting in emergency medical treatment seeking following the use of magic mushrooms","type":"article-journal","volume":"36"},"uris":["http://www.mendeley.com/documents/?uuid=628fd5cd-f96f-454b-9893-1b92d90cf2cd"]},{"id":"ITEM-2","itemData":{"DOI":"10.1177/02698811221099650","ISSN":"14617285","PMID":"35672900","abstract":"Background: Recreational lysergic acid diethylamide (LSD) use is growing in popularity amid increasing research interest on psychedelics and their possible therapeutic potential yet; the potent psychotropic effects of LSD may result in adverse reactions and behaviour. Aims: This study aimed to investigate the 12-month incidence and nature of LSD-related adverse experiences resulting in emergency medical treatment (EMT) seeking in an international sample of people reporting LSD use. Methods: We use data from the 2017 Global Drug Survey – a large anonymous online survey on patterns of drug use conducted between November 2016 and January 2017. Results: Out of 10,293 past-year LSD users, 102 (1.0%) reported seeking EMT, with a per-event risk estimate of 0.2%. Younger age, comorbid mental health conditions and higher frequency of use were associated with increased risk of EMT seeking. The most common symptoms were psychological, including anxiety, panic and confusion, with the most common explanatory factors cited by respondents being poor ‘setting’ and ‘mindset’. Most responders reported feeling back to normal within 24 h, but 11 participants experienced persistent issues after 4 weeks. Conclusion: The results suggest that LSD is a relatively safe drug in recreational settings. Adverse reactions are typically short-lived, self-limiting and psychological in nature. Sub-optimal set and setting were commonly reported as suspected contributory factors. Within clinical settings, patient screening, preparatory sessions and supervision should reduce these acute risks considerably.","author":[{"dropping-particle":"","family":"Kopra","given":"Emma I.","non-dropping-particle":"","parse-names":false,"suffix":""},{"dropping-particle":"","family":"Ferris","given":"Jason A.","non-dropping-particle":"","parse-names":false,"suffix":""},{"dropping-particle":"","family":"Rucker","given":"James J.","non-dropping-particle":"","parse-names":false,"suffix":""},{"dropping-particle":"","family":"McClure","given":"Benjamin","non-dropping-particle":"","parse-names":false,"suffix":""},{"dropping-particle":"","family":"Young","given":"Allan H.","non-dropping-particle":"","parse-names":false,"suffix":""},{"dropping-particle":"","family":"Copeland","given":"Caroline S.","non-dropping-particle":"","parse-names":false,"suffix":""},{"dropping-particle":"","family":"Winstock","given":"Adam R.","non-dropping-particle":"","parse-names":false,"suffix":""}],"container-title":"Journal of Psychopharmacology","id":"ITEM-2","issue":"8","issued":{"date-parts":[["2022"]]},"page":"956-964","title":"Adverse experiences resulting in emergency medical treatment seeking following the use of lysergic acid diethylamide (LSD)","type":"article-journal","volume":"36"},"uris":["http://www.mendeley.com/documents/?uuid=2ba9d502-8dc1-4523-addf-d56d34d9d955"]}],"mendeley":{"formattedCitation":"(39,40)","plainTextFormattedCitation":"(39,40)","previouslyFormattedCitation":"(39,40)"},"properties":{"noteIndex":0},"schema":"https://github.com/citation-style-language/schema/raw/master/csl-citation.json"}</w:instrText>
      </w:r>
      <w:r w:rsidR="009C7F55" w:rsidRPr="00274FCB">
        <w:rPr>
          <w:rFonts w:asciiTheme="majorHAnsi" w:hAnsiTheme="majorHAnsi" w:cstheme="majorHAnsi"/>
          <w:color w:val="auto"/>
        </w:rPr>
        <w:fldChar w:fldCharType="separate"/>
      </w:r>
      <w:r w:rsidR="008347E9" w:rsidRPr="00274FCB">
        <w:rPr>
          <w:rFonts w:asciiTheme="majorHAnsi" w:hAnsiTheme="majorHAnsi" w:cstheme="majorHAnsi"/>
          <w:noProof/>
          <w:color w:val="auto"/>
        </w:rPr>
        <w:t>(39,</w:t>
      </w:r>
      <w:r w:rsidR="00ED2CE6" w:rsidRPr="00274FCB">
        <w:rPr>
          <w:rFonts w:asciiTheme="majorHAnsi" w:hAnsiTheme="majorHAnsi" w:cstheme="majorHAnsi"/>
          <w:noProof/>
          <w:color w:val="auto"/>
        </w:rPr>
        <w:t xml:space="preserve"> </w:t>
      </w:r>
      <w:r w:rsidR="008347E9" w:rsidRPr="00274FCB">
        <w:rPr>
          <w:rFonts w:asciiTheme="majorHAnsi" w:hAnsiTheme="majorHAnsi" w:cstheme="majorHAnsi"/>
          <w:noProof/>
          <w:color w:val="auto"/>
        </w:rPr>
        <w:t>40)</w:t>
      </w:r>
      <w:r w:rsidR="009C7F55" w:rsidRPr="00274FCB">
        <w:rPr>
          <w:rFonts w:asciiTheme="majorHAnsi" w:hAnsiTheme="majorHAnsi" w:cstheme="majorHAnsi"/>
          <w:color w:val="auto"/>
        </w:rPr>
        <w:fldChar w:fldCharType="end"/>
      </w:r>
      <w:r w:rsidR="00ED2CE6" w:rsidRPr="00274FCB">
        <w:rPr>
          <w:rFonts w:asciiTheme="majorHAnsi" w:hAnsiTheme="majorHAnsi" w:cstheme="majorHAnsi"/>
          <w:color w:val="auto"/>
        </w:rPr>
        <w:t>.</w:t>
      </w:r>
      <w:r w:rsidRPr="00274FCB">
        <w:rPr>
          <w:rFonts w:asciiTheme="majorHAnsi" w:hAnsiTheme="majorHAnsi" w:cstheme="majorHAnsi"/>
          <w:color w:val="auto"/>
        </w:rPr>
        <w:t xml:space="preserve"> Op populatieniveau </w:t>
      </w:r>
      <w:r w:rsidR="007D6349" w:rsidRPr="00274FCB">
        <w:rPr>
          <w:rFonts w:asciiTheme="majorHAnsi" w:hAnsiTheme="majorHAnsi" w:cstheme="majorHAnsi"/>
          <w:color w:val="auto"/>
        </w:rPr>
        <w:t>beschouw</w:t>
      </w:r>
      <w:r w:rsidRPr="00274FCB">
        <w:rPr>
          <w:rFonts w:asciiTheme="majorHAnsi" w:hAnsiTheme="majorHAnsi" w:cstheme="majorHAnsi"/>
          <w:color w:val="auto"/>
        </w:rPr>
        <w:t>en zowel het V</w:t>
      </w:r>
      <w:r w:rsidR="00770D91" w:rsidRPr="00274FCB">
        <w:rPr>
          <w:rFonts w:asciiTheme="majorHAnsi" w:hAnsiTheme="majorHAnsi" w:cstheme="majorHAnsi"/>
          <w:color w:val="auto"/>
        </w:rPr>
        <w:t xml:space="preserve">erenigd </w:t>
      </w:r>
      <w:r w:rsidRPr="00274FCB">
        <w:rPr>
          <w:rFonts w:asciiTheme="majorHAnsi" w:hAnsiTheme="majorHAnsi" w:cstheme="majorHAnsi"/>
          <w:color w:val="auto"/>
        </w:rPr>
        <w:t>K</w:t>
      </w:r>
      <w:r w:rsidR="00770D91" w:rsidRPr="00274FCB">
        <w:rPr>
          <w:rFonts w:asciiTheme="majorHAnsi" w:hAnsiTheme="majorHAnsi" w:cstheme="majorHAnsi"/>
          <w:color w:val="auto"/>
        </w:rPr>
        <w:t>oninkrijk</w:t>
      </w:r>
      <w:r w:rsidRPr="00274FCB">
        <w:rPr>
          <w:rFonts w:asciiTheme="majorHAnsi" w:hAnsiTheme="majorHAnsi" w:cstheme="majorHAnsi"/>
          <w:color w:val="auto"/>
        </w:rPr>
        <w:t xml:space="preserve"> als Europa </w:t>
      </w:r>
      <w:r w:rsidR="00770D91" w:rsidRPr="00274FCB">
        <w:rPr>
          <w:rFonts w:asciiTheme="majorHAnsi" w:hAnsiTheme="majorHAnsi" w:cstheme="majorHAnsi"/>
          <w:color w:val="auto"/>
        </w:rPr>
        <w:t>p</w:t>
      </w:r>
      <w:r w:rsidRPr="00274FCB">
        <w:rPr>
          <w:rFonts w:asciiTheme="majorHAnsi" w:hAnsiTheme="majorHAnsi" w:cstheme="majorHAnsi"/>
          <w:color w:val="auto"/>
        </w:rPr>
        <w:t xml:space="preserve">silocybine en LSD als de (illegale) middelen die de minste schade toebrengen aan de gebruiker of </w:t>
      </w:r>
      <w:r w:rsidR="007D6349" w:rsidRPr="00274FCB">
        <w:rPr>
          <w:rFonts w:asciiTheme="majorHAnsi" w:hAnsiTheme="majorHAnsi" w:cstheme="majorHAnsi"/>
          <w:color w:val="auto"/>
        </w:rPr>
        <w:t>diens</w:t>
      </w:r>
      <w:r w:rsidRPr="00274FCB">
        <w:rPr>
          <w:rFonts w:asciiTheme="majorHAnsi" w:hAnsiTheme="majorHAnsi" w:cstheme="majorHAnsi"/>
          <w:color w:val="auto"/>
        </w:rPr>
        <w:t xml:space="preserve"> omgeving</w:t>
      </w:r>
      <w:r w:rsidR="00ED2CE6" w:rsidRPr="00274FCB">
        <w:rPr>
          <w:rFonts w:asciiTheme="majorHAnsi" w:hAnsiTheme="majorHAnsi" w:cstheme="majorHAnsi"/>
          <w:color w:val="auto"/>
        </w:rPr>
        <w:t xml:space="preserve"> </w:t>
      </w:r>
      <w:r w:rsidRPr="00274FCB">
        <w:rPr>
          <w:rFonts w:asciiTheme="majorHAnsi" w:hAnsiTheme="majorHAnsi" w:cstheme="majorHAnsi"/>
          <w:color w:val="auto"/>
        </w:rPr>
        <w:fldChar w:fldCharType="begin" w:fldLock="1"/>
      </w:r>
      <w:r w:rsidR="002E658B" w:rsidRPr="00274FCB">
        <w:rPr>
          <w:rFonts w:asciiTheme="majorHAnsi" w:hAnsiTheme="majorHAnsi" w:cstheme="majorHAnsi"/>
          <w:color w:val="auto"/>
        </w:rPr>
        <w:instrText>ADDIN CSL_CITATION {"citationItems":[{"id":"ITEM-1","itemData":{"DOI":"10.1016/S0140-6736(10)61462-6","ISSN":"01406736","PMID":"21036393","abstract":"Background: Proper assessment of the harms caused by the misuse of drugs can inform policy makers in health, policing, and social care. We aimed to apply multicriteria decision analysis (MCDA) modelling to a range of drug harms in the UK. Method: Members of the Independent Scientific Committee on Drugs, including two invited specialists, met in a 1-day interactive workshop to score 20 drugs on 16 criteria: nine related to the harms that a drug produces in the individual and seven to the harms to others. Drugs were scored out of 100 points, and the criteria were weighted to indicate their relative importance. Findings: MCDA modelling showed that heroin, crack cocaine, and metamfetamine were the most harmful drugs to individuals (part scores 34, 37, and 32, respectively), whereas alcohol, heroin, and crack cocaine were the most harmful to others (46, 21, and 17, respectively). Overall, alcohol was the most harmful drug (overall harm score 72), with heroin (55) and crack cocaine (54) in second and third places. Interpretation: These findings lend support to previous work assessing drug harms, and show how the improved scoring and weighting approach of MCDA increases the differentiation between the most and least harmful drugs. However, the findings correlate poorly with present UK drug classification, which is not based simply on considerations of harm. Funding: Centre for Crime and Justice Studies (UK). © 2010 Elsevier Ltd.","author":[{"dropping-particle":"","family":"Nutt","given":"David J.","non-dropping-particle":"","parse-names":false,"suffix":""},{"dropping-particle":"","family":"King","given":"Leslie A.","non-dropping-particle":"","parse-names":false,"suffix":""},{"dropping-particle":"","family":"Phillips","given":"Lawrence D.","non-dropping-particle":"","parse-names":false,"suffix":""}],"container-title":"The Lancet","id":"ITEM-1","issue":"9752","issued":{"date-parts":[["2010"]]},"page":"1558-1565","title":"Drug harms in the UK: A multicriteria decision analysis","type":"article-journal","volume":"376"},"uris":["http://www.mendeley.com/documents/?uuid=43a1ed86-7544-4e97-a391-4ce1253ffbc5"]},{"id":"ITEM-2","itemData":{"DOI":"10.1177/0269881115581980","ISBN":"0269881115","ISSN":"14617285","PMID":"25922421","abstract":"Background: The present paper describes the results of a rating study performed by a group of European Union (EU) drug experts using the multicriteria decision analysis model for evaluating drug harms. Methods: Forty drug experts from throughout the EU scored 20 drugs on 16 harm criteria. The expert group also assessed criteria weights that would apply, on average, across the EU. Weighted averages of the scores provided a single, overall weighted harm score (range: 0-100) for each drug. Results: Alcohol, heroin and crack emerged as the most harmful drugs (overall weighted harm score 72, 55 and 50, respectively). The remaining drugs had an overall weighted harm score of 38 or less, making them much less harmful than alcohol. The overall weighted harm scores of the EU experts correlated well with those previously given by the UK panel. Conclusion: The outcome of this study shows that the previous national rankings based on the relative harms of different drugs are endorsed throughout the EU. The results indicates that EU and national drug policy measures should focus on drugs with the highest overall harm, including alcohol and tobacco, whereas drugs such as cannabis and ecstasy should be given lower priority including a lower legal classification.","author":[{"dropping-particle":"","family":"Amsterdam","given":"Jan","non-dropping-particle":"Van","parse-names":false,"suffix":""},{"dropping-particle":"","family":"Nutt","given":"David","non-dropping-particle":"","parse-names":false,"suffix":""},{"dropping-particle":"","family":"Phillips","given":"Lawrence","non-dropping-particle":"","parse-names":false,"suffix":""},{"dropping-particle":"","family":"Brink","given":"Wim","non-dropping-particle":"Van Den","parse-names":false,"suffix":""}],"container-title":"Journal of Psychopharmacology","id":"ITEM-2","issue":"6","issued":{"date-parts":[["2015"]]},"page":"655-660","title":"European rating of drug harms","type":"article-journal","volume":"29"},"uris":["http://www.mendeley.com/documents/?uuid=6be5f5c6-eb9e-4ff0-841d-394ba3ebce87"]}],"mendeley":{"formattedCitation":"(41,42)","plainTextFormattedCitation":"(41,42)","previouslyFormattedCitation":"(41,42)"},"properties":{"noteIndex":0},"schema":"https://github.com/citation-style-language/schema/raw/master/csl-citation.json"}</w:instrText>
      </w:r>
      <w:r w:rsidRPr="00274FCB">
        <w:rPr>
          <w:rFonts w:asciiTheme="majorHAnsi" w:hAnsiTheme="majorHAnsi" w:cstheme="majorHAnsi"/>
          <w:color w:val="auto"/>
        </w:rPr>
        <w:fldChar w:fldCharType="separate"/>
      </w:r>
      <w:r w:rsidR="008347E9" w:rsidRPr="00274FCB">
        <w:rPr>
          <w:rFonts w:asciiTheme="majorHAnsi" w:hAnsiTheme="majorHAnsi" w:cstheme="majorHAnsi"/>
          <w:noProof/>
          <w:color w:val="auto"/>
        </w:rPr>
        <w:t>(41,</w:t>
      </w:r>
      <w:r w:rsidR="00ED2CE6" w:rsidRPr="00274FCB">
        <w:rPr>
          <w:rFonts w:asciiTheme="majorHAnsi" w:hAnsiTheme="majorHAnsi" w:cstheme="majorHAnsi"/>
          <w:noProof/>
          <w:color w:val="auto"/>
        </w:rPr>
        <w:t xml:space="preserve"> </w:t>
      </w:r>
      <w:r w:rsidR="008347E9" w:rsidRPr="00274FCB">
        <w:rPr>
          <w:rFonts w:asciiTheme="majorHAnsi" w:hAnsiTheme="majorHAnsi" w:cstheme="majorHAnsi"/>
          <w:noProof/>
          <w:color w:val="auto"/>
        </w:rPr>
        <w:t>42)</w:t>
      </w:r>
      <w:r w:rsidRPr="00274FCB">
        <w:rPr>
          <w:rFonts w:asciiTheme="majorHAnsi" w:hAnsiTheme="majorHAnsi" w:cstheme="majorHAnsi"/>
          <w:color w:val="auto"/>
        </w:rPr>
        <w:fldChar w:fldCharType="end"/>
      </w:r>
      <w:r w:rsidR="00ED2CE6" w:rsidRPr="00274FCB">
        <w:rPr>
          <w:rFonts w:asciiTheme="majorHAnsi" w:hAnsiTheme="majorHAnsi" w:cstheme="majorHAnsi"/>
          <w:color w:val="auto"/>
        </w:rPr>
        <w:t>.</w:t>
      </w:r>
    </w:p>
    <w:p w14:paraId="5C7ABEDB" w14:textId="77777777" w:rsidR="0022399B" w:rsidRPr="00C81F68" w:rsidRDefault="0022399B" w:rsidP="00C81F68">
      <w:pPr>
        <w:rPr>
          <w:rFonts w:asciiTheme="majorHAnsi" w:hAnsiTheme="majorHAnsi" w:cstheme="majorHAnsi"/>
        </w:rPr>
      </w:pPr>
    </w:p>
    <w:p w14:paraId="6BF8B597" w14:textId="6097C377" w:rsidR="0022399B" w:rsidRPr="00C81F68" w:rsidRDefault="0022399B" w:rsidP="00D72A87">
      <w:pPr>
        <w:jc w:val="left"/>
        <w:rPr>
          <w:rFonts w:asciiTheme="majorHAnsi" w:hAnsiTheme="majorHAnsi" w:cstheme="majorHAnsi"/>
        </w:rPr>
      </w:pPr>
      <w:r w:rsidRPr="00C81F68">
        <w:rPr>
          <w:rFonts w:asciiTheme="majorHAnsi" w:hAnsiTheme="majorHAnsi" w:cstheme="majorHAnsi"/>
        </w:rPr>
        <w:t xml:space="preserve">Er zijn geen aanwijzingen dat klassieke psychedelica lichamelijke afhankelijkheid veroorzaken en </w:t>
      </w:r>
      <w:r w:rsidR="00A87A3C" w:rsidRPr="00C81F68">
        <w:rPr>
          <w:rFonts w:asciiTheme="majorHAnsi" w:hAnsiTheme="majorHAnsi" w:cstheme="majorHAnsi"/>
        </w:rPr>
        <w:t>e</w:t>
      </w:r>
      <w:r w:rsidRPr="00C81F68">
        <w:rPr>
          <w:rFonts w:asciiTheme="majorHAnsi" w:hAnsiTheme="majorHAnsi" w:cstheme="majorHAnsi"/>
        </w:rPr>
        <w:t xml:space="preserve">r </w:t>
      </w:r>
      <w:r w:rsidR="001B4946">
        <w:rPr>
          <w:rFonts w:asciiTheme="majorHAnsi" w:hAnsiTheme="majorHAnsi" w:cstheme="majorHAnsi"/>
        </w:rPr>
        <w:t>zij</w:t>
      </w:r>
      <w:r w:rsidRPr="00C81F68">
        <w:rPr>
          <w:rFonts w:asciiTheme="majorHAnsi" w:hAnsiTheme="majorHAnsi" w:cstheme="majorHAnsi"/>
        </w:rPr>
        <w:t>n geen ontwenningsverschijnselen beschreven</w:t>
      </w:r>
      <w:r w:rsidR="00ED2CE6">
        <w:rPr>
          <w:rFonts w:asciiTheme="majorHAnsi" w:hAnsiTheme="majorHAnsi" w:cstheme="majorHAnsi"/>
        </w:rPr>
        <w:t xml:space="preserve"> (43, 44)</w:t>
      </w:r>
      <w:r w:rsidRPr="00C81F68">
        <w:rPr>
          <w:rFonts w:asciiTheme="majorHAnsi" w:hAnsiTheme="majorHAnsi" w:cstheme="majorHAnsi"/>
        </w:rPr>
        <w:t>. Na</w:t>
      </w:r>
      <w:r w:rsidR="00802398">
        <w:rPr>
          <w:rFonts w:asciiTheme="majorHAnsi" w:hAnsiTheme="majorHAnsi" w:cstheme="majorHAnsi"/>
        </w:rPr>
        <w:t xml:space="preserve"> de</w:t>
      </w:r>
      <w:r w:rsidRPr="00C81F68">
        <w:rPr>
          <w:rFonts w:asciiTheme="majorHAnsi" w:hAnsiTheme="majorHAnsi" w:cstheme="majorHAnsi"/>
        </w:rPr>
        <w:t xml:space="preserve"> inname van psilocybine, LSD en mescaline treedt er evenwel snel tolerantie op, waardoor herhaalde toedieningen niet langer het gewenste effect geven, </w:t>
      </w:r>
      <w:r w:rsidR="00C3109F">
        <w:rPr>
          <w:rFonts w:asciiTheme="majorHAnsi" w:hAnsiTheme="majorHAnsi" w:cstheme="majorHAnsi"/>
        </w:rPr>
        <w:t>maar</w:t>
      </w:r>
      <w:r w:rsidRPr="00C81F68">
        <w:rPr>
          <w:rFonts w:asciiTheme="majorHAnsi" w:hAnsiTheme="majorHAnsi" w:cstheme="majorHAnsi"/>
        </w:rPr>
        <w:t xml:space="preserve"> dit leidt niet tot een toename in gebruik</w:t>
      </w:r>
      <w:r w:rsidR="00802398">
        <w:rPr>
          <w:rFonts w:asciiTheme="majorHAnsi" w:hAnsiTheme="majorHAnsi" w:cstheme="majorHAnsi"/>
        </w:rPr>
        <w:t xml:space="preserve"> </w:t>
      </w:r>
      <w:r w:rsidRPr="00C81F68">
        <w:rPr>
          <w:rFonts w:asciiTheme="majorHAnsi" w:hAnsiTheme="majorHAnsi" w:cstheme="majorHAnsi"/>
        </w:rPr>
        <w:fldChar w:fldCharType="begin" w:fldLock="1"/>
      </w:r>
      <w:r w:rsidR="002E658B" w:rsidRPr="00C81F68">
        <w:rPr>
          <w:rFonts w:asciiTheme="majorHAnsi" w:hAnsiTheme="majorHAnsi" w:cstheme="majorHAnsi"/>
        </w:rPr>
        <w:instrText>ADDIN CSL_CITATION {"citationItems":[{"id":"ITEM-1","itemData":{"ISSN":"1419-8711","PMID":"17211054","abstract":"Very recently, after a long-lasting, worldwide moratorium on research of hallucinogenic agents, a good number of advanced countries have been revising their position, and start to approve testing the physiological and therapeutic effects of hallucinogens in human subjects. The purpose of this article is to review safety information available in the literature on hallucinogen use, and sort out those data from the reported complications of their abuse. Because of prohibitory regulations of the last 35 years, there are difficulties in achieving this kind of evaluation. Our approach has to be broad, and at times retrospective, in contrast to the well-controlled, focused, prospective design of the premarketing trials of legal drugs. The article summarizes the analyses in anticipation of supportive regulatory changes for the use of hallucinogens in well controlled studies and strictly supervised clinical trials. Keywords: adverse effects, ayahuasca, N,N-dimethyltryptamine, hallucinogenic agents, ibogaine, lysergic acid diethylamide, N-methyl-3,4-methylenedioxyamphetamine, psilocybin, therapeutic use.","author":[{"dropping-particle":"","family":"Frecska","given":"Ede","non-dropping-particle":"","parse-names":false,"suffix":""},{"dropping-particle":"","family":"Luna","given":"Luis Eduardo","non-dropping-particle":"","parse-names":false,"suffix":""}],"container-title":"Neuropsychopharmacologia Hungarica : a Magyar Pszichofarmakologiai Egyesulet lapja = official journal of the Hungarian Association of Psychopharmacology","id":"ITEM-1","issue":"4","issued":{"date-parts":[["2006"]]},"page":"189-200","publisher":"Neuropsychopharmacol Hung","title":"The adverse effects of hallucinogens from intramural perspective","type":"article-journal","volume":"8"},"uris":["http://www.mendeley.com/documents/?uuid=07ee1219-fd77-350e-96b9-2631fba9e86e"]},{"id":"ITEM-2","itemData":{"DOI":"10.1016/j.neuropharm.2017.12.040","ISSN":"18737064","PMID":"29284138","abstract":"The classical psychedelic drugs, including psilocybin, lysergic acid diethylamide and mescaline, were used extensively in psychiatry before they were placed in Schedule I of the UN Convention on Drugs in 1967. Experimentation and clinical trials undertaken prior to legal sanction suggest that they are not helpful for those with established psychotic disorders and should be avoided in those liable to develop them. However, those with so-called ‘psychoneurotic’ disorders sometimes benefited considerably from their tendency to ‘loosen’ otherwise fixed, maladaptive patterns of cognition and behaviour, particularly when given in a supportive, therapeutic setting. Pre-prohibition studies in this area were sub-optimal, although a recent systematic review in unipolar mood disorder and a meta-analysis in alcoholism have both suggested efficacy. The incidence of serious adverse events appears to be low. Since 2006, there have been several pilot trials and randomised controlled trials using psychedelics (mostly psilocybin) in various non-psychotic psychiatric disorders. These have provided encouraging results that provide initial evidence of safety and efficacy, however the regulatory and legal hurdles to licensing psychedelics as medicines are formidable. This paper summarises clinical trials using psychedelics pre and post prohibition, discusses the methodological challenges of performing good quality trials in this area and considers a strategic approach to the legal and regulatory barriers to licensing psychedelics as a treatment in mainstream psychiatry. This article is part of the Special Issue entitled ‘Psychedelics: New Doors, Altered Perceptions’.","author":[{"dropping-particle":"","family":"Rucker","given":"James J.H.","non-dropping-particle":"","parse-names":false,"suffix":""},{"dropping-particle":"","family":"Iliff","given":"Jonathan","non-dropping-particle":"","parse-names":false,"suffix":""},{"dropping-particle":"","family":"Nutt","given":"David J.","non-dropping-particle":"","parse-names":false,"suffix":""}],"container-title":"Neuropharmacology","id":"ITEM-2","issued":{"date-parts":[["2018"]]},"page":"200-218","publisher":"Elsevier Ltd","title":"Psychiatry &amp; the psychedelic drugs. Past, present &amp; future","type":"article-journal","volume":"142"},"uris":["http://www.mendeley.com/documents/?uuid=63c64ee8-2914-4461-8d10-3d3c0cd535b9"]}],"mendeley":{"formattedCitation":"(32,44)","plainTextFormattedCitation":"(32,44)","previouslyFormattedCitation":"(32,44)"},"properties":{"noteIndex":0},"schema":"https://github.com/citation-style-language/schema/raw/master/csl-citation.json"}</w:instrText>
      </w:r>
      <w:r w:rsidRPr="00C81F68">
        <w:rPr>
          <w:rFonts w:asciiTheme="majorHAnsi" w:hAnsiTheme="majorHAnsi" w:cstheme="majorHAnsi"/>
        </w:rPr>
        <w:fldChar w:fldCharType="separate"/>
      </w:r>
      <w:r w:rsidR="008347E9" w:rsidRPr="00C81F68">
        <w:rPr>
          <w:rFonts w:asciiTheme="majorHAnsi" w:hAnsiTheme="majorHAnsi" w:cstheme="majorHAnsi"/>
          <w:noProof/>
        </w:rPr>
        <w:t>(32,</w:t>
      </w:r>
      <w:r w:rsidR="00802398">
        <w:rPr>
          <w:rFonts w:asciiTheme="majorHAnsi" w:hAnsiTheme="majorHAnsi" w:cstheme="majorHAnsi"/>
          <w:noProof/>
        </w:rPr>
        <w:t xml:space="preserve"> </w:t>
      </w:r>
      <w:r w:rsidR="008347E9" w:rsidRPr="00C81F68">
        <w:rPr>
          <w:rFonts w:asciiTheme="majorHAnsi" w:hAnsiTheme="majorHAnsi" w:cstheme="majorHAnsi"/>
          <w:noProof/>
        </w:rPr>
        <w:t>44)</w:t>
      </w:r>
      <w:r w:rsidRPr="00C81F68">
        <w:rPr>
          <w:rFonts w:asciiTheme="majorHAnsi" w:hAnsiTheme="majorHAnsi" w:cstheme="majorHAnsi"/>
        </w:rPr>
        <w:fldChar w:fldCharType="end"/>
      </w:r>
      <w:r w:rsidR="00802398">
        <w:rPr>
          <w:rFonts w:asciiTheme="majorHAnsi" w:hAnsiTheme="majorHAnsi" w:cstheme="majorHAnsi"/>
        </w:rPr>
        <w:t>.</w:t>
      </w:r>
      <w:r w:rsidRPr="00C81F68">
        <w:rPr>
          <w:rFonts w:asciiTheme="majorHAnsi" w:hAnsiTheme="majorHAnsi" w:cstheme="majorHAnsi"/>
        </w:rPr>
        <w:t xml:space="preserve"> Bij DMT blijkt er geen tolerantie op te treden</w:t>
      </w:r>
      <w:r w:rsidR="00802398">
        <w:rPr>
          <w:rFonts w:asciiTheme="majorHAnsi" w:hAnsiTheme="majorHAnsi" w:cstheme="majorHAnsi"/>
        </w:rPr>
        <w:t xml:space="preserve"> </w:t>
      </w:r>
      <w:r w:rsidRPr="00C81F68">
        <w:rPr>
          <w:rFonts w:asciiTheme="majorHAnsi" w:hAnsiTheme="majorHAnsi" w:cstheme="majorHAnsi"/>
        </w:rPr>
        <w:fldChar w:fldCharType="begin" w:fldLock="1"/>
      </w:r>
      <w:r w:rsidR="002E658B" w:rsidRPr="00C81F68">
        <w:rPr>
          <w:rFonts w:asciiTheme="majorHAnsi" w:hAnsiTheme="majorHAnsi" w:cstheme="majorHAnsi"/>
        </w:rPr>
        <w:instrText>ADDIN CSL_CITATION {"citationItems":[{"id":"ITEM-1","itemData":{"DOI":"10.1016/0006-3223(95)00200-6","ISSN":"00063223","PMID":"8731519","abstract":"Tolerance to the behavioral effects of the short-acting, endogenous hallucinogen, N,N-dimethyltryptamine (DMT) is seen inconsistently in animals, and has not been produced in humans. The nature and time course of responses to repetitive, closely spaced administrations of an hallucinogenic dose of DMT were characterized. Thirteen experienced hallucinogen users received intravenous 0.3 mg/kg DMT fumarate, or saline placebo, four times, at 30 min intervals, on 2 separate days, in a randomized, double-blind, design. Tolerance to 'psychedelic' subjective effects did nor occur according to either clinical interview or Hallucinogen Rating Scale scores. Adrenocorticotropic hormone (ACTH), prolactin, cortisol, and heart rare responses decreased with repeated DMT administration, although blood pressure did not. These data demonstrate the unique properties of DMT relative to other hallucinogens and underscore the differential regulation of the multiple processes mediating the effects of DMT.","author":[{"dropping-particle":"","family":"Strassman","given":"Rick J.","non-dropping-particle":"","parse-names":false,"suffix":""},{"dropping-particle":"","family":"Qualls","given":"Clifford R.","non-dropping-particle":"","parse-names":false,"suffix":""},{"dropping-particle":"","family":"Berg","given":"Laura M.","non-dropping-particle":"","parse-names":false,"suffix":""}],"container-title":"Biological Psychiatry","id":"ITEM-1","issue":"9","issued":{"date-parts":[["1996"]]},"page":"784-795","title":"Differential tolerance to biological and subjective effects of four closely spaced doses of N,N-Dimethyltryptamine in humans","type":"article-journal","volume":"39"},"uris":["http://www.mendeley.com/documents/?uuid=d0f1d877-7f1b-46ad-9c6d-c3a8e0efce54"]},{"id":"ITEM-2","itemData":{"DOI":"10.3390/ph13110334","ISSN":"14248247","abstract":"Ayahuasca is a hallucinogenic botanical beverage originally used by indigenous Amazonian tribes in religious ceremonies and therapeutic practices. While ethnobotanical surveys still indicate its spiritual and medicinal uses, consumption of ayahuasca has been progressively related with a recreational purpose, particularly in Western societies. The ayahuasca aqueous concoction is typically prepared from the leaves of the N,N-dimethyltryptamine (DMT)-containing Psychotria viridis, and the stem and bark of Banisteriopsis caapi, the plant source of harmala alkaloids. Herein, the toxicokinetics and toxicodynamics of the psychoactive DMT and harmala alkaloids harmine, harmaline and tetrahydroharmine, are comprehensively covered, particularly emphasizing the psychological, physiological, and toxic effects deriving from their concomitant intake. Potential therapeutic utility, particularly in mental and psychiatric disorders, and forensic aspects of DMT and ayahuasca are also reviewed and discussed. Following administration of ayahuasca, DMT is rapidly absorbed and distributed. Harmala alkaloids act as potent inhibitors of monoamine oxidase A (MAO-A), preventing extensive first-pass degradation of DMT into 3-indole-acetic acid (3-IAA), and enabling sufficient amounts of DMT to reach the brain. DMT has affinity for a variety of serotonergic and non-serotonergic receptors, though its psychotropic effects are mainly related with the activation of serotonin receptors type 2A (5-HT2A). Mildly to rarely severe psychedelic adverse effects are reported for ayahuasca or its alkaloids individually, but abuse does not lead to dependence or tolerance. For a long time, the evidence has pointed to potential psychotherapeutic benefits in the treatment of depression, anxiety, and substance abuse disorders; and although misuse of ayahuasca has been diverting attention away from such clinical potential, research onto its therapeutic effects has now strongly resurged.","author":[{"dropping-particle":"","family":"Brito-da-costa","given":"Andreia Machado","non-dropping-particle":"","parse-names":false,"suffix":""},{"dropping-particle":"","family":"Dias-da-silva","given":"Diana","non-dropping-particle":"","parse-names":false,"suffix":""},{"dropping-particle":"","family":"Gomes","given":"Nelson G.M.","non-dropping-particle":"","parse-names":false,"suffix":""},{"dropping-particle":"","family":"Dinis-oliveira","given":"Ricardo Jorge","non-dropping-particle":"","parse-names":false,"suffix":""},{"dropping-particle":"","family":"Madureira-carvalho","given":"Áurea","non-dropping-particle":"","parse-names":false,"suffix":""}],"container-title":"Pharmaceuticals","id":"ITEM-2","issue":"11","issued":{"date-parts":[["2020"]]},"page":"1-39","title":"Toxicokinetics and toxicodynamics of ayahuasca alkaloids N,N-dimethyltryptamine (DMT), harmine, harmaline and tetrahydroharmine: Clinical and forensic impact","type":"article-journal","volume":"13"},"uris":["http://www.mendeley.com/documents/?uuid=5b2d401a-2119-41e2-8068-a80b3443a2c1"]}],"mendeley":{"formattedCitation":"(34,45)","plainTextFormattedCitation":"(34,45)","previouslyFormattedCitation":"(34,45)"},"properties":{"noteIndex":0},"schema":"https://github.com/citation-style-language/schema/raw/master/csl-citation.json"}</w:instrText>
      </w:r>
      <w:r w:rsidRPr="00C81F68">
        <w:rPr>
          <w:rFonts w:asciiTheme="majorHAnsi" w:hAnsiTheme="majorHAnsi" w:cstheme="majorHAnsi"/>
        </w:rPr>
        <w:fldChar w:fldCharType="separate"/>
      </w:r>
      <w:r w:rsidR="008347E9" w:rsidRPr="00C81F68">
        <w:rPr>
          <w:rFonts w:asciiTheme="majorHAnsi" w:hAnsiTheme="majorHAnsi" w:cstheme="majorHAnsi"/>
          <w:noProof/>
        </w:rPr>
        <w:t>(34,</w:t>
      </w:r>
      <w:r w:rsidR="00802398">
        <w:rPr>
          <w:rFonts w:asciiTheme="majorHAnsi" w:hAnsiTheme="majorHAnsi" w:cstheme="majorHAnsi"/>
          <w:noProof/>
        </w:rPr>
        <w:t xml:space="preserve"> </w:t>
      </w:r>
      <w:r w:rsidR="008347E9" w:rsidRPr="00C81F68">
        <w:rPr>
          <w:rFonts w:asciiTheme="majorHAnsi" w:hAnsiTheme="majorHAnsi" w:cstheme="majorHAnsi"/>
          <w:noProof/>
        </w:rPr>
        <w:t>45)</w:t>
      </w:r>
      <w:r w:rsidRPr="00C81F68">
        <w:rPr>
          <w:rFonts w:asciiTheme="majorHAnsi" w:hAnsiTheme="majorHAnsi" w:cstheme="majorHAnsi"/>
        </w:rPr>
        <w:fldChar w:fldCharType="end"/>
      </w:r>
      <w:r w:rsidR="00802398">
        <w:rPr>
          <w:rFonts w:asciiTheme="majorHAnsi" w:hAnsiTheme="majorHAnsi" w:cstheme="majorHAnsi"/>
        </w:rPr>
        <w:t>.</w:t>
      </w:r>
      <w:r w:rsidRPr="00C81F68">
        <w:rPr>
          <w:rFonts w:asciiTheme="majorHAnsi" w:hAnsiTheme="majorHAnsi" w:cstheme="majorHAnsi"/>
        </w:rPr>
        <w:t xml:space="preserve"> Bovendien tonen klassieke psychedelica potentieel in de behandeling van verslavingsproblematieken</w:t>
      </w:r>
      <w:r w:rsidR="00802398">
        <w:rPr>
          <w:rFonts w:asciiTheme="majorHAnsi" w:hAnsiTheme="majorHAnsi" w:cstheme="majorHAnsi"/>
        </w:rPr>
        <w:t xml:space="preserve"> </w:t>
      </w:r>
      <w:r w:rsidRPr="00C81F68">
        <w:rPr>
          <w:rFonts w:asciiTheme="majorHAnsi" w:hAnsiTheme="majorHAnsi" w:cstheme="majorHAnsi"/>
        </w:rPr>
        <w:fldChar w:fldCharType="begin" w:fldLock="1"/>
      </w:r>
      <w:r w:rsidR="002E658B" w:rsidRPr="00C81F68">
        <w:rPr>
          <w:rFonts w:asciiTheme="majorHAnsi" w:hAnsiTheme="majorHAnsi" w:cstheme="majorHAnsi"/>
        </w:rPr>
        <w:instrText>ADDIN CSL_CITATION {"citationItems":[{"id":"ITEM-1","itemData":{"DOI":"10.1016/j.pnpbp.2015.03.002","ISSN":"18784216","PMID":"25784600","abstract":"Addictive disorders are very common and have devastating individual and social consequences. Currently available treatment is moderately effective at best. After many years of neglect, there is renewed interest in potential clinical uses for classic hallucinogens in the treatment of addictions and other behavioral health conditions. In this paper we provide a comprehensive review of both historical and recent clinical research on the use of classic hallucinogens in the treatment of addiction, selectively review other relevant research concerning hallucinogens, and suggest directions for future research. Clinical trial data are very limited except for the use of LSD in the treatment of alcoholism, where a meta-analysis of controlled trials has demonstrated a consistent and clinically significant beneficial effect of high-dose LSD. Recent pilot studies of psilocybin-assisted treatment of nicotine and alcohol dependence had strikingly positive outcomes, but controlled trials will be necessary to evaluate the efficacy of these treatments. Although plausible biological mechanisms have been proposed, currently the strongest evidence is for the role of mystical or other meaningful experiences as mediators of therapeutic effects. Classic hallucinogens have an excellent record of safety in the context of clinical research. Given our limited understanding of the clinically relevant effects of classic hallucinogens, there is a wealth of opportunities for research that could contribute important new knowledge and potentially lead to valuable new treatments for addiction.","author":[{"dropping-particle":"","family":"Bogenschutz","given":"Michael P.","non-dropping-particle":"","parse-names":false,"suffix":""},{"dropping-particle":"","family":"Johnson","given":"Matthew W.","non-dropping-particle":"","parse-names":false,"suffix":""}],"container-title":"Progress in Neuro-Psychopharmacology and Biological Psychiatry","id":"ITEM-1","issued":{"date-parts":[["2016"]]},"page":"250-258","publisher":"Elsevier Inc.","title":"Classic hallucinogens in the treatment of addictions","type":"article-journal","volume":"64"},"uris":["http://www.mendeley.com/documents/?uuid=978ffe2d-df56-40fb-90ee-036eccfa498f"]}],"mendeley":{"formattedCitation":"(46)","plainTextFormattedCitation":"(46)","previouslyFormattedCitation":"(46)"},"properties":{"noteIndex":0},"schema":"https://github.com/citation-style-language/schema/raw/master/csl-citation.json"}</w:instrText>
      </w:r>
      <w:r w:rsidRPr="00C81F68">
        <w:rPr>
          <w:rFonts w:asciiTheme="majorHAnsi" w:hAnsiTheme="majorHAnsi" w:cstheme="majorHAnsi"/>
        </w:rPr>
        <w:fldChar w:fldCharType="separate"/>
      </w:r>
      <w:r w:rsidR="008347E9" w:rsidRPr="00C81F68">
        <w:rPr>
          <w:rFonts w:asciiTheme="majorHAnsi" w:hAnsiTheme="majorHAnsi" w:cstheme="majorHAnsi"/>
          <w:noProof/>
        </w:rPr>
        <w:t>(46)</w:t>
      </w:r>
      <w:r w:rsidRPr="00C81F68">
        <w:rPr>
          <w:rFonts w:asciiTheme="majorHAnsi" w:hAnsiTheme="majorHAnsi" w:cstheme="majorHAnsi"/>
        </w:rPr>
        <w:fldChar w:fldCharType="end"/>
      </w:r>
      <w:r w:rsidR="00802398">
        <w:rPr>
          <w:rFonts w:asciiTheme="majorHAnsi" w:hAnsiTheme="majorHAnsi" w:cstheme="majorHAnsi"/>
        </w:rPr>
        <w:t>.</w:t>
      </w:r>
    </w:p>
    <w:p w14:paraId="3F5B607C" w14:textId="77777777" w:rsidR="0022399B" w:rsidRPr="00C81F68" w:rsidRDefault="0022399B" w:rsidP="00C81F68">
      <w:pPr>
        <w:rPr>
          <w:rFonts w:asciiTheme="majorHAnsi" w:hAnsiTheme="majorHAnsi" w:cstheme="majorHAnsi"/>
        </w:rPr>
      </w:pPr>
    </w:p>
    <w:p w14:paraId="2F914DFD" w14:textId="11027154" w:rsidR="0022399B" w:rsidRPr="00C81F68" w:rsidRDefault="0022399B" w:rsidP="00C81F68">
      <w:pPr>
        <w:rPr>
          <w:rFonts w:asciiTheme="majorHAnsi" w:hAnsiTheme="majorHAnsi" w:cstheme="majorHAnsi"/>
          <w:b/>
          <w:bCs/>
        </w:rPr>
      </w:pPr>
      <w:r w:rsidRPr="00C81F68">
        <w:rPr>
          <w:rFonts w:asciiTheme="majorHAnsi" w:hAnsiTheme="majorHAnsi" w:cstheme="majorHAnsi"/>
          <w:b/>
          <w:bCs/>
        </w:rPr>
        <w:t>Neveneffecten</w:t>
      </w:r>
    </w:p>
    <w:p w14:paraId="7469ADB0" w14:textId="77777777" w:rsidR="0022399B" w:rsidRPr="00274FCB" w:rsidRDefault="0022399B" w:rsidP="00C81F68">
      <w:pPr>
        <w:rPr>
          <w:rFonts w:asciiTheme="majorHAnsi" w:hAnsiTheme="majorHAnsi" w:cstheme="majorHAnsi"/>
          <w:u w:val="single"/>
        </w:rPr>
      </w:pPr>
      <w:r w:rsidRPr="00274FCB">
        <w:rPr>
          <w:rFonts w:asciiTheme="majorHAnsi" w:hAnsiTheme="majorHAnsi" w:cstheme="majorHAnsi"/>
          <w:u w:val="single"/>
        </w:rPr>
        <w:t>Somatische neveneffecten</w:t>
      </w:r>
    </w:p>
    <w:p w14:paraId="15391D6B" w14:textId="5972405B" w:rsidR="0022399B" w:rsidRPr="00C81F68" w:rsidRDefault="0022399B" w:rsidP="00D72A87">
      <w:pPr>
        <w:jc w:val="left"/>
        <w:rPr>
          <w:rFonts w:asciiTheme="majorHAnsi" w:hAnsiTheme="majorHAnsi" w:cstheme="majorHAnsi"/>
        </w:rPr>
      </w:pPr>
      <w:r w:rsidRPr="00C81F68">
        <w:rPr>
          <w:rFonts w:asciiTheme="majorHAnsi" w:hAnsiTheme="majorHAnsi" w:cstheme="majorHAnsi"/>
        </w:rPr>
        <w:t xml:space="preserve">De gerapporteerde somatische neveneffecten in klinische </w:t>
      </w:r>
      <w:r w:rsidR="00C3109F">
        <w:rPr>
          <w:rFonts w:asciiTheme="majorHAnsi" w:hAnsiTheme="majorHAnsi" w:cstheme="majorHAnsi"/>
        </w:rPr>
        <w:t>studies</w:t>
      </w:r>
      <w:r w:rsidRPr="00C81F68">
        <w:rPr>
          <w:rFonts w:asciiTheme="majorHAnsi" w:hAnsiTheme="majorHAnsi" w:cstheme="majorHAnsi"/>
        </w:rPr>
        <w:t xml:space="preserve"> met klassieke psychedelica zijn beperkt tot de acute fase</w:t>
      </w:r>
      <w:r w:rsidR="003D6546" w:rsidRPr="00C81F68">
        <w:rPr>
          <w:rFonts w:asciiTheme="majorHAnsi" w:hAnsiTheme="majorHAnsi" w:cstheme="majorHAnsi"/>
        </w:rPr>
        <w:t xml:space="preserve">. Vrijwel steeds ziet men </w:t>
      </w:r>
      <w:r w:rsidRPr="00C81F68">
        <w:rPr>
          <w:rFonts w:asciiTheme="majorHAnsi" w:hAnsiTheme="majorHAnsi" w:cstheme="majorHAnsi"/>
        </w:rPr>
        <w:t>transiënte hypertensie</w:t>
      </w:r>
      <w:r w:rsidR="003D6546" w:rsidRPr="00C81F68">
        <w:rPr>
          <w:rFonts w:asciiTheme="majorHAnsi" w:hAnsiTheme="majorHAnsi" w:cstheme="majorHAnsi"/>
        </w:rPr>
        <w:t xml:space="preserve"> en</w:t>
      </w:r>
      <w:r w:rsidRPr="00C81F68">
        <w:rPr>
          <w:rFonts w:asciiTheme="majorHAnsi" w:hAnsiTheme="majorHAnsi" w:cstheme="majorHAnsi"/>
        </w:rPr>
        <w:t xml:space="preserve"> tachycardie</w:t>
      </w:r>
      <w:r w:rsidR="003D6546" w:rsidRPr="00C81F68">
        <w:rPr>
          <w:rFonts w:asciiTheme="majorHAnsi" w:hAnsiTheme="majorHAnsi" w:cstheme="majorHAnsi"/>
        </w:rPr>
        <w:t>. Bij 145 patiënten die in totaal 268 dosissen psilocybine kregen, rapporteerde 22%</w:t>
      </w:r>
      <w:r w:rsidRPr="00C81F68">
        <w:rPr>
          <w:rFonts w:asciiTheme="majorHAnsi" w:hAnsiTheme="majorHAnsi" w:cstheme="majorHAnsi"/>
        </w:rPr>
        <w:t xml:space="preserve"> hoofdpijn en</w:t>
      </w:r>
      <w:r w:rsidR="003D6546" w:rsidRPr="00C81F68">
        <w:rPr>
          <w:rFonts w:asciiTheme="majorHAnsi" w:hAnsiTheme="majorHAnsi" w:cstheme="majorHAnsi"/>
        </w:rPr>
        <w:t xml:space="preserve"> 12%</w:t>
      </w:r>
      <w:r w:rsidRPr="00C81F68">
        <w:rPr>
          <w:rFonts w:asciiTheme="majorHAnsi" w:hAnsiTheme="majorHAnsi" w:cstheme="majorHAnsi"/>
        </w:rPr>
        <w:t xml:space="preserve"> misselijkheid</w:t>
      </w:r>
      <w:r w:rsidR="003D6546" w:rsidRPr="00C81F68">
        <w:rPr>
          <w:rFonts w:asciiTheme="majorHAnsi" w:hAnsiTheme="majorHAnsi" w:cstheme="majorHAnsi"/>
        </w:rPr>
        <w:t>, telkens van voorbijgaande aard</w:t>
      </w:r>
      <w:r w:rsidR="00802398">
        <w:rPr>
          <w:rFonts w:asciiTheme="majorHAnsi" w:hAnsiTheme="majorHAnsi" w:cstheme="majorHAnsi"/>
        </w:rPr>
        <w:t xml:space="preserve"> </w:t>
      </w:r>
      <w:r w:rsidRPr="00C81F68">
        <w:rPr>
          <w:rFonts w:asciiTheme="majorHAnsi" w:hAnsiTheme="majorHAnsi" w:cstheme="majorHAnsi"/>
        </w:rPr>
        <w:fldChar w:fldCharType="begin" w:fldLock="1"/>
      </w:r>
      <w:r w:rsidR="002E658B" w:rsidRPr="00C81F68">
        <w:rPr>
          <w:rFonts w:asciiTheme="majorHAnsi" w:hAnsiTheme="majorHAnsi" w:cstheme="majorHAnsi"/>
        </w:rPr>
        <w:instrText>ADDIN CSL_CITATION {"citationItems":[{"id":"ITEM-1","itemData":{"DOI":"10.1177/20503245221085222","ISSN":"2050-3245","abstract":"This systematic review investigates whether clinical trials of psilocybin support criterion number three of the drug's schedule I designation: There is a lack of accepted safety for use of the drug or other substance under medical supervision. Data were collected by using the PubMed database and conducting a search on November 24, 2021, with the search term psilocybin and applying the clinical trial filter. Only primary reports on the sole administration of psilocybin by a medical professional were included for analysis, excluding trials wherein psilocybin was not administered, trials wherein psilocybin was exclusively co-administered with other drugs, articles that were not clinical trials, and articles that were repeat analyses of already included trials. 52 included publications were closely examined for reports of adverse events, drug tolerability, and drug safety. Zero of these articles reported psilocybin to be unsafe, while 27 of the included trials suggested that psilocybin is safe to administer under proper medical supervision.","author":[{"dropping-particle":"","family":"Roscoe","given":"Jeremy","non-dropping-particle":"","parse-names":false,"suffix":""},{"dropping-particle":"","family":"Lozy","given":"Olivia","non-dropping-particle":"","parse-names":false,"suffix":""}],"container-title":"Drug Science, Policy and Law","id":"ITEM-1","issued":{"date-parts":[["2022"]]},"page":"205032452210852","title":"Can psilocybin be safely administered under medical supervision? A systematic review of adverse event reporting in clinical trials","type":"article-journal","volume":"8"},"uris":["http://www.mendeley.com/documents/?uuid=5165fd82-d905-4f5e-83d1-3a226c209a8d"]},{"id":"ITEM-2","itemData":{"DOI":"10.1111/acps.13249","ISSN":"16000447","PMID":"33125716","abstract":"Objective: To conduct a systematic review of modern-era (post-millennium) clinical studies assessing the therapeutic effects of serotonergic psychedelics drugs for mental health conditions. Although the main focus was on efficacy and safety, study characteristics, duration of antidepressants effects across studies, and the role of the subjective drug experiences were also reviewed and presented. Method: A systematic literature search (1 Jan 2000 to 1 May 2020) was conducted in PubMed and PsychINFO for studies of patients undergoing treatment with a serotonergic psychedelic. Results: Data from 16 papers, representing 10 independent psychedelic-assisted therapy trials (psilocybin = 7, ayahuasca = 2, LSD = 1), were extracted, presented in figures and tables, and narratively synthesized and discussed. Across these studies, a total of 188 patients suffering either cancer- or illness-related anxiety and depression disorders (C/I-RADD), major depressive disorder (MDD), obsessive-compulsive disorder (OCD) or substance use disorder (SUD) were included. The reviewed studies established feasibility and evidence of safety, alongside promising early data of efficacy in the treatment of depression, anxiety, OCD, and tobacco and alcohol use disorders. For a majority of patients, the therapeutic effects appeared to be long-lasting (weeks-months) after only 1 to 3 treatment session(s). All studies were conducted in line with guidelines for the safe conduct of psychedelic therapy, and no severe adverse events were reported. Conclusion: The resurrection of clinical psychedelic research provides early evidence for treatment efficacy and safety for a range of psychiatric conditions, and constitutes an exciting new treatment avenue in a health area with major unmet needs.","author":[{"dropping-particle":"","family":"Andersen","given":"Kristoffer A.A.","non-dropping-particle":"","parse-names":false,"suffix":""},{"dropping-particle":"","family":"Carhart-Harris","given":"Robin","non-dropping-particle":"","parse-names":false,"suffix":""},{"dropping-particle":"","family":"Nutt","given":"David J.","non-dropping-particle":"","parse-names":false,"suffix":""},{"dropping-particle":"","family":"Erritzoe","given":"David","non-dropping-particle":"","parse-names":false,"suffix":""}],"container-title":"Acta Psychiatrica Scandinavica","id":"ITEM-2","issue":"2","issued":{"date-parts":[["2021"]]},"page":"101-118","title":"Therapeutic effects of classic serotonergic psychedelics: A systematic review of modern-era clinical studies","type":"article-journal","volume":"143"},"uris":["http://www.mendeley.com/documents/?uuid=56a9a899-fbab-4ed4-b8b8-8e4a791f9888"]},{"id":"ITEM-3","itemData":{"DOI":"10.1017/S1092852922000888","ISSN":"10928529","PMID":"35811423","abstract":"Psilocybin is a tryptamine alkaloid found in some mushrooms, especially those of the genus Psilocybe. Psilocybin has four metabolites including the pharmacologically active primary metabolite psilocin which readily enters the systemic circulation. The psychoactive effects of psilocin are believed to arise due to the partial agonist effects at the 5HT2A receptor. Psilocin also binds to various other receptor subtypes although the actions of psilocin at other receptors is not fully explored. Psilocybin administered at doses sufficient to cause hallucinogenic experiences has been trialled for addictive disorders, anxiety and depression. This review investigates studies of psilocybin and psilocin and assesses the potential for use of psilocybin and a treatment agent in neuropsychiatry. The potential for harm is also assessed, which may limit the use of psilocybin as a pharmacotherapy. Careful evaluation of the number needed to harm versus the number needed to treat will ultimately justify the potential clinical use of psilocybin. This field needs a responsible pathway forward.","author":[{"dropping-particle":"","family":"Dodd","given":"Seetal","non-dropping-particle":"","parse-names":false,"suffix":""},{"dropping-particle":"","family":"Norman","given":"Trevor R.","non-dropping-particle":"","parse-names":false,"suffix":""},{"dropping-particle":"","family":"Eyre","given":"Harris","non-dropping-particle":"","parse-names":false,"suffix":""},{"dropping-particle":"","family":"Stahl","given":"Stephen M.","non-dropping-particle":"","parse-names":false,"suffix":""},{"dropping-particle":"","family":"Phillips","given":"Arnie","non-dropping-particle":"","parse-names":false,"suffix":""},{"dropping-particle":"","family":"Carvalho","given":"André F.","non-dropping-particle":"","parse-names":false,"suffix":""},{"dropping-particle":"","family":"Berk","given":"Michael","non-dropping-particle":"","parse-names":false,"suffix":""}],"container-title":"CNS Spectrums","id":"ITEM-3","issued":{"date-parts":[["2022"]]},"title":"Psilocybin in Neuropsychiatry: A review of its pharmacology, safety and efficacy","type":"article-journal"},"uris":["http://www.mendeley.com/documents/?uuid=b6d00a3d-ca7b-4076-aef8-6321f4f14773"]},{"id":"ITEM-4","itemData":{"DOI":"10.1111/jnc.15587","ISSN":"14714159","PMID":"35149998","abstract":"5-methoxy-N,N-dimethyltryptamine (5-MeO-DMT) is a naturally occurring tryptamine that primarily acts as an agonist at the 5-HT1A and 5-HT2A receptors, whereby affinity for the 5-HT1A subtype is highest. Subjective effects following 5-MeO-DMT administration include distortions in auditory and time perception, amplification of emotional states, and feelings of ego dissolution that usually are short-lasting, depending on the route of administration. Individual dose escalation of 5-MeO-DMT reliably induces a “peak” experience, a state thought to be a core predictor of the therapeutic efficacy of psychedelics. Observational studies and surveys have suggested that single exposure to 5-MeO-DMT can cause rapid and sustained reductions in symptoms of depression, anxiety, and stress. 5-MeO-DMT also stimulates neuroendocrine function, immunoregulation, and anti-inflammatory processes, which may contribute to changes in mental health outcomes. To date, only one clinical trial has been published on 5-MeO-DMT, demonstrating the safety of vaporized dosing up to 18 mg. Importantly, the rapid onset and short duration of the 5-MeO-DMT experience may render it more suitable for individual dose-finding strategies compared with longer-acting psychedelics. A range of biotech companies has shown an interest in the development of 5-MeO-DMT formulations for a range of medical indications, most notably depression. Commercial development will therefore be the most important resource for bringing 5-MeO-DMT to the clinic. However, fundamental research will also be needed to increase understanding of the neurophysiological and neural mechanisms that contribute to the potential clinical effects of 5-MeO-DMT and its sustainability and dissemination over time. Such studies are less likely to be conducted as part of drug development programs and are more likely to rely on independent, academic initiatives. (Figure presented.).","author":[{"dropping-particle":"","family":"Reckweg","given":"Johannes T.","non-dropping-particle":"","parse-names":false,"suffix":""},{"dropping-particle":"V.","family":"Uthaug","given":"Malin","non-dropping-particle":"","parse-names":false,"suffix":""},{"dropping-particle":"","family":"Szabo","given":"Attila","non-dropping-particle":"","parse-names":false,"suffix":""},{"dropping-particle":"","family":"Davis","given":"Alan K.","non-dropping-particle":"","parse-names":false,"suffix":""},{"dropping-particle":"","family":"Lancelotta","given":"Rafael","non-dropping-particle":"","parse-names":false,"suffix":""},{"dropping-particle":"","family":"Mason","given":"Natasha L.","non-dropping-particle":"","parse-names":false,"suffix":""},{"dropping-particle":"","family":"Ramaekers","given":"Johannes G.","non-dropping-particle":"","parse-names":false,"suffix":""}],"container-title":"Journal of Neurochemistry","id":"ITEM-4","issue":"1","issued":{"date-parts":[["2022"]]},"page":"128-146","title":"The clinical pharmacology and potential therapeutic applications of 5-methoxy-N,N-dimethyltryptamine (5-MeO-DMT)","type":"article-journal","volume":"162"},"uris":["http://www.mendeley.com/documents/?uuid=cd21a7f6-2a55-424e-8122-e2c360d4764e"]},{"id":"ITEM-5","itemData":{"DOI":"10.1007/s00213-021-05978-6","ISBN":"0123456789","ISSN":"14322072","PMID":"34515824","abstract":"Rationale: Lysergic acid diethylamide (LSD) is used in psychiatric and psychological research and investigated as a potential treatment for medical and psychiatric disorders, including depression, anxiety, and cluster headache. Objectives: Safety data on clinical safety are available from small studies but not from larger samples. We report safety pharmacology data from a large pooled study sample on acute effects of LSD in healthy subjects. Methods: We conducted a pooled analysis of four double-blind, randomized, placebo-controlled, crossover studies that included a total of 83 healthy subjects and 131 single-dose administrations of LSD. LSD administrations were matched to dose groups according to measured LSD peak plasma concentrations to adjust for uncertainties in the correct LSD dose in some studies. Single doses were 25, 50, 100, and 200 µg of LSD base. We investigated subjective effects (self-rated any drug effect, good drug effect, bad drug effect, and anxiety), blood pressure, heart rate, body temperature, duration of the acute LSD response, acute (12 h) and subacute (24 h) adverse effects, reports of flashbacks, and liver and kidney function before and after the studies. Results: LSD dose-dependently increased subjective, physiologic, and adverse effects. The dose–response curves for the proportions of subjects with a certain amount of a subjective effect were steeper and reached a higher maximum for positive acute subjective effects compared with negative acute subjective effects. Maximal ratings of &gt; 50% good drug effects were reached in 37%, 91%, 96%, and 91% of the LSD administrations at 25, 50, 100, and 200 µg. Maximal ratings of &gt; 50% bad drug effects were reached in 0%, 9%, 27%, 31% at 25, 50, 100, and 200 µg, respectively. Mean ratings of Oceanic Boundlessness were 10%, 25%, 41%, and 44%, and mean ratings of Anxious Ego-Dissolution were 3.4%, 13%, 20%, and 22% at 25, 50, 100, and 200 µg, respectively. The physiologic effects of LSD were moderate. None of the subjects had systolic blood pressure &gt; 180 mmHg at any time. Peak heart rate &gt; 100 beats/min was observed in 0%, 6%, 20%, and 25% of the subjects at 25, 50, 100, and 200 µg, respectively. Maximal heart rates of 129 and 121 beats/min were observed in one subject at the 50 and 200 µg doses, respectively. Peak body temperature &gt; 38° was observed in 0%, 11%, 7%, and 34% at 25, 50, 100, and 200 µg, respectively. Mean acute adverse effect scores on the List of Complaints were 5.6, 9.2, 1…","author":[{"dropping-particle":"","family":"Holze","given":"Friederike","non-dropping-particle":"","parse-names":false,"suffix":""},{"dropping-particle":"V.","family":"Caluori","given":"Toya","non-dropping-particle":"","parse-names":false,"suffix":""},{"dropping-particle":"","family":"Vizeli","given":"Patrick","non-dropping-particle":"","parse-names":false,"suffix":""},{"dropping-particle":"","family":"Liechti","given":"Matthias E.","non-dropping-particle":"","parse-names":false,"suffix":""}],"container-title":"Psychopharmacology","id":"ITEM-5","issue":"6","issued":{"date-parts":[["2022"]]},"page":"1893-1905","publisher":"Springer Berlin Heidelberg","title":"Safety pharmacology of acute LSD administration in healthy subjects","type":"article-journal","volume":"239"},"uris":["http://www.mendeley.com/documents/?uuid=7f18bb02-bc50-4b2b-ba07-06bd51c23ceb"]}],"mendeley":{"formattedCitation":"(47–51)","plainTextFormattedCitation":"(47–51)","previouslyFormattedCitation":"(47–51)"},"properties":{"noteIndex":0},"schema":"https://github.com/citation-style-language/schema/raw/master/csl-citation.json"}</w:instrText>
      </w:r>
      <w:r w:rsidRPr="00C81F68">
        <w:rPr>
          <w:rFonts w:asciiTheme="majorHAnsi" w:hAnsiTheme="majorHAnsi" w:cstheme="majorHAnsi"/>
        </w:rPr>
        <w:fldChar w:fldCharType="separate"/>
      </w:r>
      <w:r w:rsidR="008347E9" w:rsidRPr="00C81F68">
        <w:rPr>
          <w:rFonts w:asciiTheme="majorHAnsi" w:hAnsiTheme="majorHAnsi" w:cstheme="majorHAnsi"/>
          <w:noProof/>
        </w:rPr>
        <w:t>(47</w:t>
      </w:r>
      <w:r w:rsidR="00802398">
        <w:rPr>
          <w:rFonts w:asciiTheme="majorHAnsi" w:hAnsiTheme="majorHAnsi" w:cstheme="majorHAnsi"/>
          <w:noProof/>
        </w:rPr>
        <w:t>-</w:t>
      </w:r>
      <w:r w:rsidR="008347E9" w:rsidRPr="00C81F68">
        <w:rPr>
          <w:rFonts w:asciiTheme="majorHAnsi" w:hAnsiTheme="majorHAnsi" w:cstheme="majorHAnsi"/>
          <w:noProof/>
        </w:rPr>
        <w:t>51)</w:t>
      </w:r>
      <w:r w:rsidRPr="00C81F68">
        <w:rPr>
          <w:rFonts w:asciiTheme="majorHAnsi" w:hAnsiTheme="majorHAnsi" w:cstheme="majorHAnsi"/>
        </w:rPr>
        <w:fldChar w:fldCharType="end"/>
      </w:r>
      <w:r w:rsidR="00802398">
        <w:rPr>
          <w:rFonts w:asciiTheme="majorHAnsi" w:hAnsiTheme="majorHAnsi" w:cstheme="majorHAnsi"/>
        </w:rPr>
        <w:t>.</w:t>
      </w:r>
      <w:r w:rsidRPr="00C81F68">
        <w:rPr>
          <w:rFonts w:asciiTheme="majorHAnsi" w:hAnsiTheme="majorHAnsi" w:cstheme="majorHAnsi"/>
        </w:rPr>
        <w:t xml:space="preserve"> Meer specifiek bij ayahuasca worden ook braken en diarree gemeld</w:t>
      </w:r>
      <w:r w:rsidR="00DF748A" w:rsidRPr="00C81F68">
        <w:rPr>
          <w:rFonts w:asciiTheme="majorHAnsi" w:hAnsiTheme="majorHAnsi" w:cstheme="majorHAnsi"/>
        </w:rPr>
        <w:t xml:space="preserve"> (</w:t>
      </w:r>
      <w:r w:rsidR="00F3614E" w:rsidRPr="00C81F68">
        <w:rPr>
          <w:rFonts w:asciiTheme="majorHAnsi" w:hAnsiTheme="majorHAnsi" w:cstheme="majorHAnsi"/>
        </w:rPr>
        <w:t xml:space="preserve">geschatte </w:t>
      </w:r>
      <w:r w:rsidR="00DF748A" w:rsidRPr="00C81F68">
        <w:rPr>
          <w:rFonts w:asciiTheme="majorHAnsi" w:hAnsiTheme="majorHAnsi" w:cstheme="majorHAnsi"/>
        </w:rPr>
        <w:t xml:space="preserve">incidentie </w:t>
      </w:r>
      <w:r w:rsidR="00C62AB1">
        <w:rPr>
          <w:rFonts w:asciiTheme="majorHAnsi" w:hAnsiTheme="majorHAnsi" w:cstheme="majorHAnsi"/>
        </w:rPr>
        <w:t xml:space="preserve">van </w:t>
      </w:r>
      <w:r w:rsidR="00DF748A" w:rsidRPr="00C81F68">
        <w:rPr>
          <w:rFonts w:asciiTheme="majorHAnsi" w:hAnsiTheme="majorHAnsi" w:cstheme="majorHAnsi"/>
        </w:rPr>
        <w:t>47</w:t>
      </w:r>
      <w:r w:rsidR="00C62AB1">
        <w:rPr>
          <w:rFonts w:asciiTheme="majorHAnsi" w:hAnsiTheme="majorHAnsi" w:cstheme="majorHAnsi"/>
        </w:rPr>
        <w:t xml:space="preserve">% tot </w:t>
      </w:r>
      <w:r w:rsidR="00DF748A" w:rsidRPr="00C81F68">
        <w:rPr>
          <w:rFonts w:asciiTheme="majorHAnsi" w:hAnsiTheme="majorHAnsi" w:cstheme="majorHAnsi"/>
        </w:rPr>
        <w:t>50%)</w:t>
      </w:r>
      <w:r w:rsidR="00802398">
        <w:rPr>
          <w:rFonts w:asciiTheme="majorHAnsi" w:hAnsiTheme="majorHAnsi" w:cstheme="majorHAnsi"/>
        </w:rPr>
        <w:t xml:space="preserve"> </w:t>
      </w:r>
      <w:r w:rsidRPr="00C81F68">
        <w:rPr>
          <w:rFonts w:asciiTheme="majorHAnsi" w:hAnsiTheme="majorHAnsi" w:cstheme="majorHAnsi"/>
        </w:rPr>
        <w:fldChar w:fldCharType="begin" w:fldLock="1"/>
      </w:r>
      <w:r w:rsidR="007D7F1F" w:rsidRPr="00C81F68">
        <w:rPr>
          <w:rFonts w:asciiTheme="majorHAnsi" w:hAnsiTheme="majorHAnsi" w:cstheme="majorHAnsi"/>
        </w:rPr>
        <w:instrText>ADDIN CSL_CITATION {"citationItems":[{"id":"ITEM-1","itemData":{"DOI":"10.1080/17512433.2018.1511424","ISSN":"17512441","PMID":"30102078","abstract":"Introduction: Mood, anxiety, and substance-use disorders are among the most prevalent psychiatric disorders in the population. Although several pharmacological treatments are available, they are not effective for a significant proportion of patients and are associated with several adverse reactions. Therefore, new treatments should be explored. Recent studies suggest that serotonergic hallucinogens/psychedelics including ayahuasca, psilocybin, and lysergic acid diethylamide (LSD) have anxiolytic, antidepressive, and antiaddictive effects. Areas Covered: A systematic review of systematic reviews assessing the efficacy, safety, and tolerability of serotonergic hallucinogens/psychedelic was performed using the PubMed data base until 11 April 2018. Systematic reviews with or without meta-analysis were analyzed, but only reviews that described at least one randomized controlled trial (RCT) were included. Expert Commentary: Psilocybin and LSD reduced anxiety and depression in cancer patients and symptoms of alcohol and tobacco dependence, and ayahuasca reduced depression symptoms in treatment-resistant depression. Although the results are promising, several studies were open label, and only few were RCTs, and most had small sample sizes and a short duration. Single or few doses of these drugs seem to be well tolerated, but long-term studies are lacking. New RCTs with bigger samples and longer duration are needed to replicate these findings.","author":[{"dropping-particle":"","family":"Santos","given":"Rafael G.","non-dropping-particle":"dos","parse-names":false,"suffix":""},{"dropping-particle":"","family":"Bouso","given":"José Carlos","non-dropping-particle":"","parse-names":false,"suffix":""},{"dropping-particle":"","family":"Alcázar-Córcoles","given":"Miguel Ángel","non-dropping-particle":"","parse-names":false,"suffix":""},{"dropping-particle":"","family":"Hallak","given":"Jaime E.C.","non-dropping-particle":"","parse-names":false,"suffix":""}],"container-title":"Expert Review of Clinical Pharmacology","id":"ITEM-1","issue":"9","issued":{"date-parts":[["2018"]]},"page":"889-902","publisher":"Taylor &amp; Francis","title":"Efficacy, tolerability, and safety of serotonergic psychedelics for the management of mood, anxiety, and substance-use disorders: a systematic review of systematic reviews","type":"article-journal","volume":"11"},"uris":["http://www.mendeley.com/documents/?uuid=58668d1c-476a-4f4e-b9a7-793e0998ea65"]},{"id":"ITEM-2","itemData":{"DOI":"10.1016/j.tmaid.2021.102206","ISSN":"18730442","PMID":"34785376","abstract":"Background: Ayahuasca is a psychotropic drink made from the Amazonian vine Banisteriopsis caapi. Active components include beta-carboline alkaloids and the hallucinogen N–N-dimethyltryptamine (DMT). This review aimed to identify and summarize the literature on the safety and effectiveness of ayahuasca among recreational users. Method: A comprehensive literature search was done on November 1, 2019 in the following six databases: PubMed(MEDLINE), Ovid Embase, Ovid International Pharmaceutical Abstracts, LILACS, Scopus, and Web of Science. Articles were included if they were original research published in English, Spanish, or Portuguese, among human participants using oral ayahuasca for neuropsychiatric effects. Chemical or pharmacological analyses, brain imaging studies, and studies examining the use of ayahuasca within a religious context were excluded. Results: 5750 unique titles were identified through the database searches, with an additional 19 titles identified through manual searches. Ultimately, 39 met all the criteria for inclusion. Articles were organized into 4 themes: (1) Case reports and case series; (2) The use of ayahuasca for depression or grief; (3) The use of ayahuasca and other psychiatric or neuropsychological outcomes; and (4) Studies examining ayahuasca use and physiologic outcomes. Ayahuasca use is associated with a risk of both psychiatric and non-psychiatric events including hallucinations, agitation or aggression, vomiting, seizure, and rhabdomyolysis. Five fatalities have been reported in the literature following ayahuasca use. Open-label studies assessing ayahuasca use in depression found favorable results persisting across 21 days. Ayahuasca was also found to influence the MINDSENS scale for mindfulness, with mixed results observed for impact of ayahuasca on cognitive function and creativity, and benefits observed for measures of self-acceptance and overall wellbeing. Conclusions: To date, evidence on benefits for the management of depression, anxiety, and other mental health disorders is mixed, with some evidence suggesting improvements in mindfulness measures and creativity that are generally short-lived, and multiple case reports suggesting the potential for harm and interactions.","author":[{"dropping-particle":"","family":"Houle","given":"Sherilyn K.D.","non-dropping-particle":"","parse-names":false,"suffix":""},{"dropping-particle":"","family":"Evans","given":"Derek","non-dropping-particle":"","parse-names":false,"suffix":""},{"dropping-particle":"","family":"Carter","given":"Caitlin A.","non-dropping-particle":"","parse-names":false,"suffix":""},{"dropping-particle":"","family":"Schlagenhauf","given":"Patricia","non-dropping-particle":"","parse-names":false,"suffix":""}],"container-title":"Travel Medicine and Infectious Disease","id":"ITEM-2","issue":"November","issued":{"date-parts":[["2021"]]},"page":"102206","publisher":"Elsevier Ltd","title":"Ayahuasca and the traveller: A scoping review of risks and possible benefits","type":"article-journal","volume":"44"},"uris":["http://www.mendeley.com/documents/?uuid=d42b9a52-951f-4445-9df4-0ea864f1bf73"]}],"mendeley":{"formattedCitation":"(52,53)","plainTextFormattedCitation":"(52,53)","previouslyFormattedCitation":"(52,53)"},"properties":{"noteIndex":0},"schema":"https://github.com/citation-style-language/schema/raw/master/csl-citation.json"}</w:instrText>
      </w:r>
      <w:r w:rsidRPr="00C81F68">
        <w:rPr>
          <w:rFonts w:asciiTheme="majorHAnsi" w:hAnsiTheme="majorHAnsi" w:cstheme="majorHAnsi"/>
        </w:rPr>
        <w:fldChar w:fldCharType="separate"/>
      </w:r>
      <w:r w:rsidR="00B35ECB" w:rsidRPr="00C81F68">
        <w:rPr>
          <w:rFonts w:asciiTheme="majorHAnsi" w:hAnsiTheme="majorHAnsi" w:cstheme="majorHAnsi"/>
          <w:noProof/>
        </w:rPr>
        <w:t>(52,</w:t>
      </w:r>
      <w:r w:rsidR="00802398">
        <w:rPr>
          <w:rFonts w:asciiTheme="majorHAnsi" w:hAnsiTheme="majorHAnsi" w:cstheme="majorHAnsi"/>
          <w:noProof/>
        </w:rPr>
        <w:t xml:space="preserve"> </w:t>
      </w:r>
      <w:r w:rsidR="00B35ECB" w:rsidRPr="00C81F68">
        <w:rPr>
          <w:rFonts w:asciiTheme="majorHAnsi" w:hAnsiTheme="majorHAnsi" w:cstheme="majorHAnsi"/>
          <w:noProof/>
        </w:rPr>
        <w:t>53)</w:t>
      </w:r>
      <w:r w:rsidRPr="00C81F68">
        <w:rPr>
          <w:rFonts w:asciiTheme="majorHAnsi" w:hAnsiTheme="majorHAnsi" w:cstheme="majorHAnsi"/>
        </w:rPr>
        <w:fldChar w:fldCharType="end"/>
      </w:r>
      <w:r w:rsidR="00802398">
        <w:rPr>
          <w:rFonts w:asciiTheme="majorHAnsi" w:hAnsiTheme="majorHAnsi" w:cstheme="majorHAnsi"/>
        </w:rPr>
        <w:t>.</w:t>
      </w:r>
      <w:r w:rsidR="00C46F3B" w:rsidRPr="00C81F68">
        <w:rPr>
          <w:rFonts w:asciiTheme="majorHAnsi" w:hAnsiTheme="majorHAnsi" w:cstheme="majorHAnsi"/>
        </w:rPr>
        <w:t xml:space="preserve"> Er zijn </w:t>
      </w:r>
      <w:r w:rsidR="00C3109F">
        <w:rPr>
          <w:rFonts w:asciiTheme="majorHAnsi" w:hAnsiTheme="majorHAnsi" w:cstheme="majorHAnsi"/>
        </w:rPr>
        <w:t>3</w:t>
      </w:r>
      <w:r w:rsidR="0073157C" w:rsidRPr="00C81F68">
        <w:rPr>
          <w:rFonts w:asciiTheme="majorHAnsi" w:hAnsiTheme="majorHAnsi" w:cstheme="majorHAnsi"/>
        </w:rPr>
        <w:t xml:space="preserve"> </w:t>
      </w:r>
      <w:r w:rsidR="00C46F3B" w:rsidRPr="00C81F68">
        <w:rPr>
          <w:rFonts w:asciiTheme="majorHAnsi" w:hAnsiTheme="majorHAnsi" w:cstheme="majorHAnsi"/>
        </w:rPr>
        <w:t>gevalsbeschrijvingen van het ontstaan van rabdomyolyse</w:t>
      </w:r>
      <w:r w:rsidR="004D3349" w:rsidRPr="00C81F68">
        <w:rPr>
          <w:rFonts w:asciiTheme="majorHAnsi" w:hAnsiTheme="majorHAnsi" w:cstheme="majorHAnsi"/>
        </w:rPr>
        <w:t xml:space="preserve"> en</w:t>
      </w:r>
      <w:r w:rsidR="0073157C" w:rsidRPr="00C81F68">
        <w:rPr>
          <w:rFonts w:asciiTheme="majorHAnsi" w:hAnsiTheme="majorHAnsi" w:cstheme="majorHAnsi"/>
        </w:rPr>
        <w:t xml:space="preserve"> </w:t>
      </w:r>
      <w:r w:rsidR="00C3109F">
        <w:rPr>
          <w:rFonts w:asciiTheme="majorHAnsi" w:hAnsiTheme="majorHAnsi" w:cstheme="majorHAnsi"/>
        </w:rPr>
        <w:t>1</w:t>
      </w:r>
      <w:r w:rsidR="0073157C" w:rsidRPr="00C81F68">
        <w:rPr>
          <w:rFonts w:asciiTheme="majorHAnsi" w:hAnsiTheme="majorHAnsi" w:cstheme="majorHAnsi"/>
        </w:rPr>
        <w:t xml:space="preserve"> van</w:t>
      </w:r>
      <w:r w:rsidR="00C46F3B" w:rsidRPr="00C81F68">
        <w:rPr>
          <w:rFonts w:asciiTheme="majorHAnsi" w:hAnsiTheme="majorHAnsi" w:cstheme="majorHAnsi"/>
        </w:rPr>
        <w:t xml:space="preserve"> </w:t>
      </w:r>
      <w:r w:rsidR="003B49E2">
        <w:rPr>
          <w:rFonts w:asciiTheme="majorHAnsi" w:hAnsiTheme="majorHAnsi" w:cstheme="majorHAnsi"/>
        </w:rPr>
        <w:t>het</w:t>
      </w:r>
      <w:r w:rsidR="00C62AB1">
        <w:rPr>
          <w:rFonts w:asciiTheme="majorHAnsi" w:hAnsiTheme="majorHAnsi" w:cstheme="majorHAnsi"/>
        </w:rPr>
        <w:t xml:space="preserve"> syndroom van inadequate secretie van antidiuretisch hormoon (</w:t>
      </w:r>
      <w:r w:rsidR="00C46F3B" w:rsidRPr="00C81F68">
        <w:rPr>
          <w:rFonts w:asciiTheme="majorHAnsi" w:hAnsiTheme="majorHAnsi" w:cstheme="majorHAnsi"/>
        </w:rPr>
        <w:t>SIADH</w:t>
      </w:r>
      <w:r w:rsidR="00C62AB1">
        <w:rPr>
          <w:rFonts w:asciiTheme="majorHAnsi" w:hAnsiTheme="majorHAnsi" w:cstheme="majorHAnsi"/>
        </w:rPr>
        <w:t>)</w:t>
      </w:r>
      <w:r w:rsidR="00C46F3B" w:rsidRPr="00C81F68">
        <w:rPr>
          <w:rFonts w:asciiTheme="majorHAnsi" w:hAnsiTheme="majorHAnsi" w:cstheme="majorHAnsi"/>
        </w:rPr>
        <w:t xml:space="preserve"> na</w:t>
      </w:r>
      <w:r w:rsidR="00C3109F">
        <w:rPr>
          <w:rFonts w:asciiTheme="majorHAnsi" w:hAnsiTheme="majorHAnsi" w:cstheme="majorHAnsi"/>
        </w:rPr>
        <w:t xml:space="preserve"> de</w:t>
      </w:r>
      <w:r w:rsidR="00C46F3B" w:rsidRPr="00C81F68">
        <w:rPr>
          <w:rFonts w:asciiTheme="majorHAnsi" w:hAnsiTheme="majorHAnsi" w:cstheme="majorHAnsi"/>
        </w:rPr>
        <w:t xml:space="preserve"> inname van ayahuasca</w:t>
      </w:r>
      <w:r w:rsidR="00802398">
        <w:rPr>
          <w:rFonts w:asciiTheme="majorHAnsi" w:hAnsiTheme="majorHAnsi" w:cstheme="majorHAnsi"/>
        </w:rPr>
        <w:t xml:space="preserve"> </w:t>
      </w:r>
      <w:r w:rsidR="00C46F3B" w:rsidRPr="00C81F68">
        <w:rPr>
          <w:rFonts w:asciiTheme="majorHAnsi" w:hAnsiTheme="majorHAnsi" w:cstheme="majorHAnsi"/>
        </w:rPr>
        <w:fldChar w:fldCharType="begin" w:fldLock="1"/>
      </w:r>
      <w:r w:rsidR="002E658B" w:rsidRPr="00C81F68">
        <w:rPr>
          <w:rFonts w:asciiTheme="majorHAnsi" w:hAnsiTheme="majorHAnsi" w:cstheme="majorHAnsi"/>
        </w:rPr>
        <w:instrText>ADDIN CSL_CITATION {"citationItems":[{"id":"ITEM-1","itemData":{"DOI":"10.7759/cureus.24310","abstract":"Ayahuasca is a psychedelic blend originating from South America that has been used for hundreds of years by local tribes in ritualistic ceremonies. For the last few decades, its usage has expanded to North America in various mindfulness retreats that can benefit from its hallucinogenic properties. In this case report, our patient had attended a satanic ritual where he had consumed copious amounts of Ayahuasca over three days. Upon his return, he continued having demonic hallucinations along with paranoid delusion with increasing bouts of nausea and vomiting. He was brought in by first responders due to suicidal ideations, and shortly after arrival, he became unresponsive with seizure-like activity. The patient was evaluated to be comatose with a Glasgow Coma Scale (GCS) score of 3, and upon securing the airway, was transferred to the critical care unit. Laboratory results showed a case of hypoosmolar hyponatremia secondary to syndrome of inappropriate antidiuretic hormone secretion (SIADH), and following the supportive care, he was able to recover within four days of admission. We theorize that due to the similarity in the pharmacodynamics of the active compound of Ayahuasca, and drugs such as monoamine oxidase inhibitors (MAOI) and 3,4-methylenedioxymethamphetamine (MDMA), it can result in SIADH in its users.","author":[{"dropping-particle":"","family":"Bayat Mokhtari","given":"Maryam","non-dropping-particle":"","parse-names":false,"suffix":""},{"dropping-particle":"","family":"Bayat Mokhtari","given":"Moein","non-dropping-particle":"","parse-names":false,"suffix":""},{"dropping-particle":"","family":"Rodriguez","given":"Blanca Z","non-dropping-particle":"","parse-names":false,"suffix":""},{"dropping-particle":"","family":"Yen","given":"Ting Yu","non-dropping-particle":"","parse-names":false,"suffix":""},{"dropping-particle":"","family":"Rodriguez","given":"Ivan D","non-dropping-particle":"","parse-names":false,"suffix":""}],"container-title":"Cureus","id":"ITEM-1","issue":"4","issued":{"date-parts":[["2022"]]},"page":"3-6","title":"Syndrome of Inappropriate Antidiuretic Hormone Secretion Following Ayahuasca Use in a Satanic Ritual: A Case Report","type":"article-journal","volume":"14"},"uris":["http://www.mendeley.com/documents/?uuid=4a969fd9-c377-41be-b441-bfffd8273396"]},{"id":"ITEM-2","itemData":{"DOI":"10.1016/j.tmaid.2021.102206","ISSN":"18730442","PMID":"34785376","abstract":"Background: Ayahuasca is a psychotropic drink made from the Amazonian vine Banisteriopsis caapi. Active components include beta-carboline alkaloids and the hallucinogen N–N-dimethyltryptamine (DMT). This review aimed to identify and summarize the literature on the safety and effectiveness of ayahuasca among recreational users. Method: A comprehensive literature search was done on November 1, 2019 in the following six databases: PubMed(MEDLINE), Ovid Embase, Ovid International Pharmaceutical Abstracts, LILACS, Scopus, and Web of Science. Articles were included if they were original research published in English, Spanish, or Portuguese, among human participants using oral ayahuasca for neuropsychiatric effects. Chemical or pharmacological analyses, brain imaging studies, and studies examining the use of ayahuasca within a religious context were excluded. Results: 5750 unique titles were identified through the database searches, with an additional 19 titles identified through manual searches. Ultimately, 39 met all the criteria for inclusion. Articles were organized into 4 themes: (1) Case reports and case series; (2) The use of ayahuasca for depression or grief; (3) The use of ayahuasca and other psychiatric or neuropsychological outcomes; and (4) Studies examining ayahuasca use and physiologic outcomes. Ayahuasca use is associated with a risk of both psychiatric and non-psychiatric events including hallucinations, agitation or aggression, vomiting, seizure, and rhabdomyolysis. Five fatalities have been reported in the literature following ayahuasca use. Open-label studies assessing ayahuasca use in depression found favorable results persisting across 21 days. Ayahuasca was also found to influence the MINDSENS scale for mindfulness, with mixed results observed for impact of ayahuasca on cognitive function and creativity, and benefits observed for measures of self-acceptance and overall wellbeing. Conclusions: To date, evidence on benefits for the management of depression, anxiety, and other mental health disorders is mixed, with some evidence suggesting improvements in mindfulness measures and creativity that are generally short-lived, and multiple case reports suggesting the potential for harm and interactions.","author":[{"dropping-particle":"","family":"Houle","given":"Sherilyn K.D.","non-dropping-particle":"","parse-names":false,"suffix":""},{"dropping-particle":"","family":"Evans","given":"Derek","non-dropping-particle":"","parse-names":false,"suffix":""},{"dropping-particle":"","family":"Carter","given":"Caitlin A.","non-dropping-particle":"","parse-names":false,"suffix":""},{"dropping-particle":"","family":"Schlagenhauf","given":"Patricia","non-dropping-particle":"","parse-names":false,"suffix":""}],"container-title":"Travel Medicine and Infectious Disease","id":"ITEM-2","issue":"November","issued":{"date-parts":[["2021"]]},"page":"102206","publisher":"Elsevier Ltd","title":"Ayahuasca and the traveller: A scoping review of risks and possible benefits","type":"article-journal","volume":"44"},"uris":["http://www.mendeley.com/documents/?uuid=d42b9a52-951f-4445-9df4-0ea864f1bf73"]}],"mendeley":{"formattedCitation":"(53,54)","plainTextFormattedCitation":"(53,54)","previouslyFormattedCitation":"(53,54)"},"properties":{"noteIndex":0},"schema":"https://github.com/citation-style-language/schema/raw/master/csl-citation.json"}</w:instrText>
      </w:r>
      <w:r w:rsidR="00C46F3B" w:rsidRPr="00C81F68">
        <w:rPr>
          <w:rFonts w:asciiTheme="majorHAnsi" w:hAnsiTheme="majorHAnsi" w:cstheme="majorHAnsi"/>
        </w:rPr>
        <w:fldChar w:fldCharType="separate"/>
      </w:r>
      <w:r w:rsidR="008347E9" w:rsidRPr="00C81F68">
        <w:rPr>
          <w:rFonts w:asciiTheme="majorHAnsi" w:hAnsiTheme="majorHAnsi" w:cstheme="majorHAnsi"/>
          <w:noProof/>
        </w:rPr>
        <w:t>(53,</w:t>
      </w:r>
      <w:r w:rsidR="00802398">
        <w:rPr>
          <w:rFonts w:asciiTheme="majorHAnsi" w:hAnsiTheme="majorHAnsi" w:cstheme="majorHAnsi"/>
          <w:noProof/>
        </w:rPr>
        <w:t xml:space="preserve"> </w:t>
      </w:r>
      <w:r w:rsidR="008347E9" w:rsidRPr="00C81F68">
        <w:rPr>
          <w:rFonts w:asciiTheme="majorHAnsi" w:hAnsiTheme="majorHAnsi" w:cstheme="majorHAnsi"/>
          <w:noProof/>
        </w:rPr>
        <w:t>54)</w:t>
      </w:r>
      <w:r w:rsidR="00C46F3B" w:rsidRPr="00C81F68">
        <w:rPr>
          <w:rFonts w:asciiTheme="majorHAnsi" w:hAnsiTheme="majorHAnsi" w:cstheme="majorHAnsi"/>
        </w:rPr>
        <w:fldChar w:fldCharType="end"/>
      </w:r>
      <w:r w:rsidR="00802398">
        <w:rPr>
          <w:rFonts w:asciiTheme="majorHAnsi" w:hAnsiTheme="majorHAnsi" w:cstheme="majorHAnsi"/>
        </w:rPr>
        <w:t>.</w:t>
      </w:r>
    </w:p>
    <w:p w14:paraId="4B2A5BAD" w14:textId="77777777" w:rsidR="0022399B" w:rsidRPr="00C81F68" w:rsidRDefault="0022399B" w:rsidP="00C81F68">
      <w:pPr>
        <w:rPr>
          <w:rFonts w:asciiTheme="majorHAnsi" w:hAnsiTheme="majorHAnsi" w:cstheme="majorHAnsi"/>
          <w:u w:val="single"/>
        </w:rPr>
      </w:pPr>
    </w:p>
    <w:p w14:paraId="330BD277" w14:textId="1FCD0956" w:rsidR="0022399B" w:rsidRPr="00274FCB" w:rsidRDefault="00637DF1" w:rsidP="00C81F68">
      <w:pPr>
        <w:rPr>
          <w:rFonts w:asciiTheme="majorHAnsi" w:hAnsiTheme="majorHAnsi" w:cstheme="majorHAnsi"/>
          <w:u w:val="single"/>
        </w:rPr>
      </w:pPr>
      <w:r w:rsidRPr="00274FCB">
        <w:rPr>
          <w:rFonts w:asciiTheme="majorHAnsi" w:hAnsiTheme="majorHAnsi" w:cstheme="majorHAnsi"/>
          <w:u w:val="single"/>
        </w:rPr>
        <w:t>‘</w:t>
      </w:r>
      <w:r w:rsidR="0022399B" w:rsidRPr="00274FCB">
        <w:rPr>
          <w:rFonts w:asciiTheme="majorHAnsi" w:hAnsiTheme="majorHAnsi" w:cstheme="majorHAnsi"/>
          <w:u w:val="single"/>
        </w:rPr>
        <w:t>Bad trip</w:t>
      </w:r>
      <w:r w:rsidRPr="00274FCB">
        <w:rPr>
          <w:rFonts w:asciiTheme="majorHAnsi" w:hAnsiTheme="majorHAnsi" w:cstheme="majorHAnsi"/>
          <w:u w:val="single"/>
        </w:rPr>
        <w:t>’</w:t>
      </w:r>
    </w:p>
    <w:p w14:paraId="6795F82B" w14:textId="58C9BE68" w:rsidR="0022399B" w:rsidRPr="00D72A87" w:rsidRDefault="0022399B" w:rsidP="00D72A87">
      <w:pPr>
        <w:jc w:val="left"/>
        <w:rPr>
          <w:rFonts w:asciiTheme="majorHAnsi" w:hAnsiTheme="majorHAnsi" w:cstheme="majorHAnsi"/>
          <w:color w:val="auto"/>
        </w:rPr>
      </w:pPr>
      <w:r w:rsidRPr="00C81F68">
        <w:rPr>
          <w:rFonts w:asciiTheme="majorHAnsi" w:hAnsiTheme="majorHAnsi" w:cstheme="majorHAnsi"/>
        </w:rPr>
        <w:t>In het algemeen komen kortdurende en voorbijgaande angstgevoelens vaak voor tijdens een behandeling met psychedelica</w:t>
      </w:r>
      <w:r w:rsidR="00802398">
        <w:rPr>
          <w:rFonts w:asciiTheme="majorHAnsi" w:hAnsiTheme="majorHAnsi" w:cstheme="majorHAnsi"/>
        </w:rPr>
        <w:t xml:space="preserve"> </w:t>
      </w:r>
      <w:r w:rsidRPr="00C81F68">
        <w:rPr>
          <w:rFonts w:asciiTheme="majorHAnsi" w:hAnsiTheme="majorHAnsi" w:cstheme="majorHAnsi"/>
        </w:rPr>
        <w:fldChar w:fldCharType="begin" w:fldLock="1"/>
      </w:r>
      <w:r w:rsidR="002E658B" w:rsidRPr="00C81F68">
        <w:rPr>
          <w:rFonts w:asciiTheme="majorHAnsi" w:hAnsiTheme="majorHAnsi" w:cstheme="majorHAnsi"/>
        </w:rPr>
        <w:instrText>ADDIN CSL_CITATION {"citationItems":[{"id":"ITEM-1","itemData":{"DOI":"10.1177/20503245221085222","ISSN":"2050-3245","abstract":"This systematic review investigates whether clinical trials of psilocybin support criterion number three of the drug's schedule I designation: There is a lack of accepted safety for use of the drug or other substance under medical supervision. Data were collected by using the PubMed database and conducting a search on November 24, 2021, with the search term psilocybin and applying the clinical trial filter. Only primary reports on the sole administration of psilocybin by a medical professional were included for analysis, excluding trials wherein psilocybin was not administered, trials wherein psilocybin was exclusively co-administered with other drugs, articles that were not clinical trials, and articles that were repeat analyses of already included trials. 52 included publications were closely examined for reports of adverse events, drug tolerability, and drug safety. Zero of these articles reported psilocybin to be unsafe, while 27 of the included trials suggested that psilocybin is safe to administer under proper medical supervision.","author":[{"dropping-particle":"","family":"Roscoe","given":"Jeremy","non-dropping-particle":"","parse-names":false,"suffix":""},{"dropping-particle":"","family":"Lozy","given":"Olivia","non-dropping-particle":"","parse-names":false,"suffix":""}],"container-title":"Drug Science, Policy and Law","id":"ITEM-1","issued":{"date-parts":[["2022"]]},"page":"205032452210852","title":"Can psilocybin be safely administered under medical supervision? A systematic review of adverse event reporting in clinical trials","type":"article-journal","volume":"8"},"uris":["http://www.mendeley.com/documents/?uuid=5165fd82-d905-4f5e-83d1-3a226c209a8d"]},{"id":"ITEM-2","itemData":{"DOI":"10.1111/acps.13249","ISSN":"16000447","PMID":"33125716","abstract":"Objective: To conduct a systematic review of modern-era (post-millennium) clinical studies assessing the therapeutic effects of serotonergic psychedelics drugs for mental health conditions. Although the main focus was on efficacy and safety, study characteristics, duration of antidepressants effects across studies, and the role of the subjective drug experiences were also reviewed and presented. Method: A systematic literature search (1 Jan 2000 to 1 May 2020) was conducted in PubMed and PsychINFO for studies of patients undergoing treatment with a serotonergic psychedelic. Results: Data from 16 papers, representing 10 independent psychedelic-assisted therapy trials (psilocybin = 7, ayahuasca = 2, LSD = 1), were extracted, presented in figures and tables, and narratively synthesized and discussed. Across these studies, a total of 188 patients suffering either cancer- or illness-related anxiety and depression disorders (C/I-RADD), major depressive disorder (MDD), obsessive-compulsive disorder (OCD) or substance use disorder (SUD) were included. The reviewed studies established feasibility and evidence of safety, alongside promising early data of efficacy in the treatment of depression, anxiety, OCD, and tobacco and alcohol use disorders. For a majority of patients, the therapeutic effects appeared to be long-lasting (weeks-months) after only 1 to 3 treatment session(s). All studies were conducted in line with guidelines for the safe conduct of psychedelic therapy, and no severe adverse events were reported. Conclusion: The resurrection of clinical psychedelic research provides early evidence for treatment efficacy and safety for a range of psychiatric conditions, and constitutes an exciting new treatment avenue in a health area with major unmet needs.","author":[{"dropping-particle":"","family":"Andersen","given":"Kristoffer A.A.","non-dropping-particle":"","parse-names":false,"suffix":""},{"dropping-particle":"","family":"Carhart-Harris","given":"Robin","non-dropping-particle":"","parse-names":false,"suffix":""},{"dropping-particle":"","family":"Nutt","given":"David J.","non-dropping-particle":"","parse-names":false,"suffix":""},{"dropping-particle":"","family":"Erritzoe","given":"David","non-dropping-particle":"","parse-names":false,"suffix":""}],"container-title":"Acta Psychiatrica Scandinavica","id":"ITEM-2","issue":"2","issued":{"date-parts":[["2021"]]},"page":"101-118","title":"Therapeutic effects of classic serotonergic psychedelics: A systematic review of modern-era clinical studies","type":"article-journal","volume":"143"},"uris":["http://www.mendeley.com/documents/?uuid=56a9a899-fbab-4ed4-b8b8-8e4a791f9888"]},{"id":"ITEM-3","itemData":{"DOI":"10.1017/S1092852922000888","ISSN":"10928529","PMID":"35811423","abstract":"Psilocybin is a tryptamine alkaloid found in some mushrooms, especially those of the genus Psilocybe. Psilocybin has four metabolites including the pharmacologically active primary metabolite psilocin which readily enters the systemic circulation. The psychoactive effects of psilocin are believed to arise due to the partial agonist effects at the 5HT2A receptor. Psilocin also binds to various other receptor subtypes although the actions of psilocin at other receptors is not fully explored. Psilocybin administered at doses sufficient to cause hallucinogenic experiences has been trialled for addictive disorders, anxiety and depression. This review investigates studies of psilocybin and psilocin and assesses the potential for use of psilocybin and a treatment agent in neuropsychiatry. The potential for harm is also assessed, which may limit the use of psilocybin as a pharmacotherapy. Careful evaluation of the number needed to harm versus the number needed to treat will ultimately justify the potential clinical use of psilocybin. This field needs a responsible pathway forward.","author":[{"dropping-particle":"","family":"Dodd","given":"Seetal","non-dropping-particle":"","parse-names":false,"suffix":""},{"dropping-particle":"","family":"Norman","given":"Trevor R.","non-dropping-particle":"","parse-names":false,"suffix":""},{"dropping-particle":"","family":"Eyre","given":"Harris","non-dropping-particle":"","parse-names":false,"suffix":""},{"dropping-particle":"","family":"Stahl","given":"Stephen M.","non-dropping-particle":"","parse-names":false,"suffix":""},{"dropping-particle":"","family":"Phillips","given":"Arnie","non-dropping-particle":"","parse-names":false,"suffix":""},{"dropping-particle":"","family":"Carvalho","given":"André F.","non-dropping-particle":"","parse-names":false,"suffix":""},{"dropping-particle":"","family":"Berk","given":"Michael","non-dropping-particle":"","parse-names":false,"suffix":""}],"container-title":"CNS Spectrums","id":"ITEM-3","issued":{"date-parts":[["2022"]]},"title":"Psilocybin in Neuropsychiatry: A review of its pharmacology, safety and efficacy","type":"article-journal"},"uris":["http://www.mendeley.com/documents/?uuid=b6d00a3d-ca7b-4076-aef8-6321f4f14773"]},{"id":"ITEM-4","itemData":{"DOI":"10.1111/jnc.15587","ISSN":"14714159","PMID":"35149998","abstract":"5-methoxy-N,N-dimethyltryptamine (5-MeO-DMT) is a naturally occurring tryptamine that primarily acts as an agonist at the 5-HT1A and 5-HT2A receptors, whereby affinity for the 5-HT1A subtype is highest. Subjective effects following 5-MeO-DMT administration include distortions in auditory and time perception, amplification of emotional states, and feelings of ego dissolution that usually are short-lasting, depending on the route of administration. Individual dose escalation of 5-MeO-DMT reliably induces a “peak” experience, a state thought to be a core predictor of the therapeutic efficacy of psychedelics. Observational studies and surveys have suggested that single exposure to 5-MeO-DMT can cause rapid and sustained reductions in symptoms of depression, anxiety, and stress. 5-MeO-DMT also stimulates neuroendocrine function, immunoregulation, and anti-inflammatory processes, which may contribute to changes in mental health outcomes. To date, only one clinical trial has been published on 5-MeO-DMT, demonstrating the safety of vaporized dosing up to 18 mg. Importantly, the rapid onset and short duration of the 5-MeO-DMT experience may render it more suitable for individual dose-finding strategies compared with longer-acting psychedelics. A range of biotech companies has shown an interest in the development of 5-MeO-DMT formulations for a range of medical indications, most notably depression. Commercial development will therefore be the most important resource for bringing 5-MeO-DMT to the clinic. However, fundamental research will also be needed to increase understanding of the neurophysiological and neural mechanisms that contribute to the potential clinical effects of 5-MeO-DMT and its sustainability and dissemination over time. Such studies are less likely to be conducted as part of drug development programs and are more likely to rely on independent, academic initiatives. (Figure presented.).","author":[{"dropping-particle":"","family":"Reckweg","given":"Johannes T.","non-dropping-particle":"","parse-names":false,"suffix":""},{"dropping-particle":"V.","family":"Uthaug","given":"Malin","non-dropping-particle":"","parse-names":false,"suffix":""},{"dropping-particle":"","family":"Szabo","given":"Attila","non-dropping-particle":"","parse-names":false,"suffix":""},{"dropping-particle":"","family":"Davis","given":"Alan K.","non-dropping-particle":"","parse-names":false,"suffix":""},{"dropping-particle":"","family":"Lancelotta","given":"Rafael","non-dropping-particle":"","parse-names":false,"suffix":""},{"dropping-particle":"","family":"Mason","given":"Natasha L.","non-dropping-particle":"","parse-names":false,"suffix":""},{"dropping-particle":"","family":"Ramaekers","given":"Johannes G.","non-dropping-particle":"","parse-names":false,"suffix":""}],"container-title":"Journal of Neurochemistry","id":"ITEM-4","issue":"1","issued":{"date-parts":[["2022"]]},"page":"128-146","title":"The clinical pharmacology and potential therapeutic applications of 5-methoxy-N,N-dimethyltryptamine (5-MeO-DMT)","type":"article-journal","volume":"162"},"uris":["http://www.mendeley.com/documents/?uuid=cd21a7f6-2a55-424e-8122-e2c360d4764e"]},{"id":"ITEM-5","itemData":{"DOI":"10.1080/17512433.2018.1511424","ISSN":"17512441","PMID":"30102078","abstract":"Introduction: Mood, anxiety, and substance-use disorders are among the most prevalent psychiatric disorders in the population. Although several pharmacological treatments are available, they are not effective for a significant proportion of patients and are associated with several adverse reactions. Therefore, new treatments should be explored. Recent studies suggest that serotonergic hallucinogens/psychedelics including ayahuasca, psilocybin, and lysergic acid diethylamide (LSD) have anxiolytic, antidepressive, and antiaddictive effects. Areas Covered: A systematic review of systematic reviews assessing the efficacy, safety, and tolerability of serotonergic hallucinogens/psychedelic was performed using the PubMed data base until 11 April 2018. Systematic reviews with or without meta-analysis were analyzed, but only reviews that described at least one randomized controlled trial (RCT) were included. Expert Commentary: Psilocybin and LSD reduced anxiety and depression in cancer patients and symptoms of alcohol and tobacco dependence, and ayahuasca reduced depression symptoms in treatment-resistant depression. Although the results are promising, several studies were open label, and only few were RCTs, and most had small sample sizes and a short duration. Single or few doses of these drugs seem to be well tolerated, but long-term studies are lacking. New RCTs with bigger samples and longer duration are needed to replicate these findings.","author":[{"dropping-particle":"","family":"Santos","given":"Rafael G.","non-dropping-particle":"dos","parse-names":false,"suffix":""},{"dropping-particle":"","family":"Bouso","given":"José Carlos","non-dropping-particle":"","parse-names":false,"suffix":""},{"dropping-particle":"","family":"Alcázar-Córcoles","given":"Miguel Ángel","non-dropping-particle":"","parse-names":false,"suffix":""},{"dropping-particle":"","family":"Hallak","given":"Jaime E.C.","non-dropping-particle":"","parse-names":false,"suffix":""}],"container-title":"Expert Review of Clinical Pharmacology","id":"ITEM-5","issue":"9","issued":{"date-parts":[["2018"]]},"page":"889-902","publisher":"Taylor &amp; Francis","title":"Efficacy, tolerability, and safety of serotonergic psychedelics for the management of mood, anxiety, and substance-use disorders: a systematic review of systematic reviews","type":"article-journal","volume":"11"},"uris":["http://www.mendeley.com/documents/?uuid=58668d1c-476a-4f4e-b9a7-793e0998ea65"]},{"id":"ITEM-6","itemData":{"DOI":"10.1007/s00213-021-05978-6","ISBN":"0123456789","ISSN":"14322072","PMID":"34515824","abstract":"Rationale: Lysergic acid diethylamide (LSD) is used in psychiatric and psychological research and investigated as a potential treatment for medical and psychiatric disorders, including depression, anxiety, and cluster headache. Objectives: Safety data on clinical safety are available from small studies but not from larger samples. We report safety pharmacology data from a large pooled study sample on acute effects of LSD in healthy subjects. Methods: We conducted a pooled analysis of four double-blind, randomized, placebo-controlled, crossover studies that included a total of 83 healthy subjects and 131 single-dose administrations of LSD. LSD administrations were matched to dose groups according to measured LSD peak plasma concentrations to adjust for uncertainties in the correct LSD dose in some studies. Single doses were 25, 50, 100, and 200 µg of LSD base. We investigated subjective effects (self-rated any drug effect, good drug effect, bad drug effect, and anxiety), blood pressure, heart rate, body temperature, duration of the acute LSD response, acute (12 h) and subacute (24 h) adverse effects, reports of flashbacks, and liver and kidney function before and after the studies. Results: LSD dose-dependently increased subjective, physiologic, and adverse effects. The dose–response curves for the proportions of subjects with a certain amount of a subjective effect were steeper and reached a higher maximum for positive acute subjective effects compared with negative acute subjective effects. Maximal ratings of &gt; 50% good drug effects were reached in 37%, 91%, 96%, and 91% of the LSD administrations at 25, 50, 100, and 200 µg. Maximal ratings of &gt; 50% bad drug effects were reached in 0%, 9%, 27%, 31% at 25, 50, 100, and 200 µg, respectively. Mean ratings of Oceanic Boundlessness were 10%, 25%, 41%, and 44%, and mean ratings of Anxious Ego-Dissolution were 3.4%, 13%, 20%, and 22% at 25, 50, 100, and 200 µg, respectively. The physiologic effects of LSD were moderate. None of the subjects had systolic blood pressure &gt; 180 mmHg at any time. Peak heart rate &gt; 100 beats/min was observed in 0%, 6%, 20%, and 25% of the subjects at 25, 50, 100, and 200 µg, respectively. Maximal heart rates of 129 and 121 beats/min were observed in one subject at the 50 and 200 µg doses, respectively. Peak body temperature &gt; 38° was observed in 0%, 11%, 7%, and 34% at 25, 50, 100, and 200 µg, respectively. Mean acute adverse effect scores on the List of Complaints were 5.6, 9.2, 1…","author":[{"dropping-particle":"","family":"Holze","given":"Friederike","non-dropping-particle":"","parse-names":false,"suffix":""},{"dropping-particle":"V.","family":"Caluori","given":"Toya","non-dropping-particle":"","parse-names":false,"suffix":""},{"dropping-particle":"","family":"Vizeli","given":"Patrick","non-dropping-particle":"","parse-names":false,"suffix":""},{"dropping-particle":"","family":"Liechti","given":"Matthias E.","non-dropping-particle":"","parse-names":false,"suffix":""}],"container-title":"Psychopharmacology","id":"ITEM-6","issue":"6","issued":{"date-parts":[["2022"]]},"page":"1893-1905","publisher":"Springer Berlin Heidelberg","title":"Safety pharmacology of acute LSD administration in healthy subjects","type":"article-journal","volume":"239"},"uris":["http://www.mendeley.com/documents/?uuid=7f18bb02-bc50-4b2b-ba07-06bd51c23ceb"]}],"mendeley":{"formattedCitation":"(47–52)","plainTextFormattedCitation":"(47–52)","previouslyFormattedCitation":"(47–52)"},"properties":{"noteIndex":0},"schema":"https://github.com/citation-style-language/schema/raw/master/csl-citation.json"}</w:instrText>
      </w:r>
      <w:r w:rsidRPr="00C81F68">
        <w:rPr>
          <w:rFonts w:asciiTheme="majorHAnsi" w:hAnsiTheme="majorHAnsi" w:cstheme="majorHAnsi"/>
        </w:rPr>
        <w:fldChar w:fldCharType="separate"/>
      </w:r>
      <w:r w:rsidR="008347E9" w:rsidRPr="00C81F68">
        <w:rPr>
          <w:rFonts w:asciiTheme="majorHAnsi" w:hAnsiTheme="majorHAnsi" w:cstheme="majorHAnsi"/>
          <w:noProof/>
        </w:rPr>
        <w:t>(47</w:t>
      </w:r>
      <w:r w:rsidR="00802398">
        <w:rPr>
          <w:rFonts w:asciiTheme="majorHAnsi" w:hAnsiTheme="majorHAnsi" w:cstheme="majorHAnsi"/>
          <w:noProof/>
        </w:rPr>
        <w:t>-</w:t>
      </w:r>
      <w:r w:rsidR="008347E9" w:rsidRPr="00C81F68">
        <w:rPr>
          <w:rFonts w:asciiTheme="majorHAnsi" w:hAnsiTheme="majorHAnsi" w:cstheme="majorHAnsi"/>
          <w:noProof/>
        </w:rPr>
        <w:t>52)</w:t>
      </w:r>
      <w:r w:rsidRPr="00C81F68">
        <w:rPr>
          <w:rFonts w:asciiTheme="majorHAnsi" w:hAnsiTheme="majorHAnsi" w:cstheme="majorHAnsi"/>
        </w:rPr>
        <w:fldChar w:fldCharType="end"/>
      </w:r>
      <w:r w:rsidR="00802398">
        <w:rPr>
          <w:rFonts w:asciiTheme="majorHAnsi" w:hAnsiTheme="majorHAnsi" w:cstheme="majorHAnsi"/>
        </w:rPr>
        <w:t>.</w:t>
      </w:r>
      <w:r w:rsidRPr="00C81F68">
        <w:rPr>
          <w:rFonts w:asciiTheme="majorHAnsi" w:hAnsiTheme="majorHAnsi" w:cstheme="majorHAnsi"/>
        </w:rPr>
        <w:t xml:space="preserve"> Er is geen sluitende definitie vanaf wanneer men over een </w:t>
      </w:r>
      <w:r w:rsidR="00802398">
        <w:rPr>
          <w:rFonts w:asciiTheme="majorHAnsi" w:hAnsiTheme="majorHAnsi" w:cstheme="majorHAnsi"/>
        </w:rPr>
        <w:t>‘</w:t>
      </w:r>
      <w:r w:rsidRPr="00C81F68">
        <w:rPr>
          <w:rFonts w:asciiTheme="majorHAnsi" w:hAnsiTheme="majorHAnsi" w:cstheme="majorHAnsi"/>
        </w:rPr>
        <w:t>bad trip</w:t>
      </w:r>
      <w:r w:rsidR="00802398">
        <w:rPr>
          <w:rFonts w:asciiTheme="majorHAnsi" w:hAnsiTheme="majorHAnsi" w:cstheme="majorHAnsi"/>
        </w:rPr>
        <w:t>’</w:t>
      </w:r>
      <w:r w:rsidRPr="00C81F68">
        <w:rPr>
          <w:rFonts w:asciiTheme="majorHAnsi" w:hAnsiTheme="majorHAnsi" w:cstheme="majorHAnsi"/>
        </w:rPr>
        <w:t xml:space="preserve"> spreekt, maar meldingen die onder deze noemer vallen</w:t>
      </w:r>
      <w:r w:rsidR="00637DF1">
        <w:rPr>
          <w:rFonts w:asciiTheme="majorHAnsi" w:hAnsiTheme="majorHAnsi" w:cstheme="majorHAnsi"/>
        </w:rPr>
        <w:t>,</w:t>
      </w:r>
      <w:r w:rsidRPr="00C81F68">
        <w:rPr>
          <w:rFonts w:asciiTheme="majorHAnsi" w:hAnsiTheme="majorHAnsi" w:cstheme="majorHAnsi"/>
        </w:rPr>
        <w:t xml:space="preserve"> bevatten vaak </w:t>
      </w:r>
      <w:r w:rsidRPr="00C81F68">
        <w:rPr>
          <w:rFonts w:asciiTheme="majorHAnsi" w:hAnsiTheme="majorHAnsi" w:cstheme="majorHAnsi"/>
        </w:rPr>
        <w:lastRenderedPageBreak/>
        <w:t>beschrijvingen van uitgesproken angst, paniekaanvallen, parano</w:t>
      </w:r>
      <w:r w:rsidR="00637DF1">
        <w:rPr>
          <w:rFonts w:asciiTheme="majorHAnsi" w:hAnsiTheme="majorHAnsi" w:cstheme="majorHAnsi"/>
        </w:rPr>
        <w:t>i</w:t>
      </w:r>
      <w:r w:rsidRPr="00C81F68">
        <w:rPr>
          <w:rFonts w:asciiTheme="majorHAnsi" w:hAnsiTheme="majorHAnsi" w:cstheme="majorHAnsi"/>
        </w:rPr>
        <w:t>a, verwarring en dysforie</w:t>
      </w:r>
      <w:r w:rsidR="00B85FA5" w:rsidRPr="00C81F68">
        <w:rPr>
          <w:rFonts w:asciiTheme="majorHAnsi" w:hAnsiTheme="majorHAnsi" w:cstheme="majorHAnsi"/>
        </w:rPr>
        <w:t>, alsook aanhoudende psychische klachten na de trip</w:t>
      </w:r>
      <w:r w:rsidR="00802398">
        <w:rPr>
          <w:rFonts w:asciiTheme="majorHAnsi" w:hAnsiTheme="majorHAnsi" w:cstheme="majorHAnsi"/>
        </w:rPr>
        <w:t xml:space="preserve"> </w:t>
      </w:r>
      <w:r w:rsidRPr="00C81F68">
        <w:rPr>
          <w:rFonts w:asciiTheme="majorHAnsi" w:hAnsiTheme="majorHAnsi" w:cstheme="majorHAnsi"/>
        </w:rPr>
        <w:fldChar w:fldCharType="begin" w:fldLock="1"/>
      </w:r>
      <w:r w:rsidR="002E658B" w:rsidRPr="00C81F68">
        <w:rPr>
          <w:rFonts w:asciiTheme="majorHAnsi" w:hAnsiTheme="majorHAnsi" w:cstheme="majorHAnsi"/>
        </w:rPr>
        <w:instrText>ADDIN CSL_CITATION {"citationItems":[{"id":"ITEM-1","itemData":{"DOI":"10.1177/0269881116678781","ISSN":"01918869","abstract":"Acute adverse psychological reactions to classic hallucinogens (“bad trips”, or “challenging experiences”), while usually benign with proper screening, preparation, and support in controlled settings, remain a safety concern in uncontrolled settings (such as illicit use contexts). Anecdotal and case reports suggest potential adverse acute symptoms including affective (panic, depressed mood), cognitive (confusion, feelings of losing sanity), and somatic (nausea, heart palpitation) symptoms. Responses to items from several hallucinogen-sensitive questionnaires (Hallucinogen Rating Scale, the States of Consciousness Questionnaire, and the 5-Dimensional Altered States of Consciousness questionnaire) in an internet survey of challenging experiences with the classic hallucinogen psilocybin were used to construct and validate a Challenging Experience Questionnaire (CEQ). The stand-alone CEQ was then validated in a separate sample. Seven CEQ factors (grief, fear, death, insanity, isolation, physical distress, and paranoia) provide a phenomenological profile of challenging aspects of experiences with psilocybin. Factor scores were associated with the difficulty, meaningfulness, spiritual significance, and change in well-being attributed to the challenging experiences. The factor structure did not differ based on gender or prior struggle with anxiety or depression. The CEQ provides a basis for future investigation of predictors and outcomes of challenging experiences with psilocybin, and should be explored as a measure of challenging experiences with the broad class of classic hallucinogens.","author":[{"dropping-particle":"","family":"Barrett","given":"Frederick S.","non-dropping-particle":"","parse-names":false,"suffix":""},{"dropping-particle":"","family":"Bradstreet","given":"Matthew P.","non-dropping-particle":"","parse-names":false,"suffix":""},{"dropping-particle":"","family":"Leoutsakos","given":"Jeannie-Marie S.","non-dropping-particle":"","parse-names":false,"suffix":""},{"dropping-particle":"","family":"Johnson","given":"Matthew W.","non-dropping-particle":"","parse-names":false,"suffix":""},{"dropping-particle":"","family":"Griffiths","given":"Roland R.","non-dropping-particle":"","parse-names":false,"suffix":""}],"container-title":"J Psychopharmacol.","id":"ITEM-1","issue":"12","issued":{"date-parts":[["2016"]]},"page":"1279–1295","title":"The Challenging Experience Questionnaire: Characterization of challenging experiences with psilocybin mushrooms","type":"article-journal","volume":"30"},"uris":["http://www.mendeley.com/documents/?uuid=a9f78baa-3f7d-4253-9c1b-fd043dc27a67"]},{"id":"ITEM-2","itemData":{"DOI":"10.1177/0269881116662634","ISSN":"14617285","PMID":"27578767","abstract":"Acute and enduring adverse effects of psilocybin have been reported anecdotally, but have not been well characterized. For this study, 1993 individuals (mean age 30 yrs; 78% male) completed an online survey about their single most psychologically difficult or challenging experience (worst \"bad trip\") after consuming psilocybin mushrooms. Thirty-nine percent rated it among the top five most challenging experiences of his/her lifetime. Eleven percent put self or others at risk of physical harm; factors increasing the likelihood of risk included estimated dose, duration and difficulty of the experience, and absence of physical comfort and social support. Of the respondents, 2.6% behaved in a physically aggressive or violent manner and 2.7% received medical help. Of those whose experience occurred &gt;1 year before, 7.6% sought treatment for enduring psychological symptoms. Three cases appeared associated with onset of enduring psychotic symptoms and three cases with attempted suicide. Multiple regression analysis showed degree of difficulty was positively associated, and duration was negatively associated, with enduring increases in well-being. Difficulty of experience was positively associated with dose. Despite difficulties, 84% endorsed benefiting from the experience. The incidence of risky behavior or enduring psychological distress is extremely low when psilocybin is given in laboratory studies to screened, prepared, and supported participants.","author":[{"dropping-particle":"","family":"Carbonaro","given":"Theresa M.","non-dropping-particle":"","parse-names":false,"suffix":""},{"dropping-particle":"","family":"Bradstreet","given":"Matthew P.","non-dropping-particle":"","parse-names":false,"suffix":""},{"dropping-particle":"","family":"Barrett","given":"Frederick S.","non-dropping-particle":"","parse-names":false,"suffix":""},{"dropping-particle":"","family":"MacLean","given":"Katherine A.","non-dropping-particle":"","parse-names":false,"suffix":""},{"dropping-particle":"","family":"Jesse","given":"Robert","non-dropping-particle":"","parse-names":false,"suffix":""},{"dropping-particle":"","family":"Johnson","given":"Matthew W.","non-dropping-particle":"","parse-names":false,"suffix":""},{"dropping-particle":"","family":"Griffiths","given":"Roland R.","non-dropping-particle":"","parse-names":false,"suffix":""}],"container-title":"Journal of Psychopharmacology","id":"ITEM-2","issue":"12","issued":{"date-parts":[["2016","12","1"]]},"page":"1268-1278","publisher":"SAGE Publications Ltd","title":"Survey study of challenging experiences after ingesting psilocybin mushrooms: Acute and enduring positive and negative consequences","type":"article-journal","volume":"30"},"uris":["http://www.mendeley.com/documents/?uuid=6b2bd655-efcd-3310-bc56-d7db4e464a1e"]},{"id":"ITEM-3","itemData":{"DOI":"10.1016/j.drugpo.2020.102997","ISSN":"18734758","PMID":"33080454","abstract":"Background: We study the significance of stories about bad trips among users of psychedelics. Drawing on narrative theory, we describe the characteristics of such stories and explore the work they do. Methods: In-depth qualitative interviews with 50 Norwegian users of psychedelics. Results: Almost all participants had frightening experiences when using psychedelics and many described these as bad trips. The key feature of a bad trip was a feeling of losing oneself or going crazy, or ego dissolution. Most users said that these experiences could be avoided by following certain rules, based on tacit knowledge in the subcultures of users. Possessing such knowledge was part of symbolic boundary work that distinguished between drug culture insiders and outsiders. Some also rejected the validity of the term bad trip altogether, arguing that such experiences reflected the lack of such competence. Finally, and most importantly, most participants argued that unpleasant experiences during bad trips had been beneficial and had sometimes given them deep existential and life-altering insights. Conclusion: Bad trip experiences are common among users of psychedelics. Such experiences are often transformed into valuable experiences through storytelling. Bad trip narratives may be a potent coping mechanism for users of psychedelics in non-controlled environments, enabling them to make sense of frightening experiences and integrate these into their life stories. Such narrative sense-making, or narrative work, facilitates the continued use of psychedelics, even after unpleasant experiences with the drugs.","author":[{"dropping-particle":"","family":"Gashi","given":"Liridona","non-dropping-particle":"","parse-names":false,"suffix":""},{"dropping-particle":"","family":"Sandberg","given":"Sveinung","non-dropping-particle":"","parse-names":false,"suffix":""},{"dropping-particle":"","family":"Pedersen","given":"Willy","non-dropping-particle":"","parse-names":false,"suffix":""}],"container-title":"International Journal of Drug Policy","id":"ITEM-3","issued":{"date-parts":[["2021"]]},"page":"102997","publisher":"Elsevier B.V.","title":"Making “bad trips” good: How users of psychedelics narratively transform challenging trips into valuable experiences","type":"article-journal","volume":"87"},"uris":["http://www.mendeley.com/documents/?uuid=b677465c-fb07-403a-9cc7-3d5ad334622b"]},{"id":"ITEM-4","itemData":{"DOI":"10.1371/journal.pone.0229067","ISBN":"1111111111","ISSN":"19326203","PMID":"32084160","abstract":"Psilocybin, a substance mainly found in mushrooms of the genus psilocybe, has been historically used for ritualistic, recreational and, more recently, medicinal purposes. The scientific literature suggests low toxicity, low risk of addiction, overdose, or other causes of injury commonly caused by substances of abuse, with growing interest in the use of this substance for conditions such as treatment-resistant depression. However, the presence of negative outcomes linked to psilocybin use is not clear yet. The objective of this study is to investigate the negative effects of psilocybin consumption, according to the users’ own perception through self-reports extracted from an online platform. 346 reports were analyzed with the assistance of the IRAMUTEQ textual analysis software, adopting the procedures of Descending Hierarchical Classification, Correspondence Factor Analysis and Specificities Analysis. The text segments were grouped in 4 main clusters, describing thinking distortions, emergencies, perceptual alterations and the administration of the substance. Bad trips were more frequent in female users, being associated with thinking distortions. The use of multiple doses of psilocybin in the same session or its combination with other substances was linked to the occurrence of long-term negative outcomes, while the use of mushrooms in single high doses was linked to medical emergencies. These results can be useful for a better understanding of the effects of psilocybin use, guiding harm-reduction initiatives.","author":[{"dropping-particle":"","family":"Bienemann","given":"Bheatrix","non-dropping-particle":"","parse-names":false,"suffix":""},{"dropping-particle":"","family":"Ruschel","given":"Nina Stamato","non-dropping-particle":"","parse-names":false,"suffix":""},{"dropping-particle":"","family":"Campos","given":"Maria Luiza","non-dropping-particle":"","parse-names":false,"suffix":""},{"dropping-particle":"","family":"Negreiros","given":"Marco Aurélio","non-dropping-particle":"","parse-names":false,"suffix":""},{"dropping-particle":"","family":"Mograbi","given":"Daniel C.","non-dropping-particle":"","parse-names":false,"suffix":""}],"container-title":"PLoS ONE","id":"ITEM-4","issue":"2","issued":{"date-parts":[["2020"]]},"page":"1-14","title":"Self-reported negative outcomes of psilocybin users: A quantitative textual analysis","type":"article-journal","volume":"15"},"uris":["http://www.mendeley.com/documents/?uuid=677bcd40-fdae-4dc3-91b9-e23ecbeabde9"]}],"mendeley":{"formattedCitation":"(55–58)","plainTextFormattedCitation":"(55–58)","previouslyFormattedCitation":"(55–58)"},"properties":{"noteIndex":0},"schema":"https://github.com/citation-style-language/schema/raw/master/csl-citation.json"}</w:instrText>
      </w:r>
      <w:r w:rsidRPr="00C81F68">
        <w:rPr>
          <w:rFonts w:asciiTheme="majorHAnsi" w:hAnsiTheme="majorHAnsi" w:cstheme="majorHAnsi"/>
        </w:rPr>
        <w:fldChar w:fldCharType="separate"/>
      </w:r>
      <w:r w:rsidR="008347E9" w:rsidRPr="00C81F68">
        <w:rPr>
          <w:rFonts w:asciiTheme="majorHAnsi" w:hAnsiTheme="majorHAnsi" w:cstheme="majorHAnsi"/>
          <w:noProof/>
        </w:rPr>
        <w:t>(55</w:t>
      </w:r>
      <w:r w:rsidR="00802398">
        <w:rPr>
          <w:rFonts w:asciiTheme="majorHAnsi" w:hAnsiTheme="majorHAnsi" w:cstheme="majorHAnsi"/>
          <w:noProof/>
        </w:rPr>
        <w:t>-</w:t>
      </w:r>
      <w:r w:rsidR="008347E9" w:rsidRPr="00C81F68">
        <w:rPr>
          <w:rFonts w:asciiTheme="majorHAnsi" w:hAnsiTheme="majorHAnsi" w:cstheme="majorHAnsi"/>
          <w:noProof/>
        </w:rPr>
        <w:t>58)</w:t>
      </w:r>
      <w:r w:rsidRPr="00C81F68">
        <w:rPr>
          <w:rFonts w:asciiTheme="majorHAnsi" w:hAnsiTheme="majorHAnsi" w:cstheme="majorHAnsi"/>
        </w:rPr>
        <w:fldChar w:fldCharType="end"/>
      </w:r>
      <w:r w:rsidR="00802398">
        <w:rPr>
          <w:rFonts w:asciiTheme="majorHAnsi" w:hAnsiTheme="majorHAnsi" w:cstheme="majorHAnsi"/>
        </w:rPr>
        <w:t>.</w:t>
      </w:r>
      <w:r w:rsidR="00431F20" w:rsidRPr="00C81F68">
        <w:rPr>
          <w:rFonts w:asciiTheme="majorHAnsi" w:hAnsiTheme="majorHAnsi" w:cstheme="majorHAnsi"/>
        </w:rPr>
        <w:t xml:space="preserve"> </w:t>
      </w:r>
      <w:r w:rsidR="00637DF1">
        <w:rPr>
          <w:rFonts w:asciiTheme="majorHAnsi" w:hAnsiTheme="majorHAnsi" w:cstheme="majorHAnsi"/>
        </w:rPr>
        <w:t>Een a</w:t>
      </w:r>
      <w:r w:rsidR="00431F20" w:rsidRPr="00C81F68">
        <w:rPr>
          <w:rFonts w:asciiTheme="majorHAnsi" w:hAnsiTheme="majorHAnsi" w:cstheme="majorHAnsi"/>
        </w:rPr>
        <w:t>nalyse van een online database met zelfrapportages van psychedelische trips wees op een verband tussen het simultan</w:t>
      </w:r>
      <w:r w:rsidR="00C3109F">
        <w:rPr>
          <w:rFonts w:asciiTheme="majorHAnsi" w:hAnsiTheme="majorHAnsi" w:cstheme="majorHAnsi"/>
        </w:rPr>
        <w:t>e</w:t>
      </w:r>
      <w:r w:rsidR="00431F20" w:rsidRPr="00C81F68">
        <w:rPr>
          <w:rFonts w:asciiTheme="majorHAnsi" w:hAnsiTheme="majorHAnsi" w:cstheme="majorHAnsi"/>
        </w:rPr>
        <w:t xml:space="preserve"> gebruik van psilocybine met andere drugs en aanhoudende psychische klachten</w:t>
      </w:r>
      <w:r w:rsidR="00637DF1">
        <w:rPr>
          <w:rFonts w:asciiTheme="majorHAnsi" w:hAnsiTheme="majorHAnsi" w:cstheme="majorHAnsi"/>
        </w:rPr>
        <w:t>,</w:t>
      </w:r>
      <w:r w:rsidR="00573AE7" w:rsidRPr="00C81F68">
        <w:rPr>
          <w:rFonts w:asciiTheme="majorHAnsi" w:hAnsiTheme="majorHAnsi" w:cstheme="majorHAnsi"/>
        </w:rPr>
        <w:t xml:space="preserve"> zoals angst en depressie</w:t>
      </w:r>
      <w:r w:rsidR="00431F20" w:rsidRPr="00C81F68">
        <w:rPr>
          <w:rFonts w:asciiTheme="majorHAnsi" w:hAnsiTheme="majorHAnsi" w:cstheme="majorHAnsi"/>
        </w:rPr>
        <w:t xml:space="preserve"> na de trip</w:t>
      </w:r>
      <w:r w:rsidR="00802398">
        <w:rPr>
          <w:rFonts w:asciiTheme="majorHAnsi" w:hAnsiTheme="majorHAnsi" w:cstheme="majorHAnsi"/>
        </w:rPr>
        <w:t xml:space="preserve"> </w:t>
      </w:r>
      <w:r w:rsidR="007B384A" w:rsidRPr="00C81F68">
        <w:rPr>
          <w:rFonts w:asciiTheme="majorHAnsi" w:hAnsiTheme="majorHAnsi" w:cstheme="majorHAnsi"/>
        </w:rPr>
        <w:fldChar w:fldCharType="begin" w:fldLock="1"/>
      </w:r>
      <w:r w:rsidR="002E658B" w:rsidRPr="00C81F68">
        <w:rPr>
          <w:rFonts w:asciiTheme="majorHAnsi" w:hAnsiTheme="majorHAnsi" w:cstheme="majorHAnsi"/>
        </w:rPr>
        <w:instrText>ADDIN CSL_CITATION {"citationItems":[{"id":"ITEM-1","itemData":{"DOI":"10.1371/journal.pone.0229067","ISBN":"1111111111","ISSN":"19326203","PMID":"32084160","abstract":"Psilocybin, a substance mainly found in mushrooms of the genus psilocybe, has been historically used for ritualistic, recreational and, more recently, medicinal purposes. The scientific literature suggests low toxicity, low risk of addiction, overdose, or other causes of injury commonly caused by substances of abuse, with growing interest in the use of this substance for conditions such as treatment-resistant depression. However, the presence of negative outcomes linked to psilocybin use is not clear yet. The objective of this study is to investigate the negative effects of psilocybin consumption, according to the users’ own perception through self-reports extracted from an online platform. 346 reports were analyzed with the assistance of the IRAMUTEQ textual analysis software, adopting the procedures of Descending Hierarchical Classification, Correspondence Factor Analysis and Specificities Analysis. The text segments were grouped in 4 main clusters, describing thinking distortions, emergencies, perceptual alterations and the administration of the substance. Bad trips were more frequent in female users, being associated with thinking distortions. The use of multiple doses of psilocybin in the same session or its combination with other substances was linked to the occurrence of long-term negative outcomes, while the use of mushrooms in single high doses was linked to medical emergencies. These results can be useful for a better understanding of the effects of psilocybin use, guiding harm-reduction initiatives.","author":[{"dropping-particle":"","family":"Bienemann","given":"Bheatrix","non-dropping-particle":"","parse-names":false,"suffix":""},{"dropping-particle":"","family":"Ruschel","given":"Nina Stamato","non-dropping-particle":"","parse-names":false,"suffix":""},{"dropping-particle":"","family":"Campos","given":"Maria Luiza","non-dropping-particle":"","parse-names":false,"suffix":""},{"dropping-particle":"","family":"Negreiros","given":"Marco Aurélio","non-dropping-particle":"","parse-names":false,"suffix":""},{"dropping-particle":"","family":"Mograbi","given":"Daniel C.","non-dropping-particle":"","parse-names":false,"suffix":""}],"container-title":"PLoS ONE","id":"ITEM-1","issue":"2","issued":{"date-parts":[["2020"]]},"page":"1-14","title":"Self-reported negative outcomes of psilocybin users: A quantitative textual analysis","type":"article-journal","volume":"15"},"uris":["http://www.mendeley.com/documents/?uuid=677bcd40-fdae-4dc3-91b9-e23ecbeabde9"]}],"mendeley":{"formattedCitation":"(58)","plainTextFormattedCitation":"(58)","previouslyFormattedCitation":"(58)"},"properties":{"noteIndex":0},"schema":"https://github.com/citation-style-language/schema/raw/master/csl-citation.json"}</w:instrText>
      </w:r>
      <w:r w:rsidR="007B384A" w:rsidRPr="00C81F68">
        <w:rPr>
          <w:rFonts w:asciiTheme="majorHAnsi" w:hAnsiTheme="majorHAnsi" w:cstheme="majorHAnsi"/>
        </w:rPr>
        <w:fldChar w:fldCharType="separate"/>
      </w:r>
      <w:r w:rsidR="008347E9" w:rsidRPr="00C81F68">
        <w:rPr>
          <w:rFonts w:asciiTheme="majorHAnsi" w:hAnsiTheme="majorHAnsi" w:cstheme="majorHAnsi"/>
          <w:noProof/>
        </w:rPr>
        <w:t>(58)</w:t>
      </w:r>
      <w:r w:rsidR="007B384A" w:rsidRPr="00C81F68">
        <w:rPr>
          <w:rFonts w:asciiTheme="majorHAnsi" w:hAnsiTheme="majorHAnsi" w:cstheme="majorHAnsi"/>
        </w:rPr>
        <w:fldChar w:fldCharType="end"/>
      </w:r>
      <w:r w:rsidR="00802398">
        <w:rPr>
          <w:rFonts w:asciiTheme="majorHAnsi" w:hAnsiTheme="majorHAnsi" w:cstheme="majorHAnsi"/>
        </w:rPr>
        <w:t>.</w:t>
      </w:r>
      <w:r w:rsidR="00431F20" w:rsidRPr="00C81F68">
        <w:rPr>
          <w:rFonts w:asciiTheme="majorHAnsi" w:hAnsiTheme="majorHAnsi" w:cstheme="majorHAnsi"/>
        </w:rPr>
        <w:t xml:space="preserve"> Ook een </w:t>
      </w:r>
      <w:r w:rsidR="00637DF1">
        <w:rPr>
          <w:rFonts w:asciiTheme="majorHAnsi" w:hAnsiTheme="majorHAnsi" w:cstheme="majorHAnsi"/>
        </w:rPr>
        <w:t>reeds</w:t>
      </w:r>
      <w:r w:rsidR="009926F0" w:rsidRPr="00C81F68">
        <w:rPr>
          <w:rFonts w:asciiTheme="majorHAnsi" w:hAnsiTheme="majorHAnsi" w:cstheme="majorHAnsi"/>
        </w:rPr>
        <w:t xml:space="preserve"> </w:t>
      </w:r>
      <w:r w:rsidR="00431F20" w:rsidRPr="00C81F68">
        <w:rPr>
          <w:rFonts w:asciiTheme="majorHAnsi" w:hAnsiTheme="majorHAnsi" w:cstheme="majorHAnsi"/>
        </w:rPr>
        <w:t>bestaande psychiatrische problematiek is een mogelijke risicofactor</w:t>
      </w:r>
      <w:r w:rsidR="001320E9" w:rsidRPr="00C81F68">
        <w:rPr>
          <w:rFonts w:asciiTheme="majorHAnsi" w:hAnsiTheme="majorHAnsi" w:cstheme="majorHAnsi"/>
        </w:rPr>
        <w:t xml:space="preserve"> voor een </w:t>
      </w:r>
      <w:r w:rsidR="00637DF1">
        <w:rPr>
          <w:rFonts w:asciiTheme="majorHAnsi" w:hAnsiTheme="majorHAnsi" w:cstheme="majorHAnsi"/>
        </w:rPr>
        <w:t>‘</w:t>
      </w:r>
      <w:r w:rsidR="001320E9" w:rsidRPr="00C81F68">
        <w:rPr>
          <w:rFonts w:asciiTheme="majorHAnsi" w:hAnsiTheme="majorHAnsi" w:cstheme="majorHAnsi"/>
        </w:rPr>
        <w:t>bad trip</w:t>
      </w:r>
      <w:r w:rsidR="00637DF1">
        <w:rPr>
          <w:rFonts w:asciiTheme="majorHAnsi" w:hAnsiTheme="majorHAnsi" w:cstheme="majorHAnsi"/>
        </w:rPr>
        <w:t>’</w:t>
      </w:r>
      <w:r w:rsidR="00802398">
        <w:rPr>
          <w:rFonts w:asciiTheme="majorHAnsi" w:hAnsiTheme="majorHAnsi" w:cstheme="majorHAnsi"/>
        </w:rPr>
        <w:t xml:space="preserve"> </w:t>
      </w:r>
      <w:r w:rsidR="003D5155" w:rsidRPr="00C81F68">
        <w:rPr>
          <w:rFonts w:asciiTheme="majorHAnsi" w:hAnsiTheme="majorHAnsi" w:cstheme="majorHAnsi"/>
        </w:rPr>
        <w:fldChar w:fldCharType="begin" w:fldLock="1"/>
      </w:r>
      <w:r w:rsidR="002E658B" w:rsidRPr="00C81F68">
        <w:rPr>
          <w:rFonts w:asciiTheme="majorHAnsi" w:hAnsiTheme="majorHAnsi" w:cstheme="majorHAnsi"/>
        </w:rPr>
        <w:instrText>ADDIN CSL_CITATION {"citationItems":[{"id":"ITEM-1","itemData":{"DOI":"10.1590/1516-4446-2020-0913","ISBN":"1516444620","ISSN":"1809452X","PMID":"33146343","abstract":"Objective: Whether for spiritual, recreational, or potential therapeutic use, interest in ayahuasca has grown remarkably. Ayahuasca’s main active substances are N,N-dimethyltryptamine and certain mono-amine oxidase inhibitor b-carbolines. Possible drug interactions are a major concern, and research is lacking in this area. The objective of this study was to evaluate the safety of ritual ayahuasca use regarding adverse effects and risk factors. Methods: In this cross-sectional study, ayahuasca users from a religious institution answered an online questionnaire about its safety. Adverse effects, safety measures, and possible risk factors (psychiatric diagnosis and medications) were investigated. Results: The most frequent adverse effects among the 614 participants were transient gastrointestinal effects (nausea and vomiting). Fifty participants self-reported a psychiatric diagnosis (depression and anxiety were the most prevalent), and these participants experienced adverse effects more frequently. Psychiatric medication use was reported by 31 participants. No indication of increased adverse effects due to drug-drug interactions was found. Conclusion: A minority of participants reported being very negatively affected by persistent adverse effects. Psychiatric medication use while participating in ayahuasca rituals was not associated with increased adverse effects. For the most part, the institution’s practices seem sufficient to prevent exacerbated reactions. Future studies may focus on negatively affected users.","author":[{"dropping-particle":"","family":"Durante","given":"Ĺcaro","non-dropping-particle":"","parse-names":false,"suffix":""},{"dropping-particle":"","family":"Santos","given":"Rafael G.","non-dropping-particle":"Dos","parse-names":false,"suffix":""},{"dropping-particle":"","family":"Bouso","given":"José C.","non-dropping-particle":"","parse-names":false,"suffix":""},{"dropping-particle":"","family":"Hallak","given":"Jaime E.","non-dropping-particle":"","parse-names":false,"suffix":""}],"container-title":"Brazilian Journal of Psychiatry","id":"ITEM-1","issue":"4","issued":{"date-parts":[["2021"]]},"page":"362-369","title":"Risk assessment of ayahuasca use in a religious context: Self-reported risk factors and adverse effects","type":"article-journal","volume":"43"},"uris":["http://www.mendeley.com/documents/?uuid=f35e13a0-5b6b-4f70-a531-5413e8f07548"]},{"id":"ITEM-2","itemData":{"DOI":"10.1016/j.eclinm.2020.100538","ISSN":"25895370","abstract":"Background: Psilocybin therapy has shown promise as a rapid-acting treatment for depression, anxiety, and demoralization in patients with serious medical illness (e.g., cancer) when paired with individual psychotherapy. This study assessed the safety and feasibility of psilocybin-assisted group therapy for demoralization in older long-term AIDS survivor (OLTAS) men, a population with a high degree of demoralization and traumatic loss. Methods: Self-identified gay men OLTAS with moderate-to-severe demoralization (Demoralization Scale-II ≥8) were recruited from the community of a major US city for a single-site open-label study of psilocybin-assisted group therapy comprising 8–10 group therapy visits and one psilocybin administration visit (0·3–0·36 mg/kg po). Primary outcomes were rate and severity of adverse events, and participant recruitment and retention. The primary clinical outcome was change in mean demoralization from baseline to end-of-treatment and to 3-month follow-up assessed with a two-way repeated measures ANOVA. Trial registration: Clinicaltrials.gov (NCT02950467) Findings: From 17 July 2017 to 16 January 2019, 18 participants (mean age 59·2 years (SD 4·4)) were enrolled, administered group therapy and psilocybin, and included in intent-to-treat analyses. We detected zero serious adverse reactions and two unexpected adverse reactions to psilocybin; seven participants experienced self-limited, severe expected adverse reactions. We detected a clinically meaningful change in demoralization from baseline to 3-month follow-up (mean difference -5·78 [SD 6·01], ηp2 = 0·47, 90% CI 0·21–0·60). Interpretation: We demonstrated the feasibility, relative safety, and potential efficacy of psilocybin-assisted group therapy for demoralization in OLTAS. Groups may be an effective and efficient means of delivering psychotherapy pre- and post-psilocybin to patients with complex medical and psychiatric needs. Funding: Carey Turnbull, Heffter Research Institute, NIMH R25 MH060482, NIH UL1 TR001872, River Styx Foundation, Saisei Foundation, Sarlo Foundation, Stupski Foundation, Usona Institute, US Department of Veterans Affairs (Advanced Neurosciences Fellowship and IK2CX001495).","author":[{"dropping-particle":"","family":"Anderson","given":"Brian T.","non-dropping-particle":"","parse-names":false,"suffix":""},{"dropping-particle":"","family":"Danforth","given":"Alicia","non-dropping-particle":"","parse-names":false,"suffix":""},{"dropping-particle":"","family":"Daroff","given":"Prof Robert","non-dropping-particle":"","parse-names":false,"suffix":""},{"dropping-particle":"","family":"Stauffer","given":"Christopher","non-dropping-particle":"","parse-names":false,"suffix":""},{"dropping-particle":"","family":"Ekman","given":"Eve","non-dropping-particle":"","parse-names":false,"suffix":""},{"dropping-particle":"","family":"Agin-Liebes","given":"Gabrielle","non-dropping-particle":"","parse-names":false,"suffix":""},{"dropping-particle":"","family":"Trope","given":"Alexander","non-dropping-particle":"","parse-names":false,"suffix":""},{"dropping-particle":"","family":"Boden","given":"Matthew Tyler","non-dropping-particle":"","parse-names":false,"suffix":""},{"dropping-particle":"","family":"Dilley","given":"Prof James","non-dropping-particle":"","parse-names":false,"suffix":""},{"dropping-particle":"","family":"Mitchell","given":"Jennifer","non-dropping-particle":"","parse-names":false,"suffix":""},{"dropping-particle":"","family":"Woolley","given":"Joshua","non-dropping-particle":"","parse-names":false,"suffix":""}],"container-title":"EClinicalMedicine","id":"ITEM-2","issued":{"date-parts":[["2020"]]},"page":"100538","publisher":"Elsevier Ltd","title":"Psilocybin-assisted group therapy for demoralized older long-term AIDS survivor men: An open-label safety and feasibility pilot study","type":"article-journal","volume":"27"},"uris":["http://www.mendeley.com/documents/?uuid=ebe98edb-67f3-4906-a06b-6dbf39dc5c64"]}],"mendeley":{"formattedCitation":"(59,60)","plainTextFormattedCitation":"(59,60)","previouslyFormattedCitation":"(59,60)"},"properties":{"noteIndex":0},"schema":"https://github.com/citation-style-language/schema/raw/master/csl-citation.json"}</w:instrText>
      </w:r>
      <w:r w:rsidR="003D5155" w:rsidRPr="00C81F68">
        <w:rPr>
          <w:rFonts w:asciiTheme="majorHAnsi" w:hAnsiTheme="majorHAnsi" w:cstheme="majorHAnsi"/>
        </w:rPr>
        <w:fldChar w:fldCharType="separate"/>
      </w:r>
      <w:r w:rsidR="008347E9" w:rsidRPr="00C81F68">
        <w:rPr>
          <w:rFonts w:asciiTheme="majorHAnsi" w:hAnsiTheme="majorHAnsi" w:cstheme="majorHAnsi"/>
          <w:noProof/>
        </w:rPr>
        <w:t>(59,</w:t>
      </w:r>
      <w:r w:rsidR="00802398">
        <w:rPr>
          <w:rFonts w:asciiTheme="majorHAnsi" w:hAnsiTheme="majorHAnsi" w:cstheme="majorHAnsi"/>
          <w:noProof/>
        </w:rPr>
        <w:t xml:space="preserve"> </w:t>
      </w:r>
      <w:r w:rsidR="008347E9" w:rsidRPr="00C81F68">
        <w:rPr>
          <w:rFonts w:asciiTheme="majorHAnsi" w:hAnsiTheme="majorHAnsi" w:cstheme="majorHAnsi"/>
          <w:noProof/>
        </w:rPr>
        <w:t>60)</w:t>
      </w:r>
      <w:r w:rsidR="003D5155" w:rsidRPr="00C81F68">
        <w:rPr>
          <w:rFonts w:asciiTheme="majorHAnsi" w:hAnsiTheme="majorHAnsi" w:cstheme="majorHAnsi"/>
        </w:rPr>
        <w:fldChar w:fldCharType="end"/>
      </w:r>
      <w:r w:rsidR="00802398">
        <w:rPr>
          <w:rFonts w:asciiTheme="majorHAnsi" w:hAnsiTheme="majorHAnsi" w:cstheme="majorHAnsi"/>
        </w:rPr>
        <w:t>.</w:t>
      </w:r>
      <w:r w:rsidR="00431F20" w:rsidRPr="00C81F68">
        <w:rPr>
          <w:rFonts w:asciiTheme="majorHAnsi" w:hAnsiTheme="majorHAnsi" w:cstheme="majorHAnsi"/>
        </w:rPr>
        <w:t xml:space="preserve"> </w:t>
      </w:r>
      <w:r w:rsidR="00431F20" w:rsidRPr="00150DFC">
        <w:rPr>
          <w:rFonts w:asciiTheme="majorHAnsi" w:hAnsiTheme="majorHAnsi" w:cstheme="majorHAnsi"/>
          <w:color w:val="auto"/>
        </w:rPr>
        <w:t xml:space="preserve">Tegelijkertijd is er evidentie dat </w:t>
      </w:r>
      <w:r w:rsidR="00637DF1" w:rsidRPr="00150DFC">
        <w:rPr>
          <w:rFonts w:asciiTheme="majorHAnsi" w:hAnsiTheme="majorHAnsi" w:cstheme="majorHAnsi"/>
          <w:color w:val="auto"/>
        </w:rPr>
        <w:t>‘</w:t>
      </w:r>
      <w:r w:rsidR="00431F20" w:rsidRPr="00150DFC">
        <w:rPr>
          <w:rFonts w:asciiTheme="majorHAnsi" w:hAnsiTheme="majorHAnsi" w:cstheme="majorHAnsi"/>
          <w:color w:val="auto"/>
        </w:rPr>
        <w:t>bad trips</w:t>
      </w:r>
      <w:r w:rsidR="00637DF1" w:rsidRPr="00150DFC">
        <w:rPr>
          <w:rFonts w:asciiTheme="majorHAnsi" w:hAnsiTheme="majorHAnsi" w:cstheme="majorHAnsi"/>
          <w:color w:val="auto"/>
        </w:rPr>
        <w:t>’</w:t>
      </w:r>
      <w:r w:rsidR="00431F20" w:rsidRPr="00150DFC">
        <w:rPr>
          <w:rFonts w:asciiTheme="majorHAnsi" w:hAnsiTheme="majorHAnsi" w:cstheme="majorHAnsi"/>
          <w:color w:val="auto"/>
        </w:rPr>
        <w:t xml:space="preserve"> therapeutisch potentieel kunnen hebben.</w:t>
      </w:r>
      <w:r w:rsidRPr="00150DFC">
        <w:rPr>
          <w:rFonts w:asciiTheme="majorHAnsi" w:hAnsiTheme="majorHAnsi" w:cstheme="majorHAnsi"/>
          <w:color w:val="auto"/>
        </w:rPr>
        <w:t xml:space="preserve"> In een online bevraging in 2013 door Carbonaro et al.</w:t>
      </w:r>
      <w:r w:rsidR="00802398" w:rsidRPr="00150DFC">
        <w:rPr>
          <w:rFonts w:asciiTheme="majorHAnsi" w:hAnsiTheme="majorHAnsi" w:cstheme="majorHAnsi"/>
          <w:color w:val="auto"/>
        </w:rPr>
        <w:t xml:space="preserve"> </w:t>
      </w:r>
      <w:r w:rsidRPr="00150DFC">
        <w:rPr>
          <w:rFonts w:asciiTheme="majorHAnsi" w:hAnsiTheme="majorHAnsi" w:cstheme="majorHAnsi"/>
          <w:color w:val="auto"/>
        </w:rPr>
        <w:t xml:space="preserve">naar de ergste </w:t>
      </w:r>
      <w:r w:rsidR="00637DF1" w:rsidRPr="00150DFC">
        <w:rPr>
          <w:rFonts w:asciiTheme="majorHAnsi" w:hAnsiTheme="majorHAnsi" w:cstheme="majorHAnsi"/>
          <w:color w:val="auto"/>
        </w:rPr>
        <w:t>‘</w:t>
      </w:r>
      <w:r w:rsidRPr="00150DFC">
        <w:rPr>
          <w:rFonts w:asciiTheme="majorHAnsi" w:hAnsiTheme="majorHAnsi" w:cstheme="majorHAnsi"/>
          <w:color w:val="auto"/>
        </w:rPr>
        <w:t>bad trip</w:t>
      </w:r>
      <w:r w:rsidR="00637DF1" w:rsidRPr="00150DFC">
        <w:rPr>
          <w:rFonts w:asciiTheme="majorHAnsi" w:hAnsiTheme="majorHAnsi" w:cstheme="majorHAnsi"/>
          <w:color w:val="auto"/>
        </w:rPr>
        <w:t>’</w:t>
      </w:r>
      <w:r w:rsidRPr="00150DFC">
        <w:rPr>
          <w:rFonts w:asciiTheme="majorHAnsi" w:hAnsiTheme="majorHAnsi" w:cstheme="majorHAnsi"/>
          <w:color w:val="auto"/>
        </w:rPr>
        <w:t xml:space="preserve"> die 1</w:t>
      </w:r>
      <w:r w:rsidR="00637DF1" w:rsidRPr="00150DFC">
        <w:rPr>
          <w:rFonts w:asciiTheme="majorHAnsi" w:hAnsiTheme="majorHAnsi" w:cstheme="majorHAnsi"/>
          <w:color w:val="auto"/>
        </w:rPr>
        <w:t>.</w:t>
      </w:r>
      <w:r w:rsidRPr="00150DFC">
        <w:rPr>
          <w:rFonts w:asciiTheme="majorHAnsi" w:hAnsiTheme="majorHAnsi" w:cstheme="majorHAnsi"/>
          <w:color w:val="auto"/>
        </w:rPr>
        <w:t>993 respondenten onder psilocybine hadden ervaren, beschreven een substantieel aantal deelnemers</w:t>
      </w:r>
      <w:r w:rsidR="00F172E1" w:rsidRPr="00150DFC">
        <w:rPr>
          <w:rFonts w:asciiTheme="majorHAnsi" w:hAnsiTheme="majorHAnsi" w:cstheme="majorHAnsi"/>
          <w:color w:val="auto"/>
        </w:rPr>
        <w:t xml:space="preserve"> (84%)</w:t>
      </w:r>
      <w:r w:rsidRPr="00150DFC">
        <w:rPr>
          <w:rFonts w:asciiTheme="majorHAnsi" w:hAnsiTheme="majorHAnsi" w:cstheme="majorHAnsi"/>
          <w:color w:val="auto"/>
        </w:rPr>
        <w:t xml:space="preserve"> hun </w:t>
      </w:r>
      <w:r w:rsidR="00637DF1" w:rsidRPr="00150DFC">
        <w:rPr>
          <w:rFonts w:asciiTheme="majorHAnsi" w:hAnsiTheme="majorHAnsi" w:cstheme="majorHAnsi"/>
          <w:color w:val="auto"/>
        </w:rPr>
        <w:t>‘</w:t>
      </w:r>
      <w:r w:rsidRPr="00150DFC">
        <w:rPr>
          <w:rFonts w:asciiTheme="majorHAnsi" w:hAnsiTheme="majorHAnsi" w:cstheme="majorHAnsi"/>
          <w:color w:val="auto"/>
        </w:rPr>
        <w:t>bad trip</w:t>
      </w:r>
      <w:r w:rsidR="00637DF1" w:rsidRPr="00150DFC">
        <w:rPr>
          <w:rFonts w:asciiTheme="majorHAnsi" w:hAnsiTheme="majorHAnsi" w:cstheme="majorHAnsi"/>
          <w:color w:val="auto"/>
        </w:rPr>
        <w:t>’</w:t>
      </w:r>
      <w:r w:rsidRPr="00150DFC">
        <w:rPr>
          <w:rFonts w:asciiTheme="majorHAnsi" w:hAnsiTheme="majorHAnsi" w:cstheme="majorHAnsi"/>
          <w:color w:val="auto"/>
        </w:rPr>
        <w:t xml:space="preserve"> als waardevol</w:t>
      </w:r>
      <w:r w:rsidR="00105739" w:rsidRPr="00150DFC">
        <w:rPr>
          <w:rFonts w:asciiTheme="majorHAnsi" w:hAnsiTheme="majorHAnsi" w:cstheme="majorHAnsi"/>
          <w:color w:val="auto"/>
        </w:rPr>
        <w:t xml:space="preserve"> voor hun persoonlijke groei</w:t>
      </w:r>
      <w:r w:rsidRPr="00150DFC">
        <w:rPr>
          <w:rFonts w:asciiTheme="majorHAnsi" w:hAnsiTheme="majorHAnsi" w:cstheme="majorHAnsi"/>
          <w:color w:val="auto"/>
        </w:rPr>
        <w:t xml:space="preserve"> en vaak met belangrijke inzichten tot gevolg</w:t>
      </w:r>
      <w:r w:rsidR="00802398" w:rsidRPr="00150DFC">
        <w:rPr>
          <w:rFonts w:asciiTheme="majorHAnsi" w:hAnsiTheme="majorHAnsi" w:cstheme="majorHAnsi"/>
          <w:color w:val="auto"/>
        </w:rPr>
        <w:t xml:space="preserve"> (56)</w:t>
      </w:r>
      <w:r w:rsidRPr="00150DFC">
        <w:rPr>
          <w:rFonts w:asciiTheme="majorHAnsi" w:hAnsiTheme="majorHAnsi" w:cstheme="majorHAnsi"/>
          <w:color w:val="auto"/>
        </w:rPr>
        <w:t xml:space="preserve">. </w:t>
      </w:r>
      <w:r w:rsidR="00F172E1" w:rsidRPr="00150DFC">
        <w:rPr>
          <w:rFonts w:asciiTheme="majorHAnsi" w:hAnsiTheme="majorHAnsi" w:cstheme="majorHAnsi"/>
          <w:color w:val="auto"/>
        </w:rPr>
        <w:t xml:space="preserve">Een kwalitatief onderzoek uit 2017 </w:t>
      </w:r>
      <w:r w:rsidR="00637DF1" w:rsidRPr="00150DFC">
        <w:rPr>
          <w:rFonts w:asciiTheme="majorHAnsi" w:hAnsiTheme="majorHAnsi" w:cstheme="majorHAnsi"/>
          <w:color w:val="auto"/>
        </w:rPr>
        <w:t>dat</w:t>
      </w:r>
      <w:r w:rsidR="00F172E1" w:rsidRPr="00150DFC">
        <w:rPr>
          <w:rFonts w:asciiTheme="majorHAnsi" w:hAnsiTheme="majorHAnsi" w:cstheme="majorHAnsi"/>
          <w:color w:val="auto"/>
        </w:rPr>
        <w:t xml:space="preserve"> 50 diepte-interviews uitvoerd</w:t>
      </w:r>
      <w:r w:rsidR="00637DF1" w:rsidRPr="00150DFC">
        <w:rPr>
          <w:rFonts w:asciiTheme="majorHAnsi" w:hAnsiTheme="majorHAnsi" w:cstheme="majorHAnsi"/>
          <w:color w:val="auto"/>
        </w:rPr>
        <w:t>e</w:t>
      </w:r>
      <w:r w:rsidR="00F172E1" w:rsidRPr="00150DFC">
        <w:rPr>
          <w:rFonts w:asciiTheme="majorHAnsi" w:hAnsiTheme="majorHAnsi" w:cstheme="majorHAnsi"/>
          <w:color w:val="auto"/>
        </w:rPr>
        <w:t xml:space="preserve">, </w:t>
      </w:r>
      <w:r w:rsidR="008B3BF8" w:rsidRPr="00150DFC">
        <w:rPr>
          <w:rFonts w:asciiTheme="majorHAnsi" w:hAnsiTheme="majorHAnsi" w:cstheme="majorHAnsi"/>
          <w:color w:val="auto"/>
        </w:rPr>
        <w:t>rapporteerde</w:t>
      </w:r>
      <w:r w:rsidR="00F172E1" w:rsidRPr="00150DFC">
        <w:rPr>
          <w:rFonts w:asciiTheme="majorHAnsi" w:hAnsiTheme="majorHAnsi" w:cstheme="majorHAnsi"/>
          <w:color w:val="auto"/>
        </w:rPr>
        <w:t xml:space="preserve"> gelijkaardig</w:t>
      </w:r>
      <w:r w:rsidR="008B3BF8" w:rsidRPr="00150DFC">
        <w:rPr>
          <w:rFonts w:asciiTheme="majorHAnsi" w:hAnsiTheme="majorHAnsi" w:cstheme="majorHAnsi"/>
          <w:color w:val="auto"/>
        </w:rPr>
        <w:t>e</w:t>
      </w:r>
      <w:r w:rsidR="00F172E1" w:rsidRPr="00150DFC">
        <w:rPr>
          <w:rFonts w:asciiTheme="majorHAnsi" w:hAnsiTheme="majorHAnsi" w:cstheme="majorHAnsi"/>
          <w:color w:val="auto"/>
        </w:rPr>
        <w:t xml:space="preserve"> </w:t>
      </w:r>
      <w:r w:rsidR="008B3BF8" w:rsidRPr="00150DFC">
        <w:rPr>
          <w:rFonts w:asciiTheme="majorHAnsi" w:hAnsiTheme="majorHAnsi" w:cstheme="majorHAnsi"/>
          <w:color w:val="auto"/>
        </w:rPr>
        <w:t>bevindingen</w:t>
      </w:r>
      <w:r w:rsidR="00802398" w:rsidRPr="00150DFC">
        <w:rPr>
          <w:rFonts w:asciiTheme="majorHAnsi" w:hAnsiTheme="majorHAnsi" w:cstheme="majorHAnsi"/>
          <w:color w:val="auto"/>
        </w:rPr>
        <w:t xml:space="preserve"> </w:t>
      </w:r>
      <w:r w:rsidR="00F172E1" w:rsidRPr="00150DFC">
        <w:rPr>
          <w:rFonts w:asciiTheme="majorHAnsi" w:hAnsiTheme="majorHAnsi" w:cstheme="majorHAnsi"/>
          <w:color w:val="auto"/>
        </w:rPr>
        <w:fldChar w:fldCharType="begin" w:fldLock="1"/>
      </w:r>
      <w:r w:rsidR="00F172E1" w:rsidRPr="00150DFC">
        <w:rPr>
          <w:rFonts w:asciiTheme="majorHAnsi" w:hAnsiTheme="majorHAnsi" w:cstheme="majorHAnsi"/>
          <w:color w:val="auto"/>
        </w:rPr>
        <w:instrText>ADDIN CSL_CITATION {"citationItems":[{"id":"ITEM-1","itemData":{"DOI":"10.1016/j.drugpo.2020.102997","ISSN":"18734758","PMID":"33080454","abstract":"Background: We study the significance of stories about bad trips among users of psychedelics. Drawing on narrative theory, we describe the characteristics of such stories and explore the work they do. Methods: In-depth qualitative interviews with 50 Norwegian users of psychedelics. Results: Almost all participants had frightening experiences when using psychedelics and many described these as bad trips. The key feature of a bad trip was a feeling of losing oneself or going crazy, or ego dissolution. Most users said that these experiences could be avoided by following certain rules, based on tacit knowledge in the subcultures of users. Possessing such knowledge was part of symbolic boundary work that distinguished between drug culture insiders and outsiders. Some also rejected the validity of the term bad trip altogether, arguing that such experiences reflected the lack of such competence. Finally, and most importantly, most participants argued that unpleasant experiences during bad trips had been beneficial and had sometimes given them deep existential and life-altering insights. Conclusion: Bad trip experiences are common among users of psychedelics. Such experiences are often transformed into valuable experiences through storytelling. Bad trip narratives may be a potent coping mechanism for users of psychedelics in non-controlled environments, enabling them to make sense of frightening experiences and integrate these into their life stories. Such narrative sense-making, or narrative work, facilitates the continued use of psychedelics, even after unpleasant experiences with the drugs.","author":[{"dropping-particle":"","family":"Gashi","given":"Liridona","non-dropping-particle":"","parse-names":false,"suffix":""},{"dropping-particle":"","family":"Sandberg","given":"Sveinung","non-dropping-particle":"","parse-names":false,"suffix":""},{"dropping-particle":"","family":"Pedersen","given":"Willy","non-dropping-particle":"","parse-names":false,"suffix":""}],"container-title":"International Journal of Drug Policy","id":"ITEM-1","issued":{"date-parts":[["2021"]]},"page":"102997","publisher":"Elsevier B.V.","title":"Making “bad trips” good: How users of psychedelics narratively transform challenging trips into valuable experiences","type":"article-journal","volume":"87"},"uris":["http://www.mendeley.com/documents/?uuid=b677465c-fb07-403a-9cc7-3d5ad334622b"]}],"mendeley":{"formattedCitation":"(57)","plainTextFormattedCitation":"(57)","previouslyFormattedCitation":"(57)"},"properties":{"noteIndex":0},"schema":"https://github.com/citation-style-language/schema/raw/master/csl-citation.json"}</w:instrText>
      </w:r>
      <w:r w:rsidR="00F172E1" w:rsidRPr="00150DFC">
        <w:rPr>
          <w:rFonts w:asciiTheme="majorHAnsi" w:hAnsiTheme="majorHAnsi" w:cstheme="majorHAnsi"/>
          <w:color w:val="auto"/>
        </w:rPr>
        <w:fldChar w:fldCharType="separate"/>
      </w:r>
      <w:r w:rsidR="00F172E1" w:rsidRPr="00150DFC">
        <w:rPr>
          <w:rFonts w:asciiTheme="majorHAnsi" w:hAnsiTheme="majorHAnsi" w:cstheme="majorHAnsi"/>
          <w:noProof/>
          <w:color w:val="auto"/>
        </w:rPr>
        <w:t>(57)</w:t>
      </w:r>
      <w:r w:rsidR="00F172E1" w:rsidRPr="00150DFC">
        <w:rPr>
          <w:rFonts w:asciiTheme="majorHAnsi" w:hAnsiTheme="majorHAnsi" w:cstheme="majorHAnsi"/>
          <w:color w:val="auto"/>
        </w:rPr>
        <w:fldChar w:fldCharType="end"/>
      </w:r>
      <w:r w:rsidR="00802398" w:rsidRPr="00150DFC">
        <w:rPr>
          <w:rFonts w:asciiTheme="majorHAnsi" w:hAnsiTheme="majorHAnsi" w:cstheme="majorHAnsi"/>
          <w:color w:val="auto"/>
        </w:rPr>
        <w:t>.</w:t>
      </w:r>
    </w:p>
    <w:p w14:paraId="4FC8F26D" w14:textId="77777777" w:rsidR="00D72A87" w:rsidRPr="00C81F68" w:rsidRDefault="00D72A87" w:rsidP="00C81F68">
      <w:pPr>
        <w:rPr>
          <w:rFonts w:asciiTheme="majorHAnsi" w:hAnsiTheme="majorHAnsi" w:cstheme="majorHAnsi"/>
        </w:rPr>
      </w:pPr>
    </w:p>
    <w:p w14:paraId="66986F51" w14:textId="70F4126B" w:rsidR="0022399B" w:rsidRPr="00150DFC" w:rsidRDefault="0022399B" w:rsidP="00C81F68">
      <w:pPr>
        <w:rPr>
          <w:rFonts w:asciiTheme="majorHAnsi" w:hAnsiTheme="majorHAnsi" w:cstheme="majorHAnsi"/>
          <w:u w:val="single"/>
        </w:rPr>
      </w:pPr>
      <w:r w:rsidRPr="00150DFC">
        <w:rPr>
          <w:rFonts w:asciiTheme="majorHAnsi" w:hAnsiTheme="majorHAnsi" w:cstheme="majorHAnsi"/>
          <w:u w:val="single"/>
        </w:rPr>
        <w:t>Flashbackfenomenen</w:t>
      </w:r>
    </w:p>
    <w:p w14:paraId="00F36699" w14:textId="4E9A8787" w:rsidR="0022399B" w:rsidRPr="00C81F68" w:rsidRDefault="0022399B" w:rsidP="00D72A87">
      <w:pPr>
        <w:jc w:val="left"/>
        <w:rPr>
          <w:rFonts w:asciiTheme="majorHAnsi" w:hAnsiTheme="majorHAnsi" w:cstheme="majorHAnsi"/>
        </w:rPr>
      </w:pPr>
      <w:r w:rsidRPr="00C81F68">
        <w:rPr>
          <w:rFonts w:asciiTheme="majorHAnsi" w:hAnsiTheme="majorHAnsi" w:cstheme="majorHAnsi"/>
        </w:rPr>
        <w:t xml:space="preserve">Een </w:t>
      </w:r>
      <w:r w:rsidR="00C3109F">
        <w:rPr>
          <w:rFonts w:asciiTheme="majorHAnsi" w:hAnsiTheme="majorHAnsi" w:cstheme="majorHAnsi"/>
        </w:rPr>
        <w:t>bij</w:t>
      </w:r>
      <w:r w:rsidR="00C3109F" w:rsidRPr="00C81F68">
        <w:rPr>
          <w:rFonts w:asciiTheme="majorHAnsi" w:hAnsiTheme="majorHAnsi" w:cstheme="majorHAnsi"/>
        </w:rPr>
        <w:t xml:space="preserve">werking </w:t>
      </w:r>
      <w:r w:rsidRPr="00C81F68">
        <w:rPr>
          <w:rFonts w:asciiTheme="majorHAnsi" w:hAnsiTheme="majorHAnsi" w:cstheme="majorHAnsi"/>
        </w:rPr>
        <w:t>die vaak gelinkt wordt aan klassieke psychedelica</w:t>
      </w:r>
      <w:r w:rsidR="00C3109F">
        <w:rPr>
          <w:rFonts w:asciiTheme="majorHAnsi" w:hAnsiTheme="majorHAnsi" w:cstheme="majorHAnsi"/>
        </w:rPr>
        <w:t>,</w:t>
      </w:r>
      <w:r w:rsidRPr="00C81F68">
        <w:rPr>
          <w:rFonts w:asciiTheme="majorHAnsi" w:hAnsiTheme="majorHAnsi" w:cstheme="majorHAnsi"/>
        </w:rPr>
        <w:t xml:space="preserve"> is dat zij </w:t>
      </w:r>
      <w:r w:rsidR="00637DE6" w:rsidRPr="00C81F68">
        <w:rPr>
          <w:rFonts w:asciiTheme="majorHAnsi" w:hAnsiTheme="majorHAnsi" w:cstheme="majorHAnsi"/>
        </w:rPr>
        <w:t xml:space="preserve">na de psychedelische trip </w:t>
      </w:r>
      <w:r w:rsidRPr="00C81F68">
        <w:rPr>
          <w:rFonts w:asciiTheme="majorHAnsi" w:hAnsiTheme="majorHAnsi" w:cstheme="majorHAnsi"/>
        </w:rPr>
        <w:t xml:space="preserve">flashbacks kunnen veroorzaken, waarbij </w:t>
      </w:r>
      <w:r w:rsidR="000F2461">
        <w:rPr>
          <w:rFonts w:asciiTheme="majorHAnsi" w:hAnsiTheme="majorHAnsi" w:cstheme="majorHAnsi"/>
        </w:rPr>
        <w:t xml:space="preserve">er </w:t>
      </w:r>
      <w:r w:rsidRPr="00C81F68">
        <w:rPr>
          <w:rFonts w:asciiTheme="majorHAnsi" w:hAnsiTheme="majorHAnsi" w:cstheme="majorHAnsi"/>
        </w:rPr>
        <w:t xml:space="preserve">kortdurende herbelevingen van bepaalde elementen van de trip plaatsvinden, ook geruime tijd na het gebruik ervan. Als deze symptomen langdurig en hinderlijk zijn, </w:t>
      </w:r>
      <w:r w:rsidR="000F2461">
        <w:rPr>
          <w:rFonts w:asciiTheme="majorHAnsi" w:hAnsiTheme="majorHAnsi" w:cstheme="majorHAnsi"/>
        </w:rPr>
        <w:t>duid</w:t>
      </w:r>
      <w:r w:rsidRPr="00C81F68">
        <w:rPr>
          <w:rFonts w:asciiTheme="majorHAnsi" w:hAnsiTheme="majorHAnsi" w:cstheme="majorHAnsi"/>
        </w:rPr>
        <w:t xml:space="preserve">t </w:t>
      </w:r>
      <w:r w:rsidR="000F2461">
        <w:rPr>
          <w:rFonts w:asciiTheme="majorHAnsi" w:hAnsiTheme="majorHAnsi" w:cstheme="majorHAnsi"/>
        </w:rPr>
        <w:t xml:space="preserve">men </w:t>
      </w:r>
      <w:r w:rsidRPr="00C81F68">
        <w:rPr>
          <w:rFonts w:asciiTheme="majorHAnsi" w:hAnsiTheme="majorHAnsi" w:cstheme="majorHAnsi"/>
        </w:rPr>
        <w:t xml:space="preserve">het syndroom aan als </w:t>
      </w:r>
      <w:r w:rsidR="00802398">
        <w:rPr>
          <w:rFonts w:asciiTheme="majorHAnsi" w:hAnsiTheme="majorHAnsi" w:cstheme="majorHAnsi"/>
        </w:rPr>
        <w:t>‘h</w:t>
      </w:r>
      <w:r w:rsidRPr="00C81F68">
        <w:rPr>
          <w:rFonts w:asciiTheme="majorHAnsi" w:hAnsiTheme="majorHAnsi" w:cstheme="majorHAnsi"/>
        </w:rPr>
        <w:t>allucinogen persisting perception disorder</w:t>
      </w:r>
      <w:r w:rsidR="00802398">
        <w:rPr>
          <w:rFonts w:asciiTheme="majorHAnsi" w:hAnsiTheme="majorHAnsi" w:cstheme="majorHAnsi"/>
        </w:rPr>
        <w:t>’</w:t>
      </w:r>
      <w:r w:rsidRPr="00C81F68">
        <w:rPr>
          <w:rFonts w:asciiTheme="majorHAnsi" w:hAnsiTheme="majorHAnsi" w:cstheme="majorHAnsi"/>
        </w:rPr>
        <w:t xml:space="preserve"> (HPPD), met een gerapporteerde prevalentie van 4,2%</w:t>
      </w:r>
      <w:r w:rsidR="00802398">
        <w:rPr>
          <w:rFonts w:asciiTheme="majorHAnsi" w:hAnsiTheme="majorHAnsi" w:cstheme="majorHAnsi"/>
        </w:rPr>
        <w:t xml:space="preserve"> </w:t>
      </w:r>
      <w:r w:rsidRPr="00C81F68">
        <w:rPr>
          <w:rFonts w:asciiTheme="majorHAnsi" w:hAnsiTheme="majorHAnsi" w:cstheme="majorHAnsi"/>
        </w:rPr>
        <w:fldChar w:fldCharType="begin" w:fldLock="1"/>
      </w:r>
      <w:r w:rsidR="002E658B" w:rsidRPr="00C81F68">
        <w:rPr>
          <w:rFonts w:asciiTheme="majorHAnsi" w:hAnsiTheme="majorHAnsi" w:cstheme="majorHAnsi"/>
        </w:rPr>
        <w:instrText>ADDIN CSL_CITATION {"citationItems":[{"id":"ITEM-1","itemData":{"author":[{"dropping-particle":"","family":"American Psychiatric Association","given":"","non-dropping-particle":"","parse-names":false,"suffix":""}],"id":"ITEM-1","issued":{"date-parts":[["2013"]]},"title":"Diagnostic and Statistical Manual of Mental Disorders: DSM-5. 5th ed.","type":"book"},"uris":["http://www.mendeley.com/documents/?uuid=8c1e4ef2-6af1-4464-85a3-ead316223afb"]}],"mendeley":{"formattedCitation":"(61)","plainTextFormattedCitation":"(61)","previouslyFormattedCitation":"(61)"},"properties":{"noteIndex":0},"schema":"https://github.com/citation-style-language/schema/raw/master/csl-citation.json"}</w:instrText>
      </w:r>
      <w:r w:rsidRPr="00C81F68">
        <w:rPr>
          <w:rFonts w:asciiTheme="majorHAnsi" w:hAnsiTheme="majorHAnsi" w:cstheme="majorHAnsi"/>
        </w:rPr>
        <w:fldChar w:fldCharType="separate"/>
      </w:r>
      <w:r w:rsidR="008347E9" w:rsidRPr="00C81F68">
        <w:rPr>
          <w:rFonts w:asciiTheme="majorHAnsi" w:hAnsiTheme="majorHAnsi" w:cstheme="majorHAnsi"/>
          <w:noProof/>
        </w:rPr>
        <w:t>(61)</w:t>
      </w:r>
      <w:r w:rsidRPr="00C81F68">
        <w:rPr>
          <w:rFonts w:asciiTheme="majorHAnsi" w:hAnsiTheme="majorHAnsi" w:cstheme="majorHAnsi"/>
        </w:rPr>
        <w:fldChar w:fldCharType="end"/>
      </w:r>
      <w:r w:rsidR="00802398">
        <w:rPr>
          <w:rFonts w:asciiTheme="majorHAnsi" w:hAnsiTheme="majorHAnsi" w:cstheme="majorHAnsi"/>
        </w:rPr>
        <w:t>.</w:t>
      </w:r>
      <w:r w:rsidRPr="00C81F68">
        <w:rPr>
          <w:rFonts w:asciiTheme="majorHAnsi" w:hAnsiTheme="majorHAnsi" w:cstheme="majorHAnsi"/>
        </w:rPr>
        <w:t xml:space="preserve"> Deze prevalentie is gebaseerd op </w:t>
      </w:r>
      <w:r w:rsidR="00802398">
        <w:rPr>
          <w:rFonts w:asciiTheme="majorHAnsi" w:hAnsiTheme="majorHAnsi" w:cstheme="majorHAnsi"/>
        </w:rPr>
        <w:t>1</w:t>
      </w:r>
      <w:r w:rsidRPr="00C81F68">
        <w:rPr>
          <w:rFonts w:asciiTheme="majorHAnsi" w:hAnsiTheme="majorHAnsi" w:cstheme="majorHAnsi"/>
        </w:rPr>
        <w:t xml:space="preserve"> onderzoek</w:t>
      </w:r>
      <w:r w:rsidR="000F2461">
        <w:rPr>
          <w:rFonts w:asciiTheme="majorHAnsi" w:hAnsiTheme="majorHAnsi" w:cstheme="majorHAnsi"/>
        </w:rPr>
        <w:t>, men</w:t>
      </w:r>
      <w:r w:rsidRPr="00C81F68">
        <w:rPr>
          <w:rFonts w:asciiTheme="majorHAnsi" w:hAnsiTheme="majorHAnsi" w:cstheme="majorHAnsi"/>
        </w:rPr>
        <w:t xml:space="preserve"> vermoedt </w:t>
      </w:r>
      <w:r w:rsidR="000F2461">
        <w:rPr>
          <w:rFonts w:asciiTheme="majorHAnsi" w:hAnsiTheme="majorHAnsi" w:cstheme="majorHAnsi"/>
        </w:rPr>
        <w:t xml:space="preserve">dan ook </w:t>
      </w:r>
      <w:r w:rsidRPr="00C81F68">
        <w:rPr>
          <w:rFonts w:asciiTheme="majorHAnsi" w:hAnsiTheme="majorHAnsi" w:cstheme="majorHAnsi"/>
        </w:rPr>
        <w:t>dat de</w:t>
      </w:r>
      <w:r w:rsidR="00A47AE8">
        <w:rPr>
          <w:rFonts w:asciiTheme="majorHAnsi" w:hAnsiTheme="majorHAnsi" w:cstheme="majorHAnsi"/>
        </w:rPr>
        <w:t>ze</w:t>
      </w:r>
      <w:r w:rsidRPr="00C81F68">
        <w:rPr>
          <w:rFonts w:asciiTheme="majorHAnsi" w:hAnsiTheme="majorHAnsi" w:cstheme="majorHAnsi"/>
        </w:rPr>
        <w:t xml:space="preserve"> in werkelijkheid een stuk lager </w:t>
      </w:r>
      <w:r w:rsidR="000F2461">
        <w:rPr>
          <w:rFonts w:asciiTheme="majorHAnsi" w:hAnsiTheme="majorHAnsi" w:cstheme="majorHAnsi"/>
        </w:rPr>
        <w:t>ligt</w:t>
      </w:r>
      <w:r w:rsidR="00802398">
        <w:rPr>
          <w:rFonts w:asciiTheme="majorHAnsi" w:hAnsiTheme="majorHAnsi" w:cstheme="majorHAnsi"/>
        </w:rPr>
        <w:t xml:space="preserve"> </w:t>
      </w:r>
      <w:r w:rsidRPr="00C81F68">
        <w:rPr>
          <w:rFonts w:asciiTheme="majorHAnsi" w:hAnsiTheme="majorHAnsi" w:cstheme="majorHAnsi"/>
        </w:rPr>
        <w:fldChar w:fldCharType="begin" w:fldLock="1"/>
      </w:r>
      <w:r w:rsidR="002E658B" w:rsidRPr="00C81F68">
        <w:rPr>
          <w:rFonts w:asciiTheme="majorHAnsi" w:hAnsiTheme="majorHAnsi" w:cstheme="majorHAnsi"/>
        </w:rPr>
        <w:instrText>ADDIN CSL_CITATION {"citationItems":[{"id":"ITEM-1","itemData":{"DOI":"10.1177/02698811211069100","ISSN":"14617285","PMID":"35107059","abstract":"Background: Despite an increasing body of research highlighting their efficacy to treat a broad range of medical conditions, psychedelic drugs remain a controversial issue among the public and politicians, tainted by previous stigmatisation and perceptions of risk and danger. Objective: This narrative review examines the evidence for potential harms of the classic psychedelics by separating anecdotes and misinformation from systematic research. Methods: Taking a high-level perspective, we address both psychological and psychiatric risks, such as abuse liability and potential for dependence, as well as medical harms, including toxicity and overdose. We explore the evidence base for these adverse effects to elucidate which of these harms are based largely on anecdotes versus those that stand up to current scientific scrutiny. Results: Our review shows that medical risks are often minimal, and that many – albeit not all – of the persistent negative perceptions of psychological risks are unsupported by the currently available scientific evidence, with the majority of reported adverse effects not being observed in a regulated and/or medical context. Conclusions: This highlights the importance for clinicians and therapists to keep to the highest safety and ethical standards. It is imperative not to be overzealous and to ensure balanced media reporting to avoid future controversies, so that much needed research can continue.","author":[{"dropping-particle":"","family":"Schlag","given":"Anne K.","non-dropping-particle":"","parse-names":false,"suffix":""},{"dropping-particle":"","family":"Aday","given":"Jacob","non-dropping-particle":"","parse-names":false,"suffix":""},{"dropping-particle":"","family":"Salam","given":"Iram","non-dropping-particle":"","parse-names":false,"suffix":""},{"dropping-particle":"","family":"Neill","given":"Jo C.","non-dropping-particle":"","parse-names":false,"suffix":""},{"dropping-particle":"","family":"Nutt","given":"David J.","non-dropping-particle":"","parse-names":false,"suffix":""}],"container-title":"Journal of Psychopharmacology","id":"ITEM-1","issue":"3","issued":{"date-parts":[["2022"]]},"page":"258-272","title":"Adverse effects of psychedelics: From anecdotes and misinformation to systematic science","type":"article-journal","volume":"36"},"uris":["http://www.mendeley.com/documents/?uuid=36325f45-b233-4403-a83c-6a8132054a37"]}],"mendeley":{"formattedCitation":"(62)","plainTextFormattedCitation":"(62)","previouslyFormattedCitation":"(62)"},"properties":{"noteIndex":0},"schema":"https://github.com/citation-style-language/schema/raw/master/csl-citation.json"}</w:instrText>
      </w:r>
      <w:r w:rsidRPr="00C81F68">
        <w:rPr>
          <w:rFonts w:asciiTheme="majorHAnsi" w:hAnsiTheme="majorHAnsi" w:cstheme="majorHAnsi"/>
        </w:rPr>
        <w:fldChar w:fldCharType="separate"/>
      </w:r>
      <w:r w:rsidR="008347E9" w:rsidRPr="00C81F68">
        <w:rPr>
          <w:rFonts w:asciiTheme="majorHAnsi" w:hAnsiTheme="majorHAnsi" w:cstheme="majorHAnsi"/>
          <w:noProof/>
        </w:rPr>
        <w:t>(62)</w:t>
      </w:r>
      <w:r w:rsidRPr="00C81F68">
        <w:rPr>
          <w:rFonts w:asciiTheme="majorHAnsi" w:hAnsiTheme="majorHAnsi" w:cstheme="majorHAnsi"/>
        </w:rPr>
        <w:fldChar w:fldCharType="end"/>
      </w:r>
      <w:r w:rsidR="00802398">
        <w:rPr>
          <w:rFonts w:asciiTheme="majorHAnsi" w:hAnsiTheme="majorHAnsi" w:cstheme="majorHAnsi"/>
        </w:rPr>
        <w:t>.</w:t>
      </w:r>
      <w:r w:rsidRPr="00C81F68">
        <w:rPr>
          <w:rFonts w:asciiTheme="majorHAnsi" w:hAnsiTheme="majorHAnsi" w:cstheme="majorHAnsi"/>
        </w:rPr>
        <w:t xml:space="preserve"> </w:t>
      </w:r>
      <w:r w:rsidR="000F2461">
        <w:rPr>
          <w:rFonts w:asciiTheme="majorHAnsi" w:hAnsiTheme="majorHAnsi" w:cstheme="majorHAnsi"/>
        </w:rPr>
        <w:t>R</w:t>
      </w:r>
      <w:r w:rsidRPr="00C81F68">
        <w:rPr>
          <w:rFonts w:asciiTheme="majorHAnsi" w:hAnsiTheme="majorHAnsi" w:cstheme="majorHAnsi"/>
        </w:rPr>
        <w:t>ecent</w:t>
      </w:r>
      <w:r w:rsidR="000F2461">
        <w:rPr>
          <w:rFonts w:asciiTheme="majorHAnsi" w:hAnsiTheme="majorHAnsi" w:cstheme="majorHAnsi"/>
        </w:rPr>
        <w:t>e</w:t>
      </w:r>
      <w:r w:rsidRPr="00C81F68">
        <w:rPr>
          <w:rFonts w:asciiTheme="majorHAnsi" w:hAnsiTheme="majorHAnsi" w:cstheme="majorHAnsi"/>
        </w:rPr>
        <w:t xml:space="preserve"> onderzoek</w:t>
      </w:r>
      <w:r w:rsidR="000F2461">
        <w:rPr>
          <w:rFonts w:asciiTheme="majorHAnsi" w:hAnsiTheme="majorHAnsi" w:cstheme="majorHAnsi"/>
        </w:rPr>
        <w:t>en</w:t>
      </w:r>
      <w:r w:rsidRPr="00C81F68">
        <w:rPr>
          <w:rFonts w:asciiTheme="majorHAnsi" w:hAnsiTheme="majorHAnsi" w:cstheme="majorHAnsi"/>
        </w:rPr>
        <w:t xml:space="preserve"> naar psychedelische therapie </w:t>
      </w:r>
      <w:r w:rsidR="000F2461" w:rsidRPr="00C81F68">
        <w:rPr>
          <w:rFonts w:asciiTheme="majorHAnsi" w:hAnsiTheme="majorHAnsi" w:cstheme="majorHAnsi"/>
        </w:rPr>
        <w:t>rapporteerd</w:t>
      </w:r>
      <w:r w:rsidRPr="00C81F68">
        <w:rPr>
          <w:rFonts w:asciiTheme="majorHAnsi" w:hAnsiTheme="majorHAnsi" w:cstheme="majorHAnsi"/>
        </w:rPr>
        <w:t xml:space="preserve">en nog geen gevallen van HPPD </w:t>
      </w:r>
      <w:r w:rsidRPr="00C81F68">
        <w:rPr>
          <w:rFonts w:asciiTheme="majorHAnsi" w:hAnsiTheme="majorHAnsi" w:cstheme="majorHAnsi"/>
        </w:rPr>
        <w:fldChar w:fldCharType="begin" w:fldLock="1"/>
      </w:r>
      <w:r w:rsidR="002E658B" w:rsidRPr="00C81F68">
        <w:rPr>
          <w:rFonts w:asciiTheme="majorHAnsi" w:hAnsiTheme="majorHAnsi" w:cstheme="majorHAnsi"/>
        </w:rPr>
        <w:instrText>ADDIN CSL_CITATION {"citationItems":[{"id":"ITEM-1","itemData":{"DOI":"10.3390/brainsci8030047","ISSN":"20763425","abstract":"Hallucinogen Persisting Perception Disorder (HPPD) is a rare, and therefore, poorly understood condition linked to hallucinogenic drugs consumption. The prevalence of this disorder is low; the condition is more often diagnosed in individuals with a history of previous psychological issues or substance misuse, but it can arise in anyone, even after a single exposure to triggering drugs. The aims of the present study are to review all the original studies about HPPD in order to evaluate the following: (1) the possible suggested etiologies; (2) the possible hallucinogens involved in HPPD induction; (3) the clinical features of both HPPD I and II; (4) the possible psychiatric comorbidities; and (5) the available and potential therapeutic strategies. We searched PubMed to identify original studies about psychedelics and Hallucinogen Persisting Perception Disorder (HPPD). Our research yielded a total of 45 papers, which have been analyzed and tabled to provide readers with the most updated and comprehensive literature review about the clinical features and treatment options for HPPD.","author":[{"dropping-particle":"","family":"Martinotti","given":"Giovanni","non-dropping-particle":"","parse-names":false,"suffix":""},{"dropping-particle":"","family":"Santacroce","given":"Rita","non-dropping-particle":"","parse-names":false,"suffix":""},{"dropping-particle":"","family":"Pettorruso","given":"Mauro","non-dropping-particle":"","parse-names":false,"suffix":""},{"dropping-particle":"","family":"Montemitro","given":"Chiara","non-dropping-particle":"","parse-names":false,"suffix":""},{"dropping-particle":"","family":"Spano","given":"Maria Chiara","non-dropping-particle":"","parse-names":false,"suffix":""},{"dropping-particle":"","family":"Lorusso","given":"Marco","non-dropping-particle":"","parse-names":false,"suffix":""},{"dropping-particle":"","family":"Giannantonio","given":"Massimo","non-dropping-particle":"di","parse-names":false,"suffix":""},{"dropping-particle":"","family":"Lerner","given":"Arturo G.","non-dropping-particle":"","parse-names":false,"suffix":""}],"container-title":"Brain Sciences","id":"ITEM-1","issue":"3","issued":{"date-parts":[["2018"]]},"title":"Hallucinogen persisting perception disorder: Etiology, clinical features, and therapeutic perspectives","type":"article-journal","volume":"8"},"uris":["http://www.mendeley.com/documents/?uuid=a5e56ba9-4dd2-4404-a244-3a74152b901d"]}],"mendeley":{"formattedCitation":"(63)","plainTextFormattedCitation":"(63)","previouslyFormattedCitation":"(63)"},"properties":{"noteIndex":0},"schema":"https://github.com/citation-style-language/schema/raw/master/csl-citation.json"}</w:instrText>
      </w:r>
      <w:r w:rsidRPr="00C81F68">
        <w:rPr>
          <w:rFonts w:asciiTheme="majorHAnsi" w:hAnsiTheme="majorHAnsi" w:cstheme="majorHAnsi"/>
        </w:rPr>
        <w:fldChar w:fldCharType="separate"/>
      </w:r>
      <w:r w:rsidR="008347E9" w:rsidRPr="00C81F68">
        <w:rPr>
          <w:rFonts w:asciiTheme="majorHAnsi" w:hAnsiTheme="majorHAnsi" w:cstheme="majorHAnsi"/>
          <w:noProof/>
        </w:rPr>
        <w:t>(63)</w:t>
      </w:r>
      <w:r w:rsidRPr="00C81F68">
        <w:rPr>
          <w:rFonts w:asciiTheme="majorHAnsi" w:hAnsiTheme="majorHAnsi" w:cstheme="majorHAnsi"/>
        </w:rPr>
        <w:fldChar w:fldCharType="end"/>
      </w:r>
      <w:r w:rsidR="00802398">
        <w:rPr>
          <w:rFonts w:asciiTheme="majorHAnsi" w:hAnsiTheme="majorHAnsi" w:cstheme="majorHAnsi"/>
        </w:rPr>
        <w:t>.</w:t>
      </w:r>
      <w:r w:rsidRPr="00C81F68">
        <w:rPr>
          <w:rFonts w:asciiTheme="majorHAnsi" w:hAnsiTheme="majorHAnsi" w:cstheme="majorHAnsi"/>
        </w:rPr>
        <w:t xml:space="preserve"> </w:t>
      </w:r>
    </w:p>
    <w:p w14:paraId="14B3ABD7" w14:textId="705BEC21" w:rsidR="0022399B" w:rsidRPr="00D72A87" w:rsidRDefault="0022399B" w:rsidP="00D72A87">
      <w:pPr>
        <w:spacing w:before="240"/>
        <w:jc w:val="left"/>
        <w:rPr>
          <w:rFonts w:asciiTheme="majorHAnsi" w:hAnsiTheme="majorHAnsi" w:cstheme="majorHAnsi"/>
          <w:color w:val="auto"/>
        </w:rPr>
      </w:pPr>
      <w:r w:rsidRPr="00150DFC">
        <w:rPr>
          <w:rFonts w:asciiTheme="majorHAnsi" w:hAnsiTheme="majorHAnsi" w:cstheme="majorHAnsi"/>
          <w:color w:val="auto"/>
        </w:rPr>
        <w:lastRenderedPageBreak/>
        <w:t xml:space="preserve">In het onderzoek van de jaren </w:t>
      </w:r>
      <w:r w:rsidR="00A47AE8" w:rsidRPr="00150DFC">
        <w:rPr>
          <w:rFonts w:asciiTheme="majorHAnsi" w:hAnsiTheme="majorHAnsi" w:cstheme="majorHAnsi"/>
          <w:color w:val="auto"/>
        </w:rPr>
        <w:t>19</w:t>
      </w:r>
      <w:r w:rsidRPr="00150DFC">
        <w:rPr>
          <w:rFonts w:asciiTheme="majorHAnsi" w:hAnsiTheme="majorHAnsi" w:cstheme="majorHAnsi"/>
          <w:color w:val="auto"/>
        </w:rPr>
        <w:t xml:space="preserve">50 en </w:t>
      </w:r>
      <w:r w:rsidR="00A47AE8" w:rsidRPr="00150DFC">
        <w:rPr>
          <w:rFonts w:asciiTheme="majorHAnsi" w:hAnsiTheme="majorHAnsi" w:cstheme="majorHAnsi"/>
          <w:color w:val="auto"/>
        </w:rPr>
        <w:t>19</w:t>
      </w:r>
      <w:r w:rsidRPr="00150DFC">
        <w:rPr>
          <w:rFonts w:asciiTheme="majorHAnsi" w:hAnsiTheme="majorHAnsi" w:cstheme="majorHAnsi"/>
          <w:color w:val="auto"/>
        </w:rPr>
        <w:t>60 zijn er wel HPPD</w:t>
      </w:r>
      <w:r w:rsidR="00A47AE8" w:rsidRPr="00150DFC">
        <w:rPr>
          <w:rFonts w:asciiTheme="majorHAnsi" w:hAnsiTheme="majorHAnsi" w:cstheme="majorHAnsi"/>
          <w:color w:val="auto"/>
        </w:rPr>
        <w:t>-</w:t>
      </w:r>
      <w:r w:rsidRPr="00150DFC">
        <w:rPr>
          <w:rFonts w:asciiTheme="majorHAnsi" w:hAnsiTheme="majorHAnsi" w:cstheme="majorHAnsi"/>
          <w:color w:val="auto"/>
        </w:rPr>
        <w:t xml:space="preserve">beschrijvingen terug te vinden, </w:t>
      </w:r>
      <w:r w:rsidR="00A47AE8" w:rsidRPr="00150DFC">
        <w:rPr>
          <w:rFonts w:asciiTheme="majorHAnsi" w:hAnsiTheme="majorHAnsi" w:cstheme="majorHAnsi"/>
          <w:color w:val="auto"/>
        </w:rPr>
        <w:t>met</w:t>
      </w:r>
      <w:r w:rsidRPr="00150DFC">
        <w:rPr>
          <w:rFonts w:asciiTheme="majorHAnsi" w:hAnsiTheme="majorHAnsi" w:cstheme="majorHAnsi"/>
          <w:color w:val="auto"/>
        </w:rPr>
        <w:t xml:space="preserve"> de meerderheid van de casussen veroorzaakt door LSD</w:t>
      </w:r>
      <w:r w:rsidR="00802398" w:rsidRPr="00150DFC">
        <w:rPr>
          <w:rFonts w:asciiTheme="majorHAnsi" w:hAnsiTheme="majorHAnsi" w:cstheme="majorHAnsi"/>
          <w:color w:val="auto"/>
        </w:rPr>
        <w:t xml:space="preserve"> </w:t>
      </w:r>
      <w:r w:rsidRPr="00150DFC">
        <w:rPr>
          <w:rFonts w:asciiTheme="majorHAnsi" w:hAnsiTheme="majorHAnsi" w:cstheme="majorHAnsi"/>
          <w:color w:val="auto"/>
        </w:rPr>
        <w:fldChar w:fldCharType="begin" w:fldLock="1"/>
      </w:r>
      <w:r w:rsidR="002E658B" w:rsidRPr="00150DFC">
        <w:rPr>
          <w:rFonts w:asciiTheme="majorHAnsi" w:hAnsiTheme="majorHAnsi" w:cstheme="majorHAnsi"/>
          <w:color w:val="auto"/>
        </w:rPr>
        <w:instrText>ADDIN CSL_CITATION {"citationItems":[{"id":"ITEM-1","itemData":{"DOI":"10.3390/brainsci8030047","ISSN":"20763425","abstract":"Hallucinogen Persisting Perception Disorder (HPPD) is a rare, and therefore, poorly understood condition linked to hallucinogenic drugs consumption. The prevalence of this disorder is low; the condition is more often diagnosed in individuals with a history of previous psychological issues or substance misuse, but it can arise in anyone, even after a single exposure to triggering drugs. The aims of the present study are to review all the original studies about HPPD in order to evaluate the following: (1) the possible suggested etiologies; (2) the possible hallucinogens involved in HPPD induction; (3) the clinical features of both HPPD I and II; (4) the possible psychiatric comorbidities; and (5) the available and potential therapeutic strategies. We searched PubMed to identify original studies about psychedelics and Hallucinogen Persisting Perception Disorder (HPPD). Our research yielded a total of 45 papers, which have been analyzed and tabled to provide readers with the most updated and comprehensive literature review about the clinical features and treatment options for HPPD.","author":[{"dropping-particle":"","family":"Martinotti","given":"Giovanni","non-dropping-particle":"","parse-names":false,"suffix":""},{"dropping-particle":"","family":"Santacroce","given":"Rita","non-dropping-particle":"","parse-names":false,"suffix":""},{"dropping-particle":"","family":"Pettorruso","given":"Mauro","non-dropping-particle":"","parse-names":false,"suffix":""},{"dropping-particle":"","family":"Montemitro","given":"Chiara","non-dropping-particle":"","parse-names":false,"suffix":""},{"dropping-particle":"","family":"Spano","given":"Maria Chiara","non-dropping-particle":"","parse-names":false,"suffix":""},{"dropping-particle":"","family":"Lorusso","given":"Marco","non-dropping-particle":"","parse-names":false,"suffix":""},{"dropping-particle":"","family":"Giannantonio","given":"Massimo","non-dropping-particle":"di","parse-names":false,"suffix":""},{"dropping-particle":"","family":"Lerner","given":"Arturo G.","non-dropping-particle":"","parse-names":false,"suffix":""}],"container-title":"Brain Sciences","id":"ITEM-1","issue":"3","issued":{"date-parts":[["2018"]]},"title":"Hallucinogen persisting perception disorder: Etiology, clinical features, and therapeutic perspectives","type":"article-journal","volume":"8"},"uris":["http://www.mendeley.com/documents/?uuid=a5e56ba9-4dd2-4404-a244-3a74152b901d"]}],"mendeley":{"formattedCitation":"(63)","plainTextFormattedCitation":"(63)","previouslyFormattedCitation":"(63)"},"properties":{"noteIndex":0},"schema":"https://github.com/citation-style-language/schema/raw/master/csl-citation.json"}</w:instrText>
      </w:r>
      <w:r w:rsidRPr="00150DFC">
        <w:rPr>
          <w:rFonts w:asciiTheme="majorHAnsi" w:hAnsiTheme="majorHAnsi" w:cstheme="majorHAnsi"/>
          <w:color w:val="auto"/>
        </w:rPr>
        <w:fldChar w:fldCharType="separate"/>
      </w:r>
      <w:r w:rsidR="008347E9" w:rsidRPr="00150DFC">
        <w:rPr>
          <w:rFonts w:asciiTheme="majorHAnsi" w:hAnsiTheme="majorHAnsi" w:cstheme="majorHAnsi"/>
          <w:noProof/>
          <w:color w:val="auto"/>
        </w:rPr>
        <w:t>(63)</w:t>
      </w:r>
      <w:r w:rsidRPr="00150DFC">
        <w:rPr>
          <w:rFonts w:asciiTheme="majorHAnsi" w:hAnsiTheme="majorHAnsi" w:cstheme="majorHAnsi"/>
          <w:color w:val="auto"/>
        </w:rPr>
        <w:fldChar w:fldCharType="end"/>
      </w:r>
      <w:r w:rsidR="00802398" w:rsidRPr="00150DFC">
        <w:rPr>
          <w:rFonts w:asciiTheme="majorHAnsi" w:hAnsiTheme="majorHAnsi" w:cstheme="majorHAnsi"/>
          <w:color w:val="auto"/>
        </w:rPr>
        <w:t>.</w:t>
      </w:r>
      <w:r w:rsidRPr="00150DFC">
        <w:rPr>
          <w:rFonts w:asciiTheme="majorHAnsi" w:hAnsiTheme="majorHAnsi" w:cstheme="majorHAnsi"/>
          <w:color w:val="auto"/>
        </w:rPr>
        <w:t xml:space="preserve"> Een recente studie naar de effecten van LSD en psilocybine bij 142 gezonde proefpersonen vond een prevalentie van flashbackfenomenen van respectievelijk 7,8% en 8,3%. </w:t>
      </w:r>
      <w:r w:rsidR="00C3109F" w:rsidRPr="00150DFC">
        <w:rPr>
          <w:rFonts w:asciiTheme="majorHAnsi" w:hAnsiTheme="majorHAnsi" w:cstheme="majorHAnsi"/>
          <w:color w:val="auto"/>
        </w:rPr>
        <w:t>D</w:t>
      </w:r>
      <w:r w:rsidRPr="00150DFC">
        <w:rPr>
          <w:rFonts w:asciiTheme="majorHAnsi" w:hAnsiTheme="majorHAnsi" w:cstheme="majorHAnsi"/>
          <w:color w:val="auto"/>
        </w:rPr>
        <w:t xml:space="preserve">eze fenomenen werden </w:t>
      </w:r>
      <w:r w:rsidR="00C3109F" w:rsidRPr="00150DFC">
        <w:rPr>
          <w:rFonts w:asciiTheme="majorHAnsi" w:hAnsiTheme="majorHAnsi" w:cstheme="majorHAnsi"/>
          <w:color w:val="auto"/>
        </w:rPr>
        <w:t xml:space="preserve">echter </w:t>
      </w:r>
      <w:r w:rsidR="00A47AE8" w:rsidRPr="00150DFC">
        <w:rPr>
          <w:rFonts w:asciiTheme="majorHAnsi" w:hAnsiTheme="majorHAnsi" w:cstheme="majorHAnsi"/>
          <w:color w:val="auto"/>
        </w:rPr>
        <w:t xml:space="preserve">beschreven </w:t>
      </w:r>
      <w:r w:rsidRPr="00150DFC">
        <w:rPr>
          <w:rFonts w:asciiTheme="majorHAnsi" w:hAnsiTheme="majorHAnsi" w:cstheme="majorHAnsi"/>
          <w:color w:val="auto"/>
        </w:rPr>
        <w:t xml:space="preserve">als mild en neutraal tot </w:t>
      </w:r>
      <w:r w:rsidR="00A47AE8" w:rsidRPr="00150DFC">
        <w:rPr>
          <w:rFonts w:asciiTheme="majorHAnsi" w:hAnsiTheme="majorHAnsi" w:cstheme="majorHAnsi"/>
          <w:color w:val="auto"/>
        </w:rPr>
        <w:t xml:space="preserve">zelfs </w:t>
      </w:r>
      <w:r w:rsidRPr="00150DFC">
        <w:rPr>
          <w:rFonts w:asciiTheme="majorHAnsi" w:hAnsiTheme="majorHAnsi" w:cstheme="majorHAnsi"/>
          <w:color w:val="auto"/>
        </w:rPr>
        <w:t>plezierig en waren veeleer beperkt in de tijd tot een week na de inname van het psychedelicum. Bij geen van de meldingen was er sprake van een negatieve impact op het algemene functioneren</w:t>
      </w:r>
      <w:r w:rsidR="00802398" w:rsidRPr="00150DFC">
        <w:rPr>
          <w:rFonts w:asciiTheme="majorHAnsi" w:hAnsiTheme="majorHAnsi" w:cstheme="majorHAnsi"/>
          <w:color w:val="auto"/>
        </w:rPr>
        <w:t xml:space="preserve"> </w:t>
      </w:r>
      <w:r w:rsidRPr="00150DFC">
        <w:rPr>
          <w:rFonts w:asciiTheme="majorHAnsi" w:hAnsiTheme="majorHAnsi" w:cstheme="majorHAnsi"/>
          <w:color w:val="auto"/>
        </w:rPr>
        <w:fldChar w:fldCharType="begin" w:fldLock="1"/>
      </w:r>
      <w:r w:rsidR="002E658B" w:rsidRPr="00150DFC">
        <w:rPr>
          <w:rFonts w:asciiTheme="majorHAnsi" w:hAnsiTheme="majorHAnsi" w:cstheme="majorHAnsi"/>
          <w:color w:val="auto"/>
        </w:rPr>
        <w:instrText>ADDIN CSL_CITATION {"citationItems":[{"id":"ITEM-1","itemData":{"DOI":"10.1007/s00213-022-06066-z","ISBN":"0123456789","ISSN":"14322072","PMID":"35076721","abstract":"Background: LSD and psilocybin are increasingly used in phase I trials and evaluated as therapeutic agents for mental disorders. The phenomenon of reoccurring drug-like experiences after the acute substance effects have worn off was described for both substances and especially attributed to LSD. According to the DSM-V, the persisting and distressing manifestation of these experiences is called hallucinogen-persisting perception disorder (HPPD). Data on both conditions is very limited. Objective: This study aims to provide descriptive data on reoccurring drug-like experiences after the administration of LSD and psilocybin in controlled studies with healthy participants. Methods and materials: Data from 142 healthy subjects enrolled in six double-blinded, placebo-controlled, randomized cross-over studies were analyzed. In total, 60 subjects received LSD; 27 subjects received LSD, MDMA, and d-amphetamine; 31 subjects received LSD and psilocybin; and 25 subjects received psilocybin and escitalopram. At the end-of-study visit (mean 39.8 days after last study session, SD 37.2), subjects were asked for any reoccurring drug effects since the initial substance effects had worn off. Those reporting reoccurring perception changes more than 24 h after administration were contacted for follow-up (mean follow-up duration: 31.2 months, SD 28.6). Results: Thirteen out of 142 subjects reported reoccurring drug-like experiences (LSD: seven, psilocybin: two, both: four). The reported phenomena were predominantly mild and perceived as neutral to pleasant. Flashbacks were mostly of visual nature, lasted for seconds to minutes, and occurred within a week after the last drug administration. Two subjects reported distressing experiences that subsided spontaneously. One subject reported brief and pleasant visual perception changes which reoccurred for 7 months. None of the subjects reported impairment in their daily lives. None of the cases met DSM-V criteria for HPPD. Conclusion: Reoccurring drug-like experiences after the administration of LSD and psilocybin are a common phenomenon occurring in up to 9.2% of healthy subjects (7.8% for LSD, 8.3% for psilocybin and 14.3% if both substances are administered). Additionally, our work suggests that flashback phenomena are not a clinically relevant problem in controlled studies with healthy participants.","author":[{"dropping-particle":"","family":"Müller","given":"Felix","non-dropping-particle":"","parse-names":false,"suffix":""},{"dropping-particle":"","family":"Kraus","given":"Elias","non-dropping-particle":"","parse-names":false,"suffix":""},{"dropping-particle":"","family":"Holze","given":"Friederike","non-dropping-particle":"","parse-names":false,"suffix":""},{"dropping-particle":"","family":"Becker","given":"Anna","non-dropping-particle":"","parse-names":false,"suffix":""},{"dropping-particle":"","family":"Ley","given":"Laura","non-dropping-particle":"","parse-names":false,"suffix":""},{"dropping-particle":"","family":"Schmid","given":"Yasmin","non-dropping-particle":"","parse-names":false,"suffix":""},{"dropping-particle":"","family":"Vizeli","given":"Patrick","non-dropping-particle":"","parse-names":false,"suffix":""},{"dropping-particle":"","family":"Liechti","given":"Matthias E.","non-dropping-particle":"","parse-names":false,"suffix":""},{"dropping-particle":"","family":"Borgwardt","given":"Stefan","non-dropping-particle":"","parse-names":false,"suffix":""}],"container-title":"Psychopharmacology","id":"ITEM-1","issue":"6","issued":{"date-parts":[["2022"]]},"page":"1933-1943","publisher":"Springer Berlin Heidelberg","title":"Flashback phenomena after administration of LSD and psilocybin in controlled studies with healthy participants","type":"article-journal","volume":"239"},"uris":["http://www.mendeley.com/documents/?uuid=077147d1-a2e5-48b0-9f45-7bd28c3b8c2a"]}],"mendeley":{"formattedCitation":"(64)","plainTextFormattedCitation":"(64)","previouslyFormattedCitation":"(64)"},"properties":{"noteIndex":0},"schema":"https://github.com/citation-style-language/schema/raw/master/csl-citation.json"}</w:instrText>
      </w:r>
      <w:r w:rsidRPr="00150DFC">
        <w:rPr>
          <w:rFonts w:asciiTheme="majorHAnsi" w:hAnsiTheme="majorHAnsi" w:cstheme="majorHAnsi"/>
          <w:color w:val="auto"/>
        </w:rPr>
        <w:fldChar w:fldCharType="separate"/>
      </w:r>
      <w:r w:rsidR="008347E9" w:rsidRPr="00150DFC">
        <w:rPr>
          <w:rFonts w:asciiTheme="majorHAnsi" w:hAnsiTheme="majorHAnsi" w:cstheme="majorHAnsi"/>
          <w:noProof/>
          <w:color w:val="auto"/>
        </w:rPr>
        <w:t>(64)</w:t>
      </w:r>
      <w:r w:rsidRPr="00150DFC">
        <w:rPr>
          <w:rFonts w:asciiTheme="majorHAnsi" w:hAnsiTheme="majorHAnsi" w:cstheme="majorHAnsi"/>
          <w:color w:val="auto"/>
        </w:rPr>
        <w:fldChar w:fldCharType="end"/>
      </w:r>
      <w:r w:rsidR="00802398" w:rsidRPr="00150DFC">
        <w:rPr>
          <w:rFonts w:asciiTheme="majorHAnsi" w:hAnsiTheme="majorHAnsi" w:cstheme="majorHAnsi"/>
          <w:color w:val="auto"/>
        </w:rPr>
        <w:t>.</w:t>
      </w:r>
      <w:r w:rsidRPr="00150DFC">
        <w:rPr>
          <w:rFonts w:asciiTheme="majorHAnsi" w:hAnsiTheme="majorHAnsi" w:cstheme="majorHAnsi"/>
          <w:color w:val="auto"/>
        </w:rPr>
        <w:t xml:space="preserve"> </w:t>
      </w:r>
      <w:r w:rsidR="00A47AE8" w:rsidRPr="00150DFC">
        <w:rPr>
          <w:rFonts w:asciiTheme="majorHAnsi" w:hAnsiTheme="majorHAnsi" w:cstheme="majorHAnsi"/>
          <w:color w:val="auto"/>
        </w:rPr>
        <w:t>Men v</w:t>
      </w:r>
      <w:r w:rsidRPr="00150DFC">
        <w:rPr>
          <w:rFonts w:asciiTheme="majorHAnsi" w:hAnsiTheme="majorHAnsi" w:cstheme="majorHAnsi"/>
          <w:color w:val="auto"/>
        </w:rPr>
        <w:t xml:space="preserve">ermoedt dat het risico op HPPD groter is </w:t>
      </w:r>
      <w:r w:rsidR="00A47AE8" w:rsidRPr="00150DFC">
        <w:rPr>
          <w:rFonts w:asciiTheme="majorHAnsi" w:hAnsiTheme="majorHAnsi" w:cstheme="majorHAnsi"/>
          <w:color w:val="auto"/>
        </w:rPr>
        <w:t>in geval van</w:t>
      </w:r>
      <w:r w:rsidR="00BC09BB" w:rsidRPr="00150DFC">
        <w:rPr>
          <w:rFonts w:asciiTheme="majorHAnsi" w:hAnsiTheme="majorHAnsi" w:cstheme="majorHAnsi"/>
          <w:color w:val="auto"/>
        </w:rPr>
        <w:t xml:space="preserve"> een</w:t>
      </w:r>
      <w:r w:rsidRPr="00150DFC">
        <w:rPr>
          <w:rFonts w:asciiTheme="majorHAnsi" w:hAnsiTheme="majorHAnsi" w:cstheme="majorHAnsi"/>
          <w:color w:val="auto"/>
        </w:rPr>
        <w:t xml:space="preserve"> </w:t>
      </w:r>
      <w:r w:rsidR="00C3109F" w:rsidRPr="00150DFC">
        <w:rPr>
          <w:rFonts w:asciiTheme="majorHAnsi" w:hAnsiTheme="majorHAnsi" w:cstheme="majorHAnsi"/>
          <w:color w:val="auto"/>
        </w:rPr>
        <w:t>reeds</w:t>
      </w:r>
      <w:r w:rsidR="009926F0" w:rsidRPr="00150DFC">
        <w:rPr>
          <w:rFonts w:asciiTheme="majorHAnsi" w:hAnsiTheme="majorHAnsi" w:cstheme="majorHAnsi"/>
          <w:color w:val="auto"/>
        </w:rPr>
        <w:t xml:space="preserve"> </w:t>
      </w:r>
      <w:r w:rsidRPr="00150DFC">
        <w:rPr>
          <w:rFonts w:asciiTheme="majorHAnsi" w:hAnsiTheme="majorHAnsi" w:cstheme="majorHAnsi"/>
          <w:color w:val="auto"/>
        </w:rPr>
        <w:t xml:space="preserve">bestaande psychiatrische </w:t>
      </w:r>
      <w:r w:rsidR="00BC09BB" w:rsidRPr="00150DFC">
        <w:rPr>
          <w:rFonts w:asciiTheme="majorHAnsi" w:hAnsiTheme="majorHAnsi" w:cstheme="majorHAnsi"/>
          <w:color w:val="auto"/>
        </w:rPr>
        <w:t>aandoening</w:t>
      </w:r>
      <w:r w:rsidRPr="00150DFC">
        <w:rPr>
          <w:rFonts w:asciiTheme="majorHAnsi" w:hAnsiTheme="majorHAnsi" w:cstheme="majorHAnsi"/>
          <w:color w:val="auto"/>
        </w:rPr>
        <w:t>, in het bijzonder angststoornissen</w:t>
      </w:r>
      <w:r w:rsidR="00802398" w:rsidRPr="00150DFC">
        <w:rPr>
          <w:rFonts w:asciiTheme="majorHAnsi" w:hAnsiTheme="majorHAnsi" w:cstheme="majorHAnsi"/>
          <w:color w:val="auto"/>
        </w:rPr>
        <w:t xml:space="preserve"> </w:t>
      </w:r>
      <w:r w:rsidRPr="00150DFC">
        <w:rPr>
          <w:rFonts w:asciiTheme="majorHAnsi" w:hAnsiTheme="majorHAnsi" w:cstheme="majorHAnsi"/>
          <w:color w:val="auto"/>
        </w:rPr>
        <w:fldChar w:fldCharType="begin" w:fldLock="1"/>
      </w:r>
      <w:r w:rsidR="002E658B" w:rsidRPr="00150DFC">
        <w:rPr>
          <w:rFonts w:asciiTheme="majorHAnsi" w:hAnsiTheme="majorHAnsi" w:cstheme="majorHAnsi"/>
          <w:color w:val="auto"/>
        </w:rPr>
        <w:instrText>ADDIN CSL_CITATION {"citationItems":[{"id":"ITEM-1","itemData":{"DOI":"10.3390/brainsci8030047","ISSN":"20763425","abstract":"Hallucinogen Persisting Perception Disorder (HPPD) is a rare, and therefore, poorly understood condition linked to hallucinogenic drugs consumption. The prevalence of this disorder is low; the condition is more often diagnosed in individuals with a history of previous psychological issues or substance misuse, but it can arise in anyone, even after a single exposure to triggering drugs. The aims of the present study are to review all the original studies about HPPD in order to evaluate the following: (1) the possible suggested etiologies; (2) the possible hallucinogens involved in HPPD induction; (3) the clinical features of both HPPD I and II; (4) the possible psychiatric comorbidities; and (5) the available and potential therapeutic strategies. We searched PubMed to identify original studies about psychedelics and Hallucinogen Persisting Perception Disorder (HPPD). Our research yielded a total of 45 papers, which have been analyzed and tabled to provide readers with the most updated and comprehensive literature review about the clinical features and treatment options for HPPD.","author":[{"dropping-particle":"","family":"Martinotti","given":"Giovanni","non-dropping-particle":"","parse-names":false,"suffix":""},{"dropping-particle":"","family":"Santacroce","given":"Rita","non-dropping-particle":"","parse-names":false,"suffix":""},{"dropping-particle":"","family":"Pettorruso","given":"Mauro","non-dropping-particle":"","parse-names":false,"suffix":""},{"dropping-particle":"","family":"Montemitro","given":"Chiara","non-dropping-particle":"","parse-names":false,"suffix":""},{"dropping-particle":"","family":"Spano","given":"Maria Chiara","non-dropping-particle":"","parse-names":false,"suffix":""},{"dropping-particle":"","family":"Lorusso","given":"Marco","non-dropping-particle":"","parse-names":false,"suffix":""},{"dropping-particle":"","family":"Giannantonio","given":"Massimo","non-dropping-particle":"di","parse-names":false,"suffix":""},{"dropping-particle":"","family":"Lerner","given":"Arturo G.","non-dropping-particle":"","parse-names":false,"suffix":""}],"container-title":"Brain Sciences","id":"ITEM-1","issue":"3","issued":{"date-parts":[["2018"]]},"title":"Hallucinogen persisting perception disorder: Etiology, clinical features, and therapeutic perspectives","type":"article-journal","volume":"8"},"uris":["http://www.mendeley.com/documents/?uuid=a5e56ba9-4dd2-4404-a244-3a74152b901d"]}],"mendeley":{"formattedCitation":"(63)","plainTextFormattedCitation":"(63)","previouslyFormattedCitation":"(63)"},"properties":{"noteIndex":0},"schema":"https://github.com/citation-style-language/schema/raw/master/csl-citation.json"}</w:instrText>
      </w:r>
      <w:r w:rsidRPr="00150DFC">
        <w:rPr>
          <w:rFonts w:asciiTheme="majorHAnsi" w:hAnsiTheme="majorHAnsi" w:cstheme="majorHAnsi"/>
          <w:color w:val="auto"/>
        </w:rPr>
        <w:fldChar w:fldCharType="separate"/>
      </w:r>
      <w:r w:rsidR="008347E9" w:rsidRPr="00150DFC">
        <w:rPr>
          <w:rFonts w:asciiTheme="majorHAnsi" w:hAnsiTheme="majorHAnsi" w:cstheme="majorHAnsi"/>
          <w:noProof/>
          <w:color w:val="auto"/>
        </w:rPr>
        <w:t>(63)</w:t>
      </w:r>
      <w:r w:rsidRPr="00150DFC">
        <w:rPr>
          <w:rFonts w:asciiTheme="majorHAnsi" w:hAnsiTheme="majorHAnsi" w:cstheme="majorHAnsi"/>
          <w:color w:val="auto"/>
        </w:rPr>
        <w:fldChar w:fldCharType="end"/>
      </w:r>
      <w:r w:rsidR="00802398" w:rsidRPr="00150DFC">
        <w:rPr>
          <w:rFonts w:asciiTheme="majorHAnsi" w:hAnsiTheme="majorHAnsi" w:cstheme="majorHAnsi"/>
          <w:color w:val="auto"/>
        </w:rPr>
        <w:t>.</w:t>
      </w:r>
    </w:p>
    <w:p w14:paraId="4EB0AE81" w14:textId="77777777" w:rsidR="00D72A87" w:rsidRPr="00D72A87" w:rsidRDefault="00D72A87" w:rsidP="00C81F68">
      <w:pPr>
        <w:rPr>
          <w:rFonts w:asciiTheme="majorHAnsi" w:hAnsiTheme="majorHAnsi" w:cstheme="majorHAnsi"/>
          <w:color w:val="auto"/>
        </w:rPr>
      </w:pPr>
    </w:p>
    <w:p w14:paraId="208454DB" w14:textId="77777777" w:rsidR="0022399B" w:rsidRPr="00150DFC" w:rsidRDefault="0022399B" w:rsidP="00C81F68">
      <w:pPr>
        <w:rPr>
          <w:rFonts w:asciiTheme="majorHAnsi" w:hAnsiTheme="majorHAnsi" w:cstheme="majorHAnsi"/>
          <w:u w:val="single"/>
        </w:rPr>
      </w:pPr>
      <w:r w:rsidRPr="00150DFC">
        <w:rPr>
          <w:rFonts w:asciiTheme="majorHAnsi" w:hAnsiTheme="majorHAnsi" w:cstheme="majorHAnsi"/>
          <w:u w:val="single"/>
        </w:rPr>
        <w:t>Psychose</w:t>
      </w:r>
    </w:p>
    <w:p w14:paraId="0FB8224A" w14:textId="194E2787" w:rsidR="0022399B" w:rsidRPr="00C81F68" w:rsidRDefault="0022399B" w:rsidP="00D72A87">
      <w:pPr>
        <w:jc w:val="left"/>
        <w:rPr>
          <w:rFonts w:asciiTheme="majorHAnsi" w:hAnsiTheme="majorHAnsi" w:cstheme="majorHAnsi"/>
        </w:rPr>
      </w:pPr>
      <w:r w:rsidRPr="00C81F68">
        <w:rPr>
          <w:rFonts w:asciiTheme="majorHAnsi" w:hAnsiTheme="majorHAnsi" w:cstheme="majorHAnsi"/>
        </w:rPr>
        <w:t xml:space="preserve">Klassieke psychedelica kunnen </w:t>
      </w:r>
      <w:r w:rsidR="00EE7FBA" w:rsidRPr="00C81F68">
        <w:rPr>
          <w:rFonts w:asciiTheme="majorHAnsi" w:hAnsiTheme="majorHAnsi" w:cstheme="majorHAnsi"/>
        </w:rPr>
        <w:t xml:space="preserve">na </w:t>
      </w:r>
      <w:r w:rsidR="00EE7FBA">
        <w:rPr>
          <w:rFonts w:asciiTheme="majorHAnsi" w:hAnsiTheme="majorHAnsi" w:cstheme="majorHAnsi"/>
        </w:rPr>
        <w:t xml:space="preserve">de </w:t>
      </w:r>
      <w:r w:rsidR="00EE7FBA" w:rsidRPr="00C81F68">
        <w:rPr>
          <w:rFonts w:asciiTheme="majorHAnsi" w:hAnsiTheme="majorHAnsi" w:cstheme="majorHAnsi"/>
        </w:rPr>
        <w:t xml:space="preserve">inname </w:t>
      </w:r>
      <w:r w:rsidRPr="00C81F68">
        <w:rPr>
          <w:rFonts w:asciiTheme="majorHAnsi" w:hAnsiTheme="majorHAnsi" w:cstheme="majorHAnsi"/>
        </w:rPr>
        <w:t>korte episodes van parano</w:t>
      </w:r>
      <w:r w:rsidR="00C3109F">
        <w:rPr>
          <w:rFonts w:asciiTheme="majorHAnsi" w:hAnsiTheme="majorHAnsi" w:cstheme="majorHAnsi"/>
        </w:rPr>
        <w:t>i</w:t>
      </w:r>
      <w:r w:rsidRPr="00C81F68">
        <w:rPr>
          <w:rFonts w:asciiTheme="majorHAnsi" w:hAnsiTheme="majorHAnsi" w:cstheme="majorHAnsi"/>
        </w:rPr>
        <w:t xml:space="preserve">a induceren. </w:t>
      </w:r>
      <w:r w:rsidR="00854351">
        <w:rPr>
          <w:rFonts w:asciiTheme="majorHAnsi" w:hAnsiTheme="majorHAnsi" w:cstheme="majorHAnsi"/>
        </w:rPr>
        <w:t>R</w:t>
      </w:r>
      <w:r w:rsidR="00854351" w:rsidRPr="00C81F68">
        <w:rPr>
          <w:rFonts w:asciiTheme="majorHAnsi" w:hAnsiTheme="majorHAnsi" w:cstheme="majorHAnsi"/>
        </w:rPr>
        <w:t>ecente onderzoek</w:t>
      </w:r>
      <w:r w:rsidR="00854351">
        <w:rPr>
          <w:rFonts w:asciiTheme="majorHAnsi" w:hAnsiTheme="majorHAnsi" w:cstheme="majorHAnsi"/>
        </w:rPr>
        <w:t>en</w:t>
      </w:r>
      <w:r w:rsidR="00854351" w:rsidRPr="00C81F68">
        <w:rPr>
          <w:rFonts w:asciiTheme="majorHAnsi" w:hAnsiTheme="majorHAnsi" w:cstheme="majorHAnsi"/>
        </w:rPr>
        <w:t xml:space="preserve"> naar klassieke psychedelica </w:t>
      </w:r>
      <w:r w:rsidR="00854351">
        <w:rPr>
          <w:rFonts w:asciiTheme="majorHAnsi" w:hAnsiTheme="majorHAnsi" w:cstheme="majorHAnsi"/>
        </w:rPr>
        <w:t>rapporteerden nog geen g</w:t>
      </w:r>
      <w:r w:rsidRPr="00C81F68">
        <w:rPr>
          <w:rFonts w:asciiTheme="majorHAnsi" w:hAnsiTheme="majorHAnsi" w:cstheme="majorHAnsi"/>
        </w:rPr>
        <w:t>evalsbeschrijvingen van psychedelicageïnduceerde psychoses waarbij de klachten langer dan 48 uur aanh</w:t>
      </w:r>
      <w:r w:rsidR="00854351">
        <w:rPr>
          <w:rFonts w:asciiTheme="majorHAnsi" w:hAnsiTheme="majorHAnsi" w:cstheme="majorHAnsi"/>
        </w:rPr>
        <w:t>iel</w:t>
      </w:r>
      <w:r w:rsidRPr="00C81F68">
        <w:rPr>
          <w:rFonts w:asciiTheme="majorHAnsi" w:hAnsiTheme="majorHAnsi" w:cstheme="majorHAnsi"/>
        </w:rPr>
        <w:t>den</w:t>
      </w:r>
      <w:r w:rsidR="001472C2">
        <w:rPr>
          <w:rFonts w:asciiTheme="majorHAnsi" w:hAnsiTheme="majorHAnsi" w:cstheme="majorHAnsi"/>
        </w:rPr>
        <w:t xml:space="preserve"> </w:t>
      </w:r>
      <w:r w:rsidRPr="00C81F68">
        <w:rPr>
          <w:rFonts w:asciiTheme="majorHAnsi" w:hAnsiTheme="majorHAnsi" w:cstheme="majorHAnsi"/>
        </w:rPr>
        <w:fldChar w:fldCharType="begin" w:fldLock="1"/>
      </w:r>
      <w:r w:rsidR="002E658B" w:rsidRPr="00C81F68">
        <w:rPr>
          <w:rFonts w:asciiTheme="majorHAnsi" w:hAnsiTheme="majorHAnsi" w:cstheme="majorHAnsi"/>
        </w:rPr>
        <w:instrText>ADDIN CSL_CITATION {"citationItems":[{"id":"ITEM-1","itemData":{"DOI":"10.1177/02698811211069100","ISSN":"14617285","PMID":"35107059","abstract":"Background: Despite an increasing body of research highlighting their efficacy to treat a broad range of medical conditions, psychedelic drugs remain a controversial issue among the public and politicians, tainted by previous stigmatisation and perceptions of risk and danger. Objective: This narrative review examines the evidence for potential harms of the classic psychedelics by separating anecdotes and misinformation from systematic research. Methods: Taking a high-level perspective, we address both psychological and psychiatric risks, such as abuse liability and potential for dependence, as well as medical harms, including toxicity and overdose. We explore the evidence base for these adverse effects to elucidate which of these harms are based largely on anecdotes versus those that stand up to current scientific scrutiny. Results: Our review shows that medical risks are often minimal, and that many – albeit not all – of the persistent negative perceptions of psychological risks are unsupported by the currently available scientific evidence, with the majority of reported adverse effects not being observed in a regulated and/or medical context. Conclusions: This highlights the importance for clinicians and therapists to keep to the highest safety and ethical standards. It is imperative not to be overzealous and to ensure balanced media reporting to avoid future controversies, so that much needed research can continue.","author":[{"dropping-particle":"","family":"Schlag","given":"Anne K.","non-dropping-particle":"","parse-names":false,"suffix":""},{"dropping-particle":"","family":"Aday","given":"Jacob","non-dropping-particle":"","parse-names":false,"suffix":""},{"dropping-particle":"","family":"Salam","given":"Iram","non-dropping-particle":"","parse-names":false,"suffix":""},{"dropping-particle":"","family":"Neill","given":"Jo C.","non-dropping-particle":"","parse-names":false,"suffix":""},{"dropping-particle":"","family":"Nutt","given":"David J.","non-dropping-particle":"","parse-names":false,"suffix":""}],"container-title":"Journal of Psychopharmacology","id":"ITEM-1","issue":"3","issued":{"date-parts":[["2022"]]},"page":"258-272","title":"Adverse effects of psychedelics: From anecdotes and misinformation to systematic science","type":"article-journal","volume":"36"},"uris":["http://www.mendeley.com/documents/?uuid=36325f45-b233-4403-a83c-6a8132054a37"]},{"id":"ITEM-2","itemData":{"DOI":"10.1016/j.neuropharm.2017.12.040","ISSN":"18737064","PMID":"29284138","abstract":"The classical psychedelic drugs, including psilocybin, lysergic acid diethylamide and mescaline, were used extensively in psychiatry before they were placed in Schedule I of the UN Convention on Drugs in 1967. Experimentation and clinical trials undertaken prior to legal sanction suggest that they are not helpful for those with established psychotic disorders and should be avoided in those liable to develop them. However, those with so-called ‘psychoneurotic’ disorders sometimes benefited considerably from their tendency to ‘loosen’ otherwise fixed, maladaptive patterns of cognition and behaviour, particularly when given in a supportive, therapeutic setting. Pre-prohibition studies in this area were sub-optimal, although a recent systematic review in unipolar mood disorder and a meta-analysis in alcoholism have both suggested efficacy. The incidence of serious adverse events appears to be low. Since 2006, there have been several pilot trials and randomised controlled trials using psychedelics (mostly psilocybin) in various non-psychotic psychiatric disorders. These have provided encouraging results that provide initial evidence of safety and efficacy, however the regulatory and legal hurdles to licensing psychedelics as medicines are formidable. This paper summarises clinical trials using psychedelics pre and post prohibition, discusses the methodological challenges of performing good quality trials in this area and considers a strategic approach to the legal and regulatory barriers to licensing psychedelics as a treatment in mainstream psychiatry. This article is part of the Special Issue entitled ‘Psychedelics: New Doors, Altered Perceptions’.","author":[{"dropping-particle":"","family":"Rucker","given":"James J.H.","non-dropping-particle":"","parse-names":false,"suffix":""},{"dropping-particle":"","family":"Iliff","given":"Jonathan","non-dropping-particle":"","parse-names":false,"suffix":""},{"dropping-particle":"","family":"Nutt","given":"David J.","non-dropping-particle":"","parse-names":false,"suffix":""}],"container-title":"Neuropharmacology","id":"ITEM-2","issued":{"date-parts":[["2018"]]},"page":"200-218","publisher":"Elsevier Ltd","title":"Psychiatry &amp; the psychedelic drugs. Past, present &amp; future","type":"article-journal","volume":"142"},"uris":["http://www.mendeley.com/documents/?uuid=63c64ee8-2914-4461-8d10-3d3c0cd535b9"]}],"mendeley":{"formattedCitation":"(44,62)","plainTextFormattedCitation":"(44,62)","previouslyFormattedCitation":"(44,62)"},"properties":{"noteIndex":0},"schema":"https://github.com/citation-style-language/schema/raw/master/csl-citation.json"}</w:instrText>
      </w:r>
      <w:r w:rsidRPr="00C81F68">
        <w:rPr>
          <w:rFonts w:asciiTheme="majorHAnsi" w:hAnsiTheme="majorHAnsi" w:cstheme="majorHAnsi"/>
        </w:rPr>
        <w:fldChar w:fldCharType="separate"/>
      </w:r>
      <w:r w:rsidR="008347E9" w:rsidRPr="00C81F68">
        <w:rPr>
          <w:rFonts w:asciiTheme="majorHAnsi" w:hAnsiTheme="majorHAnsi" w:cstheme="majorHAnsi"/>
          <w:noProof/>
        </w:rPr>
        <w:t>(44,</w:t>
      </w:r>
      <w:r w:rsidR="001472C2">
        <w:rPr>
          <w:rFonts w:asciiTheme="majorHAnsi" w:hAnsiTheme="majorHAnsi" w:cstheme="majorHAnsi"/>
          <w:noProof/>
        </w:rPr>
        <w:t xml:space="preserve"> </w:t>
      </w:r>
      <w:r w:rsidR="008347E9" w:rsidRPr="00C81F68">
        <w:rPr>
          <w:rFonts w:asciiTheme="majorHAnsi" w:hAnsiTheme="majorHAnsi" w:cstheme="majorHAnsi"/>
          <w:noProof/>
        </w:rPr>
        <w:t>62)</w:t>
      </w:r>
      <w:r w:rsidRPr="00C81F68">
        <w:rPr>
          <w:rFonts w:asciiTheme="majorHAnsi" w:hAnsiTheme="majorHAnsi" w:cstheme="majorHAnsi"/>
        </w:rPr>
        <w:fldChar w:fldCharType="end"/>
      </w:r>
      <w:r w:rsidR="001472C2">
        <w:rPr>
          <w:rFonts w:asciiTheme="majorHAnsi" w:hAnsiTheme="majorHAnsi" w:cstheme="majorHAnsi"/>
        </w:rPr>
        <w:t>.</w:t>
      </w:r>
      <w:r w:rsidRPr="00C81F68">
        <w:rPr>
          <w:rFonts w:asciiTheme="majorHAnsi" w:hAnsiTheme="majorHAnsi" w:cstheme="majorHAnsi"/>
        </w:rPr>
        <w:t xml:space="preserve"> </w:t>
      </w:r>
      <w:r w:rsidR="00854351">
        <w:rPr>
          <w:rFonts w:asciiTheme="majorHAnsi" w:hAnsiTheme="majorHAnsi" w:cstheme="majorHAnsi"/>
        </w:rPr>
        <w:t>R</w:t>
      </w:r>
      <w:r w:rsidRPr="00C81F68">
        <w:rPr>
          <w:rFonts w:asciiTheme="majorHAnsi" w:hAnsiTheme="majorHAnsi" w:cstheme="majorHAnsi"/>
        </w:rPr>
        <w:t xml:space="preserve">igoureuze screeningsprocessen </w:t>
      </w:r>
      <w:r w:rsidR="00854351" w:rsidRPr="00C81F68">
        <w:rPr>
          <w:rFonts w:asciiTheme="majorHAnsi" w:hAnsiTheme="majorHAnsi" w:cstheme="majorHAnsi"/>
        </w:rPr>
        <w:t xml:space="preserve">zorgen </w:t>
      </w:r>
      <w:r w:rsidRPr="00C81F68">
        <w:rPr>
          <w:rFonts w:asciiTheme="majorHAnsi" w:hAnsiTheme="majorHAnsi" w:cstheme="majorHAnsi"/>
        </w:rPr>
        <w:t>er</w:t>
      </w:r>
      <w:r w:rsidR="00854351">
        <w:rPr>
          <w:rFonts w:asciiTheme="majorHAnsi" w:hAnsiTheme="majorHAnsi" w:cstheme="majorHAnsi"/>
        </w:rPr>
        <w:t xml:space="preserve"> echter </w:t>
      </w:r>
      <w:r w:rsidRPr="00C81F68">
        <w:rPr>
          <w:rFonts w:asciiTheme="majorHAnsi" w:hAnsiTheme="majorHAnsi" w:cstheme="majorHAnsi"/>
        </w:rPr>
        <w:t xml:space="preserve">voor dat patiënten met een psychotische kwetsbaarheid geweerd worden. </w:t>
      </w:r>
      <w:r w:rsidR="00854351">
        <w:rPr>
          <w:rFonts w:asciiTheme="majorHAnsi" w:hAnsiTheme="majorHAnsi" w:cstheme="majorHAnsi"/>
        </w:rPr>
        <w:t>O</w:t>
      </w:r>
      <w:r w:rsidRPr="00C81F68">
        <w:rPr>
          <w:rFonts w:asciiTheme="majorHAnsi" w:hAnsiTheme="majorHAnsi" w:cstheme="majorHAnsi"/>
        </w:rPr>
        <w:t xml:space="preserve">ok in de literatuur van de jaren 1950-1970, toen de methodologische procedures minder strikt waren en </w:t>
      </w:r>
      <w:r w:rsidR="00854351">
        <w:rPr>
          <w:rFonts w:asciiTheme="majorHAnsi" w:hAnsiTheme="majorHAnsi" w:cstheme="majorHAnsi"/>
        </w:rPr>
        <w:t>men</w:t>
      </w:r>
      <w:r w:rsidRPr="00C81F68">
        <w:rPr>
          <w:rFonts w:asciiTheme="majorHAnsi" w:hAnsiTheme="majorHAnsi" w:cstheme="majorHAnsi"/>
        </w:rPr>
        <w:t xml:space="preserve"> soms weinig aandacht besteed</w:t>
      </w:r>
      <w:r w:rsidR="00854351">
        <w:rPr>
          <w:rFonts w:asciiTheme="majorHAnsi" w:hAnsiTheme="majorHAnsi" w:cstheme="majorHAnsi"/>
        </w:rPr>
        <w:t>de</w:t>
      </w:r>
      <w:r w:rsidRPr="00C81F68">
        <w:rPr>
          <w:rFonts w:asciiTheme="majorHAnsi" w:hAnsiTheme="majorHAnsi" w:cstheme="majorHAnsi"/>
        </w:rPr>
        <w:t xml:space="preserve"> aan </w:t>
      </w:r>
      <w:r w:rsidR="00164CD3" w:rsidRPr="00C81F68">
        <w:rPr>
          <w:rFonts w:asciiTheme="majorHAnsi" w:hAnsiTheme="majorHAnsi" w:cstheme="majorHAnsi"/>
        </w:rPr>
        <w:t xml:space="preserve">de mentale ingesteldheid van de patiënt </w:t>
      </w:r>
      <w:r w:rsidRPr="00C81F68">
        <w:rPr>
          <w:rFonts w:asciiTheme="majorHAnsi" w:hAnsiTheme="majorHAnsi" w:cstheme="majorHAnsi"/>
        </w:rPr>
        <w:t>en</w:t>
      </w:r>
      <w:r w:rsidR="00164CD3" w:rsidRPr="00C81F68">
        <w:rPr>
          <w:rFonts w:asciiTheme="majorHAnsi" w:hAnsiTheme="majorHAnsi" w:cstheme="majorHAnsi"/>
        </w:rPr>
        <w:t xml:space="preserve"> de</w:t>
      </w:r>
      <w:r w:rsidRPr="00C81F68">
        <w:rPr>
          <w:rFonts w:asciiTheme="majorHAnsi" w:hAnsiTheme="majorHAnsi" w:cstheme="majorHAnsi"/>
        </w:rPr>
        <w:t xml:space="preserve"> setting</w:t>
      </w:r>
      <w:r w:rsidR="00164CD3" w:rsidRPr="00C81F68">
        <w:rPr>
          <w:rFonts w:asciiTheme="majorHAnsi" w:hAnsiTheme="majorHAnsi" w:cstheme="majorHAnsi"/>
        </w:rPr>
        <w:t xml:space="preserve"> waarin de toediening plaatsvond</w:t>
      </w:r>
      <w:r w:rsidRPr="00C81F68">
        <w:rPr>
          <w:rFonts w:asciiTheme="majorHAnsi" w:hAnsiTheme="majorHAnsi" w:cstheme="majorHAnsi"/>
        </w:rPr>
        <w:t xml:space="preserve">, </w:t>
      </w:r>
      <w:r w:rsidR="00854351" w:rsidRPr="00C81F68">
        <w:rPr>
          <w:rFonts w:asciiTheme="majorHAnsi" w:hAnsiTheme="majorHAnsi" w:cstheme="majorHAnsi"/>
        </w:rPr>
        <w:t>beschouwd</w:t>
      </w:r>
      <w:r w:rsidR="00854351">
        <w:rPr>
          <w:rFonts w:asciiTheme="majorHAnsi" w:hAnsiTheme="majorHAnsi" w:cstheme="majorHAnsi"/>
        </w:rPr>
        <w:t>e</w:t>
      </w:r>
      <w:r w:rsidR="00854351" w:rsidRPr="00C81F68">
        <w:rPr>
          <w:rFonts w:asciiTheme="majorHAnsi" w:hAnsiTheme="majorHAnsi" w:cstheme="majorHAnsi"/>
        </w:rPr>
        <w:t xml:space="preserve"> </w:t>
      </w:r>
      <w:r w:rsidR="00854351">
        <w:rPr>
          <w:rFonts w:asciiTheme="majorHAnsi" w:hAnsiTheme="majorHAnsi" w:cstheme="majorHAnsi"/>
        </w:rPr>
        <w:t>men</w:t>
      </w:r>
      <w:r w:rsidRPr="00C81F68">
        <w:rPr>
          <w:rFonts w:asciiTheme="majorHAnsi" w:hAnsiTheme="majorHAnsi" w:cstheme="majorHAnsi"/>
        </w:rPr>
        <w:t xml:space="preserve"> het risico op </w:t>
      </w:r>
      <w:r w:rsidR="00854351">
        <w:rPr>
          <w:rFonts w:asciiTheme="majorHAnsi" w:hAnsiTheme="majorHAnsi" w:cstheme="majorHAnsi"/>
        </w:rPr>
        <w:t xml:space="preserve">een </w:t>
      </w:r>
      <w:r w:rsidRPr="00C81F68">
        <w:rPr>
          <w:rFonts w:asciiTheme="majorHAnsi" w:hAnsiTheme="majorHAnsi" w:cstheme="majorHAnsi"/>
        </w:rPr>
        <w:t xml:space="preserve">psychose als </w:t>
      </w:r>
      <w:r w:rsidR="00164CD3" w:rsidRPr="00C81F68">
        <w:rPr>
          <w:rFonts w:asciiTheme="majorHAnsi" w:hAnsiTheme="majorHAnsi" w:cstheme="majorHAnsi"/>
        </w:rPr>
        <w:t xml:space="preserve">laag </w:t>
      </w:r>
      <w:r w:rsidRPr="00C81F68">
        <w:rPr>
          <w:rFonts w:asciiTheme="majorHAnsi" w:hAnsiTheme="majorHAnsi" w:cstheme="majorHAnsi"/>
        </w:rPr>
        <w:fldChar w:fldCharType="begin" w:fldLock="1"/>
      </w:r>
      <w:r w:rsidR="002E658B" w:rsidRPr="00C81F68">
        <w:rPr>
          <w:rFonts w:asciiTheme="majorHAnsi" w:hAnsiTheme="majorHAnsi" w:cstheme="majorHAnsi"/>
        </w:rPr>
        <w:instrText>ADDIN CSL_CITATION {"citationItems":[{"id":"ITEM-1","itemData":{"DOI":"10.1177/02698811211069100","ISSN":"14617285","PMID":"35107059","abstract":"Background: Despite an increasing body of research highlighting their efficacy to treat a broad range of medical conditions, psychedelic drugs remain a controversial issue among the public and politicians, tainted by previous stigmatisation and perceptions of risk and danger. Objective: This narrative review examines the evidence for potential harms of the classic psychedelics by separating anecdotes and misinformation from systematic research. Methods: Taking a high-level perspective, we address both psychological and psychiatric risks, such as abuse liability and potential for dependence, as well as medical harms, including toxicity and overdose. We explore the evidence base for these adverse effects to elucidate which of these harms are based largely on anecdotes versus those that stand up to current scientific scrutiny. Results: Our review shows that medical risks are often minimal, and that many – albeit not all – of the persistent negative perceptions of psychological risks are unsupported by the currently available scientific evidence, with the majority of reported adverse effects not being observed in a regulated and/or medical context. Conclusions: This highlights the importance for clinicians and therapists to keep to the highest safety and ethical standards. It is imperative not to be overzealous and to ensure balanced media reporting to avoid future controversies, so that much needed research can continue.","author":[{"dropping-particle":"","family":"Schlag","given":"Anne K.","non-dropping-particle":"","parse-names":false,"suffix":""},{"dropping-particle":"","family":"Aday","given":"Jacob","non-dropping-particle":"","parse-names":false,"suffix":""},{"dropping-particle":"","family":"Salam","given":"Iram","non-dropping-particle":"","parse-names":false,"suffix":""},{"dropping-particle":"","family":"Neill","given":"Jo C.","non-dropping-particle":"","parse-names":false,"suffix":""},{"dropping-particle":"","family":"Nutt","given":"David J.","non-dropping-particle":"","parse-names":false,"suffix":""}],"container-title":"Journal of Psychopharmacology","id":"ITEM-1","issue":"3","issued":{"date-parts":[["2022"]]},"page":"258-272","title":"Adverse effects of psychedelics: From anecdotes and misinformation to systematic science","type":"article-journal","volume":"36"},"uris":["http://www.mendeley.com/documents/?uuid=36325f45-b233-4403-a83c-6a8132054a37"]},{"id":"ITEM-2","itemData":{"ISSN":"1419-8711","PMID":"17211054","abstract":"Very recently, after a long-lasting, worldwide moratorium on research of hallucinogenic agents, a good number of advanced countries have been revising their position, and start to approve testing the physiological and therapeutic effects of hallucinogens in human subjects. The purpose of this article is to review safety information available in the literature on hallucinogen use, and sort out those data from the reported complications of their abuse. Because of prohibitory regulations of the last 35 years, there are difficulties in achieving this kind of evaluation. Our approach has to be broad, and at times retrospective, in contrast to the well-controlled, focused, prospective design of the premarketing trials of legal drugs. The article summarizes the analyses in anticipation of supportive regulatory changes for the use of hallucinogens in well controlled studies and strictly supervised clinical trials. Keywords: adverse effects, ayahuasca, N,N-dimethyltryptamine, hallucinogenic agents, ibogaine, lysergic acid diethylamide, N-methyl-3,4-methylenedioxyamphetamine, psilocybin, therapeutic use.","author":[{"dropping-particle":"","family":"Frecska","given":"Ede","non-dropping-particle":"","parse-names":false,"suffix":""},{"dropping-particle":"","family":"Luna","given":"Luis Eduardo","non-dropping-particle":"","parse-names":false,"suffix":""}],"container-title":"Neuropsychopharmacologia Hungarica : a Magyar Pszichofarmakologiai Egyesulet lapja = official journal of the Hungarian Association of Psychopharmacology","id":"ITEM-2","issue":"4","issued":{"date-parts":[["2006"]]},"page":"189-200","publisher":"Neuropsychopharmacol Hung","title":"The adverse effects of hallucinogens from intramural perspective","type":"article-journal","volume":"8"},"uris":["http://www.mendeley.com/documents/?uuid=07ee1219-fd77-350e-96b9-2631fba9e86e"]}],"mendeley":{"formattedCitation":"(32,62)","plainTextFormattedCitation":"(32,62)","previouslyFormattedCitation":"(32,62)"},"properties":{"noteIndex":0},"schema":"https://github.com/citation-style-language/schema/raw/master/csl-citation.json"}</w:instrText>
      </w:r>
      <w:r w:rsidRPr="00C81F68">
        <w:rPr>
          <w:rFonts w:asciiTheme="majorHAnsi" w:hAnsiTheme="majorHAnsi" w:cstheme="majorHAnsi"/>
        </w:rPr>
        <w:fldChar w:fldCharType="separate"/>
      </w:r>
      <w:r w:rsidR="008347E9" w:rsidRPr="00C81F68">
        <w:rPr>
          <w:rFonts w:asciiTheme="majorHAnsi" w:hAnsiTheme="majorHAnsi" w:cstheme="majorHAnsi"/>
          <w:noProof/>
        </w:rPr>
        <w:t>(32,</w:t>
      </w:r>
      <w:r w:rsidR="001472C2">
        <w:rPr>
          <w:rFonts w:asciiTheme="majorHAnsi" w:hAnsiTheme="majorHAnsi" w:cstheme="majorHAnsi"/>
          <w:noProof/>
        </w:rPr>
        <w:t xml:space="preserve"> </w:t>
      </w:r>
      <w:r w:rsidR="008347E9" w:rsidRPr="00C81F68">
        <w:rPr>
          <w:rFonts w:asciiTheme="majorHAnsi" w:hAnsiTheme="majorHAnsi" w:cstheme="majorHAnsi"/>
          <w:noProof/>
        </w:rPr>
        <w:t>62)</w:t>
      </w:r>
      <w:r w:rsidRPr="00C81F68">
        <w:rPr>
          <w:rFonts w:asciiTheme="majorHAnsi" w:hAnsiTheme="majorHAnsi" w:cstheme="majorHAnsi"/>
        </w:rPr>
        <w:fldChar w:fldCharType="end"/>
      </w:r>
      <w:r w:rsidR="001472C2">
        <w:rPr>
          <w:rFonts w:asciiTheme="majorHAnsi" w:hAnsiTheme="majorHAnsi" w:cstheme="majorHAnsi"/>
        </w:rPr>
        <w:t>.</w:t>
      </w:r>
      <w:r w:rsidRPr="00C81F68">
        <w:rPr>
          <w:rFonts w:asciiTheme="majorHAnsi" w:hAnsiTheme="majorHAnsi" w:cstheme="majorHAnsi"/>
        </w:rPr>
        <w:t xml:space="preserve"> De incidentie werd toen geschat op 0,8</w:t>
      </w:r>
      <w:r w:rsidR="00EE7FBA">
        <w:rPr>
          <w:rFonts w:asciiTheme="majorHAnsi" w:hAnsiTheme="majorHAnsi" w:cstheme="majorHAnsi"/>
        </w:rPr>
        <w:t xml:space="preserve"> per </w:t>
      </w:r>
      <w:r w:rsidRPr="00C81F68">
        <w:rPr>
          <w:rFonts w:asciiTheme="majorHAnsi" w:hAnsiTheme="majorHAnsi" w:cstheme="majorHAnsi"/>
        </w:rPr>
        <w:t>1</w:t>
      </w:r>
      <w:r w:rsidR="00C3109F">
        <w:rPr>
          <w:rFonts w:asciiTheme="majorHAnsi" w:hAnsiTheme="majorHAnsi" w:cstheme="majorHAnsi"/>
        </w:rPr>
        <w:t>.</w:t>
      </w:r>
      <w:r w:rsidRPr="00C81F68">
        <w:rPr>
          <w:rFonts w:asciiTheme="majorHAnsi" w:hAnsiTheme="majorHAnsi" w:cstheme="majorHAnsi"/>
        </w:rPr>
        <w:t>000 patiënten</w:t>
      </w:r>
      <w:r w:rsidR="001472C2">
        <w:rPr>
          <w:rFonts w:asciiTheme="majorHAnsi" w:hAnsiTheme="majorHAnsi" w:cstheme="majorHAnsi"/>
        </w:rPr>
        <w:t xml:space="preserve"> </w:t>
      </w:r>
      <w:r w:rsidRPr="00C81F68">
        <w:rPr>
          <w:rFonts w:asciiTheme="majorHAnsi" w:hAnsiTheme="majorHAnsi" w:cstheme="majorHAnsi"/>
        </w:rPr>
        <w:fldChar w:fldCharType="begin" w:fldLock="1"/>
      </w:r>
      <w:r w:rsidR="002E658B" w:rsidRPr="00C81F68">
        <w:rPr>
          <w:rFonts w:asciiTheme="majorHAnsi" w:hAnsiTheme="majorHAnsi" w:cstheme="majorHAnsi"/>
        </w:rPr>
        <w:instrText>ADDIN CSL_CITATION {"citationItems":[{"id":"ITEM-1","itemData":{"DOI":"10.1177/2045125316689030","ISBN":"2045125316689","ISSN":"2045-1253","abstract":" Ayahuasca is a hallucinogen brew traditionally used for ritual and therapeutic purposes in Northwestern Amazon. It is rich in the tryptamine hallucinogens dimethyltryptamine (DMT), which acts as a serotonin 5-HT 2A agonist. This mechanism of action is similar to other compounds such as lysergic acid diethylamide (LSD) and psilocybin. The controlled use of LSD and psilocybin in experimental settings is associated with a low incidence of psychotic episodes, and population studies corroborate these findings. Both the controlled use of DMT in experimental settings and the use of ayahuasca in experimental and ritual settings are not usually associated with psychotic episodes, but little is known regarding ayahuasca or DMT use outside these controlled contexts. Thus, we performed a systematic review of the published case reports describing psychotic episodes associated with ayahuasca and DMT intake. We found three case series and two case reports describing psychotic episodes associated with ayahuasca intake, and three case reports describing psychotic episodes associated with DMT. Several reports describe subjects with a personal and possibly a family history of psychosis (including schizophrenia, schizophreniform disorders, psychotic mania, psychotic depression), nonpsychotic mania, or concomitant use of other drugs. However, some cases also described psychotic episodes in subjects without these previous characteristics. Overall, the incidence of such episodes appears to be rare in both the ritual and the recreational/noncontrolled settings. Performance of a psychiatric screening before administration of these drugs, and other hallucinogens, in controlled settings seems to significantly reduce the possibility of adverse reactions with psychotic symptomatology. Individuals with a personal or family history of any psychotic illness or nonpsychotic mania should avoid hallucinogen intake. ","author":[{"dropping-particle":"","family":"Santos","given":"Rafael G.","non-dropping-particle":"dos","parse-names":false,"suffix":""},{"dropping-particle":"","family":"Bouso","given":"José Carlos","non-dropping-particle":"","parse-names":false,"suffix":""},{"dropping-particle":"","family":"Hallak","given":"Jaime E. C.","non-dropping-particle":"","parse-names":false,"suffix":""}],"container-title":"Therapeutic Advances in Psychopharmacology","id":"ITEM-1","issue":"4","issued":{"date-parts":[["2017"]]},"page":"141-157","title":"Ayahuasca, dimethyltryptamine, and psychosis: a systematic review of human studies","type":"article-journal","volume":"7"},"uris":["http://www.mendeley.com/documents/?uuid=e8e1202d-6bd0-4e71-905b-d54c04003325"]}],"mendeley":{"formattedCitation":"(65)","plainTextFormattedCitation":"(65)","previouslyFormattedCitation":"(65)"},"properties":{"noteIndex":0},"schema":"https://github.com/citation-style-language/schema/raw/master/csl-citation.json"}</w:instrText>
      </w:r>
      <w:r w:rsidRPr="00C81F68">
        <w:rPr>
          <w:rFonts w:asciiTheme="majorHAnsi" w:hAnsiTheme="majorHAnsi" w:cstheme="majorHAnsi"/>
        </w:rPr>
        <w:fldChar w:fldCharType="separate"/>
      </w:r>
      <w:r w:rsidR="008347E9" w:rsidRPr="00C81F68">
        <w:rPr>
          <w:rFonts w:asciiTheme="majorHAnsi" w:hAnsiTheme="majorHAnsi" w:cstheme="majorHAnsi"/>
          <w:noProof/>
        </w:rPr>
        <w:t>(65)</w:t>
      </w:r>
      <w:r w:rsidRPr="00C81F68">
        <w:rPr>
          <w:rFonts w:asciiTheme="majorHAnsi" w:hAnsiTheme="majorHAnsi" w:cstheme="majorHAnsi"/>
        </w:rPr>
        <w:fldChar w:fldCharType="end"/>
      </w:r>
      <w:r w:rsidR="001472C2">
        <w:rPr>
          <w:rFonts w:asciiTheme="majorHAnsi" w:hAnsiTheme="majorHAnsi" w:cstheme="majorHAnsi"/>
        </w:rPr>
        <w:t>.</w:t>
      </w:r>
      <w:r w:rsidRPr="00C81F68">
        <w:rPr>
          <w:rFonts w:asciiTheme="majorHAnsi" w:hAnsiTheme="majorHAnsi" w:cstheme="majorHAnsi"/>
        </w:rPr>
        <w:t xml:space="preserve"> In een ongecontroleerde omgeving buiten de klinische setting is het risico groter, zeker wanneer de gebruiker een psychiatrische </w:t>
      </w:r>
      <w:r w:rsidR="001C00DA" w:rsidRPr="00C81F68">
        <w:rPr>
          <w:rFonts w:asciiTheme="majorHAnsi" w:hAnsiTheme="majorHAnsi" w:cstheme="majorHAnsi"/>
        </w:rPr>
        <w:t xml:space="preserve">kwetsbaarheid </w:t>
      </w:r>
      <w:r w:rsidRPr="00C81F68">
        <w:rPr>
          <w:rFonts w:asciiTheme="majorHAnsi" w:hAnsiTheme="majorHAnsi" w:cstheme="majorHAnsi"/>
        </w:rPr>
        <w:t xml:space="preserve">heeft en er geen ondersteuning en omkadering voorhanden </w:t>
      </w:r>
      <w:r w:rsidR="00EE7FBA">
        <w:rPr>
          <w:rFonts w:asciiTheme="majorHAnsi" w:hAnsiTheme="majorHAnsi" w:cstheme="majorHAnsi"/>
        </w:rPr>
        <w:t>zijn</w:t>
      </w:r>
      <w:r w:rsidR="001472C2">
        <w:rPr>
          <w:rFonts w:asciiTheme="majorHAnsi" w:hAnsiTheme="majorHAnsi" w:cstheme="majorHAnsi"/>
        </w:rPr>
        <w:t xml:space="preserve"> </w:t>
      </w:r>
      <w:r w:rsidRPr="00C81F68">
        <w:rPr>
          <w:rFonts w:asciiTheme="majorHAnsi" w:hAnsiTheme="majorHAnsi" w:cstheme="majorHAnsi"/>
        </w:rPr>
        <w:fldChar w:fldCharType="begin" w:fldLock="1"/>
      </w:r>
      <w:r w:rsidR="007D7F1F" w:rsidRPr="00C81F68">
        <w:rPr>
          <w:rFonts w:asciiTheme="majorHAnsi" w:hAnsiTheme="majorHAnsi" w:cstheme="majorHAnsi"/>
        </w:rPr>
        <w:instrText>ADDIN CSL_CITATION {"citationItems":[{"id":"ITEM-1","itemData":{"DOI":"10.1177/02698811211069100","ISSN":"14617285","PMID":"35107059","abstract":"Background: Despite an increasing body of research highlighting their efficacy to treat a broad range of medical conditions, psychedelic drugs remain a controversial issue among the public and politicians, tainted by previous stigmatisation and perceptions of risk and danger. Objective: This narrative review examines the evidence for potential harms of the classic psychedelics by separating anecdotes and misinformation from systematic research. Methods: Taking a high-level perspective, we address both psychological and psychiatric risks, such as abuse liability and potential for dependence, as well as medical harms, including toxicity and overdose. We explore the evidence base for these adverse effects to elucidate which of these harms are based largely on anecdotes versus those that stand up to current scientific scrutiny. Results: Our review shows that medical risks are often minimal, and that many – albeit not all – of the persistent negative perceptions of psychological risks are unsupported by the currently available scientific evidence, with the majority of reported adverse effects not being observed in a regulated and/or medical context. Conclusions: This highlights the importance for clinicians and therapists to keep to the highest safety and ethical standards. It is imperative not to be overzealous and to ensure balanced media reporting to avoid future controversies, so that much needed research can continue.","author":[{"dropping-particle":"","family":"Schlag","given":"Anne K.","non-dropping-particle":"","parse-names":false,"suffix":""},{"dropping-particle":"","family":"Aday","given":"Jacob","non-dropping-particle":"","parse-names":false,"suffix":""},{"dropping-particle":"","family":"Salam","given":"Iram","non-dropping-particle":"","parse-names":false,"suffix":""},{"dropping-particle":"","family":"Neill","given":"Jo C.","non-dropping-particle":"","parse-names":false,"suffix":""},{"dropping-particle":"","family":"Nutt","given":"David J.","non-dropping-particle":"","parse-names":false,"suffix":""}],"container-title":"Journal of Psychopharmacology","id":"ITEM-1","issue":"3","issued":{"date-parts":[["2022"]]},"page":"258-272","title":"Adverse effects of psychedelics: From anecdotes and misinformation to systematic science","type":"article-journal","volume":"36"},"uris":["http://www.mendeley.com/documents/?uuid=36325f45-b233-4403-a83c-6a8132054a37"]},{"id":"ITEM-2","itemData":{"DOI":"10.1177/2045125316689030","ISBN":"2045125316689","ISSN":"2045-1253","abstract":" Ayahuasca is a hallucinogen brew traditionally used for ritual and therapeutic purposes in Northwestern Amazon. It is rich in the tryptamine hallucinogens dimethyltryptamine (DMT), which acts as a serotonin 5-HT 2A agonist. This mechanism of action is similar to other compounds such as lysergic acid diethylamide (LSD) and psilocybin. The controlled use of LSD and psilocybin in experimental settings is associated with a low incidence of psychotic episodes, and population studies corroborate these findings. Both the controlled use of DMT in experimental settings and the use of ayahuasca in experimental and ritual settings are not usually associated with psychotic episodes, but little is known regarding ayahuasca or DMT use outside these controlled contexts. Thus, we performed a systematic review of the published case reports describing psychotic episodes associated with ayahuasca and DMT intake. We found three case series and two case reports describing psychotic episodes associated with ayahuasca intake, and three case reports describing psychotic episodes associated with DMT. Several reports describe subjects with a personal and possibly a family history of psychosis (including schizophrenia, schizophreniform disorders, psychotic mania, psychotic depression), nonpsychotic mania, or concomitant use of other drugs. However, some cases also described psychotic episodes in subjects without these previous characteristics. Overall, the incidence of such episodes appears to be rare in both the ritual and the recreational/noncontrolled settings. Performance of a psychiatric screening before administration of these drugs, and other hallucinogens, in controlled settings seems to significantly reduce the possibility of adverse reactions with psychotic symptomatology. Individuals with a personal or family history of any psychotic illness or nonpsychotic mania should avoid hallucinogen intake. ","author":[{"dropping-particle":"","family":"Santos","given":"Rafael G.","non-dropping-particle":"dos","parse-names":false,"suffix":""},{"dropping-particle":"","family":"Bouso","given":"José Carlos","non-dropping-particle":"","parse-names":false,"suffix":""},{"dropping-particle":"","family":"Hallak","given":"Jaime E. C.","non-dropping-particle":"","parse-names":false,"suffix":""}],"container-title":"Therapeutic Advances in Psychopharmacology","id":"ITEM-2","issue":"4","issued":{"date-parts":[["2017"]]},"page":"141-157","title":"Ayahuasca, dimethyltryptamine, and psychosis: a systematic review of human studies","type":"article-journal","volume":"7"},"uris":["http://www.mendeley.com/documents/?uuid=e8e1202d-6bd0-4e71-905b-d54c04003325"]},{"id":"ITEM-3","itemData":{"DOI":"10.1016/j.tmaid.2021.102206","ISSN":"18730442","PMID":"34785376","abstract":"Background: Ayahuasca is a psychotropic drink made from the Amazonian vine Banisteriopsis caapi. Active components include beta-carboline alkaloids and the hallucinogen N–N-dimethyltryptamine (DMT). This review aimed to identify and summarize the literature on the safety and effectiveness of ayahuasca among recreational users. Method: A comprehensive literature search was done on November 1, 2019 in the following six databases: PubMed(MEDLINE), Ovid Embase, Ovid International Pharmaceutical Abstracts, LILACS, Scopus, and Web of Science. Articles were included if they were original research published in English, Spanish, or Portuguese, among human participants using oral ayahuasca for neuropsychiatric effects. Chemical or pharmacological analyses, brain imaging studies, and studies examining the use of ayahuasca within a religious context were excluded. Results: 5750 unique titles were identified through the database searches, with an additional 19 titles identified through manual searches. Ultimately, 39 met all the criteria for inclusion. Articles were organized into 4 themes: (1) Case reports and case series; (2) The use of ayahuasca for depression or grief; (3) The use of ayahuasca and other psychiatric or neuropsychological outcomes; and (4) Studies examining ayahuasca use and physiologic outcomes. Ayahuasca use is associated with a risk of both psychiatric and non-psychiatric events including hallucinations, agitation or aggression, vomiting, seizure, and rhabdomyolysis. Five fatalities have been reported in the literature following ayahuasca use. Open-label studies assessing ayahuasca use in depression found favorable results persisting across 21 days. Ayahuasca was also found to influence the MINDSENS scale for mindfulness, with mixed results observed for impact of ayahuasca on cognitive function and creativity, and benefits observed for measures of self-acceptance and overall wellbeing. Conclusions: To date, evidence on benefits for the management of depression, anxiety, and other mental health disorders is mixed, with some evidence suggesting improvements in mindfulness measures and creativity that are generally short-lived, and multiple case reports suggesting the potential for harm and interactions.","author":[{"dropping-particle":"","family":"Houle","given":"Sherilyn K.D.","non-dropping-particle":"","parse-names":false,"suffix":""},{"dropping-particle":"","family":"Evans","given":"Derek","non-dropping-particle":"","parse-names":false,"suffix":""},{"dropping-particle":"","family":"Carter","given":"Caitlin A.","non-dropping-particle":"","parse-names":false,"suffix":""},{"dropping-particle":"","family":"Schlagenhauf","given":"Patricia","non-dropping-particle":"","parse-names":false,"suffix":""}],"container-title":"Travel Medicine and Infectious Disease","id":"ITEM-3","issue":"November","issued":{"date-parts":[["2021"]]},"page":"102206","publisher":"Elsevier Ltd","title":"Ayahuasca and the traveller: A scoping review of risks and possible benefits","type":"article-journal","volume":"44"},"uris":["http://www.mendeley.com/documents/?uuid=d42b9a52-951f-4445-9df4-0ea864f1bf73"]},{"id":"ITEM-4","itemData":{"DOI":"10.1016/j.rcpeng.2022.08.008","ISSN":"25303120","abstract":"Psychosis induced by ayahuasca is a rare occurrence. However, due to an increase in the access and distribution of this substance, it is necessary to highlight the cases in which it occurs. We describe the case of a 26-year-old man who was admitted to the psychiatric service after seven months of changes in behaviour, delusions and the subsequent exacerbation of symptoms, after participating in a ritual ceremony during which he consumed an ayahuasca concoction for the first time. Initially, he required hospital treatment to control the acute psychotic episode, but after tolerating and responding well to the antipsychotic treatment, he was discharged with an outpatient follow-up.","author":[{"dropping-particle":"","family":"Cerón Tapia","given":"Harvey Ricardo","non-dropping-particle":"","parse-names":false,"suffix":""},{"dropping-particle":"","family":"González Guzmán","given":"Mayra Alejandra","non-dropping-particle":"","parse-names":false,"suffix":""},{"dropping-particle":"","family":"Córdoba Ortiz","given":"Sergio Andrés","non-dropping-particle":"","parse-names":false,"suffix":""}],"container-title":"Revista Colombiana de Psiquiatría (English ed.)","id":"ITEM-4","issue":"3","issued":{"date-parts":[["2022"]]},"page":"236-239","title":"Ayahuasca-induced psychosis: A case report","type":"article-journal","volume":"51"},"uris":["http://www.mendeley.com/documents/?uuid=0f45ae0f-1457-4e50-8f8a-e23b121b629e"]},{"id":"ITEM-5","itemData":{"DOI":"10.1176/appi.ajp.22010073","ISSN":"15357228","PMID":"36453037","author":[{"dropping-particle":"","family":"Barber","given":"Gregory","non-dropping-particle":"","parse-names":false,"suffix":""},{"dropping-particle":"","family":"Nemeroff","given":"Charles B.","non-dropping-particle":"","parse-names":false,"suffix":""},{"dropping-particle":"","family":"Siegel","given":"Steven","non-dropping-particle":"","parse-names":false,"suffix":""}],"container-title":"The American journal of psychiatry","id":"ITEM-5","issue":"12","issued":{"date-parts":[["2022"]]},"page":"892-896","title":"A Case of Prolonged Mania, Psychosis, and Severe Depression After Psilocybin Use: Implications of Increased Psychedelic Drug Availability","type":"article-journal","volume":"179"},"uris":["http://www.mendeley.com/documents/?uuid=10ae2278-fb4f-4765-b875-a0720f0b762e"]}],"mendeley":{"formattedCitation":"(53,62,65–67)","plainTextFormattedCitation":"(53,62,65–67)","previouslyFormattedCitation":"(53,62,65–67)"},"properties":{"noteIndex":0},"schema":"https://github.com/citation-style-language/schema/raw/master/csl-citation.json"}</w:instrText>
      </w:r>
      <w:r w:rsidRPr="00C81F68">
        <w:rPr>
          <w:rFonts w:asciiTheme="majorHAnsi" w:hAnsiTheme="majorHAnsi" w:cstheme="majorHAnsi"/>
        </w:rPr>
        <w:fldChar w:fldCharType="separate"/>
      </w:r>
      <w:r w:rsidR="00B35ECB" w:rsidRPr="00C81F68">
        <w:rPr>
          <w:rFonts w:asciiTheme="majorHAnsi" w:hAnsiTheme="majorHAnsi" w:cstheme="majorHAnsi"/>
          <w:noProof/>
        </w:rPr>
        <w:t>(53,</w:t>
      </w:r>
      <w:r w:rsidR="001472C2">
        <w:rPr>
          <w:rFonts w:asciiTheme="majorHAnsi" w:hAnsiTheme="majorHAnsi" w:cstheme="majorHAnsi"/>
          <w:noProof/>
        </w:rPr>
        <w:t xml:space="preserve"> </w:t>
      </w:r>
      <w:r w:rsidR="00B35ECB" w:rsidRPr="00C81F68">
        <w:rPr>
          <w:rFonts w:asciiTheme="majorHAnsi" w:hAnsiTheme="majorHAnsi" w:cstheme="majorHAnsi"/>
          <w:noProof/>
        </w:rPr>
        <w:t>62,</w:t>
      </w:r>
      <w:r w:rsidR="001472C2">
        <w:rPr>
          <w:rFonts w:asciiTheme="majorHAnsi" w:hAnsiTheme="majorHAnsi" w:cstheme="majorHAnsi"/>
          <w:noProof/>
        </w:rPr>
        <w:t xml:space="preserve"> </w:t>
      </w:r>
      <w:r w:rsidR="00B35ECB" w:rsidRPr="00C81F68">
        <w:rPr>
          <w:rFonts w:asciiTheme="majorHAnsi" w:hAnsiTheme="majorHAnsi" w:cstheme="majorHAnsi"/>
          <w:noProof/>
        </w:rPr>
        <w:t>65</w:t>
      </w:r>
      <w:r w:rsidR="001472C2">
        <w:rPr>
          <w:rFonts w:asciiTheme="majorHAnsi" w:hAnsiTheme="majorHAnsi" w:cstheme="majorHAnsi"/>
          <w:noProof/>
        </w:rPr>
        <w:t>-</w:t>
      </w:r>
      <w:r w:rsidR="00B35ECB" w:rsidRPr="00C81F68">
        <w:rPr>
          <w:rFonts w:asciiTheme="majorHAnsi" w:hAnsiTheme="majorHAnsi" w:cstheme="majorHAnsi"/>
          <w:noProof/>
        </w:rPr>
        <w:t>67)</w:t>
      </w:r>
      <w:r w:rsidRPr="00C81F68">
        <w:rPr>
          <w:rFonts w:asciiTheme="majorHAnsi" w:hAnsiTheme="majorHAnsi" w:cstheme="majorHAnsi"/>
        </w:rPr>
        <w:fldChar w:fldCharType="end"/>
      </w:r>
      <w:r w:rsidR="001472C2">
        <w:rPr>
          <w:rFonts w:asciiTheme="majorHAnsi" w:hAnsiTheme="majorHAnsi" w:cstheme="majorHAnsi"/>
        </w:rPr>
        <w:t>.</w:t>
      </w:r>
      <w:r w:rsidRPr="00C81F68">
        <w:rPr>
          <w:rFonts w:asciiTheme="majorHAnsi" w:hAnsiTheme="majorHAnsi" w:cstheme="majorHAnsi"/>
        </w:rPr>
        <w:t xml:space="preserve"> Bovendien kunnen psychotische belevingen in ongecontroleerde omstandigheden tot </w:t>
      </w:r>
      <w:r w:rsidRPr="00C81F68">
        <w:rPr>
          <w:rFonts w:asciiTheme="majorHAnsi" w:hAnsiTheme="majorHAnsi" w:cstheme="majorHAnsi"/>
        </w:rPr>
        <w:lastRenderedPageBreak/>
        <w:t xml:space="preserve">uiterst gevaarlijk gedrag leiden, zowel voor de gebruiker zelf (suïcidaal gedrag) als voor </w:t>
      </w:r>
      <w:r w:rsidR="00EE7FBA">
        <w:rPr>
          <w:rFonts w:asciiTheme="majorHAnsi" w:hAnsiTheme="majorHAnsi" w:cstheme="majorHAnsi"/>
        </w:rPr>
        <w:t>diens</w:t>
      </w:r>
      <w:r w:rsidRPr="00C81F68">
        <w:rPr>
          <w:rFonts w:asciiTheme="majorHAnsi" w:hAnsiTheme="majorHAnsi" w:cstheme="majorHAnsi"/>
        </w:rPr>
        <w:t xml:space="preserve"> omgeving (agressie)</w:t>
      </w:r>
      <w:r w:rsidR="001472C2">
        <w:rPr>
          <w:rFonts w:asciiTheme="majorHAnsi" w:hAnsiTheme="majorHAnsi" w:cstheme="majorHAnsi"/>
        </w:rPr>
        <w:t xml:space="preserve"> </w:t>
      </w:r>
      <w:r w:rsidRPr="00C81F68">
        <w:rPr>
          <w:rFonts w:asciiTheme="majorHAnsi" w:hAnsiTheme="majorHAnsi" w:cstheme="majorHAnsi"/>
        </w:rPr>
        <w:fldChar w:fldCharType="begin" w:fldLock="1"/>
      </w:r>
      <w:r w:rsidR="007D7F1F" w:rsidRPr="00C81F68">
        <w:rPr>
          <w:rFonts w:asciiTheme="majorHAnsi" w:hAnsiTheme="majorHAnsi" w:cstheme="majorHAnsi"/>
        </w:rPr>
        <w:instrText>ADDIN CSL_CITATION {"citationItems":[{"id":"ITEM-1","itemData":{"DOI":"10.1111/1556-4029.13982","ISSN":"15564029","PMID":"30548541","abstract":"Fatalities implicating psychedelic mushrooms are not a common clinical situation in everyday forensic medicine. Despite classification as an illegal drug in many countries, psilocybin mushrooms have the reputation of being safe. We report the case of a young man who jumped from a second story balcony under the influence of psilocybin mushrooms. The psilocin assay was performed by gas chromatography coupled to an electron-impact ionization time-of-flight detector (GC-EI-TOF) after solid-phase extraction. Total psilocin was quantified in peripheral and cardiac blood as 60 and 67 ng/mL, respectively, and in urine (2230 ng/mL), bile (3102 ng/mL), and vitreous humor (57 ng/mL). This case report and review of literature highlights the danger of psilocybin mushrooms. Isolated use of psilocybin mushrooms by a regular consumer without psychiatric history, even under “safe” circumstances, can lead to a fatal outcome.","author":[{"dropping-particle":"","family":"Honyiglo","given":"Emma","non-dropping-particle":"","parse-names":false,"suffix":""},{"dropping-particle":"","family":"Franchi","given":"Angélique","non-dropping-particle":"","parse-names":false,"suffix":""},{"dropping-particle":"","family":"Cartiser","given":"Nathalie","non-dropping-particle":"","parse-names":false,"suffix":""},{"dropping-particle":"","family":"Bottinelli","given":"Charline","non-dropping-particle":"","parse-names":false,"suffix":""},{"dropping-particle":"","family":"Advenier","given":"Anne Sophie","non-dropping-particle":"","parse-names":false,"suffix":""},{"dropping-particle":"","family":"Bévalot","given":"Fabien","non-dropping-particle":"","parse-names":false,"suffix":""},{"dropping-particle":"","family":"Fanton","given":"Laurent","non-dropping-particle":"","parse-names":false,"suffix":""}],"container-title":"Journal of Forensic Sciences","id":"ITEM-1","issue":"4","issued":{"date-parts":[["2019","7","1"]]},"page":"1266-1270","publisher":"Blackwell Publishing Inc.","title":"Unpredictable Behavior Under the Influence of “Magic Mushrooms”: A Case Report and Review of the Literature","type":"article-journal","volume":"64"},"uris":["http://www.mendeley.com/documents/?uuid=77c8f1dd-f316-3442-b24f-d736b147f20c"]},{"id":"ITEM-2","itemData":{"DOI":"10.1177/0269881116662634","ISBN":"0269881116662","ISSN":"14617285","PMID":"27578767","abstract":"Acute and enduring adverse effects of psilocybin have been reported anecdotally, but have not been well characterized. For this study, 1993 individuals (mean age 30 yrs; 78% male) completed an online survey about their single most psychologically difficult or challenging experience (worst \"bad trip\") after consuming psilocybin mushrooms. Thirty-nine percent rated it among the top five most challenging experiences of his/her lifetime. Eleven percent put self or others at risk of physical harm; factors increasing the likelihood of risk included estimated dose, duration and difficulty of the experience, and absence of physical comfort and social support. Of the respondents, 2.6% behaved in a physically aggressive or violent manner and 2.7% received medical help. Of those whose experience occurred &gt;1 year before, 7.6% sought treatment for enduring psychological symptoms. Three cases appeared associated with onset of enduring psychotic symptoms and three cases with attempted suicide. Multiple regression analysis showed degree of difficulty was positively associated, and duration was negatively associated, with enduring increases in well-being. Difficulty of experience was positively associated with dose. Despite difficulties, 84% endorsed benefiting from the experience. The incidence of risky behavior or enduring psychological distress is extremely low when psilocybin is given in laboratory studies to screened, prepared, and supported participants.","author":[{"dropping-particle":"","family":"Carbonaro","given":"Theresa M","non-dropping-particle":"","parse-names":false,"suffix":""},{"dropping-particle":"","family":"Bradstreet","given":"Matthew P","non-dropping-particle":"","parse-names":false,"suffix":""},{"dropping-particle":"","family":"Barrett","given":"Frederick S","non-dropping-particle":"","parse-names":false,"suffix":""},{"dropping-particle":"","family":"MacLean","given":"Katherine A.","non-dropping-particle":"","parse-names":false,"suffix":""},{"dropping-particle":"","family":"Jesse","given":"Robert","non-dropping-particle":"","parse-names":false,"suffix":""},{"dropping-particle":"","family":"Johnson","given":"Matthew W","non-dropping-particle":"","parse-names":false,"suffix":""},{"dropping-particle":"","family":"Griffiths","given":"Roland R","non-dropping-particle":"","parse-names":false,"suffix":""}],"container-title":"Journal of Psychopharmacology","id":"ITEM-2","issue":"12","issued":{"date-parts":[["2016"]]},"page":"1268-1278","title":"Survey study of challenging experiences after ingesting psilocybin mushrooms: Acute and enduring positive and negative consequences","type":"article-journal","volume":"30"},"uris":["http://www.mendeley.com/documents/?uuid=0ba167a0-76c7-45f5-93c7-704fede1eb46"]},{"id":"ITEM-3","itemData":{"DOI":"10.1016/j.tmaid.2021.102206","ISSN":"18730442","PMID":"34785376","abstract":"Background: Ayahuasca is a psychotropic drink made from the Amazonian vine Banisteriopsis caapi. Active components include beta-carboline alkaloids and the hallucinogen N–N-dimethyltryptamine (DMT). This review aimed to identify and summarize the literature on the safety and effectiveness of ayahuasca among recreational users. Method: A comprehensive literature search was done on November 1, 2019 in the following six databases: PubMed(MEDLINE), Ovid Embase, Ovid International Pharmaceutical Abstracts, LILACS, Scopus, and Web of Science. Articles were included if they were original research published in English, Spanish, or Portuguese, among human participants using oral ayahuasca for neuropsychiatric effects. Chemical or pharmacological analyses, brain imaging studies, and studies examining the use of ayahuasca within a religious context were excluded. Results: 5750 unique titles were identified through the database searches, with an additional 19 titles identified through manual searches. Ultimately, 39 met all the criteria for inclusion. Articles were organized into 4 themes: (1) Case reports and case series; (2) The use of ayahuasca for depression or grief; (3) The use of ayahuasca and other psychiatric or neuropsychological outcomes; and (4) Studies examining ayahuasca use and physiologic outcomes. Ayahuasca use is associated with a risk of both psychiatric and non-psychiatric events including hallucinations, agitation or aggression, vomiting, seizure, and rhabdomyolysis. Five fatalities have been reported in the literature following ayahuasca use. Open-label studies assessing ayahuasca use in depression found favorable results persisting across 21 days. Ayahuasca was also found to influence the MINDSENS scale for mindfulness, with mixed results observed for impact of ayahuasca on cognitive function and creativity, and benefits observed for measures of self-acceptance and overall wellbeing. Conclusions: To date, evidence on benefits for the management of depression, anxiety, and other mental health disorders is mixed, with some evidence suggesting improvements in mindfulness measures and creativity that are generally short-lived, and multiple case reports suggesting the potential for harm and interactions.","author":[{"dropping-particle":"","family":"Houle","given":"Sherilyn K.D.","non-dropping-particle":"","parse-names":false,"suffix":""},{"dropping-particle":"","family":"Evans","given":"Derek","non-dropping-particle":"","parse-names":false,"suffix":""},{"dropping-particle":"","family":"Carter","given":"Caitlin A.","non-dropping-particle":"","parse-names":false,"suffix":""},{"dropping-particle":"","family":"Schlagenhauf","given":"Patricia","non-dropping-particle":"","parse-names":false,"suffix":""}],"container-title":"Travel Medicine and Infectious Disease","id":"ITEM-3","issue":"November","issued":{"date-parts":[["2021"]]},"page":"102206","publisher":"Elsevier Ltd","title":"Ayahuasca and the traveller: A scoping review of risks and possible benefits","type":"article-journal","volume":"44"},"uris":["http://www.mendeley.com/documents/?uuid=d42b9a52-951f-4445-9df4-0ea864f1bf73"]},{"id":"ITEM-4","itemData":{"DOI":"10.1016/j.ajem.2020.04.090","ISSN":"15328171","PMID":"32389398","author":[{"dropping-particle":"","family":"Barbic","given":"David","non-dropping-particle":"","parse-names":false,"suffix":""},{"dropping-particle":"","family":"Fernandes","given":"Justin","non-dropping-particle":"","parse-names":false,"suffix":""},{"dropping-particle":"","family":"Eberdt","given":"Caroline","non-dropping-particle":"","parse-names":false,"suffix":""},{"dropping-particle":"","family":"Chakraborty","given":"Apu","non-dropping-particle":"","parse-names":false,"suffix":""}],"container-title":"American Journal of Emergency Medicine","id":"ITEM-4","issue":"9","issued":{"date-parts":[["2020"]]},"page":"1961.e1-1961.e2","publisher":"Elsevier Inc.","title":"N,N-Dimethyltryptamine: DMT-induced psychosis","type":"article-journal","volume":"38"},"uris":["http://www.mendeley.com/documents/?uuid=30506fbd-2c22-4e04-99ee-bc1e2dedd8c5"]}],"mendeley":{"formattedCitation":"(53,68–70)","plainTextFormattedCitation":"(53,68–70)","previouslyFormattedCitation":"(53,68–70)"},"properties":{"noteIndex":0},"schema":"https://github.com/citation-style-language/schema/raw/master/csl-citation.json"}</w:instrText>
      </w:r>
      <w:r w:rsidRPr="00C81F68">
        <w:rPr>
          <w:rFonts w:asciiTheme="majorHAnsi" w:hAnsiTheme="majorHAnsi" w:cstheme="majorHAnsi"/>
        </w:rPr>
        <w:fldChar w:fldCharType="separate"/>
      </w:r>
      <w:r w:rsidR="00B35ECB" w:rsidRPr="00C81F68">
        <w:rPr>
          <w:rFonts w:asciiTheme="majorHAnsi" w:hAnsiTheme="majorHAnsi" w:cstheme="majorHAnsi"/>
          <w:noProof/>
        </w:rPr>
        <w:t>(53,</w:t>
      </w:r>
      <w:r w:rsidR="001472C2">
        <w:rPr>
          <w:rFonts w:asciiTheme="majorHAnsi" w:hAnsiTheme="majorHAnsi" w:cstheme="majorHAnsi"/>
          <w:noProof/>
        </w:rPr>
        <w:t xml:space="preserve"> </w:t>
      </w:r>
      <w:r w:rsidR="00B35ECB" w:rsidRPr="00C81F68">
        <w:rPr>
          <w:rFonts w:asciiTheme="majorHAnsi" w:hAnsiTheme="majorHAnsi" w:cstheme="majorHAnsi"/>
          <w:noProof/>
        </w:rPr>
        <w:t>68</w:t>
      </w:r>
      <w:r w:rsidR="001472C2">
        <w:rPr>
          <w:rFonts w:asciiTheme="majorHAnsi" w:hAnsiTheme="majorHAnsi" w:cstheme="majorHAnsi"/>
          <w:noProof/>
        </w:rPr>
        <w:t>-</w:t>
      </w:r>
      <w:r w:rsidR="00B35ECB" w:rsidRPr="00C81F68">
        <w:rPr>
          <w:rFonts w:asciiTheme="majorHAnsi" w:hAnsiTheme="majorHAnsi" w:cstheme="majorHAnsi"/>
          <w:noProof/>
        </w:rPr>
        <w:t>70)</w:t>
      </w:r>
      <w:r w:rsidRPr="00C81F68">
        <w:rPr>
          <w:rFonts w:asciiTheme="majorHAnsi" w:hAnsiTheme="majorHAnsi" w:cstheme="majorHAnsi"/>
        </w:rPr>
        <w:fldChar w:fldCharType="end"/>
      </w:r>
      <w:r w:rsidR="001472C2">
        <w:rPr>
          <w:rFonts w:asciiTheme="majorHAnsi" w:hAnsiTheme="majorHAnsi" w:cstheme="majorHAnsi"/>
        </w:rPr>
        <w:t>.</w:t>
      </w:r>
    </w:p>
    <w:p w14:paraId="2608245C" w14:textId="77777777" w:rsidR="0022399B" w:rsidRPr="00C81F68" w:rsidRDefault="0022399B" w:rsidP="00C81F68">
      <w:pPr>
        <w:rPr>
          <w:rFonts w:asciiTheme="majorHAnsi" w:hAnsiTheme="majorHAnsi" w:cstheme="majorHAnsi"/>
        </w:rPr>
      </w:pPr>
    </w:p>
    <w:p w14:paraId="2167AF19" w14:textId="77777777" w:rsidR="0022399B" w:rsidRPr="00150DFC" w:rsidRDefault="0022399B" w:rsidP="00C81F68">
      <w:pPr>
        <w:rPr>
          <w:rFonts w:asciiTheme="majorHAnsi" w:hAnsiTheme="majorHAnsi" w:cstheme="majorHAnsi"/>
          <w:u w:val="single"/>
        </w:rPr>
      </w:pPr>
      <w:r w:rsidRPr="00150DFC">
        <w:rPr>
          <w:rFonts w:asciiTheme="majorHAnsi" w:hAnsiTheme="majorHAnsi" w:cstheme="majorHAnsi"/>
          <w:u w:val="single"/>
        </w:rPr>
        <w:t>Suïcidaliteit</w:t>
      </w:r>
    </w:p>
    <w:p w14:paraId="21B5051C" w14:textId="664F2595" w:rsidR="0022399B" w:rsidRPr="00C81F68" w:rsidRDefault="0022399B" w:rsidP="00D72A87">
      <w:pPr>
        <w:jc w:val="left"/>
        <w:rPr>
          <w:rFonts w:asciiTheme="majorHAnsi" w:hAnsiTheme="majorHAnsi" w:cstheme="majorHAnsi"/>
        </w:rPr>
      </w:pPr>
      <w:r w:rsidRPr="00C81F68">
        <w:rPr>
          <w:rFonts w:asciiTheme="majorHAnsi" w:hAnsiTheme="majorHAnsi" w:cstheme="majorHAnsi"/>
        </w:rPr>
        <w:t xml:space="preserve">Een recente meta-analyse van de resultaten van </w:t>
      </w:r>
      <w:r w:rsidR="001472C2">
        <w:rPr>
          <w:rFonts w:asciiTheme="majorHAnsi" w:hAnsiTheme="majorHAnsi" w:cstheme="majorHAnsi"/>
        </w:rPr>
        <w:t>7</w:t>
      </w:r>
      <w:r w:rsidRPr="00C81F68">
        <w:rPr>
          <w:rFonts w:asciiTheme="majorHAnsi" w:hAnsiTheme="majorHAnsi" w:cstheme="majorHAnsi"/>
        </w:rPr>
        <w:t xml:space="preserve"> verschillende klinische </w:t>
      </w:r>
      <w:r w:rsidR="00C3109F">
        <w:rPr>
          <w:rFonts w:asciiTheme="majorHAnsi" w:hAnsiTheme="majorHAnsi" w:cstheme="majorHAnsi"/>
        </w:rPr>
        <w:t>studies</w:t>
      </w:r>
      <w:r w:rsidRPr="00C81F68">
        <w:rPr>
          <w:rFonts w:asciiTheme="majorHAnsi" w:hAnsiTheme="majorHAnsi" w:cstheme="majorHAnsi"/>
        </w:rPr>
        <w:t xml:space="preserve"> naar een behandeling met psychedeli</w:t>
      </w:r>
      <w:r w:rsidR="002B7F5C">
        <w:rPr>
          <w:rFonts w:asciiTheme="majorHAnsi" w:hAnsiTheme="majorHAnsi" w:cstheme="majorHAnsi"/>
        </w:rPr>
        <w:t>ca</w:t>
      </w:r>
      <w:r w:rsidRPr="00C81F68">
        <w:rPr>
          <w:rFonts w:asciiTheme="majorHAnsi" w:hAnsiTheme="majorHAnsi" w:cstheme="majorHAnsi"/>
        </w:rPr>
        <w:t xml:space="preserve"> bij o.a. angst en depressie</w:t>
      </w:r>
      <w:r w:rsidR="005F0153">
        <w:rPr>
          <w:rFonts w:asciiTheme="majorHAnsi" w:hAnsiTheme="majorHAnsi" w:cstheme="majorHAnsi"/>
        </w:rPr>
        <w:t xml:space="preserve"> die</w:t>
      </w:r>
      <w:r w:rsidRPr="00C81F68">
        <w:rPr>
          <w:rFonts w:asciiTheme="majorHAnsi" w:hAnsiTheme="majorHAnsi" w:cstheme="majorHAnsi"/>
        </w:rPr>
        <w:t xml:space="preserve"> de data van 78 deelnemers analyseerd</w:t>
      </w:r>
      <w:r w:rsidR="005F0153">
        <w:rPr>
          <w:rFonts w:asciiTheme="majorHAnsi" w:hAnsiTheme="majorHAnsi" w:cstheme="majorHAnsi"/>
        </w:rPr>
        <w:t>e</w:t>
      </w:r>
      <w:r w:rsidRPr="00C81F68">
        <w:rPr>
          <w:rFonts w:asciiTheme="majorHAnsi" w:hAnsiTheme="majorHAnsi" w:cstheme="majorHAnsi"/>
        </w:rPr>
        <w:t xml:space="preserve">, toonde een significante daling </w:t>
      </w:r>
      <w:r w:rsidR="005F0153">
        <w:rPr>
          <w:rFonts w:asciiTheme="majorHAnsi" w:hAnsiTheme="majorHAnsi" w:cstheme="majorHAnsi"/>
        </w:rPr>
        <w:t>op het vlak van</w:t>
      </w:r>
      <w:r w:rsidRPr="00C81F68">
        <w:rPr>
          <w:rFonts w:asciiTheme="majorHAnsi" w:hAnsiTheme="majorHAnsi" w:cstheme="majorHAnsi"/>
        </w:rPr>
        <w:t xml:space="preserve"> suïcidaliteit </w:t>
      </w:r>
      <w:r w:rsidR="005F0153" w:rsidRPr="00C81F68">
        <w:rPr>
          <w:rFonts w:asciiTheme="majorHAnsi" w:hAnsiTheme="majorHAnsi" w:cstheme="majorHAnsi"/>
        </w:rPr>
        <w:t xml:space="preserve">op </w:t>
      </w:r>
      <w:r w:rsidRPr="00C81F68">
        <w:rPr>
          <w:rFonts w:asciiTheme="majorHAnsi" w:hAnsiTheme="majorHAnsi" w:cstheme="majorHAnsi"/>
        </w:rPr>
        <w:t>zowel korte als middellange termijn</w:t>
      </w:r>
      <w:r w:rsidR="001472C2">
        <w:rPr>
          <w:rFonts w:asciiTheme="majorHAnsi" w:hAnsiTheme="majorHAnsi" w:cstheme="majorHAnsi"/>
        </w:rPr>
        <w:t xml:space="preserve"> </w:t>
      </w:r>
      <w:r w:rsidRPr="00C81F68">
        <w:rPr>
          <w:rFonts w:asciiTheme="majorHAnsi" w:hAnsiTheme="majorHAnsi" w:cstheme="majorHAnsi"/>
        </w:rPr>
        <w:fldChar w:fldCharType="begin" w:fldLock="1"/>
      </w:r>
      <w:r w:rsidR="002E658B" w:rsidRPr="00C81F68">
        <w:rPr>
          <w:rFonts w:asciiTheme="majorHAnsi" w:hAnsiTheme="majorHAnsi" w:cstheme="majorHAnsi"/>
        </w:rPr>
        <w:instrText>ADDIN CSL_CITATION {"citationItems":[{"id":"ITEM-1","itemData":{"DOI":"https://doi.org/10.4088/JCP.21r14057","ISBN":"0160-6689","ISSN":"1555-2101","PMID":"26717527","abstract":"Objective: Suicide is a global health concern, and innovative interventions that target suicidality are needed. While psychedelic therapy shows promise for a range of mental health concerns, including suicidality, not all psychedelic therapy trials have published their suicidality results and no meta-analysis has been published on the topic. Therefore, we completed the first meta-analysis of patient-level data on the effects of psychedelics on suicidality. Data Sources: We conducted a systematic search of MEDLINE, PsycINFO, and PubMed for all psychedelic therapy clinical trials (last search: November 5, 2020). Study Selection: We identified all psychedelic therapy trials that included a measure or measure-item that assesses suicidality. Data Extraction: Suicidality data were requested from study authors and extracted using a data extraction form developed for this study. Results: We identified 8, and successfully collected data from 7, relevant trials. Analysis of standardized mean differences (SMDs) indicated that, relative to baseline, psychedelic therapy was associated with large effect sizes for acute (80–240 min) and sustained (1 day, 1–8 weeks, and 3–4 months) decreases in suicidality (SMD range = −1.48 to −2.36; 95% CI range, −4.30 to 0.23). At 6 months, the effect size was medium (SMD = −0.65; 95% CI, −1.14 to −0.16). Reductions in suicidality were significant at all time points except for 7–8 weeks. Acute and post-acute elevations in suicidality were rare (6.5% and 3.0%, respectively). Conclusions: Limitations include heterogeneous samples and interventions, as well as limited sample size and number of studies. Results provide preliminary support for the safety of psychedelic therapy and its positive effect on suicidality. Controlled trials that specifically evaluate the effect of psychedelic therapy on suicidality may be warranted.","author":[{"dropping-particle":"","family":"Zeifman","given":"Richard J.","non-dropping-particle":"","parse-names":false,"suffix":""},{"dropping-particle":"","family":"Yu","given":"Dengdeng","non-dropping-particle":"","parse-names":false,"suffix":""},{"dropping-particle":"","family":"Singhal","given":"Nikhita","non-dropping-particle":"","parse-names":false,"suffix":""},{"dropping-particle":"","family":"Wang","given":"Guan","non-dropping-particle":"","parse-names":false,"suffix":""},{"dropping-particle":"","family":"Nayak","given":"Sandeep M.","non-dropping-particle":"","parse-names":false,"suffix":""},{"dropping-particle":"","family":"Weissman","given":"Cory R.","non-dropping-particle":"","parse-names":false,"suffix":""}],"container-title":"Journal of Clinical Psychiatry","id":"ITEM-1","issue":"2","issued":{"date-parts":[["2022"]]},"title":"Decreases in suicidality following psychedelic therapy: a meta-analysis of individual patient data across clinical trials","type":"article-journal","volume":"83"},"uris":["http://www.mendeley.com/documents/?uuid=ea24ebb6-92cb-4678-ac6d-e6b34ae389ce"]}],"mendeley":{"formattedCitation":"(71)","plainTextFormattedCitation":"(71)","previouslyFormattedCitation":"(71)"},"properties":{"noteIndex":0},"schema":"https://github.com/citation-style-language/schema/raw/master/csl-citation.json"}</w:instrText>
      </w:r>
      <w:r w:rsidRPr="00C81F68">
        <w:rPr>
          <w:rFonts w:asciiTheme="majorHAnsi" w:hAnsiTheme="majorHAnsi" w:cstheme="majorHAnsi"/>
        </w:rPr>
        <w:fldChar w:fldCharType="separate"/>
      </w:r>
      <w:r w:rsidR="008347E9" w:rsidRPr="00C81F68">
        <w:rPr>
          <w:rFonts w:asciiTheme="majorHAnsi" w:hAnsiTheme="majorHAnsi" w:cstheme="majorHAnsi"/>
          <w:noProof/>
        </w:rPr>
        <w:t>(71)</w:t>
      </w:r>
      <w:r w:rsidRPr="00C81F68">
        <w:rPr>
          <w:rFonts w:asciiTheme="majorHAnsi" w:hAnsiTheme="majorHAnsi" w:cstheme="majorHAnsi"/>
        </w:rPr>
        <w:fldChar w:fldCharType="end"/>
      </w:r>
      <w:r w:rsidR="001472C2">
        <w:rPr>
          <w:rFonts w:asciiTheme="majorHAnsi" w:hAnsiTheme="majorHAnsi" w:cstheme="majorHAnsi"/>
        </w:rPr>
        <w:t>.</w:t>
      </w:r>
      <w:r w:rsidRPr="00C81F68">
        <w:rPr>
          <w:rFonts w:asciiTheme="majorHAnsi" w:hAnsiTheme="majorHAnsi" w:cstheme="majorHAnsi"/>
        </w:rPr>
        <w:t xml:space="preserve"> Hoewel het om een beperkte dataset gaat, wijzen de resultaten dus eerder op een protectief of zelfs curatief effect van psychedelische therapie op suïcidaliteit. Brede</w:t>
      </w:r>
      <w:r w:rsidR="00431D9A" w:rsidRPr="00C81F68">
        <w:rPr>
          <w:rFonts w:asciiTheme="majorHAnsi" w:hAnsiTheme="majorHAnsi" w:cstheme="majorHAnsi"/>
        </w:rPr>
        <w:t xml:space="preserve"> (prospectieve)</w:t>
      </w:r>
      <w:r w:rsidRPr="00C81F68">
        <w:rPr>
          <w:rFonts w:asciiTheme="majorHAnsi" w:hAnsiTheme="majorHAnsi" w:cstheme="majorHAnsi"/>
        </w:rPr>
        <w:t xml:space="preserve"> populatieonderzoeken </w:t>
      </w:r>
      <w:r w:rsidR="004F4943" w:rsidRPr="00C81F68">
        <w:rPr>
          <w:rFonts w:asciiTheme="majorHAnsi" w:hAnsiTheme="majorHAnsi" w:cstheme="majorHAnsi"/>
        </w:rPr>
        <w:t>tonen</w:t>
      </w:r>
      <w:r w:rsidR="0003637C" w:rsidRPr="00C81F68">
        <w:rPr>
          <w:rFonts w:asciiTheme="majorHAnsi" w:hAnsiTheme="majorHAnsi" w:cstheme="majorHAnsi"/>
        </w:rPr>
        <w:t xml:space="preserve"> eveneens</w:t>
      </w:r>
      <w:r w:rsidR="004F4943" w:rsidRPr="00C81F68">
        <w:rPr>
          <w:rFonts w:asciiTheme="majorHAnsi" w:hAnsiTheme="majorHAnsi" w:cstheme="majorHAnsi"/>
        </w:rPr>
        <w:t xml:space="preserve"> een verband tussen het gebruik van </w:t>
      </w:r>
      <w:r w:rsidR="004969D1" w:rsidRPr="00C81F68">
        <w:rPr>
          <w:rFonts w:asciiTheme="majorHAnsi" w:hAnsiTheme="majorHAnsi" w:cstheme="majorHAnsi"/>
        </w:rPr>
        <w:t>klassieke psychedelica</w:t>
      </w:r>
      <w:r w:rsidR="004F4943" w:rsidRPr="00C81F68">
        <w:rPr>
          <w:rFonts w:asciiTheme="majorHAnsi" w:hAnsiTheme="majorHAnsi" w:cstheme="majorHAnsi"/>
        </w:rPr>
        <w:t xml:space="preserve"> en een verminderde kans op suïcidale gedachten of suïcidaal gedrag</w:t>
      </w:r>
      <w:r w:rsidR="001472C2">
        <w:rPr>
          <w:rFonts w:asciiTheme="majorHAnsi" w:hAnsiTheme="majorHAnsi" w:cstheme="majorHAnsi"/>
        </w:rPr>
        <w:t xml:space="preserve"> </w:t>
      </w:r>
      <w:r w:rsidRPr="00C81F68">
        <w:rPr>
          <w:rFonts w:asciiTheme="majorHAnsi" w:hAnsiTheme="majorHAnsi" w:cstheme="majorHAnsi"/>
        </w:rPr>
        <w:fldChar w:fldCharType="begin" w:fldLock="1"/>
      </w:r>
      <w:r w:rsidR="002E658B" w:rsidRPr="00C81F68">
        <w:rPr>
          <w:rFonts w:asciiTheme="majorHAnsi" w:hAnsiTheme="majorHAnsi" w:cstheme="majorHAnsi"/>
        </w:rPr>
        <w:instrText>ADDIN CSL_CITATION {"citationItems":[{"id":"ITEM-1","itemData":{"DOI":"10.1177/0269881114565653","ISSN":"14617285","PMID":"25586402","abstract":"Mental health problems are endemic across the globe, and suicide, a strong corollary of poor mental health, is a leading cause of death. Classic psychedelic use may occasion lasting improvements in mental health, but the effects of classic psychedelic use on suicidality are unknown. We evaluated the relationships of classic psychedelic use with psychological distress and suicidality among over 190,000 USA adult respondents pooled from the last five available years of the National Survey on Drug Use and Health (2008-2012) while controlling for a range of covariates. Lifetime classic psychedelic use was associated with a significantly reduced odds of past month psychological distress (weighted odds ratio (OR)=0.81 (0.72-0.91)), past year suicidal thinking (weighted OR=0.86 (0.78-0.94)), past year suicidal planning (weighted OR=0.71 (0.54-0.94)), and past year suicide attempt (weighted OR=0.64 (0.46-0.89)), whereas lifetime illicit use of other drugs was largely associated with an increased likelihood of these outcomes. These findings indicate that classic psychedelics may hold promise in the prevention of suicide, supporting the view that classic psychedelics' most highly restricted legal status should be reconsidered to facilitate scientific study, and suggesting that more extensive clinical research with classic psychedelics is warranted.","author":[{"dropping-particle":"","family":"Hendricks","given":"Peter S.","non-dropping-particle":"","parse-names":false,"suffix":""},{"dropping-particle":"","family":"Thorne","given":"Christopher B.","non-dropping-particle":"","parse-names":false,"suffix":""},{"dropping-particle":"","family":"Clark","given":"C. Brendan","non-dropping-particle":"","parse-names":false,"suffix":""},{"dropping-particle":"","family":"Coombs","given":"David W.","non-dropping-particle":"","parse-names":false,"suffix":""},{"dropping-particle":"","family":"Johnson","given":"Matthew W.","non-dropping-particle":"","parse-names":false,"suffix":""}],"container-title":"Journal of Psychopharmacology","id":"ITEM-1","issue":"3","issued":{"date-parts":[["2015"]]},"page":"280-288","title":"Classic psychedelic use is associated with reduced psychological distress and suicidality in the United States adult population","type":"article-journal","volume":"29"},"uris":["http://www.mendeley.com/documents/?uuid=5206bbef-db23-45e7-a649-87fddb551421"]},{"id":"ITEM-2","itemData":{"DOI":"10.1021/acsptsci.1c00024","ISSN":"25759108","abstract":"Use of classic psychedelics (e.g., psilocybin, ayahuasca, and lysergic acid diethylamide) is increasing, and psychedelic therapy is receiving growing attention as a novel mental health intervention. Suicidality remains a potential safety concern associated with classic psychedelics and is, concurrently, a mental health concern that psychedelic therapy may show promise in targeting. Accordingly, further understanding of the relationship between classic psychedelics and suicidality is needed. Therefore, we conducted a systematic review of the relationship between classic psychedelics (both non-clinical psychedelic use and psychedelic therapy) and suicidality. We identified a total of 64 articles, including 41 articles on the association between non-clinical classic psychedelic use and suicidality and 23 articles on the effects of psychedelic therapy on suicidality. Findings on the association between lifetime classic psychedelic use and suicidality were mixed, with studies finding positive, negative, and no significant association. A small number of reports of suicide and decreased suicidality following non-clinical classic psychedelic use were identified. Several cases of suicide in early psychedelic therapy were identified; however, it was unclear whether this was due to psychedelic therapy itself. In recent psychedelic therapy clinical trials, we found no reports of increased suicidality and preliminary evidence for acute and sustained decreases in suicidality following treatment. We identify some remaining questions and provide suggestions for future research on the association between classic psychedelics and suicidality.","author":[{"dropping-particle":"","family":"Zeifman","given":"Richard J.","non-dropping-particle":"","parse-names":false,"suffix":""},{"dropping-particle":"","family":"Singhal","given":"Nikhita","non-dropping-particle":"","parse-names":false,"suffix":""},{"dropping-particle":"","family":"Breslow","given":"Leah","non-dropping-particle":"","parse-names":false,"suffix":""},{"dropping-particle":"","family":"Weissman","given":"Cory R.","non-dropping-particle":"","parse-names":false,"suffix":""}],"container-title":"ACS Pharmacology and Translational Science","id":"ITEM-2","issue":"2","issued":{"date-parts":[["2021"]]},"page":"436-451","title":"On the Relationship between Classic Psychedelics and Suicidality: A Systematic Review","type":"article-journal","volume":"4"},"uris":["http://www.mendeley.com/documents/?uuid=cb086d35-4bd7-4282-846c-6c066ae6c2c0"]}],"mendeley":{"formattedCitation":"(72,73)","plainTextFormattedCitation":"(72,73)","previouslyFormattedCitation":"(72,73)"},"properties":{"noteIndex":0},"schema":"https://github.com/citation-style-language/schema/raw/master/csl-citation.json"}</w:instrText>
      </w:r>
      <w:r w:rsidRPr="00C81F68">
        <w:rPr>
          <w:rFonts w:asciiTheme="majorHAnsi" w:hAnsiTheme="majorHAnsi" w:cstheme="majorHAnsi"/>
        </w:rPr>
        <w:fldChar w:fldCharType="separate"/>
      </w:r>
      <w:r w:rsidR="008347E9" w:rsidRPr="00C81F68">
        <w:rPr>
          <w:rFonts w:asciiTheme="majorHAnsi" w:hAnsiTheme="majorHAnsi" w:cstheme="majorHAnsi"/>
          <w:noProof/>
        </w:rPr>
        <w:t>(72,</w:t>
      </w:r>
      <w:r w:rsidR="001472C2">
        <w:rPr>
          <w:rFonts w:asciiTheme="majorHAnsi" w:hAnsiTheme="majorHAnsi" w:cstheme="majorHAnsi"/>
          <w:noProof/>
        </w:rPr>
        <w:t xml:space="preserve"> </w:t>
      </w:r>
      <w:r w:rsidR="008347E9" w:rsidRPr="00C81F68">
        <w:rPr>
          <w:rFonts w:asciiTheme="majorHAnsi" w:hAnsiTheme="majorHAnsi" w:cstheme="majorHAnsi"/>
          <w:noProof/>
        </w:rPr>
        <w:t>73)</w:t>
      </w:r>
      <w:r w:rsidRPr="00C81F68">
        <w:rPr>
          <w:rFonts w:asciiTheme="majorHAnsi" w:hAnsiTheme="majorHAnsi" w:cstheme="majorHAnsi"/>
        </w:rPr>
        <w:fldChar w:fldCharType="end"/>
      </w:r>
      <w:r w:rsidR="001472C2">
        <w:rPr>
          <w:rFonts w:asciiTheme="majorHAnsi" w:hAnsiTheme="majorHAnsi" w:cstheme="majorHAnsi"/>
        </w:rPr>
        <w:t>.</w:t>
      </w:r>
      <w:r w:rsidR="004F4943" w:rsidRPr="00C81F68">
        <w:rPr>
          <w:rFonts w:asciiTheme="majorHAnsi" w:hAnsiTheme="majorHAnsi" w:cstheme="majorHAnsi"/>
        </w:rPr>
        <w:t xml:space="preserve"> </w:t>
      </w:r>
      <w:r w:rsidR="00C3109F">
        <w:rPr>
          <w:rFonts w:asciiTheme="majorHAnsi" w:hAnsiTheme="majorHAnsi" w:cstheme="majorHAnsi"/>
        </w:rPr>
        <w:t>S</w:t>
      </w:r>
      <w:r w:rsidR="00431D9A" w:rsidRPr="00C81F68">
        <w:rPr>
          <w:rFonts w:asciiTheme="majorHAnsi" w:hAnsiTheme="majorHAnsi" w:cstheme="majorHAnsi"/>
        </w:rPr>
        <w:t xml:space="preserve">ommige retrospectieve populatieonderzoeken wijzen </w:t>
      </w:r>
      <w:r w:rsidR="00C3109F">
        <w:rPr>
          <w:rFonts w:asciiTheme="majorHAnsi" w:hAnsiTheme="majorHAnsi" w:cstheme="majorHAnsi"/>
        </w:rPr>
        <w:t xml:space="preserve">echter </w:t>
      </w:r>
      <w:r w:rsidR="00431D9A" w:rsidRPr="00C81F68">
        <w:rPr>
          <w:rFonts w:asciiTheme="majorHAnsi" w:hAnsiTheme="majorHAnsi" w:cstheme="majorHAnsi"/>
        </w:rPr>
        <w:t>op een associatie tussen LSD-gebruik en toegenomen suïcidaliteit</w:t>
      </w:r>
      <w:r w:rsidR="001472C2">
        <w:rPr>
          <w:rFonts w:asciiTheme="majorHAnsi" w:hAnsiTheme="majorHAnsi" w:cstheme="majorHAnsi"/>
        </w:rPr>
        <w:t xml:space="preserve"> </w:t>
      </w:r>
      <w:r w:rsidR="00815389" w:rsidRPr="00C81F68">
        <w:rPr>
          <w:rFonts w:asciiTheme="majorHAnsi" w:hAnsiTheme="majorHAnsi" w:cstheme="majorHAnsi"/>
        </w:rPr>
        <w:fldChar w:fldCharType="begin" w:fldLock="1"/>
      </w:r>
      <w:r w:rsidR="002E658B" w:rsidRPr="00C81F68">
        <w:rPr>
          <w:rFonts w:asciiTheme="majorHAnsi" w:hAnsiTheme="majorHAnsi" w:cstheme="majorHAnsi"/>
        </w:rPr>
        <w:instrText>ADDIN CSL_CITATION {"citationItems":[{"id":"ITEM-1","itemData":{"DOI":"10.1038/s41598-022-25658-5","ISBN":"0123456789","ISSN":"20452322","PMID":"36535992","abstract":"Suicide is one of the leading causes of death amongst adolescents and decades of research have failed to curb suicide rates within this population. There is thus a need to better understand factors that correlate with adolescent suicidal thoughts and behaviors (STBs). MDMA/ecstasy and classic psychedelics represent two areas for exploration, as use of these substances has been associated with both increased and lowered odds of STBs. Thus, the goal of this study was to test the associations between MDMA/ecstasy and classic psychedelics (psilocybin, peyote, mescaline, LSD) and STBs in a nationally representative sample of U.S. adolescents. We tested these associations in a sample of adolescents aged 12–17 years old from the National Survey on Drug Use and Health (2004–2019) (N = 262,617) using survey-weighted multivariable logistic regression models. Lifetime psilocybin use was associated with lowered odds of lifetime suicidal thinking, planning, and attempts (aOR range 0.77–0.85). Conversely, LSD was associated with increased odds of these same outcomes (aOR range 1.20–1.35). MDMA/ecstasy, peyote, and mescaline did not share associations with STBs. Our study demonstrates that individual classic psychedelics share varying relationships to STBs among adolescents. Future cross-sectional and longitudinal studies are needed to further elucidate the link between classic psychedelic use and STBs in youth.","author":[{"dropping-particle":"","family":"Jones","given":"Grant","non-dropping-particle":"","parse-names":false,"suffix":""},{"dropping-particle":"","family":"Arias","given":"Diego","non-dropping-particle":"","parse-names":false,"suffix":""},{"dropping-particle":"","family":"Nock","given":"Matthew","non-dropping-particle":"","parse-names":false,"suffix":""}],"container-title":"Scientific Reports","id":"ITEM-1","issue":"1","issued":{"date-parts":[["2022"]]},"page":"1-7","publisher":"Nature Publishing Group UK","title":"Associations between MDMA/ecstasy, classic psychedelics, and suicidal thoughts and behaviors in a sample of U.S. adolescents","type":"article-journal","volume":"12"},"uris":["http://www.mendeley.com/documents/?uuid=773edd73-88c8-40fe-bb8e-2542d0fd731f"]},{"id":"ITEM-2","itemData":{"DOI":"10.1016/j.addbeh.2022.107343","ISSN":"18736327","PMID":"35525189","abstract":"Background: There is renewed interest in the clinical application of hallucinogenic substances to treat a range of psychiatric conditions. However, there is mixed evidence regarding how use of such substances outside of medical settings relates to psychological distress, depression, and suicidality. Methods: We examined data from a US representative sample of noninstitutionalized adults from the 2015–2020 National Survey on Drug Use and Health (N = 241,675). We evaluated whether past-year use of specific hallucinogens (i.e., LSD, DMT/AMT/Foxy, salvia divinorum, ecstasy [MDMA/Molly], ketamine) is associated with reporting past-year serious psychological distress (SPD), major depressive episode (MDE), and suicidality. Generalized linear models using Poisson and log link were used to estimate adjusted prevalence ratios (aPRs), controlling for sociodemographic characteristics and past-year use of various other illegal drugs. Results: LSD use was associated with an increased likelihood of MDE (aPR = 1.23, 95% CI: 1.10–1.37) and suicidal thinking (aPR = 1.21, 95% CI: 1.09–1.34). Similar associations were observed between salvia divinorum use and suicidal thinking (aPR = 1.41, 95% CI: 1.00–1.97) and between DMT/AMT/Foxy use and suicidal planning (aPR = 1.81 95% CI: 1.17–2.81). On the other hand, ecstasy use was associated with a decreased likelihood of SPD (aPR = 0.83, 95% CI: 0.77–0.89), MDE (aPR = 0.91, 95% CI: 0.83–1.00), and suicidal thinking (aPR = 0.86, 95% CI: 0.75–0.99). Conclusion: Findings suggest there are differences among specific hallucinogens with respect to depression and suicidality. More research is warranted to understand consequences of and risk factors for hallucinogen use outside of medical settings among adults experiencing depression or suicidality.","author":[{"dropping-particle":"","family":"Yang","given":"Kevin H.","non-dropping-particle":"","parse-names":false,"suffix":""},{"dropping-particle":"","family":"Han","given":"Benjamin H.","non-dropping-particle":"","parse-names":false,"suffix":""},{"dropping-particle":"","family":"Palamar","given":"Joseph J.","non-dropping-particle":"","parse-names":false,"suffix":""}],"container-title":"Addictive Behaviors","id":"ITEM-2","issue":"February","issued":{"date-parts":[["2022"]]},"page":"107343","publisher":"Elsevier Ltd","title":"Past-year hallucinogen use in relation to psychological distress, depression, and suicidality among US adults","type":"article-journal","volume":"132"},"uris":["http://www.mendeley.com/documents/?uuid=dae09cc5-7c73-48ff-a730-5a3441041024"]}],"mendeley":{"formattedCitation":"(74,75)","plainTextFormattedCitation":"(74,75)","previouslyFormattedCitation":"(74,75)"},"properties":{"noteIndex":0},"schema":"https://github.com/citation-style-language/schema/raw/master/csl-citation.json"}</w:instrText>
      </w:r>
      <w:r w:rsidR="00815389" w:rsidRPr="00C81F68">
        <w:rPr>
          <w:rFonts w:asciiTheme="majorHAnsi" w:hAnsiTheme="majorHAnsi" w:cstheme="majorHAnsi"/>
        </w:rPr>
        <w:fldChar w:fldCharType="separate"/>
      </w:r>
      <w:r w:rsidR="008347E9" w:rsidRPr="00C81F68">
        <w:rPr>
          <w:rFonts w:asciiTheme="majorHAnsi" w:hAnsiTheme="majorHAnsi" w:cstheme="majorHAnsi"/>
          <w:noProof/>
        </w:rPr>
        <w:t>(74,</w:t>
      </w:r>
      <w:r w:rsidR="001472C2">
        <w:rPr>
          <w:rFonts w:asciiTheme="majorHAnsi" w:hAnsiTheme="majorHAnsi" w:cstheme="majorHAnsi"/>
          <w:noProof/>
        </w:rPr>
        <w:t xml:space="preserve"> </w:t>
      </w:r>
      <w:r w:rsidR="008347E9" w:rsidRPr="00C81F68">
        <w:rPr>
          <w:rFonts w:asciiTheme="majorHAnsi" w:hAnsiTheme="majorHAnsi" w:cstheme="majorHAnsi"/>
          <w:noProof/>
        </w:rPr>
        <w:t>75)</w:t>
      </w:r>
      <w:r w:rsidR="00815389" w:rsidRPr="00C81F68">
        <w:rPr>
          <w:rFonts w:asciiTheme="majorHAnsi" w:hAnsiTheme="majorHAnsi" w:cstheme="majorHAnsi"/>
        </w:rPr>
        <w:fldChar w:fldCharType="end"/>
      </w:r>
      <w:r w:rsidR="001472C2">
        <w:rPr>
          <w:rFonts w:asciiTheme="majorHAnsi" w:hAnsiTheme="majorHAnsi" w:cstheme="majorHAnsi"/>
        </w:rPr>
        <w:t>.</w:t>
      </w:r>
      <w:r w:rsidR="00431D9A" w:rsidRPr="00C81F68">
        <w:rPr>
          <w:rFonts w:asciiTheme="majorHAnsi" w:hAnsiTheme="majorHAnsi" w:cstheme="majorHAnsi"/>
        </w:rPr>
        <w:t xml:space="preserve"> </w:t>
      </w:r>
      <w:r w:rsidR="00815389" w:rsidRPr="00C81F68">
        <w:rPr>
          <w:rFonts w:asciiTheme="majorHAnsi" w:hAnsiTheme="majorHAnsi" w:cstheme="majorHAnsi"/>
        </w:rPr>
        <w:t>E</w:t>
      </w:r>
      <w:r w:rsidRPr="00C81F68">
        <w:rPr>
          <w:rFonts w:asciiTheme="majorHAnsi" w:hAnsiTheme="majorHAnsi" w:cstheme="majorHAnsi"/>
        </w:rPr>
        <w:t>en</w:t>
      </w:r>
      <w:r w:rsidR="00815389" w:rsidRPr="00C81F68">
        <w:rPr>
          <w:rFonts w:asciiTheme="majorHAnsi" w:hAnsiTheme="majorHAnsi" w:cstheme="majorHAnsi"/>
        </w:rPr>
        <w:t xml:space="preserve"> rechtstreeks verband tussen klassieke psychedelica en een</w:t>
      </w:r>
      <w:r w:rsidRPr="00C81F68">
        <w:rPr>
          <w:rFonts w:asciiTheme="majorHAnsi" w:hAnsiTheme="majorHAnsi" w:cstheme="majorHAnsi"/>
        </w:rPr>
        <w:t xml:space="preserve"> toename in suïcidaliteit </w:t>
      </w:r>
      <w:r w:rsidR="005F0153">
        <w:rPr>
          <w:rFonts w:asciiTheme="majorHAnsi" w:hAnsiTheme="majorHAnsi" w:cstheme="majorHAnsi"/>
        </w:rPr>
        <w:t>is</w:t>
      </w:r>
      <w:r w:rsidRPr="00C81F68">
        <w:rPr>
          <w:rFonts w:asciiTheme="majorHAnsi" w:hAnsiTheme="majorHAnsi" w:cstheme="majorHAnsi"/>
        </w:rPr>
        <w:t>, hoewel zeldzaam</w:t>
      </w:r>
      <w:r w:rsidR="0046686B" w:rsidRPr="00C81F68">
        <w:rPr>
          <w:rFonts w:asciiTheme="majorHAnsi" w:hAnsiTheme="majorHAnsi" w:cstheme="majorHAnsi"/>
        </w:rPr>
        <w:t xml:space="preserve"> en voornamelijk bij recreatief gebruik</w:t>
      </w:r>
      <w:r w:rsidRPr="00C81F68">
        <w:rPr>
          <w:rFonts w:asciiTheme="majorHAnsi" w:hAnsiTheme="majorHAnsi" w:cstheme="majorHAnsi"/>
        </w:rPr>
        <w:t>, ook beschreven</w:t>
      </w:r>
      <w:r w:rsidR="001472C2">
        <w:rPr>
          <w:rFonts w:asciiTheme="majorHAnsi" w:hAnsiTheme="majorHAnsi" w:cstheme="majorHAnsi"/>
        </w:rPr>
        <w:t xml:space="preserve"> </w:t>
      </w:r>
      <w:r w:rsidRPr="00C81F68">
        <w:rPr>
          <w:rFonts w:asciiTheme="majorHAnsi" w:hAnsiTheme="majorHAnsi" w:cstheme="majorHAnsi"/>
        </w:rPr>
        <w:fldChar w:fldCharType="begin" w:fldLock="1"/>
      </w:r>
      <w:r w:rsidR="007D7F1F" w:rsidRPr="00C81F68">
        <w:rPr>
          <w:rFonts w:asciiTheme="majorHAnsi" w:hAnsiTheme="majorHAnsi" w:cstheme="majorHAnsi"/>
        </w:rPr>
        <w:instrText>ADDIN CSL_CITATION {"citationItems":[{"id":"ITEM-1","itemData":{"DOI":"10.1021/acsptsci.1c00024","ISSN":"25759108","abstract":"Use of classic psychedelics (e.g., psilocybin, ayahuasca, and lysergic acid diethylamide) is increasing, and psychedelic therapy is receiving growing attention as a novel mental health intervention. Suicidality remains a potential safety concern associated with classic psychedelics and is, concurrently, a mental health concern that psychedelic therapy may show promise in targeting. Accordingly, further understanding of the relationship between classic psychedelics and suicidality is needed. Therefore, we conducted a systematic review of the relationship between classic psychedelics (both non-clinical psychedelic use and psychedelic therapy) and suicidality. We identified a total of 64 articles, including 41 articles on the association between non-clinical classic psychedelic use and suicidality and 23 articles on the effects of psychedelic therapy on suicidality. Findings on the association between lifetime classic psychedelic use and suicidality were mixed, with studies finding positive, negative, and no significant association. A small number of reports of suicide and decreased suicidality following non-clinical classic psychedelic use were identified. Several cases of suicide in early psychedelic therapy were identified; however, it was unclear whether this was due to psychedelic therapy itself. In recent psychedelic therapy clinical trials, we found no reports of increased suicidality and preliminary evidence for acute and sustained decreases in suicidality following treatment. We identify some remaining questions and provide suggestions for future research on the association between classic psychedelics and suicidality.","author":[{"dropping-particle":"","family":"Zeifman","given":"Richard J.","non-dropping-particle":"","parse-names":false,"suffix":""},{"dropping-particle":"","family":"Singhal","given":"Nikhita","non-dropping-particle":"","parse-names":false,"suffix":""},{"dropping-particle":"","family":"Breslow","given":"Leah","non-dropping-particle":"","parse-names":false,"suffix":""},{"dropping-particle":"","family":"Weissman","given":"Cory R.","non-dropping-particle":"","parse-names":false,"suffix":""}],"container-title":"ACS Pharmacology and Translational Science","id":"ITEM-1","issue":"2","issued":{"date-parts":[["2021"]]},"page":"436-451","title":"On the Relationship between Classic Psychedelics and Suicidality: A Systematic Review","type":"article-journal","volume":"4"},"uris":["http://www.mendeley.com/documents/?uuid=cb086d35-4bd7-4282-846c-6c066ae6c2c0"]},{"id":"ITEM-2","itemData":{"DOI":"10.1016/j.tmaid.2021.102206","ISSN":"18730442","PMID":"34785376","abstract":"Background: Ayahuasca is a psychotropic drink made from the Amazonian vine Banisteriopsis caapi. Active components include beta-carboline alkaloids and the hallucinogen N–N-dimethyltryptamine (DMT). This review aimed to identify and summarize the literature on the safety and effectiveness of ayahuasca among recreational users. Method: A comprehensive literature search was done on November 1, 2019 in the following six databases: PubMed(MEDLINE), Ovid Embase, Ovid International Pharmaceutical Abstracts, LILACS, Scopus, and Web of Science. Articles were included if they were original research published in English, Spanish, or Portuguese, among human participants using oral ayahuasca for neuropsychiatric effects. Chemical or pharmacological analyses, brain imaging studies, and studies examining the use of ayahuasca within a religious context were excluded. Results: 5750 unique titles were identified through the database searches, with an additional 19 titles identified through manual searches. Ultimately, 39 met all the criteria for inclusion. Articles were organized into 4 themes: (1) Case reports and case series; (2) The use of ayahuasca for depression or grief; (3) The use of ayahuasca and other psychiatric or neuropsychological outcomes; and (4) Studies examining ayahuasca use and physiologic outcomes. Ayahuasca use is associated with a risk of both psychiatric and non-psychiatric events including hallucinations, agitation or aggression, vomiting, seizure, and rhabdomyolysis. Five fatalities have been reported in the literature following ayahuasca use. Open-label studies assessing ayahuasca use in depression found favorable results persisting across 21 days. Ayahuasca was also found to influence the MINDSENS scale for mindfulness, with mixed results observed for impact of ayahuasca on cognitive function and creativity, and benefits observed for measures of self-acceptance and overall wellbeing. Conclusions: To date, evidence on benefits for the management of depression, anxiety, and other mental health disorders is mixed, with some evidence suggesting improvements in mindfulness measures and creativity that are generally short-lived, and multiple case reports suggesting the potential for harm and interactions.","author":[{"dropping-particle":"","family":"Houle","given":"Sherilyn K.D.","non-dropping-particle":"","parse-names":false,"suffix":""},{"dropping-particle":"","family":"Evans","given":"Derek","non-dropping-particle":"","parse-names":false,"suffix":""},{"dropping-particle":"","family":"Carter","given":"Caitlin A.","non-dropping-particle":"","parse-names":false,"suffix":""},{"dropping-particle":"","family":"Schlagenhauf","given":"Patricia","non-dropping-particle":"","parse-names":false,"suffix":""}],"container-title":"Travel Medicine and Infectious Disease","id":"ITEM-2","issue":"November","issued":{"date-parts":[["2021"]]},"page":"102206","publisher":"Elsevier Ltd","title":"Ayahuasca and the traveller: A scoping review of risks and possible benefits","type":"article-journal","volume":"44"},"uris":["http://www.mendeley.com/documents/?uuid=d42b9a52-951f-4445-9df4-0ea864f1bf73"]},{"id":"ITEM-3","itemData":{"DOI":"10.1056/nejmoa2206443","ISSN":"0028-4793","PMID":"36322843","abstract":"BACKGROUND Psilocybin is being studied for use in treatment-resistant depression. METHODS In this phase 2 double-blind trial, we randomly assigned adults with treatment-resistant depression to receive a single dose of a proprietary, synthetic formulation of psilocybin at a dose of 25 mg, 10 mg, or 1 mg (control), along with psychological support. The primary end point was the change from baseline to week 3 in the total score on the Montgomery-Åsberg Depression Rating Scale (MADRS; range, 0 to 60, with higher scores indicating more severe depression). Secondary end points included response at week 3 (≥50% decrease from baseline in the MADRS total score), remission at week 3 (MADRS total score ≤10), and sustained response at 12 weeks (meeting response criteria at week 3 and all subsequent visits). RESULTS A total of 79 participants were in the 25-mg group, 75 in the 10-mg group, and 79 in the 1-mg group. The mean MADRS total score at baseline was 32 or 33 in each group. Least-squares mean changes from baseline to week 3 in the score were -12.0 for 25 mg, -7.9 for 10 mg, and -5.4 for 1 mg; the difference between the 25-mg group and 1-mg group was -6.6 (95% confidence interval [CI], -10.2 to -2.9; P&lt;0.001) and between the 10-mg group and 1-mg group was -2.5 (95% CI, -6.2 to 1.2; P = 0.18). In the 25-mg group, the incidences of response and remission at 3 weeks, but not sustained response at 12 weeks, were generally supportive of the primary results. Adverse events occurred in 179 of 233 participants (77%) and included headache, nausea, and dizziness. Suicidal ideation or behavior or self-injury occurred in all dose groups. CONCLUSIONS In this phase 2 trial involving participants with treatment-resistant depression, psilocybin at a single dose of 25 mg, but not 10 mg, reduced depression scores significantly more than a 1-mg dose over a period of 3 weeks but was associated with adverse effects. Larger and longer trials, including comparison with existing treatments, are required to determine the efficacy and safety of psilocybin for this disorder. (Funded by COMPASS Pathfinder; EudraCT number, 2017-003288-36; ClinicalTrials.gov number, NCT03775200.).","author":[{"dropping-particle":"","family":"Goodwin","given":"Guy M.","non-dropping-particle":"","parse-names":false,"suffix":""},{"dropping-particle":"","family":"Aaronson","given":"Scott T.","non-dropping-particle":"","parse-names":false,"suffix":""},{"dropping-particle":"","family":"Alvarez","given":"Oscar","non-dropping-particle":"","parse-names":false,"suffix":""},{"dropping-particle":"","family":"Arden","given":"Peter C.","non-dropping-particle":"","parse-names":false,"suffix":""},{"dropping-particle":"","family":"Baker","given":"Annie","non-dropping-particle":"","parse-names":false,"suffix":""},{"dropping-particle":"","family":"Bennett","given":"James C.","non-dropping-particle":"","parse-names":false,"suffix":""},{"dropping-particle":"","family":"Bird","given":"Catherine","non-dropping-particle":"","parse-names":false,"suffix":""},{"dropping-particle":"","family":"Blom","given":"Renske E.","non-dropping-particle":"","parse-names":false,"suffix":""},{"dropping-particle":"","family":"Brennan","given":"Christine","non-dropping-particle":"","parse-names":false,"suffix":""},{"dropping-particle":"","family":"Brusch","given":"Donna","non-dropping-particle":"","parse-names":false,"suffix":""},{"dropping-particle":"","family":"Burke","given":"Lisa","non-dropping-particle":"","parse-names":false,"suffix":""},{"dropping-particle":"","family":"Campbell-Coker","given":"Kete","non-dropping-particle":"","parse-names":false,"suffix":""},{"dropping-particle":"","family":"Carhart-Harris","given":"Robin","non-dropping-particle":"","parse-names":false,"suffix":""},{"dropping-particle":"","family":"Cattell","given":"Joseph","non-dropping-particle":"","parse-names":false,"suffix":""},{"dropping-particle":"","family":"Daniel","given":"Aster","non-dropping-particle":"","parse-names":false,"suffix":""},{"dropping-particle":"","family":"DeBattista","given":"Charles","non-dropping-particle":"","parse-names":false,"suffix":""},{"dropping-particle":"","family":"Dunlop","given":"Boadie W.","non-dropping-particle":"","parse-names":false,"suffix":""},{"dropping-particle":"","family":"Eisen","given":"Katherine","non-dropping-particle":"","parse-names":false,"suffix":""},{"dropping-particle":"","family":"Feifel","given":"David","non-dropping-particle":"","parse-names":false,"suffix":""},{"dropping-particle":"","family":"Forbes","given":"MacKenzie","non-dropping-particle":"","parse-names":false,"suffix":""},{"dropping-particle":"","family":"Haumann","given":"Hannah M.","non-dropping-particle":"","parse-names":false,"suffix":""},{"dropping-particle":"","family":"Hellerstein","given":"David J.","non-dropping-particle":"","parse-names":false,"suffix":""},{"dropping-particle":"","family":"Hoppe","given":"Astrid I.","non-dropping-particle":"","parse-names":false,"suffix":""},{"dropping-particle":"","family":"Husain","given":"Muhammad I.","non-dropping-particle":"","parse-names":false,"suffix":""},{"dropping-particle":"","family":"Jelen","given":"Luke A.","non-dropping-particle":"","parse-names":false,"suffix":""},{"dropping-particle":"","family":"Kamphuis","given":"Jeanine","non-dropping-particle":"","parse-names":false,"suffix":""},{"dropping-particle":"","family":"Kawasaki","given":"Julie","non-dropping-particle":"","parse-names":false,"suffix":""},{"dropping-particle":"","family":"Kelly","given":"John R.","non-dropping-particle":"","parse-names":false,"suffix":""},{"dropping-particle":"","family":"Key","given":"Richard E.","non-dropping-particle":"","parse-names":false,"suffix":""},{"dropping-particle":"","family":"Kishon","given":"Ronit","non-dropping-particle":"","parse-names":false,"suffix":""},{"dropping-particle":"","family":"Knatz Peck","given":"Stephanie","non-dropping-particle":"","parse-names":false,"suffix":""},{"dropping-particle":"","family":"Knight","given":"Gemma","non-dropping-particle":"","parse-names":false,"suffix":""},{"dropping-particle":"","family":"Koolen","given":"Martijn H.B.","non-dropping-particle":"","parse-names":false,"suffix":""},{"dropping-particle":"","family":"Lean","given":"Melanie","non-dropping-particle":"","parse-names":false,"suffix":""},{"dropping-particle":"","family":"Licht","given":"Rasmus W.","non-dropping-particle":"","parse-names":false,"suffix":""},{"dropping-particle":"","family":"Maples-Keller","given":"Jessica L.","non-dropping-particle":"","parse-names":false,"suffix":""},{"dropping-particle":"","family":"Mars","given":"Jan","non-dropping-particle":"","parse-names":false,"suffix":""},{"dropping-particle":"","family":"Marwood","given":"Lindsey","non-dropping-particle":"","parse-names":false,"suffix":""},{"dropping-particle":"","family":"McElhiney","given":"Martin C.","non-dropping-particle":"","parse-names":false,"suffix":""},{"dropping-particle":"","family":"Miller","given":"Tammy L.","non-dropping-particle":"","parse-names":false,"suffix":""},{"dropping-particle":"","family":"Mirow","given":"Arvin","non-dropping-particle":"","parse-names":false,"suffix":""},{"dropping-particle":"","family":"Mistry","given":"Sunil","non-dropping-particle":"","parse-names":false,"suffix":""},{"dropping-particle":"","family":"Mletzko-Crowe","given":"Tanja","non-dropping-particle":"","parse-names":false,"suffix":""},{"dropping-particle":"","family":"Modlin","given":"Liam N.","non-dropping-particle":"","parse-names":false,"suffix":""},{"dropping-particle":"","family":"Nielsen","given":"René E.","non-dropping-particle":"","parse-names":false,"suffix":""},{"dropping-particle":"","family":"Nielson","given":"Elizabeth M.","non-dropping-particle":"","parse-names":false,"suffix":""},{"dropping-particle":"","family":"Offerhaus","given":"Sjoerd R.","non-dropping-particle":"","parse-names":false,"suffix":""},{"dropping-particle":"","family":"O’Keane","given":"Veronica","non-dropping-particle":"","parse-names":false,"suffix":""},{"dropping-particle":"","family":"Páleníček","given":"Tomáš","non-dropping-particle":"","parse-names":false,"suffix":""},{"dropping-particle":"","family":"Printz","given":"David","non-dropping-particle":"","parse-names":false,"suffix":""},{"dropping-particle":"","family":"Rademaker","given":"Marleen C.","non-dropping-particle":"","parse-names":false,"suffix":""},{"dropping-particle":"","family":"Reemst","given":"Aumer","non-dropping-particle":"van","parse-names":false,"suffix":""},{"dropping-particle":"","family":"Reinholdt","given":"Frederick","non-dropping-particle":"","parse-names":false,"suffix":""},{"dropping-particle":"","family":"Repantis","given":"Dimitris","non-dropping-particle":"","parse-names":false,"suffix":""},{"dropping-particle":"","family":"Rucker","given":"James","non-dropping-particle":"","parse-names":false,"suffix":""},{"dropping-particle":"","family":"Rudow","given":"Samuel","non-dropping-particle":"","parse-names":false,"suffix":""},{"dropping-particle":"","family":"Ruffell","given":"Simon","non-dropping-particle":"","parse-names":false,"suffix":""},{"dropping-particle":"","family":"Rush","given":"A. John","non-dropping-particle":"","parse-names":false,"suffix":""},{"dropping-particle":"","family":"Schoevers","given":"Robert A.","non-dropping-particle":"","parse-names":false,"suffix":""},{"dropping-particle":"","family":"Seynaeve","given":"Mathieu","non-dropping-particle":"","parse-names":false,"suffix":""},{"dropping-particle":"","family":"Shao","given":"Samantha","non-dropping-particle":"","parse-names":false,"suffix":""},{"dropping-particle":"","family":"Soares","given":"Jair C.","non-dropping-particle":"","parse-names":false,"suffix":""},{"dropping-particle":"","family":"Somers","given":"Metten","non-dropping-particle":"","parse-names":false,"suffix":""},{"dropping-particle":"","family":"Stansfield","given":"Susan C.","non-dropping-particle":"","parse-names":false,"suffix":""},{"dropping-particle":"","family":"Sterling","given":"Diane","non-dropping-particle":"","parse-names":false,"suffix":""},{"dropping-particle":"","family":"Strockis","given":"Aaron","non-dropping-particle":"","parse-names":false,"suffix":""},{"dropping-particle":"","family":"Tsai","given":"Joyce","non-dropping-particle":"","parse-names":false,"suffix":""},{"dropping-particle":"","family":"Visser","given":"Lucy","non-dropping-particle":"","parse-names":false,"suffix":""},{"dropping-particle":"","family":"Wahba","given":"Mourad","non-dropping-particle":"","parse-names":false,"suffix":""},{"dropping-particle":"","family":"Williams","given":"Samuel","non-dropping-particle":"","parse-names":false,"suffix":""},{"dropping-particle":"","family":"Young","given":"Allan H.","non-dropping-particle":"","parse-names":false,"suffix":""},{"dropping-particle":"","family":"Ywema","given":"Paula","non-dropping-particle":"","parse-names":false,"suffix":""},{"dropping-particle":"","family":"Zisook","given":"Sidney","non-dropping-particle":"","parse-names":false,"suffix":""},{"dropping-particle":"","family":"Malievskaia","given":"Ekaterina","non-dropping-particle":"","parse-names":false,"suffix":""}],"container-title":"New England Journal of Medicine","id":"ITEM-3","issue":"18","issued":{"date-parts":[["2022"]]},"page":"1637-1648","title":"Single-Dose Psilocybin for a Treatment-Resistant Episode of Major Depression","type":"article-journal","volume":"387"},"uris":["http://www.mendeley.com/documents/?uuid=ff371584-8cf7-4c94-ad9e-c76300d9542d"]}],"mendeley":{"formattedCitation":"(12,53,73)","plainTextFormattedCitation":"(12,53,73)","previouslyFormattedCitation":"(53,73)"},"properties":{"noteIndex":0},"schema":"https://github.com/citation-style-language/schema/raw/master/csl-citation.json"}</w:instrText>
      </w:r>
      <w:r w:rsidRPr="00C81F68">
        <w:rPr>
          <w:rFonts w:asciiTheme="majorHAnsi" w:hAnsiTheme="majorHAnsi" w:cstheme="majorHAnsi"/>
        </w:rPr>
        <w:fldChar w:fldCharType="separate"/>
      </w:r>
      <w:r w:rsidR="007D7F1F" w:rsidRPr="00C81F68">
        <w:rPr>
          <w:rFonts w:asciiTheme="majorHAnsi" w:hAnsiTheme="majorHAnsi" w:cstheme="majorHAnsi"/>
          <w:noProof/>
        </w:rPr>
        <w:t>(12,</w:t>
      </w:r>
      <w:r w:rsidR="001472C2">
        <w:rPr>
          <w:rFonts w:asciiTheme="majorHAnsi" w:hAnsiTheme="majorHAnsi" w:cstheme="majorHAnsi"/>
          <w:noProof/>
        </w:rPr>
        <w:t xml:space="preserve"> </w:t>
      </w:r>
      <w:r w:rsidR="007D7F1F" w:rsidRPr="00C81F68">
        <w:rPr>
          <w:rFonts w:asciiTheme="majorHAnsi" w:hAnsiTheme="majorHAnsi" w:cstheme="majorHAnsi"/>
          <w:noProof/>
        </w:rPr>
        <w:t>53,</w:t>
      </w:r>
      <w:r w:rsidR="001472C2">
        <w:rPr>
          <w:rFonts w:asciiTheme="majorHAnsi" w:hAnsiTheme="majorHAnsi" w:cstheme="majorHAnsi"/>
          <w:noProof/>
        </w:rPr>
        <w:t xml:space="preserve"> </w:t>
      </w:r>
      <w:r w:rsidR="007D7F1F" w:rsidRPr="00C81F68">
        <w:rPr>
          <w:rFonts w:asciiTheme="majorHAnsi" w:hAnsiTheme="majorHAnsi" w:cstheme="majorHAnsi"/>
          <w:noProof/>
        </w:rPr>
        <w:t>73)</w:t>
      </w:r>
      <w:r w:rsidRPr="00C81F68">
        <w:rPr>
          <w:rFonts w:asciiTheme="majorHAnsi" w:hAnsiTheme="majorHAnsi" w:cstheme="majorHAnsi"/>
        </w:rPr>
        <w:fldChar w:fldCharType="end"/>
      </w:r>
      <w:r w:rsidR="001472C2">
        <w:rPr>
          <w:rFonts w:asciiTheme="majorHAnsi" w:hAnsiTheme="majorHAnsi" w:cstheme="majorHAnsi"/>
        </w:rPr>
        <w:t>.</w:t>
      </w:r>
      <w:r w:rsidR="00815389" w:rsidRPr="00C81F68">
        <w:rPr>
          <w:rFonts w:asciiTheme="majorHAnsi" w:hAnsiTheme="majorHAnsi" w:cstheme="majorHAnsi"/>
        </w:rPr>
        <w:t xml:space="preserve"> </w:t>
      </w:r>
    </w:p>
    <w:p w14:paraId="3891D166" w14:textId="77777777" w:rsidR="0022399B" w:rsidRPr="00C81F68" w:rsidRDefault="0022399B" w:rsidP="00C81F68">
      <w:pPr>
        <w:rPr>
          <w:rFonts w:asciiTheme="majorHAnsi" w:hAnsiTheme="majorHAnsi" w:cstheme="majorHAnsi"/>
        </w:rPr>
      </w:pPr>
    </w:p>
    <w:p w14:paraId="4D1B01CF" w14:textId="0F0FA79A" w:rsidR="0022399B" w:rsidRPr="00C81F68" w:rsidRDefault="0022399B" w:rsidP="00C81F68">
      <w:pPr>
        <w:rPr>
          <w:rFonts w:asciiTheme="majorHAnsi" w:hAnsiTheme="majorHAnsi" w:cstheme="majorHAnsi"/>
          <w:b/>
          <w:bCs/>
        </w:rPr>
      </w:pPr>
      <w:r w:rsidRPr="00C81F68">
        <w:rPr>
          <w:rFonts w:asciiTheme="majorHAnsi" w:hAnsiTheme="majorHAnsi" w:cstheme="majorHAnsi"/>
          <w:b/>
          <w:bCs/>
        </w:rPr>
        <w:t>Interacties met geneesmiddelen</w:t>
      </w:r>
    </w:p>
    <w:p w14:paraId="20212E2E" w14:textId="4DAE7914" w:rsidR="0022399B" w:rsidRPr="00C81F68" w:rsidRDefault="00C778C3" w:rsidP="00D72A87">
      <w:pPr>
        <w:jc w:val="left"/>
        <w:rPr>
          <w:rFonts w:asciiTheme="majorHAnsi" w:hAnsiTheme="majorHAnsi" w:cstheme="majorHAnsi"/>
          <w:lang w:val="nl-BE"/>
        </w:rPr>
      </w:pPr>
      <w:r w:rsidRPr="00C81F68">
        <w:rPr>
          <w:rFonts w:asciiTheme="majorHAnsi" w:hAnsiTheme="majorHAnsi" w:cstheme="majorHAnsi"/>
        </w:rPr>
        <w:t>K</w:t>
      </w:r>
      <w:r w:rsidR="0022399B" w:rsidRPr="00C81F68">
        <w:rPr>
          <w:rFonts w:asciiTheme="majorHAnsi" w:hAnsiTheme="majorHAnsi" w:cstheme="majorHAnsi"/>
        </w:rPr>
        <w:t xml:space="preserve">lassieke psychedelica </w:t>
      </w:r>
      <w:r w:rsidRPr="00C81F68">
        <w:rPr>
          <w:rFonts w:asciiTheme="majorHAnsi" w:hAnsiTheme="majorHAnsi" w:cstheme="majorHAnsi"/>
        </w:rPr>
        <w:t>oefenen</w:t>
      </w:r>
      <w:r w:rsidR="0022399B" w:rsidRPr="00C81F68">
        <w:rPr>
          <w:rFonts w:asciiTheme="majorHAnsi" w:hAnsiTheme="majorHAnsi" w:cstheme="majorHAnsi"/>
        </w:rPr>
        <w:t xml:space="preserve"> hun primaire effect</w:t>
      </w:r>
      <w:r w:rsidRPr="00C81F68">
        <w:rPr>
          <w:rFonts w:asciiTheme="majorHAnsi" w:hAnsiTheme="majorHAnsi" w:cstheme="majorHAnsi"/>
        </w:rPr>
        <w:t xml:space="preserve"> uit</w:t>
      </w:r>
      <w:r w:rsidR="0022399B" w:rsidRPr="00C81F68">
        <w:rPr>
          <w:rFonts w:asciiTheme="majorHAnsi" w:hAnsiTheme="majorHAnsi" w:cstheme="majorHAnsi"/>
        </w:rPr>
        <w:t xml:space="preserve"> via de 5-HT</w:t>
      </w:r>
      <w:r w:rsidR="0022399B" w:rsidRPr="00C81F68">
        <w:rPr>
          <w:rFonts w:asciiTheme="majorHAnsi" w:hAnsiTheme="majorHAnsi" w:cstheme="majorHAnsi"/>
          <w:vertAlign w:val="subscript"/>
        </w:rPr>
        <w:t>2A</w:t>
      </w:r>
      <w:r w:rsidR="00E463E0" w:rsidRPr="00C81F68">
        <w:rPr>
          <w:rFonts w:asciiTheme="majorHAnsi" w:hAnsiTheme="majorHAnsi" w:cstheme="majorHAnsi"/>
        </w:rPr>
        <w:t>-</w:t>
      </w:r>
      <w:r w:rsidR="0022399B" w:rsidRPr="00C81F68">
        <w:rPr>
          <w:rFonts w:asciiTheme="majorHAnsi" w:hAnsiTheme="majorHAnsi" w:cstheme="majorHAnsi"/>
        </w:rPr>
        <w:t xml:space="preserve">receptor, de serotoninereceptor die het meest geassocieerd is met het serotoninesyndroom. </w:t>
      </w:r>
      <w:r w:rsidR="00C3109F">
        <w:rPr>
          <w:rFonts w:asciiTheme="majorHAnsi" w:hAnsiTheme="majorHAnsi" w:cstheme="majorHAnsi"/>
        </w:rPr>
        <w:t>I</w:t>
      </w:r>
      <w:r w:rsidR="0022399B" w:rsidRPr="00C81F68">
        <w:rPr>
          <w:rFonts w:asciiTheme="majorHAnsi" w:hAnsiTheme="majorHAnsi" w:cstheme="majorHAnsi"/>
        </w:rPr>
        <w:t xml:space="preserve">n de klinische literatuur </w:t>
      </w:r>
      <w:r w:rsidR="00B4121A" w:rsidRPr="00C81F68">
        <w:rPr>
          <w:rFonts w:asciiTheme="majorHAnsi" w:hAnsiTheme="majorHAnsi" w:cstheme="majorHAnsi"/>
        </w:rPr>
        <w:t xml:space="preserve">wordt dit risico </w:t>
      </w:r>
      <w:r w:rsidR="00C3109F">
        <w:rPr>
          <w:rFonts w:asciiTheme="majorHAnsi" w:hAnsiTheme="majorHAnsi" w:cstheme="majorHAnsi"/>
        </w:rPr>
        <w:t xml:space="preserve">echter </w:t>
      </w:r>
      <w:r w:rsidR="00B4121A" w:rsidRPr="00C81F68">
        <w:rPr>
          <w:rFonts w:asciiTheme="majorHAnsi" w:hAnsiTheme="majorHAnsi" w:cstheme="majorHAnsi"/>
        </w:rPr>
        <w:t>niet beschreven</w:t>
      </w:r>
      <w:r w:rsidR="0022399B" w:rsidRPr="00C81F68">
        <w:rPr>
          <w:rFonts w:asciiTheme="majorHAnsi" w:hAnsiTheme="majorHAnsi" w:cstheme="majorHAnsi"/>
        </w:rPr>
        <w:t>. Een verklaring hiervoor is dat psilocybine, LSD en DMT slechts partiële agonisten zijn ter hoogte van de 5-HT</w:t>
      </w:r>
      <w:r w:rsidR="0022399B" w:rsidRPr="00C81F68">
        <w:rPr>
          <w:rFonts w:asciiTheme="majorHAnsi" w:hAnsiTheme="majorHAnsi" w:cstheme="majorHAnsi"/>
          <w:vertAlign w:val="subscript"/>
        </w:rPr>
        <w:t>2A</w:t>
      </w:r>
      <w:r w:rsidR="00E463E0" w:rsidRPr="00C81F68">
        <w:rPr>
          <w:rFonts w:asciiTheme="majorHAnsi" w:hAnsiTheme="majorHAnsi" w:cstheme="majorHAnsi"/>
        </w:rPr>
        <w:t>-</w:t>
      </w:r>
      <w:r w:rsidR="0022399B" w:rsidRPr="00C81F68">
        <w:rPr>
          <w:rFonts w:asciiTheme="majorHAnsi" w:hAnsiTheme="majorHAnsi" w:cstheme="majorHAnsi"/>
        </w:rPr>
        <w:t>receptor en geen klinisch significante remming uitoefenen op de serotonineheropnametransporter, waardoor er ook geen sprake is van een toegenomen hoeveelheid serotonine in de synaps</w:t>
      </w:r>
      <w:r w:rsidR="001472C2">
        <w:rPr>
          <w:rFonts w:asciiTheme="majorHAnsi" w:hAnsiTheme="majorHAnsi" w:cstheme="majorHAnsi"/>
        </w:rPr>
        <w:t xml:space="preserve"> </w:t>
      </w:r>
      <w:r w:rsidR="0022399B" w:rsidRPr="00C81F68">
        <w:rPr>
          <w:rFonts w:asciiTheme="majorHAnsi" w:hAnsiTheme="majorHAnsi" w:cstheme="majorHAnsi"/>
        </w:rPr>
        <w:lastRenderedPageBreak/>
        <w:fldChar w:fldCharType="begin" w:fldLock="1"/>
      </w:r>
      <w:r w:rsidR="002E658B" w:rsidRPr="00C81F68">
        <w:rPr>
          <w:rFonts w:asciiTheme="majorHAnsi" w:hAnsiTheme="majorHAnsi" w:cstheme="majorHAnsi"/>
        </w:rPr>
        <w:instrText>ADDIN CSL_CITATION {"citationItems":[{"id":"ITEM-1","itemData":{"DOI":"10.1007/s00213-021-05876-x","ISBN":"0123456789","ISSN":"14322072","PMID":"34251464","abstract":"Rationale: In recent years, psychedelic substances with serotonergic mechanisms have accumulated substantial evidence that they may provide therapeutic benefits for people suffering with psychiatric symptoms. Psychiatric disorders targeted by these psychedelic-assisted therapies are managed with serotonergic drugs like selective serotonin reuptake inhibitors (SSRIs) as the current standard of care, so it is important to evaluate the potential risks of drug-drug interactions and serotonin toxicity (ST) between these agents. Objectives: A critical evaluation of the scientific literature is necessary to delineate the risks of ST when combining psychedelics with available serotonergic pharmacotherapy options. This review article describes signs and symptoms of ST, characterizes mechanisms of ST risk, summarizes what is known about serotonergic psychedelic drug interactions, and outlines potential management strategies. Results: True ST typically occurs with a serotonergic drug overdose or in combinations in which a drug that can increase intrasynaptic serotonin is combined with a monoamine oxidase inhibitor (MAOI). Serotonergic psychotropics that do not contain MAOIs are low risk in combination with psychedelics that also do not contain MAOIs. Signs and symptoms warranting immediate medical attention include myoclonus, extreme and fluctuating vital signs, agitation or comatose mental state, muscle rigidity, pronounced hyperthermia (fever), and/or seizure activity. Conclusions: Serotonin-related adverse reactions exist along a spectrum with serotonin syndrome being the most severe manifestations of ST. Due to varying serotonergic mechanisms of psychedelics and psychotropics, with varying propensities to increase intrasynaptic serotonin, some combinations may present a significant risk for serotonin toxicity (ST) while others are likely benign.","author":[{"dropping-particle":"","family":"Malcolm","given":"Benjamin","non-dropping-particle":"","parse-names":false,"suffix":""},{"dropping-particle":"","family":"Thomas","given":"Kelan","non-dropping-particle":"","parse-names":false,"suffix":""}],"container-title":"Psychopharmacology","id":"ITEM-1","issue":"6","issued":{"date-parts":[["2022"]]},"page":"1881-1891","publisher":"Springer Berlin Heidelberg","title":"Serotonin toxicity of serotonergic psychedelics","type":"article-journal","volume":"239"},"uris":["http://www.mendeley.com/documents/?uuid=7111017d-d179-401b-ae0c-805b084bf364"]}],"mendeley":{"formattedCitation":"(76)","plainTextFormattedCitation":"(76)","previouslyFormattedCitation":"(76)"},"properties":{"noteIndex":0},"schema":"https://github.com/citation-style-language/schema/raw/master/csl-citation.json"}</w:instrText>
      </w:r>
      <w:r w:rsidR="0022399B" w:rsidRPr="00C81F68">
        <w:rPr>
          <w:rFonts w:asciiTheme="majorHAnsi" w:hAnsiTheme="majorHAnsi" w:cstheme="majorHAnsi"/>
        </w:rPr>
        <w:fldChar w:fldCharType="separate"/>
      </w:r>
      <w:r w:rsidR="008347E9" w:rsidRPr="00C81F68">
        <w:rPr>
          <w:rFonts w:asciiTheme="majorHAnsi" w:hAnsiTheme="majorHAnsi" w:cstheme="majorHAnsi"/>
          <w:noProof/>
        </w:rPr>
        <w:t>(76)</w:t>
      </w:r>
      <w:r w:rsidR="0022399B" w:rsidRPr="00C81F68">
        <w:rPr>
          <w:rFonts w:asciiTheme="majorHAnsi" w:hAnsiTheme="majorHAnsi" w:cstheme="majorHAnsi"/>
        </w:rPr>
        <w:fldChar w:fldCharType="end"/>
      </w:r>
      <w:r w:rsidR="001472C2">
        <w:rPr>
          <w:rFonts w:asciiTheme="majorHAnsi" w:hAnsiTheme="majorHAnsi" w:cstheme="majorHAnsi"/>
        </w:rPr>
        <w:t>.</w:t>
      </w:r>
      <w:r w:rsidR="0022399B" w:rsidRPr="00C81F68">
        <w:rPr>
          <w:rFonts w:asciiTheme="majorHAnsi" w:hAnsiTheme="majorHAnsi" w:cstheme="majorHAnsi"/>
        </w:rPr>
        <w:t xml:space="preserve"> </w:t>
      </w:r>
      <w:r w:rsidR="00A90726">
        <w:rPr>
          <w:rFonts w:asciiTheme="majorHAnsi" w:hAnsiTheme="majorHAnsi" w:cstheme="majorHAnsi"/>
        </w:rPr>
        <w:t>H</w:t>
      </w:r>
      <w:r w:rsidR="00A90726" w:rsidRPr="00C81F68">
        <w:rPr>
          <w:rFonts w:asciiTheme="majorHAnsi" w:hAnsiTheme="majorHAnsi" w:cstheme="majorHAnsi"/>
        </w:rPr>
        <w:t>et simultan</w:t>
      </w:r>
      <w:r w:rsidR="00A90726">
        <w:rPr>
          <w:rFonts w:asciiTheme="majorHAnsi" w:hAnsiTheme="majorHAnsi" w:cstheme="majorHAnsi"/>
        </w:rPr>
        <w:t>e</w:t>
      </w:r>
      <w:r w:rsidR="00A90726" w:rsidRPr="00C81F68">
        <w:rPr>
          <w:rFonts w:asciiTheme="majorHAnsi" w:hAnsiTheme="majorHAnsi" w:cstheme="majorHAnsi"/>
        </w:rPr>
        <w:t xml:space="preserve"> gebruik van ayahuasca met andere serotonerge farmaca vormt </w:t>
      </w:r>
      <w:r w:rsidR="00A90726">
        <w:rPr>
          <w:rFonts w:asciiTheme="majorHAnsi" w:hAnsiTheme="majorHAnsi" w:cstheme="majorHAnsi"/>
        </w:rPr>
        <w:t>w</w:t>
      </w:r>
      <w:r w:rsidR="00B851B8" w:rsidRPr="00C81F68">
        <w:rPr>
          <w:rFonts w:asciiTheme="majorHAnsi" w:hAnsiTheme="majorHAnsi" w:cstheme="majorHAnsi"/>
        </w:rPr>
        <w:t>el een duidelijk theoretisch risico op het serotoninesyndroom</w:t>
      </w:r>
      <w:r w:rsidR="0022399B" w:rsidRPr="00C81F68">
        <w:rPr>
          <w:rFonts w:asciiTheme="majorHAnsi" w:hAnsiTheme="majorHAnsi" w:cstheme="majorHAnsi"/>
        </w:rPr>
        <w:t xml:space="preserve"> </w:t>
      </w:r>
      <w:r w:rsidR="00C3109F">
        <w:rPr>
          <w:rFonts w:asciiTheme="majorHAnsi" w:hAnsiTheme="majorHAnsi" w:cstheme="majorHAnsi"/>
        </w:rPr>
        <w:t>aan</w:t>
      </w:r>
      <w:r w:rsidR="002C18B2" w:rsidRPr="00C81F68">
        <w:rPr>
          <w:rFonts w:asciiTheme="majorHAnsi" w:hAnsiTheme="majorHAnsi" w:cstheme="majorHAnsi"/>
        </w:rPr>
        <w:t>g</w:t>
      </w:r>
      <w:r w:rsidR="0022399B" w:rsidRPr="00C81F68">
        <w:rPr>
          <w:rFonts w:asciiTheme="majorHAnsi" w:hAnsiTheme="majorHAnsi" w:cstheme="majorHAnsi"/>
        </w:rPr>
        <w:t>ezien deze drank MAO-remmers bevat</w:t>
      </w:r>
      <w:r w:rsidR="001472C2">
        <w:rPr>
          <w:rFonts w:asciiTheme="majorHAnsi" w:hAnsiTheme="majorHAnsi" w:cstheme="majorHAnsi"/>
        </w:rPr>
        <w:t xml:space="preserve"> </w:t>
      </w:r>
      <w:r w:rsidR="0022399B" w:rsidRPr="00C81F68">
        <w:rPr>
          <w:rFonts w:asciiTheme="majorHAnsi" w:hAnsiTheme="majorHAnsi" w:cstheme="majorHAnsi"/>
        </w:rPr>
        <w:fldChar w:fldCharType="begin" w:fldLock="1"/>
      </w:r>
      <w:r w:rsidR="002E658B" w:rsidRPr="00C81F68">
        <w:rPr>
          <w:rFonts w:asciiTheme="majorHAnsi" w:hAnsiTheme="majorHAnsi" w:cstheme="majorHAnsi"/>
        </w:rPr>
        <w:instrText>ADDIN CSL_CITATION {"citationItems":[{"id":"ITEM-1","itemData":{"DOI":"10.3390/ph13110334","ISSN":"14248247","abstract":"Ayahuasca is a hallucinogenic botanical beverage originally used by indigenous Amazonian tribes in religious ceremonies and therapeutic practices. While ethnobotanical surveys still indicate its spiritual and medicinal uses, consumption of ayahuasca has been progressively related with a recreational purpose, particularly in Western societies. The ayahuasca aqueous concoction is typically prepared from the leaves of the N,N-dimethyltryptamine (DMT)-containing Psychotria viridis, and the stem and bark of Banisteriopsis caapi, the plant source of harmala alkaloids. Herein, the toxicokinetics and toxicodynamics of the psychoactive DMT and harmala alkaloids harmine, harmaline and tetrahydroharmine, are comprehensively covered, particularly emphasizing the psychological, physiological, and toxic effects deriving from their concomitant intake. Potential therapeutic utility, particularly in mental and psychiatric disorders, and forensic aspects of DMT and ayahuasca are also reviewed and discussed. Following administration of ayahuasca, DMT is rapidly absorbed and distributed. Harmala alkaloids act as potent inhibitors of monoamine oxidase A (MAO-A), preventing extensive first-pass degradation of DMT into 3-indole-acetic acid (3-IAA), and enabling sufficient amounts of DMT to reach the brain. DMT has affinity for a variety of serotonergic and non-serotonergic receptors, though its psychotropic effects are mainly related with the activation of serotonin receptors type 2A (5-HT2A). Mildly to rarely severe psychedelic adverse effects are reported for ayahuasca or its alkaloids individually, but abuse does not lead to dependence or tolerance. For a long time, the evidence has pointed to potential psychotherapeutic benefits in the treatment of depression, anxiety, and substance abuse disorders; and although misuse of ayahuasca has been diverting attention away from such clinical potential, research onto its therapeutic effects has now strongly resurged.","author":[{"dropping-particle":"","family":"Brito-da-costa","given":"Andreia Machado","non-dropping-particle":"","parse-names":false,"suffix":""},{"dropping-particle":"","family":"Dias-da-silva","given":"Diana","non-dropping-particle":"","parse-names":false,"suffix":""},{"dropping-particle":"","family":"Gomes","given":"Nelson G.M.","non-dropping-particle":"","parse-names":false,"suffix":""},{"dropping-particle":"","family":"Dinis-oliveira","given":"Ricardo Jorge","non-dropping-particle":"","parse-names":false,"suffix":""},{"dropping-particle":"","family":"Madureira-carvalho","given":"Áurea","non-dropping-particle":"","parse-names":false,"suffix":""}],"container-title":"Pharmaceuticals","id":"ITEM-1","issue":"11","issued":{"date-parts":[["2020"]]},"page":"1-39","title":"Toxicokinetics and toxicodynamics of ayahuasca alkaloids N,N-dimethyltryptamine (DMT), harmine, harmaline and tetrahydroharmine: Clinical and forensic impact","type":"article-journal","volume":"13"},"uris":["http://www.mendeley.com/documents/?uuid=5b2d401a-2119-41e2-8068-a80b3443a2c1"]},{"id":"ITEM-2","itemData":{"DOI":"10.2174/1570159x16666180125095902","ISBN":"1666618012","ISSN":"1570159X","PMID":"29366418","abstract":"© 2019 Bentham Science Publishers. Background: Ayahuasca, a traditional Amazonian decoction with psychoactive properties, is made from bark of the Banisteriopsis caapi vine (containing beta-carboline alkaloids) and leaves of the Psychotria viridis bush (supplying the hallucinogen N,N-dimethyltryptamine, DMT). Originally used by indigenous shamans for the purposes of spirit communication, magical experiences, healing, and religious rituals across several South American countries, ayahuasca has been incorporated into folk medicine and spiritual healing, and several Brazilian churches use it routinely to foster a spiritual experience. More recently, it is being used in Europe and North America, not only for religious or healing reasons, but also for recreation. Objective: To review ayahuasca’s behavioral effects, possible adverse effects, proposed mechanisms of action and potential clinical uses in mental illness. Method: We searched Medline, in English, using the terms ayahuasca, dimethyltryptamine, Banisteriopsis caapi, and Psychotria viridis and reviewed the relevant publications. Results: The following aspects of ayahuasca are summarized: Political and legal factors; acute and chronic psychological effects; electrophysiological studies and imaging; physiological effects; safety and adverse effects; pharmacology; potential psychiatric uses. Conclusion: Many years of shamanic wisdom have indicated potential therapeutic uses for ayahuasca, and several present day studies suggest that it may be useful for treating various psychiatric disorders and addictions. The side effect profile appears to be relatively mild, but more detailed studies need to be done. Several prominent researchers believe that government regulations with regard to ayahuasca should be relaxed so that it could be provided more readily to recognized, credible researchers to conduct comprehensive clinical trials.","author":[{"dropping-particle":"","family":"Hamill","given":"Jonathan","non-dropping-particle":"","parse-names":false,"suffix":""},{"dropping-particle":"","family":"Hallak","given":"Jaime","non-dropping-particle":"","parse-names":false,"suffix":""},{"dropping-particle":"","family":"Dursun","given":"Serdar M.","non-dropping-particle":"","parse-names":false,"suffix":""},{"dropping-particle":"","family":"Baker","given":"Glen","non-dropping-particle":"","parse-names":false,"suffix":""}],"container-title":"Current Neuropharmacology","id":"ITEM-2","issue":"2","issued":{"date-parts":[["2018"]]},"page":"108-128","title":"Ayahuasca: Psychological and Physiologic Effects, Pharmacology and Potential Uses in Addiction and Mental Illness","type":"article-journal","volume":"17"},"uris":["http://www.mendeley.com/documents/?uuid=c2b91e2a-758f-43d8-bebb-0574522d70ec"]}],"mendeley":{"formattedCitation":"(34,77)","plainTextFormattedCitation":"(34,77)","previouslyFormattedCitation":"(34,77)"},"properties":{"noteIndex":0},"schema":"https://github.com/citation-style-language/schema/raw/master/csl-citation.json"}</w:instrText>
      </w:r>
      <w:r w:rsidR="0022399B" w:rsidRPr="00C81F68">
        <w:rPr>
          <w:rFonts w:asciiTheme="majorHAnsi" w:hAnsiTheme="majorHAnsi" w:cstheme="majorHAnsi"/>
        </w:rPr>
        <w:fldChar w:fldCharType="separate"/>
      </w:r>
      <w:r w:rsidR="008347E9" w:rsidRPr="00C81F68">
        <w:rPr>
          <w:rFonts w:asciiTheme="majorHAnsi" w:hAnsiTheme="majorHAnsi" w:cstheme="majorHAnsi"/>
          <w:noProof/>
          <w:lang w:val="nl-BE"/>
        </w:rPr>
        <w:t>(34,</w:t>
      </w:r>
      <w:r w:rsidR="001472C2">
        <w:rPr>
          <w:rFonts w:asciiTheme="majorHAnsi" w:hAnsiTheme="majorHAnsi" w:cstheme="majorHAnsi"/>
          <w:noProof/>
          <w:lang w:val="nl-BE"/>
        </w:rPr>
        <w:t xml:space="preserve"> </w:t>
      </w:r>
      <w:r w:rsidR="008347E9" w:rsidRPr="00C81F68">
        <w:rPr>
          <w:rFonts w:asciiTheme="majorHAnsi" w:hAnsiTheme="majorHAnsi" w:cstheme="majorHAnsi"/>
          <w:noProof/>
          <w:lang w:val="nl-BE"/>
        </w:rPr>
        <w:t>77)</w:t>
      </w:r>
      <w:r w:rsidR="0022399B" w:rsidRPr="00C81F68">
        <w:rPr>
          <w:rFonts w:asciiTheme="majorHAnsi" w:hAnsiTheme="majorHAnsi" w:cstheme="majorHAnsi"/>
        </w:rPr>
        <w:fldChar w:fldCharType="end"/>
      </w:r>
      <w:r w:rsidR="001472C2">
        <w:rPr>
          <w:rFonts w:asciiTheme="majorHAnsi" w:hAnsiTheme="majorHAnsi" w:cstheme="majorHAnsi"/>
        </w:rPr>
        <w:t>.</w:t>
      </w:r>
    </w:p>
    <w:p w14:paraId="4A5E8CB1" w14:textId="77777777" w:rsidR="00C41081" w:rsidRDefault="0022399B" w:rsidP="00C41081">
      <w:pPr>
        <w:spacing w:before="240"/>
        <w:jc w:val="left"/>
        <w:rPr>
          <w:rFonts w:asciiTheme="majorHAnsi" w:hAnsiTheme="majorHAnsi" w:cstheme="majorHAnsi"/>
        </w:rPr>
      </w:pPr>
      <w:r w:rsidRPr="00C81F68">
        <w:rPr>
          <w:rFonts w:asciiTheme="majorHAnsi" w:hAnsiTheme="majorHAnsi" w:cstheme="majorHAnsi"/>
          <w:lang w:val="nl-BE"/>
        </w:rPr>
        <w:t xml:space="preserve">In een placebogecontroleerde studie waarbij men </w:t>
      </w:r>
      <w:r w:rsidR="00B40C5A" w:rsidRPr="00C81F68">
        <w:rPr>
          <w:rFonts w:asciiTheme="majorHAnsi" w:hAnsiTheme="majorHAnsi" w:cstheme="majorHAnsi"/>
          <w:lang w:val="nl-BE"/>
        </w:rPr>
        <w:t xml:space="preserve">23 </w:t>
      </w:r>
      <w:r w:rsidRPr="00C81F68">
        <w:rPr>
          <w:rFonts w:asciiTheme="majorHAnsi" w:hAnsiTheme="majorHAnsi" w:cstheme="majorHAnsi"/>
          <w:lang w:val="nl-BE"/>
        </w:rPr>
        <w:t>gezonde vrijwilligers eerst behandelde met escitalopram (1 week 10</w:t>
      </w:r>
      <w:r w:rsidR="001472C2">
        <w:rPr>
          <w:rFonts w:asciiTheme="majorHAnsi" w:hAnsiTheme="majorHAnsi" w:cstheme="majorHAnsi"/>
          <w:lang w:val="nl-BE"/>
        </w:rPr>
        <w:t xml:space="preserve"> </w:t>
      </w:r>
      <w:r w:rsidRPr="00C81F68">
        <w:rPr>
          <w:rFonts w:asciiTheme="majorHAnsi" w:hAnsiTheme="majorHAnsi" w:cstheme="majorHAnsi"/>
          <w:lang w:val="nl-BE"/>
        </w:rPr>
        <w:t>mg en 1 week 20</w:t>
      </w:r>
      <w:r w:rsidR="001472C2">
        <w:rPr>
          <w:rFonts w:asciiTheme="majorHAnsi" w:hAnsiTheme="majorHAnsi" w:cstheme="majorHAnsi"/>
          <w:lang w:val="nl-BE"/>
        </w:rPr>
        <w:t xml:space="preserve"> </w:t>
      </w:r>
      <w:r w:rsidRPr="00C81F68">
        <w:rPr>
          <w:rFonts w:asciiTheme="majorHAnsi" w:hAnsiTheme="majorHAnsi" w:cstheme="majorHAnsi"/>
          <w:lang w:val="nl-BE"/>
        </w:rPr>
        <w:t>mg)</w:t>
      </w:r>
      <w:r w:rsidR="00B40C5A" w:rsidRPr="00C81F68">
        <w:rPr>
          <w:rFonts w:asciiTheme="majorHAnsi" w:hAnsiTheme="majorHAnsi" w:cstheme="majorHAnsi"/>
          <w:lang w:val="nl-BE"/>
        </w:rPr>
        <w:t xml:space="preserve"> of </w:t>
      </w:r>
      <w:r w:rsidR="00C3109F">
        <w:rPr>
          <w:rFonts w:asciiTheme="majorHAnsi" w:hAnsiTheme="majorHAnsi" w:cstheme="majorHAnsi"/>
          <w:lang w:val="nl-BE"/>
        </w:rPr>
        <w:t xml:space="preserve">een </w:t>
      </w:r>
      <w:r w:rsidR="00B40C5A" w:rsidRPr="00C81F68">
        <w:rPr>
          <w:rFonts w:asciiTheme="majorHAnsi" w:hAnsiTheme="majorHAnsi" w:cstheme="majorHAnsi"/>
          <w:lang w:val="nl-BE"/>
        </w:rPr>
        <w:t>placebo</w:t>
      </w:r>
      <w:r w:rsidRPr="00C81F68">
        <w:rPr>
          <w:rFonts w:asciiTheme="majorHAnsi" w:hAnsiTheme="majorHAnsi" w:cstheme="majorHAnsi"/>
          <w:lang w:val="nl-BE"/>
        </w:rPr>
        <w:t xml:space="preserve"> en nadien 25</w:t>
      </w:r>
      <w:r w:rsidR="001472C2">
        <w:rPr>
          <w:rFonts w:asciiTheme="majorHAnsi" w:hAnsiTheme="majorHAnsi" w:cstheme="majorHAnsi"/>
          <w:lang w:val="nl-BE"/>
        </w:rPr>
        <w:t xml:space="preserve"> </w:t>
      </w:r>
      <w:r w:rsidRPr="00C81F68">
        <w:rPr>
          <w:rFonts w:asciiTheme="majorHAnsi" w:hAnsiTheme="majorHAnsi" w:cstheme="majorHAnsi"/>
          <w:lang w:val="nl-BE"/>
        </w:rPr>
        <w:t xml:space="preserve">mg psilocybine toediende, zag men een vermindering van </w:t>
      </w:r>
      <w:r w:rsidR="00EA12A9">
        <w:rPr>
          <w:rFonts w:asciiTheme="majorHAnsi" w:hAnsiTheme="majorHAnsi" w:cstheme="majorHAnsi"/>
          <w:lang w:val="nl-BE"/>
        </w:rPr>
        <w:t xml:space="preserve">de </w:t>
      </w:r>
      <w:r w:rsidRPr="00C81F68">
        <w:rPr>
          <w:rFonts w:asciiTheme="majorHAnsi" w:hAnsiTheme="majorHAnsi" w:cstheme="majorHAnsi"/>
          <w:lang w:val="nl-BE"/>
        </w:rPr>
        <w:t xml:space="preserve">angstklachten en ongewenste effecten in </w:t>
      </w:r>
      <w:r w:rsidR="00B40C5A" w:rsidRPr="00C81F68">
        <w:rPr>
          <w:rFonts w:asciiTheme="majorHAnsi" w:hAnsiTheme="majorHAnsi" w:cstheme="majorHAnsi"/>
          <w:lang w:val="nl-BE"/>
        </w:rPr>
        <w:t>de escitalopram</w:t>
      </w:r>
      <w:r w:rsidRPr="00C81F68">
        <w:rPr>
          <w:rFonts w:asciiTheme="majorHAnsi" w:hAnsiTheme="majorHAnsi" w:cstheme="majorHAnsi"/>
          <w:lang w:val="nl-BE"/>
        </w:rPr>
        <w:t>groep. Bovendien bleek er geen sprake te zijn van een vermindering van de intensiteit van de subjectieve belevingen. Ook zag men geen invloed van psilocybine op het QT</w:t>
      </w:r>
      <w:r w:rsidR="00B40C5A" w:rsidRPr="00C81F68">
        <w:rPr>
          <w:rFonts w:asciiTheme="majorHAnsi" w:hAnsiTheme="majorHAnsi" w:cstheme="majorHAnsi"/>
          <w:lang w:val="nl-BE"/>
        </w:rPr>
        <w:t>c</w:t>
      </w:r>
      <w:r w:rsidRPr="00C81F68">
        <w:rPr>
          <w:rFonts w:asciiTheme="majorHAnsi" w:hAnsiTheme="majorHAnsi" w:cstheme="majorHAnsi"/>
          <w:lang w:val="nl-BE"/>
        </w:rPr>
        <w:t xml:space="preserve">-interval op </w:t>
      </w:r>
      <w:r w:rsidR="00C3109F">
        <w:rPr>
          <w:rFonts w:asciiTheme="majorHAnsi" w:hAnsiTheme="majorHAnsi" w:cstheme="majorHAnsi"/>
          <w:lang w:val="nl-BE"/>
        </w:rPr>
        <w:t>een elektrocardiogram (ecg)</w:t>
      </w:r>
      <w:r w:rsidR="001472C2">
        <w:rPr>
          <w:rFonts w:asciiTheme="majorHAnsi" w:hAnsiTheme="majorHAnsi" w:cstheme="majorHAnsi"/>
          <w:lang w:val="nl-BE"/>
        </w:rPr>
        <w:t xml:space="preserve"> </w:t>
      </w:r>
      <w:r w:rsidRPr="00C81F68">
        <w:rPr>
          <w:rFonts w:asciiTheme="majorHAnsi" w:hAnsiTheme="majorHAnsi" w:cstheme="majorHAnsi"/>
        </w:rPr>
        <w:fldChar w:fldCharType="begin" w:fldLock="1"/>
      </w:r>
      <w:r w:rsidR="002E658B" w:rsidRPr="00C81F68">
        <w:rPr>
          <w:rFonts w:asciiTheme="majorHAnsi" w:hAnsiTheme="majorHAnsi" w:cstheme="majorHAnsi"/>
          <w:lang w:val="nl-BE"/>
        </w:rPr>
        <w:instrText>ADDIN CSL_CITATION {"citationItems":[{"id":"ITEM-1","itemData":{"DOI":"10.1002/cpt.2487","ISSN":"15326535","abstract":"The psychedelic psilocybin is being investigated for the treatment of depression and anxiety. Unclear is whether antidepressant treatments interact with psilocybin. The present study used a double-blind, placebo-controlled, crossover design with two experimental test sessions to investigate the response to psilocybin (25 mg) in healthy subjects after pretreatment with escitalopram or placebo. The treatment order was random and counterbalanced. Pretreatment consisted of 10 mg escitalopram daily for 7 days, followed by 20 mg daily for 7 days, including the day of psilocybin administration, or 14 days of placebo pretreatment before psilocybin administration. Psilocybin treatments were separated by at least 16 days. The outcome measures included self-rating scales that evaluated subjective effects, autonomic effects, adverse effects, plasma brain-derived neurotrophic factor (BDNF) levels, electrocardiogram QTc time, whole-blood HTR2A and SCL6A4 gene expression, and pharmacokinetics. Escitalopram pretreatment had no relevant effect on positive mood effects of psilocybin but significantly reduced bad drug effects, anxiety, adverse cardiovascular effects, and other adverse effects of psilocybin compared with placebo pretreatment. Escitalopram did not alter the pharmacokinetics of psilocin. The half-life of psychoactive free (unconjugated) psilocin was 1.8 hours (range 1.1–2.2 hours), consistent with the short duration of action of psilocybin. Escitalopram did not alter HTR2A or SCL6A4 gene expression before psilocybin administration, QTc intervals, or circulating BDNF levels before or after psilocybin administration. Further studies are needed with a longer antidepressant pretreatment time and patients with psychiatric disorders to further define interactions between antidepressants and psilocybin.","author":[{"dropping-particle":"","family":"Becker","given":"Anna M.","non-dropping-particle":"","parse-names":false,"suffix":""},{"dropping-particle":"","family":"Holze","given":"Friederike","non-dropping-particle":"","parse-names":false,"suffix":""},{"dropping-particle":"","family":"Grandinetti","given":"Tanja","non-dropping-particle":"","parse-names":false,"suffix":""},{"dropping-particle":"","family":"Klaiber","given":"Aaron","non-dropping-particle":"","parse-names":false,"suffix":""},{"dropping-particle":"","family":"Toedtli","given":"Vanja E.","non-dropping-particle":"","parse-names":false,"suffix":""},{"dropping-particle":"","family":"Kolaczynska","given":"Karolina E.","non-dropping-particle":"","parse-names":false,"suffix":""},{"dropping-particle":"","family":"Duthaler","given":"Urs","non-dropping-particle":"","parse-names":false,"suffix":""},{"dropping-particle":"","family":"Varghese","given":"Nimmy","non-dropping-particle":"","parse-names":false,"suffix":""},{"dropping-particle":"","family":"Eckert","given":"Anne","non-dropping-particle":"","parse-names":false,"suffix":""},{"dropping-particle":"","family":"Grünblatt","given":"Edna","non-dropping-particle":"","parse-names":false,"suffix":""},{"dropping-particle":"","family":"Liechti","given":"Matthias E.","non-dropping-particle":"","parse-names":false,"suffix":""}],"container-title":"Clinical Pharmacology and Therapeutics","id":"ITEM-1","issue":"0","issued":{"date-parts":[["2021"]]},"page":"1-10","title":"Acute Effects of Psilocybin After Escitalopram or Placebo Pretreatment in a Randomized, Double-Blind, Placebo-Controlled, Crossover Study in Healthy Subjects","type":"article-journal","volume":"0"},"uris":["http://www.mendeley.com/documents/?uuid=f19cdbc4-156f-4d70-8df3-62d27f4c93ef"]}],"mendeley":{"formattedCitation":"(78)","plainTextFormattedCitation":"(78)","previouslyFormattedCitation":"(78)"},"properties":{"noteIndex":0},"schema":"https://github.com/citation-style-language/schema/raw/master/csl-citation.json"}</w:instrText>
      </w:r>
      <w:r w:rsidRPr="00C81F68">
        <w:rPr>
          <w:rFonts w:asciiTheme="majorHAnsi" w:hAnsiTheme="majorHAnsi" w:cstheme="majorHAnsi"/>
        </w:rPr>
        <w:fldChar w:fldCharType="separate"/>
      </w:r>
      <w:r w:rsidR="008347E9" w:rsidRPr="00C81F68">
        <w:rPr>
          <w:rFonts w:asciiTheme="majorHAnsi" w:hAnsiTheme="majorHAnsi" w:cstheme="majorHAnsi"/>
          <w:noProof/>
        </w:rPr>
        <w:t>(78)</w:t>
      </w:r>
      <w:r w:rsidRPr="00C81F68">
        <w:rPr>
          <w:rFonts w:asciiTheme="majorHAnsi" w:hAnsiTheme="majorHAnsi" w:cstheme="majorHAnsi"/>
        </w:rPr>
        <w:fldChar w:fldCharType="end"/>
      </w:r>
      <w:r w:rsidR="001472C2">
        <w:rPr>
          <w:rFonts w:asciiTheme="majorHAnsi" w:hAnsiTheme="majorHAnsi" w:cstheme="majorHAnsi"/>
        </w:rPr>
        <w:t>.</w:t>
      </w:r>
      <w:r w:rsidRPr="00C81F68">
        <w:rPr>
          <w:rFonts w:asciiTheme="majorHAnsi" w:hAnsiTheme="majorHAnsi" w:cstheme="majorHAnsi"/>
        </w:rPr>
        <w:t xml:space="preserve"> </w:t>
      </w:r>
    </w:p>
    <w:p w14:paraId="51E88C54" w14:textId="77777777" w:rsidR="00C41081" w:rsidRDefault="0022399B" w:rsidP="00C41081">
      <w:pPr>
        <w:spacing w:before="240"/>
        <w:jc w:val="left"/>
        <w:rPr>
          <w:rFonts w:asciiTheme="majorHAnsi" w:hAnsiTheme="majorHAnsi" w:cstheme="majorHAnsi"/>
        </w:rPr>
      </w:pPr>
      <w:r w:rsidRPr="00C81F68">
        <w:rPr>
          <w:rFonts w:asciiTheme="majorHAnsi" w:hAnsiTheme="majorHAnsi" w:cstheme="majorHAnsi"/>
        </w:rPr>
        <w:t>De primaire metabolisatie van psilocybine gebeurt via het UDP-glucuronosyltransferase</w:t>
      </w:r>
      <w:r w:rsidR="00EA12A9" w:rsidRPr="00C81F68">
        <w:rPr>
          <w:rFonts w:asciiTheme="majorHAnsi" w:hAnsiTheme="majorHAnsi" w:cstheme="majorHAnsi"/>
        </w:rPr>
        <w:t xml:space="preserve">systeem </w:t>
      </w:r>
      <w:r w:rsidRPr="00C81F68">
        <w:rPr>
          <w:rFonts w:asciiTheme="majorHAnsi" w:hAnsiTheme="majorHAnsi" w:cstheme="majorHAnsi"/>
        </w:rPr>
        <w:t xml:space="preserve">(UGT) </w:t>
      </w:r>
      <w:r w:rsidRPr="00C81F68">
        <w:rPr>
          <w:rFonts w:asciiTheme="majorHAnsi" w:hAnsiTheme="majorHAnsi" w:cstheme="majorHAnsi"/>
        </w:rPr>
        <w:fldChar w:fldCharType="begin" w:fldLock="1"/>
      </w:r>
      <w:r w:rsidR="002E658B" w:rsidRPr="00C81F68">
        <w:rPr>
          <w:rFonts w:asciiTheme="majorHAnsi" w:hAnsiTheme="majorHAnsi" w:cstheme="majorHAnsi"/>
        </w:rPr>
        <w:instrText>ADDIN CSL_CITATION {"citationItems":[{"id":"ITEM-1","itemData":{"DOI":"10.1007/s00213-022-06083-y","ISBN":"0123456789","ISSN":"14322072","PMID":"35253070","abstract":"Rationale &amp; objectives: ± 3,4-Methylenedioxymethamphetamine (MDMA) and psilocybin are currently moving through the US Food and Drug Administration’s phased drug development process for psychiatric treatment indications: posttraumatic stress disorder and depression, respectively. The current standard of care for these disorders involves treatment with psychiatric medications (e.g., selective serotonin reuptake inhibitors), so it will be important to understand drug-drug interactions between MDMA or psilocybin and psychiatric medications. Methods: In accordance with Preferred Reporting Items for Systematic Reviews and Meta-Analyses (PRISMA) guidelines, we queried the MEDLINE database via PubMed for publications of human studies in English spanning between the first synthesis of psilocybin (1958) and December 2020. We used 163 search terms containing 22 psychiatric medication classes, 135 specific psychiatric medications, and 6 terms describing MDMA or psilocybin. Results: Forty publications were included in our systematic review: 26 reporting outcomes from randomized controlled studies with healthy adults, 3 epidemiologic studies, and 11 case reports. Publications of studies describe interactions between MDMA (N = 24) or psilocybin (N = 5) and medications from several psychiatric drug classes: adrenergic agents, antipsychotics, anxiolytics, mood stabilizers, NMDA antagonists, psychostimulants, and several classes of antidepressants. We focus our results on pharmacodynamic, physiological, and subjective outcomes of drug-drug interactions. Conclusions: As MDMA and psilocybin continue to move through the FDA drug development process, this systematic review offers a compilation of existing research on psychiatric drug-drug interactions with MDMA or psilocybin.","author":[{"dropping-particle":"","family":"Sarparast","given":"Aryan","non-dropping-particle":"","parse-names":false,"suffix":""},{"dropping-particle":"","family":"Thomas","given":"Kelan","non-dropping-particle":"","parse-names":false,"suffix":""},{"dropping-particle":"","family":"Malcolm","given":"Benjamin","non-dropping-particle":"","parse-names":false,"suffix":""},{"dropping-particle":"","family":"Stauffer","given":"Christopher S.","non-dropping-particle":"","parse-names":false,"suffix":""}],"container-title":"Psychopharmacology","id":"ITEM-1","issue":"6","issued":{"date-parts":[["2022"]]},"number-of-pages":"1945-1976","publisher":"Springer Berlin Heidelberg","title":"Drug-drug interactions between psychiatric medications and MDMA or psilocybin: a systematic review","type":"book","volume":"239"},"uris":["http://www.mendeley.com/documents/?uuid=d487dbf0-c6e6-4b5a-bb23-c328ed16d81f"]}],"mendeley":{"formattedCitation":"(79)","plainTextFormattedCitation":"(79)","previouslyFormattedCitation":"(79)"},"properties":{"noteIndex":0},"schema":"https://github.com/citation-style-language/schema/raw/master/csl-citation.json"}</w:instrText>
      </w:r>
      <w:r w:rsidRPr="00C81F68">
        <w:rPr>
          <w:rFonts w:asciiTheme="majorHAnsi" w:hAnsiTheme="majorHAnsi" w:cstheme="majorHAnsi"/>
        </w:rPr>
        <w:fldChar w:fldCharType="separate"/>
      </w:r>
      <w:r w:rsidR="008347E9" w:rsidRPr="00C81F68">
        <w:rPr>
          <w:rFonts w:asciiTheme="majorHAnsi" w:hAnsiTheme="majorHAnsi" w:cstheme="majorHAnsi"/>
          <w:noProof/>
        </w:rPr>
        <w:t>(79)</w:t>
      </w:r>
      <w:r w:rsidRPr="00C81F68">
        <w:rPr>
          <w:rFonts w:asciiTheme="majorHAnsi" w:hAnsiTheme="majorHAnsi" w:cstheme="majorHAnsi"/>
        </w:rPr>
        <w:fldChar w:fldCharType="end"/>
      </w:r>
      <w:r w:rsidR="00267B01">
        <w:rPr>
          <w:rFonts w:asciiTheme="majorHAnsi" w:hAnsiTheme="majorHAnsi" w:cstheme="majorHAnsi"/>
        </w:rPr>
        <w:t>.</w:t>
      </w:r>
      <w:r w:rsidRPr="00C81F68">
        <w:rPr>
          <w:rFonts w:asciiTheme="majorHAnsi" w:hAnsiTheme="majorHAnsi" w:cstheme="majorHAnsi"/>
        </w:rPr>
        <w:t xml:space="preserve"> Het is aangetoond dat anti-epileptica </w:t>
      </w:r>
      <w:r w:rsidR="00EA12A9">
        <w:rPr>
          <w:rFonts w:asciiTheme="majorHAnsi" w:hAnsiTheme="majorHAnsi" w:cstheme="majorHAnsi"/>
        </w:rPr>
        <w:t>zo</w:t>
      </w:r>
      <w:r w:rsidRPr="00C81F68">
        <w:rPr>
          <w:rFonts w:asciiTheme="majorHAnsi" w:hAnsiTheme="majorHAnsi" w:cstheme="majorHAnsi"/>
        </w:rPr>
        <w:t xml:space="preserve">als </w:t>
      </w:r>
      <w:r w:rsidR="005F77AC" w:rsidRPr="00C81F68">
        <w:rPr>
          <w:rFonts w:asciiTheme="majorHAnsi" w:hAnsiTheme="majorHAnsi" w:cstheme="majorHAnsi"/>
        </w:rPr>
        <w:t>n</w:t>
      </w:r>
      <w:r w:rsidRPr="00C81F68">
        <w:rPr>
          <w:rFonts w:asciiTheme="majorHAnsi" w:hAnsiTheme="majorHAnsi" w:cstheme="majorHAnsi"/>
        </w:rPr>
        <w:t xml:space="preserve">atriumvalproaat (remmer), </w:t>
      </w:r>
      <w:r w:rsidR="005F77AC" w:rsidRPr="00C81F68">
        <w:rPr>
          <w:rFonts w:asciiTheme="majorHAnsi" w:hAnsiTheme="majorHAnsi" w:cstheme="majorHAnsi"/>
        </w:rPr>
        <w:t>c</w:t>
      </w:r>
      <w:r w:rsidRPr="00C81F68">
        <w:rPr>
          <w:rFonts w:asciiTheme="majorHAnsi" w:hAnsiTheme="majorHAnsi" w:cstheme="majorHAnsi"/>
        </w:rPr>
        <w:t xml:space="preserve">arbamazepine (activator) en </w:t>
      </w:r>
      <w:r w:rsidR="005F77AC" w:rsidRPr="00C81F68">
        <w:rPr>
          <w:rFonts w:asciiTheme="majorHAnsi" w:hAnsiTheme="majorHAnsi" w:cstheme="majorHAnsi"/>
        </w:rPr>
        <w:t>l</w:t>
      </w:r>
      <w:r w:rsidRPr="00C81F68">
        <w:rPr>
          <w:rFonts w:asciiTheme="majorHAnsi" w:hAnsiTheme="majorHAnsi" w:cstheme="majorHAnsi"/>
        </w:rPr>
        <w:t xml:space="preserve">amotrigine (remmer) interageren met het UGT-systeem, </w:t>
      </w:r>
      <w:r w:rsidR="00C3109F">
        <w:rPr>
          <w:rFonts w:asciiTheme="majorHAnsi" w:hAnsiTheme="majorHAnsi" w:cstheme="majorHAnsi"/>
        </w:rPr>
        <w:t>maa</w:t>
      </w:r>
      <w:r w:rsidRPr="00C81F68">
        <w:rPr>
          <w:rFonts w:asciiTheme="majorHAnsi" w:hAnsiTheme="majorHAnsi" w:cstheme="majorHAnsi"/>
        </w:rPr>
        <w:t>r de klinische relevantie hiervan is niet duidelijk</w:t>
      </w:r>
      <w:r w:rsidR="00267B01">
        <w:rPr>
          <w:rFonts w:asciiTheme="majorHAnsi" w:hAnsiTheme="majorHAnsi" w:cstheme="majorHAnsi"/>
        </w:rPr>
        <w:t xml:space="preserve"> </w:t>
      </w:r>
      <w:r w:rsidRPr="00C81F68">
        <w:rPr>
          <w:rFonts w:asciiTheme="majorHAnsi" w:hAnsiTheme="majorHAnsi" w:cstheme="majorHAnsi"/>
        </w:rPr>
        <w:fldChar w:fldCharType="begin" w:fldLock="1"/>
      </w:r>
      <w:r w:rsidR="002E658B" w:rsidRPr="00C81F68">
        <w:rPr>
          <w:rFonts w:asciiTheme="majorHAnsi" w:hAnsiTheme="majorHAnsi" w:cstheme="majorHAnsi"/>
        </w:rPr>
        <w:instrText>ADDIN CSL_CITATION {"citationItems":[{"id":"ITEM-1","itemData":{"DOI":"10.1007/s11920-012-0284-9","ISSN":"15233812","PMID":"22707017","abstract":"In recent years, the growing numbers of patients seeking care for a wide range of psychiatric illnesses in the primary care setting has resulted in an increase in the number of psychotropic medications prescribed. Along with the increased utilization of psychotropicmedications, considerable variability is noted in the prescribing patterns of primary care providers and psychiatrists. Because psychiatric patients also suffer from a number of additional medical comorbidities, the increased utilization of psychotropic medications presents an elevated risk of clinically significant drug interactions in these patients. While life-threatening drug interactions are rare, clinically significant drug interactions impacting drug response or appearance of serious adverse drug reactions have been documented and can impact long-term outcomes. Additionally, the impact of genetic variability on the psychotropic drug's pharmacodynamics and/or pharmacokinetics may further complicate drug therapy. Increased awareness of clinically relevant psychotropic drug interactions can aid clinicians to achieve optimal therapeutic outcomes in patients in the primary care setting. © Springer Science+Business Media, LLC 2012.","author":[{"dropping-particle":"","family":"English","given":"Brett A.","non-dropping-particle":"","parse-names":false,"suffix":""},{"dropping-particle":"","family":"Dortch","given":"Marcus","non-dropping-particle":"","parse-names":false,"suffix":""},{"dropping-particle":"","family":"Ereshefsky","given":"Larry","non-dropping-particle":"","parse-names":false,"suffix":""},{"dropping-particle":"","family":"Jhee","given":"Stanford","non-dropping-particle":"","parse-names":false,"suffix":""}],"container-title":"Current Psychiatry Reports","id":"ITEM-1","issue":"4","issued":{"date-parts":[["2012"]]},"page":"376-390","title":"Clinically significant psychotropic drug-drug interactions in the primary care setting","type":"article-journal","volume":"14"},"uris":["http://www.mendeley.com/documents/?uuid=f59e6b75-4457-4f61-ad28-803f2712ce1b"]}],"mendeley":{"formattedCitation":"(80)","plainTextFormattedCitation":"(80)","previouslyFormattedCitation":"(80)"},"properties":{"noteIndex":0},"schema":"https://github.com/citation-style-language/schema/raw/master/csl-citation.json"}</w:instrText>
      </w:r>
      <w:r w:rsidRPr="00C81F68">
        <w:rPr>
          <w:rFonts w:asciiTheme="majorHAnsi" w:hAnsiTheme="majorHAnsi" w:cstheme="majorHAnsi"/>
        </w:rPr>
        <w:fldChar w:fldCharType="separate"/>
      </w:r>
      <w:r w:rsidR="008347E9" w:rsidRPr="00C81F68">
        <w:rPr>
          <w:rFonts w:asciiTheme="majorHAnsi" w:hAnsiTheme="majorHAnsi" w:cstheme="majorHAnsi"/>
          <w:noProof/>
        </w:rPr>
        <w:t>(80)</w:t>
      </w:r>
      <w:r w:rsidRPr="00C81F68">
        <w:rPr>
          <w:rFonts w:asciiTheme="majorHAnsi" w:hAnsiTheme="majorHAnsi" w:cstheme="majorHAnsi"/>
        </w:rPr>
        <w:fldChar w:fldCharType="end"/>
      </w:r>
      <w:r w:rsidR="00267B01">
        <w:rPr>
          <w:rFonts w:asciiTheme="majorHAnsi" w:hAnsiTheme="majorHAnsi" w:cstheme="majorHAnsi"/>
        </w:rPr>
        <w:t>.</w:t>
      </w:r>
      <w:r w:rsidRPr="00C81F68">
        <w:rPr>
          <w:rFonts w:asciiTheme="majorHAnsi" w:hAnsiTheme="majorHAnsi" w:cstheme="majorHAnsi"/>
        </w:rPr>
        <w:t xml:space="preserve"> Er is geen klinisch relevante metabolisatie van psilocybine door het cytochroom</w:t>
      </w:r>
      <w:r w:rsidR="00EA12A9">
        <w:rPr>
          <w:rFonts w:asciiTheme="majorHAnsi" w:hAnsiTheme="majorHAnsi" w:cstheme="majorHAnsi"/>
        </w:rPr>
        <w:t xml:space="preserve"> </w:t>
      </w:r>
      <w:r w:rsidRPr="00C81F68">
        <w:rPr>
          <w:rFonts w:asciiTheme="majorHAnsi" w:hAnsiTheme="majorHAnsi" w:cstheme="majorHAnsi"/>
        </w:rPr>
        <w:t>P450-enzymsysteem.</w:t>
      </w:r>
    </w:p>
    <w:p w14:paraId="18B7FC1C" w14:textId="77777777" w:rsidR="00C41081" w:rsidRDefault="0022399B" w:rsidP="00C41081">
      <w:pPr>
        <w:spacing w:before="240"/>
        <w:jc w:val="left"/>
        <w:rPr>
          <w:rFonts w:asciiTheme="majorHAnsi" w:hAnsiTheme="majorHAnsi" w:cstheme="majorHAnsi"/>
        </w:rPr>
      </w:pPr>
      <w:r w:rsidRPr="00C81F68">
        <w:rPr>
          <w:rFonts w:asciiTheme="majorHAnsi" w:hAnsiTheme="majorHAnsi" w:cstheme="majorHAnsi"/>
        </w:rPr>
        <w:t xml:space="preserve">In vitro is aangetoond dat de metabolisatie van LSD wel substantieel via het </w:t>
      </w:r>
      <w:r w:rsidR="00387845" w:rsidRPr="00C81F68">
        <w:rPr>
          <w:rFonts w:asciiTheme="majorHAnsi" w:hAnsiTheme="majorHAnsi" w:cstheme="majorHAnsi"/>
        </w:rPr>
        <w:t>c</w:t>
      </w:r>
      <w:r w:rsidRPr="00C81F68">
        <w:rPr>
          <w:rFonts w:asciiTheme="majorHAnsi" w:hAnsiTheme="majorHAnsi" w:cstheme="majorHAnsi"/>
        </w:rPr>
        <w:t>ytochroom</w:t>
      </w:r>
      <w:r w:rsidR="003F43E0">
        <w:rPr>
          <w:rFonts w:asciiTheme="majorHAnsi" w:hAnsiTheme="majorHAnsi" w:cstheme="majorHAnsi"/>
        </w:rPr>
        <w:t xml:space="preserve"> </w:t>
      </w:r>
      <w:r w:rsidRPr="00C81F68">
        <w:rPr>
          <w:rFonts w:asciiTheme="majorHAnsi" w:hAnsiTheme="majorHAnsi" w:cstheme="majorHAnsi"/>
        </w:rPr>
        <w:t>P450-enzymsysteem verloopt. CYP3A4 lijkt hier de belangrijkste bijdrager te zijn, maar ook CYP1A2, CYP2D6, CYP2C9 en CYP2E1 zijn mogelijk betrokken</w:t>
      </w:r>
      <w:r w:rsidR="00EB44BA">
        <w:rPr>
          <w:rFonts w:asciiTheme="majorHAnsi" w:hAnsiTheme="majorHAnsi" w:cstheme="majorHAnsi"/>
        </w:rPr>
        <w:t xml:space="preserve"> </w:t>
      </w:r>
      <w:r w:rsidRPr="00C81F68">
        <w:rPr>
          <w:rFonts w:asciiTheme="majorHAnsi" w:hAnsiTheme="majorHAnsi" w:cstheme="majorHAnsi"/>
        </w:rPr>
        <w:fldChar w:fldCharType="begin" w:fldLock="1"/>
      </w:r>
      <w:r w:rsidR="002E658B" w:rsidRPr="00C81F68">
        <w:rPr>
          <w:rFonts w:asciiTheme="majorHAnsi" w:hAnsiTheme="majorHAnsi" w:cstheme="majorHAnsi"/>
        </w:rPr>
        <w:instrText>ADDIN CSL_CITATION {"citationItems":[{"id":"ITEM-1","itemData":{"DOI":"10.1016/j.bcp.2019.04.013","ISSN":"18732968","PMID":"30981875","abstract":"In recent years, experimental research on lysergic acid diethylamide (LSD) in humans has gained new momentum. In humans, LSD is metabolized rapidly into several metabolites but knowledge of the involved metabolizing enzymes is limited. The aim of the current study was to identify the cytochrome P450 (CYP) isoforms involved in the metabolism of LSD to 6-norlysergic acid diethylamide (nor-LSD) and 2-oxo-3-hydroxy-LSD (O-H-LSD) in vitro, in order to evaluate potential effects of enzyme polymorphisms or prescription drugs on LSD pharmacokinetics. Additionally, interactions of LSD and both metabolites with 5-hydroxytryptamine (5-HT) receptors were assessed. LSD was incubated with human liver microsomes over 4 h and the production of nor-LSD and O-H-LSD was quantified by liquid chromatography tandem mass spectrometry. Metabolism was inhibited by the addition of specific CYP inhibitors. Additionally, recombinant CYPs were used to verify the inhibition results obtained with microsomes and induction of metabolism was investigated in human hepatocyte-derived cells. Radioligand binding and calcium mobilization assays were used to determine 5-HT receptor affinities and activities, respectively. Human liver microsomes displayed minor metabolite formation (&lt;1% metabolized) over 4 h. CYP2D6, 2E1, and 3A4 significantly contributed to the formation of nor-LSD, and CYP1A2, 2C9, 2E1, and 3A4 were significantly involved in the formation of O-H-LSD. These findings could be verified using recombinant CYPs. Enzyme induction with rifampicin distinctly increased the formation of both metabolites, whereas treatment with omeprazole only slightly increased formation of nor-LSD. LSD and nor-LSD were pharmacologically active at the 5-HT 1A , 5-HT 2A , 5-HT 2B , and 5-HT 2C receptors. Nor-LSD mainly differed from the parent compound by having a lower affinity to the 5-HT 2C receptor. O-H-LSD displayed substantially weaker affinity and activity at serotonergic receptors in comparison to LSD. To conclude, human liver microsomes converted only small amounts of LSD to nor-LSD and O-H-LSD but several CYPs significantly contributed. Genetic polymorphisms and drug interactions could therefore influence pharmacokinetics and pharmacodynamics of LSD. Nor-LSD likely has hallucinogenic activity similar to LSD, whereas O-H-LSD is inactive. Drug-drug interaction studies in humans are required to further assess the clinical relevance of these findings.","author":[{"dropping-particle":"","family":"Luethi","given":"Dino","non-dropping-particle":"","parse-names":false,"suffix":""},{"dropping-particle":"","family":"Hoener","given":"Marius C.","non-dropping-particle":"","parse-names":false,"suffix":""},{"dropping-particle":"","family":"Krähenbühl","given":"Stephan","non-dropping-particle":"","parse-names":false,"suffix":""},{"dropping-particle":"","family":"Liechti","given":"Matthias E.","non-dropping-particle":"","parse-names":false,"suffix":""},{"dropping-particle":"","family":"Duthaler","given":"Urs","non-dropping-particle":"","parse-names":false,"suffix":""}],"container-title":"Biochemical Pharmacology","id":"ITEM-1","issue":"April","issued":{"date-parts":[["2019"]]},"page":"129-138","publisher":"Elsevier","title":"Cytochrome P450 enzymes contribute to the metabolism of LSD to nor-LSD and 2-oxo-3-hydroxy-LSD: Implications for clinical LSD use","type":"article-journal","volume":"164"},"uris":["http://www.mendeley.com/documents/?uuid=6acc6c44-d6b3-4973-b5f0-a41ba6a78200"]}],"mendeley":{"formattedCitation":"(81)","plainTextFormattedCitation":"(81)","previouslyFormattedCitation":"(81)"},"properties":{"noteIndex":0},"schema":"https://github.com/citation-style-language/schema/raw/master/csl-citation.json"}</w:instrText>
      </w:r>
      <w:r w:rsidRPr="00C81F68">
        <w:rPr>
          <w:rFonts w:asciiTheme="majorHAnsi" w:hAnsiTheme="majorHAnsi" w:cstheme="majorHAnsi"/>
        </w:rPr>
        <w:fldChar w:fldCharType="separate"/>
      </w:r>
      <w:r w:rsidR="008347E9" w:rsidRPr="00C81F68">
        <w:rPr>
          <w:rFonts w:asciiTheme="majorHAnsi" w:hAnsiTheme="majorHAnsi" w:cstheme="majorHAnsi"/>
          <w:noProof/>
        </w:rPr>
        <w:t>(81)</w:t>
      </w:r>
      <w:r w:rsidRPr="00C81F68">
        <w:rPr>
          <w:rFonts w:asciiTheme="majorHAnsi" w:hAnsiTheme="majorHAnsi" w:cstheme="majorHAnsi"/>
        </w:rPr>
        <w:fldChar w:fldCharType="end"/>
      </w:r>
      <w:r w:rsidR="00EB44BA">
        <w:rPr>
          <w:rFonts w:asciiTheme="majorHAnsi" w:hAnsiTheme="majorHAnsi" w:cstheme="majorHAnsi"/>
        </w:rPr>
        <w:t>.</w:t>
      </w:r>
      <w:r w:rsidRPr="00C81F68">
        <w:rPr>
          <w:rFonts w:asciiTheme="majorHAnsi" w:hAnsiTheme="majorHAnsi" w:cstheme="majorHAnsi"/>
        </w:rPr>
        <w:t xml:space="preserve"> </w:t>
      </w:r>
    </w:p>
    <w:p w14:paraId="7318B913" w14:textId="77777777" w:rsidR="00C41081" w:rsidRDefault="00290B29" w:rsidP="00C41081">
      <w:pPr>
        <w:spacing w:before="240"/>
        <w:jc w:val="left"/>
        <w:rPr>
          <w:rFonts w:asciiTheme="majorHAnsi" w:hAnsiTheme="majorHAnsi" w:cstheme="majorHAnsi"/>
        </w:rPr>
      </w:pPr>
      <w:r w:rsidRPr="00C81F68">
        <w:rPr>
          <w:rFonts w:asciiTheme="majorHAnsi" w:hAnsiTheme="majorHAnsi" w:cstheme="majorHAnsi"/>
        </w:rPr>
        <w:t>De reversibele MAO-A</w:t>
      </w:r>
      <w:r w:rsidR="007D7920" w:rsidRPr="00C81F68">
        <w:rPr>
          <w:rFonts w:asciiTheme="majorHAnsi" w:hAnsiTheme="majorHAnsi" w:cstheme="majorHAnsi"/>
        </w:rPr>
        <w:t>-</w:t>
      </w:r>
      <w:r w:rsidRPr="00C81F68">
        <w:rPr>
          <w:rFonts w:asciiTheme="majorHAnsi" w:hAnsiTheme="majorHAnsi" w:cstheme="majorHAnsi"/>
        </w:rPr>
        <w:t>remmers aanwezig in</w:t>
      </w:r>
      <w:r w:rsidR="0022399B" w:rsidRPr="00C81F68">
        <w:rPr>
          <w:rFonts w:asciiTheme="majorHAnsi" w:hAnsiTheme="majorHAnsi" w:cstheme="majorHAnsi"/>
        </w:rPr>
        <w:t xml:space="preserve"> </w:t>
      </w:r>
      <w:r w:rsidRPr="00C81F68">
        <w:rPr>
          <w:rFonts w:asciiTheme="majorHAnsi" w:hAnsiTheme="majorHAnsi" w:cstheme="majorHAnsi"/>
        </w:rPr>
        <w:t>a</w:t>
      </w:r>
      <w:r w:rsidR="0022399B" w:rsidRPr="00C81F68">
        <w:rPr>
          <w:rFonts w:asciiTheme="majorHAnsi" w:hAnsiTheme="majorHAnsi" w:cstheme="majorHAnsi"/>
        </w:rPr>
        <w:t xml:space="preserve">yahuasca </w:t>
      </w:r>
      <w:r w:rsidR="000D65D0" w:rsidRPr="00C81F68">
        <w:rPr>
          <w:rFonts w:asciiTheme="majorHAnsi" w:hAnsiTheme="majorHAnsi" w:cstheme="majorHAnsi"/>
        </w:rPr>
        <w:t>z</w:t>
      </w:r>
      <w:r w:rsidRPr="00C81F68">
        <w:rPr>
          <w:rFonts w:asciiTheme="majorHAnsi" w:hAnsiTheme="majorHAnsi" w:cstheme="majorHAnsi"/>
        </w:rPr>
        <w:t>orgen</w:t>
      </w:r>
      <w:r w:rsidR="003634D3">
        <w:rPr>
          <w:rFonts w:asciiTheme="majorHAnsi" w:hAnsiTheme="majorHAnsi" w:cstheme="majorHAnsi"/>
        </w:rPr>
        <w:t>,</w:t>
      </w:r>
      <w:r w:rsidRPr="00C81F68">
        <w:rPr>
          <w:rFonts w:asciiTheme="majorHAnsi" w:hAnsiTheme="majorHAnsi" w:cstheme="majorHAnsi"/>
        </w:rPr>
        <w:t xml:space="preserve"> n</w:t>
      </w:r>
      <w:r w:rsidR="0022399B" w:rsidRPr="00C81F68">
        <w:rPr>
          <w:rFonts w:asciiTheme="majorHAnsi" w:hAnsiTheme="majorHAnsi" w:cstheme="majorHAnsi"/>
        </w:rPr>
        <w:t>aast een verlengde werking van DMT</w:t>
      </w:r>
      <w:r w:rsidR="003634D3">
        <w:rPr>
          <w:rFonts w:asciiTheme="majorHAnsi" w:hAnsiTheme="majorHAnsi" w:cstheme="majorHAnsi"/>
        </w:rPr>
        <w:t>,</w:t>
      </w:r>
      <w:r w:rsidR="0022399B" w:rsidRPr="00C81F68">
        <w:rPr>
          <w:rFonts w:asciiTheme="majorHAnsi" w:hAnsiTheme="majorHAnsi" w:cstheme="majorHAnsi"/>
        </w:rPr>
        <w:t xml:space="preserve"> ook voor een verschuiving in metabolisatie van de</w:t>
      </w:r>
      <w:r w:rsidRPr="00C81F68">
        <w:rPr>
          <w:rFonts w:asciiTheme="majorHAnsi" w:hAnsiTheme="majorHAnsi" w:cstheme="majorHAnsi"/>
        </w:rPr>
        <w:t xml:space="preserve"> weefselgebonden</w:t>
      </w:r>
      <w:r w:rsidR="0022399B" w:rsidRPr="00C81F68">
        <w:rPr>
          <w:rFonts w:asciiTheme="majorHAnsi" w:hAnsiTheme="majorHAnsi" w:cstheme="majorHAnsi"/>
        </w:rPr>
        <w:t xml:space="preserve"> MAO-enzymen naar het cytochroom</w:t>
      </w:r>
      <w:r w:rsidR="003634D3">
        <w:rPr>
          <w:rFonts w:asciiTheme="majorHAnsi" w:hAnsiTheme="majorHAnsi" w:cstheme="majorHAnsi"/>
        </w:rPr>
        <w:t xml:space="preserve"> </w:t>
      </w:r>
      <w:r w:rsidR="0022399B" w:rsidRPr="00C81F68">
        <w:rPr>
          <w:rFonts w:asciiTheme="majorHAnsi" w:hAnsiTheme="majorHAnsi" w:cstheme="majorHAnsi"/>
        </w:rPr>
        <w:t>P450-enzymsysteem. Ook de MAO-remmers</w:t>
      </w:r>
      <w:r w:rsidR="000D65D0" w:rsidRPr="00C81F68">
        <w:rPr>
          <w:rFonts w:asciiTheme="majorHAnsi" w:hAnsiTheme="majorHAnsi" w:cstheme="majorHAnsi"/>
        </w:rPr>
        <w:t xml:space="preserve"> zelf</w:t>
      </w:r>
      <w:r w:rsidR="0022399B" w:rsidRPr="00C81F68">
        <w:rPr>
          <w:rFonts w:asciiTheme="majorHAnsi" w:hAnsiTheme="majorHAnsi" w:cstheme="majorHAnsi"/>
        </w:rPr>
        <w:t xml:space="preserve"> worden hierdoor gemetaboliseerd, voornamelijk via CYP1A2 en CYP2D6</w:t>
      </w:r>
      <w:r w:rsidR="003634D3">
        <w:rPr>
          <w:rFonts w:asciiTheme="majorHAnsi" w:hAnsiTheme="majorHAnsi" w:cstheme="majorHAnsi"/>
        </w:rPr>
        <w:t>.</w:t>
      </w:r>
      <w:r w:rsidR="0022399B" w:rsidRPr="00C81F68">
        <w:rPr>
          <w:rFonts w:asciiTheme="majorHAnsi" w:hAnsiTheme="majorHAnsi" w:cstheme="majorHAnsi"/>
        </w:rPr>
        <w:t xml:space="preserve"> 5-MeO-DMT wordt eveneens primair </w:t>
      </w:r>
      <w:r w:rsidR="0022399B" w:rsidRPr="00C81F68">
        <w:rPr>
          <w:rFonts w:asciiTheme="majorHAnsi" w:hAnsiTheme="majorHAnsi" w:cstheme="majorHAnsi"/>
        </w:rPr>
        <w:lastRenderedPageBreak/>
        <w:t>gemetaboliseerd en geïnactiveerd via MAO-A</w:t>
      </w:r>
      <w:r w:rsidR="009D20E7" w:rsidRPr="00C81F68">
        <w:rPr>
          <w:rFonts w:asciiTheme="majorHAnsi" w:hAnsiTheme="majorHAnsi" w:cstheme="majorHAnsi"/>
        </w:rPr>
        <w:t>-</w:t>
      </w:r>
      <w:r w:rsidR="0022399B" w:rsidRPr="00C81F68">
        <w:rPr>
          <w:rFonts w:asciiTheme="majorHAnsi" w:hAnsiTheme="majorHAnsi" w:cstheme="majorHAnsi"/>
        </w:rPr>
        <w:t>enzymen, maar gedeeltelijk ook via CYP2D6 tot een actieve metaboliet</w:t>
      </w:r>
      <w:r w:rsidR="00EB44BA">
        <w:rPr>
          <w:rFonts w:asciiTheme="majorHAnsi" w:hAnsiTheme="majorHAnsi" w:cstheme="majorHAnsi"/>
        </w:rPr>
        <w:t xml:space="preserve"> </w:t>
      </w:r>
      <w:r w:rsidR="0022399B" w:rsidRPr="00C81F68">
        <w:rPr>
          <w:rFonts w:asciiTheme="majorHAnsi" w:hAnsiTheme="majorHAnsi" w:cstheme="majorHAnsi"/>
        </w:rPr>
        <w:fldChar w:fldCharType="begin" w:fldLock="1"/>
      </w:r>
      <w:r w:rsidR="002E658B" w:rsidRPr="00C81F68">
        <w:rPr>
          <w:rFonts w:asciiTheme="majorHAnsi" w:hAnsiTheme="majorHAnsi" w:cstheme="majorHAnsi"/>
        </w:rPr>
        <w:instrText>ADDIN CSL_CITATION {"citationItems":[{"id":"ITEM-1","itemData":{"DOI":"10.1111/jnc.15587","ISSN":"14714159","PMID":"35149998","abstract":"5-methoxy-N,N-dimethyltryptamine (5-MeO-DMT) is a naturally occurring tryptamine that primarily acts as an agonist at the 5-HT1A and 5-HT2A receptors, whereby affinity for the 5-HT1A subtype is highest. Subjective effects following 5-MeO-DMT administration include distortions in auditory and time perception, amplification of emotional states, and feelings of ego dissolution that usually are short-lasting, depending on the route of administration. Individual dose escalation of 5-MeO-DMT reliably induces a “peak” experience, a state thought to be a core predictor of the therapeutic efficacy of psychedelics. Observational studies and surveys have suggested that single exposure to 5-MeO-DMT can cause rapid and sustained reductions in symptoms of depression, anxiety, and stress. 5-MeO-DMT also stimulates neuroendocrine function, immunoregulation, and anti-inflammatory processes, which may contribute to changes in mental health outcomes. To date, only one clinical trial has been published on 5-MeO-DMT, demonstrating the safety of vaporized dosing up to 18 mg. Importantly, the rapid onset and short duration of the 5-MeO-DMT experience may render it more suitable for individual dose-finding strategies compared with longer-acting psychedelics. A range of biotech companies has shown an interest in the development of 5-MeO-DMT formulations for a range of medical indications, most notably depression. Commercial development will therefore be the most important resource for bringing 5-MeO-DMT to the clinic. However, fundamental research will also be needed to increase understanding of the neurophysiological and neural mechanisms that contribute to the potential clinical effects of 5-MeO-DMT and its sustainability and dissemination over time. Such studies are less likely to be conducted as part of drug development programs and are more likely to rely on independent, academic initiatives. (Figure presented.).","author":[{"dropping-particle":"","family":"Reckweg","given":"Johannes T.","non-dropping-particle":"","parse-names":false,"suffix":""},{"dropping-particle":"V.","family":"Uthaug","given":"Malin","non-dropping-particle":"","parse-names":false,"suffix":""},{"dropping-particle":"","family":"Szabo","given":"Attila","non-dropping-particle":"","parse-names":false,"suffix":""},{"dropping-particle":"","family":"Davis","given":"Alan K.","non-dropping-particle":"","parse-names":false,"suffix":""},{"dropping-particle":"","family":"Lancelotta","given":"Rafael","non-dropping-particle":"","parse-names":false,"suffix":""},{"dropping-particle":"","family":"Mason","given":"Natasha L.","non-dropping-particle":"","parse-names":false,"suffix":""},{"dropping-particle":"","family":"Ramaekers","given":"Johannes G.","non-dropping-particle":"","parse-names":false,"suffix":""}],"container-title":"Journal of Neurochemistry","id":"ITEM-1","issue":"1","issued":{"date-parts":[["2022"]]},"page":"128-146","title":"The clinical pharmacology and potential therapeutic applications of 5-methoxy-N,N-dimethyltryptamine (5-MeO-DMT)","type":"article-journal","volume":"162"},"uris":["http://www.mendeley.com/documents/?uuid=cd21a7f6-2a55-424e-8122-e2c360d4764e"]}],"mendeley":{"formattedCitation":"(50)","plainTextFormattedCitation":"(50)","previouslyFormattedCitation":"(50)"},"properties":{"noteIndex":0},"schema":"https://github.com/citation-style-language/schema/raw/master/csl-citation.json"}</w:instrText>
      </w:r>
      <w:r w:rsidR="0022399B" w:rsidRPr="00C81F68">
        <w:rPr>
          <w:rFonts w:asciiTheme="majorHAnsi" w:hAnsiTheme="majorHAnsi" w:cstheme="majorHAnsi"/>
        </w:rPr>
        <w:fldChar w:fldCharType="separate"/>
      </w:r>
      <w:r w:rsidR="008347E9" w:rsidRPr="00C81F68">
        <w:rPr>
          <w:rFonts w:asciiTheme="majorHAnsi" w:hAnsiTheme="majorHAnsi" w:cstheme="majorHAnsi"/>
          <w:noProof/>
        </w:rPr>
        <w:t>(</w:t>
      </w:r>
      <w:r w:rsidR="00EB44BA">
        <w:rPr>
          <w:rFonts w:asciiTheme="majorHAnsi" w:hAnsiTheme="majorHAnsi" w:cstheme="majorHAnsi"/>
          <w:noProof/>
        </w:rPr>
        <w:t xml:space="preserve">34, </w:t>
      </w:r>
      <w:r w:rsidR="008347E9" w:rsidRPr="00C81F68">
        <w:rPr>
          <w:rFonts w:asciiTheme="majorHAnsi" w:hAnsiTheme="majorHAnsi" w:cstheme="majorHAnsi"/>
          <w:noProof/>
        </w:rPr>
        <w:t>50</w:t>
      </w:r>
      <w:r w:rsidR="00EB44BA">
        <w:rPr>
          <w:rFonts w:asciiTheme="majorHAnsi" w:hAnsiTheme="majorHAnsi" w:cstheme="majorHAnsi"/>
          <w:noProof/>
        </w:rPr>
        <w:t>, 77</w:t>
      </w:r>
      <w:r w:rsidR="008347E9" w:rsidRPr="00C81F68">
        <w:rPr>
          <w:rFonts w:asciiTheme="majorHAnsi" w:hAnsiTheme="majorHAnsi" w:cstheme="majorHAnsi"/>
          <w:noProof/>
        </w:rPr>
        <w:t>)</w:t>
      </w:r>
      <w:r w:rsidR="0022399B" w:rsidRPr="00C81F68">
        <w:rPr>
          <w:rFonts w:asciiTheme="majorHAnsi" w:hAnsiTheme="majorHAnsi" w:cstheme="majorHAnsi"/>
        </w:rPr>
        <w:fldChar w:fldCharType="end"/>
      </w:r>
      <w:r w:rsidR="00EB44BA">
        <w:rPr>
          <w:rFonts w:asciiTheme="majorHAnsi" w:hAnsiTheme="majorHAnsi" w:cstheme="majorHAnsi"/>
        </w:rPr>
        <w:t>.</w:t>
      </w:r>
      <w:r w:rsidR="0022399B" w:rsidRPr="00C81F68">
        <w:rPr>
          <w:rFonts w:asciiTheme="majorHAnsi" w:hAnsiTheme="majorHAnsi" w:cstheme="majorHAnsi"/>
        </w:rPr>
        <w:t xml:space="preserve"> </w:t>
      </w:r>
    </w:p>
    <w:p w14:paraId="621CB02E" w14:textId="77777777" w:rsidR="00C41081" w:rsidRDefault="0022399B" w:rsidP="00C41081">
      <w:pPr>
        <w:spacing w:before="240"/>
        <w:jc w:val="left"/>
        <w:rPr>
          <w:rFonts w:asciiTheme="majorHAnsi" w:hAnsiTheme="majorHAnsi" w:cstheme="majorHAnsi"/>
        </w:rPr>
      </w:pPr>
      <w:r w:rsidRPr="00C81F68">
        <w:rPr>
          <w:rFonts w:asciiTheme="majorHAnsi" w:hAnsiTheme="majorHAnsi" w:cstheme="majorHAnsi"/>
        </w:rPr>
        <w:t>De metabolisatie van mescaline is complex en nog niet volledig opgehelderd. Het cytochroom</w:t>
      </w:r>
      <w:r w:rsidR="0039447E">
        <w:rPr>
          <w:rFonts w:asciiTheme="majorHAnsi" w:hAnsiTheme="majorHAnsi" w:cstheme="majorHAnsi"/>
        </w:rPr>
        <w:t xml:space="preserve"> </w:t>
      </w:r>
      <w:r w:rsidRPr="00C81F68">
        <w:rPr>
          <w:rFonts w:asciiTheme="majorHAnsi" w:hAnsiTheme="majorHAnsi" w:cstheme="majorHAnsi"/>
        </w:rPr>
        <w:t xml:space="preserve">P450-enzymsysteem lijkt </w:t>
      </w:r>
      <w:r w:rsidR="00290B29" w:rsidRPr="00C81F68">
        <w:rPr>
          <w:rFonts w:asciiTheme="majorHAnsi" w:hAnsiTheme="majorHAnsi" w:cstheme="majorHAnsi"/>
        </w:rPr>
        <w:t>hierin</w:t>
      </w:r>
      <w:r w:rsidRPr="00C81F68">
        <w:rPr>
          <w:rFonts w:asciiTheme="majorHAnsi" w:hAnsiTheme="majorHAnsi" w:cstheme="majorHAnsi"/>
        </w:rPr>
        <w:t xml:space="preserve"> geen rol te spelen</w:t>
      </w:r>
      <w:r w:rsidR="005E23C0">
        <w:rPr>
          <w:rFonts w:asciiTheme="majorHAnsi" w:hAnsiTheme="majorHAnsi" w:cstheme="majorHAnsi"/>
        </w:rPr>
        <w:t xml:space="preserve"> </w:t>
      </w:r>
      <w:r w:rsidR="003D3B48" w:rsidRPr="00C81F68">
        <w:rPr>
          <w:rFonts w:asciiTheme="majorHAnsi" w:hAnsiTheme="majorHAnsi" w:cstheme="majorHAnsi"/>
        </w:rPr>
        <w:fldChar w:fldCharType="begin" w:fldLock="1"/>
      </w:r>
      <w:r w:rsidR="002E658B" w:rsidRPr="00C81F68">
        <w:rPr>
          <w:rFonts w:asciiTheme="majorHAnsi" w:hAnsiTheme="majorHAnsi" w:cstheme="majorHAnsi"/>
        </w:rPr>
        <w:instrText>ADDIN CSL_CITATION {"citationItems":[{"id":"ITEM-1","itemData":{"DOI":"10.2174/1874467211666181010154139","ISSN":"18744672","PMID":"30318013","abstract":"BACKGROUND: Mescaline (3,4,5-trimethoxyphenethylamine), mainly found in the Peyote cactus (Lophophora williamsii), is one of the oldest known hallucinogenic agents that influence human and animal behavior, but its psychoactive mechanisms remain poorly understood. OBJECTIVES: This article aims to fully review pharmacokinetics and pharmacodynamics of mescaline, focusing on the in vivo and in vitro metabolic profile of the drug and its implications for the variability of response. METHODS: Mescaline pharmacokinetic and pharmacodynamic aspects were searched in books and in PubMed (U.S. National Library of Medicine) without a limiting period. Biological effects of other compounds found in peyote were also reviewed. RESULTS: Although its illicit administration is less common, in comparison with cocaine and Cannabis, it has been extensively described in adolescents and young adults, and licit consumption often occurs in religious and therapeutic rituals practiced by the Native American Church. Its pharmacodynamic mechanisms of action are primarily attributed to the interaction with the serotonergic 5-HT2A-C receptors, and therefore clinical effects are similar to those elicited by other psychoactive substances, such as lysergic acid diethylamide (LSD) and psilocybin, which include euphoria, hallucinations, depersonalization and psychoses. Moreover, as a phenethylamine derivative, signs and symptoms are consistent with a sympathomimetic effect. Mescaline is mainly metabolized into trimethoxyphenylacetic acid by oxidative deamination but several minor metabolites with possible clinical and forensic repercussions have also been reported. CONCLUSION: Most reports concerning mescaline were described in a complete absence of exposure confirmation, since toxicological analysis is not widely available. Addiction and dependence are practically absent and it is clear that most intoxications appear to be mild and are unlikely to produce life-threatening symptoms, which favors the contemporary interest in the therapeutic potential of the drugs of the class.","author":[{"dropping-particle":"","family":"Dinis-Oliveira","given":"Ricardo Jorge","non-dropping-particle":"","parse-names":false,"suffix":""},{"dropping-particle":"","family":"Pereira","given":"Carolina Lança","non-dropping-particle":"","parse-names":false,"suffix":""},{"dropping-particle":"","family":"Silva","given":"Diana Dias","non-dropping-particle":"da","parse-names":false,"suffix":""}],"container-title":"Current Molecular Pharmacology","id":"ITEM-1","issue":"3","issued":{"date-parts":[["2018"]]},"page":"184-194","title":"Pharmacokinetic and Pharmacodynamic Aspects of Peyote and Mescaline: Clinical and Forensic Repercussions","type":"article-journal","volume":"12"},"uris":["http://www.mendeley.com/documents/?uuid=d4b0416f-d435-40ca-a437-953c40fe772b"]}],"mendeley":{"formattedCitation":"(36)","plainTextFormattedCitation":"(36)","previouslyFormattedCitation":"(36)"},"properties":{"noteIndex":0},"schema":"https://github.com/citation-style-language/schema/raw/master/csl-citation.json"}</w:instrText>
      </w:r>
      <w:r w:rsidR="003D3B48" w:rsidRPr="00C81F68">
        <w:rPr>
          <w:rFonts w:asciiTheme="majorHAnsi" w:hAnsiTheme="majorHAnsi" w:cstheme="majorHAnsi"/>
        </w:rPr>
        <w:fldChar w:fldCharType="separate"/>
      </w:r>
      <w:r w:rsidR="008347E9" w:rsidRPr="00C81F68">
        <w:rPr>
          <w:rFonts w:asciiTheme="majorHAnsi" w:hAnsiTheme="majorHAnsi" w:cstheme="majorHAnsi"/>
          <w:noProof/>
        </w:rPr>
        <w:t>(36)</w:t>
      </w:r>
      <w:r w:rsidR="003D3B48" w:rsidRPr="00C81F68">
        <w:rPr>
          <w:rFonts w:asciiTheme="majorHAnsi" w:hAnsiTheme="majorHAnsi" w:cstheme="majorHAnsi"/>
        </w:rPr>
        <w:fldChar w:fldCharType="end"/>
      </w:r>
      <w:r w:rsidR="005E23C0">
        <w:rPr>
          <w:rFonts w:asciiTheme="majorHAnsi" w:hAnsiTheme="majorHAnsi" w:cstheme="majorHAnsi"/>
        </w:rPr>
        <w:t>.</w:t>
      </w:r>
    </w:p>
    <w:p w14:paraId="402A62FF" w14:textId="77777777" w:rsidR="00C41081" w:rsidRDefault="0022399B" w:rsidP="00C41081">
      <w:pPr>
        <w:spacing w:before="240"/>
        <w:jc w:val="left"/>
        <w:rPr>
          <w:rFonts w:asciiTheme="majorHAnsi" w:hAnsiTheme="majorHAnsi" w:cstheme="majorHAnsi"/>
        </w:rPr>
      </w:pPr>
      <w:r w:rsidRPr="00C81F68">
        <w:rPr>
          <w:rFonts w:asciiTheme="majorHAnsi" w:hAnsiTheme="majorHAnsi" w:cstheme="majorHAnsi"/>
        </w:rPr>
        <w:t>Op farmacodynamisch gebied werken klassieke psychedelica door agonisme ter hoogte van de 5-HT</w:t>
      </w:r>
      <w:r w:rsidRPr="00C81F68">
        <w:rPr>
          <w:rFonts w:asciiTheme="majorHAnsi" w:hAnsiTheme="majorHAnsi" w:cstheme="majorHAnsi"/>
          <w:vertAlign w:val="subscript"/>
        </w:rPr>
        <w:t>2A</w:t>
      </w:r>
      <w:r w:rsidR="00FB2CDB" w:rsidRPr="00C81F68">
        <w:rPr>
          <w:rFonts w:asciiTheme="majorHAnsi" w:hAnsiTheme="majorHAnsi" w:cstheme="majorHAnsi"/>
        </w:rPr>
        <w:t>-</w:t>
      </w:r>
      <w:r w:rsidRPr="00C81F68">
        <w:rPr>
          <w:rFonts w:asciiTheme="majorHAnsi" w:hAnsiTheme="majorHAnsi" w:cstheme="majorHAnsi"/>
        </w:rPr>
        <w:t>receptor. Geneesmiddelen die antagonistisch werken ter hoogte van deze receptor</w:t>
      </w:r>
      <w:r w:rsidR="0039447E">
        <w:rPr>
          <w:rFonts w:asciiTheme="majorHAnsi" w:hAnsiTheme="majorHAnsi" w:cstheme="majorHAnsi"/>
        </w:rPr>
        <w:t>,</w:t>
      </w:r>
      <w:r w:rsidRPr="00C81F68">
        <w:rPr>
          <w:rFonts w:asciiTheme="majorHAnsi" w:hAnsiTheme="majorHAnsi" w:cstheme="majorHAnsi"/>
        </w:rPr>
        <w:t xml:space="preserve"> zorgen dus mogelijk voor een verminderde werking van het psychedelicum. Dit </w:t>
      </w:r>
      <w:r w:rsidR="0039447E">
        <w:rPr>
          <w:rFonts w:asciiTheme="majorHAnsi" w:hAnsiTheme="majorHAnsi" w:cstheme="majorHAnsi"/>
        </w:rPr>
        <w:t>is</w:t>
      </w:r>
      <w:r w:rsidRPr="00C81F68">
        <w:rPr>
          <w:rFonts w:asciiTheme="majorHAnsi" w:hAnsiTheme="majorHAnsi" w:cstheme="majorHAnsi"/>
        </w:rPr>
        <w:t xml:space="preserve"> reeds aangetoond voor o.a. risperidon (een atypisch antipsychoticum) in combinatie met psilocybine</w:t>
      </w:r>
      <w:r w:rsidR="005E23C0">
        <w:rPr>
          <w:rFonts w:asciiTheme="majorHAnsi" w:hAnsiTheme="majorHAnsi" w:cstheme="majorHAnsi"/>
        </w:rPr>
        <w:t xml:space="preserve"> </w:t>
      </w:r>
      <w:r w:rsidRPr="00C81F68">
        <w:rPr>
          <w:rFonts w:asciiTheme="majorHAnsi" w:hAnsiTheme="majorHAnsi" w:cstheme="majorHAnsi"/>
        </w:rPr>
        <w:fldChar w:fldCharType="begin" w:fldLock="1"/>
      </w:r>
      <w:r w:rsidR="002E658B" w:rsidRPr="00C81F68">
        <w:rPr>
          <w:rFonts w:asciiTheme="majorHAnsi" w:hAnsiTheme="majorHAnsi" w:cstheme="majorHAnsi"/>
        </w:rPr>
        <w:instrText>ADDIN CSL_CITATION {"citationItems":[{"id":"ITEM-1","itemData":{"DOI":"10.1007/s00213-022-06083-y","ISBN":"0123456789","ISSN":"14322072","PMID":"35253070","abstract":"Rationale &amp; objectives: ± 3,4-Methylenedioxymethamphetamine (MDMA) and psilocybin are currently moving through the US Food and Drug Administration’s phased drug development process for psychiatric treatment indications: posttraumatic stress disorder and depression, respectively. The current standard of care for these disorders involves treatment with psychiatric medications (e.g., selective serotonin reuptake inhibitors), so it will be important to understand drug-drug interactions between MDMA or psilocybin and psychiatric medications. Methods: In accordance with Preferred Reporting Items for Systematic Reviews and Meta-Analyses (PRISMA) guidelines, we queried the MEDLINE database via PubMed for publications of human studies in English spanning between the first synthesis of psilocybin (1958) and December 2020. We used 163 search terms containing 22 psychiatric medication classes, 135 specific psychiatric medications, and 6 terms describing MDMA or psilocybin. Results: Forty publications were included in our systematic review: 26 reporting outcomes from randomized controlled studies with healthy adults, 3 epidemiologic studies, and 11 case reports. Publications of studies describe interactions between MDMA (N = 24) or psilocybin (N = 5) and medications from several psychiatric drug classes: adrenergic agents, antipsychotics, anxiolytics, mood stabilizers, NMDA antagonists, psychostimulants, and several classes of antidepressants. We focus our results on pharmacodynamic, physiological, and subjective outcomes of drug-drug interactions. Conclusions: As MDMA and psilocybin continue to move through the FDA drug development process, this systematic review offers a compilation of existing research on psychiatric drug-drug interactions with MDMA or psilocybin.","author":[{"dropping-particle":"","family":"Sarparast","given":"Aryan","non-dropping-particle":"","parse-names":false,"suffix":""},{"dropping-particle":"","family":"Thomas","given":"Kelan","non-dropping-particle":"","parse-names":false,"suffix":""},{"dropping-particle":"","family":"Malcolm","given":"Benjamin","non-dropping-particle":"","parse-names":false,"suffix":""},{"dropping-particle":"","family":"Stauffer","given":"Christopher S.","non-dropping-particle":"","parse-names":false,"suffix":""}],"container-title":"Psychopharmacology","id":"ITEM-1","issue":"6","issued":{"date-parts":[["2022"]]},"number-of-pages":"1945-1976","publisher":"Springer Berlin Heidelberg","title":"Drug-drug interactions between psychiatric medications and MDMA or psilocybin: a systematic review","type":"book","volume":"239"},"uris":["http://www.mendeley.com/documents/?uuid=d487dbf0-c6e6-4b5a-bb23-c328ed16d81f"]}],"mendeley":{"formattedCitation":"(79)","plainTextFormattedCitation":"(79)","previouslyFormattedCitation":"(79)"},"properties":{"noteIndex":0},"schema":"https://github.com/citation-style-language/schema/raw/master/csl-citation.json"}</w:instrText>
      </w:r>
      <w:r w:rsidRPr="00C81F68">
        <w:rPr>
          <w:rFonts w:asciiTheme="majorHAnsi" w:hAnsiTheme="majorHAnsi" w:cstheme="majorHAnsi"/>
        </w:rPr>
        <w:fldChar w:fldCharType="separate"/>
      </w:r>
      <w:r w:rsidR="008347E9" w:rsidRPr="00C81F68">
        <w:rPr>
          <w:rFonts w:asciiTheme="majorHAnsi" w:hAnsiTheme="majorHAnsi" w:cstheme="majorHAnsi"/>
          <w:noProof/>
        </w:rPr>
        <w:t>(79)</w:t>
      </w:r>
      <w:r w:rsidRPr="00C81F68">
        <w:rPr>
          <w:rFonts w:asciiTheme="majorHAnsi" w:hAnsiTheme="majorHAnsi" w:cstheme="majorHAnsi"/>
        </w:rPr>
        <w:fldChar w:fldCharType="end"/>
      </w:r>
      <w:r w:rsidR="005E23C0">
        <w:rPr>
          <w:rFonts w:asciiTheme="majorHAnsi" w:hAnsiTheme="majorHAnsi" w:cstheme="majorHAnsi"/>
        </w:rPr>
        <w:t>.</w:t>
      </w:r>
      <w:r w:rsidRPr="00C81F68">
        <w:rPr>
          <w:rFonts w:asciiTheme="majorHAnsi" w:hAnsiTheme="majorHAnsi" w:cstheme="majorHAnsi"/>
        </w:rPr>
        <w:t xml:space="preserve"> De meeste atypische antipsychotica en tricyclische antidepressiva, alsook trazodon, mirtazapine en mianserine hebben een antagonistische werking t</w:t>
      </w:r>
      <w:r w:rsidR="00C3109F">
        <w:rPr>
          <w:rFonts w:asciiTheme="majorHAnsi" w:hAnsiTheme="majorHAnsi" w:cstheme="majorHAnsi"/>
        </w:rPr>
        <w:t xml:space="preserve">er </w:t>
      </w:r>
      <w:r w:rsidRPr="00C81F68">
        <w:rPr>
          <w:rFonts w:asciiTheme="majorHAnsi" w:hAnsiTheme="majorHAnsi" w:cstheme="majorHAnsi"/>
        </w:rPr>
        <w:t>h</w:t>
      </w:r>
      <w:r w:rsidR="00C3109F">
        <w:rPr>
          <w:rFonts w:asciiTheme="majorHAnsi" w:hAnsiTheme="majorHAnsi" w:cstheme="majorHAnsi"/>
        </w:rPr>
        <w:t xml:space="preserve">oogte </w:t>
      </w:r>
      <w:r w:rsidRPr="00C81F68">
        <w:rPr>
          <w:rFonts w:asciiTheme="majorHAnsi" w:hAnsiTheme="majorHAnsi" w:cstheme="majorHAnsi"/>
        </w:rPr>
        <w:t>v</w:t>
      </w:r>
      <w:r w:rsidR="00C3109F">
        <w:rPr>
          <w:rFonts w:asciiTheme="majorHAnsi" w:hAnsiTheme="majorHAnsi" w:cstheme="majorHAnsi"/>
        </w:rPr>
        <w:t>an</w:t>
      </w:r>
      <w:r w:rsidRPr="00C81F68">
        <w:rPr>
          <w:rFonts w:asciiTheme="majorHAnsi" w:hAnsiTheme="majorHAnsi" w:cstheme="majorHAnsi"/>
        </w:rPr>
        <w:t xml:space="preserve"> de 5-HT</w:t>
      </w:r>
      <w:r w:rsidRPr="00C81F68">
        <w:rPr>
          <w:rFonts w:asciiTheme="majorHAnsi" w:hAnsiTheme="majorHAnsi" w:cstheme="majorHAnsi"/>
          <w:vertAlign w:val="subscript"/>
        </w:rPr>
        <w:t>2A</w:t>
      </w:r>
      <w:r w:rsidR="00F16CB0" w:rsidRPr="00C81F68">
        <w:rPr>
          <w:rFonts w:asciiTheme="majorHAnsi" w:hAnsiTheme="majorHAnsi" w:cstheme="majorHAnsi"/>
        </w:rPr>
        <w:t>-</w:t>
      </w:r>
      <w:r w:rsidRPr="00C81F68">
        <w:rPr>
          <w:rFonts w:asciiTheme="majorHAnsi" w:hAnsiTheme="majorHAnsi" w:cstheme="majorHAnsi"/>
        </w:rPr>
        <w:t>receptor. De meeste typische antipsychotica (zoals haloperidol) hebben dit niet. Co-administratie van haloperidol (0</w:t>
      </w:r>
      <w:r w:rsidR="00C3109F">
        <w:rPr>
          <w:rFonts w:asciiTheme="majorHAnsi" w:hAnsiTheme="majorHAnsi" w:cstheme="majorHAnsi"/>
        </w:rPr>
        <w:t>,</w:t>
      </w:r>
      <w:r w:rsidRPr="00C81F68">
        <w:rPr>
          <w:rFonts w:asciiTheme="majorHAnsi" w:hAnsiTheme="majorHAnsi" w:cstheme="majorHAnsi"/>
        </w:rPr>
        <w:t>021 mg/kg i.v.) en psilocybine (0</w:t>
      </w:r>
      <w:r w:rsidR="00C3109F">
        <w:rPr>
          <w:rFonts w:asciiTheme="majorHAnsi" w:hAnsiTheme="majorHAnsi" w:cstheme="majorHAnsi"/>
        </w:rPr>
        <w:t>,</w:t>
      </w:r>
      <w:r w:rsidRPr="00C81F68">
        <w:rPr>
          <w:rFonts w:asciiTheme="majorHAnsi" w:hAnsiTheme="majorHAnsi" w:cstheme="majorHAnsi"/>
        </w:rPr>
        <w:t xml:space="preserve">25 mg/kg p.o.) zorgde inderdaad niet voor een vermindering van de subjectieve belevingen, </w:t>
      </w:r>
      <w:r w:rsidR="00C3109F">
        <w:rPr>
          <w:rFonts w:asciiTheme="majorHAnsi" w:hAnsiTheme="majorHAnsi" w:cstheme="majorHAnsi"/>
        </w:rPr>
        <w:t>maar</w:t>
      </w:r>
      <w:r w:rsidRPr="00C81F68">
        <w:rPr>
          <w:rFonts w:asciiTheme="majorHAnsi" w:hAnsiTheme="majorHAnsi" w:cstheme="majorHAnsi"/>
        </w:rPr>
        <w:t xml:space="preserve"> wel voor een toename in angstgevoelens tijdens de behandeling in vergelijking met psilocybine alleen</w:t>
      </w:r>
      <w:r w:rsidR="005E23C0">
        <w:rPr>
          <w:rFonts w:asciiTheme="majorHAnsi" w:hAnsiTheme="majorHAnsi" w:cstheme="majorHAnsi"/>
        </w:rPr>
        <w:t xml:space="preserve"> </w:t>
      </w:r>
      <w:r w:rsidRPr="00C81F68">
        <w:rPr>
          <w:rFonts w:asciiTheme="majorHAnsi" w:hAnsiTheme="majorHAnsi" w:cstheme="majorHAnsi"/>
        </w:rPr>
        <w:fldChar w:fldCharType="begin" w:fldLock="1"/>
      </w:r>
      <w:r w:rsidR="002E658B" w:rsidRPr="00C81F68">
        <w:rPr>
          <w:rFonts w:asciiTheme="majorHAnsi" w:hAnsiTheme="majorHAnsi" w:cstheme="majorHAnsi"/>
        </w:rPr>
        <w:instrText>ADDIN CSL_CITATION {"citationItems":[{"id":"ITEM-1","itemData":{"DOI":"10.1007/s00213-022-06083-y","ISBN":"0123456789","ISSN":"14322072","PMID":"35253070","abstract":"Rationale &amp; objectives: ± 3,4-Methylenedioxymethamphetamine (MDMA) and psilocybin are currently moving through the US Food and Drug Administration’s phased drug development process for psychiatric treatment indications: posttraumatic stress disorder and depression, respectively. The current standard of care for these disorders involves treatment with psychiatric medications (e.g., selective serotonin reuptake inhibitors), so it will be important to understand drug-drug interactions between MDMA or psilocybin and psychiatric medications. Methods: In accordance with Preferred Reporting Items for Systematic Reviews and Meta-Analyses (PRISMA) guidelines, we queried the MEDLINE database via PubMed for publications of human studies in English spanning between the first synthesis of psilocybin (1958) and December 2020. We used 163 search terms containing 22 psychiatric medication classes, 135 specific psychiatric medications, and 6 terms describing MDMA or psilocybin. Results: Forty publications were included in our systematic review: 26 reporting outcomes from randomized controlled studies with healthy adults, 3 epidemiologic studies, and 11 case reports. Publications of studies describe interactions between MDMA (N = 24) or psilocybin (N = 5) and medications from several psychiatric drug classes: adrenergic agents, antipsychotics, anxiolytics, mood stabilizers, NMDA antagonists, psychostimulants, and several classes of antidepressants. We focus our results on pharmacodynamic, physiological, and subjective outcomes of drug-drug interactions. Conclusions: As MDMA and psilocybin continue to move through the FDA drug development process, this systematic review offers a compilation of existing research on psychiatric drug-drug interactions with MDMA or psilocybin.","author":[{"dropping-particle":"","family":"Sarparast","given":"Aryan","non-dropping-particle":"","parse-names":false,"suffix":""},{"dropping-particle":"","family":"Thomas","given":"Kelan","non-dropping-particle":"","parse-names":false,"suffix":""},{"dropping-particle":"","family":"Malcolm","given":"Benjamin","non-dropping-particle":"","parse-names":false,"suffix":""},{"dropping-particle":"","family":"Stauffer","given":"Christopher S.","non-dropping-particle":"","parse-names":false,"suffix":""}],"container-title":"Psychopharmacology","id":"ITEM-1","issue":"6","issued":{"date-parts":[["2022"]]},"number-of-pages":"1945-1976","publisher":"Springer Berlin Heidelberg","title":"Drug-drug interactions between psychiatric medications and MDMA or psilocybin: a systematic review","type":"book","volume":"239"},"uris":["http://www.mendeley.com/documents/?uuid=d487dbf0-c6e6-4b5a-bb23-c328ed16d81f"]}],"mendeley":{"formattedCitation":"(79)","plainTextFormattedCitation":"(79)","previouslyFormattedCitation":"(79)"},"properties":{"noteIndex":0},"schema":"https://github.com/citation-style-language/schema/raw/master/csl-citation.json"}</w:instrText>
      </w:r>
      <w:r w:rsidRPr="00C81F68">
        <w:rPr>
          <w:rFonts w:asciiTheme="majorHAnsi" w:hAnsiTheme="majorHAnsi" w:cstheme="majorHAnsi"/>
        </w:rPr>
        <w:fldChar w:fldCharType="separate"/>
      </w:r>
      <w:r w:rsidR="008347E9" w:rsidRPr="00C81F68">
        <w:rPr>
          <w:rFonts w:asciiTheme="majorHAnsi" w:hAnsiTheme="majorHAnsi" w:cstheme="majorHAnsi"/>
          <w:noProof/>
        </w:rPr>
        <w:t>(79)</w:t>
      </w:r>
      <w:r w:rsidRPr="00C81F68">
        <w:rPr>
          <w:rFonts w:asciiTheme="majorHAnsi" w:hAnsiTheme="majorHAnsi" w:cstheme="majorHAnsi"/>
        </w:rPr>
        <w:fldChar w:fldCharType="end"/>
      </w:r>
      <w:r w:rsidR="005E23C0">
        <w:rPr>
          <w:rFonts w:asciiTheme="majorHAnsi" w:hAnsiTheme="majorHAnsi" w:cstheme="majorHAnsi"/>
        </w:rPr>
        <w:t>.</w:t>
      </w:r>
    </w:p>
    <w:p w14:paraId="39B8478A" w14:textId="1C9FF944" w:rsidR="0022399B" w:rsidRPr="00C81F68" w:rsidRDefault="0022399B" w:rsidP="00C41081">
      <w:pPr>
        <w:spacing w:before="240"/>
        <w:jc w:val="left"/>
        <w:rPr>
          <w:rFonts w:asciiTheme="majorHAnsi" w:hAnsiTheme="majorHAnsi" w:cstheme="majorHAnsi"/>
        </w:rPr>
      </w:pPr>
      <w:r w:rsidRPr="00C81F68">
        <w:rPr>
          <w:rFonts w:asciiTheme="majorHAnsi" w:hAnsiTheme="majorHAnsi" w:cstheme="majorHAnsi"/>
        </w:rPr>
        <w:t>Een analyse van online beschrijvingen door gebruikers van co-ingestie van psilocybine en lithium of lamotrigine zag een verhoogd risico op insulten bij lithium, maar niet bij lamotrigine</w:t>
      </w:r>
      <w:r w:rsidR="005E23C0">
        <w:rPr>
          <w:rFonts w:asciiTheme="majorHAnsi" w:hAnsiTheme="majorHAnsi" w:cstheme="majorHAnsi"/>
        </w:rPr>
        <w:t xml:space="preserve"> </w:t>
      </w:r>
      <w:r w:rsidRPr="00C81F68">
        <w:rPr>
          <w:rFonts w:asciiTheme="majorHAnsi" w:hAnsiTheme="majorHAnsi" w:cstheme="majorHAnsi"/>
        </w:rPr>
        <w:fldChar w:fldCharType="begin" w:fldLock="1"/>
      </w:r>
      <w:r w:rsidR="002E658B" w:rsidRPr="00C81F68">
        <w:rPr>
          <w:rFonts w:asciiTheme="majorHAnsi" w:hAnsiTheme="majorHAnsi" w:cstheme="majorHAnsi"/>
        </w:rPr>
        <w:instrText>ADDIN CSL_CITATION {"citationItems":[{"id":"ITEM-1","itemData":{"DOI":"10.1055/a-1524-2794","ISSN":"14390795","PMID":"34348413","abstract":"Introduction Psychedelics show promise in treating unipolar depression, though patients with bipolar disorder have been excluded from recent psychedelic trials. There is limited information on the use of classic psychedelics (e. g., LSD or psilocybin) in individuals using mood stabilizers to treat bipolar disorder. This is important to know, as individuals with bipolar depression may attempt to treat themselves with psychedelics while on a mood stabilizer, particularly given enthusiastic media reports of the efficacy of psilocybin for depression. Methods This study analyzed reports of classic psychedelics administered with mood stabilizers from 3 websites (Erowid.org, Shroomery.org, and Reddit.com). Results Strikingly, 47% of 62 lithium plus psychedelic reports involved seizures, and an additional 18% resulted in bad trips while none of 34 lamotrigine reports did. Further, 39% of lithium reports involved medical attention. Most of the lamotrigine reports (65%) but few (8%) of the lithium reports were judged to not affect the psychedelic experience. Discussion Although further research is needed, we provisionally conclude that psychedelic use may pose a significant seizure risk for patients on lithium.","author":[{"dropping-particle":"","family":"Nayak","given":"Sandeep M.","non-dropping-particle":"","parse-names":false,"suffix":""},{"dropping-particle":"","family":"Gukasyan","given":"Natalie","non-dropping-particle":"","parse-names":false,"suffix":""},{"dropping-particle":"","family":"Barrett","given":"Frederick S.","non-dropping-particle":"","parse-names":false,"suffix":""},{"dropping-particle":"","family":"Erowid","given":"Earth","non-dropping-particle":"","parse-names":false,"suffix":""},{"dropping-particle":"","family":"Erowid","given":"Fire","non-dropping-particle":"","parse-names":false,"suffix":""},{"dropping-particle":"","family":"Griffiths","given":"Roland R.","non-dropping-particle":"","parse-names":false,"suffix":""}],"container-title":"Pharmacopsychiatry","id":"ITEM-1","issue":"5","issued":{"date-parts":[["2021"]]},"page":"240-245","title":"Classic Psychedelic Coadministration with Lithium, but Not Lamotrigine, is Associated with Seizures: An Analysis of Online Psychedelic Experience Reports","type":"article-journal","volume":"54"},"uris":["http://www.mendeley.com/documents/?uuid=0063222d-2752-4bf9-b796-792e3c721b9e"]}],"mendeley":{"formattedCitation":"(82)","plainTextFormattedCitation":"(82)","previouslyFormattedCitation":"(82)"},"properties":{"noteIndex":0},"schema":"https://github.com/citation-style-language/schema/raw/master/csl-citation.json"}</w:instrText>
      </w:r>
      <w:r w:rsidRPr="00C81F68">
        <w:rPr>
          <w:rFonts w:asciiTheme="majorHAnsi" w:hAnsiTheme="majorHAnsi" w:cstheme="majorHAnsi"/>
        </w:rPr>
        <w:fldChar w:fldCharType="separate"/>
      </w:r>
      <w:r w:rsidR="008347E9" w:rsidRPr="00C81F68">
        <w:rPr>
          <w:rFonts w:asciiTheme="majorHAnsi" w:hAnsiTheme="majorHAnsi" w:cstheme="majorHAnsi"/>
          <w:noProof/>
        </w:rPr>
        <w:t>(82)</w:t>
      </w:r>
      <w:r w:rsidRPr="00C81F68">
        <w:rPr>
          <w:rFonts w:asciiTheme="majorHAnsi" w:hAnsiTheme="majorHAnsi" w:cstheme="majorHAnsi"/>
        </w:rPr>
        <w:fldChar w:fldCharType="end"/>
      </w:r>
      <w:r w:rsidR="005E23C0">
        <w:rPr>
          <w:rFonts w:asciiTheme="majorHAnsi" w:hAnsiTheme="majorHAnsi" w:cstheme="majorHAnsi"/>
        </w:rPr>
        <w:t>.</w:t>
      </w:r>
      <w:r w:rsidRPr="00C81F68">
        <w:rPr>
          <w:rFonts w:asciiTheme="majorHAnsi" w:hAnsiTheme="majorHAnsi" w:cstheme="majorHAnsi"/>
        </w:rPr>
        <w:t xml:space="preserve"> </w:t>
      </w:r>
      <w:r w:rsidR="003770AC" w:rsidRPr="00C81F68">
        <w:rPr>
          <w:rFonts w:asciiTheme="majorHAnsi" w:hAnsiTheme="majorHAnsi" w:cstheme="majorHAnsi"/>
        </w:rPr>
        <w:t>Er zijn beschrijvingen dat simultaan gebruik</w:t>
      </w:r>
      <w:r w:rsidRPr="00C81F68">
        <w:rPr>
          <w:rFonts w:asciiTheme="majorHAnsi" w:hAnsiTheme="majorHAnsi" w:cstheme="majorHAnsi"/>
        </w:rPr>
        <w:t xml:space="preserve"> van LSD </w:t>
      </w:r>
      <w:r w:rsidR="003770AC" w:rsidRPr="00C81F68">
        <w:rPr>
          <w:rFonts w:asciiTheme="majorHAnsi" w:hAnsiTheme="majorHAnsi" w:cstheme="majorHAnsi"/>
        </w:rPr>
        <w:t xml:space="preserve">en </w:t>
      </w:r>
      <w:r w:rsidRPr="00C81F68">
        <w:rPr>
          <w:rFonts w:asciiTheme="majorHAnsi" w:hAnsiTheme="majorHAnsi" w:cstheme="majorHAnsi"/>
        </w:rPr>
        <w:t>lithium tot een tijdelijke comateuze toestand kan leiden</w:t>
      </w:r>
      <w:r w:rsidR="005E23C0">
        <w:rPr>
          <w:rFonts w:asciiTheme="majorHAnsi" w:hAnsiTheme="majorHAnsi" w:cstheme="majorHAnsi"/>
        </w:rPr>
        <w:t xml:space="preserve"> </w:t>
      </w:r>
      <w:r w:rsidRPr="00C81F68">
        <w:rPr>
          <w:rFonts w:asciiTheme="majorHAnsi" w:hAnsiTheme="majorHAnsi" w:cstheme="majorHAnsi"/>
        </w:rPr>
        <w:fldChar w:fldCharType="begin" w:fldLock="1"/>
      </w:r>
      <w:r w:rsidR="002E658B" w:rsidRPr="00C81F68">
        <w:rPr>
          <w:rFonts w:asciiTheme="majorHAnsi" w:hAnsiTheme="majorHAnsi" w:cstheme="majorHAnsi"/>
        </w:rPr>
        <w:instrText>ADDIN CSL_CITATION {"citationItems":[{"id":"ITEM-1","itemData":{"DOI":"10.1111/j.1755-5949.2008.00059.x","ISSN":"17555930","PMID":"19040555","abstract":"Lysergic acid diethylamide (LSD) was synthesized in 1938 and its psychoactive effects discovered in 1943. It was used during the 1950s and 1960s as an experimental drug in psychiatric research for producing so-called \"experimental psychosis\" by altering neurotransmitter system and in psychotherapeutic procedures (\"psycholytic\" and \" psychedelic\" therapy). From the mid 1960s, it became an illegal drug of abuse with widespread use that continues today. With the entry of new methods of research and better study oversight, scientific interest in LSD has resumed for brain research and experimental treatments. Due to the lack of any comprehensive review since the 1950s and the widely dispersed experimental literature, the present review focuses on all aspects of the pharmacology and psychopharmacology of LSD. A thorough search of the experimental literature regarding the pharmacology of LSD was performed and the extracted results are given in this review. (Psycho-) pharmacological research on LSD was extensive and produced nearly 10,000 scientific papers. The pharmacology of LSD is complex and its mechanisms of action are still not completely understood. LSD is physiologically well tolerated and psychological reactions can be controlled in a medically supervised setting, but complications may easily result from uncontrolled use by layman. Actually there is new interest in LSD as an experimental tool for elucidating neural mechanisms of (states of) consciousness and there are recently discovered treatment options with LSD in cluster headache and with the terminally ill. © 2008 The Authors.","author":[{"dropping-particle":"","family":"Passie","given":"Torsten","non-dropping-particle":"","parse-names":false,"suffix":""},{"dropping-particle":"","family":"Halpern","given":"John H.","non-dropping-particle":"","parse-names":false,"suffix":""},{"dropping-particle":"","family":"Stichtenoth","given":"Dirk O.","non-dropping-particle":"","parse-names":false,"suffix":""},{"dropping-particle":"","family":"Emrich","given":"Hinderk M.","non-dropping-particle":"","parse-names":false,"suffix":""},{"dropping-particle":"","family":"Hintzen","given":"Annelie","non-dropping-particle":"","parse-names":false,"suffix":""}],"container-title":"CNS Neuroscience and Therapeutics","id":"ITEM-1","issue":"4","issued":{"date-parts":[["2008"]]},"page":"295-314","title":"The pharmacology of lysergic acid diethylamide: A review","type":"article-journal","volume":"14"},"uris":["http://www.mendeley.com/documents/?uuid=23aeec3e-2055-4859-8719-6126c8dfd8e2"]}],"mendeley":{"formattedCitation":"(83)","plainTextFormattedCitation":"(83)","previouslyFormattedCitation":"(83)"},"properties":{"noteIndex":0},"schema":"https://github.com/citation-style-language/schema/raw/master/csl-citation.json"}</w:instrText>
      </w:r>
      <w:r w:rsidRPr="00C81F68">
        <w:rPr>
          <w:rFonts w:asciiTheme="majorHAnsi" w:hAnsiTheme="majorHAnsi" w:cstheme="majorHAnsi"/>
        </w:rPr>
        <w:fldChar w:fldCharType="separate"/>
      </w:r>
      <w:r w:rsidR="008347E9" w:rsidRPr="00C81F68">
        <w:rPr>
          <w:rFonts w:asciiTheme="majorHAnsi" w:hAnsiTheme="majorHAnsi" w:cstheme="majorHAnsi"/>
          <w:noProof/>
        </w:rPr>
        <w:t>(83)</w:t>
      </w:r>
      <w:r w:rsidRPr="00C81F68">
        <w:rPr>
          <w:rFonts w:asciiTheme="majorHAnsi" w:hAnsiTheme="majorHAnsi" w:cstheme="majorHAnsi"/>
        </w:rPr>
        <w:fldChar w:fldCharType="end"/>
      </w:r>
      <w:r w:rsidR="005E23C0">
        <w:rPr>
          <w:rFonts w:asciiTheme="majorHAnsi" w:hAnsiTheme="majorHAnsi" w:cstheme="majorHAnsi"/>
        </w:rPr>
        <w:t>.</w:t>
      </w:r>
    </w:p>
    <w:p w14:paraId="7C4A3A34" w14:textId="77777777" w:rsidR="009F61DC" w:rsidRPr="00C81F68" w:rsidRDefault="009F61DC" w:rsidP="00C81F68">
      <w:pPr>
        <w:rPr>
          <w:rFonts w:asciiTheme="majorHAnsi" w:hAnsiTheme="majorHAnsi" w:cstheme="majorHAnsi"/>
        </w:rPr>
      </w:pPr>
    </w:p>
    <w:p w14:paraId="47166DFC" w14:textId="71EFD5D7" w:rsidR="00E54F97" w:rsidRPr="00C81F68" w:rsidRDefault="00E54F97" w:rsidP="00C81F68">
      <w:pPr>
        <w:pStyle w:val="Kop1"/>
        <w:rPr>
          <w:rFonts w:asciiTheme="majorHAnsi" w:hAnsiTheme="majorHAnsi" w:cstheme="majorHAnsi"/>
          <w:sz w:val="24"/>
        </w:rPr>
      </w:pPr>
      <w:r w:rsidRPr="00C81F68">
        <w:rPr>
          <w:rFonts w:asciiTheme="majorHAnsi" w:hAnsiTheme="majorHAnsi" w:cstheme="majorHAnsi"/>
          <w:sz w:val="24"/>
        </w:rPr>
        <w:t>Bespreking</w:t>
      </w:r>
    </w:p>
    <w:p w14:paraId="2A01B76C" w14:textId="00975B2A" w:rsidR="006319BD" w:rsidRPr="00C81F68" w:rsidRDefault="009A1214" w:rsidP="00D72A87">
      <w:pPr>
        <w:jc w:val="left"/>
        <w:rPr>
          <w:rFonts w:asciiTheme="majorHAnsi" w:hAnsiTheme="majorHAnsi" w:cstheme="majorHAnsi"/>
        </w:rPr>
      </w:pPr>
      <w:r w:rsidRPr="00C81F68">
        <w:rPr>
          <w:rFonts w:asciiTheme="majorHAnsi" w:hAnsiTheme="majorHAnsi" w:cstheme="majorHAnsi"/>
        </w:rPr>
        <w:t>D</w:t>
      </w:r>
      <w:r w:rsidR="00185040">
        <w:rPr>
          <w:rFonts w:asciiTheme="majorHAnsi" w:hAnsiTheme="majorHAnsi" w:cstheme="majorHAnsi"/>
        </w:rPr>
        <w:t>it overzicht</w:t>
      </w:r>
      <w:r w:rsidR="006319BD" w:rsidRPr="00C81F68">
        <w:rPr>
          <w:rFonts w:asciiTheme="majorHAnsi" w:hAnsiTheme="majorHAnsi" w:cstheme="majorHAnsi"/>
        </w:rPr>
        <w:t xml:space="preserve"> </w:t>
      </w:r>
      <w:r w:rsidRPr="00C81F68">
        <w:rPr>
          <w:rFonts w:asciiTheme="majorHAnsi" w:hAnsiTheme="majorHAnsi" w:cstheme="majorHAnsi"/>
        </w:rPr>
        <w:t>kent</w:t>
      </w:r>
      <w:r w:rsidR="006319BD" w:rsidRPr="00C81F68">
        <w:rPr>
          <w:rFonts w:asciiTheme="majorHAnsi" w:hAnsiTheme="majorHAnsi" w:cstheme="majorHAnsi"/>
        </w:rPr>
        <w:t xml:space="preserve"> een aantal belangrijke </w:t>
      </w:r>
      <w:r w:rsidR="00C3109F">
        <w:rPr>
          <w:rFonts w:asciiTheme="majorHAnsi" w:hAnsiTheme="majorHAnsi" w:cstheme="majorHAnsi"/>
        </w:rPr>
        <w:t>beperkingen</w:t>
      </w:r>
      <w:r w:rsidR="006319BD" w:rsidRPr="00C81F68">
        <w:rPr>
          <w:rFonts w:asciiTheme="majorHAnsi" w:hAnsiTheme="majorHAnsi" w:cstheme="majorHAnsi"/>
        </w:rPr>
        <w:t xml:space="preserve">. </w:t>
      </w:r>
      <w:r w:rsidR="00185040">
        <w:rPr>
          <w:rFonts w:asciiTheme="majorHAnsi" w:hAnsiTheme="majorHAnsi" w:cstheme="majorHAnsi"/>
        </w:rPr>
        <w:t>De g</w:t>
      </w:r>
      <w:r w:rsidRPr="00C81F68">
        <w:rPr>
          <w:rFonts w:asciiTheme="majorHAnsi" w:hAnsiTheme="majorHAnsi" w:cstheme="majorHAnsi"/>
        </w:rPr>
        <w:t>eïncludeerde artikel</w:t>
      </w:r>
      <w:r w:rsidR="00185040">
        <w:rPr>
          <w:rFonts w:asciiTheme="majorHAnsi" w:hAnsiTheme="majorHAnsi" w:cstheme="majorHAnsi"/>
        </w:rPr>
        <w:t>s</w:t>
      </w:r>
      <w:r w:rsidR="006319BD" w:rsidRPr="00C81F68">
        <w:rPr>
          <w:rFonts w:asciiTheme="majorHAnsi" w:hAnsiTheme="majorHAnsi" w:cstheme="majorHAnsi"/>
        </w:rPr>
        <w:t xml:space="preserve"> zijn gebaseerd op een beperkt aantal studies met relatief kleine en homogene </w:t>
      </w:r>
      <w:r w:rsidR="006319BD" w:rsidRPr="00C81F68">
        <w:rPr>
          <w:rFonts w:asciiTheme="majorHAnsi" w:hAnsiTheme="majorHAnsi" w:cstheme="majorHAnsi"/>
        </w:rPr>
        <w:lastRenderedPageBreak/>
        <w:t xml:space="preserve">deelnemersgroepen </w:t>
      </w:r>
      <w:r w:rsidR="00185040">
        <w:rPr>
          <w:rFonts w:asciiTheme="majorHAnsi" w:hAnsiTheme="majorHAnsi" w:cstheme="majorHAnsi"/>
        </w:rPr>
        <w:t>en</w:t>
      </w:r>
      <w:r w:rsidR="006319BD" w:rsidRPr="00C81F68">
        <w:rPr>
          <w:rFonts w:asciiTheme="majorHAnsi" w:hAnsiTheme="majorHAnsi" w:cstheme="majorHAnsi"/>
        </w:rPr>
        <w:t xml:space="preserve"> </w:t>
      </w:r>
      <w:r w:rsidR="00185040" w:rsidRPr="00C81F68">
        <w:rPr>
          <w:rFonts w:asciiTheme="majorHAnsi" w:hAnsiTheme="majorHAnsi" w:cstheme="majorHAnsi"/>
        </w:rPr>
        <w:t>beschr</w:t>
      </w:r>
      <w:r w:rsidR="00185040">
        <w:rPr>
          <w:rFonts w:asciiTheme="majorHAnsi" w:hAnsiTheme="majorHAnsi" w:cstheme="majorHAnsi"/>
        </w:rPr>
        <w:t>ij</w:t>
      </w:r>
      <w:r w:rsidR="00185040" w:rsidRPr="00C81F68">
        <w:rPr>
          <w:rFonts w:asciiTheme="majorHAnsi" w:hAnsiTheme="majorHAnsi" w:cstheme="majorHAnsi"/>
        </w:rPr>
        <w:t xml:space="preserve">ven </w:t>
      </w:r>
      <w:r w:rsidR="006319BD" w:rsidRPr="00C81F68">
        <w:rPr>
          <w:rFonts w:asciiTheme="majorHAnsi" w:hAnsiTheme="majorHAnsi" w:cstheme="majorHAnsi"/>
        </w:rPr>
        <w:t xml:space="preserve">vrijwel steeds de kortetermijneffecten. Er is een gebrek aan inclusie van ouderen, raciale en etnische minderheden en patiënten met comorbiditeiten, waardoor </w:t>
      </w:r>
      <w:r w:rsidR="00185040">
        <w:rPr>
          <w:rFonts w:asciiTheme="majorHAnsi" w:hAnsiTheme="majorHAnsi" w:cstheme="majorHAnsi"/>
        </w:rPr>
        <w:t xml:space="preserve">de </w:t>
      </w:r>
      <w:r w:rsidR="006319BD" w:rsidRPr="00C81F68">
        <w:rPr>
          <w:rFonts w:asciiTheme="majorHAnsi" w:hAnsiTheme="majorHAnsi" w:cstheme="majorHAnsi"/>
        </w:rPr>
        <w:t xml:space="preserve">resultaten niet zomaar </w:t>
      </w:r>
      <w:r w:rsidR="00185040">
        <w:rPr>
          <w:rFonts w:asciiTheme="majorHAnsi" w:hAnsiTheme="majorHAnsi" w:cstheme="majorHAnsi"/>
        </w:rPr>
        <w:t xml:space="preserve">te </w:t>
      </w:r>
      <w:r w:rsidR="00B654C0" w:rsidRPr="00C81F68">
        <w:rPr>
          <w:rFonts w:asciiTheme="majorHAnsi" w:hAnsiTheme="majorHAnsi" w:cstheme="majorHAnsi"/>
        </w:rPr>
        <w:t>generalise</w:t>
      </w:r>
      <w:r w:rsidR="00185040">
        <w:rPr>
          <w:rFonts w:asciiTheme="majorHAnsi" w:hAnsiTheme="majorHAnsi" w:cstheme="majorHAnsi"/>
        </w:rPr>
        <w:t>ren</w:t>
      </w:r>
      <w:r w:rsidR="006319BD" w:rsidRPr="00C81F68">
        <w:rPr>
          <w:rFonts w:asciiTheme="majorHAnsi" w:hAnsiTheme="majorHAnsi" w:cstheme="majorHAnsi"/>
        </w:rPr>
        <w:t xml:space="preserve"> zijn naar deze groepen</w:t>
      </w:r>
      <w:r w:rsidR="005E23C0">
        <w:rPr>
          <w:rFonts w:asciiTheme="majorHAnsi" w:hAnsiTheme="majorHAnsi" w:cstheme="majorHAnsi"/>
        </w:rPr>
        <w:t xml:space="preserve"> </w:t>
      </w:r>
      <w:r w:rsidR="006319BD" w:rsidRPr="00C81F68">
        <w:rPr>
          <w:rFonts w:asciiTheme="majorHAnsi" w:hAnsiTheme="majorHAnsi" w:cstheme="majorHAnsi"/>
        </w:rPr>
        <w:fldChar w:fldCharType="begin" w:fldLock="1"/>
      </w:r>
      <w:r w:rsidR="002E658B" w:rsidRPr="00C81F68">
        <w:rPr>
          <w:rFonts w:asciiTheme="majorHAnsi" w:hAnsiTheme="majorHAnsi" w:cstheme="majorHAnsi"/>
        </w:rPr>
        <w:instrText>ADDIN CSL_CITATION {"citationItems":[{"id":"ITEM-1","itemData":{"DOI":"10.1016/j.jagp.2022.08.007","ISSN":"15457214","PMID":"36184377","abstract":"Psychedelics and related compounds have shown efficacy for the treatment of a variety of conditions that are prevalent among older adults, including mood disorders, the psychological distress associated with a serious medical illness, post-traumatic stress disorder (PTSD), and prolonged grief disorder. Psychedelics also have properties that could help provide therapeutic benefits for patients with dementing disorders, as well as promoting personal growth among healthy older adults. This article focuses on psilocybin, a classic psychedelic, and MDMA, a substituted amphetamine with properties similar to classic psychedelics. Both act on the 5HT2A receptor. Psychedelics can be safely administered to healthy adults in controlled conditions. However, both psilocybin and MDMA can increase blood pressure and heart rate, which could be a concern if used in older adults with cardiovascular disease. Very few older adults or patients with serious comorbidities have been included in clinical trials of psychedelics to date, raising the question of how generalizable study results are for the patients that most geropsychiatrists will be treating. Research on the neurophysiologic and mechanistic effects of psychedelics in older adults could also provide insights into the aging brain that could have clinical applications in the future. Given the potential of psychedelic compounds to benefit older adults, more research is needed to establish safety and efficacy among older adults, particularly those with multi-morbidity.","author":[{"dropping-particle":"","family":"Johnston","given":"C. Bree","non-dropping-particle":"","parse-names":false,"suffix":""},{"dropping-particle":"","family":"Mangini","given":"Maria","non-dropping-particle":"","parse-names":false,"suffix":""},{"dropping-particle":"","family":"Grob","given":"Charles","non-dropping-particle":"","parse-names":false,"suffix":""},{"dropping-particle":"","family":"Anderson","given":"Brian","non-dropping-particle":"","parse-names":false,"suffix":""}],"container-title":"American Journal of Geriatric Psychiatry","id":"ITEM-1","issue":"1","issued":{"date-parts":[["2023"]]},"page":"44-53","publisher":"Elsevier Inc.","title":"The Safety and Efficacy of Psychedelic-Assisted Therapies for Older Adults: Knowns and Unknowns","type":"article-journal","volume":"31"},"uris":["http://www.mendeley.com/documents/?uuid=5da4016e-c29c-4563-bbab-da9073f4d7b7"]},{"id":"ITEM-2","itemData":{"DOI":"10.1038/s41598-022-18645-3","ISBN":"0123456789","ISSN":"20452322","PMID":"36216840","abstract":"Psychedelic compounds have been linked to salutary mental health outcomes in both naturalistic and clinical settings; however, current research on psychedelics suffers from a lack of inclusion and focus on racial and ethnic minorities. Thus, the goal of our study was to assess whether race and ethnicity moderate the associations that naturalistic lifetime MDMA (3,4-Methylenedioxymethamphetamine) use and psilocybin use share with past month psychological distress and past year suicidality (ideation and planning). Using data from the National Survey on Drug Use and Health (NSDUH) (2008–2019) (N = 484,732), we conducted survey-weighted multivariable logistic regression to conduct interaction tests and to assess the associations that MDMA use and psilocybin use share with the aforementioned outcomes for each racial and ethnic group. Race and ethnicity significantly moderated the associations between MDMA and psilocybin use and psychological distress and suicidality. For White participants, MDMA and psilocybin use conferred lowered odds of all distress and suicidality outcomes. For racial and ethnic minority participants, the associations between psychedelic use and suicidality were far fewer. These findings invite further research into the impact of race, ethnicity, and other identity factors (e.g., socioeconomic status, sexual/gender minority status) on the effects of psychedelic substances.","author":[{"dropping-particle":"","family":"Jones","given":"Grant M.","non-dropping-particle":"","parse-names":false,"suffix":""},{"dropping-particle":"","family":"Nock","given":"Matthew K.","non-dropping-particle":"","parse-names":false,"suffix":""}],"container-title":"Scientific Reports","id":"ITEM-2","issue":"1","issued":{"date-parts":[["2022"]]},"page":"1-8","publisher":"Nature Publishing Group UK","title":"Race and ethnicity moderate the associations between lifetime psychedelic use (MDMA and psilocybin) and psychological distress and suicidality","type":"article-journal","volume":"12"},"uris":["http://www.mendeley.com/documents/?uuid=03b90ca1-e229-4d8d-92b9-c8782511b07b"]}],"mendeley":{"formattedCitation":"(84,85)","plainTextFormattedCitation":"(84,85)","previouslyFormattedCitation":"(84,85)"},"properties":{"noteIndex":0},"schema":"https://github.com/citation-style-language/schema/raw/master/csl-citation.json"}</w:instrText>
      </w:r>
      <w:r w:rsidR="006319BD" w:rsidRPr="00C81F68">
        <w:rPr>
          <w:rFonts w:asciiTheme="majorHAnsi" w:hAnsiTheme="majorHAnsi" w:cstheme="majorHAnsi"/>
        </w:rPr>
        <w:fldChar w:fldCharType="separate"/>
      </w:r>
      <w:r w:rsidR="008347E9" w:rsidRPr="00C81F68">
        <w:rPr>
          <w:rFonts w:asciiTheme="majorHAnsi" w:hAnsiTheme="majorHAnsi" w:cstheme="majorHAnsi"/>
          <w:noProof/>
        </w:rPr>
        <w:t>(84,</w:t>
      </w:r>
      <w:r w:rsidR="005E23C0">
        <w:rPr>
          <w:rFonts w:asciiTheme="majorHAnsi" w:hAnsiTheme="majorHAnsi" w:cstheme="majorHAnsi"/>
          <w:noProof/>
        </w:rPr>
        <w:t xml:space="preserve"> </w:t>
      </w:r>
      <w:r w:rsidR="008347E9" w:rsidRPr="00C81F68">
        <w:rPr>
          <w:rFonts w:asciiTheme="majorHAnsi" w:hAnsiTheme="majorHAnsi" w:cstheme="majorHAnsi"/>
          <w:noProof/>
        </w:rPr>
        <w:t>85)</w:t>
      </w:r>
      <w:r w:rsidR="006319BD" w:rsidRPr="00C81F68">
        <w:rPr>
          <w:rFonts w:asciiTheme="majorHAnsi" w:hAnsiTheme="majorHAnsi" w:cstheme="majorHAnsi"/>
        </w:rPr>
        <w:fldChar w:fldCharType="end"/>
      </w:r>
      <w:r w:rsidR="005E23C0">
        <w:rPr>
          <w:rFonts w:asciiTheme="majorHAnsi" w:hAnsiTheme="majorHAnsi" w:cstheme="majorHAnsi"/>
        </w:rPr>
        <w:t>.</w:t>
      </w:r>
      <w:r w:rsidR="006319BD" w:rsidRPr="00C81F68">
        <w:rPr>
          <w:rFonts w:asciiTheme="majorHAnsi" w:hAnsiTheme="majorHAnsi" w:cstheme="majorHAnsi"/>
        </w:rPr>
        <w:t xml:space="preserve"> Er is een ernstig gebrek aan langetermijn</w:t>
      </w:r>
      <w:r w:rsidR="00185040">
        <w:rPr>
          <w:rFonts w:asciiTheme="majorHAnsi" w:hAnsiTheme="majorHAnsi" w:cstheme="majorHAnsi"/>
        </w:rPr>
        <w:t>data</w:t>
      </w:r>
      <w:r w:rsidR="006319BD" w:rsidRPr="00C81F68">
        <w:rPr>
          <w:rFonts w:asciiTheme="majorHAnsi" w:hAnsiTheme="majorHAnsi" w:cstheme="majorHAnsi"/>
        </w:rPr>
        <w:t xml:space="preserve"> uit gecontroleerde studies. </w:t>
      </w:r>
      <w:r w:rsidR="009E68E3" w:rsidRPr="00C81F68">
        <w:rPr>
          <w:rFonts w:asciiTheme="majorHAnsi" w:hAnsiTheme="majorHAnsi" w:cstheme="majorHAnsi"/>
        </w:rPr>
        <w:t xml:space="preserve">Bovendien </w:t>
      </w:r>
      <w:r w:rsidR="006319BD" w:rsidRPr="00C81F68">
        <w:rPr>
          <w:rFonts w:asciiTheme="majorHAnsi" w:hAnsiTheme="majorHAnsi" w:cstheme="majorHAnsi"/>
        </w:rPr>
        <w:t xml:space="preserve">zijn kwalitatieve bevragingen typisch gericht </w:t>
      </w:r>
      <w:r w:rsidR="00E5346B" w:rsidRPr="00C81F68">
        <w:rPr>
          <w:rFonts w:asciiTheme="majorHAnsi" w:hAnsiTheme="majorHAnsi" w:cstheme="majorHAnsi"/>
        </w:rPr>
        <w:t xml:space="preserve">aan </w:t>
      </w:r>
      <w:r w:rsidR="006319BD" w:rsidRPr="00C81F68">
        <w:rPr>
          <w:rFonts w:asciiTheme="majorHAnsi" w:hAnsiTheme="majorHAnsi" w:cstheme="majorHAnsi"/>
        </w:rPr>
        <w:t xml:space="preserve">personen uit de psychedelische gemeenschap, waarbij de deelnemers vermoedelijk positieve attitudes en verwachtingen hebben ten opzichte van </w:t>
      </w:r>
      <w:r w:rsidR="00185040">
        <w:rPr>
          <w:rFonts w:asciiTheme="majorHAnsi" w:hAnsiTheme="majorHAnsi" w:cstheme="majorHAnsi"/>
        </w:rPr>
        <w:t>deze middelen</w:t>
      </w:r>
      <w:r w:rsidR="006319BD" w:rsidRPr="00C81F68">
        <w:rPr>
          <w:rFonts w:asciiTheme="majorHAnsi" w:hAnsiTheme="majorHAnsi" w:cstheme="majorHAnsi"/>
        </w:rPr>
        <w:t>. De mogelijk ernstige bijwerkingen en negatieve ervaringen worden zo gemist. Wat betreft de interacties van klassieke psychedelica met andere geneesmiddelen zijn de conclusies voornamelijk</w:t>
      </w:r>
      <w:r w:rsidR="0087338B" w:rsidRPr="00C81F68">
        <w:rPr>
          <w:rFonts w:asciiTheme="majorHAnsi" w:hAnsiTheme="majorHAnsi" w:cstheme="majorHAnsi"/>
        </w:rPr>
        <w:t xml:space="preserve"> theoretisch en</w:t>
      </w:r>
      <w:r w:rsidR="006319BD" w:rsidRPr="00C81F68">
        <w:rPr>
          <w:rFonts w:asciiTheme="majorHAnsi" w:hAnsiTheme="majorHAnsi" w:cstheme="majorHAnsi"/>
        </w:rPr>
        <w:t xml:space="preserve"> gebaseerd op preklinisch onderzoek. Er is nood aan klinisch onderzoek om de werkelijke veiligheid en risico</w:t>
      </w:r>
      <w:r w:rsidR="009926F0" w:rsidRPr="00C81F68">
        <w:rPr>
          <w:rFonts w:asciiTheme="majorHAnsi" w:hAnsiTheme="majorHAnsi" w:cstheme="majorHAnsi"/>
        </w:rPr>
        <w:t>’</w:t>
      </w:r>
      <w:r w:rsidR="006319BD" w:rsidRPr="00C81F68">
        <w:rPr>
          <w:rFonts w:asciiTheme="majorHAnsi" w:hAnsiTheme="majorHAnsi" w:cstheme="majorHAnsi"/>
        </w:rPr>
        <w:t>s van dergelijke combinaties in kaart te kunnen brengen.</w:t>
      </w:r>
    </w:p>
    <w:p w14:paraId="08EDBA96" w14:textId="77777777" w:rsidR="0038304A" w:rsidRPr="00C81F68" w:rsidRDefault="0038304A" w:rsidP="00C81F68">
      <w:pPr>
        <w:rPr>
          <w:rFonts w:asciiTheme="majorHAnsi" w:hAnsiTheme="majorHAnsi" w:cstheme="majorHAnsi"/>
        </w:rPr>
      </w:pPr>
    </w:p>
    <w:p w14:paraId="472EFC09" w14:textId="18B23382" w:rsidR="00166B2D" w:rsidRDefault="00166B2D" w:rsidP="00E3576F">
      <w:pPr>
        <w:jc w:val="left"/>
        <w:rPr>
          <w:rFonts w:asciiTheme="majorHAnsi" w:hAnsiTheme="majorHAnsi" w:cstheme="majorHAnsi"/>
          <w:color w:val="auto"/>
        </w:rPr>
      </w:pPr>
      <w:r w:rsidRPr="00C81F68">
        <w:rPr>
          <w:rFonts w:asciiTheme="majorHAnsi" w:hAnsiTheme="majorHAnsi" w:cstheme="majorHAnsi"/>
        </w:rPr>
        <w:t>Klassieke psychedelica zijn niet verslavend en intoxicaties met enkel een klassiek psychedelicum zijn tot n</w:t>
      </w:r>
      <w:r w:rsidR="00C3109F">
        <w:rPr>
          <w:rFonts w:asciiTheme="majorHAnsi" w:hAnsiTheme="majorHAnsi" w:cstheme="majorHAnsi"/>
        </w:rPr>
        <w:t>u</w:t>
      </w:r>
      <w:r w:rsidRPr="00C81F68">
        <w:rPr>
          <w:rFonts w:asciiTheme="majorHAnsi" w:hAnsiTheme="majorHAnsi" w:cstheme="majorHAnsi"/>
        </w:rPr>
        <w:t xml:space="preserve"> toe niet dodelijk gebleken. </w:t>
      </w:r>
      <w:r w:rsidR="003A769E" w:rsidRPr="00C81F68">
        <w:rPr>
          <w:rFonts w:asciiTheme="majorHAnsi" w:hAnsiTheme="majorHAnsi" w:cstheme="majorHAnsi"/>
        </w:rPr>
        <w:t>Ernstige ongewenste effecten zoals aanhoudende psychotische verschijnselen, invaliderende flashbackfenomenen of toegenomen suïcidaliteit komen beduidend minder vaak voor w</w:t>
      </w:r>
      <w:r w:rsidRPr="00C81F68">
        <w:rPr>
          <w:rFonts w:asciiTheme="majorHAnsi" w:hAnsiTheme="majorHAnsi" w:cstheme="majorHAnsi"/>
        </w:rPr>
        <w:t xml:space="preserve">anneer </w:t>
      </w:r>
      <w:r w:rsidR="00B3093A">
        <w:rPr>
          <w:rFonts w:asciiTheme="majorHAnsi" w:hAnsiTheme="majorHAnsi" w:cstheme="majorHAnsi"/>
        </w:rPr>
        <w:t xml:space="preserve">ze </w:t>
      </w:r>
      <w:r w:rsidRPr="00C81F68">
        <w:rPr>
          <w:rFonts w:asciiTheme="majorHAnsi" w:hAnsiTheme="majorHAnsi" w:cstheme="majorHAnsi"/>
        </w:rPr>
        <w:t xml:space="preserve">gebruikt </w:t>
      </w:r>
      <w:r w:rsidR="00B3093A">
        <w:rPr>
          <w:rFonts w:asciiTheme="majorHAnsi" w:hAnsiTheme="majorHAnsi" w:cstheme="majorHAnsi"/>
        </w:rPr>
        <w:t xml:space="preserve">worden </w:t>
      </w:r>
      <w:r w:rsidRPr="00C81F68">
        <w:rPr>
          <w:rFonts w:asciiTheme="majorHAnsi" w:hAnsiTheme="majorHAnsi" w:cstheme="majorHAnsi"/>
        </w:rPr>
        <w:t xml:space="preserve">onder gecontroleerde </w:t>
      </w:r>
      <w:r w:rsidR="00D07691" w:rsidRPr="00C81F68">
        <w:rPr>
          <w:rFonts w:asciiTheme="majorHAnsi" w:hAnsiTheme="majorHAnsi" w:cstheme="majorHAnsi"/>
        </w:rPr>
        <w:t>(lees</w:t>
      </w:r>
      <w:r w:rsidR="005E23C0">
        <w:rPr>
          <w:rFonts w:asciiTheme="majorHAnsi" w:hAnsiTheme="majorHAnsi" w:cstheme="majorHAnsi"/>
        </w:rPr>
        <w:t>:</w:t>
      </w:r>
      <w:r w:rsidR="00D07691" w:rsidRPr="00C81F68">
        <w:rPr>
          <w:rFonts w:asciiTheme="majorHAnsi" w:hAnsiTheme="majorHAnsi" w:cstheme="majorHAnsi"/>
        </w:rPr>
        <w:t xml:space="preserve"> professionele) </w:t>
      </w:r>
      <w:r w:rsidRPr="00C81F68">
        <w:rPr>
          <w:rFonts w:asciiTheme="majorHAnsi" w:hAnsiTheme="majorHAnsi" w:cstheme="majorHAnsi"/>
        </w:rPr>
        <w:t xml:space="preserve">omstandigheden </w:t>
      </w:r>
      <w:r w:rsidR="00D07691" w:rsidRPr="00C81F68">
        <w:rPr>
          <w:rFonts w:asciiTheme="majorHAnsi" w:hAnsiTheme="majorHAnsi" w:cstheme="majorHAnsi"/>
        </w:rPr>
        <w:t xml:space="preserve">met </w:t>
      </w:r>
      <w:r w:rsidRPr="00C81F68">
        <w:rPr>
          <w:rFonts w:asciiTheme="majorHAnsi" w:hAnsiTheme="majorHAnsi" w:cstheme="majorHAnsi"/>
        </w:rPr>
        <w:t xml:space="preserve">aandacht </w:t>
      </w:r>
      <w:r w:rsidR="00D07691" w:rsidRPr="00C81F68">
        <w:rPr>
          <w:rFonts w:asciiTheme="majorHAnsi" w:hAnsiTheme="majorHAnsi" w:cstheme="majorHAnsi"/>
        </w:rPr>
        <w:t>voor</w:t>
      </w:r>
      <w:r w:rsidRPr="00C81F68">
        <w:rPr>
          <w:rFonts w:asciiTheme="majorHAnsi" w:hAnsiTheme="majorHAnsi" w:cstheme="majorHAnsi"/>
        </w:rPr>
        <w:t xml:space="preserve"> </w:t>
      </w:r>
      <w:r w:rsidR="00D7406D" w:rsidRPr="00C81F68">
        <w:rPr>
          <w:rFonts w:asciiTheme="majorHAnsi" w:hAnsiTheme="majorHAnsi" w:cstheme="majorHAnsi"/>
        </w:rPr>
        <w:t>de mentale ingesteldheid van de patiënt</w:t>
      </w:r>
      <w:r w:rsidRPr="00C81F68">
        <w:rPr>
          <w:rFonts w:asciiTheme="majorHAnsi" w:hAnsiTheme="majorHAnsi" w:cstheme="majorHAnsi"/>
        </w:rPr>
        <w:t xml:space="preserve"> en </w:t>
      </w:r>
      <w:r w:rsidR="00D7406D" w:rsidRPr="00C81F68">
        <w:rPr>
          <w:rFonts w:asciiTheme="majorHAnsi" w:hAnsiTheme="majorHAnsi" w:cstheme="majorHAnsi"/>
        </w:rPr>
        <w:t>de context waarbinnen de toediening plaatsvindt</w:t>
      </w:r>
      <w:r w:rsidR="00D07691" w:rsidRPr="00C81F68">
        <w:rPr>
          <w:rFonts w:asciiTheme="majorHAnsi" w:hAnsiTheme="majorHAnsi" w:cstheme="majorHAnsi"/>
        </w:rPr>
        <w:t>.</w:t>
      </w:r>
      <w:r w:rsidRPr="00C81F68">
        <w:rPr>
          <w:rFonts w:asciiTheme="majorHAnsi" w:hAnsiTheme="majorHAnsi" w:cstheme="majorHAnsi"/>
        </w:rPr>
        <w:t xml:space="preserve"> </w:t>
      </w:r>
      <w:r w:rsidR="003A769E" w:rsidRPr="00335B33">
        <w:rPr>
          <w:rFonts w:asciiTheme="majorHAnsi" w:hAnsiTheme="majorHAnsi" w:cstheme="majorHAnsi"/>
          <w:color w:val="auto"/>
        </w:rPr>
        <w:t xml:space="preserve">Risicofactoren zijn gebruik </w:t>
      </w:r>
      <w:r w:rsidRPr="00335B33">
        <w:rPr>
          <w:rFonts w:asciiTheme="majorHAnsi" w:hAnsiTheme="majorHAnsi" w:cstheme="majorHAnsi"/>
          <w:color w:val="auto"/>
        </w:rPr>
        <w:t>onder ongecontroleerde omstandigheden</w:t>
      </w:r>
      <w:r w:rsidR="003A769E" w:rsidRPr="00335B33">
        <w:rPr>
          <w:rFonts w:asciiTheme="majorHAnsi" w:hAnsiTheme="majorHAnsi" w:cstheme="majorHAnsi"/>
          <w:color w:val="auto"/>
        </w:rPr>
        <w:t xml:space="preserve">, </w:t>
      </w:r>
      <w:r w:rsidR="00B3093A">
        <w:rPr>
          <w:rFonts w:asciiTheme="majorHAnsi" w:hAnsiTheme="majorHAnsi" w:cstheme="majorHAnsi"/>
          <w:color w:val="auto"/>
        </w:rPr>
        <w:t xml:space="preserve">de </w:t>
      </w:r>
      <w:r w:rsidR="003A769E" w:rsidRPr="00335B33">
        <w:rPr>
          <w:rFonts w:asciiTheme="majorHAnsi" w:hAnsiTheme="majorHAnsi" w:cstheme="majorHAnsi"/>
          <w:color w:val="auto"/>
        </w:rPr>
        <w:t xml:space="preserve">combinatie met andere drugs en een </w:t>
      </w:r>
      <w:r w:rsidR="00C3109F">
        <w:rPr>
          <w:rFonts w:asciiTheme="majorHAnsi" w:hAnsiTheme="majorHAnsi" w:cstheme="majorHAnsi"/>
          <w:color w:val="auto"/>
        </w:rPr>
        <w:t>reeds</w:t>
      </w:r>
      <w:r w:rsidR="009926F0" w:rsidRPr="00335B33">
        <w:rPr>
          <w:rFonts w:asciiTheme="majorHAnsi" w:hAnsiTheme="majorHAnsi" w:cstheme="majorHAnsi"/>
          <w:color w:val="auto"/>
        </w:rPr>
        <w:t xml:space="preserve"> </w:t>
      </w:r>
      <w:r w:rsidR="003A769E" w:rsidRPr="00335B33">
        <w:rPr>
          <w:rFonts w:asciiTheme="majorHAnsi" w:hAnsiTheme="majorHAnsi" w:cstheme="majorHAnsi"/>
          <w:color w:val="auto"/>
        </w:rPr>
        <w:t>bestaande psychiatrische kwetsbaarheid.</w:t>
      </w:r>
    </w:p>
    <w:p w14:paraId="3FCFCE72" w14:textId="77777777" w:rsidR="00E3576F" w:rsidRPr="00E3576F" w:rsidRDefault="00E3576F" w:rsidP="00E3576F">
      <w:pPr>
        <w:jc w:val="left"/>
        <w:rPr>
          <w:rFonts w:asciiTheme="majorHAnsi" w:hAnsiTheme="majorHAnsi" w:cstheme="majorHAnsi"/>
          <w:color w:val="auto"/>
        </w:rPr>
      </w:pPr>
    </w:p>
    <w:p w14:paraId="7087CCE5" w14:textId="5A0876A7" w:rsidR="00166B2D" w:rsidRDefault="00EA1ED3" w:rsidP="00335B33">
      <w:pPr>
        <w:jc w:val="left"/>
        <w:rPr>
          <w:rFonts w:asciiTheme="majorHAnsi" w:hAnsiTheme="majorHAnsi" w:cstheme="majorHAnsi"/>
        </w:rPr>
      </w:pPr>
      <w:r>
        <w:rPr>
          <w:rFonts w:asciiTheme="majorHAnsi" w:hAnsiTheme="majorHAnsi" w:cstheme="majorHAnsi"/>
        </w:rPr>
        <w:t>Men schat h</w:t>
      </w:r>
      <w:r w:rsidR="00166B2D" w:rsidRPr="00C81F68">
        <w:rPr>
          <w:rFonts w:asciiTheme="majorHAnsi" w:hAnsiTheme="majorHAnsi" w:cstheme="majorHAnsi"/>
        </w:rPr>
        <w:t xml:space="preserve">et risico op het ontstaan van het serotoninesyndroom </w:t>
      </w:r>
      <w:r w:rsidR="00AF55DA">
        <w:rPr>
          <w:rFonts w:asciiTheme="majorHAnsi" w:hAnsiTheme="majorHAnsi" w:cstheme="majorHAnsi"/>
        </w:rPr>
        <w:t xml:space="preserve">in </w:t>
      </w:r>
      <w:r w:rsidR="00166B2D" w:rsidRPr="00C81F68">
        <w:rPr>
          <w:rFonts w:asciiTheme="majorHAnsi" w:hAnsiTheme="majorHAnsi" w:cstheme="majorHAnsi"/>
        </w:rPr>
        <w:t xml:space="preserve">als zeer laag, behalve bij </w:t>
      </w:r>
      <w:r>
        <w:rPr>
          <w:rFonts w:asciiTheme="majorHAnsi" w:hAnsiTheme="majorHAnsi" w:cstheme="majorHAnsi"/>
        </w:rPr>
        <w:t xml:space="preserve">het </w:t>
      </w:r>
      <w:r w:rsidR="00166B2D" w:rsidRPr="00C81F68">
        <w:rPr>
          <w:rFonts w:asciiTheme="majorHAnsi" w:hAnsiTheme="majorHAnsi" w:cstheme="majorHAnsi"/>
        </w:rPr>
        <w:t xml:space="preserve">gebruik van ayahuasca in combinatie met andere serotonerge middelen. </w:t>
      </w:r>
      <w:r w:rsidR="00217800">
        <w:rPr>
          <w:rFonts w:asciiTheme="majorHAnsi" w:hAnsiTheme="majorHAnsi" w:cstheme="majorHAnsi"/>
        </w:rPr>
        <w:t>I</w:t>
      </w:r>
      <w:r w:rsidR="00166B2D" w:rsidRPr="00C81F68">
        <w:rPr>
          <w:rFonts w:asciiTheme="majorHAnsi" w:hAnsiTheme="majorHAnsi" w:cstheme="majorHAnsi"/>
        </w:rPr>
        <w:t xml:space="preserve">n vrijwel al het </w:t>
      </w:r>
      <w:r w:rsidR="00166B2D" w:rsidRPr="00C81F68">
        <w:rPr>
          <w:rFonts w:asciiTheme="majorHAnsi" w:hAnsiTheme="majorHAnsi" w:cstheme="majorHAnsi"/>
        </w:rPr>
        <w:lastRenderedPageBreak/>
        <w:t>huidig</w:t>
      </w:r>
      <w:r w:rsidR="00217800">
        <w:rPr>
          <w:rFonts w:asciiTheme="majorHAnsi" w:hAnsiTheme="majorHAnsi" w:cstheme="majorHAnsi"/>
        </w:rPr>
        <w:t>e</w:t>
      </w:r>
      <w:r w:rsidR="00166B2D" w:rsidRPr="00C81F68">
        <w:rPr>
          <w:rFonts w:asciiTheme="majorHAnsi" w:hAnsiTheme="majorHAnsi" w:cstheme="majorHAnsi"/>
        </w:rPr>
        <w:t xml:space="preserve"> onderzoek worden psychofarmaca </w:t>
      </w:r>
      <w:r w:rsidR="00217800">
        <w:rPr>
          <w:rFonts w:asciiTheme="majorHAnsi" w:hAnsiTheme="majorHAnsi" w:cstheme="majorHAnsi"/>
        </w:rPr>
        <w:t xml:space="preserve">echter </w:t>
      </w:r>
      <w:r w:rsidR="00166B2D" w:rsidRPr="00C81F68">
        <w:rPr>
          <w:rFonts w:asciiTheme="majorHAnsi" w:hAnsiTheme="majorHAnsi" w:cstheme="majorHAnsi"/>
        </w:rPr>
        <w:t xml:space="preserve">afgebouwd en gestopt vooraleer de toediening van het psychedelicum plaatsvindt. </w:t>
      </w:r>
      <w:r w:rsidR="00DB6885" w:rsidRPr="00C81F68">
        <w:rPr>
          <w:rFonts w:asciiTheme="majorHAnsi" w:hAnsiTheme="majorHAnsi" w:cstheme="majorHAnsi"/>
        </w:rPr>
        <w:t>De zeer</w:t>
      </w:r>
      <w:r w:rsidR="00166B2D" w:rsidRPr="00C81F68">
        <w:rPr>
          <w:rFonts w:asciiTheme="majorHAnsi" w:hAnsiTheme="majorHAnsi" w:cstheme="majorHAnsi"/>
        </w:rPr>
        <w:t xml:space="preserve"> beperkte data </w:t>
      </w:r>
      <w:r w:rsidR="00DB6885" w:rsidRPr="00C81F68">
        <w:rPr>
          <w:rFonts w:asciiTheme="majorHAnsi" w:hAnsiTheme="majorHAnsi" w:cstheme="majorHAnsi"/>
        </w:rPr>
        <w:t>duid</w:t>
      </w:r>
      <w:r>
        <w:rPr>
          <w:rFonts w:asciiTheme="majorHAnsi" w:hAnsiTheme="majorHAnsi" w:cstheme="majorHAnsi"/>
        </w:rPr>
        <w:t>en</w:t>
      </w:r>
      <w:r w:rsidR="00DB6885" w:rsidRPr="00C81F68">
        <w:rPr>
          <w:rFonts w:asciiTheme="majorHAnsi" w:hAnsiTheme="majorHAnsi" w:cstheme="majorHAnsi"/>
        </w:rPr>
        <w:t xml:space="preserve"> momenteel niet op </w:t>
      </w:r>
      <w:r w:rsidR="00763755" w:rsidRPr="00C81F68">
        <w:rPr>
          <w:rFonts w:asciiTheme="majorHAnsi" w:hAnsiTheme="majorHAnsi" w:cstheme="majorHAnsi"/>
        </w:rPr>
        <w:t xml:space="preserve">gevaarlijke </w:t>
      </w:r>
      <w:r w:rsidR="00DB6885" w:rsidRPr="00C81F68">
        <w:rPr>
          <w:rFonts w:asciiTheme="majorHAnsi" w:hAnsiTheme="majorHAnsi" w:cstheme="majorHAnsi"/>
        </w:rPr>
        <w:t>interacties tussen</w:t>
      </w:r>
      <w:r w:rsidR="00166B2D" w:rsidRPr="00C81F68">
        <w:rPr>
          <w:rFonts w:asciiTheme="majorHAnsi" w:hAnsiTheme="majorHAnsi" w:cstheme="majorHAnsi"/>
        </w:rPr>
        <w:t xml:space="preserve"> klassieke psychedelica </w:t>
      </w:r>
      <w:r w:rsidR="00DB6885" w:rsidRPr="00C81F68">
        <w:rPr>
          <w:rFonts w:asciiTheme="majorHAnsi" w:hAnsiTheme="majorHAnsi" w:cstheme="majorHAnsi"/>
        </w:rPr>
        <w:t>en</w:t>
      </w:r>
      <w:r w:rsidR="00166B2D" w:rsidRPr="00C81F68">
        <w:rPr>
          <w:rFonts w:asciiTheme="majorHAnsi" w:hAnsiTheme="majorHAnsi" w:cstheme="majorHAnsi"/>
        </w:rPr>
        <w:t xml:space="preserve"> SSRI</w:t>
      </w:r>
      <w:r w:rsidR="00A7106C" w:rsidRPr="00C81F68">
        <w:rPr>
          <w:rFonts w:asciiTheme="majorHAnsi" w:hAnsiTheme="majorHAnsi" w:cstheme="majorHAnsi"/>
        </w:rPr>
        <w:t>’</w:t>
      </w:r>
      <w:r w:rsidR="00166B2D" w:rsidRPr="00C81F68">
        <w:rPr>
          <w:rFonts w:asciiTheme="majorHAnsi" w:hAnsiTheme="majorHAnsi" w:cstheme="majorHAnsi"/>
        </w:rPr>
        <w:t>s</w:t>
      </w:r>
      <w:r w:rsidR="00572804" w:rsidRPr="00C81F68">
        <w:rPr>
          <w:rFonts w:asciiTheme="majorHAnsi" w:hAnsiTheme="majorHAnsi" w:cstheme="majorHAnsi"/>
        </w:rPr>
        <w:t>.</w:t>
      </w:r>
      <w:r w:rsidR="00166B2D" w:rsidRPr="00C81F68">
        <w:rPr>
          <w:rFonts w:asciiTheme="majorHAnsi" w:hAnsiTheme="majorHAnsi" w:cstheme="majorHAnsi"/>
        </w:rPr>
        <w:t xml:space="preserve"> </w:t>
      </w:r>
      <w:r w:rsidR="00DB6885" w:rsidRPr="00C81F68">
        <w:rPr>
          <w:rFonts w:asciiTheme="majorHAnsi" w:hAnsiTheme="majorHAnsi" w:cstheme="majorHAnsi"/>
        </w:rPr>
        <w:t>C</w:t>
      </w:r>
      <w:r w:rsidR="00166B2D" w:rsidRPr="00C81F68">
        <w:rPr>
          <w:rFonts w:asciiTheme="majorHAnsi" w:hAnsiTheme="majorHAnsi" w:cstheme="majorHAnsi"/>
        </w:rPr>
        <w:t xml:space="preserve">ombinaties met andere types </w:t>
      </w:r>
      <w:r>
        <w:rPr>
          <w:rFonts w:asciiTheme="majorHAnsi" w:hAnsiTheme="majorHAnsi" w:cstheme="majorHAnsi"/>
        </w:rPr>
        <w:t xml:space="preserve">van </w:t>
      </w:r>
      <w:r w:rsidR="00166B2D" w:rsidRPr="00C81F68">
        <w:rPr>
          <w:rFonts w:asciiTheme="majorHAnsi" w:hAnsiTheme="majorHAnsi" w:cstheme="majorHAnsi"/>
        </w:rPr>
        <w:t xml:space="preserve">antidepressiva </w:t>
      </w:r>
      <w:r>
        <w:rPr>
          <w:rFonts w:asciiTheme="majorHAnsi" w:hAnsiTheme="majorHAnsi" w:cstheme="majorHAnsi"/>
        </w:rPr>
        <w:t>zij</w:t>
      </w:r>
      <w:r w:rsidR="00166B2D" w:rsidRPr="00C81F68">
        <w:rPr>
          <w:rFonts w:asciiTheme="majorHAnsi" w:hAnsiTheme="majorHAnsi" w:cstheme="majorHAnsi"/>
        </w:rPr>
        <w:t xml:space="preserve">n nog niet onderzocht. </w:t>
      </w:r>
      <w:r w:rsidR="0011417E" w:rsidRPr="00C81F68">
        <w:rPr>
          <w:rFonts w:asciiTheme="majorHAnsi" w:hAnsiTheme="majorHAnsi" w:cstheme="majorHAnsi"/>
        </w:rPr>
        <w:t>5-HT</w:t>
      </w:r>
      <w:r w:rsidR="00166B2D" w:rsidRPr="00C81F68">
        <w:rPr>
          <w:rFonts w:asciiTheme="majorHAnsi" w:hAnsiTheme="majorHAnsi" w:cstheme="majorHAnsi"/>
          <w:vertAlign w:val="subscript"/>
        </w:rPr>
        <w:t>2A</w:t>
      </w:r>
      <w:r w:rsidR="0011417E" w:rsidRPr="00C81F68">
        <w:rPr>
          <w:rFonts w:asciiTheme="majorHAnsi" w:hAnsiTheme="majorHAnsi" w:cstheme="majorHAnsi"/>
        </w:rPr>
        <w:t>-</w:t>
      </w:r>
      <w:r w:rsidR="00166B2D" w:rsidRPr="00C81F68">
        <w:rPr>
          <w:rFonts w:asciiTheme="majorHAnsi" w:hAnsiTheme="majorHAnsi" w:cstheme="majorHAnsi"/>
        </w:rPr>
        <w:t xml:space="preserve">receptorantagonisten, zoals de meeste atypische antipsychotica, tricyclische antidepressiva en trazodon, mirtazapine en mianserine, kunnen de effecten van klassieke psychedelica verminderen, waardoor gebruikers een hogere dosis zouden kunnen opzoeken. </w:t>
      </w:r>
      <w:r w:rsidR="00166B2D" w:rsidRPr="00150DFC">
        <w:rPr>
          <w:rFonts w:asciiTheme="majorHAnsi" w:hAnsiTheme="majorHAnsi" w:cstheme="majorHAnsi"/>
          <w:color w:val="auto"/>
        </w:rPr>
        <w:t xml:space="preserve">Geneesmiddelen </w:t>
      </w:r>
      <w:r w:rsidR="00C05B0C" w:rsidRPr="00150DFC">
        <w:rPr>
          <w:rFonts w:asciiTheme="majorHAnsi" w:hAnsiTheme="majorHAnsi" w:cstheme="majorHAnsi"/>
          <w:color w:val="auto"/>
        </w:rPr>
        <w:t xml:space="preserve">of genetische polymorfismen </w:t>
      </w:r>
      <w:r w:rsidR="00166B2D" w:rsidRPr="00150DFC">
        <w:rPr>
          <w:rFonts w:asciiTheme="majorHAnsi" w:hAnsiTheme="majorHAnsi" w:cstheme="majorHAnsi"/>
          <w:color w:val="auto"/>
        </w:rPr>
        <w:t>die het cytochroom P450-enzymsysteem beïnvloeden</w:t>
      </w:r>
      <w:r w:rsidR="003A769E" w:rsidRPr="00150DFC">
        <w:rPr>
          <w:rFonts w:asciiTheme="majorHAnsi" w:hAnsiTheme="majorHAnsi" w:cstheme="majorHAnsi"/>
          <w:color w:val="auto"/>
        </w:rPr>
        <w:t>,</w:t>
      </w:r>
      <w:r w:rsidR="00166B2D" w:rsidRPr="00150DFC">
        <w:rPr>
          <w:rFonts w:asciiTheme="majorHAnsi" w:hAnsiTheme="majorHAnsi" w:cstheme="majorHAnsi"/>
          <w:color w:val="auto"/>
        </w:rPr>
        <w:t xml:space="preserve"> kunnen </w:t>
      </w:r>
      <w:r w:rsidR="007209DF" w:rsidRPr="00150DFC">
        <w:rPr>
          <w:rFonts w:asciiTheme="majorHAnsi" w:hAnsiTheme="majorHAnsi" w:cstheme="majorHAnsi"/>
          <w:color w:val="auto"/>
        </w:rPr>
        <w:t>de metabolisatie</w:t>
      </w:r>
      <w:r w:rsidR="00166B2D" w:rsidRPr="00150DFC">
        <w:rPr>
          <w:rFonts w:asciiTheme="majorHAnsi" w:hAnsiTheme="majorHAnsi" w:cstheme="majorHAnsi"/>
          <w:color w:val="auto"/>
        </w:rPr>
        <w:t xml:space="preserve"> van LSD, ayahuasca</w:t>
      </w:r>
      <w:r w:rsidR="006E6E45" w:rsidRPr="00150DFC">
        <w:rPr>
          <w:rFonts w:asciiTheme="majorHAnsi" w:hAnsiTheme="majorHAnsi" w:cstheme="majorHAnsi"/>
          <w:color w:val="auto"/>
        </w:rPr>
        <w:t>, DMT</w:t>
      </w:r>
      <w:r w:rsidR="00166B2D" w:rsidRPr="00150DFC">
        <w:rPr>
          <w:rFonts w:asciiTheme="majorHAnsi" w:hAnsiTheme="majorHAnsi" w:cstheme="majorHAnsi"/>
          <w:color w:val="auto"/>
        </w:rPr>
        <w:t xml:space="preserve"> en 5-MeO-DMT veranderen, met een toegenomen of net beperktere klinische respons dan men zou verwachten op basis van de dosis.</w:t>
      </w:r>
      <w:r w:rsidR="00166B2D" w:rsidRPr="00335B33">
        <w:rPr>
          <w:rFonts w:asciiTheme="majorHAnsi" w:hAnsiTheme="majorHAnsi" w:cstheme="majorHAnsi"/>
          <w:color w:val="auto"/>
        </w:rPr>
        <w:t xml:space="preserve"> </w:t>
      </w:r>
      <w:r w:rsidR="00166B2D" w:rsidRPr="00C81F68">
        <w:rPr>
          <w:rFonts w:asciiTheme="majorHAnsi" w:hAnsiTheme="majorHAnsi" w:cstheme="majorHAnsi"/>
        </w:rPr>
        <w:t xml:space="preserve">Lithium is tegenaangewezen in combinatie met zowel psilocybine als LSD gezien het risico op epileptische insulten of comateuze toestanden. </w:t>
      </w:r>
    </w:p>
    <w:p w14:paraId="1F834B97" w14:textId="77777777" w:rsidR="001803A1" w:rsidRPr="00C81F68" w:rsidRDefault="001803A1" w:rsidP="00335B33">
      <w:pPr>
        <w:jc w:val="left"/>
        <w:rPr>
          <w:rFonts w:asciiTheme="majorHAnsi" w:hAnsiTheme="majorHAnsi" w:cstheme="majorHAnsi"/>
        </w:rPr>
      </w:pPr>
    </w:p>
    <w:p w14:paraId="24CC4F0D" w14:textId="369399B8" w:rsidR="00166B2D" w:rsidRPr="001803A1" w:rsidRDefault="001803A1" w:rsidP="00C81F68">
      <w:pPr>
        <w:rPr>
          <w:rFonts w:asciiTheme="majorHAnsi" w:hAnsiTheme="majorHAnsi" w:cstheme="majorHAnsi"/>
          <w:b/>
          <w:bCs/>
          <w:u w:val="single"/>
        </w:rPr>
      </w:pPr>
      <w:r w:rsidRPr="001803A1">
        <w:rPr>
          <w:rFonts w:asciiTheme="majorHAnsi" w:hAnsiTheme="majorHAnsi" w:cstheme="majorHAnsi"/>
          <w:b/>
          <w:bCs/>
          <w:u w:val="single"/>
        </w:rPr>
        <w:t>Besluit</w:t>
      </w:r>
    </w:p>
    <w:p w14:paraId="66CD2DFD" w14:textId="3B923C32" w:rsidR="003B0E9F" w:rsidRPr="00C81F68" w:rsidRDefault="00D530B8" w:rsidP="00335B33">
      <w:pPr>
        <w:jc w:val="left"/>
        <w:rPr>
          <w:rFonts w:asciiTheme="majorHAnsi" w:hAnsiTheme="majorHAnsi" w:cstheme="majorHAnsi"/>
        </w:rPr>
      </w:pPr>
      <w:r w:rsidRPr="00C81F68">
        <w:rPr>
          <w:rFonts w:asciiTheme="majorHAnsi" w:hAnsiTheme="majorHAnsi" w:cstheme="majorHAnsi"/>
          <w:color w:val="auto"/>
        </w:rPr>
        <w:t>Op heden bestaat het therapeutisch</w:t>
      </w:r>
      <w:r w:rsidR="00217800">
        <w:rPr>
          <w:rFonts w:asciiTheme="majorHAnsi" w:hAnsiTheme="majorHAnsi" w:cstheme="majorHAnsi"/>
          <w:color w:val="auto"/>
        </w:rPr>
        <w:t>e</w:t>
      </w:r>
      <w:r w:rsidRPr="00C81F68">
        <w:rPr>
          <w:rFonts w:asciiTheme="majorHAnsi" w:hAnsiTheme="majorHAnsi" w:cstheme="majorHAnsi"/>
          <w:color w:val="auto"/>
        </w:rPr>
        <w:t xml:space="preserve"> gebruik van klassieke psychedelica in gecontroleerde omstandigheden </w:t>
      </w:r>
      <w:r w:rsidR="005E23C0">
        <w:rPr>
          <w:rFonts w:asciiTheme="majorHAnsi" w:hAnsiTheme="majorHAnsi" w:cstheme="majorHAnsi"/>
          <w:color w:val="auto"/>
        </w:rPr>
        <w:t>-</w:t>
      </w:r>
      <w:r w:rsidRPr="00C81F68">
        <w:rPr>
          <w:rFonts w:asciiTheme="majorHAnsi" w:hAnsiTheme="majorHAnsi" w:cstheme="majorHAnsi"/>
          <w:color w:val="auto"/>
        </w:rPr>
        <w:t xml:space="preserve"> met een gedegen screening, voorbereiding v</w:t>
      </w:r>
      <w:r w:rsidR="00AF55DA">
        <w:rPr>
          <w:rFonts w:asciiTheme="majorHAnsi" w:hAnsiTheme="majorHAnsi" w:cstheme="majorHAnsi"/>
          <w:color w:val="auto"/>
        </w:rPr>
        <w:t>óó</w:t>
      </w:r>
      <w:r w:rsidRPr="00C81F68">
        <w:rPr>
          <w:rFonts w:asciiTheme="majorHAnsi" w:hAnsiTheme="majorHAnsi" w:cstheme="majorHAnsi"/>
          <w:color w:val="auto"/>
        </w:rPr>
        <w:t xml:space="preserve">r en integratie na de behandeling </w:t>
      </w:r>
      <w:r w:rsidR="005E23C0">
        <w:rPr>
          <w:rFonts w:asciiTheme="majorHAnsi" w:hAnsiTheme="majorHAnsi" w:cstheme="majorHAnsi"/>
          <w:color w:val="auto"/>
        </w:rPr>
        <w:t>-</w:t>
      </w:r>
      <w:r w:rsidRPr="00C81F68">
        <w:rPr>
          <w:rFonts w:asciiTheme="majorHAnsi" w:hAnsiTheme="majorHAnsi" w:cstheme="majorHAnsi"/>
          <w:color w:val="auto"/>
        </w:rPr>
        <w:t xml:space="preserve"> enkel in de context van wetenschappelijk onderzoek </w:t>
      </w:r>
      <w:r w:rsidR="003E1D26" w:rsidRPr="00C81F68">
        <w:rPr>
          <w:rFonts w:asciiTheme="majorHAnsi" w:hAnsiTheme="majorHAnsi" w:cstheme="majorHAnsi"/>
          <w:color w:val="auto"/>
        </w:rPr>
        <w:t xml:space="preserve">(bij het schrijven van dit artikel onbestaand in België, wel </w:t>
      </w:r>
      <w:r w:rsidRPr="00C81F68">
        <w:rPr>
          <w:rFonts w:asciiTheme="majorHAnsi" w:hAnsiTheme="majorHAnsi" w:cstheme="majorHAnsi"/>
          <w:color w:val="auto"/>
        </w:rPr>
        <w:t xml:space="preserve">in </w:t>
      </w:r>
      <w:r w:rsidR="003E1D26" w:rsidRPr="00C81F68">
        <w:rPr>
          <w:rFonts w:asciiTheme="majorHAnsi" w:hAnsiTheme="majorHAnsi" w:cstheme="majorHAnsi"/>
          <w:color w:val="auto"/>
        </w:rPr>
        <w:t>een aantal</w:t>
      </w:r>
      <w:r w:rsidRPr="00C81F68">
        <w:rPr>
          <w:rFonts w:asciiTheme="majorHAnsi" w:hAnsiTheme="majorHAnsi" w:cstheme="majorHAnsi"/>
          <w:color w:val="auto"/>
        </w:rPr>
        <w:t xml:space="preserve"> buurlanden</w:t>
      </w:r>
      <w:r w:rsidR="003E1D26" w:rsidRPr="00C81F68">
        <w:rPr>
          <w:rFonts w:asciiTheme="majorHAnsi" w:hAnsiTheme="majorHAnsi" w:cstheme="majorHAnsi"/>
          <w:color w:val="auto"/>
        </w:rPr>
        <w:t>)</w:t>
      </w:r>
      <w:r w:rsidRPr="00C81F68">
        <w:rPr>
          <w:rFonts w:asciiTheme="majorHAnsi" w:hAnsiTheme="majorHAnsi" w:cstheme="majorHAnsi"/>
          <w:color w:val="auto"/>
        </w:rPr>
        <w:t xml:space="preserve">. Gegeven het toegenomen risico op ernstige ongewenste effecten bij patiënten met een psychiatrische stoornis </w:t>
      </w:r>
      <w:r w:rsidR="00AF55DA">
        <w:rPr>
          <w:rFonts w:asciiTheme="majorHAnsi" w:hAnsiTheme="majorHAnsi" w:cstheme="majorHAnsi"/>
          <w:color w:val="auto"/>
        </w:rPr>
        <w:t>val</w:t>
      </w:r>
      <w:r w:rsidRPr="00C81F68">
        <w:rPr>
          <w:rFonts w:asciiTheme="majorHAnsi" w:hAnsiTheme="majorHAnsi" w:cstheme="majorHAnsi"/>
          <w:color w:val="auto"/>
        </w:rPr>
        <w:t xml:space="preserve">t </w:t>
      </w:r>
      <w:r w:rsidR="00AF55DA">
        <w:rPr>
          <w:rFonts w:asciiTheme="majorHAnsi" w:hAnsiTheme="majorHAnsi" w:cstheme="majorHAnsi"/>
          <w:color w:val="auto"/>
        </w:rPr>
        <w:t xml:space="preserve">het </w:t>
      </w:r>
      <w:r w:rsidRPr="00C81F68">
        <w:rPr>
          <w:rFonts w:asciiTheme="majorHAnsi" w:hAnsiTheme="majorHAnsi" w:cstheme="majorHAnsi"/>
          <w:color w:val="auto"/>
        </w:rPr>
        <w:t xml:space="preserve">gebruik ervan buiten deze specifieke context dan ook </w:t>
      </w:r>
      <w:r w:rsidR="00AF55DA">
        <w:rPr>
          <w:rFonts w:asciiTheme="majorHAnsi" w:hAnsiTheme="majorHAnsi" w:cstheme="majorHAnsi"/>
          <w:color w:val="auto"/>
        </w:rPr>
        <w:t xml:space="preserve">te </w:t>
      </w:r>
      <w:r w:rsidRPr="00C81F68">
        <w:rPr>
          <w:rFonts w:asciiTheme="majorHAnsi" w:hAnsiTheme="majorHAnsi" w:cstheme="majorHAnsi"/>
          <w:color w:val="auto"/>
        </w:rPr>
        <w:t xml:space="preserve">ontraden </w:t>
      </w:r>
      <w:r w:rsidR="00F1379B" w:rsidRPr="00C81F68">
        <w:rPr>
          <w:rFonts w:asciiTheme="majorHAnsi" w:hAnsiTheme="majorHAnsi" w:cstheme="majorHAnsi"/>
          <w:color w:val="auto"/>
        </w:rPr>
        <w:t>bij deze doelgroep</w:t>
      </w:r>
      <w:r w:rsidRPr="00C81F68">
        <w:rPr>
          <w:rFonts w:asciiTheme="majorHAnsi" w:hAnsiTheme="majorHAnsi" w:cstheme="majorHAnsi"/>
          <w:color w:val="auto"/>
        </w:rPr>
        <w:t>.</w:t>
      </w:r>
      <w:r w:rsidR="003B0E9F" w:rsidRPr="00C81F68">
        <w:rPr>
          <w:rFonts w:asciiTheme="majorHAnsi" w:hAnsiTheme="majorHAnsi" w:cstheme="majorHAnsi"/>
        </w:rPr>
        <w:br w:type="page"/>
      </w:r>
    </w:p>
    <w:p w14:paraId="241C6287" w14:textId="7EF37E6A" w:rsidR="007E0528" w:rsidRPr="00C81F68" w:rsidRDefault="003E3E14" w:rsidP="00C81F68">
      <w:pPr>
        <w:pStyle w:val="Kop1"/>
        <w:rPr>
          <w:rFonts w:asciiTheme="majorHAnsi" w:hAnsiTheme="majorHAnsi" w:cstheme="majorHAnsi"/>
          <w:sz w:val="24"/>
        </w:rPr>
      </w:pPr>
      <w:r w:rsidRPr="00C81F68">
        <w:rPr>
          <w:rFonts w:asciiTheme="majorHAnsi" w:hAnsiTheme="majorHAnsi" w:cstheme="majorHAnsi"/>
          <w:sz w:val="24"/>
        </w:rPr>
        <w:lastRenderedPageBreak/>
        <w:t>Mededeling</w:t>
      </w:r>
      <w:r w:rsidR="002838A3" w:rsidRPr="00C81F68">
        <w:rPr>
          <w:rFonts w:asciiTheme="majorHAnsi" w:hAnsiTheme="majorHAnsi" w:cstheme="majorHAnsi"/>
          <w:sz w:val="24"/>
        </w:rPr>
        <w:t>en</w:t>
      </w:r>
    </w:p>
    <w:p w14:paraId="6FFC9EFF" w14:textId="77777777" w:rsidR="00791A77" w:rsidRPr="00C81F68" w:rsidRDefault="00791A77" w:rsidP="00C81F68">
      <w:pPr>
        <w:pStyle w:val="Kop2"/>
        <w:rPr>
          <w:rFonts w:asciiTheme="majorHAnsi" w:hAnsiTheme="majorHAnsi" w:cstheme="majorHAnsi"/>
          <w:szCs w:val="24"/>
        </w:rPr>
      </w:pPr>
      <w:r w:rsidRPr="00C81F68">
        <w:rPr>
          <w:rFonts w:asciiTheme="majorHAnsi" w:hAnsiTheme="majorHAnsi" w:cstheme="majorHAnsi"/>
          <w:szCs w:val="24"/>
        </w:rPr>
        <w:t>Belangenconflict</w:t>
      </w:r>
    </w:p>
    <w:p w14:paraId="2DAEF311" w14:textId="2C9E3EAA" w:rsidR="00E35B54" w:rsidRDefault="00014E7B" w:rsidP="00335B33">
      <w:pPr>
        <w:jc w:val="left"/>
        <w:rPr>
          <w:rFonts w:asciiTheme="majorHAnsi" w:hAnsiTheme="majorHAnsi" w:cstheme="majorHAnsi"/>
        </w:rPr>
      </w:pPr>
      <w:r w:rsidRPr="00C81F68">
        <w:rPr>
          <w:rFonts w:asciiTheme="majorHAnsi" w:hAnsiTheme="majorHAnsi" w:cstheme="majorHAnsi"/>
        </w:rPr>
        <w:t>K</w:t>
      </w:r>
      <w:r w:rsidR="005D132C">
        <w:rPr>
          <w:rFonts w:asciiTheme="majorHAnsi" w:hAnsiTheme="majorHAnsi" w:cstheme="majorHAnsi"/>
        </w:rPr>
        <w:t>.</w:t>
      </w:r>
      <w:r w:rsidRPr="00C81F68">
        <w:rPr>
          <w:rFonts w:asciiTheme="majorHAnsi" w:hAnsiTheme="majorHAnsi" w:cstheme="majorHAnsi"/>
        </w:rPr>
        <w:t xml:space="preserve"> Kuypers is hoofdonderzoeker van </w:t>
      </w:r>
      <w:r w:rsidR="005D132C">
        <w:rPr>
          <w:rFonts w:asciiTheme="majorHAnsi" w:hAnsiTheme="majorHAnsi" w:cstheme="majorHAnsi"/>
        </w:rPr>
        <w:t xml:space="preserve">enkele </w:t>
      </w:r>
      <w:r w:rsidRPr="00C81F68">
        <w:rPr>
          <w:rFonts w:asciiTheme="majorHAnsi" w:hAnsiTheme="majorHAnsi" w:cstheme="majorHAnsi"/>
        </w:rPr>
        <w:t>onderzoeksprojecten gesponsord door Mindmed en MAPS</w:t>
      </w:r>
      <w:r w:rsidR="005D132C">
        <w:rPr>
          <w:rFonts w:asciiTheme="majorHAnsi" w:hAnsiTheme="majorHAnsi" w:cstheme="majorHAnsi"/>
        </w:rPr>
        <w:t>. Z</w:t>
      </w:r>
      <w:r w:rsidRPr="00C81F68">
        <w:rPr>
          <w:rFonts w:asciiTheme="majorHAnsi" w:hAnsiTheme="majorHAnsi" w:cstheme="majorHAnsi"/>
        </w:rPr>
        <w:t xml:space="preserve">e is </w:t>
      </w:r>
      <w:r w:rsidR="005D132C">
        <w:rPr>
          <w:rFonts w:asciiTheme="majorHAnsi" w:hAnsiTheme="majorHAnsi" w:cstheme="majorHAnsi"/>
        </w:rPr>
        <w:t xml:space="preserve">daarnaast </w:t>
      </w:r>
      <w:r w:rsidRPr="00C81F68">
        <w:rPr>
          <w:rFonts w:asciiTheme="majorHAnsi" w:hAnsiTheme="majorHAnsi" w:cstheme="majorHAnsi"/>
        </w:rPr>
        <w:t>een betaald lid van de wetenschappelijke adviesraad van Clerkenwell Health</w:t>
      </w:r>
      <w:r w:rsidR="005D132C">
        <w:rPr>
          <w:rFonts w:asciiTheme="majorHAnsi" w:hAnsiTheme="majorHAnsi" w:cstheme="majorHAnsi"/>
        </w:rPr>
        <w:t xml:space="preserve"> en</w:t>
      </w:r>
      <w:r w:rsidRPr="00C81F68">
        <w:rPr>
          <w:rFonts w:asciiTheme="majorHAnsi" w:hAnsiTheme="majorHAnsi" w:cstheme="majorHAnsi"/>
        </w:rPr>
        <w:t xml:space="preserve"> een onbetaald lid van de wetenschappelijke adviesraad van de Mind Foundation.</w:t>
      </w:r>
    </w:p>
    <w:p w14:paraId="129B3C15" w14:textId="77777777" w:rsidR="00335B33" w:rsidRPr="00C81F68" w:rsidRDefault="00335B33" w:rsidP="00335B33">
      <w:pPr>
        <w:jc w:val="left"/>
        <w:rPr>
          <w:rFonts w:asciiTheme="majorHAnsi" w:hAnsiTheme="majorHAnsi" w:cstheme="majorHAnsi"/>
        </w:rPr>
      </w:pPr>
    </w:p>
    <w:p w14:paraId="438129A5" w14:textId="2AD48FC7" w:rsidR="00014E7B" w:rsidRPr="00C81F68" w:rsidRDefault="00014E7B" w:rsidP="00335B33">
      <w:pPr>
        <w:jc w:val="left"/>
        <w:rPr>
          <w:rFonts w:asciiTheme="majorHAnsi" w:hAnsiTheme="majorHAnsi" w:cstheme="majorHAnsi"/>
        </w:rPr>
      </w:pPr>
      <w:r w:rsidRPr="00C81F68">
        <w:rPr>
          <w:rFonts w:asciiTheme="majorHAnsi" w:hAnsiTheme="majorHAnsi" w:cstheme="majorHAnsi"/>
        </w:rPr>
        <w:t>M</w:t>
      </w:r>
      <w:r w:rsidR="005D132C">
        <w:rPr>
          <w:rFonts w:asciiTheme="majorHAnsi" w:hAnsiTheme="majorHAnsi" w:cstheme="majorHAnsi"/>
        </w:rPr>
        <w:t>.</w:t>
      </w:r>
      <w:r w:rsidRPr="00C81F68">
        <w:rPr>
          <w:rFonts w:asciiTheme="majorHAnsi" w:hAnsiTheme="majorHAnsi" w:cstheme="majorHAnsi"/>
        </w:rPr>
        <w:t xml:space="preserve"> Seynaeve is doctoraal onderzoeker in de Psychedelic Trials Group, King’s College London, die onder andere wordt gesponsord door Compass Pathways, Beckley Psytech, MAPS en Small Pharma</w:t>
      </w:r>
      <w:r w:rsidR="005D132C">
        <w:rPr>
          <w:rFonts w:asciiTheme="majorHAnsi" w:hAnsiTheme="majorHAnsi" w:cstheme="majorHAnsi"/>
        </w:rPr>
        <w:t>. Hij</w:t>
      </w:r>
      <w:r w:rsidRPr="00C81F68">
        <w:rPr>
          <w:rFonts w:asciiTheme="majorHAnsi" w:hAnsiTheme="majorHAnsi" w:cstheme="majorHAnsi"/>
        </w:rPr>
        <w:t xml:space="preserve"> werkt </w:t>
      </w:r>
      <w:r w:rsidR="005D132C">
        <w:rPr>
          <w:rFonts w:asciiTheme="majorHAnsi" w:hAnsiTheme="majorHAnsi" w:cstheme="majorHAnsi"/>
        </w:rPr>
        <w:t xml:space="preserve">tevens </w:t>
      </w:r>
      <w:r w:rsidRPr="00C81F68">
        <w:rPr>
          <w:rFonts w:asciiTheme="majorHAnsi" w:hAnsiTheme="majorHAnsi" w:cstheme="majorHAnsi"/>
        </w:rPr>
        <w:t>als development lead psychiatry en psychotherapy voor Beckley Psytech.</w:t>
      </w:r>
    </w:p>
    <w:p w14:paraId="27A155A4" w14:textId="77777777" w:rsidR="00014E7B" w:rsidRPr="00C81F68" w:rsidRDefault="00014E7B" w:rsidP="00C81F68">
      <w:pPr>
        <w:rPr>
          <w:rFonts w:asciiTheme="majorHAnsi" w:hAnsiTheme="majorHAnsi" w:cstheme="majorHAnsi"/>
        </w:rPr>
      </w:pPr>
    </w:p>
    <w:p w14:paraId="6FD68AC4" w14:textId="77777777" w:rsidR="00791A77" w:rsidRPr="00C81F68" w:rsidRDefault="00791A77" w:rsidP="00C81F68">
      <w:pPr>
        <w:pStyle w:val="Kop2"/>
        <w:rPr>
          <w:rFonts w:asciiTheme="majorHAnsi" w:hAnsiTheme="majorHAnsi" w:cstheme="majorHAnsi"/>
          <w:szCs w:val="24"/>
        </w:rPr>
      </w:pPr>
      <w:r w:rsidRPr="00C81F68">
        <w:rPr>
          <w:rFonts w:asciiTheme="majorHAnsi" w:hAnsiTheme="majorHAnsi" w:cstheme="majorHAnsi"/>
          <w:szCs w:val="24"/>
        </w:rPr>
        <w:t>Financiële ondersteuning</w:t>
      </w:r>
    </w:p>
    <w:p w14:paraId="156BA8E5" w14:textId="56373B0F" w:rsidR="009D5EF4" w:rsidRPr="00C81F68" w:rsidRDefault="00C53188" w:rsidP="00335B33">
      <w:pPr>
        <w:jc w:val="left"/>
        <w:rPr>
          <w:rFonts w:asciiTheme="majorHAnsi" w:hAnsiTheme="majorHAnsi" w:cstheme="majorHAnsi"/>
        </w:rPr>
      </w:pPr>
      <w:r w:rsidRPr="00C81F68">
        <w:rPr>
          <w:rFonts w:asciiTheme="majorHAnsi" w:hAnsiTheme="majorHAnsi" w:cstheme="majorHAnsi"/>
        </w:rPr>
        <w:t>Er werd geen financiële ondersteuning ontvangen voor dit manuscript.</w:t>
      </w:r>
    </w:p>
    <w:p w14:paraId="3F2C179B" w14:textId="77777777" w:rsidR="00544484" w:rsidRPr="00C81F68" w:rsidRDefault="00544484" w:rsidP="00C81F68">
      <w:pPr>
        <w:rPr>
          <w:rFonts w:asciiTheme="majorHAnsi" w:hAnsiTheme="majorHAnsi" w:cstheme="majorHAnsi"/>
        </w:rPr>
      </w:pPr>
    </w:p>
    <w:p w14:paraId="315DAF44" w14:textId="68C7825A" w:rsidR="009157C9" w:rsidRPr="00C81F68" w:rsidRDefault="002838A3" w:rsidP="00C81F68">
      <w:pPr>
        <w:pStyle w:val="Kop2"/>
        <w:rPr>
          <w:rFonts w:asciiTheme="majorHAnsi" w:hAnsiTheme="majorHAnsi" w:cstheme="majorHAnsi"/>
          <w:szCs w:val="24"/>
        </w:rPr>
      </w:pPr>
      <w:r w:rsidRPr="00C81F68">
        <w:rPr>
          <w:rFonts w:asciiTheme="majorHAnsi" w:hAnsiTheme="majorHAnsi" w:cstheme="majorHAnsi"/>
          <w:szCs w:val="24"/>
        </w:rPr>
        <w:t>Aansprakelijkheid en copyright</w:t>
      </w:r>
    </w:p>
    <w:p w14:paraId="420C6397" w14:textId="087BB976" w:rsidR="00034F99" w:rsidRDefault="009157C9" w:rsidP="00335B33">
      <w:pPr>
        <w:jc w:val="left"/>
        <w:rPr>
          <w:rFonts w:asciiTheme="majorHAnsi" w:hAnsiTheme="majorHAnsi" w:cstheme="majorHAnsi"/>
        </w:rPr>
      </w:pPr>
      <w:bookmarkStart w:id="1" w:name="_Hlk69978426"/>
      <w:r w:rsidRPr="00C81F68">
        <w:rPr>
          <w:rFonts w:asciiTheme="majorHAnsi" w:hAnsiTheme="majorHAnsi" w:cstheme="majorHAnsi"/>
        </w:rPr>
        <w:t xml:space="preserve">Hierbij verklaren alle </w:t>
      </w:r>
      <w:r w:rsidR="002838A3" w:rsidRPr="00C81F68">
        <w:rPr>
          <w:rFonts w:asciiTheme="majorHAnsi" w:hAnsiTheme="majorHAnsi" w:cstheme="majorHAnsi"/>
        </w:rPr>
        <w:t>auteurs akkoord te gaan met de opgelegde regels in verband met aansprakelijkheid en copyright</w:t>
      </w:r>
      <w:r w:rsidRPr="00C81F68">
        <w:rPr>
          <w:rFonts w:asciiTheme="majorHAnsi" w:hAnsiTheme="majorHAnsi" w:cstheme="majorHAnsi"/>
        </w:rPr>
        <w:t>.</w:t>
      </w:r>
    </w:p>
    <w:p w14:paraId="5AF86A12" w14:textId="77777777" w:rsidR="00335B33" w:rsidRDefault="00335B33" w:rsidP="00335B33">
      <w:pPr>
        <w:jc w:val="left"/>
        <w:rPr>
          <w:rFonts w:asciiTheme="majorHAnsi" w:hAnsiTheme="majorHAnsi" w:cstheme="majorHAnsi"/>
        </w:rPr>
      </w:pPr>
    </w:p>
    <w:p w14:paraId="5B67D6C6" w14:textId="77777777" w:rsidR="00335B33" w:rsidRDefault="00335B33" w:rsidP="00335B33">
      <w:pPr>
        <w:spacing w:line="240" w:lineRule="auto"/>
      </w:pPr>
    </w:p>
    <w:p w14:paraId="5C49B108" w14:textId="77777777" w:rsidR="00335B33" w:rsidRDefault="00335B33" w:rsidP="00335B33">
      <w:pPr>
        <w:spacing w:line="240" w:lineRule="auto"/>
      </w:pPr>
    </w:p>
    <w:p w14:paraId="72413E4C" w14:textId="77777777" w:rsidR="00335B33" w:rsidRDefault="00335B33" w:rsidP="00335B33">
      <w:pPr>
        <w:spacing w:line="240" w:lineRule="auto"/>
      </w:pPr>
    </w:p>
    <w:p w14:paraId="31190093" w14:textId="77777777" w:rsidR="00335B33" w:rsidRDefault="00335B33" w:rsidP="00335B33">
      <w:pPr>
        <w:spacing w:line="240" w:lineRule="auto"/>
      </w:pPr>
    </w:p>
    <w:p w14:paraId="21CC671C" w14:textId="77777777" w:rsidR="00335B33" w:rsidRDefault="00335B33" w:rsidP="00335B33">
      <w:pPr>
        <w:spacing w:line="240" w:lineRule="auto"/>
      </w:pPr>
    </w:p>
    <w:p w14:paraId="3D83D9D4" w14:textId="77777777" w:rsidR="00335B33" w:rsidRDefault="00335B33" w:rsidP="00335B33">
      <w:pPr>
        <w:spacing w:line="240" w:lineRule="auto"/>
      </w:pPr>
    </w:p>
    <w:p w14:paraId="464AFDCA" w14:textId="77777777" w:rsidR="00335B33" w:rsidRDefault="00335B33" w:rsidP="00335B33">
      <w:pPr>
        <w:spacing w:line="240" w:lineRule="auto"/>
      </w:pPr>
    </w:p>
    <w:p w14:paraId="39A74784" w14:textId="780CD6F6" w:rsidR="00335B33" w:rsidRDefault="00335B33" w:rsidP="00335B33">
      <w:pPr>
        <w:spacing w:line="240" w:lineRule="auto"/>
      </w:pPr>
    </w:p>
    <w:p w14:paraId="616F67C5" w14:textId="77777777" w:rsidR="00335B33" w:rsidRDefault="00335B33" w:rsidP="00335B33">
      <w:pPr>
        <w:spacing w:line="240" w:lineRule="auto"/>
      </w:pPr>
    </w:p>
    <w:p w14:paraId="09ECE216" w14:textId="77777777" w:rsidR="00335B33" w:rsidRDefault="00335B33" w:rsidP="00335B33">
      <w:pPr>
        <w:spacing w:line="240" w:lineRule="auto"/>
      </w:pPr>
      <w:r>
        <w:rPr>
          <w:noProof/>
        </w:rPr>
        <mc:AlternateContent>
          <mc:Choice Requires="wps">
            <w:drawing>
              <wp:anchor distT="0" distB="0" distL="114300" distR="114300" simplePos="0" relativeHeight="251686912" behindDoc="0" locked="0" layoutInCell="1" allowOverlap="1" wp14:anchorId="0A0E967F" wp14:editId="6CB04932">
                <wp:simplePos x="0" y="0"/>
                <wp:positionH relativeFrom="column">
                  <wp:posOffset>3039466</wp:posOffset>
                </wp:positionH>
                <wp:positionV relativeFrom="paragraph">
                  <wp:posOffset>77064</wp:posOffset>
                </wp:positionV>
                <wp:extent cx="1887220" cy="1242999"/>
                <wp:effectExtent l="0" t="0" r="17780" b="14605"/>
                <wp:wrapNone/>
                <wp:docPr id="1543555808" name="Rectangle 2"/>
                <wp:cNvGraphicFramePr/>
                <a:graphic xmlns:a="http://schemas.openxmlformats.org/drawingml/2006/main">
                  <a:graphicData uri="http://schemas.microsoft.com/office/word/2010/wordprocessingShape">
                    <wps:wsp>
                      <wps:cNvSpPr/>
                      <wps:spPr>
                        <a:xfrm>
                          <a:off x="0" y="0"/>
                          <a:ext cx="1887220" cy="124299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1C432B" w14:textId="36E42393" w:rsidR="00335B33" w:rsidRPr="000A28B7" w:rsidRDefault="00335B33" w:rsidP="00335B33">
                            <w:pPr>
                              <w:spacing w:line="240" w:lineRule="auto"/>
                              <w:jc w:val="center"/>
                              <w:rPr>
                                <w:rFonts w:asciiTheme="majorHAnsi" w:hAnsiTheme="majorHAnsi" w:cstheme="majorHAnsi"/>
                                <w:sz w:val="22"/>
                                <w:szCs w:val="22"/>
                                <w:lang w:val="nl-BE"/>
                              </w:rPr>
                            </w:pPr>
                            <w:r w:rsidRPr="000A28B7">
                              <w:rPr>
                                <w:rFonts w:asciiTheme="majorHAnsi" w:hAnsiTheme="majorHAnsi" w:cstheme="majorHAnsi"/>
                                <w:sz w:val="22"/>
                                <w:szCs w:val="22"/>
                                <w:lang w:val="nl-BE"/>
                              </w:rPr>
                              <w:t>Artikel</w:t>
                            </w:r>
                            <w:r w:rsidR="00020DE9">
                              <w:rPr>
                                <w:rFonts w:asciiTheme="majorHAnsi" w:hAnsiTheme="majorHAnsi" w:cstheme="majorHAnsi"/>
                                <w:sz w:val="22"/>
                                <w:szCs w:val="22"/>
                                <w:lang w:val="nl-BE"/>
                              </w:rPr>
                              <w:t>s</w:t>
                            </w:r>
                            <w:r w:rsidRPr="000A28B7">
                              <w:rPr>
                                <w:rFonts w:asciiTheme="majorHAnsi" w:hAnsiTheme="majorHAnsi" w:cstheme="majorHAnsi"/>
                                <w:sz w:val="22"/>
                                <w:szCs w:val="22"/>
                                <w:lang w:val="nl-BE"/>
                              </w:rPr>
                              <w:t xml:space="preserve"> verwijderd voor screening: duplicaten verwijderd (n = 361)</w:t>
                            </w:r>
                          </w:p>
                          <w:p w14:paraId="2F4987B6" w14:textId="77777777" w:rsidR="00335B33" w:rsidRPr="00056211" w:rsidRDefault="00335B33" w:rsidP="00335B33">
                            <w:pPr>
                              <w:spacing w:line="240" w:lineRule="auto"/>
                              <w:rPr>
                                <w:rFonts w:ascii="Arial" w:hAnsi="Arial" w:cs="Arial"/>
                                <w:sz w:val="18"/>
                                <w:szCs w:val="20"/>
                                <w:lang w:val="nl-B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0E967F" id="Rectangle 2" o:spid="_x0000_s1026" style="position:absolute;left:0;text-align:left;margin-left:239.35pt;margin-top:6.05pt;width:148.6pt;height:97.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w1ygwIAAGoFAAAOAAAAZHJzL2Uyb0RvYy54bWysVE1v2zAMvQ/YfxB0Xx0b6doEdYqgRYcB&#10;RVs0HXpWZKkWIIuapMTOfv0o+SNBV+wwLAeHEslH8onk1XXXaLIXziswJc3PZpQIw6FS5q2kP17u&#10;vlxS4gMzFdNgREkPwtPr1edPV61digJq0JVwBEGMX7a2pHUIdpllnteiYf4MrDColOAaFvDo3rLK&#10;sRbRG50Vs9nXrAVXWQdceI+3t72SrhK+lIKHRym9CESXFHML6evSdxu/2eqKLd8cs7XiQxrsH7Jo&#10;mDIYdIK6ZYGRnVN/QDWKO/AgwxmHJgMpFRepBqwmn72rZlMzK1ItSI63E03+/8Hyh/3GPjmkobV+&#10;6VGMVXTSNfEf8yNdIuswkSW6QDhe5peXF0WBnHLU5cW8WCwWkc7s6G6dD98ENCQKJXX4Gokktr/3&#10;oTcdTWI0A3dK6/Qi2sQLD1pV8S4dYkuIG+3InuFjhi4fop1YYezomR1rSVI4aBEhtHkWkqgKsy9S&#10;IqnNjpiMc2FC3qtqVok+1PkMf2OwMYtUaAKMyBKTnLAHgNGyBxmx+7IH++gqUpdOzrO/JdY7Tx4p&#10;MpgwOTfKgPsIQGNVQ+TefiSppyayFLpthyZR3EJ1eHLEQT8u3vI7hS94z3x4Yg7nA18dZz484kdq&#10;aEsKg0RJDe7XR/fRHtsWtZS0OG8l9T93zAlK9HeDDb3I5/M4oOkwP7+IneVONdtTjdk1N4BdkON2&#10;sTyJ0T7oUZQOmldcDesYFVXMcIxdUh7ceLgJ/R7A5cLFep3McCgtC/dmY3kEjwTHDn3pXpmzQxsH&#10;nIAHGGeTLd91c28bPQ2sdwGkSq1+5HWgHgc69dCwfOLGOD0nq+OKXP0GAAD//wMAUEsDBBQABgAI&#10;AAAAIQBlUdj/4QAAAAoBAAAPAAAAZHJzL2Rvd25yZXYueG1sTI/BTsMwEETvSPyDtUhcKuokAhxC&#10;nAqBQD1USBQ4cNvESxIa21HstuHvWU5wXM3TzNtyNdtBHGgKvXca0mUCglzjTe9aDW+vjxc5iBDR&#10;GRy8Iw3fFGBVnZ6UWBh/dC902MZWcIkLBWroYhwLKUPTkcWw9CM5zj79ZDHyObXSTHjkcjvILEmu&#10;pcXe8UKHI9131Oy2e6vhYz3H9it9ipsdLt4X665unh9qrc/P5rtbEJHm+AfDrz6rQ8VOtd87E8Sg&#10;4VLlilEOshQEA0pd3YCoNWSJykFWpfz/QvUDAAD//wMAUEsBAi0AFAAGAAgAAAAhALaDOJL+AAAA&#10;4QEAABMAAAAAAAAAAAAAAAAAAAAAAFtDb250ZW50X1R5cGVzXS54bWxQSwECLQAUAAYACAAAACEA&#10;OP0h/9YAAACUAQAACwAAAAAAAAAAAAAAAAAvAQAAX3JlbHMvLnJlbHNQSwECLQAUAAYACAAAACEA&#10;vMcNcoMCAABqBQAADgAAAAAAAAAAAAAAAAAuAgAAZHJzL2Uyb0RvYy54bWxQSwECLQAUAAYACAAA&#10;ACEAZVHY/+EAAAAKAQAADwAAAAAAAAAAAAAAAADdBAAAZHJzL2Rvd25yZXYueG1sUEsFBgAAAAAE&#10;AAQA8wAAAOsFAAAAAA==&#10;" filled="f" strokecolor="black [3213]" strokeweight="1pt">
                <v:textbox>
                  <w:txbxContent>
                    <w:p w14:paraId="381C432B" w14:textId="36E42393" w:rsidR="00335B33" w:rsidRPr="000A28B7" w:rsidRDefault="00335B33" w:rsidP="00335B33">
                      <w:pPr>
                        <w:spacing w:line="240" w:lineRule="auto"/>
                        <w:jc w:val="center"/>
                        <w:rPr>
                          <w:rFonts w:asciiTheme="majorHAnsi" w:hAnsiTheme="majorHAnsi" w:cstheme="majorHAnsi"/>
                          <w:sz w:val="22"/>
                          <w:szCs w:val="22"/>
                          <w:lang w:val="nl-BE"/>
                        </w:rPr>
                      </w:pPr>
                      <w:r w:rsidRPr="000A28B7">
                        <w:rPr>
                          <w:rFonts w:asciiTheme="majorHAnsi" w:hAnsiTheme="majorHAnsi" w:cstheme="majorHAnsi"/>
                          <w:sz w:val="22"/>
                          <w:szCs w:val="22"/>
                          <w:lang w:val="nl-BE"/>
                        </w:rPr>
                        <w:t>Artikel</w:t>
                      </w:r>
                      <w:r w:rsidR="00020DE9">
                        <w:rPr>
                          <w:rFonts w:asciiTheme="majorHAnsi" w:hAnsiTheme="majorHAnsi" w:cstheme="majorHAnsi"/>
                          <w:sz w:val="22"/>
                          <w:szCs w:val="22"/>
                          <w:lang w:val="nl-BE"/>
                        </w:rPr>
                        <w:t>s</w:t>
                      </w:r>
                      <w:r w:rsidRPr="000A28B7">
                        <w:rPr>
                          <w:rFonts w:asciiTheme="majorHAnsi" w:hAnsiTheme="majorHAnsi" w:cstheme="majorHAnsi"/>
                          <w:sz w:val="22"/>
                          <w:szCs w:val="22"/>
                          <w:lang w:val="nl-BE"/>
                        </w:rPr>
                        <w:t xml:space="preserve"> verwijderd voor screening: duplicaten verwijderd (n = 361)</w:t>
                      </w:r>
                    </w:p>
                    <w:p w14:paraId="2F4987B6" w14:textId="77777777" w:rsidR="00335B33" w:rsidRPr="00056211" w:rsidRDefault="00335B33" w:rsidP="00335B33">
                      <w:pPr>
                        <w:spacing w:line="240" w:lineRule="auto"/>
                        <w:rPr>
                          <w:rFonts w:ascii="Arial" w:hAnsi="Arial" w:cs="Arial"/>
                          <w:sz w:val="18"/>
                          <w:szCs w:val="20"/>
                          <w:lang w:val="nl-BE"/>
                        </w:rPr>
                      </w:pPr>
                    </w:p>
                  </w:txbxContent>
                </v:textbox>
              </v:rect>
            </w:pict>
          </mc:Fallback>
        </mc:AlternateContent>
      </w:r>
      <w:r>
        <w:rPr>
          <w:noProof/>
        </w:rPr>
        <mc:AlternateContent>
          <mc:Choice Requires="wps">
            <w:drawing>
              <wp:anchor distT="0" distB="0" distL="114300" distR="114300" simplePos="0" relativeHeight="251685888" behindDoc="0" locked="0" layoutInCell="1" allowOverlap="1" wp14:anchorId="41F4F2CF" wp14:editId="6D13BB8C">
                <wp:simplePos x="0" y="0"/>
                <wp:positionH relativeFrom="column">
                  <wp:posOffset>559613</wp:posOffset>
                </wp:positionH>
                <wp:positionV relativeFrom="paragraph">
                  <wp:posOffset>77064</wp:posOffset>
                </wp:positionV>
                <wp:extent cx="1887220" cy="1243584"/>
                <wp:effectExtent l="0" t="0" r="17780" b="13970"/>
                <wp:wrapNone/>
                <wp:docPr id="464413613" name="Rectangle 1"/>
                <wp:cNvGraphicFramePr/>
                <a:graphic xmlns:a="http://schemas.openxmlformats.org/drawingml/2006/main">
                  <a:graphicData uri="http://schemas.microsoft.com/office/word/2010/wordprocessingShape">
                    <wps:wsp>
                      <wps:cNvSpPr/>
                      <wps:spPr>
                        <a:xfrm>
                          <a:off x="0" y="0"/>
                          <a:ext cx="1887220" cy="124358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6E8E8F" w14:textId="72B7D6F9" w:rsidR="00335B33" w:rsidRPr="000A28B7" w:rsidRDefault="00335B33" w:rsidP="00335B33">
                            <w:pPr>
                              <w:spacing w:line="240" w:lineRule="auto"/>
                              <w:jc w:val="center"/>
                              <w:rPr>
                                <w:rFonts w:asciiTheme="majorHAnsi" w:hAnsiTheme="majorHAnsi" w:cstheme="majorHAnsi"/>
                                <w:sz w:val="22"/>
                                <w:szCs w:val="22"/>
                                <w:lang w:val="nl-BE"/>
                              </w:rPr>
                            </w:pPr>
                            <w:r w:rsidRPr="000A28B7">
                              <w:rPr>
                                <w:rFonts w:asciiTheme="majorHAnsi" w:hAnsiTheme="majorHAnsi" w:cstheme="majorHAnsi"/>
                                <w:sz w:val="22"/>
                                <w:szCs w:val="22"/>
                                <w:lang w:val="nl-BE"/>
                              </w:rPr>
                              <w:t>Artikel</w:t>
                            </w:r>
                            <w:r w:rsidR="00020DE9">
                              <w:rPr>
                                <w:rFonts w:asciiTheme="majorHAnsi" w:hAnsiTheme="majorHAnsi" w:cstheme="majorHAnsi"/>
                                <w:sz w:val="22"/>
                                <w:szCs w:val="22"/>
                                <w:lang w:val="nl-BE"/>
                              </w:rPr>
                              <w:t>s</w:t>
                            </w:r>
                            <w:r w:rsidRPr="000A28B7">
                              <w:rPr>
                                <w:rFonts w:asciiTheme="majorHAnsi" w:hAnsiTheme="majorHAnsi" w:cstheme="majorHAnsi"/>
                                <w:sz w:val="22"/>
                                <w:szCs w:val="22"/>
                                <w:lang w:val="nl-BE"/>
                              </w:rPr>
                              <w:t xml:space="preserve"> bekomen via MEDLINE (PubMed): 766</w:t>
                            </w:r>
                          </w:p>
                          <w:p w14:paraId="1F5FBF85" w14:textId="77777777" w:rsidR="00335B33" w:rsidRPr="00335B33" w:rsidRDefault="00335B33" w:rsidP="00335B33">
                            <w:pPr>
                              <w:spacing w:line="240" w:lineRule="auto"/>
                              <w:ind w:left="284"/>
                              <w:jc w:val="center"/>
                              <w:rPr>
                                <w:rFonts w:asciiTheme="majorHAnsi" w:hAnsiTheme="majorHAnsi" w:cstheme="majorHAnsi"/>
                                <w:lang w:val="nl-B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F4F2CF" id="Rectangle 1" o:spid="_x0000_s1027" style="position:absolute;left:0;text-align:left;margin-left:44.05pt;margin-top:6.05pt;width:148.6pt;height:97.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FsgiAIAAHEFAAAOAAAAZHJzL2Uyb0RvYy54bWysVEtv2zAMvg/YfxB0Xx1n6ZYFdYqgRYcB&#10;RVusHXpWZKk2IIsapcTOfv0o+ZGgK3YYloMjieRH8uPj4rJrDNsr9DXYgudnM86UlVDW9qXgP55u&#10;Piw580HYUhiwquAH5fnl+v27i9at1BwqMKVCRiDWr1pX8CoEt8oyLyvVCH8GTlkSasBGBLriS1ai&#10;aAm9Mdl8NvuUtYClQ5DKe3q97oV8nfC1VjLca+1VYKbgFFtIX0zfbfxm6wuxekHhqloOYYh/iKIR&#10;tSWnE9S1CILtsP4DqqklggcdziQ0GWhdS5VyoGzy2atsHivhVMqFyPFuosn/P1h5t390D0g0tM6v&#10;PB1jFp3GJv5TfKxLZB0mslQXmKTHfLn8PJ8Tp5Jk+Xzx8Xy5iHRmR3OHPnxV0LB4KDhSNRJJYn/r&#10;Q686qkRvFm5qY1JFjI0PHkxdxrd0iS2hrgyyvaBihi4fvJ1oke9omR1zSadwMCpCGPtdaVaXFP08&#10;BZLa7IgppFQ25L2oEqXqXZ3P6Dc6G6NIiSbAiKwpyAl7ABg1e5ARu0970I+mKnXpZDz7W2C98WSR&#10;PIMNk3FTW8C3AAxlNXju9UeSemoiS6HbdsQN1TJqxpctlIcHZAj91Hgnb2oq5K3w4UEgjQkVn0Y/&#10;3NNHG2gLDsOJswrw11vvUZ+6l6SctTR2Bfc/dwIVZ+abpb7+ki8WcU7TZXH+OTYYnkq2pxK7a66A&#10;miGnJeNkOkb9YMajRmieaUNsolcSCSvJd8FlwPFyFfp1QDtGqs0mqdFsOhFu7aOTETzyHBv1qXsW&#10;6IZuDjQIdzCOqFi9aupeN1pa2OwC6Dp1/JHXoQI016mVhh0UF8fpPWkdN+X6NwAAAP//AwBQSwME&#10;FAAGAAgAAAAhAJERLnHhAAAACQEAAA8AAABkcnMvZG93bnJldi54bWxMj0FPwzAMhe9I/IfISFym&#10;LW0noJSmEwKBdpiQ2ODALW1MU9Y4VZNt5d9jTnCy7Pf0/L1yNbleHHEMnScF6SIBgdR401Gr4G33&#10;NM9BhKjJ6N4TKvjGAKvq/KzUhfEnesXjNraCQygUWoGNcSikDI1Fp8PCD0isffrR6cjr2Eoz6hOH&#10;u15mSXItne6IP1g94IPFZr89OAUf6ym2X+lz3Oz17H22tnXz8lgrdXkx3d+BiDjFPzP84jM6VMxU&#10;+wOZIHoFeZ6yk+8ZT9aX+dUSRK0gS25uQVal/N+g+gEAAP//AwBQSwECLQAUAAYACAAAACEAtoM4&#10;kv4AAADhAQAAEwAAAAAAAAAAAAAAAAAAAAAAW0NvbnRlbnRfVHlwZXNdLnhtbFBLAQItABQABgAI&#10;AAAAIQA4/SH/1gAAAJQBAAALAAAAAAAAAAAAAAAAAC8BAABfcmVscy8ucmVsc1BLAQItABQABgAI&#10;AAAAIQDGwFsgiAIAAHEFAAAOAAAAAAAAAAAAAAAAAC4CAABkcnMvZTJvRG9jLnhtbFBLAQItABQA&#10;BgAIAAAAIQCRES5x4QAAAAkBAAAPAAAAAAAAAAAAAAAAAOIEAABkcnMvZG93bnJldi54bWxQSwUG&#10;AAAAAAQABADzAAAA8AUAAAAA&#10;" filled="f" strokecolor="black [3213]" strokeweight="1pt">
                <v:textbox>
                  <w:txbxContent>
                    <w:p w14:paraId="0F6E8E8F" w14:textId="72B7D6F9" w:rsidR="00335B33" w:rsidRPr="000A28B7" w:rsidRDefault="00335B33" w:rsidP="00335B33">
                      <w:pPr>
                        <w:spacing w:line="240" w:lineRule="auto"/>
                        <w:jc w:val="center"/>
                        <w:rPr>
                          <w:rFonts w:asciiTheme="majorHAnsi" w:hAnsiTheme="majorHAnsi" w:cstheme="majorHAnsi"/>
                          <w:sz w:val="22"/>
                          <w:szCs w:val="22"/>
                          <w:lang w:val="nl-BE"/>
                        </w:rPr>
                      </w:pPr>
                      <w:r w:rsidRPr="000A28B7">
                        <w:rPr>
                          <w:rFonts w:asciiTheme="majorHAnsi" w:hAnsiTheme="majorHAnsi" w:cstheme="majorHAnsi"/>
                          <w:sz w:val="22"/>
                          <w:szCs w:val="22"/>
                          <w:lang w:val="nl-BE"/>
                        </w:rPr>
                        <w:t>Artikel</w:t>
                      </w:r>
                      <w:r w:rsidR="00020DE9">
                        <w:rPr>
                          <w:rFonts w:asciiTheme="majorHAnsi" w:hAnsiTheme="majorHAnsi" w:cstheme="majorHAnsi"/>
                          <w:sz w:val="22"/>
                          <w:szCs w:val="22"/>
                          <w:lang w:val="nl-BE"/>
                        </w:rPr>
                        <w:t>s</w:t>
                      </w:r>
                      <w:r w:rsidRPr="000A28B7">
                        <w:rPr>
                          <w:rFonts w:asciiTheme="majorHAnsi" w:hAnsiTheme="majorHAnsi" w:cstheme="majorHAnsi"/>
                          <w:sz w:val="22"/>
                          <w:szCs w:val="22"/>
                          <w:lang w:val="nl-BE"/>
                        </w:rPr>
                        <w:t xml:space="preserve"> bekomen via MEDLINE (PubMed): 766</w:t>
                      </w:r>
                    </w:p>
                    <w:p w14:paraId="1F5FBF85" w14:textId="77777777" w:rsidR="00335B33" w:rsidRPr="00335B33" w:rsidRDefault="00335B33" w:rsidP="00335B33">
                      <w:pPr>
                        <w:spacing w:line="240" w:lineRule="auto"/>
                        <w:ind w:left="284"/>
                        <w:jc w:val="center"/>
                        <w:rPr>
                          <w:rFonts w:asciiTheme="majorHAnsi" w:hAnsiTheme="majorHAnsi" w:cstheme="majorHAnsi"/>
                          <w:lang w:val="nl-BE"/>
                        </w:rPr>
                      </w:pPr>
                    </w:p>
                  </w:txbxContent>
                </v:textbox>
              </v:rect>
            </w:pict>
          </mc:Fallback>
        </mc:AlternateContent>
      </w:r>
    </w:p>
    <w:p w14:paraId="5FAA2096" w14:textId="77777777" w:rsidR="00335B33" w:rsidRDefault="00335B33" w:rsidP="00335B33">
      <w:pPr>
        <w:spacing w:line="240" w:lineRule="auto"/>
      </w:pPr>
    </w:p>
    <w:p w14:paraId="1CB0F5FB" w14:textId="77777777" w:rsidR="00335B33" w:rsidRDefault="00335B33" w:rsidP="00335B33">
      <w:pPr>
        <w:spacing w:line="240" w:lineRule="auto"/>
      </w:pPr>
      <w:r>
        <w:rPr>
          <w:noProof/>
        </w:rPr>
        <mc:AlternateContent>
          <mc:Choice Requires="wps">
            <w:drawing>
              <wp:anchor distT="0" distB="0" distL="114300" distR="114300" simplePos="0" relativeHeight="251700224" behindDoc="0" locked="0" layoutInCell="1" allowOverlap="1" wp14:anchorId="290EED96" wp14:editId="55419711">
                <wp:simplePos x="0" y="0"/>
                <wp:positionH relativeFrom="column">
                  <wp:posOffset>-382064</wp:posOffset>
                </wp:positionH>
                <wp:positionV relativeFrom="paragraph">
                  <wp:posOffset>198657</wp:posOffset>
                </wp:positionV>
                <wp:extent cx="1276985" cy="310767"/>
                <wp:effectExtent l="6985" t="0" r="25400" b="25400"/>
                <wp:wrapNone/>
                <wp:docPr id="555580191" name="Flowchart: Alternate Process 31"/>
                <wp:cNvGraphicFramePr/>
                <a:graphic xmlns:a="http://schemas.openxmlformats.org/drawingml/2006/main">
                  <a:graphicData uri="http://schemas.microsoft.com/office/word/2010/wordprocessingShape">
                    <wps:wsp>
                      <wps:cNvSpPr/>
                      <wps:spPr>
                        <a:xfrm rot="16200000">
                          <a:off x="0" y="0"/>
                          <a:ext cx="1276985" cy="310767"/>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236EB6A6" w14:textId="77777777" w:rsidR="00335B33" w:rsidRPr="000A28B7" w:rsidRDefault="00335B33" w:rsidP="00335B33">
                            <w:pPr>
                              <w:spacing w:line="240" w:lineRule="auto"/>
                              <w:jc w:val="center"/>
                              <w:rPr>
                                <w:rFonts w:asciiTheme="majorHAnsi" w:hAnsiTheme="majorHAnsi" w:cstheme="majorHAnsi"/>
                                <w:bCs/>
                                <w:sz w:val="22"/>
                                <w:szCs w:val="22"/>
                              </w:rPr>
                            </w:pPr>
                            <w:r w:rsidRPr="000A28B7">
                              <w:rPr>
                                <w:rFonts w:asciiTheme="majorHAnsi" w:hAnsiTheme="majorHAnsi" w:cstheme="majorHAnsi"/>
                                <w:bCs/>
                                <w:sz w:val="22"/>
                                <w:szCs w:val="22"/>
                              </w:rPr>
                              <w:t>Identificatie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0EED9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1" o:spid="_x0000_s1028" type="#_x0000_t176" style="position:absolute;left:0;text-align:left;margin-left:-30.1pt;margin-top:15.65pt;width:100.55pt;height:24.45pt;rotation:-9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3eUsAIAAPsFAAAOAAAAZHJzL2Uyb0RvYy54bWysVNtu2zAMfR+wfxD0vjrOcmmDOkWQosOA&#10;rg3WDn1WZKk2IEuaxCTOvn6UFDtZ127AMD8YEi+H5BHJy6u2UWQrnK+NLmh+NqBEaG7KWj8X9Nvj&#10;zYdzSjwwXTJltCjoXnh6NX//7nJnZ2JoKqNK4QiCaD/b2YJWAHaWZZ5XomH+zFihUSmNaxjg1T1n&#10;pWM7RG9UNhwMJtnOuNI6w4X3KL1OSjqP+FIKDvdSegFEFRRzg/h38b8O/2x+yWbPjtmq5oc02D9k&#10;0bBaY9Ae6poBIxtX/wbV1NwZbySccdNkRsqai1gDVpMPXlTzUDErYi1Ijrc9Tf7/wfK77YNdOaRh&#10;Z/3M4zFU0UrXEGeQrXyCLOMXi8N0SRu52/fciRYIR2E+nE4uzseUcNR9zAfTyTSQmyWwAGqdh0/C&#10;NCQcCiqV2S0r5mChQDjNQKzSM8ZQbHvrIfl3fgHDG1WXN7VS8RKaRCyVI1uGz8s4FxrG0V1tmi+m&#10;TPJJzD8+NIqxHZJ41IkxxdhuASkm/EsQpf8WF9r8UOmJI4IGz+zIajzBXomAp/RXIUldInHDmHCf&#10;wWkto6SqWCmSePxmzhEwIEskp8fO/4Sd2D3YB1cR56V3Tm/+RmLJufeIkY2G3rmptXGvRVfQsSWT&#10;fUdSoiawBO26RW4CNRgmSNam3K9c6kicYm/5TY1NdMs8rJjDgUUhLiG4x1/oq4Kaw4mSyrgfr8mD&#10;Pc4RainZ4QIoqP++YU5Qoj5rnLCLfDQKGyNeRuPpEC/uVLM+1ehNszTYhHnMLh6DPajuKJ1pnnBX&#10;LUJUVDHNMXZBObjusoS0mHDbcbFYRDPcEpbBrX6wPIAHnsM8PLZPzNnDJAHO4J3plgWbvZidZBs8&#10;tVlswMg6DtaR18ML4IaJ7X/YhmGFnd6j1XFnz38CAAD//wMAUEsDBBQABgAIAAAAIQCkOukp2wAA&#10;AAkBAAAPAAAAZHJzL2Rvd25yZXYueG1sTI/BTsMwEETvSPyDtUjcWgcaojbEqRBSPoCWQ3tz420S&#10;Ea+D7Sbh79mc4LQazdPsTLGfbS9G9KFzpOBpnYBAqp3pqFHweaxWWxAhajK6d4QKfjDAvry/K3Ru&#10;3EQfOB5iIziEQq4VtDEOuZShbtHqsHYDEntX562OLH0jjdcTh9tePidJJq3uiD+0esD3Fuuvw80q&#10;mI5+k538uR6+aRvG3lZVeqqUenyY315BRJzjHwxLfa4OJXe6uBuZIHrWLzsmFazSlCcwkC33shjZ&#10;BmRZyP8Lyl8AAAD//wMAUEsBAi0AFAAGAAgAAAAhALaDOJL+AAAA4QEAABMAAAAAAAAAAAAAAAAA&#10;AAAAAFtDb250ZW50X1R5cGVzXS54bWxQSwECLQAUAAYACAAAACEAOP0h/9YAAACUAQAACwAAAAAA&#10;AAAAAAAAAAAvAQAAX3JlbHMvLnJlbHNQSwECLQAUAAYACAAAACEAHA93lLACAAD7BQAADgAAAAAA&#10;AAAAAAAAAAAuAgAAZHJzL2Uyb0RvYy54bWxQSwECLQAUAAYACAAAACEApDrpKdsAAAAJAQAADwAA&#10;AAAAAAAAAAAAAAAKBQAAZHJzL2Rvd25yZXYueG1sUEsFBgAAAAAEAAQA8wAAABIGAAAAAA==&#10;" fillcolor="#9cc2e5 [1944]" strokecolor="black [3213]" strokeweight="1pt">
                <v:textbox>
                  <w:txbxContent>
                    <w:p w14:paraId="236EB6A6" w14:textId="77777777" w:rsidR="00335B33" w:rsidRPr="000A28B7" w:rsidRDefault="00335B33" w:rsidP="00335B33">
                      <w:pPr>
                        <w:spacing w:line="240" w:lineRule="auto"/>
                        <w:jc w:val="center"/>
                        <w:rPr>
                          <w:rFonts w:asciiTheme="majorHAnsi" w:hAnsiTheme="majorHAnsi" w:cstheme="majorHAnsi"/>
                          <w:bCs/>
                          <w:sz w:val="22"/>
                          <w:szCs w:val="22"/>
                        </w:rPr>
                      </w:pPr>
                      <w:r w:rsidRPr="000A28B7">
                        <w:rPr>
                          <w:rFonts w:asciiTheme="majorHAnsi" w:hAnsiTheme="majorHAnsi" w:cstheme="majorHAnsi"/>
                          <w:bCs/>
                          <w:sz w:val="22"/>
                          <w:szCs w:val="22"/>
                        </w:rPr>
                        <w:t>Identificatie</w:t>
                      </w:r>
                    </w:p>
                  </w:txbxContent>
                </v:textbox>
              </v:shape>
            </w:pict>
          </mc:Fallback>
        </mc:AlternateContent>
      </w:r>
    </w:p>
    <w:p w14:paraId="4BD96FB5" w14:textId="77777777" w:rsidR="00335B33" w:rsidRDefault="00335B33" w:rsidP="00335B33">
      <w:pPr>
        <w:spacing w:line="240" w:lineRule="auto"/>
      </w:pPr>
    </w:p>
    <w:p w14:paraId="6F9F3E34" w14:textId="77777777" w:rsidR="00335B33" w:rsidRDefault="00335B33" w:rsidP="00335B33">
      <w:pPr>
        <w:spacing w:line="240" w:lineRule="auto"/>
      </w:pPr>
      <w:r>
        <w:rPr>
          <w:noProof/>
        </w:rPr>
        <mc:AlternateContent>
          <mc:Choice Requires="wps">
            <w:drawing>
              <wp:anchor distT="0" distB="0" distL="114300" distR="114300" simplePos="0" relativeHeight="251695104" behindDoc="0" locked="0" layoutInCell="1" allowOverlap="1" wp14:anchorId="463B540A" wp14:editId="6D13DB39">
                <wp:simplePos x="0" y="0"/>
                <wp:positionH relativeFrom="column">
                  <wp:posOffset>2454250</wp:posOffset>
                </wp:positionH>
                <wp:positionV relativeFrom="paragraph">
                  <wp:posOffset>9550</wp:posOffset>
                </wp:positionV>
                <wp:extent cx="563270" cy="0"/>
                <wp:effectExtent l="0" t="76200" r="27305" b="95250"/>
                <wp:wrapNone/>
                <wp:docPr id="677148784" name="Straight Arrow Connector 14"/>
                <wp:cNvGraphicFramePr/>
                <a:graphic xmlns:a="http://schemas.openxmlformats.org/drawingml/2006/main">
                  <a:graphicData uri="http://schemas.microsoft.com/office/word/2010/wordprocessingShape">
                    <wps:wsp>
                      <wps:cNvCnPr/>
                      <wps:spPr>
                        <a:xfrm>
                          <a:off x="0" y="0"/>
                          <a:ext cx="56327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type w14:anchorId="72FF2E09" id="_x0000_t32" coordsize="21600,21600" o:spt="32" o:oned="t" path="m,l21600,21600e" filled="f">
                <v:path arrowok="t" fillok="f" o:connecttype="none"/>
                <o:lock v:ext="edit" shapetype="t"/>
              </v:shapetype>
              <v:shape id="Straight Arrow Connector 14" o:spid="_x0000_s1026" type="#_x0000_t32" style="position:absolute;margin-left:193.25pt;margin-top:.75pt;width:44.35pt;height:0;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jQVygEAAP0DAAAOAAAAZHJzL2Uyb0RvYy54bWysU9uO0zAQfUfiHyy/07RFLChqug9dlhcE&#10;K1g+wOuME0u+yR6a5O8ZO23CTUggXiaxPWfOnOPx4Xa0hp0hJu1dw3ebLWfgpG+16xr+5fH+xRvO&#10;EgrXCuMdNHyCxG+Pz58dhlDD3vfetBAZFXGpHkLDe8RQV1WSPViRNj6Ao0PloxVIy9hVbRQDVbem&#10;2m+3N9XgYxuil5AS7d7Nh/xY6isFEj8qlQCZaTj1hiXGEp9yrI4HUXdRhF7LSxviH7qwQjsiXUrd&#10;CRTsa9S/lLJaRp+8wo30tvJKaQlFA6nZbX9S87kXAYoWMieFxab0/8rKD+eTe4hkwxBSncJDzCpG&#10;FW3+Un9sLGZNi1kwIpO0+erm5f41WSqvR9WKCzHhO/CW5Z+GJ4xCdz2evHN0Iz7uilfi/D4hMRPw&#10;CsikxuWYvNHtvTamLPI4wMlEdhZ0kTju8sUR7ocsFNq8dS3DKdCkYdTCdQYumblqtWosfzgZmBk/&#10;gWK6JVVzZ2X8Vj4hJTi8chpH2RmmqLsFuC2S/gi85GcolNH8G/CCKMze4QK22vn4O/bVJjXnXx2Y&#10;dWcLnnw7ldsv1tCMFVcv7yEP8ffrAl9f7fEbAAAA//8DAFBLAwQUAAYACAAAACEAgSz5QtwAAAAH&#10;AQAADwAAAGRycy9kb3ducmV2LnhtbEyO0UrDQBBF3wX/YRnBN7tptbXGbEoRCkUp1OoHbLJjEtyd&#10;jbvbNvl7R1/0abicy51TrAZnxQlD7DwpmE4yEEi1Nx01Ct7fNjdLEDFpMtp6QgUjRliVlxeFzo0/&#10;0yueDqkRPEIx1wralPpcyli36HSc+B6J2YcPTieOoZEm6DOPOytnWbaQTnfEH1rd41OL9efh6BQ8&#10;bPumsvuX5+lXFjbbbj/uhvWo1PXVsH4EkXBIf2X40Wd1KNmp8kcyUVgFt8vFnKsM+DC/u5/PQFS/&#10;WZaF/O9ffgMAAP//AwBQSwECLQAUAAYACAAAACEAtoM4kv4AAADhAQAAEwAAAAAAAAAAAAAAAAAA&#10;AAAAW0NvbnRlbnRfVHlwZXNdLnhtbFBLAQItABQABgAIAAAAIQA4/SH/1gAAAJQBAAALAAAAAAAA&#10;AAAAAAAAAC8BAABfcmVscy8ucmVsc1BLAQItABQABgAIAAAAIQCkejQVygEAAP0DAAAOAAAAAAAA&#10;AAAAAAAAAC4CAABkcnMvZTJvRG9jLnhtbFBLAQItABQABgAIAAAAIQCBLPlC3AAAAAcBAAAPAAAA&#10;AAAAAAAAAAAAACQEAABkcnMvZG93bnJldi54bWxQSwUGAAAAAAQABADzAAAALQUAAAAA&#10;" strokecolor="black [3213]" strokeweight=".5pt">
                <v:stroke endarrow="block" joinstyle="miter"/>
              </v:shape>
            </w:pict>
          </mc:Fallback>
        </mc:AlternateContent>
      </w:r>
    </w:p>
    <w:p w14:paraId="4B224DB9" w14:textId="77777777" w:rsidR="00335B33" w:rsidRDefault="00335B33" w:rsidP="00335B33">
      <w:pPr>
        <w:spacing w:line="240" w:lineRule="auto"/>
      </w:pPr>
    </w:p>
    <w:p w14:paraId="7E0C7D5B" w14:textId="77777777" w:rsidR="00335B33" w:rsidRDefault="00335B33" w:rsidP="00335B33">
      <w:pPr>
        <w:spacing w:line="240" w:lineRule="auto"/>
      </w:pPr>
    </w:p>
    <w:p w14:paraId="40321361" w14:textId="77777777" w:rsidR="00335B33" w:rsidRDefault="00335B33" w:rsidP="00335B33">
      <w:pPr>
        <w:spacing w:line="240" w:lineRule="auto"/>
      </w:pPr>
      <w:r>
        <w:rPr>
          <w:noProof/>
        </w:rPr>
        <mc:AlternateContent>
          <mc:Choice Requires="wps">
            <w:drawing>
              <wp:anchor distT="0" distB="0" distL="114300" distR="114300" simplePos="0" relativeHeight="251703296" behindDoc="0" locked="0" layoutInCell="1" allowOverlap="1" wp14:anchorId="2DCE0083" wp14:editId="52F65D28">
                <wp:simplePos x="0" y="0"/>
                <wp:positionH relativeFrom="column">
                  <wp:posOffset>1400175</wp:posOffset>
                </wp:positionH>
                <wp:positionV relativeFrom="paragraph">
                  <wp:posOffset>128905</wp:posOffset>
                </wp:positionV>
                <wp:extent cx="0" cy="281305"/>
                <wp:effectExtent l="76200" t="0" r="57150" b="61595"/>
                <wp:wrapNone/>
                <wp:docPr id="944051674" name="Straight Arrow Connector 27"/>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37ABAAF0" id="Straight Arrow Connector 27" o:spid="_x0000_s1026" type="#_x0000_t32" style="position:absolute;margin-left:110.25pt;margin-top:10.15pt;width:0;height:22.15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fkyAEAAP0DAAAOAAAAZHJzL2Uyb0RvYy54bWysU8uO3CAQvEfKPyDuGdsTJVqNxrOH2d1c&#10;omSVxwewuLGRMI2gM7b/PoA9dl6KlGgvbQNdXV1Fc7wde8Mu4INGW/NqV3IGVmKjbVvzr18eXt1w&#10;FkjYRhi0UPMJAr89vXxxHNwB9tihacCzWMSGw+Bq3hG5Q1EE2UEvwg4d2Hio0PeC4tK3RePFEKv3&#10;ptiX5dtiQN84jxJCiLt38yE/5fpKgaSPSgUgZmoee6McfY5PKRanozi0XrhOy6UN8R9d9ELbSLqW&#10;uhMk2DevfyvVa+kxoKKdxL5ApbSErCGqqcpf1HzuhIOsJZoT3GpTeL6y8sPlbB99tGFw4RDco08q&#10;RuX79I39sTGbNa1mwUhMzpsy7u5vqtflm+RjseGcD/QOsGfpp+aBvNBtR2e0Nt4I+ip7JS7vA83A&#10;KyCRGptiQKObB21MXqRxgLPx7CLiRdJYLYQ/ZZHQ5t42jCYXJ428FrY1sGSmqsWmMf/RZGBm/ASK&#10;6SaqmjvL47fxCSnB0pXT2JidYCp2twLLLOmvwCU/QSGP5r+AV0RmRksruNcW/Z/YN5vUnH91YNad&#10;LHjCZsq3n62JM5avcXkPaYh/XGf49mpP3wEAAP//AwBQSwMEFAAGAAgAAAAhAI3NAAvdAAAACQEA&#10;AA8AAABkcnMvZG93bnJldi54bWxMj91KxDAQRu8F3yGM4J2bbNWitemyCAuLIqyrD5A2Y1tMJrXJ&#10;7rZv74gXejc/h2/OlKvJO3HEMfaBNCwXCgRSE2xPrYb3t83VHYiYDFnjAqGGGSOsqvOz0hQ2nOgV&#10;j/vUCg6hWBgNXUpDIWVsOvQmLsKAxLuPMHqTuB1baUdz4nDvZKZULr3piS90ZsDHDpvP/cFruN8O&#10;be12z0/LLzVutv1ufpnWs9aXF9P6AUTCKf3B8KPP6lCxUx0OZKNwGrJM3TLKhboGwcDvoNaQ3+Qg&#10;q1L+/6D6BgAA//8DAFBLAQItABQABgAIAAAAIQC2gziS/gAAAOEBAAATAAAAAAAAAAAAAAAAAAAA&#10;AABbQ29udGVudF9UeXBlc10ueG1sUEsBAi0AFAAGAAgAAAAhADj9If/WAAAAlAEAAAsAAAAAAAAA&#10;AAAAAAAALwEAAF9yZWxzLy5yZWxzUEsBAi0AFAAGAAgAAAAhAFBdJ+TIAQAA/QMAAA4AAAAAAAAA&#10;AAAAAAAALgIAAGRycy9lMm9Eb2MueG1sUEsBAi0AFAAGAAgAAAAhAI3NAAvdAAAACQEAAA8AAAAA&#10;AAAAAAAAAAAAIgQAAGRycy9kb3ducmV2LnhtbFBLBQYAAAAABAAEAPMAAAAsBQAAAAA=&#10;" strokecolor="black [3213]" strokeweight=".5pt">
                <v:stroke endarrow="block" joinstyle="miter"/>
              </v:shape>
            </w:pict>
          </mc:Fallback>
        </mc:AlternateContent>
      </w:r>
    </w:p>
    <w:p w14:paraId="5C1E4BE0" w14:textId="77777777" w:rsidR="00335B33" w:rsidRDefault="00335B33" w:rsidP="00335B33">
      <w:pPr>
        <w:spacing w:line="240" w:lineRule="auto"/>
      </w:pPr>
    </w:p>
    <w:p w14:paraId="1151AFD6" w14:textId="77777777" w:rsidR="00335B33" w:rsidRDefault="00335B33" w:rsidP="00335B33">
      <w:pPr>
        <w:spacing w:line="240" w:lineRule="auto"/>
      </w:pPr>
      <w:r>
        <w:rPr>
          <w:noProof/>
        </w:rPr>
        <mc:AlternateContent>
          <mc:Choice Requires="wps">
            <w:drawing>
              <wp:anchor distT="0" distB="0" distL="114300" distR="114300" simplePos="0" relativeHeight="251696128" behindDoc="0" locked="0" layoutInCell="1" allowOverlap="1" wp14:anchorId="5060B0E1" wp14:editId="286E906A">
                <wp:simplePos x="0" y="0"/>
                <wp:positionH relativeFrom="column">
                  <wp:posOffset>2453640</wp:posOffset>
                </wp:positionH>
                <wp:positionV relativeFrom="paragraph">
                  <wp:posOffset>328295</wp:posOffset>
                </wp:positionV>
                <wp:extent cx="563245" cy="0"/>
                <wp:effectExtent l="0" t="76200" r="27305" b="95250"/>
                <wp:wrapNone/>
                <wp:docPr id="1793838082" name="Straight Arrow Connector 15"/>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7FB40F5E" id="Straight Arrow Connector 15" o:spid="_x0000_s1026" type="#_x0000_t32" style="position:absolute;margin-left:193.2pt;margin-top:25.85pt;width:44.35pt;height:0;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7NygEAAP0DAAAOAAAAZHJzL2Uyb0RvYy54bWysU9uO0zAQfUfiHyy/07SFXaGo6T50WV4Q&#10;rLh8gNcZJ5Z8kz00yd8zdtqEm5BAvExie86cOcfjw91oDTtDTNq7hu82W87ASd9q1zX8y+eHF685&#10;SyhcK4x30PAJEr87Pn92GEINe99700JkVMSleggN7xFDXVVJ9mBF2vgAjg6Vj1YgLWNXtVEMVN2a&#10;ar/d3laDj22IXkJKtHs/H/Jjqa8USPygVAJkpuHUG5YYS3zKsToeRN1FEXotL22If+jCCu2IdCl1&#10;L1Cwr1H/UspqGX3yCjfS28orpSUUDaRmt/1JzadeBChayJwUFpvS/ysr359P7jGSDUNIdQqPMasY&#10;VbT5S/2xsZg1LWbBiEzS5s3ty/2rG87k9ahacSEmfAvesvzT8IRR6K7Hk3eObsTHXfFKnN8lJGYC&#10;XgGZ1Lgckze6fdDGlEUeBziZyM6CLhLHXb44wv2QhUKbN65lOAWaNIxauM7AJTNXrVaN5Q8nAzPj&#10;R1BMt6Rq7qyM38onpASHV07jKDvDFHW3ALdF0h+Bl/wMhTKafwNeEIXZO1zAVjsff8e+2qTm/KsD&#10;s+5swZNvp3L7xRqaseLq5T3kIf5+XeDrqz1+AwAA//8DAFBLAwQUAAYACAAAACEAdRd8ct8AAAAJ&#10;AQAADwAAAGRycy9kb3ducmV2LnhtbEyPy07DMBBF90j9B2sqsaNOoC9CnKpCqlSBkPr6ACcekgh7&#10;HGy3Tf4eIxZ0OTNHd87NV73R7ILOt5YEpJMEGFJlVUu1gNNx87AE5oMkJbUlFDCgh1UxustlpuyV&#10;9ng5hJrFEPKZFNCE0GWc+6pBI/3Edkjx9mmdkSGOrubKyWsMN5o/JsmcG9lS/NDIDl8brL4OZyPg&#10;edvVpd69v6Xfidts293w0a8HIe7H/foFWMA+/MPwqx/VoYhOpT2T8kwLeFrOpxEVMEsXwCIwXcxS&#10;YOXfghc5v21Q/AAAAP//AwBQSwECLQAUAAYACAAAACEAtoM4kv4AAADhAQAAEwAAAAAAAAAAAAAA&#10;AAAAAAAAW0NvbnRlbnRfVHlwZXNdLnhtbFBLAQItABQABgAIAAAAIQA4/SH/1gAAAJQBAAALAAAA&#10;AAAAAAAAAAAAAC8BAABfcmVscy8ucmVsc1BLAQItABQABgAIAAAAIQADRW7NygEAAP0DAAAOAAAA&#10;AAAAAAAAAAAAAC4CAABkcnMvZTJvRG9jLnhtbFBLAQItABQABgAIAAAAIQB1F3xy3wAAAAkBAAAP&#10;AAAAAAAAAAAAAAAAACQEAABkcnMvZG93bnJldi54bWxQSwUGAAAAAAQABADzAAAAMAUAAAAA&#10;" strokecolor="black [3213]" strokeweight=".5pt">
                <v:stroke endarrow="block" joinstyle="miter"/>
              </v:shape>
            </w:pict>
          </mc:Fallback>
        </mc:AlternateContent>
      </w:r>
      <w:r>
        <w:rPr>
          <w:noProof/>
        </w:rPr>
        <mc:AlternateContent>
          <mc:Choice Requires="wps">
            <w:drawing>
              <wp:anchor distT="0" distB="0" distL="114300" distR="114300" simplePos="0" relativeHeight="251687936" behindDoc="0" locked="0" layoutInCell="1" allowOverlap="1" wp14:anchorId="34A702D5" wp14:editId="0624746F">
                <wp:simplePos x="0" y="0"/>
                <wp:positionH relativeFrom="column">
                  <wp:posOffset>559435</wp:posOffset>
                </wp:positionH>
                <wp:positionV relativeFrom="paragraph">
                  <wp:posOffset>74930</wp:posOffset>
                </wp:positionV>
                <wp:extent cx="1887220" cy="526415"/>
                <wp:effectExtent l="0" t="0" r="17780" b="26035"/>
                <wp:wrapNone/>
                <wp:docPr id="1990951403" name="Rectangle 3"/>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40C589" w14:textId="2FFBD9C9" w:rsidR="00335B33" w:rsidRPr="000A28B7" w:rsidRDefault="00335B33" w:rsidP="00335B33">
                            <w:pPr>
                              <w:spacing w:line="240" w:lineRule="auto"/>
                              <w:jc w:val="center"/>
                              <w:rPr>
                                <w:rFonts w:asciiTheme="majorHAnsi" w:hAnsiTheme="majorHAnsi" w:cstheme="majorHAnsi"/>
                                <w:sz w:val="22"/>
                                <w:szCs w:val="22"/>
                              </w:rPr>
                            </w:pPr>
                            <w:r w:rsidRPr="000A28B7">
                              <w:rPr>
                                <w:rFonts w:asciiTheme="majorHAnsi" w:hAnsiTheme="majorHAnsi" w:cstheme="majorHAnsi"/>
                                <w:sz w:val="22"/>
                                <w:szCs w:val="22"/>
                              </w:rPr>
                              <w:t>Artikel</w:t>
                            </w:r>
                            <w:r w:rsidR="00020DE9">
                              <w:rPr>
                                <w:rFonts w:asciiTheme="majorHAnsi" w:hAnsiTheme="majorHAnsi" w:cstheme="majorHAnsi"/>
                                <w:sz w:val="22"/>
                                <w:szCs w:val="22"/>
                              </w:rPr>
                              <w:t>s</w:t>
                            </w:r>
                            <w:r w:rsidRPr="000A28B7">
                              <w:rPr>
                                <w:rFonts w:asciiTheme="majorHAnsi" w:hAnsiTheme="majorHAnsi" w:cstheme="majorHAnsi"/>
                                <w:sz w:val="22"/>
                                <w:szCs w:val="22"/>
                              </w:rPr>
                              <w:t xml:space="preserve"> gescreend</w:t>
                            </w:r>
                          </w:p>
                          <w:p w14:paraId="17E70AD0" w14:textId="77777777" w:rsidR="00335B33" w:rsidRPr="000A28B7" w:rsidRDefault="00335B33" w:rsidP="00335B33">
                            <w:pPr>
                              <w:spacing w:line="240" w:lineRule="auto"/>
                              <w:jc w:val="center"/>
                              <w:rPr>
                                <w:rFonts w:asciiTheme="majorHAnsi" w:hAnsiTheme="majorHAnsi" w:cstheme="majorHAnsi"/>
                                <w:sz w:val="22"/>
                                <w:szCs w:val="22"/>
                              </w:rPr>
                            </w:pPr>
                            <w:r w:rsidRPr="000A28B7">
                              <w:rPr>
                                <w:rFonts w:asciiTheme="majorHAnsi" w:hAnsiTheme="majorHAnsi" w:cstheme="majorHAnsi"/>
                                <w:sz w:val="22"/>
                                <w:szCs w:val="22"/>
                              </w:rPr>
                              <w:t>(n = 405)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A702D5" id="Rectangle 3" o:spid="_x0000_s1029" style="position:absolute;left:0;text-align:left;margin-left:44.05pt;margin-top:5.9pt;width:148.6pt;height:41.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AghwIAAHAFAAAOAAAAZHJzL2Uyb0RvYy54bWysVE1v2zAMvQ/YfxB0Xx1nSdsFdYogRYYB&#10;RRusHXpWZKkWIIuapMTOfv0o+SNBV+wwzAdZEslH8onkzW1ba3IQziswBc0vJpQIw6FU5rWgP543&#10;n64p8YGZkmkwoqBH4ent8uOHm8YuxBQq0KVwBEGMXzS2oFUIdpFlnleiZv4CrDAolOBqFvDoXrPS&#10;sQbRa51NJ5PLrAFXWgdceI+3d52QLhO+lIKHRym9CEQXFGMLaXVp3cU1W96wxatjtlK8D4P9QxQ1&#10;UwadjlB3LDCyd+oPqFpxBx5kuOBQZyCl4iLlgNnkkzfZPFXMipQLkuPtSJP/f7D84fBktw5paKxf&#10;eNzGLFrp6vjH+EibyDqOZIk2EI6X+fX11XSKnHKUzaeXs3we2cxO1tb58FVATeKmoA4fI3HEDvc+&#10;dKqDSnRmYKO0Tg+iTbzwoFUZ79IhVoRYa0cODN8ytHnv7UwLfUfL7JRK2oWjFhFCm+9CElVi8NMU&#10;SKqyEybjXJiQd6KKlaJzNZ/gNzgbokiJJsCILDHIEbsHGDQ7kAG7S7vXj6YiFeloPPlbYJ3xaJE8&#10;gwmjca0MuPcANGbVe+70B5I6aiJLod21yE1BP0fNeLOD8rh1xEHXNN7yjcKHvGc+bJnDLsG3x84P&#10;j7hIDU1Bod9RUoH79d591MfiRSklDXZdQf3PPXOCEv3NYFl/yWez2KbpMJtfxfpy55LducTs6zVg&#10;MeQ4YyxP26gf9LCVDuoXHBCr6BVFzHD0XVAe3HBYh24a4IjhYrVKatialoV782R5BI88x0J9bl+Y&#10;s301B+yDBxg6lC3eFHWnGy0NrPYBpEoVf+K1fwFs61RK/QiKc+P8nLROg3L5GwAA//8DAFBLAwQU&#10;AAYACAAAACEAac+SIOAAAAAIAQAADwAAAGRycy9kb3ducmV2LnhtbEyPzU7DMBCE70i8g7VIXCrq&#10;hPITQpwKgUA9ICQKHLht4iUJjddR7Lbh7buc4Lgzo9lviuXkerWjMXSeDaTzBBRx7W3HjYH3t8ez&#10;DFSIyBZ7z2TghwIsy+OjAnPr9/xKu3VslJRwyNFAG+OQax3qlhyGuR+Ixfvyo8Mo59hoO+Jeyl2v&#10;z5PkSjvsWD60ONB9S/VmvXUGPldTbL7Tp/i8wdnHbNVW9ctDZczpyXR3CyrSFP/C8Isv6FAKU+W3&#10;bIPqDWRZKknRU1kg/iK7XICqDNxcXIMuC/1/QHkAAAD//wMAUEsBAi0AFAAGAAgAAAAhALaDOJL+&#10;AAAA4QEAABMAAAAAAAAAAAAAAAAAAAAAAFtDb250ZW50X1R5cGVzXS54bWxQSwECLQAUAAYACAAA&#10;ACEAOP0h/9YAAACUAQAACwAAAAAAAAAAAAAAAAAvAQAAX3JlbHMvLnJlbHNQSwECLQAUAAYACAAA&#10;ACEAyfxgIIcCAABwBQAADgAAAAAAAAAAAAAAAAAuAgAAZHJzL2Uyb0RvYy54bWxQSwECLQAUAAYA&#10;CAAAACEAac+SIOAAAAAIAQAADwAAAAAAAAAAAAAAAADhBAAAZHJzL2Rvd25yZXYueG1sUEsFBgAA&#10;AAAEAAQA8wAAAO4FAAAAAA==&#10;" filled="f" strokecolor="black [3213]" strokeweight="1pt">
                <v:textbox>
                  <w:txbxContent>
                    <w:p w14:paraId="6840C589" w14:textId="2FFBD9C9" w:rsidR="00335B33" w:rsidRPr="000A28B7" w:rsidRDefault="00335B33" w:rsidP="00335B33">
                      <w:pPr>
                        <w:spacing w:line="240" w:lineRule="auto"/>
                        <w:jc w:val="center"/>
                        <w:rPr>
                          <w:rFonts w:asciiTheme="majorHAnsi" w:hAnsiTheme="majorHAnsi" w:cstheme="majorHAnsi"/>
                          <w:sz w:val="22"/>
                          <w:szCs w:val="22"/>
                        </w:rPr>
                      </w:pPr>
                      <w:r w:rsidRPr="000A28B7">
                        <w:rPr>
                          <w:rFonts w:asciiTheme="majorHAnsi" w:hAnsiTheme="majorHAnsi" w:cstheme="majorHAnsi"/>
                          <w:sz w:val="22"/>
                          <w:szCs w:val="22"/>
                        </w:rPr>
                        <w:t>Artikel</w:t>
                      </w:r>
                      <w:r w:rsidR="00020DE9">
                        <w:rPr>
                          <w:rFonts w:asciiTheme="majorHAnsi" w:hAnsiTheme="majorHAnsi" w:cstheme="majorHAnsi"/>
                          <w:sz w:val="22"/>
                          <w:szCs w:val="22"/>
                        </w:rPr>
                        <w:t>s</w:t>
                      </w:r>
                      <w:r w:rsidRPr="000A28B7">
                        <w:rPr>
                          <w:rFonts w:asciiTheme="majorHAnsi" w:hAnsiTheme="majorHAnsi" w:cstheme="majorHAnsi"/>
                          <w:sz w:val="22"/>
                          <w:szCs w:val="22"/>
                        </w:rPr>
                        <w:t xml:space="preserve"> gescreend</w:t>
                      </w:r>
                    </w:p>
                    <w:p w14:paraId="17E70AD0" w14:textId="77777777" w:rsidR="00335B33" w:rsidRPr="000A28B7" w:rsidRDefault="00335B33" w:rsidP="00335B33">
                      <w:pPr>
                        <w:spacing w:line="240" w:lineRule="auto"/>
                        <w:jc w:val="center"/>
                        <w:rPr>
                          <w:rFonts w:asciiTheme="majorHAnsi" w:hAnsiTheme="majorHAnsi" w:cstheme="majorHAnsi"/>
                          <w:sz w:val="22"/>
                          <w:szCs w:val="22"/>
                        </w:rPr>
                      </w:pPr>
                      <w:r w:rsidRPr="000A28B7">
                        <w:rPr>
                          <w:rFonts w:asciiTheme="majorHAnsi" w:hAnsiTheme="majorHAnsi" w:cstheme="majorHAnsi"/>
                          <w:sz w:val="22"/>
                          <w:szCs w:val="22"/>
                        </w:rPr>
                        <w:t>(n = 405)</w:t>
                      </w:r>
                    </w:p>
                  </w:txbxContent>
                </v:textbox>
              </v:rect>
            </w:pict>
          </mc:Fallback>
        </mc:AlternateContent>
      </w:r>
      <w:r>
        <w:rPr>
          <w:noProof/>
        </w:rPr>
        <mc:AlternateContent>
          <mc:Choice Requires="wps">
            <w:drawing>
              <wp:anchor distT="0" distB="0" distL="114300" distR="114300" simplePos="0" relativeHeight="251688960" behindDoc="0" locked="0" layoutInCell="1" allowOverlap="1" wp14:anchorId="3F936BA4" wp14:editId="15953797">
                <wp:simplePos x="0" y="0"/>
                <wp:positionH relativeFrom="column">
                  <wp:posOffset>3048000</wp:posOffset>
                </wp:positionH>
                <wp:positionV relativeFrom="paragraph">
                  <wp:posOffset>74930</wp:posOffset>
                </wp:positionV>
                <wp:extent cx="1887220" cy="526415"/>
                <wp:effectExtent l="0" t="0" r="17780" b="26035"/>
                <wp:wrapNone/>
                <wp:docPr id="1295437279" name="Rectangle 4"/>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81D00B" w14:textId="1A0A5EAD" w:rsidR="00335B33" w:rsidRPr="000A28B7" w:rsidRDefault="00335B33" w:rsidP="00335B33">
                            <w:pPr>
                              <w:spacing w:line="240" w:lineRule="auto"/>
                              <w:jc w:val="center"/>
                              <w:rPr>
                                <w:rFonts w:asciiTheme="majorHAnsi" w:hAnsiTheme="majorHAnsi" w:cstheme="majorHAnsi"/>
                                <w:sz w:val="22"/>
                                <w:szCs w:val="22"/>
                              </w:rPr>
                            </w:pPr>
                            <w:r w:rsidRPr="000A28B7">
                              <w:rPr>
                                <w:rFonts w:asciiTheme="majorHAnsi" w:hAnsiTheme="majorHAnsi" w:cstheme="majorHAnsi"/>
                                <w:sz w:val="22"/>
                                <w:szCs w:val="22"/>
                              </w:rPr>
                              <w:t>Artikel</w:t>
                            </w:r>
                            <w:r w:rsidR="00020DE9">
                              <w:rPr>
                                <w:rFonts w:asciiTheme="majorHAnsi" w:hAnsiTheme="majorHAnsi" w:cstheme="majorHAnsi"/>
                                <w:sz w:val="22"/>
                                <w:szCs w:val="22"/>
                              </w:rPr>
                              <w:t>s</w:t>
                            </w:r>
                            <w:r w:rsidRPr="000A28B7">
                              <w:rPr>
                                <w:rFonts w:asciiTheme="majorHAnsi" w:hAnsiTheme="majorHAnsi" w:cstheme="majorHAnsi"/>
                                <w:sz w:val="22"/>
                                <w:szCs w:val="22"/>
                              </w:rPr>
                              <w:t xml:space="preserve"> geëxcludeerd</w:t>
                            </w:r>
                          </w:p>
                          <w:p w14:paraId="2B170A24" w14:textId="77777777" w:rsidR="00335B33" w:rsidRPr="000A28B7" w:rsidRDefault="00335B33" w:rsidP="00335B33">
                            <w:pPr>
                              <w:spacing w:line="240" w:lineRule="auto"/>
                              <w:jc w:val="center"/>
                              <w:rPr>
                                <w:rFonts w:asciiTheme="majorHAnsi" w:hAnsiTheme="majorHAnsi" w:cstheme="majorHAnsi"/>
                                <w:sz w:val="22"/>
                                <w:szCs w:val="22"/>
                              </w:rPr>
                            </w:pPr>
                            <w:r w:rsidRPr="000A28B7">
                              <w:rPr>
                                <w:rFonts w:asciiTheme="majorHAnsi" w:hAnsiTheme="majorHAnsi" w:cstheme="majorHAnsi"/>
                                <w:sz w:val="22"/>
                                <w:szCs w:val="22"/>
                              </w:rPr>
                              <w:t>(n = 301)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936BA4" id="Rectangle 4" o:spid="_x0000_s1030" style="position:absolute;left:0;text-align:left;margin-left:240pt;margin-top:5.9pt;width:148.6pt;height:41.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Ps3hwIAAHAFAAAOAAAAZHJzL2Uyb0RvYy54bWysVE1v2zAMvQ/YfxB0Xx0HSdsFdYqgRYcB&#10;RVesHXpWZKk2IIuapMTOfv1I+SNBV+wwzAdZEslH8onk1XXXGLZXPtRgC56fzThTVkJZ29eC/3i+&#10;+3TJWYjClsKAVQU/qMCv1x8/XLVupeZQgSmVZwhiw6p1Ba9idKssC7JSjQhn4JRFoQbfiIhH/5qV&#10;XrSI3phsPpudZy340nmQKgS8ve2FfJ3wtVYyftM6qMhMwTG2mFaf1i2t2fpKrF69cFUthzDEP0TR&#10;iNqi0wnqVkTBdr7+A6qppYcAOp5JaDLQupYq5YDZ5LM32TxVwqmUC5IT3ERT+H+w8mH/5B490tC6&#10;sAq4pSw67Rv6Y3ysS2QdJrJUF5nEy/zy8mI+R04lypbz80W+JDazo7XzIX5R0DDaFNzjYySOxP4+&#10;xF51VCFnFu5qY9KDGEsXAUxd0l06UEWoG+PZXuBbxi4fvJ1ooW+yzI6ppF08GEUQxn5XmtUlBj9P&#10;gaQqO2IKKZWNeS+qRKl6V8sZfqOzMYqUaAIkZI1BTtgDwKjZg4zYfdqDPpmqVKST8exvgfXGk0Xy&#10;DDZOxk1twb8HYDCrwXOvP5LUU0MsxW7bITcFX5Am3WyhPDx65qFvmuDkXY0PeS9CfBQeuwTfHjs/&#10;fsNFG2gLDsOOswr8r/fuSR+LF6Wctdh1BQ8/d8IrzsxXi2X9OV8sqE3TYbG8oPryp5LtqcTumhvA&#10;YshxxjiZtqQfzbjVHpoXHBAb8ooiYSX6LriMfjzcxH4a4IiRarNJatiaTsR7++QkgRPPVKjP3Yvw&#10;bqjmiH3wAGOHitWbou51ydLCZhdB16nij7wOL4BtnUppGEE0N07PSes4KNe/AQAA//8DAFBLAwQU&#10;AAYACAAAACEATZmP0+AAAAAJAQAADwAAAGRycy9kb3ducmV2LnhtbEyPQUvDQBCF74L/YRnBS7Gb&#10;lGJqzKaIovQgBasevG2yYxKbnQ3ZaRv/veNJj8N7vPm+Yj35Xh1xjF0gA+k8AYVUB9dRY+Dt9fFq&#10;BSqyJWf7QGjgGyOsy/OzwuYunOgFjztulIxQzK2BlnnItY51i97GeRiQJPsMo7cs59hoN9qTjPte&#10;L5LkWnvbkXxo7YD3Ldb73cEb+NhM3HylT/y8t7P32aat6u1DZczlxXR3C4px4r8y/OILOpTCVIUD&#10;uah6A8tVIi4sQSoKUsiybAGqMnCzzECXhf5vUP4AAAD//wMAUEsBAi0AFAAGAAgAAAAhALaDOJL+&#10;AAAA4QEAABMAAAAAAAAAAAAAAAAAAAAAAFtDb250ZW50X1R5cGVzXS54bWxQSwECLQAUAAYACAAA&#10;ACEAOP0h/9YAAACUAQAACwAAAAAAAAAAAAAAAAAvAQAAX3JlbHMvLnJlbHNQSwECLQAUAAYACAAA&#10;ACEAadz7N4cCAABwBQAADgAAAAAAAAAAAAAAAAAuAgAAZHJzL2Uyb0RvYy54bWxQSwECLQAUAAYA&#10;CAAAACEATZmP0+AAAAAJAQAADwAAAAAAAAAAAAAAAADhBAAAZHJzL2Rvd25yZXYueG1sUEsFBgAA&#10;AAAEAAQA8wAAAO4FAAAAAA==&#10;" filled="f" strokecolor="black [3213]" strokeweight="1pt">
                <v:textbox>
                  <w:txbxContent>
                    <w:p w14:paraId="4C81D00B" w14:textId="1A0A5EAD" w:rsidR="00335B33" w:rsidRPr="000A28B7" w:rsidRDefault="00335B33" w:rsidP="00335B33">
                      <w:pPr>
                        <w:spacing w:line="240" w:lineRule="auto"/>
                        <w:jc w:val="center"/>
                        <w:rPr>
                          <w:rFonts w:asciiTheme="majorHAnsi" w:hAnsiTheme="majorHAnsi" w:cstheme="majorHAnsi"/>
                          <w:sz w:val="22"/>
                          <w:szCs w:val="22"/>
                        </w:rPr>
                      </w:pPr>
                      <w:r w:rsidRPr="000A28B7">
                        <w:rPr>
                          <w:rFonts w:asciiTheme="majorHAnsi" w:hAnsiTheme="majorHAnsi" w:cstheme="majorHAnsi"/>
                          <w:sz w:val="22"/>
                          <w:szCs w:val="22"/>
                        </w:rPr>
                        <w:t>Artikel</w:t>
                      </w:r>
                      <w:r w:rsidR="00020DE9">
                        <w:rPr>
                          <w:rFonts w:asciiTheme="majorHAnsi" w:hAnsiTheme="majorHAnsi" w:cstheme="majorHAnsi"/>
                          <w:sz w:val="22"/>
                          <w:szCs w:val="22"/>
                        </w:rPr>
                        <w:t>s</w:t>
                      </w:r>
                      <w:r w:rsidRPr="000A28B7">
                        <w:rPr>
                          <w:rFonts w:asciiTheme="majorHAnsi" w:hAnsiTheme="majorHAnsi" w:cstheme="majorHAnsi"/>
                          <w:sz w:val="22"/>
                          <w:szCs w:val="22"/>
                        </w:rPr>
                        <w:t xml:space="preserve"> geëxcludeerd</w:t>
                      </w:r>
                    </w:p>
                    <w:p w14:paraId="2B170A24" w14:textId="77777777" w:rsidR="00335B33" w:rsidRPr="000A28B7" w:rsidRDefault="00335B33" w:rsidP="00335B33">
                      <w:pPr>
                        <w:spacing w:line="240" w:lineRule="auto"/>
                        <w:jc w:val="center"/>
                        <w:rPr>
                          <w:rFonts w:asciiTheme="majorHAnsi" w:hAnsiTheme="majorHAnsi" w:cstheme="majorHAnsi"/>
                          <w:sz w:val="22"/>
                          <w:szCs w:val="22"/>
                        </w:rPr>
                      </w:pPr>
                      <w:r w:rsidRPr="000A28B7">
                        <w:rPr>
                          <w:rFonts w:asciiTheme="majorHAnsi" w:hAnsiTheme="majorHAnsi" w:cstheme="majorHAnsi"/>
                          <w:sz w:val="22"/>
                          <w:szCs w:val="22"/>
                        </w:rPr>
                        <w:t>(n = 301)</w:t>
                      </w:r>
                    </w:p>
                  </w:txbxContent>
                </v:textbox>
              </v:rect>
            </w:pict>
          </mc:Fallback>
        </mc:AlternateContent>
      </w:r>
    </w:p>
    <w:p w14:paraId="05D367F5" w14:textId="77777777" w:rsidR="00335B33" w:rsidRDefault="00335B33" w:rsidP="00335B33">
      <w:pPr>
        <w:spacing w:line="240" w:lineRule="auto"/>
      </w:pPr>
    </w:p>
    <w:p w14:paraId="1A47D2DC" w14:textId="77777777" w:rsidR="00335B33" w:rsidRDefault="00335B33" w:rsidP="00335B33">
      <w:pPr>
        <w:spacing w:line="240" w:lineRule="auto"/>
      </w:pPr>
    </w:p>
    <w:p w14:paraId="507105E2" w14:textId="77777777" w:rsidR="00335B33" w:rsidRDefault="00335B33" w:rsidP="00335B33">
      <w:pPr>
        <w:spacing w:line="240" w:lineRule="auto"/>
      </w:pPr>
      <w:r>
        <w:rPr>
          <w:noProof/>
        </w:rPr>
        <mc:AlternateContent>
          <mc:Choice Requires="wps">
            <w:drawing>
              <wp:anchor distT="0" distB="0" distL="114300" distR="114300" simplePos="0" relativeHeight="251704320" behindDoc="0" locked="0" layoutInCell="1" allowOverlap="1" wp14:anchorId="18825A80" wp14:editId="5BD68E48">
                <wp:simplePos x="0" y="0"/>
                <wp:positionH relativeFrom="column">
                  <wp:posOffset>1400175</wp:posOffset>
                </wp:positionH>
                <wp:positionV relativeFrom="paragraph">
                  <wp:posOffset>99695</wp:posOffset>
                </wp:positionV>
                <wp:extent cx="0" cy="281305"/>
                <wp:effectExtent l="76200" t="0" r="57150" b="61595"/>
                <wp:wrapNone/>
                <wp:docPr id="687262575" name="Straight Arrow Connector 35"/>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45E7751A" id="Straight Arrow Connector 35" o:spid="_x0000_s1026" type="#_x0000_t32" style="position:absolute;margin-left:110.25pt;margin-top:7.85pt;width:0;height:22.15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fkyAEAAP0DAAAOAAAAZHJzL2Uyb0RvYy54bWysU8uO3CAQvEfKPyDuGdsTJVqNxrOH2d1c&#10;omSVxwewuLGRMI2gM7b/PoA9dl6KlGgvbQNdXV1Fc7wde8Mu4INGW/NqV3IGVmKjbVvzr18eXt1w&#10;FkjYRhi0UPMJAr89vXxxHNwB9tihacCzWMSGw+Bq3hG5Q1EE2UEvwg4d2Hio0PeC4tK3RePFEKv3&#10;ptiX5dtiQN84jxJCiLt38yE/5fpKgaSPSgUgZmoee6McfY5PKRanozi0XrhOy6UN8R9d9ELbSLqW&#10;uhMk2DevfyvVa+kxoKKdxL5ApbSErCGqqcpf1HzuhIOsJZoT3GpTeL6y8sPlbB99tGFw4RDco08q&#10;RuX79I39sTGbNa1mwUhMzpsy7u5vqtflm+RjseGcD/QOsGfpp+aBvNBtR2e0Nt4I+ip7JS7vA83A&#10;KyCRGptiQKObB21MXqRxgLPx7CLiRdJYLYQ/ZZHQ5t42jCYXJ428FrY1sGSmqsWmMf/RZGBm/ASK&#10;6SaqmjvL47fxCSnB0pXT2JidYCp2twLLLOmvwCU/QSGP5r+AV0RmRksruNcW/Z/YN5vUnH91YNad&#10;LHjCZsq3n62JM5avcXkPaYh/XGf49mpP3wEAAP//AwBQSwMEFAAGAAgAAAAhAJc0KkPdAAAACQEA&#10;AA8AAABkcnMvZG93bnJldi54bWxMj9FKw0AQRd8F/2EZwTe720CrTbMpRSgURajVD9hkxyS4Oxuz&#10;2zb5e0d80MeZe7hzptiM3okzDrELpGE+UyCQ6mA7ajS8v+3uHkDEZMgaFwg1TBhhU15fFSa34UKv&#10;eD6mRnAJxdxoaFPqcylj3aI3cRZ6JM4+wuBN4nFopB3Mhcu9k5lSS+lNR3yhNT0+tlh/Hk9ew2rf&#10;N5U7PD/Nv9Sw23eH6WXcTlrf3ozbNYiEY/qD4Uef1aFkpyqcyEbhNGSZWjDKweIeBAO/i0rDUimQ&#10;ZSH/f1B+AwAA//8DAFBLAQItABQABgAIAAAAIQC2gziS/gAAAOEBAAATAAAAAAAAAAAAAAAAAAAA&#10;AABbQ29udGVudF9UeXBlc10ueG1sUEsBAi0AFAAGAAgAAAAhADj9If/WAAAAlAEAAAsAAAAAAAAA&#10;AAAAAAAALwEAAF9yZWxzLy5yZWxzUEsBAi0AFAAGAAgAAAAhAFBdJ+TIAQAA/QMAAA4AAAAAAAAA&#10;AAAAAAAALgIAAGRycy9lMm9Eb2MueG1sUEsBAi0AFAAGAAgAAAAhAJc0KkPdAAAACQEAAA8AAAAA&#10;AAAAAAAAAAAAIgQAAGRycy9kb3ducmV2LnhtbFBLBQYAAAAABAAEAPMAAAAsBQAAAAA=&#10;" strokecolor="black [3213]" strokeweight=".5pt">
                <v:stroke endarrow="block" joinstyle="miter"/>
              </v:shape>
            </w:pict>
          </mc:Fallback>
        </mc:AlternateContent>
      </w:r>
    </w:p>
    <w:p w14:paraId="1AFB7F47" w14:textId="77777777" w:rsidR="00335B33" w:rsidRDefault="00335B33" w:rsidP="00335B33">
      <w:pPr>
        <w:spacing w:line="240" w:lineRule="auto"/>
      </w:pPr>
    </w:p>
    <w:p w14:paraId="3D4E87E8" w14:textId="77777777" w:rsidR="00335B33" w:rsidRDefault="00335B33" w:rsidP="00335B33">
      <w:pPr>
        <w:spacing w:line="240" w:lineRule="auto"/>
      </w:pPr>
      <w:r w:rsidRPr="00560609">
        <w:rPr>
          <w:noProof/>
        </w:rPr>
        <mc:AlternateContent>
          <mc:Choice Requires="wps">
            <w:drawing>
              <wp:anchor distT="0" distB="0" distL="114300" distR="114300" simplePos="0" relativeHeight="251691008" behindDoc="0" locked="0" layoutInCell="1" allowOverlap="1" wp14:anchorId="511D3952" wp14:editId="692CDE78">
                <wp:simplePos x="0" y="0"/>
                <wp:positionH relativeFrom="column">
                  <wp:posOffset>3045125</wp:posOffset>
                </wp:positionH>
                <wp:positionV relativeFrom="paragraph">
                  <wp:posOffset>62973</wp:posOffset>
                </wp:positionV>
                <wp:extent cx="1887220" cy="655607"/>
                <wp:effectExtent l="0" t="0" r="17780" b="17780"/>
                <wp:wrapNone/>
                <wp:docPr id="1067512873" name="Rectangle 6"/>
                <wp:cNvGraphicFramePr/>
                <a:graphic xmlns:a="http://schemas.openxmlformats.org/drawingml/2006/main">
                  <a:graphicData uri="http://schemas.microsoft.com/office/word/2010/wordprocessingShape">
                    <wps:wsp>
                      <wps:cNvSpPr/>
                      <wps:spPr>
                        <a:xfrm>
                          <a:off x="0" y="0"/>
                          <a:ext cx="1887220" cy="6556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638A34" w14:textId="6729D842" w:rsidR="00335B33" w:rsidRPr="000A28B7" w:rsidRDefault="00335B33" w:rsidP="00335B33">
                            <w:pPr>
                              <w:spacing w:line="240" w:lineRule="auto"/>
                              <w:jc w:val="center"/>
                              <w:rPr>
                                <w:rFonts w:asciiTheme="majorHAnsi" w:hAnsiTheme="majorHAnsi" w:cstheme="majorHAnsi"/>
                                <w:sz w:val="22"/>
                                <w:szCs w:val="22"/>
                                <w:lang w:val="nl-BE"/>
                              </w:rPr>
                            </w:pPr>
                            <w:r w:rsidRPr="000A28B7">
                              <w:rPr>
                                <w:rFonts w:asciiTheme="majorHAnsi" w:hAnsiTheme="majorHAnsi" w:cstheme="majorHAnsi"/>
                                <w:sz w:val="22"/>
                                <w:szCs w:val="22"/>
                                <w:lang w:val="nl-BE"/>
                              </w:rPr>
                              <w:t>Geen Nederlands</w:t>
                            </w:r>
                            <w:r w:rsidR="00020DE9">
                              <w:rPr>
                                <w:rFonts w:asciiTheme="majorHAnsi" w:hAnsiTheme="majorHAnsi" w:cstheme="majorHAnsi"/>
                                <w:sz w:val="22"/>
                                <w:szCs w:val="22"/>
                                <w:lang w:val="nl-BE"/>
                              </w:rPr>
                              <w:t>-</w:t>
                            </w:r>
                            <w:r w:rsidRPr="000A28B7">
                              <w:rPr>
                                <w:rFonts w:asciiTheme="majorHAnsi" w:hAnsiTheme="majorHAnsi" w:cstheme="majorHAnsi"/>
                                <w:sz w:val="22"/>
                                <w:szCs w:val="22"/>
                                <w:lang w:val="nl-BE"/>
                              </w:rPr>
                              <w:t xml:space="preserve"> of Engelstalige full</w:t>
                            </w:r>
                            <w:r w:rsidR="00020DE9">
                              <w:rPr>
                                <w:rFonts w:asciiTheme="majorHAnsi" w:hAnsiTheme="majorHAnsi" w:cstheme="majorHAnsi"/>
                                <w:sz w:val="22"/>
                                <w:szCs w:val="22"/>
                                <w:lang w:val="nl-BE"/>
                              </w:rPr>
                              <w:t xml:space="preserve"> </w:t>
                            </w:r>
                            <w:r w:rsidRPr="000A28B7">
                              <w:rPr>
                                <w:rFonts w:asciiTheme="majorHAnsi" w:hAnsiTheme="majorHAnsi" w:cstheme="majorHAnsi"/>
                                <w:sz w:val="22"/>
                                <w:szCs w:val="22"/>
                                <w:lang w:val="nl-BE"/>
                              </w:rPr>
                              <w:t>te</w:t>
                            </w:r>
                            <w:r w:rsidR="00020DE9">
                              <w:rPr>
                                <w:rFonts w:asciiTheme="majorHAnsi" w:hAnsiTheme="majorHAnsi" w:cstheme="majorHAnsi"/>
                                <w:sz w:val="22"/>
                                <w:szCs w:val="22"/>
                                <w:lang w:val="nl-BE"/>
                              </w:rPr>
                              <w:t>x</w:t>
                            </w:r>
                            <w:r w:rsidRPr="000A28B7">
                              <w:rPr>
                                <w:rFonts w:asciiTheme="majorHAnsi" w:hAnsiTheme="majorHAnsi" w:cstheme="majorHAnsi"/>
                                <w:sz w:val="22"/>
                                <w:szCs w:val="22"/>
                                <w:lang w:val="nl-BE"/>
                              </w:rPr>
                              <w:t>t beschikbaar</w:t>
                            </w:r>
                          </w:p>
                          <w:p w14:paraId="4CB9EB5E" w14:textId="77777777" w:rsidR="00335B33" w:rsidRPr="00335B33" w:rsidRDefault="00335B33" w:rsidP="00335B33">
                            <w:pPr>
                              <w:spacing w:line="240" w:lineRule="auto"/>
                              <w:jc w:val="center"/>
                              <w:rPr>
                                <w:rFonts w:asciiTheme="majorHAnsi" w:hAnsiTheme="majorHAnsi" w:cstheme="majorHAnsi"/>
                                <w:lang w:val="nl-BE"/>
                              </w:rPr>
                            </w:pPr>
                            <w:r w:rsidRPr="00335B33">
                              <w:rPr>
                                <w:rFonts w:asciiTheme="majorHAnsi" w:hAnsiTheme="majorHAnsi" w:cstheme="majorHAnsi"/>
                                <w:lang w:val="nl-BE"/>
                              </w:rPr>
                              <w:t>(n = 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1D3952" id="Rectangle 6" o:spid="_x0000_s1031" style="position:absolute;left:0;text-align:left;margin-left:239.75pt;margin-top:4.95pt;width:148.6pt;height:51.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LZphwIAAHAFAAAOAAAAZHJzL2Uyb0RvYy54bWysVE1v2zAMvQ/YfxB0X20HTdsFdYogRYcB&#10;RVu0HXpWZCkWIIuapMTOfv0o+SNBV+wwzAdZEslH8onk9U3XaLIXziswJS3OckqE4VApsy3pj9e7&#10;L1eU+MBMxTQYUdKD8PRm+fnTdWsXYgY16Eo4giDGL1pb0joEu8gyz2vRMH8GVhgUSnANC3h026xy&#10;rEX0RmezPL/IWnCVdcCF93h72wvpMuFLKXh4lNKLQHRJMbaQVpfWTVyz5TVbbB2zteJDGOwfomiY&#10;Muh0grplgZGdU39ANYo78CDDGYcmAykVFykHzKbI32XzUjMrUi5IjrcTTf7/wfKH/Yt9ckhDa/3C&#10;4zZm0UnXxD/GR7pE1mEiS3SBcLwsrq4uZzPklKPsYj6/yC8jm9nR2jofvgloSNyU1OFjJI7Y/t6H&#10;XnVUic4M3Cmt04NoEy88aFXFu3SIFSHW2pE9w7cMXTF4O9FC39EyO6aSduGgRYTQ5llIoioMfpYC&#10;SVV2xGScCxOKXlSzSvSu5jl+o7MxipRoAozIEoOcsAeAUbMHGbH7tAf9aCpSkU7G+d8C640ni+QZ&#10;TJiMG2XAfQSgMavBc68/ktRTE1kK3aZDbko6j5rxZgPV4ckRB33TeMvvFD7kPfPhiTnsEnx77Pzw&#10;iIvU0JYUhh0lNbhfH91HfSxelFLSYteV1P/cMSco0d8NlvXX4vw8tmk6nM8vY325U8nmVGJ2zRqw&#10;GAqcMZanbdQPetxKB80bDohV9IoiZjj6LikPbjysQz8NcMRwsVolNWxNy8K9ebE8gkeeY6G+dm/M&#10;2aGaA/bBA4wdyhbvirrXjZYGVrsAUqWKP/I6vAC2dSqlYQTFuXF6TlrHQbn8DQAA//8DAFBLAwQU&#10;AAYACAAAACEAohkqEOEAAAAJAQAADwAAAGRycy9kb3ducmV2LnhtbEyPy07DMBBF90j8gzVIbCrq&#10;hEdDQpwKgUBdICTasmDnxEMcGo+j2G3D3zOsYDm6R/eeKZeT68UBx9B5UpDOExBIjTcdtQq2m6eL&#10;WxAhajK694QKvjHAsjo9KXVh/JHe8LCOreASCoVWYGMcCilDY9HpMPcDEmeffnQ68jm20oz6yOWu&#10;l5dJspBOd8QLVg/4YLHZrfdOwcdqiu1X+hxfdnr2PlvZunl9rJU6P5vu70BEnOIfDL/6rA4VO9V+&#10;TyaIXsF1lt8wqiDPQXCeZYsMRM1gepWCrEr5/4PqBwAA//8DAFBLAQItABQABgAIAAAAIQC2gziS&#10;/gAAAOEBAAATAAAAAAAAAAAAAAAAAAAAAABbQ29udGVudF9UeXBlc10ueG1sUEsBAi0AFAAGAAgA&#10;AAAhADj9If/WAAAAlAEAAAsAAAAAAAAAAAAAAAAALwEAAF9yZWxzLy5yZWxzUEsBAi0AFAAGAAgA&#10;AAAhAP2AtmmHAgAAcAUAAA4AAAAAAAAAAAAAAAAALgIAAGRycy9lMm9Eb2MueG1sUEsBAi0AFAAG&#10;AAgAAAAhAKIZKhDhAAAACQEAAA8AAAAAAAAAAAAAAAAA4QQAAGRycy9kb3ducmV2LnhtbFBLBQYA&#10;AAAABAAEAPMAAADvBQAAAAA=&#10;" filled="f" strokecolor="black [3213]" strokeweight="1pt">
                <v:textbox>
                  <w:txbxContent>
                    <w:p w14:paraId="73638A34" w14:textId="6729D842" w:rsidR="00335B33" w:rsidRPr="000A28B7" w:rsidRDefault="00335B33" w:rsidP="00335B33">
                      <w:pPr>
                        <w:spacing w:line="240" w:lineRule="auto"/>
                        <w:jc w:val="center"/>
                        <w:rPr>
                          <w:rFonts w:asciiTheme="majorHAnsi" w:hAnsiTheme="majorHAnsi" w:cstheme="majorHAnsi"/>
                          <w:sz w:val="22"/>
                          <w:szCs w:val="22"/>
                          <w:lang w:val="nl-BE"/>
                        </w:rPr>
                      </w:pPr>
                      <w:r w:rsidRPr="000A28B7">
                        <w:rPr>
                          <w:rFonts w:asciiTheme="majorHAnsi" w:hAnsiTheme="majorHAnsi" w:cstheme="majorHAnsi"/>
                          <w:sz w:val="22"/>
                          <w:szCs w:val="22"/>
                          <w:lang w:val="nl-BE"/>
                        </w:rPr>
                        <w:t>Geen Nederlands</w:t>
                      </w:r>
                      <w:r w:rsidR="00020DE9">
                        <w:rPr>
                          <w:rFonts w:asciiTheme="majorHAnsi" w:hAnsiTheme="majorHAnsi" w:cstheme="majorHAnsi"/>
                          <w:sz w:val="22"/>
                          <w:szCs w:val="22"/>
                          <w:lang w:val="nl-BE"/>
                        </w:rPr>
                        <w:t>-</w:t>
                      </w:r>
                      <w:r w:rsidRPr="000A28B7">
                        <w:rPr>
                          <w:rFonts w:asciiTheme="majorHAnsi" w:hAnsiTheme="majorHAnsi" w:cstheme="majorHAnsi"/>
                          <w:sz w:val="22"/>
                          <w:szCs w:val="22"/>
                          <w:lang w:val="nl-BE"/>
                        </w:rPr>
                        <w:t xml:space="preserve"> of Engelstalige full</w:t>
                      </w:r>
                      <w:r w:rsidR="00020DE9">
                        <w:rPr>
                          <w:rFonts w:asciiTheme="majorHAnsi" w:hAnsiTheme="majorHAnsi" w:cstheme="majorHAnsi"/>
                          <w:sz w:val="22"/>
                          <w:szCs w:val="22"/>
                          <w:lang w:val="nl-BE"/>
                        </w:rPr>
                        <w:t xml:space="preserve"> </w:t>
                      </w:r>
                      <w:r w:rsidRPr="000A28B7">
                        <w:rPr>
                          <w:rFonts w:asciiTheme="majorHAnsi" w:hAnsiTheme="majorHAnsi" w:cstheme="majorHAnsi"/>
                          <w:sz w:val="22"/>
                          <w:szCs w:val="22"/>
                          <w:lang w:val="nl-BE"/>
                        </w:rPr>
                        <w:t>te</w:t>
                      </w:r>
                      <w:r w:rsidR="00020DE9">
                        <w:rPr>
                          <w:rFonts w:asciiTheme="majorHAnsi" w:hAnsiTheme="majorHAnsi" w:cstheme="majorHAnsi"/>
                          <w:sz w:val="22"/>
                          <w:szCs w:val="22"/>
                          <w:lang w:val="nl-BE"/>
                        </w:rPr>
                        <w:t>x</w:t>
                      </w:r>
                      <w:r w:rsidRPr="000A28B7">
                        <w:rPr>
                          <w:rFonts w:asciiTheme="majorHAnsi" w:hAnsiTheme="majorHAnsi" w:cstheme="majorHAnsi"/>
                          <w:sz w:val="22"/>
                          <w:szCs w:val="22"/>
                          <w:lang w:val="nl-BE"/>
                        </w:rPr>
                        <w:t>t beschikbaar</w:t>
                      </w:r>
                    </w:p>
                    <w:p w14:paraId="4CB9EB5E" w14:textId="77777777" w:rsidR="00335B33" w:rsidRPr="00335B33" w:rsidRDefault="00335B33" w:rsidP="00335B33">
                      <w:pPr>
                        <w:spacing w:line="240" w:lineRule="auto"/>
                        <w:jc w:val="center"/>
                        <w:rPr>
                          <w:rFonts w:asciiTheme="majorHAnsi" w:hAnsiTheme="majorHAnsi" w:cstheme="majorHAnsi"/>
                          <w:lang w:val="nl-BE"/>
                        </w:rPr>
                      </w:pPr>
                      <w:r w:rsidRPr="00335B33">
                        <w:rPr>
                          <w:rFonts w:asciiTheme="majorHAnsi" w:hAnsiTheme="majorHAnsi" w:cstheme="majorHAnsi"/>
                          <w:lang w:val="nl-BE"/>
                        </w:rPr>
                        <w:t>(n = 21)</w:t>
                      </w:r>
                    </w:p>
                  </w:txbxContent>
                </v:textbox>
              </v:rect>
            </w:pict>
          </mc:Fallback>
        </mc:AlternateContent>
      </w:r>
      <w:r w:rsidRPr="00560609">
        <w:rPr>
          <w:noProof/>
        </w:rPr>
        <mc:AlternateContent>
          <mc:Choice Requires="wps">
            <w:drawing>
              <wp:anchor distT="0" distB="0" distL="114300" distR="114300" simplePos="0" relativeHeight="251689984" behindDoc="0" locked="0" layoutInCell="1" allowOverlap="1" wp14:anchorId="795FA012" wp14:editId="648CC3C1">
                <wp:simplePos x="0" y="0"/>
                <wp:positionH relativeFrom="column">
                  <wp:posOffset>560705</wp:posOffset>
                </wp:positionH>
                <wp:positionV relativeFrom="paragraph">
                  <wp:posOffset>47625</wp:posOffset>
                </wp:positionV>
                <wp:extent cx="1887220" cy="526415"/>
                <wp:effectExtent l="0" t="0" r="17780" b="26035"/>
                <wp:wrapNone/>
                <wp:docPr id="1587843655" name="Rectangle 5"/>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6EE93B" w14:textId="37A3BD84" w:rsidR="00335B33" w:rsidRPr="000A28B7" w:rsidRDefault="00335B33" w:rsidP="00335B33">
                            <w:pPr>
                              <w:spacing w:line="240" w:lineRule="auto"/>
                              <w:jc w:val="center"/>
                              <w:rPr>
                                <w:rFonts w:asciiTheme="majorHAnsi" w:hAnsiTheme="majorHAnsi" w:cstheme="majorHAnsi"/>
                                <w:sz w:val="22"/>
                                <w:szCs w:val="22"/>
                                <w:lang w:val="nl-BE"/>
                              </w:rPr>
                            </w:pPr>
                            <w:r w:rsidRPr="000A28B7">
                              <w:rPr>
                                <w:rFonts w:asciiTheme="majorHAnsi" w:hAnsiTheme="majorHAnsi" w:cstheme="majorHAnsi"/>
                                <w:sz w:val="22"/>
                                <w:szCs w:val="22"/>
                                <w:lang w:val="nl-BE"/>
                              </w:rPr>
                              <w:t>Opgevraagde artikel</w:t>
                            </w:r>
                            <w:r w:rsidR="00020DE9">
                              <w:rPr>
                                <w:rFonts w:asciiTheme="majorHAnsi" w:hAnsiTheme="majorHAnsi" w:cstheme="majorHAnsi"/>
                                <w:sz w:val="22"/>
                                <w:szCs w:val="22"/>
                                <w:lang w:val="nl-BE"/>
                              </w:rPr>
                              <w:t>s</w:t>
                            </w:r>
                          </w:p>
                          <w:p w14:paraId="55F66867" w14:textId="77777777" w:rsidR="00335B33" w:rsidRPr="000A28B7" w:rsidRDefault="00335B33" w:rsidP="00335B33">
                            <w:pPr>
                              <w:spacing w:line="240" w:lineRule="auto"/>
                              <w:jc w:val="center"/>
                              <w:rPr>
                                <w:rFonts w:asciiTheme="majorHAnsi" w:hAnsiTheme="majorHAnsi" w:cstheme="majorHAnsi"/>
                                <w:sz w:val="22"/>
                                <w:szCs w:val="22"/>
                                <w:lang w:val="nl-BE"/>
                              </w:rPr>
                            </w:pPr>
                            <w:r w:rsidRPr="000A28B7">
                              <w:rPr>
                                <w:rFonts w:asciiTheme="majorHAnsi" w:hAnsiTheme="majorHAnsi" w:cstheme="majorHAnsi"/>
                                <w:sz w:val="22"/>
                                <w:szCs w:val="22"/>
                                <w:lang w:val="nl-BE"/>
                              </w:rPr>
                              <w:t>(n = 104)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5FA012" id="Rectangle 5" o:spid="_x0000_s1032" style="position:absolute;left:0;text-align:left;margin-left:44.15pt;margin-top:3.75pt;width:148.6pt;height:41.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xr3hwIAAHAFAAAOAAAAZHJzL2Uyb0RvYy54bWysVE1v2zAMvQ/YfxB0Xx0HSdsFdYqgRYcB&#10;RVesHXpWZKk2IIsapcTOfv0o+SNBV+wwzAdZEslH8onk1XXXGLZX6GuwBc/PZpwpK6Gs7WvBfzzf&#10;fbrkzAdhS2HAqoIflOfX648frlq3UnOowJQKGYFYv2pdwasQ3CrLvKxUI/wZOGVJqAEbEeiIr1mJ&#10;oiX0xmTz2ew8awFLhyCV93R72wv5OuFrrWT4prVXgZmCU2whrZjWbVyz9ZVYvaJwVS2HMMQ/RNGI&#10;2pLTCepWBMF2WP8B1dQSwYMOZxKaDLSupUo5UDb57E02T5VwKuVC5Hg30eT/H6x82D+5RyQaWudX&#10;nrYxi05jE/8UH+sSWYeJLNUFJukyv7y8mM+JU0my5fx8kS8jm9nR2qEPXxQ0LG4KjvQYiSOxv/eh&#10;Vx1VojMLd7Ux6UGMjRceTF3Gu3SIFaFuDLK9oLcMXT54O9Ei39EyO6aSduFgVIQw9rvSrC4p+HkK&#10;JFXZEVNIqWzIe1ElStW7Ws7oG52NUaREE2BE1hTkhD0AjJo9yIjdpz3oR1OVinQynv0tsN54skie&#10;wYbJuKkt4HsAhrIaPPf6I0k9NZGl0G074qbg51Ez3myhPDwiQ+ibxjt5V9ND3gsfHgVSl9DbU+eH&#10;b7RoA23BYdhxVgH+eu8+6lPxkpSzlrqu4P7nTqDizHy1VNaf88Uitmk6LJYXsb7wVLI9ldhdcwNU&#10;DDnNGCfTNuoHM241QvNCA2ITvZJIWEm+Cy4Djoeb0E8DGjFSbTZJjVrTiXBvn5yM4JHnWKjP3YtA&#10;N1RzoD54gLFDxepNUfe60dLCZhdA16nij7wOL0BtnUppGEFxbpyek9ZxUK5/AwAA//8DAFBLAwQU&#10;AAYACAAAACEAdXNaAd8AAAAHAQAADwAAAGRycy9kb3ducmV2LnhtbEyOwU7DMBBE70j8g7VIXKrW&#10;KaUQQjYVAoF6QEi0cOC2iU0SGq+j2G3D37Oc4DajGc28fDW6Th3sEFrPCPNZAspy5U3LNcLb9nGa&#10;ggqR2FDn2SJ82wCr4vQkp8z4I7/awybWSkY4ZITQxNhnWoeqsY7CzPeWJfv0g6Modqi1Gego467T&#10;F0lypR21LA8N9fa+sdVus3cIH+sx1l/zp/i8o8n7ZN2U1ctDiXh+Nt7dgop2jH9l+MUXdCiEqfR7&#10;NkF1CGm6kCbC9RKUxIt0KaJEuEkuQRe5/s9f/AAAAP//AwBQSwECLQAUAAYACAAAACEAtoM4kv4A&#10;AADhAQAAEwAAAAAAAAAAAAAAAAAAAAAAW0NvbnRlbnRfVHlwZXNdLnhtbFBLAQItABQABgAIAAAA&#10;IQA4/SH/1gAAAJQBAAALAAAAAAAAAAAAAAAAAC8BAABfcmVscy8ucmVsc1BLAQItABQABgAIAAAA&#10;IQCEHxr3hwIAAHAFAAAOAAAAAAAAAAAAAAAAAC4CAABkcnMvZTJvRG9jLnhtbFBLAQItABQABgAI&#10;AAAAIQB1c1oB3wAAAAcBAAAPAAAAAAAAAAAAAAAAAOEEAABkcnMvZG93bnJldi54bWxQSwUGAAAA&#10;AAQABADzAAAA7QUAAAAA&#10;" filled="f" strokecolor="black [3213]" strokeweight="1pt">
                <v:textbox>
                  <w:txbxContent>
                    <w:p w14:paraId="4C6EE93B" w14:textId="37A3BD84" w:rsidR="00335B33" w:rsidRPr="000A28B7" w:rsidRDefault="00335B33" w:rsidP="00335B33">
                      <w:pPr>
                        <w:spacing w:line="240" w:lineRule="auto"/>
                        <w:jc w:val="center"/>
                        <w:rPr>
                          <w:rFonts w:asciiTheme="majorHAnsi" w:hAnsiTheme="majorHAnsi" w:cstheme="majorHAnsi"/>
                          <w:sz w:val="22"/>
                          <w:szCs w:val="22"/>
                          <w:lang w:val="nl-BE"/>
                        </w:rPr>
                      </w:pPr>
                      <w:r w:rsidRPr="000A28B7">
                        <w:rPr>
                          <w:rFonts w:asciiTheme="majorHAnsi" w:hAnsiTheme="majorHAnsi" w:cstheme="majorHAnsi"/>
                          <w:sz w:val="22"/>
                          <w:szCs w:val="22"/>
                          <w:lang w:val="nl-BE"/>
                        </w:rPr>
                        <w:t>Opgevraagde artikel</w:t>
                      </w:r>
                      <w:r w:rsidR="00020DE9">
                        <w:rPr>
                          <w:rFonts w:asciiTheme="majorHAnsi" w:hAnsiTheme="majorHAnsi" w:cstheme="majorHAnsi"/>
                          <w:sz w:val="22"/>
                          <w:szCs w:val="22"/>
                          <w:lang w:val="nl-BE"/>
                        </w:rPr>
                        <w:t>s</w:t>
                      </w:r>
                    </w:p>
                    <w:p w14:paraId="55F66867" w14:textId="77777777" w:rsidR="00335B33" w:rsidRPr="000A28B7" w:rsidRDefault="00335B33" w:rsidP="00335B33">
                      <w:pPr>
                        <w:spacing w:line="240" w:lineRule="auto"/>
                        <w:jc w:val="center"/>
                        <w:rPr>
                          <w:rFonts w:asciiTheme="majorHAnsi" w:hAnsiTheme="majorHAnsi" w:cstheme="majorHAnsi"/>
                          <w:sz w:val="22"/>
                          <w:szCs w:val="22"/>
                          <w:lang w:val="nl-BE"/>
                        </w:rPr>
                      </w:pPr>
                      <w:r w:rsidRPr="000A28B7">
                        <w:rPr>
                          <w:rFonts w:asciiTheme="majorHAnsi" w:hAnsiTheme="majorHAnsi" w:cstheme="majorHAnsi"/>
                          <w:sz w:val="22"/>
                          <w:szCs w:val="22"/>
                          <w:lang w:val="nl-BE"/>
                        </w:rPr>
                        <w:t>(n = 104)</w:t>
                      </w:r>
                    </w:p>
                  </w:txbxContent>
                </v:textbox>
              </v:rect>
            </w:pict>
          </mc:Fallback>
        </mc:AlternateContent>
      </w:r>
      <w:r>
        <w:rPr>
          <w:noProof/>
        </w:rPr>
        <mc:AlternateContent>
          <mc:Choice Requires="wps">
            <w:drawing>
              <wp:anchor distT="0" distB="0" distL="114300" distR="114300" simplePos="0" relativeHeight="251697152" behindDoc="0" locked="0" layoutInCell="1" allowOverlap="1" wp14:anchorId="073EAEA4" wp14:editId="0ABE6FCC">
                <wp:simplePos x="0" y="0"/>
                <wp:positionH relativeFrom="column">
                  <wp:posOffset>2463165</wp:posOffset>
                </wp:positionH>
                <wp:positionV relativeFrom="paragraph">
                  <wp:posOffset>320675</wp:posOffset>
                </wp:positionV>
                <wp:extent cx="563245" cy="0"/>
                <wp:effectExtent l="0" t="76200" r="27305" b="95250"/>
                <wp:wrapNone/>
                <wp:docPr id="1027288486" name="Straight Arrow Connector 16"/>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37F9D89B" id="Straight Arrow Connector 16" o:spid="_x0000_s1026" type="#_x0000_t32" style="position:absolute;margin-left:193.95pt;margin-top:25.25pt;width:44.35pt;height:0;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7NygEAAP0DAAAOAAAAZHJzL2Uyb0RvYy54bWysU9uO0zAQfUfiHyy/07SFXaGo6T50WV4Q&#10;rLh8gNcZJ5Z8kz00yd8zdtqEm5BAvExie86cOcfjw91oDTtDTNq7hu82W87ASd9q1zX8y+eHF685&#10;SyhcK4x30PAJEr87Pn92GEINe99700JkVMSleggN7xFDXVVJ9mBF2vgAjg6Vj1YgLWNXtVEMVN2a&#10;ar/d3laDj22IXkJKtHs/H/Jjqa8USPygVAJkpuHUG5YYS3zKsToeRN1FEXotL22If+jCCu2IdCl1&#10;L1Cwr1H/UspqGX3yCjfS28orpSUUDaRmt/1JzadeBChayJwUFpvS/ysr359P7jGSDUNIdQqPMasY&#10;VbT5S/2xsZg1LWbBiEzS5s3ty/2rG87k9ahacSEmfAvesvzT8IRR6K7Hk3eObsTHXfFKnN8lJGYC&#10;XgGZ1Lgckze6fdDGlEUeBziZyM6CLhLHXb44wv2QhUKbN65lOAWaNIxauM7AJTNXrVaN5Q8nAzPj&#10;R1BMt6Rq7qyM38onpASHV07jKDvDFHW3ALdF0h+Bl/wMhTKafwNeEIXZO1zAVjsff8e+2qTm/KsD&#10;s+5swZNvp3L7xRqaseLq5T3kIf5+XeDrqz1+AwAA//8DAFBLAwQUAAYACAAAACEA4Ofqad8AAAAJ&#10;AQAADwAAAGRycy9kb3ducmV2LnhtbEyPQU7DMBBF90jcwRokdtQu0LQNcaoKqVIFQiptD+DEQxJh&#10;j4PttsntMWIBy5l5+vN+sRqsYWf0oXMkYToRwJBqpztqJBwPm7sFsBAVaWUcoYQRA6zK66tC5dpd&#10;6B3P+9iwFEIhVxLaGPuc81C3aFWYuB4p3T6ctyqm0Tdce3VJ4dbweyEyblVH6UOrenxusf7cn6yE&#10;5bZvKrN7fZl+Cb/ZdrvxbViPUt7eDOsnYBGH+AfDj35ShzI5Ve5EOjAj4WExXyZUwkzMgCXgcZ5l&#10;wKrfBS8L/r9B+Q0AAP//AwBQSwECLQAUAAYACAAAACEAtoM4kv4AAADhAQAAEwAAAAAAAAAAAAAA&#10;AAAAAAAAW0NvbnRlbnRfVHlwZXNdLnhtbFBLAQItABQABgAIAAAAIQA4/SH/1gAAAJQBAAALAAAA&#10;AAAAAAAAAAAAAC8BAABfcmVscy8ucmVsc1BLAQItABQABgAIAAAAIQADRW7NygEAAP0DAAAOAAAA&#10;AAAAAAAAAAAAAC4CAABkcnMvZTJvRG9jLnhtbFBLAQItABQABgAIAAAAIQDg5+pp3wAAAAkBAAAP&#10;AAAAAAAAAAAAAAAAACQEAABkcnMvZG93bnJldi54bWxQSwUGAAAAAAQABADzAAAAMAUAAAAA&#10;" strokecolor="black [3213]" strokeweight=".5pt">
                <v:stroke endarrow="block" joinstyle="miter"/>
              </v:shape>
            </w:pict>
          </mc:Fallback>
        </mc:AlternateContent>
      </w:r>
    </w:p>
    <w:p w14:paraId="08C0A334" w14:textId="77777777" w:rsidR="00335B33" w:rsidRDefault="00335B33" w:rsidP="00335B33">
      <w:pPr>
        <w:spacing w:line="240" w:lineRule="auto"/>
      </w:pPr>
    </w:p>
    <w:p w14:paraId="6141C626" w14:textId="77777777" w:rsidR="00335B33" w:rsidRDefault="00335B33" w:rsidP="00335B33">
      <w:pPr>
        <w:spacing w:line="240" w:lineRule="auto"/>
      </w:pPr>
      <w:r>
        <w:rPr>
          <w:noProof/>
        </w:rPr>
        <mc:AlternateContent>
          <mc:Choice Requires="wps">
            <w:drawing>
              <wp:anchor distT="0" distB="0" distL="114300" distR="114300" simplePos="0" relativeHeight="251701248" behindDoc="0" locked="0" layoutInCell="1" allowOverlap="1" wp14:anchorId="46D38AA6" wp14:editId="24B01AA4">
                <wp:simplePos x="0" y="0"/>
                <wp:positionH relativeFrom="column">
                  <wp:posOffset>-1137913</wp:posOffset>
                </wp:positionH>
                <wp:positionV relativeFrom="paragraph">
                  <wp:posOffset>114206</wp:posOffset>
                </wp:positionV>
                <wp:extent cx="2787335" cy="309825"/>
                <wp:effectExtent l="635" t="0" r="13970" b="13970"/>
                <wp:wrapNone/>
                <wp:docPr id="1710350297" name="Flowchart: Alternate Process 32"/>
                <wp:cNvGraphicFramePr/>
                <a:graphic xmlns:a="http://schemas.openxmlformats.org/drawingml/2006/main">
                  <a:graphicData uri="http://schemas.microsoft.com/office/word/2010/wordprocessingShape">
                    <wps:wsp>
                      <wps:cNvSpPr/>
                      <wps:spPr>
                        <a:xfrm rot="16200000">
                          <a:off x="0" y="0"/>
                          <a:ext cx="2787335" cy="309825"/>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2CBA1160" w14:textId="77777777" w:rsidR="00335B33" w:rsidRPr="000A28B7" w:rsidRDefault="00335B33" w:rsidP="00335B33">
                            <w:pPr>
                              <w:spacing w:line="240" w:lineRule="auto"/>
                              <w:jc w:val="center"/>
                              <w:rPr>
                                <w:rFonts w:asciiTheme="majorHAnsi" w:hAnsiTheme="majorHAnsi" w:cstheme="majorHAnsi"/>
                                <w:bCs/>
                                <w:sz w:val="22"/>
                                <w:szCs w:val="22"/>
                              </w:rPr>
                            </w:pPr>
                            <w:r w:rsidRPr="000A28B7">
                              <w:rPr>
                                <w:rFonts w:asciiTheme="majorHAnsi" w:hAnsiTheme="majorHAnsi" w:cstheme="majorHAnsi"/>
                                <w:bCs/>
                                <w:sz w:val="22"/>
                                <w:szCs w:val="22"/>
                              </w:rPr>
                              <w:t>Screening</w:t>
                            </w:r>
                          </w:p>
                          <w:p w14:paraId="79396C09" w14:textId="77777777" w:rsidR="00335B33" w:rsidRPr="001502CF" w:rsidRDefault="00335B33" w:rsidP="00335B33">
                            <w:pPr>
                              <w:spacing w:line="240" w:lineRule="auto"/>
                              <w:rPr>
                                <w:rFonts w:ascii="Arial" w:hAnsi="Arial" w:cs="Arial"/>
                                <w:b/>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D38AA6" id="Flowchart: Alternate Process 32" o:spid="_x0000_s1033" type="#_x0000_t176" style="position:absolute;left:0;text-align:left;margin-left:-89.6pt;margin-top:9pt;width:219.5pt;height:24.4pt;rotation:-9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s3CsQIAAPsFAAAOAAAAZHJzL2Uyb0RvYy54bWysVN9P2zAQfp+0/8Hy+0hTWgoVKaqKmCYx&#10;qMYmnl3HJpEc27Ovbbq/fmc7CR2DTZqWh8i+H9/dfb67y6u2UWQnnK+NLmh+MqJEaG7KWj8V9NvX&#10;mw/nlHhgumTKaFHQg/D0avH+3eXezsXYVEaVwhEE0X6+twWtAOw8yzyvRMP8ibFCo1Ia1zDAq3vK&#10;Ssf2iN6obDwanWV740rrDBfeo/Q6Keki4kspONxL6QUQVVDMDeLfxf8m/LPFJZs/OWarmndpsH/I&#10;omG1xqAD1DUDRrau/g2qqbkz3kg44abJjJQ1F7EGrCYfvajmoWJWxFqQHG8Hmvz/g+V3uwe7dkjD&#10;3vq5x2OoopWuIc4gW/kZsoxfLA7TJW3k7jBwJ1ogHIXj2fns9HRKCUfd6ejifDwN5GYJLIBa5+Gj&#10;MA0Jh4JKZfarijlYKhBOMxDr9IwxFNvdekj+vV/A8EbV5U2tVLyEJhEr5ciO4fMyzoWGaXRX2+az&#10;KZP8LOYfHxrF2A5JPOnFmGJst4AUE/4liNJ/iwtt3lV65IigwTN7ZjWe4KBEwFP6i5CkLgNxMeEh&#10;g+NaJklVsVIk8fTNnCNgQJZIzoCd/wk7sdvZB1cR52VwTm/+RmLJefCIkY2GwbmptXGvRVfQsyWT&#10;fU9SoiawBO2mRW4KOgu8BsnGlIe1Sx2JU+wtv6mxiW6ZhzVzOLAoxCUE9/gLfVVQ050oqYz78Zo8&#10;2OMcoZaSPS6AgvrvW+YEJeqTxgm7yCeTsDHiZTKdjfHijjWbY43eNiuDTZjH7OIx2IPqj9KZ5hF3&#10;1TJERRXTHGMXlIPrLytIiwm3HRfLZTTDLWEZ3OoHywN44DnMw9f2kTnbTRLgDN6Zflmw+YvZSbbB&#10;U5vlFoys42A989q9AG6Y2P7dNgwr7PgerZ539uInAAAA//8DAFBLAwQUAAYACAAAACEAzQ8+XN0A&#10;AAAKAQAADwAAAGRycy9kb3ducmV2LnhtbEyPQU7DMBBF90jcwRokdq2TUpI2xKkQUg5Ay6Ls3HhI&#10;IuJxsN0k3J5hBcuvefr/TXlY7CAm9KF3pCBdJyCQGmd6ahW8nerVDkSImoweHKGCbwxwqG5vSl0Y&#10;N9MrTsfYCi6hUGgFXYxjIWVoOrQ6rN2IxLcP562OHH0rjdczl9tBbpIkk1b3xAudHvGlw+bzeLUK&#10;5pN/yM7+vRm/aBemwdb19lwrdX+3PD+BiLjEPxh+9VkdKna6uCuZIAbOj3smFazSPE9BMJFtcxAX&#10;BZss3YOsSvn/heoHAAD//wMAUEsBAi0AFAAGAAgAAAAhALaDOJL+AAAA4QEAABMAAAAAAAAAAAAA&#10;AAAAAAAAAFtDb250ZW50X1R5cGVzXS54bWxQSwECLQAUAAYACAAAACEAOP0h/9YAAACUAQAACwAA&#10;AAAAAAAAAAAAAAAvAQAAX3JlbHMvLnJlbHNQSwECLQAUAAYACAAAACEAEPbNwrECAAD7BQAADgAA&#10;AAAAAAAAAAAAAAAuAgAAZHJzL2Uyb0RvYy54bWxQSwECLQAUAAYACAAAACEAzQ8+XN0AAAAKAQAA&#10;DwAAAAAAAAAAAAAAAAALBQAAZHJzL2Rvd25yZXYueG1sUEsFBgAAAAAEAAQA8wAAABUGAAAAAA==&#10;" fillcolor="#9cc2e5 [1944]" strokecolor="black [3213]" strokeweight="1pt">
                <v:textbox>
                  <w:txbxContent>
                    <w:p w14:paraId="2CBA1160" w14:textId="77777777" w:rsidR="00335B33" w:rsidRPr="000A28B7" w:rsidRDefault="00335B33" w:rsidP="00335B33">
                      <w:pPr>
                        <w:spacing w:line="240" w:lineRule="auto"/>
                        <w:jc w:val="center"/>
                        <w:rPr>
                          <w:rFonts w:asciiTheme="majorHAnsi" w:hAnsiTheme="majorHAnsi" w:cstheme="majorHAnsi"/>
                          <w:bCs/>
                          <w:sz w:val="22"/>
                          <w:szCs w:val="22"/>
                        </w:rPr>
                      </w:pPr>
                      <w:r w:rsidRPr="000A28B7">
                        <w:rPr>
                          <w:rFonts w:asciiTheme="majorHAnsi" w:hAnsiTheme="majorHAnsi" w:cstheme="majorHAnsi"/>
                          <w:bCs/>
                          <w:sz w:val="22"/>
                          <w:szCs w:val="22"/>
                        </w:rPr>
                        <w:t>Screening</w:t>
                      </w:r>
                    </w:p>
                    <w:p w14:paraId="79396C09" w14:textId="77777777" w:rsidR="00335B33" w:rsidRPr="001502CF" w:rsidRDefault="00335B33" w:rsidP="00335B33">
                      <w:pPr>
                        <w:spacing w:line="240" w:lineRule="auto"/>
                        <w:rPr>
                          <w:rFonts w:ascii="Arial" w:hAnsi="Arial" w:cs="Arial"/>
                          <w:b/>
                          <w:sz w:val="18"/>
                          <w:szCs w:val="18"/>
                        </w:rPr>
                      </w:pPr>
                    </w:p>
                  </w:txbxContent>
                </v:textbox>
              </v:shape>
            </w:pict>
          </mc:Fallback>
        </mc:AlternateContent>
      </w:r>
    </w:p>
    <w:p w14:paraId="335B8BDA" w14:textId="77777777" w:rsidR="00335B33" w:rsidRDefault="00335B33" w:rsidP="00335B33">
      <w:pPr>
        <w:spacing w:line="240" w:lineRule="auto"/>
      </w:pPr>
      <w:r>
        <w:rPr>
          <w:noProof/>
        </w:rPr>
        <mc:AlternateContent>
          <mc:Choice Requires="wps">
            <w:drawing>
              <wp:anchor distT="0" distB="0" distL="114300" distR="114300" simplePos="0" relativeHeight="251705344" behindDoc="0" locked="0" layoutInCell="1" allowOverlap="1" wp14:anchorId="505F28FC" wp14:editId="6DB420D0">
                <wp:simplePos x="0" y="0"/>
                <wp:positionH relativeFrom="column">
                  <wp:posOffset>1409700</wp:posOffset>
                </wp:positionH>
                <wp:positionV relativeFrom="paragraph">
                  <wp:posOffset>56515</wp:posOffset>
                </wp:positionV>
                <wp:extent cx="0" cy="281305"/>
                <wp:effectExtent l="76200" t="0" r="57150" b="61595"/>
                <wp:wrapNone/>
                <wp:docPr id="304541508" name="Straight Arrow Connector 36"/>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0A6B2CB8" id="Straight Arrow Connector 36" o:spid="_x0000_s1026" type="#_x0000_t32" style="position:absolute;margin-left:111pt;margin-top:4.45pt;width:0;height:22.1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fkyAEAAP0DAAAOAAAAZHJzL2Uyb0RvYy54bWysU8uO3CAQvEfKPyDuGdsTJVqNxrOH2d1c&#10;omSVxwewuLGRMI2gM7b/PoA9dl6KlGgvbQNdXV1Fc7wde8Mu4INGW/NqV3IGVmKjbVvzr18eXt1w&#10;FkjYRhi0UPMJAr89vXxxHNwB9tihacCzWMSGw+Bq3hG5Q1EE2UEvwg4d2Hio0PeC4tK3RePFEKv3&#10;ptiX5dtiQN84jxJCiLt38yE/5fpKgaSPSgUgZmoee6McfY5PKRanozi0XrhOy6UN8R9d9ELbSLqW&#10;uhMk2DevfyvVa+kxoKKdxL5ApbSErCGqqcpf1HzuhIOsJZoT3GpTeL6y8sPlbB99tGFw4RDco08q&#10;RuX79I39sTGbNa1mwUhMzpsy7u5vqtflm+RjseGcD/QOsGfpp+aBvNBtR2e0Nt4I+ip7JS7vA83A&#10;KyCRGptiQKObB21MXqRxgLPx7CLiRdJYLYQ/ZZHQ5t42jCYXJ428FrY1sGSmqsWmMf/RZGBm/ASK&#10;6SaqmjvL47fxCSnB0pXT2JidYCp2twLLLOmvwCU/QSGP5r+AV0RmRksruNcW/Z/YN5vUnH91YNad&#10;LHjCZsq3n62JM5avcXkPaYh/XGf49mpP3wEAAP//AwBQSwMEFAAGAAgAAAAhAHgWr8fdAAAACAEA&#10;AA8AAABkcnMvZG93bnJldi54bWxMj1FLwzAUhd8F/0O4gm8uXUXZam/HEAZDGczpD0iba1tMbmqS&#10;be2/X8QHfTycwznfKVejNeJEPvSOEeazDARx43TPLcLH++ZuASJExVoZx4QwUYBVdX1VqkK7M7/R&#10;6RBbkUo4FAqhi3EopAxNR1aFmRuIk/fpvFUxSd9K7dU5lVsj8yx7lFb1nBY6NdBzR83X4WgRltuh&#10;rc3+9WX+nfnNtt9Pu3E9Id7ejOsnEJHG+BeGH/yEDlViqt2RdRAGIc/z9CUiLJYgkv+ra4SH+xxk&#10;Vcr/B6oLAAAA//8DAFBLAQItABQABgAIAAAAIQC2gziS/gAAAOEBAAATAAAAAAAAAAAAAAAAAAAA&#10;AABbQ29udGVudF9UeXBlc10ueG1sUEsBAi0AFAAGAAgAAAAhADj9If/WAAAAlAEAAAsAAAAAAAAA&#10;AAAAAAAALwEAAF9yZWxzLy5yZWxzUEsBAi0AFAAGAAgAAAAhAFBdJ+TIAQAA/QMAAA4AAAAAAAAA&#10;AAAAAAAALgIAAGRycy9lMm9Eb2MueG1sUEsBAi0AFAAGAAgAAAAhAHgWr8fdAAAACAEAAA8AAAAA&#10;AAAAAAAAAAAAIgQAAGRycy9kb3ducmV2LnhtbFBLBQYAAAAABAAEAPMAAAAsBQAAAAA=&#10;" strokecolor="black [3213]" strokeweight=".5pt">
                <v:stroke endarrow="block" joinstyle="miter"/>
              </v:shape>
            </w:pict>
          </mc:Fallback>
        </mc:AlternateContent>
      </w:r>
    </w:p>
    <w:p w14:paraId="5A110130" w14:textId="77777777" w:rsidR="00335B33" w:rsidRDefault="00335B33" w:rsidP="00335B33">
      <w:pPr>
        <w:spacing w:line="240" w:lineRule="auto"/>
      </w:pPr>
    </w:p>
    <w:p w14:paraId="596763DB" w14:textId="4ADD42E5" w:rsidR="00335B33" w:rsidRDefault="000A28B7" w:rsidP="00335B33">
      <w:pPr>
        <w:spacing w:line="240" w:lineRule="auto"/>
      </w:pPr>
      <w:r w:rsidRPr="00560609">
        <w:rPr>
          <w:noProof/>
        </w:rPr>
        <mc:AlternateContent>
          <mc:Choice Requires="wps">
            <w:drawing>
              <wp:anchor distT="0" distB="0" distL="114300" distR="114300" simplePos="0" relativeHeight="251693056" behindDoc="0" locked="0" layoutInCell="1" allowOverlap="1" wp14:anchorId="07CFA492" wp14:editId="4B118201">
                <wp:simplePos x="0" y="0"/>
                <wp:positionH relativeFrom="column">
                  <wp:posOffset>3055709</wp:posOffset>
                </wp:positionH>
                <wp:positionV relativeFrom="paragraph">
                  <wp:posOffset>9779</wp:posOffset>
                </wp:positionV>
                <wp:extent cx="1887220" cy="988876"/>
                <wp:effectExtent l="0" t="0" r="17780" b="20955"/>
                <wp:wrapNone/>
                <wp:docPr id="1177564881" name="Rectangle 9"/>
                <wp:cNvGraphicFramePr/>
                <a:graphic xmlns:a="http://schemas.openxmlformats.org/drawingml/2006/main">
                  <a:graphicData uri="http://schemas.microsoft.com/office/word/2010/wordprocessingShape">
                    <wps:wsp>
                      <wps:cNvSpPr/>
                      <wps:spPr>
                        <a:xfrm>
                          <a:off x="0" y="0"/>
                          <a:ext cx="1887220" cy="98887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1185F2" w14:textId="6DE4559B" w:rsidR="00335B33" w:rsidRPr="000A28B7" w:rsidRDefault="00335B33" w:rsidP="00335B33">
                            <w:pPr>
                              <w:spacing w:line="240" w:lineRule="auto"/>
                              <w:jc w:val="center"/>
                              <w:rPr>
                                <w:rFonts w:asciiTheme="majorHAnsi" w:hAnsiTheme="majorHAnsi" w:cstheme="majorHAnsi"/>
                                <w:sz w:val="22"/>
                                <w:szCs w:val="22"/>
                                <w:lang w:val="nl-BE"/>
                              </w:rPr>
                            </w:pPr>
                            <w:r w:rsidRPr="000A28B7">
                              <w:rPr>
                                <w:rFonts w:asciiTheme="majorHAnsi" w:hAnsiTheme="majorHAnsi" w:cstheme="majorHAnsi"/>
                                <w:sz w:val="22"/>
                                <w:szCs w:val="22"/>
                                <w:lang w:val="nl-BE"/>
                              </w:rPr>
                              <w:t>Artikel</w:t>
                            </w:r>
                            <w:r w:rsidR="00020DE9">
                              <w:rPr>
                                <w:rFonts w:asciiTheme="majorHAnsi" w:hAnsiTheme="majorHAnsi" w:cstheme="majorHAnsi"/>
                                <w:sz w:val="22"/>
                                <w:szCs w:val="22"/>
                                <w:lang w:val="nl-BE"/>
                              </w:rPr>
                              <w:t>s</w:t>
                            </w:r>
                            <w:r w:rsidRPr="000A28B7">
                              <w:rPr>
                                <w:rFonts w:asciiTheme="majorHAnsi" w:hAnsiTheme="majorHAnsi" w:cstheme="majorHAnsi"/>
                                <w:sz w:val="22"/>
                                <w:szCs w:val="22"/>
                                <w:lang w:val="nl-BE"/>
                              </w:rPr>
                              <w:t xml:space="preserve"> geëxcludeerd: geen primaire focus op veiligheid, </w:t>
                            </w:r>
                            <w:r w:rsidR="00020DE9">
                              <w:rPr>
                                <w:rFonts w:asciiTheme="majorHAnsi" w:hAnsiTheme="majorHAnsi" w:cstheme="majorHAnsi"/>
                                <w:sz w:val="22"/>
                                <w:szCs w:val="22"/>
                                <w:lang w:val="nl-BE"/>
                              </w:rPr>
                              <w:t>bij</w:t>
                            </w:r>
                            <w:r w:rsidRPr="000A28B7">
                              <w:rPr>
                                <w:rFonts w:asciiTheme="majorHAnsi" w:hAnsiTheme="majorHAnsi" w:cstheme="majorHAnsi"/>
                                <w:sz w:val="22"/>
                                <w:szCs w:val="22"/>
                                <w:lang w:val="nl-BE"/>
                              </w:rPr>
                              <w:t>werkingen of interacties (n = 28) en g</w:t>
                            </w:r>
                            <w:r w:rsidRPr="000A28B7">
                              <w:rPr>
                                <w:rFonts w:asciiTheme="majorHAnsi" w:hAnsiTheme="majorHAnsi" w:cstheme="majorHAnsi"/>
                                <w:sz w:val="22"/>
                                <w:szCs w:val="22"/>
                              </w:rPr>
                              <w:t>edateerde literatuur (n = 12)</w:t>
                            </w:r>
                          </w:p>
                          <w:p w14:paraId="744C3C66" w14:textId="77777777" w:rsidR="00335B33" w:rsidRPr="000A28B7" w:rsidRDefault="00335B33" w:rsidP="00335B33">
                            <w:pPr>
                              <w:spacing w:line="240" w:lineRule="auto"/>
                              <w:jc w:val="center"/>
                              <w:rPr>
                                <w:rFonts w:asciiTheme="majorHAnsi" w:hAnsiTheme="majorHAnsi" w:cstheme="majorHAnsi"/>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CFA492" id="Rectangle 9" o:spid="_x0000_s1034" style="position:absolute;left:0;text-align:left;margin-left:240.6pt;margin-top:.75pt;width:148.6pt;height:77.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HH5hgIAAHAFAAAOAAAAZHJzL2Uyb0RvYy54bWysVEtv2zAMvg/YfxB0Xx0HfaRBnSJo0WFA&#10;0RZrh54VWaoNyKJGKbGzXz9KfiToih2G+SBLIvmR/ETy6rprDNsp9DXYgucnM86UlVDW9q3gP17u&#10;viw480HYUhiwquB75fn16vOnq9Yt1RwqMKVCRiDWL1tX8CoEt8wyLyvVCH8CTlkSasBGBDriW1ai&#10;aAm9Mdl8NjvPWsDSIUjlPd3e9kK+SvhaKxketfYqMFNwii2kFdO6iWu2uhLLNxSuquUQhviHKBpR&#10;W3I6Qd2KINgW6z+gmloieNDhREKTgda1VCkHyiafvcvmuRJOpVyIHO8mmvz/g5UPu2f3hERD6/zS&#10;0zZm0Wls4p/iY10iaz+RpbrAJF3mi8XFfE6cSpJdLuh0HtnMDtYOffiqoGFxU3Ckx0gcid29D73q&#10;qBKdWbirjUkPYmy88GDqMt6lQ6wIdWOQ7QS9ZejywduRFvmOltkhlbQLe6MihLHflWZ1ScHPUyCp&#10;yg6YQkplQ96LKlGq3tXZjL7R2RhFSjQBRmRNQU7YA8Co2YOM2H3ag340ValIJ+PZ3wLrjSeL5Bls&#10;mIyb2gJ+BGAoq8Fzrz+S1FMTWQrdpiNuCr6ImvFmA+X+CRlC3zTeybuaHvJe+PAkkLqE3p46PzzS&#10;og20BYdhx1kF+Ouj+6hPxUtSzlrquoL7n1uBijPzzVJZX+anp7FN0+H07CLWFx5LNscSu21ugIoh&#10;pxnjZNpG/WDGrUZoXmlArKNXEgkryXfBZcDxcBP6aUAjRqr1OqlRazoR7u2zkxE88hwL9aV7FeiG&#10;ag7UBw8wdqhYvivqXjdaWlhvA+g6VfyB1+EFqK1TKQ0jKM6N43PSOgzK1W8AAAD//wMAUEsDBBQA&#10;BgAIAAAAIQCJjwLx3wAAAAkBAAAPAAAAZHJzL2Rvd25yZXYueG1sTI9BS8NAEIXvgv9hGcFLsZuE&#10;akLMpoii9CCCVQ/eJtkxG5vdDdltG/+905MeH9/jzTfVeraDONAUeu8UpMsEBLnW6951Ct7fHq8K&#10;ECGi0zh4Rwp+KMC6Pj+rsNT+6F7psI2d4BEXSlRgYhxLKUNryGJY+pEcsy8/WYwcp07qCY88bgeZ&#10;JcmNtNg7vmBwpHtD7W67two+N3PsvtOn+LzDxcdiY5r25aFR6vJivrsFEWmOf2U46bM61OzU+L3T&#10;QQwKVkWacZXBNQjmeV6sQDSnnGcg60r+/6D+BQAA//8DAFBLAQItABQABgAIAAAAIQC2gziS/gAA&#10;AOEBAAATAAAAAAAAAAAAAAAAAAAAAABbQ29udGVudF9UeXBlc10ueG1sUEsBAi0AFAAGAAgAAAAh&#10;ADj9If/WAAAAlAEAAAsAAAAAAAAAAAAAAAAALwEAAF9yZWxzLy5yZWxzUEsBAi0AFAAGAAgAAAAh&#10;AP0kcfmGAgAAcAUAAA4AAAAAAAAAAAAAAAAALgIAAGRycy9lMm9Eb2MueG1sUEsBAi0AFAAGAAgA&#10;AAAhAImPAvHfAAAACQEAAA8AAAAAAAAAAAAAAAAA4AQAAGRycy9kb3ducmV2LnhtbFBLBQYAAAAA&#10;BAAEAPMAAADsBQAAAAA=&#10;" filled="f" strokecolor="black [3213]" strokeweight="1pt">
                <v:textbox>
                  <w:txbxContent>
                    <w:p w14:paraId="0D1185F2" w14:textId="6DE4559B" w:rsidR="00335B33" w:rsidRPr="000A28B7" w:rsidRDefault="00335B33" w:rsidP="00335B33">
                      <w:pPr>
                        <w:spacing w:line="240" w:lineRule="auto"/>
                        <w:jc w:val="center"/>
                        <w:rPr>
                          <w:rFonts w:asciiTheme="majorHAnsi" w:hAnsiTheme="majorHAnsi" w:cstheme="majorHAnsi"/>
                          <w:sz w:val="22"/>
                          <w:szCs w:val="22"/>
                          <w:lang w:val="nl-BE"/>
                        </w:rPr>
                      </w:pPr>
                      <w:r w:rsidRPr="000A28B7">
                        <w:rPr>
                          <w:rFonts w:asciiTheme="majorHAnsi" w:hAnsiTheme="majorHAnsi" w:cstheme="majorHAnsi"/>
                          <w:sz w:val="22"/>
                          <w:szCs w:val="22"/>
                          <w:lang w:val="nl-BE"/>
                        </w:rPr>
                        <w:t>Artikel</w:t>
                      </w:r>
                      <w:r w:rsidR="00020DE9">
                        <w:rPr>
                          <w:rFonts w:asciiTheme="majorHAnsi" w:hAnsiTheme="majorHAnsi" w:cstheme="majorHAnsi"/>
                          <w:sz w:val="22"/>
                          <w:szCs w:val="22"/>
                          <w:lang w:val="nl-BE"/>
                        </w:rPr>
                        <w:t>s</w:t>
                      </w:r>
                      <w:r w:rsidRPr="000A28B7">
                        <w:rPr>
                          <w:rFonts w:asciiTheme="majorHAnsi" w:hAnsiTheme="majorHAnsi" w:cstheme="majorHAnsi"/>
                          <w:sz w:val="22"/>
                          <w:szCs w:val="22"/>
                          <w:lang w:val="nl-BE"/>
                        </w:rPr>
                        <w:t xml:space="preserve"> geëxcludeerd: geen primaire focus op veiligheid, </w:t>
                      </w:r>
                      <w:r w:rsidR="00020DE9">
                        <w:rPr>
                          <w:rFonts w:asciiTheme="majorHAnsi" w:hAnsiTheme="majorHAnsi" w:cstheme="majorHAnsi"/>
                          <w:sz w:val="22"/>
                          <w:szCs w:val="22"/>
                          <w:lang w:val="nl-BE"/>
                        </w:rPr>
                        <w:t>bij</w:t>
                      </w:r>
                      <w:r w:rsidRPr="000A28B7">
                        <w:rPr>
                          <w:rFonts w:asciiTheme="majorHAnsi" w:hAnsiTheme="majorHAnsi" w:cstheme="majorHAnsi"/>
                          <w:sz w:val="22"/>
                          <w:szCs w:val="22"/>
                          <w:lang w:val="nl-BE"/>
                        </w:rPr>
                        <w:t>werkingen of interacties (n = 28) en g</w:t>
                      </w:r>
                      <w:r w:rsidRPr="000A28B7">
                        <w:rPr>
                          <w:rFonts w:asciiTheme="majorHAnsi" w:hAnsiTheme="majorHAnsi" w:cstheme="majorHAnsi"/>
                          <w:sz w:val="22"/>
                          <w:szCs w:val="22"/>
                        </w:rPr>
                        <w:t>edateerde literatuur (n = 12)</w:t>
                      </w:r>
                    </w:p>
                    <w:p w14:paraId="744C3C66" w14:textId="77777777" w:rsidR="00335B33" w:rsidRPr="000A28B7" w:rsidRDefault="00335B33" w:rsidP="00335B33">
                      <w:pPr>
                        <w:spacing w:line="240" w:lineRule="auto"/>
                        <w:jc w:val="center"/>
                        <w:rPr>
                          <w:rFonts w:asciiTheme="majorHAnsi" w:hAnsiTheme="majorHAnsi" w:cstheme="majorHAnsi"/>
                          <w:sz w:val="22"/>
                          <w:szCs w:val="22"/>
                        </w:rPr>
                      </w:pPr>
                    </w:p>
                  </w:txbxContent>
                </v:textbox>
              </v:rect>
            </w:pict>
          </mc:Fallback>
        </mc:AlternateContent>
      </w:r>
      <w:r w:rsidR="00335B33" w:rsidRPr="00560609">
        <w:rPr>
          <w:noProof/>
        </w:rPr>
        <mc:AlternateContent>
          <mc:Choice Requires="wps">
            <w:drawing>
              <wp:anchor distT="0" distB="0" distL="114300" distR="114300" simplePos="0" relativeHeight="251692032" behindDoc="0" locked="0" layoutInCell="1" allowOverlap="1" wp14:anchorId="63541209" wp14:editId="07C356F1">
                <wp:simplePos x="0" y="0"/>
                <wp:positionH relativeFrom="column">
                  <wp:posOffset>560762</wp:posOffset>
                </wp:positionH>
                <wp:positionV relativeFrom="paragraph">
                  <wp:posOffset>13915</wp:posOffset>
                </wp:positionV>
                <wp:extent cx="1887220" cy="517195"/>
                <wp:effectExtent l="0" t="0" r="17780" b="16510"/>
                <wp:wrapNone/>
                <wp:docPr id="514280142" name="Rectangle 8"/>
                <wp:cNvGraphicFramePr/>
                <a:graphic xmlns:a="http://schemas.openxmlformats.org/drawingml/2006/main">
                  <a:graphicData uri="http://schemas.microsoft.com/office/word/2010/wordprocessingShape">
                    <wps:wsp>
                      <wps:cNvSpPr/>
                      <wps:spPr>
                        <a:xfrm>
                          <a:off x="0" y="0"/>
                          <a:ext cx="1887220" cy="5171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F8DA55" w14:textId="7554B6BD" w:rsidR="00335B33" w:rsidRPr="000A28B7" w:rsidRDefault="00335B33" w:rsidP="000A28B7">
                            <w:pPr>
                              <w:spacing w:line="240" w:lineRule="auto"/>
                              <w:jc w:val="center"/>
                              <w:rPr>
                                <w:rFonts w:asciiTheme="majorHAnsi" w:hAnsiTheme="majorHAnsi" w:cstheme="majorHAnsi"/>
                                <w:sz w:val="22"/>
                                <w:szCs w:val="22"/>
                              </w:rPr>
                            </w:pPr>
                            <w:r w:rsidRPr="000A28B7">
                              <w:rPr>
                                <w:rFonts w:asciiTheme="majorHAnsi" w:hAnsiTheme="majorHAnsi" w:cstheme="majorHAnsi"/>
                                <w:sz w:val="22"/>
                                <w:szCs w:val="22"/>
                              </w:rPr>
                              <w:t>Artikel</w:t>
                            </w:r>
                            <w:r w:rsidR="00020DE9">
                              <w:rPr>
                                <w:rFonts w:asciiTheme="majorHAnsi" w:hAnsiTheme="majorHAnsi" w:cstheme="majorHAnsi"/>
                                <w:sz w:val="22"/>
                                <w:szCs w:val="22"/>
                              </w:rPr>
                              <w:t>s</w:t>
                            </w:r>
                            <w:r w:rsidRPr="000A28B7">
                              <w:rPr>
                                <w:rFonts w:asciiTheme="majorHAnsi" w:hAnsiTheme="majorHAnsi" w:cstheme="majorHAnsi"/>
                                <w:sz w:val="22"/>
                                <w:szCs w:val="22"/>
                              </w:rPr>
                              <w:t xml:space="preserve"> geanalyseerd voor geschiktheid</w:t>
                            </w:r>
                            <w:r w:rsidR="000A28B7">
                              <w:rPr>
                                <w:rFonts w:asciiTheme="majorHAnsi" w:hAnsiTheme="majorHAnsi" w:cstheme="majorHAnsi"/>
                                <w:sz w:val="22"/>
                                <w:szCs w:val="22"/>
                              </w:rPr>
                              <w:t xml:space="preserve"> </w:t>
                            </w:r>
                            <w:r w:rsidRPr="000A28B7">
                              <w:rPr>
                                <w:rFonts w:asciiTheme="majorHAnsi" w:hAnsiTheme="majorHAnsi" w:cstheme="majorHAnsi"/>
                                <w:sz w:val="22"/>
                                <w:szCs w:val="22"/>
                              </w:rPr>
                              <w:t>(n = 83)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541209" id="Rectangle 8" o:spid="_x0000_s1035" style="position:absolute;left:0;text-align:left;margin-left:44.15pt;margin-top:1.1pt;width:148.6pt;height:40.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2E8hwIAAHAFAAAOAAAAZHJzL2Uyb0RvYy54bWysVE1v2zAMvQ/YfxB0Xx0HzdoGdYqgRYcB&#10;RVu0HXpWZKk2IIsapcTOfv0o+SNBV+wwzAdZEslH8onk5VXXGLZT6GuwBc9PZpwpK6Gs7VvBf7zc&#10;fjnnzAdhS2HAqoLvledXq8+fLlu3VHOowJQKGYFYv2xdwasQ3DLLvKxUI/wJOGVJqAEbEeiIb1mJ&#10;oiX0xmTz2exr1gKWDkEq7+n2phfyVcLXWsnwoLVXgZmCU2whrZjWTVyz1aVYvqFwVS2HMMQ/RNGI&#10;2pLTCepGBMG2WP8B1dQSwYMOJxKaDLSupUo5UDb57F02z5VwKuVC5Hg30eT/H6y83z27RyQaWueX&#10;nrYxi05jE/8UH+sSWfuJLNUFJukyPz8/m8+JU0myRX6WXywim9nB2qEP3xQ0LG4KjvQYiSOxu/Oh&#10;Vx1VojMLt7Ux6UGMjRceTF3Gu3SIFaGuDbKdoLcMXT54O9Ii39EyO6SSdmFvVIQw9klpVpcU/DwF&#10;kqrsgCmkVDbkvagSpepdLWb0jc7GKFKiCTAiawpywh4ARs0eZMTu0x70o6lKRToZz/4WWG88WSTP&#10;YMNk3NQW8CMAQ1kNnnv9kaSemshS6DYdcVPwi6gZbzZQ7h+RIfRN4528rekh74QPjwKpS+jtqfPD&#10;Ay3aQFtwGHacVYC/PrqP+lS8JOWspa4ruP+5Fag4M98tlfVFfnoa2zQdThdnsb7wWLI5lthtcw1U&#10;DDnNGCfTNuoHM241QvNKA2IdvZJIWEm+Cy4Djofr0E8DGjFSrddJjVrTiXBnn52M4JHnWKgv3atA&#10;N1RzoD64h7FDxfJdUfe60dLCehtA16niD7wOL0BtnUppGEFxbhyfk9ZhUK5+AwAA//8DAFBLAwQU&#10;AAYACAAAACEAGdmO994AAAAHAQAADwAAAGRycy9kb3ducmV2LnhtbEyOzUrDQBSF94LvMFzBTbGT&#10;JrSEmEkRRelChFa76O4mM2ZiM3dCZtrGt/e60uX54ZyvXE+uF2czhs6TgsU8AWGo8bqjVsHH+/Nd&#10;DiJEJI29J6Pg2wRYV9dXJRbaX2hrzrvYCh6hUKACG+NQSBkaaxyGuR8McfbpR4eR5dhKPeKFx10v&#10;0yRZSYcd8YPFwTxa0xx3J6fgsJli+7V4ia9HnO1nG1s3b0+1Urc308M9iGim+FeGX3xGh4qZan8i&#10;HUSvIM8zbipIUxAcZ/lyCaJmP1uBrEr5n7/6AQAA//8DAFBLAQItABQABgAIAAAAIQC2gziS/gAA&#10;AOEBAAATAAAAAAAAAAAAAAAAAAAAAABbQ29udGVudF9UeXBlc10ueG1sUEsBAi0AFAAGAAgAAAAh&#10;ADj9If/WAAAAlAEAAAsAAAAAAAAAAAAAAAAALwEAAF9yZWxzLy5yZWxzUEsBAi0AFAAGAAgAAAAh&#10;ABvDYTyHAgAAcAUAAA4AAAAAAAAAAAAAAAAALgIAAGRycy9lMm9Eb2MueG1sUEsBAi0AFAAGAAgA&#10;AAAhABnZjvfeAAAABwEAAA8AAAAAAAAAAAAAAAAA4QQAAGRycy9kb3ducmV2LnhtbFBLBQYAAAAA&#10;BAAEAPMAAADsBQAAAAA=&#10;" filled="f" strokecolor="black [3213]" strokeweight="1pt">
                <v:textbox>
                  <w:txbxContent>
                    <w:p w14:paraId="2AF8DA55" w14:textId="7554B6BD" w:rsidR="00335B33" w:rsidRPr="000A28B7" w:rsidRDefault="00335B33" w:rsidP="000A28B7">
                      <w:pPr>
                        <w:spacing w:line="240" w:lineRule="auto"/>
                        <w:jc w:val="center"/>
                        <w:rPr>
                          <w:rFonts w:asciiTheme="majorHAnsi" w:hAnsiTheme="majorHAnsi" w:cstheme="majorHAnsi"/>
                          <w:sz w:val="22"/>
                          <w:szCs w:val="22"/>
                        </w:rPr>
                      </w:pPr>
                      <w:r w:rsidRPr="000A28B7">
                        <w:rPr>
                          <w:rFonts w:asciiTheme="majorHAnsi" w:hAnsiTheme="majorHAnsi" w:cstheme="majorHAnsi"/>
                          <w:sz w:val="22"/>
                          <w:szCs w:val="22"/>
                        </w:rPr>
                        <w:t>Artikel</w:t>
                      </w:r>
                      <w:r w:rsidR="00020DE9">
                        <w:rPr>
                          <w:rFonts w:asciiTheme="majorHAnsi" w:hAnsiTheme="majorHAnsi" w:cstheme="majorHAnsi"/>
                          <w:sz w:val="22"/>
                          <w:szCs w:val="22"/>
                        </w:rPr>
                        <w:t>s</w:t>
                      </w:r>
                      <w:r w:rsidRPr="000A28B7">
                        <w:rPr>
                          <w:rFonts w:asciiTheme="majorHAnsi" w:hAnsiTheme="majorHAnsi" w:cstheme="majorHAnsi"/>
                          <w:sz w:val="22"/>
                          <w:szCs w:val="22"/>
                        </w:rPr>
                        <w:t xml:space="preserve"> geanalyseerd voor geschiktheid</w:t>
                      </w:r>
                      <w:r w:rsidR="000A28B7">
                        <w:rPr>
                          <w:rFonts w:asciiTheme="majorHAnsi" w:hAnsiTheme="majorHAnsi" w:cstheme="majorHAnsi"/>
                          <w:sz w:val="22"/>
                          <w:szCs w:val="22"/>
                        </w:rPr>
                        <w:t xml:space="preserve"> </w:t>
                      </w:r>
                      <w:r w:rsidRPr="000A28B7">
                        <w:rPr>
                          <w:rFonts w:asciiTheme="majorHAnsi" w:hAnsiTheme="majorHAnsi" w:cstheme="majorHAnsi"/>
                          <w:sz w:val="22"/>
                          <w:szCs w:val="22"/>
                        </w:rPr>
                        <w:t>(n = 83)</w:t>
                      </w:r>
                    </w:p>
                  </w:txbxContent>
                </v:textbox>
              </v:rect>
            </w:pict>
          </mc:Fallback>
        </mc:AlternateContent>
      </w:r>
      <w:r w:rsidR="00335B33">
        <w:rPr>
          <w:noProof/>
        </w:rPr>
        <mc:AlternateContent>
          <mc:Choice Requires="wps">
            <w:drawing>
              <wp:anchor distT="0" distB="0" distL="114300" distR="114300" simplePos="0" relativeHeight="251698176" behindDoc="0" locked="0" layoutInCell="1" allowOverlap="1" wp14:anchorId="325BC087" wp14:editId="5FBF75EE">
                <wp:simplePos x="0" y="0"/>
                <wp:positionH relativeFrom="column">
                  <wp:posOffset>2476500</wp:posOffset>
                </wp:positionH>
                <wp:positionV relativeFrom="paragraph">
                  <wp:posOffset>294640</wp:posOffset>
                </wp:positionV>
                <wp:extent cx="563245" cy="0"/>
                <wp:effectExtent l="0" t="76200" r="27305" b="95250"/>
                <wp:wrapNone/>
                <wp:docPr id="1394262981" name="Straight Arrow Connector 17"/>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206AAA02" id="Straight Arrow Connector 17" o:spid="_x0000_s1026" type="#_x0000_t32" style="position:absolute;margin-left:195pt;margin-top:23.2pt;width:44.35pt;height:0;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7NygEAAP0DAAAOAAAAZHJzL2Uyb0RvYy54bWysU9uO0zAQfUfiHyy/07SFXaGo6T50WV4Q&#10;rLh8gNcZJ5Z8kz00yd8zdtqEm5BAvExie86cOcfjw91oDTtDTNq7hu82W87ASd9q1zX8y+eHF685&#10;SyhcK4x30PAJEr87Pn92GEINe99700JkVMSleggN7xFDXVVJ9mBF2vgAjg6Vj1YgLWNXtVEMVN2a&#10;ar/d3laDj22IXkJKtHs/H/Jjqa8USPygVAJkpuHUG5YYS3zKsToeRN1FEXotL22If+jCCu2IdCl1&#10;L1Cwr1H/UspqGX3yCjfS28orpSUUDaRmt/1JzadeBChayJwUFpvS/ysr359P7jGSDUNIdQqPMasY&#10;VbT5S/2xsZg1LWbBiEzS5s3ty/2rG87k9ahacSEmfAvesvzT8IRR6K7Hk3eObsTHXfFKnN8lJGYC&#10;XgGZ1Lgckze6fdDGlEUeBziZyM6CLhLHXb44wv2QhUKbN65lOAWaNIxauM7AJTNXrVaN5Q8nAzPj&#10;R1BMt6Rq7qyM38onpASHV07jKDvDFHW3ALdF0h+Bl/wMhTKafwNeEIXZO1zAVjsff8e+2qTm/KsD&#10;s+5swZNvp3L7xRqaseLq5T3kIf5+XeDrqz1+AwAA//8DAFBLAwQUAAYACAAAACEAZWCFbN8AAAAJ&#10;AQAADwAAAGRycy9kb3ducmV2LnhtbEyPzU7DMBCE70i8g7VI3KhdiPqTxqkqpEoVCKkUHsCJt0mE&#10;vQ622yZvjxGHcpyd0ew3xXqwhp3Rh86RhOlEAEOqne6okfD5sX1YAAtRkVbGEUoYMcC6vL0pVK7d&#10;hd7xfIgNSyUUciWhjbHPOQ91i1aFieuRknd03qqYpG+49uqSyq3hj0LMuFUdpQ+t6vG5xfrrcLIS&#10;lru+qcz+9WX6Lfx21+3Ht2EzSnl/N2xWwCIO8RqGX/yEDmViqtyJdGBGwtNSpC1RQjbLgKVANl/M&#10;gVV/B14W/P+C8gcAAP//AwBQSwECLQAUAAYACAAAACEAtoM4kv4AAADhAQAAEwAAAAAAAAAAAAAA&#10;AAAAAAAAW0NvbnRlbnRfVHlwZXNdLnhtbFBLAQItABQABgAIAAAAIQA4/SH/1gAAAJQBAAALAAAA&#10;AAAAAAAAAAAAAC8BAABfcmVscy8ucmVsc1BLAQItABQABgAIAAAAIQADRW7NygEAAP0DAAAOAAAA&#10;AAAAAAAAAAAAAC4CAABkcnMvZTJvRG9jLnhtbFBLAQItABQABgAIAAAAIQBlYIVs3wAAAAkBAAAP&#10;AAAAAAAAAAAAAAAAACQEAABkcnMvZG93bnJldi54bWxQSwUGAAAAAAQABADzAAAAMAUAAAAA&#10;" strokecolor="black [3213]" strokeweight=".5pt">
                <v:stroke endarrow="block" joinstyle="miter"/>
              </v:shape>
            </w:pict>
          </mc:Fallback>
        </mc:AlternateContent>
      </w:r>
    </w:p>
    <w:p w14:paraId="6E6EA518" w14:textId="77777777" w:rsidR="00335B33" w:rsidRDefault="00335B33" w:rsidP="00335B33">
      <w:pPr>
        <w:spacing w:line="240" w:lineRule="auto"/>
      </w:pPr>
    </w:p>
    <w:p w14:paraId="25C07013" w14:textId="77777777" w:rsidR="00335B33" w:rsidRDefault="00335B33" w:rsidP="00335B33">
      <w:pPr>
        <w:spacing w:line="240" w:lineRule="auto"/>
      </w:pPr>
    </w:p>
    <w:p w14:paraId="6298412C" w14:textId="428F2825" w:rsidR="00335B33" w:rsidRDefault="00335B33" w:rsidP="00335B33">
      <w:pPr>
        <w:spacing w:line="240" w:lineRule="auto"/>
      </w:pPr>
      <w:r>
        <w:rPr>
          <w:noProof/>
        </w:rPr>
        <mc:AlternateContent>
          <mc:Choice Requires="wps">
            <w:drawing>
              <wp:anchor distT="0" distB="0" distL="114300" distR="114300" simplePos="0" relativeHeight="251706368" behindDoc="0" locked="0" layoutInCell="1" allowOverlap="1" wp14:anchorId="636ADA1F" wp14:editId="75275335">
                <wp:simplePos x="0" y="0"/>
                <wp:positionH relativeFrom="column">
                  <wp:posOffset>1400861</wp:posOffset>
                </wp:positionH>
                <wp:positionV relativeFrom="paragraph">
                  <wp:posOffset>29667</wp:posOffset>
                </wp:positionV>
                <wp:extent cx="0" cy="746151"/>
                <wp:effectExtent l="76200" t="0" r="57150" b="53975"/>
                <wp:wrapNone/>
                <wp:docPr id="1199699437" name="Straight Arrow Connector 19"/>
                <wp:cNvGraphicFramePr/>
                <a:graphic xmlns:a="http://schemas.openxmlformats.org/drawingml/2006/main">
                  <a:graphicData uri="http://schemas.microsoft.com/office/word/2010/wordprocessingShape">
                    <wps:wsp>
                      <wps:cNvCnPr/>
                      <wps:spPr>
                        <a:xfrm>
                          <a:off x="0" y="0"/>
                          <a:ext cx="0" cy="74615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18A6B46" id="Straight Arrow Connector 19" o:spid="_x0000_s1026" type="#_x0000_t32" style="position:absolute;margin-left:110.3pt;margin-top:2.35pt;width:0;height:58.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NixwEAAP0DAAAOAAAAZHJzL2Uyb0RvYy54bWysU9tu1DAQfUfiH6y8s0kqKCjabB+2lBcE&#10;FZQPcJ1xYsk3jYdN8vfYzm7CTUiteJnElzNnzpnx/mYymp0Ag3K2LepdVTCwwnXK9m3x7eHu1buC&#10;BeK249pZaIsZQnFzePliP/oGrtzgdAfIYhIbmtG3xUDkm7IMYgDDw855sPFQOjSc4hL7skM+xuxG&#10;l1dVdV2ODjuPTkAIcfd2OSwOOb+UIOizlAGI6baItVGOmONjiuVhz5seuR+UOJfBn1GF4cpG0jXV&#10;LSfOvqP6I5VRAl1wknbCmdJJqQRkDVFNXf2m5uvAPWQt0ZzgV5vC/0srPp2O9h6jDaMPTfD3mFRM&#10;Ek36xvrYlM2aV7NgIiaWTRF3376+rt/Uycdyw3kM9AGcYemnLQIhV/1AR2dt7IjDOnvFTx8DLcAL&#10;IJFqm2JwWnV3Suu8SOMAR43sxGMjaboQ/nKLuNLvbcdo9nHSCBW3vYZzaSlruWnMfzRrWBi/gGSq&#10;i6qWyvL4bXxcCLB04dQ23k4wGatbgVWW9E/g+X6CQh7Np4BXRGZ2llawUdbh39g3m+Ry/+LAojtZ&#10;8Oi6OXc/WxNnLLfx/B7SEP+8zvDt1R5+AAAA//8DAFBLAwQUAAYACAAAACEABR0i1twAAAAJAQAA&#10;DwAAAGRycy9kb3ducmV2LnhtbEyP0UrDMBSG7wXfIRzBO5csyNSu6RjCYCjCNn2AtMnaYnJSk2xr&#10;394jXujlz//xn++Uq9E7drYx9QEVzGcCmMUmmB5bBR/vm7tHYClrNNoFtAomm2BVXV+VujDhgnt7&#10;PuSW0QimQivoch4KzlPTWa/TLAwWqTuG6HWmGFtuor7QuHdcCrHgXvdIFzo92OfONp+Hk1fwtB3a&#10;2u1eX+ZfIm62/W56G9eTUrc343oJLNsx/8Hwo0/qUJFTHU5oEnMKpBQLQhXcPwCj/jfXBEopgVcl&#10;//9B9Q0AAP//AwBQSwECLQAUAAYACAAAACEAtoM4kv4AAADhAQAAEwAAAAAAAAAAAAAAAAAAAAAA&#10;W0NvbnRlbnRfVHlwZXNdLnhtbFBLAQItABQABgAIAAAAIQA4/SH/1gAAAJQBAAALAAAAAAAAAAAA&#10;AAAAAC8BAABfcmVscy8ucmVsc1BLAQItABQABgAIAAAAIQAYDXNixwEAAP0DAAAOAAAAAAAAAAAA&#10;AAAAAC4CAABkcnMvZTJvRG9jLnhtbFBLAQItABQABgAIAAAAIQAFHSLW3AAAAAkBAAAPAAAAAAAA&#10;AAAAAAAAACEEAABkcnMvZG93bnJldi54bWxQSwUGAAAAAAQABADzAAAAKgUAAAAA&#10;" strokecolor="black [3213]" strokeweight=".5pt">
                <v:stroke endarrow="block" joinstyle="miter"/>
              </v:shape>
            </w:pict>
          </mc:Fallback>
        </mc:AlternateContent>
      </w:r>
    </w:p>
    <w:p w14:paraId="06091EA3" w14:textId="02FD1805" w:rsidR="00335B33" w:rsidRDefault="00335B33" w:rsidP="00335B33">
      <w:pPr>
        <w:spacing w:line="240" w:lineRule="auto"/>
      </w:pPr>
    </w:p>
    <w:p w14:paraId="26E90B0A" w14:textId="77777777" w:rsidR="00335B33" w:rsidRDefault="00335B33" w:rsidP="00335B33">
      <w:pPr>
        <w:spacing w:line="240" w:lineRule="auto"/>
      </w:pPr>
    </w:p>
    <w:p w14:paraId="55593E79" w14:textId="77777777" w:rsidR="00335B33" w:rsidRDefault="00335B33" w:rsidP="00335B33">
      <w:pPr>
        <w:spacing w:line="240" w:lineRule="auto"/>
      </w:pPr>
    </w:p>
    <w:p w14:paraId="5BBE7881" w14:textId="5746CE6E" w:rsidR="00335B33" w:rsidRDefault="000A28B7" w:rsidP="00335B33">
      <w:pPr>
        <w:spacing w:line="240" w:lineRule="auto"/>
      </w:pPr>
      <w:r w:rsidRPr="00560609">
        <w:rPr>
          <w:noProof/>
        </w:rPr>
        <mc:AlternateContent>
          <mc:Choice Requires="wps">
            <w:drawing>
              <wp:anchor distT="0" distB="0" distL="114300" distR="114300" simplePos="0" relativeHeight="251707392" behindDoc="0" locked="0" layoutInCell="1" allowOverlap="1" wp14:anchorId="257851F1" wp14:editId="6475E88D">
                <wp:simplePos x="0" y="0"/>
                <wp:positionH relativeFrom="column">
                  <wp:posOffset>3059847</wp:posOffset>
                </wp:positionH>
                <wp:positionV relativeFrom="paragraph">
                  <wp:posOffset>107611</wp:posOffset>
                </wp:positionV>
                <wp:extent cx="1887220" cy="4063080"/>
                <wp:effectExtent l="0" t="0" r="17780" b="13970"/>
                <wp:wrapNone/>
                <wp:docPr id="1506471379" name="Rectangle 13"/>
                <wp:cNvGraphicFramePr/>
                <a:graphic xmlns:a="http://schemas.openxmlformats.org/drawingml/2006/main">
                  <a:graphicData uri="http://schemas.microsoft.com/office/word/2010/wordprocessingShape">
                    <wps:wsp>
                      <wps:cNvSpPr/>
                      <wps:spPr>
                        <a:xfrm>
                          <a:off x="0" y="0"/>
                          <a:ext cx="1887220" cy="40630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C5090A" w14:textId="4A3CCEBF" w:rsidR="00335B33" w:rsidRPr="000A28B7" w:rsidRDefault="00335B33" w:rsidP="000A28B7">
                            <w:pPr>
                              <w:spacing w:line="240" w:lineRule="auto"/>
                              <w:jc w:val="left"/>
                              <w:rPr>
                                <w:rFonts w:asciiTheme="majorHAnsi" w:hAnsiTheme="majorHAnsi" w:cstheme="majorHAnsi"/>
                                <w:sz w:val="22"/>
                                <w:szCs w:val="22"/>
                                <w:lang w:val="nl-BE"/>
                              </w:rPr>
                            </w:pPr>
                            <w:r w:rsidRPr="000A28B7">
                              <w:rPr>
                                <w:rFonts w:asciiTheme="majorHAnsi" w:hAnsiTheme="majorHAnsi" w:cstheme="majorHAnsi"/>
                                <w:sz w:val="22"/>
                                <w:szCs w:val="22"/>
                                <w:lang w:val="nl-BE"/>
                              </w:rPr>
                              <w:t>Geïncludeerde artikel</w:t>
                            </w:r>
                            <w:r w:rsidR="00020DE9">
                              <w:rPr>
                                <w:rFonts w:asciiTheme="majorHAnsi" w:hAnsiTheme="majorHAnsi" w:cstheme="majorHAnsi"/>
                                <w:sz w:val="22"/>
                                <w:szCs w:val="22"/>
                                <w:lang w:val="nl-BE"/>
                              </w:rPr>
                              <w:t>s</w:t>
                            </w:r>
                            <w:r w:rsidRPr="000A28B7">
                              <w:rPr>
                                <w:rFonts w:asciiTheme="majorHAnsi" w:hAnsiTheme="majorHAnsi" w:cstheme="majorHAnsi"/>
                                <w:sz w:val="22"/>
                                <w:szCs w:val="22"/>
                                <w:lang w:val="nl-BE"/>
                              </w:rPr>
                              <w:t xml:space="preserve"> (n = 57):</w:t>
                            </w:r>
                          </w:p>
                          <w:p w14:paraId="7EF864D9" w14:textId="19D453A6" w:rsidR="00335B33" w:rsidRPr="000A28B7" w:rsidRDefault="00335B33" w:rsidP="000A28B7">
                            <w:pPr>
                              <w:pStyle w:val="Lijstalinea"/>
                              <w:numPr>
                                <w:ilvl w:val="0"/>
                                <w:numId w:val="14"/>
                              </w:numPr>
                              <w:spacing w:line="240" w:lineRule="auto"/>
                              <w:jc w:val="left"/>
                              <w:rPr>
                                <w:rFonts w:asciiTheme="majorHAnsi" w:hAnsiTheme="majorHAnsi" w:cstheme="majorHAnsi"/>
                                <w:sz w:val="22"/>
                                <w:szCs w:val="22"/>
                                <w:lang w:val="nl-BE"/>
                              </w:rPr>
                            </w:pPr>
                            <w:r w:rsidRPr="000A28B7">
                              <w:rPr>
                                <w:rFonts w:asciiTheme="majorHAnsi" w:hAnsiTheme="majorHAnsi" w:cstheme="majorHAnsi"/>
                                <w:sz w:val="22"/>
                                <w:szCs w:val="22"/>
                                <w:lang w:val="nl-BE"/>
                              </w:rPr>
                              <w:t>Review</w:t>
                            </w:r>
                            <w:r w:rsidR="00020DE9">
                              <w:rPr>
                                <w:rFonts w:asciiTheme="majorHAnsi" w:hAnsiTheme="majorHAnsi" w:cstheme="majorHAnsi"/>
                                <w:sz w:val="22"/>
                                <w:szCs w:val="22"/>
                                <w:lang w:val="nl-BE"/>
                              </w:rPr>
                              <w:t>s</w:t>
                            </w:r>
                            <w:r w:rsidRPr="000A28B7">
                              <w:rPr>
                                <w:rFonts w:asciiTheme="majorHAnsi" w:hAnsiTheme="majorHAnsi" w:cstheme="majorHAnsi"/>
                                <w:sz w:val="22"/>
                                <w:szCs w:val="22"/>
                                <w:lang w:val="nl-BE"/>
                              </w:rPr>
                              <w:t xml:space="preserve"> (n = 19)</w:t>
                            </w:r>
                          </w:p>
                          <w:p w14:paraId="1A41DD16" w14:textId="0199CE1E" w:rsidR="00335B33" w:rsidRPr="000A28B7" w:rsidRDefault="00335B33" w:rsidP="000A28B7">
                            <w:pPr>
                              <w:pStyle w:val="Lijstalinea"/>
                              <w:numPr>
                                <w:ilvl w:val="0"/>
                                <w:numId w:val="14"/>
                              </w:numPr>
                              <w:spacing w:line="240" w:lineRule="auto"/>
                              <w:jc w:val="left"/>
                              <w:rPr>
                                <w:rFonts w:asciiTheme="majorHAnsi" w:hAnsiTheme="majorHAnsi" w:cstheme="majorHAnsi"/>
                                <w:sz w:val="22"/>
                                <w:szCs w:val="22"/>
                                <w:lang w:val="nl-BE"/>
                              </w:rPr>
                            </w:pPr>
                            <w:r w:rsidRPr="000A28B7">
                              <w:rPr>
                                <w:rFonts w:asciiTheme="majorHAnsi" w:hAnsiTheme="majorHAnsi" w:cstheme="majorHAnsi"/>
                                <w:sz w:val="22"/>
                                <w:szCs w:val="22"/>
                                <w:lang w:val="nl-BE"/>
                              </w:rPr>
                              <w:t>Retrospectieve cohortstudie</w:t>
                            </w:r>
                            <w:r w:rsidR="00020DE9">
                              <w:rPr>
                                <w:rFonts w:asciiTheme="majorHAnsi" w:hAnsiTheme="majorHAnsi" w:cstheme="majorHAnsi"/>
                                <w:sz w:val="22"/>
                                <w:szCs w:val="22"/>
                                <w:lang w:val="nl-BE"/>
                              </w:rPr>
                              <w:t>s</w:t>
                            </w:r>
                            <w:r w:rsidRPr="000A28B7">
                              <w:rPr>
                                <w:rFonts w:asciiTheme="majorHAnsi" w:hAnsiTheme="majorHAnsi" w:cstheme="majorHAnsi"/>
                                <w:sz w:val="22"/>
                                <w:szCs w:val="22"/>
                                <w:lang w:val="nl-BE"/>
                              </w:rPr>
                              <w:t xml:space="preserve"> (n = 9)</w:t>
                            </w:r>
                          </w:p>
                          <w:p w14:paraId="6BCB4FF5" w14:textId="75CE5F5B" w:rsidR="00335B33" w:rsidRPr="000A28B7" w:rsidRDefault="00335B33" w:rsidP="000A28B7">
                            <w:pPr>
                              <w:pStyle w:val="Lijstalinea"/>
                              <w:numPr>
                                <w:ilvl w:val="0"/>
                                <w:numId w:val="14"/>
                              </w:numPr>
                              <w:spacing w:line="240" w:lineRule="auto"/>
                              <w:jc w:val="left"/>
                              <w:rPr>
                                <w:rFonts w:asciiTheme="majorHAnsi" w:hAnsiTheme="majorHAnsi" w:cstheme="majorHAnsi"/>
                                <w:sz w:val="22"/>
                                <w:szCs w:val="22"/>
                                <w:lang w:val="nl-BE"/>
                              </w:rPr>
                            </w:pPr>
                            <w:r w:rsidRPr="000A28B7">
                              <w:rPr>
                                <w:rFonts w:asciiTheme="majorHAnsi" w:hAnsiTheme="majorHAnsi" w:cstheme="majorHAnsi"/>
                                <w:sz w:val="22"/>
                                <w:szCs w:val="22"/>
                                <w:lang w:val="nl-BE"/>
                              </w:rPr>
                              <w:t>RCT</w:t>
                            </w:r>
                            <w:r w:rsidR="00020DE9">
                              <w:rPr>
                                <w:rFonts w:asciiTheme="majorHAnsi" w:hAnsiTheme="majorHAnsi" w:cstheme="majorHAnsi"/>
                                <w:sz w:val="22"/>
                                <w:szCs w:val="22"/>
                                <w:lang w:val="nl-BE"/>
                              </w:rPr>
                              <w:t>’s</w:t>
                            </w:r>
                            <w:r w:rsidRPr="000A28B7">
                              <w:rPr>
                                <w:rFonts w:asciiTheme="majorHAnsi" w:hAnsiTheme="majorHAnsi" w:cstheme="majorHAnsi"/>
                                <w:sz w:val="22"/>
                                <w:szCs w:val="22"/>
                                <w:lang w:val="nl-BE"/>
                              </w:rPr>
                              <w:t xml:space="preserve"> (n = 8)</w:t>
                            </w:r>
                          </w:p>
                          <w:p w14:paraId="71C76855" w14:textId="092D2B96" w:rsidR="00335B33" w:rsidRPr="000A28B7" w:rsidRDefault="00335B33" w:rsidP="000A28B7">
                            <w:pPr>
                              <w:pStyle w:val="Lijstalinea"/>
                              <w:numPr>
                                <w:ilvl w:val="0"/>
                                <w:numId w:val="14"/>
                              </w:numPr>
                              <w:spacing w:line="240" w:lineRule="auto"/>
                              <w:jc w:val="left"/>
                              <w:rPr>
                                <w:rFonts w:asciiTheme="majorHAnsi" w:hAnsiTheme="majorHAnsi" w:cstheme="majorHAnsi"/>
                                <w:sz w:val="22"/>
                                <w:szCs w:val="22"/>
                                <w:lang w:val="nl-BE"/>
                              </w:rPr>
                            </w:pPr>
                            <w:r w:rsidRPr="000A28B7">
                              <w:rPr>
                                <w:rFonts w:asciiTheme="majorHAnsi" w:hAnsiTheme="majorHAnsi" w:cstheme="majorHAnsi"/>
                                <w:sz w:val="22"/>
                                <w:szCs w:val="22"/>
                                <w:lang w:val="nl-BE"/>
                              </w:rPr>
                              <w:t>Systematische review</w:t>
                            </w:r>
                            <w:r w:rsidR="00020DE9">
                              <w:rPr>
                                <w:rFonts w:asciiTheme="majorHAnsi" w:hAnsiTheme="majorHAnsi" w:cstheme="majorHAnsi"/>
                                <w:sz w:val="22"/>
                                <w:szCs w:val="22"/>
                                <w:lang w:val="nl-BE"/>
                              </w:rPr>
                              <w:t>s</w:t>
                            </w:r>
                            <w:r w:rsidRPr="000A28B7">
                              <w:rPr>
                                <w:rFonts w:asciiTheme="majorHAnsi" w:hAnsiTheme="majorHAnsi" w:cstheme="majorHAnsi"/>
                                <w:sz w:val="22"/>
                                <w:szCs w:val="22"/>
                                <w:lang w:val="nl-BE"/>
                              </w:rPr>
                              <w:t xml:space="preserve"> (n = 7)</w:t>
                            </w:r>
                          </w:p>
                          <w:p w14:paraId="09FA6850" w14:textId="3DE36516" w:rsidR="00335B33" w:rsidRPr="000A28B7" w:rsidRDefault="00335B33" w:rsidP="000A28B7">
                            <w:pPr>
                              <w:pStyle w:val="Lijstalinea"/>
                              <w:numPr>
                                <w:ilvl w:val="0"/>
                                <w:numId w:val="14"/>
                              </w:numPr>
                              <w:spacing w:line="240" w:lineRule="auto"/>
                              <w:jc w:val="left"/>
                              <w:rPr>
                                <w:rFonts w:asciiTheme="majorHAnsi" w:hAnsiTheme="majorHAnsi" w:cstheme="majorHAnsi"/>
                                <w:sz w:val="22"/>
                                <w:szCs w:val="22"/>
                                <w:lang w:val="nl-BE"/>
                              </w:rPr>
                            </w:pPr>
                            <w:r w:rsidRPr="000A28B7">
                              <w:rPr>
                                <w:rFonts w:asciiTheme="majorHAnsi" w:hAnsiTheme="majorHAnsi" w:cstheme="majorHAnsi"/>
                                <w:sz w:val="22"/>
                                <w:szCs w:val="22"/>
                                <w:lang w:val="nl-BE"/>
                              </w:rPr>
                              <w:t xml:space="preserve">Case </w:t>
                            </w:r>
                            <w:r w:rsidR="00020DE9">
                              <w:rPr>
                                <w:rFonts w:asciiTheme="majorHAnsi" w:hAnsiTheme="majorHAnsi" w:cstheme="majorHAnsi"/>
                                <w:sz w:val="22"/>
                                <w:szCs w:val="22"/>
                                <w:lang w:val="nl-BE"/>
                              </w:rPr>
                              <w:t>r</w:t>
                            </w:r>
                            <w:r w:rsidRPr="000A28B7">
                              <w:rPr>
                                <w:rFonts w:asciiTheme="majorHAnsi" w:hAnsiTheme="majorHAnsi" w:cstheme="majorHAnsi"/>
                                <w:sz w:val="22"/>
                                <w:szCs w:val="22"/>
                                <w:lang w:val="nl-BE"/>
                              </w:rPr>
                              <w:t>eport</w:t>
                            </w:r>
                            <w:r w:rsidR="00020DE9">
                              <w:rPr>
                                <w:rFonts w:asciiTheme="majorHAnsi" w:hAnsiTheme="majorHAnsi" w:cstheme="majorHAnsi"/>
                                <w:sz w:val="22"/>
                                <w:szCs w:val="22"/>
                                <w:lang w:val="nl-BE"/>
                              </w:rPr>
                              <w:t>s</w:t>
                            </w:r>
                            <w:r w:rsidRPr="000A28B7">
                              <w:rPr>
                                <w:rFonts w:asciiTheme="majorHAnsi" w:hAnsiTheme="majorHAnsi" w:cstheme="majorHAnsi"/>
                                <w:sz w:val="22"/>
                                <w:szCs w:val="22"/>
                                <w:lang w:val="nl-BE"/>
                              </w:rPr>
                              <w:t xml:space="preserve"> (n = 5)</w:t>
                            </w:r>
                          </w:p>
                          <w:p w14:paraId="66807A09" w14:textId="77777777" w:rsidR="00335B33" w:rsidRPr="000A28B7" w:rsidRDefault="00335B33" w:rsidP="000A28B7">
                            <w:pPr>
                              <w:pStyle w:val="Lijstalinea"/>
                              <w:numPr>
                                <w:ilvl w:val="0"/>
                                <w:numId w:val="14"/>
                              </w:numPr>
                              <w:spacing w:line="240" w:lineRule="auto"/>
                              <w:jc w:val="left"/>
                              <w:rPr>
                                <w:rFonts w:asciiTheme="majorHAnsi" w:hAnsiTheme="majorHAnsi" w:cstheme="majorHAnsi"/>
                                <w:sz w:val="22"/>
                                <w:szCs w:val="22"/>
                                <w:lang w:val="nl-BE"/>
                              </w:rPr>
                            </w:pPr>
                            <w:r w:rsidRPr="000A28B7">
                              <w:rPr>
                                <w:rFonts w:asciiTheme="majorHAnsi" w:hAnsiTheme="majorHAnsi" w:cstheme="majorHAnsi"/>
                                <w:sz w:val="22"/>
                                <w:szCs w:val="22"/>
                                <w:lang w:val="nl-BE"/>
                              </w:rPr>
                              <w:t>Meta-analyse (n = 1)</w:t>
                            </w:r>
                          </w:p>
                          <w:p w14:paraId="69D69537" w14:textId="2A69D221" w:rsidR="00335B33" w:rsidRPr="000A28B7" w:rsidRDefault="00335B33" w:rsidP="000A28B7">
                            <w:pPr>
                              <w:pStyle w:val="Lijstalinea"/>
                              <w:numPr>
                                <w:ilvl w:val="0"/>
                                <w:numId w:val="14"/>
                              </w:numPr>
                              <w:spacing w:line="240" w:lineRule="auto"/>
                              <w:jc w:val="left"/>
                              <w:rPr>
                                <w:rFonts w:asciiTheme="majorHAnsi" w:hAnsiTheme="majorHAnsi" w:cstheme="majorHAnsi"/>
                                <w:sz w:val="22"/>
                                <w:szCs w:val="22"/>
                                <w:lang w:val="nl-BE"/>
                              </w:rPr>
                            </w:pPr>
                            <w:r w:rsidRPr="000A28B7">
                              <w:rPr>
                                <w:rFonts w:asciiTheme="majorHAnsi" w:hAnsiTheme="majorHAnsi" w:cstheme="majorHAnsi"/>
                                <w:sz w:val="22"/>
                                <w:szCs w:val="22"/>
                                <w:lang w:val="nl-BE"/>
                              </w:rPr>
                              <w:t>Open</w:t>
                            </w:r>
                            <w:r w:rsidR="00020DE9">
                              <w:rPr>
                                <w:rFonts w:asciiTheme="majorHAnsi" w:hAnsiTheme="majorHAnsi" w:cstheme="majorHAnsi"/>
                                <w:sz w:val="22"/>
                                <w:szCs w:val="22"/>
                                <w:lang w:val="nl-BE"/>
                              </w:rPr>
                              <w:t>-</w:t>
                            </w:r>
                            <w:r w:rsidRPr="000A28B7">
                              <w:rPr>
                                <w:rFonts w:asciiTheme="majorHAnsi" w:hAnsiTheme="majorHAnsi" w:cstheme="majorHAnsi"/>
                                <w:sz w:val="22"/>
                                <w:szCs w:val="22"/>
                                <w:lang w:val="nl-BE"/>
                              </w:rPr>
                              <w:t>label haalbaarheidsstudie (n = 1)</w:t>
                            </w:r>
                          </w:p>
                          <w:p w14:paraId="68275909" w14:textId="77777777" w:rsidR="00335B33" w:rsidRPr="000A28B7" w:rsidRDefault="00335B33" w:rsidP="000A28B7">
                            <w:pPr>
                              <w:pStyle w:val="Lijstalinea"/>
                              <w:numPr>
                                <w:ilvl w:val="0"/>
                                <w:numId w:val="14"/>
                              </w:numPr>
                              <w:spacing w:line="240" w:lineRule="auto"/>
                              <w:jc w:val="left"/>
                              <w:rPr>
                                <w:rFonts w:asciiTheme="majorHAnsi" w:hAnsiTheme="majorHAnsi" w:cstheme="majorHAnsi"/>
                                <w:sz w:val="22"/>
                                <w:szCs w:val="22"/>
                                <w:lang w:val="nl-BE"/>
                              </w:rPr>
                            </w:pPr>
                            <w:r w:rsidRPr="000A28B7">
                              <w:rPr>
                                <w:rFonts w:asciiTheme="majorHAnsi" w:hAnsiTheme="majorHAnsi" w:cstheme="majorHAnsi"/>
                                <w:sz w:val="22"/>
                                <w:szCs w:val="22"/>
                                <w:lang w:val="nl-BE"/>
                              </w:rPr>
                              <w:t>Cross-sectioneel onderzoek (n = 1)</w:t>
                            </w:r>
                          </w:p>
                          <w:p w14:paraId="488FAA5A" w14:textId="5CB24CBD" w:rsidR="00335B33" w:rsidRPr="000A28B7" w:rsidRDefault="00335B33" w:rsidP="000A28B7">
                            <w:pPr>
                              <w:pStyle w:val="Lijstalinea"/>
                              <w:numPr>
                                <w:ilvl w:val="0"/>
                                <w:numId w:val="14"/>
                              </w:numPr>
                              <w:spacing w:line="240" w:lineRule="auto"/>
                              <w:jc w:val="left"/>
                              <w:rPr>
                                <w:rFonts w:asciiTheme="majorHAnsi" w:hAnsiTheme="majorHAnsi" w:cstheme="majorHAnsi"/>
                                <w:sz w:val="22"/>
                                <w:szCs w:val="22"/>
                                <w:lang w:val="nl-BE"/>
                              </w:rPr>
                            </w:pPr>
                            <w:r w:rsidRPr="000A28B7">
                              <w:rPr>
                                <w:rFonts w:asciiTheme="majorHAnsi" w:hAnsiTheme="majorHAnsi" w:cstheme="majorHAnsi"/>
                                <w:sz w:val="22"/>
                                <w:szCs w:val="22"/>
                                <w:lang w:val="nl-BE"/>
                              </w:rPr>
                              <w:t>Constructvaliditeit</w:t>
                            </w:r>
                            <w:r w:rsidR="00020DE9">
                              <w:rPr>
                                <w:rFonts w:asciiTheme="majorHAnsi" w:hAnsiTheme="majorHAnsi" w:cstheme="majorHAnsi"/>
                                <w:sz w:val="22"/>
                                <w:szCs w:val="22"/>
                                <w:lang w:val="nl-BE"/>
                              </w:rPr>
                              <w:t>s</w:t>
                            </w:r>
                            <w:r w:rsidRPr="000A28B7">
                              <w:rPr>
                                <w:rFonts w:asciiTheme="majorHAnsi" w:hAnsiTheme="majorHAnsi" w:cstheme="majorHAnsi"/>
                                <w:sz w:val="22"/>
                                <w:szCs w:val="22"/>
                                <w:lang w:val="nl-BE"/>
                              </w:rPr>
                              <w:t>onderzoek (n = 1)</w:t>
                            </w:r>
                          </w:p>
                          <w:p w14:paraId="4A8710BE" w14:textId="77777777" w:rsidR="00335B33" w:rsidRPr="000A28B7" w:rsidRDefault="00335B33" w:rsidP="000A28B7">
                            <w:pPr>
                              <w:pStyle w:val="Lijstalinea"/>
                              <w:numPr>
                                <w:ilvl w:val="0"/>
                                <w:numId w:val="14"/>
                              </w:numPr>
                              <w:spacing w:line="240" w:lineRule="auto"/>
                              <w:jc w:val="left"/>
                              <w:rPr>
                                <w:rFonts w:asciiTheme="majorHAnsi" w:hAnsiTheme="majorHAnsi" w:cstheme="majorHAnsi"/>
                                <w:sz w:val="22"/>
                                <w:szCs w:val="22"/>
                                <w:lang w:val="nl-BE"/>
                              </w:rPr>
                            </w:pPr>
                            <w:r w:rsidRPr="000A28B7">
                              <w:rPr>
                                <w:rFonts w:asciiTheme="majorHAnsi" w:hAnsiTheme="majorHAnsi" w:cstheme="majorHAnsi"/>
                                <w:sz w:val="22"/>
                                <w:szCs w:val="22"/>
                                <w:lang w:val="nl-BE"/>
                              </w:rPr>
                              <w:t>Kwalitatief onderzoek (n = 1)</w:t>
                            </w:r>
                          </w:p>
                          <w:p w14:paraId="3A9A1EE4" w14:textId="3F36DDB4" w:rsidR="00335B33" w:rsidRPr="000A28B7" w:rsidRDefault="00335B33" w:rsidP="000A28B7">
                            <w:pPr>
                              <w:pStyle w:val="Lijstalinea"/>
                              <w:numPr>
                                <w:ilvl w:val="0"/>
                                <w:numId w:val="14"/>
                              </w:numPr>
                              <w:spacing w:line="240" w:lineRule="auto"/>
                              <w:jc w:val="left"/>
                              <w:rPr>
                                <w:rFonts w:asciiTheme="majorHAnsi" w:hAnsiTheme="majorHAnsi" w:cstheme="majorHAnsi"/>
                                <w:sz w:val="22"/>
                                <w:szCs w:val="22"/>
                                <w:lang w:val="nl-BE"/>
                              </w:rPr>
                            </w:pPr>
                            <w:r w:rsidRPr="000A28B7">
                              <w:rPr>
                                <w:rFonts w:asciiTheme="majorHAnsi" w:hAnsiTheme="majorHAnsi" w:cstheme="majorHAnsi"/>
                                <w:sz w:val="22"/>
                                <w:szCs w:val="22"/>
                                <w:lang w:val="nl-BE"/>
                              </w:rPr>
                              <w:t>Enquêteonderzoek (n = 1)</w:t>
                            </w:r>
                          </w:p>
                          <w:p w14:paraId="459FF0D0" w14:textId="77777777" w:rsidR="00335B33" w:rsidRPr="000A28B7" w:rsidRDefault="00335B33" w:rsidP="000A28B7">
                            <w:pPr>
                              <w:pStyle w:val="Lijstalinea"/>
                              <w:numPr>
                                <w:ilvl w:val="0"/>
                                <w:numId w:val="14"/>
                              </w:numPr>
                              <w:spacing w:line="240" w:lineRule="auto"/>
                              <w:jc w:val="left"/>
                              <w:rPr>
                                <w:rFonts w:asciiTheme="majorHAnsi" w:hAnsiTheme="majorHAnsi" w:cstheme="majorHAnsi"/>
                                <w:sz w:val="22"/>
                                <w:szCs w:val="22"/>
                                <w:lang w:val="nl-BE"/>
                              </w:rPr>
                            </w:pPr>
                            <w:r w:rsidRPr="000A28B7">
                              <w:rPr>
                                <w:rFonts w:asciiTheme="majorHAnsi" w:hAnsiTheme="majorHAnsi" w:cstheme="majorHAnsi"/>
                                <w:sz w:val="22"/>
                                <w:szCs w:val="22"/>
                                <w:lang w:val="nl-BE"/>
                              </w:rPr>
                              <w:t>Preklinisch onderzoek (n =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7851F1" id="Rectangle 13" o:spid="_x0000_s1036" style="position:absolute;left:0;text-align:left;margin-left:240.95pt;margin-top:8.45pt;width:148.6pt;height:319.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8igIAAHIFAAAOAAAAZHJzL2Uyb0RvYy54bWysVEtv2zAMvg/YfxB0X21naZsFdYqgRYcB&#10;RRusHXpWZKkWIIuapMTOfv0o+ZGgK3YYloMjieRH8uPj6rprNNkL5xWYkhZnOSXCcKiUeS3pj+e7&#10;TwtKfGCmYhqMKOlBeHq9+vjhqrVLMYMadCUcQRDjl60taR2CXWaZ57VomD8DKwwKJbiGBby616xy&#10;rEX0RmezPL/IWnCVdcCF9/h62wvpKuFLKXh4lNKLQHRJMbaQvi59t/Gbra7Y8tUxWys+hMH+IYqG&#10;KYNOJ6hbFhjZOfUHVKO4Aw8ynHFoMpBScZFywGyK/E02TzWzIuWC5Hg70eT/Hyx/2D/ZjUMaWuuX&#10;Ho8xi066Jv5jfKRLZB0mskQXCMfHYrG4nM2QU46yeX7xOV8kOrOjuXU+fBXQkHgoqcNqJJLY/t4H&#10;dImqo0r0ZuBOaZ0qok188KBVFd/SJbaEuNGO7BkWM3RFLB5CnGjhLVpmx1zSKRy0iBDafBeSqAqj&#10;n6VAUpsdMRnnwoSiF9WsEr2r8xx/o7MxiuQ6AUZkiUFO2APAqNmDjNh9zIN+NBWpSyfj/G+B9caT&#10;RfIMJkzGjTLg3gPQmNXgudcfSeqpiSyFbtshN1jYlGt82kJ12DjioB8bb/mdwkreMx82zOGcYPVx&#10;9sMjfqSGtqQwnCipwf167z3qY/uilJIW566k/ueOOUGJ/mawsb8U83kc1HSZn1/GDnOnku2pxOya&#10;G8BuKHDLWJ6OUT/o8SgdNC+4ItbRK4qY4ei7pDy48XIT+n2AS4aL9Tqp4XBaFu7Nk+URPBIdO/W5&#10;e2HODu0ccBIeYJxRtnzT1b1utDSw3gWQKrX8kdehBDjYqZeGJRQ3x+k9aR1X5eo3AAAA//8DAFBL&#10;AwQUAAYACAAAACEAfOcVVOIAAAAKAQAADwAAAGRycy9kb3ducmV2LnhtbEyPwU7DMAyG70i8Q2Qk&#10;LhNLi6DrStMJgUA7ICS2ceCWNqYpa5yqybby9pgTnCzr//T7c7maXC+OOIbOk4J0noBAarzpqFWw&#10;2z5d5SBC1GR07wkVfGOAVXV+VurC+BO94XETW8ElFAqtwMY4FFKGxqLTYe4HJM4+/eh05HVspRn1&#10;ictdL6+TJJNOd8QXrB7wwWKz3xycgo/1FNuv9Dm+7PXsfba2dfP6WCt1eTHd34GIOMU/GH71WR0q&#10;dqr9gUwQvYKbPF0yykHGk4HFYpmCqBVkt1kOsirl/xeqHwAAAP//AwBQSwECLQAUAAYACAAAACEA&#10;toM4kv4AAADhAQAAEwAAAAAAAAAAAAAAAAAAAAAAW0NvbnRlbnRfVHlwZXNdLnhtbFBLAQItABQA&#10;BgAIAAAAIQA4/SH/1gAAAJQBAAALAAAAAAAAAAAAAAAAAC8BAABfcmVscy8ucmVsc1BLAQItABQA&#10;BgAIAAAAIQD+P/t8igIAAHIFAAAOAAAAAAAAAAAAAAAAAC4CAABkcnMvZTJvRG9jLnhtbFBLAQIt&#10;ABQABgAIAAAAIQB85xVU4gAAAAoBAAAPAAAAAAAAAAAAAAAAAOQEAABkcnMvZG93bnJldi54bWxQ&#10;SwUGAAAAAAQABADzAAAA8wUAAAAA&#10;" filled="f" strokecolor="black [3213]" strokeweight="1pt">
                <v:textbox>
                  <w:txbxContent>
                    <w:p w14:paraId="01C5090A" w14:textId="4A3CCEBF" w:rsidR="00335B33" w:rsidRPr="000A28B7" w:rsidRDefault="00335B33" w:rsidP="000A28B7">
                      <w:pPr>
                        <w:spacing w:line="240" w:lineRule="auto"/>
                        <w:jc w:val="left"/>
                        <w:rPr>
                          <w:rFonts w:asciiTheme="majorHAnsi" w:hAnsiTheme="majorHAnsi" w:cstheme="majorHAnsi"/>
                          <w:sz w:val="22"/>
                          <w:szCs w:val="22"/>
                          <w:lang w:val="nl-BE"/>
                        </w:rPr>
                      </w:pPr>
                      <w:r w:rsidRPr="000A28B7">
                        <w:rPr>
                          <w:rFonts w:asciiTheme="majorHAnsi" w:hAnsiTheme="majorHAnsi" w:cstheme="majorHAnsi"/>
                          <w:sz w:val="22"/>
                          <w:szCs w:val="22"/>
                          <w:lang w:val="nl-BE"/>
                        </w:rPr>
                        <w:t>Geïncludeerde artikel</w:t>
                      </w:r>
                      <w:r w:rsidR="00020DE9">
                        <w:rPr>
                          <w:rFonts w:asciiTheme="majorHAnsi" w:hAnsiTheme="majorHAnsi" w:cstheme="majorHAnsi"/>
                          <w:sz w:val="22"/>
                          <w:szCs w:val="22"/>
                          <w:lang w:val="nl-BE"/>
                        </w:rPr>
                        <w:t>s</w:t>
                      </w:r>
                      <w:r w:rsidRPr="000A28B7">
                        <w:rPr>
                          <w:rFonts w:asciiTheme="majorHAnsi" w:hAnsiTheme="majorHAnsi" w:cstheme="majorHAnsi"/>
                          <w:sz w:val="22"/>
                          <w:szCs w:val="22"/>
                          <w:lang w:val="nl-BE"/>
                        </w:rPr>
                        <w:t xml:space="preserve"> (n = 57):</w:t>
                      </w:r>
                    </w:p>
                    <w:p w14:paraId="7EF864D9" w14:textId="19D453A6" w:rsidR="00335B33" w:rsidRPr="000A28B7" w:rsidRDefault="00335B33" w:rsidP="000A28B7">
                      <w:pPr>
                        <w:pStyle w:val="Lijstalinea"/>
                        <w:numPr>
                          <w:ilvl w:val="0"/>
                          <w:numId w:val="14"/>
                        </w:numPr>
                        <w:spacing w:line="240" w:lineRule="auto"/>
                        <w:jc w:val="left"/>
                        <w:rPr>
                          <w:rFonts w:asciiTheme="majorHAnsi" w:hAnsiTheme="majorHAnsi" w:cstheme="majorHAnsi"/>
                          <w:sz w:val="22"/>
                          <w:szCs w:val="22"/>
                          <w:lang w:val="nl-BE"/>
                        </w:rPr>
                      </w:pPr>
                      <w:r w:rsidRPr="000A28B7">
                        <w:rPr>
                          <w:rFonts w:asciiTheme="majorHAnsi" w:hAnsiTheme="majorHAnsi" w:cstheme="majorHAnsi"/>
                          <w:sz w:val="22"/>
                          <w:szCs w:val="22"/>
                          <w:lang w:val="nl-BE"/>
                        </w:rPr>
                        <w:t>Review</w:t>
                      </w:r>
                      <w:r w:rsidR="00020DE9">
                        <w:rPr>
                          <w:rFonts w:asciiTheme="majorHAnsi" w:hAnsiTheme="majorHAnsi" w:cstheme="majorHAnsi"/>
                          <w:sz w:val="22"/>
                          <w:szCs w:val="22"/>
                          <w:lang w:val="nl-BE"/>
                        </w:rPr>
                        <w:t>s</w:t>
                      </w:r>
                      <w:r w:rsidRPr="000A28B7">
                        <w:rPr>
                          <w:rFonts w:asciiTheme="majorHAnsi" w:hAnsiTheme="majorHAnsi" w:cstheme="majorHAnsi"/>
                          <w:sz w:val="22"/>
                          <w:szCs w:val="22"/>
                          <w:lang w:val="nl-BE"/>
                        </w:rPr>
                        <w:t xml:space="preserve"> (n = 19)</w:t>
                      </w:r>
                    </w:p>
                    <w:p w14:paraId="1A41DD16" w14:textId="0199CE1E" w:rsidR="00335B33" w:rsidRPr="000A28B7" w:rsidRDefault="00335B33" w:rsidP="000A28B7">
                      <w:pPr>
                        <w:pStyle w:val="Lijstalinea"/>
                        <w:numPr>
                          <w:ilvl w:val="0"/>
                          <w:numId w:val="14"/>
                        </w:numPr>
                        <w:spacing w:line="240" w:lineRule="auto"/>
                        <w:jc w:val="left"/>
                        <w:rPr>
                          <w:rFonts w:asciiTheme="majorHAnsi" w:hAnsiTheme="majorHAnsi" w:cstheme="majorHAnsi"/>
                          <w:sz w:val="22"/>
                          <w:szCs w:val="22"/>
                          <w:lang w:val="nl-BE"/>
                        </w:rPr>
                      </w:pPr>
                      <w:r w:rsidRPr="000A28B7">
                        <w:rPr>
                          <w:rFonts w:asciiTheme="majorHAnsi" w:hAnsiTheme="majorHAnsi" w:cstheme="majorHAnsi"/>
                          <w:sz w:val="22"/>
                          <w:szCs w:val="22"/>
                          <w:lang w:val="nl-BE"/>
                        </w:rPr>
                        <w:t>Retrospectieve cohortstudie</w:t>
                      </w:r>
                      <w:r w:rsidR="00020DE9">
                        <w:rPr>
                          <w:rFonts w:asciiTheme="majorHAnsi" w:hAnsiTheme="majorHAnsi" w:cstheme="majorHAnsi"/>
                          <w:sz w:val="22"/>
                          <w:szCs w:val="22"/>
                          <w:lang w:val="nl-BE"/>
                        </w:rPr>
                        <w:t>s</w:t>
                      </w:r>
                      <w:r w:rsidRPr="000A28B7">
                        <w:rPr>
                          <w:rFonts w:asciiTheme="majorHAnsi" w:hAnsiTheme="majorHAnsi" w:cstheme="majorHAnsi"/>
                          <w:sz w:val="22"/>
                          <w:szCs w:val="22"/>
                          <w:lang w:val="nl-BE"/>
                        </w:rPr>
                        <w:t xml:space="preserve"> (n = 9)</w:t>
                      </w:r>
                    </w:p>
                    <w:p w14:paraId="6BCB4FF5" w14:textId="75CE5F5B" w:rsidR="00335B33" w:rsidRPr="000A28B7" w:rsidRDefault="00335B33" w:rsidP="000A28B7">
                      <w:pPr>
                        <w:pStyle w:val="Lijstalinea"/>
                        <w:numPr>
                          <w:ilvl w:val="0"/>
                          <w:numId w:val="14"/>
                        </w:numPr>
                        <w:spacing w:line="240" w:lineRule="auto"/>
                        <w:jc w:val="left"/>
                        <w:rPr>
                          <w:rFonts w:asciiTheme="majorHAnsi" w:hAnsiTheme="majorHAnsi" w:cstheme="majorHAnsi"/>
                          <w:sz w:val="22"/>
                          <w:szCs w:val="22"/>
                          <w:lang w:val="nl-BE"/>
                        </w:rPr>
                      </w:pPr>
                      <w:r w:rsidRPr="000A28B7">
                        <w:rPr>
                          <w:rFonts w:asciiTheme="majorHAnsi" w:hAnsiTheme="majorHAnsi" w:cstheme="majorHAnsi"/>
                          <w:sz w:val="22"/>
                          <w:szCs w:val="22"/>
                          <w:lang w:val="nl-BE"/>
                        </w:rPr>
                        <w:t>RCT</w:t>
                      </w:r>
                      <w:r w:rsidR="00020DE9">
                        <w:rPr>
                          <w:rFonts w:asciiTheme="majorHAnsi" w:hAnsiTheme="majorHAnsi" w:cstheme="majorHAnsi"/>
                          <w:sz w:val="22"/>
                          <w:szCs w:val="22"/>
                          <w:lang w:val="nl-BE"/>
                        </w:rPr>
                        <w:t>’s</w:t>
                      </w:r>
                      <w:r w:rsidRPr="000A28B7">
                        <w:rPr>
                          <w:rFonts w:asciiTheme="majorHAnsi" w:hAnsiTheme="majorHAnsi" w:cstheme="majorHAnsi"/>
                          <w:sz w:val="22"/>
                          <w:szCs w:val="22"/>
                          <w:lang w:val="nl-BE"/>
                        </w:rPr>
                        <w:t xml:space="preserve"> (n = 8)</w:t>
                      </w:r>
                    </w:p>
                    <w:p w14:paraId="71C76855" w14:textId="092D2B96" w:rsidR="00335B33" w:rsidRPr="000A28B7" w:rsidRDefault="00335B33" w:rsidP="000A28B7">
                      <w:pPr>
                        <w:pStyle w:val="Lijstalinea"/>
                        <w:numPr>
                          <w:ilvl w:val="0"/>
                          <w:numId w:val="14"/>
                        </w:numPr>
                        <w:spacing w:line="240" w:lineRule="auto"/>
                        <w:jc w:val="left"/>
                        <w:rPr>
                          <w:rFonts w:asciiTheme="majorHAnsi" w:hAnsiTheme="majorHAnsi" w:cstheme="majorHAnsi"/>
                          <w:sz w:val="22"/>
                          <w:szCs w:val="22"/>
                          <w:lang w:val="nl-BE"/>
                        </w:rPr>
                      </w:pPr>
                      <w:r w:rsidRPr="000A28B7">
                        <w:rPr>
                          <w:rFonts w:asciiTheme="majorHAnsi" w:hAnsiTheme="majorHAnsi" w:cstheme="majorHAnsi"/>
                          <w:sz w:val="22"/>
                          <w:szCs w:val="22"/>
                          <w:lang w:val="nl-BE"/>
                        </w:rPr>
                        <w:t>Systematische review</w:t>
                      </w:r>
                      <w:r w:rsidR="00020DE9">
                        <w:rPr>
                          <w:rFonts w:asciiTheme="majorHAnsi" w:hAnsiTheme="majorHAnsi" w:cstheme="majorHAnsi"/>
                          <w:sz w:val="22"/>
                          <w:szCs w:val="22"/>
                          <w:lang w:val="nl-BE"/>
                        </w:rPr>
                        <w:t>s</w:t>
                      </w:r>
                      <w:r w:rsidRPr="000A28B7">
                        <w:rPr>
                          <w:rFonts w:asciiTheme="majorHAnsi" w:hAnsiTheme="majorHAnsi" w:cstheme="majorHAnsi"/>
                          <w:sz w:val="22"/>
                          <w:szCs w:val="22"/>
                          <w:lang w:val="nl-BE"/>
                        </w:rPr>
                        <w:t xml:space="preserve"> (n = 7)</w:t>
                      </w:r>
                    </w:p>
                    <w:p w14:paraId="09FA6850" w14:textId="3DE36516" w:rsidR="00335B33" w:rsidRPr="000A28B7" w:rsidRDefault="00335B33" w:rsidP="000A28B7">
                      <w:pPr>
                        <w:pStyle w:val="Lijstalinea"/>
                        <w:numPr>
                          <w:ilvl w:val="0"/>
                          <w:numId w:val="14"/>
                        </w:numPr>
                        <w:spacing w:line="240" w:lineRule="auto"/>
                        <w:jc w:val="left"/>
                        <w:rPr>
                          <w:rFonts w:asciiTheme="majorHAnsi" w:hAnsiTheme="majorHAnsi" w:cstheme="majorHAnsi"/>
                          <w:sz w:val="22"/>
                          <w:szCs w:val="22"/>
                          <w:lang w:val="nl-BE"/>
                        </w:rPr>
                      </w:pPr>
                      <w:r w:rsidRPr="000A28B7">
                        <w:rPr>
                          <w:rFonts w:asciiTheme="majorHAnsi" w:hAnsiTheme="majorHAnsi" w:cstheme="majorHAnsi"/>
                          <w:sz w:val="22"/>
                          <w:szCs w:val="22"/>
                          <w:lang w:val="nl-BE"/>
                        </w:rPr>
                        <w:t xml:space="preserve">Case </w:t>
                      </w:r>
                      <w:r w:rsidR="00020DE9">
                        <w:rPr>
                          <w:rFonts w:asciiTheme="majorHAnsi" w:hAnsiTheme="majorHAnsi" w:cstheme="majorHAnsi"/>
                          <w:sz w:val="22"/>
                          <w:szCs w:val="22"/>
                          <w:lang w:val="nl-BE"/>
                        </w:rPr>
                        <w:t>r</w:t>
                      </w:r>
                      <w:r w:rsidRPr="000A28B7">
                        <w:rPr>
                          <w:rFonts w:asciiTheme="majorHAnsi" w:hAnsiTheme="majorHAnsi" w:cstheme="majorHAnsi"/>
                          <w:sz w:val="22"/>
                          <w:szCs w:val="22"/>
                          <w:lang w:val="nl-BE"/>
                        </w:rPr>
                        <w:t>eport</w:t>
                      </w:r>
                      <w:r w:rsidR="00020DE9">
                        <w:rPr>
                          <w:rFonts w:asciiTheme="majorHAnsi" w:hAnsiTheme="majorHAnsi" w:cstheme="majorHAnsi"/>
                          <w:sz w:val="22"/>
                          <w:szCs w:val="22"/>
                          <w:lang w:val="nl-BE"/>
                        </w:rPr>
                        <w:t>s</w:t>
                      </w:r>
                      <w:r w:rsidRPr="000A28B7">
                        <w:rPr>
                          <w:rFonts w:asciiTheme="majorHAnsi" w:hAnsiTheme="majorHAnsi" w:cstheme="majorHAnsi"/>
                          <w:sz w:val="22"/>
                          <w:szCs w:val="22"/>
                          <w:lang w:val="nl-BE"/>
                        </w:rPr>
                        <w:t xml:space="preserve"> (n = 5)</w:t>
                      </w:r>
                    </w:p>
                    <w:p w14:paraId="66807A09" w14:textId="77777777" w:rsidR="00335B33" w:rsidRPr="000A28B7" w:rsidRDefault="00335B33" w:rsidP="000A28B7">
                      <w:pPr>
                        <w:pStyle w:val="Lijstalinea"/>
                        <w:numPr>
                          <w:ilvl w:val="0"/>
                          <w:numId w:val="14"/>
                        </w:numPr>
                        <w:spacing w:line="240" w:lineRule="auto"/>
                        <w:jc w:val="left"/>
                        <w:rPr>
                          <w:rFonts w:asciiTheme="majorHAnsi" w:hAnsiTheme="majorHAnsi" w:cstheme="majorHAnsi"/>
                          <w:sz w:val="22"/>
                          <w:szCs w:val="22"/>
                          <w:lang w:val="nl-BE"/>
                        </w:rPr>
                      </w:pPr>
                      <w:r w:rsidRPr="000A28B7">
                        <w:rPr>
                          <w:rFonts w:asciiTheme="majorHAnsi" w:hAnsiTheme="majorHAnsi" w:cstheme="majorHAnsi"/>
                          <w:sz w:val="22"/>
                          <w:szCs w:val="22"/>
                          <w:lang w:val="nl-BE"/>
                        </w:rPr>
                        <w:t>Meta-analyse (n = 1)</w:t>
                      </w:r>
                    </w:p>
                    <w:p w14:paraId="69D69537" w14:textId="2A69D221" w:rsidR="00335B33" w:rsidRPr="000A28B7" w:rsidRDefault="00335B33" w:rsidP="000A28B7">
                      <w:pPr>
                        <w:pStyle w:val="Lijstalinea"/>
                        <w:numPr>
                          <w:ilvl w:val="0"/>
                          <w:numId w:val="14"/>
                        </w:numPr>
                        <w:spacing w:line="240" w:lineRule="auto"/>
                        <w:jc w:val="left"/>
                        <w:rPr>
                          <w:rFonts w:asciiTheme="majorHAnsi" w:hAnsiTheme="majorHAnsi" w:cstheme="majorHAnsi"/>
                          <w:sz w:val="22"/>
                          <w:szCs w:val="22"/>
                          <w:lang w:val="nl-BE"/>
                        </w:rPr>
                      </w:pPr>
                      <w:r w:rsidRPr="000A28B7">
                        <w:rPr>
                          <w:rFonts w:asciiTheme="majorHAnsi" w:hAnsiTheme="majorHAnsi" w:cstheme="majorHAnsi"/>
                          <w:sz w:val="22"/>
                          <w:szCs w:val="22"/>
                          <w:lang w:val="nl-BE"/>
                        </w:rPr>
                        <w:t>Open</w:t>
                      </w:r>
                      <w:r w:rsidR="00020DE9">
                        <w:rPr>
                          <w:rFonts w:asciiTheme="majorHAnsi" w:hAnsiTheme="majorHAnsi" w:cstheme="majorHAnsi"/>
                          <w:sz w:val="22"/>
                          <w:szCs w:val="22"/>
                          <w:lang w:val="nl-BE"/>
                        </w:rPr>
                        <w:t>-</w:t>
                      </w:r>
                      <w:r w:rsidRPr="000A28B7">
                        <w:rPr>
                          <w:rFonts w:asciiTheme="majorHAnsi" w:hAnsiTheme="majorHAnsi" w:cstheme="majorHAnsi"/>
                          <w:sz w:val="22"/>
                          <w:szCs w:val="22"/>
                          <w:lang w:val="nl-BE"/>
                        </w:rPr>
                        <w:t>label haalbaarheidsstudie (n = 1)</w:t>
                      </w:r>
                    </w:p>
                    <w:p w14:paraId="68275909" w14:textId="77777777" w:rsidR="00335B33" w:rsidRPr="000A28B7" w:rsidRDefault="00335B33" w:rsidP="000A28B7">
                      <w:pPr>
                        <w:pStyle w:val="Lijstalinea"/>
                        <w:numPr>
                          <w:ilvl w:val="0"/>
                          <w:numId w:val="14"/>
                        </w:numPr>
                        <w:spacing w:line="240" w:lineRule="auto"/>
                        <w:jc w:val="left"/>
                        <w:rPr>
                          <w:rFonts w:asciiTheme="majorHAnsi" w:hAnsiTheme="majorHAnsi" w:cstheme="majorHAnsi"/>
                          <w:sz w:val="22"/>
                          <w:szCs w:val="22"/>
                          <w:lang w:val="nl-BE"/>
                        </w:rPr>
                      </w:pPr>
                      <w:r w:rsidRPr="000A28B7">
                        <w:rPr>
                          <w:rFonts w:asciiTheme="majorHAnsi" w:hAnsiTheme="majorHAnsi" w:cstheme="majorHAnsi"/>
                          <w:sz w:val="22"/>
                          <w:szCs w:val="22"/>
                          <w:lang w:val="nl-BE"/>
                        </w:rPr>
                        <w:t>Cross-sectioneel onderzoek (n = 1)</w:t>
                      </w:r>
                    </w:p>
                    <w:p w14:paraId="488FAA5A" w14:textId="5CB24CBD" w:rsidR="00335B33" w:rsidRPr="000A28B7" w:rsidRDefault="00335B33" w:rsidP="000A28B7">
                      <w:pPr>
                        <w:pStyle w:val="Lijstalinea"/>
                        <w:numPr>
                          <w:ilvl w:val="0"/>
                          <w:numId w:val="14"/>
                        </w:numPr>
                        <w:spacing w:line="240" w:lineRule="auto"/>
                        <w:jc w:val="left"/>
                        <w:rPr>
                          <w:rFonts w:asciiTheme="majorHAnsi" w:hAnsiTheme="majorHAnsi" w:cstheme="majorHAnsi"/>
                          <w:sz w:val="22"/>
                          <w:szCs w:val="22"/>
                          <w:lang w:val="nl-BE"/>
                        </w:rPr>
                      </w:pPr>
                      <w:r w:rsidRPr="000A28B7">
                        <w:rPr>
                          <w:rFonts w:asciiTheme="majorHAnsi" w:hAnsiTheme="majorHAnsi" w:cstheme="majorHAnsi"/>
                          <w:sz w:val="22"/>
                          <w:szCs w:val="22"/>
                          <w:lang w:val="nl-BE"/>
                        </w:rPr>
                        <w:t>Constructvaliditeit</w:t>
                      </w:r>
                      <w:r w:rsidR="00020DE9">
                        <w:rPr>
                          <w:rFonts w:asciiTheme="majorHAnsi" w:hAnsiTheme="majorHAnsi" w:cstheme="majorHAnsi"/>
                          <w:sz w:val="22"/>
                          <w:szCs w:val="22"/>
                          <w:lang w:val="nl-BE"/>
                        </w:rPr>
                        <w:t>s</w:t>
                      </w:r>
                      <w:r w:rsidRPr="000A28B7">
                        <w:rPr>
                          <w:rFonts w:asciiTheme="majorHAnsi" w:hAnsiTheme="majorHAnsi" w:cstheme="majorHAnsi"/>
                          <w:sz w:val="22"/>
                          <w:szCs w:val="22"/>
                          <w:lang w:val="nl-BE"/>
                        </w:rPr>
                        <w:t>onderzoek (n = 1)</w:t>
                      </w:r>
                    </w:p>
                    <w:p w14:paraId="4A8710BE" w14:textId="77777777" w:rsidR="00335B33" w:rsidRPr="000A28B7" w:rsidRDefault="00335B33" w:rsidP="000A28B7">
                      <w:pPr>
                        <w:pStyle w:val="Lijstalinea"/>
                        <w:numPr>
                          <w:ilvl w:val="0"/>
                          <w:numId w:val="14"/>
                        </w:numPr>
                        <w:spacing w:line="240" w:lineRule="auto"/>
                        <w:jc w:val="left"/>
                        <w:rPr>
                          <w:rFonts w:asciiTheme="majorHAnsi" w:hAnsiTheme="majorHAnsi" w:cstheme="majorHAnsi"/>
                          <w:sz w:val="22"/>
                          <w:szCs w:val="22"/>
                          <w:lang w:val="nl-BE"/>
                        </w:rPr>
                      </w:pPr>
                      <w:r w:rsidRPr="000A28B7">
                        <w:rPr>
                          <w:rFonts w:asciiTheme="majorHAnsi" w:hAnsiTheme="majorHAnsi" w:cstheme="majorHAnsi"/>
                          <w:sz w:val="22"/>
                          <w:szCs w:val="22"/>
                          <w:lang w:val="nl-BE"/>
                        </w:rPr>
                        <w:t>Kwalitatief onderzoek (n = 1)</w:t>
                      </w:r>
                    </w:p>
                    <w:p w14:paraId="3A9A1EE4" w14:textId="3F36DDB4" w:rsidR="00335B33" w:rsidRPr="000A28B7" w:rsidRDefault="00335B33" w:rsidP="000A28B7">
                      <w:pPr>
                        <w:pStyle w:val="Lijstalinea"/>
                        <w:numPr>
                          <w:ilvl w:val="0"/>
                          <w:numId w:val="14"/>
                        </w:numPr>
                        <w:spacing w:line="240" w:lineRule="auto"/>
                        <w:jc w:val="left"/>
                        <w:rPr>
                          <w:rFonts w:asciiTheme="majorHAnsi" w:hAnsiTheme="majorHAnsi" w:cstheme="majorHAnsi"/>
                          <w:sz w:val="22"/>
                          <w:szCs w:val="22"/>
                          <w:lang w:val="nl-BE"/>
                        </w:rPr>
                      </w:pPr>
                      <w:r w:rsidRPr="000A28B7">
                        <w:rPr>
                          <w:rFonts w:asciiTheme="majorHAnsi" w:hAnsiTheme="majorHAnsi" w:cstheme="majorHAnsi"/>
                          <w:sz w:val="22"/>
                          <w:szCs w:val="22"/>
                          <w:lang w:val="nl-BE"/>
                        </w:rPr>
                        <w:t>Enquêteonderzoek (n = 1)</w:t>
                      </w:r>
                    </w:p>
                    <w:p w14:paraId="459FF0D0" w14:textId="77777777" w:rsidR="00335B33" w:rsidRPr="000A28B7" w:rsidRDefault="00335B33" w:rsidP="000A28B7">
                      <w:pPr>
                        <w:pStyle w:val="Lijstalinea"/>
                        <w:numPr>
                          <w:ilvl w:val="0"/>
                          <w:numId w:val="14"/>
                        </w:numPr>
                        <w:spacing w:line="240" w:lineRule="auto"/>
                        <w:jc w:val="left"/>
                        <w:rPr>
                          <w:rFonts w:asciiTheme="majorHAnsi" w:hAnsiTheme="majorHAnsi" w:cstheme="majorHAnsi"/>
                          <w:sz w:val="22"/>
                          <w:szCs w:val="22"/>
                          <w:lang w:val="nl-BE"/>
                        </w:rPr>
                      </w:pPr>
                      <w:r w:rsidRPr="000A28B7">
                        <w:rPr>
                          <w:rFonts w:asciiTheme="majorHAnsi" w:hAnsiTheme="majorHAnsi" w:cstheme="majorHAnsi"/>
                          <w:sz w:val="22"/>
                          <w:szCs w:val="22"/>
                          <w:lang w:val="nl-BE"/>
                        </w:rPr>
                        <w:t>Preklinisch onderzoek (n = 1)</w:t>
                      </w:r>
                    </w:p>
                  </w:txbxContent>
                </v:textbox>
              </v:rect>
            </w:pict>
          </mc:Fallback>
        </mc:AlternateContent>
      </w:r>
      <w:r w:rsidRPr="00560609">
        <w:rPr>
          <w:noProof/>
        </w:rPr>
        <mc:AlternateContent>
          <mc:Choice Requires="wps">
            <w:drawing>
              <wp:anchor distT="0" distB="0" distL="114300" distR="114300" simplePos="0" relativeHeight="251694080" behindDoc="0" locked="0" layoutInCell="1" allowOverlap="1" wp14:anchorId="6ADA8FC7" wp14:editId="564EAF55">
                <wp:simplePos x="0" y="0"/>
                <wp:positionH relativeFrom="column">
                  <wp:posOffset>544212</wp:posOffset>
                </wp:positionH>
                <wp:positionV relativeFrom="paragraph">
                  <wp:posOffset>111748</wp:posOffset>
                </wp:positionV>
                <wp:extent cx="1887220" cy="1295055"/>
                <wp:effectExtent l="0" t="0" r="17780" b="19685"/>
                <wp:wrapNone/>
                <wp:docPr id="889995331" name="Rectangle 13"/>
                <wp:cNvGraphicFramePr/>
                <a:graphic xmlns:a="http://schemas.openxmlformats.org/drawingml/2006/main">
                  <a:graphicData uri="http://schemas.microsoft.com/office/word/2010/wordprocessingShape">
                    <wps:wsp>
                      <wps:cNvSpPr/>
                      <wps:spPr>
                        <a:xfrm>
                          <a:off x="0" y="0"/>
                          <a:ext cx="1887220" cy="12950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051992" w14:textId="6BFBB5A1" w:rsidR="00335B33" w:rsidRPr="000A28B7" w:rsidRDefault="00335B33" w:rsidP="000A28B7">
                            <w:pPr>
                              <w:spacing w:line="240" w:lineRule="auto"/>
                              <w:jc w:val="center"/>
                              <w:rPr>
                                <w:rFonts w:asciiTheme="majorHAnsi" w:hAnsiTheme="majorHAnsi" w:cstheme="majorHAnsi"/>
                                <w:sz w:val="22"/>
                                <w:szCs w:val="22"/>
                                <w:lang w:val="nl-BE"/>
                              </w:rPr>
                            </w:pPr>
                            <w:r w:rsidRPr="000A28B7">
                              <w:rPr>
                                <w:rFonts w:asciiTheme="majorHAnsi" w:hAnsiTheme="majorHAnsi" w:cstheme="majorHAnsi"/>
                                <w:sz w:val="22"/>
                                <w:szCs w:val="22"/>
                                <w:lang w:val="nl-BE"/>
                              </w:rPr>
                              <w:t>Artikel</w:t>
                            </w:r>
                            <w:r w:rsidR="00020DE9">
                              <w:rPr>
                                <w:rFonts w:asciiTheme="majorHAnsi" w:hAnsiTheme="majorHAnsi" w:cstheme="majorHAnsi"/>
                                <w:sz w:val="22"/>
                                <w:szCs w:val="22"/>
                                <w:lang w:val="nl-BE"/>
                              </w:rPr>
                              <w:t>s</w:t>
                            </w:r>
                            <w:r w:rsidRPr="000A28B7">
                              <w:rPr>
                                <w:rFonts w:asciiTheme="majorHAnsi" w:hAnsiTheme="majorHAnsi" w:cstheme="majorHAnsi"/>
                                <w:sz w:val="22"/>
                                <w:szCs w:val="22"/>
                                <w:lang w:val="nl-BE"/>
                              </w:rPr>
                              <w:t xml:space="preserve"> geïncludeerd in de literatuurstudie</w:t>
                            </w:r>
                            <w:r w:rsidR="000A28B7" w:rsidRPr="000A28B7">
                              <w:rPr>
                                <w:rFonts w:asciiTheme="majorHAnsi" w:hAnsiTheme="majorHAnsi" w:cstheme="majorHAnsi"/>
                                <w:sz w:val="22"/>
                                <w:szCs w:val="22"/>
                                <w:lang w:val="nl-BE"/>
                              </w:rPr>
                              <w:t xml:space="preserve"> </w:t>
                            </w:r>
                            <w:r w:rsidRPr="000A28B7">
                              <w:rPr>
                                <w:rFonts w:asciiTheme="majorHAnsi" w:hAnsiTheme="majorHAnsi" w:cstheme="majorHAnsi"/>
                                <w:sz w:val="22"/>
                                <w:szCs w:val="22"/>
                                <w:lang w:val="nl-BE"/>
                              </w:rPr>
                              <w:t>(n = 43)</w:t>
                            </w:r>
                          </w:p>
                          <w:p w14:paraId="04C93658" w14:textId="77777777" w:rsidR="000A28B7" w:rsidRPr="000A28B7" w:rsidRDefault="000A28B7" w:rsidP="000A28B7">
                            <w:pPr>
                              <w:spacing w:line="240" w:lineRule="auto"/>
                              <w:jc w:val="center"/>
                              <w:rPr>
                                <w:rFonts w:asciiTheme="majorHAnsi" w:hAnsiTheme="majorHAnsi" w:cstheme="majorHAnsi"/>
                                <w:sz w:val="22"/>
                                <w:szCs w:val="22"/>
                                <w:lang w:val="nl-BE"/>
                              </w:rPr>
                            </w:pPr>
                          </w:p>
                          <w:p w14:paraId="5EB937A4" w14:textId="2FEDEDAC" w:rsidR="00335B33" w:rsidRPr="000A28B7" w:rsidRDefault="00335B33" w:rsidP="000A28B7">
                            <w:pPr>
                              <w:spacing w:line="240" w:lineRule="auto"/>
                              <w:jc w:val="center"/>
                              <w:rPr>
                                <w:rFonts w:asciiTheme="majorHAnsi" w:hAnsiTheme="majorHAnsi" w:cstheme="majorHAnsi"/>
                                <w:sz w:val="22"/>
                                <w:szCs w:val="22"/>
                                <w:lang w:val="nl-BE"/>
                              </w:rPr>
                            </w:pPr>
                            <w:r w:rsidRPr="000A28B7">
                              <w:rPr>
                                <w:rFonts w:asciiTheme="majorHAnsi" w:hAnsiTheme="majorHAnsi" w:cstheme="majorHAnsi"/>
                                <w:sz w:val="22"/>
                                <w:szCs w:val="22"/>
                                <w:lang w:val="nl-BE"/>
                              </w:rPr>
                              <w:t>Extra artikel</w:t>
                            </w:r>
                            <w:r w:rsidR="00020DE9">
                              <w:rPr>
                                <w:rFonts w:asciiTheme="majorHAnsi" w:hAnsiTheme="majorHAnsi" w:cstheme="majorHAnsi"/>
                                <w:sz w:val="22"/>
                                <w:szCs w:val="22"/>
                                <w:lang w:val="nl-BE"/>
                              </w:rPr>
                              <w:t>s</w:t>
                            </w:r>
                            <w:r w:rsidRPr="000A28B7">
                              <w:rPr>
                                <w:rFonts w:asciiTheme="majorHAnsi" w:hAnsiTheme="majorHAnsi" w:cstheme="majorHAnsi"/>
                                <w:sz w:val="22"/>
                                <w:szCs w:val="22"/>
                                <w:lang w:val="nl-BE"/>
                              </w:rPr>
                              <w:t xml:space="preserve"> bekomen via referenties van de geïncludeerde artikel</w:t>
                            </w:r>
                            <w:r w:rsidR="00020DE9">
                              <w:rPr>
                                <w:rFonts w:asciiTheme="majorHAnsi" w:hAnsiTheme="majorHAnsi" w:cstheme="majorHAnsi"/>
                                <w:sz w:val="22"/>
                                <w:szCs w:val="22"/>
                                <w:lang w:val="nl-BE"/>
                              </w:rPr>
                              <w:t>s</w:t>
                            </w:r>
                            <w:r w:rsidR="000A28B7" w:rsidRPr="000A28B7">
                              <w:rPr>
                                <w:rFonts w:asciiTheme="majorHAnsi" w:hAnsiTheme="majorHAnsi" w:cstheme="majorHAnsi"/>
                                <w:sz w:val="22"/>
                                <w:szCs w:val="22"/>
                                <w:lang w:val="nl-BE"/>
                              </w:rPr>
                              <w:t xml:space="preserve"> </w:t>
                            </w:r>
                            <w:r w:rsidRPr="000A28B7">
                              <w:rPr>
                                <w:rFonts w:asciiTheme="majorHAnsi" w:hAnsiTheme="majorHAnsi" w:cstheme="majorHAnsi"/>
                                <w:sz w:val="22"/>
                                <w:szCs w:val="22"/>
                                <w:lang w:val="nl-BE"/>
                              </w:rPr>
                              <w:t>(n = 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DA8FC7" id="_x0000_s1037" style="position:absolute;left:0;text-align:left;margin-left:42.85pt;margin-top:8.8pt;width:148.6pt;height:101.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8T+hwIAAHIFAAAOAAAAZHJzL2Uyb0RvYy54bWysVEtv2zAMvg/YfxB0X20HzdoGdYogRYcB&#10;RVu0HXpWZCkWIIuapMTOfv0o+ZGgK3YYloMjieRH8uPj+qZrNNkL5xWYkhZnOSXCcKiU2Zb0x+vd&#10;l0tKfGCmYhqMKOlBeHqz/PzpurULMYMadCUcQRDjF60taR2CXWSZ57VomD8DKwwKJbiGBby6bVY5&#10;1iJ6o7NZnn/NWnCVdcCF9/h62wvpMuFLKXh4lNKLQHRJMbaQvi59N/GbLa/ZYuuYrRUfwmD/EEXD&#10;lEGnE9QtC4zsnPoDqlHcgQcZzjg0GUipuEg5YDZF/i6bl5pZkXJBcrydaPL/D5Y/7F/sk0MaWusX&#10;Ho8xi066Jv5jfKRLZB0mskQXCMfH4vLyYjZDTjnKitnVPJ/PI53Z0dw6H74JaEg8lNRhNRJJbH/v&#10;Q686qkRvBu6U1qki2sQHD1pV8S1dYkuItXZkz7CYoSsGbyda6DtaZsdc0ikctIgQ2jwLSVSF0c9S&#10;IKnNjpiMc2FC0YtqVone1TzH3+hsjCIlmgAjssQgJ+wBYNTsQUbsPu1BP5qK1KWTcf63wHrjySJ5&#10;BhMm40YZcB8BaMxq8NzrjyT11ESWQrfpkBusZVKNTxuoDk+OOOjHxlt+p7CS98yHJ+ZwTrD6OPvh&#10;ET9SQ1tSGE6U1OB+ffQe9bF9UUpJi3NXUv9zx5ygRH832NhXxfl5HNR0OZ9fxA5zp5LNqcTsmjVg&#10;NxS4ZSxPx6gf9HiUDpo3XBGr6BVFzHD0XVIe3HhZh34f4JLhYrVKajicloV782J5BI9Ex0597d6Y&#10;s0M7B5yEBxhnlC3edXWvGy0NrHYBpEotf+R1KAEOduqlYQnFzXF6T1rHVbn8DQAA//8DAFBLAwQU&#10;AAYACAAAACEA6TEOg+EAAAAJAQAADwAAAGRycy9kb3ducmV2LnhtbEyPwU7DMBBE70j8g7VIXCrq&#10;JKhtCHEqBAL1UCFR4MBtEy9xaLyOYrcNf485wXF2RjNvy/Vke3Gk0XeOFaTzBARx43THrYK318er&#10;HIQPyBp7x6Tgmzysq/OzEgvtTvxCx11oRSxhX6ACE8JQSOkbQxb93A3E0ft0o8UQ5dhKPeIpltte&#10;ZkmylBY7jgsGB7o31Ox3B6vgYzOF9it9Cts9zt5nG1M3zw+1UpcX090tiEBT+AvDL35Ehyoy1e7A&#10;2oteQb5YxWS8r5Ygon+dZzcgagVZli5AVqX8/0H1AwAA//8DAFBLAQItABQABgAIAAAAIQC2gziS&#10;/gAAAOEBAAATAAAAAAAAAAAAAAAAAAAAAABbQ29udGVudF9UeXBlc10ueG1sUEsBAi0AFAAGAAgA&#10;AAAhADj9If/WAAAAlAEAAAsAAAAAAAAAAAAAAAAALwEAAF9yZWxzLy5yZWxzUEsBAi0AFAAGAAgA&#10;AAAhAPx/xP6HAgAAcgUAAA4AAAAAAAAAAAAAAAAALgIAAGRycy9lMm9Eb2MueG1sUEsBAi0AFAAG&#10;AAgAAAAhAOkxDoPhAAAACQEAAA8AAAAAAAAAAAAAAAAA4QQAAGRycy9kb3ducmV2LnhtbFBLBQYA&#10;AAAABAAEAPMAAADvBQAAAAA=&#10;" filled="f" strokecolor="black [3213]" strokeweight="1pt">
                <v:textbox>
                  <w:txbxContent>
                    <w:p w14:paraId="1F051992" w14:textId="6BFBB5A1" w:rsidR="00335B33" w:rsidRPr="000A28B7" w:rsidRDefault="00335B33" w:rsidP="000A28B7">
                      <w:pPr>
                        <w:spacing w:line="240" w:lineRule="auto"/>
                        <w:jc w:val="center"/>
                        <w:rPr>
                          <w:rFonts w:asciiTheme="majorHAnsi" w:hAnsiTheme="majorHAnsi" w:cstheme="majorHAnsi"/>
                          <w:sz w:val="22"/>
                          <w:szCs w:val="22"/>
                          <w:lang w:val="nl-BE"/>
                        </w:rPr>
                      </w:pPr>
                      <w:r w:rsidRPr="000A28B7">
                        <w:rPr>
                          <w:rFonts w:asciiTheme="majorHAnsi" w:hAnsiTheme="majorHAnsi" w:cstheme="majorHAnsi"/>
                          <w:sz w:val="22"/>
                          <w:szCs w:val="22"/>
                          <w:lang w:val="nl-BE"/>
                        </w:rPr>
                        <w:t>Artikel</w:t>
                      </w:r>
                      <w:r w:rsidR="00020DE9">
                        <w:rPr>
                          <w:rFonts w:asciiTheme="majorHAnsi" w:hAnsiTheme="majorHAnsi" w:cstheme="majorHAnsi"/>
                          <w:sz w:val="22"/>
                          <w:szCs w:val="22"/>
                          <w:lang w:val="nl-BE"/>
                        </w:rPr>
                        <w:t>s</w:t>
                      </w:r>
                      <w:r w:rsidRPr="000A28B7">
                        <w:rPr>
                          <w:rFonts w:asciiTheme="majorHAnsi" w:hAnsiTheme="majorHAnsi" w:cstheme="majorHAnsi"/>
                          <w:sz w:val="22"/>
                          <w:szCs w:val="22"/>
                          <w:lang w:val="nl-BE"/>
                        </w:rPr>
                        <w:t xml:space="preserve"> geïncludeerd in de literatuurstudie</w:t>
                      </w:r>
                      <w:r w:rsidR="000A28B7" w:rsidRPr="000A28B7">
                        <w:rPr>
                          <w:rFonts w:asciiTheme="majorHAnsi" w:hAnsiTheme="majorHAnsi" w:cstheme="majorHAnsi"/>
                          <w:sz w:val="22"/>
                          <w:szCs w:val="22"/>
                          <w:lang w:val="nl-BE"/>
                        </w:rPr>
                        <w:t xml:space="preserve"> </w:t>
                      </w:r>
                      <w:r w:rsidRPr="000A28B7">
                        <w:rPr>
                          <w:rFonts w:asciiTheme="majorHAnsi" w:hAnsiTheme="majorHAnsi" w:cstheme="majorHAnsi"/>
                          <w:sz w:val="22"/>
                          <w:szCs w:val="22"/>
                          <w:lang w:val="nl-BE"/>
                        </w:rPr>
                        <w:t>(n = 43)</w:t>
                      </w:r>
                    </w:p>
                    <w:p w14:paraId="04C93658" w14:textId="77777777" w:rsidR="000A28B7" w:rsidRPr="000A28B7" w:rsidRDefault="000A28B7" w:rsidP="000A28B7">
                      <w:pPr>
                        <w:spacing w:line="240" w:lineRule="auto"/>
                        <w:jc w:val="center"/>
                        <w:rPr>
                          <w:rFonts w:asciiTheme="majorHAnsi" w:hAnsiTheme="majorHAnsi" w:cstheme="majorHAnsi"/>
                          <w:sz w:val="22"/>
                          <w:szCs w:val="22"/>
                          <w:lang w:val="nl-BE"/>
                        </w:rPr>
                      </w:pPr>
                    </w:p>
                    <w:p w14:paraId="5EB937A4" w14:textId="2FEDEDAC" w:rsidR="00335B33" w:rsidRPr="000A28B7" w:rsidRDefault="00335B33" w:rsidP="000A28B7">
                      <w:pPr>
                        <w:spacing w:line="240" w:lineRule="auto"/>
                        <w:jc w:val="center"/>
                        <w:rPr>
                          <w:rFonts w:asciiTheme="majorHAnsi" w:hAnsiTheme="majorHAnsi" w:cstheme="majorHAnsi"/>
                          <w:sz w:val="22"/>
                          <w:szCs w:val="22"/>
                          <w:lang w:val="nl-BE"/>
                        </w:rPr>
                      </w:pPr>
                      <w:r w:rsidRPr="000A28B7">
                        <w:rPr>
                          <w:rFonts w:asciiTheme="majorHAnsi" w:hAnsiTheme="majorHAnsi" w:cstheme="majorHAnsi"/>
                          <w:sz w:val="22"/>
                          <w:szCs w:val="22"/>
                          <w:lang w:val="nl-BE"/>
                        </w:rPr>
                        <w:t>Extra artikel</w:t>
                      </w:r>
                      <w:r w:rsidR="00020DE9">
                        <w:rPr>
                          <w:rFonts w:asciiTheme="majorHAnsi" w:hAnsiTheme="majorHAnsi" w:cstheme="majorHAnsi"/>
                          <w:sz w:val="22"/>
                          <w:szCs w:val="22"/>
                          <w:lang w:val="nl-BE"/>
                        </w:rPr>
                        <w:t>s</w:t>
                      </w:r>
                      <w:r w:rsidRPr="000A28B7">
                        <w:rPr>
                          <w:rFonts w:asciiTheme="majorHAnsi" w:hAnsiTheme="majorHAnsi" w:cstheme="majorHAnsi"/>
                          <w:sz w:val="22"/>
                          <w:szCs w:val="22"/>
                          <w:lang w:val="nl-BE"/>
                        </w:rPr>
                        <w:t xml:space="preserve"> bekomen via referenties van de geïncludeerde artikel</w:t>
                      </w:r>
                      <w:r w:rsidR="00020DE9">
                        <w:rPr>
                          <w:rFonts w:asciiTheme="majorHAnsi" w:hAnsiTheme="majorHAnsi" w:cstheme="majorHAnsi"/>
                          <w:sz w:val="22"/>
                          <w:szCs w:val="22"/>
                          <w:lang w:val="nl-BE"/>
                        </w:rPr>
                        <w:t>s</w:t>
                      </w:r>
                      <w:r w:rsidR="000A28B7" w:rsidRPr="000A28B7">
                        <w:rPr>
                          <w:rFonts w:asciiTheme="majorHAnsi" w:hAnsiTheme="majorHAnsi" w:cstheme="majorHAnsi"/>
                          <w:sz w:val="22"/>
                          <w:szCs w:val="22"/>
                          <w:lang w:val="nl-BE"/>
                        </w:rPr>
                        <w:t xml:space="preserve"> </w:t>
                      </w:r>
                      <w:r w:rsidRPr="000A28B7">
                        <w:rPr>
                          <w:rFonts w:asciiTheme="majorHAnsi" w:hAnsiTheme="majorHAnsi" w:cstheme="majorHAnsi"/>
                          <w:sz w:val="22"/>
                          <w:szCs w:val="22"/>
                          <w:lang w:val="nl-BE"/>
                        </w:rPr>
                        <w:t>(n = 14)</w:t>
                      </w:r>
                    </w:p>
                  </w:txbxContent>
                </v:textbox>
              </v:rect>
            </w:pict>
          </mc:Fallback>
        </mc:AlternateContent>
      </w:r>
    </w:p>
    <w:p w14:paraId="3521D0D2" w14:textId="77777777" w:rsidR="00335B33" w:rsidRDefault="00335B33" w:rsidP="00335B33">
      <w:pPr>
        <w:spacing w:line="240" w:lineRule="auto"/>
      </w:pPr>
    </w:p>
    <w:p w14:paraId="6D54C79A" w14:textId="77777777" w:rsidR="00335B33" w:rsidRDefault="00335B33" w:rsidP="00335B33">
      <w:pPr>
        <w:spacing w:line="240" w:lineRule="auto"/>
      </w:pPr>
    </w:p>
    <w:p w14:paraId="687A4B70" w14:textId="77777777" w:rsidR="00335B33" w:rsidRDefault="00335B33" w:rsidP="00335B33">
      <w:pPr>
        <w:spacing w:line="240" w:lineRule="auto"/>
      </w:pPr>
      <w:r>
        <w:rPr>
          <w:noProof/>
        </w:rPr>
        <mc:AlternateContent>
          <mc:Choice Requires="wps">
            <w:drawing>
              <wp:anchor distT="0" distB="0" distL="114300" distR="114300" simplePos="0" relativeHeight="251708416" behindDoc="0" locked="0" layoutInCell="1" allowOverlap="1" wp14:anchorId="471E69D9" wp14:editId="74CF8F95">
                <wp:simplePos x="0" y="0"/>
                <wp:positionH relativeFrom="column">
                  <wp:posOffset>2465178</wp:posOffset>
                </wp:positionH>
                <wp:positionV relativeFrom="paragraph">
                  <wp:posOffset>145211</wp:posOffset>
                </wp:positionV>
                <wp:extent cx="563245" cy="0"/>
                <wp:effectExtent l="0" t="76200" r="27305" b="95250"/>
                <wp:wrapNone/>
                <wp:docPr id="1267498669" name="Straight Arrow Connector 17"/>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3ABD763A" id="Straight Arrow Connector 17" o:spid="_x0000_s1026" type="#_x0000_t32" style="position:absolute;margin-left:194.1pt;margin-top:11.45pt;width:44.35pt;height:0;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7NygEAAP0DAAAOAAAAZHJzL2Uyb0RvYy54bWysU9uO0zAQfUfiHyy/07SFXaGo6T50WV4Q&#10;rLh8gNcZJ5Z8kz00yd8zdtqEm5BAvExie86cOcfjw91oDTtDTNq7hu82W87ASd9q1zX8y+eHF685&#10;SyhcK4x30PAJEr87Pn92GEINe99700JkVMSleggN7xFDXVVJ9mBF2vgAjg6Vj1YgLWNXtVEMVN2a&#10;ar/d3laDj22IXkJKtHs/H/Jjqa8USPygVAJkpuHUG5YYS3zKsToeRN1FEXotL22If+jCCu2IdCl1&#10;L1Cwr1H/UspqGX3yCjfS28orpSUUDaRmt/1JzadeBChayJwUFpvS/ysr359P7jGSDUNIdQqPMasY&#10;VbT5S/2xsZg1LWbBiEzS5s3ty/2rG87k9ahacSEmfAvesvzT8IRR6K7Hk3eObsTHXfFKnN8lJGYC&#10;XgGZ1Lgckze6fdDGlEUeBziZyM6CLhLHXb44wv2QhUKbN65lOAWaNIxauM7AJTNXrVaN5Q8nAzPj&#10;R1BMt6Rq7qyM38onpASHV07jKDvDFHW3ALdF0h+Bl/wMhTKafwNeEIXZO1zAVjsff8e+2qTm/KsD&#10;s+5swZNvp3L7xRqaseLq5T3kIf5+XeDrqz1+AwAA//8DAFBLAwQUAAYACAAAACEAg6LKit4AAAAJ&#10;AQAADwAAAGRycy9kb3ducmV2LnhtbEyP3UrDQBBG7wXfYRnBO7tplJqm2ZQiFIoi1NoH2GTHJLg7&#10;G7PbNnl7R7zQu/k5fHOmWI/OijMOofOkYD5LQCDV3nTUKDi+b+8yECFqMtp6QgUTBliX11eFzo2/&#10;0BueD7ERHEIh1wraGPtcylC36HSY+R6Jdx9+cDpyOzTSDPrC4c7KNEkW0umO+EKre3xqsf48nJyC&#10;5a5vKrt/eZ5/JcN21+2n13EzKXV7M25WICKO8Q+GH31Wh5KdKn8iE4RVcJ9lKaMK0nQJgoGHxwUX&#10;1e9AloX8/0H5DQAA//8DAFBLAQItABQABgAIAAAAIQC2gziS/gAAAOEBAAATAAAAAAAAAAAAAAAA&#10;AAAAAABbQ29udGVudF9UeXBlc10ueG1sUEsBAi0AFAAGAAgAAAAhADj9If/WAAAAlAEAAAsAAAAA&#10;AAAAAAAAAAAALwEAAF9yZWxzLy5yZWxzUEsBAi0AFAAGAAgAAAAhAANFbs3KAQAA/QMAAA4AAAAA&#10;AAAAAAAAAAAALgIAAGRycy9lMm9Eb2MueG1sUEsBAi0AFAAGAAgAAAAhAIOiyoreAAAACQEAAA8A&#10;AAAAAAAAAAAAAAAAJAQAAGRycy9kb3ducmV2LnhtbFBLBQYAAAAABAAEAPMAAAAvBQAAAAA=&#10;" strokecolor="black [3213]" strokeweight=".5pt">
                <v:stroke endarrow="block" joinstyle="miter"/>
              </v:shape>
            </w:pict>
          </mc:Fallback>
        </mc:AlternateContent>
      </w:r>
    </w:p>
    <w:p w14:paraId="36AD087D" w14:textId="77777777" w:rsidR="00335B33" w:rsidRDefault="00335B33" w:rsidP="00335B33">
      <w:pPr>
        <w:spacing w:line="240" w:lineRule="auto"/>
      </w:pPr>
    </w:p>
    <w:p w14:paraId="272B8678" w14:textId="77777777" w:rsidR="00335B33" w:rsidRDefault="00335B33" w:rsidP="00335B33">
      <w:pPr>
        <w:spacing w:line="240" w:lineRule="auto"/>
      </w:pPr>
    </w:p>
    <w:p w14:paraId="4BD26204" w14:textId="77777777" w:rsidR="00335B33" w:rsidRDefault="00335B33" w:rsidP="00335B33">
      <w:pPr>
        <w:pStyle w:val="Tekstopmerking"/>
        <w:rPr>
          <w:rFonts w:ascii="Arial" w:hAnsi="Arial" w:cs="Arial"/>
          <w:sz w:val="18"/>
          <w:szCs w:val="18"/>
        </w:rPr>
      </w:pPr>
    </w:p>
    <w:p w14:paraId="610704AC" w14:textId="77777777" w:rsidR="00335B33" w:rsidRDefault="00335B33" w:rsidP="00335B33">
      <w:r>
        <w:rPr>
          <w:noProof/>
        </w:rPr>
        <mc:AlternateContent>
          <mc:Choice Requires="wps">
            <w:drawing>
              <wp:anchor distT="0" distB="0" distL="114300" distR="114300" simplePos="0" relativeHeight="251702272" behindDoc="0" locked="0" layoutInCell="1" allowOverlap="1" wp14:anchorId="59C43A98" wp14:editId="6570F730">
                <wp:simplePos x="0" y="0"/>
                <wp:positionH relativeFrom="column">
                  <wp:posOffset>-1353579</wp:posOffset>
                </wp:positionH>
                <wp:positionV relativeFrom="paragraph">
                  <wp:posOffset>377117</wp:posOffset>
                </wp:positionV>
                <wp:extent cx="3223374" cy="305385"/>
                <wp:effectExtent l="0" t="7620" r="26670" b="26670"/>
                <wp:wrapNone/>
                <wp:docPr id="729123481" name="Flowchart: Alternate Process 33"/>
                <wp:cNvGraphicFramePr/>
                <a:graphic xmlns:a="http://schemas.openxmlformats.org/drawingml/2006/main">
                  <a:graphicData uri="http://schemas.microsoft.com/office/word/2010/wordprocessingShape">
                    <wps:wsp>
                      <wps:cNvSpPr/>
                      <wps:spPr>
                        <a:xfrm rot="16200000">
                          <a:off x="0" y="0"/>
                          <a:ext cx="3223374" cy="305385"/>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2CFE9621" w14:textId="77777777" w:rsidR="00335B33" w:rsidRPr="000A28B7" w:rsidRDefault="00335B33" w:rsidP="00335B33">
                            <w:pPr>
                              <w:spacing w:line="240" w:lineRule="auto"/>
                              <w:jc w:val="center"/>
                              <w:rPr>
                                <w:rFonts w:asciiTheme="majorHAnsi" w:hAnsiTheme="majorHAnsi" w:cstheme="majorHAnsi"/>
                                <w:bCs/>
                                <w:sz w:val="22"/>
                                <w:szCs w:val="22"/>
                              </w:rPr>
                            </w:pPr>
                            <w:r w:rsidRPr="000A28B7">
                              <w:rPr>
                                <w:rFonts w:asciiTheme="majorHAnsi" w:hAnsiTheme="majorHAnsi" w:cstheme="majorHAnsi"/>
                                <w:bCs/>
                                <w:sz w:val="22"/>
                                <w:szCs w:val="22"/>
                              </w:rPr>
                              <w:t>Inclusie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43A98" id="Flowchart: Alternate Process 33" o:spid="_x0000_s1038" type="#_x0000_t176" style="position:absolute;left:0;text-align:left;margin-left:-106.6pt;margin-top:29.7pt;width:253.8pt;height:24.05pt;rotation:-9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g/TsQIAAPwFAAAOAAAAZHJzL2Uyb0RvYy54bWysVN9P2zAQfp+0/8Hy+0ibtsAqUlQVMU1i&#10;UA0mnl3HJpEc27OvTbq/fme7CR2DTZqWh8i+H9/dfb67i8uuUWQnnK+NLuj4ZESJ0NyUtX4q6LeH&#10;6w/nlHhgumTKaFHQvfD0cvH+3UVr5yI3lVGlcARBtJ+3tqAVgJ1nmeeVaJg/MVZoVErjGgZ4dU9Z&#10;6ViL6I3K8tHoNGuNK60zXHiP0qukpIuIL6XgcCelF0BUQTE3iH8X/5vwzxYXbP7kmK1qfkiD/UMW&#10;Das1Bh2grhgwsnX1b1BNzZ3xRsIJN01mpKy5iDVgNePRi2ruK2ZFrAXJ8Xagyf8/WH67u7drhzS0&#10;1s89HkMVnXQNcQbZGp8iy/jF4jBd0kXu9gN3ogPCUTjJ88nkbEoJR91kNJuczwK5WQILoNZ5+CRM&#10;Q8KhoFKZdlUxB0sFwmkGYp2eMYZiuxsPyb/3CxjeqLq8rpWKl9AkYqUc2TF8Xsa50DCL7mrbfDFl&#10;kp/G/ONDoxjbIYmnvRhTjO0WkGLCvwRR+m9xoRsfKj1yRNDgmT2zGk+wVyLgKf1VSFKXSFweEx4y&#10;OK5lmlQVK0USz97MOQIGZInkDNjjP2Endg/2wVXEeRmc05u/kVhyHjxiZKNhcG5qbdxr0RX0bMlk&#10;35OUqAksQbfpkBtsvjwQG0QbU+7XLrUkjrG3/LrGLrphHtbM4cSiELcQ3OEvNFZBzeFESWXcj9fk&#10;wR4HCbWUtLgBCuq/b5kTlKjPGkfs43g6DSsjXqazsxwv7lizOdbobbMy2IXjmF08BntQ/VE60zzi&#10;slqGqKhimmPsgnJw/WUFaTPhuuNiuYxmuCYsgxt9b3kAD0SHgXjoHpmzh1ECHMJb028LNn8xPMk2&#10;eGqz3IKRdZysZ14PT4ArJvb/YR2GHXZ8j1bPS3vxEwAA//8DAFBLAwQUAAYACAAAACEAmPRmLN0A&#10;AAAKAQAADwAAAGRycy9kb3ducmV2LnhtbEyPQU7DMBBF90jcwRokdq1TXNwqxKkQUg5Ay6Ls3HhI&#10;IuxxsN0k3B6zguXXPP3/pjoszrIJQxw8KdisC2BIrTcDdQreTs1qDywmTUZbT6jgGyMc6tubSpfG&#10;z/SK0zF1LJdQLLWCPqWx5Dy2PTod135EyrcPH5xOOYaOm6DnXO4sfygKyZ0eKC/0esSXHtvP49Up&#10;mE9ByHN4b8cv2sfJuqbZnhul7u+W5ydgCZf0B8OvflaHOjtd/JVMZDZn+ZhJBavNrhDAMiG3EthF&#10;gRA7Abyu+P8X6h8AAAD//wMAUEsBAi0AFAAGAAgAAAAhALaDOJL+AAAA4QEAABMAAAAAAAAAAAAA&#10;AAAAAAAAAFtDb250ZW50X1R5cGVzXS54bWxQSwECLQAUAAYACAAAACEAOP0h/9YAAACUAQAACwAA&#10;AAAAAAAAAAAAAAAvAQAAX3JlbHMvLnJlbHNQSwECLQAUAAYACAAAACEAfGoP07ECAAD8BQAADgAA&#10;AAAAAAAAAAAAAAAuAgAAZHJzL2Uyb0RvYy54bWxQSwECLQAUAAYACAAAACEAmPRmLN0AAAAKAQAA&#10;DwAAAAAAAAAAAAAAAAALBQAAZHJzL2Rvd25yZXYueG1sUEsFBgAAAAAEAAQA8wAAABUGAAAAAA==&#10;" fillcolor="#9cc2e5 [1944]" strokecolor="black [3213]" strokeweight="1pt">
                <v:textbox>
                  <w:txbxContent>
                    <w:p w14:paraId="2CFE9621" w14:textId="77777777" w:rsidR="00335B33" w:rsidRPr="000A28B7" w:rsidRDefault="00335B33" w:rsidP="00335B33">
                      <w:pPr>
                        <w:spacing w:line="240" w:lineRule="auto"/>
                        <w:jc w:val="center"/>
                        <w:rPr>
                          <w:rFonts w:asciiTheme="majorHAnsi" w:hAnsiTheme="majorHAnsi" w:cstheme="majorHAnsi"/>
                          <w:bCs/>
                          <w:sz w:val="22"/>
                          <w:szCs w:val="22"/>
                        </w:rPr>
                      </w:pPr>
                      <w:r w:rsidRPr="000A28B7">
                        <w:rPr>
                          <w:rFonts w:asciiTheme="majorHAnsi" w:hAnsiTheme="majorHAnsi" w:cstheme="majorHAnsi"/>
                          <w:bCs/>
                          <w:sz w:val="22"/>
                          <w:szCs w:val="22"/>
                        </w:rPr>
                        <w:t>Inclusie</w:t>
                      </w:r>
                    </w:p>
                  </w:txbxContent>
                </v:textbox>
              </v:shape>
            </w:pict>
          </mc:Fallback>
        </mc:AlternateContent>
      </w:r>
      <w:r>
        <w:br w:type="page"/>
      </w:r>
    </w:p>
    <w:p w14:paraId="5C0D97AE" w14:textId="154F8D69" w:rsidR="00335B33" w:rsidRPr="000A28B7" w:rsidRDefault="00335B33" w:rsidP="000A28B7">
      <w:pPr>
        <w:spacing w:line="240" w:lineRule="auto"/>
        <w:jc w:val="left"/>
        <w:rPr>
          <w:rFonts w:asciiTheme="majorHAnsi" w:hAnsiTheme="majorHAnsi" w:cstheme="majorHAnsi"/>
          <w:bCs/>
          <w:lang w:val="nl-BE"/>
        </w:rPr>
      </w:pPr>
      <w:r w:rsidRPr="000A28B7">
        <w:rPr>
          <w:rFonts w:asciiTheme="majorHAnsi" w:hAnsiTheme="majorHAnsi" w:cstheme="majorHAnsi"/>
          <w:bCs/>
          <w:lang w:val="nl-BE"/>
        </w:rPr>
        <w:lastRenderedPageBreak/>
        <w:t>Fig. 1</w:t>
      </w:r>
      <w:r w:rsidR="000A28B7">
        <w:rPr>
          <w:rFonts w:asciiTheme="majorHAnsi" w:hAnsiTheme="majorHAnsi" w:cstheme="majorHAnsi"/>
          <w:bCs/>
          <w:lang w:val="nl-BE"/>
        </w:rPr>
        <w:t>.</w:t>
      </w:r>
      <w:r w:rsidRPr="000A28B7">
        <w:rPr>
          <w:rFonts w:asciiTheme="majorHAnsi" w:hAnsiTheme="majorHAnsi" w:cstheme="majorHAnsi"/>
          <w:bCs/>
          <w:lang w:val="nl-BE"/>
        </w:rPr>
        <w:t xml:space="preserve"> Identificatie van artikel</w:t>
      </w:r>
      <w:r w:rsidR="00020DE9">
        <w:rPr>
          <w:rFonts w:asciiTheme="majorHAnsi" w:hAnsiTheme="majorHAnsi" w:cstheme="majorHAnsi"/>
          <w:bCs/>
          <w:lang w:val="nl-BE"/>
        </w:rPr>
        <w:t>s</w:t>
      </w:r>
      <w:r w:rsidRPr="000A28B7">
        <w:rPr>
          <w:rFonts w:asciiTheme="majorHAnsi" w:hAnsiTheme="majorHAnsi" w:cstheme="majorHAnsi"/>
          <w:bCs/>
          <w:lang w:val="nl-BE"/>
        </w:rPr>
        <w:t xml:space="preserve"> via </w:t>
      </w:r>
      <w:r w:rsidR="00020DE9">
        <w:rPr>
          <w:rFonts w:asciiTheme="majorHAnsi" w:hAnsiTheme="majorHAnsi" w:cstheme="majorHAnsi"/>
          <w:bCs/>
          <w:lang w:val="nl-BE"/>
        </w:rPr>
        <w:t xml:space="preserve">de </w:t>
      </w:r>
      <w:r w:rsidRPr="000A28B7">
        <w:rPr>
          <w:rFonts w:asciiTheme="majorHAnsi" w:hAnsiTheme="majorHAnsi" w:cstheme="majorHAnsi"/>
          <w:bCs/>
          <w:lang w:val="nl-BE"/>
        </w:rPr>
        <w:t>MEDLINE</w:t>
      </w:r>
      <w:r w:rsidR="00020DE9">
        <w:rPr>
          <w:rFonts w:asciiTheme="majorHAnsi" w:hAnsiTheme="majorHAnsi" w:cstheme="majorHAnsi"/>
          <w:bCs/>
          <w:lang w:val="nl-BE"/>
        </w:rPr>
        <w:t>-</w:t>
      </w:r>
      <w:r w:rsidRPr="000A28B7">
        <w:rPr>
          <w:rFonts w:asciiTheme="majorHAnsi" w:hAnsiTheme="majorHAnsi" w:cstheme="majorHAnsi"/>
          <w:bCs/>
          <w:lang w:val="nl-BE"/>
        </w:rPr>
        <w:t>database (PubMed)</w:t>
      </w:r>
      <w:r w:rsidR="000A28B7">
        <w:rPr>
          <w:rFonts w:asciiTheme="majorHAnsi" w:hAnsiTheme="majorHAnsi" w:cstheme="majorHAnsi"/>
          <w:bCs/>
          <w:lang w:val="nl-BE"/>
        </w:rPr>
        <w:t>.</w:t>
      </w:r>
    </w:p>
    <w:p w14:paraId="2FF81A16" w14:textId="77777777" w:rsidR="00335B33" w:rsidRDefault="00335B33" w:rsidP="00335B33">
      <w:pPr>
        <w:pStyle w:val="Kop1"/>
        <w:rPr>
          <w:lang w:val="nl-BE"/>
        </w:rPr>
      </w:pPr>
    </w:p>
    <w:p w14:paraId="125A5582" w14:textId="77777777" w:rsidR="00335B33" w:rsidRPr="00C81F68" w:rsidRDefault="00335B33" w:rsidP="00335B33">
      <w:pPr>
        <w:jc w:val="left"/>
        <w:rPr>
          <w:rFonts w:asciiTheme="majorHAnsi" w:hAnsiTheme="majorHAnsi" w:cstheme="majorHAnsi"/>
        </w:rPr>
      </w:pPr>
    </w:p>
    <w:bookmarkEnd w:id="1"/>
    <w:p w14:paraId="6F8733FE" w14:textId="4D657410" w:rsidR="0050392B" w:rsidRPr="009C0628" w:rsidRDefault="00544484" w:rsidP="000A28B7">
      <w:pPr>
        <w:jc w:val="left"/>
        <w:rPr>
          <w:rFonts w:asciiTheme="majorHAnsi" w:hAnsiTheme="majorHAnsi" w:cstheme="majorHAnsi"/>
          <w:b/>
          <w:bCs/>
          <w:u w:val="single"/>
          <w:lang w:val="en-US"/>
        </w:rPr>
      </w:pPr>
      <w:r w:rsidRPr="009C0628">
        <w:rPr>
          <w:rFonts w:asciiTheme="majorHAnsi" w:hAnsiTheme="majorHAnsi" w:cstheme="majorHAnsi"/>
          <w:b/>
          <w:bCs/>
          <w:u w:val="single"/>
          <w:lang w:val="en-US"/>
        </w:rPr>
        <w:t>Literatuur</w:t>
      </w:r>
    </w:p>
    <w:p w14:paraId="67FDB351" w14:textId="77FB686A" w:rsidR="007D7F1F" w:rsidRPr="00C81F68" w:rsidRDefault="00796091" w:rsidP="000A28B7">
      <w:pPr>
        <w:widowControl w:val="0"/>
        <w:autoSpaceDE w:val="0"/>
        <w:autoSpaceDN w:val="0"/>
        <w:adjustRightInd w:val="0"/>
        <w:ind w:left="640" w:hanging="640"/>
        <w:jc w:val="left"/>
        <w:rPr>
          <w:rFonts w:asciiTheme="majorHAnsi" w:hAnsiTheme="majorHAnsi" w:cstheme="majorHAnsi"/>
          <w:noProof/>
          <w:lang w:val="en-US"/>
        </w:rPr>
      </w:pPr>
      <w:r w:rsidRPr="00C81F68">
        <w:rPr>
          <w:rFonts w:asciiTheme="majorHAnsi" w:hAnsiTheme="majorHAnsi" w:cstheme="majorHAnsi"/>
        </w:rPr>
        <w:fldChar w:fldCharType="begin" w:fldLock="1"/>
      </w:r>
      <w:r w:rsidRPr="009C0628">
        <w:rPr>
          <w:rFonts w:asciiTheme="majorHAnsi" w:hAnsiTheme="majorHAnsi" w:cstheme="majorHAnsi"/>
          <w:lang w:val="en-US"/>
        </w:rPr>
        <w:instrText xml:space="preserve">ADDIN Mendeley Bibliography CSL_BIBLIOGRAPHY </w:instrText>
      </w:r>
      <w:r w:rsidRPr="00C81F68">
        <w:rPr>
          <w:rFonts w:asciiTheme="majorHAnsi" w:hAnsiTheme="majorHAnsi" w:cstheme="majorHAnsi"/>
        </w:rPr>
        <w:fldChar w:fldCharType="separate"/>
      </w:r>
      <w:r w:rsidR="007D7F1F" w:rsidRPr="009C0628">
        <w:rPr>
          <w:rFonts w:asciiTheme="majorHAnsi" w:hAnsiTheme="majorHAnsi" w:cstheme="majorHAnsi"/>
          <w:noProof/>
          <w:lang w:val="en-US"/>
        </w:rPr>
        <w:t xml:space="preserve">1. </w:t>
      </w:r>
      <w:r w:rsidR="007D7F1F" w:rsidRPr="009C0628">
        <w:rPr>
          <w:rFonts w:asciiTheme="majorHAnsi" w:hAnsiTheme="majorHAnsi" w:cstheme="majorHAnsi"/>
          <w:noProof/>
          <w:lang w:val="en-US"/>
        </w:rPr>
        <w:tab/>
      </w:r>
      <w:r w:rsidR="007D7F1F" w:rsidRPr="00C81F68">
        <w:rPr>
          <w:rFonts w:asciiTheme="majorHAnsi" w:hAnsiTheme="majorHAnsi" w:cstheme="majorHAnsi"/>
          <w:noProof/>
          <w:lang w:val="en-US"/>
        </w:rPr>
        <w:t xml:space="preserve">Castelhano J, Lima G, Teixeira M, </w:t>
      </w:r>
      <w:r w:rsidR="008A44EB" w:rsidRPr="00C81F68">
        <w:rPr>
          <w:rFonts w:asciiTheme="majorHAnsi" w:hAnsiTheme="majorHAnsi" w:cstheme="majorHAnsi"/>
          <w:noProof/>
          <w:lang w:val="en-US"/>
        </w:rPr>
        <w:t>Soares C, Pais M, Castelo-Branco M</w:t>
      </w:r>
      <w:r w:rsidR="007D7F1F" w:rsidRPr="00C81F68">
        <w:rPr>
          <w:rFonts w:asciiTheme="majorHAnsi" w:hAnsiTheme="majorHAnsi" w:cstheme="majorHAnsi"/>
          <w:noProof/>
          <w:lang w:val="en-US"/>
        </w:rPr>
        <w:t xml:space="preserve">. The </w:t>
      </w:r>
      <w:r w:rsidR="003C427A" w:rsidRPr="00C81F68">
        <w:rPr>
          <w:rFonts w:asciiTheme="majorHAnsi" w:hAnsiTheme="majorHAnsi" w:cstheme="majorHAnsi"/>
          <w:noProof/>
          <w:lang w:val="en-US"/>
        </w:rPr>
        <w:t>e</w:t>
      </w:r>
      <w:r w:rsidR="007D7F1F" w:rsidRPr="00C81F68">
        <w:rPr>
          <w:rFonts w:asciiTheme="majorHAnsi" w:hAnsiTheme="majorHAnsi" w:cstheme="majorHAnsi"/>
          <w:noProof/>
          <w:lang w:val="en-US"/>
        </w:rPr>
        <w:t xml:space="preserve">ffects of </w:t>
      </w:r>
      <w:r w:rsidR="003C427A" w:rsidRPr="00C81F68">
        <w:rPr>
          <w:rFonts w:asciiTheme="majorHAnsi" w:hAnsiTheme="majorHAnsi" w:cstheme="majorHAnsi"/>
          <w:noProof/>
          <w:lang w:val="en-US"/>
        </w:rPr>
        <w:t>t</w:t>
      </w:r>
      <w:r w:rsidR="007D7F1F" w:rsidRPr="00C81F68">
        <w:rPr>
          <w:rFonts w:asciiTheme="majorHAnsi" w:hAnsiTheme="majorHAnsi" w:cstheme="majorHAnsi"/>
          <w:noProof/>
          <w:lang w:val="en-US"/>
        </w:rPr>
        <w:t xml:space="preserve">ryptamine </w:t>
      </w:r>
      <w:r w:rsidR="003C427A" w:rsidRPr="00C81F68">
        <w:rPr>
          <w:rFonts w:asciiTheme="majorHAnsi" w:hAnsiTheme="majorHAnsi" w:cstheme="majorHAnsi"/>
          <w:noProof/>
          <w:lang w:val="en-US"/>
        </w:rPr>
        <w:t>p</w:t>
      </w:r>
      <w:r w:rsidR="007D7F1F" w:rsidRPr="00C81F68">
        <w:rPr>
          <w:rFonts w:asciiTheme="majorHAnsi" w:hAnsiTheme="majorHAnsi" w:cstheme="majorHAnsi"/>
          <w:noProof/>
          <w:lang w:val="en-US"/>
        </w:rPr>
        <w:t xml:space="preserve">sychedelics in the </w:t>
      </w:r>
      <w:r w:rsidR="003C427A" w:rsidRPr="00C81F68">
        <w:rPr>
          <w:rFonts w:asciiTheme="majorHAnsi" w:hAnsiTheme="majorHAnsi" w:cstheme="majorHAnsi"/>
          <w:noProof/>
          <w:lang w:val="en-US"/>
        </w:rPr>
        <w:t>b</w:t>
      </w:r>
      <w:r w:rsidR="007D7F1F" w:rsidRPr="00C81F68">
        <w:rPr>
          <w:rFonts w:asciiTheme="majorHAnsi" w:hAnsiTheme="majorHAnsi" w:cstheme="majorHAnsi"/>
          <w:noProof/>
          <w:lang w:val="en-US"/>
        </w:rPr>
        <w:t xml:space="preserve">rain: </w:t>
      </w:r>
      <w:r w:rsidR="003C427A" w:rsidRPr="00C81F68">
        <w:rPr>
          <w:rFonts w:asciiTheme="majorHAnsi" w:hAnsiTheme="majorHAnsi" w:cstheme="majorHAnsi"/>
          <w:noProof/>
          <w:lang w:val="en-US"/>
        </w:rPr>
        <w:t>a</w:t>
      </w:r>
      <w:r w:rsidR="007D7F1F" w:rsidRPr="00C81F68">
        <w:rPr>
          <w:rFonts w:asciiTheme="majorHAnsi" w:hAnsiTheme="majorHAnsi" w:cstheme="majorHAnsi"/>
          <w:noProof/>
          <w:lang w:val="en-US"/>
        </w:rPr>
        <w:t xml:space="preserve"> meta-</w:t>
      </w:r>
      <w:r w:rsidR="003C427A" w:rsidRPr="00C81F68">
        <w:rPr>
          <w:rFonts w:asciiTheme="majorHAnsi" w:hAnsiTheme="majorHAnsi" w:cstheme="majorHAnsi"/>
          <w:noProof/>
          <w:lang w:val="en-US"/>
        </w:rPr>
        <w:t>a</w:t>
      </w:r>
      <w:r w:rsidR="007D7F1F" w:rsidRPr="00C81F68">
        <w:rPr>
          <w:rFonts w:asciiTheme="majorHAnsi" w:hAnsiTheme="majorHAnsi" w:cstheme="majorHAnsi"/>
          <w:noProof/>
          <w:lang w:val="en-US"/>
        </w:rPr>
        <w:t xml:space="preserve">nalysis of </w:t>
      </w:r>
      <w:r w:rsidR="003C427A" w:rsidRPr="00C81F68">
        <w:rPr>
          <w:rFonts w:asciiTheme="majorHAnsi" w:hAnsiTheme="majorHAnsi" w:cstheme="majorHAnsi"/>
          <w:noProof/>
          <w:lang w:val="en-US"/>
        </w:rPr>
        <w:t>f</w:t>
      </w:r>
      <w:r w:rsidR="007D7F1F" w:rsidRPr="00C81F68">
        <w:rPr>
          <w:rFonts w:asciiTheme="majorHAnsi" w:hAnsiTheme="majorHAnsi" w:cstheme="majorHAnsi"/>
          <w:noProof/>
          <w:lang w:val="en-US"/>
        </w:rPr>
        <w:t xml:space="preserve">unctional and </w:t>
      </w:r>
      <w:r w:rsidR="003C427A" w:rsidRPr="00C81F68">
        <w:rPr>
          <w:rFonts w:asciiTheme="majorHAnsi" w:hAnsiTheme="majorHAnsi" w:cstheme="majorHAnsi"/>
          <w:noProof/>
          <w:lang w:val="en-US"/>
        </w:rPr>
        <w:t>r</w:t>
      </w:r>
      <w:r w:rsidR="007D7F1F" w:rsidRPr="00C81F68">
        <w:rPr>
          <w:rFonts w:asciiTheme="majorHAnsi" w:hAnsiTheme="majorHAnsi" w:cstheme="majorHAnsi"/>
          <w:noProof/>
          <w:lang w:val="en-US"/>
        </w:rPr>
        <w:t xml:space="preserve">eview of </w:t>
      </w:r>
      <w:r w:rsidR="003C427A" w:rsidRPr="00C81F68">
        <w:rPr>
          <w:rFonts w:asciiTheme="majorHAnsi" w:hAnsiTheme="majorHAnsi" w:cstheme="majorHAnsi"/>
          <w:noProof/>
          <w:lang w:val="en-US"/>
        </w:rPr>
        <w:t>m</w:t>
      </w:r>
      <w:r w:rsidR="007D7F1F" w:rsidRPr="00C81F68">
        <w:rPr>
          <w:rFonts w:asciiTheme="majorHAnsi" w:hAnsiTheme="majorHAnsi" w:cstheme="majorHAnsi"/>
          <w:noProof/>
          <w:lang w:val="en-US"/>
        </w:rPr>
        <w:t xml:space="preserve">olecular </w:t>
      </w:r>
      <w:r w:rsidR="003C427A" w:rsidRPr="00C81F68">
        <w:rPr>
          <w:rFonts w:asciiTheme="majorHAnsi" w:hAnsiTheme="majorHAnsi" w:cstheme="majorHAnsi"/>
          <w:noProof/>
          <w:lang w:val="en-US"/>
        </w:rPr>
        <w:t>i</w:t>
      </w:r>
      <w:r w:rsidR="007D7F1F" w:rsidRPr="00C81F68">
        <w:rPr>
          <w:rFonts w:asciiTheme="majorHAnsi" w:hAnsiTheme="majorHAnsi" w:cstheme="majorHAnsi"/>
          <w:noProof/>
          <w:lang w:val="en-US"/>
        </w:rPr>
        <w:t xml:space="preserve">maging </w:t>
      </w:r>
      <w:r w:rsidR="003C427A" w:rsidRPr="00C81F68">
        <w:rPr>
          <w:rFonts w:asciiTheme="majorHAnsi" w:hAnsiTheme="majorHAnsi" w:cstheme="majorHAnsi"/>
          <w:noProof/>
          <w:lang w:val="en-US"/>
        </w:rPr>
        <w:t>s</w:t>
      </w:r>
      <w:r w:rsidR="007D7F1F" w:rsidRPr="00C81F68">
        <w:rPr>
          <w:rFonts w:asciiTheme="majorHAnsi" w:hAnsiTheme="majorHAnsi" w:cstheme="majorHAnsi"/>
          <w:noProof/>
          <w:lang w:val="en-US"/>
        </w:rPr>
        <w:t>tudies. Front Pharmacol 2021;</w:t>
      </w:r>
      <w:r w:rsidR="004D4630" w:rsidRPr="00C81F68">
        <w:rPr>
          <w:rFonts w:asciiTheme="majorHAnsi" w:hAnsiTheme="majorHAnsi" w:cstheme="majorHAnsi"/>
          <w:noProof/>
          <w:lang w:val="en-US"/>
        </w:rPr>
        <w:t xml:space="preserve"> </w:t>
      </w:r>
      <w:r w:rsidR="007D7F1F" w:rsidRPr="00C81F68">
        <w:rPr>
          <w:rFonts w:asciiTheme="majorHAnsi" w:hAnsiTheme="majorHAnsi" w:cstheme="majorHAnsi"/>
          <w:noProof/>
          <w:lang w:val="en-US"/>
        </w:rPr>
        <w:t>12:</w:t>
      </w:r>
      <w:r w:rsidR="004D4630" w:rsidRPr="00C81F68">
        <w:rPr>
          <w:rFonts w:asciiTheme="majorHAnsi" w:hAnsiTheme="majorHAnsi" w:cstheme="majorHAnsi"/>
          <w:noProof/>
          <w:lang w:val="en-US"/>
        </w:rPr>
        <w:t xml:space="preserve"> 739053</w:t>
      </w:r>
      <w:r w:rsidR="007D7F1F" w:rsidRPr="00C81F68">
        <w:rPr>
          <w:rFonts w:asciiTheme="majorHAnsi" w:hAnsiTheme="majorHAnsi" w:cstheme="majorHAnsi"/>
          <w:noProof/>
          <w:lang w:val="en-US"/>
        </w:rPr>
        <w:t xml:space="preserve"> </w:t>
      </w:r>
      <w:r w:rsidR="003C427A" w:rsidRPr="00C81F68">
        <w:rPr>
          <w:rFonts w:asciiTheme="majorHAnsi" w:hAnsiTheme="majorHAnsi" w:cstheme="majorHAnsi"/>
          <w:noProof/>
          <w:lang w:val="en-US"/>
        </w:rPr>
        <w:t>(</w:t>
      </w:r>
      <w:r w:rsidR="007D7F1F" w:rsidRPr="00C81F68">
        <w:rPr>
          <w:rFonts w:asciiTheme="majorHAnsi" w:hAnsiTheme="majorHAnsi" w:cstheme="majorHAnsi"/>
          <w:noProof/>
          <w:lang w:val="en-US"/>
        </w:rPr>
        <w:t>doi:</w:t>
      </w:r>
      <w:r w:rsidR="00516D1E" w:rsidRPr="00C81F68">
        <w:rPr>
          <w:rFonts w:asciiTheme="majorHAnsi" w:hAnsiTheme="majorHAnsi" w:cstheme="majorHAnsi"/>
          <w:noProof/>
          <w:lang w:val="en-US"/>
        </w:rPr>
        <w:t xml:space="preserve"> </w:t>
      </w:r>
      <w:r w:rsidR="007D7F1F" w:rsidRPr="00C81F68">
        <w:rPr>
          <w:rFonts w:asciiTheme="majorHAnsi" w:hAnsiTheme="majorHAnsi" w:cstheme="majorHAnsi"/>
          <w:noProof/>
          <w:lang w:val="en-US"/>
        </w:rPr>
        <w:t>10.3389/fphar.2021.739053</w:t>
      </w:r>
      <w:r w:rsidR="003C427A" w:rsidRPr="00C81F68">
        <w:rPr>
          <w:rFonts w:asciiTheme="majorHAnsi" w:hAnsiTheme="majorHAnsi" w:cstheme="majorHAnsi"/>
          <w:noProof/>
          <w:lang w:val="en-US"/>
        </w:rPr>
        <w:t>).</w:t>
      </w:r>
    </w:p>
    <w:p w14:paraId="0AD5070A" w14:textId="02E19D74" w:rsidR="007D7F1F" w:rsidRPr="00C81F68" w:rsidRDefault="007D7F1F" w:rsidP="000A28B7">
      <w:pPr>
        <w:widowControl w:val="0"/>
        <w:autoSpaceDE w:val="0"/>
        <w:autoSpaceDN w:val="0"/>
        <w:adjustRightInd w:val="0"/>
        <w:ind w:left="640" w:hanging="640"/>
        <w:jc w:val="left"/>
        <w:rPr>
          <w:rFonts w:asciiTheme="majorHAnsi" w:hAnsiTheme="majorHAnsi" w:cstheme="majorHAnsi"/>
          <w:noProof/>
          <w:lang w:val="en-US"/>
        </w:rPr>
      </w:pPr>
      <w:r w:rsidRPr="00C81F68">
        <w:rPr>
          <w:rFonts w:asciiTheme="majorHAnsi" w:hAnsiTheme="majorHAnsi" w:cstheme="majorHAnsi"/>
          <w:noProof/>
          <w:lang w:val="en-US"/>
        </w:rPr>
        <w:t xml:space="preserve">2. </w:t>
      </w:r>
      <w:r w:rsidRPr="00C81F68">
        <w:rPr>
          <w:rFonts w:asciiTheme="majorHAnsi" w:hAnsiTheme="majorHAnsi" w:cstheme="majorHAnsi"/>
          <w:noProof/>
          <w:lang w:val="en-US"/>
        </w:rPr>
        <w:tab/>
        <w:t>Nichols DE. Psychedelics. Pharmacol Rev 2016;</w:t>
      </w:r>
      <w:r w:rsidR="00E500B5" w:rsidRPr="00C81F68">
        <w:rPr>
          <w:rFonts w:asciiTheme="majorHAnsi" w:hAnsiTheme="majorHAnsi" w:cstheme="majorHAnsi"/>
          <w:noProof/>
          <w:lang w:val="en-US"/>
        </w:rPr>
        <w:t xml:space="preserve"> </w:t>
      </w:r>
      <w:r w:rsidRPr="00C81F68">
        <w:rPr>
          <w:rFonts w:asciiTheme="majorHAnsi" w:hAnsiTheme="majorHAnsi" w:cstheme="majorHAnsi"/>
          <w:noProof/>
          <w:lang w:val="en-US"/>
        </w:rPr>
        <w:t>68:</w:t>
      </w:r>
      <w:r w:rsidR="00E500B5" w:rsidRPr="00C81F68">
        <w:rPr>
          <w:rFonts w:asciiTheme="majorHAnsi" w:hAnsiTheme="majorHAnsi" w:cstheme="majorHAnsi"/>
          <w:noProof/>
          <w:lang w:val="en-US"/>
        </w:rPr>
        <w:t xml:space="preserve"> </w:t>
      </w:r>
      <w:r w:rsidRPr="00C81F68">
        <w:rPr>
          <w:rFonts w:asciiTheme="majorHAnsi" w:hAnsiTheme="majorHAnsi" w:cstheme="majorHAnsi"/>
          <w:noProof/>
          <w:lang w:val="en-US"/>
        </w:rPr>
        <w:t>264</w:t>
      </w:r>
      <w:r w:rsidR="003C427A" w:rsidRPr="00C81F68">
        <w:rPr>
          <w:rFonts w:asciiTheme="majorHAnsi" w:hAnsiTheme="majorHAnsi" w:cstheme="majorHAnsi"/>
          <w:noProof/>
          <w:lang w:val="en-US"/>
        </w:rPr>
        <w:t>-</w:t>
      </w:r>
      <w:r w:rsidRPr="00C81F68">
        <w:rPr>
          <w:rFonts w:asciiTheme="majorHAnsi" w:hAnsiTheme="majorHAnsi" w:cstheme="majorHAnsi"/>
          <w:noProof/>
          <w:lang w:val="en-US"/>
        </w:rPr>
        <w:t xml:space="preserve">355. </w:t>
      </w:r>
    </w:p>
    <w:p w14:paraId="297BD197" w14:textId="0E2422B3" w:rsidR="007D7F1F" w:rsidRPr="00C81F68" w:rsidRDefault="007D7F1F" w:rsidP="000A28B7">
      <w:pPr>
        <w:widowControl w:val="0"/>
        <w:autoSpaceDE w:val="0"/>
        <w:autoSpaceDN w:val="0"/>
        <w:adjustRightInd w:val="0"/>
        <w:ind w:left="640" w:hanging="640"/>
        <w:jc w:val="left"/>
        <w:rPr>
          <w:rFonts w:asciiTheme="majorHAnsi" w:hAnsiTheme="majorHAnsi" w:cstheme="majorHAnsi"/>
          <w:noProof/>
          <w:lang w:val="en-US"/>
        </w:rPr>
      </w:pPr>
      <w:r w:rsidRPr="00C81F68">
        <w:rPr>
          <w:rFonts w:asciiTheme="majorHAnsi" w:hAnsiTheme="majorHAnsi" w:cstheme="majorHAnsi"/>
          <w:noProof/>
          <w:lang w:val="en-US"/>
        </w:rPr>
        <w:t xml:space="preserve">3. </w:t>
      </w:r>
      <w:r w:rsidRPr="00C81F68">
        <w:rPr>
          <w:rFonts w:asciiTheme="majorHAnsi" w:hAnsiTheme="majorHAnsi" w:cstheme="majorHAnsi"/>
          <w:noProof/>
          <w:lang w:val="en-US"/>
        </w:rPr>
        <w:tab/>
        <w:t xml:space="preserve">Johnson MW, Hendricks PS, Barrett FS, Griffiths RR. Classic psychedelics: </w:t>
      </w:r>
      <w:r w:rsidR="003C427A" w:rsidRPr="00C81F68">
        <w:rPr>
          <w:rFonts w:asciiTheme="majorHAnsi" w:hAnsiTheme="majorHAnsi" w:cstheme="majorHAnsi"/>
          <w:noProof/>
          <w:lang w:val="en-US"/>
        </w:rPr>
        <w:t>a</w:t>
      </w:r>
      <w:r w:rsidRPr="00C81F68">
        <w:rPr>
          <w:rFonts w:asciiTheme="majorHAnsi" w:hAnsiTheme="majorHAnsi" w:cstheme="majorHAnsi"/>
          <w:noProof/>
          <w:lang w:val="en-US"/>
        </w:rPr>
        <w:t>n integrative review of epidemiology, therapeutics, mystical experience, and brain network function. Pharmacol Ther 2019;</w:t>
      </w:r>
      <w:r w:rsidR="002C3338" w:rsidRPr="00C81F68">
        <w:rPr>
          <w:rFonts w:asciiTheme="majorHAnsi" w:hAnsiTheme="majorHAnsi" w:cstheme="majorHAnsi"/>
          <w:noProof/>
          <w:lang w:val="en-US"/>
        </w:rPr>
        <w:t xml:space="preserve"> </w:t>
      </w:r>
      <w:r w:rsidRPr="00C81F68">
        <w:rPr>
          <w:rFonts w:asciiTheme="majorHAnsi" w:hAnsiTheme="majorHAnsi" w:cstheme="majorHAnsi"/>
          <w:noProof/>
          <w:lang w:val="en-US"/>
        </w:rPr>
        <w:t>197:</w:t>
      </w:r>
      <w:r w:rsidR="002C3338" w:rsidRPr="00C81F68">
        <w:rPr>
          <w:rFonts w:asciiTheme="majorHAnsi" w:hAnsiTheme="majorHAnsi" w:cstheme="majorHAnsi"/>
          <w:noProof/>
          <w:lang w:val="en-US"/>
        </w:rPr>
        <w:t xml:space="preserve"> </w:t>
      </w:r>
      <w:r w:rsidRPr="00C81F68">
        <w:rPr>
          <w:rFonts w:asciiTheme="majorHAnsi" w:hAnsiTheme="majorHAnsi" w:cstheme="majorHAnsi"/>
          <w:noProof/>
          <w:lang w:val="en-US"/>
        </w:rPr>
        <w:t>83</w:t>
      </w:r>
      <w:r w:rsidR="003C427A" w:rsidRPr="00C81F68">
        <w:rPr>
          <w:rFonts w:asciiTheme="majorHAnsi" w:hAnsiTheme="majorHAnsi" w:cstheme="majorHAnsi"/>
          <w:noProof/>
          <w:lang w:val="en-US"/>
        </w:rPr>
        <w:t>-</w:t>
      </w:r>
      <w:r w:rsidRPr="00C81F68">
        <w:rPr>
          <w:rFonts w:asciiTheme="majorHAnsi" w:hAnsiTheme="majorHAnsi" w:cstheme="majorHAnsi"/>
          <w:noProof/>
          <w:lang w:val="en-US"/>
        </w:rPr>
        <w:t xml:space="preserve">102 </w:t>
      </w:r>
      <w:r w:rsidR="003C427A" w:rsidRPr="00C81F68">
        <w:rPr>
          <w:rFonts w:asciiTheme="majorHAnsi" w:hAnsiTheme="majorHAnsi" w:cstheme="majorHAnsi"/>
          <w:noProof/>
          <w:lang w:val="en-US"/>
        </w:rPr>
        <w:t>(</w:t>
      </w:r>
      <w:r w:rsidRPr="00C81F68">
        <w:rPr>
          <w:rFonts w:asciiTheme="majorHAnsi" w:hAnsiTheme="majorHAnsi" w:cstheme="majorHAnsi"/>
          <w:noProof/>
          <w:lang w:val="en-US"/>
        </w:rPr>
        <w:t>doi:</w:t>
      </w:r>
      <w:r w:rsidR="00516D1E" w:rsidRPr="00C81F68">
        <w:rPr>
          <w:rFonts w:asciiTheme="majorHAnsi" w:hAnsiTheme="majorHAnsi" w:cstheme="majorHAnsi"/>
          <w:noProof/>
          <w:lang w:val="en-US"/>
        </w:rPr>
        <w:t xml:space="preserve"> </w:t>
      </w:r>
      <w:r w:rsidRPr="00C81F68">
        <w:rPr>
          <w:rFonts w:asciiTheme="majorHAnsi" w:hAnsiTheme="majorHAnsi" w:cstheme="majorHAnsi"/>
          <w:noProof/>
          <w:lang w:val="en-US"/>
        </w:rPr>
        <w:t>10.1016/j.pharmthera.2018.11.010</w:t>
      </w:r>
      <w:r w:rsidR="003C427A" w:rsidRPr="00C81F68">
        <w:rPr>
          <w:rFonts w:asciiTheme="majorHAnsi" w:hAnsiTheme="majorHAnsi" w:cstheme="majorHAnsi"/>
          <w:noProof/>
          <w:lang w:val="en-US"/>
        </w:rPr>
        <w:t>).</w:t>
      </w:r>
    </w:p>
    <w:p w14:paraId="0E246839" w14:textId="246210D5" w:rsidR="007D7F1F" w:rsidRPr="009C0628" w:rsidRDefault="007D7F1F" w:rsidP="000A28B7">
      <w:pPr>
        <w:widowControl w:val="0"/>
        <w:autoSpaceDE w:val="0"/>
        <w:autoSpaceDN w:val="0"/>
        <w:adjustRightInd w:val="0"/>
        <w:ind w:left="640" w:hanging="640"/>
        <w:jc w:val="left"/>
        <w:rPr>
          <w:rFonts w:asciiTheme="majorHAnsi" w:hAnsiTheme="majorHAnsi" w:cstheme="majorHAnsi"/>
          <w:noProof/>
          <w:lang w:val="en-US"/>
        </w:rPr>
      </w:pPr>
      <w:r w:rsidRPr="00C81F68">
        <w:rPr>
          <w:rFonts w:asciiTheme="majorHAnsi" w:hAnsiTheme="majorHAnsi" w:cstheme="majorHAnsi"/>
          <w:noProof/>
          <w:lang w:val="en-US"/>
        </w:rPr>
        <w:t xml:space="preserve">4. </w:t>
      </w:r>
      <w:r w:rsidRPr="00C81F68">
        <w:rPr>
          <w:rFonts w:asciiTheme="majorHAnsi" w:hAnsiTheme="majorHAnsi" w:cstheme="majorHAnsi"/>
          <w:noProof/>
          <w:lang w:val="en-US"/>
        </w:rPr>
        <w:tab/>
        <w:t xml:space="preserve">Griffiths RR, Richards WA, McCann U, Jesse R. Psilocybin can occasion mystical-type experiences having substantial and sustained personal meaning and spiritual significance. </w:t>
      </w:r>
      <w:r w:rsidRPr="009C0628">
        <w:rPr>
          <w:rFonts w:asciiTheme="majorHAnsi" w:hAnsiTheme="majorHAnsi" w:cstheme="majorHAnsi"/>
          <w:noProof/>
          <w:lang w:val="en-US"/>
        </w:rPr>
        <w:t>Psychopharmacology 2006;</w:t>
      </w:r>
      <w:r w:rsidR="001119AF" w:rsidRPr="009C0628">
        <w:rPr>
          <w:rFonts w:asciiTheme="majorHAnsi" w:hAnsiTheme="majorHAnsi" w:cstheme="majorHAnsi"/>
          <w:noProof/>
          <w:lang w:val="en-US"/>
        </w:rPr>
        <w:t xml:space="preserve"> </w:t>
      </w:r>
      <w:r w:rsidRPr="009C0628">
        <w:rPr>
          <w:rFonts w:asciiTheme="majorHAnsi" w:hAnsiTheme="majorHAnsi" w:cstheme="majorHAnsi"/>
          <w:noProof/>
          <w:lang w:val="en-US"/>
        </w:rPr>
        <w:t>187:</w:t>
      </w:r>
      <w:r w:rsidR="001119AF" w:rsidRPr="009C0628">
        <w:rPr>
          <w:rFonts w:asciiTheme="majorHAnsi" w:hAnsiTheme="majorHAnsi" w:cstheme="majorHAnsi"/>
          <w:noProof/>
          <w:lang w:val="en-US"/>
        </w:rPr>
        <w:t xml:space="preserve"> </w:t>
      </w:r>
      <w:r w:rsidRPr="009C0628">
        <w:rPr>
          <w:rFonts w:asciiTheme="majorHAnsi" w:hAnsiTheme="majorHAnsi" w:cstheme="majorHAnsi"/>
          <w:noProof/>
          <w:lang w:val="en-US"/>
        </w:rPr>
        <w:t>268</w:t>
      </w:r>
      <w:r w:rsidR="00C52D9D" w:rsidRPr="009C0628">
        <w:rPr>
          <w:rFonts w:asciiTheme="majorHAnsi" w:hAnsiTheme="majorHAnsi" w:cstheme="majorHAnsi"/>
          <w:noProof/>
          <w:lang w:val="en-US"/>
        </w:rPr>
        <w:t>-</w:t>
      </w:r>
      <w:r w:rsidR="001119AF" w:rsidRPr="009C0628">
        <w:rPr>
          <w:rFonts w:asciiTheme="majorHAnsi" w:hAnsiTheme="majorHAnsi" w:cstheme="majorHAnsi"/>
          <w:noProof/>
          <w:lang w:val="en-US"/>
        </w:rPr>
        <w:t>2</w:t>
      </w:r>
      <w:r w:rsidRPr="009C0628">
        <w:rPr>
          <w:rFonts w:asciiTheme="majorHAnsi" w:hAnsiTheme="majorHAnsi" w:cstheme="majorHAnsi"/>
          <w:noProof/>
          <w:lang w:val="en-US"/>
        </w:rPr>
        <w:t xml:space="preserve">83 </w:t>
      </w:r>
      <w:r w:rsidR="00C52D9D" w:rsidRPr="009C0628">
        <w:rPr>
          <w:rFonts w:asciiTheme="majorHAnsi" w:hAnsiTheme="majorHAnsi" w:cstheme="majorHAnsi"/>
          <w:noProof/>
          <w:lang w:val="en-US"/>
        </w:rPr>
        <w:t>(</w:t>
      </w:r>
      <w:r w:rsidRPr="009C0628">
        <w:rPr>
          <w:rFonts w:asciiTheme="majorHAnsi" w:hAnsiTheme="majorHAnsi" w:cstheme="majorHAnsi"/>
          <w:noProof/>
          <w:lang w:val="en-US"/>
        </w:rPr>
        <w:t>doi:</w:t>
      </w:r>
      <w:r w:rsidR="00516D1E" w:rsidRPr="009C0628">
        <w:rPr>
          <w:rFonts w:asciiTheme="majorHAnsi" w:hAnsiTheme="majorHAnsi" w:cstheme="majorHAnsi"/>
          <w:noProof/>
          <w:lang w:val="en-US"/>
        </w:rPr>
        <w:t xml:space="preserve"> </w:t>
      </w:r>
      <w:r w:rsidRPr="009C0628">
        <w:rPr>
          <w:rFonts w:asciiTheme="majorHAnsi" w:hAnsiTheme="majorHAnsi" w:cstheme="majorHAnsi"/>
          <w:noProof/>
          <w:lang w:val="en-US"/>
        </w:rPr>
        <w:t>10.1007/s00213-006-0457-5</w:t>
      </w:r>
      <w:r w:rsidR="00C52D9D" w:rsidRPr="009C0628">
        <w:rPr>
          <w:rFonts w:asciiTheme="majorHAnsi" w:hAnsiTheme="majorHAnsi" w:cstheme="majorHAnsi"/>
          <w:noProof/>
          <w:lang w:val="en-US"/>
        </w:rPr>
        <w:t>).</w:t>
      </w:r>
    </w:p>
    <w:p w14:paraId="25BF086F" w14:textId="3A27D9B2" w:rsidR="007D7F1F" w:rsidRPr="009C0628" w:rsidRDefault="007D7F1F" w:rsidP="000A28B7">
      <w:pPr>
        <w:widowControl w:val="0"/>
        <w:autoSpaceDE w:val="0"/>
        <w:autoSpaceDN w:val="0"/>
        <w:adjustRightInd w:val="0"/>
        <w:ind w:left="640" w:hanging="640"/>
        <w:jc w:val="left"/>
        <w:rPr>
          <w:rFonts w:asciiTheme="majorHAnsi" w:hAnsiTheme="majorHAnsi" w:cstheme="majorHAnsi"/>
          <w:noProof/>
          <w:lang w:val="en-US"/>
        </w:rPr>
      </w:pPr>
      <w:r w:rsidRPr="009C0628">
        <w:rPr>
          <w:rFonts w:asciiTheme="majorHAnsi" w:hAnsiTheme="majorHAnsi" w:cstheme="majorHAnsi"/>
          <w:noProof/>
          <w:lang w:val="en-US"/>
        </w:rPr>
        <w:t xml:space="preserve">5. </w:t>
      </w:r>
      <w:r w:rsidRPr="009C0628">
        <w:rPr>
          <w:rFonts w:asciiTheme="majorHAnsi" w:hAnsiTheme="majorHAnsi" w:cstheme="majorHAnsi"/>
          <w:noProof/>
          <w:lang w:val="en-US"/>
        </w:rPr>
        <w:tab/>
        <w:t xml:space="preserve">Details for </w:t>
      </w:r>
      <w:r w:rsidR="00B17B6B" w:rsidRPr="009C0628">
        <w:rPr>
          <w:rFonts w:asciiTheme="majorHAnsi" w:hAnsiTheme="majorHAnsi" w:cstheme="majorHAnsi"/>
          <w:noProof/>
          <w:lang w:val="en-US"/>
        </w:rPr>
        <w:t>t</w:t>
      </w:r>
      <w:r w:rsidRPr="009C0628">
        <w:rPr>
          <w:rFonts w:asciiTheme="majorHAnsi" w:hAnsiTheme="majorHAnsi" w:cstheme="majorHAnsi"/>
          <w:noProof/>
          <w:lang w:val="en-US"/>
        </w:rPr>
        <w:t>ryptamines</w:t>
      </w:r>
      <w:r w:rsidR="00B17B6B" w:rsidRPr="009C0628">
        <w:rPr>
          <w:rFonts w:asciiTheme="majorHAnsi" w:hAnsiTheme="majorHAnsi" w:cstheme="majorHAnsi"/>
          <w:noProof/>
          <w:lang w:val="en-US"/>
        </w:rPr>
        <w:t xml:space="preserve"> (</w:t>
      </w:r>
      <w:r w:rsidRPr="009C0628">
        <w:rPr>
          <w:rFonts w:asciiTheme="majorHAnsi" w:hAnsiTheme="majorHAnsi" w:cstheme="majorHAnsi"/>
          <w:noProof/>
          <w:lang w:val="en-US"/>
        </w:rPr>
        <w:t>https://www.unodc.org/LSS/SubstanceGroup/Details/68c027b6-0ed9-4c07-a139-7f1ca7ffce84</w:t>
      </w:r>
      <w:r w:rsidR="00B17B6B" w:rsidRPr="009C0628">
        <w:rPr>
          <w:rFonts w:asciiTheme="majorHAnsi" w:hAnsiTheme="majorHAnsi" w:cstheme="majorHAnsi"/>
          <w:noProof/>
          <w:lang w:val="en-US"/>
        </w:rPr>
        <w:t>).</w:t>
      </w:r>
    </w:p>
    <w:p w14:paraId="2CB346DE" w14:textId="612C7CDE" w:rsidR="007D7F1F" w:rsidRPr="00C81F68" w:rsidRDefault="007D7F1F" w:rsidP="000A28B7">
      <w:pPr>
        <w:widowControl w:val="0"/>
        <w:autoSpaceDE w:val="0"/>
        <w:autoSpaceDN w:val="0"/>
        <w:adjustRightInd w:val="0"/>
        <w:ind w:left="640" w:hanging="640"/>
        <w:jc w:val="left"/>
        <w:rPr>
          <w:rFonts w:asciiTheme="majorHAnsi" w:hAnsiTheme="majorHAnsi" w:cstheme="majorHAnsi"/>
          <w:noProof/>
          <w:lang w:val="en-US"/>
        </w:rPr>
      </w:pPr>
      <w:r w:rsidRPr="00C81F68">
        <w:rPr>
          <w:rFonts w:asciiTheme="majorHAnsi" w:hAnsiTheme="majorHAnsi" w:cstheme="majorHAnsi"/>
          <w:noProof/>
          <w:lang w:val="en-US"/>
        </w:rPr>
        <w:t xml:space="preserve">6. </w:t>
      </w:r>
      <w:r w:rsidRPr="00C81F68">
        <w:rPr>
          <w:rFonts w:asciiTheme="majorHAnsi" w:hAnsiTheme="majorHAnsi" w:cstheme="majorHAnsi"/>
          <w:noProof/>
          <w:lang w:val="en-US"/>
        </w:rPr>
        <w:tab/>
        <w:t xml:space="preserve">Cassels BK, Sáez-Briones P. Dark </w:t>
      </w:r>
      <w:r w:rsidR="00C52D9D" w:rsidRPr="00C81F68">
        <w:rPr>
          <w:rFonts w:asciiTheme="majorHAnsi" w:hAnsiTheme="majorHAnsi" w:cstheme="majorHAnsi"/>
          <w:noProof/>
          <w:lang w:val="en-US"/>
        </w:rPr>
        <w:t>c</w:t>
      </w:r>
      <w:r w:rsidRPr="00C81F68">
        <w:rPr>
          <w:rFonts w:asciiTheme="majorHAnsi" w:hAnsiTheme="majorHAnsi" w:cstheme="majorHAnsi"/>
          <w:noProof/>
          <w:lang w:val="en-US"/>
        </w:rPr>
        <w:t xml:space="preserve">lassics in </w:t>
      </w:r>
      <w:r w:rsidR="00C52D9D" w:rsidRPr="00C81F68">
        <w:rPr>
          <w:rFonts w:asciiTheme="majorHAnsi" w:hAnsiTheme="majorHAnsi" w:cstheme="majorHAnsi"/>
          <w:noProof/>
          <w:lang w:val="en-US"/>
        </w:rPr>
        <w:t>c</w:t>
      </w:r>
      <w:r w:rsidRPr="00C81F68">
        <w:rPr>
          <w:rFonts w:asciiTheme="majorHAnsi" w:hAnsiTheme="majorHAnsi" w:cstheme="majorHAnsi"/>
          <w:noProof/>
          <w:lang w:val="en-US"/>
        </w:rPr>
        <w:t xml:space="preserve">hemical </w:t>
      </w:r>
      <w:r w:rsidR="00C52D9D" w:rsidRPr="00C81F68">
        <w:rPr>
          <w:rFonts w:asciiTheme="majorHAnsi" w:hAnsiTheme="majorHAnsi" w:cstheme="majorHAnsi"/>
          <w:noProof/>
          <w:lang w:val="en-US"/>
        </w:rPr>
        <w:t>n</w:t>
      </w:r>
      <w:r w:rsidRPr="00C81F68">
        <w:rPr>
          <w:rFonts w:asciiTheme="majorHAnsi" w:hAnsiTheme="majorHAnsi" w:cstheme="majorHAnsi"/>
          <w:noProof/>
          <w:lang w:val="en-US"/>
        </w:rPr>
        <w:t xml:space="preserve">euroscience: </w:t>
      </w:r>
      <w:r w:rsidR="00C52D9D" w:rsidRPr="00C81F68">
        <w:rPr>
          <w:rFonts w:asciiTheme="majorHAnsi" w:hAnsiTheme="majorHAnsi" w:cstheme="majorHAnsi"/>
          <w:noProof/>
          <w:lang w:val="en-US"/>
        </w:rPr>
        <w:t>m</w:t>
      </w:r>
      <w:r w:rsidRPr="00C81F68">
        <w:rPr>
          <w:rFonts w:asciiTheme="majorHAnsi" w:hAnsiTheme="majorHAnsi" w:cstheme="majorHAnsi"/>
          <w:noProof/>
          <w:lang w:val="en-US"/>
        </w:rPr>
        <w:t>escaline. ACS Chem Neurosci 2018;</w:t>
      </w:r>
      <w:r w:rsidR="006C66D9" w:rsidRPr="00C81F68">
        <w:rPr>
          <w:rFonts w:asciiTheme="majorHAnsi" w:hAnsiTheme="majorHAnsi" w:cstheme="majorHAnsi"/>
          <w:noProof/>
          <w:lang w:val="en-US"/>
        </w:rPr>
        <w:t xml:space="preserve"> </w:t>
      </w:r>
      <w:r w:rsidRPr="00C81F68">
        <w:rPr>
          <w:rFonts w:asciiTheme="majorHAnsi" w:hAnsiTheme="majorHAnsi" w:cstheme="majorHAnsi"/>
          <w:noProof/>
          <w:lang w:val="en-US"/>
        </w:rPr>
        <w:t>9:</w:t>
      </w:r>
      <w:r w:rsidR="006C66D9" w:rsidRPr="00C81F68">
        <w:rPr>
          <w:rFonts w:asciiTheme="majorHAnsi" w:hAnsiTheme="majorHAnsi" w:cstheme="majorHAnsi"/>
          <w:noProof/>
          <w:lang w:val="en-US"/>
        </w:rPr>
        <w:t xml:space="preserve"> </w:t>
      </w:r>
      <w:r w:rsidRPr="00C81F68">
        <w:rPr>
          <w:rFonts w:asciiTheme="majorHAnsi" w:hAnsiTheme="majorHAnsi" w:cstheme="majorHAnsi"/>
          <w:noProof/>
          <w:lang w:val="en-US"/>
        </w:rPr>
        <w:t>2448</w:t>
      </w:r>
      <w:r w:rsidR="00C52D9D" w:rsidRPr="00C81F68">
        <w:rPr>
          <w:rFonts w:asciiTheme="majorHAnsi" w:hAnsiTheme="majorHAnsi" w:cstheme="majorHAnsi"/>
          <w:noProof/>
          <w:lang w:val="en-US"/>
        </w:rPr>
        <w:t>-</w:t>
      </w:r>
      <w:r w:rsidR="006C66D9" w:rsidRPr="00C81F68">
        <w:rPr>
          <w:rFonts w:asciiTheme="majorHAnsi" w:hAnsiTheme="majorHAnsi" w:cstheme="majorHAnsi"/>
          <w:noProof/>
          <w:lang w:val="en-US"/>
        </w:rPr>
        <w:t>24</w:t>
      </w:r>
      <w:r w:rsidRPr="00C81F68">
        <w:rPr>
          <w:rFonts w:asciiTheme="majorHAnsi" w:hAnsiTheme="majorHAnsi" w:cstheme="majorHAnsi"/>
          <w:noProof/>
          <w:lang w:val="en-US"/>
        </w:rPr>
        <w:t xml:space="preserve">58 </w:t>
      </w:r>
      <w:r w:rsidR="00C52D9D" w:rsidRPr="00C81F68">
        <w:rPr>
          <w:rFonts w:asciiTheme="majorHAnsi" w:hAnsiTheme="majorHAnsi" w:cstheme="majorHAnsi"/>
          <w:noProof/>
          <w:lang w:val="en-US"/>
        </w:rPr>
        <w:t>(</w:t>
      </w:r>
      <w:r w:rsidRPr="00C81F68">
        <w:rPr>
          <w:rFonts w:asciiTheme="majorHAnsi" w:hAnsiTheme="majorHAnsi" w:cstheme="majorHAnsi"/>
          <w:noProof/>
          <w:lang w:val="en-US"/>
        </w:rPr>
        <w:t>doi:</w:t>
      </w:r>
      <w:r w:rsidR="00516D1E" w:rsidRPr="00C81F68">
        <w:rPr>
          <w:rFonts w:asciiTheme="majorHAnsi" w:hAnsiTheme="majorHAnsi" w:cstheme="majorHAnsi"/>
          <w:noProof/>
          <w:lang w:val="en-US"/>
        </w:rPr>
        <w:t xml:space="preserve"> </w:t>
      </w:r>
      <w:r w:rsidRPr="00C81F68">
        <w:rPr>
          <w:rFonts w:asciiTheme="majorHAnsi" w:hAnsiTheme="majorHAnsi" w:cstheme="majorHAnsi"/>
          <w:noProof/>
          <w:lang w:val="en-US"/>
        </w:rPr>
        <w:t>10.1021/acschemneuro.8b00215</w:t>
      </w:r>
      <w:r w:rsidR="00C52D9D" w:rsidRPr="00C81F68">
        <w:rPr>
          <w:rFonts w:asciiTheme="majorHAnsi" w:hAnsiTheme="majorHAnsi" w:cstheme="majorHAnsi"/>
          <w:noProof/>
          <w:lang w:val="en-US"/>
        </w:rPr>
        <w:t>).</w:t>
      </w:r>
    </w:p>
    <w:p w14:paraId="74B2837E" w14:textId="7D9465B7" w:rsidR="007D7F1F" w:rsidRPr="00C81F68" w:rsidRDefault="007D7F1F" w:rsidP="000A28B7">
      <w:pPr>
        <w:widowControl w:val="0"/>
        <w:autoSpaceDE w:val="0"/>
        <w:autoSpaceDN w:val="0"/>
        <w:adjustRightInd w:val="0"/>
        <w:ind w:left="640" w:hanging="640"/>
        <w:jc w:val="left"/>
        <w:rPr>
          <w:rFonts w:asciiTheme="majorHAnsi" w:hAnsiTheme="majorHAnsi" w:cstheme="majorHAnsi"/>
          <w:noProof/>
          <w:lang w:val="en-US"/>
        </w:rPr>
      </w:pPr>
      <w:r w:rsidRPr="00C81F68">
        <w:rPr>
          <w:rFonts w:asciiTheme="majorHAnsi" w:hAnsiTheme="majorHAnsi" w:cstheme="majorHAnsi"/>
          <w:noProof/>
          <w:lang w:val="en-US"/>
        </w:rPr>
        <w:t xml:space="preserve">7. </w:t>
      </w:r>
      <w:r w:rsidRPr="00C81F68">
        <w:rPr>
          <w:rFonts w:asciiTheme="majorHAnsi" w:hAnsiTheme="majorHAnsi" w:cstheme="majorHAnsi"/>
          <w:noProof/>
          <w:lang w:val="en-US"/>
        </w:rPr>
        <w:tab/>
        <w:t xml:space="preserve">George JR, Michaels TI, Sevelius J, Williams MT. The psychedelic renaissance and the limitations of a </w:t>
      </w:r>
      <w:r w:rsidR="00C52D9D" w:rsidRPr="00C81F68">
        <w:rPr>
          <w:rFonts w:asciiTheme="majorHAnsi" w:hAnsiTheme="majorHAnsi" w:cstheme="majorHAnsi"/>
          <w:noProof/>
          <w:lang w:val="en-US"/>
        </w:rPr>
        <w:t>w</w:t>
      </w:r>
      <w:r w:rsidRPr="00C81F68">
        <w:rPr>
          <w:rFonts w:asciiTheme="majorHAnsi" w:hAnsiTheme="majorHAnsi" w:cstheme="majorHAnsi"/>
          <w:noProof/>
          <w:lang w:val="en-US"/>
        </w:rPr>
        <w:t xml:space="preserve">hite-dominant medical framework: </w:t>
      </w:r>
      <w:r w:rsidR="00C52D9D" w:rsidRPr="00C81F68">
        <w:rPr>
          <w:rFonts w:asciiTheme="majorHAnsi" w:hAnsiTheme="majorHAnsi" w:cstheme="majorHAnsi"/>
          <w:noProof/>
          <w:lang w:val="en-US"/>
        </w:rPr>
        <w:t>a</w:t>
      </w:r>
      <w:r w:rsidRPr="00C81F68">
        <w:rPr>
          <w:rFonts w:asciiTheme="majorHAnsi" w:hAnsiTheme="majorHAnsi" w:cstheme="majorHAnsi"/>
          <w:noProof/>
          <w:lang w:val="en-US"/>
        </w:rPr>
        <w:t xml:space="preserve"> call for indigenous and ethnic </w:t>
      </w:r>
      <w:r w:rsidRPr="00C81F68">
        <w:rPr>
          <w:rFonts w:asciiTheme="majorHAnsi" w:hAnsiTheme="majorHAnsi" w:cstheme="majorHAnsi"/>
          <w:noProof/>
          <w:lang w:val="en-US"/>
        </w:rPr>
        <w:lastRenderedPageBreak/>
        <w:t>minority inclusion. J Psychedelic Stud 2019;</w:t>
      </w:r>
      <w:r w:rsidR="00B1753D">
        <w:rPr>
          <w:rFonts w:asciiTheme="majorHAnsi" w:hAnsiTheme="majorHAnsi" w:cstheme="majorHAnsi"/>
          <w:noProof/>
          <w:lang w:val="en-US"/>
        </w:rPr>
        <w:t xml:space="preserve"> </w:t>
      </w:r>
      <w:r w:rsidRPr="00C81F68">
        <w:rPr>
          <w:rFonts w:asciiTheme="majorHAnsi" w:hAnsiTheme="majorHAnsi" w:cstheme="majorHAnsi"/>
          <w:noProof/>
          <w:lang w:val="en-US"/>
        </w:rPr>
        <w:t>4:</w:t>
      </w:r>
      <w:r w:rsidR="00B1753D">
        <w:rPr>
          <w:rFonts w:asciiTheme="majorHAnsi" w:hAnsiTheme="majorHAnsi" w:cstheme="majorHAnsi"/>
          <w:noProof/>
          <w:lang w:val="en-US"/>
        </w:rPr>
        <w:t xml:space="preserve"> </w:t>
      </w:r>
      <w:r w:rsidRPr="00C81F68">
        <w:rPr>
          <w:rFonts w:asciiTheme="majorHAnsi" w:hAnsiTheme="majorHAnsi" w:cstheme="majorHAnsi"/>
          <w:noProof/>
          <w:lang w:val="en-US"/>
        </w:rPr>
        <w:t>4</w:t>
      </w:r>
      <w:r w:rsidR="00C52D9D" w:rsidRPr="00C81F68">
        <w:rPr>
          <w:rFonts w:asciiTheme="majorHAnsi" w:hAnsiTheme="majorHAnsi" w:cstheme="majorHAnsi"/>
          <w:noProof/>
          <w:lang w:val="en-US"/>
        </w:rPr>
        <w:t>-</w:t>
      </w:r>
      <w:r w:rsidRPr="00C81F68">
        <w:rPr>
          <w:rFonts w:asciiTheme="majorHAnsi" w:hAnsiTheme="majorHAnsi" w:cstheme="majorHAnsi"/>
          <w:noProof/>
          <w:lang w:val="en-US"/>
        </w:rPr>
        <w:t xml:space="preserve">15 </w:t>
      </w:r>
      <w:r w:rsidR="00C52D9D" w:rsidRPr="00C81F68">
        <w:rPr>
          <w:rFonts w:asciiTheme="majorHAnsi" w:hAnsiTheme="majorHAnsi" w:cstheme="majorHAnsi"/>
          <w:noProof/>
          <w:lang w:val="en-US"/>
        </w:rPr>
        <w:t>(</w:t>
      </w:r>
      <w:r w:rsidRPr="00C81F68">
        <w:rPr>
          <w:rFonts w:asciiTheme="majorHAnsi" w:hAnsiTheme="majorHAnsi" w:cstheme="majorHAnsi"/>
          <w:noProof/>
          <w:lang w:val="en-US"/>
        </w:rPr>
        <w:t>doi:</w:t>
      </w:r>
      <w:r w:rsidR="00516D1E" w:rsidRPr="00C81F68">
        <w:rPr>
          <w:rFonts w:asciiTheme="majorHAnsi" w:hAnsiTheme="majorHAnsi" w:cstheme="majorHAnsi"/>
          <w:noProof/>
          <w:lang w:val="en-US"/>
        </w:rPr>
        <w:t xml:space="preserve"> </w:t>
      </w:r>
      <w:r w:rsidRPr="00C81F68">
        <w:rPr>
          <w:rFonts w:asciiTheme="majorHAnsi" w:hAnsiTheme="majorHAnsi" w:cstheme="majorHAnsi"/>
          <w:noProof/>
          <w:lang w:val="en-US"/>
        </w:rPr>
        <w:t>10.1556/2054.2019.015</w:t>
      </w:r>
      <w:r w:rsidR="00C52D9D" w:rsidRPr="00C81F68">
        <w:rPr>
          <w:rFonts w:asciiTheme="majorHAnsi" w:hAnsiTheme="majorHAnsi" w:cstheme="majorHAnsi"/>
          <w:noProof/>
          <w:lang w:val="en-US"/>
        </w:rPr>
        <w:t>).</w:t>
      </w:r>
    </w:p>
    <w:p w14:paraId="7F6B7899" w14:textId="43F1B466" w:rsidR="007D7F1F" w:rsidRPr="00C81F68" w:rsidRDefault="007D7F1F" w:rsidP="000A28B7">
      <w:pPr>
        <w:widowControl w:val="0"/>
        <w:autoSpaceDE w:val="0"/>
        <w:autoSpaceDN w:val="0"/>
        <w:adjustRightInd w:val="0"/>
        <w:ind w:left="640" w:hanging="640"/>
        <w:jc w:val="left"/>
        <w:rPr>
          <w:rFonts w:asciiTheme="majorHAnsi" w:hAnsiTheme="majorHAnsi" w:cstheme="majorHAnsi"/>
          <w:noProof/>
          <w:lang w:val="en-US"/>
        </w:rPr>
      </w:pPr>
      <w:r w:rsidRPr="00C81F68">
        <w:rPr>
          <w:rFonts w:asciiTheme="majorHAnsi" w:hAnsiTheme="majorHAnsi" w:cstheme="majorHAnsi"/>
          <w:noProof/>
          <w:lang w:val="en-US"/>
        </w:rPr>
        <w:t xml:space="preserve">8. </w:t>
      </w:r>
      <w:r w:rsidRPr="00C81F68">
        <w:rPr>
          <w:rFonts w:asciiTheme="majorHAnsi" w:hAnsiTheme="majorHAnsi" w:cstheme="majorHAnsi"/>
          <w:noProof/>
          <w:lang w:val="en-US"/>
        </w:rPr>
        <w:tab/>
        <w:t xml:space="preserve">Hofmann A. LSD, </w:t>
      </w:r>
      <w:r w:rsidR="00B1753D">
        <w:rPr>
          <w:rFonts w:asciiTheme="majorHAnsi" w:hAnsiTheme="majorHAnsi" w:cstheme="majorHAnsi"/>
          <w:noProof/>
          <w:lang w:val="en-US"/>
        </w:rPr>
        <w:t>m</w:t>
      </w:r>
      <w:r w:rsidRPr="00C81F68">
        <w:rPr>
          <w:rFonts w:asciiTheme="majorHAnsi" w:hAnsiTheme="majorHAnsi" w:cstheme="majorHAnsi"/>
          <w:noProof/>
          <w:lang w:val="en-US"/>
        </w:rPr>
        <w:t xml:space="preserve">y </w:t>
      </w:r>
      <w:r w:rsidR="00B1753D">
        <w:rPr>
          <w:rFonts w:asciiTheme="majorHAnsi" w:hAnsiTheme="majorHAnsi" w:cstheme="majorHAnsi"/>
          <w:noProof/>
          <w:lang w:val="en-US"/>
        </w:rPr>
        <w:t>p</w:t>
      </w:r>
      <w:r w:rsidRPr="00C81F68">
        <w:rPr>
          <w:rFonts w:asciiTheme="majorHAnsi" w:hAnsiTheme="majorHAnsi" w:cstheme="majorHAnsi"/>
          <w:noProof/>
          <w:lang w:val="en-US"/>
        </w:rPr>
        <w:t xml:space="preserve">roblem </w:t>
      </w:r>
      <w:r w:rsidR="00B1753D">
        <w:rPr>
          <w:rFonts w:asciiTheme="majorHAnsi" w:hAnsiTheme="majorHAnsi" w:cstheme="majorHAnsi"/>
          <w:noProof/>
          <w:lang w:val="en-US"/>
        </w:rPr>
        <w:t>c</w:t>
      </w:r>
      <w:r w:rsidRPr="00C81F68">
        <w:rPr>
          <w:rFonts w:asciiTheme="majorHAnsi" w:hAnsiTheme="majorHAnsi" w:cstheme="majorHAnsi"/>
          <w:noProof/>
          <w:lang w:val="en-US"/>
        </w:rPr>
        <w:t xml:space="preserve">hild. </w:t>
      </w:r>
      <w:r w:rsidR="00B1753D">
        <w:rPr>
          <w:rFonts w:asciiTheme="majorHAnsi" w:hAnsiTheme="majorHAnsi" w:cstheme="majorHAnsi"/>
          <w:noProof/>
          <w:lang w:val="en-US"/>
        </w:rPr>
        <w:t xml:space="preserve">New York: McGraw-Hill, </w:t>
      </w:r>
      <w:r w:rsidRPr="00C81F68">
        <w:rPr>
          <w:rFonts w:asciiTheme="majorHAnsi" w:hAnsiTheme="majorHAnsi" w:cstheme="majorHAnsi"/>
          <w:noProof/>
          <w:lang w:val="en-US"/>
        </w:rPr>
        <w:t xml:space="preserve">1979. </w:t>
      </w:r>
    </w:p>
    <w:p w14:paraId="58FE814A" w14:textId="14606ACF" w:rsidR="007D7F1F" w:rsidRPr="009C0628" w:rsidRDefault="007D7F1F" w:rsidP="000A28B7">
      <w:pPr>
        <w:widowControl w:val="0"/>
        <w:autoSpaceDE w:val="0"/>
        <w:autoSpaceDN w:val="0"/>
        <w:adjustRightInd w:val="0"/>
        <w:ind w:left="640" w:hanging="640"/>
        <w:jc w:val="left"/>
        <w:rPr>
          <w:rFonts w:asciiTheme="majorHAnsi" w:hAnsiTheme="majorHAnsi" w:cstheme="majorHAnsi"/>
          <w:noProof/>
          <w:lang w:val="en-US"/>
        </w:rPr>
      </w:pPr>
      <w:r w:rsidRPr="00C81F68">
        <w:rPr>
          <w:rFonts w:asciiTheme="majorHAnsi" w:hAnsiTheme="majorHAnsi" w:cstheme="majorHAnsi"/>
          <w:noProof/>
          <w:lang w:val="en-US"/>
        </w:rPr>
        <w:t xml:space="preserve">9. </w:t>
      </w:r>
      <w:r w:rsidRPr="00C81F68">
        <w:rPr>
          <w:rFonts w:asciiTheme="majorHAnsi" w:hAnsiTheme="majorHAnsi" w:cstheme="majorHAnsi"/>
          <w:noProof/>
          <w:lang w:val="en-US"/>
        </w:rPr>
        <w:tab/>
        <w:t xml:space="preserve">Sessa B. The </w:t>
      </w:r>
      <w:r w:rsidR="001B5EE2">
        <w:rPr>
          <w:rFonts w:asciiTheme="majorHAnsi" w:hAnsiTheme="majorHAnsi" w:cstheme="majorHAnsi"/>
          <w:noProof/>
          <w:lang w:val="en-US"/>
        </w:rPr>
        <w:t>h</w:t>
      </w:r>
      <w:r w:rsidRPr="00C81F68">
        <w:rPr>
          <w:rFonts w:asciiTheme="majorHAnsi" w:hAnsiTheme="majorHAnsi" w:cstheme="majorHAnsi"/>
          <w:noProof/>
          <w:lang w:val="en-US"/>
        </w:rPr>
        <w:t xml:space="preserve">istory of </w:t>
      </w:r>
      <w:r w:rsidR="001B5EE2">
        <w:rPr>
          <w:rFonts w:asciiTheme="majorHAnsi" w:hAnsiTheme="majorHAnsi" w:cstheme="majorHAnsi"/>
          <w:noProof/>
          <w:lang w:val="en-US"/>
        </w:rPr>
        <w:t>p</w:t>
      </w:r>
      <w:r w:rsidRPr="00C81F68">
        <w:rPr>
          <w:rFonts w:asciiTheme="majorHAnsi" w:hAnsiTheme="majorHAnsi" w:cstheme="majorHAnsi"/>
          <w:noProof/>
          <w:lang w:val="en-US"/>
        </w:rPr>
        <w:t xml:space="preserve">sychedelics in </w:t>
      </w:r>
      <w:r w:rsidR="001B5EE2">
        <w:rPr>
          <w:rFonts w:asciiTheme="majorHAnsi" w:hAnsiTheme="majorHAnsi" w:cstheme="majorHAnsi"/>
          <w:noProof/>
          <w:lang w:val="en-US"/>
        </w:rPr>
        <w:t>m</w:t>
      </w:r>
      <w:r w:rsidRPr="00C81F68">
        <w:rPr>
          <w:rFonts w:asciiTheme="majorHAnsi" w:hAnsiTheme="majorHAnsi" w:cstheme="majorHAnsi"/>
          <w:noProof/>
          <w:lang w:val="en-US"/>
        </w:rPr>
        <w:t xml:space="preserve">edicine. </w:t>
      </w:r>
      <w:r w:rsidRPr="00C81F68">
        <w:rPr>
          <w:rFonts w:asciiTheme="majorHAnsi" w:hAnsiTheme="majorHAnsi" w:cstheme="majorHAnsi"/>
          <w:noProof/>
        </w:rPr>
        <w:t xml:space="preserve">In: </w:t>
      </w:r>
      <w:r w:rsidR="001B5EE2">
        <w:rPr>
          <w:rFonts w:asciiTheme="majorHAnsi" w:hAnsiTheme="majorHAnsi" w:cstheme="majorHAnsi"/>
          <w:noProof/>
        </w:rPr>
        <w:t xml:space="preserve">von Heyden M, Jungaberle H, Majić T. </w:t>
      </w:r>
      <w:r w:rsidRPr="00C81F68">
        <w:rPr>
          <w:rFonts w:asciiTheme="majorHAnsi" w:hAnsiTheme="majorHAnsi" w:cstheme="majorHAnsi"/>
          <w:noProof/>
        </w:rPr>
        <w:t xml:space="preserve">Handbuch </w:t>
      </w:r>
      <w:r w:rsidR="001B5EE2">
        <w:rPr>
          <w:rFonts w:asciiTheme="majorHAnsi" w:hAnsiTheme="majorHAnsi" w:cstheme="majorHAnsi"/>
          <w:noProof/>
        </w:rPr>
        <w:t>p</w:t>
      </w:r>
      <w:r w:rsidRPr="00C81F68">
        <w:rPr>
          <w:rFonts w:asciiTheme="majorHAnsi" w:hAnsiTheme="majorHAnsi" w:cstheme="majorHAnsi"/>
          <w:noProof/>
        </w:rPr>
        <w:t xml:space="preserve">sychoaktive Substanzen. </w:t>
      </w:r>
      <w:r w:rsidR="001B5EE2" w:rsidRPr="009C0628">
        <w:rPr>
          <w:rFonts w:asciiTheme="majorHAnsi" w:hAnsiTheme="majorHAnsi" w:cstheme="majorHAnsi"/>
          <w:noProof/>
          <w:lang w:val="en-US"/>
        </w:rPr>
        <w:t xml:space="preserve">New York: Springer, </w:t>
      </w:r>
      <w:r w:rsidRPr="009C0628">
        <w:rPr>
          <w:rFonts w:asciiTheme="majorHAnsi" w:hAnsiTheme="majorHAnsi" w:cstheme="majorHAnsi"/>
          <w:noProof/>
          <w:lang w:val="en-US"/>
        </w:rPr>
        <w:t>2016</w:t>
      </w:r>
      <w:r w:rsidR="001B5EE2" w:rsidRPr="009C0628">
        <w:rPr>
          <w:rFonts w:asciiTheme="majorHAnsi" w:hAnsiTheme="majorHAnsi" w:cstheme="majorHAnsi"/>
          <w:noProof/>
          <w:lang w:val="en-US"/>
        </w:rPr>
        <w:t>:</w:t>
      </w:r>
      <w:r w:rsidRPr="009C0628">
        <w:rPr>
          <w:rFonts w:asciiTheme="majorHAnsi" w:hAnsiTheme="majorHAnsi" w:cstheme="majorHAnsi"/>
          <w:noProof/>
          <w:lang w:val="en-US"/>
        </w:rPr>
        <w:t xml:space="preserve"> 1</w:t>
      </w:r>
      <w:r w:rsidR="009A5B19" w:rsidRPr="009C0628">
        <w:rPr>
          <w:rFonts w:asciiTheme="majorHAnsi" w:hAnsiTheme="majorHAnsi" w:cstheme="majorHAnsi"/>
          <w:noProof/>
          <w:lang w:val="en-US"/>
        </w:rPr>
        <w:t>-</w:t>
      </w:r>
      <w:r w:rsidRPr="009C0628">
        <w:rPr>
          <w:rFonts w:asciiTheme="majorHAnsi" w:hAnsiTheme="majorHAnsi" w:cstheme="majorHAnsi"/>
          <w:noProof/>
          <w:lang w:val="en-US"/>
        </w:rPr>
        <w:t xml:space="preserve">26. </w:t>
      </w:r>
    </w:p>
    <w:p w14:paraId="36B2C987" w14:textId="02BF380E" w:rsidR="007D7F1F" w:rsidRPr="00C81F68" w:rsidRDefault="007D7F1F" w:rsidP="000A28B7">
      <w:pPr>
        <w:widowControl w:val="0"/>
        <w:autoSpaceDE w:val="0"/>
        <w:autoSpaceDN w:val="0"/>
        <w:adjustRightInd w:val="0"/>
        <w:ind w:left="640" w:hanging="640"/>
        <w:jc w:val="left"/>
        <w:rPr>
          <w:rFonts w:asciiTheme="majorHAnsi" w:hAnsiTheme="majorHAnsi" w:cstheme="majorHAnsi"/>
          <w:noProof/>
          <w:lang w:val="en-US"/>
        </w:rPr>
      </w:pPr>
      <w:r w:rsidRPr="00C81F68">
        <w:rPr>
          <w:rFonts w:asciiTheme="majorHAnsi" w:hAnsiTheme="majorHAnsi" w:cstheme="majorHAnsi"/>
          <w:noProof/>
          <w:lang w:val="en-US"/>
        </w:rPr>
        <w:t xml:space="preserve">10. </w:t>
      </w:r>
      <w:r w:rsidRPr="00C81F68">
        <w:rPr>
          <w:rFonts w:asciiTheme="majorHAnsi" w:hAnsiTheme="majorHAnsi" w:cstheme="majorHAnsi"/>
          <w:noProof/>
          <w:lang w:val="en-US"/>
        </w:rPr>
        <w:tab/>
        <w:t>Nutt D. Psychedelic drugs</w:t>
      </w:r>
      <w:r w:rsidR="009A5B19" w:rsidRPr="00C81F68">
        <w:rPr>
          <w:rFonts w:asciiTheme="majorHAnsi" w:hAnsiTheme="majorHAnsi" w:cstheme="majorHAnsi"/>
          <w:noProof/>
          <w:lang w:val="en-US"/>
        </w:rPr>
        <w:t xml:space="preserve"> - </w:t>
      </w:r>
      <w:r w:rsidRPr="00C81F68">
        <w:rPr>
          <w:rFonts w:asciiTheme="majorHAnsi" w:hAnsiTheme="majorHAnsi" w:cstheme="majorHAnsi"/>
          <w:noProof/>
          <w:lang w:val="en-US"/>
        </w:rPr>
        <w:t>a new era in psychiatry? Dialogues Clin Neurosci 2019;</w:t>
      </w:r>
      <w:r w:rsidR="00921F6A" w:rsidRPr="00C81F68">
        <w:rPr>
          <w:rFonts w:asciiTheme="majorHAnsi" w:hAnsiTheme="majorHAnsi" w:cstheme="majorHAnsi"/>
          <w:noProof/>
          <w:lang w:val="en-US"/>
        </w:rPr>
        <w:t xml:space="preserve"> </w:t>
      </w:r>
      <w:r w:rsidRPr="00C81F68">
        <w:rPr>
          <w:rFonts w:asciiTheme="majorHAnsi" w:hAnsiTheme="majorHAnsi" w:cstheme="majorHAnsi"/>
          <w:noProof/>
          <w:lang w:val="en-US"/>
        </w:rPr>
        <w:t>21:</w:t>
      </w:r>
      <w:r w:rsidR="00921F6A" w:rsidRPr="00C81F68">
        <w:rPr>
          <w:rFonts w:asciiTheme="majorHAnsi" w:hAnsiTheme="majorHAnsi" w:cstheme="majorHAnsi"/>
          <w:noProof/>
          <w:lang w:val="en-US"/>
        </w:rPr>
        <w:t xml:space="preserve"> </w:t>
      </w:r>
      <w:r w:rsidRPr="00C81F68">
        <w:rPr>
          <w:rFonts w:asciiTheme="majorHAnsi" w:hAnsiTheme="majorHAnsi" w:cstheme="majorHAnsi"/>
          <w:noProof/>
          <w:lang w:val="en-US"/>
        </w:rPr>
        <w:t>139</w:t>
      </w:r>
      <w:r w:rsidR="009A5B19" w:rsidRPr="00C81F68">
        <w:rPr>
          <w:rFonts w:asciiTheme="majorHAnsi" w:hAnsiTheme="majorHAnsi" w:cstheme="majorHAnsi"/>
          <w:noProof/>
          <w:lang w:val="en-US"/>
        </w:rPr>
        <w:t>-</w:t>
      </w:r>
      <w:r w:rsidR="00921F6A" w:rsidRPr="00C81F68">
        <w:rPr>
          <w:rFonts w:asciiTheme="majorHAnsi" w:hAnsiTheme="majorHAnsi" w:cstheme="majorHAnsi"/>
          <w:noProof/>
          <w:lang w:val="en-US"/>
        </w:rPr>
        <w:t>1</w:t>
      </w:r>
      <w:r w:rsidRPr="00C81F68">
        <w:rPr>
          <w:rFonts w:asciiTheme="majorHAnsi" w:hAnsiTheme="majorHAnsi" w:cstheme="majorHAnsi"/>
          <w:noProof/>
          <w:lang w:val="en-US"/>
        </w:rPr>
        <w:t xml:space="preserve">47 </w:t>
      </w:r>
      <w:r w:rsidR="009A5B19" w:rsidRPr="00C81F68">
        <w:rPr>
          <w:rFonts w:asciiTheme="majorHAnsi" w:hAnsiTheme="majorHAnsi" w:cstheme="majorHAnsi"/>
          <w:noProof/>
          <w:lang w:val="en-US"/>
        </w:rPr>
        <w:t>(</w:t>
      </w:r>
      <w:r w:rsidRPr="00C81F68">
        <w:rPr>
          <w:rFonts w:asciiTheme="majorHAnsi" w:hAnsiTheme="majorHAnsi" w:cstheme="majorHAnsi"/>
          <w:noProof/>
          <w:lang w:val="en-US"/>
        </w:rPr>
        <w:t>doi:</w:t>
      </w:r>
      <w:r w:rsidR="00516D1E" w:rsidRPr="00C81F68">
        <w:rPr>
          <w:rFonts w:asciiTheme="majorHAnsi" w:hAnsiTheme="majorHAnsi" w:cstheme="majorHAnsi"/>
          <w:noProof/>
          <w:lang w:val="en-US"/>
        </w:rPr>
        <w:t xml:space="preserve"> </w:t>
      </w:r>
      <w:r w:rsidRPr="00C81F68">
        <w:rPr>
          <w:rFonts w:asciiTheme="majorHAnsi" w:hAnsiTheme="majorHAnsi" w:cstheme="majorHAnsi"/>
          <w:noProof/>
          <w:lang w:val="en-US"/>
        </w:rPr>
        <w:t>10.31887/DCNS.2019.21.2/dnutt</w:t>
      </w:r>
      <w:r w:rsidR="009A5B19" w:rsidRPr="00C81F68">
        <w:rPr>
          <w:rFonts w:asciiTheme="majorHAnsi" w:hAnsiTheme="majorHAnsi" w:cstheme="majorHAnsi"/>
          <w:noProof/>
          <w:lang w:val="en-US"/>
        </w:rPr>
        <w:t>).</w:t>
      </w:r>
    </w:p>
    <w:p w14:paraId="03EA0B20" w14:textId="6F7118DC" w:rsidR="007D7F1F" w:rsidRPr="00C81F68" w:rsidRDefault="007D7F1F" w:rsidP="000A28B7">
      <w:pPr>
        <w:widowControl w:val="0"/>
        <w:autoSpaceDE w:val="0"/>
        <w:autoSpaceDN w:val="0"/>
        <w:adjustRightInd w:val="0"/>
        <w:ind w:left="640" w:hanging="640"/>
        <w:jc w:val="left"/>
        <w:rPr>
          <w:rFonts w:asciiTheme="majorHAnsi" w:hAnsiTheme="majorHAnsi" w:cstheme="majorHAnsi"/>
          <w:noProof/>
          <w:lang w:val="en-US"/>
        </w:rPr>
      </w:pPr>
      <w:r w:rsidRPr="00C81F68">
        <w:rPr>
          <w:rFonts w:asciiTheme="majorHAnsi" w:hAnsiTheme="majorHAnsi" w:cstheme="majorHAnsi"/>
          <w:noProof/>
          <w:lang w:val="en-US"/>
        </w:rPr>
        <w:t xml:space="preserve">11. </w:t>
      </w:r>
      <w:r w:rsidRPr="00C81F68">
        <w:rPr>
          <w:rFonts w:asciiTheme="majorHAnsi" w:hAnsiTheme="majorHAnsi" w:cstheme="majorHAnsi"/>
          <w:noProof/>
          <w:lang w:val="en-US"/>
        </w:rPr>
        <w:tab/>
        <w:t>Carhart-</w:t>
      </w:r>
      <w:r w:rsidR="00B30631" w:rsidRPr="00C81F68">
        <w:rPr>
          <w:rFonts w:asciiTheme="majorHAnsi" w:hAnsiTheme="majorHAnsi" w:cstheme="majorHAnsi"/>
          <w:noProof/>
          <w:lang w:val="en-US"/>
        </w:rPr>
        <w:t>H</w:t>
      </w:r>
      <w:r w:rsidRPr="00C81F68">
        <w:rPr>
          <w:rFonts w:asciiTheme="majorHAnsi" w:hAnsiTheme="majorHAnsi" w:cstheme="majorHAnsi"/>
          <w:noProof/>
          <w:lang w:val="en-US"/>
        </w:rPr>
        <w:t>arris RL, Bolstridge M, Rucker J, et al. Psilocybin with psychological support for treatment-resistant depression: an open-label feasibility study. Lancet</w:t>
      </w:r>
      <w:r w:rsidR="00B30631" w:rsidRPr="00C81F68">
        <w:rPr>
          <w:rFonts w:asciiTheme="majorHAnsi" w:hAnsiTheme="majorHAnsi" w:cstheme="majorHAnsi"/>
          <w:noProof/>
          <w:lang w:val="en-US"/>
        </w:rPr>
        <w:t xml:space="preserve"> Psychiatry</w:t>
      </w:r>
      <w:r w:rsidRPr="00C81F68">
        <w:rPr>
          <w:rFonts w:asciiTheme="majorHAnsi" w:hAnsiTheme="majorHAnsi" w:cstheme="majorHAnsi"/>
          <w:noProof/>
          <w:lang w:val="en-US"/>
        </w:rPr>
        <w:t xml:space="preserve"> 2016;</w:t>
      </w:r>
      <w:r w:rsidR="00B30631" w:rsidRPr="00C81F68">
        <w:rPr>
          <w:rFonts w:asciiTheme="majorHAnsi" w:hAnsiTheme="majorHAnsi" w:cstheme="majorHAnsi"/>
          <w:noProof/>
          <w:lang w:val="en-US"/>
        </w:rPr>
        <w:t xml:space="preserve"> </w:t>
      </w:r>
      <w:r w:rsidRPr="00C81F68">
        <w:rPr>
          <w:rFonts w:asciiTheme="majorHAnsi" w:hAnsiTheme="majorHAnsi" w:cstheme="majorHAnsi"/>
          <w:noProof/>
          <w:lang w:val="en-US"/>
        </w:rPr>
        <w:t>3:</w:t>
      </w:r>
      <w:r w:rsidR="00B30631" w:rsidRPr="00C81F68">
        <w:rPr>
          <w:rFonts w:asciiTheme="majorHAnsi" w:hAnsiTheme="majorHAnsi" w:cstheme="majorHAnsi"/>
          <w:noProof/>
          <w:lang w:val="en-US"/>
        </w:rPr>
        <w:t xml:space="preserve"> 619-627</w:t>
      </w:r>
      <w:r w:rsidRPr="00C81F68">
        <w:rPr>
          <w:rFonts w:asciiTheme="majorHAnsi" w:hAnsiTheme="majorHAnsi" w:cstheme="majorHAnsi"/>
          <w:noProof/>
          <w:lang w:val="en-US"/>
        </w:rPr>
        <w:t xml:space="preserve">. </w:t>
      </w:r>
    </w:p>
    <w:p w14:paraId="44B97E40" w14:textId="60D39D64" w:rsidR="007D7F1F" w:rsidRPr="00C81F68" w:rsidRDefault="007D7F1F" w:rsidP="000A28B7">
      <w:pPr>
        <w:widowControl w:val="0"/>
        <w:autoSpaceDE w:val="0"/>
        <w:autoSpaceDN w:val="0"/>
        <w:adjustRightInd w:val="0"/>
        <w:ind w:left="640" w:hanging="640"/>
        <w:jc w:val="left"/>
        <w:rPr>
          <w:rFonts w:asciiTheme="majorHAnsi" w:hAnsiTheme="majorHAnsi" w:cstheme="majorHAnsi"/>
          <w:noProof/>
          <w:lang w:val="en-US"/>
        </w:rPr>
      </w:pPr>
      <w:r w:rsidRPr="00C81F68">
        <w:rPr>
          <w:rFonts w:asciiTheme="majorHAnsi" w:hAnsiTheme="majorHAnsi" w:cstheme="majorHAnsi"/>
          <w:noProof/>
          <w:lang w:val="en-US"/>
        </w:rPr>
        <w:t xml:space="preserve">12. </w:t>
      </w:r>
      <w:r w:rsidRPr="00C81F68">
        <w:rPr>
          <w:rFonts w:asciiTheme="majorHAnsi" w:hAnsiTheme="majorHAnsi" w:cstheme="majorHAnsi"/>
          <w:noProof/>
          <w:lang w:val="en-US"/>
        </w:rPr>
        <w:tab/>
        <w:t>Goodwin GM, Aaronson ST, Alvarez O, et al. Single-</w:t>
      </w:r>
      <w:r w:rsidR="00785DB3" w:rsidRPr="00C81F68">
        <w:rPr>
          <w:rFonts w:asciiTheme="majorHAnsi" w:hAnsiTheme="majorHAnsi" w:cstheme="majorHAnsi"/>
          <w:noProof/>
          <w:lang w:val="en-US"/>
        </w:rPr>
        <w:t>d</w:t>
      </w:r>
      <w:r w:rsidRPr="00C81F68">
        <w:rPr>
          <w:rFonts w:asciiTheme="majorHAnsi" w:hAnsiTheme="majorHAnsi" w:cstheme="majorHAnsi"/>
          <w:noProof/>
          <w:lang w:val="en-US"/>
        </w:rPr>
        <w:t xml:space="preserve">ose </w:t>
      </w:r>
      <w:r w:rsidR="00785DB3" w:rsidRPr="00C81F68">
        <w:rPr>
          <w:rFonts w:asciiTheme="majorHAnsi" w:hAnsiTheme="majorHAnsi" w:cstheme="majorHAnsi"/>
          <w:noProof/>
          <w:lang w:val="en-US"/>
        </w:rPr>
        <w:t>p</w:t>
      </w:r>
      <w:r w:rsidRPr="00C81F68">
        <w:rPr>
          <w:rFonts w:asciiTheme="majorHAnsi" w:hAnsiTheme="majorHAnsi" w:cstheme="majorHAnsi"/>
          <w:noProof/>
          <w:lang w:val="en-US"/>
        </w:rPr>
        <w:t xml:space="preserve">silocybin for a </w:t>
      </w:r>
      <w:r w:rsidR="00785DB3" w:rsidRPr="00C81F68">
        <w:rPr>
          <w:rFonts w:asciiTheme="majorHAnsi" w:hAnsiTheme="majorHAnsi" w:cstheme="majorHAnsi"/>
          <w:noProof/>
          <w:lang w:val="en-US"/>
        </w:rPr>
        <w:t>t</w:t>
      </w:r>
      <w:r w:rsidRPr="00C81F68">
        <w:rPr>
          <w:rFonts w:asciiTheme="majorHAnsi" w:hAnsiTheme="majorHAnsi" w:cstheme="majorHAnsi"/>
          <w:noProof/>
          <w:lang w:val="en-US"/>
        </w:rPr>
        <w:t>reatment-</w:t>
      </w:r>
      <w:r w:rsidR="00785DB3" w:rsidRPr="00C81F68">
        <w:rPr>
          <w:rFonts w:asciiTheme="majorHAnsi" w:hAnsiTheme="majorHAnsi" w:cstheme="majorHAnsi"/>
          <w:noProof/>
          <w:lang w:val="en-US"/>
        </w:rPr>
        <w:t>r</w:t>
      </w:r>
      <w:r w:rsidRPr="00C81F68">
        <w:rPr>
          <w:rFonts w:asciiTheme="majorHAnsi" w:hAnsiTheme="majorHAnsi" w:cstheme="majorHAnsi"/>
          <w:noProof/>
          <w:lang w:val="en-US"/>
        </w:rPr>
        <w:t xml:space="preserve">esistant </w:t>
      </w:r>
      <w:r w:rsidR="00785DB3" w:rsidRPr="00C81F68">
        <w:rPr>
          <w:rFonts w:asciiTheme="majorHAnsi" w:hAnsiTheme="majorHAnsi" w:cstheme="majorHAnsi"/>
          <w:noProof/>
          <w:lang w:val="en-US"/>
        </w:rPr>
        <w:t>e</w:t>
      </w:r>
      <w:r w:rsidRPr="00C81F68">
        <w:rPr>
          <w:rFonts w:asciiTheme="majorHAnsi" w:hAnsiTheme="majorHAnsi" w:cstheme="majorHAnsi"/>
          <w:noProof/>
          <w:lang w:val="en-US"/>
        </w:rPr>
        <w:t xml:space="preserve">pisode of </w:t>
      </w:r>
      <w:r w:rsidR="00785DB3" w:rsidRPr="00C81F68">
        <w:rPr>
          <w:rFonts w:asciiTheme="majorHAnsi" w:hAnsiTheme="majorHAnsi" w:cstheme="majorHAnsi"/>
          <w:noProof/>
          <w:lang w:val="en-US"/>
        </w:rPr>
        <w:t>m</w:t>
      </w:r>
      <w:r w:rsidRPr="00C81F68">
        <w:rPr>
          <w:rFonts w:asciiTheme="majorHAnsi" w:hAnsiTheme="majorHAnsi" w:cstheme="majorHAnsi"/>
          <w:noProof/>
          <w:lang w:val="en-US"/>
        </w:rPr>
        <w:t xml:space="preserve">ajor </w:t>
      </w:r>
      <w:r w:rsidR="00785DB3" w:rsidRPr="00C81F68">
        <w:rPr>
          <w:rFonts w:asciiTheme="majorHAnsi" w:hAnsiTheme="majorHAnsi" w:cstheme="majorHAnsi"/>
          <w:noProof/>
          <w:lang w:val="en-US"/>
        </w:rPr>
        <w:t>d</w:t>
      </w:r>
      <w:r w:rsidRPr="00C81F68">
        <w:rPr>
          <w:rFonts w:asciiTheme="majorHAnsi" w:hAnsiTheme="majorHAnsi" w:cstheme="majorHAnsi"/>
          <w:noProof/>
          <w:lang w:val="en-US"/>
        </w:rPr>
        <w:t>epression. N Engl J Med 2022;</w:t>
      </w:r>
      <w:r w:rsidR="003F205F" w:rsidRPr="00C81F68">
        <w:rPr>
          <w:rFonts w:asciiTheme="majorHAnsi" w:hAnsiTheme="majorHAnsi" w:cstheme="majorHAnsi"/>
          <w:noProof/>
          <w:lang w:val="en-US"/>
        </w:rPr>
        <w:t xml:space="preserve"> </w:t>
      </w:r>
      <w:r w:rsidRPr="00C81F68">
        <w:rPr>
          <w:rFonts w:asciiTheme="majorHAnsi" w:hAnsiTheme="majorHAnsi" w:cstheme="majorHAnsi"/>
          <w:noProof/>
          <w:lang w:val="en-US"/>
        </w:rPr>
        <w:t>387:</w:t>
      </w:r>
      <w:r w:rsidR="003F205F" w:rsidRPr="00C81F68">
        <w:rPr>
          <w:rFonts w:asciiTheme="majorHAnsi" w:hAnsiTheme="majorHAnsi" w:cstheme="majorHAnsi"/>
          <w:noProof/>
          <w:lang w:val="en-US"/>
        </w:rPr>
        <w:t xml:space="preserve"> </w:t>
      </w:r>
      <w:r w:rsidRPr="00C81F68">
        <w:rPr>
          <w:rFonts w:asciiTheme="majorHAnsi" w:hAnsiTheme="majorHAnsi" w:cstheme="majorHAnsi"/>
          <w:noProof/>
          <w:lang w:val="en-US"/>
        </w:rPr>
        <w:t>1637</w:t>
      </w:r>
      <w:r w:rsidR="00785DB3" w:rsidRPr="00C81F68">
        <w:rPr>
          <w:rFonts w:asciiTheme="majorHAnsi" w:hAnsiTheme="majorHAnsi" w:cstheme="majorHAnsi"/>
          <w:noProof/>
          <w:lang w:val="en-US"/>
        </w:rPr>
        <w:t>-</w:t>
      </w:r>
      <w:r w:rsidR="003F205F" w:rsidRPr="00C81F68">
        <w:rPr>
          <w:rFonts w:asciiTheme="majorHAnsi" w:hAnsiTheme="majorHAnsi" w:cstheme="majorHAnsi"/>
          <w:noProof/>
          <w:lang w:val="en-US"/>
        </w:rPr>
        <w:t>16</w:t>
      </w:r>
      <w:r w:rsidRPr="00C81F68">
        <w:rPr>
          <w:rFonts w:asciiTheme="majorHAnsi" w:hAnsiTheme="majorHAnsi" w:cstheme="majorHAnsi"/>
          <w:noProof/>
          <w:lang w:val="en-US"/>
        </w:rPr>
        <w:t xml:space="preserve">48 </w:t>
      </w:r>
      <w:r w:rsidR="00785DB3" w:rsidRPr="00C81F68">
        <w:rPr>
          <w:rFonts w:asciiTheme="majorHAnsi" w:hAnsiTheme="majorHAnsi" w:cstheme="majorHAnsi"/>
          <w:noProof/>
          <w:lang w:val="en-US"/>
        </w:rPr>
        <w:t>(</w:t>
      </w:r>
      <w:r w:rsidRPr="00C81F68">
        <w:rPr>
          <w:rFonts w:asciiTheme="majorHAnsi" w:hAnsiTheme="majorHAnsi" w:cstheme="majorHAnsi"/>
          <w:noProof/>
          <w:lang w:val="en-US"/>
        </w:rPr>
        <w:t>doi:</w:t>
      </w:r>
      <w:r w:rsidR="00516D1E" w:rsidRPr="00C81F68">
        <w:rPr>
          <w:rFonts w:asciiTheme="majorHAnsi" w:hAnsiTheme="majorHAnsi" w:cstheme="majorHAnsi"/>
          <w:noProof/>
          <w:lang w:val="en-US"/>
        </w:rPr>
        <w:t xml:space="preserve"> </w:t>
      </w:r>
      <w:r w:rsidRPr="00C81F68">
        <w:rPr>
          <w:rFonts w:asciiTheme="majorHAnsi" w:hAnsiTheme="majorHAnsi" w:cstheme="majorHAnsi"/>
          <w:noProof/>
          <w:lang w:val="en-US"/>
        </w:rPr>
        <w:t>10.1056/nejmoa2206443</w:t>
      </w:r>
      <w:r w:rsidR="00785DB3" w:rsidRPr="00C81F68">
        <w:rPr>
          <w:rFonts w:asciiTheme="majorHAnsi" w:hAnsiTheme="majorHAnsi" w:cstheme="majorHAnsi"/>
          <w:noProof/>
          <w:lang w:val="en-US"/>
        </w:rPr>
        <w:t>).</w:t>
      </w:r>
    </w:p>
    <w:p w14:paraId="1B2D3CDC" w14:textId="773DF6D9" w:rsidR="007D7F1F" w:rsidRPr="00C81F68" w:rsidRDefault="007D7F1F" w:rsidP="000A28B7">
      <w:pPr>
        <w:widowControl w:val="0"/>
        <w:autoSpaceDE w:val="0"/>
        <w:autoSpaceDN w:val="0"/>
        <w:adjustRightInd w:val="0"/>
        <w:ind w:left="640" w:hanging="640"/>
        <w:jc w:val="left"/>
        <w:rPr>
          <w:rFonts w:asciiTheme="majorHAnsi" w:hAnsiTheme="majorHAnsi" w:cstheme="majorHAnsi"/>
          <w:noProof/>
          <w:lang w:val="en-US"/>
        </w:rPr>
      </w:pPr>
      <w:r w:rsidRPr="00C81F68">
        <w:rPr>
          <w:rFonts w:asciiTheme="majorHAnsi" w:hAnsiTheme="majorHAnsi" w:cstheme="majorHAnsi"/>
          <w:noProof/>
          <w:lang w:val="en-US"/>
        </w:rPr>
        <w:t xml:space="preserve">13. </w:t>
      </w:r>
      <w:r w:rsidRPr="00C81F68">
        <w:rPr>
          <w:rFonts w:asciiTheme="majorHAnsi" w:hAnsiTheme="majorHAnsi" w:cstheme="majorHAnsi"/>
          <w:noProof/>
          <w:lang w:val="en-US"/>
        </w:rPr>
        <w:tab/>
        <w:t>Carhart-Harris RL, Bolstridge</w:t>
      </w:r>
      <w:r w:rsidR="00B8202A" w:rsidRPr="00C81F68">
        <w:rPr>
          <w:rFonts w:asciiTheme="majorHAnsi" w:hAnsiTheme="majorHAnsi" w:cstheme="majorHAnsi"/>
          <w:noProof/>
          <w:lang w:val="en-US"/>
        </w:rPr>
        <w:t xml:space="preserve"> M</w:t>
      </w:r>
      <w:r w:rsidRPr="00C81F68">
        <w:rPr>
          <w:rFonts w:asciiTheme="majorHAnsi" w:hAnsiTheme="majorHAnsi" w:cstheme="majorHAnsi"/>
          <w:noProof/>
          <w:lang w:val="en-US"/>
        </w:rPr>
        <w:t>, Day</w:t>
      </w:r>
      <w:r w:rsidR="00B8202A" w:rsidRPr="00C81F68">
        <w:rPr>
          <w:rFonts w:asciiTheme="majorHAnsi" w:hAnsiTheme="majorHAnsi" w:cstheme="majorHAnsi"/>
          <w:noProof/>
          <w:lang w:val="en-US"/>
        </w:rPr>
        <w:t xml:space="preserve"> CMJ</w:t>
      </w:r>
      <w:r w:rsidRPr="00C81F68">
        <w:rPr>
          <w:rFonts w:asciiTheme="majorHAnsi" w:hAnsiTheme="majorHAnsi" w:cstheme="majorHAnsi"/>
          <w:noProof/>
          <w:lang w:val="en-US"/>
        </w:rPr>
        <w:t>, et al. Psilocybin with psychological support for treatment-resistant depression: six-month follow-up. Psychopharmacology 2018;</w:t>
      </w:r>
      <w:r w:rsidR="0006231D" w:rsidRPr="00C81F68">
        <w:rPr>
          <w:rFonts w:asciiTheme="majorHAnsi" w:hAnsiTheme="majorHAnsi" w:cstheme="majorHAnsi"/>
          <w:noProof/>
          <w:lang w:val="en-US"/>
        </w:rPr>
        <w:t xml:space="preserve"> </w:t>
      </w:r>
      <w:r w:rsidRPr="00C81F68">
        <w:rPr>
          <w:rFonts w:asciiTheme="majorHAnsi" w:hAnsiTheme="majorHAnsi" w:cstheme="majorHAnsi"/>
          <w:noProof/>
          <w:lang w:val="en-US"/>
        </w:rPr>
        <w:t>235:</w:t>
      </w:r>
      <w:r w:rsidR="0006231D" w:rsidRPr="00C81F68">
        <w:rPr>
          <w:rFonts w:asciiTheme="majorHAnsi" w:hAnsiTheme="majorHAnsi" w:cstheme="majorHAnsi"/>
          <w:noProof/>
          <w:lang w:val="en-US"/>
        </w:rPr>
        <w:t xml:space="preserve"> </w:t>
      </w:r>
      <w:r w:rsidRPr="00C81F68">
        <w:rPr>
          <w:rFonts w:asciiTheme="majorHAnsi" w:hAnsiTheme="majorHAnsi" w:cstheme="majorHAnsi"/>
          <w:noProof/>
          <w:lang w:val="en-US"/>
        </w:rPr>
        <w:t>399</w:t>
      </w:r>
      <w:r w:rsidR="00C168F2" w:rsidRPr="00C81F68">
        <w:rPr>
          <w:rFonts w:asciiTheme="majorHAnsi" w:hAnsiTheme="majorHAnsi" w:cstheme="majorHAnsi"/>
          <w:noProof/>
          <w:lang w:val="en-US"/>
        </w:rPr>
        <w:t>-</w:t>
      </w:r>
      <w:r w:rsidRPr="00C81F68">
        <w:rPr>
          <w:rFonts w:asciiTheme="majorHAnsi" w:hAnsiTheme="majorHAnsi" w:cstheme="majorHAnsi"/>
          <w:noProof/>
          <w:lang w:val="en-US"/>
        </w:rPr>
        <w:t xml:space="preserve">408. </w:t>
      </w:r>
    </w:p>
    <w:p w14:paraId="31849512" w14:textId="03725D7B" w:rsidR="007D7F1F" w:rsidRPr="00C81F68" w:rsidRDefault="007D7F1F" w:rsidP="000A28B7">
      <w:pPr>
        <w:widowControl w:val="0"/>
        <w:autoSpaceDE w:val="0"/>
        <w:autoSpaceDN w:val="0"/>
        <w:adjustRightInd w:val="0"/>
        <w:ind w:left="640" w:hanging="640"/>
        <w:jc w:val="left"/>
        <w:rPr>
          <w:rFonts w:asciiTheme="majorHAnsi" w:hAnsiTheme="majorHAnsi" w:cstheme="majorHAnsi"/>
          <w:noProof/>
          <w:lang w:val="en-US"/>
        </w:rPr>
      </w:pPr>
      <w:r w:rsidRPr="00C81F68">
        <w:rPr>
          <w:rFonts w:asciiTheme="majorHAnsi" w:hAnsiTheme="majorHAnsi" w:cstheme="majorHAnsi"/>
          <w:noProof/>
          <w:lang w:val="en-US"/>
        </w:rPr>
        <w:t xml:space="preserve">14. </w:t>
      </w:r>
      <w:r w:rsidRPr="00C81F68">
        <w:rPr>
          <w:rFonts w:asciiTheme="majorHAnsi" w:hAnsiTheme="majorHAnsi" w:cstheme="majorHAnsi"/>
          <w:noProof/>
          <w:lang w:val="en-US"/>
        </w:rPr>
        <w:tab/>
        <w:t xml:space="preserve">Davis AK, Barrett FS, May DG, et al. Effects of </w:t>
      </w:r>
      <w:r w:rsidR="00C168F2" w:rsidRPr="00C81F68">
        <w:rPr>
          <w:rFonts w:asciiTheme="majorHAnsi" w:hAnsiTheme="majorHAnsi" w:cstheme="majorHAnsi"/>
          <w:noProof/>
          <w:lang w:val="en-US"/>
        </w:rPr>
        <w:t>p</w:t>
      </w:r>
      <w:r w:rsidRPr="00C81F68">
        <w:rPr>
          <w:rFonts w:asciiTheme="majorHAnsi" w:hAnsiTheme="majorHAnsi" w:cstheme="majorHAnsi"/>
          <w:noProof/>
          <w:lang w:val="en-US"/>
        </w:rPr>
        <w:t>silocybin-</w:t>
      </w:r>
      <w:r w:rsidR="00C168F2" w:rsidRPr="00C81F68">
        <w:rPr>
          <w:rFonts w:asciiTheme="majorHAnsi" w:hAnsiTheme="majorHAnsi" w:cstheme="majorHAnsi"/>
          <w:noProof/>
          <w:lang w:val="en-US"/>
        </w:rPr>
        <w:t>a</w:t>
      </w:r>
      <w:r w:rsidRPr="00C81F68">
        <w:rPr>
          <w:rFonts w:asciiTheme="majorHAnsi" w:hAnsiTheme="majorHAnsi" w:cstheme="majorHAnsi"/>
          <w:noProof/>
          <w:lang w:val="en-US"/>
        </w:rPr>
        <w:t xml:space="preserve">ssisted </w:t>
      </w:r>
      <w:r w:rsidR="00C168F2" w:rsidRPr="00C81F68">
        <w:rPr>
          <w:rFonts w:asciiTheme="majorHAnsi" w:hAnsiTheme="majorHAnsi" w:cstheme="majorHAnsi"/>
          <w:noProof/>
          <w:lang w:val="en-US"/>
        </w:rPr>
        <w:t>t</w:t>
      </w:r>
      <w:r w:rsidRPr="00C81F68">
        <w:rPr>
          <w:rFonts w:asciiTheme="majorHAnsi" w:hAnsiTheme="majorHAnsi" w:cstheme="majorHAnsi"/>
          <w:noProof/>
          <w:lang w:val="en-US"/>
        </w:rPr>
        <w:t xml:space="preserve">herapy on </w:t>
      </w:r>
      <w:r w:rsidR="00C168F2" w:rsidRPr="00C81F68">
        <w:rPr>
          <w:rFonts w:asciiTheme="majorHAnsi" w:hAnsiTheme="majorHAnsi" w:cstheme="majorHAnsi"/>
          <w:noProof/>
          <w:lang w:val="en-US"/>
        </w:rPr>
        <w:t>m</w:t>
      </w:r>
      <w:r w:rsidRPr="00C81F68">
        <w:rPr>
          <w:rFonts w:asciiTheme="majorHAnsi" w:hAnsiTheme="majorHAnsi" w:cstheme="majorHAnsi"/>
          <w:noProof/>
          <w:lang w:val="en-US"/>
        </w:rPr>
        <w:t xml:space="preserve">ajor </w:t>
      </w:r>
      <w:r w:rsidR="00C168F2" w:rsidRPr="00C81F68">
        <w:rPr>
          <w:rFonts w:asciiTheme="majorHAnsi" w:hAnsiTheme="majorHAnsi" w:cstheme="majorHAnsi"/>
          <w:noProof/>
          <w:lang w:val="en-US"/>
        </w:rPr>
        <w:t>d</w:t>
      </w:r>
      <w:r w:rsidRPr="00C81F68">
        <w:rPr>
          <w:rFonts w:asciiTheme="majorHAnsi" w:hAnsiTheme="majorHAnsi" w:cstheme="majorHAnsi"/>
          <w:noProof/>
          <w:lang w:val="en-US"/>
        </w:rPr>
        <w:t xml:space="preserve">epressive </w:t>
      </w:r>
      <w:r w:rsidR="00C168F2" w:rsidRPr="00C81F68">
        <w:rPr>
          <w:rFonts w:asciiTheme="majorHAnsi" w:hAnsiTheme="majorHAnsi" w:cstheme="majorHAnsi"/>
          <w:noProof/>
          <w:lang w:val="en-US"/>
        </w:rPr>
        <w:t>d</w:t>
      </w:r>
      <w:r w:rsidRPr="00C81F68">
        <w:rPr>
          <w:rFonts w:asciiTheme="majorHAnsi" w:hAnsiTheme="majorHAnsi" w:cstheme="majorHAnsi"/>
          <w:noProof/>
          <w:lang w:val="en-US"/>
        </w:rPr>
        <w:t xml:space="preserve">isorder: </w:t>
      </w:r>
      <w:r w:rsidR="00C168F2" w:rsidRPr="00C81F68">
        <w:rPr>
          <w:rFonts w:asciiTheme="majorHAnsi" w:hAnsiTheme="majorHAnsi" w:cstheme="majorHAnsi"/>
          <w:noProof/>
          <w:lang w:val="en-US"/>
        </w:rPr>
        <w:t>a</w:t>
      </w:r>
      <w:r w:rsidRPr="00C81F68">
        <w:rPr>
          <w:rFonts w:asciiTheme="majorHAnsi" w:hAnsiTheme="majorHAnsi" w:cstheme="majorHAnsi"/>
          <w:noProof/>
          <w:lang w:val="en-US"/>
        </w:rPr>
        <w:t xml:space="preserve"> </w:t>
      </w:r>
      <w:r w:rsidR="00C168F2" w:rsidRPr="00C81F68">
        <w:rPr>
          <w:rFonts w:asciiTheme="majorHAnsi" w:hAnsiTheme="majorHAnsi" w:cstheme="majorHAnsi"/>
          <w:noProof/>
          <w:lang w:val="en-US"/>
        </w:rPr>
        <w:t>r</w:t>
      </w:r>
      <w:r w:rsidRPr="00C81F68">
        <w:rPr>
          <w:rFonts w:asciiTheme="majorHAnsi" w:hAnsiTheme="majorHAnsi" w:cstheme="majorHAnsi"/>
          <w:noProof/>
          <w:lang w:val="en-US"/>
        </w:rPr>
        <w:t xml:space="preserve">andomized </w:t>
      </w:r>
      <w:r w:rsidR="00C168F2" w:rsidRPr="00C81F68">
        <w:rPr>
          <w:rFonts w:asciiTheme="majorHAnsi" w:hAnsiTheme="majorHAnsi" w:cstheme="majorHAnsi"/>
          <w:noProof/>
          <w:lang w:val="en-US"/>
        </w:rPr>
        <w:t>c</w:t>
      </w:r>
      <w:r w:rsidRPr="00C81F68">
        <w:rPr>
          <w:rFonts w:asciiTheme="majorHAnsi" w:hAnsiTheme="majorHAnsi" w:cstheme="majorHAnsi"/>
          <w:noProof/>
          <w:lang w:val="en-US"/>
        </w:rPr>
        <w:t xml:space="preserve">linical </w:t>
      </w:r>
      <w:r w:rsidR="00C168F2" w:rsidRPr="00C81F68">
        <w:rPr>
          <w:rFonts w:asciiTheme="majorHAnsi" w:hAnsiTheme="majorHAnsi" w:cstheme="majorHAnsi"/>
          <w:noProof/>
          <w:lang w:val="en-US"/>
        </w:rPr>
        <w:t>t</w:t>
      </w:r>
      <w:r w:rsidRPr="00C81F68">
        <w:rPr>
          <w:rFonts w:asciiTheme="majorHAnsi" w:hAnsiTheme="majorHAnsi" w:cstheme="majorHAnsi"/>
          <w:noProof/>
          <w:lang w:val="en-US"/>
        </w:rPr>
        <w:t>rial. JAMA Psychiatry 202</w:t>
      </w:r>
      <w:r w:rsidR="005E012D" w:rsidRPr="00C81F68">
        <w:rPr>
          <w:rFonts w:asciiTheme="majorHAnsi" w:hAnsiTheme="majorHAnsi" w:cstheme="majorHAnsi"/>
          <w:noProof/>
          <w:lang w:val="en-US"/>
        </w:rPr>
        <w:t>1</w:t>
      </w:r>
      <w:r w:rsidRPr="00C81F68">
        <w:rPr>
          <w:rFonts w:asciiTheme="majorHAnsi" w:hAnsiTheme="majorHAnsi" w:cstheme="majorHAnsi"/>
          <w:noProof/>
          <w:lang w:val="en-US"/>
        </w:rPr>
        <w:t>;</w:t>
      </w:r>
      <w:r w:rsidR="005E012D" w:rsidRPr="00C81F68">
        <w:rPr>
          <w:rFonts w:asciiTheme="majorHAnsi" w:hAnsiTheme="majorHAnsi" w:cstheme="majorHAnsi"/>
          <w:noProof/>
          <w:lang w:val="en-US"/>
        </w:rPr>
        <w:t xml:space="preserve"> 78: 481-489</w:t>
      </w:r>
      <w:r w:rsidRPr="00C81F68">
        <w:rPr>
          <w:rFonts w:asciiTheme="majorHAnsi" w:hAnsiTheme="majorHAnsi" w:cstheme="majorHAnsi"/>
          <w:noProof/>
          <w:lang w:val="en-US"/>
        </w:rPr>
        <w:t xml:space="preserve"> </w:t>
      </w:r>
      <w:r w:rsidR="00C168F2" w:rsidRPr="00C81F68">
        <w:rPr>
          <w:rFonts w:asciiTheme="majorHAnsi" w:hAnsiTheme="majorHAnsi" w:cstheme="majorHAnsi"/>
          <w:noProof/>
          <w:lang w:val="en-US"/>
        </w:rPr>
        <w:t>(</w:t>
      </w:r>
      <w:r w:rsidRPr="00C81F68">
        <w:rPr>
          <w:rFonts w:asciiTheme="majorHAnsi" w:hAnsiTheme="majorHAnsi" w:cstheme="majorHAnsi"/>
          <w:noProof/>
          <w:lang w:val="en-US"/>
        </w:rPr>
        <w:t>doi:</w:t>
      </w:r>
      <w:r w:rsidR="00516D1E" w:rsidRPr="00C81F68">
        <w:rPr>
          <w:rFonts w:asciiTheme="majorHAnsi" w:hAnsiTheme="majorHAnsi" w:cstheme="majorHAnsi"/>
          <w:noProof/>
          <w:lang w:val="en-US"/>
        </w:rPr>
        <w:t xml:space="preserve"> </w:t>
      </w:r>
      <w:r w:rsidRPr="00C81F68">
        <w:rPr>
          <w:rFonts w:asciiTheme="majorHAnsi" w:hAnsiTheme="majorHAnsi" w:cstheme="majorHAnsi"/>
          <w:noProof/>
          <w:lang w:val="en-US"/>
        </w:rPr>
        <w:t>10.1001/jamapsychiatry.2020.3285</w:t>
      </w:r>
      <w:r w:rsidR="00C168F2" w:rsidRPr="00C81F68">
        <w:rPr>
          <w:rFonts w:asciiTheme="majorHAnsi" w:hAnsiTheme="majorHAnsi" w:cstheme="majorHAnsi"/>
          <w:noProof/>
          <w:lang w:val="en-US"/>
        </w:rPr>
        <w:t>).</w:t>
      </w:r>
    </w:p>
    <w:p w14:paraId="4657A283" w14:textId="5578F5CC" w:rsidR="007D7F1F" w:rsidRPr="00C81F68" w:rsidRDefault="007D7F1F" w:rsidP="000A28B7">
      <w:pPr>
        <w:widowControl w:val="0"/>
        <w:autoSpaceDE w:val="0"/>
        <w:autoSpaceDN w:val="0"/>
        <w:adjustRightInd w:val="0"/>
        <w:ind w:left="640" w:hanging="640"/>
        <w:jc w:val="left"/>
        <w:rPr>
          <w:rFonts w:asciiTheme="majorHAnsi" w:hAnsiTheme="majorHAnsi" w:cstheme="majorHAnsi"/>
          <w:noProof/>
          <w:lang w:val="en-US"/>
        </w:rPr>
      </w:pPr>
      <w:r w:rsidRPr="00C81F68">
        <w:rPr>
          <w:rFonts w:asciiTheme="majorHAnsi" w:hAnsiTheme="majorHAnsi" w:cstheme="majorHAnsi"/>
          <w:noProof/>
          <w:lang w:val="en-US"/>
        </w:rPr>
        <w:t xml:space="preserve">15. </w:t>
      </w:r>
      <w:r w:rsidRPr="00C81F68">
        <w:rPr>
          <w:rFonts w:asciiTheme="majorHAnsi" w:hAnsiTheme="majorHAnsi" w:cstheme="majorHAnsi"/>
          <w:noProof/>
          <w:lang w:val="en-US"/>
        </w:rPr>
        <w:tab/>
        <w:t xml:space="preserve">Carhart-Harris R, Giribaldi B, Watts R, et al. Trial of </w:t>
      </w:r>
      <w:r w:rsidR="00D91CEE" w:rsidRPr="00C81F68">
        <w:rPr>
          <w:rFonts w:asciiTheme="majorHAnsi" w:hAnsiTheme="majorHAnsi" w:cstheme="majorHAnsi"/>
          <w:noProof/>
          <w:lang w:val="en-US"/>
        </w:rPr>
        <w:t>p</w:t>
      </w:r>
      <w:r w:rsidRPr="00C81F68">
        <w:rPr>
          <w:rFonts w:asciiTheme="majorHAnsi" w:hAnsiTheme="majorHAnsi" w:cstheme="majorHAnsi"/>
          <w:noProof/>
          <w:lang w:val="en-US"/>
        </w:rPr>
        <w:t xml:space="preserve">silocybin versus </w:t>
      </w:r>
      <w:r w:rsidR="00D91CEE" w:rsidRPr="00C81F68">
        <w:rPr>
          <w:rFonts w:asciiTheme="majorHAnsi" w:hAnsiTheme="majorHAnsi" w:cstheme="majorHAnsi"/>
          <w:noProof/>
          <w:lang w:val="en-US"/>
        </w:rPr>
        <w:t>e</w:t>
      </w:r>
      <w:r w:rsidRPr="00C81F68">
        <w:rPr>
          <w:rFonts w:asciiTheme="majorHAnsi" w:hAnsiTheme="majorHAnsi" w:cstheme="majorHAnsi"/>
          <w:noProof/>
          <w:lang w:val="en-US"/>
        </w:rPr>
        <w:t xml:space="preserve">scitalopram for </w:t>
      </w:r>
      <w:r w:rsidR="00D91CEE" w:rsidRPr="00C81F68">
        <w:rPr>
          <w:rFonts w:asciiTheme="majorHAnsi" w:hAnsiTheme="majorHAnsi" w:cstheme="majorHAnsi"/>
          <w:noProof/>
          <w:lang w:val="en-US"/>
        </w:rPr>
        <w:t>d</w:t>
      </w:r>
      <w:r w:rsidRPr="00C81F68">
        <w:rPr>
          <w:rFonts w:asciiTheme="majorHAnsi" w:hAnsiTheme="majorHAnsi" w:cstheme="majorHAnsi"/>
          <w:noProof/>
          <w:lang w:val="en-US"/>
        </w:rPr>
        <w:t>epression. N Engl J Med 2021;</w:t>
      </w:r>
      <w:r w:rsidR="000C759F" w:rsidRPr="00C81F68">
        <w:rPr>
          <w:rFonts w:asciiTheme="majorHAnsi" w:hAnsiTheme="majorHAnsi" w:cstheme="majorHAnsi"/>
          <w:noProof/>
          <w:lang w:val="en-US"/>
        </w:rPr>
        <w:t xml:space="preserve"> </w:t>
      </w:r>
      <w:r w:rsidRPr="00C81F68">
        <w:rPr>
          <w:rFonts w:asciiTheme="majorHAnsi" w:hAnsiTheme="majorHAnsi" w:cstheme="majorHAnsi"/>
          <w:noProof/>
          <w:lang w:val="en-US"/>
        </w:rPr>
        <w:t>384:</w:t>
      </w:r>
      <w:r w:rsidR="000C759F" w:rsidRPr="00C81F68">
        <w:rPr>
          <w:rFonts w:asciiTheme="majorHAnsi" w:hAnsiTheme="majorHAnsi" w:cstheme="majorHAnsi"/>
          <w:noProof/>
          <w:lang w:val="en-US"/>
        </w:rPr>
        <w:t xml:space="preserve"> </w:t>
      </w:r>
      <w:r w:rsidRPr="00C81F68">
        <w:rPr>
          <w:rFonts w:asciiTheme="majorHAnsi" w:hAnsiTheme="majorHAnsi" w:cstheme="majorHAnsi"/>
          <w:noProof/>
          <w:lang w:val="en-US"/>
        </w:rPr>
        <w:t>1402</w:t>
      </w:r>
      <w:r w:rsidR="00D91CEE" w:rsidRPr="00C81F68">
        <w:rPr>
          <w:rFonts w:asciiTheme="majorHAnsi" w:hAnsiTheme="majorHAnsi" w:cstheme="majorHAnsi"/>
          <w:noProof/>
          <w:lang w:val="en-US"/>
        </w:rPr>
        <w:t>-</w:t>
      </w:r>
      <w:r w:rsidR="000C759F" w:rsidRPr="00C81F68">
        <w:rPr>
          <w:rFonts w:asciiTheme="majorHAnsi" w:hAnsiTheme="majorHAnsi" w:cstheme="majorHAnsi"/>
          <w:noProof/>
          <w:lang w:val="en-US"/>
        </w:rPr>
        <w:t>14</w:t>
      </w:r>
      <w:r w:rsidRPr="00C81F68">
        <w:rPr>
          <w:rFonts w:asciiTheme="majorHAnsi" w:hAnsiTheme="majorHAnsi" w:cstheme="majorHAnsi"/>
          <w:noProof/>
          <w:lang w:val="en-US"/>
        </w:rPr>
        <w:t xml:space="preserve">11 </w:t>
      </w:r>
      <w:r w:rsidR="00D91CEE" w:rsidRPr="00C81F68">
        <w:rPr>
          <w:rFonts w:asciiTheme="majorHAnsi" w:hAnsiTheme="majorHAnsi" w:cstheme="majorHAnsi"/>
          <w:noProof/>
          <w:lang w:val="en-US"/>
        </w:rPr>
        <w:t>(</w:t>
      </w:r>
      <w:r w:rsidRPr="00C81F68">
        <w:rPr>
          <w:rFonts w:asciiTheme="majorHAnsi" w:hAnsiTheme="majorHAnsi" w:cstheme="majorHAnsi"/>
          <w:noProof/>
          <w:lang w:val="en-US"/>
        </w:rPr>
        <w:t>doi:</w:t>
      </w:r>
      <w:r w:rsidR="00516D1E" w:rsidRPr="00C81F68">
        <w:rPr>
          <w:rFonts w:asciiTheme="majorHAnsi" w:hAnsiTheme="majorHAnsi" w:cstheme="majorHAnsi"/>
          <w:noProof/>
          <w:lang w:val="en-US"/>
        </w:rPr>
        <w:t xml:space="preserve"> </w:t>
      </w:r>
      <w:r w:rsidRPr="00C81F68">
        <w:rPr>
          <w:rFonts w:asciiTheme="majorHAnsi" w:hAnsiTheme="majorHAnsi" w:cstheme="majorHAnsi"/>
          <w:noProof/>
          <w:lang w:val="en-US"/>
        </w:rPr>
        <w:t>10.1056/nejmoa2032994</w:t>
      </w:r>
      <w:r w:rsidR="00D91CEE" w:rsidRPr="00C81F68">
        <w:rPr>
          <w:rFonts w:asciiTheme="majorHAnsi" w:hAnsiTheme="majorHAnsi" w:cstheme="majorHAnsi"/>
          <w:noProof/>
          <w:lang w:val="en-US"/>
        </w:rPr>
        <w:t>).</w:t>
      </w:r>
    </w:p>
    <w:p w14:paraId="2B0266AA" w14:textId="1C7A8334" w:rsidR="007D7F1F" w:rsidRPr="00C81F68" w:rsidRDefault="007D7F1F" w:rsidP="000A28B7">
      <w:pPr>
        <w:widowControl w:val="0"/>
        <w:autoSpaceDE w:val="0"/>
        <w:autoSpaceDN w:val="0"/>
        <w:adjustRightInd w:val="0"/>
        <w:ind w:left="640" w:hanging="640"/>
        <w:jc w:val="left"/>
        <w:rPr>
          <w:rFonts w:asciiTheme="majorHAnsi" w:hAnsiTheme="majorHAnsi" w:cstheme="majorHAnsi"/>
          <w:noProof/>
        </w:rPr>
      </w:pPr>
      <w:r w:rsidRPr="00C81F68">
        <w:rPr>
          <w:rFonts w:asciiTheme="majorHAnsi" w:hAnsiTheme="majorHAnsi" w:cstheme="majorHAnsi"/>
          <w:noProof/>
          <w:lang w:val="en-US"/>
        </w:rPr>
        <w:t xml:space="preserve">16. </w:t>
      </w:r>
      <w:r w:rsidRPr="00C81F68">
        <w:rPr>
          <w:rFonts w:asciiTheme="majorHAnsi" w:hAnsiTheme="majorHAnsi" w:cstheme="majorHAnsi"/>
          <w:noProof/>
          <w:lang w:val="en-US"/>
        </w:rPr>
        <w:tab/>
        <w:t xml:space="preserve">Palhano-Fontes F, Barreto D, Onias H, et al. Rapid antidepressant effects of the psychedelic ayahuasca in treatment-resistant depression: </w:t>
      </w:r>
      <w:r w:rsidR="00D91CEE" w:rsidRPr="00C81F68">
        <w:rPr>
          <w:rFonts w:asciiTheme="majorHAnsi" w:hAnsiTheme="majorHAnsi" w:cstheme="majorHAnsi"/>
          <w:noProof/>
          <w:lang w:val="en-US"/>
        </w:rPr>
        <w:t>a</w:t>
      </w:r>
      <w:r w:rsidRPr="00C81F68">
        <w:rPr>
          <w:rFonts w:asciiTheme="majorHAnsi" w:hAnsiTheme="majorHAnsi" w:cstheme="majorHAnsi"/>
          <w:noProof/>
          <w:lang w:val="en-US"/>
        </w:rPr>
        <w:t xml:space="preserve"> randomized placebo-controlled trial. </w:t>
      </w:r>
      <w:r w:rsidRPr="00C81F68">
        <w:rPr>
          <w:rFonts w:asciiTheme="majorHAnsi" w:hAnsiTheme="majorHAnsi" w:cstheme="majorHAnsi"/>
          <w:noProof/>
        </w:rPr>
        <w:t>Psychol Med 2019;</w:t>
      </w:r>
      <w:r w:rsidR="00AF2DBA" w:rsidRPr="00C81F68">
        <w:rPr>
          <w:rFonts w:asciiTheme="majorHAnsi" w:hAnsiTheme="majorHAnsi" w:cstheme="majorHAnsi"/>
          <w:noProof/>
        </w:rPr>
        <w:t xml:space="preserve"> </w:t>
      </w:r>
      <w:r w:rsidRPr="00C81F68">
        <w:rPr>
          <w:rFonts w:asciiTheme="majorHAnsi" w:hAnsiTheme="majorHAnsi" w:cstheme="majorHAnsi"/>
          <w:noProof/>
        </w:rPr>
        <w:t>49:</w:t>
      </w:r>
      <w:r w:rsidR="00AF2DBA" w:rsidRPr="00C81F68">
        <w:rPr>
          <w:rFonts w:asciiTheme="majorHAnsi" w:hAnsiTheme="majorHAnsi" w:cstheme="majorHAnsi"/>
          <w:noProof/>
        </w:rPr>
        <w:t xml:space="preserve"> </w:t>
      </w:r>
      <w:r w:rsidRPr="00C81F68">
        <w:rPr>
          <w:rFonts w:asciiTheme="majorHAnsi" w:hAnsiTheme="majorHAnsi" w:cstheme="majorHAnsi"/>
          <w:noProof/>
        </w:rPr>
        <w:t>655</w:t>
      </w:r>
      <w:r w:rsidR="00D91CEE" w:rsidRPr="00C81F68">
        <w:rPr>
          <w:rFonts w:asciiTheme="majorHAnsi" w:hAnsiTheme="majorHAnsi" w:cstheme="majorHAnsi"/>
          <w:noProof/>
        </w:rPr>
        <w:t>-</w:t>
      </w:r>
      <w:r w:rsidR="00AF2DBA" w:rsidRPr="00C81F68">
        <w:rPr>
          <w:rFonts w:asciiTheme="majorHAnsi" w:hAnsiTheme="majorHAnsi" w:cstheme="majorHAnsi"/>
          <w:noProof/>
        </w:rPr>
        <w:t>6</w:t>
      </w:r>
      <w:r w:rsidRPr="00C81F68">
        <w:rPr>
          <w:rFonts w:asciiTheme="majorHAnsi" w:hAnsiTheme="majorHAnsi" w:cstheme="majorHAnsi"/>
          <w:noProof/>
        </w:rPr>
        <w:t xml:space="preserve">63 </w:t>
      </w:r>
      <w:r w:rsidR="00D91CEE" w:rsidRPr="00C81F68">
        <w:rPr>
          <w:rFonts w:asciiTheme="majorHAnsi" w:hAnsiTheme="majorHAnsi" w:cstheme="majorHAnsi"/>
          <w:noProof/>
        </w:rPr>
        <w:t>(</w:t>
      </w:r>
      <w:r w:rsidRPr="00C81F68">
        <w:rPr>
          <w:rFonts w:asciiTheme="majorHAnsi" w:hAnsiTheme="majorHAnsi" w:cstheme="majorHAnsi"/>
          <w:noProof/>
        </w:rPr>
        <w:t>doi:</w:t>
      </w:r>
      <w:r w:rsidR="00516D1E" w:rsidRPr="00C81F68">
        <w:rPr>
          <w:rFonts w:asciiTheme="majorHAnsi" w:hAnsiTheme="majorHAnsi" w:cstheme="majorHAnsi"/>
          <w:noProof/>
        </w:rPr>
        <w:t xml:space="preserve"> </w:t>
      </w:r>
      <w:r w:rsidRPr="00C81F68">
        <w:rPr>
          <w:rFonts w:asciiTheme="majorHAnsi" w:hAnsiTheme="majorHAnsi" w:cstheme="majorHAnsi"/>
          <w:noProof/>
        </w:rPr>
        <w:t>10.1017/S0033291718001356</w:t>
      </w:r>
      <w:r w:rsidR="00D91CEE" w:rsidRPr="00C81F68">
        <w:rPr>
          <w:rFonts w:asciiTheme="majorHAnsi" w:hAnsiTheme="majorHAnsi" w:cstheme="majorHAnsi"/>
          <w:noProof/>
        </w:rPr>
        <w:t>).</w:t>
      </w:r>
    </w:p>
    <w:p w14:paraId="162950E4" w14:textId="2308318B" w:rsidR="007D7F1F" w:rsidRPr="00C81F68" w:rsidRDefault="007D7F1F" w:rsidP="000A28B7">
      <w:pPr>
        <w:widowControl w:val="0"/>
        <w:autoSpaceDE w:val="0"/>
        <w:autoSpaceDN w:val="0"/>
        <w:adjustRightInd w:val="0"/>
        <w:ind w:left="640" w:hanging="640"/>
        <w:jc w:val="left"/>
        <w:rPr>
          <w:rFonts w:asciiTheme="majorHAnsi" w:hAnsiTheme="majorHAnsi" w:cstheme="majorHAnsi"/>
          <w:noProof/>
        </w:rPr>
      </w:pPr>
      <w:r w:rsidRPr="00C81F68">
        <w:rPr>
          <w:rFonts w:asciiTheme="majorHAnsi" w:hAnsiTheme="majorHAnsi" w:cstheme="majorHAnsi"/>
          <w:noProof/>
        </w:rPr>
        <w:lastRenderedPageBreak/>
        <w:t xml:space="preserve">17. </w:t>
      </w:r>
      <w:r w:rsidRPr="00C81F68">
        <w:rPr>
          <w:rFonts w:asciiTheme="majorHAnsi" w:hAnsiTheme="majorHAnsi" w:cstheme="majorHAnsi"/>
          <w:noProof/>
        </w:rPr>
        <w:tab/>
        <w:t xml:space="preserve">Bogenschutz MP, Ross S, Bhatt S, et al. </w:t>
      </w:r>
      <w:r w:rsidRPr="00C81F68">
        <w:rPr>
          <w:rFonts w:asciiTheme="majorHAnsi" w:hAnsiTheme="majorHAnsi" w:cstheme="majorHAnsi"/>
          <w:noProof/>
          <w:lang w:val="en-US"/>
        </w:rPr>
        <w:t xml:space="preserve">Percentage of </w:t>
      </w:r>
      <w:r w:rsidR="00D91CEE" w:rsidRPr="00C81F68">
        <w:rPr>
          <w:rFonts w:asciiTheme="majorHAnsi" w:hAnsiTheme="majorHAnsi" w:cstheme="majorHAnsi"/>
          <w:noProof/>
          <w:lang w:val="en-US"/>
        </w:rPr>
        <w:t>h</w:t>
      </w:r>
      <w:r w:rsidRPr="00C81F68">
        <w:rPr>
          <w:rFonts w:asciiTheme="majorHAnsi" w:hAnsiTheme="majorHAnsi" w:cstheme="majorHAnsi"/>
          <w:noProof/>
          <w:lang w:val="en-US"/>
        </w:rPr>
        <w:t xml:space="preserve">eavy </w:t>
      </w:r>
      <w:r w:rsidR="00D91CEE" w:rsidRPr="00C81F68">
        <w:rPr>
          <w:rFonts w:asciiTheme="majorHAnsi" w:hAnsiTheme="majorHAnsi" w:cstheme="majorHAnsi"/>
          <w:noProof/>
          <w:lang w:val="en-US"/>
        </w:rPr>
        <w:t>d</w:t>
      </w:r>
      <w:r w:rsidRPr="00C81F68">
        <w:rPr>
          <w:rFonts w:asciiTheme="majorHAnsi" w:hAnsiTheme="majorHAnsi" w:cstheme="majorHAnsi"/>
          <w:noProof/>
          <w:lang w:val="en-US"/>
        </w:rPr>
        <w:t xml:space="preserve">rinking </w:t>
      </w:r>
      <w:r w:rsidR="00D91CEE" w:rsidRPr="00C81F68">
        <w:rPr>
          <w:rFonts w:asciiTheme="majorHAnsi" w:hAnsiTheme="majorHAnsi" w:cstheme="majorHAnsi"/>
          <w:noProof/>
          <w:lang w:val="en-US"/>
        </w:rPr>
        <w:t>d</w:t>
      </w:r>
      <w:r w:rsidRPr="00C81F68">
        <w:rPr>
          <w:rFonts w:asciiTheme="majorHAnsi" w:hAnsiTheme="majorHAnsi" w:cstheme="majorHAnsi"/>
          <w:noProof/>
          <w:lang w:val="en-US"/>
        </w:rPr>
        <w:t xml:space="preserve">ays </w:t>
      </w:r>
      <w:r w:rsidR="00D91CEE" w:rsidRPr="00C81F68">
        <w:rPr>
          <w:rFonts w:asciiTheme="majorHAnsi" w:hAnsiTheme="majorHAnsi" w:cstheme="majorHAnsi"/>
          <w:noProof/>
          <w:lang w:val="en-US"/>
        </w:rPr>
        <w:t>f</w:t>
      </w:r>
      <w:r w:rsidRPr="00C81F68">
        <w:rPr>
          <w:rFonts w:asciiTheme="majorHAnsi" w:hAnsiTheme="majorHAnsi" w:cstheme="majorHAnsi"/>
          <w:noProof/>
          <w:lang w:val="en-US"/>
        </w:rPr>
        <w:t xml:space="preserve">ollowing </w:t>
      </w:r>
      <w:r w:rsidR="00D91CEE" w:rsidRPr="00C81F68">
        <w:rPr>
          <w:rFonts w:asciiTheme="majorHAnsi" w:hAnsiTheme="majorHAnsi" w:cstheme="majorHAnsi"/>
          <w:noProof/>
          <w:lang w:val="en-US"/>
        </w:rPr>
        <w:t>p</w:t>
      </w:r>
      <w:r w:rsidRPr="00C81F68">
        <w:rPr>
          <w:rFonts w:asciiTheme="majorHAnsi" w:hAnsiTheme="majorHAnsi" w:cstheme="majorHAnsi"/>
          <w:noProof/>
          <w:lang w:val="en-US"/>
        </w:rPr>
        <w:t>silocybin-</w:t>
      </w:r>
      <w:r w:rsidR="00D91CEE" w:rsidRPr="00C81F68">
        <w:rPr>
          <w:rFonts w:asciiTheme="majorHAnsi" w:hAnsiTheme="majorHAnsi" w:cstheme="majorHAnsi"/>
          <w:noProof/>
          <w:lang w:val="en-US"/>
        </w:rPr>
        <w:t>a</w:t>
      </w:r>
      <w:r w:rsidRPr="00C81F68">
        <w:rPr>
          <w:rFonts w:asciiTheme="majorHAnsi" w:hAnsiTheme="majorHAnsi" w:cstheme="majorHAnsi"/>
          <w:noProof/>
          <w:lang w:val="en-US"/>
        </w:rPr>
        <w:t xml:space="preserve">ssisted </w:t>
      </w:r>
      <w:r w:rsidR="00D91CEE" w:rsidRPr="00C81F68">
        <w:rPr>
          <w:rFonts w:asciiTheme="majorHAnsi" w:hAnsiTheme="majorHAnsi" w:cstheme="majorHAnsi"/>
          <w:noProof/>
          <w:lang w:val="en-US"/>
        </w:rPr>
        <w:t>p</w:t>
      </w:r>
      <w:r w:rsidRPr="00C81F68">
        <w:rPr>
          <w:rFonts w:asciiTheme="majorHAnsi" w:hAnsiTheme="majorHAnsi" w:cstheme="majorHAnsi"/>
          <w:noProof/>
          <w:lang w:val="en-US"/>
        </w:rPr>
        <w:t xml:space="preserve">sychotherapy vs </w:t>
      </w:r>
      <w:r w:rsidR="00D91CEE" w:rsidRPr="00C81F68">
        <w:rPr>
          <w:rFonts w:asciiTheme="majorHAnsi" w:hAnsiTheme="majorHAnsi" w:cstheme="majorHAnsi"/>
          <w:noProof/>
          <w:lang w:val="en-US"/>
        </w:rPr>
        <w:t>p</w:t>
      </w:r>
      <w:r w:rsidRPr="00C81F68">
        <w:rPr>
          <w:rFonts w:asciiTheme="majorHAnsi" w:hAnsiTheme="majorHAnsi" w:cstheme="majorHAnsi"/>
          <w:noProof/>
          <w:lang w:val="en-US"/>
        </w:rPr>
        <w:t xml:space="preserve">lacebo in the </w:t>
      </w:r>
      <w:r w:rsidR="00D91CEE" w:rsidRPr="00C81F68">
        <w:rPr>
          <w:rFonts w:asciiTheme="majorHAnsi" w:hAnsiTheme="majorHAnsi" w:cstheme="majorHAnsi"/>
          <w:noProof/>
          <w:lang w:val="en-US"/>
        </w:rPr>
        <w:t>t</w:t>
      </w:r>
      <w:r w:rsidRPr="00C81F68">
        <w:rPr>
          <w:rFonts w:asciiTheme="majorHAnsi" w:hAnsiTheme="majorHAnsi" w:cstheme="majorHAnsi"/>
          <w:noProof/>
          <w:lang w:val="en-US"/>
        </w:rPr>
        <w:t xml:space="preserve">reatment of </w:t>
      </w:r>
      <w:r w:rsidR="00D91CEE" w:rsidRPr="00C81F68">
        <w:rPr>
          <w:rFonts w:asciiTheme="majorHAnsi" w:hAnsiTheme="majorHAnsi" w:cstheme="majorHAnsi"/>
          <w:noProof/>
          <w:lang w:val="en-US"/>
        </w:rPr>
        <w:t>a</w:t>
      </w:r>
      <w:r w:rsidRPr="00C81F68">
        <w:rPr>
          <w:rFonts w:asciiTheme="majorHAnsi" w:hAnsiTheme="majorHAnsi" w:cstheme="majorHAnsi"/>
          <w:noProof/>
          <w:lang w:val="en-US"/>
        </w:rPr>
        <w:t xml:space="preserve">dult </w:t>
      </w:r>
      <w:r w:rsidR="00D91CEE" w:rsidRPr="00C81F68">
        <w:rPr>
          <w:rFonts w:asciiTheme="majorHAnsi" w:hAnsiTheme="majorHAnsi" w:cstheme="majorHAnsi"/>
          <w:noProof/>
          <w:lang w:val="en-US"/>
        </w:rPr>
        <w:t>p</w:t>
      </w:r>
      <w:r w:rsidRPr="00C81F68">
        <w:rPr>
          <w:rFonts w:asciiTheme="majorHAnsi" w:hAnsiTheme="majorHAnsi" w:cstheme="majorHAnsi"/>
          <w:noProof/>
          <w:lang w:val="en-US"/>
        </w:rPr>
        <w:t xml:space="preserve">atients with </w:t>
      </w:r>
      <w:r w:rsidR="00D91CEE" w:rsidRPr="00C81F68">
        <w:rPr>
          <w:rFonts w:asciiTheme="majorHAnsi" w:hAnsiTheme="majorHAnsi" w:cstheme="majorHAnsi"/>
          <w:noProof/>
          <w:lang w:val="en-US"/>
        </w:rPr>
        <w:t>a</w:t>
      </w:r>
      <w:r w:rsidRPr="00C81F68">
        <w:rPr>
          <w:rFonts w:asciiTheme="majorHAnsi" w:hAnsiTheme="majorHAnsi" w:cstheme="majorHAnsi"/>
          <w:noProof/>
          <w:lang w:val="en-US"/>
        </w:rPr>
        <w:t xml:space="preserve">lcohol </w:t>
      </w:r>
      <w:r w:rsidR="00D91CEE" w:rsidRPr="00C81F68">
        <w:rPr>
          <w:rFonts w:asciiTheme="majorHAnsi" w:hAnsiTheme="majorHAnsi" w:cstheme="majorHAnsi"/>
          <w:noProof/>
          <w:lang w:val="en-US"/>
        </w:rPr>
        <w:t>u</w:t>
      </w:r>
      <w:r w:rsidRPr="00C81F68">
        <w:rPr>
          <w:rFonts w:asciiTheme="majorHAnsi" w:hAnsiTheme="majorHAnsi" w:cstheme="majorHAnsi"/>
          <w:noProof/>
          <w:lang w:val="en-US"/>
        </w:rPr>
        <w:t xml:space="preserve">se </w:t>
      </w:r>
      <w:r w:rsidR="00D91CEE" w:rsidRPr="00C81F68">
        <w:rPr>
          <w:rFonts w:asciiTheme="majorHAnsi" w:hAnsiTheme="majorHAnsi" w:cstheme="majorHAnsi"/>
          <w:noProof/>
          <w:lang w:val="en-US"/>
        </w:rPr>
        <w:t>d</w:t>
      </w:r>
      <w:r w:rsidRPr="00C81F68">
        <w:rPr>
          <w:rFonts w:asciiTheme="majorHAnsi" w:hAnsiTheme="majorHAnsi" w:cstheme="majorHAnsi"/>
          <w:noProof/>
          <w:lang w:val="en-US"/>
        </w:rPr>
        <w:t xml:space="preserve">isorder: </w:t>
      </w:r>
      <w:r w:rsidR="00D91CEE" w:rsidRPr="00C81F68">
        <w:rPr>
          <w:rFonts w:asciiTheme="majorHAnsi" w:hAnsiTheme="majorHAnsi" w:cstheme="majorHAnsi"/>
          <w:noProof/>
          <w:lang w:val="en-US"/>
        </w:rPr>
        <w:t>a</w:t>
      </w:r>
      <w:r w:rsidRPr="00C81F68">
        <w:rPr>
          <w:rFonts w:asciiTheme="majorHAnsi" w:hAnsiTheme="majorHAnsi" w:cstheme="majorHAnsi"/>
          <w:noProof/>
          <w:lang w:val="en-US"/>
        </w:rPr>
        <w:t xml:space="preserve"> </w:t>
      </w:r>
      <w:r w:rsidR="00D91CEE" w:rsidRPr="00C81F68">
        <w:rPr>
          <w:rFonts w:asciiTheme="majorHAnsi" w:hAnsiTheme="majorHAnsi" w:cstheme="majorHAnsi"/>
          <w:noProof/>
          <w:lang w:val="en-US"/>
        </w:rPr>
        <w:t>r</w:t>
      </w:r>
      <w:r w:rsidRPr="00C81F68">
        <w:rPr>
          <w:rFonts w:asciiTheme="majorHAnsi" w:hAnsiTheme="majorHAnsi" w:cstheme="majorHAnsi"/>
          <w:noProof/>
          <w:lang w:val="en-US"/>
        </w:rPr>
        <w:t xml:space="preserve">andomized </w:t>
      </w:r>
      <w:r w:rsidR="00D91CEE" w:rsidRPr="00C81F68">
        <w:rPr>
          <w:rFonts w:asciiTheme="majorHAnsi" w:hAnsiTheme="majorHAnsi" w:cstheme="majorHAnsi"/>
          <w:noProof/>
          <w:lang w:val="en-US"/>
        </w:rPr>
        <w:t>c</w:t>
      </w:r>
      <w:r w:rsidRPr="00C81F68">
        <w:rPr>
          <w:rFonts w:asciiTheme="majorHAnsi" w:hAnsiTheme="majorHAnsi" w:cstheme="majorHAnsi"/>
          <w:noProof/>
          <w:lang w:val="en-US"/>
        </w:rPr>
        <w:t xml:space="preserve">linical </w:t>
      </w:r>
      <w:r w:rsidR="00D91CEE" w:rsidRPr="00C81F68">
        <w:rPr>
          <w:rFonts w:asciiTheme="majorHAnsi" w:hAnsiTheme="majorHAnsi" w:cstheme="majorHAnsi"/>
          <w:noProof/>
          <w:lang w:val="en-US"/>
        </w:rPr>
        <w:t>t</w:t>
      </w:r>
      <w:r w:rsidRPr="00C81F68">
        <w:rPr>
          <w:rFonts w:asciiTheme="majorHAnsi" w:hAnsiTheme="majorHAnsi" w:cstheme="majorHAnsi"/>
          <w:noProof/>
          <w:lang w:val="en-US"/>
        </w:rPr>
        <w:t xml:space="preserve">rial. </w:t>
      </w:r>
      <w:r w:rsidRPr="00C81F68">
        <w:rPr>
          <w:rFonts w:asciiTheme="majorHAnsi" w:hAnsiTheme="majorHAnsi" w:cstheme="majorHAnsi"/>
          <w:noProof/>
        </w:rPr>
        <w:t>JAMA Psychiatry 2022;</w:t>
      </w:r>
      <w:r w:rsidR="004A4890" w:rsidRPr="00C81F68">
        <w:rPr>
          <w:rFonts w:asciiTheme="majorHAnsi" w:hAnsiTheme="majorHAnsi" w:cstheme="majorHAnsi"/>
          <w:noProof/>
        </w:rPr>
        <w:t xml:space="preserve"> </w:t>
      </w:r>
      <w:r w:rsidRPr="00C81F68">
        <w:rPr>
          <w:rFonts w:asciiTheme="majorHAnsi" w:hAnsiTheme="majorHAnsi" w:cstheme="majorHAnsi"/>
          <w:noProof/>
        </w:rPr>
        <w:t>79:</w:t>
      </w:r>
      <w:r w:rsidR="004A4890" w:rsidRPr="00C81F68">
        <w:rPr>
          <w:rFonts w:asciiTheme="majorHAnsi" w:hAnsiTheme="majorHAnsi" w:cstheme="majorHAnsi"/>
          <w:noProof/>
        </w:rPr>
        <w:t xml:space="preserve"> </w:t>
      </w:r>
      <w:r w:rsidRPr="00C81F68">
        <w:rPr>
          <w:rFonts w:asciiTheme="majorHAnsi" w:hAnsiTheme="majorHAnsi" w:cstheme="majorHAnsi"/>
          <w:noProof/>
        </w:rPr>
        <w:t>953</w:t>
      </w:r>
      <w:r w:rsidR="00D91CEE" w:rsidRPr="00C81F68">
        <w:rPr>
          <w:rFonts w:asciiTheme="majorHAnsi" w:hAnsiTheme="majorHAnsi" w:cstheme="majorHAnsi"/>
          <w:noProof/>
        </w:rPr>
        <w:t>-</w:t>
      </w:r>
      <w:r w:rsidR="004A4890" w:rsidRPr="00C81F68">
        <w:rPr>
          <w:rFonts w:asciiTheme="majorHAnsi" w:hAnsiTheme="majorHAnsi" w:cstheme="majorHAnsi"/>
          <w:noProof/>
        </w:rPr>
        <w:t>9</w:t>
      </w:r>
      <w:r w:rsidRPr="00C81F68">
        <w:rPr>
          <w:rFonts w:asciiTheme="majorHAnsi" w:hAnsiTheme="majorHAnsi" w:cstheme="majorHAnsi"/>
          <w:noProof/>
        </w:rPr>
        <w:t xml:space="preserve">62 </w:t>
      </w:r>
      <w:r w:rsidR="00D91CEE" w:rsidRPr="00C81F68">
        <w:rPr>
          <w:rFonts w:asciiTheme="majorHAnsi" w:hAnsiTheme="majorHAnsi" w:cstheme="majorHAnsi"/>
          <w:noProof/>
        </w:rPr>
        <w:t>(</w:t>
      </w:r>
      <w:r w:rsidRPr="00C81F68">
        <w:rPr>
          <w:rFonts w:asciiTheme="majorHAnsi" w:hAnsiTheme="majorHAnsi" w:cstheme="majorHAnsi"/>
          <w:noProof/>
        </w:rPr>
        <w:t>doi:</w:t>
      </w:r>
      <w:r w:rsidR="00516D1E" w:rsidRPr="00C81F68">
        <w:rPr>
          <w:rFonts w:asciiTheme="majorHAnsi" w:hAnsiTheme="majorHAnsi" w:cstheme="majorHAnsi"/>
          <w:noProof/>
        </w:rPr>
        <w:t xml:space="preserve"> </w:t>
      </w:r>
      <w:r w:rsidRPr="00C81F68">
        <w:rPr>
          <w:rFonts w:asciiTheme="majorHAnsi" w:hAnsiTheme="majorHAnsi" w:cstheme="majorHAnsi"/>
          <w:noProof/>
        </w:rPr>
        <w:t>10.1001/jamapsychiatry.2022.2096</w:t>
      </w:r>
      <w:r w:rsidR="00D91CEE" w:rsidRPr="00C81F68">
        <w:rPr>
          <w:rFonts w:asciiTheme="majorHAnsi" w:hAnsiTheme="majorHAnsi" w:cstheme="majorHAnsi"/>
          <w:noProof/>
        </w:rPr>
        <w:t>).</w:t>
      </w:r>
    </w:p>
    <w:p w14:paraId="4A10F918" w14:textId="0D814092" w:rsidR="007D7F1F" w:rsidRPr="00C81F68" w:rsidRDefault="007D7F1F" w:rsidP="000A28B7">
      <w:pPr>
        <w:widowControl w:val="0"/>
        <w:autoSpaceDE w:val="0"/>
        <w:autoSpaceDN w:val="0"/>
        <w:adjustRightInd w:val="0"/>
        <w:ind w:left="640" w:hanging="640"/>
        <w:jc w:val="left"/>
        <w:rPr>
          <w:rFonts w:asciiTheme="majorHAnsi" w:hAnsiTheme="majorHAnsi" w:cstheme="majorHAnsi"/>
          <w:noProof/>
          <w:lang w:val="en-US"/>
        </w:rPr>
      </w:pPr>
      <w:r w:rsidRPr="00C81F68">
        <w:rPr>
          <w:rFonts w:asciiTheme="majorHAnsi" w:hAnsiTheme="majorHAnsi" w:cstheme="majorHAnsi"/>
          <w:noProof/>
        </w:rPr>
        <w:t xml:space="preserve">18. </w:t>
      </w:r>
      <w:r w:rsidRPr="00C81F68">
        <w:rPr>
          <w:rFonts w:asciiTheme="majorHAnsi" w:hAnsiTheme="majorHAnsi" w:cstheme="majorHAnsi"/>
          <w:noProof/>
        </w:rPr>
        <w:tab/>
        <w:t xml:space="preserve">Schimmel N, Breeksema JJ, Smith-Apeldoorn SY, </w:t>
      </w:r>
      <w:r w:rsidR="00617D1D" w:rsidRPr="00C81F68">
        <w:rPr>
          <w:rFonts w:asciiTheme="majorHAnsi" w:hAnsiTheme="majorHAnsi" w:cstheme="majorHAnsi"/>
          <w:noProof/>
        </w:rPr>
        <w:t>Veraart J, van den Brink W, Schoevers RA</w:t>
      </w:r>
      <w:r w:rsidRPr="00C81F68">
        <w:rPr>
          <w:rFonts w:asciiTheme="majorHAnsi" w:hAnsiTheme="majorHAnsi" w:cstheme="majorHAnsi"/>
          <w:noProof/>
        </w:rPr>
        <w:t xml:space="preserve">. </w:t>
      </w:r>
      <w:r w:rsidRPr="00C81F68">
        <w:rPr>
          <w:rFonts w:asciiTheme="majorHAnsi" w:hAnsiTheme="majorHAnsi" w:cstheme="majorHAnsi"/>
          <w:noProof/>
          <w:lang w:val="en-US"/>
        </w:rPr>
        <w:t>Psychedelics for the treatment of depression, anxiety, and existential distress in patients with a terminal illness: a systematic review. Psychopharmacology 2022;</w:t>
      </w:r>
      <w:r w:rsidR="00617D1D" w:rsidRPr="00C81F68">
        <w:rPr>
          <w:rFonts w:asciiTheme="majorHAnsi" w:hAnsiTheme="majorHAnsi" w:cstheme="majorHAnsi"/>
          <w:noProof/>
          <w:lang w:val="en-US"/>
        </w:rPr>
        <w:t xml:space="preserve"> </w:t>
      </w:r>
      <w:r w:rsidRPr="00C81F68">
        <w:rPr>
          <w:rFonts w:asciiTheme="majorHAnsi" w:hAnsiTheme="majorHAnsi" w:cstheme="majorHAnsi"/>
          <w:noProof/>
          <w:lang w:val="en-US"/>
        </w:rPr>
        <w:t>239:</w:t>
      </w:r>
      <w:r w:rsidR="00617D1D" w:rsidRPr="00C81F68">
        <w:rPr>
          <w:rFonts w:asciiTheme="majorHAnsi" w:hAnsiTheme="majorHAnsi" w:cstheme="majorHAnsi"/>
          <w:noProof/>
          <w:lang w:val="en-US"/>
        </w:rPr>
        <w:t xml:space="preserve"> </w:t>
      </w:r>
      <w:r w:rsidRPr="00C81F68">
        <w:rPr>
          <w:rFonts w:asciiTheme="majorHAnsi" w:hAnsiTheme="majorHAnsi" w:cstheme="majorHAnsi"/>
          <w:noProof/>
          <w:lang w:val="en-US"/>
        </w:rPr>
        <w:t>15</w:t>
      </w:r>
      <w:r w:rsidR="001E2CB7" w:rsidRPr="00C81F68">
        <w:rPr>
          <w:rFonts w:asciiTheme="majorHAnsi" w:hAnsiTheme="majorHAnsi" w:cstheme="majorHAnsi"/>
          <w:noProof/>
          <w:lang w:val="en-US"/>
        </w:rPr>
        <w:t>-</w:t>
      </w:r>
      <w:r w:rsidRPr="00C81F68">
        <w:rPr>
          <w:rFonts w:asciiTheme="majorHAnsi" w:hAnsiTheme="majorHAnsi" w:cstheme="majorHAnsi"/>
          <w:noProof/>
          <w:lang w:val="en-US"/>
        </w:rPr>
        <w:t xml:space="preserve">33 </w:t>
      </w:r>
      <w:r w:rsidR="001E2CB7" w:rsidRPr="00C81F68">
        <w:rPr>
          <w:rFonts w:asciiTheme="majorHAnsi" w:hAnsiTheme="majorHAnsi" w:cstheme="majorHAnsi"/>
          <w:noProof/>
          <w:lang w:val="en-US"/>
        </w:rPr>
        <w:t>(</w:t>
      </w:r>
      <w:r w:rsidRPr="00C81F68">
        <w:rPr>
          <w:rFonts w:asciiTheme="majorHAnsi" w:hAnsiTheme="majorHAnsi" w:cstheme="majorHAnsi"/>
          <w:noProof/>
          <w:lang w:val="en-US"/>
        </w:rPr>
        <w:t>doi:</w:t>
      </w:r>
      <w:r w:rsidR="00516D1E" w:rsidRPr="00C81F68">
        <w:rPr>
          <w:rFonts w:asciiTheme="majorHAnsi" w:hAnsiTheme="majorHAnsi" w:cstheme="majorHAnsi"/>
          <w:noProof/>
          <w:lang w:val="en-US"/>
        </w:rPr>
        <w:t xml:space="preserve"> </w:t>
      </w:r>
      <w:r w:rsidRPr="00C81F68">
        <w:rPr>
          <w:rFonts w:asciiTheme="majorHAnsi" w:hAnsiTheme="majorHAnsi" w:cstheme="majorHAnsi"/>
          <w:noProof/>
          <w:lang w:val="en-US"/>
        </w:rPr>
        <w:t>10.1007/s00213-021-06027-y</w:t>
      </w:r>
      <w:r w:rsidR="001E2CB7" w:rsidRPr="00C81F68">
        <w:rPr>
          <w:rFonts w:asciiTheme="majorHAnsi" w:hAnsiTheme="majorHAnsi" w:cstheme="majorHAnsi"/>
          <w:noProof/>
          <w:lang w:val="en-US"/>
        </w:rPr>
        <w:t>).</w:t>
      </w:r>
    </w:p>
    <w:p w14:paraId="0830E563" w14:textId="3296E2AD" w:rsidR="007D7F1F" w:rsidRPr="00C81F68" w:rsidRDefault="007D7F1F" w:rsidP="000A28B7">
      <w:pPr>
        <w:widowControl w:val="0"/>
        <w:autoSpaceDE w:val="0"/>
        <w:autoSpaceDN w:val="0"/>
        <w:adjustRightInd w:val="0"/>
        <w:ind w:left="640" w:hanging="640"/>
        <w:jc w:val="left"/>
        <w:rPr>
          <w:rFonts w:asciiTheme="majorHAnsi" w:hAnsiTheme="majorHAnsi" w:cstheme="majorHAnsi"/>
          <w:noProof/>
          <w:lang w:val="en-US"/>
        </w:rPr>
      </w:pPr>
      <w:r w:rsidRPr="00C81F68">
        <w:rPr>
          <w:rFonts w:asciiTheme="majorHAnsi" w:hAnsiTheme="majorHAnsi" w:cstheme="majorHAnsi"/>
          <w:noProof/>
          <w:lang w:val="en-US"/>
        </w:rPr>
        <w:t xml:space="preserve">19. </w:t>
      </w:r>
      <w:r w:rsidRPr="00C81F68">
        <w:rPr>
          <w:rFonts w:asciiTheme="majorHAnsi" w:hAnsiTheme="majorHAnsi" w:cstheme="majorHAnsi"/>
          <w:noProof/>
          <w:lang w:val="en-US"/>
        </w:rPr>
        <w:tab/>
        <w:t xml:space="preserve">Ross S, Bossis A, Guss J, et al. Rapid and sustained symptom reduction following psilocybin treatment for anxiety and depression in patients with life-threatening cancer: </w:t>
      </w:r>
      <w:r w:rsidR="001E2CB7" w:rsidRPr="00C81F68">
        <w:rPr>
          <w:rFonts w:asciiTheme="majorHAnsi" w:hAnsiTheme="majorHAnsi" w:cstheme="majorHAnsi"/>
          <w:noProof/>
          <w:lang w:val="en-US"/>
        </w:rPr>
        <w:t>a</w:t>
      </w:r>
      <w:r w:rsidRPr="00C81F68">
        <w:rPr>
          <w:rFonts w:asciiTheme="majorHAnsi" w:hAnsiTheme="majorHAnsi" w:cstheme="majorHAnsi"/>
          <w:noProof/>
          <w:lang w:val="en-US"/>
        </w:rPr>
        <w:t xml:space="preserve"> randomized controlled trial. J Psychopharmacol 2016;</w:t>
      </w:r>
      <w:r w:rsidR="00507B30" w:rsidRPr="00C81F68">
        <w:rPr>
          <w:rFonts w:asciiTheme="majorHAnsi" w:hAnsiTheme="majorHAnsi" w:cstheme="majorHAnsi"/>
          <w:noProof/>
          <w:lang w:val="en-US"/>
        </w:rPr>
        <w:t xml:space="preserve"> </w:t>
      </w:r>
      <w:r w:rsidRPr="00C81F68">
        <w:rPr>
          <w:rFonts w:asciiTheme="majorHAnsi" w:hAnsiTheme="majorHAnsi" w:cstheme="majorHAnsi"/>
          <w:noProof/>
          <w:lang w:val="en-US"/>
        </w:rPr>
        <w:t>30:</w:t>
      </w:r>
      <w:r w:rsidR="00507B30" w:rsidRPr="00C81F68">
        <w:rPr>
          <w:rFonts w:asciiTheme="majorHAnsi" w:hAnsiTheme="majorHAnsi" w:cstheme="majorHAnsi"/>
          <w:noProof/>
          <w:lang w:val="en-US"/>
        </w:rPr>
        <w:t xml:space="preserve"> </w:t>
      </w:r>
      <w:r w:rsidRPr="00C81F68">
        <w:rPr>
          <w:rFonts w:asciiTheme="majorHAnsi" w:hAnsiTheme="majorHAnsi" w:cstheme="majorHAnsi"/>
          <w:noProof/>
          <w:lang w:val="en-US"/>
        </w:rPr>
        <w:t>1165</w:t>
      </w:r>
      <w:r w:rsidR="001E2CB7" w:rsidRPr="00C81F68">
        <w:rPr>
          <w:rFonts w:asciiTheme="majorHAnsi" w:hAnsiTheme="majorHAnsi" w:cstheme="majorHAnsi"/>
          <w:noProof/>
          <w:lang w:val="en-US"/>
        </w:rPr>
        <w:t>-</w:t>
      </w:r>
      <w:r w:rsidR="00507B30" w:rsidRPr="00C81F68">
        <w:rPr>
          <w:rFonts w:asciiTheme="majorHAnsi" w:hAnsiTheme="majorHAnsi" w:cstheme="majorHAnsi"/>
          <w:noProof/>
          <w:lang w:val="en-US"/>
        </w:rPr>
        <w:t>11</w:t>
      </w:r>
      <w:r w:rsidRPr="00C81F68">
        <w:rPr>
          <w:rFonts w:asciiTheme="majorHAnsi" w:hAnsiTheme="majorHAnsi" w:cstheme="majorHAnsi"/>
          <w:noProof/>
          <w:lang w:val="en-US"/>
        </w:rPr>
        <w:t xml:space="preserve">80 </w:t>
      </w:r>
      <w:r w:rsidR="001E2CB7" w:rsidRPr="00C81F68">
        <w:rPr>
          <w:rFonts w:asciiTheme="majorHAnsi" w:hAnsiTheme="majorHAnsi" w:cstheme="majorHAnsi"/>
          <w:noProof/>
          <w:lang w:val="en-US"/>
        </w:rPr>
        <w:t>(</w:t>
      </w:r>
      <w:r w:rsidRPr="00C81F68">
        <w:rPr>
          <w:rFonts w:asciiTheme="majorHAnsi" w:hAnsiTheme="majorHAnsi" w:cstheme="majorHAnsi"/>
          <w:noProof/>
          <w:lang w:val="en-US"/>
        </w:rPr>
        <w:t>doi:</w:t>
      </w:r>
      <w:r w:rsidR="00516D1E" w:rsidRPr="00C81F68">
        <w:rPr>
          <w:rFonts w:asciiTheme="majorHAnsi" w:hAnsiTheme="majorHAnsi" w:cstheme="majorHAnsi"/>
          <w:noProof/>
          <w:lang w:val="en-US"/>
        </w:rPr>
        <w:t xml:space="preserve"> </w:t>
      </w:r>
      <w:r w:rsidRPr="00C81F68">
        <w:rPr>
          <w:rFonts w:asciiTheme="majorHAnsi" w:hAnsiTheme="majorHAnsi" w:cstheme="majorHAnsi"/>
          <w:noProof/>
          <w:lang w:val="en-US"/>
        </w:rPr>
        <w:t>10.1177/0269881116675512</w:t>
      </w:r>
      <w:r w:rsidR="001E2CB7" w:rsidRPr="00C81F68">
        <w:rPr>
          <w:rFonts w:asciiTheme="majorHAnsi" w:hAnsiTheme="majorHAnsi" w:cstheme="majorHAnsi"/>
          <w:noProof/>
          <w:lang w:val="en-US"/>
        </w:rPr>
        <w:t>).</w:t>
      </w:r>
    </w:p>
    <w:p w14:paraId="56DCCE5F" w14:textId="6182E52E" w:rsidR="007D7F1F" w:rsidRPr="00C81F68" w:rsidRDefault="007D7F1F" w:rsidP="000A28B7">
      <w:pPr>
        <w:widowControl w:val="0"/>
        <w:autoSpaceDE w:val="0"/>
        <w:autoSpaceDN w:val="0"/>
        <w:adjustRightInd w:val="0"/>
        <w:ind w:left="640" w:hanging="640"/>
        <w:jc w:val="left"/>
        <w:rPr>
          <w:rFonts w:asciiTheme="majorHAnsi" w:hAnsiTheme="majorHAnsi" w:cstheme="majorHAnsi"/>
          <w:noProof/>
        </w:rPr>
      </w:pPr>
      <w:r w:rsidRPr="00C81F68">
        <w:rPr>
          <w:rFonts w:asciiTheme="majorHAnsi" w:hAnsiTheme="majorHAnsi" w:cstheme="majorHAnsi"/>
          <w:noProof/>
          <w:lang w:val="en-US"/>
        </w:rPr>
        <w:t xml:space="preserve">20. </w:t>
      </w:r>
      <w:r w:rsidRPr="00C81F68">
        <w:rPr>
          <w:rFonts w:asciiTheme="majorHAnsi" w:hAnsiTheme="majorHAnsi" w:cstheme="majorHAnsi"/>
          <w:noProof/>
          <w:lang w:val="en-US"/>
        </w:rPr>
        <w:tab/>
        <w:t xml:space="preserve">Griffiths RR, Johnson MW, Carducci MA, et al. Psilocybin produces substantial and sustained decreases in depression and anxiety in patients with life-threatening cancer: </w:t>
      </w:r>
      <w:r w:rsidR="001E2CB7" w:rsidRPr="00C81F68">
        <w:rPr>
          <w:rFonts w:asciiTheme="majorHAnsi" w:hAnsiTheme="majorHAnsi" w:cstheme="majorHAnsi"/>
          <w:noProof/>
          <w:lang w:val="en-US"/>
        </w:rPr>
        <w:t>a</w:t>
      </w:r>
      <w:r w:rsidRPr="00C81F68">
        <w:rPr>
          <w:rFonts w:asciiTheme="majorHAnsi" w:hAnsiTheme="majorHAnsi" w:cstheme="majorHAnsi"/>
          <w:noProof/>
          <w:lang w:val="en-US"/>
        </w:rPr>
        <w:t xml:space="preserve"> randomized double-blind trial. </w:t>
      </w:r>
      <w:r w:rsidRPr="00C81F68">
        <w:rPr>
          <w:rFonts w:asciiTheme="majorHAnsi" w:hAnsiTheme="majorHAnsi" w:cstheme="majorHAnsi"/>
          <w:noProof/>
        </w:rPr>
        <w:t>J Psychopharmacol 2016;</w:t>
      </w:r>
      <w:r w:rsidR="00A50014" w:rsidRPr="00C81F68">
        <w:rPr>
          <w:rFonts w:asciiTheme="majorHAnsi" w:hAnsiTheme="majorHAnsi" w:cstheme="majorHAnsi"/>
          <w:noProof/>
        </w:rPr>
        <w:t xml:space="preserve"> </w:t>
      </w:r>
      <w:r w:rsidRPr="00C81F68">
        <w:rPr>
          <w:rFonts w:asciiTheme="majorHAnsi" w:hAnsiTheme="majorHAnsi" w:cstheme="majorHAnsi"/>
          <w:noProof/>
        </w:rPr>
        <w:t>30:</w:t>
      </w:r>
      <w:r w:rsidR="00A50014" w:rsidRPr="00C81F68">
        <w:rPr>
          <w:rFonts w:asciiTheme="majorHAnsi" w:hAnsiTheme="majorHAnsi" w:cstheme="majorHAnsi"/>
          <w:noProof/>
        </w:rPr>
        <w:t xml:space="preserve"> </w:t>
      </w:r>
      <w:r w:rsidRPr="00C81F68">
        <w:rPr>
          <w:rFonts w:asciiTheme="majorHAnsi" w:hAnsiTheme="majorHAnsi" w:cstheme="majorHAnsi"/>
          <w:noProof/>
        </w:rPr>
        <w:t>1181</w:t>
      </w:r>
      <w:r w:rsidR="001E2CB7" w:rsidRPr="00C81F68">
        <w:rPr>
          <w:rFonts w:asciiTheme="majorHAnsi" w:hAnsiTheme="majorHAnsi" w:cstheme="majorHAnsi"/>
          <w:noProof/>
        </w:rPr>
        <w:t>-</w:t>
      </w:r>
      <w:r w:rsidR="00A50014" w:rsidRPr="00C81F68">
        <w:rPr>
          <w:rFonts w:asciiTheme="majorHAnsi" w:hAnsiTheme="majorHAnsi" w:cstheme="majorHAnsi"/>
          <w:noProof/>
        </w:rPr>
        <w:t>11</w:t>
      </w:r>
      <w:r w:rsidRPr="00C81F68">
        <w:rPr>
          <w:rFonts w:asciiTheme="majorHAnsi" w:hAnsiTheme="majorHAnsi" w:cstheme="majorHAnsi"/>
          <w:noProof/>
        </w:rPr>
        <w:t xml:space="preserve">97 </w:t>
      </w:r>
      <w:r w:rsidR="001E2CB7" w:rsidRPr="00C81F68">
        <w:rPr>
          <w:rFonts w:asciiTheme="majorHAnsi" w:hAnsiTheme="majorHAnsi" w:cstheme="majorHAnsi"/>
          <w:noProof/>
        </w:rPr>
        <w:t>(</w:t>
      </w:r>
      <w:r w:rsidRPr="00C81F68">
        <w:rPr>
          <w:rFonts w:asciiTheme="majorHAnsi" w:hAnsiTheme="majorHAnsi" w:cstheme="majorHAnsi"/>
          <w:noProof/>
        </w:rPr>
        <w:t>doi:</w:t>
      </w:r>
      <w:r w:rsidR="00516D1E" w:rsidRPr="00C81F68">
        <w:rPr>
          <w:rFonts w:asciiTheme="majorHAnsi" w:hAnsiTheme="majorHAnsi" w:cstheme="majorHAnsi"/>
          <w:noProof/>
        </w:rPr>
        <w:t xml:space="preserve"> </w:t>
      </w:r>
      <w:r w:rsidRPr="00C81F68">
        <w:rPr>
          <w:rFonts w:asciiTheme="majorHAnsi" w:hAnsiTheme="majorHAnsi" w:cstheme="majorHAnsi"/>
          <w:noProof/>
        </w:rPr>
        <w:t>10.1177/0269881116675513</w:t>
      </w:r>
      <w:r w:rsidR="001E2CB7" w:rsidRPr="00C81F68">
        <w:rPr>
          <w:rFonts w:asciiTheme="majorHAnsi" w:hAnsiTheme="majorHAnsi" w:cstheme="majorHAnsi"/>
          <w:noProof/>
        </w:rPr>
        <w:t>).</w:t>
      </w:r>
    </w:p>
    <w:p w14:paraId="6FE5F052" w14:textId="759F09D9" w:rsidR="007D7F1F" w:rsidRPr="00C81F68" w:rsidRDefault="007D7F1F" w:rsidP="000A28B7">
      <w:pPr>
        <w:widowControl w:val="0"/>
        <w:autoSpaceDE w:val="0"/>
        <w:autoSpaceDN w:val="0"/>
        <w:adjustRightInd w:val="0"/>
        <w:ind w:left="640" w:hanging="640"/>
        <w:jc w:val="left"/>
        <w:rPr>
          <w:rFonts w:asciiTheme="majorHAnsi" w:hAnsiTheme="majorHAnsi" w:cstheme="majorHAnsi"/>
          <w:noProof/>
        </w:rPr>
      </w:pPr>
      <w:r w:rsidRPr="00C81F68">
        <w:rPr>
          <w:rFonts w:asciiTheme="majorHAnsi" w:hAnsiTheme="majorHAnsi" w:cstheme="majorHAnsi"/>
          <w:noProof/>
        </w:rPr>
        <w:t xml:space="preserve">21. </w:t>
      </w:r>
      <w:r w:rsidRPr="00C81F68">
        <w:rPr>
          <w:rFonts w:asciiTheme="majorHAnsi" w:hAnsiTheme="majorHAnsi" w:cstheme="majorHAnsi"/>
          <w:noProof/>
        </w:rPr>
        <w:tab/>
        <w:t xml:space="preserve">Agin-Liebes GI, Malone T, Yalch MM, et al. </w:t>
      </w:r>
      <w:r w:rsidRPr="00C81F68">
        <w:rPr>
          <w:rFonts w:asciiTheme="majorHAnsi" w:hAnsiTheme="majorHAnsi" w:cstheme="majorHAnsi"/>
          <w:noProof/>
          <w:lang w:val="en-US"/>
        </w:rPr>
        <w:t xml:space="preserve">Long-term follow-up of psilocybin-assisted psychotherapy for psychiatric and existential distress in patients with life-threatening cancer. </w:t>
      </w:r>
      <w:r w:rsidRPr="00C81F68">
        <w:rPr>
          <w:rFonts w:asciiTheme="majorHAnsi" w:hAnsiTheme="majorHAnsi" w:cstheme="majorHAnsi"/>
          <w:noProof/>
        </w:rPr>
        <w:t>J Psychopharmacol 2020;</w:t>
      </w:r>
      <w:r w:rsidR="00265C0F" w:rsidRPr="00C81F68">
        <w:rPr>
          <w:rFonts w:asciiTheme="majorHAnsi" w:hAnsiTheme="majorHAnsi" w:cstheme="majorHAnsi"/>
          <w:noProof/>
        </w:rPr>
        <w:t xml:space="preserve"> </w:t>
      </w:r>
      <w:r w:rsidRPr="00C81F68">
        <w:rPr>
          <w:rFonts w:asciiTheme="majorHAnsi" w:hAnsiTheme="majorHAnsi" w:cstheme="majorHAnsi"/>
          <w:noProof/>
        </w:rPr>
        <w:t>34:</w:t>
      </w:r>
      <w:r w:rsidR="00265C0F" w:rsidRPr="00C81F68">
        <w:rPr>
          <w:rFonts w:asciiTheme="majorHAnsi" w:hAnsiTheme="majorHAnsi" w:cstheme="majorHAnsi"/>
          <w:noProof/>
        </w:rPr>
        <w:t xml:space="preserve"> </w:t>
      </w:r>
      <w:r w:rsidRPr="00C81F68">
        <w:rPr>
          <w:rFonts w:asciiTheme="majorHAnsi" w:hAnsiTheme="majorHAnsi" w:cstheme="majorHAnsi"/>
          <w:noProof/>
        </w:rPr>
        <w:t>155</w:t>
      </w:r>
      <w:r w:rsidR="00516D1E" w:rsidRPr="00C81F68">
        <w:rPr>
          <w:rFonts w:asciiTheme="majorHAnsi" w:hAnsiTheme="majorHAnsi" w:cstheme="majorHAnsi"/>
          <w:noProof/>
        </w:rPr>
        <w:t>-</w:t>
      </w:r>
      <w:r w:rsidR="00265C0F" w:rsidRPr="00C81F68">
        <w:rPr>
          <w:rFonts w:asciiTheme="majorHAnsi" w:hAnsiTheme="majorHAnsi" w:cstheme="majorHAnsi"/>
          <w:noProof/>
        </w:rPr>
        <w:t>1</w:t>
      </w:r>
      <w:r w:rsidRPr="00C81F68">
        <w:rPr>
          <w:rFonts w:asciiTheme="majorHAnsi" w:hAnsiTheme="majorHAnsi" w:cstheme="majorHAnsi"/>
          <w:noProof/>
        </w:rPr>
        <w:t xml:space="preserve">66 </w:t>
      </w:r>
      <w:r w:rsidR="00516D1E" w:rsidRPr="00C81F68">
        <w:rPr>
          <w:rFonts w:asciiTheme="majorHAnsi" w:hAnsiTheme="majorHAnsi" w:cstheme="majorHAnsi"/>
          <w:noProof/>
        </w:rPr>
        <w:t>(</w:t>
      </w:r>
      <w:r w:rsidRPr="00C81F68">
        <w:rPr>
          <w:rFonts w:asciiTheme="majorHAnsi" w:hAnsiTheme="majorHAnsi" w:cstheme="majorHAnsi"/>
          <w:noProof/>
        </w:rPr>
        <w:t>doi:</w:t>
      </w:r>
      <w:r w:rsidR="00516D1E" w:rsidRPr="00C81F68">
        <w:rPr>
          <w:rFonts w:asciiTheme="majorHAnsi" w:hAnsiTheme="majorHAnsi" w:cstheme="majorHAnsi"/>
          <w:noProof/>
        </w:rPr>
        <w:t xml:space="preserve"> </w:t>
      </w:r>
      <w:r w:rsidRPr="00C81F68">
        <w:rPr>
          <w:rFonts w:asciiTheme="majorHAnsi" w:hAnsiTheme="majorHAnsi" w:cstheme="majorHAnsi"/>
          <w:noProof/>
        </w:rPr>
        <w:t>10.1177/0269881119897615</w:t>
      </w:r>
      <w:r w:rsidR="00516D1E" w:rsidRPr="00C81F68">
        <w:rPr>
          <w:rFonts w:asciiTheme="majorHAnsi" w:hAnsiTheme="majorHAnsi" w:cstheme="majorHAnsi"/>
          <w:noProof/>
        </w:rPr>
        <w:t>).</w:t>
      </w:r>
    </w:p>
    <w:p w14:paraId="63416383" w14:textId="7149B880" w:rsidR="007D7F1F" w:rsidRPr="00C81F68" w:rsidRDefault="007D7F1F" w:rsidP="000A28B7">
      <w:pPr>
        <w:widowControl w:val="0"/>
        <w:autoSpaceDE w:val="0"/>
        <w:autoSpaceDN w:val="0"/>
        <w:adjustRightInd w:val="0"/>
        <w:ind w:left="640" w:hanging="640"/>
        <w:jc w:val="left"/>
        <w:rPr>
          <w:rFonts w:asciiTheme="majorHAnsi" w:hAnsiTheme="majorHAnsi" w:cstheme="majorHAnsi"/>
          <w:noProof/>
          <w:lang w:val="en-US"/>
        </w:rPr>
      </w:pPr>
      <w:r w:rsidRPr="00C81F68">
        <w:rPr>
          <w:rFonts w:asciiTheme="majorHAnsi" w:hAnsiTheme="majorHAnsi" w:cstheme="majorHAnsi"/>
          <w:noProof/>
        </w:rPr>
        <w:t xml:space="preserve">22. </w:t>
      </w:r>
      <w:r w:rsidRPr="00C81F68">
        <w:rPr>
          <w:rFonts w:asciiTheme="majorHAnsi" w:hAnsiTheme="majorHAnsi" w:cstheme="majorHAnsi"/>
          <w:noProof/>
        </w:rPr>
        <w:tab/>
        <w:t xml:space="preserve">Holze F, Gasser P, Müller F, Dolder PC, Liechti ME. </w:t>
      </w:r>
      <w:r w:rsidRPr="00C81F68">
        <w:rPr>
          <w:rFonts w:asciiTheme="majorHAnsi" w:hAnsiTheme="majorHAnsi" w:cstheme="majorHAnsi"/>
          <w:noProof/>
          <w:lang w:val="en-US"/>
        </w:rPr>
        <w:t xml:space="preserve">Lysergic </w:t>
      </w:r>
      <w:r w:rsidR="00516D1E" w:rsidRPr="00C81F68">
        <w:rPr>
          <w:rFonts w:asciiTheme="majorHAnsi" w:hAnsiTheme="majorHAnsi" w:cstheme="majorHAnsi"/>
          <w:noProof/>
          <w:lang w:val="en-US"/>
        </w:rPr>
        <w:t>a</w:t>
      </w:r>
      <w:r w:rsidRPr="00C81F68">
        <w:rPr>
          <w:rFonts w:asciiTheme="majorHAnsi" w:hAnsiTheme="majorHAnsi" w:cstheme="majorHAnsi"/>
          <w:noProof/>
          <w:lang w:val="en-US"/>
        </w:rPr>
        <w:t xml:space="preserve">cid </w:t>
      </w:r>
      <w:r w:rsidR="00516D1E" w:rsidRPr="00C81F68">
        <w:rPr>
          <w:rFonts w:asciiTheme="majorHAnsi" w:hAnsiTheme="majorHAnsi" w:cstheme="majorHAnsi"/>
          <w:noProof/>
          <w:lang w:val="en-US"/>
        </w:rPr>
        <w:t>d</w:t>
      </w:r>
      <w:r w:rsidRPr="00C81F68">
        <w:rPr>
          <w:rFonts w:asciiTheme="majorHAnsi" w:hAnsiTheme="majorHAnsi" w:cstheme="majorHAnsi"/>
          <w:noProof/>
          <w:lang w:val="en-US"/>
        </w:rPr>
        <w:t>iethylamide</w:t>
      </w:r>
      <w:r w:rsidR="00516D1E" w:rsidRPr="00C81F68">
        <w:rPr>
          <w:rFonts w:asciiTheme="majorHAnsi" w:hAnsiTheme="majorHAnsi" w:cstheme="majorHAnsi"/>
          <w:noProof/>
          <w:lang w:val="en-US"/>
        </w:rPr>
        <w:t>-a</w:t>
      </w:r>
      <w:r w:rsidRPr="00C81F68">
        <w:rPr>
          <w:rFonts w:asciiTheme="majorHAnsi" w:hAnsiTheme="majorHAnsi" w:cstheme="majorHAnsi"/>
          <w:noProof/>
          <w:lang w:val="en-US"/>
        </w:rPr>
        <w:t xml:space="preserve">ssisted </w:t>
      </w:r>
      <w:r w:rsidR="00516D1E" w:rsidRPr="00C81F68">
        <w:rPr>
          <w:rFonts w:asciiTheme="majorHAnsi" w:hAnsiTheme="majorHAnsi" w:cstheme="majorHAnsi"/>
          <w:noProof/>
          <w:lang w:val="en-US"/>
        </w:rPr>
        <w:t>t</w:t>
      </w:r>
      <w:r w:rsidRPr="00C81F68">
        <w:rPr>
          <w:rFonts w:asciiTheme="majorHAnsi" w:hAnsiTheme="majorHAnsi" w:cstheme="majorHAnsi"/>
          <w:noProof/>
          <w:lang w:val="en-US"/>
        </w:rPr>
        <w:t xml:space="preserve">herapy in </w:t>
      </w:r>
      <w:r w:rsidR="00516D1E" w:rsidRPr="00C81F68">
        <w:rPr>
          <w:rFonts w:asciiTheme="majorHAnsi" w:hAnsiTheme="majorHAnsi" w:cstheme="majorHAnsi"/>
          <w:noProof/>
          <w:lang w:val="en-US"/>
        </w:rPr>
        <w:t>p</w:t>
      </w:r>
      <w:r w:rsidRPr="00C81F68">
        <w:rPr>
          <w:rFonts w:asciiTheme="majorHAnsi" w:hAnsiTheme="majorHAnsi" w:cstheme="majorHAnsi"/>
          <w:noProof/>
          <w:lang w:val="en-US"/>
        </w:rPr>
        <w:t xml:space="preserve">atients </w:t>
      </w:r>
      <w:r w:rsidR="00516D1E" w:rsidRPr="00C81F68">
        <w:rPr>
          <w:rFonts w:asciiTheme="majorHAnsi" w:hAnsiTheme="majorHAnsi" w:cstheme="majorHAnsi"/>
          <w:noProof/>
          <w:lang w:val="en-US"/>
        </w:rPr>
        <w:t>w</w:t>
      </w:r>
      <w:r w:rsidRPr="00C81F68">
        <w:rPr>
          <w:rFonts w:asciiTheme="majorHAnsi" w:hAnsiTheme="majorHAnsi" w:cstheme="majorHAnsi"/>
          <w:noProof/>
          <w:lang w:val="en-US"/>
        </w:rPr>
        <w:t xml:space="preserve">ith </w:t>
      </w:r>
      <w:r w:rsidR="00516D1E" w:rsidRPr="00C81F68">
        <w:rPr>
          <w:rFonts w:asciiTheme="majorHAnsi" w:hAnsiTheme="majorHAnsi" w:cstheme="majorHAnsi"/>
          <w:noProof/>
          <w:lang w:val="en-US"/>
        </w:rPr>
        <w:t>a</w:t>
      </w:r>
      <w:r w:rsidRPr="00C81F68">
        <w:rPr>
          <w:rFonts w:asciiTheme="majorHAnsi" w:hAnsiTheme="majorHAnsi" w:cstheme="majorHAnsi"/>
          <w:noProof/>
          <w:lang w:val="en-US"/>
        </w:rPr>
        <w:t xml:space="preserve">nxiety </w:t>
      </w:r>
      <w:r w:rsidR="00516D1E" w:rsidRPr="00C81F68">
        <w:rPr>
          <w:rFonts w:asciiTheme="majorHAnsi" w:hAnsiTheme="majorHAnsi" w:cstheme="majorHAnsi"/>
          <w:noProof/>
          <w:lang w:val="en-US"/>
        </w:rPr>
        <w:t>w</w:t>
      </w:r>
      <w:r w:rsidRPr="00C81F68">
        <w:rPr>
          <w:rFonts w:asciiTheme="majorHAnsi" w:hAnsiTheme="majorHAnsi" w:cstheme="majorHAnsi"/>
          <w:noProof/>
          <w:lang w:val="en-US"/>
        </w:rPr>
        <w:t xml:space="preserve">ith and </w:t>
      </w:r>
      <w:r w:rsidR="00516D1E" w:rsidRPr="00C81F68">
        <w:rPr>
          <w:rFonts w:asciiTheme="majorHAnsi" w:hAnsiTheme="majorHAnsi" w:cstheme="majorHAnsi"/>
          <w:noProof/>
          <w:lang w:val="en-US"/>
        </w:rPr>
        <w:t>w</w:t>
      </w:r>
      <w:r w:rsidRPr="00C81F68">
        <w:rPr>
          <w:rFonts w:asciiTheme="majorHAnsi" w:hAnsiTheme="majorHAnsi" w:cstheme="majorHAnsi"/>
          <w:noProof/>
          <w:lang w:val="en-US"/>
        </w:rPr>
        <w:t xml:space="preserve">ithout a </w:t>
      </w:r>
      <w:r w:rsidR="00516D1E" w:rsidRPr="00C81F68">
        <w:rPr>
          <w:rFonts w:asciiTheme="majorHAnsi" w:hAnsiTheme="majorHAnsi" w:cstheme="majorHAnsi"/>
          <w:noProof/>
          <w:lang w:val="en-US"/>
        </w:rPr>
        <w:t>l</w:t>
      </w:r>
      <w:r w:rsidRPr="00C81F68">
        <w:rPr>
          <w:rFonts w:asciiTheme="majorHAnsi" w:hAnsiTheme="majorHAnsi" w:cstheme="majorHAnsi"/>
          <w:noProof/>
          <w:lang w:val="en-US"/>
        </w:rPr>
        <w:t>ife-</w:t>
      </w:r>
      <w:r w:rsidR="00516D1E" w:rsidRPr="00C81F68">
        <w:rPr>
          <w:rFonts w:asciiTheme="majorHAnsi" w:hAnsiTheme="majorHAnsi" w:cstheme="majorHAnsi"/>
          <w:noProof/>
          <w:lang w:val="en-US"/>
        </w:rPr>
        <w:t>t</w:t>
      </w:r>
      <w:r w:rsidRPr="00C81F68">
        <w:rPr>
          <w:rFonts w:asciiTheme="majorHAnsi" w:hAnsiTheme="majorHAnsi" w:cstheme="majorHAnsi"/>
          <w:noProof/>
          <w:lang w:val="en-US"/>
        </w:rPr>
        <w:t xml:space="preserve">hreatening </w:t>
      </w:r>
      <w:r w:rsidR="00516D1E" w:rsidRPr="00C81F68">
        <w:rPr>
          <w:rFonts w:asciiTheme="majorHAnsi" w:hAnsiTheme="majorHAnsi" w:cstheme="majorHAnsi"/>
          <w:noProof/>
          <w:lang w:val="en-US"/>
        </w:rPr>
        <w:t>i</w:t>
      </w:r>
      <w:r w:rsidRPr="00C81F68">
        <w:rPr>
          <w:rFonts w:asciiTheme="majorHAnsi" w:hAnsiTheme="majorHAnsi" w:cstheme="majorHAnsi"/>
          <w:noProof/>
          <w:lang w:val="en-US"/>
        </w:rPr>
        <w:t xml:space="preserve">llness: </w:t>
      </w:r>
      <w:r w:rsidR="00516D1E" w:rsidRPr="00C81F68">
        <w:rPr>
          <w:rFonts w:asciiTheme="majorHAnsi" w:hAnsiTheme="majorHAnsi" w:cstheme="majorHAnsi"/>
          <w:noProof/>
          <w:lang w:val="en-US"/>
        </w:rPr>
        <w:t>a</w:t>
      </w:r>
      <w:r w:rsidRPr="00C81F68">
        <w:rPr>
          <w:rFonts w:asciiTheme="majorHAnsi" w:hAnsiTheme="majorHAnsi" w:cstheme="majorHAnsi"/>
          <w:noProof/>
          <w:lang w:val="en-US"/>
        </w:rPr>
        <w:t xml:space="preserve"> </w:t>
      </w:r>
      <w:r w:rsidR="00516D1E" w:rsidRPr="00C81F68">
        <w:rPr>
          <w:rFonts w:asciiTheme="majorHAnsi" w:hAnsiTheme="majorHAnsi" w:cstheme="majorHAnsi"/>
          <w:noProof/>
          <w:lang w:val="en-US"/>
        </w:rPr>
        <w:t>r</w:t>
      </w:r>
      <w:r w:rsidRPr="00C81F68">
        <w:rPr>
          <w:rFonts w:asciiTheme="majorHAnsi" w:hAnsiTheme="majorHAnsi" w:cstheme="majorHAnsi"/>
          <w:noProof/>
          <w:lang w:val="en-US"/>
        </w:rPr>
        <w:t xml:space="preserve">andomized, </w:t>
      </w:r>
      <w:r w:rsidR="00516D1E" w:rsidRPr="00C81F68">
        <w:rPr>
          <w:rFonts w:asciiTheme="majorHAnsi" w:hAnsiTheme="majorHAnsi" w:cstheme="majorHAnsi"/>
          <w:noProof/>
          <w:lang w:val="en-US"/>
        </w:rPr>
        <w:t>d</w:t>
      </w:r>
      <w:r w:rsidRPr="00C81F68">
        <w:rPr>
          <w:rFonts w:asciiTheme="majorHAnsi" w:hAnsiTheme="majorHAnsi" w:cstheme="majorHAnsi"/>
          <w:noProof/>
          <w:lang w:val="en-US"/>
        </w:rPr>
        <w:t>ouble-</w:t>
      </w:r>
      <w:r w:rsidR="00516D1E" w:rsidRPr="00C81F68">
        <w:rPr>
          <w:rFonts w:asciiTheme="majorHAnsi" w:hAnsiTheme="majorHAnsi" w:cstheme="majorHAnsi"/>
          <w:noProof/>
          <w:lang w:val="en-US"/>
        </w:rPr>
        <w:t>b</w:t>
      </w:r>
      <w:r w:rsidRPr="00C81F68">
        <w:rPr>
          <w:rFonts w:asciiTheme="majorHAnsi" w:hAnsiTheme="majorHAnsi" w:cstheme="majorHAnsi"/>
          <w:noProof/>
          <w:lang w:val="en-US"/>
        </w:rPr>
        <w:t xml:space="preserve">lind, </w:t>
      </w:r>
      <w:r w:rsidR="00516D1E" w:rsidRPr="00C81F68">
        <w:rPr>
          <w:rFonts w:asciiTheme="majorHAnsi" w:hAnsiTheme="majorHAnsi" w:cstheme="majorHAnsi"/>
          <w:noProof/>
          <w:lang w:val="en-US"/>
        </w:rPr>
        <w:t>p</w:t>
      </w:r>
      <w:r w:rsidRPr="00C81F68">
        <w:rPr>
          <w:rFonts w:asciiTheme="majorHAnsi" w:hAnsiTheme="majorHAnsi" w:cstheme="majorHAnsi"/>
          <w:noProof/>
          <w:lang w:val="en-US"/>
        </w:rPr>
        <w:t>lacebo-</w:t>
      </w:r>
      <w:r w:rsidR="00516D1E" w:rsidRPr="00C81F68">
        <w:rPr>
          <w:rFonts w:asciiTheme="majorHAnsi" w:hAnsiTheme="majorHAnsi" w:cstheme="majorHAnsi"/>
          <w:noProof/>
          <w:lang w:val="en-US"/>
        </w:rPr>
        <w:t>c</w:t>
      </w:r>
      <w:r w:rsidRPr="00C81F68">
        <w:rPr>
          <w:rFonts w:asciiTheme="majorHAnsi" w:hAnsiTheme="majorHAnsi" w:cstheme="majorHAnsi"/>
          <w:noProof/>
          <w:lang w:val="en-US"/>
        </w:rPr>
        <w:t xml:space="preserve">ontrolled </w:t>
      </w:r>
      <w:r w:rsidR="00516D1E" w:rsidRPr="00C81F68">
        <w:rPr>
          <w:rFonts w:asciiTheme="majorHAnsi" w:hAnsiTheme="majorHAnsi" w:cstheme="majorHAnsi"/>
          <w:noProof/>
          <w:lang w:val="en-US"/>
        </w:rPr>
        <w:t>p</w:t>
      </w:r>
      <w:r w:rsidRPr="00C81F68">
        <w:rPr>
          <w:rFonts w:asciiTheme="majorHAnsi" w:hAnsiTheme="majorHAnsi" w:cstheme="majorHAnsi"/>
          <w:noProof/>
          <w:lang w:val="en-US"/>
        </w:rPr>
        <w:t xml:space="preserve">hase II </w:t>
      </w:r>
      <w:r w:rsidR="00516D1E" w:rsidRPr="00C81F68">
        <w:rPr>
          <w:rFonts w:asciiTheme="majorHAnsi" w:hAnsiTheme="majorHAnsi" w:cstheme="majorHAnsi"/>
          <w:noProof/>
          <w:lang w:val="en-US"/>
        </w:rPr>
        <w:t>s</w:t>
      </w:r>
      <w:r w:rsidRPr="00C81F68">
        <w:rPr>
          <w:rFonts w:asciiTheme="majorHAnsi" w:hAnsiTheme="majorHAnsi" w:cstheme="majorHAnsi"/>
          <w:noProof/>
          <w:lang w:val="en-US"/>
        </w:rPr>
        <w:t>tudy. Biol Psychiatry 202</w:t>
      </w:r>
      <w:r w:rsidR="00652A34" w:rsidRPr="00C81F68">
        <w:rPr>
          <w:rFonts w:asciiTheme="majorHAnsi" w:hAnsiTheme="majorHAnsi" w:cstheme="majorHAnsi"/>
          <w:noProof/>
          <w:lang w:val="en-US"/>
        </w:rPr>
        <w:t>3</w:t>
      </w:r>
      <w:r w:rsidRPr="00C81F68">
        <w:rPr>
          <w:rFonts w:asciiTheme="majorHAnsi" w:hAnsiTheme="majorHAnsi" w:cstheme="majorHAnsi"/>
          <w:noProof/>
          <w:lang w:val="en-US"/>
        </w:rPr>
        <w:t>;</w:t>
      </w:r>
      <w:r w:rsidR="00652A34" w:rsidRPr="00C81F68">
        <w:rPr>
          <w:rFonts w:asciiTheme="majorHAnsi" w:hAnsiTheme="majorHAnsi" w:cstheme="majorHAnsi"/>
          <w:noProof/>
          <w:lang w:val="en-US"/>
        </w:rPr>
        <w:t xml:space="preserve"> 93: 215-223</w:t>
      </w:r>
      <w:r w:rsidRPr="00C81F68">
        <w:rPr>
          <w:rFonts w:asciiTheme="majorHAnsi" w:hAnsiTheme="majorHAnsi" w:cstheme="majorHAnsi"/>
          <w:noProof/>
          <w:lang w:val="en-US"/>
        </w:rPr>
        <w:t xml:space="preserve"> </w:t>
      </w:r>
      <w:r w:rsidR="00516D1E" w:rsidRPr="00C81F68">
        <w:rPr>
          <w:rFonts w:asciiTheme="majorHAnsi" w:hAnsiTheme="majorHAnsi" w:cstheme="majorHAnsi"/>
          <w:noProof/>
          <w:lang w:val="en-US"/>
        </w:rPr>
        <w:t>(</w:t>
      </w:r>
      <w:r w:rsidRPr="00C81F68">
        <w:rPr>
          <w:rFonts w:asciiTheme="majorHAnsi" w:hAnsiTheme="majorHAnsi" w:cstheme="majorHAnsi"/>
          <w:noProof/>
          <w:lang w:val="en-US"/>
        </w:rPr>
        <w:t>doi:</w:t>
      </w:r>
      <w:r w:rsidR="00516D1E" w:rsidRPr="00C81F68">
        <w:rPr>
          <w:rFonts w:asciiTheme="majorHAnsi" w:hAnsiTheme="majorHAnsi" w:cstheme="majorHAnsi"/>
          <w:noProof/>
          <w:lang w:val="en-US"/>
        </w:rPr>
        <w:t xml:space="preserve"> </w:t>
      </w:r>
      <w:r w:rsidRPr="00C81F68">
        <w:rPr>
          <w:rFonts w:asciiTheme="majorHAnsi" w:hAnsiTheme="majorHAnsi" w:cstheme="majorHAnsi"/>
          <w:noProof/>
          <w:lang w:val="en-US"/>
        </w:rPr>
        <w:t>10.1016/j.biopsych.2022.08.025</w:t>
      </w:r>
      <w:r w:rsidR="00516D1E" w:rsidRPr="00C81F68">
        <w:rPr>
          <w:rFonts w:asciiTheme="majorHAnsi" w:hAnsiTheme="majorHAnsi" w:cstheme="majorHAnsi"/>
          <w:noProof/>
          <w:lang w:val="en-US"/>
        </w:rPr>
        <w:t>).</w:t>
      </w:r>
    </w:p>
    <w:p w14:paraId="5E937DD1" w14:textId="3437EB48" w:rsidR="007D7F1F" w:rsidRPr="009C0628" w:rsidRDefault="007D7F1F" w:rsidP="000A28B7">
      <w:pPr>
        <w:widowControl w:val="0"/>
        <w:autoSpaceDE w:val="0"/>
        <w:autoSpaceDN w:val="0"/>
        <w:adjustRightInd w:val="0"/>
        <w:ind w:left="640" w:hanging="640"/>
        <w:jc w:val="left"/>
        <w:rPr>
          <w:rFonts w:asciiTheme="majorHAnsi" w:hAnsiTheme="majorHAnsi" w:cstheme="majorHAnsi"/>
          <w:noProof/>
          <w:lang w:val="en-US"/>
        </w:rPr>
      </w:pPr>
      <w:r w:rsidRPr="00C81F68">
        <w:rPr>
          <w:rFonts w:asciiTheme="majorHAnsi" w:hAnsiTheme="majorHAnsi" w:cstheme="majorHAnsi"/>
          <w:noProof/>
          <w:lang w:val="en-US"/>
        </w:rPr>
        <w:lastRenderedPageBreak/>
        <w:t xml:space="preserve">23. </w:t>
      </w:r>
      <w:r w:rsidRPr="00C81F68">
        <w:rPr>
          <w:rFonts w:asciiTheme="majorHAnsi" w:hAnsiTheme="majorHAnsi" w:cstheme="majorHAnsi"/>
          <w:noProof/>
          <w:lang w:val="en-US"/>
        </w:rPr>
        <w:tab/>
        <w:t xml:space="preserve">Moreno FA, Wiegand CB, Taitano EK, Delgado PL. Safety, tolerability, and efficacy of psilocybin in 9 patients with obsessive-compulsive disorder. </w:t>
      </w:r>
      <w:r w:rsidRPr="009C0628">
        <w:rPr>
          <w:rFonts w:asciiTheme="majorHAnsi" w:hAnsiTheme="majorHAnsi" w:cstheme="majorHAnsi"/>
          <w:noProof/>
          <w:lang w:val="en-US"/>
        </w:rPr>
        <w:t>J Clin Psychiatry 2006;</w:t>
      </w:r>
      <w:r w:rsidR="00756424" w:rsidRPr="009C0628">
        <w:rPr>
          <w:rFonts w:asciiTheme="majorHAnsi" w:hAnsiTheme="majorHAnsi" w:cstheme="majorHAnsi"/>
          <w:noProof/>
          <w:lang w:val="en-US"/>
        </w:rPr>
        <w:t xml:space="preserve"> </w:t>
      </w:r>
      <w:r w:rsidRPr="009C0628">
        <w:rPr>
          <w:rFonts w:asciiTheme="majorHAnsi" w:hAnsiTheme="majorHAnsi" w:cstheme="majorHAnsi"/>
          <w:noProof/>
          <w:lang w:val="en-US"/>
        </w:rPr>
        <w:t>67:</w:t>
      </w:r>
      <w:r w:rsidR="00756424" w:rsidRPr="009C0628">
        <w:rPr>
          <w:rFonts w:asciiTheme="majorHAnsi" w:hAnsiTheme="majorHAnsi" w:cstheme="majorHAnsi"/>
          <w:noProof/>
          <w:lang w:val="en-US"/>
        </w:rPr>
        <w:t xml:space="preserve"> </w:t>
      </w:r>
      <w:r w:rsidRPr="009C0628">
        <w:rPr>
          <w:rFonts w:asciiTheme="majorHAnsi" w:hAnsiTheme="majorHAnsi" w:cstheme="majorHAnsi"/>
          <w:noProof/>
          <w:lang w:val="en-US"/>
        </w:rPr>
        <w:t>1735</w:t>
      </w:r>
      <w:r w:rsidR="00D13840" w:rsidRPr="009C0628">
        <w:rPr>
          <w:rFonts w:asciiTheme="majorHAnsi" w:hAnsiTheme="majorHAnsi" w:cstheme="majorHAnsi"/>
          <w:noProof/>
          <w:lang w:val="en-US"/>
        </w:rPr>
        <w:t>-</w:t>
      </w:r>
      <w:r w:rsidR="00756424" w:rsidRPr="009C0628">
        <w:rPr>
          <w:rFonts w:asciiTheme="majorHAnsi" w:hAnsiTheme="majorHAnsi" w:cstheme="majorHAnsi"/>
          <w:noProof/>
          <w:lang w:val="en-US"/>
        </w:rPr>
        <w:t>17</w:t>
      </w:r>
      <w:r w:rsidRPr="009C0628">
        <w:rPr>
          <w:rFonts w:asciiTheme="majorHAnsi" w:hAnsiTheme="majorHAnsi" w:cstheme="majorHAnsi"/>
          <w:noProof/>
          <w:lang w:val="en-US"/>
        </w:rPr>
        <w:t xml:space="preserve">40 </w:t>
      </w:r>
      <w:r w:rsidR="00D13840" w:rsidRPr="009C0628">
        <w:rPr>
          <w:rFonts w:asciiTheme="majorHAnsi" w:hAnsiTheme="majorHAnsi" w:cstheme="majorHAnsi"/>
          <w:noProof/>
          <w:lang w:val="en-US"/>
        </w:rPr>
        <w:t>(</w:t>
      </w:r>
      <w:r w:rsidRPr="009C0628">
        <w:rPr>
          <w:rFonts w:asciiTheme="majorHAnsi" w:hAnsiTheme="majorHAnsi" w:cstheme="majorHAnsi"/>
          <w:noProof/>
          <w:lang w:val="en-US"/>
        </w:rPr>
        <w:t>doi:</w:t>
      </w:r>
      <w:r w:rsidR="00D13840" w:rsidRPr="009C0628">
        <w:rPr>
          <w:rFonts w:asciiTheme="majorHAnsi" w:hAnsiTheme="majorHAnsi" w:cstheme="majorHAnsi"/>
          <w:noProof/>
          <w:lang w:val="en-US"/>
        </w:rPr>
        <w:t xml:space="preserve"> </w:t>
      </w:r>
      <w:r w:rsidRPr="009C0628">
        <w:rPr>
          <w:rFonts w:asciiTheme="majorHAnsi" w:hAnsiTheme="majorHAnsi" w:cstheme="majorHAnsi"/>
          <w:noProof/>
          <w:lang w:val="en-US"/>
        </w:rPr>
        <w:t>10.4088/JCP.v67n1110</w:t>
      </w:r>
      <w:r w:rsidR="00D13840" w:rsidRPr="009C0628">
        <w:rPr>
          <w:rFonts w:asciiTheme="majorHAnsi" w:hAnsiTheme="majorHAnsi" w:cstheme="majorHAnsi"/>
          <w:noProof/>
          <w:lang w:val="en-US"/>
        </w:rPr>
        <w:t>).</w:t>
      </w:r>
    </w:p>
    <w:p w14:paraId="5B4EA3F9" w14:textId="574D0D44" w:rsidR="007D7F1F" w:rsidRPr="009C0628" w:rsidRDefault="007D7F1F" w:rsidP="000A28B7">
      <w:pPr>
        <w:widowControl w:val="0"/>
        <w:autoSpaceDE w:val="0"/>
        <w:autoSpaceDN w:val="0"/>
        <w:adjustRightInd w:val="0"/>
        <w:ind w:left="640" w:hanging="640"/>
        <w:jc w:val="left"/>
        <w:rPr>
          <w:rFonts w:asciiTheme="majorHAnsi" w:hAnsiTheme="majorHAnsi" w:cstheme="majorHAnsi"/>
          <w:noProof/>
          <w:lang w:val="en-US"/>
        </w:rPr>
      </w:pPr>
      <w:r w:rsidRPr="009C0628">
        <w:rPr>
          <w:rFonts w:asciiTheme="majorHAnsi" w:hAnsiTheme="majorHAnsi" w:cstheme="majorHAnsi"/>
          <w:noProof/>
          <w:lang w:val="en-US"/>
        </w:rPr>
        <w:t xml:space="preserve">24. </w:t>
      </w:r>
      <w:r w:rsidRPr="009C0628">
        <w:rPr>
          <w:rFonts w:asciiTheme="majorHAnsi" w:hAnsiTheme="majorHAnsi" w:cstheme="majorHAnsi"/>
          <w:noProof/>
          <w:lang w:val="en-US"/>
        </w:rPr>
        <w:tab/>
        <w:t xml:space="preserve">Psychedelic </w:t>
      </w:r>
      <w:r w:rsidR="0092481F" w:rsidRPr="009C0628">
        <w:rPr>
          <w:rFonts w:asciiTheme="majorHAnsi" w:hAnsiTheme="majorHAnsi" w:cstheme="majorHAnsi"/>
          <w:noProof/>
          <w:lang w:val="en-US"/>
        </w:rPr>
        <w:t>p</w:t>
      </w:r>
      <w:r w:rsidRPr="009C0628">
        <w:rPr>
          <w:rFonts w:asciiTheme="majorHAnsi" w:hAnsiTheme="majorHAnsi" w:cstheme="majorHAnsi"/>
          <w:noProof/>
          <w:lang w:val="en-US"/>
        </w:rPr>
        <w:t xml:space="preserve">erceptions in 2021: </w:t>
      </w:r>
      <w:r w:rsidR="0092481F" w:rsidRPr="009C0628">
        <w:rPr>
          <w:rFonts w:asciiTheme="majorHAnsi" w:hAnsiTheme="majorHAnsi" w:cstheme="majorHAnsi"/>
          <w:noProof/>
          <w:lang w:val="en-US"/>
        </w:rPr>
        <w:t>p</w:t>
      </w:r>
      <w:r w:rsidRPr="009C0628">
        <w:rPr>
          <w:rFonts w:asciiTheme="majorHAnsi" w:hAnsiTheme="majorHAnsi" w:cstheme="majorHAnsi"/>
          <w:noProof/>
          <w:lang w:val="en-US"/>
        </w:rPr>
        <w:t xml:space="preserve">opular </w:t>
      </w:r>
      <w:r w:rsidR="0092481F" w:rsidRPr="009C0628">
        <w:rPr>
          <w:rFonts w:asciiTheme="majorHAnsi" w:hAnsiTheme="majorHAnsi" w:cstheme="majorHAnsi"/>
          <w:noProof/>
          <w:lang w:val="en-US"/>
        </w:rPr>
        <w:t>c</w:t>
      </w:r>
      <w:r w:rsidRPr="009C0628">
        <w:rPr>
          <w:rFonts w:asciiTheme="majorHAnsi" w:hAnsiTheme="majorHAnsi" w:cstheme="majorHAnsi"/>
          <w:noProof/>
          <w:lang w:val="en-US"/>
        </w:rPr>
        <w:t xml:space="preserve">ulture &amp; </w:t>
      </w:r>
      <w:r w:rsidR="0092481F" w:rsidRPr="009C0628">
        <w:rPr>
          <w:rFonts w:asciiTheme="majorHAnsi" w:hAnsiTheme="majorHAnsi" w:cstheme="majorHAnsi"/>
          <w:noProof/>
          <w:lang w:val="en-US"/>
        </w:rPr>
        <w:t>c</w:t>
      </w:r>
      <w:r w:rsidRPr="009C0628">
        <w:rPr>
          <w:rFonts w:asciiTheme="majorHAnsi" w:hAnsiTheme="majorHAnsi" w:cstheme="majorHAnsi"/>
          <w:noProof/>
          <w:lang w:val="en-US"/>
        </w:rPr>
        <w:t xml:space="preserve">ontroversy - </w:t>
      </w:r>
      <w:r w:rsidR="0092481F" w:rsidRPr="009C0628">
        <w:rPr>
          <w:rFonts w:asciiTheme="majorHAnsi" w:hAnsiTheme="majorHAnsi" w:cstheme="majorHAnsi"/>
          <w:noProof/>
          <w:lang w:val="en-US"/>
        </w:rPr>
        <w:t>p</w:t>
      </w:r>
      <w:r w:rsidRPr="009C0628">
        <w:rPr>
          <w:rFonts w:asciiTheme="majorHAnsi" w:hAnsiTheme="majorHAnsi" w:cstheme="majorHAnsi"/>
          <w:noProof/>
          <w:lang w:val="en-US"/>
        </w:rPr>
        <w:t xml:space="preserve">sychedelic </w:t>
      </w:r>
      <w:r w:rsidR="0092481F" w:rsidRPr="009C0628">
        <w:rPr>
          <w:rFonts w:asciiTheme="majorHAnsi" w:hAnsiTheme="majorHAnsi" w:cstheme="majorHAnsi"/>
          <w:noProof/>
          <w:lang w:val="en-US"/>
        </w:rPr>
        <w:t>a</w:t>
      </w:r>
      <w:r w:rsidRPr="009C0628">
        <w:rPr>
          <w:rFonts w:asciiTheme="majorHAnsi" w:hAnsiTheme="majorHAnsi" w:cstheme="majorHAnsi"/>
          <w:noProof/>
          <w:lang w:val="en-US"/>
        </w:rPr>
        <w:t>lpha</w:t>
      </w:r>
      <w:r w:rsidR="0092481F" w:rsidRPr="009C0628">
        <w:rPr>
          <w:rFonts w:asciiTheme="majorHAnsi" w:hAnsiTheme="majorHAnsi" w:cstheme="majorHAnsi"/>
          <w:noProof/>
          <w:lang w:val="en-US"/>
        </w:rPr>
        <w:t xml:space="preserve"> (</w:t>
      </w:r>
      <w:r w:rsidRPr="009C0628">
        <w:rPr>
          <w:rFonts w:asciiTheme="majorHAnsi" w:hAnsiTheme="majorHAnsi" w:cstheme="majorHAnsi"/>
          <w:noProof/>
          <w:lang w:val="en-US"/>
        </w:rPr>
        <w:t>https://psychedelicalpha.com/news/psychedelic-perceptions-in-2021-popular-culture-controversy</w:t>
      </w:r>
      <w:r w:rsidR="0092481F" w:rsidRPr="009C0628">
        <w:rPr>
          <w:rFonts w:asciiTheme="majorHAnsi" w:hAnsiTheme="majorHAnsi" w:cstheme="majorHAnsi"/>
          <w:noProof/>
          <w:lang w:val="en-US"/>
        </w:rPr>
        <w:t>).</w:t>
      </w:r>
    </w:p>
    <w:p w14:paraId="72F57A9E" w14:textId="51EE550D" w:rsidR="007D7F1F" w:rsidRPr="00C81F68" w:rsidRDefault="007D7F1F" w:rsidP="000A28B7">
      <w:pPr>
        <w:widowControl w:val="0"/>
        <w:autoSpaceDE w:val="0"/>
        <w:autoSpaceDN w:val="0"/>
        <w:adjustRightInd w:val="0"/>
        <w:ind w:left="640" w:hanging="640"/>
        <w:jc w:val="left"/>
        <w:rPr>
          <w:rFonts w:asciiTheme="majorHAnsi" w:hAnsiTheme="majorHAnsi" w:cstheme="majorHAnsi"/>
          <w:noProof/>
          <w:lang w:val="en-US"/>
        </w:rPr>
      </w:pPr>
      <w:r w:rsidRPr="00C81F68">
        <w:rPr>
          <w:rFonts w:asciiTheme="majorHAnsi" w:hAnsiTheme="majorHAnsi" w:cstheme="majorHAnsi"/>
          <w:noProof/>
          <w:lang w:val="en-US"/>
        </w:rPr>
        <w:t xml:space="preserve">25. </w:t>
      </w:r>
      <w:r w:rsidRPr="00C81F68">
        <w:rPr>
          <w:rFonts w:asciiTheme="majorHAnsi" w:hAnsiTheme="majorHAnsi" w:cstheme="majorHAnsi"/>
          <w:noProof/>
          <w:lang w:val="en-US"/>
        </w:rPr>
        <w:tab/>
        <w:t xml:space="preserve">Pollan M. How </w:t>
      </w:r>
      <w:r w:rsidR="0092481F">
        <w:rPr>
          <w:rFonts w:asciiTheme="majorHAnsi" w:hAnsiTheme="majorHAnsi" w:cstheme="majorHAnsi"/>
          <w:noProof/>
          <w:lang w:val="en-US"/>
        </w:rPr>
        <w:t>t</w:t>
      </w:r>
      <w:r w:rsidRPr="00C81F68">
        <w:rPr>
          <w:rFonts w:asciiTheme="majorHAnsi" w:hAnsiTheme="majorHAnsi" w:cstheme="majorHAnsi"/>
          <w:noProof/>
          <w:lang w:val="en-US"/>
        </w:rPr>
        <w:t xml:space="preserve">o </w:t>
      </w:r>
      <w:r w:rsidR="0092481F">
        <w:rPr>
          <w:rFonts w:asciiTheme="majorHAnsi" w:hAnsiTheme="majorHAnsi" w:cstheme="majorHAnsi"/>
          <w:noProof/>
          <w:lang w:val="en-US"/>
        </w:rPr>
        <w:t>c</w:t>
      </w:r>
      <w:r w:rsidRPr="00C81F68">
        <w:rPr>
          <w:rFonts w:asciiTheme="majorHAnsi" w:hAnsiTheme="majorHAnsi" w:cstheme="majorHAnsi"/>
          <w:noProof/>
          <w:lang w:val="en-US"/>
        </w:rPr>
        <w:t xml:space="preserve">hange </w:t>
      </w:r>
      <w:r w:rsidR="0092481F">
        <w:rPr>
          <w:rFonts w:asciiTheme="majorHAnsi" w:hAnsiTheme="majorHAnsi" w:cstheme="majorHAnsi"/>
          <w:noProof/>
          <w:lang w:val="en-US"/>
        </w:rPr>
        <w:t>y</w:t>
      </w:r>
      <w:r w:rsidRPr="00C81F68">
        <w:rPr>
          <w:rFonts w:asciiTheme="majorHAnsi" w:hAnsiTheme="majorHAnsi" w:cstheme="majorHAnsi"/>
          <w:noProof/>
          <w:lang w:val="en-US"/>
        </w:rPr>
        <w:t xml:space="preserve">our </w:t>
      </w:r>
      <w:r w:rsidR="0092481F">
        <w:rPr>
          <w:rFonts w:asciiTheme="majorHAnsi" w:hAnsiTheme="majorHAnsi" w:cstheme="majorHAnsi"/>
          <w:noProof/>
          <w:lang w:val="en-US"/>
        </w:rPr>
        <w:t>m</w:t>
      </w:r>
      <w:r w:rsidRPr="00C81F68">
        <w:rPr>
          <w:rFonts w:asciiTheme="majorHAnsi" w:hAnsiTheme="majorHAnsi" w:cstheme="majorHAnsi"/>
          <w:noProof/>
          <w:lang w:val="en-US"/>
        </w:rPr>
        <w:t xml:space="preserve">ind. </w:t>
      </w:r>
      <w:r w:rsidR="0092481F">
        <w:rPr>
          <w:rFonts w:asciiTheme="majorHAnsi" w:hAnsiTheme="majorHAnsi" w:cstheme="majorHAnsi"/>
          <w:noProof/>
          <w:lang w:val="en-US"/>
        </w:rPr>
        <w:t xml:space="preserve">London: Penguin Books Ltd, </w:t>
      </w:r>
      <w:r w:rsidRPr="00C81F68">
        <w:rPr>
          <w:rFonts w:asciiTheme="majorHAnsi" w:hAnsiTheme="majorHAnsi" w:cstheme="majorHAnsi"/>
          <w:noProof/>
          <w:lang w:val="en-US"/>
        </w:rPr>
        <w:t xml:space="preserve">2018. </w:t>
      </w:r>
    </w:p>
    <w:p w14:paraId="4E6E0692" w14:textId="6049E878" w:rsidR="007D7F1F" w:rsidRPr="00C81F68" w:rsidRDefault="007D7F1F" w:rsidP="000A28B7">
      <w:pPr>
        <w:widowControl w:val="0"/>
        <w:autoSpaceDE w:val="0"/>
        <w:autoSpaceDN w:val="0"/>
        <w:adjustRightInd w:val="0"/>
        <w:ind w:left="640" w:hanging="640"/>
        <w:jc w:val="left"/>
        <w:rPr>
          <w:rFonts w:asciiTheme="majorHAnsi" w:hAnsiTheme="majorHAnsi" w:cstheme="majorHAnsi"/>
          <w:noProof/>
        </w:rPr>
      </w:pPr>
      <w:r w:rsidRPr="00C81F68">
        <w:rPr>
          <w:rFonts w:asciiTheme="majorHAnsi" w:hAnsiTheme="majorHAnsi" w:cstheme="majorHAnsi"/>
          <w:noProof/>
          <w:lang w:val="en-US"/>
        </w:rPr>
        <w:t xml:space="preserve">26. </w:t>
      </w:r>
      <w:r w:rsidRPr="00C81F68">
        <w:rPr>
          <w:rFonts w:asciiTheme="majorHAnsi" w:hAnsiTheme="majorHAnsi" w:cstheme="majorHAnsi"/>
          <w:noProof/>
          <w:lang w:val="en-US"/>
        </w:rPr>
        <w:tab/>
        <w:t xml:space="preserve">van Elk M. Neuroscientific and psychological explanations for the therapeutic effects of psychedelics. </w:t>
      </w:r>
      <w:r w:rsidRPr="00C81F68">
        <w:rPr>
          <w:rFonts w:asciiTheme="majorHAnsi" w:hAnsiTheme="majorHAnsi" w:cstheme="majorHAnsi"/>
          <w:noProof/>
        </w:rPr>
        <w:t>Tijdschr Psychiatr 2020;</w:t>
      </w:r>
      <w:r w:rsidR="0081652B" w:rsidRPr="00C81F68">
        <w:rPr>
          <w:rFonts w:asciiTheme="majorHAnsi" w:hAnsiTheme="majorHAnsi" w:cstheme="majorHAnsi"/>
          <w:noProof/>
        </w:rPr>
        <w:t xml:space="preserve"> </w:t>
      </w:r>
      <w:r w:rsidRPr="00C81F68">
        <w:rPr>
          <w:rFonts w:asciiTheme="majorHAnsi" w:hAnsiTheme="majorHAnsi" w:cstheme="majorHAnsi"/>
          <w:noProof/>
        </w:rPr>
        <w:t>62:</w:t>
      </w:r>
      <w:r w:rsidR="0081652B" w:rsidRPr="00C81F68">
        <w:rPr>
          <w:rFonts w:asciiTheme="majorHAnsi" w:hAnsiTheme="majorHAnsi" w:cstheme="majorHAnsi"/>
          <w:noProof/>
        </w:rPr>
        <w:t xml:space="preserve"> </w:t>
      </w:r>
      <w:r w:rsidRPr="00C81F68">
        <w:rPr>
          <w:rFonts w:asciiTheme="majorHAnsi" w:hAnsiTheme="majorHAnsi" w:cstheme="majorHAnsi"/>
          <w:noProof/>
        </w:rPr>
        <w:t>677</w:t>
      </w:r>
      <w:r w:rsidR="00D13840" w:rsidRPr="00C81F68">
        <w:rPr>
          <w:rFonts w:asciiTheme="majorHAnsi" w:hAnsiTheme="majorHAnsi" w:cstheme="majorHAnsi"/>
          <w:noProof/>
        </w:rPr>
        <w:t>-</w:t>
      </w:r>
      <w:r w:rsidR="0081652B" w:rsidRPr="00C81F68">
        <w:rPr>
          <w:rFonts w:asciiTheme="majorHAnsi" w:hAnsiTheme="majorHAnsi" w:cstheme="majorHAnsi"/>
          <w:noProof/>
        </w:rPr>
        <w:t>6</w:t>
      </w:r>
      <w:r w:rsidRPr="00C81F68">
        <w:rPr>
          <w:rFonts w:asciiTheme="majorHAnsi" w:hAnsiTheme="majorHAnsi" w:cstheme="majorHAnsi"/>
          <w:noProof/>
        </w:rPr>
        <w:t xml:space="preserve">83. </w:t>
      </w:r>
    </w:p>
    <w:p w14:paraId="6DFEDC96" w14:textId="6D91B8F1" w:rsidR="007D7F1F" w:rsidRPr="00C81F68" w:rsidRDefault="007D7F1F" w:rsidP="000A28B7">
      <w:pPr>
        <w:widowControl w:val="0"/>
        <w:autoSpaceDE w:val="0"/>
        <w:autoSpaceDN w:val="0"/>
        <w:adjustRightInd w:val="0"/>
        <w:ind w:left="640" w:hanging="640"/>
        <w:jc w:val="left"/>
        <w:rPr>
          <w:rFonts w:asciiTheme="majorHAnsi" w:hAnsiTheme="majorHAnsi" w:cstheme="majorHAnsi"/>
          <w:noProof/>
        </w:rPr>
      </w:pPr>
      <w:r w:rsidRPr="00C81F68">
        <w:rPr>
          <w:rFonts w:asciiTheme="majorHAnsi" w:hAnsiTheme="majorHAnsi" w:cstheme="majorHAnsi"/>
          <w:noProof/>
        </w:rPr>
        <w:t xml:space="preserve">27. </w:t>
      </w:r>
      <w:r w:rsidRPr="00C81F68">
        <w:rPr>
          <w:rFonts w:asciiTheme="majorHAnsi" w:hAnsiTheme="majorHAnsi" w:cstheme="majorHAnsi"/>
          <w:noProof/>
        </w:rPr>
        <w:tab/>
      </w:r>
      <w:r w:rsidR="007201D4" w:rsidRPr="00C81F68">
        <w:rPr>
          <w:rFonts w:asciiTheme="majorHAnsi" w:hAnsiTheme="majorHAnsi" w:cstheme="majorHAnsi"/>
          <w:noProof/>
        </w:rPr>
        <w:t>v</w:t>
      </w:r>
      <w:r w:rsidRPr="00C81F68">
        <w:rPr>
          <w:rFonts w:asciiTheme="majorHAnsi" w:hAnsiTheme="majorHAnsi" w:cstheme="majorHAnsi"/>
          <w:noProof/>
        </w:rPr>
        <w:t>an den Brink W, Breeksema J</w:t>
      </w:r>
      <w:r w:rsidR="007201D4" w:rsidRPr="00C81F68">
        <w:rPr>
          <w:rFonts w:asciiTheme="majorHAnsi" w:hAnsiTheme="majorHAnsi" w:cstheme="majorHAnsi"/>
          <w:noProof/>
        </w:rPr>
        <w:t>J</w:t>
      </w:r>
      <w:r w:rsidRPr="00C81F68">
        <w:rPr>
          <w:rFonts w:asciiTheme="majorHAnsi" w:hAnsiTheme="majorHAnsi" w:cstheme="majorHAnsi"/>
          <w:noProof/>
        </w:rPr>
        <w:t>, Vermetten E, Schoevers RA. Psychedelica bij de behandeling van psychiatrische aandoeningen</w:t>
      </w:r>
      <w:r w:rsidR="00B3120F">
        <w:rPr>
          <w:rFonts w:asciiTheme="majorHAnsi" w:hAnsiTheme="majorHAnsi" w:cstheme="majorHAnsi"/>
          <w:noProof/>
        </w:rPr>
        <w:t>.</w:t>
      </w:r>
      <w:r w:rsidRPr="00C81F68">
        <w:rPr>
          <w:rFonts w:asciiTheme="majorHAnsi" w:hAnsiTheme="majorHAnsi" w:cstheme="majorHAnsi"/>
          <w:noProof/>
        </w:rPr>
        <w:t xml:space="preserve"> Deel I: Verslaving en psychose. Tijdschr Psychiatr 2020;</w:t>
      </w:r>
      <w:r w:rsidR="007646CC" w:rsidRPr="00C81F68">
        <w:rPr>
          <w:rFonts w:asciiTheme="majorHAnsi" w:hAnsiTheme="majorHAnsi" w:cstheme="majorHAnsi"/>
          <w:noProof/>
        </w:rPr>
        <w:t xml:space="preserve"> </w:t>
      </w:r>
      <w:r w:rsidR="006B1D10" w:rsidRPr="00C81F68">
        <w:rPr>
          <w:rFonts w:asciiTheme="majorHAnsi" w:hAnsiTheme="majorHAnsi" w:cstheme="majorHAnsi"/>
          <w:noProof/>
        </w:rPr>
        <w:t>62: 613-617</w:t>
      </w:r>
      <w:r w:rsidRPr="00C81F68">
        <w:rPr>
          <w:rFonts w:asciiTheme="majorHAnsi" w:hAnsiTheme="majorHAnsi" w:cstheme="majorHAnsi"/>
          <w:noProof/>
        </w:rPr>
        <w:t xml:space="preserve">. </w:t>
      </w:r>
    </w:p>
    <w:p w14:paraId="6561669E" w14:textId="669C9ACD" w:rsidR="007D7F1F" w:rsidRPr="00C81F68" w:rsidRDefault="007D7F1F" w:rsidP="000A28B7">
      <w:pPr>
        <w:widowControl w:val="0"/>
        <w:autoSpaceDE w:val="0"/>
        <w:autoSpaceDN w:val="0"/>
        <w:adjustRightInd w:val="0"/>
        <w:ind w:left="640" w:hanging="640"/>
        <w:jc w:val="left"/>
        <w:rPr>
          <w:rFonts w:asciiTheme="majorHAnsi" w:hAnsiTheme="majorHAnsi" w:cstheme="majorHAnsi"/>
          <w:noProof/>
        </w:rPr>
      </w:pPr>
      <w:r w:rsidRPr="00C81F68">
        <w:rPr>
          <w:rFonts w:asciiTheme="majorHAnsi" w:hAnsiTheme="majorHAnsi" w:cstheme="majorHAnsi"/>
          <w:noProof/>
        </w:rPr>
        <w:t xml:space="preserve">28. </w:t>
      </w:r>
      <w:r w:rsidRPr="00C81F68">
        <w:rPr>
          <w:rFonts w:asciiTheme="majorHAnsi" w:hAnsiTheme="majorHAnsi" w:cstheme="majorHAnsi"/>
          <w:noProof/>
        </w:rPr>
        <w:tab/>
        <w:t>van den Brink W, Schoevers RA, Vermetten E, Van R, Breeksema JJ. Effectiviteit van psychedelica bij de behandeling van psychiatrische aandoeningen: inleiding. Tijdschr Psychiatr 2020;</w:t>
      </w:r>
      <w:r w:rsidR="00A4418F" w:rsidRPr="00C81F68">
        <w:rPr>
          <w:rFonts w:asciiTheme="majorHAnsi" w:hAnsiTheme="majorHAnsi" w:cstheme="majorHAnsi"/>
          <w:noProof/>
        </w:rPr>
        <w:t xml:space="preserve"> </w:t>
      </w:r>
      <w:r w:rsidRPr="00C81F68">
        <w:rPr>
          <w:rFonts w:asciiTheme="majorHAnsi" w:hAnsiTheme="majorHAnsi" w:cstheme="majorHAnsi"/>
          <w:noProof/>
        </w:rPr>
        <w:t>62:</w:t>
      </w:r>
      <w:r w:rsidR="00A4418F" w:rsidRPr="00C81F68">
        <w:rPr>
          <w:rFonts w:asciiTheme="majorHAnsi" w:hAnsiTheme="majorHAnsi" w:cstheme="majorHAnsi"/>
          <w:noProof/>
        </w:rPr>
        <w:t xml:space="preserve"> </w:t>
      </w:r>
      <w:r w:rsidRPr="00C81F68">
        <w:rPr>
          <w:rFonts w:asciiTheme="majorHAnsi" w:hAnsiTheme="majorHAnsi" w:cstheme="majorHAnsi"/>
          <w:noProof/>
        </w:rPr>
        <w:t>613</w:t>
      </w:r>
      <w:r w:rsidR="00D13840" w:rsidRPr="00C81F68">
        <w:rPr>
          <w:rFonts w:asciiTheme="majorHAnsi" w:hAnsiTheme="majorHAnsi" w:cstheme="majorHAnsi"/>
          <w:noProof/>
        </w:rPr>
        <w:t>-</w:t>
      </w:r>
      <w:r w:rsidR="00A4418F" w:rsidRPr="00C81F68">
        <w:rPr>
          <w:rFonts w:asciiTheme="majorHAnsi" w:hAnsiTheme="majorHAnsi" w:cstheme="majorHAnsi"/>
          <w:noProof/>
        </w:rPr>
        <w:t>61</w:t>
      </w:r>
      <w:r w:rsidRPr="00C81F68">
        <w:rPr>
          <w:rFonts w:asciiTheme="majorHAnsi" w:hAnsiTheme="majorHAnsi" w:cstheme="majorHAnsi"/>
          <w:noProof/>
        </w:rPr>
        <w:t xml:space="preserve">7. </w:t>
      </w:r>
    </w:p>
    <w:p w14:paraId="64AAAC9D" w14:textId="20EB8942" w:rsidR="007D7F1F" w:rsidRPr="00C81F68" w:rsidRDefault="007D7F1F" w:rsidP="000A28B7">
      <w:pPr>
        <w:widowControl w:val="0"/>
        <w:autoSpaceDE w:val="0"/>
        <w:autoSpaceDN w:val="0"/>
        <w:adjustRightInd w:val="0"/>
        <w:ind w:left="640" w:hanging="640"/>
        <w:jc w:val="left"/>
        <w:rPr>
          <w:rFonts w:asciiTheme="majorHAnsi" w:hAnsiTheme="majorHAnsi" w:cstheme="majorHAnsi"/>
          <w:noProof/>
        </w:rPr>
      </w:pPr>
      <w:r w:rsidRPr="00C81F68">
        <w:rPr>
          <w:rFonts w:asciiTheme="majorHAnsi" w:hAnsiTheme="majorHAnsi" w:cstheme="majorHAnsi"/>
          <w:noProof/>
        </w:rPr>
        <w:t xml:space="preserve">29. </w:t>
      </w:r>
      <w:r w:rsidRPr="00C81F68">
        <w:rPr>
          <w:rFonts w:asciiTheme="majorHAnsi" w:hAnsiTheme="majorHAnsi" w:cstheme="majorHAnsi"/>
          <w:noProof/>
        </w:rPr>
        <w:tab/>
        <w:t>Schimmel N, Breeksema JJ, Veraart JKE, van den Brink W, Schoevers RA. Psychedelica bij existentieel lijden bij patiënten met een terminale ziekte. Tijdschr Psychiatr 2020;</w:t>
      </w:r>
      <w:r w:rsidR="00A66057" w:rsidRPr="00C81F68">
        <w:rPr>
          <w:rFonts w:asciiTheme="majorHAnsi" w:hAnsiTheme="majorHAnsi" w:cstheme="majorHAnsi"/>
          <w:noProof/>
        </w:rPr>
        <w:t xml:space="preserve"> </w:t>
      </w:r>
      <w:r w:rsidRPr="00C81F68">
        <w:rPr>
          <w:rFonts w:asciiTheme="majorHAnsi" w:hAnsiTheme="majorHAnsi" w:cstheme="majorHAnsi"/>
          <w:noProof/>
        </w:rPr>
        <w:t>62:</w:t>
      </w:r>
      <w:r w:rsidR="00A66057" w:rsidRPr="00C81F68">
        <w:rPr>
          <w:rFonts w:asciiTheme="majorHAnsi" w:hAnsiTheme="majorHAnsi" w:cstheme="majorHAnsi"/>
          <w:noProof/>
        </w:rPr>
        <w:t xml:space="preserve"> </w:t>
      </w:r>
      <w:r w:rsidRPr="00C81F68">
        <w:rPr>
          <w:rFonts w:asciiTheme="majorHAnsi" w:hAnsiTheme="majorHAnsi" w:cstheme="majorHAnsi"/>
          <w:noProof/>
        </w:rPr>
        <w:t>659</w:t>
      </w:r>
      <w:r w:rsidR="00D13840" w:rsidRPr="00C81F68">
        <w:rPr>
          <w:rFonts w:asciiTheme="majorHAnsi" w:hAnsiTheme="majorHAnsi" w:cstheme="majorHAnsi"/>
          <w:noProof/>
        </w:rPr>
        <w:t>-</w:t>
      </w:r>
      <w:r w:rsidR="00A66057" w:rsidRPr="00C81F68">
        <w:rPr>
          <w:rFonts w:asciiTheme="majorHAnsi" w:hAnsiTheme="majorHAnsi" w:cstheme="majorHAnsi"/>
          <w:noProof/>
        </w:rPr>
        <w:t>6</w:t>
      </w:r>
      <w:r w:rsidRPr="00C81F68">
        <w:rPr>
          <w:rFonts w:asciiTheme="majorHAnsi" w:hAnsiTheme="majorHAnsi" w:cstheme="majorHAnsi"/>
          <w:noProof/>
        </w:rPr>
        <w:t xml:space="preserve">68. </w:t>
      </w:r>
    </w:p>
    <w:p w14:paraId="02ACEE7D" w14:textId="4545CC78" w:rsidR="007D7F1F" w:rsidRPr="00C81F68" w:rsidRDefault="007D7F1F" w:rsidP="000A28B7">
      <w:pPr>
        <w:widowControl w:val="0"/>
        <w:autoSpaceDE w:val="0"/>
        <w:autoSpaceDN w:val="0"/>
        <w:adjustRightInd w:val="0"/>
        <w:ind w:left="640" w:hanging="640"/>
        <w:jc w:val="left"/>
        <w:rPr>
          <w:rFonts w:asciiTheme="majorHAnsi" w:hAnsiTheme="majorHAnsi" w:cstheme="majorHAnsi"/>
          <w:noProof/>
          <w:lang w:val="en-US"/>
        </w:rPr>
      </w:pPr>
      <w:r w:rsidRPr="00C81F68">
        <w:rPr>
          <w:rFonts w:asciiTheme="majorHAnsi" w:hAnsiTheme="majorHAnsi" w:cstheme="majorHAnsi"/>
          <w:noProof/>
        </w:rPr>
        <w:t xml:space="preserve">30. </w:t>
      </w:r>
      <w:r w:rsidRPr="00C81F68">
        <w:rPr>
          <w:rFonts w:asciiTheme="majorHAnsi" w:hAnsiTheme="majorHAnsi" w:cstheme="majorHAnsi"/>
          <w:noProof/>
        </w:rPr>
        <w:tab/>
        <w:t xml:space="preserve">Breeksema JJ, van den Brink W, Veraart JKE, </w:t>
      </w:r>
      <w:r w:rsidR="00032D22" w:rsidRPr="00C81F68">
        <w:rPr>
          <w:rFonts w:asciiTheme="majorHAnsi" w:hAnsiTheme="majorHAnsi" w:cstheme="majorHAnsi"/>
          <w:noProof/>
        </w:rPr>
        <w:t xml:space="preserve">Smith-Apeldoorn SY, </w:t>
      </w:r>
      <w:r w:rsidR="00BC1E36" w:rsidRPr="00C81F68">
        <w:rPr>
          <w:rFonts w:asciiTheme="majorHAnsi" w:hAnsiTheme="majorHAnsi" w:cstheme="majorHAnsi"/>
          <w:noProof/>
        </w:rPr>
        <w:t>Vermetten E, Schoevers RA</w:t>
      </w:r>
      <w:r w:rsidRPr="00C81F68">
        <w:rPr>
          <w:rFonts w:asciiTheme="majorHAnsi" w:hAnsiTheme="majorHAnsi" w:cstheme="majorHAnsi"/>
          <w:noProof/>
        </w:rPr>
        <w:t xml:space="preserve">. Psychedelica bij de behandeling van depressie, angst en obsessieve-compulsieve stoornis. </w:t>
      </w:r>
      <w:r w:rsidRPr="00C81F68">
        <w:rPr>
          <w:rFonts w:asciiTheme="majorHAnsi" w:hAnsiTheme="majorHAnsi" w:cstheme="majorHAnsi"/>
          <w:noProof/>
          <w:lang w:val="en-US"/>
        </w:rPr>
        <w:t>Tijdschr Psychiatr 2020;</w:t>
      </w:r>
      <w:r w:rsidR="00BC1E36" w:rsidRPr="00C81F68">
        <w:rPr>
          <w:rFonts w:asciiTheme="majorHAnsi" w:hAnsiTheme="majorHAnsi" w:cstheme="majorHAnsi"/>
          <w:noProof/>
          <w:lang w:val="en-US"/>
        </w:rPr>
        <w:t xml:space="preserve"> </w:t>
      </w:r>
      <w:r w:rsidRPr="00C81F68">
        <w:rPr>
          <w:rFonts w:asciiTheme="majorHAnsi" w:hAnsiTheme="majorHAnsi" w:cstheme="majorHAnsi"/>
          <w:noProof/>
          <w:lang w:val="en-US"/>
        </w:rPr>
        <w:t>62:</w:t>
      </w:r>
      <w:r w:rsidR="00BC1E36" w:rsidRPr="00C81F68">
        <w:rPr>
          <w:rFonts w:asciiTheme="majorHAnsi" w:hAnsiTheme="majorHAnsi" w:cstheme="majorHAnsi"/>
          <w:noProof/>
          <w:lang w:val="en-US"/>
        </w:rPr>
        <w:t xml:space="preserve"> </w:t>
      </w:r>
      <w:r w:rsidRPr="00C81F68">
        <w:rPr>
          <w:rFonts w:asciiTheme="majorHAnsi" w:hAnsiTheme="majorHAnsi" w:cstheme="majorHAnsi"/>
          <w:noProof/>
          <w:lang w:val="en-US"/>
        </w:rPr>
        <w:t>618</w:t>
      </w:r>
      <w:r w:rsidR="00D13840" w:rsidRPr="00C81F68">
        <w:rPr>
          <w:rFonts w:asciiTheme="majorHAnsi" w:hAnsiTheme="majorHAnsi" w:cstheme="majorHAnsi"/>
          <w:noProof/>
          <w:lang w:val="en-US"/>
        </w:rPr>
        <w:t>-</w:t>
      </w:r>
      <w:r w:rsidR="00BC1E36" w:rsidRPr="00C81F68">
        <w:rPr>
          <w:rFonts w:asciiTheme="majorHAnsi" w:hAnsiTheme="majorHAnsi" w:cstheme="majorHAnsi"/>
          <w:noProof/>
          <w:lang w:val="en-US"/>
        </w:rPr>
        <w:t>6</w:t>
      </w:r>
      <w:r w:rsidRPr="00C81F68">
        <w:rPr>
          <w:rFonts w:asciiTheme="majorHAnsi" w:hAnsiTheme="majorHAnsi" w:cstheme="majorHAnsi"/>
          <w:noProof/>
          <w:lang w:val="en-US"/>
        </w:rPr>
        <w:t xml:space="preserve">28. </w:t>
      </w:r>
    </w:p>
    <w:p w14:paraId="3F45D0A8" w14:textId="21C1FE8C" w:rsidR="007D7F1F" w:rsidRPr="00C81F68" w:rsidRDefault="007D7F1F" w:rsidP="000A28B7">
      <w:pPr>
        <w:widowControl w:val="0"/>
        <w:autoSpaceDE w:val="0"/>
        <w:autoSpaceDN w:val="0"/>
        <w:adjustRightInd w:val="0"/>
        <w:ind w:left="640" w:hanging="640"/>
        <w:jc w:val="left"/>
        <w:rPr>
          <w:rFonts w:asciiTheme="majorHAnsi" w:hAnsiTheme="majorHAnsi" w:cstheme="majorHAnsi"/>
          <w:noProof/>
          <w:lang w:val="en-US"/>
        </w:rPr>
      </w:pPr>
      <w:r w:rsidRPr="00C81F68">
        <w:rPr>
          <w:rFonts w:asciiTheme="majorHAnsi" w:hAnsiTheme="majorHAnsi" w:cstheme="majorHAnsi"/>
          <w:noProof/>
          <w:lang w:val="en-US"/>
        </w:rPr>
        <w:t xml:space="preserve">31. </w:t>
      </w:r>
      <w:r w:rsidRPr="00C81F68">
        <w:rPr>
          <w:rFonts w:asciiTheme="majorHAnsi" w:hAnsiTheme="majorHAnsi" w:cstheme="majorHAnsi"/>
          <w:noProof/>
          <w:lang w:val="en-US"/>
        </w:rPr>
        <w:tab/>
        <w:t>Gable RS. Comparison of acute lethal toxicity of commonly abused psychoactive substances. Addiction 2004;</w:t>
      </w:r>
      <w:r w:rsidR="008F15F4" w:rsidRPr="00C81F68">
        <w:rPr>
          <w:rFonts w:asciiTheme="majorHAnsi" w:hAnsiTheme="majorHAnsi" w:cstheme="majorHAnsi"/>
          <w:noProof/>
          <w:lang w:val="en-US"/>
        </w:rPr>
        <w:t xml:space="preserve"> </w:t>
      </w:r>
      <w:r w:rsidRPr="00C81F68">
        <w:rPr>
          <w:rFonts w:asciiTheme="majorHAnsi" w:hAnsiTheme="majorHAnsi" w:cstheme="majorHAnsi"/>
          <w:noProof/>
          <w:lang w:val="en-US"/>
        </w:rPr>
        <w:t>99:</w:t>
      </w:r>
      <w:r w:rsidR="00B841CF" w:rsidRPr="00C81F68">
        <w:rPr>
          <w:rFonts w:asciiTheme="majorHAnsi" w:hAnsiTheme="majorHAnsi" w:cstheme="majorHAnsi"/>
          <w:noProof/>
          <w:lang w:val="en-US"/>
        </w:rPr>
        <w:t xml:space="preserve"> </w:t>
      </w:r>
      <w:r w:rsidRPr="00C81F68">
        <w:rPr>
          <w:rFonts w:asciiTheme="majorHAnsi" w:hAnsiTheme="majorHAnsi" w:cstheme="majorHAnsi"/>
          <w:noProof/>
          <w:lang w:val="en-US"/>
        </w:rPr>
        <w:t>686</w:t>
      </w:r>
      <w:r w:rsidR="0077298D" w:rsidRPr="00C81F68">
        <w:rPr>
          <w:rFonts w:asciiTheme="majorHAnsi" w:hAnsiTheme="majorHAnsi" w:cstheme="majorHAnsi"/>
          <w:noProof/>
          <w:lang w:val="en-US"/>
        </w:rPr>
        <w:t>-</w:t>
      </w:r>
      <w:r w:rsidR="00B841CF" w:rsidRPr="00C81F68">
        <w:rPr>
          <w:rFonts w:asciiTheme="majorHAnsi" w:hAnsiTheme="majorHAnsi" w:cstheme="majorHAnsi"/>
          <w:noProof/>
          <w:lang w:val="en-US"/>
        </w:rPr>
        <w:t>6</w:t>
      </w:r>
      <w:r w:rsidRPr="00C81F68">
        <w:rPr>
          <w:rFonts w:asciiTheme="majorHAnsi" w:hAnsiTheme="majorHAnsi" w:cstheme="majorHAnsi"/>
          <w:noProof/>
          <w:lang w:val="en-US"/>
        </w:rPr>
        <w:t xml:space="preserve">96 </w:t>
      </w:r>
      <w:r w:rsidR="0077298D" w:rsidRPr="00C81F68">
        <w:rPr>
          <w:rFonts w:asciiTheme="majorHAnsi" w:hAnsiTheme="majorHAnsi" w:cstheme="majorHAnsi"/>
          <w:noProof/>
          <w:lang w:val="en-US"/>
        </w:rPr>
        <w:t>(</w:t>
      </w:r>
      <w:r w:rsidRPr="00C81F68">
        <w:rPr>
          <w:rFonts w:asciiTheme="majorHAnsi" w:hAnsiTheme="majorHAnsi" w:cstheme="majorHAnsi"/>
          <w:noProof/>
          <w:lang w:val="en-US"/>
        </w:rPr>
        <w:t>doi:</w:t>
      </w:r>
      <w:r w:rsidR="0077298D" w:rsidRPr="00C81F68">
        <w:rPr>
          <w:rFonts w:asciiTheme="majorHAnsi" w:hAnsiTheme="majorHAnsi" w:cstheme="majorHAnsi"/>
          <w:noProof/>
          <w:lang w:val="en-US"/>
        </w:rPr>
        <w:t xml:space="preserve"> </w:t>
      </w:r>
      <w:r w:rsidRPr="00C81F68">
        <w:rPr>
          <w:rFonts w:asciiTheme="majorHAnsi" w:hAnsiTheme="majorHAnsi" w:cstheme="majorHAnsi"/>
          <w:noProof/>
          <w:lang w:val="en-US"/>
        </w:rPr>
        <w:t>10.1111/j.1360-0443.2004.00744.x</w:t>
      </w:r>
      <w:r w:rsidR="0077298D" w:rsidRPr="00C81F68">
        <w:rPr>
          <w:rFonts w:asciiTheme="majorHAnsi" w:hAnsiTheme="majorHAnsi" w:cstheme="majorHAnsi"/>
          <w:noProof/>
          <w:lang w:val="en-US"/>
        </w:rPr>
        <w:t>).</w:t>
      </w:r>
    </w:p>
    <w:p w14:paraId="74628D0E" w14:textId="2A4F0A5E" w:rsidR="007D7F1F" w:rsidRPr="00C81F68" w:rsidRDefault="007D7F1F" w:rsidP="000A28B7">
      <w:pPr>
        <w:widowControl w:val="0"/>
        <w:autoSpaceDE w:val="0"/>
        <w:autoSpaceDN w:val="0"/>
        <w:adjustRightInd w:val="0"/>
        <w:ind w:left="640" w:hanging="640"/>
        <w:jc w:val="left"/>
        <w:rPr>
          <w:rFonts w:asciiTheme="majorHAnsi" w:hAnsiTheme="majorHAnsi" w:cstheme="majorHAnsi"/>
          <w:noProof/>
          <w:lang w:val="en-US"/>
        </w:rPr>
      </w:pPr>
      <w:r w:rsidRPr="00C81F68">
        <w:rPr>
          <w:rFonts w:asciiTheme="majorHAnsi" w:hAnsiTheme="majorHAnsi" w:cstheme="majorHAnsi"/>
          <w:noProof/>
          <w:lang w:val="en-US"/>
        </w:rPr>
        <w:lastRenderedPageBreak/>
        <w:t xml:space="preserve">32. </w:t>
      </w:r>
      <w:r w:rsidRPr="00C81F68">
        <w:rPr>
          <w:rFonts w:asciiTheme="majorHAnsi" w:hAnsiTheme="majorHAnsi" w:cstheme="majorHAnsi"/>
          <w:noProof/>
          <w:lang w:val="en-US"/>
        </w:rPr>
        <w:tab/>
        <w:t>Frecska E, Luna LE. The adverse effects of hallucinogens from intramural perspective. Neuropsychopharmacol Hung 2006;</w:t>
      </w:r>
      <w:r w:rsidR="00B841CF" w:rsidRPr="00C81F68">
        <w:rPr>
          <w:rFonts w:asciiTheme="majorHAnsi" w:hAnsiTheme="majorHAnsi" w:cstheme="majorHAnsi"/>
          <w:noProof/>
          <w:lang w:val="en-US"/>
        </w:rPr>
        <w:t xml:space="preserve"> </w:t>
      </w:r>
      <w:r w:rsidRPr="00C81F68">
        <w:rPr>
          <w:rFonts w:asciiTheme="majorHAnsi" w:hAnsiTheme="majorHAnsi" w:cstheme="majorHAnsi"/>
          <w:noProof/>
          <w:lang w:val="en-US"/>
        </w:rPr>
        <w:t>8:</w:t>
      </w:r>
      <w:r w:rsidR="00B841CF" w:rsidRPr="00C81F68">
        <w:rPr>
          <w:rFonts w:asciiTheme="majorHAnsi" w:hAnsiTheme="majorHAnsi" w:cstheme="majorHAnsi"/>
          <w:noProof/>
          <w:lang w:val="en-US"/>
        </w:rPr>
        <w:t xml:space="preserve"> </w:t>
      </w:r>
      <w:r w:rsidRPr="00C81F68">
        <w:rPr>
          <w:rFonts w:asciiTheme="majorHAnsi" w:hAnsiTheme="majorHAnsi" w:cstheme="majorHAnsi"/>
          <w:noProof/>
          <w:lang w:val="en-US"/>
        </w:rPr>
        <w:t>189</w:t>
      </w:r>
      <w:r w:rsidR="0077298D" w:rsidRPr="00C81F68">
        <w:rPr>
          <w:rFonts w:asciiTheme="majorHAnsi" w:hAnsiTheme="majorHAnsi" w:cstheme="majorHAnsi"/>
          <w:noProof/>
          <w:lang w:val="en-US"/>
        </w:rPr>
        <w:t>-</w:t>
      </w:r>
      <w:r w:rsidRPr="00C81F68">
        <w:rPr>
          <w:rFonts w:asciiTheme="majorHAnsi" w:hAnsiTheme="majorHAnsi" w:cstheme="majorHAnsi"/>
          <w:noProof/>
          <w:lang w:val="en-US"/>
        </w:rPr>
        <w:t xml:space="preserve">200. </w:t>
      </w:r>
    </w:p>
    <w:p w14:paraId="03CA42A2" w14:textId="11CDE6DC" w:rsidR="007D7F1F" w:rsidRPr="00C81F68" w:rsidRDefault="007D7F1F" w:rsidP="000A28B7">
      <w:pPr>
        <w:widowControl w:val="0"/>
        <w:autoSpaceDE w:val="0"/>
        <w:autoSpaceDN w:val="0"/>
        <w:adjustRightInd w:val="0"/>
        <w:ind w:left="640" w:hanging="640"/>
        <w:jc w:val="left"/>
        <w:rPr>
          <w:rFonts w:asciiTheme="majorHAnsi" w:hAnsiTheme="majorHAnsi" w:cstheme="majorHAnsi"/>
          <w:noProof/>
          <w:lang w:val="en-US"/>
        </w:rPr>
      </w:pPr>
      <w:r w:rsidRPr="00C81F68">
        <w:rPr>
          <w:rFonts w:asciiTheme="majorHAnsi" w:hAnsiTheme="majorHAnsi" w:cstheme="majorHAnsi"/>
          <w:noProof/>
          <w:lang w:val="en-US"/>
        </w:rPr>
        <w:t xml:space="preserve">33. </w:t>
      </w:r>
      <w:r w:rsidRPr="00C81F68">
        <w:rPr>
          <w:rFonts w:asciiTheme="majorHAnsi" w:hAnsiTheme="majorHAnsi" w:cstheme="majorHAnsi"/>
          <w:noProof/>
          <w:lang w:val="en-US"/>
        </w:rPr>
        <w:tab/>
        <w:t xml:space="preserve">Hodge AT, Sukpraprut-Braaten S, Narlesky M, Strayhan RC. The </w:t>
      </w:r>
      <w:r w:rsidR="0077298D" w:rsidRPr="00C81F68">
        <w:rPr>
          <w:rFonts w:asciiTheme="majorHAnsi" w:hAnsiTheme="majorHAnsi" w:cstheme="majorHAnsi"/>
          <w:noProof/>
          <w:lang w:val="en-US"/>
        </w:rPr>
        <w:t>u</w:t>
      </w:r>
      <w:r w:rsidRPr="00C81F68">
        <w:rPr>
          <w:rFonts w:asciiTheme="majorHAnsi" w:hAnsiTheme="majorHAnsi" w:cstheme="majorHAnsi"/>
          <w:noProof/>
          <w:lang w:val="en-US"/>
        </w:rPr>
        <w:t xml:space="preserve">se of </w:t>
      </w:r>
      <w:r w:rsidR="0077298D" w:rsidRPr="00C81F68">
        <w:rPr>
          <w:rFonts w:asciiTheme="majorHAnsi" w:hAnsiTheme="majorHAnsi" w:cstheme="majorHAnsi"/>
          <w:noProof/>
          <w:lang w:val="en-US"/>
        </w:rPr>
        <w:t>p</w:t>
      </w:r>
      <w:r w:rsidRPr="00C81F68">
        <w:rPr>
          <w:rFonts w:asciiTheme="majorHAnsi" w:hAnsiTheme="majorHAnsi" w:cstheme="majorHAnsi"/>
          <w:noProof/>
          <w:lang w:val="en-US"/>
        </w:rPr>
        <w:t xml:space="preserve">silocybin in the </w:t>
      </w:r>
      <w:r w:rsidR="0077298D" w:rsidRPr="00C81F68">
        <w:rPr>
          <w:rFonts w:asciiTheme="majorHAnsi" w:hAnsiTheme="majorHAnsi" w:cstheme="majorHAnsi"/>
          <w:noProof/>
          <w:lang w:val="en-US"/>
        </w:rPr>
        <w:t>t</w:t>
      </w:r>
      <w:r w:rsidRPr="00C81F68">
        <w:rPr>
          <w:rFonts w:asciiTheme="majorHAnsi" w:hAnsiTheme="majorHAnsi" w:cstheme="majorHAnsi"/>
          <w:noProof/>
          <w:lang w:val="en-US"/>
        </w:rPr>
        <w:t xml:space="preserve">reatment of </w:t>
      </w:r>
      <w:r w:rsidR="0077298D" w:rsidRPr="00C81F68">
        <w:rPr>
          <w:rFonts w:asciiTheme="majorHAnsi" w:hAnsiTheme="majorHAnsi" w:cstheme="majorHAnsi"/>
          <w:noProof/>
          <w:lang w:val="en-US"/>
        </w:rPr>
        <w:t>p</w:t>
      </w:r>
      <w:r w:rsidRPr="00C81F68">
        <w:rPr>
          <w:rFonts w:asciiTheme="majorHAnsi" w:hAnsiTheme="majorHAnsi" w:cstheme="majorHAnsi"/>
          <w:noProof/>
          <w:lang w:val="en-US"/>
        </w:rPr>
        <w:t xml:space="preserve">sychiatric </w:t>
      </w:r>
      <w:r w:rsidR="0077298D" w:rsidRPr="00C81F68">
        <w:rPr>
          <w:rFonts w:asciiTheme="majorHAnsi" w:hAnsiTheme="majorHAnsi" w:cstheme="majorHAnsi"/>
          <w:noProof/>
          <w:lang w:val="en-US"/>
        </w:rPr>
        <w:t>d</w:t>
      </w:r>
      <w:r w:rsidRPr="00C81F68">
        <w:rPr>
          <w:rFonts w:asciiTheme="majorHAnsi" w:hAnsiTheme="majorHAnsi" w:cstheme="majorHAnsi"/>
          <w:noProof/>
          <w:lang w:val="en-US"/>
        </w:rPr>
        <w:t xml:space="preserve">isorders with </w:t>
      </w:r>
      <w:r w:rsidR="0077298D" w:rsidRPr="00C81F68">
        <w:rPr>
          <w:rFonts w:asciiTheme="majorHAnsi" w:hAnsiTheme="majorHAnsi" w:cstheme="majorHAnsi"/>
          <w:noProof/>
          <w:lang w:val="en-US"/>
        </w:rPr>
        <w:t>a</w:t>
      </w:r>
      <w:r w:rsidRPr="00C81F68">
        <w:rPr>
          <w:rFonts w:asciiTheme="majorHAnsi" w:hAnsiTheme="majorHAnsi" w:cstheme="majorHAnsi"/>
          <w:noProof/>
          <w:lang w:val="en-US"/>
        </w:rPr>
        <w:t xml:space="preserve">ttention to </w:t>
      </w:r>
      <w:r w:rsidR="0077298D" w:rsidRPr="00C81F68">
        <w:rPr>
          <w:rFonts w:asciiTheme="majorHAnsi" w:hAnsiTheme="majorHAnsi" w:cstheme="majorHAnsi"/>
          <w:noProof/>
          <w:lang w:val="en-US"/>
        </w:rPr>
        <w:t>r</w:t>
      </w:r>
      <w:r w:rsidRPr="00C81F68">
        <w:rPr>
          <w:rFonts w:asciiTheme="majorHAnsi" w:hAnsiTheme="majorHAnsi" w:cstheme="majorHAnsi"/>
          <w:noProof/>
          <w:lang w:val="en-US"/>
        </w:rPr>
        <w:t xml:space="preserve">elative </w:t>
      </w:r>
      <w:r w:rsidR="0077298D" w:rsidRPr="00C81F68">
        <w:rPr>
          <w:rFonts w:asciiTheme="majorHAnsi" w:hAnsiTheme="majorHAnsi" w:cstheme="majorHAnsi"/>
          <w:noProof/>
          <w:lang w:val="en-US"/>
        </w:rPr>
        <w:t>s</w:t>
      </w:r>
      <w:r w:rsidRPr="00C81F68">
        <w:rPr>
          <w:rFonts w:asciiTheme="majorHAnsi" w:hAnsiTheme="majorHAnsi" w:cstheme="majorHAnsi"/>
          <w:noProof/>
          <w:lang w:val="en-US"/>
        </w:rPr>
        <w:t xml:space="preserve">afety </w:t>
      </w:r>
      <w:r w:rsidR="0077298D" w:rsidRPr="00C81F68">
        <w:rPr>
          <w:rFonts w:asciiTheme="majorHAnsi" w:hAnsiTheme="majorHAnsi" w:cstheme="majorHAnsi"/>
          <w:noProof/>
          <w:lang w:val="en-US"/>
        </w:rPr>
        <w:t>p</w:t>
      </w:r>
      <w:r w:rsidRPr="00C81F68">
        <w:rPr>
          <w:rFonts w:asciiTheme="majorHAnsi" w:hAnsiTheme="majorHAnsi" w:cstheme="majorHAnsi"/>
          <w:noProof/>
          <w:lang w:val="en-US"/>
        </w:rPr>
        <w:t xml:space="preserve">rofile: </w:t>
      </w:r>
      <w:r w:rsidR="0077298D" w:rsidRPr="00C81F68">
        <w:rPr>
          <w:rFonts w:asciiTheme="majorHAnsi" w:hAnsiTheme="majorHAnsi" w:cstheme="majorHAnsi"/>
          <w:noProof/>
          <w:lang w:val="en-US"/>
        </w:rPr>
        <w:t>a</w:t>
      </w:r>
      <w:r w:rsidRPr="00C81F68">
        <w:rPr>
          <w:rFonts w:asciiTheme="majorHAnsi" w:hAnsiTheme="majorHAnsi" w:cstheme="majorHAnsi"/>
          <w:noProof/>
          <w:lang w:val="en-US"/>
        </w:rPr>
        <w:t xml:space="preserve"> </w:t>
      </w:r>
      <w:r w:rsidR="0077298D" w:rsidRPr="00C81F68">
        <w:rPr>
          <w:rFonts w:asciiTheme="majorHAnsi" w:hAnsiTheme="majorHAnsi" w:cstheme="majorHAnsi"/>
          <w:noProof/>
          <w:lang w:val="en-US"/>
        </w:rPr>
        <w:t>s</w:t>
      </w:r>
      <w:r w:rsidRPr="00C81F68">
        <w:rPr>
          <w:rFonts w:asciiTheme="majorHAnsi" w:hAnsiTheme="majorHAnsi" w:cstheme="majorHAnsi"/>
          <w:noProof/>
          <w:lang w:val="en-US"/>
        </w:rPr>
        <w:t xml:space="preserve">ystematic </w:t>
      </w:r>
      <w:r w:rsidR="0077298D" w:rsidRPr="00C81F68">
        <w:rPr>
          <w:rFonts w:asciiTheme="majorHAnsi" w:hAnsiTheme="majorHAnsi" w:cstheme="majorHAnsi"/>
          <w:noProof/>
          <w:lang w:val="en-US"/>
        </w:rPr>
        <w:t>r</w:t>
      </w:r>
      <w:r w:rsidRPr="00C81F68">
        <w:rPr>
          <w:rFonts w:asciiTheme="majorHAnsi" w:hAnsiTheme="majorHAnsi" w:cstheme="majorHAnsi"/>
          <w:noProof/>
          <w:lang w:val="en-US"/>
        </w:rPr>
        <w:t>eview. J Psychoactive Drugs 202</w:t>
      </w:r>
      <w:r w:rsidR="00622813" w:rsidRPr="00C81F68">
        <w:rPr>
          <w:rFonts w:asciiTheme="majorHAnsi" w:hAnsiTheme="majorHAnsi" w:cstheme="majorHAnsi"/>
          <w:noProof/>
          <w:lang w:val="en-US"/>
        </w:rPr>
        <w:t>3</w:t>
      </w:r>
      <w:r w:rsidRPr="00C81F68">
        <w:rPr>
          <w:rFonts w:asciiTheme="majorHAnsi" w:hAnsiTheme="majorHAnsi" w:cstheme="majorHAnsi"/>
          <w:noProof/>
          <w:lang w:val="en-US"/>
        </w:rPr>
        <w:t>;</w:t>
      </w:r>
      <w:r w:rsidR="00622813" w:rsidRPr="00C81F68">
        <w:rPr>
          <w:rFonts w:asciiTheme="majorHAnsi" w:hAnsiTheme="majorHAnsi" w:cstheme="majorHAnsi"/>
          <w:noProof/>
          <w:lang w:val="en-US"/>
        </w:rPr>
        <w:t xml:space="preserve"> 55</w:t>
      </w:r>
      <w:r w:rsidRPr="00C81F68">
        <w:rPr>
          <w:rFonts w:asciiTheme="majorHAnsi" w:hAnsiTheme="majorHAnsi" w:cstheme="majorHAnsi"/>
          <w:noProof/>
          <w:lang w:val="en-US"/>
        </w:rPr>
        <w:t>:</w:t>
      </w:r>
      <w:r w:rsidR="00622813" w:rsidRPr="00C81F68">
        <w:rPr>
          <w:rFonts w:asciiTheme="majorHAnsi" w:hAnsiTheme="majorHAnsi" w:cstheme="majorHAnsi"/>
          <w:noProof/>
          <w:lang w:val="en-US"/>
        </w:rPr>
        <w:t xml:space="preserve"> 40-50</w:t>
      </w:r>
      <w:r w:rsidRPr="00C81F68">
        <w:rPr>
          <w:rFonts w:asciiTheme="majorHAnsi" w:hAnsiTheme="majorHAnsi" w:cstheme="majorHAnsi"/>
          <w:noProof/>
          <w:lang w:val="en-US"/>
        </w:rPr>
        <w:t xml:space="preserve"> </w:t>
      </w:r>
      <w:r w:rsidR="0077298D" w:rsidRPr="00C81F68">
        <w:rPr>
          <w:rFonts w:asciiTheme="majorHAnsi" w:hAnsiTheme="majorHAnsi" w:cstheme="majorHAnsi"/>
          <w:noProof/>
          <w:lang w:val="en-US"/>
        </w:rPr>
        <w:t>(</w:t>
      </w:r>
      <w:r w:rsidRPr="00C81F68">
        <w:rPr>
          <w:rFonts w:asciiTheme="majorHAnsi" w:hAnsiTheme="majorHAnsi" w:cstheme="majorHAnsi"/>
          <w:noProof/>
          <w:lang w:val="en-US"/>
        </w:rPr>
        <w:t>doi:</w:t>
      </w:r>
      <w:r w:rsidR="0077298D" w:rsidRPr="00C81F68">
        <w:rPr>
          <w:rFonts w:asciiTheme="majorHAnsi" w:hAnsiTheme="majorHAnsi" w:cstheme="majorHAnsi"/>
          <w:noProof/>
          <w:lang w:val="en-US"/>
        </w:rPr>
        <w:t xml:space="preserve"> </w:t>
      </w:r>
      <w:r w:rsidRPr="00C81F68">
        <w:rPr>
          <w:rFonts w:asciiTheme="majorHAnsi" w:hAnsiTheme="majorHAnsi" w:cstheme="majorHAnsi"/>
          <w:noProof/>
          <w:lang w:val="en-US"/>
        </w:rPr>
        <w:t>10.1080/02791072.2022.2044096</w:t>
      </w:r>
      <w:r w:rsidR="0077298D" w:rsidRPr="00C81F68">
        <w:rPr>
          <w:rFonts w:asciiTheme="majorHAnsi" w:hAnsiTheme="majorHAnsi" w:cstheme="majorHAnsi"/>
          <w:noProof/>
          <w:lang w:val="en-US"/>
        </w:rPr>
        <w:t>).</w:t>
      </w:r>
    </w:p>
    <w:p w14:paraId="016AEDBD" w14:textId="17A0635D" w:rsidR="007D7F1F" w:rsidRPr="00C81F68" w:rsidRDefault="007D7F1F" w:rsidP="000A28B7">
      <w:pPr>
        <w:widowControl w:val="0"/>
        <w:autoSpaceDE w:val="0"/>
        <w:autoSpaceDN w:val="0"/>
        <w:adjustRightInd w:val="0"/>
        <w:ind w:left="640" w:hanging="640"/>
        <w:jc w:val="left"/>
        <w:rPr>
          <w:rFonts w:asciiTheme="majorHAnsi" w:hAnsiTheme="majorHAnsi" w:cstheme="majorHAnsi"/>
          <w:noProof/>
          <w:lang w:val="en-US"/>
        </w:rPr>
      </w:pPr>
      <w:r w:rsidRPr="00C81F68">
        <w:rPr>
          <w:rFonts w:asciiTheme="majorHAnsi" w:hAnsiTheme="majorHAnsi" w:cstheme="majorHAnsi"/>
          <w:noProof/>
          <w:lang w:val="en-US"/>
        </w:rPr>
        <w:t xml:space="preserve">34. </w:t>
      </w:r>
      <w:r w:rsidRPr="00C81F68">
        <w:rPr>
          <w:rFonts w:asciiTheme="majorHAnsi" w:hAnsiTheme="majorHAnsi" w:cstheme="majorHAnsi"/>
          <w:noProof/>
          <w:lang w:val="en-US"/>
        </w:rPr>
        <w:tab/>
        <w:t>Brito-da-</w:t>
      </w:r>
      <w:r w:rsidR="00294342" w:rsidRPr="00C81F68">
        <w:rPr>
          <w:rFonts w:asciiTheme="majorHAnsi" w:hAnsiTheme="majorHAnsi" w:cstheme="majorHAnsi"/>
          <w:noProof/>
          <w:lang w:val="en-US"/>
        </w:rPr>
        <w:t>C</w:t>
      </w:r>
      <w:r w:rsidRPr="00C81F68">
        <w:rPr>
          <w:rFonts w:asciiTheme="majorHAnsi" w:hAnsiTheme="majorHAnsi" w:cstheme="majorHAnsi"/>
          <w:noProof/>
          <w:lang w:val="en-US"/>
        </w:rPr>
        <w:t>osta AM, Dias-da-</w:t>
      </w:r>
      <w:r w:rsidR="00294342" w:rsidRPr="00C81F68">
        <w:rPr>
          <w:rFonts w:asciiTheme="majorHAnsi" w:hAnsiTheme="majorHAnsi" w:cstheme="majorHAnsi"/>
          <w:noProof/>
          <w:lang w:val="en-US"/>
        </w:rPr>
        <w:t>S</w:t>
      </w:r>
      <w:r w:rsidRPr="00C81F68">
        <w:rPr>
          <w:rFonts w:asciiTheme="majorHAnsi" w:hAnsiTheme="majorHAnsi" w:cstheme="majorHAnsi"/>
          <w:noProof/>
          <w:lang w:val="en-US"/>
        </w:rPr>
        <w:t>ilva D, Gomes NGM, Dinis-</w:t>
      </w:r>
      <w:r w:rsidR="00B3120F">
        <w:rPr>
          <w:rFonts w:asciiTheme="majorHAnsi" w:hAnsiTheme="majorHAnsi" w:cstheme="majorHAnsi"/>
          <w:noProof/>
          <w:lang w:val="en-US"/>
        </w:rPr>
        <w:t>O</w:t>
      </w:r>
      <w:r w:rsidRPr="00C81F68">
        <w:rPr>
          <w:rFonts w:asciiTheme="majorHAnsi" w:hAnsiTheme="majorHAnsi" w:cstheme="majorHAnsi"/>
          <w:noProof/>
          <w:lang w:val="en-US"/>
        </w:rPr>
        <w:t>liveira RJ, Madureira-</w:t>
      </w:r>
      <w:r w:rsidR="00B3120F">
        <w:rPr>
          <w:rFonts w:asciiTheme="majorHAnsi" w:hAnsiTheme="majorHAnsi" w:cstheme="majorHAnsi"/>
          <w:noProof/>
          <w:lang w:val="en-US"/>
        </w:rPr>
        <w:t>C</w:t>
      </w:r>
      <w:r w:rsidRPr="00C81F68">
        <w:rPr>
          <w:rFonts w:asciiTheme="majorHAnsi" w:hAnsiTheme="majorHAnsi" w:cstheme="majorHAnsi"/>
          <w:noProof/>
          <w:lang w:val="en-US"/>
        </w:rPr>
        <w:t>arvalho Á. Toxicokinetics and toxicodynamics of ayahuasca alkaloids N,</w:t>
      </w:r>
      <w:r w:rsidR="0077298D" w:rsidRPr="00C81F68">
        <w:rPr>
          <w:rFonts w:asciiTheme="majorHAnsi" w:hAnsiTheme="majorHAnsi" w:cstheme="majorHAnsi"/>
          <w:noProof/>
          <w:lang w:val="en-US"/>
        </w:rPr>
        <w:t xml:space="preserve"> </w:t>
      </w:r>
      <w:r w:rsidRPr="00C81F68">
        <w:rPr>
          <w:rFonts w:asciiTheme="majorHAnsi" w:hAnsiTheme="majorHAnsi" w:cstheme="majorHAnsi"/>
          <w:noProof/>
          <w:lang w:val="en-US"/>
        </w:rPr>
        <w:t xml:space="preserve">N-dimethyltryptamine (DMT), harmine, harmaline and tetrahydroharmine: </w:t>
      </w:r>
      <w:r w:rsidR="0077298D" w:rsidRPr="00C81F68">
        <w:rPr>
          <w:rFonts w:asciiTheme="majorHAnsi" w:hAnsiTheme="majorHAnsi" w:cstheme="majorHAnsi"/>
          <w:noProof/>
          <w:lang w:val="en-US"/>
        </w:rPr>
        <w:t>c</w:t>
      </w:r>
      <w:r w:rsidRPr="00C81F68">
        <w:rPr>
          <w:rFonts w:asciiTheme="majorHAnsi" w:hAnsiTheme="majorHAnsi" w:cstheme="majorHAnsi"/>
          <w:noProof/>
          <w:lang w:val="en-US"/>
        </w:rPr>
        <w:t>linical and forensic impact. Pharmaceuticals 2020;</w:t>
      </w:r>
      <w:r w:rsidR="005521F0" w:rsidRPr="00C81F68">
        <w:rPr>
          <w:rFonts w:asciiTheme="majorHAnsi" w:hAnsiTheme="majorHAnsi" w:cstheme="majorHAnsi"/>
          <w:noProof/>
          <w:lang w:val="en-US"/>
        </w:rPr>
        <w:t xml:space="preserve"> </w:t>
      </w:r>
      <w:r w:rsidRPr="00C81F68">
        <w:rPr>
          <w:rFonts w:asciiTheme="majorHAnsi" w:hAnsiTheme="majorHAnsi" w:cstheme="majorHAnsi"/>
          <w:noProof/>
          <w:lang w:val="en-US"/>
        </w:rPr>
        <w:t>13:</w:t>
      </w:r>
      <w:r w:rsidR="005521F0" w:rsidRPr="00C81F68">
        <w:rPr>
          <w:rFonts w:asciiTheme="majorHAnsi" w:hAnsiTheme="majorHAnsi" w:cstheme="majorHAnsi"/>
          <w:noProof/>
          <w:lang w:val="en-US"/>
        </w:rPr>
        <w:t xml:space="preserve"> 334</w:t>
      </w:r>
      <w:r w:rsidR="0077298D" w:rsidRPr="00C81F68">
        <w:rPr>
          <w:rFonts w:asciiTheme="majorHAnsi" w:hAnsiTheme="majorHAnsi" w:cstheme="majorHAnsi"/>
          <w:noProof/>
          <w:lang w:val="en-US"/>
        </w:rPr>
        <w:t xml:space="preserve"> (</w:t>
      </w:r>
      <w:r w:rsidRPr="00C81F68">
        <w:rPr>
          <w:rFonts w:asciiTheme="majorHAnsi" w:hAnsiTheme="majorHAnsi" w:cstheme="majorHAnsi"/>
          <w:noProof/>
          <w:lang w:val="en-US"/>
        </w:rPr>
        <w:t>doi:</w:t>
      </w:r>
      <w:r w:rsidR="0077298D" w:rsidRPr="00C81F68">
        <w:rPr>
          <w:rFonts w:asciiTheme="majorHAnsi" w:hAnsiTheme="majorHAnsi" w:cstheme="majorHAnsi"/>
          <w:noProof/>
          <w:lang w:val="en-US"/>
        </w:rPr>
        <w:t xml:space="preserve"> </w:t>
      </w:r>
      <w:r w:rsidRPr="00C81F68">
        <w:rPr>
          <w:rFonts w:asciiTheme="majorHAnsi" w:hAnsiTheme="majorHAnsi" w:cstheme="majorHAnsi"/>
          <w:noProof/>
          <w:lang w:val="en-US"/>
        </w:rPr>
        <w:t>10.3390/ph13110334</w:t>
      </w:r>
      <w:r w:rsidR="0077298D" w:rsidRPr="00C81F68">
        <w:rPr>
          <w:rFonts w:asciiTheme="majorHAnsi" w:hAnsiTheme="majorHAnsi" w:cstheme="majorHAnsi"/>
          <w:noProof/>
          <w:lang w:val="en-US"/>
        </w:rPr>
        <w:t>).</w:t>
      </w:r>
    </w:p>
    <w:p w14:paraId="7E2F1791" w14:textId="11DC1CD9" w:rsidR="007D7F1F" w:rsidRPr="00C81F68" w:rsidRDefault="007D7F1F" w:rsidP="000A28B7">
      <w:pPr>
        <w:widowControl w:val="0"/>
        <w:autoSpaceDE w:val="0"/>
        <w:autoSpaceDN w:val="0"/>
        <w:adjustRightInd w:val="0"/>
        <w:ind w:left="640" w:hanging="640"/>
        <w:jc w:val="left"/>
        <w:rPr>
          <w:rFonts w:asciiTheme="majorHAnsi" w:hAnsiTheme="majorHAnsi" w:cstheme="majorHAnsi"/>
          <w:noProof/>
          <w:lang w:val="en-US"/>
        </w:rPr>
      </w:pPr>
      <w:r w:rsidRPr="00C81F68">
        <w:rPr>
          <w:rFonts w:asciiTheme="majorHAnsi" w:hAnsiTheme="majorHAnsi" w:cstheme="majorHAnsi"/>
          <w:noProof/>
          <w:lang w:val="en-US"/>
        </w:rPr>
        <w:t xml:space="preserve">35. </w:t>
      </w:r>
      <w:r w:rsidRPr="00C81F68">
        <w:rPr>
          <w:rFonts w:asciiTheme="majorHAnsi" w:hAnsiTheme="majorHAnsi" w:cstheme="majorHAnsi"/>
          <w:noProof/>
          <w:lang w:val="en-US"/>
        </w:rPr>
        <w:tab/>
        <w:t>Gable RS. Risk assessment of ritual use of oral dimethyltryptamine (DMT) and harmala alkaloids. Addiction 2007;</w:t>
      </w:r>
      <w:r w:rsidR="001647FE" w:rsidRPr="00C81F68">
        <w:rPr>
          <w:rFonts w:asciiTheme="majorHAnsi" w:hAnsiTheme="majorHAnsi" w:cstheme="majorHAnsi"/>
          <w:noProof/>
          <w:lang w:val="en-US"/>
        </w:rPr>
        <w:t xml:space="preserve"> </w:t>
      </w:r>
      <w:r w:rsidRPr="00C81F68">
        <w:rPr>
          <w:rFonts w:asciiTheme="majorHAnsi" w:hAnsiTheme="majorHAnsi" w:cstheme="majorHAnsi"/>
          <w:noProof/>
          <w:lang w:val="en-US"/>
        </w:rPr>
        <w:t>102:</w:t>
      </w:r>
      <w:r w:rsidR="001647FE" w:rsidRPr="00C81F68">
        <w:rPr>
          <w:rFonts w:asciiTheme="majorHAnsi" w:hAnsiTheme="majorHAnsi" w:cstheme="majorHAnsi"/>
          <w:noProof/>
          <w:lang w:val="en-US"/>
        </w:rPr>
        <w:t xml:space="preserve"> </w:t>
      </w:r>
      <w:r w:rsidRPr="00C81F68">
        <w:rPr>
          <w:rFonts w:asciiTheme="majorHAnsi" w:hAnsiTheme="majorHAnsi" w:cstheme="majorHAnsi"/>
          <w:noProof/>
          <w:lang w:val="en-US"/>
        </w:rPr>
        <w:t>24</w:t>
      </w:r>
      <w:r w:rsidR="0077298D" w:rsidRPr="00C81F68">
        <w:rPr>
          <w:rFonts w:asciiTheme="majorHAnsi" w:hAnsiTheme="majorHAnsi" w:cstheme="majorHAnsi"/>
          <w:noProof/>
          <w:lang w:val="en-US"/>
        </w:rPr>
        <w:t>-</w:t>
      </w:r>
      <w:r w:rsidRPr="00C81F68">
        <w:rPr>
          <w:rFonts w:asciiTheme="majorHAnsi" w:hAnsiTheme="majorHAnsi" w:cstheme="majorHAnsi"/>
          <w:noProof/>
          <w:lang w:val="en-US"/>
        </w:rPr>
        <w:t xml:space="preserve">34 </w:t>
      </w:r>
      <w:r w:rsidR="0077298D" w:rsidRPr="00C81F68">
        <w:rPr>
          <w:rFonts w:asciiTheme="majorHAnsi" w:hAnsiTheme="majorHAnsi" w:cstheme="majorHAnsi"/>
          <w:noProof/>
          <w:lang w:val="en-US"/>
        </w:rPr>
        <w:t>(</w:t>
      </w:r>
      <w:r w:rsidRPr="00C81F68">
        <w:rPr>
          <w:rFonts w:asciiTheme="majorHAnsi" w:hAnsiTheme="majorHAnsi" w:cstheme="majorHAnsi"/>
          <w:noProof/>
          <w:lang w:val="en-US"/>
        </w:rPr>
        <w:t>doi:</w:t>
      </w:r>
      <w:r w:rsidR="0077298D" w:rsidRPr="00C81F68">
        <w:rPr>
          <w:rFonts w:asciiTheme="majorHAnsi" w:hAnsiTheme="majorHAnsi" w:cstheme="majorHAnsi"/>
          <w:noProof/>
          <w:lang w:val="en-US"/>
        </w:rPr>
        <w:t xml:space="preserve"> </w:t>
      </w:r>
      <w:r w:rsidRPr="00C81F68">
        <w:rPr>
          <w:rFonts w:asciiTheme="majorHAnsi" w:hAnsiTheme="majorHAnsi" w:cstheme="majorHAnsi"/>
          <w:noProof/>
          <w:lang w:val="en-US"/>
        </w:rPr>
        <w:t>10.1111/j.1360-0443.2006.01652.x</w:t>
      </w:r>
      <w:r w:rsidR="0077298D" w:rsidRPr="00C81F68">
        <w:rPr>
          <w:rFonts w:asciiTheme="majorHAnsi" w:hAnsiTheme="majorHAnsi" w:cstheme="majorHAnsi"/>
          <w:noProof/>
          <w:lang w:val="en-US"/>
        </w:rPr>
        <w:t>).</w:t>
      </w:r>
    </w:p>
    <w:p w14:paraId="6FA80072" w14:textId="1F30CFE3" w:rsidR="007D7F1F" w:rsidRPr="00C81F68" w:rsidRDefault="007D7F1F" w:rsidP="000A28B7">
      <w:pPr>
        <w:widowControl w:val="0"/>
        <w:autoSpaceDE w:val="0"/>
        <w:autoSpaceDN w:val="0"/>
        <w:adjustRightInd w:val="0"/>
        <w:ind w:left="640" w:hanging="640"/>
        <w:jc w:val="left"/>
        <w:rPr>
          <w:rFonts w:asciiTheme="majorHAnsi" w:hAnsiTheme="majorHAnsi" w:cstheme="majorHAnsi"/>
          <w:noProof/>
          <w:lang w:val="en-US"/>
        </w:rPr>
      </w:pPr>
      <w:r w:rsidRPr="00C81F68">
        <w:rPr>
          <w:rFonts w:asciiTheme="majorHAnsi" w:hAnsiTheme="majorHAnsi" w:cstheme="majorHAnsi"/>
          <w:noProof/>
          <w:lang w:val="en-US"/>
        </w:rPr>
        <w:t xml:space="preserve">36. </w:t>
      </w:r>
      <w:r w:rsidRPr="00C81F68">
        <w:rPr>
          <w:rFonts w:asciiTheme="majorHAnsi" w:hAnsiTheme="majorHAnsi" w:cstheme="majorHAnsi"/>
          <w:noProof/>
          <w:lang w:val="en-US"/>
        </w:rPr>
        <w:tab/>
        <w:t xml:space="preserve">Dinis-Oliveira RJ, Pereira CL, da Silva DD. Pharmacokinetic and </w:t>
      </w:r>
      <w:r w:rsidR="0077298D" w:rsidRPr="00C81F68">
        <w:rPr>
          <w:rFonts w:asciiTheme="majorHAnsi" w:hAnsiTheme="majorHAnsi" w:cstheme="majorHAnsi"/>
          <w:noProof/>
          <w:lang w:val="en-US"/>
        </w:rPr>
        <w:t>p</w:t>
      </w:r>
      <w:r w:rsidRPr="00C81F68">
        <w:rPr>
          <w:rFonts w:asciiTheme="majorHAnsi" w:hAnsiTheme="majorHAnsi" w:cstheme="majorHAnsi"/>
          <w:noProof/>
          <w:lang w:val="en-US"/>
        </w:rPr>
        <w:t xml:space="preserve">harmacodynamic </w:t>
      </w:r>
      <w:r w:rsidR="0077298D" w:rsidRPr="00C81F68">
        <w:rPr>
          <w:rFonts w:asciiTheme="majorHAnsi" w:hAnsiTheme="majorHAnsi" w:cstheme="majorHAnsi"/>
          <w:noProof/>
          <w:lang w:val="en-US"/>
        </w:rPr>
        <w:t>a</w:t>
      </w:r>
      <w:r w:rsidRPr="00C81F68">
        <w:rPr>
          <w:rFonts w:asciiTheme="majorHAnsi" w:hAnsiTheme="majorHAnsi" w:cstheme="majorHAnsi"/>
          <w:noProof/>
          <w:lang w:val="en-US"/>
        </w:rPr>
        <w:t xml:space="preserve">spects of </w:t>
      </w:r>
      <w:r w:rsidR="0077298D" w:rsidRPr="00C81F68">
        <w:rPr>
          <w:rFonts w:asciiTheme="majorHAnsi" w:hAnsiTheme="majorHAnsi" w:cstheme="majorHAnsi"/>
          <w:noProof/>
          <w:lang w:val="en-US"/>
        </w:rPr>
        <w:t>p</w:t>
      </w:r>
      <w:r w:rsidRPr="00C81F68">
        <w:rPr>
          <w:rFonts w:asciiTheme="majorHAnsi" w:hAnsiTheme="majorHAnsi" w:cstheme="majorHAnsi"/>
          <w:noProof/>
          <w:lang w:val="en-US"/>
        </w:rPr>
        <w:t xml:space="preserve">eyote and </w:t>
      </w:r>
      <w:r w:rsidR="0077298D" w:rsidRPr="00C81F68">
        <w:rPr>
          <w:rFonts w:asciiTheme="majorHAnsi" w:hAnsiTheme="majorHAnsi" w:cstheme="majorHAnsi"/>
          <w:noProof/>
          <w:lang w:val="en-US"/>
        </w:rPr>
        <w:t>m</w:t>
      </w:r>
      <w:r w:rsidRPr="00C81F68">
        <w:rPr>
          <w:rFonts w:asciiTheme="majorHAnsi" w:hAnsiTheme="majorHAnsi" w:cstheme="majorHAnsi"/>
          <w:noProof/>
          <w:lang w:val="en-US"/>
        </w:rPr>
        <w:t xml:space="preserve">escaline: </w:t>
      </w:r>
      <w:r w:rsidR="0077298D" w:rsidRPr="00C81F68">
        <w:rPr>
          <w:rFonts w:asciiTheme="majorHAnsi" w:hAnsiTheme="majorHAnsi" w:cstheme="majorHAnsi"/>
          <w:noProof/>
          <w:lang w:val="en-US"/>
        </w:rPr>
        <w:t>c</w:t>
      </w:r>
      <w:r w:rsidRPr="00C81F68">
        <w:rPr>
          <w:rFonts w:asciiTheme="majorHAnsi" w:hAnsiTheme="majorHAnsi" w:cstheme="majorHAnsi"/>
          <w:noProof/>
          <w:lang w:val="en-US"/>
        </w:rPr>
        <w:t xml:space="preserve">linical and </w:t>
      </w:r>
      <w:r w:rsidR="0077298D" w:rsidRPr="00C81F68">
        <w:rPr>
          <w:rFonts w:asciiTheme="majorHAnsi" w:hAnsiTheme="majorHAnsi" w:cstheme="majorHAnsi"/>
          <w:noProof/>
          <w:lang w:val="en-US"/>
        </w:rPr>
        <w:t>f</w:t>
      </w:r>
      <w:r w:rsidRPr="00C81F68">
        <w:rPr>
          <w:rFonts w:asciiTheme="majorHAnsi" w:hAnsiTheme="majorHAnsi" w:cstheme="majorHAnsi"/>
          <w:noProof/>
          <w:lang w:val="en-US"/>
        </w:rPr>
        <w:t xml:space="preserve">orensic </w:t>
      </w:r>
      <w:r w:rsidR="0077298D" w:rsidRPr="00C81F68">
        <w:rPr>
          <w:rFonts w:asciiTheme="majorHAnsi" w:hAnsiTheme="majorHAnsi" w:cstheme="majorHAnsi"/>
          <w:noProof/>
          <w:lang w:val="en-US"/>
        </w:rPr>
        <w:t>r</w:t>
      </w:r>
      <w:r w:rsidRPr="00C81F68">
        <w:rPr>
          <w:rFonts w:asciiTheme="majorHAnsi" w:hAnsiTheme="majorHAnsi" w:cstheme="majorHAnsi"/>
          <w:noProof/>
          <w:lang w:val="en-US"/>
        </w:rPr>
        <w:t>epercussions. Curr Mol Pharmacol 201</w:t>
      </w:r>
      <w:r w:rsidR="0037584B" w:rsidRPr="00C81F68">
        <w:rPr>
          <w:rFonts w:asciiTheme="majorHAnsi" w:hAnsiTheme="majorHAnsi" w:cstheme="majorHAnsi"/>
          <w:noProof/>
          <w:lang w:val="en-US"/>
        </w:rPr>
        <w:t>9</w:t>
      </w:r>
      <w:r w:rsidRPr="00C81F68">
        <w:rPr>
          <w:rFonts w:asciiTheme="majorHAnsi" w:hAnsiTheme="majorHAnsi" w:cstheme="majorHAnsi"/>
          <w:noProof/>
          <w:lang w:val="en-US"/>
        </w:rPr>
        <w:t>;</w:t>
      </w:r>
      <w:r w:rsidR="0037584B" w:rsidRPr="00C81F68">
        <w:rPr>
          <w:rFonts w:asciiTheme="majorHAnsi" w:hAnsiTheme="majorHAnsi" w:cstheme="majorHAnsi"/>
          <w:noProof/>
          <w:lang w:val="en-US"/>
        </w:rPr>
        <w:t xml:space="preserve"> </w:t>
      </w:r>
      <w:r w:rsidRPr="00C81F68">
        <w:rPr>
          <w:rFonts w:asciiTheme="majorHAnsi" w:hAnsiTheme="majorHAnsi" w:cstheme="majorHAnsi"/>
          <w:noProof/>
          <w:lang w:val="en-US"/>
        </w:rPr>
        <w:t>12:</w:t>
      </w:r>
      <w:r w:rsidR="0037584B" w:rsidRPr="00C81F68">
        <w:rPr>
          <w:rFonts w:asciiTheme="majorHAnsi" w:hAnsiTheme="majorHAnsi" w:cstheme="majorHAnsi"/>
          <w:noProof/>
          <w:lang w:val="en-US"/>
        </w:rPr>
        <w:t xml:space="preserve"> </w:t>
      </w:r>
      <w:r w:rsidRPr="00C81F68">
        <w:rPr>
          <w:rFonts w:asciiTheme="majorHAnsi" w:hAnsiTheme="majorHAnsi" w:cstheme="majorHAnsi"/>
          <w:noProof/>
          <w:lang w:val="en-US"/>
        </w:rPr>
        <w:t>184</w:t>
      </w:r>
      <w:r w:rsidR="0077298D" w:rsidRPr="00C81F68">
        <w:rPr>
          <w:rFonts w:asciiTheme="majorHAnsi" w:hAnsiTheme="majorHAnsi" w:cstheme="majorHAnsi"/>
          <w:noProof/>
          <w:lang w:val="en-US"/>
        </w:rPr>
        <w:t>-</w:t>
      </w:r>
      <w:r w:rsidR="0037584B" w:rsidRPr="00C81F68">
        <w:rPr>
          <w:rFonts w:asciiTheme="majorHAnsi" w:hAnsiTheme="majorHAnsi" w:cstheme="majorHAnsi"/>
          <w:noProof/>
          <w:lang w:val="en-US"/>
        </w:rPr>
        <w:t>1</w:t>
      </w:r>
      <w:r w:rsidRPr="00C81F68">
        <w:rPr>
          <w:rFonts w:asciiTheme="majorHAnsi" w:hAnsiTheme="majorHAnsi" w:cstheme="majorHAnsi"/>
          <w:noProof/>
          <w:lang w:val="en-US"/>
        </w:rPr>
        <w:t xml:space="preserve">94 </w:t>
      </w:r>
      <w:r w:rsidR="0077298D" w:rsidRPr="00C81F68">
        <w:rPr>
          <w:rFonts w:asciiTheme="majorHAnsi" w:hAnsiTheme="majorHAnsi" w:cstheme="majorHAnsi"/>
          <w:noProof/>
          <w:lang w:val="en-US"/>
        </w:rPr>
        <w:t>(</w:t>
      </w:r>
      <w:r w:rsidRPr="00C81F68">
        <w:rPr>
          <w:rFonts w:asciiTheme="majorHAnsi" w:hAnsiTheme="majorHAnsi" w:cstheme="majorHAnsi"/>
          <w:noProof/>
          <w:lang w:val="en-US"/>
        </w:rPr>
        <w:t>doi:</w:t>
      </w:r>
      <w:r w:rsidR="0077298D" w:rsidRPr="00C81F68">
        <w:rPr>
          <w:rFonts w:asciiTheme="majorHAnsi" w:hAnsiTheme="majorHAnsi" w:cstheme="majorHAnsi"/>
          <w:noProof/>
          <w:lang w:val="en-US"/>
        </w:rPr>
        <w:t xml:space="preserve"> </w:t>
      </w:r>
      <w:r w:rsidRPr="00C81F68">
        <w:rPr>
          <w:rFonts w:asciiTheme="majorHAnsi" w:hAnsiTheme="majorHAnsi" w:cstheme="majorHAnsi"/>
          <w:noProof/>
          <w:lang w:val="en-US"/>
        </w:rPr>
        <w:t>10.2174/1874467211666181010154139</w:t>
      </w:r>
      <w:r w:rsidR="0077298D" w:rsidRPr="00C81F68">
        <w:rPr>
          <w:rFonts w:asciiTheme="majorHAnsi" w:hAnsiTheme="majorHAnsi" w:cstheme="majorHAnsi"/>
          <w:noProof/>
          <w:lang w:val="en-US"/>
        </w:rPr>
        <w:t>).</w:t>
      </w:r>
    </w:p>
    <w:p w14:paraId="1B261B04" w14:textId="61ACAEE5" w:rsidR="007D7F1F" w:rsidRPr="00C81F68" w:rsidRDefault="007D7F1F" w:rsidP="000A28B7">
      <w:pPr>
        <w:widowControl w:val="0"/>
        <w:autoSpaceDE w:val="0"/>
        <w:autoSpaceDN w:val="0"/>
        <w:adjustRightInd w:val="0"/>
        <w:ind w:left="640" w:hanging="640"/>
        <w:jc w:val="left"/>
        <w:rPr>
          <w:rFonts w:asciiTheme="majorHAnsi" w:hAnsiTheme="majorHAnsi" w:cstheme="majorHAnsi"/>
          <w:noProof/>
          <w:lang w:val="en-US"/>
        </w:rPr>
      </w:pPr>
      <w:r w:rsidRPr="00C81F68">
        <w:rPr>
          <w:rFonts w:asciiTheme="majorHAnsi" w:hAnsiTheme="majorHAnsi" w:cstheme="majorHAnsi"/>
          <w:noProof/>
          <w:lang w:val="en-US"/>
        </w:rPr>
        <w:t xml:space="preserve">37. </w:t>
      </w:r>
      <w:r w:rsidRPr="00C81F68">
        <w:rPr>
          <w:rFonts w:asciiTheme="majorHAnsi" w:hAnsiTheme="majorHAnsi" w:cstheme="majorHAnsi"/>
          <w:noProof/>
          <w:lang w:val="en-US"/>
        </w:rPr>
        <w:tab/>
        <w:t>Miró Ò, Waring WS, Dargan PI, et al. Variation of drugs involved in acute drug toxicity presentations based on age and sex: an epidemiological approach based on European emergency departments. Clin Toxicol 2021;</w:t>
      </w:r>
      <w:r w:rsidR="006D3A5B" w:rsidRPr="00C81F68">
        <w:rPr>
          <w:rFonts w:asciiTheme="majorHAnsi" w:hAnsiTheme="majorHAnsi" w:cstheme="majorHAnsi"/>
          <w:noProof/>
          <w:lang w:val="en-US"/>
        </w:rPr>
        <w:t xml:space="preserve"> </w:t>
      </w:r>
      <w:r w:rsidRPr="00C81F68">
        <w:rPr>
          <w:rFonts w:asciiTheme="majorHAnsi" w:hAnsiTheme="majorHAnsi" w:cstheme="majorHAnsi"/>
          <w:noProof/>
          <w:lang w:val="en-US"/>
        </w:rPr>
        <w:t>59:</w:t>
      </w:r>
      <w:r w:rsidR="006D3A5B" w:rsidRPr="00C81F68">
        <w:rPr>
          <w:rFonts w:asciiTheme="majorHAnsi" w:hAnsiTheme="majorHAnsi" w:cstheme="majorHAnsi"/>
          <w:noProof/>
          <w:lang w:val="en-US"/>
        </w:rPr>
        <w:t xml:space="preserve"> </w:t>
      </w:r>
      <w:r w:rsidRPr="00C81F68">
        <w:rPr>
          <w:rFonts w:asciiTheme="majorHAnsi" w:hAnsiTheme="majorHAnsi" w:cstheme="majorHAnsi"/>
          <w:noProof/>
          <w:lang w:val="en-US"/>
        </w:rPr>
        <w:t>896</w:t>
      </w:r>
      <w:r w:rsidR="0077298D" w:rsidRPr="00C81F68">
        <w:rPr>
          <w:rFonts w:asciiTheme="majorHAnsi" w:hAnsiTheme="majorHAnsi" w:cstheme="majorHAnsi"/>
          <w:noProof/>
          <w:lang w:val="en-US"/>
        </w:rPr>
        <w:t>-</w:t>
      </w:r>
      <w:r w:rsidRPr="00C81F68">
        <w:rPr>
          <w:rFonts w:asciiTheme="majorHAnsi" w:hAnsiTheme="majorHAnsi" w:cstheme="majorHAnsi"/>
          <w:noProof/>
          <w:lang w:val="en-US"/>
        </w:rPr>
        <w:t xml:space="preserve">904 </w:t>
      </w:r>
      <w:r w:rsidR="0077298D" w:rsidRPr="00C81F68">
        <w:rPr>
          <w:rFonts w:asciiTheme="majorHAnsi" w:hAnsiTheme="majorHAnsi" w:cstheme="majorHAnsi"/>
          <w:noProof/>
          <w:lang w:val="en-US"/>
        </w:rPr>
        <w:t>(</w:t>
      </w:r>
      <w:r w:rsidRPr="00C81F68">
        <w:rPr>
          <w:rFonts w:asciiTheme="majorHAnsi" w:hAnsiTheme="majorHAnsi" w:cstheme="majorHAnsi"/>
          <w:noProof/>
          <w:lang w:val="en-US"/>
        </w:rPr>
        <w:t>doi:</w:t>
      </w:r>
      <w:r w:rsidR="0077298D" w:rsidRPr="00C81F68">
        <w:rPr>
          <w:rFonts w:asciiTheme="majorHAnsi" w:hAnsiTheme="majorHAnsi" w:cstheme="majorHAnsi"/>
          <w:noProof/>
          <w:lang w:val="en-US"/>
        </w:rPr>
        <w:t xml:space="preserve"> </w:t>
      </w:r>
      <w:r w:rsidRPr="00C81F68">
        <w:rPr>
          <w:rFonts w:asciiTheme="majorHAnsi" w:hAnsiTheme="majorHAnsi" w:cstheme="majorHAnsi"/>
          <w:noProof/>
          <w:lang w:val="en-US"/>
        </w:rPr>
        <w:t>10.1080/15563650.2021.1884693</w:t>
      </w:r>
      <w:r w:rsidR="0077298D" w:rsidRPr="00C81F68">
        <w:rPr>
          <w:rFonts w:asciiTheme="majorHAnsi" w:hAnsiTheme="majorHAnsi" w:cstheme="majorHAnsi"/>
          <w:noProof/>
          <w:lang w:val="en-US"/>
        </w:rPr>
        <w:t>).</w:t>
      </w:r>
    </w:p>
    <w:p w14:paraId="1FE716D6" w14:textId="38BE6321" w:rsidR="007D7F1F" w:rsidRPr="00C81F68" w:rsidRDefault="007D7F1F" w:rsidP="000A28B7">
      <w:pPr>
        <w:widowControl w:val="0"/>
        <w:autoSpaceDE w:val="0"/>
        <w:autoSpaceDN w:val="0"/>
        <w:adjustRightInd w:val="0"/>
        <w:ind w:left="640" w:hanging="640"/>
        <w:jc w:val="left"/>
        <w:rPr>
          <w:rFonts w:asciiTheme="majorHAnsi" w:hAnsiTheme="majorHAnsi" w:cstheme="majorHAnsi"/>
          <w:noProof/>
          <w:lang w:val="en-US"/>
        </w:rPr>
      </w:pPr>
      <w:r w:rsidRPr="00C81F68">
        <w:rPr>
          <w:rFonts w:asciiTheme="majorHAnsi" w:hAnsiTheme="majorHAnsi" w:cstheme="majorHAnsi"/>
          <w:noProof/>
          <w:lang w:val="en-US"/>
        </w:rPr>
        <w:t xml:space="preserve">38. </w:t>
      </w:r>
      <w:r w:rsidRPr="00C81F68">
        <w:rPr>
          <w:rFonts w:asciiTheme="majorHAnsi" w:hAnsiTheme="majorHAnsi" w:cstheme="majorHAnsi"/>
          <w:noProof/>
          <w:lang w:val="en-US"/>
        </w:rPr>
        <w:tab/>
        <w:t>Leonard JB, Anderson B, Klein-Schwartz W. Does getting high hurt? Characterization of cases of LSD and psilocybin-containing mushroom exposures to national poison centers between 2000 and 2016. J Psychopharmacol 2018;</w:t>
      </w:r>
      <w:r w:rsidR="00DF7ED8" w:rsidRPr="00C81F68">
        <w:rPr>
          <w:rFonts w:asciiTheme="majorHAnsi" w:hAnsiTheme="majorHAnsi" w:cstheme="majorHAnsi"/>
          <w:noProof/>
          <w:lang w:val="en-US"/>
        </w:rPr>
        <w:t xml:space="preserve"> </w:t>
      </w:r>
      <w:r w:rsidRPr="00C81F68">
        <w:rPr>
          <w:rFonts w:asciiTheme="majorHAnsi" w:hAnsiTheme="majorHAnsi" w:cstheme="majorHAnsi"/>
          <w:noProof/>
          <w:lang w:val="en-US"/>
        </w:rPr>
        <w:t>32:</w:t>
      </w:r>
      <w:r w:rsidR="00DF7ED8" w:rsidRPr="00C81F68">
        <w:rPr>
          <w:rFonts w:asciiTheme="majorHAnsi" w:hAnsiTheme="majorHAnsi" w:cstheme="majorHAnsi"/>
          <w:noProof/>
          <w:lang w:val="en-US"/>
        </w:rPr>
        <w:t xml:space="preserve"> </w:t>
      </w:r>
      <w:r w:rsidRPr="00C81F68">
        <w:rPr>
          <w:rFonts w:asciiTheme="majorHAnsi" w:hAnsiTheme="majorHAnsi" w:cstheme="majorHAnsi"/>
          <w:noProof/>
          <w:lang w:val="en-US"/>
        </w:rPr>
        <w:t>1286</w:t>
      </w:r>
      <w:r w:rsidR="0077298D" w:rsidRPr="00C81F68">
        <w:rPr>
          <w:rFonts w:asciiTheme="majorHAnsi" w:hAnsiTheme="majorHAnsi" w:cstheme="majorHAnsi"/>
          <w:noProof/>
          <w:lang w:val="en-US"/>
        </w:rPr>
        <w:t>-</w:t>
      </w:r>
      <w:r w:rsidR="00DF7ED8" w:rsidRPr="00C81F68">
        <w:rPr>
          <w:rFonts w:asciiTheme="majorHAnsi" w:hAnsiTheme="majorHAnsi" w:cstheme="majorHAnsi"/>
          <w:noProof/>
          <w:lang w:val="en-US"/>
        </w:rPr>
        <w:t>12</w:t>
      </w:r>
      <w:r w:rsidRPr="00C81F68">
        <w:rPr>
          <w:rFonts w:asciiTheme="majorHAnsi" w:hAnsiTheme="majorHAnsi" w:cstheme="majorHAnsi"/>
          <w:noProof/>
          <w:lang w:val="en-US"/>
        </w:rPr>
        <w:t xml:space="preserve">94 </w:t>
      </w:r>
      <w:r w:rsidR="0077298D" w:rsidRPr="00C81F68">
        <w:rPr>
          <w:rFonts w:asciiTheme="majorHAnsi" w:hAnsiTheme="majorHAnsi" w:cstheme="majorHAnsi"/>
          <w:noProof/>
          <w:lang w:val="en-US"/>
        </w:rPr>
        <w:t>(</w:t>
      </w:r>
      <w:r w:rsidRPr="00C81F68">
        <w:rPr>
          <w:rFonts w:asciiTheme="majorHAnsi" w:hAnsiTheme="majorHAnsi" w:cstheme="majorHAnsi"/>
          <w:noProof/>
          <w:lang w:val="en-US"/>
        </w:rPr>
        <w:t>doi:</w:t>
      </w:r>
      <w:r w:rsidR="0077298D" w:rsidRPr="00C81F68">
        <w:rPr>
          <w:rFonts w:asciiTheme="majorHAnsi" w:hAnsiTheme="majorHAnsi" w:cstheme="majorHAnsi"/>
          <w:noProof/>
          <w:lang w:val="en-US"/>
        </w:rPr>
        <w:t xml:space="preserve"> </w:t>
      </w:r>
      <w:r w:rsidRPr="00C81F68">
        <w:rPr>
          <w:rFonts w:asciiTheme="majorHAnsi" w:hAnsiTheme="majorHAnsi" w:cstheme="majorHAnsi"/>
          <w:noProof/>
          <w:lang w:val="en-US"/>
        </w:rPr>
        <w:t>10.1177/0269881118793086</w:t>
      </w:r>
      <w:r w:rsidR="0077298D" w:rsidRPr="00C81F68">
        <w:rPr>
          <w:rFonts w:asciiTheme="majorHAnsi" w:hAnsiTheme="majorHAnsi" w:cstheme="majorHAnsi"/>
          <w:noProof/>
          <w:lang w:val="en-US"/>
        </w:rPr>
        <w:t>).</w:t>
      </w:r>
    </w:p>
    <w:p w14:paraId="7F63D3EC" w14:textId="7AEDBDF4" w:rsidR="007D7F1F" w:rsidRPr="00C81F68" w:rsidRDefault="007D7F1F" w:rsidP="000A28B7">
      <w:pPr>
        <w:widowControl w:val="0"/>
        <w:autoSpaceDE w:val="0"/>
        <w:autoSpaceDN w:val="0"/>
        <w:adjustRightInd w:val="0"/>
        <w:ind w:left="640" w:hanging="640"/>
        <w:jc w:val="left"/>
        <w:rPr>
          <w:rFonts w:asciiTheme="majorHAnsi" w:hAnsiTheme="majorHAnsi" w:cstheme="majorHAnsi"/>
          <w:noProof/>
        </w:rPr>
      </w:pPr>
      <w:r w:rsidRPr="00C81F68">
        <w:rPr>
          <w:rFonts w:asciiTheme="majorHAnsi" w:hAnsiTheme="majorHAnsi" w:cstheme="majorHAnsi"/>
          <w:noProof/>
          <w:lang w:val="en-US"/>
        </w:rPr>
        <w:t xml:space="preserve">39. </w:t>
      </w:r>
      <w:r w:rsidRPr="00C81F68">
        <w:rPr>
          <w:rFonts w:asciiTheme="majorHAnsi" w:hAnsiTheme="majorHAnsi" w:cstheme="majorHAnsi"/>
          <w:noProof/>
          <w:lang w:val="en-US"/>
        </w:rPr>
        <w:tab/>
        <w:t xml:space="preserve">Kopra EI, Ferris JA, Winstock AR, Young AH, Rucker JJ. Adverse experiences resulting in </w:t>
      </w:r>
      <w:r w:rsidRPr="00C81F68">
        <w:rPr>
          <w:rFonts w:asciiTheme="majorHAnsi" w:hAnsiTheme="majorHAnsi" w:cstheme="majorHAnsi"/>
          <w:noProof/>
          <w:lang w:val="en-US"/>
        </w:rPr>
        <w:lastRenderedPageBreak/>
        <w:t xml:space="preserve">emergency medical treatment seeking following the use of magic mushrooms. </w:t>
      </w:r>
      <w:r w:rsidRPr="00C81F68">
        <w:rPr>
          <w:rFonts w:asciiTheme="majorHAnsi" w:hAnsiTheme="majorHAnsi" w:cstheme="majorHAnsi"/>
          <w:noProof/>
        </w:rPr>
        <w:t>J Psychopharmacol 2022;</w:t>
      </w:r>
      <w:r w:rsidR="002D60AC" w:rsidRPr="00C81F68">
        <w:rPr>
          <w:rFonts w:asciiTheme="majorHAnsi" w:hAnsiTheme="majorHAnsi" w:cstheme="majorHAnsi"/>
          <w:noProof/>
        </w:rPr>
        <w:t xml:space="preserve"> </w:t>
      </w:r>
      <w:r w:rsidRPr="00C81F68">
        <w:rPr>
          <w:rFonts w:asciiTheme="majorHAnsi" w:hAnsiTheme="majorHAnsi" w:cstheme="majorHAnsi"/>
          <w:noProof/>
        </w:rPr>
        <w:t>36:</w:t>
      </w:r>
      <w:r w:rsidR="002D60AC" w:rsidRPr="00C81F68">
        <w:rPr>
          <w:rFonts w:asciiTheme="majorHAnsi" w:hAnsiTheme="majorHAnsi" w:cstheme="majorHAnsi"/>
          <w:noProof/>
        </w:rPr>
        <w:t xml:space="preserve"> </w:t>
      </w:r>
      <w:r w:rsidRPr="00C81F68">
        <w:rPr>
          <w:rFonts w:asciiTheme="majorHAnsi" w:hAnsiTheme="majorHAnsi" w:cstheme="majorHAnsi"/>
          <w:noProof/>
        </w:rPr>
        <w:t>965</w:t>
      </w:r>
      <w:r w:rsidR="0077298D" w:rsidRPr="00C81F68">
        <w:rPr>
          <w:rFonts w:asciiTheme="majorHAnsi" w:hAnsiTheme="majorHAnsi" w:cstheme="majorHAnsi"/>
          <w:noProof/>
        </w:rPr>
        <w:t>-</w:t>
      </w:r>
      <w:r w:rsidR="002D60AC" w:rsidRPr="00C81F68">
        <w:rPr>
          <w:rFonts w:asciiTheme="majorHAnsi" w:hAnsiTheme="majorHAnsi" w:cstheme="majorHAnsi"/>
          <w:noProof/>
        </w:rPr>
        <w:t>9</w:t>
      </w:r>
      <w:r w:rsidRPr="00C81F68">
        <w:rPr>
          <w:rFonts w:asciiTheme="majorHAnsi" w:hAnsiTheme="majorHAnsi" w:cstheme="majorHAnsi"/>
          <w:noProof/>
        </w:rPr>
        <w:t xml:space="preserve">73 </w:t>
      </w:r>
      <w:r w:rsidR="0077298D" w:rsidRPr="00C81F68">
        <w:rPr>
          <w:rFonts w:asciiTheme="majorHAnsi" w:hAnsiTheme="majorHAnsi" w:cstheme="majorHAnsi"/>
          <w:noProof/>
        </w:rPr>
        <w:t>(</w:t>
      </w:r>
      <w:r w:rsidRPr="00C81F68">
        <w:rPr>
          <w:rFonts w:asciiTheme="majorHAnsi" w:hAnsiTheme="majorHAnsi" w:cstheme="majorHAnsi"/>
          <w:noProof/>
        </w:rPr>
        <w:t>doi:</w:t>
      </w:r>
      <w:r w:rsidR="0077298D" w:rsidRPr="00C81F68">
        <w:rPr>
          <w:rFonts w:asciiTheme="majorHAnsi" w:hAnsiTheme="majorHAnsi" w:cstheme="majorHAnsi"/>
          <w:noProof/>
        </w:rPr>
        <w:t xml:space="preserve"> </w:t>
      </w:r>
      <w:r w:rsidRPr="00C81F68">
        <w:rPr>
          <w:rFonts w:asciiTheme="majorHAnsi" w:hAnsiTheme="majorHAnsi" w:cstheme="majorHAnsi"/>
          <w:noProof/>
        </w:rPr>
        <w:t>10.1177/02698811221084063</w:t>
      </w:r>
      <w:r w:rsidR="0077298D" w:rsidRPr="00C81F68">
        <w:rPr>
          <w:rFonts w:asciiTheme="majorHAnsi" w:hAnsiTheme="majorHAnsi" w:cstheme="majorHAnsi"/>
          <w:noProof/>
        </w:rPr>
        <w:t>).</w:t>
      </w:r>
    </w:p>
    <w:p w14:paraId="33C6102D" w14:textId="0D9D3919" w:rsidR="007D7F1F" w:rsidRPr="00C81F68" w:rsidRDefault="007D7F1F" w:rsidP="000A28B7">
      <w:pPr>
        <w:widowControl w:val="0"/>
        <w:autoSpaceDE w:val="0"/>
        <w:autoSpaceDN w:val="0"/>
        <w:adjustRightInd w:val="0"/>
        <w:ind w:left="640" w:hanging="640"/>
        <w:jc w:val="left"/>
        <w:rPr>
          <w:rFonts w:asciiTheme="majorHAnsi" w:hAnsiTheme="majorHAnsi" w:cstheme="majorHAnsi"/>
          <w:noProof/>
          <w:lang w:val="en-US"/>
        </w:rPr>
      </w:pPr>
      <w:r w:rsidRPr="00C81F68">
        <w:rPr>
          <w:rFonts w:asciiTheme="majorHAnsi" w:hAnsiTheme="majorHAnsi" w:cstheme="majorHAnsi"/>
          <w:noProof/>
        </w:rPr>
        <w:t xml:space="preserve">40. </w:t>
      </w:r>
      <w:r w:rsidRPr="00C81F68">
        <w:rPr>
          <w:rFonts w:asciiTheme="majorHAnsi" w:hAnsiTheme="majorHAnsi" w:cstheme="majorHAnsi"/>
          <w:noProof/>
        </w:rPr>
        <w:tab/>
        <w:t xml:space="preserve">Kopra EI, Ferris JA, Rucker JJ, et al. </w:t>
      </w:r>
      <w:r w:rsidRPr="00C81F68">
        <w:rPr>
          <w:rFonts w:asciiTheme="majorHAnsi" w:hAnsiTheme="majorHAnsi" w:cstheme="majorHAnsi"/>
          <w:noProof/>
          <w:lang w:val="en-US"/>
        </w:rPr>
        <w:t>Adverse experiences resulting in emergency medical treatment seeking following the use of lysergic acid diethylamide (LSD). J Psychopharmacol 2022;</w:t>
      </w:r>
      <w:r w:rsidR="00C361DE" w:rsidRPr="00C81F68">
        <w:rPr>
          <w:rFonts w:asciiTheme="majorHAnsi" w:hAnsiTheme="majorHAnsi" w:cstheme="majorHAnsi"/>
          <w:noProof/>
          <w:lang w:val="en-US"/>
        </w:rPr>
        <w:t xml:space="preserve"> </w:t>
      </w:r>
      <w:r w:rsidRPr="00C81F68">
        <w:rPr>
          <w:rFonts w:asciiTheme="majorHAnsi" w:hAnsiTheme="majorHAnsi" w:cstheme="majorHAnsi"/>
          <w:noProof/>
          <w:lang w:val="en-US"/>
        </w:rPr>
        <w:t>36:</w:t>
      </w:r>
      <w:r w:rsidR="00C361DE" w:rsidRPr="00C81F68">
        <w:rPr>
          <w:rFonts w:asciiTheme="majorHAnsi" w:hAnsiTheme="majorHAnsi" w:cstheme="majorHAnsi"/>
          <w:noProof/>
          <w:lang w:val="en-US"/>
        </w:rPr>
        <w:t xml:space="preserve"> </w:t>
      </w:r>
      <w:r w:rsidRPr="00C81F68">
        <w:rPr>
          <w:rFonts w:asciiTheme="majorHAnsi" w:hAnsiTheme="majorHAnsi" w:cstheme="majorHAnsi"/>
          <w:noProof/>
          <w:lang w:val="en-US"/>
        </w:rPr>
        <w:t>956</w:t>
      </w:r>
      <w:r w:rsidR="0077298D" w:rsidRPr="00C81F68">
        <w:rPr>
          <w:rFonts w:asciiTheme="majorHAnsi" w:hAnsiTheme="majorHAnsi" w:cstheme="majorHAnsi"/>
          <w:noProof/>
          <w:lang w:val="en-US"/>
        </w:rPr>
        <w:t>-</w:t>
      </w:r>
      <w:r w:rsidR="00C361DE" w:rsidRPr="00C81F68">
        <w:rPr>
          <w:rFonts w:asciiTheme="majorHAnsi" w:hAnsiTheme="majorHAnsi" w:cstheme="majorHAnsi"/>
          <w:noProof/>
          <w:lang w:val="en-US"/>
        </w:rPr>
        <w:t>9</w:t>
      </w:r>
      <w:r w:rsidRPr="00C81F68">
        <w:rPr>
          <w:rFonts w:asciiTheme="majorHAnsi" w:hAnsiTheme="majorHAnsi" w:cstheme="majorHAnsi"/>
          <w:noProof/>
          <w:lang w:val="en-US"/>
        </w:rPr>
        <w:t xml:space="preserve">64 </w:t>
      </w:r>
      <w:r w:rsidR="0077298D" w:rsidRPr="00C81F68">
        <w:rPr>
          <w:rFonts w:asciiTheme="majorHAnsi" w:hAnsiTheme="majorHAnsi" w:cstheme="majorHAnsi"/>
          <w:noProof/>
          <w:lang w:val="en-US"/>
        </w:rPr>
        <w:t>(</w:t>
      </w:r>
      <w:r w:rsidRPr="00C81F68">
        <w:rPr>
          <w:rFonts w:asciiTheme="majorHAnsi" w:hAnsiTheme="majorHAnsi" w:cstheme="majorHAnsi"/>
          <w:noProof/>
          <w:lang w:val="en-US"/>
        </w:rPr>
        <w:t>doi:</w:t>
      </w:r>
      <w:r w:rsidR="0077298D" w:rsidRPr="00C81F68">
        <w:rPr>
          <w:rFonts w:asciiTheme="majorHAnsi" w:hAnsiTheme="majorHAnsi" w:cstheme="majorHAnsi"/>
          <w:noProof/>
          <w:lang w:val="en-US"/>
        </w:rPr>
        <w:t xml:space="preserve"> </w:t>
      </w:r>
      <w:r w:rsidRPr="00C81F68">
        <w:rPr>
          <w:rFonts w:asciiTheme="majorHAnsi" w:hAnsiTheme="majorHAnsi" w:cstheme="majorHAnsi"/>
          <w:noProof/>
          <w:lang w:val="en-US"/>
        </w:rPr>
        <w:t>10.1177/02698811221099650</w:t>
      </w:r>
      <w:r w:rsidR="0077298D" w:rsidRPr="00C81F68">
        <w:rPr>
          <w:rFonts w:asciiTheme="majorHAnsi" w:hAnsiTheme="majorHAnsi" w:cstheme="majorHAnsi"/>
          <w:noProof/>
          <w:lang w:val="en-US"/>
        </w:rPr>
        <w:t>).</w:t>
      </w:r>
    </w:p>
    <w:p w14:paraId="50676989" w14:textId="63A42682" w:rsidR="007D7F1F" w:rsidRPr="00C81F68" w:rsidRDefault="007D7F1F" w:rsidP="000A28B7">
      <w:pPr>
        <w:widowControl w:val="0"/>
        <w:autoSpaceDE w:val="0"/>
        <w:autoSpaceDN w:val="0"/>
        <w:adjustRightInd w:val="0"/>
        <w:ind w:left="640" w:hanging="640"/>
        <w:jc w:val="left"/>
        <w:rPr>
          <w:rFonts w:asciiTheme="majorHAnsi" w:hAnsiTheme="majorHAnsi" w:cstheme="majorHAnsi"/>
          <w:noProof/>
        </w:rPr>
      </w:pPr>
      <w:r w:rsidRPr="00C81F68">
        <w:rPr>
          <w:rFonts w:asciiTheme="majorHAnsi" w:hAnsiTheme="majorHAnsi" w:cstheme="majorHAnsi"/>
          <w:noProof/>
          <w:lang w:val="en-US"/>
        </w:rPr>
        <w:t xml:space="preserve">41. </w:t>
      </w:r>
      <w:r w:rsidRPr="00C81F68">
        <w:rPr>
          <w:rFonts w:asciiTheme="majorHAnsi" w:hAnsiTheme="majorHAnsi" w:cstheme="majorHAnsi"/>
          <w:noProof/>
          <w:lang w:val="en-US"/>
        </w:rPr>
        <w:tab/>
        <w:t xml:space="preserve">Nutt DJ, King LA, Phillips LD. Drug harms in the UK: </w:t>
      </w:r>
      <w:r w:rsidR="00EC5BEC" w:rsidRPr="00C81F68">
        <w:rPr>
          <w:rFonts w:asciiTheme="majorHAnsi" w:hAnsiTheme="majorHAnsi" w:cstheme="majorHAnsi"/>
          <w:noProof/>
          <w:lang w:val="en-US"/>
        </w:rPr>
        <w:t>a</w:t>
      </w:r>
      <w:r w:rsidRPr="00C81F68">
        <w:rPr>
          <w:rFonts w:asciiTheme="majorHAnsi" w:hAnsiTheme="majorHAnsi" w:cstheme="majorHAnsi"/>
          <w:noProof/>
          <w:lang w:val="en-US"/>
        </w:rPr>
        <w:t xml:space="preserve"> multicriteria decision analysis. </w:t>
      </w:r>
      <w:r w:rsidRPr="00C81F68">
        <w:rPr>
          <w:rFonts w:asciiTheme="majorHAnsi" w:hAnsiTheme="majorHAnsi" w:cstheme="majorHAnsi"/>
          <w:noProof/>
        </w:rPr>
        <w:t>Lancet 2010;</w:t>
      </w:r>
      <w:r w:rsidR="0069709F" w:rsidRPr="00C81F68">
        <w:rPr>
          <w:rFonts w:asciiTheme="majorHAnsi" w:hAnsiTheme="majorHAnsi" w:cstheme="majorHAnsi"/>
          <w:noProof/>
        </w:rPr>
        <w:t xml:space="preserve"> </w:t>
      </w:r>
      <w:r w:rsidRPr="00C81F68">
        <w:rPr>
          <w:rFonts w:asciiTheme="majorHAnsi" w:hAnsiTheme="majorHAnsi" w:cstheme="majorHAnsi"/>
          <w:noProof/>
        </w:rPr>
        <w:t>376:</w:t>
      </w:r>
      <w:r w:rsidR="0069709F" w:rsidRPr="00C81F68">
        <w:rPr>
          <w:rFonts w:asciiTheme="majorHAnsi" w:hAnsiTheme="majorHAnsi" w:cstheme="majorHAnsi"/>
          <w:noProof/>
        </w:rPr>
        <w:t xml:space="preserve"> </w:t>
      </w:r>
      <w:r w:rsidRPr="00C81F68">
        <w:rPr>
          <w:rFonts w:asciiTheme="majorHAnsi" w:hAnsiTheme="majorHAnsi" w:cstheme="majorHAnsi"/>
          <w:noProof/>
        </w:rPr>
        <w:t>1558</w:t>
      </w:r>
      <w:r w:rsidR="00EC5BEC" w:rsidRPr="00C81F68">
        <w:rPr>
          <w:rFonts w:asciiTheme="majorHAnsi" w:hAnsiTheme="majorHAnsi" w:cstheme="majorHAnsi"/>
          <w:noProof/>
        </w:rPr>
        <w:t>-</w:t>
      </w:r>
      <w:r w:rsidR="0069709F" w:rsidRPr="00C81F68">
        <w:rPr>
          <w:rFonts w:asciiTheme="majorHAnsi" w:hAnsiTheme="majorHAnsi" w:cstheme="majorHAnsi"/>
          <w:noProof/>
        </w:rPr>
        <w:t>15</w:t>
      </w:r>
      <w:r w:rsidRPr="00C81F68">
        <w:rPr>
          <w:rFonts w:asciiTheme="majorHAnsi" w:hAnsiTheme="majorHAnsi" w:cstheme="majorHAnsi"/>
          <w:noProof/>
        </w:rPr>
        <w:t xml:space="preserve">65 </w:t>
      </w:r>
      <w:r w:rsidR="00EC5BEC" w:rsidRPr="00C81F68">
        <w:rPr>
          <w:rFonts w:asciiTheme="majorHAnsi" w:hAnsiTheme="majorHAnsi" w:cstheme="majorHAnsi"/>
          <w:noProof/>
        </w:rPr>
        <w:t>(</w:t>
      </w:r>
      <w:r w:rsidRPr="00C81F68">
        <w:rPr>
          <w:rFonts w:asciiTheme="majorHAnsi" w:hAnsiTheme="majorHAnsi" w:cstheme="majorHAnsi"/>
          <w:noProof/>
        </w:rPr>
        <w:t>doi:</w:t>
      </w:r>
      <w:r w:rsidR="00EC5BEC" w:rsidRPr="00C81F68">
        <w:rPr>
          <w:rFonts w:asciiTheme="majorHAnsi" w:hAnsiTheme="majorHAnsi" w:cstheme="majorHAnsi"/>
          <w:noProof/>
        </w:rPr>
        <w:t xml:space="preserve"> </w:t>
      </w:r>
      <w:r w:rsidRPr="00C81F68">
        <w:rPr>
          <w:rFonts w:asciiTheme="majorHAnsi" w:hAnsiTheme="majorHAnsi" w:cstheme="majorHAnsi"/>
          <w:noProof/>
        </w:rPr>
        <w:t>10.1016/S0140-6736(10)61462-6</w:t>
      </w:r>
      <w:r w:rsidR="00EC5BEC" w:rsidRPr="00C81F68">
        <w:rPr>
          <w:rFonts w:asciiTheme="majorHAnsi" w:hAnsiTheme="majorHAnsi" w:cstheme="majorHAnsi"/>
          <w:noProof/>
        </w:rPr>
        <w:t>).</w:t>
      </w:r>
    </w:p>
    <w:p w14:paraId="2A4888C8" w14:textId="49D75C47" w:rsidR="007D7F1F" w:rsidRPr="00C81F68" w:rsidRDefault="007D7F1F" w:rsidP="000A28B7">
      <w:pPr>
        <w:widowControl w:val="0"/>
        <w:autoSpaceDE w:val="0"/>
        <w:autoSpaceDN w:val="0"/>
        <w:adjustRightInd w:val="0"/>
        <w:ind w:left="640" w:hanging="640"/>
        <w:jc w:val="left"/>
        <w:rPr>
          <w:rFonts w:asciiTheme="majorHAnsi" w:hAnsiTheme="majorHAnsi" w:cstheme="majorHAnsi"/>
          <w:noProof/>
        </w:rPr>
      </w:pPr>
      <w:r w:rsidRPr="00C81F68">
        <w:rPr>
          <w:rFonts w:asciiTheme="majorHAnsi" w:hAnsiTheme="majorHAnsi" w:cstheme="majorHAnsi"/>
          <w:noProof/>
        </w:rPr>
        <w:t xml:space="preserve">42. </w:t>
      </w:r>
      <w:r w:rsidRPr="00C81F68">
        <w:rPr>
          <w:rFonts w:asciiTheme="majorHAnsi" w:hAnsiTheme="majorHAnsi" w:cstheme="majorHAnsi"/>
          <w:noProof/>
        </w:rPr>
        <w:tab/>
      </w:r>
      <w:r w:rsidR="00194AE5" w:rsidRPr="00C81F68">
        <w:rPr>
          <w:rFonts w:asciiTheme="majorHAnsi" w:hAnsiTheme="majorHAnsi" w:cstheme="majorHAnsi"/>
          <w:noProof/>
        </w:rPr>
        <w:t>v</w:t>
      </w:r>
      <w:r w:rsidRPr="00C81F68">
        <w:rPr>
          <w:rFonts w:asciiTheme="majorHAnsi" w:hAnsiTheme="majorHAnsi" w:cstheme="majorHAnsi"/>
          <w:noProof/>
        </w:rPr>
        <w:t xml:space="preserve">an Amsterdam J, Nutt D, Phillips L, </w:t>
      </w:r>
      <w:r w:rsidR="00194AE5" w:rsidRPr="00C81F68">
        <w:rPr>
          <w:rFonts w:asciiTheme="majorHAnsi" w:hAnsiTheme="majorHAnsi" w:cstheme="majorHAnsi"/>
          <w:noProof/>
        </w:rPr>
        <w:t>v</w:t>
      </w:r>
      <w:r w:rsidRPr="00C81F68">
        <w:rPr>
          <w:rFonts w:asciiTheme="majorHAnsi" w:hAnsiTheme="majorHAnsi" w:cstheme="majorHAnsi"/>
          <w:noProof/>
        </w:rPr>
        <w:t xml:space="preserve">an </w:t>
      </w:r>
      <w:r w:rsidR="00194AE5" w:rsidRPr="00C81F68">
        <w:rPr>
          <w:rFonts w:asciiTheme="majorHAnsi" w:hAnsiTheme="majorHAnsi" w:cstheme="majorHAnsi"/>
          <w:noProof/>
        </w:rPr>
        <w:t>d</w:t>
      </w:r>
      <w:r w:rsidRPr="00C81F68">
        <w:rPr>
          <w:rFonts w:asciiTheme="majorHAnsi" w:hAnsiTheme="majorHAnsi" w:cstheme="majorHAnsi"/>
          <w:noProof/>
        </w:rPr>
        <w:t>en Brink W. European rating of drug harms. J Psychopharmacol 2015;</w:t>
      </w:r>
      <w:r w:rsidR="00194AE5" w:rsidRPr="00C81F68">
        <w:rPr>
          <w:rFonts w:asciiTheme="majorHAnsi" w:hAnsiTheme="majorHAnsi" w:cstheme="majorHAnsi"/>
          <w:noProof/>
        </w:rPr>
        <w:t xml:space="preserve"> </w:t>
      </w:r>
      <w:r w:rsidRPr="00C81F68">
        <w:rPr>
          <w:rFonts w:asciiTheme="majorHAnsi" w:hAnsiTheme="majorHAnsi" w:cstheme="majorHAnsi"/>
          <w:noProof/>
        </w:rPr>
        <w:t>29:</w:t>
      </w:r>
      <w:r w:rsidR="00194AE5" w:rsidRPr="00C81F68">
        <w:rPr>
          <w:rFonts w:asciiTheme="majorHAnsi" w:hAnsiTheme="majorHAnsi" w:cstheme="majorHAnsi"/>
          <w:noProof/>
        </w:rPr>
        <w:t xml:space="preserve"> </w:t>
      </w:r>
      <w:r w:rsidRPr="00C81F68">
        <w:rPr>
          <w:rFonts w:asciiTheme="majorHAnsi" w:hAnsiTheme="majorHAnsi" w:cstheme="majorHAnsi"/>
          <w:noProof/>
        </w:rPr>
        <w:t>655</w:t>
      </w:r>
      <w:r w:rsidR="00EC5BEC" w:rsidRPr="00C81F68">
        <w:rPr>
          <w:rFonts w:asciiTheme="majorHAnsi" w:hAnsiTheme="majorHAnsi" w:cstheme="majorHAnsi"/>
          <w:noProof/>
        </w:rPr>
        <w:t>-</w:t>
      </w:r>
      <w:r w:rsidR="00194AE5" w:rsidRPr="00C81F68">
        <w:rPr>
          <w:rFonts w:asciiTheme="majorHAnsi" w:hAnsiTheme="majorHAnsi" w:cstheme="majorHAnsi"/>
          <w:noProof/>
        </w:rPr>
        <w:t>6</w:t>
      </w:r>
      <w:r w:rsidRPr="00C81F68">
        <w:rPr>
          <w:rFonts w:asciiTheme="majorHAnsi" w:hAnsiTheme="majorHAnsi" w:cstheme="majorHAnsi"/>
          <w:noProof/>
        </w:rPr>
        <w:t xml:space="preserve">60 </w:t>
      </w:r>
      <w:r w:rsidR="00EC5BEC" w:rsidRPr="00C81F68">
        <w:rPr>
          <w:rFonts w:asciiTheme="majorHAnsi" w:hAnsiTheme="majorHAnsi" w:cstheme="majorHAnsi"/>
          <w:noProof/>
        </w:rPr>
        <w:t>(</w:t>
      </w:r>
      <w:r w:rsidRPr="00C81F68">
        <w:rPr>
          <w:rFonts w:asciiTheme="majorHAnsi" w:hAnsiTheme="majorHAnsi" w:cstheme="majorHAnsi"/>
          <w:noProof/>
        </w:rPr>
        <w:t>doi:</w:t>
      </w:r>
      <w:r w:rsidR="00EC5BEC" w:rsidRPr="00C81F68">
        <w:rPr>
          <w:rFonts w:asciiTheme="majorHAnsi" w:hAnsiTheme="majorHAnsi" w:cstheme="majorHAnsi"/>
          <w:noProof/>
        </w:rPr>
        <w:t xml:space="preserve"> </w:t>
      </w:r>
      <w:r w:rsidRPr="00C81F68">
        <w:rPr>
          <w:rFonts w:asciiTheme="majorHAnsi" w:hAnsiTheme="majorHAnsi" w:cstheme="majorHAnsi"/>
          <w:noProof/>
        </w:rPr>
        <w:t>10.1177/0269881115581980</w:t>
      </w:r>
      <w:r w:rsidR="00EC5BEC" w:rsidRPr="00C81F68">
        <w:rPr>
          <w:rFonts w:asciiTheme="majorHAnsi" w:hAnsiTheme="majorHAnsi" w:cstheme="majorHAnsi"/>
          <w:noProof/>
        </w:rPr>
        <w:t>).</w:t>
      </w:r>
    </w:p>
    <w:p w14:paraId="3BB43C98" w14:textId="1CF008C5" w:rsidR="007D7F1F" w:rsidRPr="00C81F68" w:rsidRDefault="007D7F1F" w:rsidP="000A28B7">
      <w:pPr>
        <w:widowControl w:val="0"/>
        <w:autoSpaceDE w:val="0"/>
        <w:autoSpaceDN w:val="0"/>
        <w:adjustRightInd w:val="0"/>
        <w:ind w:left="640" w:hanging="640"/>
        <w:jc w:val="left"/>
        <w:rPr>
          <w:rFonts w:asciiTheme="majorHAnsi" w:hAnsiTheme="majorHAnsi" w:cstheme="majorHAnsi"/>
          <w:noProof/>
          <w:lang w:val="en-US"/>
        </w:rPr>
      </w:pPr>
      <w:r w:rsidRPr="00C81F68">
        <w:rPr>
          <w:rFonts w:asciiTheme="majorHAnsi" w:hAnsiTheme="majorHAnsi" w:cstheme="majorHAnsi"/>
          <w:noProof/>
        </w:rPr>
        <w:t xml:space="preserve">43. </w:t>
      </w:r>
      <w:r w:rsidRPr="00C81F68">
        <w:rPr>
          <w:rFonts w:asciiTheme="majorHAnsi" w:hAnsiTheme="majorHAnsi" w:cstheme="majorHAnsi"/>
          <w:noProof/>
        </w:rPr>
        <w:tab/>
        <w:t xml:space="preserve">Johnson MW, Griffiths RR, Hendricks PS, Henningfield JE. </w:t>
      </w:r>
      <w:r w:rsidRPr="00C81F68">
        <w:rPr>
          <w:rFonts w:asciiTheme="majorHAnsi" w:hAnsiTheme="majorHAnsi" w:cstheme="majorHAnsi"/>
          <w:noProof/>
          <w:lang w:val="en-US"/>
        </w:rPr>
        <w:t xml:space="preserve">The abuse potential of medical psilocybin according to the 8 factors of the </w:t>
      </w:r>
      <w:r w:rsidR="00B3120F">
        <w:rPr>
          <w:rFonts w:asciiTheme="majorHAnsi" w:hAnsiTheme="majorHAnsi" w:cstheme="majorHAnsi"/>
          <w:noProof/>
          <w:lang w:val="en-US"/>
        </w:rPr>
        <w:t>C</w:t>
      </w:r>
      <w:r w:rsidRPr="00C81F68">
        <w:rPr>
          <w:rFonts w:asciiTheme="majorHAnsi" w:hAnsiTheme="majorHAnsi" w:cstheme="majorHAnsi"/>
          <w:noProof/>
          <w:lang w:val="en-US"/>
        </w:rPr>
        <w:t xml:space="preserve">ontrolled </w:t>
      </w:r>
      <w:r w:rsidR="00B3120F">
        <w:rPr>
          <w:rFonts w:asciiTheme="majorHAnsi" w:hAnsiTheme="majorHAnsi" w:cstheme="majorHAnsi"/>
          <w:noProof/>
          <w:lang w:val="en-US"/>
        </w:rPr>
        <w:t>S</w:t>
      </w:r>
      <w:r w:rsidRPr="00C81F68">
        <w:rPr>
          <w:rFonts w:asciiTheme="majorHAnsi" w:hAnsiTheme="majorHAnsi" w:cstheme="majorHAnsi"/>
          <w:noProof/>
          <w:lang w:val="en-US"/>
        </w:rPr>
        <w:t xml:space="preserve">ubstances </w:t>
      </w:r>
      <w:r w:rsidR="00B3120F">
        <w:rPr>
          <w:rFonts w:asciiTheme="majorHAnsi" w:hAnsiTheme="majorHAnsi" w:cstheme="majorHAnsi"/>
          <w:noProof/>
          <w:lang w:val="en-US"/>
        </w:rPr>
        <w:t>A</w:t>
      </w:r>
      <w:r w:rsidRPr="00C81F68">
        <w:rPr>
          <w:rFonts w:asciiTheme="majorHAnsi" w:hAnsiTheme="majorHAnsi" w:cstheme="majorHAnsi"/>
          <w:noProof/>
          <w:lang w:val="en-US"/>
        </w:rPr>
        <w:t>ct. Neuropharmacology 2018;</w:t>
      </w:r>
      <w:r w:rsidR="0089578F" w:rsidRPr="00C81F68">
        <w:rPr>
          <w:rFonts w:asciiTheme="majorHAnsi" w:hAnsiTheme="majorHAnsi" w:cstheme="majorHAnsi"/>
          <w:noProof/>
          <w:lang w:val="en-US"/>
        </w:rPr>
        <w:t xml:space="preserve"> </w:t>
      </w:r>
      <w:r w:rsidRPr="00C81F68">
        <w:rPr>
          <w:rFonts w:asciiTheme="majorHAnsi" w:hAnsiTheme="majorHAnsi" w:cstheme="majorHAnsi"/>
          <w:noProof/>
          <w:lang w:val="en-US"/>
        </w:rPr>
        <w:t>142:</w:t>
      </w:r>
      <w:r w:rsidR="0089578F" w:rsidRPr="00C81F68">
        <w:rPr>
          <w:rFonts w:asciiTheme="majorHAnsi" w:hAnsiTheme="majorHAnsi" w:cstheme="majorHAnsi"/>
          <w:noProof/>
          <w:lang w:val="en-US"/>
        </w:rPr>
        <w:t xml:space="preserve"> </w:t>
      </w:r>
      <w:r w:rsidRPr="00C81F68">
        <w:rPr>
          <w:rFonts w:asciiTheme="majorHAnsi" w:hAnsiTheme="majorHAnsi" w:cstheme="majorHAnsi"/>
          <w:noProof/>
          <w:lang w:val="en-US"/>
        </w:rPr>
        <w:t>143</w:t>
      </w:r>
      <w:r w:rsidR="00B06C3F" w:rsidRPr="00C81F68">
        <w:rPr>
          <w:rFonts w:asciiTheme="majorHAnsi" w:hAnsiTheme="majorHAnsi" w:cstheme="majorHAnsi"/>
          <w:noProof/>
          <w:lang w:val="en-US"/>
        </w:rPr>
        <w:t>-</w:t>
      </w:r>
      <w:r w:rsidR="0089578F" w:rsidRPr="00C81F68">
        <w:rPr>
          <w:rFonts w:asciiTheme="majorHAnsi" w:hAnsiTheme="majorHAnsi" w:cstheme="majorHAnsi"/>
          <w:noProof/>
          <w:lang w:val="en-US"/>
        </w:rPr>
        <w:t>1</w:t>
      </w:r>
      <w:r w:rsidRPr="00C81F68">
        <w:rPr>
          <w:rFonts w:asciiTheme="majorHAnsi" w:hAnsiTheme="majorHAnsi" w:cstheme="majorHAnsi"/>
          <w:noProof/>
          <w:lang w:val="en-US"/>
        </w:rPr>
        <w:t xml:space="preserve">66 </w:t>
      </w:r>
      <w:r w:rsidR="00B06C3F" w:rsidRPr="00C81F68">
        <w:rPr>
          <w:rFonts w:asciiTheme="majorHAnsi" w:hAnsiTheme="majorHAnsi" w:cstheme="majorHAnsi"/>
          <w:noProof/>
          <w:lang w:val="en-US"/>
        </w:rPr>
        <w:t>(</w:t>
      </w:r>
      <w:r w:rsidRPr="00C81F68">
        <w:rPr>
          <w:rFonts w:asciiTheme="majorHAnsi" w:hAnsiTheme="majorHAnsi" w:cstheme="majorHAnsi"/>
          <w:noProof/>
          <w:lang w:val="en-US"/>
        </w:rPr>
        <w:t>doi:</w:t>
      </w:r>
      <w:r w:rsidR="00B06C3F" w:rsidRPr="00C81F68">
        <w:rPr>
          <w:rFonts w:asciiTheme="majorHAnsi" w:hAnsiTheme="majorHAnsi" w:cstheme="majorHAnsi"/>
          <w:noProof/>
          <w:lang w:val="en-US"/>
        </w:rPr>
        <w:t xml:space="preserve"> </w:t>
      </w:r>
      <w:r w:rsidRPr="00C81F68">
        <w:rPr>
          <w:rFonts w:asciiTheme="majorHAnsi" w:hAnsiTheme="majorHAnsi" w:cstheme="majorHAnsi"/>
          <w:noProof/>
          <w:lang w:val="en-US"/>
        </w:rPr>
        <w:t>10.1016/j.neuropharm.2018.05.012</w:t>
      </w:r>
      <w:r w:rsidR="00B06C3F" w:rsidRPr="00C81F68">
        <w:rPr>
          <w:rFonts w:asciiTheme="majorHAnsi" w:hAnsiTheme="majorHAnsi" w:cstheme="majorHAnsi"/>
          <w:noProof/>
          <w:lang w:val="en-US"/>
        </w:rPr>
        <w:t>).</w:t>
      </w:r>
    </w:p>
    <w:p w14:paraId="0C856831" w14:textId="392EF577" w:rsidR="007D7F1F" w:rsidRPr="00C81F68" w:rsidRDefault="007D7F1F" w:rsidP="000A28B7">
      <w:pPr>
        <w:widowControl w:val="0"/>
        <w:autoSpaceDE w:val="0"/>
        <w:autoSpaceDN w:val="0"/>
        <w:adjustRightInd w:val="0"/>
        <w:ind w:left="640" w:hanging="640"/>
        <w:jc w:val="left"/>
        <w:rPr>
          <w:rFonts w:asciiTheme="majorHAnsi" w:hAnsiTheme="majorHAnsi" w:cstheme="majorHAnsi"/>
          <w:noProof/>
          <w:lang w:val="en-US"/>
        </w:rPr>
      </w:pPr>
      <w:r w:rsidRPr="00C81F68">
        <w:rPr>
          <w:rFonts w:asciiTheme="majorHAnsi" w:hAnsiTheme="majorHAnsi" w:cstheme="majorHAnsi"/>
          <w:noProof/>
          <w:lang w:val="en-US"/>
        </w:rPr>
        <w:t xml:space="preserve">44. </w:t>
      </w:r>
      <w:r w:rsidRPr="00C81F68">
        <w:rPr>
          <w:rFonts w:asciiTheme="majorHAnsi" w:hAnsiTheme="majorHAnsi" w:cstheme="majorHAnsi"/>
          <w:noProof/>
          <w:lang w:val="en-US"/>
        </w:rPr>
        <w:tab/>
        <w:t>Rucker JJH, Iliff J, Nutt DJ. Psychiatry &amp; the psychedelic drugs. Past, present &amp; future. Neuropharmacology 2018;</w:t>
      </w:r>
      <w:r w:rsidR="004E371C" w:rsidRPr="00C81F68">
        <w:rPr>
          <w:rFonts w:asciiTheme="majorHAnsi" w:hAnsiTheme="majorHAnsi" w:cstheme="majorHAnsi"/>
          <w:noProof/>
          <w:lang w:val="en-US"/>
        </w:rPr>
        <w:t xml:space="preserve"> </w:t>
      </w:r>
      <w:r w:rsidRPr="00C81F68">
        <w:rPr>
          <w:rFonts w:asciiTheme="majorHAnsi" w:hAnsiTheme="majorHAnsi" w:cstheme="majorHAnsi"/>
          <w:noProof/>
          <w:lang w:val="en-US"/>
        </w:rPr>
        <w:t>142:</w:t>
      </w:r>
      <w:r w:rsidR="004E371C" w:rsidRPr="00C81F68">
        <w:rPr>
          <w:rFonts w:asciiTheme="majorHAnsi" w:hAnsiTheme="majorHAnsi" w:cstheme="majorHAnsi"/>
          <w:noProof/>
          <w:lang w:val="en-US"/>
        </w:rPr>
        <w:t xml:space="preserve"> </w:t>
      </w:r>
      <w:r w:rsidRPr="00C81F68">
        <w:rPr>
          <w:rFonts w:asciiTheme="majorHAnsi" w:hAnsiTheme="majorHAnsi" w:cstheme="majorHAnsi"/>
          <w:noProof/>
          <w:lang w:val="en-US"/>
        </w:rPr>
        <w:t>200</w:t>
      </w:r>
      <w:r w:rsidR="00B06C3F" w:rsidRPr="00C81F68">
        <w:rPr>
          <w:rFonts w:asciiTheme="majorHAnsi" w:hAnsiTheme="majorHAnsi" w:cstheme="majorHAnsi"/>
          <w:noProof/>
          <w:lang w:val="en-US"/>
        </w:rPr>
        <w:t>-</w:t>
      </w:r>
      <w:r w:rsidR="004E371C" w:rsidRPr="00C81F68">
        <w:rPr>
          <w:rFonts w:asciiTheme="majorHAnsi" w:hAnsiTheme="majorHAnsi" w:cstheme="majorHAnsi"/>
          <w:noProof/>
          <w:lang w:val="en-US"/>
        </w:rPr>
        <w:t>2</w:t>
      </w:r>
      <w:r w:rsidRPr="00C81F68">
        <w:rPr>
          <w:rFonts w:asciiTheme="majorHAnsi" w:hAnsiTheme="majorHAnsi" w:cstheme="majorHAnsi"/>
          <w:noProof/>
          <w:lang w:val="en-US"/>
        </w:rPr>
        <w:t xml:space="preserve">18 </w:t>
      </w:r>
      <w:r w:rsidR="00B06C3F" w:rsidRPr="00C81F68">
        <w:rPr>
          <w:rFonts w:asciiTheme="majorHAnsi" w:hAnsiTheme="majorHAnsi" w:cstheme="majorHAnsi"/>
          <w:noProof/>
          <w:lang w:val="en-US"/>
        </w:rPr>
        <w:t>(</w:t>
      </w:r>
      <w:r w:rsidRPr="00C81F68">
        <w:rPr>
          <w:rFonts w:asciiTheme="majorHAnsi" w:hAnsiTheme="majorHAnsi" w:cstheme="majorHAnsi"/>
          <w:noProof/>
          <w:lang w:val="en-US"/>
        </w:rPr>
        <w:t>doi:</w:t>
      </w:r>
      <w:r w:rsidR="00B06C3F" w:rsidRPr="00C81F68">
        <w:rPr>
          <w:rFonts w:asciiTheme="majorHAnsi" w:hAnsiTheme="majorHAnsi" w:cstheme="majorHAnsi"/>
          <w:noProof/>
          <w:lang w:val="en-US"/>
        </w:rPr>
        <w:t xml:space="preserve"> </w:t>
      </w:r>
      <w:r w:rsidRPr="00C81F68">
        <w:rPr>
          <w:rFonts w:asciiTheme="majorHAnsi" w:hAnsiTheme="majorHAnsi" w:cstheme="majorHAnsi"/>
          <w:noProof/>
          <w:lang w:val="en-US"/>
        </w:rPr>
        <w:t>10.1016/j.neuropharm.2017.12.040</w:t>
      </w:r>
      <w:r w:rsidR="00B06C3F" w:rsidRPr="00C81F68">
        <w:rPr>
          <w:rFonts w:asciiTheme="majorHAnsi" w:hAnsiTheme="majorHAnsi" w:cstheme="majorHAnsi"/>
          <w:noProof/>
          <w:lang w:val="en-US"/>
        </w:rPr>
        <w:t>).</w:t>
      </w:r>
    </w:p>
    <w:p w14:paraId="74FAD286" w14:textId="26221EAF" w:rsidR="007D7F1F" w:rsidRPr="00C81F68" w:rsidRDefault="007D7F1F" w:rsidP="000A28B7">
      <w:pPr>
        <w:widowControl w:val="0"/>
        <w:autoSpaceDE w:val="0"/>
        <w:autoSpaceDN w:val="0"/>
        <w:adjustRightInd w:val="0"/>
        <w:ind w:left="640" w:hanging="640"/>
        <w:jc w:val="left"/>
        <w:rPr>
          <w:rFonts w:asciiTheme="majorHAnsi" w:hAnsiTheme="majorHAnsi" w:cstheme="majorHAnsi"/>
          <w:noProof/>
          <w:lang w:val="en-US"/>
        </w:rPr>
      </w:pPr>
      <w:r w:rsidRPr="00C81F68">
        <w:rPr>
          <w:rFonts w:asciiTheme="majorHAnsi" w:hAnsiTheme="majorHAnsi" w:cstheme="majorHAnsi"/>
          <w:noProof/>
          <w:lang w:val="en-US"/>
        </w:rPr>
        <w:t xml:space="preserve">45. </w:t>
      </w:r>
      <w:r w:rsidRPr="00C81F68">
        <w:rPr>
          <w:rFonts w:asciiTheme="majorHAnsi" w:hAnsiTheme="majorHAnsi" w:cstheme="majorHAnsi"/>
          <w:noProof/>
          <w:lang w:val="en-US"/>
        </w:rPr>
        <w:tab/>
        <w:t>Strassman RJ, Qualls CR, Berg LM. Differential tolerance to biological and subjective effects of four closely spaced doses of N,</w:t>
      </w:r>
      <w:r w:rsidR="00B06C3F" w:rsidRPr="00C81F68">
        <w:rPr>
          <w:rFonts w:asciiTheme="majorHAnsi" w:hAnsiTheme="majorHAnsi" w:cstheme="majorHAnsi"/>
          <w:noProof/>
          <w:lang w:val="en-US"/>
        </w:rPr>
        <w:t xml:space="preserve"> </w:t>
      </w:r>
      <w:r w:rsidRPr="00C81F68">
        <w:rPr>
          <w:rFonts w:asciiTheme="majorHAnsi" w:hAnsiTheme="majorHAnsi" w:cstheme="majorHAnsi"/>
          <w:noProof/>
          <w:lang w:val="en-US"/>
        </w:rPr>
        <w:t>N-</w:t>
      </w:r>
      <w:r w:rsidR="00B3120F">
        <w:rPr>
          <w:rFonts w:asciiTheme="majorHAnsi" w:hAnsiTheme="majorHAnsi" w:cstheme="majorHAnsi"/>
          <w:noProof/>
          <w:lang w:val="en-US"/>
        </w:rPr>
        <w:t>d</w:t>
      </w:r>
      <w:r w:rsidRPr="00C81F68">
        <w:rPr>
          <w:rFonts w:asciiTheme="majorHAnsi" w:hAnsiTheme="majorHAnsi" w:cstheme="majorHAnsi"/>
          <w:noProof/>
          <w:lang w:val="en-US"/>
        </w:rPr>
        <w:t>imethyltryptamine in humans. Biol Psychiatry 1996;</w:t>
      </w:r>
      <w:r w:rsidR="004E371C" w:rsidRPr="00C81F68">
        <w:rPr>
          <w:rFonts w:asciiTheme="majorHAnsi" w:hAnsiTheme="majorHAnsi" w:cstheme="majorHAnsi"/>
          <w:noProof/>
          <w:lang w:val="en-US"/>
        </w:rPr>
        <w:t xml:space="preserve"> </w:t>
      </w:r>
      <w:r w:rsidRPr="00C81F68">
        <w:rPr>
          <w:rFonts w:asciiTheme="majorHAnsi" w:hAnsiTheme="majorHAnsi" w:cstheme="majorHAnsi"/>
          <w:noProof/>
          <w:lang w:val="en-US"/>
        </w:rPr>
        <w:t>39:</w:t>
      </w:r>
      <w:r w:rsidR="004E371C" w:rsidRPr="00C81F68">
        <w:rPr>
          <w:rFonts w:asciiTheme="majorHAnsi" w:hAnsiTheme="majorHAnsi" w:cstheme="majorHAnsi"/>
          <w:noProof/>
          <w:lang w:val="en-US"/>
        </w:rPr>
        <w:t xml:space="preserve"> </w:t>
      </w:r>
      <w:r w:rsidRPr="00C81F68">
        <w:rPr>
          <w:rFonts w:asciiTheme="majorHAnsi" w:hAnsiTheme="majorHAnsi" w:cstheme="majorHAnsi"/>
          <w:noProof/>
          <w:lang w:val="en-US"/>
        </w:rPr>
        <w:t>784</w:t>
      </w:r>
      <w:r w:rsidR="00B06C3F" w:rsidRPr="00C81F68">
        <w:rPr>
          <w:rFonts w:asciiTheme="majorHAnsi" w:hAnsiTheme="majorHAnsi" w:cstheme="majorHAnsi"/>
          <w:noProof/>
          <w:lang w:val="en-US"/>
        </w:rPr>
        <w:t>-</w:t>
      </w:r>
      <w:r w:rsidR="004E371C" w:rsidRPr="00C81F68">
        <w:rPr>
          <w:rFonts w:asciiTheme="majorHAnsi" w:hAnsiTheme="majorHAnsi" w:cstheme="majorHAnsi"/>
          <w:noProof/>
          <w:lang w:val="en-US"/>
        </w:rPr>
        <w:t>7</w:t>
      </w:r>
      <w:r w:rsidRPr="00C81F68">
        <w:rPr>
          <w:rFonts w:asciiTheme="majorHAnsi" w:hAnsiTheme="majorHAnsi" w:cstheme="majorHAnsi"/>
          <w:noProof/>
          <w:lang w:val="en-US"/>
        </w:rPr>
        <w:t xml:space="preserve">95 </w:t>
      </w:r>
      <w:r w:rsidR="00B06C3F" w:rsidRPr="00C81F68">
        <w:rPr>
          <w:rFonts w:asciiTheme="majorHAnsi" w:hAnsiTheme="majorHAnsi" w:cstheme="majorHAnsi"/>
          <w:noProof/>
          <w:lang w:val="en-US"/>
        </w:rPr>
        <w:t>(</w:t>
      </w:r>
      <w:r w:rsidRPr="00C81F68">
        <w:rPr>
          <w:rFonts w:asciiTheme="majorHAnsi" w:hAnsiTheme="majorHAnsi" w:cstheme="majorHAnsi"/>
          <w:noProof/>
          <w:lang w:val="en-US"/>
        </w:rPr>
        <w:t>doi:</w:t>
      </w:r>
      <w:r w:rsidR="00B06C3F" w:rsidRPr="00C81F68">
        <w:rPr>
          <w:rFonts w:asciiTheme="majorHAnsi" w:hAnsiTheme="majorHAnsi" w:cstheme="majorHAnsi"/>
          <w:noProof/>
          <w:lang w:val="en-US"/>
        </w:rPr>
        <w:t xml:space="preserve"> </w:t>
      </w:r>
      <w:r w:rsidRPr="00C81F68">
        <w:rPr>
          <w:rFonts w:asciiTheme="majorHAnsi" w:hAnsiTheme="majorHAnsi" w:cstheme="majorHAnsi"/>
          <w:noProof/>
          <w:lang w:val="en-US"/>
        </w:rPr>
        <w:t>10.1016/0006-3223(95)00200-6</w:t>
      </w:r>
      <w:r w:rsidR="00B06C3F" w:rsidRPr="00C81F68">
        <w:rPr>
          <w:rFonts w:asciiTheme="majorHAnsi" w:hAnsiTheme="majorHAnsi" w:cstheme="majorHAnsi"/>
          <w:noProof/>
          <w:lang w:val="en-US"/>
        </w:rPr>
        <w:t>).</w:t>
      </w:r>
    </w:p>
    <w:p w14:paraId="556B5DC2" w14:textId="42411837" w:rsidR="007D7F1F" w:rsidRPr="00C81F68" w:rsidRDefault="007D7F1F" w:rsidP="000A28B7">
      <w:pPr>
        <w:widowControl w:val="0"/>
        <w:autoSpaceDE w:val="0"/>
        <w:autoSpaceDN w:val="0"/>
        <w:adjustRightInd w:val="0"/>
        <w:ind w:left="640" w:hanging="640"/>
        <w:jc w:val="left"/>
        <w:rPr>
          <w:rFonts w:asciiTheme="majorHAnsi" w:hAnsiTheme="majorHAnsi" w:cstheme="majorHAnsi"/>
          <w:noProof/>
          <w:lang w:val="en-US"/>
        </w:rPr>
      </w:pPr>
      <w:r w:rsidRPr="00C81F68">
        <w:rPr>
          <w:rFonts w:asciiTheme="majorHAnsi" w:hAnsiTheme="majorHAnsi" w:cstheme="majorHAnsi"/>
          <w:noProof/>
          <w:lang w:val="en-US"/>
        </w:rPr>
        <w:t xml:space="preserve">46. </w:t>
      </w:r>
      <w:r w:rsidRPr="00C81F68">
        <w:rPr>
          <w:rFonts w:asciiTheme="majorHAnsi" w:hAnsiTheme="majorHAnsi" w:cstheme="majorHAnsi"/>
          <w:noProof/>
          <w:lang w:val="en-US"/>
        </w:rPr>
        <w:tab/>
        <w:t>Bogenschutz MP, Johnson MW. Classic hallucinogens in the treatment of addictions. Prog Neuro</w:t>
      </w:r>
      <w:r w:rsidR="0076221B" w:rsidRPr="00C81F68">
        <w:rPr>
          <w:rFonts w:asciiTheme="majorHAnsi" w:hAnsiTheme="majorHAnsi" w:cstheme="majorHAnsi"/>
          <w:noProof/>
          <w:lang w:val="en-US"/>
        </w:rPr>
        <w:t>p</w:t>
      </w:r>
      <w:r w:rsidRPr="00C81F68">
        <w:rPr>
          <w:rFonts w:asciiTheme="majorHAnsi" w:hAnsiTheme="majorHAnsi" w:cstheme="majorHAnsi"/>
          <w:noProof/>
          <w:lang w:val="en-US"/>
        </w:rPr>
        <w:t>sychopharmacol Biol Psychiatry 2016;</w:t>
      </w:r>
      <w:r w:rsidR="0076221B" w:rsidRPr="00C81F68">
        <w:rPr>
          <w:rFonts w:asciiTheme="majorHAnsi" w:hAnsiTheme="majorHAnsi" w:cstheme="majorHAnsi"/>
          <w:noProof/>
          <w:lang w:val="en-US"/>
        </w:rPr>
        <w:t xml:space="preserve"> </w:t>
      </w:r>
      <w:r w:rsidRPr="00C81F68">
        <w:rPr>
          <w:rFonts w:asciiTheme="majorHAnsi" w:hAnsiTheme="majorHAnsi" w:cstheme="majorHAnsi"/>
          <w:noProof/>
          <w:lang w:val="en-US"/>
        </w:rPr>
        <w:t>64:</w:t>
      </w:r>
      <w:r w:rsidR="0076221B" w:rsidRPr="00C81F68">
        <w:rPr>
          <w:rFonts w:asciiTheme="majorHAnsi" w:hAnsiTheme="majorHAnsi" w:cstheme="majorHAnsi"/>
          <w:noProof/>
          <w:lang w:val="en-US"/>
        </w:rPr>
        <w:t xml:space="preserve"> </w:t>
      </w:r>
      <w:r w:rsidRPr="00C81F68">
        <w:rPr>
          <w:rFonts w:asciiTheme="majorHAnsi" w:hAnsiTheme="majorHAnsi" w:cstheme="majorHAnsi"/>
          <w:noProof/>
          <w:lang w:val="en-US"/>
        </w:rPr>
        <w:t>250</w:t>
      </w:r>
      <w:r w:rsidR="00B06C3F" w:rsidRPr="00C81F68">
        <w:rPr>
          <w:rFonts w:asciiTheme="majorHAnsi" w:hAnsiTheme="majorHAnsi" w:cstheme="majorHAnsi"/>
          <w:noProof/>
          <w:lang w:val="en-US"/>
        </w:rPr>
        <w:t>-</w:t>
      </w:r>
      <w:r w:rsidR="0076221B" w:rsidRPr="00C81F68">
        <w:rPr>
          <w:rFonts w:asciiTheme="majorHAnsi" w:hAnsiTheme="majorHAnsi" w:cstheme="majorHAnsi"/>
          <w:noProof/>
          <w:lang w:val="en-US"/>
        </w:rPr>
        <w:t>25</w:t>
      </w:r>
      <w:r w:rsidRPr="00C81F68">
        <w:rPr>
          <w:rFonts w:asciiTheme="majorHAnsi" w:hAnsiTheme="majorHAnsi" w:cstheme="majorHAnsi"/>
          <w:noProof/>
          <w:lang w:val="en-US"/>
        </w:rPr>
        <w:t xml:space="preserve">8 </w:t>
      </w:r>
      <w:r w:rsidR="00B06C3F" w:rsidRPr="00C81F68">
        <w:rPr>
          <w:rFonts w:asciiTheme="majorHAnsi" w:hAnsiTheme="majorHAnsi" w:cstheme="majorHAnsi"/>
          <w:noProof/>
          <w:lang w:val="en-US"/>
        </w:rPr>
        <w:t>(</w:t>
      </w:r>
      <w:r w:rsidRPr="00C81F68">
        <w:rPr>
          <w:rFonts w:asciiTheme="majorHAnsi" w:hAnsiTheme="majorHAnsi" w:cstheme="majorHAnsi"/>
          <w:noProof/>
          <w:lang w:val="en-US"/>
        </w:rPr>
        <w:t>doi:</w:t>
      </w:r>
      <w:r w:rsidR="00B06C3F" w:rsidRPr="00C81F68">
        <w:rPr>
          <w:rFonts w:asciiTheme="majorHAnsi" w:hAnsiTheme="majorHAnsi" w:cstheme="majorHAnsi"/>
          <w:noProof/>
          <w:lang w:val="en-US"/>
        </w:rPr>
        <w:t xml:space="preserve"> </w:t>
      </w:r>
      <w:r w:rsidRPr="00C81F68">
        <w:rPr>
          <w:rFonts w:asciiTheme="majorHAnsi" w:hAnsiTheme="majorHAnsi" w:cstheme="majorHAnsi"/>
          <w:noProof/>
          <w:lang w:val="en-US"/>
        </w:rPr>
        <w:t>10.1016/j.pnpbp.2015.03.002</w:t>
      </w:r>
      <w:r w:rsidR="00B06C3F" w:rsidRPr="00C81F68">
        <w:rPr>
          <w:rFonts w:asciiTheme="majorHAnsi" w:hAnsiTheme="majorHAnsi" w:cstheme="majorHAnsi"/>
          <w:noProof/>
          <w:lang w:val="en-US"/>
        </w:rPr>
        <w:t>).</w:t>
      </w:r>
    </w:p>
    <w:p w14:paraId="12F8B7B7" w14:textId="467DBB49" w:rsidR="007D7F1F" w:rsidRPr="00C81F68" w:rsidRDefault="007D7F1F" w:rsidP="000A28B7">
      <w:pPr>
        <w:widowControl w:val="0"/>
        <w:autoSpaceDE w:val="0"/>
        <w:autoSpaceDN w:val="0"/>
        <w:adjustRightInd w:val="0"/>
        <w:ind w:left="640" w:hanging="640"/>
        <w:jc w:val="left"/>
        <w:rPr>
          <w:rFonts w:asciiTheme="majorHAnsi" w:hAnsiTheme="majorHAnsi" w:cstheme="majorHAnsi"/>
          <w:noProof/>
          <w:lang w:val="en-US"/>
        </w:rPr>
      </w:pPr>
      <w:r w:rsidRPr="00C81F68">
        <w:rPr>
          <w:rFonts w:asciiTheme="majorHAnsi" w:hAnsiTheme="majorHAnsi" w:cstheme="majorHAnsi"/>
          <w:noProof/>
          <w:lang w:val="en-US"/>
        </w:rPr>
        <w:t xml:space="preserve">47. </w:t>
      </w:r>
      <w:r w:rsidRPr="00C81F68">
        <w:rPr>
          <w:rFonts w:asciiTheme="majorHAnsi" w:hAnsiTheme="majorHAnsi" w:cstheme="majorHAnsi"/>
          <w:noProof/>
          <w:lang w:val="en-US"/>
        </w:rPr>
        <w:tab/>
        <w:t>Roscoe J, Lozy O. Can psilocybin be safely administered under medical supervision? A systematic review of adverse event reporting in clinical trials. Drug Sci Policy Law 2022;</w:t>
      </w:r>
      <w:r w:rsidR="00B3120F">
        <w:rPr>
          <w:rFonts w:asciiTheme="majorHAnsi" w:hAnsiTheme="majorHAnsi" w:cstheme="majorHAnsi"/>
          <w:noProof/>
          <w:lang w:val="en-US"/>
        </w:rPr>
        <w:t xml:space="preserve"> </w:t>
      </w:r>
      <w:r w:rsidRPr="00C81F68">
        <w:rPr>
          <w:rFonts w:asciiTheme="majorHAnsi" w:hAnsiTheme="majorHAnsi" w:cstheme="majorHAnsi"/>
          <w:noProof/>
          <w:lang w:val="en-US"/>
        </w:rPr>
        <w:t>8:</w:t>
      </w:r>
      <w:r w:rsidR="00B3120F">
        <w:rPr>
          <w:rFonts w:asciiTheme="majorHAnsi" w:hAnsiTheme="majorHAnsi" w:cstheme="majorHAnsi"/>
          <w:noProof/>
          <w:lang w:val="en-US"/>
        </w:rPr>
        <w:t xml:space="preserve"> </w:t>
      </w:r>
      <w:r w:rsidRPr="00C81F68">
        <w:rPr>
          <w:rFonts w:asciiTheme="majorHAnsi" w:hAnsiTheme="majorHAnsi" w:cstheme="majorHAnsi"/>
          <w:noProof/>
          <w:lang w:val="en-US"/>
        </w:rPr>
        <w:t xml:space="preserve">205032452210852 </w:t>
      </w:r>
      <w:r w:rsidR="00B06C3F" w:rsidRPr="00C81F68">
        <w:rPr>
          <w:rFonts w:asciiTheme="majorHAnsi" w:hAnsiTheme="majorHAnsi" w:cstheme="majorHAnsi"/>
          <w:noProof/>
          <w:lang w:val="en-US"/>
        </w:rPr>
        <w:t>(</w:t>
      </w:r>
      <w:r w:rsidRPr="00C81F68">
        <w:rPr>
          <w:rFonts w:asciiTheme="majorHAnsi" w:hAnsiTheme="majorHAnsi" w:cstheme="majorHAnsi"/>
          <w:noProof/>
          <w:lang w:val="en-US"/>
        </w:rPr>
        <w:t>doi:</w:t>
      </w:r>
      <w:r w:rsidR="00B06C3F" w:rsidRPr="00C81F68">
        <w:rPr>
          <w:rFonts w:asciiTheme="majorHAnsi" w:hAnsiTheme="majorHAnsi" w:cstheme="majorHAnsi"/>
          <w:noProof/>
          <w:lang w:val="en-US"/>
        </w:rPr>
        <w:t xml:space="preserve"> </w:t>
      </w:r>
      <w:r w:rsidRPr="00C81F68">
        <w:rPr>
          <w:rFonts w:asciiTheme="majorHAnsi" w:hAnsiTheme="majorHAnsi" w:cstheme="majorHAnsi"/>
          <w:noProof/>
          <w:lang w:val="en-US"/>
        </w:rPr>
        <w:t>10.1177/20503245221085222</w:t>
      </w:r>
      <w:r w:rsidR="00B06C3F" w:rsidRPr="00C81F68">
        <w:rPr>
          <w:rFonts w:asciiTheme="majorHAnsi" w:hAnsiTheme="majorHAnsi" w:cstheme="majorHAnsi"/>
          <w:noProof/>
          <w:lang w:val="en-US"/>
        </w:rPr>
        <w:t>).</w:t>
      </w:r>
    </w:p>
    <w:p w14:paraId="6AACB1F5" w14:textId="564ABC30" w:rsidR="007D7F1F" w:rsidRPr="00C81F68" w:rsidRDefault="007D7F1F" w:rsidP="000A28B7">
      <w:pPr>
        <w:widowControl w:val="0"/>
        <w:autoSpaceDE w:val="0"/>
        <w:autoSpaceDN w:val="0"/>
        <w:adjustRightInd w:val="0"/>
        <w:ind w:left="640" w:hanging="640"/>
        <w:jc w:val="left"/>
        <w:rPr>
          <w:rFonts w:asciiTheme="majorHAnsi" w:hAnsiTheme="majorHAnsi" w:cstheme="majorHAnsi"/>
          <w:noProof/>
          <w:lang w:val="en-US"/>
        </w:rPr>
      </w:pPr>
      <w:r w:rsidRPr="00C81F68">
        <w:rPr>
          <w:rFonts w:asciiTheme="majorHAnsi" w:hAnsiTheme="majorHAnsi" w:cstheme="majorHAnsi"/>
          <w:noProof/>
          <w:lang w:val="en-US"/>
        </w:rPr>
        <w:lastRenderedPageBreak/>
        <w:t xml:space="preserve">48. </w:t>
      </w:r>
      <w:r w:rsidRPr="00C81F68">
        <w:rPr>
          <w:rFonts w:asciiTheme="majorHAnsi" w:hAnsiTheme="majorHAnsi" w:cstheme="majorHAnsi"/>
          <w:noProof/>
          <w:lang w:val="en-US"/>
        </w:rPr>
        <w:tab/>
        <w:t xml:space="preserve">Andersen KAA, Carhart-Harris R, Nutt DJ, Erritzoe D. Therapeutic effects of classic serotonergic psychedelics: </w:t>
      </w:r>
      <w:r w:rsidR="000B0C15" w:rsidRPr="00C81F68">
        <w:rPr>
          <w:rFonts w:asciiTheme="majorHAnsi" w:hAnsiTheme="majorHAnsi" w:cstheme="majorHAnsi"/>
          <w:noProof/>
          <w:lang w:val="en-US"/>
        </w:rPr>
        <w:t>a</w:t>
      </w:r>
      <w:r w:rsidRPr="00C81F68">
        <w:rPr>
          <w:rFonts w:asciiTheme="majorHAnsi" w:hAnsiTheme="majorHAnsi" w:cstheme="majorHAnsi"/>
          <w:noProof/>
          <w:lang w:val="en-US"/>
        </w:rPr>
        <w:t xml:space="preserve"> systematic review of modern-era clinical studies. Acta Psychiatr Scand 2021;</w:t>
      </w:r>
      <w:r w:rsidR="003D392A" w:rsidRPr="00C81F68">
        <w:rPr>
          <w:rFonts w:asciiTheme="majorHAnsi" w:hAnsiTheme="majorHAnsi" w:cstheme="majorHAnsi"/>
          <w:noProof/>
          <w:lang w:val="en-US"/>
        </w:rPr>
        <w:t xml:space="preserve"> </w:t>
      </w:r>
      <w:r w:rsidRPr="00C81F68">
        <w:rPr>
          <w:rFonts w:asciiTheme="majorHAnsi" w:hAnsiTheme="majorHAnsi" w:cstheme="majorHAnsi"/>
          <w:noProof/>
          <w:lang w:val="en-US"/>
        </w:rPr>
        <w:t>143:</w:t>
      </w:r>
      <w:r w:rsidR="003D392A" w:rsidRPr="00C81F68">
        <w:rPr>
          <w:rFonts w:asciiTheme="majorHAnsi" w:hAnsiTheme="majorHAnsi" w:cstheme="majorHAnsi"/>
          <w:noProof/>
          <w:lang w:val="en-US"/>
        </w:rPr>
        <w:t xml:space="preserve"> </w:t>
      </w:r>
      <w:r w:rsidRPr="00C81F68">
        <w:rPr>
          <w:rFonts w:asciiTheme="majorHAnsi" w:hAnsiTheme="majorHAnsi" w:cstheme="majorHAnsi"/>
          <w:noProof/>
          <w:lang w:val="en-US"/>
        </w:rPr>
        <w:t>101</w:t>
      </w:r>
      <w:r w:rsidR="000B0C15" w:rsidRPr="00C81F68">
        <w:rPr>
          <w:rFonts w:asciiTheme="majorHAnsi" w:hAnsiTheme="majorHAnsi" w:cstheme="majorHAnsi"/>
          <w:noProof/>
          <w:lang w:val="en-US"/>
        </w:rPr>
        <w:t>-</w:t>
      </w:r>
      <w:r w:rsidR="003D392A" w:rsidRPr="00C81F68">
        <w:rPr>
          <w:rFonts w:asciiTheme="majorHAnsi" w:hAnsiTheme="majorHAnsi" w:cstheme="majorHAnsi"/>
          <w:noProof/>
          <w:lang w:val="en-US"/>
        </w:rPr>
        <w:t>1</w:t>
      </w:r>
      <w:r w:rsidRPr="00C81F68">
        <w:rPr>
          <w:rFonts w:asciiTheme="majorHAnsi" w:hAnsiTheme="majorHAnsi" w:cstheme="majorHAnsi"/>
          <w:noProof/>
          <w:lang w:val="en-US"/>
        </w:rPr>
        <w:t xml:space="preserve">18 </w:t>
      </w:r>
      <w:r w:rsidR="000B0C15" w:rsidRPr="00C81F68">
        <w:rPr>
          <w:rFonts w:asciiTheme="majorHAnsi" w:hAnsiTheme="majorHAnsi" w:cstheme="majorHAnsi"/>
          <w:noProof/>
          <w:lang w:val="en-US"/>
        </w:rPr>
        <w:t>(</w:t>
      </w:r>
      <w:r w:rsidRPr="00C81F68">
        <w:rPr>
          <w:rFonts w:asciiTheme="majorHAnsi" w:hAnsiTheme="majorHAnsi" w:cstheme="majorHAnsi"/>
          <w:noProof/>
          <w:lang w:val="en-US"/>
        </w:rPr>
        <w:t>doi:</w:t>
      </w:r>
      <w:r w:rsidR="000B0C15" w:rsidRPr="00C81F68">
        <w:rPr>
          <w:rFonts w:asciiTheme="majorHAnsi" w:hAnsiTheme="majorHAnsi" w:cstheme="majorHAnsi"/>
          <w:noProof/>
          <w:lang w:val="en-US"/>
        </w:rPr>
        <w:t xml:space="preserve"> </w:t>
      </w:r>
      <w:r w:rsidRPr="00C81F68">
        <w:rPr>
          <w:rFonts w:asciiTheme="majorHAnsi" w:hAnsiTheme="majorHAnsi" w:cstheme="majorHAnsi"/>
          <w:noProof/>
          <w:lang w:val="en-US"/>
        </w:rPr>
        <w:t>10.1111/acps.13249</w:t>
      </w:r>
      <w:r w:rsidR="000B0C15" w:rsidRPr="00C81F68">
        <w:rPr>
          <w:rFonts w:asciiTheme="majorHAnsi" w:hAnsiTheme="majorHAnsi" w:cstheme="majorHAnsi"/>
          <w:noProof/>
          <w:lang w:val="en-US"/>
        </w:rPr>
        <w:t>).</w:t>
      </w:r>
    </w:p>
    <w:p w14:paraId="7E33F2F8" w14:textId="3E9F1D3C" w:rsidR="007D7F1F" w:rsidRPr="00C81F68" w:rsidRDefault="007D7F1F" w:rsidP="000A28B7">
      <w:pPr>
        <w:widowControl w:val="0"/>
        <w:autoSpaceDE w:val="0"/>
        <w:autoSpaceDN w:val="0"/>
        <w:adjustRightInd w:val="0"/>
        <w:ind w:left="640" w:hanging="640"/>
        <w:jc w:val="left"/>
        <w:rPr>
          <w:rFonts w:asciiTheme="majorHAnsi" w:hAnsiTheme="majorHAnsi" w:cstheme="majorHAnsi"/>
          <w:noProof/>
          <w:lang w:val="en-US"/>
        </w:rPr>
      </w:pPr>
      <w:r w:rsidRPr="00C81F68">
        <w:rPr>
          <w:rFonts w:asciiTheme="majorHAnsi" w:hAnsiTheme="majorHAnsi" w:cstheme="majorHAnsi"/>
          <w:noProof/>
          <w:lang w:val="en-US"/>
        </w:rPr>
        <w:t xml:space="preserve">49. </w:t>
      </w:r>
      <w:r w:rsidRPr="00C81F68">
        <w:rPr>
          <w:rFonts w:asciiTheme="majorHAnsi" w:hAnsiTheme="majorHAnsi" w:cstheme="majorHAnsi"/>
          <w:noProof/>
          <w:lang w:val="en-US"/>
        </w:rPr>
        <w:tab/>
      </w:r>
      <w:r w:rsidRPr="009C0628">
        <w:rPr>
          <w:rFonts w:asciiTheme="majorHAnsi" w:hAnsiTheme="majorHAnsi" w:cstheme="majorHAnsi"/>
          <w:noProof/>
          <w:lang w:val="en-US"/>
        </w:rPr>
        <w:t>Dodd S, Norman TR, Eyre H</w:t>
      </w:r>
      <w:r w:rsidR="00C84C42" w:rsidRPr="009C0628">
        <w:rPr>
          <w:rFonts w:asciiTheme="majorHAnsi" w:hAnsiTheme="majorHAnsi" w:cstheme="majorHAnsi"/>
          <w:noProof/>
          <w:lang w:val="en-US"/>
        </w:rPr>
        <w:t>A</w:t>
      </w:r>
      <w:r w:rsidRPr="009C0628">
        <w:rPr>
          <w:rFonts w:asciiTheme="majorHAnsi" w:hAnsiTheme="majorHAnsi" w:cstheme="majorHAnsi"/>
          <w:noProof/>
          <w:lang w:val="en-US"/>
        </w:rPr>
        <w:t xml:space="preserve">, et al. </w:t>
      </w:r>
      <w:r w:rsidRPr="00C81F68">
        <w:rPr>
          <w:rFonts w:asciiTheme="majorHAnsi" w:hAnsiTheme="majorHAnsi" w:cstheme="majorHAnsi"/>
          <w:noProof/>
          <w:lang w:val="en-US"/>
        </w:rPr>
        <w:t xml:space="preserve">Psilocybin in </w:t>
      </w:r>
      <w:r w:rsidR="000B0C15" w:rsidRPr="00C81F68">
        <w:rPr>
          <w:rFonts w:asciiTheme="majorHAnsi" w:hAnsiTheme="majorHAnsi" w:cstheme="majorHAnsi"/>
          <w:noProof/>
          <w:lang w:val="en-US"/>
        </w:rPr>
        <w:t>n</w:t>
      </w:r>
      <w:r w:rsidRPr="00C81F68">
        <w:rPr>
          <w:rFonts w:asciiTheme="majorHAnsi" w:hAnsiTheme="majorHAnsi" w:cstheme="majorHAnsi"/>
          <w:noProof/>
          <w:lang w:val="en-US"/>
        </w:rPr>
        <w:t xml:space="preserve">europsychiatry: </w:t>
      </w:r>
      <w:r w:rsidR="000B0C15" w:rsidRPr="00C81F68">
        <w:rPr>
          <w:rFonts w:asciiTheme="majorHAnsi" w:hAnsiTheme="majorHAnsi" w:cstheme="majorHAnsi"/>
          <w:noProof/>
          <w:lang w:val="en-US"/>
        </w:rPr>
        <w:t>a</w:t>
      </w:r>
      <w:r w:rsidRPr="00C81F68">
        <w:rPr>
          <w:rFonts w:asciiTheme="majorHAnsi" w:hAnsiTheme="majorHAnsi" w:cstheme="majorHAnsi"/>
          <w:noProof/>
          <w:lang w:val="en-US"/>
        </w:rPr>
        <w:t xml:space="preserve"> review of its pharmacology, safety and efficacy. CNS Spectr 2022</w:t>
      </w:r>
      <w:r w:rsidR="00B3120F">
        <w:rPr>
          <w:rFonts w:asciiTheme="majorHAnsi" w:hAnsiTheme="majorHAnsi" w:cstheme="majorHAnsi"/>
          <w:noProof/>
          <w:lang w:val="en-US"/>
        </w:rPr>
        <w:t>:</w:t>
      </w:r>
      <w:r w:rsidR="00C84C42" w:rsidRPr="00C81F68">
        <w:rPr>
          <w:rFonts w:asciiTheme="majorHAnsi" w:hAnsiTheme="majorHAnsi" w:cstheme="majorHAnsi"/>
          <w:noProof/>
          <w:lang w:val="en-US"/>
        </w:rPr>
        <w:t xml:space="preserve"> 1-11</w:t>
      </w:r>
      <w:r w:rsidRPr="00C81F68">
        <w:rPr>
          <w:rFonts w:asciiTheme="majorHAnsi" w:hAnsiTheme="majorHAnsi" w:cstheme="majorHAnsi"/>
          <w:noProof/>
          <w:lang w:val="en-US"/>
        </w:rPr>
        <w:t xml:space="preserve"> </w:t>
      </w:r>
      <w:r w:rsidR="000B0C15" w:rsidRPr="00C81F68">
        <w:rPr>
          <w:rFonts w:asciiTheme="majorHAnsi" w:hAnsiTheme="majorHAnsi" w:cstheme="majorHAnsi"/>
          <w:noProof/>
          <w:lang w:val="en-US"/>
        </w:rPr>
        <w:t>(</w:t>
      </w:r>
      <w:r w:rsidRPr="00C81F68">
        <w:rPr>
          <w:rFonts w:asciiTheme="majorHAnsi" w:hAnsiTheme="majorHAnsi" w:cstheme="majorHAnsi"/>
          <w:noProof/>
          <w:lang w:val="en-US"/>
        </w:rPr>
        <w:t>doi:</w:t>
      </w:r>
      <w:r w:rsidR="000B0C15" w:rsidRPr="00C81F68">
        <w:rPr>
          <w:rFonts w:asciiTheme="majorHAnsi" w:hAnsiTheme="majorHAnsi" w:cstheme="majorHAnsi"/>
          <w:noProof/>
          <w:lang w:val="en-US"/>
        </w:rPr>
        <w:t xml:space="preserve"> </w:t>
      </w:r>
      <w:r w:rsidRPr="00C81F68">
        <w:rPr>
          <w:rFonts w:asciiTheme="majorHAnsi" w:hAnsiTheme="majorHAnsi" w:cstheme="majorHAnsi"/>
          <w:noProof/>
          <w:lang w:val="en-US"/>
        </w:rPr>
        <w:t>10.1017/S1092852922000888</w:t>
      </w:r>
      <w:r w:rsidR="000B0C15" w:rsidRPr="00C81F68">
        <w:rPr>
          <w:rFonts w:asciiTheme="majorHAnsi" w:hAnsiTheme="majorHAnsi" w:cstheme="majorHAnsi"/>
          <w:noProof/>
          <w:lang w:val="en-US"/>
        </w:rPr>
        <w:t>).</w:t>
      </w:r>
    </w:p>
    <w:p w14:paraId="29FD14AC" w14:textId="0C225ED9" w:rsidR="007D7F1F" w:rsidRPr="009C0628" w:rsidRDefault="007D7F1F" w:rsidP="000A28B7">
      <w:pPr>
        <w:widowControl w:val="0"/>
        <w:autoSpaceDE w:val="0"/>
        <w:autoSpaceDN w:val="0"/>
        <w:adjustRightInd w:val="0"/>
        <w:ind w:left="640" w:hanging="640"/>
        <w:jc w:val="left"/>
        <w:rPr>
          <w:rFonts w:asciiTheme="majorHAnsi" w:hAnsiTheme="majorHAnsi" w:cstheme="majorHAnsi"/>
          <w:noProof/>
          <w:lang w:val="en-US"/>
        </w:rPr>
      </w:pPr>
      <w:r w:rsidRPr="00C81F68">
        <w:rPr>
          <w:rFonts w:asciiTheme="majorHAnsi" w:hAnsiTheme="majorHAnsi" w:cstheme="majorHAnsi"/>
          <w:noProof/>
          <w:lang w:val="en-US"/>
        </w:rPr>
        <w:t xml:space="preserve">50. </w:t>
      </w:r>
      <w:r w:rsidRPr="00C81F68">
        <w:rPr>
          <w:rFonts w:asciiTheme="majorHAnsi" w:hAnsiTheme="majorHAnsi" w:cstheme="majorHAnsi"/>
          <w:noProof/>
          <w:lang w:val="en-US"/>
        </w:rPr>
        <w:tab/>
      </w:r>
      <w:r w:rsidRPr="009C0628">
        <w:rPr>
          <w:rFonts w:asciiTheme="majorHAnsi" w:hAnsiTheme="majorHAnsi" w:cstheme="majorHAnsi"/>
          <w:noProof/>
          <w:lang w:val="en-US"/>
        </w:rPr>
        <w:t xml:space="preserve">Reckweg JT, Uthaug MV, Szabo A, et al. </w:t>
      </w:r>
      <w:r w:rsidRPr="00C81F68">
        <w:rPr>
          <w:rFonts w:asciiTheme="majorHAnsi" w:hAnsiTheme="majorHAnsi" w:cstheme="majorHAnsi"/>
          <w:noProof/>
          <w:lang w:val="en-US"/>
        </w:rPr>
        <w:t xml:space="preserve">The clinical pharmacology and potential therapeutic applications of 5-methoxy-N,N-dimethyltryptamine (5-MeO-DMT). </w:t>
      </w:r>
      <w:r w:rsidRPr="009C0628">
        <w:rPr>
          <w:rFonts w:asciiTheme="majorHAnsi" w:hAnsiTheme="majorHAnsi" w:cstheme="majorHAnsi"/>
          <w:noProof/>
          <w:lang w:val="en-US"/>
        </w:rPr>
        <w:t>J Neurochem 2022;</w:t>
      </w:r>
      <w:r w:rsidR="003E2F0D" w:rsidRPr="009C0628">
        <w:rPr>
          <w:rFonts w:asciiTheme="majorHAnsi" w:hAnsiTheme="majorHAnsi" w:cstheme="majorHAnsi"/>
          <w:noProof/>
          <w:lang w:val="en-US"/>
        </w:rPr>
        <w:t xml:space="preserve"> </w:t>
      </w:r>
      <w:r w:rsidRPr="009C0628">
        <w:rPr>
          <w:rFonts w:asciiTheme="majorHAnsi" w:hAnsiTheme="majorHAnsi" w:cstheme="majorHAnsi"/>
          <w:noProof/>
          <w:lang w:val="en-US"/>
        </w:rPr>
        <w:t>162:</w:t>
      </w:r>
      <w:r w:rsidR="003E2F0D" w:rsidRPr="009C0628">
        <w:rPr>
          <w:rFonts w:asciiTheme="majorHAnsi" w:hAnsiTheme="majorHAnsi" w:cstheme="majorHAnsi"/>
          <w:noProof/>
          <w:lang w:val="en-US"/>
        </w:rPr>
        <w:t xml:space="preserve"> </w:t>
      </w:r>
      <w:r w:rsidRPr="009C0628">
        <w:rPr>
          <w:rFonts w:asciiTheme="majorHAnsi" w:hAnsiTheme="majorHAnsi" w:cstheme="majorHAnsi"/>
          <w:noProof/>
          <w:lang w:val="en-US"/>
        </w:rPr>
        <w:t>128</w:t>
      </w:r>
      <w:r w:rsidR="000B0C15" w:rsidRPr="009C0628">
        <w:rPr>
          <w:rFonts w:asciiTheme="majorHAnsi" w:hAnsiTheme="majorHAnsi" w:cstheme="majorHAnsi"/>
          <w:noProof/>
          <w:lang w:val="en-US"/>
        </w:rPr>
        <w:t>-</w:t>
      </w:r>
      <w:r w:rsidR="003E2F0D" w:rsidRPr="009C0628">
        <w:rPr>
          <w:rFonts w:asciiTheme="majorHAnsi" w:hAnsiTheme="majorHAnsi" w:cstheme="majorHAnsi"/>
          <w:noProof/>
          <w:lang w:val="en-US"/>
        </w:rPr>
        <w:t>1</w:t>
      </w:r>
      <w:r w:rsidRPr="009C0628">
        <w:rPr>
          <w:rFonts w:asciiTheme="majorHAnsi" w:hAnsiTheme="majorHAnsi" w:cstheme="majorHAnsi"/>
          <w:noProof/>
          <w:lang w:val="en-US"/>
        </w:rPr>
        <w:t xml:space="preserve">46 </w:t>
      </w:r>
      <w:r w:rsidR="000B0C15" w:rsidRPr="009C0628">
        <w:rPr>
          <w:rFonts w:asciiTheme="majorHAnsi" w:hAnsiTheme="majorHAnsi" w:cstheme="majorHAnsi"/>
          <w:noProof/>
          <w:lang w:val="en-US"/>
        </w:rPr>
        <w:t>(</w:t>
      </w:r>
      <w:r w:rsidRPr="009C0628">
        <w:rPr>
          <w:rFonts w:asciiTheme="majorHAnsi" w:hAnsiTheme="majorHAnsi" w:cstheme="majorHAnsi"/>
          <w:noProof/>
          <w:lang w:val="en-US"/>
        </w:rPr>
        <w:t>doi:</w:t>
      </w:r>
      <w:r w:rsidR="000B0C15" w:rsidRPr="009C0628">
        <w:rPr>
          <w:rFonts w:asciiTheme="majorHAnsi" w:hAnsiTheme="majorHAnsi" w:cstheme="majorHAnsi"/>
          <w:noProof/>
          <w:lang w:val="en-US"/>
        </w:rPr>
        <w:t xml:space="preserve"> </w:t>
      </w:r>
      <w:r w:rsidRPr="009C0628">
        <w:rPr>
          <w:rFonts w:asciiTheme="majorHAnsi" w:hAnsiTheme="majorHAnsi" w:cstheme="majorHAnsi"/>
          <w:noProof/>
          <w:lang w:val="en-US"/>
        </w:rPr>
        <w:t>10.1111/jnc.15587</w:t>
      </w:r>
      <w:r w:rsidR="000B0C15" w:rsidRPr="009C0628">
        <w:rPr>
          <w:rFonts w:asciiTheme="majorHAnsi" w:hAnsiTheme="majorHAnsi" w:cstheme="majorHAnsi"/>
          <w:noProof/>
          <w:lang w:val="en-US"/>
        </w:rPr>
        <w:t>).</w:t>
      </w:r>
    </w:p>
    <w:p w14:paraId="6D0ED8A2" w14:textId="1D9D6368" w:rsidR="007D7F1F" w:rsidRPr="00C81F68" w:rsidRDefault="007D7F1F" w:rsidP="000A28B7">
      <w:pPr>
        <w:widowControl w:val="0"/>
        <w:autoSpaceDE w:val="0"/>
        <w:autoSpaceDN w:val="0"/>
        <w:adjustRightInd w:val="0"/>
        <w:ind w:left="640" w:hanging="640"/>
        <w:jc w:val="left"/>
        <w:rPr>
          <w:rFonts w:asciiTheme="majorHAnsi" w:hAnsiTheme="majorHAnsi" w:cstheme="majorHAnsi"/>
          <w:noProof/>
          <w:lang w:val="en-US"/>
        </w:rPr>
      </w:pPr>
      <w:r w:rsidRPr="009C0628">
        <w:rPr>
          <w:rFonts w:asciiTheme="majorHAnsi" w:hAnsiTheme="majorHAnsi" w:cstheme="majorHAnsi"/>
          <w:noProof/>
          <w:lang w:val="en-US"/>
        </w:rPr>
        <w:t xml:space="preserve">51. </w:t>
      </w:r>
      <w:r w:rsidRPr="009C0628">
        <w:rPr>
          <w:rFonts w:asciiTheme="majorHAnsi" w:hAnsiTheme="majorHAnsi" w:cstheme="majorHAnsi"/>
          <w:noProof/>
          <w:lang w:val="en-US"/>
        </w:rPr>
        <w:tab/>
        <w:t xml:space="preserve">Holze F, Caluori TV, Vizeli P, Liechti ME. </w:t>
      </w:r>
      <w:r w:rsidRPr="00C81F68">
        <w:rPr>
          <w:rFonts w:asciiTheme="majorHAnsi" w:hAnsiTheme="majorHAnsi" w:cstheme="majorHAnsi"/>
          <w:noProof/>
          <w:lang w:val="en-US"/>
        </w:rPr>
        <w:t>Safety pharmacology of acute LSD administration in healthy subjects. Psychopharmacology 2022;</w:t>
      </w:r>
      <w:r w:rsidR="00384F0B" w:rsidRPr="00C81F68">
        <w:rPr>
          <w:rFonts w:asciiTheme="majorHAnsi" w:hAnsiTheme="majorHAnsi" w:cstheme="majorHAnsi"/>
          <w:noProof/>
          <w:lang w:val="en-US"/>
        </w:rPr>
        <w:t xml:space="preserve"> </w:t>
      </w:r>
      <w:r w:rsidRPr="00C81F68">
        <w:rPr>
          <w:rFonts w:asciiTheme="majorHAnsi" w:hAnsiTheme="majorHAnsi" w:cstheme="majorHAnsi"/>
          <w:noProof/>
          <w:lang w:val="en-US"/>
        </w:rPr>
        <w:t>239:</w:t>
      </w:r>
      <w:r w:rsidR="00384F0B" w:rsidRPr="00C81F68">
        <w:rPr>
          <w:rFonts w:asciiTheme="majorHAnsi" w:hAnsiTheme="majorHAnsi" w:cstheme="majorHAnsi"/>
          <w:noProof/>
          <w:lang w:val="en-US"/>
        </w:rPr>
        <w:t xml:space="preserve"> </w:t>
      </w:r>
      <w:r w:rsidRPr="00C81F68">
        <w:rPr>
          <w:rFonts w:asciiTheme="majorHAnsi" w:hAnsiTheme="majorHAnsi" w:cstheme="majorHAnsi"/>
          <w:noProof/>
          <w:lang w:val="en-US"/>
        </w:rPr>
        <w:t>1893</w:t>
      </w:r>
      <w:r w:rsidR="00AE37C0" w:rsidRPr="00C81F68">
        <w:rPr>
          <w:rFonts w:asciiTheme="majorHAnsi" w:hAnsiTheme="majorHAnsi" w:cstheme="majorHAnsi"/>
          <w:noProof/>
          <w:lang w:val="en-US"/>
        </w:rPr>
        <w:t>-</w:t>
      </w:r>
      <w:r w:rsidR="00384F0B" w:rsidRPr="00C81F68">
        <w:rPr>
          <w:rFonts w:asciiTheme="majorHAnsi" w:hAnsiTheme="majorHAnsi" w:cstheme="majorHAnsi"/>
          <w:noProof/>
          <w:lang w:val="en-US"/>
        </w:rPr>
        <w:t>1</w:t>
      </w:r>
      <w:r w:rsidRPr="00C81F68">
        <w:rPr>
          <w:rFonts w:asciiTheme="majorHAnsi" w:hAnsiTheme="majorHAnsi" w:cstheme="majorHAnsi"/>
          <w:noProof/>
          <w:lang w:val="en-US"/>
        </w:rPr>
        <w:t xml:space="preserve">905 </w:t>
      </w:r>
      <w:r w:rsidR="00AE37C0" w:rsidRPr="00C81F68">
        <w:rPr>
          <w:rFonts w:asciiTheme="majorHAnsi" w:hAnsiTheme="majorHAnsi" w:cstheme="majorHAnsi"/>
          <w:noProof/>
          <w:lang w:val="en-US"/>
        </w:rPr>
        <w:t>(</w:t>
      </w:r>
      <w:r w:rsidRPr="00C81F68">
        <w:rPr>
          <w:rFonts w:asciiTheme="majorHAnsi" w:hAnsiTheme="majorHAnsi" w:cstheme="majorHAnsi"/>
          <w:noProof/>
          <w:lang w:val="en-US"/>
        </w:rPr>
        <w:t>doi:</w:t>
      </w:r>
      <w:r w:rsidR="00AE37C0" w:rsidRPr="00C81F68">
        <w:rPr>
          <w:rFonts w:asciiTheme="majorHAnsi" w:hAnsiTheme="majorHAnsi" w:cstheme="majorHAnsi"/>
          <w:noProof/>
          <w:lang w:val="en-US"/>
        </w:rPr>
        <w:t xml:space="preserve"> </w:t>
      </w:r>
      <w:r w:rsidRPr="00C81F68">
        <w:rPr>
          <w:rFonts w:asciiTheme="majorHAnsi" w:hAnsiTheme="majorHAnsi" w:cstheme="majorHAnsi"/>
          <w:noProof/>
          <w:lang w:val="en-US"/>
        </w:rPr>
        <w:t>10.1007/s00213-021-05978-6</w:t>
      </w:r>
      <w:r w:rsidR="00AE37C0" w:rsidRPr="00C81F68">
        <w:rPr>
          <w:rFonts w:asciiTheme="majorHAnsi" w:hAnsiTheme="majorHAnsi" w:cstheme="majorHAnsi"/>
          <w:noProof/>
          <w:lang w:val="en-US"/>
        </w:rPr>
        <w:t>).</w:t>
      </w:r>
    </w:p>
    <w:p w14:paraId="6D99A9FF" w14:textId="77A90C77" w:rsidR="007D7F1F" w:rsidRPr="00C81F68" w:rsidRDefault="007D7F1F" w:rsidP="000A28B7">
      <w:pPr>
        <w:widowControl w:val="0"/>
        <w:autoSpaceDE w:val="0"/>
        <w:autoSpaceDN w:val="0"/>
        <w:adjustRightInd w:val="0"/>
        <w:ind w:left="640" w:hanging="640"/>
        <w:jc w:val="left"/>
        <w:rPr>
          <w:rFonts w:asciiTheme="majorHAnsi" w:hAnsiTheme="majorHAnsi" w:cstheme="majorHAnsi"/>
          <w:noProof/>
          <w:lang w:val="en-US"/>
        </w:rPr>
      </w:pPr>
      <w:r w:rsidRPr="00C81F68">
        <w:rPr>
          <w:rFonts w:asciiTheme="majorHAnsi" w:hAnsiTheme="majorHAnsi" w:cstheme="majorHAnsi"/>
          <w:noProof/>
          <w:lang w:val="en-US"/>
        </w:rPr>
        <w:t xml:space="preserve">52. </w:t>
      </w:r>
      <w:r w:rsidRPr="00C81F68">
        <w:rPr>
          <w:rFonts w:asciiTheme="majorHAnsi" w:hAnsiTheme="majorHAnsi" w:cstheme="majorHAnsi"/>
          <w:noProof/>
          <w:lang w:val="en-US"/>
        </w:rPr>
        <w:tab/>
      </w:r>
      <w:r w:rsidR="00F7494E" w:rsidRPr="00C81F68">
        <w:rPr>
          <w:rFonts w:asciiTheme="majorHAnsi" w:hAnsiTheme="majorHAnsi" w:cstheme="majorHAnsi"/>
          <w:noProof/>
          <w:lang w:val="en-US"/>
        </w:rPr>
        <w:t>D</w:t>
      </w:r>
      <w:r w:rsidRPr="00C81F68">
        <w:rPr>
          <w:rFonts w:asciiTheme="majorHAnsi" w:hAnsiTheme="majorHAnsi" w:cstheme="majorHAnsi"/>
          <w:noProof/>
          <w:lang w:val="en-US"/>
        </w:rPr>
        <w:t>os Santos RG, Bouso JC, Alcázar-Córcoles MÁ, Hallak JEC. Efficacy, tolerability, and safety of serotonergic psychedelics for the management of mood, anxiety, and substance-use disorders: a systematic review of systematic reviews. Expert Rev Clin Pharmacol 2018;</w:t>
      </w:r>
      <w:r w:rsidR="00EF2E34" w:rsidRPr="00C81F68">
        <w:rPr>
          <w:rFonts w:asciiTheme="majorHAnsi" w:hAnsiTheme="majorHAnsi" w:cstheme="majorHAnsi"/>
          <w:noProof/>
          <w:lang w:val="en-US"/>
        </w:rPr>
        <w:t xml:space="preserve"> </w:t>
      </w:r>
      <w:r w:rsidRPr="00C81F68">
        <w:rPr>
          <w:rFonts w:asciiTheme="majorHAnsi" w:hAnsiTheme="majorHAnsi" w:cstheme="majorHAnsi"/>
          <w:noProof/>
          <w:lang w:val="en-US"/>
        </w:rPr>
        <w:t>11:</w:t>
      </w:r>
      <w:r w:rsidR="00EF2E34" w:rsidRPr="00C81F68">
        <w:rPr>
          <w:rFonts w:asciiTheme="majorHAnsi" w:hAnsiTheme="majorHAnsi" w:cstheme="majorHAnsi"/>
          <w:noProof/>
          <w:lang w:val="en-US"/>
        </w:rPr>
        <w:t xml:space="preserve"> </w:t>
      </w:r>
      <w:r w:rsidRPr="00C81F68">
        <w:rPr>
          <w:rFonts w:asciiTheme="majorHAnsi" w:hAnsiTheme="majorHAnsi" w:cstheme="majorHAnsi"/>
          <w:noProof/>
          <w:lang w:val="en-US"/>
        </w:rPr>
        <w:t>889</w:t>
      </w:r>
      <w:r w:rsidR="00AE37C0" w:rsidRPr="00C81F68">
        <w:rPr>
          <w:rFonts w:asciiTheme="majorHAnsi" w:hAnsiTheme="majorHAnsi" w:cstheme="majorHAnsi"/>
          <w:noProof/>
          <w:lang w:val="en-US"/>
        </w:rPr>
        <w:t>-</w:t>
      </w:r>
      <w:r w:rsidRPr="00C81F68">
        <w:rPr>
          <w:rFonts w:asciiTheme="majorHAnsi" w:hAnsiTheme="majorHAnsi" w:cstheme="majorHAnsi"/>
          <w:noProof/>
          <w:lang w:val="en-US"/>
        </w:rPr>
        <w:t xml:space="preserve">902 </w:t>
      </w:r>
      <w:r w:rsidR="00AE37C0" w:rsidRPr="00C81F68">
        <w:rPr>
          <w:rFonts w:asciiTheme="majorHAnsi" w:hAnsiTheme="majorHAnsi" w:cstheme="majorHAnsi"/>
          <w:noProof/>
          <w:lang w:val="en-US"/>
        </w:rPr>
        <w:t>(</w:t>
      </w:r>
      <w:r w:rsidRPr="00C81F68">
        <w:rPr>
          <w:rFonts w:asciiTheme="majorHAnsi" w:hAnsiTheme="majorHAnsi" w:cstheme="majorHAnsi"/>
          <w:noProof/>
          <w:lang w:val="en-US"/>
        </w:rPr>
        <w:t>doi:</w:t>
      </w:r>
      <w:r w:rsidR="00AE37C0" w:rsidRPr="00C81F68">
        <w:rPr>
          <w:rFonts w:asciiTheme="majorHAnsi" w:hAnsiTheme="majorHAnsi" w:cstheme="majorHAnsi"/>
          <w:noProof/>
          <w:lang w:val="en-US"/>
        </w:rPr>
        <w:t xml:space="preserve"> </w:t>
      </w:r>
      <w:r w:rsidRPr="00C81F68">
        <w:rPr>
          <w:rFonts w:asciiTheme="majorHAnsi" w:hAnsiTheme="majorHAnsi" w:cstheme="majorHAnsi"/>
          <w:noProof/>
          <w:lang w:val="en-US"/>
        </w:rPr>
        <w:t>10.1080/17512433.2018.1511424</w:t>
      </w:r>
      <w:r w:rsidR="00AE37C0" w:rsidRPr="00C81F68">
        <w:rPr>
          <w:rFonts w:asciiTheme="majorHAnsi" w:hAnsiTheme="majorHAnsi" w:cstheme="majorHAnsi"/>
          <w:noProof/>
          <w:lang w:val="en-US"/>
        </w:rPr>
        <w:t>).</w:t>
      </w:r>
    </w:p>
    <w:p w14:paraId="3B1B9240" w14:textId="2B5018EF" w:rsidR="007D7F1F" w:rsidRPr="00C81F68" w:rsidRDefault="007D7F1F" w:rsidP="000A28B7">
      <w:pPr>
        <w:widowControl w:val="0"/>
        <w:autoSpaceDE w:val="0"/>
        <w:autoSpaceDN w:val="0"/>
        <w:adjustRightInd w:val="0"/>
        <w:ind w:left="640" w:hanging="640"/>
        <w:jc w:val="left"/>
        <w:rPr>
          <w:rFonts w:asciiTheme="majorHAnsi" w:hAnsiTheme="majorHAnsi" w:cstheme="majorHAnsi"/>
          <w:noProof/>
          <w:lang w:val="en-US"/>
        </w:rPr>
      </w:pPr>
      <w:r w:rsidRPr="00C81F68">
        <w:rPr>
          <w:rFonts w:asciiTheme="majorHAnsi" w:hAnsiTheme="majorHAnsi" w:cstheme="majorHAnsi"/>
          <w:noProof/>
          <w:lang w:val="en-US"/>
        </w:rPr>
        <w:t xml:space="preserve">53. </w:t>
      </w:r>
      <w:r w:rsidRPr="00C81F68">
        <w:rPr>
          <w:rFonts w:asciiTheme="majorHAnsi" w:hAnsiTheme="majorHAnsi" w:cstheme="majorHAnsi"/>
          <w:noProof/>
          <w:lang w:val="en-US"/>
        </w:rPr>
        <w:tab/>
        <w:t xml:space="preserve">Houle SKD, Evans D, Carter CA, Schlagenhauf P. Ayahuasca and the traveller: </w:t>
      </w:r>
      <w:r w:rsidR="00AE37C0" w:rsidRPr="00C81F68">
        <w:rPr>
          <w:rFonts w:asciiTheme="majorHAnsi" w:hAnsiTheme="majorHAnsi" w:cstheme="majorHAnsi"/>
          <w:noProof/>
          <w:lang w:val="en-US"/>
        </w:rPr>
        <w:t>a</w:t>
      </w:r>
      <w:r w:rsidRPr="00C81F68">
        <w:rPr>
          <w:rFonts w:asciiTheme="majorHAnsi" w:hAnsiTheme="majorHAnsi" w:cstheme="majorHAnsi"/>
          <w:noProof/>
          <w:lang w:val="en-US"/>
        </w:rPr>
        <w:t xml:space="preserve"> scoping review of risks and possible benefits. Travel Med Infect Dis 2021;</w:t>
      </w:r>
      <w:r w:rsidR="00EF2E34" w:rsidRPr="00C81F68">
        <w:rPr>
          <w:rFonts w:asciiTheme="majorHAnsi" w:hAnsiTheme="majorHAnsi" w:cstheme="majorHAnsi"/>
          <w:noProof/>
          <w:lang w:val="en-US"/>
        </w:rPr>
        <w:t xml:space="preserve"> </w:t>
      </w:r>
      <w:r w:rsidRPr="00C81F68">
        <w:rPr>
          <w:rFonts w:asciiTheme="majorHAnsi" w:hAnsiTheme="majorHAnsi" w:cstheme="majorHAnsi"/>
          <w:noProof/>
          <w:lang w:val="en-US"/>
        </w:rPr>
        <w:t>44:</w:t>
      </w:r>
      <w:r w:rsidR="00EF2E34" w:rsidRPr="00C81F68">
        <w:rPr>
          <w:rFonts w:asciiTheme="majorHAnsi" w:hAnsiTheme="majorHAnsi" w:cstheme="majorHAnsi"/>
          <w:noProof/>
          <w:lang w:val="en-US"/>
        </w:rPr>
        <w:t xml:space="preserve"> </w:t>
      </w:r>
      <w:r w:rsidRPr="00C81F68">
        <w:rPr>
          <w:rFonts w:asciiTheme="majorHAnsi" w:hAnsiTheme="majorHAnsi" w:cstheme="majorHAnsi"/>
          <w:noProof/>
          <w:lang w:val="en-US"/>
        </w:rPr>
        <w:t xml:space="preserve">102206 </w:t>
      </w:r>
      <w:r w:rsidR="00AE37C0" w:rsidRPr="00C81F68">
        <w:rPr>
          <w:rFonts w:asciiTheme="majorHAnsi" w:hAnsiTheme="majorHAnsi" w:cstheme="majorHAnsi"/>
          <w:noProof/>
          <w:lang w:val="en-US"/>
        </w:rPr>
        <w:t>(</w:t>
      </w:r>
      <w:r w:rsidRPr="00C81F68">
        <w:rPr>
          <w:rFonts w:asciiTheme="majorHAnsi" w:hAnsiTheme="majorHAnsi" w:cstheme="majorHAnsi"/>
          <w:noProof/>
          <w:lang w:val="en-US"/>
        </w:rPr>
        <w:t>doi:</w:t>
      </w:r>
      <w:r w:rsidR="00AE37C0" w:rsidRPr="00C81F68">
        <w:rPr>
          <w:rFonts w:asciiTheme="majorHAnsi" w:hAnsiTheme="majorHAnsi" w:cstheme="majorHAnsi"/>
          <w:noProof/>
          <w:lang w:val="en-US"/>
        </w:rPr>
        <w:t xml:space="preserve"> </w:t>
      </w:r>
      <w:r w:rsidRPr="00C81F68">
        <w:rPr>
          <w:rFonts w:asciiTheme="majorHAnsi" w:hAnsiTheme="majorHAnsi" w:cstheme="majorHAnsi"/>
          <w:noProof/>
          <w:lang w:val="en-US"/>
        </w:rPr>
        <w:t>10.1016/j.tmaid.2021.102206</w:t>
      </w:r>
      <w:r w:rsidR="00AE37C0" w:rsidRPr="00C81F68">
        <w:rPr>
          <w:rFonts w:asciiTheme="majorHAnsi" w:hAnsiTheme="majorHAnsi" w:cstheme="majorHAnsi"/>
          <w:noProof/>
          <w:lang w:val="en-US"/>
        </w:rPr>
        <w:t>).</w:t>
      </w:r>
    </w:p>
    <w:p w14:paraId="2BC66968" w14:textId="169D39A9" w:rsidR="007D7F1F" w:rsidRPr="00C81F68" w:rsidRDefault="007D7F1F" w:rsidP="000A28B7">
      <w:pPr>
        <w:widowControl w:val="0"/>
        <w:autoSpaceDE w:val="0"/>
        <w:autoSpaceDN w:val="0"/>
        <w:adjustRightInd w:val="0"/>
        <w:ind w:left="640" w:hanging="640"/>
        <w:jc w:val="left"/>
        <w:rPr>
          <w:rFonts w:asciiTheme="majorHAnsi" w:hAnsiTheme="majorHAnsi" w:cstheme="majorHAnsi"/>
          <w:noProof/>
          <w:lang w:val="en-US"/>
        </w:rPr>
      </w:pPr>
      <w:r w:rsidRPr="00C81F68">
        <w:rPr>
          <w:rFonts w:asciiTheme="majorHAnsi" w:hAnsiTheme="majorHAnsi" w:cstheme="majorHAnsi"/>
          <w:noProof/>
          <w:lang w:val="en-US"/>
        </w:rPr>
        <w:t xml:space="preserve">54. </w:t>
      </w:r>
      <w:r w:rsidRPr="00C81F68">
        <w:rPr>
          <w:rFonts w:asciiTheme="majorHAnsi" w:hAnsiTheme="majorHAnsi" w:cstheme="majorHAnsi"/>
          <w:noProof/>
          <w:lang w:val="en-US"/>
        </w:rPr>
        <w:tab/>
        <w:t xml:space="preserve">Bayat Mokhtari M, Bayat Mokhtari M, Rodriguez BZ, Yen TY, Rodriguez ID. Syndrome of </w:t>
      </w:r>
      <w:r w:rsidR="00AE37C0" w:rsidRPr="00C81F68">
        <w:rPr>
          <w:rFonts w:asciiTheme="majorHAnsi" w:hAnsiTheme="majorHAnsi" w:cstheme="majorHAnsi"/>
          <w:noProof/>
          <w:lang w:val="en-US"/>
        </w:rPr>
        <w:t>i</w:t>
      </w:r>
      <w:r w:rsidRPr="00C81F68">
        <w:rPr>
          <w:rFonts w:asciiTheme="majorHAnsi" w:hAnsiTheme="majorHAnsi" w:cstheme="majorHAnsi"/>
          <w:noProof/>
          <w:lang w:val="en-US"/>
        </w:rPr>
        <w:t xml:space="preserve">nappropriate </w:t>
      </w:r>
      <w:r w:rsidR="00AE37C0" w:rsidRPr="00C81F68">
        <w:rPr>
          <w:rFonts w:asciiTheme="majorHAnsi" w:hAnsiTheme="majorHAnsi" w:cstheme="majorHAnsi"/>
          <w:noProof/>
          <w:lang w:val="en-US"/>
        </w:rPr>
        <w:t>a</w:t>
      </w:r>
      <w:r w:rsidRPr="00C81F68">
        <w:rPr>
          <w:rFonts w:asciiTheme="majorHAnsi" w:hAnsiTheme="majorHAnsi" w:cstheme="majorHAnsi"/>
          <w:noProof/>
          <w:lang w:val="en-US"/>
        </w:rPr>
        <w:t xml:space="preserve">ntidiuretic </w:t>
      </w:r>
      <w:r w:rsidR="00AE37C0" w:rsidRPr="00C81F68">
        <w:rPr>
          <w:rFonts w:asciiTheme="majorHAnsi" w:hAnsiTheme="majorHAnsi" w:cstheme="majorHAnsi"/>
          <w:noProof/>
          <w:lang w:val="en-US"/>
        </w:rPr>
        <w:t>h</w:t>
      </w:r>
      <w:r w:rsidRPr="00C81F68">
        <w:rPr>
          <w:rFonts w:asciiTheme="majorHAnsi" w:hAnsiTheme="majorHAnsi" w:cstheme="majorHAnsi"/>
          <w:noProof/>
          <w:lang w:val="en-US"/>
        </w:rPr>
        <w:t xml:space="preserve">ormone </w:t>
      </w:r>
      <w:r w:rsidR="00AE37C0" w:rsidRPr="00C81F68">
        <w:rPr>
          <w:rFonts w:asciiTheme="majorHAnsi" w:hAnsiTheme="majorHAnsi" w:cstheme="majorHAnsi"/>
          <w:noProof/>
          <w:lang w:val="en-US"/>
        </w:rPr>
        <w:t>s</w:t>
      </w:r>
      <w:r w:rsidRPr="00C81F68">
        <w:rPr>
          <w:rFonts w:asciiTheme="majorHAnsi" w:hAnsiTheme="majorHAnsi" w:cstheme="majorHAnsi"/>
          <w:noProof/>
          <w:lang w:val="en-US"/>
        </w:rPr>
        <w:t xml:space="preserve">ecretion </w:t>
      </w:r>
      <w:r w:rsidR="00AE37C0" w:rsidRPr="00C81F68">
        <w:rPr>
          <w:rFonts w:asciiTheme="majorHAnsi" w:hAnsiTheme="majorHAnsi" w:cstheme="majorHAnsi"/>
          <w:noProof/>
          <w:lang w:val="en-US"/>
        </w:rPr>
        <w:t>f</w:t>
      </w:r>
      <w:r w:rsidRPr="00C81F68">
        <w:rPr>
          <w:rFonts w:asciiTheme="majorHAnsi" w:hAnsiTheme="majorHAnsi" w:cstheme="majorHAnsi"/>
          <w:noProof/>
          <w:lang w:val="en-US"/>
        </w:rPr>
        <w:t xml:space="preserve">ollowing </w:t>
      </w:r>
      <w:r w:rsidR="00AE37C0" w:rsidRPr="00C81F68">
        <w:rPr>
          <w:rFonts w:asciiTheme="majorHAnsi" w:hAnsiTheme="majorHAnsi" w:cstheme="majorHAnsi"/>
          <w:noProof/>
          <w:lang w:val="en-US"/>
        </w:rPr>
        <w:t>a</w:t>
      </w:r>
      <w:r w:rsidRPr="00C81F68">
        <w:rPr>
          <w:rFonts w:asciiTheme="majorHAnsi" w:hAnsiTheme="majorHAnsi" w:cstheme="majorHAnsi"/>
          <w:noProof/>
          <w:lang w:val="en-US"/>
        </w:rPr>
        <w:t xml:space="preserve">yahuasca </w:t>
      </w:r>
      <w:r w:rsidR="00AE37C0" w:rsidRPr="00C81F68">
        <w:rPr>
          <w:rFonts w:asciiTheme="majorHAnsi" w:hAnsiTheme="majorHAnsi" w:cstheme="majorHAnsi"/>
          <w:noProof/>
          <w:lang w:val="en-US"/>
        </w:rPr>
        <w:t>u</w:t>
      </w:r>
      <w:r w:rsidRPr="00C81F68">
        <w:rPr>
          <w:rFonts w:asciiTheme="majorHAnsi" w:hAnsiTheme="majorHAnsi" w:cstheme="majorHAnsi"/>
          <w:noProof/>
          <w:lang w:val="en-US"/>
        </w:rPr>
        <w:t xml:space="preserve">se in a </w:t>
      </w:r>
      <w:r w:rsidR="00AE37C0" w:rsidRPr="00C81F68">
        <w:rPr>
          <w:rFonts w:asciiTheme="majorHAnsi" w:hAnsiTheme="majorHAnsi" w:cstheme="majorHAnsi"/>
          <w:noProof/>
          <w:lang w:val="en-US"/>
        </w:rPr>
        <w:t>s</w:t>
      </w:r>
      <w:r w:rsidRPr="00C81F68">
        <w:rPr>
          <w:rFonts w:asciiTheme="majorHAnsi" w:hAnsiTheme="majorHAnsi" w:cstheme="majorHAnsi"/>
          <w:noProof/>
          <w:lang w:val="en-US"/>
        </w:rPr>
        <w:t xml:space="preserve">atanic </w:t>
      </w:r>
      <w:r w:rsidR="00AE37C0" w:rsidRPr="00C81F68">
        <w:rPr>
          <w:rFonts w:asciiTheme="majorHAnsi" w:hAnsiTheme="majorHAnsi" w:cstheme="majorHAnsi"/>
          <w:noProof/>
          <w:lang w:val="en-US"/>
        </w:rPr>
        <w:t>r</w:t>
      </w:r>
      <w:r w:rsidRPr="00C81F68">
        <w:rPr>
          <w:rFonts w:asciiTheme="majorHAnsi" w:hAnsiTheme="majorHAnsi" w:cstheme="majorHAnsi"/>
          <w:noProof/>
          <w:lang w:val="en-US"/>
        </w:rPr>
        <w:t>itual:</w:t>
      </w:r>
      <w:r w:rsidR="00AE37C0" w:rsidRPr="00C81F68">
        <w:rPr>
          <w:rFonts w:asciiTheme="majorHAnsi" w:hAnsiTheme="majorHAnsi" w:cstheme="majorHAnsi"/>
          <w:noProof/>
          <w:lang w:val="en-US"/>
        </w:rPr>
        <w:t xml:space="preserve"> a</w:t>
      </w:r>
      <w:r w:rsidRPr="00C81F68">
        <w:rPr>
          <w:rFonts w:asciiTheme="majorHAnsi" w:hAnsiTheme="majorHAnsi" w:cstheme="majorHAnsi"/>
          <w:noProof/>
          <w:lang w:val="en-US"/>
        </w:rPr>
        <w:t xml:space="preserve"> </w:t>
      </w:r>
      <w:r w:rsidR="00AE37C0" w:rsidRPr="00C81F68">
        <w:rPr>
          <w:rFonts w:asciiTheme="majorHAnsi" w:hAnsiTheme="majorHAnsi" w:cstheme="majorHAnsi"/>
          <w:noProof/>
          <w:lang w:val="en-US"/>
        </w:rPr>
        <w:t>c</w:t>
      </w:r>
      <w:r w:rsidRPr="00C81F68">
        <w:rPr>
          <w:rFonts w:asciiTheme="majorHAnsi" w:hAnsiTheme="majorHAnsi" w:cstheme="majorHAnsi"/>
          <w:noProof/>
          <w:lang w:val="en-US"/>
        </w:rPr>
        <w:t xml:space="preserve">ase </w:t>
      </w:r>
      <w:r w:rsidR="00AE37C0" w:rsidRPr="00C81F68">
        <w:rPr>
          <w:rFonts w:asciiTheme="majorHAnsi" w:hAnsiTheme="majorHAnsi" w:cstheme="majorHAnsi"/>
          <w:noProof/>
          <w:lang w:val="en-US"/>
        </w:rPr>
        <w:t>r</w:t>
      </w:r>
      <w:r w:rsidRPr="00C81F68">
        <w:rPr>
          <w:rFonts w:asciiTheme="majorHAnsi" w:hAnsiTheme="majorHAnsi" w:cstheme="majorHAnsi"/>
          <w:noProof/>
          <w:lang w:val="en-US"/>
        </w:rPr>
        <w:t>eport. Cureus 2022;</w:t>
      </w:r>
      <w:r w:rsidR="00ED6600" w:rsidRPr="00C81F68">
        <w:rPr>
          <w:rFonts w:asciiTheme="majorHAnsi" w:hAnsiTheme="majorHAnsi" w:cstheme="majorHAnsi"/>
          <w:noProof/>
          <w:lang w:val="en-US"/>
        </w:rPr>
        <w:t xml:space="preserve"> </w:t>
      </w:r>
      <w:r w:rsidRPr="00C81F68">
        <w:rPr>
          <w:rFonts w:asciiTheme="majorHAnsi" w:hAnsiTheme="majorHAnsi" w:cstheme="majorHAnsi"/>
          <w:noProof/>
          <w:lang w:val="en-US"/>
        </w:rPr>
        <w:t>14:</w:t>
      </w:r>
      <w:r w:rsidR="00ED6600" w:rsidRPr="00C81F68">
        <w:rPr>
          <w:rFonts w:asciiTheme="majorHAnsi" w:hAnsiTheme="majorHAnsi" w:cstheme="majorHAnsi"/>
          <w:noProof/>
          <w:lang w:val="en-US"/>
        </w:rPr>
        <w:t xml:space="preserve"> e24310</w:t>
      </w:r>
      <w:r w:rsidRPr="00C81F68">
        <w:rPr>
          <w:rFonts w:asciiTheme="majorHAnsi" w:hAnsiTheme="majorHAnsi" w:cstheme="majorHAnsi"/>
          <w:noProof/>
          <w:lang w:val="en-US"/>
        </w:rPr>
        <w:t xml:space="preserve"> </w:t>
      </w:r>
      <w:r w:rsidR="00AE37C0" w:rsidRPr="00C81F68">
        <w:rPr>
          <w:rFonts w:asciiTheme="majorHAnsi" w:hAnsiTheme="majorHAnsi" w:cstheme="majorHAnsi"/>
          <w:noProof/>
          <w:lang w:val="en-US"/>
        </w:rPr>
        <w:t>(</w:t>
      </w:r>
      <w:r w:rsidRPr="00C81F68">
        <w:rPr>
          <w:rFonts w:asciiTheme="majorHAnsi" w:hAnsiTheme="majorHAnsi" w:cstheme="majorHAnsi"/>
          <w:noProof/>
          <w:lang w:val="en-US"/>
        </w:rPr>
        <w:t>doi:</w:t>
      </w:r>
      <w:r w:rsidR="00AE37C0" w:rsidRPr="00C81F68">
        <w:rPr>
          <w:rFonts w:asciiTheme="majorHAnsi" w:hAnsiTheme="majorHAnsi" w:cstheme="majorHAnsi"/>
          <w:noProof/>
          <w:lang w:val="en-US"/>
        </w:rPr>
        <w:t xml:space="preserve"> </w:t>
      </w:r>
      <w:r w:rsidRPr="00C81F68">
        <w:rPr>
          <w:rFonts w:asciiTheme="majorHAnsi" w:hAnsiTheme="majorHAnsi" w:cstheme="majorHAnsi"/>
          <w:noProof/>
          <w:lang w:val="en-US"/>
        </w:rPr>
        <w:t>10.7759/cureus.24310</w:t>
      </w:r>
      <w:r w:rsidR="00AE37C0" w:rsidRPr="00C81F68">
        <w:rPr>
          <w:rFonts w:asciiTheme="majorHAnsi" w:hAnsiTheme="majorHAnsi" w:cstheme="majorHAnsi"/>
          <w:noProof/>
          <w:lang w:val="en-US"/>
        </w:rPr>
        <w:t>).</w:t>
      </w:r>
    </w:p>
    <w:p w14:paraId="75C6918C" w14:textId="443F9AA8" w:rsidR="007D7F1F" w:rsidRPr="00C81F68" w:rsidRDefault="007D7F1F" w:rsidP="000A28B7">
      <w:pPr>
        <w:widowControl w:val="0"/>
        <w:autoSpaceDE w:val="0"/>
        <w:autoSpaceDN w:val="0"/>
        <w:adjustRightInd w:val="0"/>
        <w:ind w:left="640" w:hanging="640"/>
        <w:jc w:val="left"/>
        <w:rPr>
          <w:rFonts w:asciiTheme="majorHAnsi" w:hAnsiTheme="majorHAnsi" w:cstheme="majorHAnsi"/>
          <w:noProof/>
        </w:rPr>
      </w:pPr>
      <w:r w:rsidRPr="00C81F68">
        <w:rPr>
          <w:rFonts w:asciiTheme="majorHAnsi" w:hAnsiTheme="majorHAnsi" w:cstheme="majorHAnsi"/>
          <w:noProof/>
          <w:lang w:val="en-US"/>
        </w:rPr>
        <w:t xml:space="preserve">55. </w:t>
      </w:r>
      <w:r w:rsidRPr="00C81F68">
        <w:rPr>
          <w:rFonts w:asciiTheme="majorHAnsi" w:hAnsiTheme="majorHAnsi" w:cstheme="majorHAnsi"/>
          <w:noProof/>
          <w:lang w:val="en-US"/>
        </w:rPr>
        <w:tab/>
        <w:t xml:space="preserve">Barrett FS, Bradstreet MP, Leoutsakos JMS, Johnson MW, Griffiths RR. The </w:t>
      </w:r>
      <w:r w:rsidR="00AE37C0" w:rsidRPr="00C81F68">
        <w:rPr>
          <w:rFonts w:asciiTheme="majorHAnsi" w:hAnsiTheme="majorHAnsi" w:cstheme="majorHAnsi"/>
          <w:noProof/>
          <w:lang w:val="en-US"/>
        </w:rPr>
        <w:t>c</w:t>
      </w:r>
      <w:r w:rsidRPr="00C81F68">
        <w:rPr>
          <w:rFonts w:asciiTheme="majorHAnsi" w:hAnsiTheme="majorHAnsi" w:cstheme="majorHAnsi"/>
          <w:noProof/>
          <w:lang w:val="en-US"/>
        </w:rPr>
        <w:t xml:space="preserve">hallenging </w:t>
      </w:r>
      <w:r w:rsidR="00AE37C0" w:rsidRPr="00C81F68">
        <w:rPr>
          <w:rFonts w:asciiTheme="majorHAnsi" w:hAnsiTheme="majorHAnsi" w:cstheme="majorHAnsi"/>
          <w:noProof/>
          <w:lang w:val="en-US"/>
        </w:rPr>
        <w:lastRenderedPageBreak/>
        <w:t>e</w:t>
      </w:r>
      <w:r w:rsidRPr="00C81F68">
        <w:rPr>
          <w:rFonts w:asciiTheme="majorHAnsi" w:hAnsiTheme="majorHAnsi" w:cstheme="majorHAnsi"/>
          <w:noProof/>
          <w:lang w:val="en-US"/>
        </w:rPr>
        <w:t xml:space="preserve">xperience </w:t>
      </w:r>
      <w:r w:rsidR="00AE37C0" w:rsidRPr="00C81F68">
        <w:rPr>
          <w:rFonts w:asciiTheme="majorHAnsi" w:hAnsiTheme="majorHAnsi" w:cstheme="majorHAnsi"/>
          <w:noProof/>
          <w:lang w:val="en-US"/>
        </w:rPr>
        <w:t>q</w:t>
      </w:r>
      <w:r w:rsidRPr="00C81F68">
        <w:rPr>
          <w:rFonts w:asciiTheme="majorHAnsi" w:hAnsiTheme="majorHAnsi" w:cstheme="majorHAnsi"/>
          <w:noProof/>
          <w:lang w:val="en-US"/>
        </w:rPr>
        <w:t xml:space="preserve">uestionnaire: </w:t>
      </w:r>
      <w:r w:rsidR="00AE37C0" w:rsidRPr="00C81F68">
        <w:rPr>
          <w:rFonts w:asciiTheme="majorHAnsi" w:hAnsiTheme="majorHAnsi" w:cstheme="majorHAnsi"/>
          <w:noProof/>
          <w:lang w:val="en-US"/>
        </w:rPr>
        <w:t>c</w:t>
      </w:r>
      <w:r w:rsidRPr="00C81F68">
        <w:rPr>
          <w:rFonts w:asciiTheme="majorHAnsi" w:hAnsiTheme="majorHAnsi" w:cstheme="majorHAnsi"/>
          <w:noProof/>
          <w:lang w:val="en-US"/>
        </w:rPr>
        <w:t xml:space="preserve">haracterization of challenging experiences with psilocybin mushrooms. </w:t>
      </w:r>
      <w:r w:rsidRPr="00C81F68">
        <w:rPr>
          <w:rFonts w:asciiTheme="majorHAnsi" w:hAnsiTheme="majorHAnsi" w:cstheme="majorHAnsi"/>
          <w:noProof/>
        </w:rPr>
        <w:t>J Psychopharmacol 2016;</w:t>
      </w:r>
      <w:r w:rsidR="00CB6EEA" w:rsidRPr="00C81F68">
        <w:rPr>
          <w:rFonts w:asciiTheme="majorHAnsi" w:hAnsiTheme="majorHAnsi" w:cstheme="majorHAnsi"/>
          <w:noProof/>
        </w:rPr>
        <w:t xml:space="preserve"> </w:t>
      </w:r>
      <w:r w:rsidRPr="00C81F68">
        <w:rPr>
          <w:rFonts w:asciiTheme="majorHAnsi" w:hAnsiTheme="majorHAnsi" w:cstheme="majorHAnsi"/>
          <w:noProof/>
        </w:rPr>
        <w:t>30:</w:t>
      </w:r>
      <w:r w:rsidR="00CB6EEA" w:rsidRPr="00C81F68">
        <w:rPr>
          <w:rFonts w:asciiTheme="majorHAnsi" w:hAnsiTheme="majorHAnsi" w:cstheme="majorHAnsi"/>
          <w:noProof/>
        </w:rPr>
        <w:t xml:space="preserve"> </w:t>
      </w:r>
      <w:r w:rsidRPr="00C81F68">
        <w:rPr>
          <w:rFonts w:asciiTheme="majorHAnsi" w:hAnsiTheme="majorHAnsi" w:cstheme="majorHAnsi"/>
          <w:noProof/>
        </w:rPr>
        <w:t>1279</w:t>
      </w:r>
      <w:r w:rsidR="00AE37C0" w:rsidRPr="00C81F68">
        <w:rPr>
          <w:rFonts w:asciiTheme="majorHAnsi" w:hAnsiTheme="majorHAnsi" w:cstheme="majorHAnsi"/>
          <w:noProof/>
        </w:rPr>
        <w:t>-</w:t>
      </w:r>
      <w:r w:rsidRPr="00C81F68">
        <w:rPr>
          <w:rFonts w:asciiTheme="majorHAnsi" w:hAnsiTheme="majorHAnsi" w:cstheme="majorHAnsi"/>
          <w:noProof/>
        </w:rPr>
        <w:t xml:space="preserve">1295 </w:t>
      </w:r>
      <w:r w:rsidR="00AE37C0" w:rsidRPr="00C81F68">
        <w:rPr>
          <w:rFonts w:asciiTheme="majorHAnsi" w:hAnsiTheme="majorHAnsi" w:cstheme="majorHAnsi"/>
          <w:noProof/>
        </w:rPr>
        <w:t>(</w:t>
      </w:r>
      <w:r w:rsidRPr="00C81F68">
        <w:rPr>
          <w:rFonts w:asciiTheme="majorHAnsi" w:hAnsiTheme="majorHAnsi" w:cstheme="majorHAnsi"/>
          <w:noProof/>
        </w:rPr>
        <w:t>doi:</w:t>
      </w:r>
      <w:r w:rsidR="00AE37C0" w:rsidRPr="00C81F68">
        <w:rPr>
          <w:rFonts w:asciiTheme="majorHAnsi" w:hAnsiTheme="majorHAnsi" w:cstheme="majorHAnsi"/>
          <w:noProof/>
        </w:rPr>
        <w:t xml:space="preserve"> </w:t>
      </w:r>
      <w:r w:rsidRPr="00C81F68">
        <w:rPr>
          <w:rFonts w:asciiTheme="majorHAnsi" w:hAnsiTheme="majorHAnsi" w:cstheme="majorHAnsi"/>
          <w:noProof/>
        </w:rPr>
        <w:t>10.1177/0269881116678781</w:t>
      </w:r>
      <w:r w:rsidR="00AE37C0" w:rsidRPr="00C81F68">
        <w:rPr>
          <w:rFonts w:asciiTheme="majorHAnsi" w:hAnsiTheme="majorHAnsi" w:cstheme="majorHAnsi"/>
          <w:noProof/>
        </w:rPr>
        <w:t>).</w:t>
      </w:r>
    </w:p>
    <w:p w14:paraId="5DCA8EBC" w14:textId="571CFB6B" w:rsidR="007D7F1F" w:rsidRPr="00C81F68" w:rsidRDefault="007D7F1F" w:rsidP="000A28B7">
      <w:pPr>
        <w:widowControl w:val="0"/>
        <w:autoSpaceDE w:val="0"/>
        <w:autoSpaceDN w:val="0"/>
        <w:adjustRightInd w:val="0"/>
        <w:ind w:left="640" w:hanging="640"/>
        <w:jc w:val="left"/>
        <w:rPr>
          <w:rFonts w:asciiTheme="majorHAnsi" w:hAnsiTheme="majorHAnsi" w:cstheme="majorHAnsi"/>
          <w:noProof/>
          <w:lang w:val="en-US"/>
        </w:rPr>
      </w:pPr>
      <w:r w:rsidRPr="00C81F68">
        <w:rPr>
          <w:rFonts w:asciiTheme="majorHAnsi" w:hAnsiTheme="majorHAnsi" w:cstheme="majorHAnsi"/>
          <w:noProof/>
        </w:rPr>
        <w:t xml:space="preserve">56. </w:t>
      </w:r>
      <w:r w:rsidRPr="00C81F68">
        <w:rPr>
          <w:rFonts w:asciiTheme="majorHAnsi" w:hAnsiTheme="majorHAnsi" w:cstheme="majorHAnsi"/>
          <w:noProof/>
        </w:rPr>
        <w:tab/>
        <w:t xml:space="preserve">Carbonaro TM, Bradstreet MP, Barrett FS, et al. </w:t>
      </w:r>
      <w:r w:rsidRPr="00C81F68">
        <w:rPr>
          <w:rFonts w:asciiTheme="majorHAnsi" w:hAnsiTheme="majorHAnsi" w:cstheme="majorHAnsi"/>
          <w:noProof/>
          <w:lang w:val="en-US"/>
        </w:rPr>
        <w:t xml:space="preserve">Survey study of challenging experiences after ingesting psilocybin mushrooms: </w:t>
      </w:r>
      <w:r w:rsidR="00AE37C0" w:rsidRPr="00C81F68">
        <w:rPr>
          <w:rFonts w:asciiTheme="majorHAnsi" w:hAnsiTheme="majorHAnsi" w:cstheme="majorHAnsi"/>
          <w:noProof/>
          <w:lang w:val="en-US"/>
        </w:rPr>
        <w:t>a</w:t>
      </w:r>
      <w:r w:rsidRPr="00C81F68">
        <w:rPr>
          <w:rFonts w:asciiTheme="majorHAnsi" w:hAnsiTheme="majorHAnsi" w:cstheme="majorHAnsi"/>
          <w:noProof/>
          <w:lang w:val="en-US"/>
        </w:rPr>
        <w:t>cute and enduring positive and negative consequences. J Psychopharmacol 2016;</w:t>
      </w:r>
      <w:r w:rsidR="00C5523E" w:rsidRPr="00C81F68">
        <w:rPr>
          <w:rFonts w:asciiTheme="majorHAnsi" w:hAnsiTheme="majorHAnsi" w:cstheme="majorHAnsi"/>
          <w:noProof/>
          <w:lang w:val="en-US"/>
        </w:rPr>
        <w:t xml:space="preserve"> </w:t>
      </w:r>
      <w:r w:rsidRPr="00C81F68">
        <w:rPr>
          <w:rFonts w:asciiTheme="majorHAnsi" w:hAnsiTheme="majorHAnsi" w:cstheme="majorHAnsi"/>
          <w:noProof/>
          <w:lang w:val="en-US"/>
        </w:rPr>
        <w:t>30:</w:t>
      </w:r>
      <w:r w:rsidR="00C5523E" w:rsidRPr="00C81F68">
        <w:rPr>
          <w:rFonts w:asciiTheme="majorHAnsi" w:hAnsiTheme="majorHAnsi" w:cstheme="majorHAnsi"/>
          <w:noProof/>
          <w:lang w:val="en-US"/>
        </w:rPr>
        <w:t xml:space="preserve"> </w:t>
      </w:r>
      <w:r w:rsidRPr="00C81F68">
        <w:rPr>
          <w:rFonts w:asciiTheme="majorHAnsi" w:hAnsiTheme="majorHAnsi" w:cstheme="majorHAnsi"/>
          <w:noProof/>
          <w:lang w:val="en-US"/>
        </w:rPr>
        <w:t>1268</w:t>
      </w:r>
      <w:r w:rsidR="00AE37C0" w:rsidRPr="00C81F68">
        <w:rPr>
          <w:rFonts w:asciiTheme="majorHAnsi" w:hAnsiTheme="majorHAnsi" w:cstheme="majorHAnsi"/>
          <w:noProof/>
          <w:lang w:val="en-US"/>
        </w:rPr>
        <w:t>-</w:t>
      </w:r>
      <w:r w:rsidR="00C5523E" w:rsidRPr="00C81F68">
        <w:rPr>
          <w:rFonts w:asciiTheme="majorHAnsi" w:hAnsiTheme="majorHAnsi" w:cstheme="majorHAnsi"/>
          <w:noProof/>
          <w:lang w:val="en-US"/>
        </w:rPr>
        <w:t>12</w:t>
      </w:r>
      <w:r w:rsidRPr="00C81F68">
        <w:rPr>
          <w:rFonts w:asciiTheme="majorHAnsi" w:hAnsiTheme="majorHAnsi" w:cstheme="majorHAnsi"/>
          <w:noProof/>
          <w:lang w:val="en-US"/>
        </w:rPr>
        <w:t xml:space="preserve">78 </w:t>
      </w:r>
      <w:r w:rsidR="00AE37C0" w:rsidRPr="00C81F68">
        <w:rPr>
          <w:rFonts w:asciiTheme="majorHAnsi" w:hAnsiTheme="majorHAnsi" w:cstheme="majorHAnsi"/>
          <w:noProof/>
          <w:lang w:val="en-US"/>
        </w:rPr>
        <w:t>(</w:t>
      </w:r>
      <w:r w:rsidRPr="00C81F68">
        <w:rPr>
          <w:rFonts w:asciiTheme="majorHAnsi" w:hAnsiTheme="majorHAnsi" w:cstheme="majorHAnsi"/>
          <w:noProof/>
          <w:lang w:val="en-US"/>
        </w:rPr>
        <w:t>doi:</w:t>
      </w:r>
      <w:r w:rsidR="00AE37C0" w:rsidRPr="00C81F68">
        <w:rPr>
          <w:rFonts w:asciiTheme="majorHAnsi" w:hAnsiTheme="majorHAnsi" w:cstheme="majorHAnsi"/>
          <w:noProof/>
          <w:lang w:val="en-US"/>
        </w:rPr>
        <w:t xml:space="preserve"> </w:t>
      </w:r>
      <w:r w:rsidRPr="00C81F68">
        <w:rPr>
          <w:rFonts w:asciiTheme="majorHAnsi" w:hAnsiTheme="majorHAnsi" w:cstheme="majorHAnsi"/>
          <w:noProof/>
          <w:lang w:val="en-US"/>
        </w:rPr>
        <w:t>10.1177/0269881116662634</w:t>
      </w:r>
      <w:r w:rsidR="00AE37C0" w:rsidRPr="00C81F68">
        <w:rPr>
          <w:rFonts w:asciiTheme="majorHAnsi" w:hAnsiTheme="majorHAnsi" w:cstheme="majorHAnsi"/>
          <w:noProof/>
          <w:lang w:val="en-US"/>
        </w:rPr>
        <w:t>).</w:t>
      </w:r>
    </w:p>
    <w:p w14:paraId="3ED2AB46" w14:textId="56316ECB" w:rsidR="007D7F1F" w:rsidRPr="00C81F68" w:rsidRDefault="007D7F1F" w:rsidP="000A28B7">
      <w:pPr>
        <w:widowControl w:val="0"/>
        <w:autoSpaceDE w:val="0"/>
        <w:autoSpaceDN w:val="0"/>
        <w:adjustRightInd w:val="0"/>
        <w:ind w:left="640" w:hanging="640"/>
        <w:jc w:val="left"/>
        <w:rPr>
          <w:rFonts w:asciiTheme="majorHAnsi" w:hAnsiTheme="majorHAnsi" w:cstheme="majorHAnsi"/>
          <w:noProof/>
          <w:lang w:val="en-US"/>
        </w:rPr>
      </w:pPr>
      <w:r w:rsidRPr="00C81F68">
        <w:rPr>
          <w:rFonts w:asciiTheme="majorHAnsi" w:hAnsiTheme="majorHAnsi" w:cstheme="majorHAnsi"/>
          <w:noProof/>
          <w:lang w:val="en-US"/>
        </w:rPr>
        <w:t xml:space="preserve">57. </w:t>
      </w:r>
      <w:r w:rsidRPr="00C81F68">
        <w:rPr>
          <w:rFonts w:asciiTheme="majorHAnsi" w:hAnsiTheme="majorHAnsi" w:cstheme="majorHAnsi"/>
          <w:noProof/>
          <w:lang w:val="en-US"/>
        </w:rPr>
        <w:tab/>
        <w:t xml:space="preserve">Gashi L, Sandberg S, Pedersen W. Making “bad trips” good: </w:t>
      </w:r>
      <w:r w:rsidR="00CC1992" w:rsidRPr="00C81F68">
        <w:rPr>
          <w:rFonts w:asciiTheme="majorHAnsi" w:hAnsiTheme="majorHAnsi" w:cstheme="majorHAnsi"/>
          <w:noProof/>
          <w:lang w:val="en-US"/>
        </w:rPr>
        <w:t>h</w:t>
      </w:r>
      <w:r w:rsidRPr="00C81F68">
        <w:rPr>
          <w:rFonts w:asciiTheme="majorHAnsi" w:hAnsiTheme="majorHAnsi" w:cstheme="majorHAnsi"/>
          <w:noProof/>
          <w:lang w:val="en-US"/>
        </w:rPr>
        <w:t>ow users of psychedelics narratively transform challenging trips into valuable experiences. Int J Drug Policy 2021;</w:t>
      </w:r>
      <w:r w:rsidR="00D616E2" w:rsidRPr="00C81F68">
        <w:rPr>
          <w:rFonts w:asciiTheme="majorHAnsi" w:hAnsiTheme="majorHAnsi" w:cstheme="majorHAnsi"/>
          <w:noProof/>
          <w:lang w:val="en-US"/>
        </w:rPr>
        <w:t xml:space="preserve"> </w:t>
      </w:r>
      <w:r w:rsidRPr="00C81F68">
        <w:rPr>
          <w:rFonts w:asciiTheme="majorHAnsi" w:hAnsiTheme="majorHAnsi" w:cstheme="majorHAnsi"/>
          <w:noProof/>
          <w:lang w:val="en-US"/>
        </w:rPr>
        <w:t>87:</w:t>
      </w:r>
      <w:r w:rsidR="00D616E2" w:rsidRPr="00C81F68">
        <w:rPr>
          <w:rFonts w:asciiTheme="majorHAnsi" w:hAnsiTheme="majorHAnsi" w:cstheme="majorHAnsi"/>
          <w:noProof/>
          <w:lang w:val="en-US"/>
        </w:rPr>
        <w:t xml:space="preserve"> </w:t>
      </w:r>
      <w:r w:rsidRPr="00C81F68">
        <w:rPr>
          <w:rFonts w:asciiTheme="majorHAnsi" w:hAnsiTheme="majorHAnsi" w:cstheme="majorHAnsi"/>
          <w:noProof/>
          <w:lang w:val="en-US"/>
        </w:rPr>
        <w:t xml:space="preserve">102997 </w:t>
      </w:r>
      <w:r w:rsidR="00CC1992" w:rsidRPr="00C81F68">
        <w:rPr>
          <w:rFonts w:asciiTheme="majorHAnsi" w:hAnsiTheme="majorHAnsi" w:cstheme="majorHAnsi"/>
          <w:noProof/>
          <w:lang w:val="en-US"/>
        </w:rPr>
        <w:t>(</w:t>
      </w:r>
      <w:r w:rsidRPr="00C81F68">
        <w:rPr>
          <w:rFonts w:asciiTheme="majorHAnsi" w:hAnsiTheme="majorHAnsi" w:cstheme="majorHAnsi"/>
          <w:noProof/>
          <w:lang w:val="en-US"/>
        </w:rPr>
        <w:t>doi:</w:t>
      </w:r>
      <w:r w:rsidR="00CC1992" w:rsidRPr="00C81F68">
        <w:rPr>
          <w:rFonts w:asciiTheme="majorHAnsi" w:hAnsiTheme="majorHAnsi" w:cstheme="majorHAnsi"/>
          <w:noProof/>
          <w:lang w:val="en-US"/>
        </w:rPr>
        <w:t xml:space="preserve"> </w:t>
      </w:r>
      <w:r w:rsidRPr="00C81F68">
        <w:rPr>
          <w:rFonts w:asciiTheme="majorHAnsi" w:hAnsiTheme="majorHAnsi" w:cstheme="majorHAnsi"/>
          <w:noProof/>
          <w:lang w:val="en-US"/>
        </w:rPr>
        <w:t>10.1016/j.drugpo.2020.102997</w:t>
      </w:r>
      <w:r w:rsidR="00CC1992" w:rsidRPr="00C81F68">
        <w:rPr>
          <w:rFonts w:asciiTheme="majorHAnsi" w:hAnsiTheme="majorHAnsi" w:cstheme="majorHAnsi"/>
          <w:noProof/>
          <w:lang w:val="en-US"/>
        </w:rPr>
        <w:t>).</w:t>
      </w:r>
    </w:p>
    <w:p w14:paraId="33016244" w14:textId="3BD9D04E" w:rsidR="007D7F1F" w:rsidRPr="00C81F68" w:rsidRDefault="007D7F1F" w:rsidP="000A28B7">
      <w:pPr>
        <w:widowControl w:val="0"/>
        <w:autoSpaceDE w:val="0"/>
        <w:autoSpaceDN w:val="0"/>
        <w:adjustRightInd w:val="0"/>
        <w:ind w:left="640" w:hanging="640"/>
        <w:jc w:val="left"/>
        <w:rPr>
          <w:rFonts w:asciiTheme="majorHAnsi" w:hAnsiTheme="majorHAnsi" w:cstheme="majorHAnsi"/>
          <w:noProof/>
          <w:lang w:val="en-US"/>
        </w:rPr>
      </w:pPr>
      <w:r w:rsidRPr="00C81F68">
        <w:rPr>
          <w:rFonts w:asciiTheme="majorHAnsi" w:hAnsiTheme="majorHAnsi" w:cstheme="majorHAnsi"/>
          <w:noProof/>
          <w:lang w:val="en-US"/>
        </w:rPr>
        <w:t xml:space="preserve">58. </w:t>
      </w:r>
      <w:r w:rsidRPr="00C81F68">
        <w:rPr>
          <w:rFonts w:asciiTheme="majorHAnsi" w:hAnsiTheme="majorHAnsi" w:cstheme="majorHAnsi"/>
          <w:noProof/>
          <w:lang w:val="en-US"/>
        </w:rPr>
        <w:tab/>
        <w:t xml:space="preserve">Bienemann B, Ruschel NS, Campos ML, Negreiros MA, Mograbi DC. Self-reported negative outcomes of psilocybin users: </w:t>
      </w:r>
      <w:r w:rsidR="00CC1992" w:rsidRPr="00C81F68">
        <w:rPr>
          <w:rFonts w:asciiTheme="majorHAnsi" w:hAnsiTheme="majorHAnsi" w:cstheme="majorHAnsi"/>
          <w:noProof/>
          <w:lang w:val="en-US"/>
        </w:rPr>
        <w:t>a</w:t>
      </w:r>
      <w:r w:rsidRPr="00C81F68">
        <w:rPr>
          <w:rFonts w:asciiTheme="majorHAnsi" w:hAnsiTheme="majorHAnsi" w:cstheme="majorHAnsi"/>
          <w:noProof/>
          <w:lang w:val="en-US"/>
        </w:rPr>
        <w:t xml:space="preserve"> quantitative textual analysis. PLoS One 2020;</w:t>
      </w:r>
      <w:r w:rsidR="00252806" w:rsidRPr="00C81F68">
        <w:rPr>
          <w:rFonts w:asciiTheme="majorHAnsi" w:hAnsiTheme="majorHAnsi" w:cstheme="majorHAnsi"/>
          <w:noProof/>
          <w:lang w:val="en-US"/>
        </w:rPr>
        <w:t xml:space="preserve"> </w:t>
      </w:r>
      <w:r w:rsidRPr="00C81F68">
        <w:rPr>
          <w:rFonts w:asciiTheme="majorHAnsi" w:hAnsiTheme="majorHAnsi" w:cstheme="majorHAnsi"/>
          <w:noProof/>
          <w:lang w:val="en-US"/>
        </w:rPr>
        <w:t>15:</w:t>
      </w:r>
      <w:r w:rsidR="00252806" w:rsidRPr="00C81F68">
        <w:rPr>
          <w:rFonts w:asciiTheme="majorHAnsi" w:hAnsiTheme="majorHAnsi" w:cstheme="majorHAnsi"/>
          <w:noProof/>
          <w:lang w:val="en-US"/>
        </w:rPr>
        <w:t xml:space="preserve"> e0229067</w:t>
      </w:r>
      <w:r w:rsidRPr="00C81F68">
        <w:rPr>
          <w:rFonts w:asciiTheme="majorHAnsi" w:hAnsiTheme="majorHAnsi" w:cstheme="majorHAnsi"/>
          <w:noProof/>
          <w:lang w:val="en-US"/>
        </w:rPr>
        <w:t xml:space="preserve"> </w:t>
      </w:r>
      <w:r w:rsidR="00CC1992" w:rsidRPr="00C81F68">
        <w:rPr>
          <w:rFonts w:asciiTheme="majorHAnsi" w:hAnsiTheme="majorHAnsi" w:cstheme="majorHAnsi"/>
          <w:noProof/>
          <w:lang w:val="en-US"/>
        </w:rPr>
        <w:t>(</w:t>
      </w:r>
      <w:r w:rsidRPr="00C81F68">
        <w:rPr>
          <w:rFonts w:asciiTheme="majorHAnsi" w:hAnsiTheme="majorHAnsi" w:cstheme="majorHAnsi"/>
          <w:noProof/>
          <w:lang w:val="en-US"/>
        </w:rPr>
        <w:t>doi:</w:t>
      </w:r>
      <w:r w:rsidR="00CC1992" w:rsidRPr="00C81F68">
        <w:rPr>
          <w:rFonts w:asciiTheme="majorHAnsi" w:hAnsiTheme="majorHAnsi" w:cstheme="majorHAnsi"/>
          <w:noProof/>
          <w:lang w:val="en-US"/>
        </w:rPr>
        <w:t xml:space="preserve"> </w:t>
      </w:r>
      <w:r w:rsidRPr="00C81F68">
        <w:rPr>
          <w:rFonts w:asciiTheme="majorHAnsi" w:hAnsiTheme="majorHAnsi" w:cstheme="majorHAnsi"/>
          <w:noProof/>
          <w:lang w:val="en-US"/>
        </w:rPr>
        <w:t>10.1371/journal.pone.0229067</w:t>
      </w:r>
      <w:r w:rsidR="00CC1992" w:rsidRPr="00C81F68">
        <w:rPr>
          <w:rFonts w:asciiTheme="majorHAnsi" w:hAnsiTheme="majorHAnsi" w:cstheme="majorHAnsi"/>
          <w:noProof/>
          <w:lang w:val="en-US"/>
        </w:rPr>
        <w:t>).</w:t>
      </w:r>
    </w:p>
    <w:p w14:paraId="57238944" w14:textId="0EB26016" w:rsidR="007D7F1F" w:rsidRPr="00C81F68" w:rsidRDefault="007D7F1F" w:rsidP="000A28B7">
      <w:pPr>
        <w:widowControl w:val="0"/>
        <w:autoSpaceDE w:val="0"/>
        <w:autoSpaceDN w:val="0"/>
        <w:adjustRightInd w:val="0"/>
        <w:ind w:left="640" w:hanging="640"/>
        <w:jc w:val="left"/>
        <w:rPr>
          <w:rFonts w:asciiTheme="majorHAnsi" w:hAnsiTheme="majorHAnsi" w:cstheme="majorHAnsi"/>
          <w:noProof/>
          <w:lang w:val="en-US"/>
        </w:rPr>
      </w:pPr>
      <w:r w:rsidRPr="00C81F68">
        <w:rPr>
          <w:rFonts w:asciiTheme="majorHAnsi" w:hAnsiTheme="majorHAnsi" w:cstheme="majorHAnsi"/>
          <w:noProof/>
          <w:lang w:val="en-US"/>
        </w:rPr>
        <w:t xml:space="preserve">59. </w:t>
      </w:r>
      <w:r w:rsidRPr="00C81F68">
        <w:rPr>
          <w:rFonts w:asciiTheme="majorHAnsi" w:hAnsiTheme="majorHAnsi" w:cstheme="majorHAnsi"/>
          <w:noProof/>
          <w:lang w:val="en-US"/>
        </w:rPr>
        <w:tab/>
      </w:r>
      <w:r w:rsidRPr="009C0628">
        <w:rPr>
          <w:rFonts w:asciiTheme="majorHAnsi" w:hAnsiTheme="majorHAnsi" w:cstheme="majorHAnsi"/>
          <w:noProof/>
          <w:lang w:val="en-US"/>
        </w:rPr>
        <w:t xml:space="preserve">Durante </w:t>
      </w:r>
      <w:r w:rsidR="00077CC4" w:rsidRPr="009C0628">
        <w:rPr>
          <w:rFonts w:asciiTheme="majorHAnsi" w:hAnsiTheme="majorHAnsi" w:cstheme="majorHAnsi"/>
          <w:noProof/>
          <w:lang w:val="en-US"/>
        </w:rPr>
        <w:t>Í</w:t>
      </w:r>
      <w:r w:rsidRPr="009C0628">
        <w:rPr>
          <w:rFonts w:asciiTheme="majorHAnsi" w:hAnsiTheme="majorHAnsi" w:cstheme="majorHAnsi"/>
          <w:noProof/>
          <w:lang w:val="en-US"/>
        </w:rPr>
        <w:t xml:space="preserve">, Dos Santos RG, Bouso JC, Hallak JE. </w:t>
      </w:r>
      <w:r w:rsidRPr="00C81F68">
        <w:rPr>
          <w:rFonts w:asciiTheme="majorHAnsi" w:hAnsiTheme="majorHAnsi" w:cstheme="majorHAnsi"/>
          <w:noProof/>
          <w:lang w:val="en-US"/>
        </w:rPr>
        <w:t xml:space="preserve">Risk assessment of ayahuasca use in a religious context: </w:t>
      </w:r>
      <w:r w:rsidR="00CC1992" w:rsidRPr="00C81F68">
        <w:rPr>
          <w:rFonts w:asciiTheme="majorHAnsi" w:hAnsiTheme="majorHAnsi" w:cstheme="majorHAnsi"/>
          <w:noProof/>
          <w:lang w:val="en-US"/>
        </w:rPr>
        <w:t>s</w:t>
      </w:r>
      <w:r w:rsidRPr="00C81F68">
        <w:rPr>
          <w:rFonts w:asciiTheme="majorHAnsi" w:hAnsiTheme="majorHAnsi" w:cstheme="majorHAnsi"/>
          <w:noProof/>
          <w:lang w:val="en-US"/>
        </w:rPr>
        <w:t>elf-reported risk factors and adverse effects. Braz J Psychiatry 2021;</w:t>
      </w:r>
      <w:r w:rsidR="00077CC4" w:rsidRPr="00C81F68">
        <w:rPr>
          <w:rFonts w:asciiTheme="majorHAnsi" w:hAnsiTheme="majorHAnsi" w:cstheme="majorHAnsi"/>
          <w:noProof/>
          <w:lang w:val="en-US"/>
        </w:rPr>
        <w:t xml:space="preserve"> </w:t>
      </w:r>
      <w:r w:rsidRPr="00C81F68">
        <w:rPr>
          <w:rFonts w:asciiTheme="majorHAnsi" w:hAnsiTheme="majorHAnsi" w:cstheme="majorHAnsi"/>
          <w:noProof/>
          <w:lang w:val="en-US"/>
        </w:rPr>
        <w:t>43:</w:t>
      </w:r>
      <w:r w:rsidR="00077CC4" w:rsidRPr="00C81F68">
        <w:rPr>
          <w:rFonts w:asciiTheme="majorHAnsi" w:hAnsiTheme="majorHAnsi" w:cstheme="majorHAnsi"/>
          <w:noProof/>
          <w:lang w:val="en-US"/>
        </w:rPr>
        <w:t xml:space="preserve"> </w:t>
      </w:r>
      <w:r w:rsidRPr="00C81F68">
        <w:rPr>
          <w:rFonts w:asciiTheme="majorHAnsi" w:hAnsiTheme="majorHAnsi" w:cstheme="majorHAnsi"/>
          <w:noProof/>
          <w:lang w:val="en-US"/>
        </w:rPr>
        <w:t>362</w:t>
      </w:r>
      <w:r w:rsidR="00CC1992" w:rsidRPr="00C81F68">
        <w:rPr>
          <w:rFonts w:asciiTheme="majorHAnsi" w:hAnsiTheme="majorHAnsi" w:cstheme="majorHAnsi"/>
          <w:noProof/>
          <w:lang w:val="en-US"/>
        </w:rPr>
        <w:t>-</w:t>
      </w:r>
      <w:r w:rsidR="00077CC4" w:rsidRPr="00C81F68">
        <w:rPr>
          <w:rFonts w:asciiTheme="majorHAnsi" w:hAnsiTheme="majorHAnsi" w:cstheme="majorHAnsi"/>
          <w:noProof/>
          <w:lang w:val="en-US"/>
        </w:rPr>
        <w:t>36</w:t>
      </w:r>
      <w:r w:rsidRPr="00C81F68">
        <w:rPr>
          <w:rFonts w:asciiTheme="majorHAnsi" w:hAnsiTheme="majorHAnsi" w:cstheme="majorHAnsi"/>
          <w:noProof/>
          <w:lang w:val="en-US"/>
        </w:rPr>
        <w:t xml:space="preserve">9 </w:t>
      </w:r>
      <w:r w:rsidR="00CC1992" w:rsidRPr="00C81F68">
        <w:rPr>
          <w:rFonts w:asciiTheme="majorHAnsi" w:hAnsiTheme="majorHAnsi" w:cstheme="majorHAnsi"/>
          <w:noProof/>
          <w:lang w:val="en-US"/>
        </w:rPr>
        <w:t>(</w:t>
      </w:r>
      <w:r w:rsidRPr="00C81F68">
        <w:rPr>
          <w:rFonts w:asciiTheme="majorHAnsi" w:hAnsiTheme="majorHAnsi" w:cstheme="majorHAnsi"/>
          <w:noProof/>
          <w:lang w:val="en-US"/>
        </w:rPr>
        <w:t>doi:</w:t>
      </w:r>
      <w:r w:rsidR="00CC1992" w:rsidRPr="00C81F68">
        <w:rPr>
          <w:rFonts w:asciiTheme="majorHAnsi" w:hAnsiTheme="majorHAnsi" w:cstheme="majorHAnsi"/>
          <w:noProof/>
          <w:lang w:val="en-US"/>
        </w:rPr>
        <w:t xml:space="preserve"> </w:t>
      </w:r>
      <w:r w:rsidRPr="00C81F68">
        <w:rPr>
          <w:rFonts w:asciiTheme="majorHAnsi" w:hAnsiTheme="majorHAnsi" w:cstheme="majorHAnsi"/>
          <w:noProof/>
          <w:lang w:val="en-US"/>
        </w:rPr>
        <w:t>10.1590/1516-4446-2020-0913</w:t>
      </w:r>
      <w:r w:rsidR="00CC1992" w:rsidRPr="00C81F68">
        <w:rPr>
          <w:rFonts w:asciiTheme="majorHAnsi" w:hAnsiTheme="majorHAnsi" w:cstheme="majorHAnsi"/>
          <w:noProof/>
          <w:lang w:val="en-US"/>
        </w:rPr>
        <w:t>).</w:t>
      </w:r>
    </w:p>
    <w:p w14:paraId="0955E93F" w14:textId="1511D7F9" w:rsidR="007D7F1F" w:rsidRPr="00C81F68" w:rsidRDefault="007D7F1F" w:rsidP="000A28B7">
      <w:pPr>
        <w:widowControl w:val="0"/>
        <w:autoSpaceDE w:val="0"/>
        <w:autoSpaceDN w:val="0"/>
        <w:adjustRightInd w:val="0"/>
        <w:ind w:left="640" w:hanging="640"/>
        <w:jc w:val="left"/>
        <w:rPr>
          <w:rFonts w:asciiTheme="majorHAnsi" w:hAnsiTheme="majorHAnsi" w:cstheme="majorHAnsi"/>
          <w:noProof/>
          <w:lang w:val="en-US"/>
        </w:rPr>
      </w:pPr>
      <w:r w:rsidRPr="00C81F68">
        <w:rPr>
          <w:rFonts w:asciiTheme="majorHAnsi" w:hAnsiTheme="majorHAnsi" w:cstheme="majorHAnsi"/>
          <w:noProof/>
          <w:lang w:val="en-US"/>
        </w:rPr>
        <w:t xml:space="preserve">60. </w:t>
      </w:r>
      <w:r w:rsidRPr="00C81F68">
        <w:rPr>
          <w:rFonts w:asciiTheme="majorHAnsi" w:hAnsiTheme="majorHAnsi" w:cstheme="majorHAnsi"/>
          <w:noProof/>
          <w:lang w:val="en-US"/>
        </w:rPr>
        <w:tab/>
        <w:t xml:space="preserve">Anderson BT, Danforth A, Daroff PR, et al. Psilocybin-assisted group therapy for demoralized older long-term AIDS survivor men: </w:t>
      </w:r>
      <w:r w:rsidR="00CC1992" w:rsidRPr="00C81F68">
        <w:rPr>
          <w:rFonts w:asciiTheme="majorHAnsi" w:hAnsiTheme="majorHAnsi" w:cstheme="majorHAnsi"/>
          <w:noProof/>
          <w:lang w:val="en-US"/>
        </w:rPr>
        <w:t>a</w:t>
      </w:r>
      <w:r w:rsidRPr="00C81F68">
        <w:rPr>
          <w:rFonts w:asciiTheme="majorHAnsi" w:hAnsiTheme="majorHAnsi" w:cstheme="majorHAnsi"/>
          <w:noProof/>
          <w:lang w:val="en-US"/>
        </w:rPr>
        <w:t>n open-label safety and feasibility pilot study. EClinicalMedicine 2020;</w:t>
      </w:r>
      <w:r w:rsidR="00535074" w:rsidRPr="00C81F68">
        <w:rPr>
          <w:rFonts w:asciiTheme="majorHAnsi" w:hAnsiTheme="majorHAnsi" w:cstheme="majorHAnsi"/>
          <w:noProof/>
          <w:lang w:val="en-US"/>
        </w:rPr>
        <w:t xml:space="preserve"> </w:t>
      </w:r>
      <w:r w:rsidRPr="00C81F68">
        <w:rPr>
          <w:rFonts w:asciiTheme="majorHAnsi" w:hAnsiTheme="majorHAnsi" w:cstheme="majorHAnsi"/>
          <w:noProof/>
          <w:lang w:val="en-US"/>
        </w:rPr>
        <w:t>27:</w:t>
      </w:r>
      <w:r w:rsidR="00535074" w:rsidRPr="00C81F68">
        <w:rPr>
          <w:rFonts w:asciiTheme="majorHAnsi" w:hAnsiTheme="majorHAnsi" w:cstheme="majorHAnsi"/>
          <w:noProof/>
          <w:lang w:val="en-US"/>
        </w:rPr>
        <w:t xml:space="preserve"> </w:t>
      </w:r>
      <w:r w:rsidRPr="00C81F68">
        <w:rPr>
          <w:rFonts w:asciiTheme="majorHAnsi" w:hAnsiTheme="majorHAnsi" w:cstheme="majorHAnsi"/>
          <w:noProof/>
          <w:lang w:val="en-US"/>
        </w:rPr>
        <w:t xml:space="preserve">100538 </w:t>
      </w:r>
      <w:r w:rsidR="00CC1992" w:rsidRPr="00C81F68">
        <w:rPr>
          <w:rFonts w:asciiTheme="majorHAnsi" w:hAnsiTheme="majorHAnsi" w:cstheme="majorHAnsi"/>
          <w:noProof/>
          <w:lang w:val="en-US"/>
        </w:rPr>
        <w:t>(</w:t>
      </w:r>
      <w:r w:rsidRPr="00C81F68">
        <w:rPr>
          <w:rFonts w:asciiTheme="majorHAnsi" w:hAnsiTheme="majorHAnsi" w:cstheme="majorHAnsi"/>
          <w:noProof/>
          <w:lang w:val="en-US"/>
        </w:rPr>
        <w:t>doi:</w:t>
      </w:r>
      <w:r w:rsidR="00CC1992" w:rsidRPr="00C81F68">
        <w:rPr>
          <w:rFonts w:asciiTheme="majorHAnsi" w:hAnsiTheme="majorHAnsi" w:cstheme="majorHAnsi"/>
          <w:noProof/>
          <w:lang w:val="en-US"/>
        </w:rPr>
        <w:t xml:space="preserve"> </w:t>
      </w:r>
      <w:r w:rsidRPr="00C81F68">
        <w:rPr>
          <w:rFonts w:asciiTheme="majorHAnsi" w:hAnsiTheme="majorHAnsi" w:cstheme="majorHAnsi"/>
          <w:noProof/>
          <w:lang w:val="en-US"/>
        </w:rPr>
        <w:t>10.1016/j.eclinm.2020.100538</w:t>
      </w:r>
      <w:r w:rsidR="00CC1992" w:rsidRPr="00C81F68">
        <w:rPr>
          <w:rFonts w:asciiTheme="majorHAnsi" w:hAnsiTheme="majorHAnsi" w:cstheme="majorHAnsi"/>
          <w:noProof/>
          <w:lang w:val="en-US"/>
        </w:rPr>
        <w:t>).</w:t>
      </w:r>
    </w:p>
    <w:p w14:paraId="3FE1CCCF" w14:textId="5E4B1DDB" w:rsidR="007D7F1F" w:rsidRPr="00C81F68" w:rsidRDefault="007D7F1F" w:rsidP="000A28B7">
      <w:pPr>
        <w:widowControl w:val="0"/>
        <w:autoSpaceDE w:val="0"/>
        <w:autoSpaceDN w:val="0"/>
        <w:adjustRightInd w:val="0"/>
        <w:ind w:left="640" w:hanging="640"/>
        <w:jc w:val="left"/>
        <w:rPr>
          <w:rFonts w:asciiTheme="majorHAnsi" w:hAnsiTheme="majorHAnsi" w:cstheme="majorHAnsi"/>
          <w:noProof/>
          <w:lang w:val="en-US"/>
        </w:rPr>
      </w:pPr>
      <w:r w:rsidRPr="00C81F68">
        <w:rPr>
          <w:rFonts w:asciiTheme="majorHAnsi" w:hAnsiTheme="majorHAnsi" w:cstheme="majorHAnsi"/>
          <w:noProof/>
          <w:lang w:val="en-US"/>
        </w:rPr>
        <w:t xml:space="preserve">61. </w:t>
      </w:r>
      <w:r w:rsidRPr="00C81F68">
        <w:rPr>
          <w:rFonts w:asciiTheme="majorHAnsi" w:hAnsiTheme="majorHAnsi" w:cstheme="majorHAnsi"/>
          <w:noProof/>
          <w:lang w:val="en-US"/>
        </w:rPr>
        <w:tab/>
        <w:t>American Psychiatric Association. Diagnostic and Statistical Manual of Mental Disorders: DSM-5</w:t>
      </w:r>
      <w:r w:rsidR="00B3120F">
        <w:rPr>
          <w:rFonts w:asciiTheme="majorHAnsi" w:hAnsiTheme="majorHAnsi" w:cstheme="majorHAnsi"/>
          <w:noProof/>
          <w:lang w:val="en-US"/>
        </w:rPr>
        <w:t>,</w:t>
      </w:r>
      <w:r w:rsidRPr="00C81F68">
        <w:rPr>
          <w:rFonts w:asciiTheme="majorHAnsi" w:hAnsiTheme="majorHAnsi" w:cstheme="majorHAnsi"/>
          <w:noProof/>
          <w:lang w:val="en-US"/>
        </w:rPr>
        <w:t xml:space="preserve"> 5th ed</w:t>
      </w:r>
      <w:r w:rsidR="00B3120F">
        <w:rPr>
          <w:rFonts w:asciiTheme="majorHAnsi" w:hAnsiTheme="majorHAnsi" w:cstheme="majorHAnsi"/>
          <w:noProof/>
          <w:lang w:val="en-US"/>
        </w:rPr>
        <w:t>ition,</w:t>
      </w:r>
      <w:r w:rsidRPr="00C81F68">
        <w:rPr>
          <w:rFonts w:asciiTheme="majorHAnsi" w:hAnsiTheme="majorHAnsi" w:cstheme="majorHAnsi"/>
          <w:noProof/>
          <w:lang w:val="en-US"/>
        </w:rPr>
        <w:t xml:space="preserve"> 2013. </w:t>
      </w:r>
    </w:p>
    <w:p w14:paraId="547B0082" w14:textId="6C1CF5CB" w:rsidR="007D7F1F" w:rsidRPr="00C81F68" w:rsidRDefault="007D7F1F" w:rsidP="000A28B7">
      <w:pPr>
        <w:widowControl w:val="0"/>
        <w:autoSpaceDE w:val="0"/>
        <w:autoSpaceDN w:val="0"/>
        <w:adjustRightInd w:val="0"/>
        <w:ind w:left="640" w:hanging="640"/>
        <w:jc w:val="left"/>
        <w:rPr>
          <w:rFonts w:asciiTheme="majorHAnsi" w:hAnsiTheme="majorHAnsi" w:cstheme="majorHAnsi"/>
          <w:noProof/>
          <w:lang w:val="en-US"/>
        </w:rPr>
      </w:pPr>
      <w:r w:rsidRPr="00C81F68">
        <w:rPr>
          <w:rFonts w:asciiTheme="majorHAnsi" w:hAnsiTheme="majorHAnsi" w:cstheme="majorHAnsi"/>
          <w:noProof/>
          <w:lang w:val="en-US"/>
        </w:rPr>
        <w:t xml:space="preserve">62. </w:t>
      </w:r>
      <w:r w:rsidRPr="00C81F68">
        <w:rPr>
          <w:rFonts w:asciiTheme="majorHAnsi" w:hAnsiTheme="majorHAnsi" w:cstheme="majorHAnsi"/>
          <w:noProof/>
          <w:lang w:val="en-US"/>
        </w:rPr>
        <w:tab/>
        <w:t xml:space="preserve">Schlag AK, Aday J, Salam I, Neill JC, Nutt DJ. Adverse effects of psychedelics: </w:t>
      </w:r>
      <w:r w:rsidR="00F769EB" w:rsidRPr="00C81F68">
        <w:rPr>
          <w:rFonts w:asciiTheme="majorHAnsi" w:hAnsiTheme="majorHAnsi" w:cstheme="majorHAnsi"/>
          <w:noProof/>
          <w:lang w:val="en-US"/>
        </w:rPr>
        <w:t>f</w:t>
      </w:r>
      <w:r w:rsidRPr="00C81F68">
        <w:rPr>
          <w:rFonts w:asciiTheme="majorHAnsi" w:hAnsiTheme="majorHAnsi" w:cstheme="majorHAnsi"/>
          <w:noProof/>
          <w:lang w:val="en-US"/>
        </w:rPr>
        <w:t>rom anecdotes and misinformation to systematic science. J Psychopharmacol 2022;</w:t>
      </w:r>
      <w:r w:rsidR="00022055" w:rsidRPr="00C81F68">
        <w:rPr>
          <w:rFonts w:asciiTheme="majorHAnsi" w:hAnsiTheme="majorHAnsi" w:cstheme="majorHAnsi"/>
          <w:noProof/>
          <w:lang w:val="en-US"/>
        </w:rPr>
        <w:t xml:space="preserve"> </w:t>
      </w:r>
      <w:r w:rsidRPr="00C81F68">
        <w:rPr>
          <w:rFonts w:asciiTheme="majorHAnsi" w:hAnsiTheme="majorHAnsi" w:cstheme="majorHAnsi"/>
          <w:noProof/>
          <w:lang w:val="en-US"/>
        </w:rPr>
        <w:t>36:</w:t>
      </w:r>
      <w:r w:rsidR="00022055" w:rsidRPr="00C81F68">
        <w:rPr>
          <w:rFonts w:asciiTheme="majorHAnsi" w:hAnsiTheme="majorHAnsi" w:cstheme="majorHAnsi"/>
          <w:noProof/>
          <w:lang w:val="en-US"/>
        </w:rPr>
        <w:t xml:space="preserve"> </w:t>
      </w:r>
      <w:r w:rsidRPr="00C81F68">
        <w:rPr>
          <w:rFonts w:asciiTheme="majorHAnsi" w:hAnsiTheme="majorHAnsi" w:cstheme="majorHAnsi"/>
          <w:noProof/>
          <w:lang w:val="en-US"/>
        </w:rPr>
        <w:lastRenderedPageBreak/>
        <w:t>258</w:t>
      </w:r>
      <w:r w:rsidR="00F769EB" w:rsidRPr="00C81F68">
        <w:rPr>
          <w:rFonts w:asciiTheme="majorHAnsi" w:hAnsiTheme="majorHAnsi" w:cstheme="majorHAnsi"/>
          <w:noProof/>
          <w:lang w:val="en-US"/>
        </w:rPr>
        <w:t>-</w:t>
      </w:r>
      <w:r w:rsidR="00022055" w:rsidRPr="00C81F68">
        <w:rPr>
          <w:rFonts w:asciiTheme="majorHAnsi" w:hAnsiTheme="majorHAnsi" w:cstheme="majorHAnsi"/>
          <w:noProof/>
          <w:lang w:val="en-US"/>
        </w:rPr>
        <w:t>2</w:t>
      </w:r>
      <w:r w:rsidRPr="00C81F68">
        <w:rPr>
          <w:rFonts w:asciiTheme="majorHAnsi" w:hAnsiTheme="majorHAnsi" w:cstheme="majorHAnsi"/>
          <w:noProof/>
          <w:lang w:val="en-US"/>
        </w:rPr>
        <w:t xml:space="preserve">72 </w:t>
      </w:r>
      <w:r w:rsidR="00F769EB" w:rsidRPr="00C81F68">
        <w:rPr>
          <w:rFonts w:asciiTheme="majorHAnsi" w:hAnsiTheme="majorHAnsi" w:cstheme="majorHAnsi"/>
          <w:noProof/>
          <w:lang w:val="en-US"/>
        </w:rPr>
        <w:t>(</w:t>
      </w:r>
      <w:r w:rsidRPr="00C81F68">
        <w:rPr>
          <w:rFonts w:asciiTheme="majorHAnsi" w:hAnsiTheme="majorHAnsi" w:cstheme="majorHAnsi"/>
          <w:noProof/>
          <w:lang w:val="en-US"/>
        </w:rPr>
        <w:t>doi:</w:t>
      </w:r>
      <w:r w:rsidR="00F769EB" w:rsidRPr="00C81F68">
        <w:rPr>
          <w:rFonts w:asciiTheme="majorHAnsi" w:hAnsiTheme="majorHAnsi" w:cstheme="majorHAnsi"/>
          <w:noProof/>
          <w:lang w:val="en-US"/>
        </w:rPr>
        <w:t xml:space="preserve"> </w:t>
      </w:r>
      <w:r w:rsidRPr="00C81F68">
        <w:rPr>
          <w:rFonts w:asciiTheme="majorHAnsi" w:hAnsiTheme="majorHAnsi" w:cstheme="majorHAnsi"/>
          <w:noProof/>
          <w:lang w:val="en-US"/>
        </w:rPr>
        <w:t>10.1177/02698811211069100</w:t>
      </w:r>
      <w:r w:rsidR="00F769EB" w:rsidRPr="00C81F68">
        <w:rPr>
          <w:rFonts w:asciiTheme="majorHAnsi" w:hAnsiTheme="majorHAnsi" w:cstheme="majorHAnsi"/>
          <w:noProof/>
          <w:lang w:val="en-US"/>
        </w:rPr>
        <w:t>).</w:t>
      </w:r>
    </w:p>
    <w:p w14:paraId="0DCF56DE" w14:textId="2E0E69BA" w:rsidR="007D7F1F" w:rsidRPr="00C81F68" w:rsidRDefault="007D7F1F" w:rsidP="000A28B7">
      <w:pPr>
        <w:widowControl w:val="0"/>
        <w:autoSpaceDE w:val="0"/>
        <w:autoSpaceDN w:val="0"/>
        <w:adjustRightInd w:val="0"/>
        <w:ind w:left="640" w:hanging="640"/>
        <w:jc w:val="left"/>
        <w:rPr>
          <w:rFonts w:asciiTheme="majorHAnsi" w:hAnsiTheme="majorHAnsi" w:cstheme="majorHAnsi"/>
          <w:noProof/>
          <w:lang w:val="en-US"/>
        </w:rPr>
      </w:pPr>
      <w:r w:rsidRPr="00C81F68">
        <w:rPr>
          <w:rFonts w:asciiTheme="majorHAnsi" w:hAnsiTheme="majorHAnsi" w:cstheme="majorHAnsi"/>
          <w:noProof/>
          <w:lang w:val="en-US"/>
        </w:rPr>
        <w:t xml:space="preserve">63. </w:t>
      </w:r>
      <w:r w:rsidRPr="00C81F68">
        <w:rPr>
          <w:rFonts w:asciiTheme="majorHAnsi" w:hAnsiTheme="majorHAnsi" w:cstheme="majorHAnsi"/>
          <w:noProof/>
          <w:lang w:val="en-US"/>
        </w:rPr>
        <w:tab/>
        <w:t xml:space="preserve">Martinotti G, Santacroce R, Pettorruso M, et al. Hallucinogen persisting perception disorder: </w:t>
      </w:r>
      <w:r w:rsidR="00F769EB" w:rsidRPr="00C81F68">
        <w:rPr>
          <w:rFonts w:asciiTheme="majorHAnsi" w:hAnsiTheme="majorHAnsi" w:cstheme="majorHAnsi"/>
          <w:noProof/>
          <w:lang w:val="en-US"/>
        </w:rPr>
        <w:t>e</w:t>
      </w:r>
      <w:r w:rsidRPr="00C81F68">
        <w:rPr>
          <w:rFonts w:asciiTheme="majorHAnsi" w:hAnsiTheme="majorHAnsi" w:cstheme="majorHAnsi"/>
          <w:noProof/>
          <w:lang w:val="en-US"/>
        </w:rPr>
        <w:t>tiology, clinical features, and therapeutic perspectives. Brain Sci 2018;</w:t>
      </w:r>
      <w:r w:rsidR="00541A50" w:rsidRPr="00C81F68">
        <w:rPr>
          <w:rFonts w:asciiTheme="majorHAnsi" w:hAnsiTheme="majorHAnsi" w:cstheme="majorHAnsi"/>
          <w:noProof/>
          <w:lang w:val="en-US"/>
        </w:rPr>
        <w:t xml:space="preserve"> </w:t>
      </w:r>
      <w:r w:rsidRPr="00C81F68">
        <w:rPr>
          <w:rFonts w:asciiTheme="majorHAnsi" w:hAnsiTheme="majorHAnsi" w:cstheme="majorHAnsi"/>
          <w:noProof/>
          <w:lang w:val="en-US"/>
        </w:rPr>
        <w:t>8</w:t>
      </w:r>
      <w:r w:rsidR="00541A50" w:rsidRPr="00C81F68">
        <w:rPr>
          <w:rFonts w:asciiTheme="majorHAnsi" w:hAnsiTheme="majorHAnsi" w:cstheme="majorHAnsi"/>
          <w:noProof/>
          <w:lang w:val="en-US"/>
        </w:rPr>
        <w:t>: 47</w:t>
      </w:r>
      <w:r w:rsidRPr="00C81F68">
        <w:rPr>
          <w:rFonts w:asciiTheme="majorHAnsi" w:hAnsiTheme="majorHAnsi" w:cstheme="majorHAnsi"/>
          <w:noProof/>
          <w:lang w:val="en-US"/>
        </w:rPr>
        <w:t xml:space="preserve"> </w:t>
      </w:r>
      <w:r w:rsidR="00F769EB" w:rsidRPr="00C81F68">
        <w:rPr>
          <w:rFonts w:asciiTheme="majorHAnsi" w:hAnsiTheme="majorHAnsi" w:cstheme="majorHAnsi"/>
          <w:noProof/>
          <w:lang w:val="en-US"/>
        </w:rPr>
        <w:t>(</w:t>
      </w:r>
      <w:r w:rsidRPr="00C81F68">
        <w:rPr>
          <w:rFonts w:asciiTheme="majorHAnsi" w:hAnsiTheme="majorHAnsi" w:cstheme="majorHAnsi"/>
          <w:noProof/>
          <w:lang w:val="en-US"/>
        </w:rPr>
        <w:t>doi:</w:t>
      </w:r>
      <w:r w:rsidR="00F769EB" w:rsidRPr="00C81F68">
        <w:rPr>
          <w:rFonts w:asciiTheme="majorHAnsi" w:hAnsiTheme="majorHAnsi" w:cstheme="majorHAnsi"/>
          <w:noProof/>
          <w:lang w:val="en-US"/>
        </w:rPr>
        <w:t xml:space="preserve"> </w:t>
      </w:r>
      <w:r w:rsidRPr="00C81F68">
        <w:rPr>
          <w:rFonts w:asciiTheme="majorHAnsi" w:hAnsiTheme="majorHAnsi" w:cstheme="majorHAnsi"/>
          <w:noProof/>
          <w:lang w:val="en-US"/>
        </w:rPr>
        <w:t>10.3390/brainsci8030047</w:t>
      </w:r>
      <w:r w:rsidR="00F769EB" w:rsidRPr="00C81F68">
        <w:rPr>
          <w:rFonts w:asciiTheme="majorHAnsi" w:hAnsiTheme="majorHAnsi" w:cstheme="majorHAnsi"/>
          <w:noProof/>
          <w:lang w:val="en-US"/>
        </w:rPr>
        <w:t>).</w:t>
      </w:r>
    </w:p>
    <w:p w14:paraId="66443BBE" w14:textId="07D572E0" w:rsidR="007D7F1F" w:rsidRPr="00C81F68" w:rsidRDefault="007D7F1F" w:rsidP="000A28B7">
      <w:pPr>
        <w:widowControl w:val="0"/>
        <w:autoSpaceDE w:val="0"/>
        <w:autoSpaceDN w:val="0"/>
        <w:adjustRightInd w:val="0"/>
        <w:ind w:left="640" w:hanging="640"/>
        <w:jc w:val="left"/>
        <w:rPr>
          <w:rFonts w:asciiTheme="majorHAnsi" w:hAnsiTheme="majorHAnsi" w:cstheme="majorHAnsi"/>
          <w:noProof/>
          <w:lang w:val="en-US"/>
        </w:rPr>
      </w:pPr>
      <w:r w:rsidRPr="00C81F68">
        <w:rPr>
          <w:rFonts w:asciiTheme="majorHAnsi" w:hAnsiTheme="majorHAnsi" w:cstheme="majorHAnsi"/>
          <w:noProof/>
          <w:lang w:val="en-US"/>
        </w:rPr>
        <w:t xml:space="preserve">64. </w:t>
      </w:r>
      <w:r w:rsidRPr="00C81F68">
        <w:rPr>
          <w:rFonts w:asciiTheme="majorHAnsi" w:hAnsiTheme="majorHAnsi" w:cstheme="majorHAnsi"/>
          <w:noProof/>
          <w:lang w:val="en-US"/>
        </w:rPr>
        <w:tab/>
        <w:t>Müller F, Kraus E, Holze F, et al. Flashback phenomena after administration of LSD and psilocybin in controlled studies with healthy participants. Psychopharmacology</w:t>
      </w:r>
      <w:r w:rsidR="00C81F68">
        <w:rPr>
          <w:rFonts w:asciiTheme="majorHAnsi" w:hAnsiTheme="majorHAnsi" w:cstheme="majorHAnsi"/>
          <w:noProof/>
          <w:lang w:val="en-US"/>
        </w:rPr>
        <w:t xml:space="preserve"> </w:t>
      </w:r>
      <w:r w:rsidRPr="00C81F68">
        <w:rPr>
          <w:rFonts w:asciiTheme="majorHAnsi" w:hAnsiTheme="majorHAnsi" w:cstheme="majorHAnsi"/>
          <w:noProof/>
          <w:lang w:val="en-US"/>
        </w:rPr>
        <w:t>2022;</w:t>
      </w:r>
      <w:r w:rsidR="00AE09E4" w:rsidRPr="00C81F68">
        <w:rPr>
          <w:rFonts w:asciiTheme="majorHAnsi" w:hAnsiTheme="majorHAnsi" w:cstheme="majorHAnsi"/>
          <w:noProof/>
          <w:lang w:val="en-US"/>
        </w:rPr>
        <w:t xml:space="preserve"> </w:t>
      </w:r>
      <w:r w:rsidRPr="00C81F68">
        <w:rPr>
          <w:rFonts w:asciiTheme="majorHAnsi" w:hAnsiTheme="majorHAnsi" w:cstheme="majorHAnsi"/>
          <w:noProof/>
          <w:lang w:val="en-US"/>
        </w:rPr>
        <w:t>239:</w:t>
      </w:r>
      <w:r w:rsidR="00AE09E4" w:rsidRPr="00C81F68">
        <w:rPr>
          <w:rFonts w:asciiTheme="majorHAnsi" w:hAnsiTheme="majorHAnsi" w:cstheme="majorHAnsi"/>
          <w:noProof/>
          <w:lang w:val="en-US"/>
        </w:rPr>
        <w:t xml:space="preserve"> </w:t>
      </w:r>
      <w:r w:rsidRPr="00C81F68">
        <w:rPr>
          <w:rFonts w:asciiTheme="majorHAnsi" w:hAnsiTheme="majorHAnsi" w:cstheme="majorHAnsi"/>
          <w:noProof/>
          <w:lang w:val="en-US"/>
        </w:rPr>
        <w:t>1933</w:t>
      </w:r>
      <w:r w:rsidR="00F769EB" w:rsidRPr="00C81F68">
        <w:rPr>
          <w:rFonts w:asciiTheme="majorHAnsi" w:hAnsiTheme="majorHAnsi" w:cstheme="majorHAnsi"/>
          <w:noProof/>
          <w:lang w:val="en-US"/>
        </w:rPr>
        <w:t>-</w:t>
      </w:r>
      <w:r w:rsidR="00AE09E4" w:rsidRPr="00C81F68">
        <w:rPr>
          <w:rFonts w:asciiTheme="majorHAnsi" w:hAnsiTheme="majorHAnsi" w:cstheme="majorHAnsi"/>
          <w:noProof/>
          <w:lang w:val="en-US"/>
        </w:rPr>
        <w:t>19</w:t>
      </w:r>
      <w:r w:rsidRPr="00C81F68">
        <w:rPr>
          <w:rFonts w:asciiTheme="majorHAnsi" w:hAnsiTheme="majorHAnsi" w:cstheme="majorHAnsi"/>
          <w:noProof/>
          <w:lang w:val="en-US"/>
        </w:rPr>
        <w:t xml:space="preserve">43 </w:t>
      </w:r>
      <w:r w:rsidR="00F769EB" w:rsidRPr="00C81F68">
        <w:rPr>
          <w:rFonts w:asciiTheme="majorHAnsi" w:hAnsiTheme="majorHAnsi" w:cstheme="majorHAnsi"/>
          <w:noProof/>
          <w:lang w:val="en-US"/>
        </w:rPr>
        <w:t>(</w:t>
      </w:r>
      <w:r w:rsidRPr="00C81F68">
        <w:rPr>
          <w:rFonts w:asciiTheme="majorHAnsi" w:hAnsiTheme="majorHAnsi" w:cstheme="majorHAnsi"/>
          <w:noProof/>
          <w:lang w:val="en-US"/>
        </w:rPr>
        <w:t>doi:</w:t>
      </w:r>
      <w:r w:rsidR="00F769EB" w:rsidRPr="00C81F68">
        <w:rPr>
          <w:rFonts w:asciiTheme="majorHAnsi" w:hAnsiTheme="majorHAnsi" w:cstheme="majorHAnsi"/>
          <w:noProof/>
          <w:lang w:val="en-US"/>
        </w:rPr>
        <w:t xml:space="preserve"> </w:t>
      </w:r>
      <w:r w:rsidRPr="00C81F68">
        <w:rPr>
          <w:rFonts w:asciiTheme="majorHAnsi" w:hAnsiTheme="majorHAnsi" w:cstheme="majorHAnsi"/>
          <w:noProof/>
          <w:lang w:val="en-US"/>
        </w:rPr>
        <w:t>10.1007/s00213-022-06066-z</w:t>
      </w:r>
      <w:r w:rsidR="00F769EB" w:rsidRPr="00C81F68">
        <w:rPr>
          <w:rFonts w:asciiTheme="majorHAnsi" w:hAnsiTheme="majorHAnsi" w:cstheme="majorHAnsi"/>
          <w:noProof/>
          <w:lang w:val="en-US"/>
        </w:rPr>
        <w:t>).</w:t>
      </w:r>
    </w:p>
    <w:p w14:paraId="62B4D198" w14:textId="240ABBC7" w:rsidR="007D7F1F" w:rsidRPr="00C81F68" w:rsidRDefault="007D7F1F" w:rsidP="000A28B7">
      <w:pPr>
        <w:widowControl w:val="0"/>
        <w:autoSpaceDE w:val="0"/>
        <w:autoSpaceDN w:val="0"/>
        <w:adjustRightInd w:val="0"/>
        <w:ind w:left="640" w:hanging="640"/>
        <w:jc w:val="left"/>
        <w:rPr>
          <w:rFonts w:asciiTheme="majorHAnsi" w:hAnsiTheme="majorHAnsi" w:cstheme="majorHAnsi"/>
          <w:noProof/>
          <w:lang w:val="en-US"/>
        </w:rPr>
      </w:pPr>
      <w:r w:rsidRPr="00C81F68">
        <w:rPr>
          <w:rFonts w:asciiTheme="majorHAnsi" w:hAnsiTheme="majorHAnsi" w:cstheme="majorHAnsi"/>
          <w:noProof/>
          <w:lang w:val="en-US"/>
        </w:rPr>
        <w:t xml:space="preserve">65. </w:t>
      </w:r>
      <w:r w:rsidRPr="00C81F68">
        <w:rPr>
          <w:rFonts w:asciiTheme="majorHAnsi" w:hAnsiTheme="majorHAnsi" w:cstheme="majorHAnsi"/>
          <w:noProof/>
          <w:lang w:val="en-US"/>
        </w:rPr>
        <w:tab/>
      </w:r>
      <w:r w:rsidR="00AE09E4" w:rsidRPr="00C81F68">
        <w:rPr>
          <w:rFonts w:asciiTheme="majorHAnsi" w:hAnsiTheme="majorHAnsi" w:cstheme="majorHAnsi"/>
          <w:noProof/>
          <w:lang w:val="en-US"/>
        </w:rPr>
        <w:t>D</w:t>
      </w:r>
      <w:r w:rsidRPr="00C81F68">
        <w:rPr>
          <w:rFonts w:asciiTheme="majorHAnsi" w:hAnsiTheme="majorHAnsi" w:cstheme="majorHAnsi"/>
          <w:noProof/>
          <w:lang w:val="en-US"/>
        </w:rPr>
        <w:t>os Santos RG, Bouso JC, Hallak JEC. Ayahuasca, dimethyltryptamine, and psychosis: a systematic review of human studies. Ther Adv Psychopharmacol 2017;</w:t>
      </w:r>
      <w:r w:rsidR="00B526EB" w:rsidRPr="00C81F68">
        <w:rPr>
          <w:rFonts w:asciiTheme="majorHAnsi" w:hAnsiTheme="majorHAnsi" w:cstheme="majorHAnsi"/>
          <w:noProof/>
          <w:lang w:val="en-US"/>
        </w:rPr>
        <w:t xml:space="preserve"> </w:t>
      </w:r>
      <w:r w:rsidRPr="00C81F68">
        <w:rPr>
          <w:rFonts w:asciiTheme="majorHAnsi" w:hAnsiTheme="majorHAnsi" w:cstheme="majorHAnsi"/>
          <w:noProof/>
          <w:lang w:val="en-US"/>
        </w:rPr>
        <w:t>7:</w:t>
      </w:r>
      <w:r w:rsidR="00B526EB" w:rsidRPr="00C81F68">
        <w:rPr>
          <w:rFonts w:asciiTheme="majorHAnsi" w:hAnsiTheme="majorHAnsi" w:cstheme="majorHAnsi"/>
          <w:noProof/>
          <w:lang w:val="en-US"/>
        </w:rPr>
        <w:t xml:space="preserve"> </w:t>
      </w:r>
      <w:r w:rsidRPr="00C81F68">
        <w:rPr>
          <w:rFonts w:asciiTheme="majorHAnsi" w:hAnsiTheme="majorHAnsi" w:cstheme="majorHAnsi"/>
          <w:noProof/>
          <w:lang w:val="en-US"/>
        </w:rPr>
        <w:t>141</w:t>
      </w:r>
      <w:r w:rsidR="00F769EB" w:rsidRPr="00C81F68">
        <w:rPr>
          <w:rFonts w:asciiTheme="majorHAnsi" w:hAnsiTheme="majorHAnsi" w:cstheme="majorHAnsi"/>
          <w:noProof/>
          <w:lang w:val="en-US"/>
        </w:rPr>
        <w:t>-</w:t>
      </w:r>
      <w:r w:rsidR="00B526EB" w:rsidRPr="00C81F68">
        <w:rPr>
          <w:rFonts w:asciiTheme="majorHAnsi" w:hAnsiTheme="majorHAnsi" w:cstheme="majorHAnsi"/>
          <w:noProof/>
          <w:lang w:val="en-US"/>
        </w:rPr>
        <w:t>1</w:t>
      </w:r>
      <w:r w:rsidRPr="00C81F68">
        <w:rPr>
          <w:rFonts w:asciiTheme="majorHAnsi" w:hAnsiTheme="majorHAnsi" w:cstheme="majorHAnsi"/>
          <w:noProof/>
          <w:lang w:val="en-US"/>
        </w:rPr>
        <w:t xml:space="preserve">57 </w:t>
      </w:r>
      <w:r w:rsidR="00F769EB" w:rsidRPr="00C81F68">
        <w:rPr>
          <w:rFonts w:asciiTheme="majorHAnsi" w:hAnsiTheme="majorHAnsi" w:cstheme="majorHAnsi"/>
          <w:noProof/>
          <w:lang w:val="en-US"/>
        </w:rPr>
        <w:t>(</w:t>
      </w:r>
      <w:r w:rsidRPr="00C81F68">
        <w:rPr>
          <w:rFonts w:asciiTheme="majorHAnsi" w:hAnsiTheme="majorHAnsi" w:cstheme="majorHAnsi"/>
          <w:noProof/>
          <w:lang w:val="en-US"/>
        </w:rPr>
        <w:t>doi:</w:t>
      </w:r>
      <w:r w:rsidR="00F769EB" w:rsidRPr="00C81F68">
        <w:rPr>
          <w:rFonts w:asciiTheme="majorHAnsi" w:hAnsiTheme="majorHAnsi" w:cstheme="majorHAnsi"/>
          <w:noProof/>
          <w:lang w:val="en-US"/>
        </w:rPr>
        <w:t xml:space="preserve"> </w:t>
      </w:r>
      <w:r w:rsidRPr="00C81F68">
        <w:rPr>
          <w:rFonts w:asciiTheme="majorHAnsi" w:hAnsiTheme="majorHAnsi" w:cstheme="majorHAnsi"/>
          <w:noProof/>
          <w:lang w:val="en-US"/>
        </w:rPr>
        <w:t>10.1177/2045125316689030</w:t>
      </w:r>
      <w:r w:rsidR="00F769EB" w:rsidRPr="00C81F68">
        <w:rPr>
          <w:rFonts w:asciiTheme="majorHAnsi" w:hAnsiTheme="majorHAnsi" w:cstheme="majorHAnsi"/>
          <w:noProof/>
          <w:lang w:val="en-US"/>
        </w:rPr>
        <w:t>).</w:t>
      </w:r>
    </w:p>
    <w:p w14:paraId="4DD9B1CC" w14:textId="4AD298F5" w:rsidR="007D7F1F" w:rsidRPr="00C81F68" w:rsidRDefault="007D7F1F" w:rsidP="000A28B7">
      <w:pPr>
        <w:widowControl w:val="0"/>
        <w:autoSpaceDE w:val="0"/>
        <w:autoSpaceDN w:val="0"/>
        <w:adjustRightInd w:val="0"/>
        <w:ind w:left="640" w:hanging="640"/>
        <w:jc w:val="left"/>
        <w:rPr>
          <w:rFonts w:asciiTheme="majorHAnsi" w:hAnsiTheme="majorHAnsi" w:cstheme="majorHAnsi"/>
          <w:noProof/>
          <w:lang w:val="en-US"/>
        </w:rPr>
      </w:pPr>
      <w:r w:rsidRPr="00C81F68">
        <w:rPr>
          <w:rFonts w:asciiTheme="majorHAnsi" w:hAnsiTheme="majorHAnsi" w:cstheme="majorHAnsi"/>
          <w:noProof/>
          <w:lang w:val="en-US"/>
        </w:rPr>
        <w:t xml:space="preserve">66. </w:t>
      </w:r>
      <w:r w:rsidRPr="00C81F68">
        <w:rPr>
          <w:rFonts w:asciiTheme="majorHAnsi" w:hAnsiTheme="majorHAnsi" w:cstheme="majorHAnsi"/>
          <w:noProof/>
          <w:lang w:val="en-US"/>
        </w:rPr>
        <w:tab/>
        <w:t xml:space="preserve">Cerón Tapia HR, González Guzmán MA, Córdoba Ortiz SA. Ayahuasca-induced psychosis: </w:t>
      </w:r>
      <w:r w:rsidR="00F769EB" w:rsidRPr="00C81F68">
        <w:rPr>
          <w:rFonts w:asciiTheme="majorHAnsi" w:hAnsiTheme="majorHAnsi" w:cstheme="majorHAnsi"/>
          <w:noProof/>
          <w:lang w:val="en-US"/>
        </w:rPr>
        <w:t>a</w:t>
      </w:r>
      <w:r w:rsidRPr="00C81F68">
        <w:rPr>
          <w:rFonts w:asciiTheme="majorHAnsi" w:hAnsiTheme="majorHAnsi" w:cstheme="majorHAnsi"/>
          <w:noProof/>
          <w:lang w:val="en-US"/>
        </w:rPr>
        <w:t xml:space="preserve"> case report. Rev Colomb Psiquiatr 2022;</w:t>
      </w:r>
      <w:r w:rsidR="00EC2E8F" w:rsidRPr="00C81F68">
        <w:rPr>
          <w:rFonts w:asciiTheme="majorHAnsi" w:hAnsiTheme="majorHAnsi" w:cstheme="majorHAnsi"/>
          <w:noProof/>
          <w:lang w:val="en-US"/>
        </w:rPr>
        <w:t xml:space="preserve"> </w:t>
      </w:r>
      <w:r w:rsidRPr="00C81F68">
        <w:rPr>
          <w:rFonts w:asciiTheme="majorHAnsi" w:hAnsiTheme="majorHAnsi" w:cstheme="majorHAnsi"/>
          <w:noProof/>
          <w:lang w:val="en-US"/>
        </w:rPr>
        <w:t>51:</w:t>
      </w:r>
      <w:r w:rsidR="00EC2E8F" w:rsidRPr="00C81F68">
        <w:rPr>
          <w:rFonts w:asciiTheme="majorHAnsi" w:hAnsiTheme="majorHAnsi" w:cstheme="majorHAnsi"/>
          <w:noProof/>
          <w:lang w:val="en-US"/>
        </w:rPr>
        <w:t xml:space="preserve"> </w:t>
      </w:r>
      <w:r w:rsidRPr="00C81F68">
        <w:rPr>
          <w:rFonts w:asciiTheme="majorHAnsi" w:hAnsiTheme="majorHAnsi" w:cstheme="majorHAnsi"/>
          <w:noProof/>
          <w:lang w:val="en-US"/>
        </w:rPr>
        <w:t>236</w:t>
      </w:r>
      <w:r w:rsidR="00F769EB" w:rsidRPr="00C81F68">
        <w:rPr>
          <w:rFonts w:asciiTheme="majorHAnsi" w:hAnsiTheme="majorHAnsi" w:cstheme="majorHAnsi"/>
          <w:noProof/>
          <w:lang w:val="en-US"/>
        </w:rPr>
        <w:t>-</w:t>
      </w:r>
      <w:r w:rsidR="00EC2E8F" w:rsidRPr="00C81F68">
        <w:rPr>
          <w:rFonts w:asciiTheme="majorHAnsi" w:hAnsiTheme="majorHAnsi" w:cstheme="majorHAnsi"/>
          <w:noProof/>
          <w:lang w:val="en-US"/>
        </w:rPr>
        <w:t>23</w:t>
      </w:r>
      <w:r w:rsidRPr="00C81F68">
        <w:rPr>
          <w:rFonts w:asciiTheme="majorHAnsi" w:hAnsiTheme="majorHAnsi" w:cstheme="majorHAnsi"/>
          <w:noProof/>
          <w:lang w:val="en-US"/>
        </w:rPr>
        <w:t xml:space="preserve">9 </w:t>
      </w:r>
      <w:r w:rsidR="00F769EB" w:rsidRPr="00C81F68">
        <w:rPr>
          <w:rFonts w:asciiTheme="majorHAnsi" w:hAnsiTheme="majorHAnsi" w:cstheme="majorHAnsi"/>
          <w:noProof/>
          <w:lang w:val="en-US"/>
        </w:rPr>
        <w:t>(</w:t>
      </w:r>
      <w:r w:rsidRPr="00C81F68">
        <w:rPr>
          <w:rFonts w:asciiTheme="majorHAnsi" w:hAnsiTheme="majorHAnsi" w:cstheme="majorHAnsi"/>
          <w:noProof/>
          <w:lang w:val="en-US"/>
        </w:rPr>
        <w:t>doi:</w:t>
      </w:r>
      <w:r w:rsidR="00F769EB" w:rsidRPr="00C81F68">
        <w:rPr>
          <w:rFonts w:asciiTheme="majorHAnsi" w:hAnsiTheme="majorHAnsi" w:cstheme="majorHAnsi"/>
          <w:noProof/>
          <w:lang w:val="en-US"/>
        </w:rPr>
        <w:t xml:space="preserve"> </w:t>
      </w:r>
      <w:r w:rsidRPr="00C81F68">
        <w:rPr>
          <w:rFonts w:asciiTheme="majorHAnsi" w:hAnsiTheme="majorHAnsi" w:cstheme="majorHAnsi"/>
          <w:noProof/>
          <w:lang w:val="en-US"/>
        </w:rPr>
        <w:t>10.1016/j.rcpeng.2022.08.008</w:t>
      </w:r>
      <w:r w:rsidR="00F769EB" w:rsidRPr="00C81F68">
        <w:rPr>
          <w:rFonts w:asciiTheme="majorHAnsi" w:hAnsiTheme="majorHAnsi" w:cstheme="majorHAnsi"/>
          <w:noProof/>
          <w:lang w:val="en-US"/>
        </w:rPr>
        <w:t>).</w:t>
      </w:r>
    </w:p>
    <w:p w14:paraId="3386C96F" w14:textId="0C42DCC7" w:rsidR="007D7F1F" w:rsidRPr="00C81F68" w:rsidRDefault="007D7F1F" w:rsidP="000A28B7">
      <w:pPr>
        <w:widowControl w:val="0"/>
        <w:autoSpaceDE w:val="0"/>
        <w:autoSpaceDN w:val="0"/>
        <w:adjustRightInd w:val="0"/>
        <w:ind w:left="640" w:hanging="640"/>
        <w:jc w:val="left"/>
        <w:rPr>
          <w:rFonts w:asciiTheme="majorHAnsi" w:hAnsiTheme="majorHAnsi" w:cstheme="majorHAnsi"/>
          <w:noProof/>
          <w:lang w:val="en-US"/>
        </w:rPr>
      </w:pPr>
      <w:r w:rsidRPr="00C81F68">
        <w:rPr>
          <w:rFonts w:asciiTheme="majorHAnsi" w:hAnsiTheme="majorHAnsi" w:cstheme="majorHAnsi"/>
          <w:noProof/>
          <w:lang w:val="en-US"/>
        </w:rPr>
        <w:t xml:space="preserve">67. </w:t>
      </w:r>
      <w:r w:rsidRPr="00C81F68">
        <w:rPr>
          <w:rFonts w:asciiTheme="majorHAnsi" w:hAnsiTheme="majorHAnsi" w:cstheme="majorHAnsi"/>
          <w:noProof/>
          <w:lang w:val="en-US"/>
        </w:rPr>
        <w:tab/>
        <w:t xml:space="preserve">Barber G, Nemeroff CB, Siegel S. A </w:t>
      </w:r>
      <w:r w:rsidR="00F769EB" w:rsidRPr="00C81F68">
        <w:rPr>
          <w:rFonts w:asciiTheme="majorHAnsi" w:hAnsiTheme="majorHAnsi" w:cstheme="majorHAnsi"/>
          <w:noProof/>
          <w:lang w:val="en-US"/>
        </w:rPr>
        <w:t>c</w:t>
      </w:r>
      <w:r w:rsidRPr="00C81F68">
        <w:rPr>
          <w:rFonts w:asciiTheme="majorHAnsi" w:hAnsiTheme="majorHAnsi" w:cstheme="majorHAnsi"/>
          <w:noProof/>
          <w:lang w:val="en-US"/>
        </w:rPr>
        <w:t xml:space="preserve">ase of </w:t>
      </w:r>
      <w:r w:rsidR="00F769EB" w:rsidRPr="00C81F68">
        <w:rPr>
          <w:rFonts w:asciiTheme="majorHAnsi" w:hAnsiTheme="majorHAnsi" w:cstheme="majorHAnsi"/>
          <w:noProof/>
          <w:lang w:val="en-US"/>
        </w:rPr>
        <w:t>p</w:t>
      </w:r>
      <w:r w:rsidRPr="00C81F68">
        <w:rPr>
          <w:rFonts w:asciiTheme="majorHAnsi" w:hAnsiTheme="majorHAnsi" w:cstheme="majorHAnsi"/>
          <w:noProof/>
          <w:lang w:val="en-US"/>
        </w:rPr>
        <w:t xml:space="preserve">rolonged </w:t>
      </w:r>
      <w:r w:rsidR="00F769EB" w:rsidRPr="00C81F68">
        <w:rPr>
          <w:rFonts w:asciiTheme="majorHAnsi" w:hAnsiTheme="majorHAnsi" w:cstheme="majorHAnsi"/>
          <w:noProof/>
          <w:lang w:val="en-US"/>
        </w:rPr>
        <w:t>m</w:t>
      </w:r>
      <w:r w:rsidRPr="00C81F68">
        <w:rPr>
          <w:rFonts w:asciiTheme="majorHAnsi" w:hAnsiTheme="majorHAnsi" w:cstheme="majorHAnsi"/>
          <w:noProof/>
          <w:lang w:val="en-US"/>
        </w:rPr>
        <w:t xml:space="preserve">ania, </w:t>
      </w:r>
      <w:r w:rsidR="00F769EB" w:rsidRPr="00C81F68">
        <w:rPr>
          <w:rFonts w:asciiTheme="majorHAnsi" w:hAnsiTheme="majorHAnsi" w:cstheme="majorHAnsi"/>
          <w:noProof/>
          <w:lang w:val="en-US"/>
        </w:rPr>
        <w:t>p</w:t>
      </w:r>
      <w:r w:rsidRPr="00C81F68">
        <w:rPr>
          <w:rFonts w:asciiTheme="majorHAnsi" w:hAnsiTheme="majorHAnsi" w:cstheme="majorHAnsi"/>
          <w:noProof/>
          <w:lang w:val="en-US"/>
        </w:rPr>
        <w:t xml:space="preserve">sychosis, and </w:t>
      </w:r>
      <w:r w:rsidR="00F769EB" w:rsidRPr="00C81F68">
        <w:rPr>
          <w:rFonts w:asciiTheme="majorHAnsi" w:hAnsiTheme="majorHAnsi" w:cstheme="majorHAnsi"/>
          <w:noProof/>
          <w:lang w:val="en-US"/>
        </w:rPr>
        <w:t>s</w:t>
      </w:r>
      <w:r w:rsidRPr="00C81F68">
        <w:rPr>
          <w:rFonts w:asciiTheme="majorHAnsi" w:hAnsiTheme="majorHAnsi" w:cstheme="majorHAnsi"/>
          <w:noProof/>
          <w:lang w:val="en-US"/>
        </w:rPr>
        <w:t xml:space="preserve">evere </w:t>
      </w:r>
      <w:r w:rsidR="00F769EB" w:rsidRPr="00C81F68">
        <w:rPr>
          <w:rFonts w:asciiTheme="majorHAnsi" w:hAnsiTheme="majorHAnsi" w:cstheme="majorHAnsi"/>
          <w:noProof/>
          <w:lang w:val="en-US"/>
        </w:rPr>
        <w:t>d</w:t>
      </w:r>
      <w:r w:rsidRPr="00C81F68">
        <w:rPr>
          <w:rFonts w:asciiTheme="majorHAnsi" w:hAnsiTheme="majorHAnsi" w:cstheme="majorHAnsi"/>
          <w:noProof/>
          <w:lang w:val="en-US"/>
        </w:rPr>
        <w:t xml:space="preserve">epression </w:t>
      </w:r>
      <w:r w:rsidR="00F769EB" w:rsidRPr="00C81F68">
        <w:rPr>
          <w:rFonts w:asciiTheme="majorHAnsi" w:hAnsiTheme="majorHAnsi" w:cstheme="majorHAnsi"/>
          <w:noProof/>
          <w:lang w:val="en-US"/>
        </w:rPr>
        <w:t>a</w:t>
      </w:r>
      <w:r w:rsidRPr="00C81F68">
        <w:rPr>
          <w:rFonts w:asciiTheme="majorHAnsi" w:hAnsiTheme="majorHAnsi" w:cstheme="majorHAnsi"/>
          <w:noProof/>
          <w:lang w:val="en-US"/>
        </w:rPr>
        <w:t xml:space="preserve">fter </w:t>
      </w:r>
      <w:r w:rsidR="00F769EB" w:rsidRPr="00C81F68">
        <w:rPr>
          <w:rFonts w:asciiTheme="majorHAnsi" w:hAnsiTheme="majorHAnsi" w:cstheme="majorHAnsi"/>
          <w:noProof/>
          <w:lang w:val="en-US"/>
        </w:rPr>
        <w:t>p</w:t>
      </w:r>
      <w:r w:rsidRPr="00C81F68">
        <w:rPr>
          <w:rFonts w:asciiTheme="majorHAnsi" w:hAnsiTheme="majorHAnsi" w:cstheme="majorHAnsi"/>
          <w:noProof/>
          <w:lang w:val="en-US"/>
        </w:rPr>
        <w:t xml:space="preserve">silocybin </w:t>
      </w:r>
      <w:r w:rsidR="00F769EB" w:rsidRPr="00C81F68">
        <w:rPr>
          <w:rFonts w:asciiTheme="majorHAnsi" w:hAnsiTheme="majorHAnsi" w:cstheme="majorHAnsi"/>
          <w:noProof/>
          <w:lang w:val="en-US"/>
        </w:rPr>
        <w:t>u</w:t>
      </w:r>
      <w:r w:rsidRPr="00C81F68">
        <w:rPr>
          <w:rFonts w:asciiTheme="majorHAnsi" w:hAnsiTheme="majorHAnsi" w:cstheme="majorHAnsi"/>
          <w:noProof/>
          <w:lang w:val="en-US"/>
        </w:rPr>
        <w:t xml:space="preserve">se: </w:t>
      </w:r>
      <w:r w:rsidR="00F769EB" w:rsidRPr="00C81F68">
        <w:rPr>
          <w:rFonts w:asciiTheme="majorHAnsi" w:hAnsiTheme="majorHAnsi" w:cstheme="majorHAnsi"/>
          <w:noProof/>
          <w:lang w:val="en-US"/>
        </w:rPr>
        <w:t>i</w:t>
      </w:r>
      <w:r w:rsidRPr="00C81F68">
        <w:rPr>
          <w:rFonts w:asciiTheme="majorHAnsi" w:hAnsiTheme="majorHAnsi" w:cstheme="majorHAnsi"/>
          <w:noProof/>
          <w:lang w:val="en-US"/>
        </w:rPr>
        <w:t xml:space="preserve">mplications of </w:t>
      </w:r>
      <w:r w:rsidR="00F769EB" w:rsidRPr="00C81F68">
        <w:rPr>
          <w:rFonts w:asciiTheme="majorHAnsi" w:hAnsiTheme="majorHAnsi" w:cstheme="majorHAnsi"/>
          <w:noProof/>
          <w:lang w:val="en-US"/>
        </w:rPr>
        <w:t>i</w:t>
      </w:r>
      <w:r w:rsidRPr="00C81F68">
        <w:rPr>
          <w:rFonts w:asciiTheme="majorHAnsi" w:hAnsiTheme="majorHAnsi" w:cstheme="majorHAnsi"/>
          <w:noProof/>
          <w:lang w:val="en-US"/>
        </w:rPr>
        <w:t xml:space="preserve">ncreased </w:t>
      </w:r>
      <w:r w:rsidR="00F769EB" w:rsidRPr="00C81F68">
        <w:rPr>
          <w:rFonts w:asciiTheme="majorHAnsi" w:hAnsiTheme="majorHAnsi" w:cstheme="majorHAnsi"/>
          <w:noProof/>
          <w:lang w:val="en-US"/>
        </w:rPr>
        <w:t>p</w:t>
      </w:r>
      <w:r w:rsidRPr="00C81F68">
        <w:rPr>
          <w:rFonts w:asciiTheme="majorHAnsi" w:hAnsiTheme="majorHAnsi" w:cstheme="majorHAnsi"/>
          <w:noProof/>
          <w:lang w:val="en-US"/>
        </w:rPr>
        <w:t xml:space="preserve">sychedelic </w:t>
      </w:r>
      <w:r w:rsidR="00F769EB" w:rsidRPr="00C81F68">
        <w:rPr>
          <w:rFonts w:asciiTheme="majorHAnsi" w:hAnsiTheme="majorHAnsi" w:cstheme="majorHAnsi"/>
          <w:noProof/>
          <w:lang w:val="en-US"/>
        </w:rPr>
        <w:t>d</w:t>
      </w:r>
      <w:r w:rsidRPr="00C81F68">
        <w:rPr>
          <w:rFonts w:asciiTheme="majorHAnsi" w:hAnsiTheme="majorHAnsi" w:cstheme="majorHAnsi"/>
          <w:noProof/>
          <w:lang w:val="en-US"/>
        </w:rPr>
        <w:t xml:space="preserve">rug </w:t>
      </w:r>
      <w:r w:rsidR="00F769EB" w:rsidRPr="00C81F68">
        <w:rPr>
          <w:rFonts w:asciiTheme="majorHAnsi" w:hAnsiTheme="majorHAnsi" w:cstheme="majorHAnsi"/>
          <w:noProof/>
          <w:lang w:val="en-US"/>
        </w:rPr>
        <w:t>a</w:t>
      </w:r>
      <w:r w:rsidRPr="00C81F68">
        <w:rPr>
          <w:rFonts w:asciiTheme="majorHAnsi" w:hAnsiTheme="majorHAnsi" w:cstheme="majorHAnsi"/>
          <w:noProof/>
          <w:lang w:val="en-US"/>
        </w:rPr>
        <w:t>vailability. Am J Psychiatry 2022;</w:t>
      </w:r>
      <w:r w:rsidR="00CE23AB" w:rsidRPr="00C81F68">
        <w:rPr>
          <w:rFonts w:asciiTheme="majorHAnsi" w:hAnsiTheme="majorHAnsi" w:cstheme="majorHAnsi"/>
          <w:noProof/>
          <w:lang w:val="en-US"/>
        </w:rPr>
        <w:t xml:space="preserve"> </w:t>
      </w:r>
      <w:r w:rsidRPr="00C81F68">
        <w:rPr>
          <w:rFonts w:asciiTheme="majorHAnsi" w:hAnsiTheme="majorHAnsi" w:cstheme="majorHAnsi"/>
          <w:noProof/>
          <w:lang w:val="en-US"/>
        </w:rPr>
        <w:t>179:</w:t>
      </w:r>
      <w:r w:rsidR="00CE23AB" w:rsidRPr="00C81F68">
        <w:rPr>
          <w:rFonts w:asciiTheme="majorHAnsi" w:hAnsiTheme="majorHAnsi" w:cstheme="majorHAnsi"/>
          <w:noProof/>
          <w:lang w:val="en-US"/>
        </w:rPr>
        <w:t xml:space="preserve"> </w:t>
      </w:r>
      <w:r w:rsidRPr="00C81F68">
        <w:rPr>
          <w:rFonts w:asciiTheme="majorHAnsi" w:hAnsiTheme="majorHAnsi" w:cstheme="majorHAnsi"/>
          <w:noProof/>
          <w:lang w:val="en-US"/>
        </w:rPr>
        <w:t>892</w:t>
      </w:r>
      <w:r w:rsidR="00F769EB" w:rsidRPr="00C81F68">
        <w:rPr>
          <w:rFonts w:asciiTheme="majorHAnsi" w:hAnsiTheme="majorHAnsi" w:cstheme="majorHAnsi"/>
          <w:noProof/>
          <w:lang w:val="en-US"/>
        </w:rPr>
        <w:t>-</w:t>
      </w:r>
      <w:r w:rsidR="00CE23AB" w:rsidRPr="00C81F68">
        <w:rPr>
          <w:rFonts w:asciiTheme="majorHAnsi" w:hAnsiTheme="majorHAnsi" w:cstheme="majorHAnsi"/>
          <w:noProof/>
          <w:lang w:val="en-US"/>
        </w:rPr>
        <w:t>89</w:t>
      </w:r>
      <w:r w:rsidRPr="00C81F68">
        <w:rPr>
          <w:rFonts w:asciiTheme="majorHAnsi" w:hAnsiTheme="majorHAnsi" w:cstheme="majorHAnsi"/>
          <w:noProof/>
          <w:lang w:val="en-US"/>
        </w:rPr>
        <w:t xml:space="preserve">6 </w:t>
      </w:r>
      <w:r w:rsidR="00F769EB" w:rsidRPr="00C81F68">
        <w:rPr>
          <w:rFonts w:asciiTheme="majorHAnsi" w:hAnsiTheme="majorHAnsi" w:cstheme="majorHAnsi"/>
          <w:noProof/>
          <w:lang w:val="en-US"/>
        </w:rPr>
        <w:t>(</w:t>
      </w:r>
      <w:r w:rsidRPr="00C81F68">
        <w:rPr>
          <w:rFonts w:asciiTheme="majorHAnsi" w:hAnsiTheme="majorHAnsi" w:cstheme="majorHAnsi"/>
          <w:noProof/>
          <w:lang w:val="en-US"/>
        </w:rPr>
        <w:t>doi:</w:t>
      </w:r>
      <w:r w:rsidR="00F769EB" w:rsidRPr="00C81F68">
        <w:rPr>
          <w:rFonts w:asciiTheme="majorHAnsi" w:hAnsiTheme="majorHAnsi" w:cstheme="majorHAnsi"/>
          <w:noProof/>
          <w:lang w:val="en-US"/>
        </w:rPr>
        <w:t xml:space="preserve"> </w:t>
      </w:r>
      <w:r w:rsidRPr="00C81F68">
        <w:rPr>
          <w:rFonts w:asciiTheme="majorHAnsi" w:hAnsiTheme="majorHAnsi" w:cstheme="majorHAnsi"/>
          <w:noProof/>
          <w:lang w:val="en-US"/>
        </w:rPr>
        <w:t>10.1176/appi.ajp.22010073</w:t>
      </w:r>
      <w:r w:rsidR="00F769EB" w:rsidRPr="00C81F68">
        <w:rPr>
          <w:rFonts w:asciiTheme="majorHAnsi" w:hAnsiTheme="majorHAnsi" w:cstheme="majorHAnsi"/>
          <w:noProof/>
          <w:lang w:val="en-US"/>
        </w:rPr>
        <w:t>).</w:t>
      </w:r>
    </w:p>
    <w:p w14:paraId="54EA777F" w14:textId="7C1C75BD" w:rsidR="007D7F1F" w:rsidRPr="00C81F68" w:rsidRDefault="007D7F1F" w:rsidP="000A28B7">
      <w:pPr>
        <w:widowControl w:val="0"/>
        <w:autoSpaceDE w:val="0"/>
        <w:autoSpaceDN w:val="0"/>
        <w:adjustRightInd w:val="0"/>
        <w:ind w:left="640" w:hanging="640"/>
        <w:jc w:val="left"/>
        <w:rPr>
          <w:rFonts w:asciiTheme="majorHAnsi" w:hAnsiTheme="majorHAnsi" w:cstheme="majorHAnsi"/>
          <w:noProof/>
          <w:lang w:val="en-US"/>
        </w:rPr>
      </w:pPr>
      <w:r w:rsidRPr="00C81F68">
        <w:rPr>
          <w:rFonts w:asciiTheme="majorHAnsi" w:hAnsiTheme="majorHAnsi" w:cstheme="majorHAnsi"/>
          <w:noProof/>
          <w:lang w:val="en-US"/>
        </w:rPr>
        <w:t xml:space="preserve">68. </w:t>
      </w:r>
      <w:r w:rsidRPr="00C81F68">
        <w:rPr>
          <w:rFonts w:asciiTheme="majorHAnsi" w:hAnsiTheme="majorHAnsi" w:cstheme="majorHAnsi"/>
          <w:noProof/>
          <w:lang w:val="en-US"/>
        </w:rPr>
        <w:tab/>
        <w:t xml:space="preserve">Honyiglo E, Franchi A, Cartiser N, et al. Unpredictable </w:t>
      </w:r>
      <w:r w:rsidR="00F769EB" w:rsidRPr="00C81F68">
        <w:rPr>
          <w:rFonts w:asciiTheme="majorHAnsi" w:hAnsiTheme="majorHAnsi" w:cstheme="majorHAnsi"/>
          <w:noProof/>
          <w:lang w:val="en-US"/>
        </w:rPr>
        <w:t>b</w:t>
      </w:r>
      <w:r w:rsidRPr="00C81F68">
        <w:rPr>
          <w:rFonts w:asciiTheme="majorHAnsi" w:hAnsiTheme="majorHAnsi" w:cstheme="majorHAnsi"/>
          <w:noProof/>
          <w:lang w:val="en-US"/>
        </w:rPr>
        <w:t xml:space="preserve">ehavior </w:t>
      </w:r>
      <w:r w:rsidR="00F769EB" w:rsidRPr="00C81F68">
        <w:rPr>
          <w:rFonts w:asciiTheme="majorHAnsi" w:hAnsiTheme="majorHAnsi" w:cstheme="majorHAnsi"/>
          <w:noProof/>
          <w:lang w:val="en-US"/>
        </w:rPr>
        <w:t>u</w:t>
      </w:r>
      <w:r w:rsidRPr="00C81F68">
        <w:rPr>
          <w:rFonts w:asciiTheme="majorHAnsi" w:hAnsiTheme="majorHAnsi" w:cstheme="majorHAnsi"/>
          <w:noProof/>
          <w:lang w:val="en-US"/>
        </w:rPr>
        <w:t xml:space="preserve">nder the </w:t>
      </w:r>
      <w:r w:rsidR="00F769EB" w:rsidRPr="00C81F68">
        <w:rPr>
          <w:rFonts w:asciiTheme="majorHAnsi" w:hAnsiTheme="majorHAnsi" w:cstheme="majorHAnsi"/>
          <w:noProof/>
          <w:lang w:val="en-US"/>
        </w:rPr>
        <w:t>i</w:t>
      </w:r>
      <w:r w:rsidRPr="00C81F68">
        <w:rPr>
          <w:rFonts w:asciiTheme="majorHAnsi" w:hAnsiTheme="majorHAnsi" w:cstheme="majorHAnsi"/>
          <w:noProof/>
          <w:lang w:val="en-US"/>
        </w:rPr>
        <w:t>nfluence of “</w:t>
      </w:r>
      <w:r w:rsidR="00F769EB" w:rsidRPr="00C81F68">
        <w:rPr>
          <w:rFonts w:asciiTheme="majorHAnsi" w:hAnsiTheme="majorHAnsi" w:cstheme="majorHAnsi"/>
          <w:noProof/>
          <w:lang w:val="en-US"/>
        </w:rPr>
        <w:t>m</w:t>
      </w:r>
      <w:r w:rsidRPr="00C81F68">
        <w:rPr>
          <w:rFonts w:asciiTheme="majorHAnsi" w:hAnsiTheme="majorHAnsi" w:cstheme="majorHAnsi"/>
          <w:noProof/>
          <w:lang w:val="en-US"/>
        </w:rPr>
        <w:t xml:space="preserve">agic </w:t>
      </w:r>
      <w:r w:rsidR="00F769EB" w:rsidRPr="00C81F68">
        <w:rPr>
          <w:rFonts w:asciiTheme="majorHAnsi" w:hAnsiTheme="majorHAnsi" w:cstheme="majorHAnsi"/>
          <w:noProof/>
          <w:lang w:val="en-US"/>
        </w:rPr>
        <w:t>m</w:t>
      </w:r>
      <w:r w:rsidRPr="00C81F68">
        <w:rPr>
          <w:rFonts w:asciiTheme="majorHAnsi" w:hAnsiTheme="majorHAnsi" w:cstheme="majorHAnsi"/>
          <w:noProof/>
          <w:lang w:val="en-US"/>
        </w:rPr>
        <w:t xml:space="preserve">ushrooms”: </w:t>
      </w:r>
      <w:r w:rsidR="00F769EB" w:rsidRPr="00C81F68">
        <w:rPr>
          <w:rFonts w:asciiTheme="majorHAnsi" w:hAnsiTheme="majorHAnsi" w:cstheme="majorHAnsi"/>
          <w:noProof/>
          <w:lang w:val="en-US"/>
        </w:rPr>
        <w:t>a</w:t>
      </w:r>
      <w:r w:rsidRPr="00C81F68">
        <w:rPr>
          <w:rFonts w:asciiTheme="majorHAnsi" w:hAnsiTheme="majorHAnsi" w:cstheme="majorHAnsi"/>
          <w:noProof/>
          <w:lang w:val="en-US"/>
        </w:rPr>
        <w:t xml:space="preserve"> </w:t>
      </w:r>
      <w:r w:rsidR="00F769EB" w:rsidRPr="00C81F68">
        <w:rPr>
          <w:rFonts w:asciiTheme="majorHAnsi" w:hAnsiTheme="majorHAnsi" w:cstheme="majorHAnsi"/>
          <w:noProof/>
          <w:lang w:val="en-US"/>
        </w:rPr>
        <w:t>c</w:t>
      </w:r>
      <w:r w:rsidRPr="00C81F68">
        <w:rPr>
          <w:rFonts w:asciiTheme="majorHAnsi" w:hAnsiTheme="majorHAnsi" w:cstheme="majorHAnsi"/>
          <w:noProof/>
          <w:lang w:val="en-US"/>
        </w:rPr>
        <w:t xml:space="preserve">ase </w:t>
      </w:r>
      <w:r w:rsidR="00F769EB" w:rsidRPr="00C81F68">
        <w:rPr>
          <w:rFonts w:asciiTheme="majorHAnsi" w:hAnsiTheme="majorHAnsi" w:cstheme="majorHAnsi"/>
          <w:noProof/>
          <w:lang w:val="en-US"/>
        </w:rPr>
        <w:t>r</w:t>
      </w:r>
      <w:r w:rsidRPr="00C81F68">
        <w:rPr>
          <w:rFonts w:asciiTheme="majorHAnsi" w:hAnsiTheme="majorHAnsi" w:cstheme="majorHAnsi"/>
          <w:noProof/>
          <w:lang w:val="en-US"/>
        </w:rPr>
        <w:t xml:space="preserve">eport and </w:t>
      </w:r>
      <w:r w:rsidR="00F769EB" w:rsidRPr="00C81F68">
        <w:rPr>
          <w:rFonts w:asciiTheme="majorHAnsi" w:hAnsiTheme="majorHAnsi" w:cstheme="majorHAnsi"/>
          <w:noProof/>
          <w:lang w:val="en-US"/>
        </w:rPr>
        <w:t>r</w:t>
      </w:r>
      <w:r w:rsidRPr="00C81F68">
        <w:rPr>
          <w:rFonts w:asciiTheme="majorHAnsi" w:hAnsiTheme="majorHAnsi" w:cstheme="majorHAnsi"/>
          <w:noProof/>
          <w:lang w:val="en-US"/>
        </w:rPr>
        <w:t xml:space="preserve">eview of the </w:t>
      </w:r>
      <w:r w:rsidR="00F769EB" w:rsidRPr="00C81F68">
        <w:rPr>
          <w:rFonts w:asciiTheme="majorHAnsi" w:hAnsiTheme="majorHAnsi" w:cstheme="majorHAnsi"/>
          <w:noProof/>
          <w:lang w:val="en-US"/>
        </w:rPr>
        <w:t>l</w:t>
      </w:r>
      <w:r w:rsidRPr="00C81F68">
        <w:rPr>
          <w:rFonts w:asciiTheme="majorHAnsi" w:hAnsiTheme="majorHAnsi" w:cstheme="majorHAnsi"/>
          <w:noProof/>
          <w:lang w:val="en-US"/>
        </w:rPr>
        <w:t>iterature. J Forensic Sci 2019;</w:t>
      </w:r>
      <w:r w:rsidR="00A87F3E" w:rsidRPr="00C81F68">
        <w:rPr>
          <w:rFonts w:asciiTheme="majorHAnsi" w:hAnsiTheme="majorHAnsi" w:cstheme="majorHAnsi"/>
          <w:noProof/>
          <w:lang w:val="en-US"/>
        </w:rPr>
        <w:t xml:space="preserve"> </w:t>
      </w:r>
      <w:r w:rsidRPr="00C81F68">
        <w:rPr>
          <w:rFonts w:asciiTheme="majorHAnsi" w:hAnsiTheme="majorHAnsi" w:cstheme="majorHAnsi"/>
          <w:noProof/>
          <w:lang w:val="en-US"/>
        </w:rPr>
        <w:t>64:</w:t>
      </w:r>
      <w:r w:rsidR="00A87F3E" w:rsidRPr="00C81F68">
        <w:rPr>
          <w:rFonts w:asciiTheme="majorHAnsi" w:hAnsiTheme="majorHAnsi" w:cstheme="majorHAnsi"/>
          <w:noProof/>
          <w:lang w:val="en-US"/>
        </w:rPr>
        <w:t xml:space="preserve"> </w:t>
      </w:r>
      <w:r w:rsidRPr="00C81F68">
        <w:rPr>
          <w:rFonts w:asciiTheme="majorHAnsi" w:hAnsiTheme="majorHAnsi" w:cstheme="majorHAnsi"/>
          <w:noProof/>
          <w:lang w:val="en-US"/>
        </w:rPr>
        <w:t>1266</w:t>
      </w:r>
      <w:r w:rsidR="00F769EB" w:rsidRPr="00C81F68">
        <w:rPr>
          <w:rFonts w:asciiTheme="majorHAnsi" w:hAnsiTheme="majorHAnsi" w:cstheme="majorHAnsi"/>
          <w:noProof/>
          <w:lang w:val="en-US"/>
        </w:rPr>
        <w:t>-</w:t>
      </w:r>
      <w:r w:rsidR="00A87F3E" w:rsidRPr="00C81F68">
        <w:rPr>
          <w:rFonts w:asciiTheme="majorHAnsi" w:hAnsiTheme="majorHAnsi" w:cstheme="majorHAnsi"/>
          <w:noProof/>
          <w:lang w:val="en-US"/>
        </w:rPr>
        <w:t>12</w:t>
      </w:r>
      <w:r w:rsidRPr="00C81F68">
        <w:rPr>
          <w:rFonts w:asciiTheme="majorHAnsi" w:hAnsiTheme="majorHAnsi" w:cstheme="majorHAnsi"/>
          <w:noProof/>
          <w:lang w:val="en-US"/>
        </w:rPr>
        <w:t xml:space="preserve">70 </w:t>
      </w:r>
      <w:r w:rsidR="00F769EB" w:rsidRPr="00C81F68">
        <w:rPr>
          <w:rFonts w:asciiTheme="majorHAnsi" w:hAnsiTheme="majorHAnsi" w:cstheme="majorHAnsi"/>
          <w:noProof/>
          <w:lang w:val="en-US"/>
        </w:rPr>
        <w:t>(</w:t>
      </w:r>
      <w:r w:rsidRPr="00C81F68">
        <w:rPr>
          <w:rFonts w:asciiTheme="majorHAnsi" w:hAnsiTheme="majorHAnsi" w:cstheme="majorHAnsi"/>
          <w:noProof/>
          <w:lang w:val="en-US"/>
        </w:rPr>
        <w:t>doi:</w:t>
      </w:r>
      <w:r w:rsidR="00F769EB" w:rsidRPr="00C81F68">
        <w:rPr>
          <w:rFonts w:asciiTheme="majorHAnsi" w:hAnsiTheme="majorHAnsi" w:cstheme="majorHAnsi"/>
          <w:noProof/>
          <w:lang w:val="en-US"/>
        </w:rPr>
        <w:t xml:space="preserve"> </w:t>
      </w:r>
      <w:r w:rsidRPr="00C81F68">
        <w:rPr>
          <w:rFonts w:asciiTheme="majorHAnsi" w:hAnsiTheme="majorHAnsi" w:cstheme="majorHAnsi"/>
          <w:noProof/>
          <w:lang w:val="en-US"/>
        </w:rPr>
        <w:t>10.1111/1556-4029.13982</w:t>
      </w:r>
      <w:r w:rsidR="00F769EB" w:rsidRPr="00C81F68">
        <w:rPr>
          <w:rFonts w:asciiTheme="majorHAnsi" w:hAnsiTheme="majorHAnsi" w:cstheme="majorHAnsi"/>
          <w:noProof/>
          <w:lang w:val="en-US"/>
        </w:rPr>
        <w:t>).</w:t>
      </w:r>
    </w:p>
    <w:p w14:paraId="41F72A9D" w14:textId="6ADDBD62" w:rsidR="007D7F1F" w:rsidRPr="00C81F68" w:rsidRDefault="007D7F1F" w:rsidP="000A28B7">
      <w:pPr>
        <w:widowControl w:val="0"/>
        <w:autoSpaceDE w:val="0"/>
        <w:autoSpaceDN w:val="0"/>
        <w:adjustRightInd w:val="0"/>
        <w:ind w:left="640" w:hanging="640"/>
        <w:jc w:val="left"/>
        <w:rPr>
          <w:rFonts w:asciiTheme="majorHAnsi" w:hAnsiTheme="majorHAnsi" w:cstheme="majorHAnsi"/>
          <w:noProof/>
          <w:lang w:val="en-US"/>
        </w:rPr>
      </w:pPr>
      <w:r w:rsidRPr="00C81F68">
        <w:rPr>
          <w:rFonts w:asciiTheme="majorHAnsi" w:hAnsiTheme="majorHAnsi" w:cstheme="majorHAnsi"/>
          <w:noProof/>
          <w:lang w:val="en-US"/>
        </w:rPr>
        <w:t xml:space="preserve">69. </w:t>
      </w:r>
      <w:r w:rsidRPr="00C81F68">
        <w:rPr>
          <w:rFonts w:asciiTheme="majorHAnsi" w:hAnsiTheme="majorHAnsi" w:cstheme="majorHAnsi"/>
          <w:noProof/>
          <w:lang w:val="en-US"/>
        </w:rPr>
        <w:tab/>
        <w:t xml:space="preserve">Carbonaro TM, Bradstreet MP, Barrett FS, et al. Survey study of challenging experiences after ingesting psilocybin mushrooms: </w:t>
      </w:r>
      <w:r w:rsidR="00F769EB" w:rsidRPr="00C81F68">
        <w:rPr>
          <w:rFonts w:asciiTheme="majorHAnsi" w:hAnsiTheme="majorHAnsi" w:cstheme="majorHAnsi"/>
          <w:noProof/>
          <w:lang w:val="en-US"/>
        </w:rPr>
        <w:t>a</w:t>
      </w:r>
      <w:r w:rsidRPr="00C81F68">
        <w:rPr>
          <w:rFonts w:asciiTheme="majorHAnsi" w:hAnsiTheme="majorHAnsi" w:cstheme="majorHAnsi"/>
          <w:noProof/>
          <w:lang w:val="en-US"/>
        </w:rPr>
        <w:t>cute and enduring positive and negative consequences. J Psychopharmacol 2016;</w:t>
      </w:r>
      <w:r w:rsidR="00A87F3E" w:rsidRPr="00C81F68">
        <w:rPr>
          <w:rFonts w:asciiTheme="majorHAnsi" w:hAnsiTheme="majorHAnsi" w:cstheme="majorHAnsi"/>
          <w:noProof/>
          <w:lang w:val="en-US"/>
        </w:rPr>
        <w:t xml:space="preserve"> </w:t>
      </w:r>
      <w:r w:rsidRPr="00C81F68">
        <w:rPr>
          <w:rFonts w:asciiTheme="majorHAnsi" w:hAnsiTheme="majorHAnsi" w:cstheme="majorHAnsi"/>
          <w:noProof/>
          <w:lang w:val="en-US"/>
        </w:rPr>
        <w:t>30:</w:t>
      </w:r>
      <w:r w:rsidR="00A87F3E" w:rsidRPr="00C81F68">
        <w:rPr>
          <w:rFonts w:asciiTheme="majorHAnsi" w:hAnsiTheme="majorHAnsi" w:cstheme="majorHAnsi"/>
          <w:noProof/>
          <w:lang w:val="en-US"/>
        </w:rPr>
        <w:t xml:space="preserve"> </w:t>
      </w:r>
      <w:r w:rsidRPr="00C81F68">
        <w:rPr>
          <w:rFonts w:asciiTheme="majorHAnsi" w:hAnsiTheme="majorHAnsi" w:cstheme="majorHAnsi"/>
          <w:noProof/>
          <w:lang w:val="en-US"/>
        </w:rPr>
        <w:t>1268</w:t>
      </w:r>
      <w:r w:rsidR="00F769EB" w:rsidRPr="00C81F68">
        <w:rPr>
          <w:rFonts w:asciiTheme="majorHAnsi" w:hAnsiTheme="majorHAnsi" w:cstheme="majorHAnsi"/>
          <w:noProof/>
          <w:lang w:val="en-US"/>
        </w:rPr>
        <w:t>-</w:t>
      </w:r>
      <w:r w:rsidR="00A87F3E" w:rsidRPr="00C81F68">
        <w:rPr>
          <w:rFonts w:asciiTheme="majorHAnsi" w:hAnsiTheme="majorHAnsi" w:cstheme="majorHAnsi"/>
          <w:noProof/>
          <w:lang w:val="en-US"/>
        </w:rPr>
        <w:t>12</w:t>
      </w:r>
      <w:r w:rsidRPr="00C81F68">
        <w:rPr>
          <w:rFonts w:asciiTheme="majorHAnsi" w:hAnsiTheme="majorHAnsi" w:cstheme="majorHAnsi"/>
          <w:noProof/>
          <w:lang w:val="en-US"/>
        </w:rPr>
        <w:t xml:space="preserve">78 </w:t>
      </w:r>
      <w:r w:rsidR="00F769EB" w:rsidRPr="00C81F68">
        <w:rPr>
          <w:rFonts w:asciiTheme="majorHAnsi" w:hAnsiTheme="majorHAnsi" w:cstheme="majorHAnsi"/>
          <w:noProof/>
          <w:lang w:val="en-US"/>
        </w:rPr>
        <w:t>(</w:t>
      </w:r>
      <w:r w:rsidRPr="00C81F68">
        <w:rPr>
          <w:rFonts w:asciiTheme="majorHAnsi" w:hAnsiTheme="majorHAnsi" w:cstheme="majorHAnsi"/>
          <w:noProof/>
          <w:lang w:val="en-US"/>
        </w:rPr>
        <w:t>doi:</w:t>
      </w:r>
      <w:r w:rsidR="00F769EB" w:rsidRPr="00C81F68">
        <w:rPr>
          <w:rFonts w:asciiTheme="majorHAnsi" w:hAnsiTheme="majorHAnsi" w:cstheme="majorHAnsi"/>
          <w:noProof/>
          <w:lang w:val="en-US"/>
        </w:rPr>
        <w:t xml:space="preserve"> </w:t>
      </w:r>
      <w:r w:rsidRPr="00C81F68">
        <w:rPr>
          <w:rFonts w:asciiTheme="majorHAnsi" w:hAnsiTheme="majorHAnsi" w:cstheme="majorHAnsi"/>
          <w:noProof/>
          <w:lang w:val="en-US"/>
        </w:rPr>
        <w:t>10.1177/0269881116662634</w:t>
      </w:r>
      <w:r w:rsidR="00F769EB" w:rsidRPr="00C81F68">
        <w:rPr>
          <w:rFonts w:asciiTheme="majorHAnsi" w:hAnsiTheme="majorHAnsi" w:cstheme="majorHAnsi"/>
          <w:noProof/>
          <w:lang w:val="en-US"/>
        </w:rPr>
        <w:t>).</w:t>
      </w:r>
    </w:p>
    <w:p w14:paraId="422A9CF4" w14:textId="6BCC09C0" w:rsidR="007D7F1F" w:rsidRPr="009C0628" w:rsidRDefault="007D7F1F" w:rsidP="000A28B7">
      <w:pPr>
        <w:widowControl w:val="0"/>
        <w:autoSpaceDE w:val="0"/>
        <w:autoSpaceDN w:val="0"/>
        <w:adjustRightInd w:val="0"/>
        <w:ind w:left="640" w:hanging="640"/>
        <w:jc w:val="left"/>
        <w:rPr>
          <w:rFonts w:asciiTheme="majorHAnsi" w:hAnsiTheme="majorHAnsi" w:cstheme="majorHAnsi"/>
          <w:noProof/>
          <w:lang w:val="en-US"/>
        </w:rPr>
      </w:pPr>
      <w:r w:rsidRPr="00C81F68">
        <w:rPr>
          <w:rFonts w:asciiTheme="majorHAnsi" w:hAnsiTheme="majorHAnsi" w:cstheme="majorHAnsi"/>
          <w:noProof/>
          <w:lang w:val="en-US"/>
        </w:rPr>
        <w:lastRenderedPageBreak/>
        <w:t xml:space="preserve">70. </w:t>
      </w:r>
      <w:r w:rsidRPr="00C81F68">
        <w:rPr>
          <w:rFonts w:asciiTheme="majorHAnsi" w:hAnsiTheme="majorHAnsi" w:cstheme="majorHAnsi"/>
          <w:noProof/>
          <w:lang w:val="en-US"/>
        </w:rPr>
        <w:tab/>
        <w:t>Barbic D, Fernandes J, Eberdt C, Chakraborty A. N,</w:t>
      </w:r>
      <w:r w:rsidR="00F769EB" w:rsidRPr="00C81F68">
        <w:rPr>
          <w:rFonts w:asciiTheme="majorHAnsi" w:hAnsiTheme="majorHAnsi" w:cstheme="majorHAnsi"/>
          <w:noProof/>
          <w:lang w:val="en-US"/>
        </w:rPr>
        <w:t xml:space="preserve"> </w:t>
      </w:r>
      <w:r w:rsidRPr="00C81F68">
        <w:rPr>
          <w:rFonts w:asciiTheme="majorHAnsi" w:hAnsiTheme="majorHAnsi" w:cstheme="majorHAnsi"/>
          <w:noProof/>
          <w:lang w:val="en-US"/>
        </w:rPr>
        <w:t>N-</w:t>
      </w:r>
      <w:r w:rsidR="00944981">
        <w:rPr>
          <w:rFonts w:asciiTheme="majorHAnsi" w:hAnsiTheme="majorHAnsi" w:cstheme="majorHAnsi"/>
          <w:noProof/>
          <w:lang w:val="en-US"/>
        </w:rPr>
        <w:t>d</w:t>
      </w:r>
      <w:r w:rsidRPr="00C81F68">
        <w:rPr>
          <w:rFonts w:asciiTheme="majorHAnsi" w:hAnsiTheme="majorHAnsi" w:cstheme="majorHAnsi"/>
          <w:noProof/>
          <w:lang w:val="en-US"/>
        </w:rPr>
        <w:t>imethyltryptamine: DMT-induced psychosis. Am J Emerg Med 2020;</w:t>
      </w:r>
      <w:r w:rsidR="002F2FEC" w:rsidRPr="00C81F68">
        <w:rPr>
          <w:rFonts w:asciiTheme="majorHAnsi" w:hAnsiTheme="majorHAnsi" w:cstheme="majorHAnsi"/>
          <w:noProof/>
          <w:lang w:val="en-US"/>
        </w:rPr>
        <w:t xml:space="preserve"> </w:t>
      </w:r>
      <w:r w:rsidRPr="00C81F68">
        <w:rPr>
          <w:rFonts w:asciiTheme="majorHAnsi" w:hAnsiTheme="majorHAnsi" w:cstheme="majorHAnsi"/>
          <w:noProof/>
          <w:lang w:val="en-US"/>
        </w:rPr>
        <w:t>38:</w:t>
      </w:r>
      <w:r w:rsidR="002F2FEC" w:rsidRPr="00C81F68">
        <w:rPr>
          <w:rFonts w:asciiTheme="majorHAnsi" w:hAnsiTheme="majorHAnsi" w:cstheme="majorHAnsi"/>
          <w:noProof/>
          <w:lang w:val="en-US"/>
        </w:rPr>
        <w:t xml:space="preserve"> </w:t>
      </w:r>
      <w:r w:rsidRPr="00C81F68">
        <w:rPr>
          <w:rFonts w:asciiTheme="majorHAnsi" w:hAnsiTheme="majorHAnsi" w:cstheme="majorHAnsi"/>
          <w:noProof/>
          <w:lang w:val="en-US"/>
        </w:rPr>
        <w:t xml:space="preserve">1961.e1-1961.e2 </w:t>
      </w:r>
      <w:r w:rsidR="00AC1660" w:rsidRPr="00C81F68">
        <w:rPr>
          <w:rFonts w:asciiTheme="majorHAnsi" w:hAnsiTheme="majorHAnsi" w:cstheme="majorHAnsi"/>
          <w:noProof/>
          <w:lang w:val="en-US"/>
        </w:rPr>
        <w:t>(</w:t>
      </w:r>
      <w:r w:rsidRPr="00C81F68">
        <w:rPr>
          <w:rFonts w:asciiTheme="majorHAnsi" w:hAnsiTheme="majorHAnsi" w:cstheme="majorHAnsi"/>
          <w:noProof/>
          <w:lang w:val="en-US"/>
        </w:rPr>
        <w:t>doi:</w:t>
      </w:r>
      <w:r w:rsidR="00AC1660" w:rsidRPr="00C81F68">
        <w:rPr>
          <w:rFonts w:asciiTheme="majorHAnsi" w:hAnsiTheme="majorHAnsi" w:cstheme="majorHAnsi"/>
          <w:noProof/>
          <w:lang w:val="en-US"/>
        </w:rPr>
        <w:t xml:space="preserve"> </w:t>
      </w:r>
      <w:r w:rsidRPr="00C81F68">
        <w:rPr>
          <w:rFonts w:asciiTheme="majorHAnsi" w:hAnsiTheme="majorHAnsi" w:cstheme="majorHAnsi"/>
          <w:noProof/>
          <w:lang w:val="en-US"/>
        </w:rPr>
        <w:t>10.1016/j.ajem.2020.04.090</w:t>
      </w:r>
      <w:r w:rsidR="00AC1660" w:rsidRPr="00C81F68">
        <w:rPr>
          <w:rFonts w:asciiTheme="majorHAnsi" w:hAnsiTheme="majorHAnsi" w:cstheme="majorHAnsi"/>
          <w:noProof/>
          <w:lang w:val="en-US"/>
        </w:rPr>
        <w:t>).</w:t>
      </w:r>
    </w:p>
    <w:p w14:paraId="77D42743" w14:textId="460953D9" w:rsidR="007D7F1F" w:rsidRPr="00C81F68" w:rsidRDefault="007D7F1F" w:rsidP="000A28B7">
      <w:pPr>
        <w:widowControl w:val="0"/>
        <w:autoSpaceDE w:val="0"/>
        <w:autoSpaceDN w:val="0"/>
        <w:adjustRightInd w:val="0"/>
        <w:ind w:left="640" w:hanging="640"/>
        <w:jc w:val="left"/>
        <w:rPr>
          <w:rFonts w:asciiTheme="majorHAnsi" w:hAnsiTheme="majorHAnsi" w:cstheme="majorHAnsi"/>
          <w:noProof/>
          <w:lang w:val="en-US"/>
        </w:rPr>
      </w:pPr>
      <w:r w:rsidRPr="009C0628">
        <w:rPr>
          <w:rFonts w:asciiTheme="majorHAnsi" w:hAnsiTheme="majorHAnsi" w:cstheme="majorHAnsi"/>
          <w:noProof/>
          <w:lang w:val="en-US"/>
        </w:rPr>
        <w:t xml:space="preserve">71. </w:t>
      </w:r>
      <w:r w:rsidRPr="009C0628">
        <w:rPr>
          <w:rFonts w:asciiTheme="majorHAnsi" w:hAnsiTheme="majorHAnsi" w:cstheme="majorHAnsi"/>
          <w:noProof/>
          <w:lang w:val="en-US"/>
        </w:rPr>
        <w:tab/>
        <w:t xml:space="preserve">Zeifman RJ, Yu D, Singhal N, </w:t>
      </w:r>
      <w:r w:rsidR="005F00E7" w:rsidRPr="009C0628">
        <w:rPr>
          <w:rFonts w:asciiTheme="majorHAnsi" w:hAnsiTheme="majorHAnsi" w:cstheme="majorHAnsi"/>
          <w:noProof/>
          <w:lang w:val="en-US"/>
        </w:rPr>
        <w:t xml:space="preserve">Wang G, </w:t>
      </w:r>
      <w:r w:rsidR="00FA23B0" w:rsidRPr="009C0628">
        <w:rPr>
          <w:rFonts w:asciiTheme="majorHAnsi" w:hAnsiTheme="majorHAnsi" w:cstheme="majorHAnsi"/>
          <w:noProof/>
          <w:lang w:val="en-US"/>
        </w:rPr>
        <w:t>Nayak SM, Weissman CR</w:t>
      </w:r>
      <w:r w:rsidRPr="009C0628">
        <w:rPr>
          <w:rFonts w:asciiTheme="majorHAnsi" w:hAnsiTheme="majorHAnsi" w:cstheme="majorHAnsi"/>
          <w:noProof/>
          <w:lang w:val="en-US"/>
        </w:rPr>
        <w:t xml:space="preserve">. </w:t>
      </w:r>
      <w:r w:rsidRPr="00C81F68">
        <w:rPr>
          <w:rFonts w:asciiTheme="majorHAnsi" w:hAnsiTheme="majorHAnsi" w:cstheme="majorHAnsi"/>
          <w:noProof/>
          <w:lang w:val="en-US"/>
        </w:rPr>
        <w:t>Decreases in suicidality following psychedelic therapy: a meta-analysis of individual patient data across clinical trials. J Clin Psychiatry 2022;</w:t>
      </w:r>
      <w:r w:rsidR="00FA23B0" w:rsidRPr="00C81F68">
        <w:rPr>
          <w:rFonts w:asciiTheme="majorHAnsi" w:hAnsiTheme="majorHAnsi" w:cstheme="majorHAnsi"/>
          <w:noProof/>
          <w:lang w:val="en-US"/>
        </w:rPr>
        <w:t xml:space="preserve"> </w:t>
      </w:r>
      <w:r w:rsidRPr="00C81F68">
        <w:rPr>
          <w:rFonts w:asciiTheme="majorHAnsi" w:hAnsiTheme="majorHAnsi" w:cstheme="majorHAnsi"/>
          <w:noProof/>
          <w:lang w:val="en-US"/>
        </w:rPr>
        <w:t>83</w:t>
      </w:r>
      <w:r w:rsidR="00FA23B0" w:rsidRPr="00C81F68">
        <w:rPr>
          <w:rFonts w:asciiTheme="majorHAnsi" w:hAnsiTheme="majorHAnsi" w:cstheme="majorHAnsi"/>
          <w:noProof/>
          <w:lang w:val="en-US"/>
        </w:rPr>
        <w:t>: 21r14057</w:t>
      </w:r>
      <w:r w:rsidRPr="00C81F68">
        <w:rPr>
          <w:rFonts w:asciiTheme="majorHAnsi" w:hAnsiTheme="majorHAnsi" w:cstheme="majorHAnsi"/>
          <w:noProof/>
          <w:lang w:val="en-US"/>
        </w:rPr>
        <w:t xml:space="preserve"> </w:t>
      </w:r>
      <w:r w:rsidR="005D5784" w:rsidRPr="00C81F68">
        <w:rPr>
          <w:rFonts w:asciiTheme="majorHAnsi" w:hAnsiTheme="majorHAnsi" w:cstheme="majorHAnsi"/>
          <w:noProof/>
          <w:lang w:val="en-US"/>
        </w:rPr>
        <w:t>(</w:t>
      </w:r>
      <w:r w:rsidRPr="00C81F68">
        <w:rPr>
          <w:rFonts w:asciiTheme="majorHAnsi" w:hAnsiTheme="majorHAnsi" w:cstheme="majorHAnsi"/>
          <w:noProof/>
          <w:lang w:val="en-US"/>
        </w:rPr>
        <w:t>doi:</w:t>
      </w:r>
      <w:r w:rsidR="005D5784" w:rsidRPr="00C81F68">
        <w:rPr>
          <w:rFonts w:asciiTheme="majorHAnsi" w:hAnsiTheme="majorHAnsi" w:cstheme="majorHAnsi"/>
          <w:noProof/>
          <w:lang w:val="en-US"/>
        </w:rPr>
        <w:t xml:space="preserve"> </w:t>
      </w:r>
      <w:r w:rsidRPr="00C81F68">
        <w:rPr>
          <w:rFonts w:asciiTheme="majorHAnsi" w:hAnsiTheme="majorHAnsi" w:cstheme="majorHAnsi"/>
          <w:noProof/>
          <w:lang w:val="en-US"/>
        </w:rPr>
        <w:t>10.4088/JCP.21r14057</w:t>
      </w:r>
      <w:r w:rsidR="005D5784" w:rsidRPr="00C81F68">
        <w:rPr>
          <w:rFonts w:asciiTheme="majorHAnsi" w:hAnsiTheme="majorHAnsi" w:cstheme="majorHAnsi"/>
          <w:noProof/>
          <w:lang w:val="en-US"/>
        </w:rPr>
        <w:t>).</w:t>
      </w:r>
    </w:p>
    <w:p w14:paraId="20F32164" w14:textId="6EE28884" w:rsidR="007D7F1F" w:rsidRPr="00C81F68" w:rsidRDefault="007D7F1F" w:rsidP="000A28B7">
      <w:pPr>
        <w:widowControl w:val="0"/>
        <w:autoSpaceDE w:val="0"/>
        <w:autoSpaceDN w:val="0"/>
        <w:adjustRightInd w:val="0"/>
        <w:ind w:left="640" w:hanging="640"/>
        <w:jc w:val="left"/>
        <w:rPr>
          <w:rFonts w:asciiTheme="majorHAnsi" w:hAnsiTheme="majorHAnsi" w:cstheme="majorHAnsi"/>
          <w:noProof/>
        </w:rPr>
      </w:pPr>
      <w:r w:rsidRPr="00C81F68">
        <w:rPr>
          <w:rFonts w:asciiTheme="majorHAnsi" w:hAnsiTheme="majorHAnsi" w:cstheme="majorHAnsi"/>
          <w:noProof/>
          <w:lang w:val="en-US"/>
        </w:rPr>
        <w:t xml:space="preserve">72. </w:t>
      </w:r>
      <w:r w:rsidRPr="00C81F68">
        <w:rPr>
          <w:rFonts w:asciiTheme="majorHAnsi" w:hAnsiTheme="majorHAnsi" w:cstheme="majorHAnsi"/>
          <w:noProof/>
          <w:lang w:val="en-US"/>
        </w:rPr>
        <w:tab/>
        <w:t xml:space="preserve">Hendricks PS, Thorne CB, Clark CB, Coombs DW, Johnson MW. Classic psychedelic use is associated with reduced psychological distress and suicidality in the United States adult population. </w:t>
      </w:r>
      <w:r w:rsidRPr="00C81F68">
        <w:rPr>
          <w:rFonts w:asciiTheme="majorHAnsi" w:hAnsiTheme="majorHAnsi" w:cstheme="majorHAnsi"/>
          <w:noProof/>
        </w:rPr>
        <w:t>J Psychopharmacol 2015;</w:t>
      </w:r>
      <w:r w:rsidR="00230778" w:rsidRPr="00C81F68">
        <w:rPr>
          <w:rFonts w:asciiTheme="majorHAnsi" w:hAnsiTheme="majorHAnsi" w:cstheme="majorHAnsi"/>
          <w:noProof/>
        </w:rPr>
        <w:t xml:space="preserve"> </w:t>
      </w:r>
      <w:r w:rsidRPr="00C81F68">
        <w:rPr>
          <w:rFonts w:asciiTheme="majorHAnsi" w:hAnsiTheme="majorHAnsi" w:cstheme="majorHAnsi"/>
          <w:noProof/>
        </w:rPr>
        <w:t>29:</w:t>
      </w:r>
      <w:r w:rsidR="00230778" w:rsidRPr="00C81F68">
        <w:rPr>
          <w:rFonts w:asciiTheme="majorHAnsi" w:hAnsiTheme="majorHAnsi" w:cstheme="majorHAnsi"/>
          <w:noProof/>
        </w:rPr>
        <w:t xml:space="preserve"> </w:t>
      </w:r>
      <w:r w:rsidRPr="00C81F68">
        <w:rPr>
          <w:rFonts w:asciiTheme="majorHAnsi" w:hAnsiTheme="majorHAnsi" w:cstheme="majorHAnsi"/>
          <w:noProof/>
        </w:rPr>
        <w:t>280</w:t>
      </w:r>
      <w:r w:rsidR="005D5784" w:rsidRPr="00C81F68">
        <w:rPr>
          <w:rFonts w:asciiTheme="majorHAnsi" w:hAnsiTheme="majorHAnsi" w:cstheme="majorHAnsi"/>
          <w:noProof/>
        </w:rPr>
        <w:t>-</w:t>
      </w:r>
      <w:r w:rsidR="00230778" w:rsidRPr="00C81F68">
        <w:rPr>
          <w:rFonts w:asciiTheme="majorHAnsi" w:hAnsiTheme="majorHAnsi" w:cstheme="majorHAnsi"/>
          <w:noProof/>
        </w:rPr>
        <w:t>28</w:t>
      </w:r>
      <w:r w:rsidRPr="00C81F68">
        <w:rPr>
          <w:rFonts w:asciiTheme="majorHAnsi" w:hAnsiTheme="majorHAnsi" w:cstheme="majorHAnsi"/>
          <w:noProof/>
        </w:rPr>
        <w:t xml:space="preserve">8 </w:t>
      </w:r>
      <w:r w:rsidR="005D5784" w:rsidRPr="00C81F68">
        <w:rPr>
          <w:rFonts w:asciiTheme="majorHAnsi" w:hAnsiTheme="majorHAnsi" w:cstheme="majorHAnsi"/>
          <w:noProof/>
        </w:rPr>
        <w:t>(</w:t>
      </w:r>
      <w:r w:rsidRPr="00C81F68">
        <w:rPr>
          <w:rFonts w:asciiTheme="majorHAnsi" w:hAnsiTheme="majorHAnsi" w:cstheme="majorHAnsi"/>
          <w:noProof/>
        </w:rPr>
        <w:t>doi:</w:t>
      </w:r>
      <w:r w:rsidR="005D5784" w:rsidRPr="00C81F68">
        <w:rPr>
          <w:rFonts w:asciiTheme="majorHAnsi" w:hAnsiTheme="majorHAnsi" w:cstheme="majorHAnsi"/>
          <w:noProof/>
        </w:rPr>
        <w:t xml:space="preserve"> </w:t>
      </w:r>
      <w:r w:rsidRPr="00C81F68">
        <w:rPr>
          <w:rFonts w:asciiTheme="majorHAnsi" w:hAnsiTheme="majorHAnsi" w:cstheme="majorHAnsi"/>
          <w:noProof/>
        </w:rPr>
        <w:t>10.1177/0269881114565653</w:t>
      </w:r>
      <w:r w:rsidR="006F6A2A" w:rsidRPr="00C81F68">
        <w:rPr>
          <w:rFonts w:asciiTheme="majorHAnsi" w:hAnsiTheme="majorHAnsi" w:cstheme="majorHAnsi"/>
          <w:noProof/>
        </w:rPr>
        <w:t>).</w:t>
      </w:r>
    </w:p>
    <w:p w14:paraId="2A54AA1C" w14:textId="039C243F" w:rsidR="007D7F1F" w:rsidRPr="00C81F68" w:rsidRDefault="007D7F1F" w:rsidP="000A28B7">
      <w:pPr>
        <w:widowControl w:val="0"/>
        <w:autoSpaceDE w:val="0"/>
        <w:autoSpaceDN w:val="0"/>
        <w:adjustRightInd w:val="0"/>
        <w:ind w:left="640" w:hanging="640"/>
        <w:jc w:val="left"/>
        <w:rPr>
          <w:rFonts w:asciiTheme="majorHAnsi" w:hAnsiTheme="majorHAnsi" w:cstheme="majorHAnsi"/>
          <w:noProof/>
          <w:lang w:val="en-US"/>
        </w:rPr>
      </w:pPr>
      <w:r w:rsidRPr="00C81F68">
        <w:rPr>
          <w:rFonts w:asciiTheme="majorHAnsi" w:hAnsiTheme="majorHAnsi" w:cstheme="majorHAnsi"/>
          <w:noProof/>
        </w:rPr>
        <w:t xml:space="preserve">73. </w:t>
      </w:r>
      <w:r w:rsidRPr="00C81F68">
        <w:rPr>
          <w:rFonts w:asciiTheme="majorHAnsi" w:hAnsiTheme="majorHAnsi" w:cstheme="majorHAnsi"/>
          <w:noProof/>
        </w:rPr>
        <w:tab/>
        <w:t xml:space="preserve">Zeifman RJ, Singhal N, Breslow L, Weissman CR. </w:t>
      </w:r>
      <w:r w:rsidRPr="00C81F68">
        <w:rPr>
          <w:rFonts w:asciiTheme="majorHAnsi" w:hAnsiTheme="majorHAnsi" w:cstheme="majorHAnsi"/>
          <w:noProof/>
          <w:lang w:val="en-US"/>
        </w:rPr>
        <w:t xml:space="preserve">On the </w:t>
      </w:r>
      <w:r w:rsidR="006F6A2A" w:rsidRPr="00C81F68">
        <w:rPr>
          <w:rFonts w:asciiTheme="majorHAnsi" w:hAnsiTheme="majorHAnsi" w:cstheme="majorHAnsi"/>
          <w:noProof/>
          <w:lang w:val="en-US"/>
        </w:rPr>
        <w:t>r</w:t>
      </w:r>
      <w:r w:rsidRPr="00C81F68">
        <w:rPr>
          <w:rFonts w:asciiTheme="majorHAnsi" w:hAnsiTheme="majorHAnsi" w:cstheme="majorHAnsi"/>
          <w:noProof/>
          <w:lang w:val="en-US"/>
        </w:rPr>
        <w:t xml:space="preserve">elationship between </w:t>
      </w:r>
      <w:r w:rsidR="006F6A2A" w:rsidRPr="00C81F68">
        <w:rPr>
          <w:rFonts w:asciiTheme="majorHAnsi" w:hAnsiTheme="majorHAnsi" w:cstheme="majorHAnsi"/>
          <w:noProof/>
          <w:lang w:val="en-US"/>
        </w:rPr>
        <w:t>c</w:t>
      </w:r>
      <w:r w:rsidRPr="00C81F68">
        <w:rPr>
          <w:rFonts w:asciiTheme="majorHAnsi" w:hAnsiTheme="majorHAnsi" w:cstheme="majorHAnsi"/>
          <w:noProof/>
          <w:lang w:val="en-US"/>
        </w:rPr>
        <w:t xml:space="preserve">lassic </w:t>
      </w:r>
      <w:r w:rsidR="006F6A2A" w:rsidRPr="00C81F68">
        <w:rPr>
          <w:rFonts w:asciiTheme="majorHAnsi" w:hAnsiTheme="majorHAnsi" w:cstheme="majorHAnsi"/>
          <w:noProof/>
          <w:lang w:val="en-US"/>
        </w:rPr>
        <w:t>p</w:t>
      </w:r>
      <w:r w:rsidRPr="00C81F68">
        <w:rPr>
          <w:rFonts w:asciiTheme="majorHAnsi" w:hAnsiTheme="majorHAnsi" w:cstheme="majorHAnsi"/>
          <w:noProof/>
          <w:lang w:val="en-US"/>
        </w:rPr>
        <w:t xml:space="preserve">sychedelics and </w:t>
      </w:r>
      <w:r w:rsidR="006F6A2A" w:rsidRPr="00C81F68">
        <w:rPr>
          <w:rFonts w:asciiTheme="majorHAnsi" w:hAnsiTheme="majorHAnsi" w:cstheme="majorHAnsi"/>
          <w:noProof/>
          <w:lang w:val="en-US"/>
        </w:rPr>
        <w:t>s</w:t>
      </w:r>
      <w:r w:rsidRPr="00C81F68">
        <w:rPr>
          <w:rFonts w:asciiTheme="majorHAnsi" w:hAnsiTheme="majorHAnsi" w:cstheme="majorHAnsi"/>
          <w:noProof/>
          <w:lang w:val="en-US"/>
        </w:rPr>
        <w:t xml:space="preserve">uicidality: </w:t>
      </w:r>
      <w:r w:rsidR="006F6A2A" w:rsidRPr="00C81F68">
        <w:rPr>
          <w:rFonts w:asciiTheme="majorHAnsi" w:hAnsiTheme="majorHAnsi" w:cstheme="majorHAnsi"/>
          <w:noProof/>
          <w:lang w:val="en-US"/>
        </w:rPr>
        <w:t>a</w:t>
      </w:r>
      <w:r w:rsidRPr="00C81F68">
        <w:rPr>
          <w:rFonts w:asciiTheme="majorHAnsi" w:hAnsiTheme="majorHAnsi" w:cstheme="majorHAnsi"/>
          <w:noProof/>
          <w:lang w:val="en-US"/>
        </w:rPr>
        <w:t xml:space="preserve"> </w:t>
      </w:r>
      <w:r w:rsidR="006F6A2A" w:rsidRPr="00C81F68">
        <w:rPr>
          <w:rFonts w:asciiTheme="majorHAnsi" w:hAnsiTheme="majorHAnsi" w:cstheme="majorHAnsi"/>
          <w:noProof/>
          <w:lang w:val="en-US"/>
        </w:rPr>
        <w:t>s</w:t>
      </w:r>
      <w:r w:rsidRPr="00C81F68">
        <w:rPr>
          <w:rFonts w:asciiTheme="majorHAnsi" w:hAnsiTheme="majorHAnsi" w:cstheme="majorHAnsi"/>
          <w:noProof/>
          <w:lang w:val="en-US"/>
        </w:rPr>
        <w:t xml:space="preserve">ystematic </w:t>
      </w:r>
      <w:r w:rsidR="006F6A2A" w:rsidRPr="00C81F68">
        <w:rPr>
          <w:rFonts w:asciiTheme="majorHAnsi" w:hAnsiTheme="majorHAnsi" w:cstheme="majorHAnsi"/>
          <w:noProof/>
          <w:lang w:val="en-US"/>
        </w:rPr>
        <w:t>r</w:t>
      </w:r>
      <w:r w:rsidRPr="00C81F68">
        <w:rPr>
          <w:rFonts w:asciiTheme="majorHAnsi" w:hAnsiTheme="majorHAnsi" w:cstheme="majorHAnsi"/>
          <w:noProof/>
          <w:lang w:val="en-US"/>
        </w:rPr>
        <w:t>eview. ACS Pharmacol Transl Sci 2021;</w:t>
      </w:r>
      <w:r w:rsidR="00BD1C30" w:rsidRPr="00C81F68">
        <w:rPr>
          <w:rFonts w:asciiTheme="majorHAnsi" w:hAnsiTheme="majorHAnsi" w:cstheme="majorHAnsi"/>
          <w:noProof/>
          <w:lang w:val="en-US"/>
        </w:rPr>
        <w:t xml:space="preserve"> </w:t>
      </w:r>
      <w:r w:rsidRPr="00C81F68">
        <w:rPr>
          <w:rFonts w:asciiTheme="majorHAnsi" w:hAnsiTheme="majorHAnsi" w:cstheme="majorHAnsi"/>
          <w:noProof/>
          <w:lang w:val="en-US"/>
        </w:rPr>
        <w:t>4:</w:t>
      </w:r>
      <w:r w:rsidR="00BD1C30" w:rsidRPr="00C81F68">
        <w:rPr>
          <w:rFonts w:asciiTheme="majorHAnsi" w:hAnsiTheme="majorHAnsi" w:cstheme="majorHAnsi"/>
          <w:noProof/>
          <w:lang w:val="en-US"/>
        </w:rPr>
        <w:t xml:space="preserve"> </w:t>
      </w:r>
      <w:r w:rsidRPr="00C81F68">
        <w:rPr>
          <w:rFonts w:asciiTheme="majorHAnsi" w:hAnsiTheme="majorHAnsi" w:cstheme="majorHAnsi"/>
          <w:noProof/>
          <w:lang w:val="en-US"/>
        </w:rPr>
        <w:t>436</w:t>
      </w:r>
      <w:r w:rsidR="006F6A2A" w:rsidRPr="00C81F68">
        <w:rPr>
          <w:rFonts w:asciiTheme="majorHAnsi" w:hAnsiTheme="majorHAnsi" w:cstheme="majorHAnsi"/>
          <w:noProof/>
          <w:lang w:val="en-US"/>
        </w:rPr>
        <w:t>-</w:t>
      </w:r>
      <w:r w:rsidR="00BD1C30" w:rsidRPr="00C81F68">
        <w:rPr>
          <w:rFonts w:asciiTheme="majorHAnsi" w:hAnsiTheme="majorHAnsi" w:cstheme="majorHAnsi"/>
          <w:noProof/>
          <w:lang w:val="en-US"/>
        </w:rPr>
        <w:t>4</w:t>
      </w:r>
      <w:r w:rsidRPr="00C81F68">
        <w:rPr>
          <w:rFonts w:asciiTheme="majorHAnsi" w:hAnsiTheme="majorHAnsi" w:cstheme="majorHAnsi"/>
          <w:noProof/>
          <w:lang w:val="en-US"/>
        </w:rPr>
        <w:t xml:space="preserve">51 </w:t>
      </w:r>
      <w:r w:rsidR="006F6A2A" w:rsidRPr="00C81F68">
        <w:rPr>
          <w:rFonts w:asciiTheme="majorHAnsi" w:hAnsiTheme="majorHAnsi" w:cstheme="majorHAnsi"/>
          <w:noProof/>
          <w:lang w:val="en-US"/>
        </w:rPr>
        <w:t>(</w:t>
      </w:r>
      <w:r w:rsidRPr="00C81F68">
        <w:rPr>
          <w:rFonts w:asciiTheme="majorHAnsi" w:hAnsiTheme="majorHAnsi" w:cstheme="majorHAnsi"/>
          <w:noProof/>
          <w:lang w:val="en-US"/>
        </w:rPr>
        <w:t>doi:</w:t>
      </w:r>
      <w:r w:rsidR="006F6A2A" w:rsidRPr="00C81F68">
        <w:rPr>
          <w:rFonts w:asciiTheme="majorHAnsi" w:hAnsiTheme="majorHAnsi" w:cstheme="majorHAnsi"/>
          <w:noProof/>
          <w:lang w:val="en-US"/>
        </w:rPr>
        <w:t xml:space="preserve"> </w:t>
      </w:r>
      <w:r w:rsidRPr="00C81F68">
        <w:rPr>
          <w:rFonts w:asciiTheme="majorHAnsi" w:hAnsiTheme="majorHAnsi" w:cstheme="majorHAnsi"/>
          <w:noProof/>
          <w:lang w:val="en-US"/>
        </w:rPr>
        <w:t>10.1021/acsptsci.1c00024</w:t>
      </w:r>
      <w:r w:rsidR="006F6A2A" w:rsidRPr="00C81F68">
        <w:rPr>
          <w:rFonts w:asciiTheme="majorHAnsi" w:hAnsiTheme="majorHAnsi" w:cstheme="majorHAnsi"/>
          <w:noProof/>
          <w:lang w:val="en-US"/>
        </w:rPr>
        <w:t>).</w:t>
      </w:r>
    </w:p>
    <w:p w14:paraId="0D0EB12B" w14:textId="2551F3B0" w:rsidR="007D7F1F" w:rsidRPr="00C81F68" w:rsidRDefault="007D7F1F" w:rsidP="000A28B7">
      <w:pPr>
        <w:widowControl w:val="0"/>
        <w:autoSpaceDE w:val="0"/>
        <w:autoSpaceDN w:val="0"/>
        <w:adjustRightInd w:val="0"/>
        <w:ind w:left="640" w:hanging="640"/>
        <w:jc w:val="left"/>
        <w:rPr>
          <w:rFonts w:asciiTheme="majorHAnsi" w:hAnsiTheme="majorHAnsi" w:cstheme="majorHAnsi"/>
          <w:noProof/>
          <w:lang w:val="en-US"/>
        </w:rPr>
      </w:pPr>
      <w:r w:rsidRPr="00C81F68">
        <w:rPr>
          <w:rFonts w:asciiTheme="majorHAnsi" w:hAnsiTheme="majorHAnsi" w:cstheme="majorHAnsi"/>
          <w:noProof/>
          <w:lang w:val="en-US"/>
        </w:rPr>
        <w:t xml:space="preserve">74. </w:t>
      </w:r>
      <w:r w:rsidRPr="00C81F68">
        <w:rPr>
          <w:rFonts w:asciiTheme="majorHAnsi" w:hAnsiTheme="majorHAnsi" w:cstheme="majorHAnsi"/>
          <w:noProof/>
          <w:lang w:val="en-US"/>
        </w:rPr>
        <w:tab/>
        <w:t>Jones G, Arias D, Nock M. Associations between MDMA/ecstasy, classic psychedelics, and suicidal thoughts and behaviors in a sample of U.S. adolescents. Sci Rep 2022;</w:t>
      </w:r>
      <w:r w:rsidR="002E3E43" w:rsidRPr="00C81F68">
        <w:rPr>
          <w:rFonts w:asciiTheme="majorHAnsi" w:hAnsiTheme="majorHAnsi" w:cstheme="majorHAnsi"/>
          <w:noProof/>
          <w:lang w:val="en-US"/>
        </w:rPr>
        <w:t xml:space="preserve"> </w:t>
      </w:r>
      <w:r w:rsidRPr="00C81F68">
        <w:rPr>
          <w:rFonts w:asciiTheme="majorHAnsi" w:hAnsiTheme="majorHAnsi" w:cstheme="majorHAnsi"/>
          <w:noProof/>
          <w:lang w:val="en-US"/>
        </w:rPr>
        <w:t>12:</w:t>
      </w:r>
      <w:r w:rsidR="002E3E43" w:rsidRPr="00C81F68">
        <w:rPr>
          <w:rFonts w:asciiTheme="majorHAnsi" w:hAnsiTheme="majorHAnsi" w:cstheme="majorHAnsi"/>
          <w:noProof/>
          <w:lang w:val="en-US"/>
        </w:rPr>
        <w:t xml:space="preserve"> 21927</w:t>
      </w:r>
      <w:r w:rsidRPr="00C81F68">
        <w:rPr>
          <w:rFonts w:asciiTheme="majorHAnsi" w:hAnsiTheme="majorHAnsi" w:cstheme="majorHAnsi"/>
          <w:noProof/>
          <w:lang w:val="en-US"/>
        </w:rPr>
        <w:t xml:space="preserve"> </w:t>
      </w:r>
      <w:r w:rsidR="006F6A2A" w:rsidRPr="00C81F68">
        <w:rPr>
          <w:rFonts w:asciiTheme="majorHAnsi" w:hAnsiTheme="majorHAnsi" w:cstheme="majorHAnsi"/>
          <w:noProof/>
          <w:lang w:val="en-US"/>
        </w:rPr>
        <w:t>(</w:t>
      </w:r>
      <w:r w:rsidRPr="00C81F68">
        <w:rPr>
          <w:rFonts w:asciiTheme="majorHAnsi" w:hAnsiTheme="majorHAnsi" w:cstheme="majorHAnsi"/>
          <w:noProof/>
          <w:lang w:val="en-US"/>
        </w:rPr>
        <w:t>doi:</w:t>
      </w:r>
      <w:r w:rsidR="006F6A2A" w:rsidRPr="00C81F68">
        <w:rPr>
          <w:rFonts w:asciiTheme="majorHAnsi" w:hAnsiTheme="majorHAnsi" w:cstheme="majorHAnsi"/>
          <w:noProof/>
          <w:lang w:val="en-US"/>
        </w:rPr>
        <w:t xml:space="preserve"> </w:t>
      </w:r>
      <w:r w:rsidRPr="00C81F68">
        <w:rPr>
          <w:rFonts w:asciiTheme="majorHAnsi" w:hAnsiTheme="majorHAnsi" w:cstheme="majorHAnsi"/>
          <w:noProof/>
          <w:lang w:val="en-US"/>
        </w:rPr>
        <w:t>10.1038/s41598-022-25658-5</w:t>
      </w:r>
      <w:r w:rsidR="006F6A2A" w:rsidRPr="00C81F68">
        <w:rPr>
          <w:rFonts w:asciiTheme="majorHAnsi" w:hAnsiTheme="majorHAnsi" w:cstheme="majorHAnsi"/>
          <w:noProof/>
          <w:lang w:val="en-US"/>
        </w:rPr>
        <w:t>).</w:t>
      </w:r>
    </w:p>
    <w:p w14:paraId="07AF6C8E" w14:textId="53FE5BE9" w:rsidR="007D7F1F" w:rsidRPr="00C81F68" w:rsidRDefault="007D7F1F" w:rsidP="000A28B7">
      <w:pPr>
        <w:widowControl w:val="0"/>
        <w:autoSpaceDE w:val="0"/>
        <w:autoSpaceDN w:val="0"/>
        <w:adjustRightInd w:val="0"/>
        <w:ind w:left="640" w:hanging="640"/>
        <w:jc w:val="left"/>
        <w:rPr>
          <w:rFonts w:asciiTheme="majorHAnsi" w:hAnsiTheme="majorHAnsi" w:cstheme="majorHAnsi"/>
          <w:noProof/>
          <w:lang w:val="en-US"/>
        </w:rPr>
      </w:pPr>
      <w:r w:rsidRPr="00C81F68">
        <w:rPr>
          <w:rFonts w:asciiTheme="majorHAnsi" w:hAnsiTheme="majorHAnsi" w:cstheme="majorHAnsi"/>
          <w:noProof/>
          <w:lang w:val="en-US"/>
        </w:rPr>
        <w:t xml:space="preserve">75. </w:t>
      </w:r>
      <w:r w:rsidRPr="00C81F68">
        <w:rPr>
          <w:rFonts w:asciiTheme="majorHAnsi" w:hAnsiTheme="majorHAnsi" w:cstheme="majorHAnsi"/>
          <w:noProof/>
          <w:lang w:val="en-US"/>
        </w:rPr>
        <w:tab/>
        <w:t>Yang KH, Han BH, Palamar JJ. Past-year hallucinogen use in relation to psychological distress, depression, and suicidality among US adults. Addict Behav 2022;</w:t>
      </w:r>
      <w:r w:rsidR="004056DD" w:rsidRPr="00C81F68">
        <w:rPr>
          <w:rFonts w:asciiTheme="majorHAnsi" w:hAnsiTheme="majorHAnsi" w:cstheme="majorHAnsi"/>
          <w:noProof/>
          <w:lang w:val="en-US"/>
        </w:rPr>
        <w:t xml:space="preserve"> </w:t>
      </w:r>
      <w:r w:rsidRPr="00C81F68">
        <w:rPr>
          <w:rFonts w:asciiTheme="majorHAnsi" w:hAnsiTheme="majorHAnsi" w:cstheme="majorHAnsi"/>
          <w:noProof/>
          <w:lang w:val="en-US"/>
        </w:rPr>
        <w:t>132:</w:t>
      </w:r>
      <w:r w:rsidR="004056DD" w:rsidRPr="00C81F68">
        <w:rPr>
          <w:rFonts w:asciiTheme="majorHAnsi" w:hAnsiTheme="majorHAnsi" w:cstheme="majorHAnsi"/>
          <w:noProof/>
          <w:lang w:val="en-US"/>
        </w:rPr>
        <w:t xml:space="preserve"> </w:t>
      </w:r>
      <w:r w:rsidRPr="00C81F68">
        <w:rPr>
          <w:rFonts w:asciiTheme="majorHAnsi" w:hAnsiTheme="majorHAnsi" w:cstheme="majorHAnsi"/>
          <w:noProof/>
          <w:lang w:val="en-US"/>
        </w:rPr>
        <w:t xml:space="preserve">107343 </w:t>
      </w:r>
      <w:r w:rsidR="006F6A2A" w:rsidRPr="00C81F68">
        <w:rPr>
          <w:rFonts w:asciiTheme="majorHAnsi" w:hAnsiTheme="majorHAnsi" w:cstheme="majorHAnsi"/>
          <w:noProof/>
          <w:lang w:val="en-US"/>
        </w:rPr>
        <w:t>(</w:t>
      </w:r>
      <w:r w:rsidRPr="00C81F68">
        <w:rPr>
          <w:rFonts w:asciiTheme="majorHAnsi" w:hAnsiTheme="majorHAnsi" w:cstheme="majorHAnsi"/>
          <w:noProof/>
          <w:lang w:val="en-US"/>
        </w:rPr>
        <w:t>doi:</w:t>
      </w:r>
      <w:r w:rsidR="006F6A2A" w:rsidRPr="00C81F68">
        <w:rPr>
          <w:rFonts w:asciiTheme="majorHAnsi" w:hAnsiTheme="majorHAnsi" w:cstheme="majorHAnsi"/>
          <w:noProof/>
          <w:lang w:val="en-US"/>
        </w:rPr>
        <w:t xml:space="preserve"> </w:t>
      </w:r>
      <w:r w:rsidRPr="00C81F68">
        <w:rPr>
          <w:rFonts w:asciiTheme="majorHAnsi" w:hAnsiTheme="majorHAnsi" w:cstheme="majorHAnsi"/>
          <w:noProof/>
          <w:lang w:val="en-US"/>
        </w:rPr>
        <w:t>10.1016/j.addbeh.2022.107343</w:t>
      </w:r>
      <w:r w:rsidR="006F6A2A" w:rsidRPr="00C81F68">
        <w:rPr>
          <w:rFonts w:asciiTheme="majorHAnsi" w:hAnsiTheme="majorHAnsi" w:cstheme="majorHAnsi"/>
          <w:noProof/>
          <w:lang w:val="en-US"/>
        </w:rPr>
        <w:t>).</w:t>
      </w:r>
    </w:p>
    <w:p w14:paraId="6FE44452" w14:textId="6018E397" w:rsidR="007D7F1F" w:rsidRPr="00C81F68" w:rsidRDefault="007D7F1F" w:rsidP="000A28B7">
      <w:pPr>
        <w:widowControl w:val="0"/>
        <w:autoSpaceDE w:val="0"/>
        <w:autoSpaceDN w:val="0"/>
        <w:adjustRightInd w:val="0"/>
        <w:ind w:left="640" w:hanging="640"/>
        <w:jc w:val="left"/>
        <w:rPr>
          <w:rFonts w:asciiTheme="majorHAnsi" w:hAnsiTheme="majorHAnsi" w:cstheme="majorHAnsi"/>
          <w:noProof/>
          <w:lang w:val="en-US"/>
        </w:rPr>
      </w:pPr>
      <w:r w:rsidRPr="00C81F68">
        <w:rPr>
          <w:rFonts w:asciiTheme="majorHAnsi" w:hAnsiTheme="majorHAnsi" w:cstheme="majorHAnsi"/>
          <w:noProof/>
          <w:lang w:val="en-US"/>
        </w:rPr>
        <w:t xml:space="preserve">76. </w:t>
      </w:r>
      <w:r w:rsidRPr="00C81F68">
        <w:rPr>
          <w:rFonts w:asciiTheme="majorHAnsi" w:hAnsiTheme="majorHAnsi" w:cstheme="majorHAnsi"/>
          <w:noProof/>
          <w:lang w:val="en-US"/>
        </w:rPr>
        <w:tab/>
        <w:t>Malcolm B, Thomas K. Serotonin toxicity of serotonergic psychedelics. Psychopharmacology 2022;</w:t>
      </w:r>
      <w:r w:rsidR="00DD4B57" w:rsidRPr="00C81F68">
        <w:rPr>
          <w:rFonts w:asciiTheme="majorHAnsi" w:hAnsiTheme="majorHAnsi" w:cstheme="majorHAnsi"/>
          <w:noProof/>
          <w:lang w:val="en-US"/>
        </w:rPr>
        <w:t xml:space="preserve"> </w:t>
      </w:r>
      <w:r w:rsidRPr="00C81F68">
        <w:rPr>
          <w:rFonts w:asciiTheme="majorHAnsi" w:hAnsiTheme="majorHAnsi" w:cstheme="majorHAnsi"/>
          <w:noProof/>
          <w:lang w:val="en-US"/>
        </w:rPr>
        <w:t>239:</w:t>
      </w:r>
      <w:r w:rsidR="00DD4B57" w:rsidRPr="00C81F68">
        <w:rPr>
          <w:rFonts w:asciiTheme="majorHAnsi" w:hAnsiTheme="majorHAnsi" w:cstheme="majorHAnsi"/>
          <w:noProof/>
          <w:lang w:val="en-US"/>
        </w:rPr>
        <w:t xml:space="preserve"> </w:t>
      </w:r>
      <w:r w:rsidRPr="00C81F68">
        <w:rPr>
          <w:rFonts w:asciiTheme="majorHAnsi" w:hAnsiTheme="majorHAnsi" w:cstheme="majorHAnsi"/>
          <w:noProof/>
          <w:lang w:val="en-US"/>
        </w:rPr>
        <w:t>1881</w:t>
      </w:r>
      <w:r w:rsidR="006F6A2A" w:rsidRPr="00C81F68">
        <w:rPr>
          <w:rFonts w:asciiTheme="majorHAnsi" w:hAnsiTheme="majorHAnsi" w:cstheme="majorHAnsi"/>
          <w:noProof/>
          <w:lang w:val="en-US"/>
        </w:rPr>
        <w:t>-</w:t>
      </w:r>
      <w:r w:rsidR="00DD4B57" w:rsidRPr="00C81F68">
        <w:rPr>
          <w:rFonts w:asciiTheme="majorHAnsi" w:hAnsiTheme="majorHAnsi" w:cstheme="majorHAnsi"/>
          <w:noProof/>
          <w:lang w:val="en-US"/>
        </w:rPr>
        <w:t>18</w:t>
      </w:r>
      <w:r w:rsidRPr="00C81F68">
        <w:rPr>
          <w:rFonts w:asciiTheme="majorHAnsi" w:hAnsiTheme="majorHAnsi" w:cstheme="majorHAnsi"/>
          <w:noProof/>
          <w:lang w:val="en-US"/>
        </w:rPr>
        <w:t xml:space="preserve">91 </w:t>
      </w:r>
      <w:r w:rsidR="006F6A2A" w:rsidRPr="00C81F68">
        <w:rPr>
          <w:rFonts w:asciiTheme="majorHAnsi" w:hAnsiTheme="majorHAnsi" w:cstheme="majorHAnsi"/>
          <w:noProof/>
          <w:lang w:val="en-US"/>
        </w:rPr>
        <w:t>(</w:t>
      </w:r>
      <w:r w:rsidRPr="00C81F68">
        <w:rPr>
          <w:rFonts w:asciiTheme="majorHAnsi" w:hAnsiTheme="majorHAnsi" w:cstheme="majorHAnsi"/>
          <w:noProof/>
          <w:lang w:val="en-US"/>
        </w:rPr>
        <w:t>doi:</w:t>
      </w:r>
      <w:r w:rsidR="006F6A2A" w:rsidRPr="00C81F68">
        <w:rPr>
          <w:rFonts w:asciiTheme="majorHAnsi" w:hAnsiTheme="majorHAnsi" w:cstheme="majorHAnsi"/>
          <w:noProof/>
          <w:lang w:val="en-US"/>
        </w:rPr>
        <w:t xml:space="preserve"> </w:t>
      </w:r>
      <w:r w:rsidRPr="00C81F68">
        <w:rPr>
          <w:rFonts w:asciiTheme="majorHAnsi" w:hAnsiTheme="majorHAnsi" w:cstheme="majorHAnsi"/>
          <w:noProof/>
          <w:lang w:val="en-US"/>
        </w:rPr>
        <w:t>10.1007/s00213-021-05876-x</w:t>
      </w:r>
      <w:r w:rsidR="006F6A2A" w:rsidRPr="00C81F68">
        <w:rPr>
          <w:rFonts w:asciiTheme="majorHAnsi" w:hAnsiTheme="majorHAnsi" w:cstheme="majorHAnsi"/>
          <w:noProof/>
          <w:lang w:val="en-US"/>
        </w:rPr>
        <w:t>).</w:t>
      </w:r>
    </w:p>
    <w:p w14:paraId="231DFB99" w14:textId="701C13B9" w:rsidR="007D7F1F" w:rsidRPr="00C81F68" w:rsidRDefault="007D7F1F" w:rsidP="000A28B7">
      <w:pPr>
        <w:widowControl w:val="0"/>
        <w:autoSpaceDE w:val="0"/>
        <w:autoSpaceDN w:val="0"/>
        <w:adjustRightInd w:val="0"/>
        <w:ind w:left="640" w:hanging="640"/>
        <w:jc w:val="left"/>
        <w:rPr>
          <w:rFonts w:asciiTheme="majorHAnsi" w:hAnsiTheme="majorHAnsi" w:cstheme="majorHAnsi"/>
          <w:noProof/>
          <w:lang w:val="en-US"/>
        </w:rPr>
      </w:pPr>
      <w:r w:rsidRPr="00C81F68">
        <w:rPr>
          <w:rFonts w:asciiTheme="majorHAnsi" w:hAnsiTheme="majorHAnsi" w:cstheme="majorHAnsi"/>
          <w:noProof/>
          <w:lang w:val="en-US"/>
        </w:rPr>
        <w:t xml:space="preserve">77. </w:t>
      </w:r>
      <w:r w:rsidRPr="00C81F68">
        <w:rPr>
          <w:rFonts w:asciiTheme="majorHAnsi" w:hAnsiTheme="majorHAnsi" w:cstheme="majorHAnsi"/>
          <w:noProof/>
          <w:lang w:val="en-US"/>
        </w:rPr>
        <w:tab/>
        <w:t xml:space="preserve">Hamill J, Hallak J, Dursun SM, Baker G. Ayahuasca: </w:t>
      </w:r>
      <w:r w:rsidR="006F6A2A" w:rsidRPr="00C81F68">
        <w:rPr>
          <w:rFonts w:asciiTheme="majorHAnsi" w:hAnsiTheme="majorHAnsi" w:cstheme="majorHAnsi"/>
          <w:noProof/>
          <w:lang w:val="en-US"/>
        </w:rPr>
        <w:t>p</w:t>
      </w:r>
      <w:r w:rsidRPr="00C81F68">
        <w:rPr>
          <w:rFonts w:asciiTheme="majorHAnsi" w:hAnsiTheme="majorHAnsi" w:cstheme="majorHAnsi"/>
          <w:noProof/>
          <w:lang w:val="en-US"/>
        </w:rPr>
        <w:t xml:space="preserve">sychological and </w:t>
      </w:r>
      <w:r w:rsidR="006F6A2A" w:rsidRPr="00C81F68">
        <w:rPr>
          <w:rFonts w:asciiTheme="majorHAnsi" w:hAnsiTheme="majorHAnsi" w:cstheme="majorHAnsi"/>
          <w:noProof/>
          <w:lang w:val="en-US"/>
        </w:rPr>
        <w:t>p</w:t>
      </w:r>
      <w:r w:rsidRPr="00C81F68">
        <w:rPr>
          <w:rFonts w:asciiTheme="majorHAnsi" w:hAnsiTheme="majorHAnsi" w:cstheme="majorHAnsi"/>
          <w:noProof/>
          <w:lang w:val="en-US"/>
        </w:rPr>
        <w:t xml:space="preserve">hysiologic </w:t>
      </w:r>
      <w:r w:rsidR="006F6A2A" w:rsidRPr="00C81F68">
        <w:rPr>
          <w:rFonts w:asciiTheme="majorHAnsi" w:hAnsiTheme="majorHAnsi" w:cstheme="majorHAnsi"/>
          <w:noProof/>
          <w:lang w:val="en-US"/>
        </w:rPr>
        <w:t>e</w:t>
      </w:r>
      <w:r w:rsidRPr="00C81F68">
        <w:rPr>
          <w:rFonts w:asciiTheme="majorHAnsi" w:hAnsiTheme="majorHAnsi" w:cstheme="majorHAnsi"/>
          <w:noProof/>
          <w:lang w:val="en-US"/>
        </w:rPr>
        <w:t xml:space="preserve">ffects, </w:t>
      </w:r>
      <w:r w:rsidR="006F6A2A" w:rsidRPr="00C81F68">
        <w:rPr>
          <w:rFonts w:asciiTheme="majorHAnsi" w:hAnsiTheme="majorHAnsi" w:cstheme="majorHAnsi"/>
          <w:noProof/>
          <w:lang w:val="en-US"/>
        </w:rPr>
        <w:t>p</w:t>
      </w:r>
      <w:r w:rsidRPr="00C81F68">
        <w:rPr>
          <w:rFonts w:asciiTheme="majorHAnsi" w:hAnsiTheme="majorHAnsi" w:cstheme="majorHAnsi"/>
          <w:noProof/>
          <w:lang w:val="en-US"/>
        </w:rPr>
        <w:t xml:space="preserve">harmacology and </w:t>
      </w:r>
      <w:r w:rsidR="006F6A2A" w:rsidRPr="00C81F68">
        <w:rPr>
          <w:rFonts w:asciiTheme="majorHAnsi" w:hAnsiTheme="majorHAnsi" w:cstheme="majorHAnsi"/>
          <w:noProof/>
          <w:lang w:val="en-US"/>
        </w:rPr>
        <w:t>p</w:t>
      </w:r>
      <w:r w:rsidRPr="00C81F68">
        <w:rPr>
          <w:rFonts w:asciiTheme="majorHAnsi" w:hAnsiTheme="majorHAnsi" w:cstheme="majorHAnsi"/>
          <w:noProof/>
          <w:lang w:val="en-US"/>
        </w:rPr>
        <w:t xml:space="preserve">otential </w:t>
      </w:r>
      <w:r w:rsidR="006F6A2A" w:rsidRPr="00C81F68">
        <w:rPr>
          <w:rFonts w:asciiTheme="majorHAnsi" w:hAnsiTheme="majorHAnsi" w:cstheme="majorHAnsi"/>
          <w:noProof/>
          <w:lang w:val="en-US"/>
        </w:rPr>
        <w:t>u</w:t>
      </w:r>
      <w:r w:rsidRPr="00C81F68">
        <w:rPr>
          <w:rFonts w:asciiTheme="majorHAnsi" w:hAnsiTheme="majorHAnsi" w:cstheme="majorHAnsi"/>
          <w:noProof/>
          <w:lang w:val="en-US"/>
        </w:rPr>
        <w:t xml:space="preserve">ses in </w:t>
      </w:r>
      <w:r w:rsidR="006F6A2A" w:rsidRPr="00C81F68">
        <w:rPr>
          <w:rFonts w:asciiTheme="majorHAnsi" w:hAnsiTheme="majorHAnsi" w:cstheme="majorHAnsi"/>
          <w:noProof/>
          <w:lang w:val="en-US"/>
        </w:rPr>
        <w:t>a</w:t>
      </w:r>
      <w:r w:rsidRPr="00C81F68">
        <w:rPr>
          <w:rFonts w:asciiTheme="majorHAnsi" w:hAnsiTheme="majorHAnsi" w:cstheme="majorHAnsi"/>
          <w:noProof/>
          <w:lang w:val="en-US"/>
        </w:rPr>
        <w:t xml:space="preserve">ddiction and </w:t>
      </w:r>
      <w:r w:rsidR="006F6A2A" w:rsidRPr="00C81F68">
        <w:rPr>
          <w:rFonts w:asciiTheme="majorHAnsi" w:hAnsiTheme="majorHAnsi" w:cstheme="majorHAnsi"/>
          <w:noProof/>
          <w:lang w:val="en-US"/>
        </w:rPr>
        <w:t>m</w:t>
      </w:r>
      <w:r w:rsidRPr="00C81F68">
        <w:rPr>
          <w:rFonts w:asciiTheme="majorHAnsi" w:hAnsiTheme="majorHAnsi" w:cstheme="majorHAnsi"/>
          <w:noProof/>
          <w:lang w:val="en-US"/>
        </w:rPr>
        <w:t xml:space="preserve">ental </w:t>
      </w:r>
      <w:r w:rsidR="006F6A2A" w:rsidRPr="00C81F68">
        <w:rPr>
          <w:rFonts w:asciiTheme="majorHAnsi" w:hAnsiTheme="majorHAnsi" w:cstheme="majorHAnsi"/>
          <w:noProof/>
          <w:lang w:val="en-US"/>
        </w:rPr>
        <w:t>il</w:t>
      </w:r>
      <w:r w:rsidRPr="00C81F68">
        <w:rPr>
          <w:rFonts w:asciiTheme="majorHAnsi" w:hAnsiTheme="majorHAnsi" w:cstheme="majorHAnsi"/>
          <w:noProof/>
          <w:lang w:val="en-US"/>
        </w:rPr>
        <w:t xml:space="preserve">lness. Curr </w:t>
      </w:r>
      <w:r w:rsidRPr="00C81F68">
        <w:rPr>
          <w:rFonts w:asciiTheme="majorHAnsi" w:hAnsiTheme="majorHAnsi" w:cstheme="majorHAnsi"/>
          <w:noProof/>
          <w:lang w:val="en-US"/>
        </w:rPr>
        <w:lastRenderedPageBreak/>
        <w:t>Neuropharmacol 201</w:t>
      </w:r>
      <w:r w:rsidR="00DD4B57" w:rsidRPr="00C81F68">
        <w:rPr>
          <w:rFonts w:asciiTheme="majorHAnsi" w:hAnsiTheme="majorHAnsi" w:cstheme="majorHAnsi"/>
          <w:noProof/>
          <w:lang w:val="en-US"/>
        </w:rPr>
        <w:t>9</w:t>
      </w:r>
      <w:r w:rsidRPr="00C81F68">
        <w:rPr>
          <w:rFonts w:asciiTheme="majorHAnsi" w:hAnsiTheme="majorHAnsi" w:cstheme="majorHAnsi"/>
          <w:noProof/>
          <w:lang w:val="en-US"/>
        </w:rPr>
        <w:t>;</w:t>
      </w:r>
      <w:r w:rsidR="00DD4B57" w:rsidRPr="00C81F68">
        <w:rPr>
          <w:rFonts w:asciiTheme="majorHAnsi" w:hAnsiTheme="majorHAnsi" w:cstheme="majorHAnsi"/>
          <w:noProof/>
          <w:lang w:val="en-US"/>
        </w:rPr>
        <w:t xml:space="preserve"> </w:t>
      </w:r>
      <w:r w:rsidRPr="00C81F68">
        <w:rPr>
          <w:rFonts w:asciiTheme="majorHAnsi" w:hAnsiTheme="majorHAnsi" w:cstheme="majorHAnsi"/>
          <w:noProof/>
          <w:lang w:val="en-US"/>
        </w:rPr>
        <w:t>17:</w:t>
      </w:r>
      <w:r w:rsidR="00DD4B57" w:rsidRPr="00C81F68">
        <w:rPr>
          <w:rFonts w:asciiTheme="majorHAnsi" w:hAnsiTheme="majorHAnsi" w:cstheme="majorHAnsi"/>
          <w:noProof/>
          <w:lang w:val="en-US"/>
        </w:rPr>
        <w:t xml:space="preserve"> </w:t>
      </w:r>
      <w:r w:rsidRPr="00C81F68">
        <w:rPr>
          <w:rFonts w:asciiTheme="majorHAnsi" w:hAnsiTheme="majorHAnsi" w:cstheme="majorHAnsi"/>
          <w:noProof/>
          <w:lang w:val="en-US"/>
        </w:rPr>
        <w:t>108</w:t>
      </w:r>
      <w:r w:rsidR="006F6A2A" w:rsidRPr="00C81F68">
        <w:rPr>
          <w:rFonts w:asciiTheme="majorHAnsi" w:hAnsiTheme="majorHAnsi" w:cstheme="majorHAnsi"/>
          <w:noProof/>
          <w:lang w:val="en-US"/>
        </w:rPr>
        <w:t>-</w:t>
      </w:r>
      <w:r w:rsidR="00DD4B57" w:rsidRPr="00C81F68">
        <w:rPr>
          <w:rFonts w:asciiTheme="majorHAnsi" w:hAnsiTheme="majorHAnsi" w:cstheme="majorHAnsi"/>
          <w:noProof/>
          <w:lang w:val="en-US"/>
        </w:rPr>
        <w:t>1</w:t>
      </w:r>
      <w:r w:rsidRPr="00C81F68">
        <w:rPr>
          <w:rFonts w:asciiTheme="majorHAnsi" w:hAnsiTheme="majorHAnsi" w:cstheme="majorHAnsi"/>
          <w:noProof/>
          <w:lang w:val="en-US"/>
        </w:rPr>
        <w:t xml:space="preserve">28 </w:t>
      </w:r>
      <w:r w:rsidR="006F6A2A" w:rsidRPr="00C81F68">
        <w:rPr>
          <w:rFonts w:asciiTheme="majorHAnsi" w:hAnsiTheme="majorHAnsi" w:cstheme="majorHAnsi"/>
          <w:noProof/>
          <w:lang w:val="en-US"/>
        </w:rPr>
        <w:t>(</w:t>
      </w:r>
      <w:r w:rsidRPr="00C81F68">
        <w:rPr>
          <w:rFonts w:asciiTheme="majorHAnsi" w:hAnsiTheme="majorHAnsi" w:cstheme="majorHAnsi"/>
          <w:noProof/>
          <w:lang w:val="en-US"/>
        </w:rPr>
        <w:t>doi:</w:t>
      </w:r>
      <w:r w:rsidR="006F6A2A" w:rsidRPr="00C81F68">
        <w:rPr>
          <w:rFonts w:asciiTheme="majorHAnsi" w:hAnsiTheme="majorHAnsi" w:cstheme="majorHAnsi"/>
          <w:noProof/>
          <w:lang w:val="en-US"/>
        </w:rPr>
        <w:t xml:space="preserve"> </w:t>
      </w:r>
      <w:r w:rsidRPr="00C81F68">
        <w:rPr>
          <w:rFonts w:asciiTheme="majorHAnsi" w:hAnsiTheme="majorHAnsi" w:cstheme="majorHAnsi"/>
          <w:noProof/>
          <w:lang w:val="en-US"/>
        </w:rPr>
        <w:t>10.2174/1570159x16666180125095902</w:t>
      </w:r>
      <w:r w:rsidR="006F6A2A" w:rsidRPr="00C81F68">
        <w:rPr>
          <w:rFonts w:asciiTheme="majorHAnsi" w:hAnsiTheme="majorHAnsi" w:cstheme="majorHAnsi"/>
          <w:noProof/>
          <w:lang w:val="en-US"/>
        </w:rPr>
        <w:t>).</w:t>
      </w:r>
    </w:p>
    <w:p w14:paraId="5049CF28" w14:textId="0EDB3C6C" w:rsidR="007D7F1F" w:rsidRPr="00C81F68" w:rsidRDefault="007D7F1F" w:rsidP="000A28B7">
      <w:pPr>
        <w:widowControl w:val="0"/>
        <w:autoSpaceDE w:val="0"/>
        <w:autoSpaceDN w:val="0"/>
        <w:adjustRightInd w:val="0"/>
        <w:ind w:left="640" w:hanging="640"/>
        <w:jc w:val="left"/>
        <w:rPr>
          <w:rFonts w:asciiTheme="majorHAnsi" w:hAnsiTheme="majorHAnsi" w:cstheme="majorHAnsi"/>
          <w:noProof/>
          <w:lang w:val="en-US"/>
        </w:rPr>
      </w:pPr>
      <w:r w:rsidRPr="00C81F68">
        <w:rPr>
          <w:rFonts w:asciiTheme="majorHAnsi" w:hAnsiTheme="majorHAnsi" w:cstheme="majorHAnsi"/>
          <w:noProof/>
          <w:lang w:val="en-US"/>
        </w:rPr>
        <w:t xml:space="preserve">78. </w:t>
      </w:r>
      <w:r w:rsidRPr="00C81F68">
        <w:rPr>
          <w:rFonts w:asciiTheme="majorHAnsi" w:hAnsiTheme="majorHAnsi" w:cstheme="majorHAnsi"/>
          <w:noProof/>
          <w:lang w:val="en-US"/>
        </w:rPr>
        <w:tab/>
        <w:t xml:space="preserve">Becker AM, Holze F, Grandinetti T, et al. Acute </w:t>
      </w:r>
      <w:r w:rsidR="00602A98" w:rsidRPr="00C81F68">
        <w:rPr>
          <w:rFonts w:asciiTheme="majorHAnsi" w:hAnsiTheme="majorHAnsi" w:cstheme="majorHAnsi"/>
          <w:noProof/>
          <w:lang w:val="en-US"/>
        </w:rPr>
        <w:t>e</w:t>
      </w:r>
      <w:r w:rsidRPr="00C81F68">
        <w:rPr>
          <w:rFonts w:asciiTheme="majorHAnsi" w:hAnsiTheme="majorHAnsi" w:cstheme="majorHAnsi"/>
          <w:noProof/>
          <w:lang w:val="en-US"/>
        </w:rPr>
        <w:t xml:space="preserve">ffects of </w:t>
      </w:r>
      <w:r w:rsidR="00602A98" w:rsidRPr="00C81F68">
        <w:rPr>
          <w:rFonts w:asciiTheme="majorHAnsi" w:hAnsiTheme="majorHAnsi" w:cstheme="majorHAnsi"/>
          <w:noProof/>
          <w:lang w:val="en-US"/>
        </w:rPr>
        <w:t>p</w:t>
      </w:r>
      <w:r w:rsidRPr="00C81F68">
        <w:rPr>
          <w:rFonts w:asciiTheme="majorHAnsi" w:hAnsiTheme="majorHAnsi" w:cstheme="majorHAnsi"/>
          <w:noProof/>
          <w:lang w:val="en-US"/>
        </w:rPr>
        <w:t xml:space="preserve">silocybin </w:t>
      </w:r>
      <w:r w:rsidR="00602A98" w:rsidRPr="00C81F68">
        <w:rPr>
          <w:rFonts w:asciiTheme="majorHAnsi" w:hAnsiTheme="majorHAnsi" w:cstheme="majorHAnsi"/>
          <w:noProof/>
          <w:lang w:val="en-US"/>
        </w:rPr>
        <w:t>a</w:t>
      </w:r>
      <w:r w:rsidRPr="00C81F68">
        <w:rPr>
          <w:rFonts w:asciiTheme="majorHAnsi" w:hAnsiTheme="majorHAnsi" w:cstheme="majorHAnsi"/>
          <w:noProof/>
          <w:lang w:val="en-US"/>
        </w:rPr>
        <w:t xml:space="preserve">fter </w:t>
      </w:r>
      <w:r w:rsidR="00602A98" w:rsidRPr="00C81F68">
        <w:rPr>
          <w:rFonts w:asciiTheme="majorHAnsi" w:hAnsiTheme="majorHAnsi" w:cstheme="majorHAnsi"/>
          <w:noProof/>
          <w:lang w:val="en-US"/>
        </w:rPr>
        <w:t>e</w:t>
      </w:r>
      <w:r w:rsidRPr="00C81F68">
        <w:rPr>
          <w:rFonts w:asciiTheme="majorHAnsi" w:hAnsiTheme="majorHAnsi" w:cstheme="majorHAnsi"/>
          <w:noProof/>
          <w:lang w:val="en-US"/>
        </w:rPr>
        <w:t xml:space="preserve">scitalopram or </w:t>
      </w:r>
      <w:r w:rsidR="00602A98" w:rsidRPr="00C81F68">
        <w:rPr>
          <w:rFonts w:asciiTheme="majorHAnsi" w:hAnsiTheme="majorHAnsi" w:cstheme="majorHAnsi"/>
          <w:noProof/>
          <w:lang w:val="en-US"/>
        </w:rPr>
        <w:t>p</w:t>
      </w:r>
      <w:r w:rsidRPr="00C81F68">
        <w:rPr>
          <w:rFonts w:asciiTheme="majorHAnsi" w:hAnsiTheme="majorHAnsi" w:cstheme="majorHAnsi"/>
          <w:noProof/>
          <w:lang w:val="en-US"/>
        </w:rPr>
        <w:t xml:space="preserve">lacebo </w:t>
      </w:r>
      <w:r w:rsidR="00602A98" w:rsidRPr="00C81F68">
        <w:rPr>
          <w:rFonts w:asciiTheme="majorHAnsi" w:hAnsiTheme="majorHAnsi" w:cstheme="majorHAnsi"/>
          <w:noProof/>
          <w:lang w:val="en-US"/>
        </w:rPr>
        <w:t>p</w:t>
      </w:r>
      <w:r w:rsidRPr="00C81F68">
        <w:rPr>
          <w:rFonts w:asciiTheme="majorHAnsi" w:hAnsiTheme="majorHAnsi" w:cstheme="majorHAnsi"/>
          <w:noProof/>
          <w:lang w:val="en-US"/>
        </w:rPr>
        <w:t xml:space="preserve">retreatment in a </w:t>
      </w:r>
      <w:r w:rsidR="00602A98" w:rsidRPr="00C81F68">
        <w:rPr>
          <w:rFonts w:asciiTheme="majorHAnsi" w:hAnsiTheme="majorHAnsi" w:cstheme="majorHAnsi"/>
          <w:noProof/>
          <w:lang w:val="en-US"/>
        </w:rPr>
        <w:t>r</w:t>
      </w:r>
      <w:r w:rsidRPr="00C81F68">
        <w:rPr>
          <w:rFonts w:asciiTheme="majorHAnsi" w:hAnsiTheme="majorHAnsi" w:cstheme="majorHAnsi"/>
          <w:noProof/>
          <w:lang w:val="en-US"/>
        </w:rPr>
        <w:t xml:space="preserve">andomized, </w:t>
      </w:r>
      <w:r w:rsidR="00602A98" w:rsidRPr="00C81F68">
        <w:rPr>
          <w:rFonts w:asciiTheme="majorHAnsi" w:hAnsiTheme="majorHAnsi" w:cstheme="majorHAnsi"/>
          <w:noProof/>
          <w:lang w:val="en-US"/>
        </w:rPr>
        <w:t>d</w:t>
      </w:r>
      <w:r w:rsidRPr="00C81F68">
        <w:rPr>
          <w:rFonts w:asciiTheme="majorHAnsi" w:hAnsiTheme="majorHAnsi" w:cstheme="majorHAnsi"/>
          <w:noProof/>
          <w:lang w:val="en-US"/>
        </w:rPr>
        <w:t>ouble-</w:t>
      </w:r>
      <w:r w:rsidR="00602A98" w:rsidRPr="00C81F68">
        <w:rPr>
          <w:rFonts w:asciiTheme="majorHAnsi" w:hAnsiTheme="majorHAnsi" w:cstheme="majorHAnsi"/>
          <w:noProof/>
          <w:lang w:val="en-US"/>
        </w:rPr>
        <w:t>b</w:t>
      </w:r>
      <w:r w:rsidRPr="00C81F68">
        <w:rPr>
          <w:rFonts w:asciiTheme="majorHAnsi" w:hAnsiTheme="majorHAnsi" w:cstheme="majorHAnsi"/>
          <w:noProof/>
          <w:lang w:val="en-US"/>
        </w:rPr>
        <w:t xml:space="preserve">lind, </w:t>
      </w:r>
      <w:r w:rsidR="00602A98" w:rsidRPr="00C81F68">
        <w:rPr>
          <w:rFonts w:asciiTheme="majorHAnsi" w:hAnsiTheme="majorHAnsi" w:cstheme="majorHAnsi"/>
          <w:noProof/>
          <w:lang w:val="en-US"/>
        </w:rPr>
        <w:t>p</w:t>
      </w:r>
      <w:r w:rsidRPr="00C81F68">
        <w:rPr>
          <w:rFonts w:asciiTheme="majorHAnsi" w:hAnsiTheme="majorHAnsi" w:cstheme="majorHAnsi"/>
          <w:noProof/>
          <w:lang w:val="en-US"/>
        </w:rPr>
        <w:t>lacebo-</w:t>
      </w:r>
      <w:r w:rsidR="00602A98" w:rsidRPr="00C81F68">
        <w:rPr>
          <w:rFonts w:asciiTheme="majorHAnsi" w:hAnsiTheme="majorHAnsi" w:cstheme="majorHAnsi"/>
          <w:noProof/>
          <w:lang w:val="en-US"/>
        </w:rPr>
        <w:t>c</w:t>
      </w:r>
      <w:r w:rsidRPr="00C81F68">
        <w:rPr>
          <w:rFonts w:asciiTheme="majorHAnsi" w:hAnsiTheme="majorHAnsi" w:cstheme="majorHAnsi"/>
          <w:noProof/>
          <w:lang w:val="en-US"/>
        </w:rPr>
        <w:t xml:space="preserve">ontrolled, </w:t>
      </w:r>
      <w:r w:rsidR="00602A98" w:rsidRPr="00C81F68">
        <w:rPr>
          <w:rFonts w:asciiTheme="majorHAnsi" w:hAnsiTheme="majorHAnsi" w:cstheme="majorHAnsi"/>
          <w:noProof/>
          <w:lang w:val="en-US"/>
        </w:rPr>
        <w:t>c</w:t>
      </w:r>
      <w:r w:rsidRPr="00C81F68">
        <w:rPr>
          <w:rFonts w:asciiTheme="majorHAnsi" w:hAnsiTheme="majorHAnsi" w:cstheme="majorHAnsi"/>
          <w:noProof/>
          <w:lang w:val="en-US"/>
        </w:rPr>
        <w:t xml:space="preserve">rossover </w:t>
      </w:r>
      <w:r w:rsidR="00602A98" w:rsidRPr="00C81F68">
        <w:rPr>
          <w:rFonts w:asciiTheme="majorHAnsi" w:hAnsiTheme="majorHAnsi" w:cstheme="majorHAnsi"/>
          <w:noProof/>
          <w:lang w:val="en-US"/>
        </w:rPr>
        <w:t>s</w:t>
      </w:r>
      <w:r w:rsidRPr="00C81F68">
        <w:rPr>
          <w:rFonts w:asciiTheme="majorHAnsi" w:hAnsiTheme="majorHAnsi" w:cstheme="majorHAnsi"/>
          <w:noProof/>
          <w:lang w:val="en-US"/>
        </w:rPr>
        <w:t xml:space="preserve">tudy in </w:t>
      </w:r>
      <w:r w:rsidR="00602A98" w:rsidRPr="00C81F68">
        <w:rPr>
          <w:rFonts w:asciiTheme="majorHAnsi" w:hAnsiTheme="majorHAnsi" w:cstheme="majorHAnsi"/>
          <w:noProof/>
          <w:lang w:val="en-US"/>
        </w:rPr>
        <w:t>h</w:t>
      </w:r>
      <w:r w:rsidRPr="00C81F68">
        <w:rPr>
          <w:rFonts w:asciiTheme="majorHAnsi" w:hAnsiTheme="majorHAnsi" w:cstheme="majorHAnsi"/>
          <w:noProof/>
          <w:lang w:val="en-US"/>
        </w:rPr>
        <w:t xml:space="preserve">ealthy </w:t>
      </w:r>
      <w:r w:rsidR="00602A98" w:rsidRPr="00C81F68">
        <w:rPr>
          <w:rFonts w:asciiTheme="majorHAnsi" w:hAnsiTheme="majorHAnsi" w:cstheme="majorHAnsi"/>
          <w:noProof/>
          <w:lang w:val="en-US"/>
        </w:rPr>
        <w:t>s</w:t>
      </w:r>
      <w:r w:rsidRPr="00C81F68">
        <w:rPr>
          <w:rFonts w:asciiTheme="majorHAnsi" w:hAnsiTheme="majorHAnsi" w:cstheme="majorHAnsi"/>
          <w:noProof/>
          <w:lang w:val="en-US"/>
        </w:rPr>
        <w:t>ubjects. Clin Pharmacol Ther 202</w:t>
      </w:r>
      <w:r w:rsidR="007D5850" w:rsidRPr="00C81F68">
        <w:rPr>
          <w:rFonts w:asciiTheme="majorHAnsi" w:hAnsiTheme="majorHAnsi" w:cstheme="majorHAnsi"/>
          <w:noProof/>
          <w:lang w:val="en-US"/>
        </w:rPr>
        <w:t>2</w:t>
      </w:r>
      <w:r w:rsidRPr="00C81F68">
        <w:rPr>
          <w:rFonts w:asciiTheme="majorHAnsi" w:hAnsiTheme="majorHAnsi" w:cstheme="majorHAnsi"/>
          <w:noProof/>
          <w:lang w:val="en-US"/>
        </w:rPr>
        <w:t>;</w:t>
      </w:r>
      <w:r w:rsidR="00FE0CB7" w:rsidRPr="00C81F68">
        <w:rPr>
          <w:rFonts w:asciiTheme="majorHAnsi" w:hAnsiTheme="majorHAnsi" w:cstheme="majorHAnsi"/>
          <w:noProof/>
          <w:lang w:val="en-US"/>
        </w:rPr>
        <w:t xml:space="preserve"> 111</w:t>
      </w:r>
      <w:r w:rsidRPr="00C81F68">
        <w:rPr>
          <w:rFonts w:asciiTheme="majorHAnsi" w:hAnsiTheme="majorHAnsi" w:cstheme="majorHAnsi"/>
          <w:noProof/>
          <w:lang w:val="en-US"/>
        </w:rPr>
        <w:t>:</w:t>
      </w:r>
      <w:r w:rsidR="00FE0CB7" w:rsidRPr="00C81F68">
        <w:rPr>
          <w:rFonts w:asciiTheme="majorHAnsi" w:hAnsiTheme="majorHAnsi" w:cstheme="majorHAnsi"/>
          <w:noProof/>
          <w:lang w:val="en-US"/>
        </w:rPr>
        <w:t xml:space="preserve"> 886-895</w:t>
      </w:r>
      <w:r w:rsidRPr="00C81F68">
        <w:rPr>
          <w:rFonts w:asciiTheme="majorHAnsi" w:hAnsiTheme="majorHAnsi" w:cstheme="majorHAnsi"/>
          <w:noProof/>
          <w:lang w:val="en-US"/>
        </w:rPr>
        <w:t xml:space="preserve"> </w:t>
      </w:r>
      <w:r w:rsidR="00602A98" w:rsidRPr="00C81F68">
        <w:rPr>
          <w:rFonts w:asciiTheme="majorHAnsi" w:hAnsiTheme="majorHAnsi" w:cstheme="majorHAnsi"/>
          <w:noProof/>
          <w:lang w:val="en-US"/>
        </w:rPr>
        <w:t>(</w:t>
      </w:r>
      <w:r w:rsidRPr="00C81F68">
        <w:rPr>
          <w:rFonts w:asciiTheme="majorHAnsi" w:hAnsiTheme="majorHAnsi" w:cstheme="majorHAnsi"/>
          <w:noProof/>
          <w:lang w:val="en-US"/>
        </w:rPr>
        <w:t>doi:</w:t>
      </w:r>
      <w:r w:rsidR="00602A98" w:rsidRPr="00C81F68">
        <w:rPr>
          <w:rFonts w:asciiTheme="majorHAnsi" w:hAnsiTheme="majorHAnsi" w:cstheme="majorHAnsi"/>
          <w:noProof/>
          <w:lang w:val="en-US"/>
        </w:rPr>
        <w:t xml:space="preserve"> </w:t>
      </w:r>
      <w:r w:rsidRPr="00C81F68">
        <w:rPr>
          <w:rFonts w:asciiTheme="majorHAnsi" w:hAnsiTheme="majorHAnsi" w:cstheme="majorHAnsi"/>
          <w:noProof/>
          <w:lang w:val="en-US"/>
        </w:rPr>
        <w:t>10.1002/cpt.2487</w:t>
      </w:r>
      <w:r w:rsidR="00602A98" w:rsidRPr="00C81F68">
        <w:rPr>
          <w:rFonts w:asciiTheme="majorHAnsi" w:hAnsiTheme="majorHAnsi" w:cstheme="majorHAnsi"/>
          <w:noProof/>
          <w:lang w:val="en-US"/>
        </w:rPr>
        <w:t>).</w:t>
      </w:r>
    </w:p>
    <w:p w14:paraId="3A9D22AC" w14:textId="1A51C0BF" w:rsidR="007D7F1F" w:rsidRPr="00C81F68" w:rsidRDefault="007D7F1F" w:rsidP="000A28B7">
      <w:pPr>
        <w:widowControl w:val="0"/>
        <w:autoSpaceDE w:val="0"/>
        <w:autoSpaceDN w:val="0"/>
        <w:adjustRightInd w:val="0"/>
        <w:ind w:left="640" w:hanging="640"/>
        <w:jc w:val="left"/>
        <w:rPr>
          <w:rFonts w:asciiTheme="majorHAnsi" w:hAnsiTheme="majorHAnsi" w:cstheme="majorHAnsi"/>
          <w:noProof/>
          <w:lang w:val="en-US"/>
        </w:rPr>
      </w:pPr>
      <w:r w:rsidRPr="00C81F68">
        <w:rPr>
          <w:rFonts w:asciiTheme="majorHAnsi" w:hAnsiTheme="majorHAnsi" w:cstheme="majorHAnsi"/>
          <w:noProof/>
          <w:lang w:val="en-US"/>
        </w:rPr>
        <w:t xml:space="preserve">79. </w:t>
      </w:r>
      <w:r w:rsidRPr="00C81F68">
        <w:rPr>
          <w:rFonts w:asciiTheme="majorHAnsi" w:hAnsiTheme="majorHAnsi" w:cstheme="majorHAnsi"/>
          <w:noProof/>
          <w:lang w:val="en-US"/>
        </w:rPr>
        <w:tab/>
        <w:t>Sarparast A, Thomas K, Malcolm B, Stauffer CS. Drug-drug interactions between psychiatric medications and MDMA or psilocybin: a systematic review.</w:t>
      </w:r>
      <w:r w:rsidR="00944981">
        <w:rPr>
          <w:rFonts w:asciiTheme="majorHAnsi" w:hAnsiTheme="majorHAnsi" w:cstheme="majorHAnsi"/>
          <w:noProof/>
          <w:lang w:val="en-US"/>
        </w:rPr>
        <w:t xml:space="preserve"> </w:t>
      </w:r>
      <w:r w:rsidRPr="00C81F68">
        <w:rPr>
          <w:rFonts w:asciiTheme="majorHAnsi" w:hAnsiTheme="majorHAnsi" w:cstheme="majorHAnsi"/>
          <w:noProof/>
          <w:lang w:val="en-US"/>
        </w:rPr>
        <w:t>Psychopharmacology 2022</w:t>
      </w:r>
      <w:r w:rsidR="00944981">
        <w:rPr>
          <w:rFonts w:asciiTheme="majorHAnsi" w:hAnsiTheme="majorHAnsi" w:cstheme="majorHAnsi"/>
          <w:noProof/>
          <w:lang w:val="en-US"/>
        </w:rPr>
        <w:t xml:space="preserve">; 239: </w:t>
      </w:r>
      <w:r w:rsidRPr="00C81F68">
        <w:rPr>
          <w:rFonts w:asciiTheme="majorHAnsi" w:hAnsiTheme="majorHAnsi" w:cstheme="majorHAnsi"/>
          <w:noProof/>
          <w:lang w:val="en-US"/>
        </w:rPr>
        <w:t>1945</w:t>
      </w:r>
      <w:r w:rsidR="00944981">
        <w:rPr>
          <w:rFonts w:asciiTheme="majorHAnsi" w:hAnsiTheme="majorHAnsi" w:cstheme="majorHAnsi"/>
          <w:noProof/>
          <w:lang w:val="en-US"/>
        </w:rPr>
        <w:t>-</w:t>
      </w:r>
      <w:r w:rsidRPr="00C81F68">
        <w:rPr>
          <w:rFonts w:asciiTheme="majorHAnsi" w:hAnsiTheme="majorHAnsi" w:cstheme="majorHAnsi"/>
          <w:noProof/>
          <w:lang w:val="en-US"/>
        </w:rPr>
        <w:t xml:space="preserve">1976. </w:t>
      </w:r>
    </w:p>
    <w:p w14:paraId="394804F7" w14:textId="0BA9A652" w:rsidR="007D7F1F" w:rsidRPr="00C81F68" w:rsidRDefault="007D7F1F" w:rsidP="000A28B7">
      <w:pPr>
        <w:widowControl w:val="0"/>
        <w:autoSpaceDE w:val="0"/>
        <w:autoSpaceDN w:val="0"/>
        <w:adjustRightInd w:val="0"/>
        <w:ind w:left="640" w:hanging="640"/>
        <w:jc w:val="left"/>
        <w:rPr>
          <w:rFonts w:asciiTheme="majorHAnsi" w:hAnsiTheme="majorHAnsi" w:cstheme="majorHAnsi"/>
          <w:noProof/>
          <w:lang w:val="en-US"/>
        </w:rPr>
      </w:pPr>
      <w:r w:rsidRPr="00C81F68">
        <w:rPr>
          <w:rFonts w:asciiTheme="majorHAnsi" w:hAnsiTheme="majorHAnsi" w:cstheme="majorHAnsi"/>
          <w:noProof/>
          <w:lang w:val="en-US"/>
        </w:rPr>
        <w:t xml:space="preserve">80. </w:t>
      </w:r>
      <w:r w:rsidRPr="00C81F68">
        <w:rPr>
          <w:rFonts w:asciiTheme="majorHAnsi" w:hAnsiTheme="majorHAnsi" w:cstheme="majorHAnsi"/>
          <w:noProof/>
          <w:lang w:val="en-US"/>
        </w:rPr>
        <w:tab/>
        <w:t>English BA, Dortch M, Ereshefsky L, Jhee S. Clinically significant psychotropic drug-drug interactions in the primary care setting. Curr Psychiatry Rep 2012;</w:t>
      </w:r>
      <w:r w:rsidR="0029589A" w:rsidRPr="00C81F68">
        <w:rPr>
          <w:rFonts w:asciiTheme="majorHAnsi" w:hAnsiTheme="majorHAnsi" w:cstheme="majorHAnsi"/>
          <w:noProof/>
          <w:lang w:val="en-US"/>
        </w:rPr>
        <w:t xml:space="preserve"> </w:t>
      </w:r>
      <w:r w:rsidRPr="00C81F68">
        <w:rPr>
          <w:rFonts w:asciiTheme="majorHAnsi" w:hAnsiTheme="majorHAnsi" w:cstheme="majorHAnsi"/>
          <w:noProof/>
          <w:lang w:val="en-US"/>
        </w:rPr>
        <w:t>14:</w:t>
      </w:r>
      <w:r w:rsidR="0029589A" w:rsidRPr="00C81F68">
        <w:rPr>
          <w:rFonts w:asciiTheme="majorHAnsi" w:hAnsiTheme="majorHAnsi" w:cstheme="majorHAnsi"/>
          <w:noProof/>
          <w:lang w:val="en-US"/>
        </w:rPr>
        <w:t xml:space="preserve"> </w:t>
      </w:r>
      <w:r w:rsidRPr="00C81F68">
        <w:rPr>
          <w:rFonts w:asciiTheme="majorHAnsi" w:hAnsiTheme="majorHAnsi" w:cstheme="majorHAnsi"/>
          <w:noProof/>
          <w:lang w:val="en-US"/>
        </w:rPr>
        <w:t>376</w:t>
      </w:r>
      <w:r w:rsidR="002D26EE" w:rsidRPr="00C81F68">
        <w:rPr>
          <w:rFonts w:asciiTheme="majorHAnsi" w:hAnsiTheme="majorHAnsi" w:cstheme="majorHAnsi"/>
          <w:noProof/>
          <w:lang w:val="en-US"/>
        </w:rPr>
        <w:t>-</w:t>
      </w:r>
      <w:r w:rsidR="0029589A" w:rsidRPr="00C81F68">
        <w:rPr>
          <w:rFonts w:asciiTheme="majorHAnsi" w:hAnsiTheme="majorHAnsi" w:cstheme="majorHAnsi"/>
          <w:noProof/>
          <w:lang w:val="en-US"/>
        </w:rPr>
        <w:t>3</w:t>
      </w:r>
      <w:r w:rsidRPr="00C81F68">
        <w:rPr>
          <w:rFonts w:asciiTheme="majorHAnsi" w:hAnsiTheme="majorHAnsi" w:cstheme="majorHAnsi"/>
          <w:noProof/>
          <w:lang w:val="en-US"/>
        </w:rPr>
        <w:t xml:space="preserve">90 </w:t>
      </w:r>
      <w:r w:rsidR="002D26EE" w:rsidRPr="00C81F68">
        <w:rPr>
          <w:rFonts w:asciiTheme="majorHAnsi" w:hAnsiTheme="majorHAnsi" w:cstheme="majorHAnsi"/>
          <w:noProof/>
          <w:lang w:val="en-US"/>
        </w:rPr>
        <w:t>(</w:t>
      </w:r>
      <w:r w:rsidRPr="00C81F68">
        <w:rPr>
          <w:rFonts w:asciiTheme="majorHAnsi" w:hAnsiTheme="majorHAnsi" w:cstheme="majorHAnsi"/>
          <w:noProof/>
          <w:lang w:val="en-US"/>
        </w:rPr>
        <w:t>doi:</w:t>
      </w:r>
      <w:r w:rsidR="002D26EE" w:rsidRPr="00C81F68">
        <w:rPr>
          <w:rFonts w:asciiTheme="majorHAnsi" w:hAnsiTheme="majorHAnsi" w:cstheme="majorHAnsi"/>
          <w:noProof/>
          <w:lang w:val="en-US"/>
        </w:rPr>
        <w:t xml:space="preserve"> </w:t>
      </w:r>
      <w:r w:rsidRPr="00C81F68">
        <w:rPr>
          <w:rFonts w:asciiTheme="majorHAnsi" w:hAnsiTheme="majorHAnsi" w:cstheme="majorHAnsi"/>
          <w:noProof/>
          <w:lang w:val="en-US"/>
        </w:rPr>
        <w:t>10.1007/s11920-012-0284-9</w:t>
      </w:r>
      <w:r w:rsidR="002D26EE" w:rsidRPr="00C81F68">
        <w:rPr>
          <w:rFonts w:asciiTheme="majorHAnsi" w:hAnsiTheme="majorHAnsi" w:cstheme="majorHAnsi"/>
          <w:noProof/>
          <w:lang w:val="en-US"/>
        </w:rPr>
        <w:t>).</w:t>
      </w:r>
    </w:p>
    <w:p w14:paraId="1AF34176" w14:textId="065E5C47" w:rsidR="007D7F1F" w:rsidRPr="00C81F68" w:rsidRDefault="007D7F1F" w:rsidP="000A28B7">
      <w:pPr>
        <w:widowControl w:val="0"/>
        <w:autoSpaceDE w:val="0"/>
        <w:autoSpaceDN w:val="0"/>
        <w:adjustRightInd w:val="0"/>
        <w:ind w:left="640" w:hanging="640"/>
        <w:jc w:val="left"/>
        <w:rPr>
          <w:rFonts w:asciiTheme="majorHAnsi" w:hAnsiTheme="majorHAnsi" w:cstheme="majorHAnsi"/>
          <w:noProof/>
          <w:lang w:val="en-US"/>
        </w:rPr>
      </w:pPr>
      <w:r w:rsidRPr="00C81F68">
        <w:rPr>
          <w:rFonts w:asciiTheme="majorHAnsi" w:hAnsiTheme="majorHAnsi" w:cstheme="majorHAnsi"/>
          <w:noProof/>
          <w:lang w:val="en-US"/>
        </w:rPr>
        <w:t xml:space="preserve">81. </w:t>
      </w:r>
      <w:r w:rsidRPr="00C81F68">
        <w:rPr>
          <w:rFonts w:asciiTheme="majorHAnsi" w:hAnsiTheme="majorHAnsi" w:cstheme="majorHAnsi"/>
          <w:noProof/>
          <w:lang w:val="en-US"/>
        </w:rPr>
        <w:tab/>
        <w:t xml:space="preserve">Luethi D, Hoener MC, Krähenbühl S, Liechti ME, Duthaler U. Cytochrome P450 enzymes contribute to the metabolism of LSD to nor-LSD and 2-oxo-3-hydroxy-LSD: </w:t>
      </w:r>
      <w:r w:rsidR="00F45B3B" w:rsidRPr="00C81F68">
        <w:rPr>
          <w:rFonts w:asciiTheme="majorHAnsi" w:hAnsiTheme="majorHAnsi" w:cstheme="majorHAnsi"/>
          <w:noProof/>
          <w:lang w:val="en-US"/>
        </w:rPr>
        <w:t>i</w:t>
      </w:r>
      <w:r w:rsidRPr="00C81F68">
        <w:rPr>
          <w:rFonts w:asciiTheme="majorHAnsi" w:hAnsiTheme="majorHAnsi" w:cstheme="majorHAnsi"/>
          <w:noProof/>
          <w:lang w:val="en-US"/>
        </w:rPr>
        <w:t>mplications for clinical LSD use. Biochem Pharmacol 2019;</w:t>
      </w:r>
      <w:r w:rsidR="00A2210C" w:rsidRPr="00C81F68">
        <w:rPr>
          <w:rFonts w:asciiTheme="majorHAnsi" w:hAnsiTheme="majorHAnsi" w:cstheme="majorHAnsi"/>
          <w:noProof/>
          <w:lang w:val="en-US"/>
        </w:rPr>
        <w:t xml:space="preserve"> </w:t>
      </w:r>
      <w:r w:rsidRPr="00C81F68">
        <w:rPr>
          <w:rFonts w:asciiTheme="majorHAnsi" w:hAnsiTheme="majorHAnsi" w:cstheme="majorHAnsi"/>
          <w:noProof/>
          <w:lang w:val="en-US"/>
        </w:rPr>
        <w:t>164:</w:t>
      </w:r>
      <w:r w:rsidR="00A2210C" w:rsidRPr="00C81F68">
        <w:rPr>
          <w:rFonts w:asciiTheme="majorHAnsi" w:hAnsiTheme="majorHAnsi" w:cstheme="majorHAnsi"/>
          <w:noProof/>
          <w:lang w:val="en-US"/>
        </w:rPr>
        <w:t xml:space="preserve"> </w:t>
      </w:r>
      <w:r w:rsidRPr="00C81F68">
        <w:rPr>
          <w:rFonts w:asciiTheme="majorHAnsi" w:hAnsiTheme="majorHAnsi" w:cstheme="majorHAnsi"/>
          <w:noProof/>
          <w:lang w:val="en-US"/>
        </w:rPr>
        <w:t>129</w:t>
      </w:r>
      <w:r w:rsidR="00F45B3B" w:rsidRPr="00C81F68">
        <w:rPr>
          <w:rFonts w:asciiTheme="majorHAnsi" w:hAnsiTheme="majorHAnsi" w:cstheme="majorHAnsi"/>
          <w:noProof/>
          <w:lang w:val="en-US"/>
        </w:rPr>
        <w:t>-</w:t>
      </w:r>
      <w:r w:rsidR="00A2210C" w:rsidRPr="00C81F68">
        <w:rPr>
          <w:rFonts w:asciiTheme="majorHAnsi" w:hAnsiTheme="majorHAnsi" w:cstheme="majorHAnsi"/>
          <w:noProof/>
          <w:lang w:val="en-US"/>
        </w:rPr>
        <w:t>1</w:t>
      </w:r>
      <w:r w:rsidRPr="00C81F68">
        <w:rPr>
          <w:rFonts w:asciiTheme="majorHAnsi" w:hAnsiTheme="majorHAnsi" w:cstheme="majorHAnsi"/>
          <w:noProof/>
          <w:lang w:val="en-US"/>
        </w:rPr>
        <w:t xml:space="preserve">38 </w:t>
      </w:r>
      <w:r w:rsidR="00F45B3B" w:rsidRPr="00C81F68">
        <w:rPr>
          <w:rFonts w:asciiTheme="majorHAnsi" w:hAnsiTheme="majorHAnsi" w:cstheme="majorHAnsi"/>
          <w:noProof/>
          <w:lang w:val="en-US"/>
        </w:rPr>
        <w:t>(</w:t>
      </w:r>
      <w:r w:rsidRPr="00C81F68">
        <w:rPr>
          <w:rFonts w:asciiTheme="majorHAnsi" w:hAnsiTheme="majorHAnsi" w:cstheme="majorHAnsi"/>
          <w:noProof/>
          <w:lang w:val="en-US"/>
        </w:rPr>
        <w:t>doi:</w:t>
      </w:r>
      <w:r w:rsidR="00F45B3B" w:rsidRPr="00C81F68">
        <w:rPr>
          <w:rFonts w:asciiTheme="majorHAnsi" w:hAnsiTheme="majorHAnsi" w:cstheme="majorHAnsi"/>
          <w:noProof/>
          <w:lang w:val="en-US"/>
        </w:rPr>
        <w:t xml:space="preserve"> </w:t>
      </w:r>
      <w:r w:rsidRPr="00C81F68">
        <w:rPr>
          <w:rFonts w:asciiTheme="majorHAnsi" w:hAnsiTheme="majorHAnsi" w:cstheme="majorHAnsi"/>
          <w:noProof/>
          <w:lang w:val="en-US"/>
        </w:rPr>
        <w:t>10.1016/j.bcp.2019.04.013</w:t>
      </w:r>
      <w:r w:rsidR="00F45B3B" w:rsidRPr="00C81F68">
        <w:rPr>
          <w:rFonts w:asciiTheme="majorHAnsi" w:hAnsiTheme="majorHAnsi" w:cstheme="majorHAnsi"/>
          <w:noProof/>
          <w:lang w:val="en-US"/>
        </w:rPr>
        <w:t>).</w:t>
      </w:r>
    </w:p>
    <w:p w14:paraId="01231B85" w14:textId="379ABE72" w:rsidR="007D7F1F" w:rsidRPr="00C81F68" w:rsidRDefault="007D7F1F" w:rsidP="000A28B7">
      <w:pPr>
        <w:widowControl w:val="0"/>
        <w:autoSpaceDE w:val="0"/>
        <w:autoSpaceDN w:val="0"/>
        <w:adjustRightInd w:val="0"/>
        <w:ind w:left="640" w:hanging="640"/>
        <w:jc w:val="left"/>
        <w:rPr>
          <w:rFonts w:asciiTheme="majorHAnsi" w:hAnsiTheme="majorHAnsi" w:cstheme="majorHAnsi"/>
          <w:noProof/>
          <w:lang w:val="en-US"/>
        </w:rPr>
      </w:pPr>
      <w:r w:rsidRPr="00C81F68">
        <w:rPr>
          <w:rFonts w:asciiTheme="majorHAnsi" w:hAnsiTheme="majorHAnsi" w:cstheme="majorHAnsi"/>
          <w:noProof/>
          <w:lang w:val="en-US"/>
        </w:rPr>
        <w:t xml:space="preserve">82. </w:t>
      </w:r>
      <w:r w:rsidRPr="00C81F68">
        <w:rPr>
          <w:rFonts w:asciiTheme="majorHAnsi" w:hAnsiTheme="majorHAnsi" w:cstheme="majorHAnsi"/>
          <w:noProof/>
          <w:lang w:val="en-US"/>
        </w:rPr>
        <w:tab/>
        <w:t>Nayak SM, Gukasyan N, Barrett FS,</w:t>
      </w:r>
      <w:r w:rsidR="00A2210C" w:rsidRPr="00C81F68">
        <w:rPr>
          <w:rFonts w:asciiTheme="majorHAnsi" w:hAnsiTheme="majorHAnsi" w:cstheme="majorHAnsi"/>
          <w:noProof/>
          <w:lang w:val="en-US"/>
        </w:rPr>
        <w:t xml:space="preserve"> Erowid E, Erowid F, Griffiths RR</w:t>
      </w:r>
      <w:r w:rsidRPr="00C81F68">
        <w:rPr>
          <w:rFonts w:asciiTheme="majorHAnsi" w:hAnsiTheme="majorHAnsi" w:cstheme="majorHAnsi"/>
          <w:noProof/>
          <w:lang w:val="en-US"/>
        </w:rPr>
        <w:t xml:space="preserve">. Classic </w:t>
      </w:r>
      <w:r w:rsidR="00F45B3B" w:rsidRPr="00C81F68">
        <w:rPr>
          <w:rFonts w:asciiTheme="majorHAnsi" w:hAnsiTheme="majorHAnsi" w:cstheme="majorHAnsi"/>
          <w:noProof/>
          <w:lang w:val="en-US"/>
        </w:rPr>
        <w:t>p</w:t>
      </w:r>
      <w:r w:rsidRPr="00C81F68">
        <w:rPr>
          <w:rFonts w:asciiTheme="majorHAnsi" w:hAnsiTheme="majorHAnsi" w:cstheme="majorHAnsi"/>
          <w:noProof/>
          <w:lang w:val="en-US"/>
        </w:rPr>
        <w:t xml:space="preserve">sychedelic </w:t>
      </w:r>
      <w:r w:rsidR="00F45B3B" w:rsidRPr="00C81F68">
        <w:rPr>
          <w:rFonts w:asciiTheme="majorHAnsi" w:hAnsiTheme="majorHAnsi" w:cstheme="majorHAnsi"/>
          <w:noProof/>
          <w:lang w:val="en-US"/>
        </w:rPr>
        <w:t>c</w:t>
      </w:r>
      <w:r w:rsidRPr="00C81F68">
        <w:rPr>
          <w:rFonts w:asciiTheme="majorHAnsi" w:hAnsiTheme="majorHAnsi" w:cstheme="majorHAnsi"/>
          <w:noProof/>
          <w:lang w:val="en-US"/>
        </w:rPr>
        <w:t xml:space="preserve">oadministration with </w:t>
      </w:r>
      <w:r w:rsidR="00F45B3B" w:rsidRPr="00C81F68">
        <w:rPr>
          <w:rFonts w:asciiTheme="majorHAnsi" w:hAnsiTheme="majorHAnsi" w:cstheme="majorHAnsi"/>
          <w:noProof/>
          <w:lang w:val="en-US"/>
        </w:rPr>
        <w:t>l</w:t>
      </w:r>
      <w:r w:rsidRPr="00C81F68">
        <w:rPr>
          <w:rFonts w:asciiTheme="majorHAnsi" w:hAnsiTheme="majorHAnsi" w:cstheme="majorHAnsi"/>
          <w:noProof/>
          <w:lang w:val="en-US"/>
        </w:rPr>
        <w:t xml:space="preserve">ithium, but </w:t>
      </w:r>
      <w:r w:rsidR="00F45B3B" w:rsidRPr="00C81F68">
        <w:rPr>
          <w:rFonts w:asciiTheme="majorHAnsi" w:hAnsiTheme="majorHAnsi" w:cstheme="majorHAnsi"/>
          <w:noProof/>
          <w:lang w:val="en-US"/>
        </w:rPr>
        <w:t>n</w:t>
      </w:r>
      <w:r w:rsidRPr="00C81F68">
        <w:rPr>
          <w:rFonts w:asciiTheme="majorHAnsi" w:hAnsiTheme="majorHAnsi" w:cstheme="majorHAnsi"/>
          <w:noProof/>
          <w:lang w:val="en-US"/>
        </w:rPr>
        <w:t xml:space="preserve">ot </w:t>
      </w:r>
      <w:r w:rsidR="00F45B3B" w:rsidRPr="00C81F68">
        <w:rPr>
          <w:rFonts w:asciiTheme="majorHAnsi" w:hAnsiTheme="majorHAnsi" w:cstheme="majorHAnsi"/>
          <w:noProof/>
          <w:lang w:val="en-US"/>
        </w:rPr>
        <w:t>l</w:t>
      </w:r>
      <w:r w:rsidRPr="00C81F68">
        <w:rPr>
          <w:rFonts w:asciiTheme="majorHAnsi" w:hAnsiTheme="majorHAnsi" w:cstheme="majorHAnsi"/>
          <w:noProof/>
          <w:lang w:val="en-US"/>
        </w:rPr>
        <w:t xml:space="preserve">amotrigine, is </w:t>
      </w:r>
      <w:r w:rsidR="00F45B3B" w:rsidRPr="00C81F68">
        <w:rPr>
          <w:rFonts w:asciiTheme="majorHAnsi" w:hAnsiTheme="majorHAnsi" w:cstheme="majorHAnsi"/>
          <w:noProof/>
          <w:lang w:val="en-US"/>
        </w:rPr>
        <w:t>a</w:t>
      </w:r>
      <w:r w:rsidRPr="00C81F68">
        <w:rPr>
          <w:rFonts w:asciiTheme="majorHAnsi" w:hAnsiTheme="majorHAnsi" w:cstheme="majorHAnsi"/>
          <w:noProof/>
          <w:lang w:val="en-US"/>
        </w:rPr>
        <w:t xml:space="preserve">ssociated with </w:t>
      </w:r>
      <w:r w:rsidR="00F45B3B" w:rsidRPr="00C81F68">
        <w:rPr>
          <w:rFonts w:asciiTheme="majorHAnsi" w:hAnsiTheme="majorHAnsi" w:cstheme="majorHAnsi"/>
          <w:noProof/>
          <w:lang w:val="en-US"/>
        </w:rPr>
        <w:t>s</w:t>
      </w:r>
      <w:r w:rsidRPr="00C81F68">
        <w:rPr>
          <w:rFonts w:asciiTheme="majorHAnsi" w:hAnsiTheme="majorHAnsi" w:cstheme="majorHAnsi"/>
          <w:noProof/>
          <w:lang w:val="en-US"/>
        </w:rPr>
        <w:t xml:space="preserve">eizures: </w:t>
      </w:r>
      <w:r w:rsidR="00F45B3B" w:rsidRPr="00C81F68">
        <w:rPr>
          <w:rFonts w:asciiTheme="majorHAnsi" w:hAnsiTheme="majorHAnsi" w:cstheme="majorHAnsi"/>
          <w:noProof/>
          <w:lang w:val="en-US"/>
        </w:rPr>
        <w:t>a</w:t>
      </w:r>
      <w:r w:rsidRPr="00C81F68">
        <w:rPr>
          <w:rFonts w:asciiTheme="majorHAnsi" w:hAnsiTheme="majorHAnsi" w:cstheme="majorHAnsi"/>
          <w:noProof/>
          <w:lang w:val="en-US"/>
        </w:rPr>
        <w:t xml:space="preserve">n </w:t>
      </w:r>
      <w:r w:rsidR="00F45B3B" w:rsidRPr="00C81F68">
        <w:rPr>
          <w:rFonts w:asciiTheme="majorHAnsi" w:hAnsiTheme="majorHAnsi" w:cstheme="majorHAnsi"/>
          <w:noProof/>
          <w:lang w:val="en-US"/>
        </w:rPr>
        <w:t>a</w:t>
      </w:r>
      <w:r w:rsidRPr="00C81F68">
        <w:rPr>
          <w:rFonts w:asciiTheme="majorHAnsi" w:hAnsiTheme="majorHAnsi" w:cstheme="majorHAnsi"/>
          <w:noProof/>
          <w:lang w:val="en-US"/>
        </w:rPr>
        <w:t xml:space="preserve">nalysis of </w:t>
      </w:r>
      <w:r w:rsidR="00F45B3B" w:rsidRPr="00C81F68">
        <w:rPr>
          <w:rFonts w:asciiTheme="majorHAnsi" w:hAnsiTheme="majorHAnsi" w:cstheme="majorHAnsi"/>
          <w:noProof/>
          <w:lang w:val="en-US"/>
        </w:rPr>
        <w:t>o</w:t>
      </w:r>
      <w:r w:rsidRPr="00C81F68">
        <w:rPr>
          <w:rFonts w:asciiTheme="majorHAnsi" w:hAnsiTheme="majorHAnsi" w:cstheme="majorHAnsi"/>
          <w:noProof/>
          <w:lang w:val="en-US"/>
        </w:rPr>
        <w:t xml:space="preserve">nline </w:t>
      </w:r>
      <w:r w:rsidR="00F45B3B" w:rsidRPr="00C81F68">
        <w:rPr>
          <w:rFonts w:asciiTheme="majorHAnsi" w:hAnsiTheme="majorHAnsi" w:cstheme="majorHAnsi"/>
          <w:noProof/>
          <w:lang w:val="en-US"/>
        </w:rPr>
        <w:t>p</w:t>
      </w:r>
      <w:r w:rsidRPr="00C81F68">
        <w:rPr>
          <w:rFonts w:asciiTheme="majorHAnsi" w:hAnsiTheme="majorHAnsi" w:cstheme="majorHAnsi"/>
          <w:noProof/>
          <w:lang w:val="en-US"/>
        </w:rPr>
        <w:t xml:space="preserve">sychedelic </w:t>
      </w:r>
      <w:r w:rsidR="00F45B3B" w:rsidRPr="00C81F68">
        <w:rPr>
          <w:rFonts w:asciiTheme="majorHAnsi" w:hAnsiTheme="majorHAnsi" w:cstheme="majorHAnsi"/>
          <w:noProof/>
          <w:lang w:val="en-US"/>
        </w:rPr>
        <w:t>e</w:t>
      </w:r>
      <w:r w:rsidRPr="00C81F68">
        <w:rPr>
          <w:rFonts w:asciiTheme="majorHAnsi" w:hAnsiTheme="majorHAnsi" w:cstheme="majorHAnsi"/>
          <w:noProof/>
          <w:lang w:val="en-US"/>
        </w:rPr>
        <w:t xml:space="preserve">xperience </w:t>
      </w:r>
      <w:r w:rsidR="00F45B3B" w:rsidRPr="00C81F68">
        <w:rPr>
          <w:rFonts w:asciiTheme="majorHAnsi" w:hAnsiTheme="majorHAnsi" w:cstheme="majorHAnsi"/>
          <w:noProof/>
          <w:lang w:val="en-US"/>
        </w:rPr>
        <w:t>r</w:t>
      </w:r>
      <w:r w:rsidRPr="00C81F68">
        <w:rPr>
          <w:rFonts w:asciiTheme="majorHAnsi" w:hAnsiTheme="majorHAnsi" w:cstheme="majorHAnsi"/>
          <w:noProof/>
          <w:lang w:val="en-US"/>
        </w:rPr>
        <w:t>eports. Pharmacopsychiatry 2021;</w:t>
      </w:r>
      <w:r w:rsidR="00A2210C" w:rsidRPr="00C81F68">
        <w:rPr>
          <w:rFonts w:asciiTheme="majorHAnsi" w:hAnsiTheme="majorHAnsi" w:cstheme="majorHAnsi"/>
          <w:noProof/>
          <w:lang w:val="en-US"/>
        </w:rPr>
        <w:t xml:space="preserve"> </w:t>
      </w:r>
      <w:r w:rsidRPr="00C81F68">
        <w:rPr>
          <w:rFonts w:asciiTheme="majorHAnsi" w:hAnsiTheme="majorHAnsi" w:cstheme="majorHAnsi"/>
          <w:noProof/>
          <w:lang w:val="en-US"/>
        </w:rPr>
        <w:t>54:</w:t>
      </w:r>
      <w:r w:rsidR="00A2210C" w:rsidRPr="00C81F68">
        <w:rPr>
          <w:rFonts w:asciiTheme="majorHAnsi" w:hAnsiTheme="majorHAnsi" w:cstheme="majorHAnsi"/>
          <w:noProof/>
          <w:lang w:val="en-US"/>
        </w:rPr>
        <w:t xml:space="preserve"> </w:t>
      </w:r>
      <w:r w:rsidRPr="00C81F68">
        <w:rPr>
          <w:rFonts w:asciiTheme="majorHAnsi" w:hAnsiTheme="majorHAnsi" w:cstheme="majorHAnsi"/>
          <w:noProof/>
          <w:lang w:val="en-US"/>
        </w:rPr>
        <w:t>240</w:t>
      </w:r>
      <w:r w:rsidR="00F45B3B" w:rsidRPr="00C81F68">
        <w:rPr>
          <w:rFonts w:asciiTheme="majorHAnsi" w:hAnsiTheme="majorHAnsi" w:cstheme="majorHAnsi"/>
          <w:noProof/>
          <w:lang w:val="en-US"/>
        </w:rPr>
        <w:t>-</w:t>
      </w:r>
      <w:r w:rsidR="00A2210C" w:rsidRPr="00C81F68">
        <w:rPr>
          <w:rFonts w:asciiTheme="majorHAnsi" w:hAnsiTheme="majorHAnsi" w:cstheme="majorHAnsi"/>
          <w:noProof/>
          <w:lang w:val="en-US"/>
        </w:rPr>
        <w:t>24</w:t>
      </w:r>
      <w:r w:rsidRPr="00C81F68">
        <w:rPr>
          <w:rFonts w:asciiTheme="majorHAnsi" w:hAnsiTheme="majorHAnsi" w:cstheme="majorHAnsi"/>
          <w:noProof/>
          <w:lang w:val="en-US"/>
        </w:rPr>
        <w:t xml:space="preserve">5 </w:t>
      </w:r>
      <w:r w:rsidR="00F45B3B" w:rsidRPr="00C81F68">
        <w:rPr>
          <w:rFonts w:asciiTheme="majorHAnsi" w:hAnsiTheme="majorHAnsi" w:cstheme="majorHAnsi"/>
          <w:noProof/>
          <w:lang w:val="en-US"/>
        </w:rPr>
        <w:t>(</w:t>
      </w:r>
      <w:r w:rsidRPr="00C81F68">
        <w:rPr>
          <w:rFonts w:asciiTheme="majorHAnsi" w:hAnsiTheme="majorHAnsi" w:cstheme="majorHAnsi"/>
          <w:noProof/>
          <w:lang w:val="en-US"/>
        </w:rPr>
        <w:t>doi:</w:t>
      </w:r>
      <w:r w:rsidR="00F45B3B" w:rsidRPr="00C81F68">
        <w:rPr>
          <w:rFonts w:asciiTheme="majorHAnsi" w:hAnsiTheme="majorHAnsi" w:cstheme="majorHAnsi"/>
          <w:noProof/>
          <w:lang w:val="en-US"/>
        </w:rPr>
        <w:t xml:space="preserve"> </w:t>
      </w:r>
      <w:r w:rsidRPr="00C81F68">
        <w:rPr>
          <w:rFonts w:asciiTheme="majorHAnsi" w:hAnsiTheme="majorHAnsi" w:cstheme="majorHAnsi"/>
          <w:noProof/>
          <w:lang w:val="en-US"/>
        </w:rPr>
        <w:t>10.1055/a-1524-2794</w:t>
      </w:r>
      <w:r w:rsidR="00F45B3B" w:rsidRPr="00C81F68">
        <w:rPr>
          <w:rFonts w:asciiTheme="majorHAnsi" w:hAnsiTheme="majorHAnsi" w:cstheme="majorHAnsi"/>
          <w:noProof/>
          <w:lang w:val="en-US"/>
        </w:rPr>
        <w:t>).</w:t>
      </w:r>
    </w:p>
    <w:p w14:paraId="3AE37404" w14:textId="4688F1F5" w:rsidR="007D7F1F" w:rsidRPr="00C81F68" w:rsidRDefault="007D7F1F" w:rsidP="000A28B7">
      <w:pPr>
        <w:widowControl w:val="0"/>
        <w:autoSpaceDE w:val="0"/>
        <w:autoSpaceDN w:val="0"/>
        <w:adjustRightInd w:val="0"/>
        <w:ind w:left="640" w:hanging="640"/>
        <w:jc w:val="left"/>
        <w:rPr>
          <w:rFonts w:asciiTheme="majorHAnsi" w:hAnsiTheme="majorHAnsi" w:cstheme="majorHAnsi"/>
          <w:noProof/>
          <w:lang w:val="en-US"/>
        </w:rPr>
      </w:pPr>
      <w:r w:rsidRPr="00C81F68">
        <w:rPr>
          <w:rFonts w:asciiTheme="majorHAnsi" w:hAnsiTheme="majorHAnsi" w:cstheme="majorHAnsi"/>
          <w:noProof/>
          <w:lang w:val="en-US"/>
        </w:rPr>
        <w:t xml:space="preserve">83. </w:t>
      </w:r>
      <w:r w:rsidRPr="00C81F68">
        <w:rPr>
          <w:rFonts w:asciiTheme="majorHAnsi" w:hAnsiTheme="majorHAnsi" w:cstheme="majorHAnsi"/>
          <w:noProof/>
          <w:lang w:val="en-US"/>
        </w:rPr>
        <w:tab/>
        <w:t xml:space="preserve">Passie T, Halpern JH, Stichtenoth DO, Emrich HM, Hintzen A. The pharmacology of lysergic acid diethylamide: </w:t>
      </w:r>
      <w:r w:rsidR="00F45B3B" w:rsidRPr="00C81F68">
        <w:rPr>
          <w:rFonts w:asciiTheme="majorHAnsi" w:hAnsiTheme="majorHAnsi" w:cstheme="majorHAnsi"/>
          <w:noProof/>
          <w:lang w:val="en-US"/>
        </w:rPr>
        <w:t>a</w:t>
      </w:r>
      <w:r w:rsidRPr="00C81F68">
        <w:rPr>
          <w:rFonts w:asciiTheme="majorHAnsi" w:hAnsiTheme="majorHAnsi" w:cstheme="majorHAnsi"/>
          <w:noProof/>
          <w:lang w:val="en-US"/>
        </w:rPr>
        <w:t xml:space="preserve"> review. CNS Neurosci Ther 2008;</w:t>
      </w:r>
      <w:r w:rsidR="00745E56" w:rsidRPr="00C81F68">
        <w:rPr>
          <w:rFonts w:asciiTheme="majorHAnsi" w:hAnsiTheme="majorHAnsi" w:cstheme="majorHAnsi"/>
          <w:noProof/>
          <w:lang w:val="en-US"/>
        </w:rPr>
        <w:t xml:space="preserve"> </w:t>
      </w:r>
      <w:r w:rsidRPr="00C81F68">
        <w:rPr>
          <w:rFonts w:asciiTheme="majorHAnsi" w:hAnsiTheme="majorHAnsi" w:cstheme="majorHAnsi"/>
          <w:noProof/>
          <w:lang w:val="en-US"/>
        </w:rPr>
        <w:t>14:</w:t>
      </w:r>
      <w:r w:rsidR="00745E56" w:rsidRPr="00C81F68">
        <w:rPr>
          <w:rFonts w:asciiTheme="majorHAnsi" w:hAnsiTheme="majorHAnsi" w:cstheme="majorHAnsi"/>
          <w:noProof/>
          <w:lang w:val="en-US"/>
        </w:rPr>
        <w:t xml:space="preserve"> </w:t>
      </w:r>
      <w:r w:rsidRPr="00C81F68">
        <w:rPr>
          <w:rFonts w:asciiTheme="majorHAnsi" w:hAnsiTheme="majorHAnsi" w:cstheme="majorHAnsi"/>
          <w:noProof/>
          <w:lang w:val="en-US"/>
        </w:rPr>
        <w:t>295</w:t>
      </w:r>
      <w:r w:rsidR="00F45B3B" w:rsidRPr="00C81F68">
        <w:rPr>
          <w:rFonts w:asciiTheme="majorHAnsi" w:hAnsiTheme="majorHAnsi" w:cstheme="majorHAnsi"/>
          <w:noProof/>
          <w:lang w:val="en-US"/>
        </w:rPr>
        <w:t>-</w:t>
      </w:r>
      <w:r w:rsidRPr="00C81F68">
        <w:rPr>
          <w:rFonts w:asciiTheme="majorHAnsi" w:hAnsiTheme="majorHAnsi" w:cstheme="majorHAnsi"/>
          <w:noProof/>
          <w:lang w:val="en-US"/>
        </w:rPr>
        <w:t xml:space="preserve">314 </w:t>
      </w:r>
      <w:r w:rsidR="00F45B3B" w:rsidRPr="00C81F68">
        <w:rPr>
          <w:rFonts w:asciiTheme="majorHAnsi" w:hAnsiTheme="majorHAnsi" w:cstheme="majorHAnsi"/>
          <w:noProof/>
          <w:lang w:val="en-US"/>
        </w:rPr>
        <w:t>(</w:t>
      </w:r>
      <w:r w:rsidRPr="00C81F68">
        <w:rPr>
          <w:rFonts w:asciiTheme="majorHAnsi" w:hAnsiTheme="majorHAnsi" w:cstheme="majorHAnsi"/>
          <w:noProof/>
          <w:lang w:val="en-US"/>
        </w:rPr>
        <w:t>doi:</w:t>
      </w:r>
      <w:r w:rsidR="00F45B3B" w:rsidRPr="00C81F68">
        <w:rPr>
          <w:rFonts w:asciiTheme="majorHAnsi" w:hAnsiTheme="majorHAnsi" w:cstheme="majorHAnsi"/>
          <w:noProof/>
          <w:lang w:val="en-US"/>
        </w:rPr>
        <w:t xml:space="preserve"> </w:t>
      </w:r>
      <w:r w:rsidRPr="00C81F68">
        <w:rPr>
          <w:rFonts w:asciiTheme="majorHAnsi" w:hAnsiTheme="majorHAnsi" w:cstheme="majorHAnsi"/>
          <w:noProof/>
          <w:lang w:val="en-US"/>
        </w:rPr>
        <w:t>10.1111/j.1755-5949.2008.00059.x</w:t>
      </w:r>
      <w:r w:rsidR="00F45B3B" w:rsidRPr="00C81F68">
        <w:rPr>
          <w:rFonts w:asciiTheme="majorHAnsi" w:hAnsiTheme="majorHAnsi" w:cstheme="majorHAnsi"/>
          <w:noProof/>
          <w:lang w:val="en-US"/>
        </w:rPr>
        <w:t>).</w:t>
      </w:r>
    </w:p>
    <w:p w14:paraId="42E687DC" w14:textId="0EB715FB" w:rsidR="007D7F1F" w:rsidRPr="00C81F68" w:rsidRDefault="007D7F1F" w:rsidP="000A28B7">
      <w:pPr>
        <w:widowControl w:val="0"/>
        <w:autoSpaceDE w:val="0"/>
        <w:autoSpaceDN w:val="0"/>
        <w:adjustRightInd w:val="0"/>
        <w:ind w:left="640" w:hanging="640"/>
        <w:jc w:val="left"/>
        <w:rPr>
          <w:rFonts w:asciiTheme="majorHAnsi" w:hAnsiTheme="majorHAnsi" w:cstheme="majorHAnsi"/>
          <w:noProof/>
          <w:lang w:val="en-US"/>
        </w:rPr>
      </w:pPr>
      <w:r w:rsidRPr="00C81F68">
        <w:rPr>
          <w:rFonts w:asciiTheme="majorHAnsi" w:hAnsiTheme="majorHAnsi" w:cstheme="majorHAnsi"/>
          <w:noProof/>
          <w:lang w:val="en-US"/>
        </w:rPr>
        <w:t xml:space="preserve">84. </w:t>
      </w:r>
      <w:r w:rsidRPr="00C81F68">
        <w:rPr>
          <w:rFonts w:asciiTheme="majorHAnsi" w:hAnsiTheme="majorHAnsi" w:cstheme="majorHAnsi"/>
          <w:noProof/>
          <w:lang w:val="en-US"/>
        </w:rPr>
        <w:tab/>
        <w:t xml:space="preserve">Johnston CB, Mangini M, Grob C, Anderson B. The </w:t>
      </w:r>
      <w:r w:rsidR="00F45B3B" w:rsidRPr="00C81F68">
        <w:rPr>
          <w:rFonts w:asciiTheme="majorHAnsi" w:hAnsiTheme="majorHAnsi" w:cstheme="majorHAnsi"/>
          <w:noProof/>
          <w:lang w:val="en-US"/>
        </w:rPr>
        <w:t>s</w:t>
      </w:r>
      <w:r w:rsidRPr="00C81F68">
        <w:rPr>
          <w:rFonts w:asciiTheme="majorHAnsi" w:hAnsiTheme="majorHAnsi" w:cstheme="majorHAnsi"/>
          <w:noProof/>
          <w:lang w:val="en-US"/>
        </w:rPr>
        <w:t xml:space="preserve">afety and </w:t>
      </w:r>
      <w:r w:rsidR="00F45B3B" w:rsidRPr="00C81F68">
        <w:rPr>
          <w:rFonts w:asciiTheme="majorHAnsi" w:hAnsiTheme="majorHAnsi" w:cstheme="majorHAnsi"/>
          <w:noProof/>
          <w:lang w:val="en-US"/>
        </w:rPr>
        <w:t>e</w:t>
      </w:r>
      <w:r w:rsidRPr="00C81F68">
        <w:rPr>
          <w:rFonts w:asciiTheme="majorHAnsi" w:hAnsiTheme="majorHAnsi" w:cstheme="majorHAnsi"/>
          <w:noProof/>
          <w:lang w:val="en-US"/>
        </w:rPr>
        <w:t xml:space="preserve">fficacy of </w:t>
      </w:r>
      <w:r w:rsidR="00F45B3B" w:rsidRPr="00C81F68">
        <w:rPr>
          <w:rFonts w:asciiTheme="majorHAnsi" w:hAnsiTheme="majorHAnsi" w:cstheme="majorHAnsi"/>
          <w:noProof/>
          <w:lang w:val="en-US"/>
        </w:rPr>
        <w:t>p</w:t>
      </w:r>
      <w:r w:rsidRPr="00C81F68">
        <w:rPr>
          <w:rFonts w:asciiTheme="majorHAnsi" w:hAnsiTheme="majorHAnsi" w:cstheme="majorHAnsi"/>
          <w:noProof/>
          <w:lang w:val="en-US"/>
        </w:rPr>
        <w:t>sychedelic-</w:t>
      </w:r>
      <w:r w:rsidR="00F45B3B" w:rsidRPr="00C81F68">
        <w:rPr>
          <w:rFonts w:asciiTheme="majorHAnsi" w:hAnsiTheme="majorHAnsi" w:cstheme="majorHAnsi"/>
          <w:noProof/>
          <w:lang w:val="en-US"/>
        </w:rPr>
        <w:lastRenderedPageBreak/>
        <w:t>a</w:t>
      </w:r>
      <w:r w:rsidRPr="00C81F68">
        <w:rPr>
          <w:rFonts w:asciiTheme="majorHAnsi" w:hAnsiTheme="majorHAnsi" w:cstheme="majorHAnsi"/>
          <w:noProof/>
          <w:lang w:val="en-US"/>
        </w:rPr>
        <w:t xml:space="preserve">ssisted </w:t>
      </w:r>
      <w:r w:rsidR="00F45B3B" w:rsidRPr="00C81F68">
        <w:rPr>
          <w:rFonts w:asciiTheme="majorHAnsi" w:hAnsiTheme="majorHAnsi" w:cstheme="majorHAnsi"/>
          <w:noProof/>
          <w:lang w:val="en-US"/>
        </w:rPr>
        <w:t>t</w:t>
      </w:r>
      <w:r w:rsidRPr="00C81F68">
        <w:rPr>
          <w:rFonts w:asciiTheme="majorHAnsi" w:hAnsiTheme="majorHAnsi" w:cstheme="majorHAnsi"/>
          <w:noProof/>
          <w:lang w:val="en-US"/>
        </w:rPr>
        <w:t xml:space="preserve">herapies for </w:t>
      </w:r>
      <w:r w:rsidR="00F45B3B" w:rsidRPr="00C81F68">
        <w:rPr>
          <w:rFonts w:asciiTheme="majorHAnsi" w:hAnsiTheme="majorHAnsi" w:cstheme="majorHAnsi"/>
          <w:noProof/>
          <w:lang w:val="en-US"/>
        </w:rPr>
        <w:t>o</w:t>
      </w:r>
      <w:r w:rsidRPr="00C81F68">
        <w:rPr>
          <w:rFonts w:asciiTheme="majorHAnsi" w:hAnsiTheme="majorHAnsi" w:cstheme="majorHAnsi"/>
          <w:noProof/>
          <w:lang w:val="en-US"/>
        </w:rPr>
        <w:t xml:space="preserve">lder </w:t>
      </w:r>
      <w:r w:rsidR="00F45B3B" w:rsidRPr="00C81F68">
        <w:rPr>
          <w:rFonts w:asciiTheme="majorHAnsi" w:hAnsiTheme="majorHAnsi" w:cstheme="majorHAnsi"/>
          <w:noProof/>
          <w:lang w:val="en-US"/>
        </w:rPr>
        <w:t>a</w:t>
      </w:r>
      <w:r w:rsidRPr="00C81F68">
        <w:rPr>
          <w:rFonts w:asciiTheme="majorHAnsi" w:hAnsiTheme="majorHAnsi" w:cstheme="majorHAnsi"/>
          <w:noProof/>
          <w:lang w:val="en-US"/>
        </w:rPr>
        <w:t xml:space="preserve">dults: </w:t>
      </w:r>
      <w:r w:rsidR="00F45B3B" w:rsidRPr="00C81F68">
        <w:rPr>
          <w:rFonts w:asciiTheme="majorHAnsi" w:hAnsiTheme="majorHAnsi" w:cstheme="majorHAnsi"/>
          <w:noProof/>
          <w:lang w:val="en-US"/>
        </w:rPr>
        <w:t>k</w:t>
      </w:r>
      <w:r w:rsidRPr="00C81F68">
        <w:rPr>
          <w:rFonts w:asciiTheme="majorHAnsi" w:hAnsiTheme="majorHAnsi" w:cstheme="majorHAnsi"/>
          <w:noProof/>
          <w:lang w:val="en-US"/>
        </w:rPr>
        <w:t xml:space="preserve">nowns and </w:t>
      </w:r>
      <w:r w:rsidR="00F45B3B" w:rsidRPr="00C81F68">
        <w:rPr>
          <w:rFonts w:asciiTheme="majorHAnsi" w:hAnsiTheme="majorHAnsi" w:cstheme="majorHAnsi"/>
          <w:noProof/>
          <w:lang w:val="en-US"/>
        </w:rPr>
        <w:t>u</w:t>
      </w:r>
      <w:r w:rsidRPr="00C81F68">
        <w:rPr>
          <w:rFonts w:asciiTheme="majorHAnsi" w:hAnsiTheme="majorHAnsi" w:cstheme="majorHAnsi"/>
          <w:noProof/>
          <w:lang w:val="en-US"/>
        </w:rPr>
        <w:t>nknowns. Am J Geriatr Psychiatry 2023;</w:t>
      </w:r>
      <w:r w:rsidR="00745E56" w:rsidRPr="00C81F68">
        <w:rPr>
          <w:rFonts w:asciiTheme="majorHAnsi" w:hAnsiTheme="majorHAnsi" w:cstheme="majorHAnsi"/>
          <w:noProof/>
          <w:lang w:val="en-US"/>
        </w:rPr>
        <w:t xml:space="preserve"> </w:t>
      </w:r>
      <w:r w:rsidRPr="00C81F68">
        <w:rPr>
          <w:rFonts w:asciiTheme="majorHAnsi" w:hAnsiTheme="majorHAnsi" w:cstheme="majorHAnsi"/>
          <w:noProof/>
          <w:lang w:val="en-US"/>
        </w:rPr>
        <w:t>31:</w:t>
      </w:r>
      <w:r w:rsidR="00745E56" w:rsidRPr="00C81F68">
        <w:rPr>
          <w:rFonts w:asciiTheme="majorHAnsi" w:hAnsiTheme="majorHAnsi" w:cstheme="majorHAnsi"/>
          <w:noProof/>
          <w:lang w:val="en-US"/>
        </w:rPr>
        <w:t xml:space="preserve"> </w:t>
      </w:r>
      <w:r w:rsidRPr="00C81F68">
        <w:rPr>
          <w:rFonts w:asciiTheme="majorHAnsi" w:hAnsiTheme="majorHAnsi" w:cstheme="majorHAnsi"/>
          <w:noProof/>
          <w:lang w:val="en-US"/>
        </w:rPr>
        <w:t>44</w:t>
      </w:r>
      <w:r w:rsidR="00F45B3B" w:rsidRPr="00C81F68">
        <w:rPr>
          <w:rFonts w:asciiTheme="majorHAnsi" w:hAnsiTheme="majorHAnsi" w:cstheme="majorHAnsi"/>
          <w:noProof/>
          <w:lang w:val="en-US"/>
        </w:rPr>
        <w:t>-</w:t>
      </w:r>
      <w:r w:rsidRPr="00C81F68">
        <w:rPr>
          <w:rFonts w:asciiTheme="majorHAnsi" w:hAnsiTheme="majorHAnsi" w:cstheme="majorHAnsi"/>
          <w:noProof/>
          <w:lang w:val="en-US"/>
        </w:rPr>
        <w:t xml:space="preserve">53 </w:t>
      </w:r>
      <w:r w:rsidR="00F45B3B" w:rsidRPr="00C81F68">
        <w:rPr>
          <w:rFonts w:asciiTheme="majorHAnsi" w:hAnsiTheme="majorHAnsi" w:cstheme="majorHAnsi"/>
          <w:noProof/>
          <w:lang w:val="en-US"/>
        </w:rPr>
        <w:t>(</w:t>
      </w:r>
      <w:r w:rsidRPr="00C81F68">
        <w:rPr>
          <w:rFonts w:asciiTheme="majorHAnsi" w:hAnsiTheme="majorHAnsi" w:cstheme="majorHAnsi"/>
          <w:noProof/>
          <w:lang w:val="en-US"/>
        </w:rPr>
        <w:t>doi:</w:t>
      </w:r>
      <w:r w:rsidR="00F45B3B" w:rsidRPr="00C81F68">
        <w:rPr>
          <w:rFonts w:asciiTheme="majorHAnsi" w:hAnsiTheme="majorHAnsi" w:cstheme="majorHAnsi"/>
          <w:noProof/>
          <w:lang w:val="en-US"/>
        </w:rPr>
        <w:t xml:space="preserve"> </w:t>
      </w:r>
      <w:r w:rsidRPr="00C81F68">
        <w:rPr>
          <w:rFonts w:asciiTheme="majorHAnsi" w:hAnsiTheme="majorHAnsi" w:cstheme="majorHAnsi"/>
          <w:noProof/>
          <w:lang w:val="en-US"/>
        </w:rPr>
        <w:t>10.1016/j.jagp.2022.08.007</w:t>
      </w:r>
      <w:r w:rsidR="00F45B3B" w:rsidRPr="00C81F68">
        <w:rPr>
          <w:rFonts w:asciiTheme="majorHAnsi" w:hAnsiTheme="majorHAnsi" w:cstheme="majorHAnsi"/>
          <w:noProof/>
          <w:lang w:val="en-US"/>
        </w:rPr>
        <w:t>).</w:t>
      </w:r>
    </w:p>
    <w:p w14:paraId="20F6D006" w14:textId="7FDD3E4B" w:rsidR="007D7F1F" w:rsidRPr="00C81F68" w:rsidRDefault="007D7F1F" w:rsidP="000A28B7">
      <w:pPr>
        <w:widowControl w:val="0"/>
        <w:autoSpaceDE w:val="0"/>
        <w:autoSpaceDN w:val="0"/>
        <w:adjustRightInd w:val="0"/>
        <w:ind w:left="640" w:hanging="640"/>
        <w:jc w:val="left"/>
        <w:rPr>
          <w:rFonts w:asciiTheme="majorHAnsi" w:hAnsiTheme="majorHAnsi" w:cstheme="majorHAnsi"/>
          <w:noProof/>
        </w:rPr>
      </w:pPr>
      <w:r w:rsidRPr="00C81F68">
        <w:rPr>
          <w:rFonts w:asciiTheme="majorHAnsi" w:hAnsiTheme="majorHAnsi" w:cstheme="majorHAnsi"/>
          <w:noProof/>
          <w:lang w:val="en-US"/>
        </w:rPr>
        <w:t xml:space="preserve">85. </w:t>
      </w:r>
      <w:r w:rsidRPr="00C81F68">
        <w:rPr>
          <w:rFonts w:asciiTheme="majorHAnsi" w:hAnsiTheme="majorHAnsi" w:cstheme="majorHAnsi"/>
          <w:noProof/>
          <w:lang w:val="en-US"/>
        </w:rPr>
        <w:tab/>
        <w:t xml:space="preserve">Jones GM, Nock MK. Race and ethnicity moderate the associations between lifetime psychedelic use (MDMA and psilocybin) and psychological distress and suicidality. </w:t>
      </w:r>
      <w:r w:rsidRPr="00C81F68">
        <w:rPr>
          <w:rFonts w:asciiTheme="majorHAnsi" w:hAnsiTheme="majorHAnsi" w:cstheme="majorHAnsi"/>
          <w:noProof/>
        </w:rPr>
        <w:t>Sci Rep 2022;</w:t>
      </w:r>
      <w:r w:rsidR="00E23216" w:rsidRPr="00C81F68">
        <w:rPr>
          <w:rFonts w:asciiTheme="majorHAnsi" w:hAnsiTheme="majorHAnsi" w:cstheme="majorHAnsi"/>
          <w:noProof/>
        </w:rPr>
        <w:t xml:space="preserve"> </w:t>
      </w:r>
      <w:r w:rsidRPr="00C81F68">
        <w:rPr>
          <w:rFonts w:asciiTheme="majorHAnsi" w:hAnsiTheme="majorHAnsi" w:cstheme="majorHAnsi"/>
          <w:noProof/>
        </w:rPr>
        <w:t>12:</w:t>
      </w:r>
      <w:r w:rsidR="00E23216" w:rsidRPr="00C81F68">
        <w:rPr>
          <w:rFonts w:asciiTheme="majorHAnsi" w:hAnsiTheme="majorHAnsi" w:cstheme="majorHAnsi"/>
          <w:noProof/>
        </w:rPr>
        <w:t xml:space="preserve"> 16976</w:t>
      </w:r>
      <w:r w:rsidRPr="00C81F68">
        <w:rPr>
          <w:rFonts w:asciiTheme="majorHAnsi" w:hAnsiTheme="majorHAnsi" w:cstheme="majorHAnsi"/>
          <w:noProof/>
        </w:rPr>
        <w:t xml:space="preserve"> </w:t>
      </w:r>
      <w:r w:rsidR="00F45B3B" w:rsidRPr="00C81F68">
        <w:rPr>
          <w:rFonts w:asciiTheme="majorHAnsi" w:hAnsiTheme="majorHAnsi" w:cstheme="majorHAnsi"/>
          <w:noProof/>
        </w:rPr>
        <w:t>(</w:t>
      </w:r>
      <w:r w:rsidRPr="00C81F68">
        <w:rPr>
          <w:rFonts w:asciiTheme="majorHAnsi" w:hAnsiTheme="majorHAnsi" w:cstheme="majorHAnsi"/>
          <w:noProof/>
        </w:rPr>
        <w:t>doi:</w:t>
      </w:r>
      <w:r w:rsidR="00F45B3B" w:rsidRPr="00C81F68">
        <w:rPr>
          <w:rFonts w:asciiTheme="majorHAnsi" w:hAnsiTheme="majorHAnsi" w:cstheme="majorHAnsi"/>
          <w:noProof/>
        </w:rPr>
        <w:t xml:space="preserve"> </w:t>
      </w:r>
      <w:r w:rsidRPr="00C81F68">
        <w:rPr>
          <w:rFonts w:asciiTheme="majorHAnsi" w:hAnsiTheme="majorHAnsi" w:cstheme="majorHAnsi"/>
          <w:noProof/>
        </w:rPr>
        <w:t>10.1038/s41598-022-18645-3</w:t>
      </w:r>
      <w:r w:rsidR="00F45B3B" w:rsidRPr="00C81F68">
        <w:rPr>
          <w:rFonts w:asciiTheme="majorHAnsi" w:hAnsiTheme="majorHAnsi" w:cstheme="majorHAnsi"/>
          <w:noProof/>
        </w:rPr>
        <w:t>).</w:t>
      </w:r>
    </w:p>
    <w:p w14:paraId="56AF52F3" w14:textId="37974C7F" w:rsidR="003F6948" w:rsidRDefault="00796091" w:rsidP="000A28B7">
      <w:pPr>
        <w:widowControl w:val="0"/>
        <w:autoSpaceDE w:val="0"/>
        <w:autoSpaceDN w:val="0"/>
        <w:adjustRightInd w:val="0"/>
        <w:ind w:left="640" w:hanging="640"/>
        <w:jc w:val="left"/>
        <w:rPr>
          <w:rFonts w:asciiTheme="majorHAnsi" w:hAnsiTheme="majorHAnsi" w:cstheme="majorHAnsi"/>
        </w:rPr>
      </w:pPr>
      <w:r w:rsidRPr="00C81F68">
        <w:rPr>
          <w:rFonts w:asciiTheme="majorHAnsi" w:hAnsiTheme="majorHAnsi" w:cstheme="majorHAnsi"/>
        </w:rPr>
        <w:fldChar w:fldCharType="end"/>
      </w:r>
    </w:p>
    <w:p w14:paraId="689F7319" w14:textId="77777777" w:rsidR="000A28B7" w:rsidRDefault="000A28B7" w:rsidP="000A28B7">
      <w:pPr>
        <w:widowControl w:val="0"/>
        <w:autoSpaceDE w:val="0"/>
        <w:autoSpaceDN w:val="0"/>
        <w:adjustRightInd w:val="0"/>
        <w:ind w:left="640" w:hanging="640"/>
        <w:jc w:val="left"/>
        <w:rPr>
          <w:rFonts w:asciiTheme="majorHAnsi" w:hAnsiTheme="majorHAnsi" w:cstheme="majorHAnsi"/>
        </w:rPr>
      </w:pPr>
    </w:p>
    <w:p w14:paraId="2672684A" w14:textId="77777777" w:rsidR="00C51651" w:rsidRDefault="00C51651" w:rsidP="000A28B7">
      <w:pPr>
        <w:widowControl w:val="0"/>
        <w:autoSpaceDE w:val="0"/>
        <w:autoSpaceDN w:val="0"/>
        <w:adjustRightInd w:val="0"/>
        <w:ind w:left="640" w:hanging="640"/>
        <w:jc w:val="left"/>
        <w:rPr>
          <w:rFonts w:asciiTheme="majorHAnsi" w:hAnsiTheme="majorHAnsi" w:cstheme="majorHAnsi"/>
        </w:rPr>
      </w:pPr>
    </w:p>
    <w:p w14:paraId="39D7FF46" w14:textId="77777777" w:rsidR="00C51651" w:rsidRDefault="00C51651" w:rsidP="000A28B7">
      <w:pPr>
        <w:widowControl w:val="0"/>
        <w:autoSpaceDE w:val="0"/>
        <w:autoSpaceDN w:val="0"/>
        <w:adjustRightInd w:val="0"/>
        <w:ind w:left="640" w:hanging="640"/>
        <w:jc w:val="left"/>
        <w:rPr>
          <w:rFonts w:asciiTheme="majorHAnsi" w:hAnsiTheme="majorHAnsi" w:cstheme="majorHAnsi"/>
        </w:rPr>
      </w:pPr>
    </w:p>
    <w:p w14:paraId="2A8B439C" w14:textId="4024ACD8" w:rsidR="000A28B7" w:rsidRPr="00C81F68" w:rsidRDefault="000A28B7" w:rsidP="000A28B7">
      <w:pPr>
        <w:widowControl w:val="0"/>
        <w:autoSpaceDE w:val="0"/>
        <w:autoSpaceDN w:val="0"/>
        <w:adjustRightInd w:val="0"/>
        <w:ind w:left="640" w:hanging="640"/>
        <w:jc w:val="left"/>
        <w:rPr>
          <w:rFonts w:asciiTheme="majorHAnsi" w:hAnsiTheme="majorHAnsi" w:cstheme="majorHAnsi"/>
        </w:rPr>
      </w:pPr>
    </w:p>
    <w:sectPr w:rsidR="000A28B7" w:rsidRPr="00C81F68" w:rsidSect="00C81F68">
      <w:footerReference w:type="even" r:id="rId8"/>
      <w:footerReference w:type="default" r:id="rId9"/>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3FEE9" w14:textId="77777777" w:rsidR="001F1B64" w:rsidRDefault="001F1B64" w:rsidP="002A0080">
      <w:r>
        <w:separator/>
      </w:r>
    </w:p>
  </w:endnote>
  <w:endnote w:type="continuationSeparator" w:id="0">
    <w:p w14:paraId="09A541BD" w14:textId="77777777" w:rsidR="001F1B64" w:rsidRDefault="001F1B64" w:rsidP="002A0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726370270"/>
      <w:docPartObj>
        <w:docPartGallery w:val="Page Numbers (Bottom of Page)"/>
        <w:docPartUnique/>
      </w:docPartObj>
    </w:sdtPr>
    <w:sdtEndPr>
      <w:rPr>
        <w:rStyle w:val="Paginanummer"/>
      </w:rPr>
    </w:sdtEndPr>
    <w:sdtContent>
      <w:p w14:paraId="0DF6C2D8" w14:textId="21760ACB" w:rsidR="009D5EF4" w:rsidRDefault="009D5EF4" w:rsidP="002A0080">
        <w:pPr>
          <w:pStyle w:val="Voettekst"/>
          <w:rPr>
            <w:rStyle w:val="Paginanummer"/>
          </w:rPr>
        </w:pPr>
        <w:r>
          <w:rPr>
            <w:rStyle w:val="Paginanummer"/>
          </w:rPr>
          <w:fldChar w:fldCharType="begin"/>
        </w:r>
        <w:r>
          <w:rPr>
            <w:rStyle w:val="Paginanummer"/>
          </w:rPr>
          <w:instrText xml:space="preserve"> PAGE </w:instrText>
        </w:r>
        <w:r>
          <w:rPr>
            <w:rStyle w:val="Paginanummer"/>
          </w:rPr>
          <w:fldChar w:fldCharType="separate"/>
        </w:r>
        <w:r w:rsidR="00D72A87">
          <w:rPr>
            <w:rStyle w:val="Paginanummer"/>
            <w:noProof/>
          </w:rPr>
          <w:t>2</w:t>
        </w:r>
        <w:r>
          <w:rPr>
            <w:rStyle w:val="Paginanummer"/>
          </w:rPr>
          <w:fldChar w:fldCharType="end"/>
        </w:r>
      </w:p>
    </w:sdtContent>
  </w:sdt>
  <w:p w14:paraId="4E9DA2CC" w14:textId="77777777" w:rsidR="009D5EF4" w:rsidRDefault="009D5EF4" w:rsidP="002A008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634557393"/>
      <w:docPartObj>
        <w:docPartGallery w:val="Page Numbers (Bottom of Page)"/>
        <w:docPartUnique/>
      </w:docPartObj>
    </w:sdtPr>
    <w:sdtEndPr>
      <w:rPr>
        <w:rStyle w:val="Paginanummer"/>
      </w:rPr>
    </w:sdtEndPr>
    <w:sdtContent>
      <w:p w14:paraId="654B4088" w14:textId="77777777" w:rsidR="009D5EF4" w:rsidRDefault="009D5EF4" w:rsidP="0006619C">
        <w:pPr>
          <w:pStyle w:val="Voettekst"/>
          <w:jc w:val="right"/>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r>
          <w:rPr>
            <w:rStyle w:val="Paginanummer"/>
          </w:rPr>
          <w:t>/</w:t>
        </w:r>
        <w:r>
          <w:rPr>
            <w:rStyle w:val="Paginanummer"/>
          </w:rPr>
          <w:fldChar w:fldCharType="begin"/>
        </w:r>
        <w:r>
          <w:rPr>
            <w:rStyle w:val="Paginanummer"/>
          </w:rPr>
          <w:instrText xml:space="preserve"> NUMPAGES  \* MERGEFORMAT </w:instrText>
        </w:r>
        <w:r>
          <w:rPr>
            <w:rStyle w:val="Paginanummer"/>
          </w:rPr>
          <w:fldChar w:fldCharType="separate"/>
        </w:r>
        <w:r>
          <w:rPr>
            <w:rStyle w:val="Paginanummer"/>
            <w:noProof/>
          </w:rPr>
          <w:t>1</w:t>
        </w:r>
        <w:r>
          <w:rPr>
            <w:rStyle w:val="Paginanummer"/>
          </w:rPr>
          <w:fldChar w:fldCharType="end"/>
        </w:r>
      </w:p>
    </w:sdtContent>
  </w:sdt>
  <w:p w14:paraId="12F7952C" w14:textId="77777777" w:rsidR="009D5EF4" w:rsidRDefault="009D5EF4" w:rsidP="002A008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26A24" w14:textId="77777777" w:rsidR="001F1B64" w:rsidRDefault="001F1B64" w:rsidP="002A0080">
      <w:r>
        <w:separator/>
      </w:r>
    </w:p>
  </w:footnote>
  <w:footnote w:type="continuationSeparator" w:id="0">
    <w:p w14:paraId="282A2252" w14:textId="77777777" w:rsidR="001F1B64" w:rsidRDefault="001F1B64" w:rsidP="002A0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23C34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A58C7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42D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240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03E89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2A44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EE70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C0CAA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2A20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F8EB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A84496"/>
    <w:multiLevelType w:val="multilevel"/>
    <w:tmpl w:val="C55846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4E990E75"/>
    <w:multiLevelType w:val="hybridMultilevel"/>
    <w:tmpl w:val="B9E87680"/>
    <w:lvl w:ilvl="0" w:tplc="DFF424BC">
      <w:start w:val="1"/>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5C22D3E"/>
    <w:multiLevelType w:val="hybridMultilevel"/>
    <w:tmpl w:val="AEB27E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91C3FB9"/>
    <w:multiLevelType w:val="hybridMultilevel"/>
    <w:tmpl w:val="EE2CD402"/>
    <w:lvl w:ilvl="0" w:tplc="BB343D66">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70118895">
    <w:abstractNumId w:val="10"/>
  </w:num>
  <w:num w:numId="2" w16cid:durableId="1314331852">
    <w:abstractNumId w:val="11"/>
  </w:num>
  <w:num w:numId="3" w16cid:durableId="989022003">
    <w:abstractNumId w:val="12"/>
  </w:num>
  <w:num w:numId="4" w16cid:durableId="1333415955">
    <w:abstractNumId w:val="0"/>
  </w:num>
  <w:num w:numId="5" w16cid:durableId="2131893307">
    <w:abstractNumId w:val="1"/>
  </w:num>
  <w:num w:numId="6" w16cid:durableId="422260712">
    <w:abstractNumId w:val="2"/>
  </w:num>
  <w:num w:numId="7" w16cid:durableId="583301662">
    <w:abstractNumId w:val="3"/>
  </w:num>
  <w:num w:numId="8" w16cid:durableId="355082703">
    <w:abstractNumId w:val="8"/>
  </w:num>
  <w:num w:numId="9" w16cid:durableId="1375733391">
    <w:abstractNumId w:val="4"/>
  </w:num>
  <w:num w:numId="10" w16cid:durableId="1026293941">
    <w:abstractNumId w:val="5"/>
  </w:num>
  <w:num w:numId="11" w16cid:durableId="1351950825">
    <w:abstractNumId w:val="6"/>
  </w:num>
  <w:num w:numId="12" w16cid:durableId="301663923">
    <w:abstractNumId w:val="7"/>
  </w:num>
  <w:num w:numId="13" w16cid:durableId="982271552">
    <w:abstractNumId w:val="9"/>
  </w:num>
  <w:num w:numId="14" w16cid:durableId="64346325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308"/>
    <w:rsid w:val="00001736"/>
    <w:rsid w:val="000048E3"/>
    <w:rsid w:val="00014E47"/>
    <w:rsid w:val="00014E7B"/>
    <w:rsid w:val="00020DE9"/>
    <w:rsid w:val="00021D76"/>
    <w:rsid w:val="00022055"/>
    <w:rsid w:val="00025AD6"/>
    <w:rsid w:val="00025F11"/>
    <w:rsid w:val="0002613A"/>
    <w:rsid w:val="00031732"/>
    <w:rsid w:val="00032D22"/>
    <w:rsid w:val="00034347"/>
    <w:rsid w:val="00034F99"/>
    <w:rsid w:val="0003637C"/>
    <w:rsid w:val="00042D58"/>
    <w:rsid w:val="0004431C"/>
    <w:rsid w:val="00045983"/>
    <w:rsid w:val="00047EE4"/>
    <w:rsid w:val="00050F21"/>
    <w:rsid w:val="000521C3"/>
    <w:rsid w:val="000542A7"/>
    <w:rsid w:val="000556ED"/>
    <w:rsid w:val="00057AE4"/>
    <w:rsid w:val="0006231D"/>
    <w:rsid w:val="00062EC1"/>
    <w:rsid w:val="00063493"/>
    <w:rsid w:val="00065878"/>
    <w:rsid w:val="0006619C"/>
    <w:rsid w:val="00066938"/>
    <w:rsid w:val="00072BB4"/>
    <w:rsid w:val="000747AB"/>
    <w:rsid w:val="00074D5E"/>
    <w:rsid w:val="00076416"/>
    <w:rsid w:val="00077CC4"/>
    <w:rsid w:val="00077DFE"/>
    <w:rsid w:val="00080D0D"/>
    <w:rsid w:val="00085523"/>
    <w:rsid w:val="00087C9F"/>
    <w:rsid w:val="00090E8C"/>
    <w:rsid w:val="00091BDF"/>
    <w:rsid w:val="00092FB5"/>
    <w:rsid w:val="00097B91"/>
    <w:rsid w:val="000A28B7"/>
    <w:rsid w:val="000A2AAB"/>
    <w:rsid w:val="000A511E"/>
    <w:rsid w:val="000A6165"/>
    <w:rsid w:val="000A7E97"/>
    <w:rsid w:val="000B0C15"/>
    <w:rsid w:val="000B0E43"/>
    <w:rsid w:val="000B31BC"/>
    <w:rsid w:val="000B3B2C"/>
    <w:rsid w:val="000B58F3"/>
    <w:rsid w:val="000B5B47"/>
    <w:rsid w:val="000B61EF"/>
    <w:rsid w:val="000B7F11"/>
    <w:rsid w:val="000C16AB"/>
    <w:rsid w:val="000C1940"/>
    <w:rsid w:val="000C360D"/>
    <w:rsid w:val="000C4A69"/>
    <w:rsid w:val="000C759F"/>
    <w:rsid w:val="000D0325"/>
    <w:rsid w:val="000D234F"/>
    <w:rsid w:val="000D2528"/>
    <w:rsid w:val="000D2AC1"/>
    <w:rsid w:val="000D2F1A"/>
    <w:rsid w:val="000D4FF2"/>
    <w:rsid w:val="000D65D0"/>
    <w:rsid w:val="000F18C8"/>
    <w:rsid w:val="000F2461"/>
    <w:rsid w:val="000F3FD6"/>
    <w:rsid w:val="000F4199"/>
    <w:rsid w:val="000F4C44"/>
    <w:rsid w:val="00103CBE"/>
    <w:rsid w:val="00104239"/>
    <w:rsid w:val="00105739"/>
    <w:rsid w:val="00106963"/>
    <w:rsid w:val="00111847"/>
    <w:rsid w:val="001119AF"/>
    <w:rsid w:val="0011417E"/>
    <w:rsid w:val="0011698C"/>
    <w:rsid w:val="0012234E"/>
    <w:rsid w:val="0012258D"/>
    <w:rsid w:val="001272EA"/>
    <w:rsid w:val="001303AB"/>
    <w:rsid w:val="00130C5E"/>
    <w:rsid w:val="001312F9"/>
    <w:rsid w:val="001320E9"/>
    <w:rsid w:val="00133D95"/>
    <w:rsid w:val="00137204"/>
    <w:rsid w:val="00141CB4"/>
    <w:rsid w:val="001431C0"/>
    <w:rsid w:val="00143E08"/>
    <w:rsid w:val="001472C2"/>
    <w:rsid w:val="00150172"/>
    <w:rsid w:val="001503D9"/>
    <w:rsid w:val="00150614"/>
    <w:rsid w:val="00150DFC"/>
    <w:rsid w:val="001514D6"/>
    <w:rsid w:val="0015150F"/>
    <w:rsid w:val="00153ACF"/>
    <w:rsid w:val="0016063B"/>
    <w:rsid w:val="00161936"/>
    <w:rsid w:val="00163550"/>
    <w:rsid w:val="001647FE"/>
    <w:rsid w:val="00164CD3"/>
    <w:rsid w:val="00165841"/>
    <w:rsid w:val="00165CB6"/>
    <w:rsid w:val="00166B2D"/>
    <w:rsid w:val="001755BC"/>
    <w:rsid w:val="00176FFC"/>
    <w:rsid w:val="001803A1"/>
    <w:rsid w:val="00182067"/>
    <w:rsid w:val="00185040"/>
    <w:rsid w:val="001900A5"/>
    <w:rsid w:val="00191FA5"/>
    <w:rsid w:val="00194AE5"/>
    <w:rsid w:val="001A2B28"/>
    <w:rsid w:val="001A6877"/>
    <w:rsid w:val="001B00F3"/>
    <w:rsid w:val="001B4946"/>
    <w:rsid w:val="001B5B22"/>
    <w:rsid w:val="001B5EE2"/>
    <w:rsid w:val="001C00DA"/>
    <w:rsid w:val="001C2360"/>
    <w:rsid w:val="001C4B04"/>
    <w:rsid w:val="001D10E5"/>
    <w:rsid w:val="001D2399"/>
    <w:rsid w:val="001D6D90"/>
    <w:rsid w:val="001D7327"/>
    <w:rsid w:val="001E09A8"/>
    <w:rsid w:val="001E1E69"/>
    <w:rsid w:val="001E2CB7"/>
    <w:rsid w:val="001E45A1"/>
    <w:rsid w:val="001E4DD1"/>
    <w:rsid w:val="001E4E76"/>
    <w:rsid w:val="001E4FCE"/>
    <w:rsid w:val="001E7ACA"/>
    <w:rsid w:val="001F034C"/>
    <w:rsid w:val="001F1B64"/>
    <w:rsid w:val="001F283F"/>
    <w:rsid w:val="001F30BD"/>
    <w:rsid w:val="001F6DA6"/>
    <w:rsid w:val="002048F6"/>
    <w:rsid w:val="00206421"/>
    <w:rsid w:val="00207152"/>
    <w:rsid w:val="00211987"/>
    <w:rsid w:val="00215E56"/>
    <w:rsid w:val="002168A2"/>
    <w:rsid w:val="00217800"/>
    <w:rsid w:val="0022399B"/>
    <w:rsid w:val="00230778"/>
    <w:rsid w:val="002318A9"/>
    <w:rsid w:val="00236653"/>
    <w:rsid w:val="00237194"/>
    <w:rsid w:val="00241454"/>
    <w:rsid w:val="002449A2"/>
    <w:rsid w:val="00252806"/>
    <w:rsid w:val="00256BD5"/>
    <w:rsid w:val="00257442"/>
    <w:rsid w:val="002605F6"/>
    <w:rsid w:val="002639BD"/>
    <w:rsid w:val="00265C0F"/>
    <w:rsid w:val="00266EF5"/>
    <w:rsid w:val="00267B01"/>
    <w:rsid w:val="002730EC"/>
    <w:rsid w:val="002739A8"/>
    <w:rsid w:val="00274D74"/>
    <w:rsid w:val="00274FCB"/>
    <w:rsid w:val="002766FC"/>
    <w:rsid w:val="0028014C"/>
    <w:rsid w:val="0028195F"/>
    <w:rsid w:val="002838A3"/>
    <w:rsid w:val="00283FF3"/>
    <w:rsid w:val="002871A3"/>
    <w:rsid w:val="00287B8C"/>
    <w:rsid w:val="00290364"/>
    <w:rsid w:val="00290664"/>
    <w:rsid w:val="00290B29"/>
    <w:rsid w:val="00294342"/>
    <w:rsid w:val="0029589A"/>
    <w:rsid w:val="00296759"/>
    <w:rsid w:val="002A0080"/>
    <w:rsid w:val="002A6125"/>
    <w:rsid w:val="002B0A6F"/>
    <w:rsid w:val="002B5898"/>
    <w:rsid w:val="002B65E4"/>
    <w:rsid w:val="002B6A8C"/>
    <w:rsid w:val="002B7F5C"/>
    <w:rsid w:val="002C1536"/>
    <w:rsid w:val="002C18B2"/>
    <w:rsid w:val="002C2FB3"/>
    <w:rsid w:val="002C3338"/>
    <w:rsid w:val="002C604D"/>
    <w:rsid w:val="002C63D7"/>
    <w:rsid w:val="002C7FB7"/>
    <w:rsid w:val="002D26EE"/>
    <w:rsid w:val="002D5E76"/>
    <w:rsid w:val="002D60AC"/>
    <w:rsid w:val="002E3E43"/>
    <w:rsid w:val="002E658B"/>
    <w:rsid w:val="002F016E"/>
    <w:rsid w:val="002F2FEC"/>
    <w:rsid w:val="002F46CC"/>
    <w:rsid w:val="002F69EE"/>
    <w:rsid w:val="002F76F7"/>
    <w:rsid w:val="00301163"/>
    <w:rsid w:val="00303645"/>
    <w:rsid w:val="0030522D"/>
    <w:rsid w:val="00306F9A"/>
    <w:rsid w:val="00312D15"/>
    <w:rsid w:val="00313470"/>
    <w:rsid w:val="00316B6B"/>
    <w:rsid w:val="00316CB3"/>
    <w:rsid w:val="00321172"/>
    <w:rsid w:val="003230F2"/>
    <w:rsid w:val="003247DA"/>
    <w:rsid w:val="00331409"/>
    <w:rsid w:val="00335B33"/>
    <w:rsid w:val="003365BD"/>
    <w:rsid w:val="003419C5"/>
    <w:rsid w:val="00341F76"/>
    <w:rsid w:val="0035335C"/>
    <w:rsid w:val="00353F3E"/>
    <w:rsid w:val="003552F4"/>
    <w:rsid w:val="003562DF"/>
    <w:rsid w:val="0036046D"/>
    <w:rsid w:val="00360EE1"/>
    <w:rsid w:val="00361085"/>
    <w:rsid w:val="00363012"/>
    <w:rsid w:val="003634D3"/>
    <w:rsid w:val="00363AC2"/>
    <w:rsid w:val="00366800"/>
    <w:rsid w:val="00366BBF"/>
    <w:rsid w:val="00367178"/>
    <w:rsid w:val="003678A6"/>
    <w:rsid w:val="00372ECD"/>
    <w:rsid w:val="0037354F"/>
    <w:rsid w:val="0037584B"/>
    <w:rsid w:val="003770AC"/>
    <w:rsid w:val="00377276"/>
    <w:rsid w:val="0038304A"/>
    <w:rsid w:val="00383731"/>
    <w:rsid w:val="00383841"/>
    <w:rsid w:val="00384F0B"/>
    <w:rsid w:val="00385FE1"/>
    <w:rsid w:val="00386343"/>
    <w:rsid w:val="003863EE"/>
    <w:rsid w:val="00387845"/>
    <w:rsid w:val="003911C8"/>
    <w:rsid w:val="00391744"/>
    <w:rsid w:val="0039447E"/>
    <w:rsid w:val="0039799C"/>
    <w:rsid w:val="003A50FA"/>
    <w:rsid w:val="003A769E"/>
    <w:rsid w:val="003B00AA"/>
    <w:rsid w:val="003B0E9F"/>
    <w:rsid w:val="003B1338"/>
    <w:rsid w:val="003B49E2"/>
    <w:rsid w:val="003B766D"/>
    <w:rsid w:val="003C0003"/>
    <w:rsid w:val="003C427A"/>
    <w:rsid w:val="003D0A51"/>
    <w:rsid w:val="003D1E71"/>
    <w:rsid w:val="003D23FB"/>
    <w:rsid w:val="003D392A"/>
    <w:rsid w:val="003D3A88"/>
    <w:rsid w:val="003D3B48"/>
    <w:rsid w:val="003D3D43"/>
    <w:rsid w:val="003D5155"/>
    <w:rsid w:val="003D5634"/>
    <w:rsid w:val="003D6546"/>
    <w:rsid w:val="003E0FB9"/>
    <w:rsid w:val="003E1D26"/>
    <w:rsid w:val="003E2F0D"/>
    <w:rsid w:val="003E3AE8"/>
    <w:rsid w:val="003E3E14"/>
    <w:rsid w:val="003F15F6"/>
    <w:rsid w:val="003F1DC8"/>
    <w:rsid w:val="003F205F"/>
    <w:rsid w:val="003F2BA1"/>
    <w:rsid w:val="003F3731"/>
    <w:rsid w:val="003F43E0"/>
    <w:rsid w:val="003F4A07"/>
    <w:rsid w:val="003F5D2A"/>
    <w:rsid w:val="003F6948"/>
    <w:rsid w:val="003F7C32"/>
    <w:rsid w:val="004010B9"/>
    <w:rsid w:val="0040529D"/>
    <w:rsid w:val="004056DD"/>
    <w:rsid w:val="00406336"/>
    <w:rsid w:val="00406E8F"/>
    <w:rsid w:val="0041200F"/>
    <w:rsid w:val="004137E2"/>
    <w:rsid w:val="00415FC9"/>
    <w:rsid w:val="004209E5"/>
    <w:rsid w:val="00420BE4"/>
    <w:rsid w:val="00422B80"/>
    <w:rsid w:val="00424453"/>
    <w:rsid w:val="00430DAB"/>
    <w:rsid w:val="00431D9A"/>
    <w:rsid w:val="00431F20"/>
    <w:rsid w:val="004325DE"/>
    <w:rsid w:val="0043289F"/>
    <w:rsid w:val="00433A08"/>
    <w:rsid w:val="00434AFF"/>
    <w:rsid w:val="00436856"/>
    <w:rsid w:val="0044209A"/>
    <w:rsid w:val="004443C0"/>
    <w:rsid w:val="00445CA5"/>
    <w:rsid w:val="00447CD9"/>
    <w:rsid w:val="00453E2F"/>
    <w:rsid w:val="00455373"/>
    <w:rsid w:val="004602C7"/>
    <w:rsid w:val="00461BC3"/>
    <w:rsid w:val="00463B38"/>
    <w:rsid w:val="004646F6"/>
    <w:rsid w:val="0046686B"/>
    <w:rsid w:val="00466F31"/>
    <w:rsid w:val="00473308"/>
    <w:rsid w:val="00475AE8"/>
    <w:rsid w:val="004803BE"/>
    <w:rsid w:val="00481769"/>
    <w:rsid w:val="00481E03"/>
    <w:rsid w:val="00485843"/>
    <w:rsid w:val="00486CB4"/>
    <w:rsid w:val="00490411"/>
    <w:rsid w:val="0049150B"/>
    <w:rsid w:val="00491CFD"/>
    <w:rsid w:val="0049401C"/>
    <w:rsid w:val="004945AD"/>
    <w:rsid w:val="00494C20"/>
    <w:rsid w:val="004969D1"/>
    <w:rsid w:val="00497676"/>
    <w:rsid w:val="004A3358"/>
    <w:rsid w:val="004A4890"/>
    <w:rsid w:val="004A545C"/>
    <w:rsid w:val="004A6F93"/>
    <w:rsid w:val="004B031C"/>
    <w:rsid w:val="004B6871"/>
    <w:rsid w:val="004B6DE1"/>
    <w:rsid w:val="004B729C"/>
    <w:rsid w:val="004C0A18"/>
    <w:rsid w:val="004C3EC1"/>
    <w:rsid w:val="004C66DB"/>
    <w:rsid w:val="004D107E"/>
    <w:rsid w:val="004D3349"/>
    <w:rsid w:val="004D4630"/>
    <w:rsid w:val="004E1E08"/>
    <w:rsid w:val="004E371C"/>
    <w:rsid w:val="004E76E1"/>
    <w:rsid w:val="004F0005"/>
    <w:rsid w:val="004F4943"/>
    <w:rsid w:val="004F5AA3"/>
    <w:rsid w:val="004F6E6A"/>
    <w:rsid w:val="004F6ECB"/>
    <w:rsid w:val="0050013C"/>
    <w:rsid w:val="0050392B"/>
    <w:rsid w:val="00503A85"/>
    <w:rsid w:val="005064D0"/>
    <w:rsid w:val="00507B30"/>
    <w:rsid w:val="005148EA"/>
    <w:rsid w:val="0051674A"/>
    <w:rsid w:val="00516D1E"/>
    <w:rsid w:val="00521E83"/>
    <w:rsid w:val="00522EA5"/>
    <w:rsid w:val="00525A29"/>
    <w:rsid w:val="00531880"/>
    <w:rsid w:val="00531B27"/>
    <w:rsid w:val="0053281F"/>
    <w:rsid w:val="00535074"/>
    <w:rsid w:val="005355B5"/>
    <w:rsid w:val="0053636D"/>
    <w:rsid w:val="00537627"/>
    <w:rsid w:val="00541A50"/>
    <w:rsid w:val="0054263A"/>
    <w:rsid w:val="00544484"/>
    <w:rsid w:val="005447B4"/>
    <w:rsid w:val="00544843"/>
    <w:rsid w:val="00546E1F"/>
    <w:rsid w:val="00547CF4"/>
    <w:rsid w:val="00550686"/>
    <w:rsid w:val="00551F90"/>
    <w:rsid w:val="005521F0"/>
    <w:rsid w:val="00552FE2"/>
    <w:rsid w:val="00560D4B"/>
    <w:rsid w:val="00563EE9"/>
    <w:rsid w:val="00564F65"/>
    <w:rsid w:val="00565BEC"/>
    <w:rsid w:val="0056746E"/>
    <w:rsid w:val="0056749F"/>
    <w:rsid w:val="0057274E"/>
    <w:rsid w:val="00572804"/>
    <w:rsid w:val="00573AE7"/>
    <w:rsid w:val="0057655C"/>
    <w:rsid w:val="005801DB"/>
    <w:rsid w:val="0058561F"/>
    <w:rsid w:val="00587B1A"/>
    <w:rsid w:val="00594AC0"/>
    <w:rsid w:val="005A05B9"/>
    <w:rsid w:val="005A0D5C"/>
    <w:rsid w:val="005A78A9"/>
    <w:rsid w:val="005B4119"/>
    <w:rsid w:val="005B4C63"/>
    <w:rsid w:val="005B581A"/>
    <w:rsid w:val="005B6F93"/>
    <w:rsid w:val="005C65F9"/>
    <w:rsid w:val="005D132C"/>
    <w:rsid w:val="005D5784"/>
    <w:rsid w:val="005D600A"/>
    <w:rsid w:val="005D6E5D"/>
    <w:rsid w:val="005D78F7"/>
    <w:rsid w:val="005E012D"/>
    <w:rsid w:val="005E23C0"/>
    <w:rsid w:val="005E4469"/>
    <w:rsid w:val="005E4CD0"/>
    <w:rsid w:val="005E792D"/>
    <w:rsid w:val="005E7955"/>
    <w:rsid w:val="005F00E7"/>
    <w:rsid w:val="005F0153"/>
    <w:rsid w:val="005F1360"/>
    <w:rsid w:val="005F459A"/>
    <w:rsid w:val="005F4BF6"/>
    <w:rsid w:val="005F77AC"/>
    <w:rsid w:val="005F7EFB"/>
    <w:rsid w:val="00601776"/>
    <w:rsid w:val="00602A98"/>
    <w:rsid w:val="006044E7"/>
    <w:rsid w:val="006052DA"/>
    <w:rsid w:val="00616612"/>
    <w:rsid w:val="00617D1D"/>
    <w:rsid w:val="00622813"/>
    <w:rsid w:val="00622984"/>
    <w:rsid w:val="00623485"/>
    <w:rsid w:val="00623EC5"/>
    <w:rsid w:val="00624290"/>
    <w:rsid w:val="006262C9"/>
    <w:rsid w:val="0062713A"/>
    <w:rsid w:val="00627265"/>
    <w:rsid w:val="006319BD"/>
    <w:rsid w:val="00633E87"/>
    <w:rsid w:val="0063579D"/>
    <w:rsid w:val="00637DE6"/>
    <w:rsid w:val="00637DF1"/>
    <w:rsid w:val="00640A30"/>
    <w:rsid w:val="00640AE6"/>
    <w:rsid w:val="00641B60"/>
    <w:rsid w:val="0064244D"/>
    <w:rsid w:val="0064510B"/>
    <w:rsid w:val="006508E1"/>
    <w:rsid w:val="006508EB"/>
    <w:rsid w:val="00652A34"/>
    <w:rsid w:val="006573EB"/>
    <w:rsid w:val="006601FB"/>
    <w:rsid w:val="00660686"/>
    <w:rsid w:val="006622C3"/>
    <w:rsid w:val="00663BA8"/>
    <w:rsid w:val="00673ED0"/>
    <w:rsid w:val="00674A89"/>
    <w:rsid w:val="00677694"/>
    <w:rsid w:val="00680A93"/>
    <w:rsid w:val="006819B2"/>
    <w:rsid w:val="006843CA"/>
    <w:rsid w:val="00684E18"/>
    <w:rsid w:val="00692393"/>
    <w:rsid w:val="00694115"/>
    <w:rsid w:val="00695E66"/>
    <w:rsid w:val="0069709F"/>
    <w:rsid w:val="006A03E1"/>
    <w:rsid w:val="006A2EFA"/>
    <w:rsid w:val="006A2F19"/>
    <w:rsid w:val="006A3D1A"/>
    <w:rsid w:val="006A4EC2"/>
    <w:rsid w:val="006B0425"/>
    <w:rsid w:val="006B1D10"/>
    <w:rsid w:val="006B348E"/>
    <w:rsid w:val="006C07BA"/>
    <w:rsid w:val="006C66D9"/>
    <w:rsid w:val="006D3A5B"/>
    <w:rsid w:val="006D76E9"/>
    <w:rsid w:val="006E169B"/>
    <w:rsid w:val="006E2AA9"/>
    <w:rsid w:val="006E6E45"/>
    <w:rsid w:val="006F07A3"/>
    <w:rsid w:val="006F2937"/>
    <w:rsid w:val="006F6A2A"/>
    <w:rsid w:val="00700DD7"/>
    <w:rsid w:val="0070329C"/>
    <w:rsid w:val="00705C52"/>
    <w:rsid w:val="00707264"/>
    <w:rsid w:val="00710F17"/>
    <w:rsid w:val="00711C21"/>
    <w:rsid w:val="00712033"/>
    <w:rsid w:val="00715277"/>
    <w:rsid w:val="00715FA1"/>
    <w:rsid w:val="007167E0"/>
    <w:rsid w:val="00717046"/>
    <w:rsid w:val="00717E77"/>
    <w:rsid w:val="00717F54"/>
    <w:rsid w:val="007201D4"/>
    <w:rsid w:val="007209DF"/>
    <w:rsid w:val="00720D00"/>
    <w:rsid w:val="00724DE4"/>
    <w:rsid w:val="00725499"/>
    <w:rsid w:val="00726AD1"/>
    <w:rsid w:val="0073157C"/>
    <w:rsid w:val="007327A2"/>
    <w:rsid w:val="00732D9A"/>
    <w:rsid w:val="007357E1"/>
    <w:rsid w:val="00736FB7"/>
    <w:rsid w:val="00744BCA"/>
    <w:rsid w:val="00744DE5"/>
    <w:rsid w:val="00745E56"/>
    <w:rsid w:val="00746819"/>
    <w:rsid w:val="00753489"/>
    <w:rsid w:val="00756424"/>
    <w:rsid w:val="00760CB7"/>
    <w:rsid w:val="0076221B"/>
    <w:rsid w:val="00763755"/>
    <w:rsid w:val="007646CC"/>
    <w:rsid w:val="007708F7"/>
    <w:rsid w:val="00770D91"/>
    <w:rsid w:val="00771F06"/>
    <w:rsid w:val="0077298D"/>
    <w:rsid w:val="007740CA"/>
    <w:rsid w:val="00774AA5"/>
    <w:rsid w:val="00777A02"/>
    <w:rsid w:val="00777C26"/>
    <w:rsid w:val="00782F6C"/>
    <w:rsid w:val="00785DB3"/>
    <w:rsid w:val="00785EED"/>
    <w:rsid w:val="00786127"/>
    <w:rsid w:val="00790CF0"/>
    <w:rsid w:val="00791A77"/>
    <w:rsid w:val="0079262B"/>
    <w:rsid w:val="00796091"/>
    <w:rsid w:val="00797B3C"/>
    <w:rsid w:val="007B0052"/>
    <w:rsid w:val="007B0DD9"/>
    <w:rsid w:val="007B35F9"/>
    <w:rsid w:val="007B384A"/>
    <w:rsid w:val="007C1236"/>
    <w:rsid w:val="007C1374"/>
    <w:rsid w:val="007C1CF4"/>
    <w:rsid w:val="007D0CD8"/>
    <w:rsid w:val="007D3394"/>
    <w:rsid w:val="007D45D9"/>
    <w:rsid w:val="007D5850"/>
    <w:rsid w:val="007D6349"/>
    <w:rsid w:val="007D7920"/>
    <w:rsid w:val="007D7F1F"/>
    <w:rsid w:val="007E03CF"/>
    <w:rsid w:val="007E0528"/>
    <w:rsid w:val="007E0E6D"/>
    <w:rsid w:val="007E2BA6"/>
    <w:rsid w:val="007F12CA"/>
    <w:rsid w:val="007F133D"/>
    <w:rsid w:val="007F28E3"/>
    <w:rsid w:val="007F299D"/>
    <w:rsid w:val="00802398"/>
    <w:rsid w:val="00806375"/>
    <w:rsid w:val="00810DCC"/>
    <w:rsid w:val="00812B3E"/>
    <w:rsid w:val="00815389"/>
    <w:rsid w:val="0081652B"/>
    <w:rsid w:val="008179DA"/>
    <w:rsid w:val="00823D8B"/>
    <w:rsid w:val="00824BA9"/>
    <w:rsid w:val="00826CB6"/>
    <w:rsid w:val="00827077"/>
    <w:rsid w:val="0082726C"/>
    <w:rsid w:val="00827D70"/>
    <w:rsid w:val="008305E0"/>
    <w:rsid w:val="00830BA4"/>
    <w:rsid w:val="00831F1D"/>
    <w:rsid w:val="00833479"/>
    <w:rsid w:val="008347E9"/>
    <w:rsid w:val="00836777"/>
    <w:rsid w:val="00836D74"/>
    <w:rsid w:val="00844493"/>
    <w:rsid w:val="00846A12"/>
    <w:rsid w:val="00847A2C"/>
    <w:rsid w:val="00850317"/>
    <w:rsid w:val="0085199C"/>
    <w:rsid w:val="008519D9"/>
    <w:rsid w:val="00854351"/>
    <w:rsid w:val="00856AB6"/>
    <w:rsid w:val="008602A4"/>
    <w:rsid w:val="008677A8"/>
    <w:rsid w:val="008706E8"/>
    <w:rsid w:val="00872984"/>
    <w:rsid w:val="0087338B"/>
    <w:rsid w:val="00873825"/>
    <w:rsid w:val="00873B44"/>
    <w:rsid w:val="0087575E"/>
    <w:rsid w:val="00875DF9"/>
    <w:rsid w:val="00876352"/>
    <w:rsid w:val="00877293"/>
    <w:rsid w:val="0088154F"/>
    <w:rsid w:val="008816FD"/>
    <w:rsid w:val="00883270"/>
    <w:rsid w:val="0089578F"/>
    <w:rsid w:val="00895C2D"/>
    <w:rsid w:val="00896207"/>
    <w:rsid w:val="00896FF3"/>
    <w:rsid w:val="008A0253"/>
    <w:rsid w:val="008A44EB"/>
    <w:rsid w:val="008B3836"/>
    <w:rsid w:val="008B3BF8"/>
    <w:rsid w:val="008B5294"/>
    <w:rsid w:val="008B6042"/>
    <w:rsid w:val="008C003F"/>
    <w:rsid w:val="008C5803"/>
    <w:rsid w:val="008C67FE"/>
    <w:rsid w:val="008C7114"/>
    <w:rsid w:val="008C7BA5"/>
    <w:rsid w:val="008D2E65"/>
    <w:rsid w:val="008D3328"/>
    <w:rsid w:val="008D3348"/>
    <w:rsid w:val="008D3D80"/>
    <w:rsid w:val="008D53ED"/>
    <w:rsid w:val="008D55A3"/>
    <w:rsid w:val="008E218C"/>
    <w:rsid w:val="008E5B64"/>
    <w:rsid w:val="008F15F4"/>
    <w:rsid w:val="008F167D"/>
    <w:rsid w:val="008F1737"/>
    <w:rsid w:val="008F67BA"/>
    <w:rsid w:val="0090026D"/>
    <w:rsid w:val="009033B5"/>
    <w:rsid w:val="009157C9"/>
    <w:rsid w:val="00921DCF"/>
    <w:rsid w:val="00921F6A"/>
    <w:rsid w:val="009229BF"/>
    <w:rsid w:val="00922E61"/>
    <w:rsid w:val="0092481F"/>
    <w:rsid w:val="00924C2E"/>
    <w:rsid w:val="00924DD1"/>
    <w:rsid w:val="00926DB0"/>
    <w:rsid w:val="0093163A"/>
    <w:rsid w:val="00931FD5"/>
    <w:rsid w:val="00934A96"/>
    <w:rsid w:val="00937F70"/>
    <w:rsid w:val="00944981"/>
    <w:rsid w:val="009456C4"/>
    <w:rsid w:val="00950396"/>
    <w:rsid w:val="00962E85"/>
    <w:rsid w:val="009666DB"/>
    <w:rsid w:val="00967C0C"/>
    <w:rsid w:val="00972DFA"/>
    <w:rsid w:val="009926F0"/>
    <w:rsid w:val="00992C7B"/>
    <w:rsid w:val="0099389B"/>
    <w:rsid w:val="009A1214"/>
    <w:rsid w:val="009A142E"/>
    <w:rsid w:val="009A39D7"/>
    <w:rsid w:val="009A53B4"/>
    <w:rsid w:val="009A5542"/>
    <w:rsid w:val="009A5B19"/>
    <w:rsid w:val="009A5BC1"/>
    <w:rsid w:val="009B070E"/>
    <w:rsid w:val="009B1D57"/>
    <w:rsid w:val="009B3188"/>
    <w:rsid w:val="009B31BE"/>
    <w:rsid w:val="009B658A"/>
    <w:rsid w:val="009C0628"/>
    <w:rsid w:val="009C1159"/>
    <w:rsid w:val="009C252A"/>
    <w:rsid w:val="009C43DC"/>
    <w:rsid w:val="009C4827"/>
    <w:rsid w:val="009C7F55"/>
    <w:rsid w:val="009D0DB1"/>
    <w:rsid w:val="009D0E8E"/>
    <w:rsid w:val="009D20E7"/>
    <w:rsid w:val="009D4851"/>
    <w:rsid w:val="009D5EF4"/>
    <w:rsid w:val="009D71CA"/>
    <w:rsid w:val="009E254D"/>
    <w:rsid w:val="009E68E3"/>
    <w:rsid w:val="009F0686"/>
    <w:rsid w:val="009F1DE8"/>
    <w:rsid w:val="009F1EE9"/>
    <w:rsid w:val="009F61DC"/>
    <w:rsid w:val="009F77C4"/>
    <w:rsid w:val="00A02B21"/>
    <w:rsid w:val="00A0424B"/>
    <w:rsid w:val="00A07A89"/>
    <w:rsid w:val="00A112ED"/>
    <w:rsid w:val="00A1195B"/>
    <w:rsid w:val="00A15E2B"/>
    <w:rsid w:val="00A2210C"/>
    <w:rsid w:val="00A25A62"/>
    <w:rsid w:val="00A27572"/>
    <w:rsid w:val="00A27B6D"/>
    <w:rsid w:val="00A30DEB"/>
    <w:rsid w:val="00A339DE"/>
    <w:rsid w:val="00A3638D"/>
    <w:rsid w:val="00A415E1"/>
    <w:rsid w:val="00A42EB9"/>
    <w:rsid w:val="00A4418F"/>
    <w:rsid w:val="00A46393"/>
    <w:rsid w:val="00A4724E"/>
    <w:rsid w:val="00A47AE8"/>
    <w:rsid w:val="00A47BBB"/>
    <w:rsid w:val="00A50014"/>
    <w:rsid w:val="00A527C0"/>
    <w:rsid w:val="00A52CD1"/>
    <w:rsid w:val="00A53C3A"/>
    <w:rsid w:val="00A545BC"/>
    <w:rsid w:val="00A554E3"/>
    <w:rsid w:val="00A557AC"/>
    <w:rsid w:val="00A64887"/>
    <w:rsid w:val="00A66057"/>
    <w:rsid w:val="00A70F31"/>
    <w:rsid w:val="00A7106C"/>
    <w:rsid w:val="00A746B8"/>
    <w:rsid w:val="00A74F29"/>
    <w:rsid w:val="00A761A0"/>
    <w:rsid w:val="00A87A3C"/>
    <w:rsid w:val="00A87F3E"/>
    <w:rsid w:val="00A90255"/>
    <w:rsid w:val="00A90726"/>
    <w:rsid w:val="00A916EE"/>
    <w:rsid w:val="00A95AF2"/>
    <w:rsid w:val="00A96968"/>
    <w:rsid w:val="00A972DA"/>
    <w:rsid w:val="00AA0699"/>
    <w:rsid w:val="00AB07D5"/>
    <w:rsid w:val="00AB0FB7"/>
    <w:rsid w:val="00AB21A8"/>
    <w:rsid w:val="00AB6016"/>
    <w:rsid w:val="00AB7EE8"/>
    <w:rsid w:val="00AC1660"/>
    <w:rsid w:val="00AC340D"/>
    <w:rsid w:val="00AC60E1"/>
    <w:rsid w:val="00AC7601"/>
    <w:rsid w:val="00AC7A75"/>
    <w:rsid w:val="00AD1C1D"/>
    <w:rsid w:val="00AD5D30"/>
    <w:rsid w:val="00AD69B7"/>
    <w:rsid w:val="00AE09E4"/>
    <w:rsid w:val="00AE1B5E"/>
    <w:rsid w:val="00AE37C0"/>
    <w:rsid w:val="00AF0472"/>
    <w:rsid w:val="00AF07D6"/>
    <w:rsid w:val="00AF1BE7"/>
    <w:rsid w:val="00AF2DBA"/>
    <w:rsid w:val="00AF3B91"/>
    <w:rsid w:val="00AF55DA"/>
    <w:rsid w:val="00B06C3F"/>
    <w:rsid w:val="00B11899"/>
    <w:rsid w:val="00B121DC"/>
    <w:rsid w:val="00B1454D"/>
    <w:rsid w:val="00B15465"/>
    <w:rsid w:val="00B1564E"/>
    <w:rsid w:val="00B17374"/>
    <w:rsid w:val="00B1753D"/>
    <w:rsid w:val="00B17B6B"/>
    <w:rsid w:val="00B253AA"/>
    <w:rsid w:val="00B264A6"/>
    <w:rsid w:val="00B26541"/>
    <w:rsid w:val="00B265D5"/>
    <w:rsid w:val="00B26846"/>
    <w:rsid w:val="00B26E4C"/>
    <w:rsid w:val="00B27504"/>
    <w:rsid w:val="00B27A91"/>
    <w:rsid w:val="00B30631"/>
    <w:rsid w:val="00B3093A"/>
    <w:rsid w:val="00B30E18"/>
    <w:rsid w:val="00B3120F"/>
    <w:rsid w:val="00B31B43"/>
    <w:rsid w:val="00B32638"/>
    <w:rsid w:val="00B3464D"/>
    <w:rsid w:val="00B35ECB"/>
    <w:rsid w:val="00B36AC1"/>
    <w:rsid w:val="00B40C5A"/>
    <w:rsid w:val="00B4121A"/>
    <w:rsid w:val="00B43E2E"/>
    <w:rsid w:val="00B4606E"/>
    <w:rsid w:val="00B47AC2"/>
    <w:rsid w:val="00B526EB"/>
    <w:rsid w:val="00B569E0"/>
    <w:rsid w:val="00B64E47"/>
    <w:rsid w:val="00B654C0"/>
    <w:rsid w:val="00B673CB"/>
    <w:rsid w:val="00B750A9"/>
    <w:rsid w:val="00B779DC"/>
    <w:rsid w:val="00B8055A"/>
    <w:rsid w:val="00B81031"/>
    <w:rsid w:val="00B8202A"/>
    <w:rsid w:val="00B824C4"/>
    <w:rsid w:val="00B841CF"/>
    <w:rsid w:val="00B851B8"/>
    <w:rsid w:val="00B85FA5"/>
    <w:rsid w:val="00B87259"/>
    <w:rsid w:val="00B87B12"/>
    <w:rsid w:val="00B90BA3"/>
    <w:rsid w:val="00B9161E"/>
    <w:rsid w:val="00B9197D"/>
    <w:rsid w:val="00B944F9"/>
    <w:rsid w:val="00BA144F"/>
    <w:rsid w:val="00BA186C"/>
    <w:rsid w:val="00BA3B48"/>
    <w:rsid w:val="00BA4CAD"/>
    <w:rsid w:val="00BB18B0"/>
    <w:rsid w:val="00BB4D05"/>
    <w:rsid w:val="00BB5C01"/>
    <w:rsid w:val="00BB5CD0"/>
    <w:rsid w:val="00BB7CC4"/>
    <w:rsid w:val="00BC09BB"/>
    <w:rsid w:val="00BC1413"/>
    <w:rsid w:val="00BC1E36"/>
    <w:rsid w:val="00BD1C30"/>
    <w:rsid w:val="00BD4326"/>
    <w:rsid w:val="00BD44B6"/>
    <w:rsid w:val="00BD4F49"/>
    <w:rsid w:val="00BD528A"/>
    <w:rsid w:val="00BD6E0D"/>
    <w:rsid w:val="00BE1BA1"/>
    <w:rsid w:val="00BF5E34"/>
    <w:rsid w:val="00C01ADA"/>
    <w:rsid w:val="00C037EF"/>
    <w:rsid w:val="00C04F1A"/>
    <w:rsid w:val="00C05B0C"/>
    <w:rsid w:val="00C0669F"/>
    <w:rsid w:val="00C066A6"/>
    <w:rsid w:val="00C12591"/>
    <w:rsid w:val="00C168F2"/>
    <w:rsid w:val="00C17AD9"/>
    <w:rsid w:val="00C20380"/>
    <w:rsid w:val="00C2144F"/>
    <w:rsid w:val="00C21F6B"/>
    <w:rsid w:val="00C23AED"/>
    <w:rsid w:val="00C27F1E"/>
    <w:rsid w:val="00C3109F"/>
    <w:rsid w:val="00C34027"/>
    <w:rsid w:val="00C361DE"/>
    <w:rsid w:val="00C3692E"/>
    <w:rsid w:val="00C41081"/>
    <w:rsid w:val="00C43106"/>
    <w:rsid w:val="00C43440"/>
    <w:rsid w:val="00C46F3B"/>
    <w:rsid w:val="00C51651"/>
    <w:rsid w:val="00C51FFA"/>
    <w:rsid w:val="00C523C2"/>
    <w:rsid w:val="00C52D9D"/>
    <w:rsid w:val="00C53188"/>
    <w:rsid w:val="00C5523E"/>
    <w:rsid w:val="00C62AB1"/>
    <w:rsid w:val="00C67431"/>
    <w:rsid w:val="00C6798F"/>
    <w:rsid w:val="00C705CC"/>
    <w:rsid w:val="00C72A63"/>
    <w:rsid w:val="00C77196"/>
    <w:rsid w:val="00C778C3"/>
    <w:rsid w:val="00C80C19"/>
    <w:rsid w:val="00C81F68"/>
    <w:rsid w:val="00C83456"/>
    <w:rsid w:val="00C840A9"/>
    <w:rsid w:val="00C84C42"/>
    <w:rsid w:val="00C85E4D"/>
    <w:rsid w:val="00C862B3"/>
    <w:rsid w:val="00C87C74"/>
    <w:rsid w:val="00C930DE"/>
    <w:rsid w:val="00C93C65"/>
    <w:rsid w:val="00C94BAB"/>
    <w:rsid w:val="00C96A19"/>
    <w:rsid w:val="00CA5425"/>
    <w:rsid w:val="00CA67E7"/>
    <w:rsid w:val="00CA7F87"/>
    <w:rsid w:val="00CB1D99"/>
    <w:rsid w:val="00CB24D9"/>
    <w:rsid w:val="00CB38AE"/>
    <w:rsid w:val="00CB6EEA"/>
    <w:rsid w:val="00CB78C3"/>
    <w:rsid w:val="00CC1992"/>
    <w:rsid w:val="00CC256A"/>
    <w:rsid w:val="00CD24DE"/>
    <w:rsid w:val="00CD2F4F"/>
    <w:rsid w:val="00CD43A9"/>
    <w:rsid w:val="00CD52BF"/>
    <w:rsid w:val="00CD5CD5"/>
    <w:rsid w:val="00CD62CC"/>
    <w:rsid w:val="00CD735B"/>
    <w:rsid w:val="00CE23AB"/>
    <w:rsid w:val="00CF1668"/>
    <w:rsid w:val="00CF5D74"/>
    <w:rsid w:val="00CF61BA"/>
    <w:rsid w:val="00CF75A3"/>
    <w:rsid w:val="00D05B27"/>
    <w:rsid w:val="00D07691"/>
    <w:rsid w:val="00D11773"/>
    <w:rsid w:val="00D13455"/>
    <w:rsid w:val="00D13840"/>
    <w:rsid w:val="00D15CAE"/>
    <w:rsid w:val="00D20B8B"/>
    <w:rsid w:val="00D21C8A"/>
    <w:rsid w:val="00D24906"/>
    <w:rsid w:val="00D25687"/>
    <w:rsid w:val="00D27A35"/>
    <w:rsid w:val="00D33D5B"/>
    <w:rsid w:val="00D352B5"/>
    <w:rsid w:val="00D35966"/>
    <w:rsid w:val="00D375C6"/>
    <w:rsid w:val="00D46F5D"/>
    <w:rsid w:val="00D530B8"/>
    <w:rsid w:val="00D5707D"/>
    <w:rsid w:val="00D616E2"/>
    <w:rsid w:val="00D64C28"/>
    <w:rsid w:val="00D7207B"/>
    <w:rsid w:val="00D72A87"/>
    <w:rsid w:val="00D73DA4"/>
    <w:rsid w:val="00D7406D"/>
    <w:rsid w:val="00D747F3"/>
    <w:rsid w:val="00D7641C"/>
    <w:rsid w:val="00D82CE9"/>
    <w:rsid w:val="00D8632C"/>
    <w:rsid w:val="00D916F3"/>
    <w:rsid w:val="00D91CEE"/>
    <w:rsid w:val="00D92F69"/>
    <w:rsid w:val="00D9669A"/>
    <w:rsid w:val="00D96A12"/>
    <w:rsid w:val="00D97AB1"/>
    <w:rsid w:val="00DA0D38"/>
    <w:rsid w:val="00DA148B"/>
    <w:rsid w:val="00DA38DF"/>
    <w:rsid w:val="00DB04CA"/>
    <w:rsid w:val="00DB3839"/>
    <w:rsid w:val="00DB6885"/>
    <w:rsid w:val="00DC7A56"/>
    <w:rsid w:val="00DD463F"/>
    <w:rsid w:val="00DD4B57"/>
    <w:rsid w:val="00DE1318"/>
    <w:rsid w:val="00DE2E1E"/>
    <w:rsid w:val="00DF07BF"/>
    <w:rsid w:val="00DF1F1C"/>
    <w:rsid w:val="00DF575E"/>
    <w:rsid w:val="00DF5D8D"/>
    <w:rsid w:val="00DF6DE5"/>
    <w:rsid w:val="00DF748A"/>
    <w:rsid w:val="00DF7ED8"/>
    <w:rsid w:val="00E003D7"/>
    <w:rsid w:val="00E068E3"/>
    <w:rsid w:val="00E10E2E"/>
    <w:rsid w:val="00E12D06"/>
    <w:rsid w:val="00E22B2F"/>
    <w:rsid w:val="00E23216"/>
    <w:rsid w:val="00E311FE"/>
    <w:rsid w:val="00E3385C"/>
    <w:rsid w:val="00E3576F"/>
    <w:rsid w:val="00E35B54"/>
    <w:rsid w:val="00E36B0A"/>
    <w:rsid w:val="00E36C55"/>
    <w:rsid w:val="00E37DB4"/>
    <w:rsid w:val="00E43129"/>
    <w:rsid w:val="00E457D4"/>
    <w:rsid w:val="00E45FDA"/>
    <w:rsid w:val="00E463E0"/>
    <w:rsid w:val="00E4673B"/>
    <w:rsid w:val="00E500B5"/>
    <w:rsid w:val="00E5346B"/>
    <w:rsid w:val="00E547BA"/>
    <w:rsid w:val="00E54F97"/>
    <w:rsid w:val="00E554B2"/>
    <w:rsid w:val="00E5761B"/>
    <w:rsid w:val="00E746A9"/>
    <w:rsid w:val="00E747A1"/>
    <w:rsid w:val="00E8341B"/>
    <w:rsid w:val="00E83A0F"/>
    <w:rsid w:val="00E83C02"/>
    <w:rsid w:val="00E876B8"/>
    <w:rsid w:val="00E87C55"/>
    <w:rsid w:val="00E9782A"/>
    <w:rsid w:val="00EA01E5"/>
    <w:rsid w:val="00EA12A9"/>
    <w:rsid w:val="00EA1AB1"/>
    <w:rsid w:val="00EA1ED3"/>
    <w:rsid w:val="00EB154D"/>
    <w:rsid w:val="00EB282B"/>
    <w:rsid w:val="00EB44BA"/>
    <w:rsid w:val="00EB5510"/>
    <w:rsid w:val="00EB6CBA"/>
    <w:rsid w:val="00EC2E8F"/>
    <w:rsid w:val="00EC4DA2"/>
    <w:rsid w:val="00EC4DC5"/>
    <w:rsid w:val="00EC4F6C"/>
    <w:rsid w:val="00EC5973"/>
    <w:rsid w:val="00EC5BEC"/>
    <w:rsid w:val="00EC6ABA"/>
    <w:rsid w:val="00ED213C"/>
    <w:rsid w:val="00ED2CE6"/>
    <w:rsid w:val="00ED575A"/>
    <w:rsid w:val="00ED6600"/>
    <w:rsid w:val="00ED7E4A"/>
    <w:rsid w:val="00EE25B2"/>
    <w:rsid w:val="00EE7E61"/>
    <w:rsid w:val="00EE7FBA"/>
    <w:rsid w:val="00EF05E3"/>
    <w:rsid w:val="00EF0BAF"/>
    <w:rsid w:val="00EF2080"/>
    <w:rsid w:val="00EF2275"/>
    <w:rsid w:val="00EF2E34"/>
    <w:rsid w:val="00EF69BD"/>
    <w:rsid w:val="00F0013A"/>
    <w:rsid w:val="00F00E48"/>
    <w:rsid w:val="00F01AB0"/>
    <w:rsid w:val="00F02D2F"/>
    <w:rsid w:val="00F1379B"/>
    <w:rsid w:val="00F14D82"/>
    <w:rsid w:val="00F16CB0"/>
    <w:rsid w:val="00F172E1"/>
    <w:rsid w:val="00F17C35"/>
    <w:rsid w:val="00F244CD"/>
    <w:rsid w:val="00F25445"/>
    <w:rsid w:val="00F26FDC"/>
    <w:rsid w:val="00F353A1"/>
    <w:rsid w:val="00F354D2"/>
    <w:rsid w:val="00F35800"/>
    <w:rsid w:val="00F3614E"/>
    <w:rsid w:val="00F36316"/>
    <w:rsid w:val="00F36D15"/>
    <w:rsid w:val="00F44AB8"/>
    <w:rsid w:val="00F45B3B"/>
    <w:rsid w:val="00F5628F"/>
    <w:rsid w:val="00F574DF"/>
    <w:rsid w:val="00F60134"/>
    <w:rsid w:val="00F6076C"/>
    <w:rsid w:val="00F62B38"/>
    <w:rsid w:val="00F6520C"/>
    <w:rsid w:val="00F65414"/>
    <w:rsid w:val="00F65B46"/>
    <w:rsid w:val="00F67DCA"/>
    <w:rsid w:val="00F67E45"/>
    <w:rsid w:val="00F7494E"/>
    <w:rsid w:val="00F75D7C"/>
    <w:rsid w:val="00F769EB"/>
    <w:rsid w:val="00F86955"/>
    <w:rsid w:val="00F86BA7"/>
    <w:rsid w:val="00F917BE"/>
    <w:rsid w:val="00F960B0"/>
    <w:rsid w:val="00FA0505"/>
    <w:rsid w:val="00FA23B0"/>
    <w:rsid w:val="00FA2EEC"/>
    <w:rsid w:val="00FB0D25"/>
    <w:rsid w:val="00FB1CF1"/>
    <w:rsid w:val="00FB1F71"/>
    <w:rsid w:val="00FB2CDB"/>
    <w:rsid w:val="00FB53CD"/>
    <w:rsid w:val="00FB7F52"/>
    <w:rsid w:val="00FC03DF"/>
    <w:rsid w:val="00FC3BF6"/>
    <w:rsid w:val="00FC4D8B"/>
    <w:rsid w:val="00FC7E4B"/>
    <w:rsid w:val="00FD029E"/>
    <w:rsid w:val="00FD4E28"/>
    <w:rsid w:val="00FD5997"/>
    <w:rsid w:val="00FE09C9"/>
    <w:rsid w:val="00FE0CB7"/>
    <w:rsid w:val="00FE39F9"/>
    <w:rsid w:val="00FE3D23"/>
    <w:rsid w:val="00FF0588"/>
    <w:rsid w:val="00FF0C2F"/>
    <w:rsid w:val="00FF122A"/>
    <w:rsid w:val="00FF214D"/>
    <w:rsid w:val="00FF21AB"/>
    <w:rsid w:val="00FF2390"/>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B95BCF"/>
  <w14:defaultImageDpi w14:val="300"/>
  <w15:chartTrackingRefBased/>
  <w15:docId w15:val="{7FC82388-C174-1748-B428-B819BA4DA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C77196"/>
    <w:pPr>
      <w:spacing w:line="480" w:lineRule="auto"/>
      <w:jc w:val="both"/>
    </w:pPr>
    <w:rPr>
      <w:rFonts w:ascii="Times New Roman" w:hAnsi="Times New Roman" w:cs="Times New Roman"/>
      <w:color w:val="000000" w:themeColor="text1"/>
      <w:lang w:val="nl-NL"/>
    </w:rPr>
  </w:style>
  <w:style w:type="paragraph" w:styleId="Kop1">
    <w:name w:val="heading 1"/>
    <w:basedOn w:val="Standaard"/>
    <w:next w:val="Standaard"/>
    <w:link w:val="Kop1Char"/>
    <w:uiPriority w:val="9"/>
    <w:qFormat/>
    <w:rsid w:val="00047EE4"/>
    <w:pPr>
      <w:jc w:val="left"/>
      <w:outlineLvl w:val="0"/>
    </w:pPr>
    <w:rPr>
      <w:b/>
      <w:sz w:val="32"/>
      <w:u w:val="single"/>
    </w:rPr>
  </w:style>
  <w:style w:type="paragraph" w:styleId="Kop2">
    <w:name w:val="heading 2"/>
    <w:basedOn w:val="Kop1"/>
    <w:next w:val="Standaard"/>
    <w:link w:val="Kop2Char"/>
    <w:uiPriority w:val="9"/>
    <w:unhideWhenUsed/>
    <w:qFormat/>
    <w:rsid w:val="00A02B21"/>
    <w:pPr>
      <w:outlineLvl w:val="1"/>
    </w:pPr>
    <w:rPr>
      <w:sz w:val="24"/>
      <w:szCs w:val="22"/>
      <w:u w:val="none"/>
    </w:rPr>
  </w:style>
  <w:style w:type="paragraph" w:styleId="Kop3">
    <w:name w:val="heading 3"/>
    <w:basedOn w:val="Kop1"/>
    <w:next w:val="Standaard"/>
    <w:link w:val="Kop3Char"/>
    <w:uiPriority w:val="9"/>
    <w:unhideWhenUsed/>
    <w:qFormat/>
    <w:rsid w:val="00B779DC"/>
    <w:pPr>
      <w:outlineLvl w:val="2"/>
    </w:pPr>
    <w:rPr>
      <w:b w:val="0"/>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724DE4"/>
    <w:pPr>
      <w:tabs>
        <w:tab w:val="center" w:pos="4536"/>
        <w:tab w:val="right" w:pos="9072"/>
      </w:tabs>
    </w:pPr>
  </w:style>
  <w:style w:type="character" w:customStyle="1" w:styleId="VoettekstChar">
    <w:name w:val="Voettekst Char"/>
    <w:basedOn w:val="Standaardalinea-lettertype"/>
    <w:link w:val="Voettekst"/>
    <w:uiPriority w:val="99"/>
    <w:rsid w:val="00724DE4"/>
  </w:style>
  <w:style w:type="character" w:styleId="Paginanummer">
    <w:name w:val="page number"/>
    <w:basedOn w:val="Standaardalinea-lettertype"/>
    <w:uiPriority w:val="99"/>
    <w:semiHidden/>
    <w:unhideWhenUsed/>
    <w:rsid w:val="00724DE4"/>
  </w:style>
  <w:style w:type="character" w:styleId="Regelnummer">
    <w:name w:val="line number"/>
    <w:basedOn w:val="Standaardalinea-lettertype"/>
    <w:uiPriority w:val="99"/>
    <w:semiHidden/>
    <w:unhideWhenUsed/>
    <w:rsid w:val="00290664"/>
  </w:style>
  <w:style w:type="character" w:customStyle="1" w:styleId="Kop1Char">
    <w:name w:val="Kop 1 Char"/>
    <w:basedOn w:val="Standaardalinea-lettertype"/>
    <w:link w:val="Kop1"/>
    <w:uiPriority w:val="9"/>
    <w:rsid w:val="00047EE4"/>
    <w:rPr>
      <w:rFonts w:ascii="Times New Roman" w:hAnsi="Times New Roman" w:cs="Times New Roman"/>
      <w:b/>
      <w:sz w:val="32"/>
      <w:u w:val="single"/>
      <w:lang w:val="en-US"/>
    </w:rPr>
  </w:style>
  <w:style w:type="paragraph" w:styleId="Koptekst">
    <w:name w:val="header"/>
    <w:basedOn w:val="Standaard"/>
    <w:link w:val="KoptekstChar"/>
    <w:uiPriority w:val="99"/>
    <w:unhideWhenUsed/>
    <w:rsid w:val="00D82CE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82CE9"/>
    <w:rPr>
      <w:rFonts w:ascii="Times New Roman" w:hAnsi="Times New Roman" w:cs="Times New Roman"/>
      <w:lang w:val="en-US"/>
    </w:rPr>
  </w:style>
  <w:style w:type="paragraph" w:styleId="Titel">
    <w:name w:val="Title"/>
    <w:basedOn w:val="Standaard"/>
    <w:next w:val="Standaard"/>
    <w:link w:val="TitelChar"/>
    <w:uiPriority w:val="10"/>
    <w:qFormat/>
    <w:rsid w:val="002C604D"/>
    <w:pPr>
      <w:jc w:val="left"/>
    </w:pPr>
    <w:rPr>
      <w:b/>
      <w:sz w:val="44"/>
      <w:szCs w:val="44"/>
    </w:rPr>
  </w:style>
  <w:style w:type="character" w:customStyle="1" w:styleId="TitelChar">
    <w:name w:val="Titel Char"/>
    <w:basedOn w:val="Standaardalinea-lettertype"/>
    <w:link w:val="Titel"/>
    <w:uiPriority w:val="10"/>
    <w:rsid w:val="002C604D"/>
    <w:rPr>
      <w:rFonts w:ascii="Times New Roman" w:hAnsi="Times New Roman" w:cs="Times New Roman"/>
      <w:b/>
      <w:sz w:val="44"/>
      <w:szCs w:val="44"/>
      <w:lang w:val="en-US"/>
    </w:rPr>
  </w:style>
  <w:style w:type="character" w:customStyle="1" w:styleId="Kop2Char">
    <w:name w:val="Kop 2 Char"/>
    <w:basedOn w:val="Standaardalinea-lettertype"/>
    <w:link w:val="Kop2"/>
    <w:uiPriority w:val="9"/>
    <w:rsid w:val="00A02B21"/>
    <w:rPr>
      <w:rFonts w:ascii="Times New Roman" w:hAnsi="Times New Roman" w:cs="Times New Roman"/>
      <w:b/>
      <w:color w:val="000000" w:themeColor="text1"/>
      <w:szCs w:val="22"/>
      <w:lang w:val="nl-NL"/>
    </w:rPr>
  </w:style>
  <w:style w:type="character" w:customStyle="1" w:styleId="Kop3Char">
    <w:name w:val="Kop 3 Char"/>
    <w:basedOn w:val="Standaardalinea-lettertype"/>
    <w:link w:val="Kop3"/>
    <w:uiPriority w:val="9"/>
    <w:rsid w:val="00B779DC"/>
    <w:rPr>
      <w:rFonts w:ascii="Times New Roman" w:hAnsi="Times New Roman" w:cs="Times New Roman"/>
      <w:u w:val="single"/>
      <w:lang w:val="en-US"/>
    </w:rPr>
  </w:style>
  <w:style w:type="table" w:styleId="Rastertabel1licht">
    <w:name w:val="Grid Table 1 Light"/>
    <w:basedOn w:val="Standaardtabel"/>
    <w:uiPriority w:val="46"/>
    <w:rsid w:val="00EC4DC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ijschrift">
    <w:name w:val="caption"/>
    <w:basedOn w:val="Standaard"/>
    <w:next w:val="Standaard"/>
    <w:uiPriority w:val="35"/>
    <w:unhideWhenUsed/>
    <w:qFormat/>
    <w:rsid w:val="00717E77"/>
    <w:pPr>
      <w:spacing w:line="360" w:lineRule="auto"/>
    </w:pPr>
  </w:style>
  <w:style w:type="character" w:styleId="Verwijzingopmerking">
    <w:name w:val="annotation reference"/>
    <w:basedOn w:val="Standaardalinea-lettertype"/>
    <w:uiPriority w:val="99"/>
    <w:semiHidden/>
    <w:unhideWhenUsed/>
    <w:rsid w:val="0057274E"/>
    <w:rPr>
      <w:sz w:val="16"/>
      <w:szCs w:val="16"/>
    </w:rPr>
  </w:style>
  <w:style w:type="paragraph" w:styleId="Tekstopmerking">
    <w:name w:val="annotation text"/>
    <w:basedOn w:val="Standaard"/>
    <w:link w:val="TekstopmerkingChar"/>
    <w:uiPriority w:val="99"/>
    <w:unhideWhenUsed/>
    <w:rsid w:val="0057274E"/>
    <w:pPr>
      <w:spacing w:line="240" w:lineRule="auto"/>
    </w:pPr>
    <w:rPr>
      <w:sz w:val="20"/>
      <w:szCs w:val="20"/>
    </w:rPr>
  </w:style>
  <w:style w:type="character" w:customStyle="1" w:styleId="TekstopmerkingChar">
    <w:name w:val="Tekst opmerking Char"/>
    <w:basedOn w:val="Standaardalinea-lettertype"/>
    <w:link w:val="Tekstopmerking"/>
    <w:uiPriority w:val="99"/>
    <w:rsid w:val="0057274E"/>
    <w:rPr>
      <w:rFonts w:ascii="Times New Roman" w:hAnsi="Times New Roman" w:cs="Times New Roman"/>
      <w:sz w:val="20"/>
      <w:szCs w:val="20"/>
      <w:lang w:val="en-US"/>
    </w:rPr>
  </w:style>
  <w:style w:type="paragraph" w:styleId="Onderwerpvanopmerking">
    <w:name w:val="annotation subject"/>
    <w:basedOn w:val="Tekstopmerking"/>
    <w:next w:val="Tekstopmerking"/>
    <w:link w:val="OnderwerpvanopmerkingChar"/>
    <w:uiPriority w:val="99"/>
    <w:semiHidden/>
    <w:unhideWhenUsed/>
    <w:rsid w:val="0057274E"/>
    <w:rPr>
      <w:b/>
      <w:bCs/>
    </w:rPr>
  </w:style>
  <w:style w:type="character" w:customStyle="1" w:styleId="OnderwerpvanopmerkingChar">
    <w:name w:val="Onderwerp van opmerking Char"/>
    <w:basedOn w:val="TekstopmerkingChar"/>
    <w:link w:val="Onderwerpvanopmerking"/>
    <w:uiPriority w:val="99"/>
    <w:semiHidden/>
    <w:rsid w:val="0057274E"/>
    <w:rPr>
      <w:rFonts w:ascii="Times New Roman" w:hAnsi="Times New Roman" w:cs="Times New Roman"/>
      <w:b/>
      <w:bCs/>
      <w:sz w:val="20"/>
      <w:szCs w:val="20"/>
      <w:lang w:val="en-US"/>
    </w:rPr>
  </w:style>
  <w:style w:type="paragraph" w:styleId="Ballontekst">
    <w:name w:val="Balloon Text"/>
    <w:basedOn w:val="Standaard"/>
    <w:link w:val="BallontekstChar"/>
    <w:uiPriority w:val="99"/>
    <w:semiHidden/>
    <w:unhideWhenUsed/>
    <w:rsid w:val="0057274E"/>
    <w:pPr>
      <w:spacing w:line="240" w:lineRule="auto"/>
    </w:pPr>
    <w:rPr>
      <w:sz w:val="18"/>
      <w:szCs w:val="18"/>
    </w:rPr>
  </w:style>
  <w:style w:type="character" w:customStyle="1" w:styleId="BallontekstChar">
    <w:name w:val="Ballontekst Char"/>
    <w:basedOn w:val="Standaardalinea-lettertype"/>
    <w:link w:val="Ballontekst"/>
    <w:uiPriority w:val="99"/>
    <w:semiHidden/>
    <w:rsid w:val="0057274E"/>
    <w:rPr>
      <w:rFonts w:ascii="Times New Roman" w:hAnsi="Times New Roman" w:cs="Times New Roman"/>
      <w:sz w:val="18"/>
      <w:szCs w:val="18"/>
      <w:lang w:val="en-US"/>
    </w:rPr>
  </w:style>
  <w:style w:type="paragraph" w:styleId="Geenafstand">
    <w:name w:val="No Spacing"/>
    <w:uiPriority w:val="1"/>
    <w:rsid w:val="009229BF"/>
    <w:rPr>
      <w:rFonts w:ascii="Times New Roman" w:hAnsi="Times New Roman" w:cs="Times New Roman"/>
      <w:lang w:val="en-US"/>
    </w:rPr>
  </w:style>
  <w:style w:type="paragraph" w:styleId="Revisie">
    <w:name w:val="Revision"/>
    <w:hidden/>
    <w:uiPriority w:val="99"/>
    <w:semiHidden/>
    <w:rsid w:val="00085523"/>
    <w:rPr>
      <w:rFonts w:ascii="Times New Roman" w:hAnsi="Times New Roman" w:cs="Times New Roman"/>
      <w:lang w:val="en-US"/>
    </w:rPr>
  </w:style>
  <w:style w:type="table" w:styleId="Tabelraster">
    <w:name w:val="Table Grid"/>
    <w:basedOn w:val="Standaardtabel"/>
    <w:uiPriority w:val="39"/>
    <w:rsid w:val="00312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CD52BF"/>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CD52BF"/>
    <w:rPr>
      <w:rFonts w:ascii="Times New Roman" w:hAnsi="Times New Roman" w:cs="Times New Roman"/>
      <w:sz w:val="20"/>
      <w:szCs w:val="20"/>
      <w:lang w:val="en-US"/>
    </w:rPr>
  </w:style>
  <w:style w:type="character" w:styleId="Voetnootmarkering">
    <w:name w:val="footnote reference"/>
    <w:basedOn w:val="Standaardalinea-lettertype"/>
    <w:uiPriority w:val="99"/>
    <w:semiHidden/>
    <w:unhideWhenUsed/>
    <w:rsid w:val="00CD52BF"/>
    <w:rPr>
      <w:vertAlign w:val="superscript"/>
    </w:rPr>
  </w:style>
  <w:style w:type="paragraph" w:styleId="Lijstalinea">
    <w:name w:val="List Paragraph"/>
    <w:basedOn w:val="Standaard"/>
    <w:uiPriority w:val="34"/>
    <w:qFormat/>
    <w:rsid w:val="00594AC0"/>
    <w:pPr>
      <w:ind w:left="720"/>
      <w:contextualSpacing/>
    </w:pPr>
  </w:style>
  <w:style w:type="character" w:styleId="Hyperlink">
    <w:name w:val="Hyperlink"/>
    <w:basedOn w:val="Standaardalinea-lettertype"/>
    <w:uiPriority w:val="99"/>
    <w:unhideWhenUsed/>
    <w:rsid w:val="0015150F"/>
    <w:rPr>
      <w:color w:val="0563C1" w:themeColor="hyperlink"/>
      <w:u w:val="single"/>
    </w:rPr>
  </w:style>
  <w:style w:type="character" w:styleId="GevolgdeHyperlink">
    <w:name w:val="FollowedHyperlink"/>
    <w:basedOn w:val="Standaardalinea-lettertype"/>
    <w:uiPriority w:val="99"/>
    <w:semiHidden/>
    <w:unhideWhenUsed/>
    <w:rsid w:val="00AB21A8"/>
    <w:rPr>
      <w:color w:val="954F72" w:themeColor="followedHyperlink"/>
      <w:u w:val="single"/>
    </w:rPr>
  </w:style>
  <w:style w:type="character" w:styleId="Onopgelostemelding">
    <w:name w:val="Unresolved Mention"/>
    <w:basedOn w:val="Standaardalinea-lettertype"/>
    <w:uiPriority w:val="99"/>
    <w:rsid w:val="00FE09C9"/>
    <w:rPr>
      <w:color w:val="605E5C"/>
      <w:shd w:val="clear" w:color="auto" w:fill="E1DFDD"/>
    </w:rPr>
  </w:style>
  <w:style w:type="character" w:styleId="Intensieveverwijzing">
    <w:name w:val="Intense Reference"/>
    <w:uiPriority w:val="32"/>
    <w:qFormat/>
    <w:rsid w:val="00473308"/>
    <w:rPr>
      <w:b/>
      <w:bCs/>
      <w:lang w:val="nl-NL"/>
    </w:rPr>
  </w:style>
  <w:style w:type="paragraph" w:customStyle="1" w:styleId="Tekstkader">
    <w:name w:val="Tekstkader"/>
    <w:basedOn w:val="Standaard"/>
    <w:qFormat/>
    <w:rsid w:val="00BA144F"/>
    <w:pPr>
      <w:pBdr>
        <w:top w:val="single" w:sz="4" w:space="1" w:color="auto"/>
        <w:left w:val="single" w:sz="4" w:space="4" w:color="auto"/>
        <w:bottom w:val="single" w:sz="4" w:space="1" w:color="auto"/>
        <w:right w:val="single" w:sz="4" w:space="4" w:color="auto"/>
      </w:pBdr>
    </w:pPr>
  </w:style>
  <w:style w:type="paragraph" w:customStyle="1" w:styleId="Correspondentie">
    <w:name w:val="Correspondentie"/>
    <w:basedOn w:val="Standaard"/>
    <w:qFormat/>
    <w:rsid w:val="00DF5D8D"/>
    <w:rPr>
      <w:b/>
      <w:bCs/>
    </w:rPr>
  </w:style>
  <w:style w:type="paragraph" w:customStyle="1" w:styleId="AbstractNL">
    <w:name w:val="Abstract_NL"/>
    <w:basedOn w:val="Standaard"/>
    <w:next w:val="Standaard"/>
    <w:qFormat/>
    <w:rsid w:val="001D6D90"/>
    <w:pPr>
      <w:ind w:left="708"/>
    </w:pPr>
  </w:style>
  <w:style w:type="paragraph" w:customStyle="1" w:styleId="AbstractEN">
    <w:name w:val="Abstract_EN"/>
    <w:basedOn w:val="Standaard"/>
    <w:next w:val="Standaard"/>
    <w:qFormat/>
    <w:rsid w:val="001D6D90"/>
    <w:pPr>
      <w:ind w:left="708"/>
    </w:pPr>
    <w:rPr>
      <w:i/>
      <w:iCs/>
      <w:lang w:val="en-GB"/>
    </w:rPr>
  </w:style>
  <w:style w:type="paragraph" w:customStyle="1" w:styleId="Onderschrift">
    <w:name w:val="Onderschrift"/>
    <w:basedOn w:val="Standaard"/>
    <w:next w:val="Standaard"/>
    <w:qFormat/>
    <w:rsid w:val="009157C9"/>
    <w:rPr>
      <w:sz w:val="21"/>
      <w:szCs w:val="21"/>
    </w:rPr>
  </w:style>
  <w:style w:type="paragraph" w:customStyle="1" w:styleId="Oogopslag">
    <w:name w:val="Oogopslag"/>
    <w:basedOn w:val="Standaard"/>
    <w:next w:val="Standaard"/>
    <w:qFormat/>
    <w:rsid w:val="001D6D90"/>
    <w:pPr>
      <w:ind w:left="708"/>
    </w:pPr>
    <w:rPr>
      <w:i/>
      <w:iCs/>
    </w:rPr>
  </w:style>
  <w:style w:type="character" w:styleId="Hashtag">
    <w:name w:val="Hashtag"/>
    <w:basedOn w:val="Standaardalinea-lettertype"/>
    <w:uiPriority w:val="99"/>
    <w:rsid w:val="00717F54"/>
    <w:rPr>
      <w:color w:val="2B579A"/>
      <w:shd w:val="clear" w:color="auto" w:fill="E1DFDD"/>
    </w:rPr>
  </w:style>
  <w:style w:type="paragraph" w:styleId="Normaalweb">
    <w:name w:val="Normal (Web)"/>
    <w:basedOn w:val="Standaard"/>
    <w:uiPriority w:val="99"/>
    <w:unhideWhenUsed/>
    <w:rsid w:val="000A28B7"/>
    <w:pPr>
      <w:spacing w:before="100" w:beforeAutospacing="1" w:after="100" w:afterAutospacing="1" w:line="240" w:lineRule="auto"/>
      <w:jc w:val="left"/>
    </w:pPr>
    <w:rPr>
      <w:rFonts w:eastAsia="Times New Roman"/>
      <w:color w:val="auto"/>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3125">
      <w:bodyDiv w:val="1"/>
      <w:marLeft w:val="0"/>
      <w:marRight w:val="0"/>
      <w:marTop w:val="0"/>
      <w:marBottom w:val="0"/>
      <w:divBdr>
        <w:top w:val="none" w:sz="0" w:space="0" w:color="auto"/>
        <w:left w:val="none" w:sz="0" w:space="0" w:color="auto"/>
        <w:bottom w:val="none" w:sz="0" w:space="0" w:color="auto"/>
        <w:right w:val="none" w:sz="0" w:space="0" w:color="auto"/>
      </w:divBdr>
    </w:div>
    <w:div w:id="115485834">
      <w:bodyDiv w:val="1"/>
      <w:marLeft w:val="0"/>
      <w:marRight w:val="0"/>
      <w:marTop w:val="0"/>
      <w:marBottom w:val="0"/>
      <w:divBdr>
        <w:top w:val="none" w:sz="0" w:space="0" w:color="auto"/>
        <w:left w:val="none" w:sz="0" w:space="0" w:color="auto"/>
        <w:bottom w:val="none" w:sz="0" w:space="0" w:color="auto"/>
        <w:right w:val="none" w:sz="0" w:space="0" w:color="auto"/>
      </w:divBdr>
    </w:div>
    <w:div w:id="291984042">
      <w:bodyDiv w:val="1"/>
      <w:marLeft w:val="0"/>
      <w:marRight w:val="0"/>
      <w:marTop w:val="0"/>
      <w:marBottom w:val="0"/>
      <w:divBdr>
        <w:top w:val="none" w:sz="0" w:space="0" w:color="auto"/>
        <w:left w:val="none" w:sz="0" w:space="0" w:color="auto"/>
        <w:bottom w:val="none" w:sz="0" w:space="0" w:color="auto"/>
        <w:right w:val="none" w:sz="0" w:space="0" w:color="auto"/>
      </w:divBdr>
    </w:div>
    <w:div w:id="296648628">
      <w:bodyDiv w:val="1"/>
      <w:marLeft w:val="0"/>
      <w:marRight w:val="0"/>
      <w:marTop w:val="0"/>
      <w:marBottom w:val="0"/>
      <w:divBdr>
        <w:top w:val="none" w:sz="0" w:space="0" w:color="auto"/>
        <w:left w:val="none" w:sz="0" w:space="0" w:color="auto"/>
        <w:bottom w:val="none" w:sz="0" w:space="0" w:color="auto"/>
        <w:right w:val="none" w:sz="0" w:space="0" w:color="auto"/>
      </w:divBdr>
    </w:div>
    <w:div w:id="344594370">
      <w:bodyDiv w:val="1"/>
      <w:marLeft w:val="0"/>
      <w:marRight w:val="0"/>
      <w:marTop w:val="0"/>
      <w:marBottom w:val="0"/>
      <w:divBdr>
        <w:top w:val="none" w:sz="0" w:space="0" w:color="auto"/>
        <w:left w:val="none" w:sz="0" w:space="0" w:color="auto"/>
        <w:bottom w:val="none" w:sz="0" w:space="0" w:color="auto"/>
        <w:right w:val="none" w:sz="0" w:space="0" w:color="auto"/>
      </w:divBdr>
    </w:div>
    <w:div w:id="346056140">
      <w:bodyDiv w:val="1"/>
      <w:marLeft w:val="0"/>
      <w:marRight w:val="0"/>
      <w:marTop w:val="0"/>
      <w:marBottom w:val="0"/>
      <w:divBdr>
        <w:top w:val="none" w:sz="0" w:space="0" w:color="auto"/>
        <w:left w:val="none" w:sz="0" w:space="0" w:color="auto"/>
        <w:bottom w:val="none" w:sz="0" w:space="0" w:color="auto"/>
        <w:right w:val="none" w:sz="0" w:space="0" w:color="auto"/>
      </w:divBdr>
    </w:div>
    <w:div w:id="568272677">
      <w:bodyDiv w:val="1"/>
      <w:marLeft w:val="0"/>
      <w:marRight w:val="0"/>
      <w:marTop w:val="0"/>
      <w:marBottom w:val="0"/>
      <w:divBdr>
        <w:top w:val="none" w:sz="0" w:space="0" w:color="auto"/>
        <w:left w:val="none" w:sz="0" w:space="0" w:color="auto"/>
        <w:bottom w:val="none" w:sz="0" w:space="0" w:color="auto"/>
        <w:right w:val="none" w:sz="0" w:space="0" w:color="auto"/>
      </w:divBdr>
    </w:div>
    <w:div w:id="746539583">
      <w:bodyDiv w:val="1"/>
      <w:marLeft w:val="0"/>
      <w:marRight w:val="0"/>
      <w:marTop w:val="0"/>
      <w:marBottom w:val="0"/>
      <w:divBdr>
        <w:top w:val="none" w:sz="0" w:space="0" w:color="auto"/>
        <w:left w:val="none" w:sz="0" w:space="0" w:color="auto"/>
        <w:bottom w:val="none" w:sz="0" w:space="0" w:color="auto"/>
        <w:right w:val="none" w:sz="0" w:space="0" w:color="auto"/>
      </w:divBdr>
    </w:div>
    <w:div w:id="755445887">
      <w:bodyDiv w:val="1"/>
      <w:marLeft w:val="0"/>
      <w:marRight w:val="0"/>
      <w:marTop w:val="0"/>
      <w:marBottom w:val="0"/>
      <w:divBdr>
        <w:top w:val="none" w:sz="0" w:space="0" w:color="auto"/>
        <w:left w:val="none" w:sz="0" w:space="0" w:color="auto"/>
        <w:bottom w:val="none" w:sz="0" w:space="0" w:color="auto"/>
        <w:right w:val="none" w:sz="0" w:space="0" w:color="auto"/>
      </w:divBdr>
    </w:div>
    <w:div w:id="797532840">
      <w:bodyDiv w:val="1"/>
      <w:marLeft w:val="0"/>
      <w:marRight w:val="0"/>
      <w:marTop w:val="0"/>
      <w:marBottom w:val="0"/>
      <w:divBdr>
        <w:top w:val="none" w:sz="0" w:space="0" w:color="auto"/>
        <w:left w:val="none" w:sz="0" w:space="0" w:color="auto"/>
        <w:bottom w:val="none" w:sz="0" w:space="0" w:color="auto"/>
        <w:right w:val="none" w:sz="0" w:space="0" w:color="auto"/>
      </w:divBdr>
    </w:div>
    <w:div w:id="845707773">
      <w:bodyDiv w:val="1"/>
      <w:marLeft w:val="0"/>
      <w:marRight w:val="0"/>
      <w:marTop w:val="0"/>
      <w:marBottom w:val="0"/>
      <w:divBdr>
        <w:top w:val="none" w:sz="0" w:space="0" w:color="auto"/>
        <w:left w:val="none" w:sz="0" w:space="0" w:color="auto"/>
        <w:bottom w:val="none" w:sz="0" w:space="0" w:color="auto"/>
        <w:right w:val="none" w:sz="0" w:space="0" w:color="auto"/>
      </w:divBdr>
    </w:div>
    <w:div w:id="905409573">
      <w:bodyDiv w:val="1"/>
      <w:marLeft w:val="0"/>
      <w:marRight w:val="0"/>
      <w:marTop w:val="0"/>
      <w:marBottom w:val="0"/>
      <w:divBdr>
        <w:top w:val="none" w:sz="0" w:space="0" w:color="auto"/>
        <w:left w:val="none" w:sz="0" w:space="0" w:color="auto"/>
        <w:bottom w:val="none" w:sz="0" w:space="0" w:color="auto"/>
        <w:right w:val="none" w:sz="0" w:space="0" w:color="auto"/>
      </w:divBdr>
    </w:div>
    <w:div w:id="1003780361">
      <w:bodyDiv w:val="1"/>
      <w:marLeft w:val="0"/>
      <w:marRight w:val="0"/>
      <w:marTop w:val="0"/>
      <w:marBottom w:val="0"/>
      <w:divBdr>
        <w:top w:val="none" w:sz="0" w:space="0" w:color="auto"/>
        <w:left w:val="none" w:sz="0" w:space="0" w:color="auto"/>
        <w:bottom w:val="none" w:sz="0" w:space="0" w:color="auto"/>
        <w:right w:val="none" w:sz="0" w:space="0" w:color="auto"/>
      </w:divBdr>
    </w:div>
    <w:div w:id="1101025881">
      <w:bodyDiv w:val="1"/>
      <w:marLeft w:val="0"/>
      <w:marRight w:val="0"/>
      <w:marTop w:val="0"/>
      <w:marBottom w:val="0"/>
      <w:divBdr>
        <w:top w:val="none" w:sz="0" w:space="0" w:color="auto"/>
        <w:left w:val="none" w:sz="0" w:space="0" w:color="auto"/>
        <w:bottom w:val="none" w:sz="0" w:space="0" w:color="auto"/>
        <w:right w:val="none" w:sz="0" w:space="0" w:color="auto"/>
      </w:divBdr>
    </w:div>
    <w:div w:id="1287618406">
      <w:bodyDiv w:val="1"/>
      <w:marLeft w:val="0"/>
      <w:marRight w:val="0"/>
      <w:marTop w:val="0"/>
      <w:marBottom w:val="0"/>
      <w:divBdr>
        <w:top w:val="none" w:sz="0" w:space="0" w:color="auto"/>
        <w:left w:val="none" w:sz="0" w:space="0" w:color="auto"/>
        <w:bottom w:val="none" w:sz="0" w:space="0" w:color="auto"/>
        <w:right w:val="none" w:sz="0" w:space="0" w:color="auto"/>
      </w:divBdr>
    </w:div>
    <w:div w:id="1501234987">
      <w:bodyDiv w:val="1"/>
      <w:marLeft w:val="0"/>
      <w:marRight w:val="0"/>
      <w:marTop w:val="0"/>
      <w:marBottom w:val="0"/>
      <w:divBdr>
        <w:top w:val="none" w:sz="0" w:space="0" w:color="auto"/>
        <w:left w:val="none" w:sz="0" w:space="0" w:color="auto"/>
        <w:bottom w:val="none" w:sz="0" w:space="0" w:color="auto"/>
        <w:right w:val="none" w:sz="0" w:space="0" w:color="auto"/>
      </w:divBdr>
    </w:div>
    <w:div w:id="1609462326">
      <w:bodyDiv w:val="1"/>
      <w:marLeft w:val="0"/>
      <w:marRight w:val="0"/>
      <w:marTop w:val="0"/>
      <w:marBottom w:val="0"/>
      <w:divBdr>
        <w:top w:val="none" w:sz="0" w:space="0" w:color="auto"/>
        <w:left w:val="none" w:sz="0" w:space="0" w:color="auto"/>
        <w:bottom w:val="none" w:sz="0" w:space="0" w:color="auto"/>
        <w:right w:val="none" w:sz="0" w:space="0" w:color="auto"/>
      </w:divBdr>
    </w:div>
    <w:div w:id="1618562504">
      <w:bodyDiv w:val="1"/>
      <w:marLeft w:val="0"/>
      <w:marRight w:val="0"/>
      <w:marTop w:val="0"/>
      <w:marBottom w:val="0"/>
      <w:divBdr>
        <w:top w:val="none" w:sz="0" w:space="0" w:color="auto"/>
        <w:left w:val="none" w:sz="0" w:space="0" w:color="auto"/>
        <w:bottom w:val="none" w:sz="0" w:space="0" w:color="auto"/>
        <w:right w:val="none" w:sz="0" w:space="0" w:color="auto"/>
      </w:divBdr>
    </w:div>
    <w:div w:id="1624074822">
      <w:bodyDiv w:val="1"/>
      <w:marLeft w:val="0"/>
      <w:marRight w:val="0"/>
      <w:marTop w:val="0"/>
      <w:marBottom w:val="0"/>
      <w:divBdr>
        <w:top w:val="none" w:sz="0" w:space="0" w:color="auto"/>
        <w:left w:val="none" w:sz="0" w:space="0" w:color="auto"/>
        <w:bottom w:val="none" w:sz="0" w:space="0" w:color="auto"/>
        <w:right w:val="none" w:sz="0" w:space="0" w:color="auto"/>
      </w:divBdr>
    </w:div>
    <w:div w:id="1632203635">
      <w:bodyDiv w:val="1"/>
      <w:marLeft w:val="0"/>
      <w:marRight w:val="0"/>
      <w:marTop w:val="0"/>
      <w:marBottom w:val="0"/>
      <w:divBdr>
        <w:top w:val="none" w:sz="0" w:space="0" w:color="auto"/>
        <w:left w:val="none" w:sz="0" w:space="0" w:color="auto"/>
        <w:bottom w:val="none" w:sz="0" w:space="0" w:color="auto"/>
        <w:right w:val="none" w:sz="0" w:space="0" w:color="auto"/>
      </w:divBdr>
    </w:div>
    <w:div w:id="1692296724">
      <w:bodyDiv w:val="1"/>
      <w:marLeft w:val="0"/>
      <w:marRight w:val="0"/>
      <w:marTop w:val="0"/>
      <w:marBottom w:val="0"/>
      <w:divBdr>
        <w:top w:val="none" w:sz="0" w:space="0" w:color="auto"/>
        <w:left w:val="none" w:sz="0" w:space="0" w:color="auto"/>
        <w:bottom w:val="none" w:sz="0" w:space="0" w:color="auto"/>
        <w:right w:val="none" w:sz="0" w:space="0" w:color="auto"/>
      </w:divBdr>
    </w:div>
    <w:div w:id="1860702003">
      <w:bodyDiv w:val="1"/>
      <w:marLeft w:val="0"/>
      <w:marRight w:val="0"/>
      <w:marTop w:val="0"/>
      <w:marBottom w:val="0"/>
      <w:divBdr>
        <w:top w:val="none" w:sz="0" w:space="0" w:color="auto"/>
        <w:left w:val="none" w:sz="0" w:space="0" w:color="auto"/>
        <w:bottom w:val="none" w:sz="0" w:space="0" w:color="auto"/>
        <w:right w:val="none" w:sz="0" w:space="0" w:color="auto"/>
      </w:divBdr>
    </w:div>
    <w:div w:id="1876386205">
      <w:bodyDiv w:val="1"/>
      <w:marLeft w:val="0"/>
      <w:marRight w:val="0"/>
      <w:marTop w:val="0"/>
      <w:marBottom w:val="0"/>
      <w:divBdr>
        <w:top w:val="none" w:sz="0" w:space="0" w:color="auto"/>
        <w:left w:val="none" w:sz="0" w:space="0" w:color="auto"/>
        <w:bottom w:val="none" w:sz="0" w:space="0" w:color="auto"/>
        <w:right w:val="none" w:sz="0" w:space="0" w:color="auto"/>
      </w:divBdr>
    </w:div>
    <w:div w:id="211694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2CAF1-4F44-254A-A69B-61F9098C0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50588</Words>
  <Characters>278235</Characters>
  <Application>Microsoft Office Word</Application>
  <DocSecurity>0</DocSecurity>
  <Lines>2318</Lines>
  <Paragraphs>656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 Dumont</dc:creator>
  <cp:keywords/>
  <dc:description/>
  <cp:lastModifiedBy>Coppens Sabine</cp:lastModifiedBy>
  <cp:revision>2</cp:revision>
  <dcterms:created xsi:type="dcterms:W3CDTF">2023-09-29T07:43:00Z</dcterms:created>
  <dcterms:modified xsi:type="dcterms:W3CDTF">2023-09-29T07:43:00Z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0866fc1a-1418-3863-ad41-43559399325d</vt:lpwstr>
  </property>
  <property fmtid="{D5CDD505-2E9C-101B-9397-08002B2CF9AE}" pid="4" name="Mendeley Recent Style Id 0_1">
    <vt:lpwstr>http://www.zotero.org/styles/american-political-science-association</vt:lpwstr>
  </property>
  <property fmtid="{D5CDD505-2E9C-101B-9397-08002B2CF9AE}" pid="5" name="Mendeley Recent Style Name 0_1">
    <vt:lpwstr>American Political Science Association</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7th edition</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 6th edition</vt:lpwstr>
  </property>
  <property fmtid="{D5CDD505-2E9C-101B-9397-08002B2CF9AE}" pid="10" name="Mendeley Recent Style Id 3_1">
    <vt:lpwstr>http://www.zotero.org/styles/harvard-cite-them-right</vt:lpwstr>
  </property>
  <property fmtid="{D5CDD505-2E9C-101B-9397-08002B2CF9AE}" pid="11" name="Mendeley Recent Style Name 3_1">
    <vt:lpwstr>Cite Them Right 10th edition - Harvard</vt:lpwstr>
  </property>
  <property fmtid="{D5CDD505-2E9C-101B-9397-08002B2CF9AE}" pid="12" name="Mendeley Recent Style Id 4_1">
    <vt:lpwstr>http://www.zotero.org/styles/ieee</vt:lpwstr>
  </property>
  <property fmtid="{D5CDD505-2E9C-101B-9397-08002B2CF9AE}" pid="13" name="Mendeley Recent Style Name 4_1">
    <vt:lpwstr>IEEE</vt:lpwstr>
  </property>
  <property fmtid="{D5CDD505-2E9C-101B-9397-08002B2CF9AE}" pid="14" name="Mendeley Recent Style Id 5_1">
    <vt:lpwstr>http://www.zotero.org/styles/modern-humanities-research-association</vt:lpwstr>
  </property>
  <property fmtid="{D5CDD505-2E9C-101B-9397-08002B2CF9AE}" pid="15" name="Mendeley Recent Style Name 5_1">
    <vt:lpwstr>Modern Humanities Research Association 3rd edition (note with bibliography)</vt:lpwstr>
  </property>
  <property fmtid="{D5CDD505-2E9C-101B-9397-08002B2CF9AE}" pid="16" name="Mendeley Recent Style Id 6_1">
    <vt:lpwstr>http://www.zotero.org/styles/modern-language-association</vt:lpwstr>
  </property>
  <property fmtid="{D5CDD505-2E9C-101B-9397-08002B2CF9AE}" pid="17" name="Mendeley Recent Style Name 6_1">
    <vt:lpwstr>Modern Language Association 8th edition</vt:lpwstr>
  </property>
  <property fmtid="{D5CDD505-2E9C-101B-9397-08002B2CF9AE}" pid="18" name="Mendeley Recent Style Id 7_1">
    <vt:lpwstr>http://www.zotero.org/styles/nature</vt:lpwstr>
  </property>
  <property fmtid="{D5CDD505-2E9C-101B-9397-08002B2CF9AE}" pid="19" name="Mendeley Recent Style Name 7_1">
    <vt:lpwstr>Nature</vt:lpwstr>
  </property>
  <property fmtid="{D5CDD505-2E9C-101B-9397-08002B2CF9AE}" pid="20" name="Mendeley Recent Style Id 8_1">
    <vt:lpwstr>http://www.zotero.org/styles/tijdschrift-voor-geneeskunde</vt:lpwstr>
  </property>
  <property fmtid="{D5CDD505-2E9C-101B-9397-08002B2CF9AE}" pid="21" name="Mendeley Recent Style Name 8_1">
    <vt:lpwstr>Tijdschrift voor Geneeskunde en Gezondheidszorg (Nederlands)</vt:lpwstr>
  </property>
  <property fmtid="{D5CDD505-2E9C-101B-9397-08002B2CF9AE}" pid="22" name="Mendeley Recent Style Id 9_1">
    <vt:lpwstr>http://www.zotero.org/styles/vancouver</vt:lpwstr>
  </property>
  <property fmtid="{D5CDD505-2E9C-101B-9397-08002B2CF9AE}" pid="23" name="Mendeley Recent Style Name 9_1">
    <vt:lpwstr>Vancouver</vt:lpwstr>
  </property>
  <property fmtid="{D5CDD505-2E9C-101B-9397-08002B2CF9AE}" pid="24" name="Mendeley Citation Style_1">
    <vt:lpwstr>http://www.zotero.org/styles/tijdschrift-voor-geneeskunde</vt:lpwstr>
  </property>
</Properties>
</file>